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F1" w:rsidRDefault="000E5BF1"/>
    <w:p w:rsidR="000E5BF1" w:rsidRDefault="000E5BF1"/>
    <w:p w:rsidR="007C1DC5" w:rsidRDefault="007C1DC5"/>
    <w:p w:rsidR="000E5BF1" w:rsidRDefault="000E5BF1"/>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7C1DC5">
            <w:pPr>
              <w:pStyle w:val="Heading3"/>
              <w:ind w:left="0" w:firstLine="0"/>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88642924"/>
            <w:r w:rsidRPr="00435AA2">
              <w:rPr>
                <w:rFonts w:ascii="STKaiti" w:eastAsia="STKaiti" w:hAnsi="STKaiti" w:hint="eastAsia"/>
                <w:sz w:val="24"/>
                <w:szCs w:val="24"/>
                <w:lang w:eastAsia="zh-CN"/>
              </w:rPr>
              <w:t>第</w:t>
            </w:r>
            <w:r w:rsidR="00853B80">
              <w:rPr>
                <w:rFonts w:ascii="Trebuchet MS" w:hAnsi="Trebuchet MS" w:hint="eastAsia"/>
                <w:lang w:eastAsia="zh-CN"/>
              </w:rPr>
              <w:t>9</w:t>
            </w:r>
            <w:bookmarkEnd w:id="0"/>
            <w:bookmarkEnd w:id="1"/>
            <w:bookmarkEnd w:id="2"/>
            <w:bookmarkEnd w:id="3"/>
            <w:bookmarkEnd w:id="4"/>
            <w:bookmarkEnd w:id="5"/>
            <w:r w:rsidR="00853B80">
              <w:rPr>
                <w:rFonts w:ascii="STKaiti" w:eastAsia="STKaiti" w:hAnsi="STKaiti" w:hint="eastAsia"/>
                <w:sz w:val="24"/>
                <w:szCs w:val="24"/>
                <w:lang w:eastAsia="zh-CN"/>
              </w:rPr>
              <w:t>号</w:t>
            </w:r>
            <w:bookmarkEnd w:id="6"/>
            <w:bookmarkEnd w:id="7"/>
            <w:r w:rsidR="00853B80">
              <w:rPr>
                <w:rFonts w:ascii="STKaiti" w:eastAsia="STKaiti" w:hAnsi="STKaiti" w:hint="eastAsia"/>
                <w:sz w:val="24"/>
                <w:szCs w:val="24"/>
                <w:lang w:eastAsia="zh-CN"/>
              </w:rPr>
              <w:t>决议</w:t>
            </w:r>
            <w:r w:rsidR="00853B80">
              <w:rPr>
                <w:rFonts w:ascii="STKaiti" w:eastAsia="STKaiti" w:hAnsi="STKaiti"/>
                <w:sz w:val="24"/>
                <w:szCs w:val="24"/>
                <w:lang w:eastAsia="zh-CN"/>
              </w:rPr>
              <w:br/>
            </w:r>
            <w:r w:rsidR="00853B80">
              <w:rPr>
                <w:rFonts w:ascii="STKaiti" w:eastAsia="STKaiti" w:hAnsi="STKaiti" w:hint="eastAsia"/>
                <w:sz w:val="24"/>
                <w:szCs w:val="24"/>
                <w:lang w:eastAsia="zh-CN"/>
              </w:rPr>
              <w:t>(2006年，多哈，修订版)</w:t>
            </w:r>
            <w:bookmarkEnd w:id="8"/>
          </w:p>
        </w:tc>
      </w:tr>
      <w:tr w:rsidR="00097754" w:rsidTr="00097754">
        <w:trPr>
          <w:cantSplit/>
          <w:trHeight w:val="1171"/>
        </w:trPr>
        <w:tc>
          <w:tcPr>
            <w:tcW w:w="3111" w:type="dxa"/>
            <w:tcBorders>
              <w:top w:val="single" w:sz="4" w:space="0" w:color="auto"/>
              <w:left w:val="nil"/>
            </w:tcBorders>
          </w:tcPr>
          <w:p w:rsidR="00097754" w:rsidRPr="00435AA2" w:rsidRDefault="00D7621C" w:rsidP="00D7621C">
            <w:pPr>
              <w:jc w:val="left"/>
              <w:rPr>
                <w:b/>
                <w:bCs/>
                <w:lang w:eastAsia="zh-CN"/>
              </w:rPr>
            </w:pPr>
            <w:r>
              <w:rPr>
                <w:rFonts w:ascii="STKaiti" w:eastAsia="STKaiti" w:hAnsi="STKaiti" w:hint="eastAsia"/>
                <w:b/>
                <w:bCs/>
                <w:lang w:eastAsia="zh-CN"/>
              </w:rPr>
              <w:t>最后报告</w:t>
            </w:r>
          </w:p>
        </w:tc>
      </w:tr>
    </w:tbl>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Pr="00D400DF">
        <w:rPr>
          <w:rFonts w:ascii="Trebuchet MS" w:hAnsi="Trebuchet MS" w:cs="Arial"/>
          <w:color w:val="FFFFFF"/>
          <w:sz w:val="32"/>
          <w:szCs w:val="32"/>
          <w:lang w:val="en-US" w:eastAsia="zh-CN"/>
        </w:rPr>
        <w:t>2</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D7621C" w:rsidP="005367C0">
      <w:pPr>
        <w:spacing w:line="600" w:lineRule="exact"/>
        <w:ind w:right="2181"/>
        <w:jc w:val="right"/>
        <w:rPr>
          <w:rFonts w:ascii="STKaiti" w:eastAsia="STKaiti" w:hAnsi="STKaiti"/>
          <w:b/>
          <w:bCs/>
          <w:sz w:val="48"/>
          <w:szCs w:val="48"/>
          <w:lang w:eastAsia="zh-CN"/>
        </w:rPr>
      </w:pPr>
      <w:r>
        <w:rPr>
          <w:rFonts w:ascii="STKaiti" w:eastAsia="STKaiti" w:hAnsi="STKaiti" w:hint="eastAsia"/>
          <w:b/>
          <w:bCs/>
          <w:sz w:val="48"/>
          <w:szCs w:val="48"/>
          <w:lang w:eastAsia="zh-CN"/>
        </w:rPr>
        <w:t>关于</w:t>
      </w:r>
      <w:r w:rsidR="00097754" w:rsidRPr="00523EA6">
        <w:rPr>
          <w:rFonts w:ascii="STKaiti" w:eastAsia="STKaiti" w:hAnsi="STKaiti"/>
          <w:b/>
          <w:bCs/>
          <w:sz w:val="48"/>
          <w:szCs w:val="48"/>
          <w:lang w:eastAsia="zh-CN"/>
        </w:rPr>
        <w:t>第</w:t>
      </w:r>
      <w:r w:rsidR="00853B80">
        <w:rPr>
          <w:rFonts w:ascii="STKaiti" w:eastAsia="STKaiti" w:hAnsi="STKaiti"/>
          <w:b/>
          <w:bCs/>
          <w:sz w:val="48"/>
          <w:szCs w:val="48"/>
          <w:lang w:eastAsia="zh-CN"/>
        </w:rPr>
        <w:t>9</w:t>
      </w:r>
      <w:r w:rsidR="00097754" w:rsidRPr="00523EA6">
        <w:rPr>
          <w:rFonts w:ascii="STKaiti" w:eastAsia="STKaiti" w:hAnsi="STKaiti"/>
          <w:b/>
          <w:bCs/>
          <w:sz w:val="48"/>
          <w:szCs w:val="48"/>
          <w:lang w:eastAsia="zh-CN"/>
        </w:rPr>
        <w:t>号</w:t>
      </w:r>
      <w:r w:rsidR="00853B80">
        <w:rPr>
          <w:rFonts w:ascii="STKaiti" w:eastAsia="STKaiti" w:hAnsi="STKaiti" w:hint="eastAsia"/>
          <w:b/>
          <w:bCs/>
          <w:sz w:val="48"/>
          <w:szCs w:val="48"/>
          <w:lang w:val="en-US" w:eastAsia="zh-CN"/>
        </w:rPr>
        <w:t>决议</w:t>
      </w:r>
      <w:r>
        <w:rPr>
          <w:rFonts w:ascii="STKaiti" w:eastAsia="STKaiti" w:hAnsi="STKaiti" w:hint="eastAsia"/>
          <w:b/>
          <w:bCs/>
          <w:sz w:val="48"/>
          <w:szCs w:val="48"/>
          <w:lang w:val="en-US" w:eastAsia="zh-CN"/>
        </w:rPr>
        <w:t>的报告</w:t>
      </w:r>
      <w:r w:rsidR="005367C0">
        <w:rPr>
          <w:rFonts w:ascii="STKaiti" w:eastAsia="STKaiti" w:hAnsi="STKaiti"/>
          <w:b/>
          <w:bCs/>
          <w:sz w:val="48"/>
          <w:szCs w:val="48"/>
          <w:lang w:val="en-US" w:eastAsia="zh-CN"/>
        </w:rPr>
        <w:t>   </w:t>
      </w:r>
      <w:r w:rsidR="005367C0">
        <w:rPr>
          <w:rFonts w:ascii="STKaiti" w:eastAsia="STKaiti" w:hAnsi="STKaiti"/>
          <w:b/>
          <w:bCs/>
          <w:sz w:val="48"/>
          <w:szCs w:val="48"/>
          <w:lang w:val="en-US" w:eastAsia="zh-CN"/>
        </w:rPr>
        <w:br/>
      </w:r>
      <w:r w:rsidR="005367C0">
        <w:rPr>
          <w:rFonts w:ascii="STKaiti" w:eastAsia="STKaiti" w:hAnsi="STKaiti" w:hint="eastAsia"/>
          <w:b/>
          <w:bCs/>
          <w:sz w:val="48"/>
          <w:szCs w:val="48"/>
          <w:lang w:val="en-US" w:eastAsia="zh-CN"/>
        </w:rPr>
        <w:t>（2006年，多哈，修订版）</w:t>
      </w:r>
    </w:p>
    <w:p w:rsidR="00097754" w:rsidRPr="007F0FA2" w:rsidRDefault="00D7621C" w:rsidP="00F90126">
      <w:pPr>
        <w:spacing w:line="600" w:lineRule="exact"/>
        <w:ind w:right="2517"/>
        <w:jc w:val="right"/>
        <w:rPr>
          <w:rFonts w:ascii="STKaiti" w:eastAsia="STKaiti" w:hAnsi="STKaiti" w:cs="Tahoma"/>
          <w:b/>
          <w:bCs/>
          <w:i/>
          <w:iCs/>
          <w:sz w:val="44"/>
          <w:szCs w:val="44"/>
          <w:lang w:eastAsia="zh-CN"/>
        </w:rPr>
      </w:pPr>
      <w:r>
        <w:rPr>
          <w:rFonts w:ascii="STKaiti" w:eastAsia="STKaiti" w:hAnsi="STKaiti" w:hint="eastAsia"/>
          <w:b/>
          <w:bCs/>
          <w:sz w:val="44"/>
          <w:szCs w:val="44"/>
          <w:lang w:val="en-US" w:eastAsia="zh-CN"/>
        </w:rPr>
        <w:t>各国，特别是</w:t>
      </w:r>
      <w:r>
        <w:rPr>
          <w:rFonts w:ascii="STKaiti" w:eastAsia="STKaiti" w:hAnsi="STKaiti"/>
          <w:b/>
          <w:bCs/>
          <w:sz w:val="44"/>
          <w:szCs w:val="44"/>
          <w:lang w:val="en-US" w:eastAsia="zh-CN"/>
        </w:rPr>
        <w:br/>
      </w:r>
      <w:r>
        <w:rPr>
          <w:rFonts w:ascii="STKaiti" w:eastAsia="STKaiti" w:hAnsi="STKaiti" w:hint="eastAsia"/>
          <w:b/>
          <w:bCs/>
          <w:sz w:val="44"/>
          <w:szCs w:val="44"/>
          <w:lang w:val="en-US" w:eastAsia="zh-CN"/>
        </w:rPr>
        <w:t>发展中国家对</w:t>
      </w:r>
      <w:r w:rsidR="00853B80">
        <w:rPr>
          <w:rFonts w:ascii="STKaiti" w:eastAsia="STKaiti" w:hAnsi="STKaiti"/>
          <w:b/>
          <w:bCs/>
          <w:sz w:val="44"/>
          <w:szCs w:val="44"/>
          <w:lang w:val="en-US" w:eastAsia="zh-CN"/>
        </w:rPr>
        <w:br/>
      </w:r>
      <w:r>
        <w:rPr>
          <w:rFonts w:ascii="STKaiti" w:eastAsia="STKaiti" w:hAnsi="STKaiti" w:hint="eastAsia"/>
          <w:b/>
          <w:bCs/>
          <w:sz w:val="44"/>
          <w:szCs w:val="44"/>
          <w:lang w:val="en-US" w:eastAsia="zh-CN"/>
        </w:rPr>
        <w:t>频谱管理的参与</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pStyle w:val="Heading1"/>
        <w:jc w:val="center"/>
        <w:rPr>
          <w:lang w:eastAsia="zh-CN"/>
        </w:rPr>
        <w:sectPr w:rsidR="00097754" w:rsidSect="00F90126">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tbl>
      <w:tblPr>
        <w:tblStyle w:val="TableGrid"/>
        <w:tblW w:w="0" w:type="auto"/>
        <w:jc w:val="center"/>
        <w:tblLook w:val="04A0"/>
      </w:tblPr>
      <w:tblGrid>
        <w:gridCol w:w="9581"/>
      </w:tblGrid>
      <w:tr w:rsidR="005408A0" w:rsidTr="00D31953">
        <w:trPr>
          <w:trHeight w:val="11535"/>
          <w:jc w:val="center"/>
        </w:trPr>
        <w:tc>
          <w:tcPr>
            <w:tcW w:w="9581" w:type="dxa"/>
          </w:tcPr>
          <w:p w:rsidR="005408A0" w:rsidRPr="00D023A8" w:rsidRDefault="005408A0" w:rsidP="005408A0">
            <w:pPr>
              <w:jc w:val="center"/>
              <w:rPr>
                <w:b/>
                <w:bCs/>
                <w:sz w:val="24"/>
                <w:szCs w:val="24"/>
                <w:lang w:eastAsia="zh-CN"/>
              </w:rPr>
            </w:pPr>
            <w:r w:rsidRPr="00D023A8">
              <w:rPr>
                <w:rFonts w:hint="eastAsia"/>
                <w:b/>
                <w:bCs/>
                <w:sz w:val="24"/>
                <w:szCs w:val="24"/>
                <w:lang w:eastAsia="zh-CN"/>
              </w:rPr>
              <w:lastRenderedPageBreak/>
              <w:t>致谢</w:t>
            </w:r>
          </w:p>
          <w:p w:rsidR="005408A0" w:rsidRPr="00D7621C" w:rsidRDefault="005408A0" w:rsidP="005408A0">
            <w:pPr>
              <w:spacing w:before="240"/>
              <w:rPr>
                <w:szCs w:val="22"/>
                <w:lang w:eastAsia="zh-CN"/>
              </w:rPr>
            </w:pPr>
            <w:r w:rsidRPr="00D7621C">
              <w:rPr>
                <w:rFonts w:hint="eastAsia"/>
                <w:szCs w:val="22"/>
                <w:lang w:eastAsia="zh-CN"/>
              </w:rPr>
              <w:t>我们谨对在本报告编写过程中不断提供帮助的各位作者表示诚挚的谢意：</w:t>
            </w:r>
            <w:r w:rsidRPr="00D7621C">
              <w:rPr>
                <w:rFonts w:hint="eastAsia"/>
                <w:szCs w:val="22"/>
                <w:cs/>
              </w:rPr>
              <w:t>‎</w:t>
            </w:r>
          </w:p>
          <w:p w:rsidR="005408A0" w:rsidRPr="00D7621C" w:rsidRDefault="005408A0" w:rsidP="005408A0">
            <w:pPr>
              <w:spacing w:before="300"/>
              <w:rPr>
                <w:szCs w:val="22"/>
              </w:rPr>
            </w:pPr>
            <w:r w:rsidRPr="00D7621C">
              <w:rPr>
                <w:rFonts w:hint="eastAsia"/>
                <w:szCs w:val="22"/>
              </w:rPr>
              <w:t>第一部分：</w:t>
            </w:r>
            <w:r w:rsidRPr="00D7621C">
              <w:rPr>
                <w:rFonts w:hint="eastAsia"/>
                <w:szCs w:val="22"/>
                <w:cs/>
              </w:rPr>
              <w:t>‎</w:t>
            </w:r>
          </w:p>
          <w:p w:rsidR="005408A0" w:rsidRPr="00D7621C" w:rsidRDefault="005408A0" w:rsidP="005408A0">
            <w:pPr>
              <w:rPr>
                <w:szCs w:val="22"/>
              </w:rPr>
            </w:pPr>
            <w:r w:rsidRPr="00D7621C">
              <w:rPr>
                <w:szCs w:val="22"/>
              </w:rPr>
              <w:t>Robin Haines</w:t>
            </w:r>
            <w:r w:rsidRPr="00D7621C">
              <w:rPr>
                <w:rFonts w:hint="eastAsia"/>
                <w:szCs w:val="22"/>
              </w:rPr>
              <w:t>先生（美国）</w:t>
            </w:r>
            <w:r w:rsidRPr="00D7621C">
              <w:rPr>
                <w:rFonts w:hint="eastAsia"/>
                <w:szCs w:val="22"/>
                <w:cs/>
              </w:rPr>
              <w:t>‎</w:t>
            </w:r>
            <w:r w:rsidRPr="00D7621C">
              <w:rPr>
                <w:szCs w:val="22"/>
              </w:rPr>
              <w:tab/>
            </w:r>
            <w:r w:rsidR="008658AC">
              <w:rPr>
                <w:rFonts w:hint="eastAsia"/>
                <w:szCs w:val="22"/>
                <w:lang w:eastAsia="zh-CN"/>
              </w:rPr>
              <w:tab/>
            </w:r>
            <w:r w:rsidRPr="00D7621C">
              <w:rPr>
                <w:rFonts w:hint="eastAsia"/>
                <w:szCs w:val="22"/>
              </w:rPr>
              <w:t>全部工作</w:t>
            </w:r>
          </w:p>
          <w:p w:rsidR="005408A0" w:rsidRPr="00D7621C" w:rsidRDefault="005408A0" w:rsidP="005408A0">
            <w:pPr>
              <w:spacing w:before="60"/>
              <w:rPr>
                <w:szCs w:val="22"/>
              </w:rPr>
            </w:pPr>
            <w:r w:rsidRPr="00D7621C">
              <w:rPr>
                <w:szCs w:val="22"/>
              </w:rPr>
              <w:t>Sixte Maire</w:t>
            </w:r>
            <w:r w:rsidRPr="00D7621C">
              <w:rPr>
                <w:rFonts w:hint="eastAsia"/>
                <w:szCs w:val="22"/>
              </w:rPr>
              <w:t>先生（法国）</w:t>
            </w:r>
            <w:r w:rsidRPr="00D7621C">
              <w:rPr>
                <w:rFonts w:hint="eastAsia"/>
                <w:szCs w:val="22"/>
                <w:cs/>
              </w:rPr>
              <w:t>‎</w:t>
            </w:r>
          </w:p>
          <w:p w:rsidR="005408A0" w:rsidRPr="00D7621C" w:rsidRDefault="005408A0" w:rsidP="005408A0">
            <w:pPr>
              <w:spacing w:before="60"/>
              <w:rPr>
                <w:szCs w:val="22"/>
              </w:rPr>
            </w:pPr>
            <w:r w:rsidRPr="00D7621C">
              <w:rPr>
                <w:szCs w:val="22"/>
              </w:rPr>
              <w:t>Jesus Gonzalez Vidal</w:t>
            </w:r>
            <w:r w:rsidRPr="00D7621C">
              <w:rPr>
                <w:rFonts w:hint="eastAsia"/>
                <w:szCs w:val="22"/>
              </w:rPr>
              <w:t>先生（古巴）</w:t>
            </w:r>
            <w:r w:rsidRPr="00D7621C">
              <w:rPr>
                <w:rFonts w:hint="eastAsia"/>
                <w:szCs w:val="22"/>
                <w:cs/>
              </w:rPr>
              <w:t>‎</w:t>
            </w:r>
          </w:p>
          <w:p w:rsidR="005408A0" w:rsidRPr="00D7621C" w:rsidRDefault="005408A0" w:rsidP="005408A0">
            <w:pPr>
              <w:spacing w:before="60"/>
              <w:rPr>
                <w:szCs w:val="22"/>
              </w:rPr>
            </w:pPr>
            <w:r w:rsidRPr="00D7621C">
              <w:rPr>
                <w:szCs w:val="22"/>
              </w:rPr>
              <w:t>Philippe Aubineau</w:t>
            </w:r>
            <w:r w:rsidRPr="00D7621C">
              <w:rPr>
                <w:rFonts w:hint="eastAsia"/>
                <w:szCs w:val="22"/>
              </w:rPr>
              <w:t>先生（国际电联无线电通信部门）</w:t>
            </w:r>
            <w:r w:rsidRPr="00D7621C">
              <w:rPr>
                <w:rFonts w:hint="eastAsia"/>
                <w:szCs w:val="22"/>
                <w:cs/>
              </w:rPr>
              <w:t>‎</w:t>
            </w:r>
          </w:p>
          <w:p w:rsidR="005408A0" w:rsidRPr="00D7621C" w:rsidRDefault="005408A0" w:rsidP="005408A0">
            <w:pPr>
              <w:spacing w:before="300"/>
              <w:rPr>
                <w:szCs w:val="22"/>
              </w:rPr>
            </w:pPr>
            <w:r w:rsidRPr="00D7621C">
              <w:rPr>
                <w:rFonts w:hint="eastAsia"/>
                <w:szCs w:val="22"/>
              </w:rPr>
              <w:t>第二部分：</w:t>
            </w:r>
            <w:r w:rsidRPr="00D7621C">
              <w:rPr>
                <w:rFonts w:hint="eastAsia"/>
                <w:szCs w:val="22"/>
                <w:cs/>
              </w:rPr>
              <w:t>‎</w:t>
            </w:r>
          </w:p>
          <w:p w:rsidR="005408A0" w:rsidRPr="00D7621C" w:rsidRDefault="005408A0" w:rsidP="005408A0">
            <w:pPr>
              <w:rPr>
                <w:szCs w:val="22"/>
              </w:rPr>
            </w:pPr>
            <w:r w:rsidRPr="00D7621C">
              <w:rPr>
                <w:szCs w:val="22"/>
              </w:rPr>
              <w:t>Simon Koffi</w:t>
            </w:r>
            <w:r w:rsidRPr="00D7621C">
              <w:rPr>
                <w:rFonts w:hint="eastAsia"/>
                <w:szCs w:val="22"/>
              </w:rPr>
              <w:t>先生（科特迪瓦）</w:t>
            </w:r>
            <w:r w:rsidRPr="00D7621C">
              <w:rPr>
                <w:rFonts w:hint="eastAsia"/>
                <w:szCs w:val="22"/>
                <w:cs/>
              </w:rPr>
              <w:t>‎</w:t>
            </w:r>
            <w:r w:rsidRPr="00D7621C">
              <w:rPr>
                <w:szCs w:val="22"/>
              </w:rPr>
              <w:tab/>
            </w:r>
            <w:r w:rsidR="008658AC">
              <w:rPr>
                <w:rFonts w:hint="eastAsia"/>
                <w:szCs w:val="22"/>
                <w:lang w:eastAsia="zh-CN"/>
              </w:rPr>
              <w:tab/>
            </w:r>
            <w:r w:rsidRPr="00D7621C">
              <w:rPr>
                <w:rFonts w:hint="eastAsia"/>
                <w:szCs w:val="22"/>
              </w:rPr>
              <w:t>全部工作</w:t>
            </w:r>
          </w:p>
          <w:p w:rsidR="005408A0" w:rsidRPr="00D7621C" w:rsidRDefault="005408A0" w:rsidP="005408A0">
            <w:pPr>
              <w:spacing w:before="60"/>
              <w:rPr>
                <w:szCs w:val="22"/>
              </w:rPr>
            </w:pPr>
            <w:r w:rsidRPr="00D7621C">
              <w:rPr>
                <w:szCs w:val="22"/>
              </w:rPr>
              <w:t>Istvan Bozsoki</w:t>
            </w:r>
            <w:r w:rsidRPr="00D7621C">
              <w:rPr>
                <w:rFonts w:hint="eastAsia"/>
                <w:szCs w:val="22"/>
              </w:rPr>
              <w:t>先生和</w:t>
            </w:r>
            <w:r w:rsidRPr="00D7621C">
              <w:rPr>
                <w:szCs w:val="22"/>
              </w:rPr>
              <w:t>Alessandra Pileri</w:t>
            </w:r>
            <w:r w:rsidRPr="00D7621C">
              <w:rPr>
                <w:rFonts w:hint="eastAsia"/>
                <w:szCs w:val="22"/>
              </w:rPr>
              <w:t>女士（国际电联电信发展部门）</w:t>
            </w:r>
            <w:r w:rsidRPr="00D7621C">
              <w:rPr>
                <w:rFonts w:hint="eastAsia"/>
                <w:szCs w:val="22"/>
                <w:cs/>
              </w:rPr>
              <w:t>‎</w:t>
            </w:r>
          </w:p>
          <w:p w:rsidR="005408A0" w:rsidRPr="00D7621C" w:rsidRDefault="005408A0" w:rsidP="005408A0">
            <w:pPr>
              <w:spacing w:before="300"/>
              <w:rPr>
                <w:szCs w:val="22"/>
              </w:rPr>
            </w:pPr>
            <w:r w:rsidRPr="00D7621C">
              <w:rPr>
                <w:rFonts w:hint="eastAsia"/>
                <w:szCs w:val="22"/>
              </w:rPr>
              <w:t>第三部分：</w:t>
            </w:r>
            <w:r w:rsidRPr="00D7621C">
              <w:rPr>
                <w:rFonts w:hint="eastAsia"/>
                <w:szCs w:val="22"/>
                <w:cs/>
              </w:rPr>
              <w:t>‎</w:t>
            </w:r>
          </w:p>
          <w:p w:rsidR="005408A0" w:rsidRPr="00D7621C" w:rsidRDefault="005408A0" w:rsidP="005408A0">
            <w:pPr>
              <w:rPr>
                <w:szCs w:val="22"/>
              </w:rPr>
            </w:pPr>
            <w:r w:rsidRPr="00D7621C">
              <w:rPr>
                <w:szCs w:val="22"/>
              </w:rPr>
              <w:t>Jean-Pierre Huynh</w:t>
            </w:r>
            <w:r w:rsidRPr="00D7621C">
              <w:rPr>
                <w:rFonts w:hint="eastAsia"/>
                <w:szCs w:val="22"/>
              </w:rPr>
              <w:t>先生（法国）</w:t>
            </w:r>
            <w:r w:rsidRPr="00D7621C">
              <w:rPr>
                <w:rFonts w:hint="eastAsia"/>
                <w:szCs w:val="22"/>
                <w:cs/>
              </w:rPr>
              <w:t>‎</w:t>
            </w:r>
            <w:r w:rsidRPr="00D7621C">
              <w:rPr>
                <w:szCs w:val="22"/>
              </w:rPr>
              <w:tab/>
            </w:r>
            <w:r w:rsidRPr="00D7621C">
              <w:rPr>
                <w:rFonts w:hint="eastAsia"/>
                <w:szCs w:val="22"/>
              </w:rPr>
              <w:t>全部工作</w:t>
            </w:r>
          </w:p>
          <w:p w:rsidR="005408A0" w:rsidRPr="00D7621C" w:rsidRDefault="005408A0" w:rsidP="005408A0">
            <w:pPr>
              <w:spacing w:before="60"/>
              <w:rPr>
                <w:szCs w:val="22"/>
              </w:rPr>
            </w:pPr>
            <w:r w:rsidRPr="00D7621C">
              <w:rPr>
                <w:szCs w:val="22"/>
              </w:rPr>
              <w:t>André Chaminade</w:t>
            </w:r>
            <w:r w:rsidRPr="00D7621C">
              <w:rPr>
                <w:rFonts w:hint="eastAsia"/>
                <w:szCs w:val="22"/>
              </w:rPr>
              <w:t>先生（法国）</w:t>
            </w:r>
            <w:r w:rsidRPr="00D7621C">
              <w:rPr>
                <w:rFonts w:hint="eastAsia"/>
                <w:szCs w:val="22"/>
                <w:cs/>
              </w:rPr>
              <w:t>‎</w:t>
            </w:r>
          </w:p>
          <w:p w:rsidR="005408A0" w:rsidRPr="00D7621C" w:rsidRDefault="005408A0" w:rsidP="005408A0">
            <w:pPr>
              <w:spacing w:before="60"/>
              <w:rPr>
                <w:szCs w:val="22"/>
              </w:rPr>
            </w:pPr>
            <w:r w:rsidRPr="00D7621C">
              <w:rPr>
                <w:szCs w:val="22"/>
              </w:rPr>
              <w:t>Dirk-Olivier Von der Emden</w:t>
            </w:r>
            <w:r w:rsidRPr="00D7621C">
              <w:rPr>
                <w:rFonts w:hint="eastAsia"/>
                <w:szCs w:val="22"/>
              </w:rPr>
              <w:t>先生（瑞士）</w:t>
            </w:r>
            <w:r w:rsidRPr="00D7621C">
              <w:rPr>
                <w:rFonts w:hint="eastAsia"/>
                <w:szCs w:val="22"/>
                <w:cs/>
              </w:rPr>
              <w:t>‎</w:t>
            </w:r>
          </w:p>
          <w:p w:rsidR="005408A0" w:rsidRPr="00D7621C" w:rsidRDefault="005408A0" w:rsidP="005408A0">
            <w:pPr>
              <w:spacing w:before="60"/>
              <w:rPr>
                <w:szCs w:val="22"/>
              </w:rPr>
            </w:pPr>
            <w:r w:rsidRPr="00D7621C">
              <w:rPr>
                <w:szCs w:val="22"/>
              </w:rPr>
              <w:t>Naser Alrashedi</w:t>
            </w:r>
            <w:r w:rsidRPr="00D7621C">
              <w:rPr>
                <w:rFonts w:hint="eastAsia"/>
                <w:szCs w:val="22"/>
              </w:rPr>
              <w:t>先生和</w:t>
            </w:r>
            <w:r w:rsidRPr="00D7621C">
              <w:rPr>
                <w:szCs w:val="22"/>
              </w:rPr>
              <w:t>Hasan Sharif</w:t>
            </w:r>
            <w:r w:rsidRPr="00D7621C">
              <w:rPr>
                <w:rFonts w:hint="eastAsia"/>
                <w:szCs w:val="22"/>
              </w:rPr>
              <w:t>先生（阿拉伯联合酋长国）</w:t>
            </w:r>
            <w:r w:rsidRPr="00D7621C">
              <w:rPr>
                <w:rFonts w:hint="eastAsia"/>
                <w:szCs w:val="22"/>
                <w:cs/>
              </w:rPr>
              <w:t>‎</w:t>
            </w:r>
          </w:p>
          <w:p w:rsidR="005408A0" w:rsidRPr="00D7621C" w:rsidRDefault="005408A0" w:rsidP="005408A0">
            <w:pPr>
              <w:spacing w:before="60"/>
              <w:rPr>
                <w:szCs w:val="22"/>
              </w:rPr>
            </w:pPr>
            <w:r w:rsidRPr="00D7621C">
              <w:rPr>
                <w:szCs w:val="22"/>
              </w:rPr>
              <w:t>Istvan Bozsoki</w:t>
            </w:r>
            <w:r w:rsidRPr="00D7621C">
              <w:rPr>
                <w:rFonts w:hint="eastAsia"/>
                <w:szCs w:val="22"/>
              </w:rPr>
              <w:t>先生和</w:t>
            </w:r>
            <w:r w:rsidRPr="00D7621C">
              <w:rPr>
                <w:szCs w:val="22"/>
              </w:rPr>
              <w:t>Alessandra Pileri</w:t>
            </w:r>
            <w:r w:rsidRPr="00D7621C">
              <w:rPr>
                <w:rFonts w:hint="eastAsia"/>
                <w:szCs w:val="22"/>
              </w:rPr>
              <w:t>女士（国际电联电信发展部门）</w:t>
            </w:r>
            <w:r w:rsidRPr="00D7621C">
              <w:rPr>
                <w:rFonts w:hint="eastAsia"/>
                <w:szCs w:val="22"/>
                <w:cs/>
              </w:rPr>
              <w:t>‎</w:t>
            </w:r>
          </w:p>
          <w:p w:rsidR="005408A0" w:rsidRPr="00D7621C" w:rsidRDefault="005408A0" w:rsidP="005408A0">
            <w:pPr>
              <w:spacing w:before="60"/>
              <w:rPr>
                <w:szCs w:val="22"/>
              </w:rPr>
            </w:pPr>
            <w:r w:rsidRPr="00D7621C">
              <w:rPr>
                <w:szCs w:val="22"/>
              </w:rPr>
              <w:t>Philippe Aubineau</w:t>
            </w:r>
            <w:r w:rsidRPr="00D7621C">
              <w:rPr>
                <w:rFonts w:hint="eastAsia"/>
                <w:szCs w:val="22"/>
              </w:rPr>
              <w:t>先生（国际电联无线电通信部门）</w:t>
            </w:r>
            <w:r w:rsidRPr="00D7621C">
              <w:rPr>
                <w:rFonts w:hint="eastAsia"/>
                <w:szCs w:val="22"/>
                <w:cs/>
              </w:rPr>
              <w:t>‎</w:t>
            </w:r>
          </w:p>
          <w:p w:rsidR="005408A0" w:rsidRPr="00D7621C" w:rsidRDefault="005408A0" w:rsidP="005408A0">
            <w:pPr>
              <w:spacing w:before="300"/>
              <w:rPr>
                <w:szCs w:val="22"/>
                <w:lang w:eastAsia="zh-CN"/>
              </w:rPr>
            </w:pPr>
            <w:r w:rsidRPr="00D7621C">
              <w:rPr>
                <w:rFonts w:hint="eastAsia"/>
                <w:szCs w:val="22"/>
                <w:lang w:eastAsia="zh-CN"/>
              </w:rPr>
              <w:t>发展中国家在频谱管理方面的特殊需求：</w:t>
            </w:r>
            <w:r w:rsidRPr="00D7621C">
              <w:rPr>
                <w:rFonts w:hint="eastAsia"/>
                <w:szCs w:val="22"/>
                <w:cs/>
              </w:rPr>
              <w:t>‎</w:t>
            </w:r>
          </w:p>
          <w:p w:rsidR="005408A0" w:rsidRPr="00D7621C" w:rsidRDefault="005408A0" w:rsidP="005408A0">
            <w:pPr>
              <w:rPr>
                <w:szCs w:val="22"/>
              </w:rPr>
            </w:pPr>
            <w:r w:rsidRPr="00D7621C">
              <w:rPr>
                <w:szCs w:val="22"/>
              </w:rPr>
              <w:t>Roukétou Bagoro</w:t>
            </w:r>
            <w:r w:rsidRPr="00D7621C">
              <w:rPr>
                <w:rFonts w:hint="eastAsia"/>
                <w:szCs w:val="22"/>
              </w:rPr>
              <w:t>女士和</w:t>
            </w:r>
            <w:r w:rsidRPr="00D7621C">
              <w:rPr>
                <w:szCs w:val="22"/>
              </w:rPr>
              <w:t>M. Souleimane Zabre</w:t>
            </w:r>
            <w:r w:rsidRPr="00D7621C">
              <w:rPr>
                <w:rFonts w:hint="eastAsia"/>
                <w:szCs w:val="22"/>
              </w:rPr>
              <w:t>先生（布基纳法索）</w:t>
            </w:r>
            <w:r w:rsidRPr="00D7621C">
              <w:rPr>
                <w:rFonts w:hint="eastAsia"/>
                <w:szCs w:val="22"/>
                <w:cs/>
              </w:rPr>
              <w:t>‎</w:t>
            </w:r>
          </w:p>
          <w:p w:rsidR="005408A0" w:rsidRPr="00D7621C" w:rsidRDefault="005408A0" w:rsidP="005408A0">
            <w:pPr>
              <w:spacing w:before="60"/>
              <w:rPr>
                <w:szCs w:val="22"/>
              </w:rPr>
            </w:pPr>
            <w:r w:rsidRPr="00D7621C">
              <w:rPr>
                <w:szCs w:val="22"/>
              </w:rPr>
              <w:t>Roger Manga Ayissi</w:t>
            </w:r>
            <w:r w:rsidRPr="00D7621C">
              <w:rPr>
                <w:rFonts w:hint="eastAsia"/>
                <w:szCs w:val="22"/>
              </w:rPr>
              <w:t>先生（喀麦隆）</w:t>
            </w:r>
            <w:r w:rsidRPr="00D7621C">
              <w:rPr>
                <w:rFonts w:hint="eastAsia"/>
                <w:szCs w:val="22"/>
                <w:cs/>
              </w:rPr>
              <w:t>‎</w:t>
            </w:r>
          </w:p>
          <w:p w:rsidR="005408A0" w:rsidRPr="00D7621C" w:rsidRDefault="005408A0" w:rsidP="005408A0">
            <w:pPr>
              <w:spacing w:before="60"/>
              <w:rPr>
                <w:szCs w:val="22"/>
              </w:rPr>
            </w:pPr>
            <w:r w:rsidRPr="00D7621C">
              <w:rPr>
                <w:szCs w:val="22"/>
              </w:rPr>
              <w:t>Jean Jacques Massima</w:t>
            </w:r>
            <w:r w:rsidRPr="00D7621C">
              <w:rPr>
                <w:rFonts w:hint="eastAsia"/>
                <w:szCs w:val="22"/>
              </w:rPr>
              <w:t>先生（加蓬）</w:t>
            </w:r>
            <w:r w:rsidRPr="00D7621C">
              <w:rPr>
                <w:rFonts w:hint="eastAsia"/>
                <w:szCs w:val="22"/>
                <w:cs/>
              </w:rPr>
              <w:t>‎</w:t>
            </w:r>
          </w:p>
          <w:p w:rsidR="005408A0" w:rsidRPr="00D7621C" w:rsidRDefault="005408A0" w:rsidP="005408A0">
            <w:pPr>
              <w:spacing w:before="60"/>
              <w:rPr>
                <w:szCs w:val="22"/>
                <w:lang w:eastAsia="zh-CN"/>
              </w:rPr>
            </w:pPr>
            <w:r w:rsidRPr="00D7621C">
              <w:rPr>
                <w:szCs w:val="22"/>
                <w:lang w:eastAsia="zh-CN"/>
              </w:rPr>
              <w:t>Abdoulaye Kebe</w:t>
            </w:r>
            <w:r w:rsidRPr="00D7621C">
              <w:rPr>
                <w:rFonts w:hint="eastAsia"/>
                <w:szCs w:val="22"/>
                <w:lang w:eastAsia="zh-CN"/>
              </w:rPr>
              <w:t>先生（几内亚）</w:t>
            </w:r>
            <w:r w:rsidRPr="00D7621C">
              <w:rPr>
                <w:rFonts w:hint="eastAsia"/>
                <w:szCs w:val="22"/>
                <w:cs/>
              </w:rPr>
              <w:t>‎</w:t>
            </w:r>
          </w:p>
          <w:p w:rsidR="005408A0" w:rsidRPr="00D7621C" w:rsidRDefault="005408A0" w:rsidP="005408A0">
            <w:pPr>
              <w:spacing w:before="60"/>
              <w:rPr>
                <w:szCs w:val="22"/>
                <w:lang w:eastAsia="zh-CN"/>
              </w:rPr>
            </w:pPr>
            <w:r w:rsidRPr="00D7621C">
              <w:rPr>
                <w:szCs w:val="22"/>
                <w:lang w:eastAsia="zh-CN"/>
              </w:rPr>
              <w:t>Abdoulaye Dembélé</w:t>
            </w:r>
            <w:r w:rsidRPr="00D7621C">
              <w:rPr>
                <w:rFonts w:hint="eastAsia"/>
                <w:szCs w:val="22"/>
                <w:lang w:eastAsia="zh-CN"/>
              </w:rPr>
              <w:t>先生（马里）</w:t>
            </w:r>
            <w:r w:rsidRPr="00D7621C">
              <w:rPr>
                <w:rFonts w:hint="eastAsia"/>
                <w:szCs w:val="22"/>
                <w:cs/>
              </w:rPr>
              <w:t>‎</w:t>
            </w:r>
          </w:p>
          <w:p w:rsidR="005408A0" w:rsidRPr="00D7621C" w:rsidRDefault="005408A0" w:rsidP="005408A0">
            <w:pPr>
              <w:spacing w:before="240"/>
              <w:rPr>
                <w:szCs w:val="22"/>
                <w:lang w:eastAsia="zh-CN"/>
              </w:rPr>
            </w:pPr>
            <w:r w:rsidRPr="00D7621C">
              <w:rPr>
                <w:rFonts w:hint="eastAsia"/>
                <w:szCs w:val="22"/>
                <w:lang w:eastAsia="zh-CN"/>
              </w:rPr>
              <w:t>报告整体：</w:t>
            </w:r>
            <w:r w:rsidRPr="00D7621C">
              <w:rPr>
                <w:rFonts w:hint="eastAsia"/>
                <w:szCs w:val="22"/>
                <w:cs/>
              </w:rPr>
              <w:t>‎</w:t>
            </w:r>
          </w:p>
          <w:p w:rsidR="005408A0" w:rsidRPr="00D7621C" w:rsidRDefault="005408A0" w:rsidP="005408A0">
            <w:pPr>
              <w:rPr>
                <w:szCs w:val="22"/>
                <w:lang w:eastAsia="zh-CN"/>
              </w:rPr>
            </w:pPr>
            <w:r w:rsidRPr="00D7621C">
              <w:rPr>
                <w:szCs w:val="22"/>
                <w:lang w:eastAsia="zh-CN"/>
              </w:rPr>
              <w:t>Nabil Kisrawi</w:t>
            </w:r>
            <w:r w:rsidRPr="00D7621C">
              <w:rPr>
                <w:rFonts w:hint="eastAsia"/>
                <w:szCs w:val="22"/>
                <w:lang w:eastAsia="zh-CN"/>
              </w:rPr>
              <w:t>先生（叙利亚，国际电联电信发展部门第</w:t>
            </w:r>
            <w:r w:rsidRPr="00D7621C">
              <w:rPr>
                <w:szCs w:val="22"/>
                <w:lang w:eastAsia="zh-CN"/>
              </w:rPr>
              <w:t>2</w:t>
            </w:r>
            <w:r w:rsidRPr="00D7621C">
              <w:rPr>
                <w:rFonts w:hint="eastAsia"/>
                <w:szCs w:val="22"/>
                <w:lang w:eastAsia="zh-CN"/>
              </w:rPr>
              <w:t>研究组主席）</w:t>
            </w:r>
            <w:r w:rsidRPr="00D7621C">
              <w:rPr>
                <w:rFonts w:hint="eastAsia"/>
                <w:szCs w:val="22"/>
                <w:cs/>
              </w:rPr>
              <w:t>‎</w:t>
            </w:r>
          </w:p>
          <w:p w:rsidR="005408A0" w:rsidRPr="00D7621C" w:rsidRDefault="005408A0" w:rsidP="005408A0">
            <w:pPr>
              <w:spacing w:before="60"/>
              <w:rPr>
                <w:szCs w:val="22"/>
                <w:lang w:eastAsia="zh-CN"/>
              </w:rPr>
            </w:pPr>
            <w:r w:rsidRPr="00D7621C">
              <w:rPr>
                <w:szCs w:val="22"/>
                <w:lang w:eastAsia="zh-CN"/>
              </w:rPr>
              <w:t>Jean Pierre Huynh</w:t>
            </w:r>
            <w:r w:rsidRPr="00D7621C">
              <w:rPr>
                <w:rFonts w:hint="eastAsia"/>
                <w:szCs w:val="22"/>
                <w:lang w:eastAsia="zh-CN"/>
              </w:rPr>
              <w:t>先生（法国，第</w:t>
            </w:r>
            <w:r w:rsidRPr="00D7621C">
              <w:rPr>
                <w:szCs w:val="22"/>
                <w:lang w:eastAsia="zh-CN"/>
              </w:rPr>
              <w:t>9</w:t>
            </w:r>
            <w:r w:rsidRPr="00D7621C">
              <w:rPr>
                <w:rFonts w:hint="eastAsia"/>
                <w:szCs w:val="22"/>
                <w:lang w:eastAsia="zh-CN"/>
              </w:rPr>
              <w:t>号决议联合组共同主席，国际电联电信发展部门代表）</w:t>
            </w:r>
            <w:r w:rsidRPr="00D7621C">
              <w:rPr>
                <w:rFonts w:hint="eastAsia"/>
                <w:szCs w:val="22"/>
                <w:cs/>
              </w:rPr>
              <w:t>‎</w:t>
            </w:r>
          </w:p>
          <w:p w:rsidR="005408A0" w:rsidRPr="00D7621C" w:rsidRDefault="005408A0" w:rsidP="005408A0">
            <w:pPr>
              <w:spacing w:before="60"/>
              <w:rPr>
                <w:szCs w:val="22"/>
                <w:lang w:eastAsia="zh-CN"/>
              </w:rPr>
            </w:pPr>
            <w:r w:rsidRPr="00D7621C">
              <w:rPr>
                <w:szCs w:val="22"/>
                <w:lang w:eastAsia="zh-CN"/>
              </w:rPr>
              <w:t>Robin Haines</w:t>
            </w:r>
            <w:r w:rsidRPr="00D7621C">
              <w:rPr>
                <w:rFonts w:hint="eastAsia"/>
                <w:szCs w:val="22"/>
                <w:lang w:eastAsia="zh-CN"/>
              </w:rPr>
              <w:t>先生（美国，</w:t>
            </w:r>
            <w:r w:rsidR="005B0968" w:rsidRPr="00D7621C">
              <w:rPr>
                <w:rFonts w:hint="eastAsia"/>
                <w:szCs w:val="22"/>
                <w:lang w:eastAsia="zh-CN"/>
              </w:rPr>
              <w:t>国际电联无线电通信</w:t>
            </w:r>
            <w:r w:rsidR="005B0968">
              <w:rPr>
                <w:rFonts w:hint="eastAsia"/>
                <w:szCs w:val="22"/>
                <w:lang w:eastAsia="zh-CN"/>
              </w:rPr>
              <w:t>部门第</w:t>
            </w:r>
            <w:r w:rsidR="005B0968">
              <w:rPr>
                <w:rFonts w:hint="eastAsia"/>
                <w:szCs w:val="22"/>
                <w:lang w:eastAsia="zh-CN"/>
              </w:rPr>
              <w:t>1</w:t>
            </w:r>
            <w:r w:rsidR="005B0968">
              <w:rPr>
                <w:rFonts w:hint="eastAsia"/>
                <w:szCs w:val="22"/>
                <w:lang w:eastAsia="zh-CN"/>
              </w:rPr>
              <w:t>研究组主席及</w:t>
            </w:r>
            <w:r w:rsidRPr="00D7621C">
              <w:rPr>
                <w:rFonts w:hint="eastAsia"/>
                <w:szCs w:val="22"/>
                <w:lang w:eastAsia="zh-CN"/>
              </w:rPr>
              <w:t>第</w:t>
            </w:r>
            <w:r w:rsidRPr="00D7621C">
              <w:rPr>
                <w:szCs w:val="22"/>
                <w:lang w:eastAsia="zh-CN"/>
              </w:rPr>
              <w:t>9</w:t>
            </w:r>
            <w:r w:rsidRPr="00D7621C">
              <w:rPr>
                <w:rFonts w:hint="eastAsia"/>
                <w:szCs w:val="22"/>
                <w:lang w:eastAsia="zh-CN"/>
              </w:rPr>
              <w:t>号决议联合组共同主席，国际电联无线电通信部门代表）</w:t>
            </w:r>
            <w:r w:rsidRPr="00D7621C">
              <w:rPr>
                <w:rFonts w:hint="eastAsia"/>
                <w:szCs w:val="22"/>
                <w:cs/>
              </w:rPr>
              <w:t>‎</w:t>
            </w:r>
          </w:p>
          <w:p w:rsidR="005408A0" w:rsidRDefault="005408A0" w:rsidP="00D31953">
            <w:pPr>
              <w:spacing w:before="60"/>
              <w:rPr>
                <w:b/>
                <w:bCs/>
                <w:sz w:val="24"/>
                <w:szCs w:val="24"/>
                <w:lang w:eastAsia="zh-CN"/>
              </w:rPr>
            </w:pPr>
            <w:r w:rsidRPr="00D7621C">
              <w:rPr>
                <w:szCs w:val="22"/>
                <w:lang w:eastAsia="zh-CN"/>
              </w:rPr>
              <w:t>Simon Koffi</w:t>
            </w:r>
            <w:r w:rsidRPr="00D7621C">
              <w:rPr>
                <w:rFonts w:hint="eastAsia"/>
                <w:szCs w:val="22"/>
                <w:lang w:eastAsia="zh-CN"/>
              </w:rPr>
              <w:t>先生（科特迪瓦，第</w:t>
            </w:r>
            <w:r w:rsidRPr="00D7621C">
              <w:rPr>
                <w:szCs w:val="22"/>
                <w:lang w:eastAsia="zh-CN"/>
              </w:rPr>
              <w:t>9</w:t>
            </w:r>
            <w:r w:rsidRPr="00D7621C">
              <w:rPr>
                <w:rFonts w:hint="eastAsia"/>
                <w:szCs w:val="22"/>
                <w:lang w:eastAsia="zh-CN"/>
              </w:rPr>
              <w:t>号决议联合组共同主席，国际电联无线电通信部门代表）</w:t>
            </w:r>
            <w:r w:rsidRPr="00D7621C">
              <w:rPr>
                <w:rFonts w:hint="eastAsia"/>
                <w:szCs w:val="22"/>
                <w:cs/>
              </w:rPr>
              <w:t>‎</w:t>
            </w:r>
          </w:p>
        </w:tc>
      </w:tr>
    </w:tbl>
    <w:p w:rsidR="005408A0" w:rsidRDefault="005408A0" w:rsidP="005408A0">
      <w:pPr>
        <w:jc w:val="center"/>
        <w:rPr>
          <w:b/>
          <w:bCs/>
          <w:sz w:val="24"/>
          <w:szCs w:val="24"/>
          <w:lang w:eastAsia="zh-CN"/>
        </w:rPr>
      </w:pPr>
    </w:p>
    <w:p w:rsidR="00097754" w:rsidRPr="002D0D9A" w:rsidRDefault="00097754" w:rsidP="00CA5900">
      <w:pPr>
        <w:jc w:val="left"/>
        <w:rPr>
          <w:b/>
          <w:bCs/>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097754" w:rsidRPr="00D400DF" w:rsidTr="00097754">
        <w:trPr>
          <w:trHeight w:val="1145"/>
          <w:jc w:val="center"/>
        </w:trPr>
        <w:tc>
          <w:tcPr>
            <w:tcW w:w="9620" w:type="dxa"/>
            <w:shd w:val="clear" w:color="auto" w:fill="FFFFFF"/>
          </w:tcPr>
          <w:p w:rsidR="00097754" w:rsidRPr="00B12F6A" w:rsidRDefault="00097754" w:rsidP="00CA5900">
            <w:pPr>
              <w:ind w:firstLine="25"/>
              <w:rPr>
                <w:b/>
                <w:bCs/>
                <w:sz w:val="24"/>
                <w:szCs w:val="24"/>
                <w:lang w:val="en-US" w:eastAsia="zh-CN"/>
              </w:rPr>
            </w:pPr>
            <w:r w:rsidRPr="00B12F6A">
              <w:rPr>
                <w:rFonts w:hint="eastAsia"/>
                <w:b/>
                <w:sz w:val="24"/>
                <w:szCs w:val="24"/>
                <w:lang w:eastAsia="zh-CN"/>
              </w:rPr>
              <w:t>免责声明</w:t>
            </w:r>
          </w:p>
          <w:p w:rsidR="00097754" w:rsidRPr="00B12F6A" w:rsidRDefault="00097754" w:rsidP="00CA5900">
            <w:pPr>
              <w:spacing w:before="160" w:after="160"/>
              <w:ind w:firstLine="25"/>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F90126">
          <w:headerReference w:type="even" r:id="rId13"/>
          <w:pgSz w:w="11909" w:h="16834" w:code="9"/>
          <w:pgMar w:top="1418" w:right="1134" w:bottom="1418" w:left="1134" w:header="720" w:footer="720" w:gutter="0"/>
          <w:pgNumType w:fmt="lowerRoman"/>
          <w:cols w:space="720"/>
        </w:sectPr>
      </w:pPr>
    </w:p>
    <w:p w:rsidR="00D31953" w:rsidRPr="0009491C" w:rsidRDefault="00D31953" w:rsidP="00D31953">
      <w:pPr>
        <w:pStyle w:val="FigureNotitle"/>
        <w:rPr>
          <w:sz w:val="28"/>
          <w:szCs w:val="28"/>
          <w:lang w:val="en-US" w:eastAsia="zh-CN"/>
        </w:rPr>
      </w:pPr>
      <w:bookmarkStart w:id="9" w:name="OLE_LINK1"/>
      <w:bookmarkStart w:id="10" w:name="OLE_LINK2"/>
      <w:r>
        <w:rPr>
          <w:rFonts w:hint="eastAsia"/>
          <w:bCs/>
          <w:sz w:val="28"/>
          <w:szCs w:val="28"/>
          <w:lang w:eastAsia="zh-CN"/>
        </w:rPr>
        <w:lastRenderedPageBreak/>
        <w:t>关于第</w:t>
      </w:r>
      <w:r>
        <w:rPr>
          <w:rFonts w:hint="eastAsia"/>
          <w:bCs/>
          <w:sz w:val="28"/>
          <w:szCs w:val="28"/>
          <w:lang w:eastAsia="zh-CN"/>
        </w:rPr>
        <w:t>9</w:t>
      </w:r>
      <w:r>
        <w:rPr>
          <w:rFonts w:hint="eastAsia"/>
          <w:bCs/>
          <w:sz w:val="28"/>
          <w:szCs w:val="28"/>
          <w:lang w:eastAsia="zh-CN"/>
        </w:rPr>
        <w:t>号决议的报告</w:t>
      </w:r>
      <w:bookmarkEnd w:id="9"/>
      <w:bookmarkEnd w:id="10"/>
      <w:r w:rsidR="00AA0009">
        <w:rPr>
          <w:bCs/>
          <w:sz w:val="28"/>
          <w:szCs w:val="28"/>
          <w:lang w:eastAsia="zh-CN"/>
        </w:rPr>
        <w:br/>
      </w:r>
      <w:r>
        <w:rPr>
          <w:rFonts w:hint="eastAsia"/>
          <w:bCs/>
          <w:sz w:val="28"/>
          <w:szCs w:val="28"/>
          <w:lang w:eastAsia="zh-CN"/>
        </w:rPr>
        <w:t>（</w:t>
      </w:r>
      <w:r>
        <w:rPr>
          <w:rFonts w:hint="eastAsia"/>
          <w:bCs/>
          <w:sz w:val="28"/>
          <w:szCs w:val="28"/>
          <w:lang w:eastAsia="zh-CN"/>
        </w:rPr>
        <w:t>2006</w:t>
      </w:r>
      <w:r>
        <w:rPr>
          <w:rFonts w:hint="eastAsia"/>
          <w:bCs/>
          <w:sz w:val="28"/>
          <w:szCs w:val="28"/>
          <w:lang w:eastAsia="zh-CN"/>
        </w:rPr>
        <w:t>年，多哈，修订版）</w:t>
      </w:r>
    </w:p>
    <w:p w:rsidR="00D31953" w:rsidRPr="0009491C" w:rsidRDefault="00D31953" w:rsidP="00D31953">
      <w:pPr>
        <w:pStyle w:val="FigureNotitle"/>
        <w:rPr>
          <w:sz w:val="28"/>
          <w:lang w:val="en-US" w:eastAsia="zh-CN"/>
        </w:rPr>
      </w:pPr>
      <w:r>
        <w:rPr>
          <w:rFonts w:hint="eastAsia"/>
          <w:sz w:val="28"/>
          <w:lang w:val="en-US" w:eastAsia="zh-CN"/>
        </w:rPr>
        <w:t>前言</w:t>
      </w:r>
    </w:p>
    <w:p w:rsidR="00AA0009" w:rsidRDefault="00AA0009" w:rsidP="00AA0009">
      <w:pPr>
        <w:pStyle w:val="normal0"/>
        <w:rPr>
          <w:lang w:val="en-US"/>
        </w:rPr>
      </w:pPr>
    </w:p>
    <w:p w:rsidR="00AA0009" w:rsidRDefault="00AA0009" w:rsidP="00AA0009">
      <w:pPr>
        <w:pStyle w:val="normal0"/>
        <w:rPr>
          <w:lang w:val="en-US"/>
        </w:rPr>
      </w:pPr>
    </w:p>
    <w:p w:rsidR="00AA0009" w:rsidRDefault="00AA0009" w:rsidP="00AA0009">
      <w:pPr>
        <w:pStyle w:val="normal0"/>
        <w:rPr>
          <w:lang w:val="en-US"/>
        </w:rPr>
      </w:pPr>
    </w:p>
    <w:p w:rsidR="00D31953" w:rsidRPr="007B5196" w:rsidRDefault="00D31953" w:rsidP="00CA3DCD">
      <w:pPr>
        <w:pStyle w:val="normal0"/>
        <w:rPr>
          <w:rFonts w:hAnsiTheme="majorBidi"/>
          <w:lang w:val="en-US"/>
        </w:rPr>
      </w:pPr>
      <w:r w:rsidRPr="007B5196">
        <w:rPr>
          <w:lang w:val="en-US"/>
        </w:rPr>
        <w:t>各国，特别是发展中国家积极参与频谱管理，是世界各国主管部门的重要关切之一。移动电信异乎寻常的增长速度又一次说明，无线电通信的应用对任何国家的社会和经济利益都至关重要。此外，频谱使用费的计算是一些主管部门向国际电联寻求指导意见的另一个问题，因为它们没有可以平衡普及电信、确定频谱</w:t>
      </w:r>
      <w:r w:rsidR="005B0968">
        <w:rPr>
          <w:rFonts w:hint="eastAsia"/>
          <w:lang w:val="en-US"/>
        </w:rPr>
        <w:t>使用</w:t>
      </w:r>
      <w:r w:rsidRPr="007B5196">
        <w:rPr>
          <w:lang w:val="en-US"/>
        </w:rPr>
        <w:t>的经济价值并考虑到各国情况和政策的通用解决方案。这份关于</w:t>
      </w:r>
      <w:r w:rsidR="00CA3DCD">
        <w:rPr>
          <w:rFonts w:eastAsia="Times New Roman" w:hAnsiTheme="majorBidi"/>
          <w:lang w:val="en-US"/>
        </w:rPr>
        <w:t>ITU-</w:t>
      </w:r>
      <w:r w:rsidRPr="007B5196">
        <w:rPr>
          <w:rFonts w:eastAsia="Times New Roman" w:hAnsiTheme="majorBidi"/>
          <w:lang w:val="en-US"/>
        </w:rPr>
        <w:t>R</w:t>
      </w:r>
      <w:r w:rsidRPr="007B5196">
        <w:rPr>
          <w:lang w:val="en-US"/>
        </w:rPr>
        <w:t>第</w:t>
      </w:r>
      <w:r w:rsidRPr="007B5196">
        <w:rPr>
          <w:rFonts w:eastAsia="Times New Roman" w:hAnsiTheme="majorBidi"/>
          <w:lang w:val="en-US"/>
        </w:rPr>
        <w:t>1</w:t>
      </w:r>
      <w:r w:rsidRPr="007B5196">
        <w:rPr>
          <w:lang w:val="en-US"/>
        </w:rPr>
        <w:t>研究组和</w:t>
      </w:r>
      <w:r w:rsidRPr="007B5196">
        <w:rPr>
          <w:rFonts w:eastAsia="Times New Roman" w:hAnsiTheme="majorBidi"/>
          <w:lang w:val="en-US"/>
        </w:rPr>
        <w:t>ITU</w:t>
      </w:r>
      <w:r w:rsidR="00CA3DCD">
        <w:rPr>
          <w:rFonts w:eastAsia="Times New Roman" w:hAnsiTheme="majorBidi"/>
          <w:lang w:val="en-US"/>
        </w:rPr>
        <w:t>-</w:t>
      </w:r>
      <w:r w:rsidRPr="007B5196">
        <w:rPr>
          <w:rFonts w:eastAsia="Times New Roman" w:hAnsiTheme="majorBidi"/>
          <w:lang w:val="en-US"/>
        </w:rPr>
        <w:t>D</w:t>
      </w:r>
      <w:r w:rsidRPr="007B5196">
        <w:rPr>
          <w:lang w:val="en-US"/>
        </w:rPr>
        <w:t>第</w:t>
      </w:r>
      <w:r w:rsidRPr="007B5196">
        <w:rPr>
          <w:rFonts w:eastAsia="Times New Roman" w:hAnsiTheme="majorBidi"/>
          <w:lang w:val="en-US"/>
        </w:rPr>
        <w:t>2</w:t>
      </w:r>
      <w:r w:rsidRPr="007B5196">
        <w:rPr>
          <w:lang w:val="en-US"/>
        </w:rPr>
        <w:t>研究组之间富有成效合作结果的报告，旨在协助主管部门和电信运营商就广泛的无线电通信问题达成可以接受的解决方案。</w:t>
      </w:r>
    </w:p>
    <w:p w:rsidR="00D31953" w:rsidRPr="007B5196" w:rsidRDefault="00D31953" w:rsidP="00AA0009">
      <w:pPr>
        <w:pStyle w:val="normal0"/>
        <w:rPr>
          <w:rFonts w:hAnsiTheme="majorBidi"/>
          <w:lang w:val="en-US"/>
        </w:rPr>
      </w:pPr>
      <w:r w:rsidRPr="007B5196">
        <w:rPr>
          <w:lang w:val="en-US"/>
        </w:rPr>
        <w:t>在这个阶段的工作完成后，我们要对</w:t>
      </w:r>
      <w:r w:rsidRPr="007B5196">
        <w:rPr>
          <w:rFonts w:hAnsiTheme="majorBidi"/>
        </w:rPr>
        <w:t>Robin H. Haines</w:t>
      </w:r>
      <w:r w:rsidRPr="007B5196">
        <w:rPr>
          <w:lang w:val="en-US"/>
        </w:rPr>
        <w:t>先生（美国）、</w:t>
      </w:r>
      <w:r w:rsidRPr="007B5196">
        <w:rPr>
          <w:rFonts w:hAnsiTheme="majorBidi"/>
        </w:rPr>
        <w:t>Simon Koffi</w:t>
      </w:r>
      <w:r w:rsidRPr="007B5196">
        <w:rPr>
          <w:lang w:val="en-US"/>
        </w:rPr>
        <w:t>先生（科特迪瓦）和</w:t>
      </w:r>
      <w:r w:rsidRPr="007B5196">
        <w:rPr>
          <w:rFonts w:hAnsiTheme="majorBidi"/>
        </w:rPr>
        <w:t>Jean-Pierre Huynh</w:t>
      </w:r>
      <w:r w:rsidRPr="007B5196">
        <w:t>先生</w:t>
      </w:r>
      <w:r w:rsidRPr="007B5196">
        <w:rPr>
          <w:lang w:val="en-US"/>
        </w:rPr>
        <w:t>（法国）这三位</w:t>
      </w:r>
      <w:r w:rsidRPr="007B5196">
        <w:rPr>
          <w:rFonts w:hAnsiTheme="majorBidi"/>
        </w:rPr>
        <w:t>ITU-R/ITU-D</w:t>
      </w:r>
      <w:r w:rsidRPr="007B5196">
        <w:rPr>
          <w:lang w:val="en-US"/>
        </w:rPr>
        <w:t>关于</w:t>
      </w:r>
      <w:r w:rsidR="00AA0009">
        <w:rPr>
          <w:rFonts w:ascii="SimSun" w:hint="eastAsia"/>
          <w:lang w:val="en-US"/>
        </w:rPr>
        <w:t>“</w:t>
      </w:r>
      <w:r w:rsidRPr="007B5196">
        <w:rPr>
          <w:lang w:val="en-US"/>
        </w:rPr>
        <w:t>各国，特别是发展中国家积极参与频谱管理</w:t>
      </w:r>
      <w:r w:rsidR="00AA0009">
        <w:rPr>
          <w:rFonts w:ascii="SimSun" w:hint="eastAsia"/>
          <w:lang w:val="en-US"/>
        </w:rPr>
        <w:t>”</w:t>
      </w:r>
      <w:r w:rsidRPr="007B5196">
        <w:rPr>
          <w:lang w:val="en-US"/>
        </w:rPr>
        <w:t>的第</w:t>
      </w:r>
      <w:r w:rsidRPr="007B5196">
        <w:rPr>
          <w:rFonts w:eastAsia="Times New Roman" w:hAnsiTheme="majorBidi"/>
          <w:lang w:val="en-US"/>
        </w:rPr>
        <w:t>9</w:t>
      </w:r>
      <w:r w:rsidRPr="007B5196">
        <w:rPr>
          <w:lang w:val="en-US"/>
        </w:rPr>
        <w:t>号决议联合组的共同主席提出表扬。</w:t>
      </w:r>
    </w:p>
    <w:p w:rsidR="00D31953" w:rsidRPr="007B5196" w:rsidRDefault="00D31953" w:rsidP="00AA0009">
      <w:pPr>
        <w:pStyle w:val="normal0"/>
        <w:rPr>
          <w:rFonts w:eastAsia="Times New Roman" w:hAnsiTheme="majorBidi"/>
          <w:color w:val="888888"/>
          <w:sz w:val="20"/>
          <w:lang w:val="en-US"/>
        </w:rPr>
      </w:pPr>
      <w:r w:rsidRPr="007B5196">
        <w:rPr>
          <w:lang w:val="en-US"/>
        </w:rPr>
        <w:t>我们真诚地希望和期待着这份报告将成为从事频谱管理和无线电监测以及</w:t>
      </w:r>
      <w:proofErr w:type="gramStart"/>
      <w:r w:rsidRPr="007B5196">
        <w:rPr>
          <w:lang w:val="en-US"/>
        </w:rPr>
        <w:t>频谱费</w:t>
      </w:r>
      <w:proofErr w:type="gramEnd"/>
      <w:r w:rsidRPr="007B5196">
        <w:rPr>
          <w:lang w:val="en-US"/>
        </w:rPr>
        <w:t>计算这两项工作的人员的实用工具。</w:t>
      </w:r>
    </w:p>
    <w:p w:rsidR="00D31953" w:rsidRPr="0009491C" w:rsidRDefault="00D31953" w:rsidP="00AA0009">
      <w:pPr>
        <w:pStyle w:val="normal0"/>
        <w:rPr>
          <w:lang w:val="en-US"/>
        </w:rPr>
      </w:pPr>
    </w:p>
    <w:p w:rsidR="00D31953" w:rsidRDefault="00D31953" w:rsidP="00D31953">
      <w:pPr>
        <w:rPr>
          <w:lang w:eastAsia="zh-CN"/>
        </w:rPr>
      </w:pPr>
    </w:p>
    <w:p w:rsidR="00AA0009" w:rsidRDefault="00AA0009" w:rsidP="00D31953">
      <w:pPr>
        <w:rPr>
          <w:lang w:eastAsia="zh-CN"/>
        </w:rPr>
      </w:pPr>
    </w:p>
    <w:p w:rsidR="00AA0009" w:rsidRDefault="00AA0009" w:rsidP="00D31953">
      <w:pPr>
        <w:rPr>
          <w:lang w:eastAsia="zh-CN"/>
        </w:rPr>
      </w:pPr>
    </w:p>
    <w:p w:rsidR="00AA0009" w:rsidRDefault="00AA0009" w:rsidP="00D31953">
      <w:pPr>
        <w:rPr>
          <w:lang w:eastAsia="zh-CN"/>
        </w:rPr>
      </w:pPr>
    </w:p>
    <w:p w:rsidR="00AA0009" w:rsidRDefault="00AA0009" w:rsidP="00D31953">
      <w:pPr>
        <w:rPr>
          <w:lang w:eastAsia="zh-CN"/>
        </w:rPr>
      </w:pPr>
    </w:p>
    <w:p w:rsidR="00AA0009" w:rsidRDefault="00AA0009" w:rsidP="00D31953">
      <w:pPr>
        <w:rPr>
          <w:lang w:eastAsia="zh-CN"/>
        </w:rPr>
      </w:pPr>
    </w:p>
    <w:p w:rsidR="00AA0009" w:rsidRDefault="00AA0009" w:rsidP="00D31953">
      <w:pPr>
        <w:rPr>
          <w:lang w:eastAsia="zh-CN"/>
        </w:rPr>
      </w:pPr>
    </w:p>
    <w:p w:rsidR="00AA0009" w:rsidRDefault="00AA0009" w:rsidP="00D31953">
      <w:pPr>
        <w:rPr>
          <w:lang w:eastAsia="zh-CN"/>
        </w:rPr>
      </w:pPr>
    </w:p>
    <w:p w:rsidR="00D31953" w:rsidRPr="0009491C" w:rsidRDefault="00D31953" w:rsidP="00D31953">
      <w:pPr>
        <w:rPr>
          <w:lang w:val="en-US" w:eastAsia="zh-CN"/>
        </w:rPr>
      </w:pPr>
    </w:p>
    <w:tbl>
      <w:tblPr>
        <w:tblW w:w="0" w:type="auto"/>
        <w:tblLook w:val="01E0"/>
      </w:tblPr>
      <w:tblGrid>
        <w:gridCol w:w="4927"/>
        <w:gridCol w:w="4928"/>
      </w:tblGrid>
      <w:tr w:rsidR="00D31953" w:rsidRPr="00E868BB" w:rsidTr="00C067FF">
        <w:tc>
          <w:tcPr>
            <w:tcW w:w="4927" w:type="dxa"/>
          </w:tcPr>
          <w:p w:rsidR="00D31953" w:rsidRDefault="00D31953" w:rsidP="00C067FF">
            <w:pPr>
              <w:jc w:val="center"/>
              <w:rPr>
                <w:lang w:val="en-US" w:eastAsia="zh-CN"/>
              </w:rPr>
            </w:pPr>
            <w:r>
              <w:rPr>
                <w:rFonts w:hint="eastAsia"/>
                <w:lang w:val="en-US" w:eastAsia="zh-CN"/>
              </w:rPr>
              <w:t>电信发展局主任</w:t>
            </w:r>
          </w:p>
          <w:p w:rsidR="00D31953" w:rsidRPr="00E868BB" w:rsidRDefault="00D31953" w:rsidP="00C067FF">
            <w:pPr>
              <w:jc w:val="center"/>
              <w:rPr>
                <w:lang w:val="en-US" w:eastAsia="zh-CN"/>
              </w:rPr>
            </w:pPr>
            <w:proofErr w:type="gramStart"/>
            <w:r>
              <w:rPr>
                <w:rFonts w:hint="eastAsia"/>
                <w:lang w:val="en-US" w:eastAsia="zh-CN"/>
              </w:rPr>
              <w:t>萨</w:t>
            </w:r>
            <w:proofErr w:type="gramEnd"/>
            <w:r>
              <w:rPr>
                <w:rFonts w:hint="eastAsia"/>
                <w:lang w:val="en-US" w:eastAsia="zh-CN"/>
              </w:rPr>
              <w:t>米</w:t>
            </w:r>
            <w:r>
              <w:rPr>
                <w:lang w:val="en-US" w:eastAsia="zh-CN"/>
              </w:rPr>
              <w:t>•</w:t>
            </w:r>
            <w:r w:rsidRPr="007B5196">
              <w:rPr>
                <w:lang w:val="en-US" w:eastAsia="zh-CN"/>
              </w:rPr>
              <w:t>阿勒巴舍里</w:t>
            </w:r>
            <w:r>
              <w:rPr>
                <w:lang w:val="en-US" w:eastAsia="zh-CN"/>
              </w:rPr>
              <w:t>•</w:t>
            </w:r>
            <w:r>
              <w:rPr>
                <w:rFonts w:hint="eastAsia"/>
                <w:lang w:val="en-US" w:eastAsia="zh-CN"/>
              </w:rPr>
              <w:t>阿勒穆什德</w:t>
            </w:r>
          </w:p>
        </w:tc>
        <w:tc>
          <w:tcPr>
            <w:tcW w:w="4928" w:type="dxa"/>
          </w:tcPr>
          <w:p w:rsidR="00D31953" w:rsidRPr="00E868BB" w:rsidRDefault="00D31953" w:rsidP="00C067FF">
            <w:pPr>
              <w:jc w:val="center"/>
              <w:rPr>
                <w:lang w:val="en-US" w:eastAsia="zh-CN"/>
              </w:rPr>
            </w:pPr>
            <w:r>
              <w:rPr>
                <w:rFonts w:hint="eastAsia"/>
                <w:lang w:val="en-US" w:eastAsia="zh-CN"/>
              </w:rPr>
              <w:t>无线电通信局主任</w:t>
            </w:r>
          </w:p>
          <w:p w:rsidR="00D31953" w:rsidRPr="00E868BB" w:rsidRDefault="00D31953" w:rsidP="00C067FF">
            <w:pPr>
              <w:jc w:val="center"/>
              <w:rPr>
                <w:lang w:val="en-US" w:eastAsia="zh-CN"/>
              </w:rPr>
            </w:pPr>
            <w:r>
              <w:rPr>
                <w:rFonts w:hint="eastAsia"/>
                <w:lang w:val="en-US" w:eastAsia="zh-CN"/>
              </w:rPr>
              <w:t>瓦列里</w:t>
            </w:r>
            <w:r>
              <w:rPr>
                <w:lang w:val="en-US" w:eastAsia="zh-CN"/>
              </w:rPr>
              <w:t>•</w:t>
            </w:r>
            <w:r>
              <w:rPr>
                <w:rFonts w:hint="eastAsia"/>
                <w:lang w:val="en-US" w:eastAsia="zh-CN"/>
              </w:rPr>
              <w:t>吉莫弗耶夫</w:t>
            </w:r>
          </w:p>
        </w:tc>
      </w:tr>
    </w:tbl>
    <w:p w:rsidR="00D31953" w:rsidRDefault="00D31953" w:rsidP="008F05D0">
      <w:pPr>
        <w:pStyle w:val="FigureNotitle"/>
        <w:spacing w:before="0"/>
        <w:rPr>
          <w:bCs/>
          <w:caps/>
          <w:sz w:val="28"/>
          <w:szCs w:val="28"/>
          <w:lang w:val="en-US" w:eastAsia="zh-CN"/>
        </w:rPr>
      </w:pPr>
    </w:p>
    <w:p w:rsidR="00B90CD2" w:rsidRDefault="00B90CD2" w:rsidP="00D31953">
      <w:pPr>
        <w:rPr>
          <w:lang w:val="en-US" w:eastAsia="zh-CN"/>
        </w:rPr>
        <w:sectPr w:rsidR="00B90CD2" w:rsidSect="00B90CD2">
          <w:headerReference w:type="even" r:id="rId14"/>
          <w:headerReference w:type="default" r:id="rId15"/>
          <w:footerReference w:type="default" r:id="rId16"/>
          <w:type w:val="oddPage"/>
          <w:pgSz w:w="11909" w:h="16834" w:code="9"/>
          <w:pgMar w:top="1418" w:right="1134" w:bottom="1418" w:left="1134" w:header="720" w:footer="720" w:gutter="0"/>
          <w:pgNumType w:fmt="lowerRoman"/>
          <w:cols w:space="720"/>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B67674" w:rsidRDefault="00933009" w:rsidP="00933009">
      <w:pPr>
        <w:jc w:val="right"/>
        <w:rPr>
          <w:rFonts w:ascii="STKaiti" w:eastAsia="STKaiti" w:hAnsi="STKaiti"/>
          <w:b/>
          <w:bCs/>
          <w:lang w:val="en-US" w:eastAsia="zh-CN"/>
        </w:rPr>
      </w:pPr>
      <w:r w:rsidRPr="00B67674">
        <w:rPr>
          <w:rFonts w:ascii="STKaiti" w:eastAsia="STKaiti" w:hAnsi="STKaiti" w:hint="eastAsia"/>
          <w:b/>
          <w:bCs/>
          <w:lang w:val="en-US" w:eastAsia="zh-CN"/>
        </w:rPr>
        <w:t>页码</w:t>
      </w:r>
    </w:p>
    <w:p w:rsidR="00460D8F" w:rsidRDefault="00C21194">
      <w:pPr>
        <w:pStyle w:val="TOC1"/>
        <w:rPr>
          <w:rFonts w:asciiTheme="minorHAnsi" w:eastAsia="SimHei" w:hAnsiTheme="minorHAnsi" w:cstheme="minorBidi"/>
          <w:noProof/>
          <w:szCs w:val="22"/>
          <w:lang w:eastAsia="zh-CN"/>
        </w:rPr>
      </w:pPr>
      <w:r>
        <w:rPr>
          <w:sz w:val="24"/>
        </w:rPr>
        <w:fldChar w:fldCharType="begin"/>
      </w:r>
      <w:r w:rsidR="00460D8F">
        <w:rPr>
          <w:sz w:val="24"/>
        </w:rPr>
        <w:instrText xml:space="preserve"> TOC \h \z \t "Heading 1;1;Heading 2;2;Annex_No &amp; title;1;Part_title;1" </w:instrText>
      </w:r>
      <w:r>
        <w:rPr>
          <w:sz w:val="24"/>
        </w:rPr>
        <w:fldChar w:fldCharType="separate"/>
      </w:r>
      <w:hyperlink w:anchor="_Toc289072723" w:history="1">
        <w:r w:rsidR="00460D8F" w:rsidRPr="005D491A">
          <w:rPr>
            <w:rStyle w:val="Hyperlink"/>
            <w:rFonts w:hint="eastAsia"/>
            <w:noProof/>
            <w:lang w:eastAsia="zh-CN"/>
          </w:rPr>
          <w:t>引言</w:t>
        </w:r>
        <w:r w:rsidR="00460D8F">
          <w:rPr>
            <w:noProof/>
            <w:webHidden/>
          </w:rPr>
          <w:tab/>
        </w:r>
        <w:r w:rsidR="00460D8F">
          <w:rPr>
            <w:noProof/>
            <w:webHidden/>
          </w:rPr>
          <w:tab/>
        </w:r>
        <w:r w:rsidR="00460D8F">
          <w:rPr>
            <w:noProof/>
            <w:webHidden/>
          </w:rPr>
          <w:tab/>
        </w:r>
        <w:r w:rsidR="00460D8F">
          <w:rPr>
            <w:noProof/>
            <w:webHidden/>
          </w:rPr>
          <w:tab/>
        </w:r>
        <w:r>
          <w:rPr>
            <w:noProof/>
            <w:webHidden/>
          </w:rPr>
          <w:fldChar w:fldCharType="begin"/>
        </w:r>
        <w:r w:rsidR="00460D8F">
          <w:rPr>
            <w:noProof/>
            <w:webHidden/>
          </w:rPr>
          <w:instrText xml:space="preserve"> PAGEREF _Toc289072723 \h </w:instrText>
        </w:r>
        <w:r>
          <w:rPr>
            <w:noProof/>
            <w:webHidden/>
          </w:rPr>
        </w:r>
        <w:r>
          <w:rPr>
            <w:noProof/>
            <w:webHidden/>
          </w:rPr>
          <w:fldChar w:fldCharType="separate"/>
        </w:r>
        <w:r w:rsidR="00C02AC5">
          <w:rPr>
            <w:noProof/>
            <w:webHidden/>
          </w:rPr>
          <w:t>1</w:t>
        </w:r>
        <w:r>
          <w:rPr>
            <w:noProof/>
            <w:webHidden/>
          </w:rPr>
          <w:fldChar w:fldCharType="end"/>
        </w:r>
      </w:hyperlink>
    </w:p>
    <w:p w:rsidR="00460D8F" w:rsidRPr="00460D8F" w:rsidRDefault="00C21194">
      <w:pPr>
        <w:pStyle w:val="TOC1"/>
        <w:rPr>
          <w:rFonts w:asciiTheme="minorHAnsi" w:eastAsia="SimHei" w:hAnsiTheme="minorHAnsi" w:cstheme="minorBidi"/>
          <w:b/>
          <w:bCs/>
          <w:noProof/>
          <w:szCs w:val="22"/>
          <w:lang w:eastAsia="zh-CN"/>
        </w:rPr>
      </w:pPr>
      <w:hyperlink w:anchor="_Toc289072724" w:history="1">
        <w:r w:rsidR="00460D8F" w:rsidRPr="00460D8F">
          <w:rPr>
            <w:rStyle w:val="Hyperlink"/>
            <w:rFonts w:hAnsi="Calibri" w:hint="eastAsia"/>
            <w:b/>
            <w:bCs/>
            <w:noProof/>
            <w:lang w:eastAsia="zh-CN"/>
          </w:rPr>
          <w:t>第一部分：国家对</w:t>
        </w:r>
        <w:r w:rsidR="00460D8F" w:rsidRPr="00460D8F">
          <w:rPr>
            <w:rStyle w:val="Hyperlink"/>
            <w:b/>
            <w:bCs/>
            <w:noProof/>
            <w:lang w:eastAsia="zh-CN"/>
          </w:rPr>
          <w:t>2 900 MHz</w:t>
        </w:r>
        <w:r w:rsidR="00460D8F" w:rsidRPr="00460D8F">
          <w:rPr>
            <w:rStyle w:val="Hyperlink"/>
            <w:rFonts w:hAnsi="Calibri" w:hint="eastAsia"/>
            <w:b/>
            <w:bCs/>
            <w:noProof/>
            <w:lang w:eastAsia="zh-CN"/>
          </w:rPr>
          <w:t>至</w:t>
        </w:r>
        <w:r w:rsidR="00460D8F" w:rsidRPr="00460D8F">
          <w:rPr>
            <w:rStyle w:val="Hyperlink"/>
            <w:b/>
            <w:bCs/>
            <w:noProof/>
            <w:lang w:eastAsia="zh-CN"/>
          </w:rPr>
          <w:t>30 GHz</w:t>
        </w:r>
        <w:r w:rsidR="00460D8F" w:rsidRPr="00460D8F">
          <w:rPr>
            <w:rStyle w:val="Hyperlink"/>
            <w:rFonts w:hAnsi="Calibri" w:hint="eastAsia"/>
            <w:b/>
            <w:bCs/>
            <w:noProof/>
            <w:lang w:eastAsia="zh-CN"/>
          </w:rPr>
          <w:t>频谱的使用</w:t>
        </w:r>
        <w:r w:rsidR="00460D8F" w:rsidRPr="00460D8F">
          <w:rPr>
            <w:rStyle w:val="Hyperlink"/>
            <w:rFonts w:hAnsi="Calibri"/>
            <w:b/>
            <w:bCs/>
            <w:noProof/>
            <w:lang w:eastAsia="zh-CN"/>
          </w:rPr>
          <w:tab/>
        </w:r>
        <w:r w:rsidR="00460D8F" w:rsidRPr="00460D8F">
          <w:rPr>
            <w:b/>
            <w:bCs/>
            <w:noProof/>
            <w:webHidden/>
          </w:rPr>
          <w:tab/>
        </w:r>
        <w:r w:rsidRPr="00460D8F">
          <w:rPr>
            <w:b/>
            <w:bCs/>
            <w:noProof/>
            <w:webHidden/>
          </w:rPr>
          <w:fldChar w:fldCharType="begin"/>
        </w:r>
        <w:r w:rsidR="00460D8F" w:rsidRPr="00460D8F">
          <w:rPr>
            <w:b/>
            <w:bCs/>
            <w:noProof/>
            <w:webHidden/>
          </w:rPr>
          <w:instrText xml:space="preserve"> PAGEREF _Toc289072724 \h </w:instrText>
        </w:r>
        <w:r w:rsidRPr="00460D8F">
          <w:rPr>
            <w:b/>
            <w:bCs/>
            <w:noProof/>
            <w:webHidden/>
          </w:rPr>
        </w:r>
        <w:r w:rsidRPr="00460D8F">
          <w:rPr>
            <w:b/>
            <w:bCs/>
            <w:noProof/>
            <w:webHidden/>
          </w:rPr>
          <w:fldChar w:fldCharType="separate"/>
        </w:r>
        <w:r w:rsidR="00C02AC5">
          <w:rPr>
            <w:b/>
            <w:bCs/>
            <w:noProof/>
            <w:webHidden/>
          </w:rPr>
          <w:t>3</w:t>
        </w:r>
        <w:r w:rsidRPr="00460D8F">
          <w:rPr>
            <w:b/>
            <w:bCs/>
            <w:noProof/>
            <w:webHidden/>
          </w:rPr>
          <w:fldChar w:fldCharType="end"/>
        </w:r>
      </w:hyperlink>
    </w:p>
    <w:p w:rsidR="00460D8F" w:rsidRDefault="00C21194">
      <w:pPr>
        <w:pStyle w:val="TOC1"/>
        <w:rPr>
          <w:rFonts w:asciiTheme="minorHAnsi" w:eastAsia="SimHei" w:hAnsiTheme="minorHAnsi" w:cstheme="minorBidi"/>
          <w:noProof/>
          <w:szCs w:val="22"/>
          <w:lang w:eastAsia="zh-CN"/>
        </w:rPr>
      </w:pPr>
      <w:hyperlink w:anchor="_Toc289072726" w:history="1">
        <w:r w:rsidR="00460D8F" w:rsidRPr="005D491A">
          <w:rPr>
            <w:rStyle w:val="Hyperlink"/>
            <w:noProof/>
            <w:lang w:eastAsia="zh-CN"/>
          </w:rPr>
          <w:t>1</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概述</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_Toc289072726 \h </w:instrText>
        </w:r>
        <w:r>
          <w:rPr>
            <w:noProof/>
            <w:webHidden/>
          </w:rPr>
        </w:r>
        <w:r>
          <w:rPr>
            <w:noProof/>
            <w:webHidden/>
          </w:rPr>
          <w:fldChar w:fldCharType="separate"/>
        </w:r>
        <w:r w:rsidR="00C02AC5">
          <w:rPr>
            <w:noProof/>
            <w:webHidden/>
          </w:rPr>
          <w:t>3</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27" w:history="1">
        <w:r w:rsidR="00460D8F" w:rsidRPr="005D491A">
          <w:rPr>
            <w:rStyle w:val="Hyperlink"/>
            <w:noProof/>
            <w:lang w:eastAsia="zh-CN"/>
          </w:rPr>
          <w:t>2</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国家频率划分表示范</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_Toc289072727 \h </w:instrText>
        </w:r>
        <w:r>
          <w:rPr>
            <w:noProof/>
            <w:webHidden/>
          </w:rPr>
        </w:r>
        <w:r>
          <w:rPr>
            <w:noProof/>
            <w:webHidden/>
          </w:rPr>
          <w:fldChar w:fldCharType="separate"/>
        </w:r>
        <w:r w:rsidR="00C02AC5">
          <w:rPr>
            <w:noProof/>
            <w:webHidden/>
          </w:rPr>
          <w:t>3</w:t>
        </w:r>
        <w:r>
          <w:rPr>
            <w:noProof/>
            <w:webHidden/>
          </w:rPr>
          <w:fldChar w:fldCharType="end"/>
        </w:r>
      </w:hyperlink>
    </w:p>
    <w:p w:rsidR="00460D8F" w:rsidRPr="00460D8F" w:rsidRDefault="00C21194">
      <w:pPr>
        <w:pStyle w:val="TOC1"/>
        <w:rPr>
          <w:rFonts w:asciiTheme="minorHAnsi" w:eastAsia="SimHei" w:hAnsiTheme="minorHAnsi" w:cstheme="minorBidi"/>
          <w:b/>
          <w:bCs/>
          <w:noProof/>
          <w:szCs w:val="22"/>
          <w:lang w:eastAsia="zh-CN"/>
        </w:rPr>
      </w:pPr>
      <w:hyperlink w:anchor="_Toc289072728" w:history="1">
        <w:r w:rsidR="00460D8F" w:rsidRPr="00460D8F">
          <w:rPr>
            <w:rStyle w:val="Hyperlink"/>
            <w:rFonts w:hint="eastAsia"/>
            <w:b/>
            <w:bCs/>
            <w:noProof/>
            <w:lang w:eastAsia="zh-CN"/>
          </w:rPr>
          <w:t>第二部分：国家频谱管理</w:t>
        </w:r>
        <w:r w:rsidR="00460D8F" w:rsidRPr="00460D8F">
          <w:rPr>
            <w:rStyle w:val="Hyperlink"/>
            <w:b/>
            <w:bCs/>
            <w:noProof/>
            <w:lang w:eastAsia="zh-CN"/>
          </w:rPr>
          <w:tab/>
        </w:r>
        <w:r w:rsidR="00460D8F" w:rsidRPr="00460D8F">
          <w:rPr>
            <w:b/>
            <w:bCs/>
            <w:noProof/>
            <w:webHidden/>
          </w:rPr>
          <w:tab/>
        </w:r>
        <w:r w:rsidRPr="00460D8F">
          <w:rPr>
            <w:b/>
            <w:bCs/>
            <w:noProof/>
            <w:webHidden/>
          </w:rPr>
          <w:fldChar w:fldCharType="begin"/>
        </w:r>
        <w:r w:rsidR="00460D8F" w:rsidRPr="00460D8F">
          <w:rPr>
            <w:b/>
            <w:bCs/>
            <w:noProof/>
            <w:webHidden/>
          </w:rPr>
          <w:instrText xml:space="preserve"> PAGEREF _Toc289072728 \h </w:instrText>
        </w:r>
        <w:r w:rsidRPr="00460D8F">
          <w:rPr>
            <w:b/>
            <w:bCs/>
            <w:noProof/>
            <w:webHidden/>
          </w:rPr>
        </w:r>
        <w:r w:rsidRPr="00460D8F">
          <w:rPr>
            <w:b/>
            <w:bCs/>
            <w:noProof/>
            <w:webHidden/>
          </w:rPr>
          <w:fldChar w:fldCharType="separate"/>
        </w:r>
        <w:r w:rsidR="00C02AC5">
          <w:rPr>
            <w:b/>
            <w:bCs/>
            <w:noProof/>
            <w:webHidden/>
          </w:rPr>
          <w:t>5</w:t>
        </w:r>
        <w:r w:rsidRPr="00460D8F">
          <w:rPr>
            <w:b/>
            <w:bCs/>
            <w:noProof/>
            <w:webHidden/>
          </w:rPr>
          <w:fldChar w:fldCharType="end"/>
        </w:r>
      </w:hyperlink>
    </w:p>
    <w:p w:rsidR="00460D8F" w:rsidRDefault="00C21194">
      <w:pPr>
        <w:pStyle w:val="TOC1"/>
        <w:rPr>
          <w:rFonts w:asciiTheme="minorHAnsi" w:eastAsia="SimHei" w:hAnsiTheme="minorHAnsi" w:cstheme="minorBidi"/>
          <w:noProof/>
          <w:szCs w:val="22"/>
          <w:lang w:eastAsia="zh-CN"/>
        </w:rPr>
      </w:pPr>
      <w:hyperlink w:anchor="_Toc289072730" w:history="1">
        <w:r w:rsidR="00460D8F" w:rsidRPr="005D491A">
          <w:rPr>
            <w:rStyle w:val="Hyperlink"/>
            <w:noProof/>
            <w:lang w:eastAsia="zh-CN"/>
          </w:rPr>
          <w:t>3</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问卷调查表第二部分的总体结构</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_Toc289072730 \h </w:instrText>
        </w:r>
        <w:r>
          <w:rPr>
            <w:noProof/>
            <w:webHidden/>
          </w:rPr>
        </w:r>
        <w:r>
          <w:rPr>
            <w:noProof/>
            <w:webHidden/>
          </w:rPr>
          <w:fldChar w:fldCharType="separate"/>
        </w:r>
        <w:r w:rsidR="00C02AC5">
          <w:rPr>
            <w:noProof/>
            <w:webHidden/>
          </w:rPr>
          <w:t>5</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31" w:history="1">
        <w:r w:rsidR="00460D8F" w:rsidRPr="005D491A">
          <w:rPr>
            <w:rStyle w:val="Hyperlink"/>
            <w:noProof/>
            <w:lang w:eastAsia="zh-CN"/>
          </w:rPr>
          <w:t>3.1</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国家频谱管理的法律和组织领域（第</w:t>
        </w:r>
        <w:r w:rsidR="00460D8F" w:rsidRPr="005D491A">
          <w:rPr>
            <w:rStyle w:val="Hyperlink"/>
            <w:noProof/>
            <w:lang w:eastAsia="zh-CN"/>
          </w:rPr>
          <w:t>1</w:t>
        </w:r>
        <w:r w:rsidR="00460D8F" w:rsidRPr="005D491A">
          <w:rPr>
            <w:rStyle w:val="Hyperlink"/>
            <w:rFonts w:hint="eastAsia"/>
            <w:noProof/>
            <w:lang w:eastAsia="zh-CN"/>
          </w:rPr>
          <w:t>、</w:t>
        </w:r>
        <w:r w:rsidR="00460D8F" w:rsidRPr="005D491A">
          <w:rPr>
            <w:rStyle w:val="Hyperlink"/>
            <w:noProof/>
            <w:lang w:eastAsia="zh-CN"/>
          </w:rPr>
          <w:t>2</w:t>
        </w:r>
        <w:r w:rsidR="00460D8F" w:rsidRPr="005D491A">
          <w:rPr>
            <w:rStyle w:val="Hyperlink"/>
            <w:rFonts w:hint="eastAsia"/>
            <w:noProof/>
            <w:lang w:eastAsia="zh-CN"/>
          </w:rPr>
          <w:t>、</w:t>
        </w:r>
        <w:r w:rsidR="00460D8F" w:rsidRPr="005D491A">
          <w:rPr>
            <w:rStyle w:val="Hyperlink"/>
            <w:noProof/>
            <w:lang w:eastAsia="zh-CN"/>
          </w:rPr>
          <w:t>4</w:t>
        </w:r>
        <w:r w:rsidR="00460D8F" w:rsidRPr="005D491A">
          <w:rPr>
            <w:rStyle w:val="Hyperlink"/>
            <w:rFonts w:hint="eastAsia"/>
            <w:noProof/>
            <w:lang w:eastAsia="zh-CN"/>
          </w:rPr>
          <w:t>、</w:t>
        </w:r>
        <w:r w:rsidR="00460D8F" w:rsidRPr="005D491A">
          <w:rPr>
            <w:rStyle w:val="Hyperlink"/>
            <w:noProof/>
            <w:lang w:eastAsia="zh-CN"/>
          </w:rPr>
          <w:t>5</w:t>
        </w:r>
        <w:r w:rsidR="00460D8F" w:rsidRPr="005D491A">
          <w:rPr>
            <w:rStyle w:val="Hyperlink"/>
            <w:rFonts w:hint="eastAsia"/>
            <w:noProof/>
            <w:lang w:eastAsia="zh-CN"/>
          </w:rPr>
          <w:t>、</w:t>
        </w:r>
        <w:r w:rsidR="00460D8F" w:rsidRPr="005D491A">
          <w:rPr>
            <w:rStyle w:val="Hyperlink"/>
            <w:noProof/>
            <w:lang w:eastAsia="zh-CN"/>
          </w:rPr>
          <w:t>6</w:t>
        </w:r>
        <w:r w:rsidR="00460D8F" w:rsidRPr="005D491A">
          <w:rPr>
            <w:rStyle w:val="Hyperlink"/>
            <w:rFonts w:hint="eastAsia"/>
            <w:noProof/>
            <w:lang w:eastAsia="zh-CN"/>
          </w:rPr>
          <w:t>、</w:t>
        </w:r>
        <w:r w:rsidR="00460D8F" w:rsidRPr="005D491A">
          <w:rPr>
            <w:rStyle w:val="Hyperlink"/>
            <w:noProof/>
            <w:lang w:eastAsia="zh-CN"/>
          </w:rPr>
          <w:t>7</w:t>
        </w:r>
        <w:r w:rsidR="00460D8F" w:rsidRPr="005D491A">
          <w:rPr>
            <w:rStyle w:val="Hyperlink"/>
            <w:rFonts w:hint="eastAsia"/>
            <w:noProof/>
            <w:lang w:eastAsia="zh-CN"/>
          </w:rPr>
          <w:t>、</w:t>
        </w:r>
        <w:r w:rsidR="00460D8F" w:rsidRPr="005D491A">
          <w:rPr>
            <w:rStyle w:val="Hyperlink"/>
            <w:noProof/>
            <w:lang w:eastAsia="zh-CN"/>
          </w:rPr>
          <w:t>8</w:t>
        </w:r>
        <w:r w:rsidR="00460D8F" w:rsidRPr="005D491A">
          <w:rPr>
            <w:rStyle w:val="Hyperlink"/>
            <w:rFonts w:hint="eastAsia"/>
            <w:noProof/>
            <w:lang w:eastAsia="zh-CN"/>
          </w:rPr>
          <w:t>和</w:t>
        </w:r>
        <w:r w:rsidR="00460D8F" w:rsidRPr="005D491A">
          <w:rPr>
            <w:rStyle w:val="Hyperlink"/>
            <w:noProof/>
            <w:lang w:eastAsia="zh-CN"/>
          </w:rPr>
          <w:t>9</w:t>
        </w:r>
        <w:r w:rsidR="00460D8F" w:rsidRPr="005D491A">
          <w:rPr>
            <w:rStyle w:val="Hyperlink"/>
            <w:rFonts w:hint="eastAsia"/>
            <w:noProof/>
            <w:lang w:eastAsia="zh-CN"/>
          </w:rPr>
          <w:t>题）</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_Toc289072731 \h </w:instrText>
        </w:r>
        <w:r>
          <w:rPr>
            <w:noProof/>
            <w:webHidden/>
          </w:rPr>
        </w:r>
        <w:r>
          <w:rPr>
            <w:noProof/>
            <w:webHidden/>
          </w:rPr>
          <w:fldChar w:fldCharType="separate"/>
        </w:r>
        <w:r w:rsidR="00C02AC5">
          <w:rPr>
            <w:noProof/>
            <w:webHidden/>
          </w:rPr>
          <w:t>5</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32" w:history="1">
        <w:r w:rsidR="00460D8F" w:rsidRPr="005D491A">
          <w:rPr>
            <w:rStyle w:val="Hyperlink"/>
            <w:noProof/>
            <w:lang w:eastAsia="zh-CN"/>
          </w:rPr>
          <w:t>3.2</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国家频谱管理的技术领域</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_Toc289072732 \h </w:instrText>
        </w:r>
        <w:r>
          <w:rPr>
            <w:noProof/>
            <w:webHidden/>
          </w:rPr>
        </w:r>
        <w:r>
          <w:rPr>
            <w:noProof/>
            <w:webHidden/>
          </w:rPr>
          <w:fldChar w:fldCharType="separate"/>
        </w:r>
        <w:r w:rsidR="00C02AC5">
          <w:rPr>
            <w:noProof/>
            <w:webHidden/>
          </w:rPr>
          <w:t>9</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33" w:history="1">
        <w:r w:rsidR="00460D8F" w:rsidRPr="005D491A">
          <w:rPr>
            <w:rStyle w:val="Hyperlink"/>
            <w:noProof/>
            <w:lang w:eastAsia="zh-CN"/>
          </w:rPr>
          <w:t>3.3</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经济性研究</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_Toc289072733 \h </w:instrText>
        </w:r>
        <w:r>
          <w:rPr>
            <w:noProof/>
            <w:webHidden/>
          </w:rPr>
        </w:r>
        <w:r>
          <w:rPr>
            <w:noProof/>
            <w:webHidden/>
          </w:rPr>
          <w:fldChar w:fldCharType="separate"/>
        </w:r>
        <w:r w:rsidR="00C02AC5">
          <w:rPr>
            <w:noProof/>
            <w:webHidden/>
          </w:rPr>
          <w:t>17</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34" w:history="1">
        <w:r w:rsidR="00460D8F" w:rsidRPr="005D491A">
          <w:rPr>
            <w:rStyle w:val="Hyperlink"/>
            <w:noProof/>
            <w:lang w:eastAsia="zh-CN"/>
          </w:rPr>
          <w:t>3.4</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国家频谱管理面临的问题</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_Toc289072734 \h </w:instrText>
        </w:r>
        <w:r>
          <w:rPr>
            <w:noProof/>
            <w:webHidden/>
          </w:rPr>
        </w:r>
        <w:r>
          <w:rPr>
            <w:noProof/>
            <w:webHidden/>
          </w:rPr>
          <w:fldChar w:fldCharType="separate"/>
        </w:r>
        <w:r w:rsidR="00C02AC5">
          <w:rPr>
            <w:noProof/>
            <w:webHidden/>
          </w:rPr>
          <w:t>18</w:t>
        </w:r>
        <w:r>
          <w:rPr>
            <w:noProof/>
            <w:webHidden/>
          </w:rPr>
          <w:fldChar w:fldCharType="end"/>
        </w:r>
      </w:hyperlink>
    </w:p>
    <w:p w:rsidR="00460D8F" w:rsidRPr="00460D8F" w:rsidRDefault="00C21194">
      <w:pPr>
        <w:pStyle w:val="TOC1"/>
        <w:rPr>
          <w:rFonts w:asciiTheme="minorHAnsi" w:eastAsia="SimHei" w:hAnsiTheme="minorHAnsi" w:cstheme="minorBidi"/>
          <w:b/>
          <w:bCs/>
          <w:noProof/>
          <w:szCs w:val="22"/>
          <w:lang w:eastAsia="zh-CN"/>
        </w:rPr>
      </w:pPr>
      <w:hyperlink w:anchor="_Toc289072735" w:history="1">
        <w:r w:rsidR="00460D8F" w:rsidRPr="00460D8F">
          <w:rPr>
            <w:rStyle w:val="Hyperlink"/>
            <w:rFonts w:hint="eastAsia"/>
            <w:b/>
            <w:bCs/>
            <w:noProof/>
            <w:lang w:eastAsia="zh-CN"/>
          </w:rPr>
          <w:t>第三部分：有关频率使用的费用和收费信息</w:t>
        </w:r>
        <w:r w:rsidR="00460D8F" w:rsidRPr="00460D8F">
          <w:rPr>
            <w:rStyle w:val="Hyperlink"/>
            <w:b/>
            <w:bCs/>
            <w:noProof/>
            <w:lang w:eastAsia="zh-CN"/>
          </w:rPr>
          <w:tab/>
        </w:r>
        <w:r w:rsidR="00460D8F" w:rsidRPr="00460D8F">
          <w:rPr>
            <w:b/>
            <w:bCs/>
            <w:noProof/>
            <w:webHidden/>
          </w:rPr>
          <w:tab/>
        </w:r>
        <w:r w:rsidRPr="00460D8F">
          <w:rPr>
            <w:b/>
            <w:bCs/>
            <w:noProof/>
            <w:webHidden/>
          </w:rPr>
          <w:fldChar w:fldCharType="begin"/>
        </w:r>
        <w:r w:rsidR="00460D8F" w:rsidRPr="00460D8F">
          <w:rPr>
            <w:b/>
            <w:bCs/>
            <w:noProof/>
            <w:webHidden/>
          </w:rPr>
          <w:instrText xml:space="preserve"> PAGEREF _Toc289072735 \h </w:instrText>
        </w:r>
        <w:r w:rsidRPr="00460D8F">
          <w:rPr>
            <w:b/>
            <w:bCs/>
            <w:noProof/>
            <w:webHidden/>
          </w:rPr>
        </w:r>
        <w:r w:rsidRPr="00460D8F">
          <w:rPr>
            <w:b/>
            <w:bCs/>
            <w:noProof/>
            <w:webHidden/>
          </w:rPr>
          <w:fldChar w:fldCharType="separate"/>
        </w:r>
        <w:r w:rsidR="00C02AC5">
          <w:rPr>
            <w:b/>
            <w:bCs/>
            <w:noProof/>
            <w:webHidden/>
          </w:rPr>
          <w:t>20</w:t>
        </w:r>
        <w:r w:rsidRPr="00460D8F">
          <w:rPr>
            <w:b/>
            <w:bCs/>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37" w:history="1">
        <w:r w:rsidR="00460D8F" w:rsidRPr="005D491A">
          <w:rPr>
            <w:rStyle w:val="Hyperlink"/>
            <w:rFonts w:hint="eastAsia"/>
            <w:noProof/>
            <w:lang w:eastAsia="zh-CN"/>
          </w:rPr>
          <w:t>前言</w:t>
        </w:r>
        <w:r w:rsidR="00460D8F">
          <w:rPr>
            <w:noProof/>
            <w:webHidden/>
          </w:rPr>
          <w:tab/>
        </w:r>
        <w:r w:rsidR="00460D8F">
          <w:rPr>
            <w:noProof/>
            <w:webHidden/>
          </w:rPr>
          <w:tab/>
        </w:r>
        <w:r w:rsidR="00460D8F">
          <w:rPr>
            <w:noProof/>
            <w:webHidden/>
          </w:rPr>
          <w:tab/>
        </w:r>
        <w:r w:rsidR="00460D8F">
          <w:rPr>
            <w:noProof/>
            <w:webHidden/>
          </w:rPr>
          <w:tab/>
        </w:r>
        <w:r>
          <w:rPr>
            <w:noProof/>
            <w:webHidden/>
          </w:rPr>
          <w:fldChar w:fldCharType="begin"/>
        </w:r>
        <w:r w:rsidR="00460D8F">
          <w:rPr>
            <w:noProof/>
            <w:webHidden/>
          </w:rPr>
          <w:instrText xml:space="preserve"> PAGEREF _Toc289072737 \h </w:instrText>
        </w:r>
        <w:r>
          <w:rPr>
            <w:noProof/>
            <w:webHidden/>
          </w:rPr>
        </w:r>
        <w:r>
          <w:rPr>
            <w:noProof/>
            <w:webHidden/>
          </w:rPr>
          <w:fldChar w:fldCharType="separate"/>
        </w:r>
        <w:r w:rsidR="00C02AC5">
          <w:rPr>
            <w:noProof/>
            <w:webHidden/>
          </w:rPr>
          <w:t>20</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38" w:history="1">
        <w:r w:rsidR="00460D8F" w:rsidRPr="005D491A">
          <w:rPr>
            <w:rStyle w:val="Hyperlink"/>
            <w:noProof/>
            <w:lang w:eastAsia="zh-CN"/>
          </w:rPr>
          <w:t>4</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收到的回复</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_Toc289072738 \h </w:instrText>
        </w:r>
        <w:r>
          <w:rPr>
            <w:noProof/>
            <w:webHidden/>
          </w:rPr>
        </w:r>
        <w:r>
          <w:rPr>
            <w:noProof/>
            <w:webHidden/>
          </w:rPr>
          <w:fldChar w:fldCharType="separate"/>
        </w:r>
        <w:r w:rsidR="00C02AC5">
          <w:rPr>
            <w:noProof/>
            <w:webHidden/>
          </w:rPr>
          <w:t>20</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39" w:history="1">
        <w:r w:rsidR="00460D8F" w:rsidRPr="005D491A">
          <w:rPr>
            <w:rStyle w:val="Hyperlink"/>
            <w:noProof/>
            <w:lang w:eastAsia="zh-CN"/>
          </w:rPr>
          <w:t>4.1</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回复的数量</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_Toc289072739 \h </w:instrText>
        </w:r>
        <w:r>
          <w:rPr>
            <w:noProof/>
            <w:webHidden/>
          </w:rPr>
        </w:r>
        <w:r>
          <w:rPr>
            <w:noProof/>
            <w:webHidden/>
          </w:rPr>
          <w:fldChar w:fldCharType="separate"/>
        </w:r>
        <w:r w:rsidR="00C02AC5">
          <w:rPr>
            <w:noProof/>
            <w:webHidden/>
          </w:rPr>
          <w:t>20</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40" w:history="1">
        <w:r w:rsidR="00460D8F" w:rsidRPr="005D491A">
          <w:rPr>
            <w:rStyle w:val="Hyperlink"/>
            <w:noProof/>
          </w:rPr>
          <w:t>4.2</w:t>
        </w:r>
        <w:r w:rsidR="00460D8F">
          <w:rPr>
            <w:rFonts w:asciiTheme="minorHAnsi" w:eastAsia="SimHei" w:hAnsiTheme="minorHAnsi" w:cstheme="minorBidi"/>
            <w:noProof/>
            <w:szCs w:val="22"/>
            <w:lang w:eastAsia="zh-CN"/>
          </w:rPr>
          <w:tab/>
        </w:r>
        <w:r w:rsidR="00460D8F" w:rsidRPr="005D491A">
          <w:rPr>
            <w:rStyle w:val="Hyperlink"/>
            <w:rFonts w:hAnsi="SimSun" w:hint="eastAsia"/>
            <w:noProof/>
          </w:rPr>
          <w:t>回复内容</w:t>
        </w:r>
        <w:r w:rsidR="00460D8F">
          <w:rPr>
            <w:rStyle w:val="Hyperlink"/>
            <w:rFonts w:hAnsi="SimSun"/>
            <w:noProof/>
          </w:rPr>
          <w:tab/>
        </w:r>
        <w:r w:rsidR="00460D8F">
          <w:rPr>
            <w:noProof/>
            <w:webHidden/>
          </w:rPr>
          <w:tab/>
        </w:r>
        <w:r>
          <w:rPr>
            <w:noProof/>
            <w:webHidden/>
          </w:rPr>
          <w:fldChar w:fldCharType="begin"/>
        </w:r>
        <w:r w:rsidR="00460D8F">
          <w:rPr>
            <w:noProof/>
            <w:webHidden/>
          </w:rPr>
          <w:instrText xml:space="preserve"> PAGEREF _Toc289072740 \h </w:instrText>
        </w:r>
        <w:r>
          <w:rPr>
            <w:noProof/>
            <w:webHidden/>
          </w:rPr>
        </w:r>
        <w:r>
          <w:rPr>
            <w:noProof/>
            <w:webHidden/>
          </w:rPr>
          <w:fldChar w:fldCharType="separate"/>
        </w:r>
        <w:r w:rsidR="00C02AC5">
          <w:rPr>
            <w:noProof/>
            <w:webHidden/>
          </w:rPr>
          <w:t>21</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41" w:history="1">
        <w:r w:rsidR="00460D8F" w:rsidRPr="005D491A">
          <w:rPr>
            <w:rStyle w:val="Hyperlink"/>
            <w:noProof/>
            <w:lang w:eastAsia="zh-CN"/>
          </w:rPr>
          <w:t>4.3</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查看各国主管部门的回复</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_Toc289072741 \h </w:instrText>
        </w:r>
        <w:r>
          <w:rPr>
            <w:noProof/>
            <w:webHidden/>
          </w:rPr>
        </w:r>
        <w:r>
          <w:rPr>
            <w:noProof/>
            <w:webHidden/>
          </w:rPr>
          <w:fldChar w:fldCharType="separate"/>
        </w:r>
        <w:r w:rsidR="00C02AC5">
          <w:rPr>
            <w:noProof/>
            <w:webHidden/>
          </w:rPr>
          <w:t>21</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42" w:history="1">
        <w:r w:rsidR="00460D8F" w:rsidRPr="005D491A">
          <w:rPr>
            <w:rStyle w:val="Hyperlink"/>
            <w:noProof/>
            <w:lang w:eastAsia="zh-CN"/>
          </w:rPr>
          <w:t>5</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对回复的分析</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_Toc289072742 \h </w:instrText>
        </w:r>
        <w:r>
          <w:rPr>
            <w:noProof/>
            <w:webHidden/>
          </w:rPr>
        </w:r>
        <w:r>
          <w:rPr>
            <w:noProof/>
            <w:webHidden/>
          </w:rPr>
          <w:fldChar w:fldCharType="separate"/>
        </w:r>
        <w:r w:rsidR="00C02AC5">
          <w:rPr>
            <w:noProof/>
            <w:webHidden/>
          </w:rPr>
          <w:t>21</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43" w:history="1">
        <w:r w:rsidR="00460D8F" w:rsidRPr="005D491A">
          <w:rPr>
            <w:rStyle w:val="Hyperlink"/>
            <w:noProof/>
            <w:lang w:eastAsia="zh-CN"/>
          </w:rPr>
          <w:t>5.1</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一般性问题（问题</w:t>
        </w:r>
        <w:r w:rsidR="00460D8F" w:rsidRPr="005D491A">
          <w:rPr>
            <w:rStyle w:val="Hyperlink"/>
            <w:noProof/>
            <w:lang w:eastAsia="zh-CN"/>
          </w:rPr>
          <w:t>1-3</w:t>
        </w:r>
        <w:r w:rsidR="00460D8F" w:rsidRPr="005D491A">
          <w:rPr>
            <w:rStyle w:val="Hyperlink"/>
            <w:rFonts w:hint="eastAsia"/>
            <w:noProof/>
            <w:lang w:eastAsia="zh-CN"/>
          </w:rPr>
          <w:t>）</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_Toc289072743 \h </w:instrText>
        </w:r>
        <w:r>
          <w:rPr>
            <w:noProof/>
            <w:webHidden/>
          </w:rPr>
        </w:r>
        <w:r>
          <w:rPr>
            <w:noProof/>
            <w:webHidden/>
          </w:rPr>
          <w:fldChar w:fldCharType="separate"/>
        </w:r>
        <w:r w:rsidR="00C02AC5">
          <w:rPr>
            <w:noProof/>
            <w:webHidden/>
          </w:rPr>
          <w:t>21</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44" w:history="1">
        <w:r w:rsidR="00460D8F" w:rsidRPr="005D491A">
          <w:rPr>
            <w:rStyle w:val="Hyperlink"/>
            <w:noProof/>
            <w:lang w:eastAsia="zh-CN"/>
          </w:rPr>
          <w:t>5.2</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与政府用户有关的问题</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_Toc289072744 \h </w:instrText>
        </w:r>
        <w:r>
          <w:rPr>
            <w:noProof/>
            <w:webHidden/>
          </w:rPr>
        </w:r>
        <w:r>
          <w:rPr>
            <w:noProof/>
            <w:webHidden/>
          </w:rPr>
          <w:fldChar w:fldCharType="separate"/>
        </w:r>
        <w:r w:rsidR="00C02AC5">
          <w:rPr>
            <w:noProof/>
            <w:webHidden/>
          </w:rPr>
          <w:t>24</w:t>
        </w:r>
        <w:r>
          <w:rPr>
            <w:noProof/>
            <w:webHidden/>
          </w:rPr>
          <w:fldChar w:fldCharType="end"/>
        </w:r>
      </w:hyperlink>
    </w:p>
    <w:p w:rsidR="00460D8F" w:rsidRDefault="00C21194">
      <w:pPr>
        <w:pStyle w:val="TOC2"/>
        <w:rPr>
          <w:rFonts w:asciiTheme="minorHAnsi" w:eastAsia="SimHei" w:hAnsiTheme="minorHAnsi" w:cstheme="minorBidi"/>
          <w:noProof/>
          <w:szCs w:val="22"/>
          <w:lang w:eastAsia="zh-CN"/>
        </w:rPr>
      </w:pPr>
      <w:hyperlink w:anchor="_Toc289072745" w:history="1">
        <w:r w:rsidR="00460D8F" w:rsidRPr="005D491A">
          <w:rPr>
            <w:rStyle w:val="Hyperlink"/>
            <w:noProof/>
            <w:lang w:eastAsia="zh-CN"/>
          </w:rPr>
          <w:t>5.3</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与非政府用户有关的问题</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_Toc289072745 \h </w:instrText>
        </w:r>
        <w:r>
          <w:rPr>
            <w:noProof/>
            <w:webHidden/>
          </w:rPr>
        </w:r>
        <w:r>
          <w:rPr>
            <w:noProof/>
            <w:webHidden/>
          </w:rPr>
          <w:fldChar w:fldCharType="separate"/>
        </w:r>
        <w:r w:rsidR="00C02AC5">
          <w:rPr>
            <w:noProof/>
            <w:webHidden/>
          </w:rPr>
          <w:t>25</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46" w:history="1">
        <w:r w:rsidR="00460D8F" w:rsidRPr="005D491A">
          <w:rPr>
            <w:rStyle w:val="Hyperlink"/>
            <w:noProof/>
            <w:lang w:eastAsia="zh-CN"/>
          </w:rPr>
          <w:t>6</w:t>
        </w:r>
        <w:r w:rsidR="00460D8F">
          <w:rPr>
            <w:rFonts w:asciiTheme="minorHAnsi" w:eastAsia="SimHei" w:hAnsiTheme="minorHAnsi" w:cstheme="minorBidi"/>
            <w:noProof/>
            <w:szCs w:val="22"/>
            <w:lang w:eastAsia="zh-CN"/>
          </w:rPr>
          <w:tab/>
        </w:r>
        <w:r w:rsidR="00460D8F" w:rsidRPr="005D491A">
          <w:rPr>
            <w:rStyle w:val="Hyperlink"/>
            <w:rFonts w:hint="eastAsia"/>
            <w:noProof/>
            <w:lang w:eastAsia="zh-CN"/>
          </w:rPr>
          <w:t>频谱费</w:t>
        </w:r>
        <w:r w:rsidR="00460D8F" w:rsidRPr="005D491A">
          <w:rPr>
            <w:rStyle w:val="Hyperlink"/>
            <w:rFonts w:ascii="SimSun" w:hAnsi="SimSun"/>
            <w:noProof/>
            <w:lang w:eastAsia="zh-CN"/>
          </w:rPr>
          <w:t>(</w:t>
        </w:r>
        <w:r w:rsidR="00460D8F" w:rsidRPr="005D491A">
          <w:rPr>
            <w:rStyle w:val="Hyperlink"/>
            <w:noProof/>
            <w:lang w:eastAsia="zh-CN"/>
          </w:rPr>
          <w:t>SF</w:t>
        </w:r>
        <w:r w:rsidR="00460D8F" w:rsidRPr="005D491A">
          <w:rPr>
            <w:rStyle w:val="Hyperlink"/>
            <w:rFonts w:ascii="SimSun" w:hAnsi="SimSun"/>
            <w:noProof/>
            <w:lang w:eastAsia="zh-CN"/>
          </w:rPr>
          <w:t>)</w:t>
        </w:r>
        <w:r w:rsidR="00460D8F" w:rsidRPr="005D491A">
          <w:rPr>
            <w:rStyle w:val="Hyperlink"/>
            <w:rFonts w:hint="eastAsia"/>
            <w:noProof/>
            <w:lang w:eastAsia="zh-CN"/>
          </w:rPr>
          <w:t>数据库</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_Toc289072746 \h </w:instrText>
        </w:r>
        <w:r>
          <w:rPr>
            <w:noProof/>
            <w:webHidden/>
          </w:rPr>
        </w:r>
        <w:r>
          <w:rPr>
            <w:noProof/>
            <w:webHidden/>
          </w:rPr>
          <w:fldChar w:fldCharType="separate"/>
        </w:r>
        <w:r w:rsidR="00C02AC5">
          <w:rPr>
            <w:noProof/>
            <w:webHidden/>
          </w:rPr>
          <w:t>32</w:t>
        </w:r>
        <w:r>
          <w:rPr>
            <w:noProof/>
            <w:webHidden/>
          </w:rPr>
          <w:fldChar w:fldCharType="end"/>
        </w:r>
      </w:hyperlink>
    </w:p>
    <w:p w:rsidR="00460D8F" w:rsidRPr="00460D8F" w:rsidRDefault="00C21194">
      <w:pPr>
        <w:pStyle w:val="TOC1"/>
        <w:rPr>
          <w:rFonts w:asciiTheme="minorHAnsi" w:eastAsia="SimHei" w:hAnsiTheme="minorHAnsi" w:cstheme="minorBidi"/>
          <w:b/>
          <w:bCs/>
          <w:noProof/>
          <w:szCs w:val="22"/>
          <w:lang w:eastAsia="zh-CN"/>
        </w:rPr>
      </w:pPr>
      <w:hyperlink w:anchor="_Toc289072747" w:history="1">
        <w:r w:rsidR="00460D8F" w:rsidRPr="00460D8F">
          <w:rPr>
            <w:rStyle w:val="Hyperlink"/>
            <w:rFonts w:hint="eastAsia"/>
            <w:b/>
            <w:bCs/>
            <w:noProof/>
            <w:lang w:eastAsia="zh-CN"/>
          </w:rPr>
          <w:t>附件</w:t>
        </w:r>
        <w:r w:rsidR="00460D8F" w:rsidRPr="00460D8F">
          <w:rPr>
            <w:b/>
            <w:bCs/>
            <w:noProof/>
            <w:webHidden/>
          </w:rPr>
          <w:tab/>
        </w:r>
        <w:r w:rsidR="00460D8F" w:rsidRPr="00460D8F">
          <w:rPr>
            <w:b/>
            <w:bCs/>
            <w:noProof/>
            <w:webHidden/>
          </w:rPr>
          <w:tab/>
        </w:r>
        <w:r w:rsidR="00460D8F" w:rsidRPr="00460D8F">
          <w:rPr>
            <w:b/>
            <w:bCs/>
            <w:noProof/>
            <w:webHidden/>
          </w:rPr>
          <w:tab/>
        </w:r>
        <w:r w:rsidR="00460D8F" w:rsidRPr="00460D8F">
          <w:rPr>
            <w:b/>
            <w:bCs/>
            <w:noProof/>
            <w:webHidden/>
          </w:rPr>
          <w:tab/>
        </w:r>
        <w:r w:rsidRPr="00460D8F">
          <w:rPr>
            <w:b/>
            <w:bCs/>
            <w:noProof/>
            <w:webHidden/>
          </w:rPr>
          <w:fldChar w:fldCharType="begin"/>
        </w:r>
        <w:r w:rsidR="00460D8F" w:rsidRPr="00460D8F">
          <w:rPr>
            <w:b/>
            <w:bCs/>
            <w:noProof/>
            <w:webHidden/>
          </w:rPr>
          <w:instrText xml:space="preserve"> PAGEREF _Toc289072747 \h </w:instrText>
        </w:r>
        <w:r w:rsidRPr="00460D8F">
          <w:rPr>
            <w:b/>
            <w:bCs/>
            <w:noProof/>
            <w:webHidden/>
          </w:rPr>
        </w:r>
        <w:r w:rsidRPr="00460D8F">
          <w:rPr>
            <w:b/>
            <w:bCs/>
            <w:noProof/>
            <w:webHidden/>
          </w:rPr>
          <w:fldChar w:fldCharType="separate"/>
        </w:r>
        <w:r w:rsidR="00C02AC5">
          <w:rPr>
            <w:b/>
            <w:bCs/>
            <w:noProof/>
            <w:webHidden/>
          </w:rPr>
          <w:t>34</w:t>
        </w:r>
        <w:r w:rsidRPr="00460D8F">
          <w:rPr>
            <w:b/>
            <w:bCs/>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48" w:history="1">
        <w:r w:rsidR="00460D8F" w:rsidRPr="005D491A">
          <w:rPr>
            <w:rStyle w:val="Hyperlink"/>
            <w:rFonts w:hint="eastAsia"/>
            <w:noProof/>
            <w:lang w:eastAsia="zh-CN"/>
          </w:rPr>
          <w:t>附件</w:t>
        </w:r>
        <w:r w:rsidR="00460D8F" w:rsidRPr="005D491A">
          <w:rPr>
            <w:rStyle w:val="Hyperlink"/>
            <w:noProof/>
            <w:lang w:eastAsia="zh-CN"/>
          </w:rPr>
          <w:t xml:space="preserve"> 1 </w:t>
        </w:r>
        <w:r w:rsidR="00460D8F">
          <w:rPr>
            <w:rStyle w:val="Hyperlink"/>
            <w:noProof/>
            <w:lang w:eastAsia="zh-CN"/>
          </w:rPr>
          <w:t>–</w:t>
        </w:r>
        <w:r w:rsidR="00460D8F" w:rsidRPr="005D491A">
          <w:rPr>
            <w:rStyle w:val="Hyperlink"/>
            <w:noProof/>
            <w:lang w:eastAsia="zh-CN"/>
          </w:rPr>
          <w:t xml:space="preserve"> </w:t>
        </w:r>
        <w:r w:rsidR="00460D8F" w:rsidRPr="005D491A">
          <w:rPr>
            <w:rStyle w:val="Hyperlink"/>
            <w:rFonts w:hint="eastAsia"/>
            <w:noProof/>
            <w:lang w:eastAsia="zh-CN"/>
          </w:rPr>
          <w:t>成员国对问卷调查表第一部分的答复</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_Toc289072748 \h </w:instrText>
        </w:r>
        <w:r>
          <w:rPr>
            <w:noProof/>
            <w:webHidden/>
          </w:rPr>
        </w:r>
        <w:r>
          <w:rPr>
            <w:noProof/>
            <w:webHidden/>
          </w:rPr>
          <w:fldChar w:fldCharType="separate"/>
        </w:r>
        <w:r w:rsidR="00C02AC5">
          <w:rPr>
            <w:noProof/>
            <w:webHidden/>
          </w:rPr>
          <w:t>34</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49" w:history="1">
        <w:r w:rsidR="00460D8F" w:rsidRPr="005D491A">
          <w:rPr>
            <w:rStyle w:val="Hyperlink"/>
            <w:rFonts w:hint="eastAsia"/>
            <w:noProof/>
            <w:lang w:eastAsia="zh-CN"/>
          </w:rPr>
          <w:t>附件</w:t>
        </w:r>
        <w:r w:rsidR="00460D8F">
          <w:rPr>
            <w:rStyle w:val="Hyperlink"/>
            <w:noProof/>
            <w:lang w:eastAsia="zh-CN"/>
          </w:rPr>
          <w:t xml:space="preserve"> 2 – </w:t>
        </w:r>
        <w:r w:rsidR="00460D8F" w:rsidRPr="005D491A">
          <w:rPr>
            <w:rStyle w:val="Hyperlink"/>
            <w:rFonts w:hint="eastAsia"/>
            <w:noProof/>
            <w:lang w:eastAsia="zh-CN"/>
          </w:rPr>
          <w:t>第一部分答复的特征描述</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_Toc289072749 \h </w:instrText>
        </w:r>
        <w:r>
          <w:rPr>
            <w:noProof/>
            <w:webHidden/>
          </w:rPr>
        </w:r>
        <w:r>
          <w:rPr>
            <w:noProof/>
            <w:webHidden/>
          </w:rPr>
          <w:fldChar w:fldCharType="separate"/>
        </w:r>
        <w:r w:rsidR="00C02AC5">
          <w:rPr>
            <w:noProof/>
            <w:webHidden/>
          </w:rPr>
          <w:t>35</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50" w:history="1">
        <w:r w:rsidR="00460D8F" w:rsidRPr="005D491A">
          <w:rPr>
            <w:rStyle w:val="Hyperlink"/>
            <w:rFonts w:hint="eastAsia"/>
            <w:noProof/>
          </w:rPr>
          <w:t>附件</w:t>
        </w:r>
        <w:r w:rsidR="00460D8F" w:rsidRPr="005D491A">
          <w:rPr>
            <w:rStyle w:val="Hyperlink"/>
            <w:noProof/>
          </w:rPr>
          <w:t xml:space="preserve"> 3 </w:t>
        </w:r>
        <w:r w:rsidR="00460D8F">
          <w:rPr>
            <w:rStyle w:val="Hyperlink"/>
            <w:noProof/>
          </w:rPr>
          <w:t>–</w:t>
        </w:r>
        <w:r w:rsidR="00460D8F" w:rsidRPr="005D491A">
          <w:rPr>
            <w:rStyle w:val="Hyperlink"/>
            <w:noProof/>
          </w:rPr>
          <w:t xml:space="preserve"> </w:t>
        </w:r>
        <w:r w:rsidR="00460D8F" w:rsidRPr="005D491A">
          <w:rPr>
            <w:rStyle w:val="Hyperlink"/>
            <w:rFonts w:hint="eastAsia"/>
            <w:noProof/>
          </w:rPr>
          <w:t>伯利兹的答复摘要</w:t>
        </w:r>
        <w:r w:rsidR="00460D8F">
          <w:rPr>
            <w:rStyle w:val="Hyperlink"/>
            <w:noProof/>
          </w:rPr>
          <w:tab/>
        </w:r>
        <w:r w:rsidR="00460D8F">
          <w:rPr>
            <w:noProof/>
            <w:webHidden/>
          </w:rPr>
          <w:tab/>
        </w:r>
        <w:r>
          <w:rPr>
            <w:noProof/>
            <w:webHidden/>
          </w:rPr>
          <w:fldChar w:fldCharType="begin"/>
        </w:r>
        <w:r w:rsidR="00460D8F">
          <w:rPr>
            <w:noProof/>
            <w:webHidden/>
          </w:rPr>
          <w:instrText xml:space="preserve"> PAGEREF _Toc289072750 \h </w:instrText>
        </w:r>
        <w:r>
          <w:rPr>
            <w:noProof/>
            <w:webHidden/>
          </w:rPr>
        </w:r>
        <w:r>
          <w:rPr>
            <w:noProof/>
            <w:webHidden/>
          </w:rPr>
          <w:fldChar w:fldCharType="separate"/>
        </w:r>
        <w:r w:rsidR="00C02AC5">
          <w:rPr>
            <w:noProof/>
            <w:webHidden/>
          </w:rPr>
          <w:t>45</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51" w:history="1">
        <w:r w:rsidR="00460D8F" w:rsidRPr="005D491A">
          <w:rPr>
            <w:rStyle w:val="Hyperlink"/>
            <w:rFonts w:hint="eastAsia"/>
            <w:noProof/>
          </w:rPr>
          <w:t>附件</w:t>
        </w:r>
        <w:r w:rsidR="00460D8F" w:rsidRPr="005D491A">
          <w:rPr>
            <w:rStyle w:val="Hyperlink"/>
            <w:noProof/>
          </w:rPr>
          <w:t xml:space="preserve"> 4 </w:t>
        </w:r>
        <w:r w:rsidR="00460D8F">
          <w:rPr>
            <w:rStyle w:val="Hyperlink"/>
            <w:noProof/>
          </w:rPr>
          <w:t>–</w:t>
        </w:r>
        <w:r w:rsidR="00460D8F" w:rsidRPr="005D491A">
          <w:rPr>
            <w:rStyle w:val="Hyperlink"/>
            <w:noProof/>
          </w:rPr>
          <w:t xml:space="preserve"> </w:t>
        </w:r>
        <w:r w:rsidR="00460D8F" w:rsidRPr="005D491A">
          <w:rPr>
            <w:rStyle w:val="Hyperlink"/>
            <w:rFonts w:hint="eastAsia"/>
            <w:noProof/>
          </w:rPr>
          <w:t>塞舌尔共和国的答复摘要</w:t>
        </w:r>
        <w:r w:rsidR="00460D8F">
          <w:rPr>
            <w:rStyle w:val="Hyperlink"/>
            <w:noProof/>
          </w:rPr>
          <w:tab/>
        </w:r>
        <w:r w:rsidR="00460D8F">
          <w:rPr>
            <w:noProof/>
            <w:webHidden/>
          </w:rPr>
          <w:tab/>
        </w:r>
        <w:r>
          <w:rPr>
            <w:noProof/>
            <w:webHidden/>
          </w:rPr>
          <w:fldChar w:fldCharType="begin"/>
        </w:r>
        <w:r w:rsidR="00460D8F">
          <w:rPr>
            <w:noProof/>
            <w:webHidden/>
          </w:rPr>
          <w:instrText xml:space="preserve"> PAGEREF _Toc289072751 \h </w:instrText>
        </w:r>
        <w:r>
          <w:rPr>
            <w:noProof/>
            <w:webHidden/>
          </w:rPr>
        </w:r>
        <w:r>
          <w:rPr>
            <w:noProof/>
            <w:webHidden/>
          </w:rPr>
          <w:fldChar w:fldCharType="separate"/>
        </w:r>
        <w:r w:rsidR="00C02AC5">
          <w:rPr>
            <w:noProof/>
            <w:webHidden/>
          </w:rPr>
          <w:t>46</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52" w:history="1">
        <w:r w:rsidR="00460D8F" w:rsidRPr="005D491A">
          <w:rPr>
            <w:rStyle w:val="Hyperlink"/>
            <w:rFonts w:hint="eastAsia"/>
            <w:noProof/>
          </w:rPr>
          <w:t>附件</w:t>
        </w:r>
        <w:r w:rsidR="00460D8F">
          <w:rPr>
            <w:rStyle w:val="Hyperlink"/>
            <w:noProof/>
          </w:rPr>
          <w:t xml:space="preserve"> 5 – </w:t>
        </w:r>
        <w:r w:rsidR="00460D8F" w:rsidRPr="005D491A">
          <w:rPr>
            <w:rStyle w:val="Hyperlink"/>
            <w:rFonts w:hint="eastAsia"/>
            <w:noProof/>
          </w:rPr>
          <w:t>阿曼苏丹国的答复摘要</w:t>
        </w:r>
        <w:r w:rsidR="00460D8F">
          <w:rPr>
            <w:rStyle w:val="Hyperlink"/>
            <w:noProof/>
          </w:rPr>
          <w:tab/>
        </w:r>
        <w:r w:rsidR="00460D8F">
          <w:rPr>
            <w:noProof/>
            <w:webHidden/>
          </w:rPr>
          <w:tab/>
        </w:r>
        <w:r>
          <w:rPr>
            <w:noProof/>
            <w:webHidden/>
          </w:rPr>
          <w:fldChar w:fldCharType="begin"/>
        </w:r>
        <w:r w:rsidR="00460D8F">
          <w:rPr>
            <w:noProof/>
            <w:webHidden/>
          </w:rPr>
          <w:instrText xml:space="preserve"> PAGEREF _Toc289072752 \h </w:instrText>
        </w:r>
        <w:r>
          <w:rPr>
            <w:noProof/>
            <w:webHidden/>
          </w:rPr>
        </w:r>
        <w:r>
          <w:rPr>
            <w:noProof/>
            <w:webHidden/>
          </w:rPr>
          <w:fldChar w:fldCharType="separate"/>
        </w:r>
        <w:r w:rsidR="00C02AC5">
          <w:rPr>
            <w:noProof/>
            <w:webHidden/>
          </w:rPr>
          <w:t>49</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53" w:history="1">
        <w:r w:rsidR="00460D8F" w:rsidRPr="005D491A">
          <w:rPr>
            <w:rStyle w:val="Hyperlink"/>
            <w:rFonts w:hint="eastAsia"/>
            <w:noProof/>
          </w:rPr>
          <w:t>附件</w:t>
        </w:r>
        <w:r w:rsidR="00460D8F" w:rsidRPr="005D491A">
          <w:rPr>
            <w:rStyle w:val="Hyperlink"/>
            <w:noProof/>
          </w:rPr>
          <w:t xml:space="preserve"> 6 </w:t>
        </w:r>
        <w:r w:rsidR="00460D8F">
          <w:rPr>
            <w:rStyle w:val="Hyperlink"/>
            <w:noProof/>
          </w:rPr>
          <w:t>–</w:t>
        </w:r>
        <w:r w:rsidR="00460D8F" w:rsidRPr="005D491A">
          <w:rPr>
            <w:rStyle w:val="Hyperlink"/>
            <w:noProof/>
          </w:rPr>
          <w:t xml:space="preserve"> </w:t>
        </w:r>
        <w:r w:rsidR="00460D8F" w:rsidRPr="005D491A">
          <w:rPr>
            <w:rStyle w:val="Hyperlink"/>
            <w:rFonts w:hint="eastAsia"/>
            <w:noProof/>
          </w:rPr>
          <w:t>摩尔多瓦共和国的答复摘要</w:t>
        </w:r>
        <w:r w:rsidR="00460D8F">
          <w:rPr>
            <w:rStyle w:val="Hyperlink"/>
            <w:noProof/>
          </w:rPr>
          <w:tab/>
        </w:r>
        <w:r w:rsidR="00460D8F">
          <w:rPr>
            <w:noProof/>
            <w:webHidden/>
          </w:rPr>
          <w:tab/>
        </w:r>
        <w:r>
          <w:rPr>
            <w:noProof/>
            <w:webHidden/>
          </w:rPr>
          <w:fldChar w:fldCharType="begin"/>
        </w:r>
        <w:r w:rsidR="00460D8F">
          <w:rPr>
            <w:noProof/>
            <w:webHidden/>
          </w:rPr>
          <w:instrText xml:space="preserve"> PAGEREF _Toc289072753 \h </w:instrText>
        </w:r>
        <w:r>
          <w:rPr>
            <w:noProof/>
            <w:webHidden/>
          </w:rPr>
        </w:r>
        <w:r>
          <w:rPr>
            <w:noProof/>
            <w:webHidden/>
          </w:rPr>
          <w:fldChar w:fldCharType="separate"/>
        </w:r>
        <w:r w:rsidR="00C02AC5">
          <w:rPr>
            <w:noProof/>
            <w:webHidden/>
          </w:rPr>
          <w:t>50</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54" w:history="1">
        <w:r w:rsidR="00460D8F" w:rsidRPr="005D491A">
          <w:rPr>
            <w:rStyle w:val="Hyperlink"/>
            <w:rFonts w:hint="eastAsia"/>
            <w:noProof/>
          </w:rPr>
          <w:t>附件</w:t>
        </w:r>
        <w:r w:rsidR="00460D8F">
          <w:rPr>
            <w:rStyle w:val="Hyperlink"/>
            <w:noProof/>
          </w:rPr>
          <w:t xml:space="preserve"> 7 – </w:t>
        </w:r>
        <w:r w:rsidR="00460D8F" w:rsidRPr="005D491A">
          <w:rPr>
            <w:rStyle w:val="Hyperlink"/>
            <w:rFonts w:hint="eastAsia"/>
            <w:noProof/>
          </w:rPr>
          <w:t>塞浦路斯共和国的答复摘要</w:t>
        </w:r>
        <w:r w:rsidR="00460D8F">
          <w:rPr>
            <w:rStyle w:val="Hyperlink"/>
            <w:noProof/>
          </w:rPr>
          <w:tab/>
        </w:r>
        <w:r w:rsidR="00460D8F">
          <w:rPr>
            <w:noProof/>
            <w:webHidden/>
          </w:rPr>
          <w:tab/>
        </w:r>
        <w:r>
          <w:rPr>
            <w:noProof/>
            <w:webHidden/>
          </w:rPr>
          <w:fldChar w:fldCharType="begin"/>
        </w:r>
        <w:r w:rsidR="00460D8F">
          <w:rPr>
            <w:noProof/>
            <w:webHidden/>
          </w:rPr>
          <w:instrText xml:space="preserve"> PAGEREF _Toc289072754 \h </w:instrText>
        </w:r>
        <w:r>
          <w:rPr>
            <w:noProof/>
            <w:webHidden/>
          </w:rPr>
        </w:r>
        <w:r>
          <w:rPr>
            <w:noProof/>
            <w:webHidden/>
          </w:rPr>
          <w:fldChar w:fldCharType="separate"/>
        </w:r>
        <w:r w:rsidR="00C02AC5">
          <w:rPr>
            <w:noProof/>
            <w:webHidden/>
          </w:rPr>
          <w:t>52</w:t>
        </w:r>
        <w:r>
          <w:rPr>
            <w:noProof/>
            <w:webHidden/>
          </w:rPr>
          <w:fldChar w:fldCharType="end"/>
        </w:r>
      </w:hyperlink>
    </w:p>
    <w:p w:rsidR="00460D8F" w:rsidRDefault="00C21194" w:rsidP="00B90CD2">
      <w:pPr>
        <w:pStyle w:val="TOC1"/>
        <w:spacing w:before="120"/>
        <w:rPr>
          <w:rFonts w:asciiTheme="minorHAnsi" w:eastAsia="SimHei" w:hAnsiTheme="minorHAnsi" w:cstheme="minorBidi"/>
          <w:noProof/>
          <w:szCs w:val="22"/>
          <w:lang w:eastAsia="zh-CN"/>
        </w:rPr>
      </w:pPr>
      <w:hyperlink w:anchor="_Toc289072755" w:history="1">
        <w:r w:rsidR="00460D8F" w:rsidRPr="005D491A">
          <w:rPr>
            <w:rStyle w:val="Hyperlink"/>
            <w:rFonts w:hint="eastAsia"/>
            <w:noProof/>
            <w:lang w:eastAsia="zh-CN"/>
          </w:rPr>
          <w:t>附件</w:t>
        </w:r>
        <w:r w:rsidR="00460D8F" w:rsidRPr="005D491A">
          <w:rPr>
            <w:rStyle w:val="Hyperlink"/>
            <w:noProof/>
            <w:lang w:eastAsia="zh-CN"/>
          </w:rPr>
          <w:t xml:space="preserve"> 8 </w:t>
        </w:r>
        <w:r w:rsidR="00460D8F">
          <w:rPr>
            <w:rStyle w:val="Hyperlink"/>
            <w:noProof/>
            <w:lang w:eastAsia="zh-CN"/>
          </w:rPr>
          <w:t>–</w:t>
        </w:r>
        <w:r w:rsidR="00460D8F" w:rsidRPr="005D491A">
          <w:rPr>
            <w:rStyle w:val="Hyperlink"/>
            <w:noProof/>
            <w:lang w:eastAsia="zh-CN"/>
          </w:rPr>
          <w:t xml:space="preserve"> </w:t>
        </w:r>
        <w:r w:rsidR="00460D8F" w:rsidRPr="005D491A">
          <w:rPr>
            <w:rStyle w:val="Hyperlink"/>
            <w:rFonts w:hint="eastAsia"/>
            <w:noProof/>
            <w:lang w:eastAsia="zh-CN"/>
          </w:rPr>
          <w:t>第二部分：国家频谱管理</w:t>
        </w:r>
        <w:r w:rsidR="00460D8F">
          <w:rPr>
            <w:rStyle w:val="Hyperlink"/>
            <w:noProof/>
            <w:lang w:eastAsia="zh-CN"/>
          </w:rPr>
          <w:tab/>
        </w:r>
        <w:r w:rsidR="00460D8F">
          <w:rPr>
            <w:noProof/>
            <w:webHidden/>
          </w:rPr>
          <w:tab/>
        </w:r>
        <w:r>
          <w:rPr>
            <w:noProof/>
            <w:webHidden/>
          </w:rPr>
          <w:fldChar w:fldCharType="begin"/>
        </w:r>
        <w:r w:rsidR="00460D8F">
          <w:rPr>
            <w:noProof/>
            <w:webHidden/>
          </w:rPr>
          <w:instrText xml:space="preserve"> PAGEREF _Toc289072755 \h </w:instrText>
        </w:r>
        <w:r>
          <w:rPr>
            <w:noProof/>
            <w:webHidden/>
          </w:rPr>
        </w:r>
        <w:r>
          <w:rPr>
            <w:noProof/>
            <w:webHidden/>
          </w:rPr>
          <w:fldChar w:fldCharType="separate"/>
        </w:r>
        <w:r w:rsidR="00C02AC5">
          <w:rPr>
            <w:noProof/>
            <w:webHidden/>
          </w:rPr>
          <w:t>54</w:t>
        </w:r>
        <w:r>
          <w:rPr>
            <w:noProof/>
            <w:webHidden/>
          </w:rPr>
          <w:fldChar w:fldCharType="end"/>
        </w:r>
      </w:hyperlink>
    </w:p>
    <w:p w:rsidR="00246FE8" w:rsidRDefault="00C21194" w:rsidP="00B90CD2">
      <w:pPr>
        <w:pStyle w:val="TOC1"/>
        <w:spacing w:before="120"/>
        <w:rPr>
          <w:lang w:eastAsia="zh-CN"/>
        </w:rPr>
      </w:pPr>
      <w:hyperlink w:anchor="_Toc289072759" w:history="1">
        <w:r w:rsidR="00460D8F" w:rsidRPr="005D491A">
          <w:rPr>
            <w:rStyle w:val="Hyperlink"/>
            <w:rFonts w:hint="eastAsia"/>
            <w:noProof/>
          </w:rPr>
          <w:t>附件</w:t>
        </w:r>
        <w:r w:rsidR="003E31F6">
          <w:rPr>
            <w:rStyle w:val="Hyperlink"/>
            <w:noProof/>
          </w:rPr>
          <w:t xml:space="preserve"> </w:t>
        </w:r>
        <w:r w:rsidR="00460D8F" w:rsidRPr="005D491A">
          <w:rPr>
            <w:rStyle w:val="Hyperlink"/>
            <w:noProof/>
          </w:rPr>
          <w:t>9</w:t>
        </w:r>
        <w:r w:rsidR="00460D8F" w:rsidRPr="005D491A">
          <w:rPr>
            <w:rStyle w:val="Hyperlink"/>
            <w:noProof/>
            <w:lang w:eastAsia="zh-CN"/>
          </w:rPr>
          <w:t xml:space="preserve"> </w:t>
        </w:r>
        <w:r w:rsidR="00460D8F">
          <w:rPr>
            <w:rStyle w:val="Hyperlink"/>
            <w:noProof/>
            <w:lang w:eastAsia="zh-CN"/>
          </w:rPr>
          <w:t>–</w:t>
        </w:r>
        <w:r w:rsidR="00460D8F" w:rsidRPr="005D491A">
          <w:rPr>
            <w:rStyle w:val="Hyperlink"/>
            <w:noProof/>
          </w:rPr>
          <w:t xml:space="preserve"> </w:t>
        </w:r>
        <w:r w:rsidR="00460D8F" w:rsidRPr="005D491A">
          <w:rPr>
            <w:rStyle w:val="Hyperlink"/>
            <w:rFonts w:hint="eastAsia"/>
            <w:noProof/>
          </w:rPr>
          <w:t>各国频谱费用数据库</w:t>
        </w:r>
        <w:r w:rsidR="00460D8F">
          <w:rPr>
            <w:rStyle w:val="Hyperlink"/>
            <w:noProof/>
          </w:rPr>
          <w:tab/>
        </w:r>
        <w:r w:rsidR="00460D8F">
          <w:rPr>
            <w:noProof/>
            <w:webHidden/>
          </w:rPr>
          <w:tab/>
        </w:r>
        <w:r>
          <w:rPr>
            <w:noProof/>
            <w:webHidden/>
          </w:rPr>
          <w:fldChar w:fldCharType="begin"/>
        </w:r>
        <w:r w:rsidR="00460D8F">
          <w:rPr>
            <w:noProof/>
            <w:webHidden/>
          </w:rPr>
          <w:instrText xml:space="preserve"> PAGEREF _Toc289072759 \h </w:instrText>
        </w:r>
        <w:r>
          <w:rPr>
            <w:noProof/>
            <w:webHidden/>
          </w:rPr>
        </w:r>
        <w:r>
          <w:rPr>
            <w:noProof/>
            <w:webHidden/>
          </w:rPr>
          <w:fldChar w:fldCharType="separate"/>
        </w:r>
        <w:r w:rsidR="00C02AC5">
          <w:rPr>
            <w:noProof/>
            <w:webHidden/>
          </w:rPr>
          <w:t>92</w:t>
        </w:r>
        <w:r>
          <w:rPr>
            <w:noProof/>
            <w:webHidden/>
          </w:rPr>
          <w:fldChar w:fldCharType="end"/>
        </w:r>
      </w:hyperlink>
      <w:r>
        <w:rPr>
          <w:sz w:val="24"/>
        </w:rPr>
        <w:fldChar w:fldCharType="end"/>
      </w:r>
    </w:p>
    <w:p w:rsidR="00246FE8" w:rsidRPr="00933009" w:rsidRDefault="00246FE8" w:rsidP="00933009">
      <w:pPr>
        <w:rPr>
          <w:lang w:val="en-US" w:eastAsia="zh-CN"/>
        </w:rPr>
        <w:sectPr w:rsidR="00246FE8" w:rsidRPr="00933009" w:rsidSect="00B90CD2">
          <w:headerReference w:type="default" r:id="rId17"/>
          <w:type w:val="oddPage"/>
          <w:pgSz w:w="11909" w:h="16834" w:code="9"/>
          <w:pgMar w:top="1418" w:right="1134" w:bottom="1418" w:left="1134" w:header="720" w:footer="720" w:gutter="0"/>
          <w:pgNumType w:fmt="lowerRoman"/>
          <w:cols w:space="720"/>
        </w:sectPr>
      </w:pPr>
    </w:p>
    <w:p w:rsidR="00AA0009" w:rsidRDefault="00AA0009" w:rsidP="003752E4">
      <w:pPr>
        <w:pStyle w:val="Heading1"/>
        <w:rPr>
          <w:lang w:eastAsia="zh-CN"/>
        </w:rPr>
      </w:pPr>
      <w:bookmarkStart w:id="11" w:name="_Toc289072723"/>
      <w:r>
        <w:rPr>
          <w:rFonts w:hint="eastAsia"/>
          <w:lang w:eastAsia="zh-CN"/>
        </w:rPr>
        <w:lastRenderedPageBreak/>
        <w:t>引言</w:t>
      </w:r>
      <w:bookmarkEnd w:id="11"/>
    </w:p>
    <w:p w:rsidR="00C05561" w:rsidRPr="00C05561" w:rsidRDefault="00C05561" w:rsidP="00C05561">
      <w:pPr>
        <w:rPr>
          <w:lang w:eastAsia="zh-CN"/>
        </w:rPr>
      </w:pPr>
    </w:p>
    <w:p w:rsidR="00AA0009" w:rsidRDefault="00AA0009" w:rsidP="00AA0009">
      <w:pPr>
        <w:ind w:firstLineChars="200" w:firstLine="440"/>
        <w:rPr>
          <w:lang w:eastAsia="zh-CN"/>
        </w:rPr>
      </w:pPr>
      <w:r>
        <w:rPr>
          <w:rFonts w:hint="eastAsia"/>
          <w:lang w:eastAsia="zh-CN"/>
        </w:rPr>
        <w:t>最初由世界电信发展大会（</w:t>
      </w:r>
      <w:r>
        <w:rPr>
          <w:rFonts w:hint="eastAsia"/>
          <w:lang w:eastAsia="zh-CN"/>
        </w:rPr>
        <w:t>WTDC-98</w:t>
      </w:r>
      <w:r>
        <w:rPr>
          <w:rFonts w:hint="eastAsia"/>
          <w:lang w:eastAsia="zh-CN"/>
        </w:rPr>
        <w:t>）通过、随后依次得到</w:t>
      </w:r>
      <w:r>
        <w:rPr>
          <w:rFonts w:hint="eastAsia"/>
          <w:lang w:eastAsia="zh-CN"/>
        </w:rPr>
        <w:t>WTDC-02</w:t>
      </w:r>
      <w:r>
        <w:rPr>
          <w:rFonts w:hint="eastAsia"/>
          <w:lang w:eastAsia="zh-CN"/>
        </w:rPr>
        <w:t>和</w:t>
      </w:r>
      <w:r>
        <w:rPr>
          <w:rFonts w:hint="eastAsia"/>
          <w:lang w:eastAsia="zh-CN"/>
        </w:rPr>
        <w:t>WTDC-06</w:t>
      </w:r>
      <w:r>
        <w:rPr>
          <w:rFonts w:hint="eastAsia"/>
          <w:lang w:eastAsia="zh-CN"/>
        </w:rPr>
        <w:t>修订的第</w:t>
      </w:r>
      <w:r>
        <w:rPr>
          <w:rFonts w:hint="eastAsia"/>
          <w:lang w:eastAsia="zh-CN"/>
        </w:rPr>
        <w:t>9</w:t>
      </w:r>
      <w:r>
        <w:rPr>
          <w:rFonts w:hint="eastAsia"/>
          <w:lang w:eastAsia="zh-CN"/>
        </w:rPr>
        <w:t>号决议，要求</w:t>
      </w:r>
      <w:r>
        <w:rPr>
          <w:rFonts w:hint="eastAsia"/>
          <w:lang w:eastAsia="zh-CN"/>
        </w:rPr>
        <w:t>ITU-D</w:t>
      </w:r>
      <w:r>
        <w:rPr>
          <w:rFonts w:hint="eastAsia"/>
          <w:lang w:eastAsia="zh-CN"/>
        </w:rPr>
        <w:t>和</w:t>
      </w:r>
      <w:r>
        <w:rPr>
          <w:rFonts w:hint="eastAsia"/>
          <w:lang w:eastAsia="zh-CN"/>
        </w:rPr>
        <w:t>ITU-R</w:t>
      </w:r>
      <w:r>
        <w:rPr>
          <w:rFonts w:hint="eastAsia"/>
          <w:lang w:eastAsia="zh-CN"/>
        </w:rPr>
        <w:t>主任分阶段制定一份有关当前和未来国家无线电频谱使用报告。这份决议还要求</w:t>
      </w:r>
      <w:r>
        <w:rPr>
          <w:rFonts w:hint="eastAsia"/>
          <w:lang w:eastAsia="zh-CN"/>
        </w:rPr>
        <w:t>ITU-D</w:t>
      </w:r>
      <w:r>
        <w:rPr>
          <w:rFonts w:hint="eastAsia"/>
          <w:lang w:eastAsia="zh-CN"/>
        </w:rPr>
        <w:t>和</w:t>
      </w:r>
      <w:r>
        <w:rPr>
          <w:rFonts w:hint="eastAsia"/>
          <w:lang w:eastAsia="zh-CN"/>
        </w:rPr>
        <w:t>ITU-R</w:t>
      </w:r>
      <w:r>
        <w:rPr>
          <w:rFonts w:hint="eastAsia"/>
          <w:lang w:eastAsia="zh-CN"/>
        </w:rPr>
        <w:t>主任审议和落实有效措施，鼓励和</w:t>
      </w:r>
      <w:proofErr w:type="gramStart"/>
      <w:r>
        <w:rPr>
          <w:rFonts w:hint="eastAsia"/>
          <w:lang w:eastAsia="zh-CN"/>
        </w:rPr>
        <w:t>方便发展</w:t>
      </w:r>
      <w:proofErr w:type="gramEnd"/>
      <w:r>
        <w:rPr>
          <w:rFonts w:hint="eastAsia"/>
          <w:lang w:eastAsia="zh-CN"/>
        </w:rPr>
        <w:t>中和最不发达国家积极参与这份报告的起草工作。</w:t>
      </w:r>
    </w:p>
    <w:p w:rsidR="00AA0009" w:rsidRDefault="00AA0009" w:rsidP="00AA0009">
      <w:pPr>
        <w:ind w:firstLineChars="200" w:firstLine="440"/>
        <w:rPr>
          <w:lang w:eastAsia="zh-CN"/>
        </w:rPr>
      </w:pPr>
      <w:r>
        <w:rPr>
          <w:rFonts w:hint="eastAsia"/>
          <w:lang w:eastAsia="zh-CN"/>
        </w:rPr>
        <w:t>ITU-R</w:t>
      </w:r>
      <w:r>
        <w:rPr>
          <w:rFonts w:hint="eastAsia"/>
          <w:lang w:eastAsia="zh-CN"/>
        </w:rPr>
        <w:t>第</w:t>
      </w:r>
      <w:r>
        <w:rPr>
          <w:rFonts w:hint="eastAsia"/>
          <w:lang w:eastAsia="zh-CN"/>
        </w:rPr>
        <w:t>1</w:t>
      </w:r>
      <w:r>
        <w:rPr>
          <w:rFonts w:hint="eastAsia"/>
          <w:lang w:eastAsia="zh-CN"/>
        </w:rPr>
        <w:t>研究组和</w:t>
      </w:r>
      <w:r>
        <w:rPr>
          <w:rFonts w:hint="eastAsia"/>
          <w:lang w:eastAsia="zh-CN"/>
        </w:rPr>
        <w:t>ITU-D</w:t>
      </w:r>
      <w:r>
        <w:rPr>
          <w:rFonts w:hint="eastAsia"/>
          <w:lang w:eastAsia="zh-CN"/>
        </w:rPr>
        <w:t>针对这项决议于</w:t>
      </w:r>
      <w:r>
        <w:rPr>
          <w:rFonts w:hint="eastAsia"/>
          <w:lang w:eastAsia="zh-CN"/>
        </w:rPr>
        <w:t>1999</w:t>
      </w:r>
      <w:r>
        <w:rPr>
          <w:rFonts w:hint="eastAsia"/>
          <w:lang w:eastAsia="zh-CN"/>
        </w:rPr>
        <w:t>年成立了</w:t>
      </w:r>
      <w:r>
        <w:rPr>
          <w:rFonts w:hint="eastAsia"/>
          <w:lang w:eastAsia="zh-CN"/>
        </w:rPr>
        <w:t>ITU-R/ITU-D</w:t>
      </w:r>
      <w:r>
        <w:rPr>
          <w:rFonts w:hint="eastAsia"/>
          <w:lang w:eastAsia="zh-CN"/>
        </w:rPr>
        <w:t>联合组，即“第</w:t>
      </w:r>
      <w:r>
        <w:rPr>
          <w:rFonts w:hint="eastAsia"/>
          <w:lang w:eastAsia="zh-CN"/>
        </w:rPr>
        <w:t>9</w:t>
      </w:r>
      <w:r>
        <w:rPr>
          <w:rFonts w:hint="eastAsia"/>
          <w:lang w:eastAsia="zh-CN"/>
        </w:rPr>
        <w:t>号决议联合组”。该组起草了一份题为“</w:t>
      </w:r>
      <w:r>
        <w:rPr>
          <w:rFonts w:hint="eastAsia"/>
          <w:lang w:eastAsia="zh-CN"/>
        </w:rPr>
        <w:t>WTDC-98</w:t>
      </w:r>
      <w:r>
        <w:rPr>
          <w:rFonts w:hint="eastAsia"/>
          <w:lang w:eastAsia="zh-CN"/>
        </w:rPr>
        <w:t>第</w:t>
      </w:r>
      <w:r>
        <w:rPr>
          <w:rFonts w:hint="eastAsia"/>
          <w:lang w:eastAsia="zh-CN"/>
        </w:rPr>
        <w:t>9</w:t>
      </w:r>
      <w:r>
        <w:rPr>
          <w:rFonts w:hint="eastAsia"/>
          <w:lang w:eastAsia="zh-CN"/>
        </w:rPr>
        <w:t>号决议：审议国家频谱管理和频谱使用。第</w:t>
      </w:r>
      <w:r>
        <w:rPr>
          <w:rFonts w:hint="eastAsia"/>
          <w:lang w:eastAsia="zh-CN"/>
        </w:rPr>
        <w:t>1</w:t>
      </w:r>
      <w:r>
        <w:rPr>
          <w:rFonts w:hint="eastAsia"/>
          <w:lang w:eastAsia="zh-CN"/>
        </w:rPr>
        <w:t>阶段：</w:t>
      </w:r>
      <w:r>
        <w:rPr>
          <w:rFonts w:hint="eastAsia"/>
          <w:lang w:eastAsia="zh-CN"/>
        </w:rPr>
        <w:t>29.7-960 MHz</w:t>
      </w:r>
      <w:r>
        <w:rPr>
          <w:rFonts w:hint="eastAsia"/>
          <w:lang w:eastAsia="zh-CN"/>
        </w:rPr>
        <w:t>”。</w:t>
      </w:r>
      <w:r>
        <w:rPr>
          <w:rFonts w:hint="eastAsia"/>
          <w:lang w:eastAsia="zh-CN"/>
        </w:rPr>
        <w:t>ITU-R</w:t>
      </w:r>
      <w:r>
        <w:rPr>
          <w:rFonts w:hint="eastAsia"/>
          <w:lang w:eastAsia="zh-CN"/>
        </w:rPr>
        <w:t>第</w:t>
      </w:r>
      <w:r>
        <w:rPr>
          <w:rFonts w:hint="eastAsia"/>
          <w:lang w:eastAsia="zh-CN"/>
        </w:rPr>
        <w:t>1</w:t>
      </w:r>
      <w:r>
        <w:rPr>
          <w:rFonts w:hint="eastAsia"/>
          <w:lang w:eastAsia="zh-CN"/>
        </w:rPr>
        <w:t>研究组和</w:t>
      </w:r>
      <w:r>
        <w:rPr>
          <w:rFonts w:hint="eastAsia"/>
          <w:lang w:eastAsia="zh-CN"/>
        </w:rPr>
        <w:t>ITU-D</w:t>
      </w:r>
      <w:r>
        <w:rPr>
          <w:rFonts w:hint="eastAsia"/>
          <w:lang w:eastAsia="zh-CN"/>
        </w:rPr>
        <w:t>第</w:t>
      </w:r>
      <w:r>
        <w:rPr>
          <w:rFonts w:hint="eastAsia"/>
          <w:lang w:eastAsia="zh-CN"/>
        </w:rPr>
        <w:t>2</w:t>
      </w:r>
      <w:r>
        <w:rPr>
          <w:rFonts w:hint="eastAsia"/>
          <w:lang w:eastAsia="zh-CN"/>
        </w:rPr>
        <w:t>研究组批准了这份报告，并将它提交给了</w:t>
      </w:r>
      <w:r>
        <w:rPr>
          <w:rFonts w:hint="eastAsia"/>
          <w:lang w:eastAsia="zh-CN"/>
        </w:rPr>
        <w:t>WTDC-02</w:t>
      </w:r>
      <w:r>
        <w:rPr>
          <w:rFonts w:hint="eastAsia"/>
          <w:lang w:eastAsia="zh-CN"/>
        </w:rPr>
        <w:t>。该次会议在批准第</w:t>
      </w:r>
      <w:r>
        <w:rPr>
          <w:rFonts w:hint="eastAsia"/>
          <w:lang w:eastAsia="zh-CN"/>
        </w:rPr>
        <w:t>9</w:t>
      </w:r>
      <w:r>
        <w:rPr>
          <w:rFonts w:hint="eastAsia"/>
          <w:lang w:eastAsia="zh-CN"/>
        </w:rPr>
        <w:t>号决议的基础上要求联合组开展报告第</w:t>
      </w:r>
      <w:r>
        <w:rPr>
          <w:rFonts w:hint="eastAsia"/>
          <w:lang w:eastAsia="zh-CN"/>
        </w:rPr>
        <w:t>2</w:t>
      </w:r>
      <w:r>
        <w:rPr>
          <w:rFonts w:hint="eastAsia"/>
          <w:lang w:eastAsia="zh-CN"/>
        </w:rPr>
        <w:t>阶段的工作，</w:t>
      </w:r>
      <w:proofErr w:type="gramStart"/>
      <w:r>
        <w:rPr>
          <w:rFonts w:hint="eastAsia"/>
          <w:lang w:eastAsia="zh-CN"/>
        </w:rPr>
        <w:t>即审议</w:t>
      </w:r>
      <w:proofErr w:type="gramEnd"/>
      <w:r>
        <w:rPr>
          <w:rFonts w:hint="eastAsia"/>
          <w:lang w:eastAsia="zh-CN"/>
        </w:rPr>
        <w:t>国家频谱管理和</w:t>
      </w:r>
      <w:r>
        <w:rPr>
          <w:rFonts w:hint="eastAsia"/>
          <w:lang w:eastAsia="zh-CN"/>
        </w:rPr>
        <w:t>960-3 000MHz</w:t>
      </w:r>
      <w:r>
        <w:rPr>
          <w:rFonts w:hint="eastAsia"/>
          <w:lang w:eastAsia="zh-CN"/>
        </w:rPr>
        <w:t>频段无线电频谱的使用情况。</w:t>
      </w:r>
    </w:p>
    <w:p w:rsidR="00AA0009" w:rsidRDefault="00AA0009" w:rsidP="00AA0009">
      <w:pPr>
        <w:ind w:firstLineChars="200" w:firstLine="440"/>
        <w:rPr>
          <w:lang w:eastAsia="zh-CN"/>
        </w:rPr>
      </w:pPr>
      <w:r>
        <w:rPr>
          <w:rFonts w:hint="eastAsia"/>
          <w:lang w:eastAsia="zh-CN"/>
        </w:rPr>
        <w:t>除制定第</w:t>
      </w:r>
      <w:r>
        <w:rPr>
          <w:rFonts w:hint="eastAsia"/>
          <w:lang w:eastAsia="zh-CN"/>
        </w:rPr>
        <w:t>2</w:t>
      </w:r>
      <w:r>
        <w:rPr>
          <w:rFonts w:hint="eastAsia"/>
          <w:lang w:eastAsia="zh-CN"/>
        </w:rPr>
        <w:t>阶段报告的工作计划之外，</w:t>
      </w:r>
      <w:r>
        <w:rPr>
          <w:rFonts w:hint="eastAsia"/>
          <w:lang w:eastAsia="zh-CN"/>
        </w:rPr>
        <w:t>WTDC-02</w:t>
      </w:r>
      <w:r>
        <w:rPr>
          <w:rFonts w:hint="eastAsia"/>
          <w:lang w:eastAsia="zh-CN"/>
        </w:rPr>
        <w:t>还要求联合组从“频谱管理和无线电监测”和根据第</w:t>
      </w:r>
      <w:r>
        <w:rPr>
          <w:rFonts w:hint="eastAsia"/>
          <w:lang w:eastAsia="zh-CN"/>
        </w:rPr>
        <w:t>21/2</w:t>
      </w:r>
      <w:r>
        <w:rPr>
          <w:rFonts w:hint="eastAsia"/>
          <w:lang w:eastAsia="zh-CN"/>
        </w:rPr>
        <w:t>号课题“频率费的计算”起草一份报告入手，将《伊斯坦布尔行动计划》计划</w:t>
      </w:r>
      <w:r>
        <w:rPr>
          <w:rFonts w:hint="eastAsia"/>
          <w:lang w:eastAsia="zh-CN"/>
        </w:rPr>
        <w:t>2</w:t>
      </w:r>
      <w:r>
        <w:rPr>
          <w:rFonts w:hint="eastAsia"/>
          <w:lang w:eastAsia="zh-CN"/>
        </w:rPr>
        <w:t>和</w:t>
      </w:r>
      <w:r>
        <w:rPr>
          <w:rFonts w:hint="eastAsia"/>
          <w:lang w:eastAsia="zh-CN"/>
        </w:rPr>
        <w:t>4</w:t>
      </w:r>
      <w:r>
        <w:rPr>
          <w:rFonts w:hint="eastAsia"/>
          <w:lang w:eastAsia="zh-CN"/>
        </w:rPr>
        <w:t>中有关援助电信发展局的工作纳入其职责范围。</w:t>
      </w:r>
    </w:p>
    <w:p w:rsidR="00AA0009" w:rsidRDefault="00AA0009" w:rsidP="00AA0009">
      <w:pPr>
        <w:ind w:firstLineChars="200" w:firstLine="440"/>
        <w:rPr>
          <w:lang w:eastAsia="zh-CN"/>
        </w:rPr>
      </w:pPr>
      <w:r>
        <w:rPr>
          <w:rFonts w:hint="eastAsia"/>
          <w:lang w:eastAsia="zh-CN"/>
        </w:rPr>
        <w:t>ITU-R</w:t>
      </w:r>
      <w:r>
        <w:rPr>
          <w:rFonts w:hint="eastAsia"/>
          <w:lang w:eastAsia="zh-CN"/>
        </w:rPr>
        <w:t>第</w:t>
      </w:r>
      <w:r>
        <w:rPr>
          <w:rFonts w:hint="eastAsia"/>
          <w:lang w:eastAsia="zh-CN"/>
        </w:rPr>
        <w:t>1</w:t>
      </w:r>
      <w:r>
        <w:rPr>
          <w:rFonts w:hint="eastAsia"/>
          <w:lang w:eastAsia="zh-CN"/>
        </w:rPr>
        <w:t>研究组和</w:t>
      </w:r>
      <w:r>
        <w:rPr>
          <w:rFonts w:hint="eastAsia"/>
          <w:lang w:eastAsia="zh-CN"/>
        </w:rPr>
        <w:t>ITU-D</w:t>
      </w:r>
      <w:r>
        <w:rPr>
          <w:rFonts w:hint="eastAsia"/>
          <w:lang w:eastAsia="zh-CN"/>
        </w:rPr>
        <w:t>第</w:t>
      </w:r>
      <w:r>
        <w:rPr>
          <w:rFonts w:hint="eastAsia"/>
          <w:lang w:eastAsia="zh-CN"/>
        </w:rPr>
        <w:t>2</w:t>
      </w:r>
      <w:r>
        <w:rPr>
          <w:rFonts w:hint="eastAsia"/>
          <w:lang w:eastAsia="zh-CN"/>
        </w:rPr>
        <w:t>研究组批准了关于第</w:t>
      </w:r>
      <w:r>
        <w:rPr>
          <w:rFonts w:hint="eastAsia"/>
          <w:lang w:eastAsia="zh-CN"/>
        </w:rPr>
        <w:t>9</w:t>
      </w:r>
      <w:r>
        <w:rPr>
          <w:rFonts w:hint="eastAsia"/>
          <w:lang w:eastAsia="zh-CN"/>
        </w:rPr>
        <w:t>号决议（</w:t>
      </w:r>
      <w:r>
        <w:rPr>
          <w:rFonts w:hint="eastAsia"/>
          <w:lang w:eastAsia="zh-CN"/>
        </w:rPr>
        <w:t>2002</w:t>
      </w:r>
      <w:r>
        <w:rPr>
          <w:rFonts w:hint="eastAsia"/>
          <w:lang w:eastAsia="zh-CN"/>
        </w:rPr>
        <w:t>年，伊斯坦布尔，修订版）和第</w:t>
      </w:r>
      <w:r>
        <w:rPr>
          <w:rFonts w:hint="eastAsia"/>
          <w:lang w:eastAsia="zh-CN"/>
        </w:rPr>
        <w:t>21/2</w:t>
      </w:r>
      <w:r>
        <w:rPr>
          <w:rFonts w:hint="eastAsia"/>
          <w:lang w:eastAsia="zh-CN"/>
        </w:rPr>
        <w:t>号课题的第</w:t>
      </w:r>
      <w:r>
        <w:rPr>
          <w:rFonts w:hint="eastAsia"/>
          <w:lang w:eastAsia="zh-CN"/>
        </w:rPr>
        <w:t>2</w:t>
      </w:r>
      <w:r>
        <w:rPr>
          <w:rFonts w:hint="eastAsia"/>
          <w:lang w:eastAsia="zh-CN"/>
        </w:rPr>
        <w:t>阶段报告，并将它提交给了</w:t>
      </w:r>
      <w:r>
        <w:rPr>
          <w:rFonts w:hint="eastAsia"/>
          <w:lang w:eastAsia="zh-CN"/>
        </w:rPr>
        <w:t>WTDC-06</w:t>
      </w:r>
      <w:r>
        <w:rPr>
          <w:rFonts w:hint="eastAsia"/>
          <w:lang w:eastAsia="zh-CN"/>
        </w:rPr>
        <w:t>。该次大会批准的补充修订，将第</w:t>
      </w:r>
      <w:r>
        <w:rPr>
          <w:rFonts w:hint="eastAsia"/>
          <w:lang w:eastAsia="zh-CN"/>
        </w:rPr>
        <w:t>21/2</w:t>
      </w:r>
      <w:r>
        <w:rPr>
          <w:rFonts w:hint="eastAsia"/>
          <w:lang w:eastAsia="zh-CN"/>
        </w:rPr>
        <w:t>号课题纳入了第</w:t>
      </w:r>
      <w:r>
        <w:rPr>
          <w:rFonts w:hint="eastAsia"/>
          <w:lang w:eastAsia="zh-CN"/>
        </w:rPr>
        <w:t>9</w:t>
      </w:r>
      <w:r>
        <w:rPr>
          <w:rFonts w:hint="eastAsia"/>
          <w:lang w:eastAsia="zh-CN"/>
        </w:rPr>
        <w:t>号决议的进一步修改。</w:t>
      </w:r>
    </w:p>
    <w:p w:rsidR="00AA0009" w:rsidRDefault="00AA0009" w:rsidP="00AA0009">
      <w:pPr>
        <w:ind w:firstLineChars="200" w:firstLine="440"/>
        <w:rPr>
          <w:lang w:eastAsia="zh-CN"/>
        </w:rPr>
      </w:pPr>
      <w:r>
        <w:rPr>
          <w:rFonts w:hint="eastAsia"/>
          <w:lang w:eastAsia="zh-CN"/>
        </w:rPr>
        <w:t>在新的研究期期间，</w:t>
      </w:r>
      <w:r>
        <w:rPr>
          <w:rFonts w:hint="eastAsia"/>
          <w:lang w:eastAsia="zh-CN"/>
        </w:rPr>
        <w:t>WTDC-06</w:t>
      </w:r>
      <w:r>
        <w:rPr>
          <w:rFonts w:hint="eastAsia"/>
          <w:lang w:eastAsia="zh-CN"/>
        </w:rPr>
        <w:t>要求联合组起草有关审议国家频谱管理和</w:t>
      </w:r>
      <w:r>
        <w:rPr>
          <w:rFonts w:hint="eastAsia"/>
          <w:lang w:eastAsia="zh-CN"/>
        </w:rPr>
        <w:t>2 900 MHz - 30</w:t>
      </w:r>
      <w:r>
        <w:rPr>
          <w:lang w:val="en-US" w:eastAsia="zh-CN"/>
        </w:rPr>
        <w:t> </w:t>
      </w:r>
      <w:r>
        <w:rPr>
          <w:rFonts w:hint="eastAsia"/>
          <w:lang w:eastAsia="zh-CN"/>
        </w:rPr>
        <w:t>GHz</w:t>
      </w:r>
      <w:r>
        <w:rPr>
          <w:rFonts w:hint="eastAsia"/>
          <w:lang w:eastAsia="zh-CN"/>
        </w:rPr>
        <w:t>频谱使用情况的第</w:t>
      </w:r>
      <w:r>
        <w:rPr>
          <w:rFonts w:hint="eastAsia"/>
          <w:lang w:eastAsia="zh-CN"/>
        </w:rPr>
        <w:t>3</w:t>
      </w:r>
      <w:r>
        <w:rPr>
          <w:rFonts w:hint="eastAsia"/>
          <w:lang w:eastAsia="zh-CN"/>
        </w:rPr>
        <w:t>阶段报告，继续开展“频谱费”数据库的建设工作，并根据主管部门在</w:t>
      </w:r>
      <w:proofErr w:type="gramStart"/>
      <w:r>
        <w:rPr>
          <w:rFonts w:hint="eastAsia"/>
          <w:lang w:eastAsia="zh-CN"/>
        </w:rPr>
        <w:t>频谱费</w:t>
      </w:r>
      <w:proofErr w:type="gramEnd"/>
      <w:r>
        <w:rPr>
          <w:rFonts w:hint="eastAsia"/>
          <w:lang w:eastAsia="zh-CN"/>
        </w:rPr>
        <w:t>方面的实际经验提供补充指导原则和案例研究。</w:t>
      </w:r>
    </w:p>
    <w:p w:rsidR="00AA0009" w:rsidRDefault="00AA0009" w:rsidP="00AA0009">
      <w:pPr>
        <w:ind w:firstLineChars="200" w:firstLine="440"/>
        <w:rPr>
          <w:lang w:eastAsia="zh-CN"/>
        </w:rPr>
      </w:pPr>
      <w:r>
        <w:rPr>
          <w:rFonts w:hint="eastAsia"/>
          <w:lang w:eastAsia="zh-CN"/>
        </w:rPr>
        <w:t>就当前的第</w:t>
      </w:r>
      <w:r>
        <w:rPr>
          <w:rFonts w:hint="eastAsia"/>
          <w:lang w:eastAsia="zh-CN"/>
        </w:rPr>
        <w:t>3</w:t>
      </w:r>
      <w:r>
        <w:rPr>
          <w:rFonts w:hint="eastAsia"/>
          <w:lang w:eastAsia="zh-CN"/>
        </w:rPr>
        <w:t>阶段报告而言，联合</w:t>
      </w:r>
      <w:proofErr w:type="gramStart"/>
      <w:r>
        <w:rPr>
          <w:rFonts w:hint="eastAsia"/>
          <w:lang w:eastAsia="zh-CN"/>
        </w:rPr>
        <w:t>组使用</w:t>
      </w:r>
      <w:proofErr w:type="gramEnd"/>
      <w:r>
        <w:rPr>
          <w:rFonts w:hint="eastAsia"/>
          <w:lang w:eastAsia="zh-CN"/>
        </w:rPr>
        <w:t>了与第</w:t>
      </w:r>
      <w:r>
        <w:rPr>
          <w:rFonts w:hint="eastAsia"/>
          <w:lang w:eastAsia="zh-CN"/>
        </w:rPr>
        <w:t>1</w:t>
      </w:r>
      <w:r>
        <w:rPr>
          <w:rFonts w:hint="eastAsia"/>
          <w:lang w:eastAsia="zh-CN"/>
        </w:rPr>
        <w:t>和第</w:t>
      </w:r>
      <w:r>
        <w:rPr>
          <w:rFonts w:hint="eastAsia"/>
          <w:lang w:eastAsia="zh-CN"/>
        </w:rPr>
        <w:t>2</w:t>
      </w:r>
      <w:r>
        <w:rPr>
          <w:rFonts w:hint="eastAsia"/>
          <w:lang w:eastAsia="zh-CN"/>
        </w:rPr>
        <w:t>阶段报告相同的术语：</w:t>
      </w:r>
    </w:p>
    <w:p w:rsidR="00AA0009" w:rsidRDefault="00AA0009" w:rsidP="00AA0009">
      <w:pPr>
        <w:pStyle w:val="enumlev1"/>
        <w:rPr>
          <w:lang w:eastAsia="zh-CN"/>
        </w:rPr>
      </w:pPr>
      <w:r>
        <w:rPr>
          <w:rFonts w:hint="eastAsia"/>
          <w:lang w:eastAsia="zh-CN"/>
        </w:rPr>
        <w:t>1</w:t>
      </w:r>
      <w:r>
        <w:rPr>
          <w:rFonts w:hint="eastAsia"/>
          <w:lang w:eastAsia="zh-CN"/>
        </w:rPr>
        <w:tab/>
      </w:r>
      <w:r>
        <w:rPr>
          <w:rFonts w:hint="eastAsia"/>
          <w:lang w:eastAsia="zh-CN"/>
        </w:rPr>
        <w:t>利用无电信通信和电信发展部门联合分发的问卷调查表，有选择地从两个部门的所有成员国和部门成员那里采集信息；</w:t>
      </w:r>
    </w:p>
    <w:p w:rsidR="00AA0009" w:rsidRDefault="00AA0009" w:rsidP="00AA0009">
      <w:pPr>
        <w:pStyle w:val="enumlev1"/>
        <w:rPr>
          <w:lang w:eastAsia="zh-CN"/>
        </w:rPr>
      </w:pPr>
      <w:r>
        <w:rPr>
          <w:rFonts w:hint="eastAsia"/>
          <w:lang w:eastAsia="zh-CN"/>
        </w:rPr>
        <w:t>2</w:t>
      </w:r>
      <w:r>
        <w:rPr>
          <w:rFonts w:hint="eastAsia"/>
          <w:lang w:eastAsia="zh-CN"/>
        </w:rPr>
        <w:tab/>
      </w:r>
      <w:r>
        <w:rPr>
          <w:rFonts w:hint="eastAsia"/>
          <w:lang w:eastAsia="zh-CN"/>
        </w:rPr>
        <w:t>利用第</w:t>
      </w:r>
      <w:r>
        <w:rPr>
          <w:rFonts w:hint="eastAsia"/>
          <w:lang w:eastAsia="zh-CN"/>
        </w:rPr>
        <w:t>9</w:t>
      </w:r>
      <w:r>
        <w:rPr>
          <w:rFonts w:hint="eastAsia"/>
          <w:lang w:eastAsia="zh-CN"/>
        </w:rPr>
        <w:t>号决议联合组在频谱管理方面的专业技能对采集的信息进行分析；以及</w:t>
      </w:r>
    </w:p>
    <w:p w:rsidR="00AA0009" w:rsidRDefault="00AA0009" w:rsidP="00AA0009">
      <w:pPr>
        <w:pStyle w:val="enumlev1"/>
        <w:rPr>
          <w:lang w:eastAsia="zh-CN"/>
        </w:rPr>
      </w:pPr>
      <w:proofErr w:type="gramStart"/>
      <w:r>
        <w:rPr>
          <w:rFonts w:hint="eastAsia"/>
          <w:lang w:eastAsia="zh-CN"/>
        </w:rPr>
        <w:t>3</w:t>
      </w:r>
      <w:r>
        <w:rPr>
          <w:rFonts w:hint="eastAsia"/>
          <w:lang w:eastAsia="zh-CN"/>
        </w:rPr>
        <w:tab/>
      </w:r>
      <w:r>
        <w:rPr>
          <w:rFonts w:hint="eastAsia"/>
          <w:lang w:eastAsia="zh-CN"/>
        </w:rPr>
        <w:t>提交一份报告供</w:t>
      </w:r>
      <w:r>
        <w:rPr>
          <w:rFonts w:hint="eastAsia"/>
          <w:lang w:eastAsia="zh-CN"/>
        </w:rPr>
        <w:t>ITU-R</w:t>
      </w:r>
      <w:r>
        <w:rPr>
          <w:rFonts w:hint="eastAsia"/>
          <w:lang w:eastAsia="zh-CN"/>
        </w:rPr>
        <w:t>第</w:t>
      </w:r>
      <w:r>
        <w:rPr>
          <w:rFonts w:hint="eastAsia"/>
          <w:lang w:eastAsia="zh-CN"/>
        </w:rPr>
        <w:t>1</w:t>
      </w:r>
      <w:r>
        <w:rPr>
          <w:rFonts w:hint="eastAsia"/>
          <w:lang w:eastAsia="zh-CN"/>
        </w:rPr>
        <w:t>研究组和</w:t>
      </w:r>
      <w:r>
        <w:rPr>
          <w:rFonts w:hint="eastAsia"/>
          <w:lang w:eastAsia="zh-CN"/>
        </w:rPr>
        <w:t>ITU-D</w:t>
      </w:r>
      <w:r>
        <w:rPr>
          <w:rFonts w:hint="eastAsia"/>
          <w:lang w:eastAsia="zh-CN"/>
        </w:rPr>
        <w:t>第</w:t>
      </w:r>
      <w:r>
        <w:rPr>
          <w:rFonts w:hint="eastAsia"/>
          <w:lang w:eastAsia="zh-CN"/>
        </w:rPr>
        <w:t>2</w:t>
      </w:r>
      <w:r>
        <w:rPr>
          <w:rFonts w:hint="eastAsia"/>
          <w:lang w:eastAsia="zh-CN"/>
        </w:rPr>
        <w:t>研究组审议。</w:t>
      </w:r>
      <w:proofErr w:type="gramEnd"/>
    </w:p>
    <w:p w:rsidR="00AA0009" w:rsidRDefault="00AA0009" w:rsidP="00AA0009">
      <w:pPr>
        <w:ind w:firstLineChars="200" w:firstLine="440"/>
        <w:rPr>
          <w:lang w:eastAsia="zh-CN"/>
        </w:rPr>
      </w:pPr>
      <w:r>
        <w:rPr>
          <w:rFonts w:hint="eastAsia"/>
          <w:lang w:eastAsia="zh-CN"/>
        </w:rPr>
        <w:t>电信发展部门和无线电通信部门于</w:t>
      </w:r>
      <w:r>
        <w:rPr>
          <w:rFonts w:hint="eastAsia"/>
          <w:lang w:eastAsia="zh-CN"/>
        </w:rPr>
        <w:t>2007</w:t>
      </w:r>
      <w:r>
        <w:rPr>
          <w:rFonts w:hint="eastAsia"/>
          <w:lang w:eastAsia="zh-CN"/>
        </w:rPr>
        <w:t>年</w:t>
      </w:r>
      <w:r>
        <w:rPr>
          <w:rFonts w:hint="eastAsia"/>
          <w:lang w:eastAsia="zh-CN"/>
        </w:rPr>
        <w:t>5</w:t>
      </w:r>
      <w:r>
        <w:rPr>
          <w:rFonts w:hint="eastAsia"/>
          <w:lang w:eastAsia="zh-CN"/>
        </w:rPr>
        <w:t>月联合发布了有关第</w:t>
      </w:r>
      <w:r>
        <w:rPr>
          <w:rFonts w:hint="eastAsia"/>
          <w:lang w:eastAsia="zh-CN"/>
        </w:rPr>
        <w:t>9</w:t>
      </w:r>
      <w:r>
        <w:rPr>
          <w:rFonts w:hint="eastAsia"/>
          <w:lang w:eastAsia="zh-CN"/>
        </w:rPr>
        <w:t>号决议第</w:t>
      </w:r>
      <w:r>
        <w:rPr>
          <w:rFonts w:hint="eastAsia"/>
          <w:lang w:eastAsia="zh-CN"/>
        </w:rPr>
        <w:t>3</w:t>
      </w:r>
      <w:r>
        <w:rPr>
          <w:rFonts w:hint="eastAsia"/>
          <w:lang w:eastAsia="zh-CN"/>
        </w:rPr>
        <w:t>阶段报告的问卷调查表。</w:t>
      </w:r>
      <w:r>
        <w:rPr>
          <w:rStyle w:val="FootnoteReference"/>
          <w:lang w:eastAsia="zh-CN"/>
        </w:rPr>
        <w:footnoteReference w:id="1"/>
      </w:r>
      <w:r>
        <w:rPr>
          <w:rFonts w:hint="eastAsia"/>
          <w:lang w:eastAsia="zh-CN"/>
        </w:rPr>
        <w:t xml:space="preserve"> </w:t>
      </w:r>
      <w:r>
        <w:rPr>
          <w:rFonts w:hint="eastAsia"/>
          <w:lang w:eastAsia="zh-CN"/>
        </w:rPr>
        <w:t>问卷调查表的第</w:t>
      </w:r>
      <w:r>
        <w:rPr>
          <w:rFonts w:hint="eastAsia"/>
          <w:lang w:eastAsia="zh-CN"/>
        </w:rPr>
        <w:t>1</w:t>
      </w:r>
      <w:r>
        <w:rPr>
          <w:rFonts w:hint="eastAsia"/>
          <w:lang w:eastAsia="zh-CN"/>
        </w:rPr>
        <w:t>部分涉及国家的频谱使用情况。请成员国提供有关各自国家对</w:t>
      </w:r>
      <w:r>
        <w:rPr>
          <w:rFonts w:hint="eastAsia"/>
          <w:lang w:eastAsia="zh-CN"/>
        </w:rPr>
        <w:t>2 900 MHz - 30 GHz</w:t>
      </w:r>
      <w:r>
        <w:rPr>
          <w:rFonts w:hint="eastAsia"/>
          <w:lang w:eastAsia="zh-CN"/>
        </w:rPr>
        <w:t>频谱的利用情况，这一频段是对第</w:t>
      </w:r>
      <w:r>
        <w:rPr>
          <w:rFonts w:hint="eastAsia"/>
          <w:lang w:eastAsia="zh-CN"/>
        </w:rPr>
        <w:t>1</w:t>
      </w:r>
      <w:r>
        <w:rPr>
          <w:rFonts w:hint="eastAsia"/>
          <w:lang w:eastAsia="zh-CN"/>
        </w:rPr>
        <w:t>阶段（</w:t>
      </w:r>
      <w:r>
        <w:rPr>
          <w:rFonts w:hint="eastAsia"/>
          <w:lang w:eastAsia="zh-CN"/>
        </w:rPr>
        <w:t>29.7-960 MHz</w:t>
      </w:r>
      <w:r>
        <w:rPr>
          <w:rFonts w:hint="eastAsia"/>
          <w:lang w:eastAsia="zh-CN"/>
        </w:rPr>
        <w:t>）和第</w:t>
      </w:r>
      <w:r>
        <w:rPr>
          <w:rFonts w:hint="eastAsia"/>
          <w:lang w:eastAsia="zh-CN"/>
        </w:rPr>
        <w:t>2</w:t>
      </w:r>
      <w:r>
        <w:rPr>
          <w:rFonts w:hint="eastAsia"/>
          <w:lang w:eastAsia="zh-CN"/>
        </w:rPr>
        <w:t>阶段（</w:t>
      </w:r>
      <w:r>
        <w:rPr>
          <w:rFonts w:hint="eastAsia"/>
          <w:lang w:eastAsia="zh-CN"/>
        </w:rPr>
        <w:t>960-3 000 MHz</w:t>
      </w:r>
      <w:r>
        <w:rPr>
          <w:rFonts w:hint="eastAsia"/>
          <w:lang w:eastAsia="zh-CN"/>
        </w:rPr>
        <w:t>）研究的频率范围的扩展。</w:t>
      </w:r>
    </w:p>
    <w:p w:rsidR="00AA0009" w:rsidRDefault="00AA0009" w:rsidP="00AA0009">
      <w:pPr>
        <w:ind w:firstLineChars="200" w:firstLine="440"/>
        <w:rPr>
          <w:lang w:eastAsia="zh-CN"/>
        </w:rPr>
      </w:pPr>
      <w:r>
        <w:rPr>
          <w:rFonts w:hint="eastAsia"/>
          <w:lang w:eastAsia="zh-CN"/>
        </w:rPr>
        <w:t>为便于回答这些问题，纸页和电子格式的问卷调查表都提供了《无线电规则》第</w:t>
      </w:r>
      <w:r>
        <w:rPr>
          <w:rFonts w:hint="eastAsia"/>
          <w:lang w:eastAsia="zh-CN"/>
        </w:rPr>
        <w:t>5</w:t>
      </w:r>
      <w:r>
        <w:rPr>
          <w:rFonts w:hint="eastAsia"/>
          <w:lang w:eastAsia="zh-CN"/>
        </w:rPr>
        <w:t>条的一个选段（</w:t>
      </w:r>
      <w:r>
        <w:rPr>
          <w:rFonts w:hint="eastAsia"/>
          <w:lang w:eastAsia="zh-CN"/>
        </w:rPr>
        <w:t>2 900 MHz - 30 GHz</w:t>
      </w:r>
      <w:r>
        <w:rPr>
          <w:rFonts w:hint="eastAsia"/>
          <w:lang w:eastAsia="zh-CN"/>
        </w:rPr>
        <w:t>频段划分表）。鼓励主管部门以电子形式提交必要信息，以便于联合组进行分析。</w:t>
      </w:r>
      <w:r>
        <w:rPr>
          <w:rStyle w:val="FootnoteReference"/>
          <w:lang w:eastAsia="zh-CN"/>
        </w:rPr>
        <w:footnoteReference w:id="2"/>
      </w:r>
      <w:r>
        <w:rPr>
          <w:rFonts w:hint="eastAsia"/>
          <w:lang w:eastAsia="zh-CN"/>
        </w:rPr>
        <w:t xml:space="preserve"> </w:t>
      </w:r>
      <w:r>
        <w:rPr>
          <w:rFonts w:hint="eastAsia"/>
          <w:lang w:eastAsia="zh-CN"/>
        </w:rPr>
        <w:t>国家表提供的一个示范选段说明了要求提供的典型信息。提供国家频谱利用信息的几大宗旨为：首先，它说明很多主管部门认识到公布这一信息的好处，既能使用户了解可满足其具体通信需求的频率可用性，还可在设备的设计和制作方面向制造商提供指导。其次，它旨在满足国家内部或与邻国或世界上其它国家之间的频谱利用协调要求。第三，通过举例说明提供的信息的格式类型与深度，它能够就列表的发布方式促动和指导处于决策过程中的主管部门。</w:t>
      </w:r>
    </w:p>
    <w:p w:rsidR="00C05561" w:rsidRDefault="00C05561">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AA0009" w:rsidRDefault="00AA0009" w:rsidP="00AA0009">
      <w:pPr>
        <w:ind w:firstLineChars="200" w:firstLine="440"/>
        <w:rPr>
          <w:lang w:eastAsia="zh-CN"/>
        </w:rPr>
      </w:pPr>
      <w:r>
        <w:rPr>
          <w:rFonts w:hint="eastAsia"/>
          <w:lang w:eastAsia="zh-CN"/>
        </w:rPr>
        <w:lastRenderedPageBreak/>
        <w:t>由于信息量太大，不可能将所有的国家频率划分表都纳入最后报告。同时，虽然各主管部门在业务划分层次遵循国际频率划分表，但在国家、区域和全球一级的具体应用、信道和频段规划等详细安排方面都存在相当大的差异。无论是归纳概括还是试图展示共性，都会令人产生误解。此外，通过问卷调查表采集的信息仅可被视为</w:t>
      </w:r>
      <w:proofErr w:type="gramStart"/>
      <w:r>
        <w:rPr>
          <w:rFonts w:hint="eastAsia"/>
          <w:lang w:eastAsia="zh-CN"/>
        </w:rPr>
        <w:t>一</w:t>
      </w:r>
      <w:proofErr w:type="gramEnd"/>
      <w:r>
        <w:rPr>
          <w:rFonts w:hint="eastAsia"/>
          <w:lang w:eastAsia="zh-CN"/>
        </w:rPr>
        <w:t>具体时间点的情况的“掠影”。有必要不时地对国家划分表进行修订，以适应新的应用和要求以及世界无线电通信大会带来的变化。</w:t>
      </w:r>
    </w:p>
    <w:p w:rsidR="00AA0009" w:rsidRDefault="00AA0009" w:rsidP="00AA0009">
      <w:pPr>
        <w:ind w:firstLineChars="200" w:firstLine="440"/>
        <w:rPr>
          <w:lang w:eastAsia="zh-CN"/>
        </w:rPr>
      </w:pPr>
      <w:r>
        <w:rPr>
          <w:rFonts w:hint="eastAsia"/>
          <w:lang w:eastAsia="zh-CN"/>
        </w:rPr>
        <w:t>联合</w:t>
      </w:r>
      <w:proofErr w:type="gramStart"/>
      <w:r>
        <w:rPr>
          <w:rFonts w:hint="eastAsia"/>
          <w:lang w:eastAsia="zh-CN"/>
        </w:rPr>
        <w:t>组因此</w:t>
      </w:r>
      <w:proofErr w:type="gramEnd"/>
      <w:r>
        <w:rPr>
          <w:rFonts w:hint="eastAsia"/>
          <w:lang w:eastAsia="zh-CN"/>
        </w:rPr>
        <w:t>就如何以实用格式提出这一信息进行了审议。主管部门应问卷调查</w:t>
      </w:r>
      <w:proofErr w:type="gramStart"/>
      <w:r>
        <w:rPr>
          <w:rFonts w:hint="eastAsia"/>
          <w:lang w:eastAsia="zh-CN"/>
        </w:rPr>
        <w:t>表要求</w:t>
      </w:r>
      <w:proofErr w:type="gramEnd"/>
      <w:r>
        <w:rPr>
          <w:rFonts w:hint="eastAsia"/>
          <w:lang w:eastAsia="zh-CN"/>
        </w:rPr>
        <w:t>提供的计算机文档，见</w:t>
      </w:r>
      <w:r>
        <w:rPr>
          <w:rFonts w:hint="eastAsia"/>
          <w:lang w:eastAsia="zh-CN"/>
        </w:rPr>
        <w:t>ITU-D</w:t>
      </w:r>
      <w:r>
        <w:rPr>
          <w:rFonts w:hint="eastAsia"/>
          <w:lang w:eastAsia="zh-CN"/>
        </w:rPr>
        <w:t>网站和光盘。此外，许多主管部门的网络已包括其划分表的内容。因此，报告包含为提供这一信息的主管部门设立的国家机构网址。最后，第一部分还提供了各主管部门联系人的名单。</w:t>
      </w:r>
      <w:proofErr w:type="gramStart"/>
      <w:r>
        <w:rPr>
          <w:rFonts w:hint="eastAsia"/>
          <w:lang w:eastAsia="zh-CN"/>
        </w:rPr>
        <w:t>问卷调查表请主管</w:t>
      </w:r>
      <w:proofErr w:type="gramEnd"/>
      <w:r>
        <w:rPr>
          <w:rFonts w:hint="eastAsia"/>
          <w:lang w:eastAsia="zh-CN"/>
        </w:rPr>
        <w:t>部门确定负责做出答复并能够回答信息查询的人员。这一信息可以为主管部门间的非正式联系与合作提供有用的参考。</w:t>
      </w:r>
      <w:r>
        <w:rPr>
          <w:rStyle w:val="FootnoteReference"/>
          <w:lang w:eastAsia="zh-CN"/>
        </w:rPr>
        <w:footnoteReference w:id="3"/>
      </w:r>
    </w:p>
    <w:p w:rsidR="00D356B0" w:rsidRDefault="00D356B0">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D356B0" w:rsidRPr="00E61272" w:rsidRDefault="00D356B0" w:rsidP="00C067FF">
      <w:pPr>
        <w:pStyle w:val="Parttitle"/>
        <w:rPr>
          <w:caps/>
          <w:lang w:eastAsia="zh-CN"/>
        </w:rPr>
      </w:pPr>
      <w:bookmarkStart w:id="12" w:name="_Toc289072724"/>
      <w:r w:rsidRPr="00E61272">
        <w:rPr>
          <w:rFonts w:hAnsi="Calibri" w:hint="eastAsia"/>
          <w:lang w:eastAsia="zh-CN"/>
        </w:rPr>
        <w:lastRenderedPageBreak/>
        <w:t>第一部分：国家对</w:t>
      </w:r>
      <w:r w:rsidRPr="00E61272">
        <w:rPr>
          <w:lang w:eastAsia="zh-CN"/>
        </w:rPr>
        <w:t>2 900 MHz</w:t>
      </w:r>
      <w:r w:rsidRPr="00E61272">
        <w:rPr>
          <w:rFonts w:hAnsi="Calibri" w:hint="eastAsia"/>
          <w:lang w:eastAsia="zh-CN"/>
        </w:rPr>
        <w:t>至</w:t>
      </w:r>
      <w:r w:rsidRPr="00E61272">
        <w:rPr>
          <w:lang w:eastAsia="zh-CN"/>
        </w:rPr>
        <w:t>30 GHz</w:t>
      </w:r>
      <w:r w:rsidRPr="00E61272">
        <w:rPr>
          <w:rFonts w:hAnsi="Calibri" w:hint="eastAsia"/>
          <w:lang w:eastAsia="zh-CN"/>
        </w:rPr>
        <w:t>频谱的使用</w:t>
      </w:r>
      <w:bookmarkEnd w:id="12"/>
    </w:p>
    <w:p w:rsidR="00D356B0" w:rsidRPr="00E53A12" w:rsidRDefault="00D356B0" w:rsidP="00C067FF">
      <w:pPr>
        <w:pStyle w:val="Parttitle"/>
        <w:rPr>
          <w:lang w:eastAsia="zh-CN"/>
        </w:rPr>
      </w:pPr>
      <w:bookmarkStart w:id="13" w:name="_Toc289072725"/>
      <w:r w:rsidRPr="00E61272">
        <w:rPr>
          <w:rFonts w:hint="eastAsia"/>
          <w:lang w:eastAsia="zh-CN"/>
        </w:rPr>
        <w:t>对问卷调查表第一部分答复的分析</w:t>
      </w:r>
      <w:bookmarkEnd w:id="13"/>
    </w:p>
    <w:p w:rsidR="00D356B0" w:rsidRPr="006F045D" w:rsidRDefault="00D356B0" w:rsidP="00C067FF">
      <w:pPr>
        <w:pStyle w:val="Heading1"/>
        <w:rPr>
          <w:lang w:eastAsia="zh-CN"/>
        </w:rPr>
      </w:pPr>
      <w:bookmarkStart w:id="14" w:name="_Toc289072726"/>
      <w:r w:rsidRPr="006F045D">
        <w:rPr>
          <w:lang w:eastAsia="zh-CN"/>
        </w:rPr>
        <w:t>1</w:t>
      </w:r>
      <w:r w:rsidRPr="006F045D">
        <w:rPr>
          <w:lang w:eastAsia="zh-CN"/>
        </w:rPr>
        <w:tab/>
      </w:r>
      <w:r w:rsidRPr="006F045D">
        <w:rPr>
          <w:rFonts w:hint="eastAsia"/>
          <w:lang w:eastAsia="zh-CN"/>
        </w:rPr>
        <w:t>概述</w:t>
      </w:r>
      <w:bookmarkEnd w:id="14"/>
    </w:p>
    <w:p w:rsidR="00D356B0" w:rsidRPr="00E53A12" w:rsidRDefault="00D356B0" w:rsidP="00D356B0">
      <w:pPr>
        <w:ind w:firstLineChars="200" w:firstLine="440"/>
        <w:rPr>
          <w:lang w:eastAsia="zh-CN"/>
        </w:rPr>
      </w:pPr>
      <w:r>
        <w:rPr>
          <w:rFonts w:hint="eastAsia"/>
          <w:lang w:eastAsia="zh-CN"/>
        </w:rPr>
        <w:t>所有三份问卷调查表的第一部分都在寻求有关成员国在划分和使用无线电频谱方面遵循的国家战略的信息。为做好答题的准备工作，问卷调查表包括了国际频率划分表的相关部分（国际电联《无线电规则》</w:t>
      </w:r>
      <w:r w:rsidRPr="00E61272">
        <w:rPr>
          <w:rFonts w:hint="eastAsia"/>
          <w:lang w:eastAsia="zh-CN"/>
        </w:rPr>
        <w:t>第</w:t>
      </w:r>
      <w:r w:rsidRPr="00E61272">
        <w:rPr>
          <w:lang w:eastAsia="zh-CN"/>
        </w:rPr>
        <w:t>5</w:t>
      </w:r>
      <w:r w:rsidRPr="00E61272">
        <w:rPr>
          <w:rFonts w:hint="eastAsia"/>
          <w:lang w:eastAsia="zh-CN"/>
        </w:rPr>
        <w:t>条</w:t>
      </w:r>
      <w:r>
        <w:rPr>
          <w:rFonts w:hint="eastAsia"/>
          <w:lang w:eastAsia="zh-CN"/>
        </w:rPr>
        <w:t>）。要求成员国在准备回答这些问卷调查表时明确各频段的无线电业务划分，并提供有关利用这些业务满足特定频段频谱需求的信息。这些问卷调查</w:t>
      </w:r>
      <w:proofErr w:type="gramStart"/>
      <w:r>
        <w:rPr>
          <w:rFonts w:hint="eastAsia"/>
          <w:lang w:eastAsia="zh-CN"/>
        </w:rPr>
        <w:t>表还要</w:t>
      </w:r>
      <w:proofErr w:type="gramEnd"/>
      <w:r>
        <w:rPr>
          <w:rFonts w:hint="eastAsia"/>
          <w:lang w:eastAsia="zh-CN"/>
        </w:rPr>
        <w:t>求成员国确定联系人人选，由他们集中解决与这些问卷调查</w:t>
      </w:r>
      <w:proofErr w:type="gramStart"/>
      <w:r>
        <w:rPr>
          <w:rFonts w:hint="eastAsia"/>
          <w:lang w:eastAsia="zh-CN"/>
        </w:rPr>
        <w:t>表相关</w:t>
      </w:r>
      <w:proofErr w:type="gramEnd"/>
      <w:r>
        <w:rPr>
          <w:rFonts w:hint="eastAsia"/>
          <w:lang w:eastAsia="zh-CN"/>
        </w:rPr>
        <w:t>的问题。</w:t>
      </w:r>
    </w:p>
    <w:p w:rsidR="00D356B0" w:rsidRPr="00E53A12" w:rsidRDefault="00D356B0" w:rsidP="00D356B0">
      <w:pPr>
        <w:ind w:firstLineChars="200" w:firstLine="440"/>
        <w:rPr>
          <w:lang w:eastAsia="zh-CN"/>
        </w:rPr>
      </w:pPr>
      <w:r>
        <w:rPr>
          <w:rFonts w:hint="eastAsia"/>
          <w:lang w:eastAsia="zh-CN"/>
        </w:rPr>
        <w:t>正如国家频谱管理手册所述，“</w:t>
      </w:r>
      <w:r w:rsidRPr="00E61272">
        <w:rPr>
          <w:lang w:eastAsia="zh-CN"/>
        </w:rPr>
        <w:t>[a]</w:t>
      </w:r>
      <w:r>
        <w:rPr>
          <w:rFonts w:hint="eastAsia"/>
          <w:lang w:eastAsia="zh-CN"/>
        </w:rPr>
        <w:t>国家频率划分表为有效的频谱管理程序奠定了基础。”</w:t>
      </w:r>
      <w:r w:rsidRPr="00E61272">
        <w:rPr>
          <w:rStyle w:val="FootnoteReference"/>
          <w:szCs w:val="16"/>
        </w:rPr>
        <w:footnoteReference w:id="4"/>
      </w:r>
      <w:r>
        <w:rPr>
          <w:rFonts w:hint="eastAsia"/>
          <w:lang w:eastAsia="zh-CN"/>
        </w:rPr>
        <w:t>由此可见，联合组的目标是将国家频率划分表推广到尚没有这类列表的地方。联合</w:t>
      </w:r>
      <w:proofErr w:type="gramStart"/>
      <w:r>
        <w:rPr>
          <w:rFonts w:hint="eastAsia"/>
          <w:lang w:eastAsia="zh-CN"/>
        </w:rPr>
        <w:t>组实现</w:t>
      </w:r>
      <w:proofErr w:type="gramEnd"/>
      <w:r>
        <w:rPr>
          <w:rFonts w:hint="eastAsia"/>
          <w:lang w:eastAsia="zh-CN"/>
        </w:rPr>
        <w:t>这一目标的做法是首先获得广泛的现有国家频率划分表，然后将它们作为范本及时提供给主管部门，用于制定其国家频率划分表和有效的国家无线电频谱管理战略。</w:t>
      </w:r>
    </w:p>
    <w:p w:rsidR="00D356B0" w:rsidRPr="00E61272" w:rsidRDefault="00D356B0" w:rsidP="00D356B0">
      <w:pPr>
        <w:ind w:firstLineChars="200" w:firstLine="440"/>
        <w:rPr>
          <w:lang w:eastAsia="zh-CN"/>
        </w:rPr>
      </w:pPr>
      <w:r w:rsidRPr="00E61272">
        <w:rPr>
          <w:rFonts w:hint="eastAsia"/>
          <w:lang w:eastAsia="zh-CN"/>
        </w:rPr>
        <w:t>对这两份问卷调查表的答复包括大量极有价值的信息。所有这些信息都已在</w:t>
      </w:r>
      <w:r w:rsidRPr="00E61272">
        <w:rPr>
          <w:lang w:eastAsia="zh-CN"/>
        </w:rPr>
        <w:t>ITU-D</w:t>
      </w:r>
      <w:r w:rsidRPr="00E61272">
        <w:rPr>
          <w:rFonts w:hint="eastAsia"/>
          <w:lang w:eastAsia="zh-CN"/>
        </w:rPr>
        <w:t>部门网页上发布，</w:t>
      </w:r>
      <w:r>
        <w:rPr>
          <w:rFonts w:hint="eastAsia"/>
          <w:lang w:eastAsia="zh-CN"/>
        </w:rPr>
        <w:t>提</w:t>
      </w:r>
      <w:r w:rsidRPr="00E61272">
        <w:rPr>
          <w:rFonts w:hint="eastAsia"/>
          <w:lang w:eastAsia="zh-CN"/>
        </w:rPr>
        <w:t>供世界各国的频谱管理人员使用。附件</w:t>
      </w:r>
      <w:r w:rsidRPr="00E61272">
        <w:rPr>
          <w:lang w:eastAsia="zh-CN"/>
        </w:rPr>
        <w:t>1</w:t>
      </w:r>
      <w:r w:rsidRPr="00E61272">
        <w:rPr>
          <w:rFonts w:hint="eastAsia"/>
          <w:lang w:eastAsia="zh-CN"/>
        </w:rPr>
        <w:t>含有一份按区域划分的五十四个成员国的列表，回答了第</w:t>
      </w:r>
      <w:r w:rsidRPr="00E61272">
        <w:rPr>
          <w:lang w:eastAsia="zh-CN"/>
        </w:rPr>
        <w:t>3</w:t>
      </w:r>
      <w:r w:rsidRPr="00E61272">
        <w:rPr>
          <w:rFonts w:hint="eastAsia"/>
          <w:lang w:eastAsia="zh-CN"/>
        </w:rPr>
        <w:t>阶段问卷调查表第一部分的问题。附件</w:t>
      </w:r>
      <w:r w:rsidRPr="00E61272">
        <w:rPr>
          <w:lang w:eastAsia="zh-CN"/>
        </w:rPr>
        <w:t>2</w:t>
      </w:r>
      <w:r w:rsidRPr="00E61272">
        <w:rPr>
          <w:rFonts w:hint="eastAsia"/>
          <w:lang w:eastAsia="zh-CN"/>
        </w:rPr>
        <w:t>包括一份反映这些答复特点的列表。列表针对每一项答复显示了成员国的正式名称、回复所用的语种、回复中提供的网址和联系人信息，以及回复是否提供了次区域的频率划分、国家的频率划分、有关得到划分的无线电业务内部的应用的具体信息和备注或补充信息。</w:t>
      </w:r>
    </w:p>
    <w:p w:rsidR="00D356B0" w:rsidRPr="006F045D" w:rsidRDefault="00D356B0" w:rsidP="00C067FF">
      <w:pPr>
        <w:pStyle w:val="Heading1"/>
        <w:rPr>
          <w:lang w:eastAsia="zh-CN"/>
        </w:rPr>
      </w:pPr>
      <w:bookmarkStart w:id="15" w:name="_Toc289072727"/>
      <w:r w:rsidRPr="006F045D">
        <w:rPr>
          <w:lang w:eastAsia="zh-CN"/>
        </w:rPr>
        <w:t>2</w:t>
      </w:r>
      <w:r w:rsidRPr="006F045D">
        <w:rPr>
          <w:lang w:eastAsia="zh-CN"/>
        </w:rPr>
        <w:tab/>
      </w:r>
      <w:r w:rsidRPr="006F045D">
        <w:rPr>
          <w:rFonts w:hint="eastAsia"/>
          <w:lang w:eastAsia="zh-CN"/>
        </w:rPr>
        <w:t>国家频率划分表示范</w:t>
      </w:r>
      <w:bookmarkEnd w:id="15"/>
    </w:p>
    <w:p w:rsidR="00D356B0" w:rsidRPr="00E53A12" w:rsidRDefault="00D356B0" w:rsidP="00D356B0">
      <w:pPr>
        <w:ind w:firstLineChars="200" w:firstLine="440"/>
        <w:rPr>
          <w:lang w:eastAsia="zh-CN"/>
        </w:rPr>
      </w:pPr>
      <w:r>
        <w:rPr>
          <w:rFonts w:hint="eastAsia"/>
          <w:lang w:eastAsia="zh-CN"/>
        </w:rPr>
        <w:t>对各主管部门提交的国家频率划分表的审议显示，其范围、内容和格式都存在某些显著差异。在某些主管部门侧重于国家频率划分的同时，其他主管部门则根据《无线电规则》的条款和其整个地理区域的频谱使用战略提出了自己的频谱划分。当某些主管部门以当前的频谱划分为重点时，其他主管部门则提出了频谱划分修订计划和应用计划战略。</w:t>
      </w:r>
    </w:p>
    <w:p w:rsidR="00D356B0" w:rsidRPr="00E53A12" w:rsidRDefault="00D356B0" w:rsidP="00D356B0">
      <w:pPr>
        <w:ind w:firstLineChars="200" w:firstLine="440"/>
        <w:rPr>
          <w:lang w:eastAsia="zh-CN"/>
        </w:rPr>
      </w:pPr>
      <w:r w:rsidRPr="00E61272">
        <w:rPr>
          <w:rFonts w:hint="eastAsia"/>
          <w:lang w:eastAsia="zh-CN"/>
        </w:rPr>
        <w:t>伯利兹的回复，即附件</w:t>
      </w:r>
      <w:r w:rsidRPr="00E61272">
        <w:rPr>
          <w:lang w:eastAsia="zh-CN"/>
        </w:rPr>
        <w:t>3</w:t>
      </w:r>
      <w:r w:rsidRPr="00E61272">
        <w:rPr>
          <w:rFonts w:hint="eastAsia"/>
          <w:lang w:eastAsia="zh-CN"/>
        </w:rPr>
        <w:t>摘录的内容，在每个频率范围旁边都提供了得到划分的无线电业务和备注。这些划分与国际电联和美洲国家电信大会的划分相一致，也符合伯利兹的国家频率规划。某些频段的备注可对业务内的应用做出说明</w:t>
      </w:r>
      <w:r>
        <w:rPr>
          <w:rFonts w:hint="eastAsia"/>
          <w:lang w:eastAsia="zh-CN"/>
        </w:rPr>
        <w:t>，例如集群移动或蜂窝、信道规划、共用方案或用于自然灾害的频率。</w:t>
      </w:r>
    </w:p>
    <w:p w:rsidR="00D356B0" w:rsidRPr="00E61272" w:rsidRDefault="00D356B0" w:rsidP="00D356B0">
      <w:pPr>
        <w:ind w:firstLineChars="200" w:firstLine="440"/>
        <w:rPr>
          <w:lang w:val="en-US" w:eastAsia="zh-CN"/>
        </w:rPr>
      </w:pPr>
      <w:r w:rsidRPr="00E61272">
        <w:rPr>
          <w:rFonts w:hint="eastAsia"/>
          <w:lang w:val="en-US" w:eastAsia="zh-CN"/>
        </w:rPr>
        <w:t>如附件</w:t>
      </w:r>
      <w:r w:rsidRPr="00E61272">
        <w:rPr>
          <w:lang w:val="en-US" w:eastAsia="zh-CN"/>
        </w:rPr>
        <w:t>4</w:t>
      </w:r>
      <w:r>
        <w:rPr>
          <w:rFonts w:hint="eastAsia"/>
          <w:lang w:val="en-US" w:eastAsia="zh-CN"/>
        </w:rPr>
        <w:t>的摘录部分</w:t>
      </w:r>
      <w:r w:rsidRPr="00E61272">
        <w:rPr>
          <w:rFonts w:hint="eastAsia"/>
          <w:lang w:val="en-US" w:eastAsia="zh-CN"/>
        </w:rPr>
        <w:t>所示，塞舌尔共和国的国家频率划分遵循的是《无线电规则》第</w:t>
      </w:r>
      <w:r w:rsidRPr="00E61272">
        <w:rPr>
          <w:lang w:val="en-US" w:eastAsia="zh-CN"/>
        </w:rPr>
        <w:t>5</w:t>
      </w:r>
      <w:r w:rsidRPr="00E61272">
        <w:rPr>
          <w:rFonts w:hint="eastAsia"/>
          <w:lang w:val="en-US" w:eastAsia="zh-CN"/>
        </w:rPr>
        <w:t>条的划分表。该表还提供</w:t>
      </w:r>
      <w:r>
        <w:rPr>
          <w:rFonts w:hint="eastAsia"/>
          <w:lang w:val="en-US" w:eastAsia="zh-CN"/>
        </w:rPr>
        <w:t>了</w:t>
      </w:r>
      <w:r w:rsidRPr="00E61272">
        <w:rPr>
          <w:rFonts w:hint="eastAsia"/>
          <w:lang w:val="en-US" w:eastAsia="zh-CN"/>
        </w:rPr>
        <w:t>关于某些频段应用的信息以及</w:t>
      </w:r>
      <w:r w:rsidRPr="00E61272">
        <w:rPr>
          <w:lang w:val="en-US" w:eastAsia="zh-CN"/>
        </w:rPr>
        <w:t>ITU-R</w:t>
      </w:r>
      <w:r w:rsidRPr="00E61272">
        <w:rPr>
          <w:rFonts w:hint="eastAsia"/>
          <w:lang w:val="en-US" w:eastAsia="zh-CN"/>
        </w:rPr>
        <w:t>建议书和国家规定等其他来源的参考文件。</w:t>
      </w:r>
    </w:p>
    <w:p w:rsidR="00D356B0" w:rsidRPr="005F498B" w:rsidRDefault="00D356B0" w:rsidP="00D356B0">
      <w:pPr>
        <w:ind w:firstLineChars="200" w:firstLine="440"/>
        <w:rPr>
          <w:lang w:val="en-US" w:eastAsia="zh-CN"/>
        </w:rPr>
      </w:pPr>
      <w:r w:rsidRPr="005F498B">
        <w:rPr>
          <w:rFonts w:hint="eastAsia"/>
          <w:lang w:val="en-US" w:eastAsia="zh-CN"/>
        </w:rPr>
        <w:t>在附件</w:t>
      </w:r>
      <w:r w:rsidRPr="005F498B">
        <w:rPr>
          <w:lang w:val="en-US" w:eastAsia="zh-CN"/>
        </w:rPr>
        <w:t>5</w:t>
      </w:r>
      <w:r w:rsidRPr="005F498B">
        <w:rPr>
          <w:rFonts w:hint="eastAsia"/>
          <w:lang w:val="en-US" w:eastAsia="zh-CN"/>
        </w:rPr>
        <w:t>包含的阿曼苏丹国国家频率划分表的摘录中，对于两个频段的国家划分反映了《无线电规则》一个脚注中规定的补充划分。该国家划分表还标明了频段的民事、军事或共用用途。</w:t>
      </w:r>
    </w:p>
    <w:p w:rsidR="00D356B0" w:rsidRPr="006F045D" w:rsidRDefault="00D356B0" w:rsidP="00D356B0">
      <w:pPr>
        <w:ind w:firstLineChars="200" w:firstLine="440"/>
        <w:rPr>
          <w:lang w:eastAsia="zh-CN"/>
        </w:rPr>
      </w:pPr>
      <w:r w:rsidRPr="006F045D">
        <w:rPr>
          <w:rFonts w:hint="eastAsia"/>
          <w:lang w:eastAsia="zh-CN"/>
        </w:rPr>
        <w:t>附件</w:t>
      </w:r>
      <w:r w:rsidRPr="006F045D">
        <w:rPr>
          <w:lang w:eastAsia="zh-CN"/>
        </w:rPr>
        <w:t>6</w:t>
      </w:r>
      <w:r w:rsidRPr="006F045D">
        <w:rPr>
          <w:rFonts w:hint="eastAsia"/>
          <w:lang w:eastAsia="zh-CN"/>
        </w:rPr>
        <w:t>中的摩尔多瓦国家频率划分表的</w:t>
      </w:r>
      <w:r w:rsidRPr="006F045D">
        <w:rPr>
          <w:rFonts w:hint="eastAsia"/>
          <w:lang w:val="en-US" w:eastAsia="zh-CN"/>
        </w:rPr>
        <w:t>摘录</w:t>
      </w:r>
      <w:r w:rsidRPr="006F045D">
        <w:rPr>
          <w:rFonts w:hint="eastAsia"/>
          <w:lang w:eastAsia="zh-CN"/>
        </w:rPr>
        <w:t>显示，该国家划分表共有三栏：频段与业务、脚注和使用情况。脚注栏同时显示了国际电联和国家脚注，而后者是通过回复的其它部分提供的。使用情况栏标明了划分为政府专用、非政府使用还是两个用户共用。</w:t>
      </w:r>
    </w:p>
    <w:p w:rsidR="00C067FF" w:rsidRDefault="00C067FF">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D356B0" w:rsidRPr="00E53A12" w:rsidRDefault="00D356B0" w:rsidP="00D356B0">
      <w:pPr>
        <w:ind w:firstLineChars="200" w:firstLine="440"/>
        <w:rPr>
          <w:lang w:eastAsia="zh-CN"/>
        </w:rPr>
      </w:pPr>
      <w:r w:rsidRPr="006F045D">
        <w:rPr>
          <w:rFonts w:hint="eastAsia"/>
          <w:lang w:eastAsia="zh-CN"/>
        </w:rPr>
        <w:lastRenderedPageBreak/>
        <w:t>附件</w:t>
      </w:r>
      <w:r w:rsidRPr="006F045D">
        <w:rPr>
          <w:lang w:eastAsia="zh-CN"/>
        </w:rPr>
        <w:t>7</w:t>
      </w:r>
      <w:r w:rsidRPr="006F045D">
        <w:rPr>
          <w:rFonts w:hint="eastAsia"/>
          <w:lang w:eastAsia="zh-CN"/>
        </w:rPr>
        <w:t>显示的塞浦路斯共和国的回复</w:t>
      </w:r>
      <w:r w:rsidRPr="006F045D">
        <w:rPr>
          <w:rFonts w:hint="eastAsia"/>
          <w:lang w:val="en-US" w:eastAsia="zh-CN"/>
        </w:rPr>
        <w:t>摘录</w:t>
      </w:r>
      <w:r w:rsidRPr="006F045D">
        <w:rPr>
          <w:rFonts w:hint="eastAsia"/>
          <w:lang w:eastAsia="zh-CN"/>
        </w:rPr>
        <w:t>包括国际电联的</w:t>
      </w:r>
      <w:r w:rsidRPr="006F045D">
        <w:rPr>
          <w:lang w:eastAsia="zh-CN"/>
        </w:rPr>
        <w:t>1</w:t>
      </w:r>
      <w:r w:rsidRPr="006F045D">
        <w:rPr>
          <w:rFonts w:hint="eastAsia"/>
          <w:lang w:eastAsia="zh-CN"/>
        </w:rPr>
        <w:t>区划分、次区域的欧洲共同划分以及国家划分。划分栏包含国际电联和次区域脚注。划分表中的补充</w:t>
      </w:r>
      <w:proofErr w:type="gramStart"/>
      <w:r w:rsidRPr="006F045D">
        <w:rPr>
          <w:rFonts w:hint="eastAsia"/>
          <w:lang w:eastAsia="zh-CN"/>
        </w:rPr>
        <w:t>栏提供</w:t>
      </w:r>
      <w:proofErr w:type="gramEnd"/>
      <w:r w:rsidRPr="006F045D">
        <w:rPr>
          <w:rFonts w:hint="eastAsia"/>
          <w:lang w:eastAsia="zh-CN"/>
        </w:rPr>
        <w:t>了有关国家频率划分使用的广泛信息。</w:t>
      </w:r>
    </w:p>
    <w:p w:rsidR="00C067FF" w:rsidRDefault="00C067FF">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C067FF" w:rsidRPr="00B71E63" w:rsidRDefault="00C067FF" w:rsidP="00C067FF">
      <w:pPr>
        <w:pStyle w:val="Parttitle"/>
        <w:rPr>
          <w:rFonts w:hAnsiTheme="majorBidi"/>
          <w:caps/>
          <w:lang w:eastAsia="zh-CN"/>
        </w:rPr>
      </w:pPr>
      <w:bookmarkStart w:id="16" w:name="_Toc289072728"/>
      <w:r w:rsidRPr="006A6EB4">
        <w:rPr>
          <w:lang w:eastAsia="zh-CN"/>
        </w:rPr>
        <w:lastRenderedPageBreak/>
        <w:t>第二部分：国家频谱管理</w:t>
      </w:r>
      <w:bookmarkEnd w:id="16"/>
    </w:p>
    <w:p w:rsidR="00C067FF" w:rsidRDefault="00C067FF" w:rsidP="00C067FF">
      <w:pPr>
        <w:pStyle w:val="Parttitle"/>
        <w:rPr>
          <w:szCs w:val="28"/>
          <w:lang w:eastAsia="zh-CN"/>
        </w:rPr>
      </w:pPr>
      <w:bookmarkStart w:id="17" w:name="_Toc289072729"/>
      <w:r w:rsidRPr="005874E5">
        <w:rPr>
          <w:rFonts w:hint="eastAsia"/>
          <w:lang w:eastAsia="zh-CN"/>
        </w:rPr>
        <w:t>对问卷调查表第二部分回复的分析</w:t>
      </w:r>
      <w:bookmarkEnd w:id="17"/>
    </w:p>
    <w:p w:rsidR="00C067FF" w:rsidRPr="005874E5" w:rsidRDefault="00C067FF" w:rsidP="00C067FF">
      <w:pPr>
        <w:pStyle w:val="Heading1"/>
        <w:rPr>
          <w:lang w:eastAsia="zh-CN"/>
        </w:rPr>
      </w:pPr>
      <w:bookmarkStart w:id="18" w:name="_Toc289072730"/>
      <w:r w:rsidRPr="00130BCB">
        <w:rPr>
          <w:lang w:eastAsia="zh-CN"/>
        </w:rPr>
        <w:t>3</w:t>
      </w:r>
      <w:r w:rsidRPr="00130BCB">
        <w:rPr>
          <w:lang w:eastAsia="zh-CN"/>
        </w:rPr>
        <w:tab/>
      </w:r>
      <w:r w:rsidRPr="005874E5">
        <w:rPr>
          <w:rFonts w:hint="eastAsia"/>
          <w:lang w:eastAsia="zh-CN"/>
        </w:rPr>
        <w:t>问卷调查表第二部分的总体结构</w:t>
      </w:r>
      <w:bookmarkEnd w:id="18"/>
    </w:p>
    <w:p w:rsidR="00C067FF" w:rsidRPr="00130BCB" w:rsidRDefault="00C067FF" w:rsidP="00C067FF">
      <w:pPr>
        <w:ind w:firstLineChars="200" w:firstLine="440"/>
        <w:rPr>
          <w:lang w:eastAsia="zh-CN"/>
        </w:rPr>
      </w:pPr>
      <w:r w:rsidRPr="00130BCB">
        <w:rPr>
          <w:rFonts w:hint="eastAsia"/>
          <w:lang w:eastAsia="zh-CN"/>
        </w:rPr>
        <w:t>该部分中的问题被归纳为国家频谱管理的几个主要方面，并涉及以下几个部分：</w:t>
      </w:r>
    </w:p>
    <w:p w:rsidR="00C067FF" w:rsidRPr="00130BCB" w:rsidRDefault="00C067FF" w:rsidP="00C067FF">
      <w:pPr>
        <w:rPr>
          <w:lang w:eastAsia="zh-CN"/>
        </w:rPr>
      </w:pPr>
      <w:r w:rsidRPr="00130BCB">
        <w:rPr>
          <w:lang w:eastAsia="zh-CN"/>
        </w:rPr>
        <w:t>3.1</w:t>
      </w:r>
      <w:r w:rsidRPr="00130BCB">
        <w:rPr>
          <w:lang w:eastAsia="zh-CN"/>
        </w:rPr>
        <w:tab/>
      </w:r>
      <w:r w:rsidRPr="00130BCB">
        <w:rPr>
          <w:rFonts w:hint="eastAsia"/>
          <w:lang w:eastAsia="zh-CN"/>
        </w:rPr>
        <w:t>法律和组织领域（第</w:t>
      </w:r>
      <w:r w:rsidRPr="00130BCB">
        <w:rPr>
          <w:lang w:eastAsia="zh-CN"/>
        </w:rPr>
        <w:t>1</w:t>
      </w:r>
      <w:r w:rsidRPr="00130BCB">
        <w:rPr>
          <w:rFonts w:hint="eastAsia"/>
          <w:lang w:eastAsia="zh-CN"/>
        </w:rPr>
        <w:t>、</w:t>
      </w:r>
      <w:r w:rsidRPr="00130BCB">
        <w:rPr>
          <w:lang w:eastAsia="zh-CN"/>
        </w:rPr>
        <w:t>2</w:t>
      </w:r>
      <w:r w:rsidRPr="00130BCB">
        <w:rPr>
          <w:rFonts w:hint="eastAsia"/>
          <w:lang w:eastAsia="zh-CN"/>
        </w:rPr>
        <w:t>、</w:t>
      </w:r>
      <w:r w:rsidRPr="00130BCB">
        <w:rPr>
          <w:lang w:eastAsia="zh-CN"/>
        </w:rPr>
        <w:t>4</w:t>
      </w:r>
      <w:r w:rsidRPr="00130BCB">
        <w:rPr>
          <w:rFonts w:hint="eastAsia"/>
          <w:lang w:eastAsia="zh-CN"/>
        </w:rPr>
        <w:t>、</w:t>
      </w:r>
      <w:r w:rsidRPr="00130BCB">
        <w:rPr>
          <w:lang w:eastAsia="zh-CN"/>
        </w:rPr>
        <w:t>5</w:t>
      </w:r>
      <w:r w:rsidRPr="00130BCB">
        <w:rPr>
          <w:rFonts w:hint="eastAsia"/>
          <w:lang w:eastAsia="zh-CN"/>
        </w:rPr>
        <w:t>、</w:t>
      </w:r>
      <w:r w:rsidRPr="00130BCB">
        <w:rPr>
          <w:lang w:eastAsia="zh-CN"/>
        </w:rPr>
        <w:t>6</w:t>
      </w:r>
      <w:r w:rsidRPr="00130BCB">
        <w:rPr>
          <w:rFonts w:hint="eastAsia"/>
          <w:lang w:eastAsia="zh-CN"/>
        </w:rPr>
        <w:t>、</w:t>
      </w:r>
      <w:r w:rsidRPr="00130BCB">
        <w:rPr>
          <w:lang w:eastAsia="zh-CN"/>
        </w:rPr>
        <w:t>7</w:t>
      </w:r>
      <w:r w:rsidRPr="00130BCB">
        <w:rPr>
          <w:rFonts w:hint="eastAsia"/>
          <w:lang w:eastAsia="zh-CN"/>
        </w:rPr>
        <w:t>、</w:t>
      </w:r>
      <w:r w:rsidRPr="00130BCB">
        <w:rPr>
          <w:lang w:eastAsia="zh-CN"/>
        </w:rPr>
        <w:t>8</w:t>
      </w:r>
      <w:r w:rsidRPr="00130BCB">
        <w:rPr>
          <w:rFonts w:hint="eastAsia"/>
          <w:lang w:eastAsia="zh-CN"/>
        </w:rPr>
        <w:t>和</w:t>
      </w:r>
      <w:r w:rsidRPr="00130BCB">
        <w:rPr>
          <w:lang w:eastAsia="zh-CN"/>
        </w:rPr>
        <w:t>9</w:t>
      </w:r>
      <w:r w:rsidRPr="00130BCB">
        <w:rPr>
          <w:rFonts w:hint="eastAsia"/>
          <w:lang w:eastAsia="zh-CN"/>
        </w:rPr>
        <w:t>题）</w:t>
      </w:r>
      <w:r>
        <w:rPr>
          <w:rFonts w:hint="eastAsia"/>
          <w:lang w:eastAsia="zh-CN"/>
        </w:rPr>
        <w:t>（</w:t>
      </w:r>
      <w:r>
        <w:rPr>
          <w:rFonts w:hint="eastAsia"/>
          <w:lang w:eastAsia="zh-CN"/>
        </w:rPr>
        <w:t>A</w:t>
      </w:r>
      <w:r>
        <w:rPr>
          <w:rFonts w:hint="eastAsia"/>
          <w:lang w:eastAsia="zh-CN"/>
        </w:rPr>
        <w:t>部分）</w:t>
      </w:r>
    </w:p>
    <w:p w:rsidR="00C067FF" w:rsidRPr="00130BCB" w:rsidRDefault="00C067FF" w:rsidP="00230903">
      <w:pPr>
        <w:jc w:val="left"/>
        <w:rPr>
          <w:lang w:eastAsia="zh-CN"/>
        </w:rPr>
      </w:pPr>
      <w:r w:rsidRPr="00130BCB">
        <w:rPr>
          <w:lang w:eastAsia="zh-CN"/>
        </w:rPr>
        <w:t>3.2</w:t>
      </w:r>
      <w:r w:rsidRPr="00130BCB">
        <w:rPr>
          <w:lang w:eastAsia="zh-CN"/>
        </w:rPr>
        <w:tab/>
      </w:r>
      <w:r w:rsidRPr="00130BCB">
        <w:rPr>
          <w:rFonts w:hint="eastAsia"/>
          <w:lang w:eastAsia="zh-CN"/>
        </w:rPr>
        <w:t>技术领域（第</w:t>
      </w:r>
      <w:r w:rsidRPr="00130BCB">
        <w:rPr>
          <w:lang w:eastAsia="zh-CN"/>
        </w:rPr>
        <w:t>10</w:t>
      </w:r>
      <w:r w:rsidRPr="00130BCB">
        <w:rPr>
          <w:rFonts w:hint="eastAsia"/>
          <w:lang w:eastAsia="zh-CN"/>
        </w:rPr>
        <w:t>、</w:t>
      </w:r>
      <w:r w:rsidRPr="00130BCB">
        <w:rPr>
          <w:lang w:eastAsia="zh-CN"/>
        </w:rPr>
        <w:t>11</w:t>
      </w:r>
      <w:r w:rsidRPr="00130BCB">
        <w:rPr>
          <w:rFonts w:hint="eastAsia"/>
          <w:lang w:eastAsia="zh-CN"/>
        </w:rPr>
        <w:t>、</w:t>
      </w:r>
      <w:r w:rsidRPr="00130BCB">
        <w:rPr>
          <w:lang w:eastAsia="zh-CN"/>
        </w:rPr>
        <w:t>12</w:t>
      </w:r>
      <w:r w:rsidRPr="00130BCB">
        <w:rPr>
          <w:rFonts w:hint="eastAsia"/>
          <w:lang w:eastAsia="zh-CN"/>
        </w:rPr>
        <w:t>、</w:t>
      </w:r>
      <w:r w:rsidRPr="00130BCB">
        <w:rPr>
          <w:lang w:eastAsia="zh-CN"/>
        </w:rPr>
        <w:t>13</w:t>
      </w:r>
      <w:r w:rsidRPr="00130BCB">
        <w:rPr>
          <w:rFonts w:hint="eastAsia"/>
          <w:lang w:eastAsia="zh-CN"/>
        </w:rPr>
        <w:t>、</w:t>
      </w:r>
      <w:r w:rsidRPr="00130BCB">
        <w:rPr>
          <w:lang w:eastAsia="zh-CN"/>
        </w:rPr>
        <w:t>14</w:t>
      </w:r>
      <w:r w:rsidRPr="00130BCB">
        <w:rPr>
          <w:rFonts w:hint="eastAsia"/>
          <w:lang w:eastAsia="zh-CN"/>
        </w:rPr>
        <w:t>、</w:t>
      </w:r>
      <w:r w:rsidRPr="00130BCB">
        <w:rPr>
          <w:lang w:eastAsia="zh-CN"/>
        </w:rPr>
        <w:t>15</w:t>
      </w:r>
      <w:r w:rsidRPr="00130BCB">
        <w:rPr>
          <w:rFonts w:hint="eastAsia"/>
          <w:lang w:eastAsia="zh-CN"/>
        </w:rPr>
        <w:t>、</w:t>
      </w:r>
      <w:r w:rsidRPr="00130BCB">
        <w:rPr>
          <w:lang w:eastAsia="zh-CN"/>
        </w:rPr>
        <w:t>16</w:t>
      </w:r>
      <w:r w:rsidRPr="00130BCB">
        <w:rPr>
          <w:rFonts w:hint="eastAsia"/>
          <w:lang w:eastAsia="zh-CN"/>
        </w:rPr>
        <w:t>、</w:t>
      </w:r>
      <w:r w:rsidRPr="00130BCB">
        <w:rPr>
          <w:lang w:eastAsia="zh-CN"/>
        </w:rPr>
        <w:t>17</w:t>
      </w:r>
      <w:r w:rsidRPr="00130BCB">
        <w:rPr>
          <w:rFonts w:hint="eastAsia"/>
          <w:lang w:eastAsia="zh-CN"/>
        </w:rPr>
        <w:t>、</w:t>
      </w:r>
      <w:r w:rsidRPr="00130BCB">
        <w:rPr>
          <w:lang w:eastAsia="zh-CN"/>
        </w:rPr>
        <w:t>18</w:t>
      </w:r>
      <w:r w:rsidRPr="00130BCB">
        <w:rPr>
          <w:rFonts w:hint="eastAsia"/>
          <w:lang w:eastAsia="zh-CN"/>
        </w:rPr>
        <w:t>、</w:t>
      </w:r>
      <w:r w:rsidRPr="00130BCB">
        <w:rPr>
          <w:lang w:eastAsia="zh-CN"/>
        </w:rPr>
        <w:t>19</w:t>
      </w:r>
      <w:r w:rsidRPr="00130BCB">
        <w:rPr>
          <w:rFonts w:hint="eastAsia"/>
          <w:lang w:eastAsia="zh-CN"/>
        </w:rPr>
        <w:t>、</w:t>
      </w:r>
      <w:r w:rsidRPr="00130BCB">
        <w:rPr>
          <w:lang w:eastAsia="zh-CN"/>
        </w:rPr>
        <w:t>20</w:t>
      </w:r>
      <w:r w:rsidRPr="00130BCB">
        <w:rPr>
          <w:rFonts w:hint="eastAsia"/>
          <w:lang w:eastAsia="zh-CN"/>
        </w:rPr>
        <w:t>、</w:t>
      </w:r>
      <w:r w:rsidRPr="00130BCB">
        <w:rPr>
          <w:lang w:eastAsia="zh-CN"/>
        </w:rPr>
        <w:t>21</w:t>
      </w:r>
      <w:r w:rsidRPr="00130BCB">
        <w:rPr>
          <w:rFonts w:hint="eastAsia"/>
          <w:lang w:eastAsia="zh-CN"/>
        </w:rPr>
        <w:t>、</w:t>
      </w:r>
      <w:r w:rsidRPr="00130BCB">
        <w:rPr>
          <w:lang w:eastAsia="zh-CN"/>
        </w:rPr>
        <w:t xml:space="preserve">22 </w:t>
      </w:r>
      <w:r w:rsidRPr="00130BCB">
        <w:rPr>
          <w:rFonts w:hint="eastAsia"/>
          <w:lang w:eastAsia="zh-CN"/>
        </w:rPr>
        <w:t>和</w:t>
      </w:r>
      <w:r w:rsidRPr="00130BCB">
        <w:rPr>
          <w:lang w:eastAsia="zh-CN"/>
        </w:rPr>
        <w:t>23</w:t>
      </w:r>
      <w:r w:rsidRPr="00130BCB">
        <w:rPr>
          <w:rFonts w:hint="eastAsia"/>
          <w:lang w:eastAsia="zh-CN"/>
        </w:rPr>
        <w:t>题）</w:t>
      </w:r>
      <w:r>
        <w:rPr>
          <w:rFonts w:hint="eastAsia"/>
          <w:lang w:eastAsia="zh-CN"/>
        </w:rPr>
        <w:t>（</w:t>
      </w:r>
      <w:r>
        <w:rPr>
          <w:rFonts w:hint="eastAsia"/>
          <w:lang w:eastAsia="zh-CN"/>
        </w:rPr>
        <w:t>B</w:t>
      </w:r>
      <w:r>
        <w:rPr>
          <w:rFonts w:hint="eastAsia"/>
          <w:lang w:eastAsia="zh-CN"/>
        </w:rPr>
        <w:t>部分）</w:t>
      </w:r>
    </w:p>
    <w:p w:rsidR="00C067FF" w:rsidRPr="00130BCB" w:rsidRDefault="00C067FF" w:rsidP="00C067FF">
      <w:pPr>
        <w:rPr>
          <w:lang w:eastAsia="zh-CN"/>
        </w:rPr>
      </w:pPr>
      <w:r w:rsidRPr="00130BCB">
        <w:rPr>
          <w:lang w:eastAsia="zh-CN"/>
        </w:rPr>
        <w:t>3.3</w:t>
      </w:r>
      <w:r w:rsidRPr="00130BCB">
        <w:rPr>
          <w:lang w:eastAsia="zh-CN"/>
        </w:rPr>
        <w:tab/>
      </w:r>
      <w:r w:rsidRPr="00130BCB">
        <w:rPr>
          <w:rFonts w:hint="eastAsia"/>
          <w:lang w:eastAsia="zh-CN"/>
        </w:rPr>
        <w:t>经济领域（第</w:t>
      </w:r>
      <w:r w:rsidRPr="00130BCB">
        <w:rPr>
          <w:lang w:eastAsia="zh-CN"/>
        </w:rPr>
        <w:t>24</w:t>
      </w:r>
      <w:r w:rsidRPr="00130BCB">
        <w:rPr>
          <w:rFonts w:hint="eastAsia"/>
          <w:lang w:eastAsia="zh-CN"/>
        </w:rPr>
        <w:t>题）</w:t>
      </w:r>
      <w:r>
        <w:rPr>
          <w:rFonts w:hint="eastAsia"/>
          <w:lang w:eastAsia="zh-CN"/>
        </w:rPr>
        <w:t>（</w:t>
      </w:r>
      <w:r>
        <w:rPr>
          <w:rFonts w:hint="eastAsia"/>
          <w:lang w:eastAsia="zh-CN"/>
        </w:rPr>
        <w:t>C</w:t>
      </w:r>
      <w:r>
        <w:rPr>
          <w:rFonts w:hint="eastAsia"/>
          <w:lang w:eastAsia="zh-CN"/>
        </w:rPr>
        <w:t>部分）</w:t>
      </w:r>
    </w:p>
    <w:p w:rsidR="00C067FF" w:rsidRPr="00130BCB" w:rsidRDefault="00C067FF" w:rsidP="00C067FF">
      <w:pPr>
        <w:rPr>
          <w:lang w:eastAsia="zh-CN"/>
        </w:rPr>
      </w:pPr>
      <w:r w:rsidRPr="00130BCB">
        <w:rPr>
          <w:lang w:eastAsia="zh-CN"/>
        </w:rPr>
        <w:t>3.4</w:t>
      </w:r>
      <w:r w:rsidRPr="00130BCB">
        <w:rPr>
          <w:lang w:eastAsia="zh-CN"/>
        </w:rPr>
        <w:tab/>
      </w:r>
      <w:r w:rsidRPr="00130BCB">
        <w:rPr>
          <w:rFonts w:hint="eastAsia"/>
          <w:lang w:eastAsia="zh-CN"/>
        </w:rPr>
        <w:t>存在的问题（第</w:t>
      </w:r>
      <w:r w:rsidRPr="00130BCB">
        <w:rPr>
          <w:lang w:eastAsia="zh-CN"/>
        </w:rPr>
        <w:t>25</w:t>
      </w:r>
      <w:r w:rsidRPr="00130BCB">
        <w:rPr>
          <w:rFonts w:hint="eastAsia"/>
          <w:lang w:eastAsia="zh-CN"/>
        </w:rPr>
        <w:t>题）</w:t>
      </w:r>
      <w:r>
        <w:rPr>
          <w:rFonts w:hint="eastAsia"/>
          <w:lang w:eastAsia="zh-CN"/>
        </w:rPr>
        <w:t>（</w:t>
      </w:r>
      <w:r>
        <w:rPr>
          <w:rFonts w:hint="eastAsia"/>
          <w:lang w:eastAsia="zh-CN"/>
        </w:rPr>
        <w:t>D</w:t>
      </w:r>
      <w:r>
        <w:rPr>
          <w:rFonts w:hint="eastAsia"/>
          <w:lang w:eastAsia="zh-CN"/>
        </w:rPr>
        <w:t>部分）</w:t>
      </w:r>
    </w:p>
    <w:p w:rsidR="00C067FF" w:rsidRPr="00130BCB" w:rsidRDefault="00C067FF" w:rsidP="00C067FF">
      <w:pPr>
        <w:ind w:firstLineChars="200" w:firstLine="440"/>
        <w:rPr>
          <w:lang w:eastAsia="zh-CN"/>
        </w:rPr>
      </w:pPr>
      <w:r w:rsidRPr="00130BCB">
        <w:rPr>
          <w:rFonts w:hint="eastAsia"/>
          <w:lang w:eastAsia="zh-CN"/>
        </w:rPr>
        <w:t>每个部分中包括：</w:t>
      </w:r>
    </w:p>
    <w:p w:rsidR="00C067FF" w:rsidRPr="00130BCB" w:rsidRDefault="00C067FF" w:rsidP="00C067FF">
      <w:pPr>
        <w:pStyle w:val="enumlev1"/>
        <w:rPr>
          <w:lang w:eastAsia="zh-CN"/>
        </w:rPr>
      </w:pPr>
      <w:r>
        <w:rPr>
          <w:lang w:eastAsia="zh-CN"/>
        </w:rPr>
        <w:t>•</w:t>
      </w:r>
      <w:r w:rsidRPr="00130BCB">
        <w:rPr>
          <w:lang w:eastAsia="zh-CN"/>
        </w:rPr>
        <w:tab/>
      </w:r>
      <w:r w:rsidRPr="00130BCB">
        <w:rPr>
          <w:rFonts w:hint="eastAsia"/>
          <w:lang w:eastAsia="zh-CN"/>
        </w:rPr>
        <w:t>所提出的问题；</w:t>
      </w:r>
    </w:p>
    <w:p w:rsidR="00C067FF" w:rsidRPr="00130BCB" w:rsidRDefault="00C067FF" w:rsidP="00C067FF">
      <w:pPr>
        <w:pStyle w:val="enumlev1"/>
        <w:rPr>
          <w:lang w:eastAsia="zh-CN"/>
        </w:rPr>
      </w:pPr>
      <w:r w:rsidRPr="00130BCB">
        <w:rPr>
          <w:lang w:eastAsia="zh-CN"/>
        </w:rPr>
        <w:t>•</w:t>
      </w:r>
      <w:r w:rsidRPr="00130BCB">
        <w:rPr>
          <w:lang w:eastAsia="zh-CN"/>
        </w:rPr>
        <w:tab/>
      </w:r>
      <w:r w:rsidRPr="00130BCB">
        <w:rPr>
          <w:rFonts w:hint="eastAsia"/>
          <w:lang w:eastAsia="zh-CN"/>
        </w:rPr>
        <w:t>介绍问题背景的简要释述；</w:t>
      </w:r>
    </w:p>
    <w:p w:rsidR="00C067FF" w:rsidRPr="00130BCB" w:rsidRDefault="00C067FF" w:rsidP="00C067FF">
      <w:pPr>
        <w:pStyle w:val="enumlev1"/>
        <w:rPr>
          <w:lang w:eastAsia="zh-CN"/>
        </w:rPr>
      </w:pPr>
      <w:r w:rsidRPr="00130BCB">
        <w:rPr>
          <w:lang w:eastAsia="zh-CN"/>
        </w:rPr>
        <w:t>•</w:t>
      </w:r>
      <w:r w:rsidRPr="00130BCB">
        <w:rPr>
          <w:lang w:eastAsia="zh-CN"/>
        </w:rPr>
        <w:tab/>
      </w:r>
      <w:r w:rsidRPr="00130BCB">
        <w:rPr>
          <w:rFonts w:hint="eastAsia"/>
          <w:lang w:eastAsia="zh-CN"/>
        </w:rPr>
        <w:t>指出对问题的明显误解；</w:t>
      </w:r>
    </w:p>
    <w:p w:rsidR="00C067FF" w:rsidRPr="00130BCB" w:rsidRDefault="00C067FF" w:rsidP="00C067FF">
      <w:pPr>
        <w:pStyle w:val="enumlev1"/>
        <w:rPr>
          <w:lang w:eastAsia="zh-CN"/>
        </w:rPr>
      </w:pPr>
      <w:r w:rsidRPr="00130BCB">
        <w:rPr>
          <w:lang w:eastAsia="zh-CN"/>
        </w:rPr>
        <w:t>•</w:t>
      </w:r>
      <w:r w:rsidRPr="00130BCB">
        <w:rPr>
          <w:lang w:eastAsia="zh-CN"/>
        </w:rPr>
        <w:tab/>
      </w:r>
      <w:r w:rsidRPr="00130BCB">
        <w:rPr>
          <w:rFonts w:hint="eastAsia"/>
          <w:lang w:eastAsia="zh-CN"/>
        </w:rPr>
        <w:t>按区域对回复进行分析的图表；</w:t>
      </w:r>
    </w:p>
    <w:p w:rsidR="00C067FF" w:rsidRPr="00130BCB" w:rsidRDefault="00C067FF" w:rsidP="00C067FF">
      <w:pPr>
        <w:pStyle w:val="enumlev1"/>
        <w:rPr>
          <w:lang w:eastAsia="zh-CN"/>
        </w:rPr>
      </w:pPr>
      <w:r w:rsidRPr="00130BCB">
        <w:rPr>
          <w:lang w:eastAsia="zh-CN"/>
        </w:rPr>
        <w:t>•</w:t>
      </w:r>
      <w:r w:rsidRPr="00130BCB">
        <w:rPr>
          <w:lang w:eastAsia="zh-CN"/>
        </w:rPr>
        <w:tab/>
      </w:r>
      <w:r w:rsidRPr="00130BCB">
        <w:rPr>
          <w:rFonts w:hint="eastAsia"/>
          <w:lang w:eastAsia="zh-CN"/>
        </w:rPr>
        <w:t>对各问题的初步总结。</w:t>
      </w:r>
    </w:p>
    <w:p w:rsidR="00C067FF" w:rsidRPr="00130BCB" w:rsidRDefault="00C067FF" w:rsidP="00C067FF">
      <w:pPr>
        <w:ind w:firstLineChars="200" w:firstLine="440"/>
        <w:rPr>
          <w:lang w:eastAsia="zh-CN"/>
        </w:rPr>
      </w:pPr>
      <w:r w:rsidRPr="00130BCB">
        <w:rPr>
          <w:rFonts w:hint="eastAsia"/>
          <w:lang w:eastAsia="zh-CN"/>
        </w:rPr>
        <w:t>报告附件</w:t>
      </w:r>
      <w:r>
        <w:rPr>
          <w:rFonts w:hint="eastAsia"/>
          <w:lang w:eastAsia="zh-CN"/>
        </w:rPr>
        <w:t>8</w:t>
      </w:r>
      <w:r w:rsidRPr="00130BCB">
        <w:rPr>
          <w:rFonts w:hint="eastAsia"/>
          <w:lang w:eastAsia="zh-CN"/>
        </w:rPr>
        <w:t>就这些类别提供了按国家划分的图表。下列有关国家频谱管理的一般问题是部分根据《国家频谱管理手册》的基本原则提出的。</w:t>
      </w:r>
    </w:p>
    <w:p w:rsidR="00C067FF" w:rsidRDefault="00C067FF" w:rsidP="00C067FF">
      <w:pPr>
        <w:ind w:firstLineChars="200" w:firstLine="440"/>
        <w:rPr>
          <w:lang w:eastAsia="zh-CN"/>
        </w:rPr>
      </w:pPr>
      <w:r w:rsidRPr="00130BCB">
        <w:rPr>
          <w:rFonts w:hint="eastAsia"/>
          <w:lang w:eastAsia="zh-CN"/>
        </w:rPr>
        <w:t>第二部分收到</w:t>
      </w:r>
      <w:r>
        <w:rPr>
          <w:rFonts w:hint="eastAsia"/>
          <w:lang w:eastAsia="zh-CN"/>
        </w:rPr>
        <w:t>回复</w:t>
      </w:r>
      <w:r w:rsidRPr="00130BCB">
        <w:rPr>
          <w:rFonts w:hint="eastAsia"/>
          <w:lang w:eastAsia="zh-CN"/>
        </w:rPr>
        <w:t>七十</w:t>
      </w:r>
      <w:r>
        <w:rPr>
          <w:rFonts w:hint="eastAsia"/>
          <w:lang w:eastAsia="zh-CN"/>
        </w:rPr>
        <w:t>四</w:t>
      </w:r>
      <w:r w:rsidRPr="00130BCB">
        <w:rPr>
          <w:rFonts w:hint="eastAsia"/>
          <w:lang w:eastAsia="zh-CN"/>
        </w:rPr>
        <w:t>份，比上个研究期</w:t>
      </w:r>
      <w:proofErr w:type="gramStart"/>
      <w:r w:rsidRPr="00130BCB">
        <w:rPr>
          <w:rFonts w:hint="eastAsia"/>
          <w:lang w:eastAsia="zh-CN"/>
        </w:rPr>
        <w:t>少收到</w:t>
      </w:r>
      <w:proofErr w:type="gramEnd"/>
      <w:r>
        <w:rPr>
          <w:rFonts w:hint="eastAsia"/>
          <w:lang w:eastAsia="zh-CN"/>
        </w:rPr>
        <w:t>六</w:t>
      </w:r>
      <w:r w:rsidRPr="00130BCB">
        <w:rPr>
          <w:rFonts w:hint="eastAsia"/>
          <w:lang w:eastAsia="zh-CN"/>
        </w:rPr>
        <w:t>份。</w:t>
      </w:r>
    </w:p>
    <w:p w:rsidR="00C067FF" w:rsidRPr="00865664" w:rsidRDefault="00C067FF" w:rsidP="00C067FF">
      <w:pPr>
        <w:ind w:firstLineChars="200" w:firstLine="440"/>
        <w:rPr>
          <w:szCs w:val="24"/>
          <w:lang w:eastAsia="zh-CN"/>
        </w:rPr>
      </w:pPr>
      <w:r w:rsidRPr="00865664">
        <w:rPr>
          <w:rFonts w:hint="eastAsia"/>
          <w:szCs w:val="24"/>
          <w:lang w:eastAsia="zh-CN"/>
        </w:rPr>
        <w:t>所有回复可查阅以下网址：</w:t>
      </w:r>
      <w:hyperlink r:id="rId18" w:history="1">
        <w:r w:rsidRPr="00865664">
          <w:rPr>
            <w:rStyle w:val="Hyperlink"/>
            <w:rFonts w:asciiTheme="majorBidi" w:hAnsiTheme="majorBidi" w:cstheme="majorBidi"/>
            <w:szCs w:val="24"/>
            <w:lang w:val="en-US"/>
          </w:rPr>
          <w:t>http://www.itu.int/ITU-D/CDS/gq/Resolution9/</w:t>
        </w:r>
      </w:hyperlink>
      <w:r w:rsidRPr="00865664">
        <w:rPr>
          <w:rFonts w:asciiTheme="majorBidi" w:hAnsiTheme="majorBidi" w:cstheme="majorBidi" w:hint="eastAsia"/>
          <w:szCs w:val="24"/>
          <w:lang w:eastAsia="zh-CN"/>
        </w:rPr>
        <w:t>。各主管部门可在任意时候通过其用户名和密码自行更正或更新其在数据库中的信息。</w:t>
      </w:r>
      <w:r>
        <w:rPr>
          <w:rFonts w:hint="eastAsia"/>
          <w:szCs w:val="24"/>
          <w:lang w:eastAsia="zh-CN"/>
        </w:rPr>
        <w:t>可从</w:t>
      </w:r>
      <w:hyperlink r:id="rId19" w:history="1">
        <w:r w:rsidR="00230903" w:rsidRPr="002D0C3F">
          <w:rPr>
            <w:rStyle w:val="Hyperlink"/>
            <w:rFonts w:asciiTheme="majorBidi" w:hAnsiTheme="majorBidi" w:cstheme="majorBidi"/>
            <w:szCs w:val="24"/>
            <w:lang w:val="en-US" w:eastAsia="zh-CN"/>
          </w:rPr>
          <w:t>http://www.itu.int/ITU-D /CDS/gq/BDT-SF/index.asp</w:t>
        </w:r>
      </w:hyperlink>
      <w:r>
        <w:rPr>
          <w:rFonts w:asciiTheme="majorBidi" w:hAnsiTheme="majorBidi" w:cstheme="majorBidi" w:hint="eastAsia"/>
          <w:szCs w:val="24"/>
          <w:lang w:eastAsia="zh-CN"/>
        </w:rPr>
        <w:t>访问数据库。</w:t>
      </w:r>
    </w:p>
    <w:p w:rsidR="00C067FF" w:rsidRPr="00130BCB" w:rsidRDefault="00C067FF" w:rsidP="00C067FF">
      <w:pPr>
        <w:pStyle w:val="Heading2"/>
        <w:rPr>
          <w:lang w:val="en-US" w:eastAsia="zh-CN"/>
        </w:rPr>
      </w:pPr>
      <w:bookmarkStart w:id="19" w:name="_Toc289072731"/>
      <w:r w:rsidRPr="00130BCB">
        <w:rPr>
          <w:lang w:val="en-US" w:eastAsia="zh-CN"/>
        </w:rPr>
        <w:t>3.1</w:t>
      </w:r>
      <w:r w:rsidRPr="00130BCB">
        <w:rPr>
          <w:lang w:val="en-US" w:eastAsia="zh-CN"/>
        </w:rPr>
        <w:tab/>
      </w:r>
      <w:r w:rsidRPr="00130BCB">
        <w:rPr>
          <w:rFonts w:hint="eastAsia"/>
          <w:lang w:val="en-US" w:eastAsia="zh-CN"/>
        </w:rPr>
        <w:t>国家频谱管理的</w:t>
      </w:r>
      <w:r w:rsidRPr="00130BCB">
        <w:rPr>
          <w:rFonts w:hint="eastAsia"/>
          <w:lang w:eastAsia="zh-CN"/>
        </w:rPr>
        <w:t>法律和组织领域（第</w:t>
      </w:r>
      <w:r w:rsidRPr="00130BCB">
        <w:rPr>
          <w:lang w:eastAsia="zh-CN"/>
        </w:rPr>
        <w:t>1</w:t>
      </w:r>
      <w:r w:rsidRPr="00130BCB">
        <w:rPr>
          <w:rFonts w:hint="eastAsia"/>
          <w:lang w:eastAsia="zh-CN"/>
        </w:rPr>
        <w:t>、</w:t>
      </w:r>
      <w:r w:rsidRPr="00130BCB">
        <w:rPr>
          <w:lang w:eastAsia="zh-CN"/>
        </w:rPr>
        <w:t>2</w:t>
      </w:r>
      <w:r w:rsidRPr="00130BCB">
        <w:rPr>
          <w:rFonts w:hint="eastAsia"/>
          <w:lang w:eastAsia="zh-CN"/>
        </w:rPr>
        <w:t>、</w:t>
      </w:r>
      <w:r w:rsidRPr="00130BCB">
        <w:rPr>
          <w:lang w:eastAsia="zh-CN"/>
        </w:rPr>
        <w:t>4</w:t>
      </w:r>
      <w:r w:rsidRPr="00130BCB">
        <w:rPr>
          <w:rFonts w:hint="eastAsia"/>
          <w:lang w:eastAsia="zh-CN"/>
        </w:rPr>
        <w:t>、</w:t>
      </w:r>
      <w:r w:rsidRPr="00130BCB">
        <w:rPr>
          <w:lang w:eastAsia="zh-CN"/>
        </w:rPr>
        <w:t>5</w:t>
      </w:r>
      <w:r w:rsidRPr="00130BCB">
        <w:rPr>
          <w:rFonts w:hint="eastAsia"/>
          <w:lang w:eastAsia="zh-CN"/>
        </w:rPr>
        <w:t>、</w:t>
      </w:r>
      <w:r w:rsidRPr="00130BCB">
        <w:rPr>
          <w:lang w:eastAsia="zh-CN"/>
        </w:rPr>
        <w:t>6</w:t>
      </w:r>
      <w:r w:rsidRPr="00130BCB">
        <w:rPr>
          <w:rFonts w:hint="eastAsia"/>
          <w:lang w:eastAsia="zh-CN"/>
        </w:rPr>
        <w:t>、</w:t>
      </w:r>
      <w:r w:rsidRPr="00130BCB">
        <w:rPr>
          <w:lang w:eastAsia="zh-CN"/>
        </w:rPr>
        <w:t>7</w:t>
      </w:r>
      <w:r w:rsidRPr="00130BCB">
        <w:rPr>
          <w:rFonts w:hint="eastAsia"/>
          <w:lang w:eastAsia="zh-CN"/>
        </w:rPr>
        <w:t>、</w:t>
      </w:r>
      <w:r w:rsidRPr="00130BCB">
        <w:rPr>
          <w:lang w:eastAsia="zh-CN"/>
        </w:rPr>
        <w:t>8</w:t>
      </w:r>
      <w:r w:rsidRPr="00130BCB">
        <w:rPr>
          <w:rFonts w:hint="eastAsia"/>
          <w:lang w:eastAsia="zh-CN"/>
        </w:rPr>
        <w:t>和</w:t>
      </w:r>
      <w:r w:rsidRPr="00130BCB">
        <w:rPr>
          <w:lang w:eastAsia="zh-CN"/>
        </w:rPr>
        <w:t>9</w:t>
      </w:r>
      <w:r w:rsidRPr="00130BCB">
        <w:rPr>
          <w:rFonts w:hint="eastAsia"/>
          <w:lang w:eastAsia="zh-CN"/>
        </w:rPr>
        <w:t>题）</w:t>
      </w:r>
      <w:bookmarkEnd w:id="19"/>
    </w:p>
    <w:p w:rsidR="00C067FF" w:rsidRPr="00230903" w:rsidRDefault="00C067FF" w:rsidP="00230903">
      <w:pPr>
        <w:pStyle w:val="Headingi"/>
        <w:rPr>
          <w:lang w:eastAsia="zh-CN"/>
        </w:rPr>
      </w:pPr>
      <w:r w:rsidRPr="00230903">
        <w:rPr>
          <w:rFonts w:hint="eastAsia"/>
          <w:lang w:eastAsia="zh-CN"/>
        </w:rPr>
        <w:t>背景</w:t>
      </w:r>
    </w:p>
    <w:p w:rsidR="00C067FF" w:rsidRPr="00130BCB" w:rsidRDefault="00C067FF" w:rsidP="00C067FF">
      <w:pPr>
        <w:ind w:firstLineChars="200" w:firstLine="440"/>
        <w:rPr>
          <w:lang w:val="en-US" w:eastAsia="zh-CN"/>
        </w:rPr>
      </w:pPr>
      <w:r w:rsidRPr="00130BCB">
        <w:rPr>
          <w:rFonts w:hint="eastAsia"/>
          <w:lang w:val="en-US" w:eastAsia="zh-CN"/>
        </w:rPr>
        <w:t>国家频谱管理包括结构、能力、程序和监管这几个方面，据此每个主管部门在其国家地理国界内控制其无线电频谱的使用。国际协议为各国政府监管其领土内无线电频谱的使用提供了灵活性和自主性。各主管部门可自行起草法律并建立组织，以行使频谱管理的职责。频谱管理体系将与国内的无线电使用程度直接相关，并且可能修改法律以促进频谱的发展。</w:t>
      </w:r>
    </w:p>
    <w:p w:rsidR="00C067FF" w:rsidRPr="00F54023" w:rsidRDefault="00C067FF" w:rsidP="00C067FF">
      <w:pPr>
        <w:pStyle w:val="Headingb"/>
        <w:rPr>
          <w:lang w:val="en-US" w:eastAsia="zh-CN"/>
        </w:rPr>
      </w:pPr>
      <w:r w:rsidRPr="00130BCB">
        <w:rPr>
          <w:rFonts w:hint="eastAsia"/>
          <w:lang w:val="en-US" w:eastAsia="zh-CN"/>
        </w:rPr>
        <w:t>问题</w:t>
      </w:r>
      <w:r w:rsidRPr="00130BCB">
        <w:rPr>
          <w:lang w:val="en-US" w:eastAsia="zh-CN"/>
        </w:rPr>
        <w:t>1 –</w:t>
      </w:r>
      <w:r>
        <w:rPr>
          <w:rFonts w:hint="eastAsia"/>
          <w:lang w:val="en-US" w:eastAsia="zh-CN"/>
        </w:rPr>
        <w:t xml:space="preserve"> </w:t>
      </w:r>
      <w:r w:rsidRPr="00130BCB">
        <w:rPr>
          <w:rFonts w:hint="eastAsia"/>
          <w:lang w:val="en-US" w:eastAsia="zh-CN"/>
        </w:rPr>
        <w:t>谁拥有频谱？</w:t>
      </w:r>
    </w:p>
    <w:p w:rsidR="00C067FF" w:rsidRPr="00130BCB" w:rsidRDefault="00C067FF" w:rsidP="00C067FF">
      <w:pPr>
        <w:ind w:firstLineChars="200" w:firstLine="440"/>
        <w:rPr>
          <w:lang w:eastAsia="zh-CN"/>
        </w:rPr>
      </w:pPr>
      <w:r>
        <w:rPr>
          <w:rFonts w:hint="eastAsia"/>
          <w:lang w:eastAsia="zh-CN"/>
        </w:rPr>
        <w:t>七十三</w:t>
      </w:r>
      <w:r w:rsidRPr="00130BCB">
        <w:rPr>
          <w:rFonts w:hint="eastAsia"/>
          <w:lang w:eastAsia="zh-CN"/>
        </w:rPr>
        <w:t>个（</w:t>
      </w:r>
      <w:r>
        <w:rPr>
          <w:rFonts w:hint="eastAsia"/>
          <w:lang w:eastAsia="zh-CN"/>
        </w:rPr>
        <w:t>73</w:t>
      </w:r>
      <w:r w:rsidRPr="00130BCB">
        <w:rPr>
          <w:rFonts w:hint="eastAsia"/>
          <w:lang w:eastAsia="zh-CN"/>
        </w:rPr>
        <w:t>）主管部门回复，频谱属于国家或政府的自然或国家资源。一个主管部门表示，监管机构拥有频谱。</w:t>
      </w:r>
    </w:p>
    <w:p w:rsidR="00C067FF" w:rsidRPr="00F54023" w:rsidRDefault="00C067FF" w:rsidP="00230903">
      <w:pPr>
        <w:pStyle w:val="Headingb"/>
        <w:ind w:left="794" w:hanging="794"/>
        <w:rPr>
          <w:lang w:eastAsia="zh-CN"/>
        </w:rPr>
      </w:pPr>
      <w:r w:rsidRPr="00130BCB">
        <w:rPr>
          <w:rFonts w:hint="eastAsia"/>
          <w:lang w:eastAsia="zh-CN"/>
        </w:rPr>
        <w:t>问题</w:t>
      </w:r>
      <w:r w:rsidRPr="00130BCB">
        <w:rPr>
          <w:lang w:eastAsia="zh-CN"/>
        </w:rPr>
        <w:t xml:space="preserve">2 – </w:t>
      </w:r>
      <w:proofErr w:type="gramStart"/>
      <w:r w:rsidRPr="00130BCB">
        <w:rPr>
          <w:rFonts w:hint="eastAsia"/>
          <w:lang w:eastAsia="zh-CN"/>
        </w:rPr>
        <w:t>您国家</w:t>
      </w:r>
      <w:proofErr w:type="gramEnd"/>
      <w:r w:rsidRPr="00130BCB">
        <w:rPr>
          <w:rFonts w:hint="eastAsia"/>
          <w:lang w:eastAsia="zh-CN"/>
        </w:rPr>
        <w:t>的频谱管理程序是受什么法律或监管案文管辖的？（包括颁布日期和最近更新的日期。）</w:t>
      </w:r>
    </w:p>
    <w:p w:rsidR="00C067FF" w:rsidRPr="00130BCB" w:rsidRDefault="00C067FF" w:rsidP="00C067FF">
      <w:pPr>
        <w:ind w:firstLineChars="200" w:firstLine="440"/>
        <w:rPr>
          <w:lang w:val="en-US" w:eastAsia="zh-CN"/>
        </w:rPr>
      </w:pPr>
      <w:proofErr w:type="gramStart"/>
      <w:r w:rsidRPr="00130BCB">
        <w:rPr>
          <w:rFonts w:hint="eastAsia"/>
          <w:lang w:eastAsia="zh-CN"/>
        </w:rPr>
        <w:t>作出</w:t>
      </w:r>
      <w:proofErr w:type="gramEnd"/>
      <w:r w:rsidRPr="00130BCB">
        <w:rPr>
          <w:rFonts w:hint="eastAsia"/>
          <w:lang w:eastAsia="zh-CN"/>
        </w:rPr>
        <w:t>回复的国家参考了国家电信法案和《无线电规则》。仅有一个主管部门，它虽然在第二部分中回复了其它问题，但未能提供相关的详细案文。</w:t>
      </w:r>
    </w:p>
    <w:p w:rsidR="00230903" w:rsidRDefault="00230903">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C067FF" w:rsidRPr="00130BCB" w:rsidRDefault="00C067FF" w:rsidP="00C067FF">
      <w:pPr>
        <w:pStyle w:val="Headingb"/>
        <w:rPr>
          <w:lang w:val="en-US" w:eastAsia="zh-CN"/>
        </w:rPr>
      </w:pPr>
      <w:r w:rsidRPr="00130BCB">
        <w:rPr>
          <w:rFonts w:hint="eastAsia"/>
          <w:lang w:val="en-US" w:eastAsia="zh-CN"/>
        </w:rPr>
        <w:lastRenderedPageBreak/>
        <w:t>问题</w:t>
      </w:r>
      <w:r w:rsidRPr="00130BCB">
        <w:rPr>
          <w:lang w:val="en-US" w:eastAsia="zh-CN"/>
        </w:rPr>
        <w:t xml:space="preserve">3 – </w:t>
      </w:r>
      <w:r w:rsidRPr="00130BCB">
        <w:rPr>
          <w:rFonts w:hint="eastAsia"/>
          <w:lang w:val="en-US" w:eastAsia="zh-CN"/>
        </w:rPr>
        <w:t>这些案文是否会有增补？：</w:t>
      </w:r>
      <w:r w:rsidRPr="00130BCB">
        <w:rPr>
          <w:lang w:val="en-US" w:eastAsia="zh-CN"/>
        </w:rPr>
        <w:t>是</w:t>
      </w:r>
      <w:r w:rsidRPr="00130BCB">
        <w:rPr>
          <w:lang w:val="en-US" w:eastAsia="zh-CN"/>
        </w:rPr>
        <w:t xml:space="preserve"> __</w:t>
      </w:r>
      <w:r>
        <w:rPr>
          <w:lang w:val="en-US" w:eastAsia="zh-CN"/>
        </w:rPr>
        <w:t>_</w:t>
      </w:r>
      <w:r w:rsidRPr="00130BCB">
        <w:rPr>
          <w:lang w:val="en-US" w:eastAsia="zh-CN"/>
        </w:rPr>
        <w:t xml:space="preserve"> </w:t>
      </w:r>
      <w:r w:rsidRPr="00130BCB">
        <w:rPr>
          <w:lang w:val="en-US" w:eastAsia="zh-CN"/>
        </w:rPr>
        <w:t>否</w:t>
      </w:r>
      <w:r>
        <w:rPr>
          <w:rFonts w:hint="eastAsia"/>
          <w:lang w:val="en-US" w:eastAsia="zh-CN"/>
        </w:rPr>
        <w:t xml:space="preserve"> </w:t>
      </w:r>
      <w:r w:rsidRPr="00130BCB">
        <w:rPr>
          <w:lang w:val="en-US" w:eastAsia="zh-CN"/>
        </w:rPr>
        <w:t>__</w:t>
      </w:r>
      <w:r>
        <w:rPr>
          <w:lang w:val="en-US" w:eastAsia="zh-CN"/>
        </w:rPr>
        <w:t>_</w:t>
      </w:r>
    </w:p>
    <w:p w:rsidR="00C067FF" w:rsidRPr="0043684F" w:rsidRDefault="00C067FF" w:rsidP="00C067FF">
      <w:pPr>
        <w:tabs>
          <w:tab w:val="right" w:pos="8931"/>
        </w:tabs>
        <w:spacing w:before="0"/>
        <w:rPr>
          <w:b/>
          <w:lang w:val="fr-FR" w:eastAsia="zh-CN"/>
        </w:rPr>
      </w:pPr>
      <w:r w:rsidRPr="0043684F">
        <w:rPr>
          <w:rFonts w:hint="eastAsia"/>
          <w:b/>
          <w:lang w:val="fr-FR" w:eastAsia="zh-CN"/>
        </w:rPr>
        <w:t>如果</w:t>
      </w:r>
      <w:r w:rsidRPr="0043684F">
        <w:rPr>
          <w:b/>
          <w:lang w:val="fr-FR" w:eastAsia="zh-CN"/>
        </w:rPr>
        <w:t>是</w:t>
      </w:r>
      <w:r w:rsidRPr="0043684F">
        <w:rPr>
          <w:rFonts w:hint="eastAsia"/>
          <w:b/>
          <w:lang w:val="fr-FR" w:eastAsia="zh-CN"/>
        </w:rPr>
        <w:t>，在何时？：</w:t>
      </w:r>
      <w:r w:rsidRPr="0043684F">
        <w:rPr>
          <w:b/>
          <w:lang w:val="fr-FR" w:eastAsia="zh-CN"/>
        </w:rPr>
        <w:t>_______</w:t>
      </w:r>
    </w:p>
    <w:p w:rsidR="00C067FF" w:rsidRPr="00130BCB" w:rsidRDefault="00C067FF" w:rsidP="00C067FF">
      <w:pPr>
        <w:ind w:firstLineChars="200" w:firstLine="440"/>
        <w:rPr>
          <w:lang w:val="en-US" w:eastAsia="zh-CN"/>
        </w:rPr>
      </w:pPr>
      <w:r w:rsidRPr="00130BCB">
        <w:rPr>
          <w:rFonts w:hint="eastAsia"/>
          <w:lang w:val="en-US" w:eastAsia="zh-CN"/>
        </w:rPr>
        <w:t>总计有</w:t>
      </w:r>
      <w:r>
        <w:rPr>
          <w:rFonts w:hint="eastAsia"/>
          <w:lang w:val="en-US" w:eastAsia="zh-CN"/>
        </w:rPr>
        <w:t>50</w:t>
      </w:r>
      <w:r w:rsidRPr="00130BCB">
        <w:rPr>
          <w:rFonts w:hint="eastAsia"/>
          <w:lang w:val="en-US" w:eastAsia="zh-CN"/>
        </w:rPr>
        <w:t>个主管部门</w:t>
      </w:r>
      <w:proofErr w:type="gramStart"/>
      <w:r w:rsidRPr="00130BCB">
        <w:rPr>
          <w:rFonts w:hint="eastAsia"/>
          <w:lang w:val="en-US" w:eastAsia="zh-CN"/>
        </w:rPr>
        <w:t>回复称</w:t>
      </w:r>
      <w:proofErr w:type="gramEnd"/>
      <w:r w:rsidRPr="00130BCB">
        <w:rPr>
          <w:rFonts w:hint="eastAsia"/>
          <w:lang w:val="en-US" w:eastAsia="zh-CN"/>
        </w:rPr>
        <w:t>他们正在计划变更，并且其中一些主管部门还提供了关于变更的详情。多数考虑变更的主管部门来自发展中国家。而且，一些主管部门希望变更成为设立新的监管机构的一部分。</w:t>
      </w:r>
    </w:p>
    <w:p w:rsidR="00C067FF" w:rsidRPr="00F54023" w:rsidRDefault="00C067FF" w:rsidP="00230903">
      <w:pPr>
        <w:tabs>
          <w:tab w:val="right" w:pos="8931"/>
        </w:tabs>
        <w:ind w:left="794" w:hanging="794"/>
        <w:rPr>
          <w:b/>
          <w:bCs/>
          <w:lang w:val="en-US" w:eastAsia="zh-CN"/>
        </w:rPr>
      </w:pPr>
      <w:r w:rsidRPr="00130BCB">
        <w:rPr>
          <w:rFonts w:hint="eastAsia"/>
          <w:b/>
          <w:bCs/>
          <w:lang w:val="en-US" w:eastAsia="zh-CN"/>
        </w:rPr>
        <w:t>问题</w:t>
      </w:r>
      <w:r w:rsidRPr="00130BCB">
        <w:rPr>
          <w:b/>
          <w:bCs/>
          <w:lang w:val="en-US" w:eastAsia="zh-CN"/>
        </w:rPr>
        <w:t>4 –</w:t>
      </w:r>
      <w:r w:rsidRPr="00130BCB">
        <w:rPr>
          <w:rFonts w:hint="eastAsia"/>
          <w:b/>
          <w:bCs/>
          <w:lang w:val="en-US" w:eastAsia="zh-CN"/>
        </w:rPr>
        <w:t>在您的国家中频谱管理的规则和程序（如无线电业务和执照要求）是否是公开的？：</w:t>
      </w:r>
      <w:r w:rsidR="00230903">
        <w:rPr>
          <w:b/>
          <w:bCs/>
          <w:lang w:val="en-US" w:eastAsia="zh-CN"/>
        </w:rPr>
        <w:br/>
      </w:r>
      <w:r w:rsidRPr="00130BCB">
        <w:rPr>
          <w:b/>
          <w:bCs/>
          <w:lang w:val="en-US" w:eastAsia="zh-CN"/>
        </w:rPr>
        <w:t>是</w:t>
      </w:r>
      <w:r w:rsidRPr="00130BCB">
        <w:rPr>
          <w:b/>
          <w:bCs/>
          <w:lang w:val="en-US" w:eastAsia="zh-CN"/>
        </w:rPr>
        <w:t xml:space="preserve"> __</w:t>
      </w:r>
      <w:r>
        <w:rPr>
          <w:b/>
          <w:bCs/>
          <w:lang w:val="en-US" w:eastAsia="zh-CN"/>
        </w:rPr>
        <w:t>_</w:t>
      </w:r>
      <w:r>
        <w:rPr>
          <w:rFonts w:hint="eastAsia"/>
          <w:b/>
          <w:bCs/>
          <w:lang w:val="en-US" w:eastAsia="zh-CN"/>
        </w:rPr>
        <w:t xml:space="preserve"> </w:t>
      </w:r>
      <w:r w:rsidRPr="00130BCB">
        <w:rPr>
          <w:b/>
          <w:bCs/>
          <w:lang w:val="en-US" w:eastAsia="zh-CN"/>
        </w:rPr>
        <w:t>否</w:t>
      </w:r>
      <w:r w:rsidRPr="00130BCB">
        <w:rPr>
          <w:b/>
          <w:bCs/>
          <w:lang w:val="en-US" w:eastAsia="zh-CN"/>
        </w:rPr>
        <w:t xml:space="preserve"> __</w:t>
      </w:r>
      <w:r>
        <w:rPr>
          <w:b/>
          <w:bCs/>
          <w:lang w:val="en-US" w:eastAsia="zh-CN"/>
        </w:rPr>
        <w:t>_</w:t>
      </w:r>
    </w:p>
    <w:p w:rsidR="00C067FF" w:rsidRDefault="00C067FF" w:rsidP="00C067FF">
      <w:pPr>
        <w:ind w:firstLineChars="200" w:firstLine="440"/>
        <w:rPr>
          <w:lang w:eastAsia="zh-CN"/>
        </w:rPr>
      </w:pPr>
      <w:r w:rsidRPr="00130BCB">
        <w:rPr>
          <w:rFonts w:hint="eastAsia"/>
          <w:lang w:eastAsia="zh-CN"/>
        </w:rPr>
        <w:t>六十</w:t>
      </w:r>
      <w:r>
        <w:rPr>
          <w:rFonts w:hint="eastAsia"/>
          <w:lang w:eastAsia="zh-CN"/>
        </w:rPr>
        <w:t>六</w:t>
      </w:r>
      <w:r w:rsidRPr="00130BCB">
        <w:rPr>
          <w:rFonts w:hint="eastAsia"/>
          <w:lang w:eastAsia="zh-CN"/>
        </w:rPr>
        <w:t>（</w:t>
      </w:r>
      <w:r w:rsidRPr="00130BCB">
        <w:rPr>
          <w:rFonts w:hint="eastAsia"/>
          <w:lang w:eastAsia="zh-CN"/>
        </w:rPr>
        <w:t>6</w:t>
      </w:r>
      <w:r>
        <w:rPr>
          <w:rFonts w:hint="eastAsia"/>
          <w:lang w:eastAsia="zh-CN"/>
        </w:rPr>
        <w:t>6</w:t>
      </w:r>
      <w:r w:rsidRPr="00130BCB">
        <w:rPr>
          <w:rFonts w:hint="eastAsia"/>
          <w:lang w:eastAsia="zh-CN"/>
        </w:rPr>
        <w:t>）</w:t>
      </w:r>
      <w:proofErr w:type="gramStart"/>
      <w:r w:rsidRPr="00130BCB">
        <w:rPr>
          <w:rFonts w:hint="eastAsia"/>
          <w:lang w:eastAsia="zh-CN"/>
        </w:rPr>
        <w:t>个</w:t>
      </w:r>
      <w:proofErr w:type="gramEnd"/>
      <w:r w:rsidRPr="00130BCB">
        <w:rPr>
          <w:rFonts w:hint="eastAsia"/>
          <w:lang w:eastAsia="zh-CN"/>
        </w:rPr>
        <w:t>对问题</w:t>
      </w:r>
      <w:proofErr w:type="gramStart"/>
      <w:r w:rsidRPr="00130BCB">
        <w:rPr>
          <w:rFonts w:hint="eastAsia"/>
          <w:lang w:eastAsia="zh-CN"/>
        </w:rPr>
        <w:t>作出</w:t>
      </w:r>
      <w:proofErr w:type="gramEnd"/>
      <w:r w:rsidRPr="00130BCB">
        <w:rPr>
          <w:rFonts w:hint="eastAsia"/>
          <w:lang w:eastAsia="zh-CN"/>
        </w:rPr>
        <w:t>回复的国家公布了他们的规则和程序。上表按区域对这些回复</w:t>
      </w:r>
      <w:proofErr w:type="gramStart"/>
      <w:r w:rsidRPr="00130BCB">
        <w:rPr>
          <w:rFonts w:hint="eastAsia"/>
          <w:lang w:eastAsia="zh-CN"/>
        </w:rPr>
        <w:t>作出</w:t>
      </w:r>
      <w:proofErr w:type="gramEnd"/>
      <w:r w:rsidRPr="00130BCB">
        <w:rPr>
          <w:rFonts w:hint="eastAsia"/>
          <w:lang w:eastAsia="zh-CN"/>
        </w:rPr>
        <w:t>了细分。两个主管部门（分别来自非洲、阿拉伯国家和亚太地区）指出，法律案文或规则还未能公开。</w:t>
      </w:r>
    </w:p>
    <w:p w:rsidR="00C067FF" w:rsidRPr="00130BCB" w:rsidRDefault="00C067FF" w:rsidP="00C067FF">
      <w:pPr>
        <w:pStyle w:val="Headingb"/>
        <w:rPr>
          <w:lang w:eastAsia="zh-CN"/>
        </w:rPr>
      </w:pPr>
      <w:r w:rsidRPr="00130BCB">
        <w:rPr>
          <w:rFonts w:hint="eastAsia"/>
          <w:lang w:eastAsia="zh-CN"/>
        </w:rPr>
        <w:t>问题</w:t>
      </w:r>
      <w:r w:rsidRPr="00130BCB">
        <w:rPr>
          <w:lang w:eastAsia="zh-CN"/>
        </w:rPr>
        <w:t xml:space="preserve">5 – </w:t>
      </w:r>
      <w:r w:rsidRPr="00130BCB">
        <w:rPr>
          <w:rFonts w:hint="eastAsia"/>
          <w:lang w:eastAsia="zh-CN"/>
        </w:rPr>
        <w:t>是否存在一个国家频率划分表？：</w:t>
      </w:r>
      <w:r w:rsidRPr="00130BCB">
        <w:rPr>
          <w:lang w:eastAsia="zh-CN"/>
        </w:rPr>
        <w:t>是</w:t>
      </w:r>
      <w:r>
        <w:rPr>
          <w:lang w:eastAsia="zh-CN"/>
        </w:rPr>
        <w:t xml:space="preserve"> ___ </w:t>
      </w:r>
      <w:r w:rsidRPr="00130BCB">
        <w:rPr>
          <w:lang w:eastAsia="zh-CN"/>
        </w:rPr>
        <w:t>否</w:t>
      </w:r>
      <w:r w:rsidRPr="00130BCB">
        <w:rPr>
          <w:lang w:eastAsia="zh-CN"/>
        </w:rPr>
        <w:t>___</w:t>
      </w:r>
    </w:p>
    <w:p w:rsidR="00C067FF" w:rsidRPr="00E76276" w:rsidRDefault="00C067FF" w:rsidP="00230903">
      <w:pPr>
        <w:pStyle w:val="Headingi"/>
        <w:rPr>
          <w:lang w:eastAsia="zh-CN"/>
        </w:rPr>
      </w:pPr>
      <w:r w:rsidRPr="00E76276">
        <w:rPr>
          <w:rFonts w:hint="eastAsia"/>
          <w:lang w:eastAsia="zh-CN"/>
        </w:rPr>
        <w:t>背景</w:t>
      </w:r>
    </w:p>
    <w:p w:rsidR="00C067FF" w:rsidRPr="00F54023" w:rsidRDefault="00C067FF" w:rsidP="00C067FF">
      <w:pPr>
        <w:ind w:firstLineChars="200" w:firstLine="440"/>
        <w:rPr>
          <w:lang w:eastAsia="zh-CN"/>
        </w:rPr>
      </w:pPr>
      <w:r w:rsidRPr="00130BCB">
        <w:rPr>
          <w:rFonts w:hint="eastAsia"/>
          <w:lang w:eastAsia="zh-CN"/>
        </w:rPr>
        <w:t>国家频率划分表是有效频谱管理程序的基本工具。它为频谱使用提供了一个总体规划和基本结构，以确保频谱的有效使用，并避免业务之间的无线电频率干扰。该表将指导制造商在适当的频谱内设计和制造设备，让用户了解设备运行的位置。如《国家频谱管理手册》中所述，国际频率划分表（《无线电规则》第</w:t>
      </w:r>
      <w:r w:rsidRPr="00130BCB">
        <w:rPr>
          <w:rFonts w:hint="eastAsia"/>
          <w:lang w:eastAsia="zh-CN"/>
        </w:rPr>
        <w:t>5</w:t>
      </w:r>
      <w:r w:rsidRPr="00130BCB">
        <w:rPr>
          <w:rFonts w:hint="eastAsia"/>
          <w:lang w:eastAsia="zh-CN"/>
        </w:rPr>
        <w:t>条）是国家频率划分表的基础，而在一些国家中，国际频率划分表也被用作国家频率划分表。然而，其它国家在国家频率使用中包含了其它信息，包括当根据《无线电规则》有多个选择时，哪个业务可以运行，以及可用于政府和非政府的频谱和使用中的特定次频段、信道安排和设备规格。本报告第一部分提供了国家频率划分表的实例摘要。</w:t>
      </w:r>
    </w:p>
    <w:p w:rsidR="00C067FF" w:rsidRPr="00130BCB" w:rsidRDefault="00C067FF" w:rsidP="00C067FF">
      <w:pPr>
        <w:ind w:firstLineChars="200" w:firstLine="440"/>
        <w:rPr>
          <w:lang w:eastAsia="zh-CN"/>
        </w:rPr>
      </w:pPr>
      <w:r w:rsidRPr="00130BCB">
        <w:rPr>
          <w:rFonts w:hint="eastAsia"/>
          <w:lang w:eastAsia="zh-CN"/>
        </w:rPr>
        <w:t>上表概述了来自各区域的回复。该表是以</w:t>
      </w:r>
      <w:r>
        <w:rPr>
          <w:rFonts w:hint="eastAsia"/>
          <w:lang w:eastAsia="zh-CN"/>
        </w:rPr>
        <w:t>73</w:t>
      </w:r>
      <w:r w:rsidRPr="00130BCB">
        <w:rPr>
          <w:rFonts w:hint="eastAsia"/>
          <w:lang w:eastAsia="zh-CN"/>
        </w:rPr>
        <w:t>个回复为基础，而上个研究期的回复数为</w:t>
      </w:r>
      <w:r w:rsidRPr="00130BCB">
        <w:rPr>
          <w:rFonts w:hint="eastAsia"/>
          <w:lang w:eastAsia="zh-CN"/>
        </w:rPr>
        <w:t>73</w:t>
      </w:r>
      <w:r w:rsidRPr="00130BCB">
        <w:rPr>
          <w:rFonts w:hint="eastAsia"/>
          <w:lang w:eastAsia="zh-CN"/>
        </w:rPr>
        <w:t>个。</w:t>
      </w:r>
    </w:p>
    <w:p w:rsidR="00C067FF" w:rsidRPr="00130BCB" w:rsidRDefault="00C067FF" w:rsidP="00C067FF">
      <w:pPr>
        <w:ind w:firstLineChars="200" w:firstLine="440"/>
        <w:rPr>
          <w:lang w:eastAsia="zh-CN"/>
        </w:rPr>
      </w:pPr>
      <w:r w:rsidRPr="00130BCB">
        <w:rPr>
          <w:rFonts w:hint="eastAsia"/>
          <w:lang w:eastAsia="zh-CN"/>
        </w:rPr>
        <w:t>需注意，</w:t>
      </w:r>
      <w:r w:rsidRPr="00130BCB">
        <w:rPr>
          <w:rFonts w:hint="eastAsia"/>
          <w:lang w:eastAsia="zh-CN"/>
        </w:rPr>
        <w:t>9</w:t>
      </w:r>
      <w:r>
        <w:rPr>
          <w:rFonts w:hint="eastAsia"/>
          <w:lang w:eastAsia="zh-CN"/>
        </w:rPr>
        <w:t>3</w:t>
      </w:r>
      <w:r w:rsidRPr="00130BCB">
        <w:rPr>
          <w:rFonts w:hint="eastAsia"/>
          <w:lang w:eastAsia="zh-CN"/>
        </w:rPr>
        <w:t>%</w:t>
      </w:r>
      <w:r w:rsidRPr="00130BCB">
        <w:rPr>
          <w:rFonts w:hint="eastAsia"/>
          <w:lang w:eastAsia="zh-CN"/>
        </w:rPr>
        <w:t>的回复显示存在一个国家划分表。欧洲国家的百分比为</w:t>
      </w:r>
      <w:r w:rsidRPr="00130BCB">
        <w:rPr>
          <w:rFonts w:hint="eastAsia"/>
          <w:lang w:eastAsia="zh-CN"/>
        </w:rPr>
        <w:t>100%</w:t>
      </w:r>
      <w:r w:rsidRPr="00130BCB">
        <w:rPr>
          <w:rFonts w:hint="eastAsia"/>
          <w:lang w:eastAsia="zh-CN"/>
        </w:rPr>
        <w:t>。</w:t>
      </w:r>
    </w:p>
    <w:p w:rsidR="00C067FF" w:rsidRPr="00F54023" w:rsidRDefault="00C067FF" w:rsidP="00C067FF">
      <w:pPr>
        <w:rPr>
          <w:b/>
          <w:bCs/>
          <w:lang w:val="en-US" w:eastAsia="zh-CN"/>
        </w:rPr>
      </w:pPr>
      <w:r w:rsidRPr="00130BCB">
        <w:rPr>
          <w:rFonts w:hint="eastAsia"/>
          <w:lang w:eastAsia="zh-CN"/>
        </w:rPr>
        <w:t>是否公布？：</w:t>
      </w:r>
      <w:r w:rsidRPr="00130BCB">
        <w:rPr>
          <w:lang w:eastAsia="zh-CN"/>
        </w:rPr>
        <w:t xml:space="preserve"> </w:t>
      </w:r>
      <w:r w:rsidRPr="00130BCB">
        <w:rPr>
          <w:lang w:eastAsia="zh-CN"/>
        </w:rPr>
        <w:t>是</w:t>
      </w:r>
      <w:r>
        <w:rPr>
          <w:rFonts w:hint="eastAsia"/>
          <w:lang w:eastAsia="zh-CN"/>
        </w:rPr>
        <w:t xml:space="preserve"> </w:t>
      </w:r>
      <w:r w:rsidRPr="00130BCB">
        <w:rPr>
          <w:b/>
          <w:bCs/>
          <w:lang w:val="en-US" w:eastAsia="zh-CN"/>
        </w:rPr>
        <w:t>__</w:t>
      </w:r>
      <w:r>
        <w:rPr>
          <w:b/>
          <w:bCs/>
          <w:lang w:val="en-US" w:eastAsia="zh-CN"/>
        </w:rPr>
        <w:t>_</w:t>
      </w:r>
      <w:r w:rsidRPr="00130BCB">
        <w:rPr>
          <w:lang w:eastAsia="zh-CN"/>
        </w:rPr>
        <w:t xml:space="preserve">  </w:t>
      </w:r>
      <w:r w:rsidRPr="00130BCB">
        <w:rPr>
          <w:lang w:eastAsia="zh-CN"/>
        </w:rPr>
        <w:t>否</w:t>
      </w:r>
      <w:r>
        <w:rPr>
          <w:rFonts w:hint="eastAsia"/>
          <w:lang w:eastAsia="zh-CN"/>
        </w:rPr>
        <w:t xml:space="preserve"> </w:t>
      </w:r>
      <w:r w:rsidRPr="00130BCB">
        <w:rPr>
          <w:b/>
          <w:bCs/>
          <w:lang w:val="en-US" w:eastAsia="zh-CN"/>
        </w:rPr>
        <w:t>__</w:t>
      </w:r>
      <w:r>
        <w:rPr>
          <w:b/>
          <w:bCs/>
          <w:lang w:val="en-US" w:eastAsia="zh-CN"/>
        </w:rPr>
        <w:t>_</w:t>
      </w:r>
    </w:p>
    <w:p w:rsidR="00C067FF" w:rsidRPr="00130BCB" w:rsidRDefault="00C067FF" w:rsidP="00C067FF">
      <w:pPr>
        <w:ind w:firstLineChars="200" w:firstLine="440"/>
        <w:rPr>
          <w:lang w:eastAsia="zh-CN"/>
        </w:rPr>
      </w:pPr>
      <w:r>
        <w:rPr>
          <w:rFonts w:hint="eastAsia"/>
          <w:lang w:eastAsia="zh-CN"/>
        </w:rPr>
        <w:t>70</w:t>
      </w:r>
      <w:r w:rsidRPr="00130BCB">
        <w:rPr>
          <w:rFonts w:hint="eastAsia"/>
          <w:lang w:eastAsia="zh-CN"/>
        </w:rPr>
        <w:t>个主管部门中的</w:t>
      </w:r>
      <w:r>
        <w:rPr>
          <w:rFonts w:hint="eastAsia"/>
          <w:lang w:eastAsia="zh-CN"/>
        </w:rPr>
        <w:t>58</w:t>
      </w:r>
      <w:r w:rsidRPr="00130BCB">
        <w:rPr>
          <w:rFonts w:hint="eastAsia"/>
          <w:lang w:eastAsia="zh-CN"/>
        </w:rPr>
        <w:t>个（大约</w:t>
      </w:r>
      <w:r w:rsidRPr="00130BCB">
        <w:rPr>
          <w:rFonts w:hint="eastAsia"/>
          <w:lang w:eastAsia="zh-CN"/>
        </w:rPr>
        <w:t>8</w:t>
      </w:r>
      <w:r>
        <w:rPr>
          <w:rFonts w:hint="eastAsia"/>
          <w:lang w:eastAsia="zh-CN"/>
        </w:rPr>
        <w:t>3</w:t>
      </w:r>
      <w:r w:rsidRPr="00130BCB">
        <w:rPr>
          <w:rFonts w:hint="eastAsia"/>
          <w:lang w:eastAsia="zh-CN"/>
        </w:rPr>
        <w:t>%</w:t>
      </w:r>
      <w:r w:rsidRPr="00130BCB">
        <w:rPr>
          <w:rFonts w:hint="eastAsia"/>
          <w:lang w:eastAsia="zh-CN"/>
        </w:rPr>
        <w:t>）表示，他们公布了其国家频率划分表。</w:t>
      </w:r>
    </w:p>
    <w:p w:rsidR="00C067FF" w:rsidRPr="00130BCB" w:rsidRDefault="00C067FF" w:rsidP="00C067FF">
      <w:pPr>
        <w:pStyle w:val="Headingb"/>
        <w:rPr>
          <w:lang w:eastAsia="zh-CN"/>
        </w:rPr>
      </w:pPr>
      <w:r w:rsidRPr="00130BCB">
        <w:rPr>
          <w:rFonts w:hint="eastAsia"/>
          <w:lang w:eastAsia="zh-CN"/>
        </w:rPr>
        <w:t>问题</w:t>
      </w:r>
      <w:r w:rsidRPr="00130BCB">
        <w:rPr>
          <w:lang w:eastAsia="zh-CN"/>
        </w:rPr>
        <w:t xml:space="preserve">5.1 – </w:t>
      </w:r>
      <w:r w:rsidRPr="00130BCB">
        <w:rPr>
          <w:rFonts w:hint="eastAsia"/>
          <w:lang w:eastAsia="zh-CN"/>
        </w:rPr>
        <w:t>如果</w:t>
      </w:r>
      <w:r w:rsidRPr="00130BCB">
        <w:rPr>
          <w:lang w:eastAsia="zh-CN"/>
        </w:rPr>
        <w:t>是</w:t>
      </w:r>
      <w:r w:rsidRPr="00130BCB">
        <w:rPr>
          <w:rFonts w:hint="eastAsia"/>
          <w:lang w:eastAsia="zh-CN"/>
        </w:rPr>
        <w:t>，谁负责制定并更新该表？</w:t>
      </w:r>
    </w:p>
    <w:p w:rsidR="00C067FF" w:rsidRPr="00130BCB" w:rsidRDefault="00C067FF" w:rsidP="00C067FF">
      <w:pPr>
        <w:ind w:firstLineChars="200" w:firstLine="440"/>
        <w:rPr>
          <w:lang w:eastAsia="zh-CN"/>
        </w:rPr>
      </w:pPr>
      <w:r w:rsidRPr="00130BCB">
        <w:rPr>
          <w:rFonts w:hint="eastAsia"/>
          <w:lang w:eastAsia="zh-CN"/>
        </w:rPr>
        <w:t>多数回复表示，该频率划分表是由负责频谱管理的实体制定的。</w:t>
      </w:r>
    </w:p>
    <w:p w:rsidR="00C067FF" w:rsidRPr="00130BCB" w:rsidRDefault="00C067FF" w:rsidP="00C067FF">
      <w:pPr>
        <w:pStyle w:val="Headingb"/>
        <w:rPr>
          <w:lang w:eastAsia="zh-CN"/>
        </w:rPr>
      </w:pPr>
      <w:r w:rsidRPr="00130BCB">
        <w:rPr>
          <w:rFonts w:hint="eastAsia"/>
          <w:lang w:eastAsia="zh-CN"/>
        </w:rPr>
        <w:t>问题</w:t>
      </w:r>
      <w:r w:rsidRPr="00130BCB">
        <w:rPr>
          <w:lang w:eastAsia="zh-CN"/>
        </w:rPr>
        <w:t>5.2 –</w:t>
      </w:r>
      <w:r>
        <w:rPr>
          <w:rFonts w:hint="eastAsia"/>
          <w:lang w:eastAsia="zh-CN"/>
        </w:rPr>
        <w:t xml:space="preserve"> </w:t>
      </w:r>
      <w:r w:rsidRPr="00130BCB">
        <w:rPr>
          <w:rFonts w:hint="eastAsia"/>
          <w:lang w:eastAsia="zh-CN"/>
        </w:rPr>
        <w:t>其法律地位如何？</w:t>
      </w:r>
    </w:p>
    <w:p w:rsidR="00C067FF" w:rsidRPr="00130BCB" w:rsidRDefault="00C067FF" w:rsidP="00C067FF">
      <w:pPr>
        <w:ind w:firstLineChars="200" w:firstLine="440"/>
        <w:rPr>
          <w:lang w:eastAsia="zh-CN"/>
        </w:rPr>
      </w:pPr>
      <w:r w:rsidRPr="00130BCB">
        <w:rPr>
          <w:rFonts w:hint="eastAsia"/>
          <w:lang w:eastAsia="zh-CN"/>
        </w:rPr>
        <w:t>多数主管部门表示，频率划分表在其国家中拥有法令或法律的地位。</w:t>
      </w:r>
    </w:p>
    <w:p w:rsidR="00C067FF" w:rsidRPr="00130BCB" w:rsidRDefault="00C067FF" w:rsidP="00C067FF">
      <w:pPr>
        <w:pStyle w:val="Headingb"/>
        <w:rPr>
          <w:lang w:eastAsia="zh-CN"/>
        </w:rPr>
      </w:pPr>
      <w:r w:rsidRPr="00130BCB">
        <w:rPr>
          <w:rFonts w:hint="eastAsia"/>
          <w:lang w:eastAsia="zh-CN"/>
        </w:rPr>
        <w:t>问题</w:t>
      </w:r>
      <w:r w:rsidRPr="00130BCB">
        <w:rPr>
          <w:lang w:eastAsia="zh-CN"/>
        </w:rPr>
        <w:t xml:space="preserve">6 – </w:t>
      </w:r>
      <w:r w:rsidRPr="00130BCB">
        <w:rPr>
          <w:rFonts w:hint="eastAsia"/>
          <w:lang w:eastAsia="zh-CN"/>
        </w:rPr>
        <w:t>频谱调配</w:t>
      </w:r>
      <w:r w:rsidRPr="00130BCB">
        <w:rPr>
          <w:rFonts w:hint="eastAsia"/>
          <w:lang w:eastAsia="zh-CN"/>
        </w:rPr>
        <w:t xml:space="preserve"> </w:t>
      </w:r>
    </w:p>
    <w:p w:rsidR="00C067FF" w:rsidRPr="00130BCB" w:rsidRDefault="00C067FF" w:rsidP="00C067FF">
      <w:pPr>
        <w:ind w:firstLineChars="200" w:firstLine="440"/>
        <w:rPr>
          <w:lang w:eastAsia="zh-CN"/>
        </w:rPr>
      </w:pPr>
      <w:r w:rsidRPr="00130BCB">
        <w:rPr>
          <w:lang w:eastAsia="zh-CN"/>
        </w:rPr>
        <w:t>ITU-R SM.1603</w:t>
      </w:r>
      <w:r w:rsidRPr="00130BCB">
        <w:rPr>
          <w:rFonts w:hint="eastAsia"/>
          <w:lang w:eastAsia="zh-CN"/>
        </w:rPr>
        <w:t>号建议书给出了以下定义：</w:t>
      </w:r>
      <w:r w:rsidRPr="00130BCB">
        <w:rPr>
          <w:lang w:eastAsia="zh-CN"/>
        </w:rPr>
        <w:t xml:space="preserve"> </w:t>
      </w:r>
    </w:p>
    <w:p w:rsidR="00C067FF" w:rsidRPr="00130BCB" w:rsidRDefault="00C067FF" w:rsidP="00C067FF">
      <w:pPr>
        <w:ind w:firstLineChars="200" w:firstLine="440"/>
        <w:rPr>
          <w:lang w:eastAsia="zh-CN"/>
        </w:rPr>
      </w:pPr>
      <w:r w:rsidRPr="00130BCB">
        <w:rPr>
          <w:rFonts w:hint="eastAsia"/>
          <w:lang w:eastAsia="zh-CN"/>
        </w:rPr>
        <w:t>“频谱调配（频谱重新分配）是行政、经济和技术手段的结合，旨在将现有频率分配中的用户或设备完全或部分地从特定频段中调离。然后，频段即可被划分给同一或不同业务。这些措施可以在短期、中期或长期内执行。”</w:t>
      </w:r>
    </w:p>
    <w:p w:rsidR="00C067FF" w:rsidRPr="00130BCB" w:rsidRDefault="00C067FF" w:rsidP="00C067FF">
      <w:pPr>
        <w:ind w:firstLineChars="200" w:firstLine="440"/>
        <w:rPr>
          <w:lang w:eastAsia="zh-CN"/>
        </w:rPr>
      </w:pPr>
      <w:r w:rsidRPr="00130BCB">
        <w:rPr>
          <w:rFonts w:hint="eastAsia"/>
          <w:lang w:eastAsia="zh-CN"/>
        </w:rPr>
        <w:t>一些国家在区域层面上展开合作，以决定适用于频谱调配的频谱部分，从而促进新应用的顺利引入。</w:t>
      </w:r>
    </w:p>
    <w:p w:rsidR="00C067FF" w:rsidRPr="00F54023" w:rsidRDefault="00C067FF" w:rsidP="00C067FF">
      <w:pPr>
        <w:pStyle w:val="Headingb"/>
        <w:rPr>
          <w:lang w:val="en-US" w:eastAsia="zh-CN"/>
        </w:rPr>
      </w:pPr>
      <w:r w:rsidRPr="00130BCB">
        <w:rPr>
          <w:rFonts w:hint="eastAsia"/>
          <w:lang w:eastAsia="zh-CN"/>
        </w:rPr>
        <w:t>问题</w:t>
      </w:r>
      <w:r w:rsidRPr="00130BCB">
        <w:rPr>
          <w:lang w:eastAsia="zh-CN"/>
        </w:rPr>
        <w:t xml:space="preserve">6.1 – </w:t>
      </w:r>
      <w:r w:rsidRPr="00130BCB">
        <w:rPr>
          <w:rFonts w:hint="eastAsia"/>
          <w:lang w:eastAsia="zh-CN"/>
        </w:rPr>
        <w:t>您</w:t>
      </w:r>
      <w:r>
        <w:rPr>
          <w:rFonts w:hint="eastAsia"/>
          <w:lang w:eastAsia="zh-CN"/>
        </w:rPr>
        <w:t>的</w:t>
      </w:r>
      <w:r w:rsidRPr="00130BCB">
        <w:rPr>
          <w:rFonts w:hint="eastAsia"/>
          <w:lang w:eastAsia="zh-CN"/>
        </w:rPr>
        <w:t>国家中是否进行过频谱调配？：</w:t>
      </w:r>
      <w:r w:rsidRPr="00130BCB">
        <w:rPr>
          <w:lang w:eastAsia="zh-CN"/>
        </w:rPr>
        <w:t>是</w:t>
      </w:r>
      <w:r>
        <w:rPr>
          <w:rFonts w:hint="eastAsia"/>
          <w:lang w:eastAsia="zh-CN"/>
        </w:rPr>
        <w:t xml:space="preserve"> </w:t>
      </w:r>
      <w:r w:rsidRPr="00130BCB">
        <w:rPr>
          <w:lang w:val="en-US" w:eastAsia="zh-CN"/>
        </w:rPr>
        <w:t>__</w:t>
      </w:r>
      <w:r>
        <w:rPr>
          <w:lang w:val="en-US" w:eastAsia="zh-CN"/>
        </w:rPr>
        <w:t>_</w:t>
      </w:r>
      <w:r>
        <w:rPr>
          <w:lang w:eastAsia="zh-CN"/>
        </w:rPr>
        <w:t xml:space="preserve"> </w:t>
      </w:r>
      <w:r w:rsidRPr="00130BCB">
        <w:rPr>
          <w:lang w:eastAsia="zh-CN"/>
        </w:rPr>
        <w:t>否</w:t>
      </w:r>
      <w:r>
        <w:rPr>
          <w:rFonts w:hint="eastAsia"/>
          <w:lang w:eastAsia="zh-CN"/>
        </w:rPr>
        <w:t xml:space="preserve"> </w:t>
      </w:r>
      <w:r w:rsidRPr="00130BCB">
        <w:rPr>
          <w:lang w:val="en-US" w:eastAsia="zh-CN"/>
        </w:rPr>
        <w:t>__</w:t>
      </w:r>
      <w:r>
        <w:rPr>
          <w:lang w:val="en-US" w:eastAsia="zh-CN"/>
        </w:rPr>
        <w:t>_</w:t>
      </w:r>
    </w:p>
    <w:p w:rsidR="00C067FF" w:rsidRPr="00130BCB" w:rsidRDefault="00C067FF" w:rsidP="00C067FF">
      <w:pPr>
        <w:ind w:firstLineChars="200" w:firstLine="440"/>
        <w:rPr>
          <w:lang w:val="fr-CH" w:eastAsia="zh-CN"/>
        </w:rPr>
      </w:pPr>
      <w:r>
        <w:rPr>
          <w:rFonts w:hint="eastAsia"/>
          <w:lang w:val="fr-CH" w:eastAsia="zh-CN"/>
        </w:rPr>
        <w:t>70</w:t>
      </w:r>
      <w:r w:rsidRPr="00130BCB">
        <w:rPr>
          <w:rFonts w:hint="eastAsia"/>
          <w:lang w:eastAsia="zh-CN"/>
        </w:rPr>
        <w:t>个主管部门中的</w:t>
      </w:r>
      <w:r>
        <w:rPr>
          <w:rFonts w:hint="eastAsia"/>
          <w:lang w:eastAsia="zh-CN"/>
        </w:rPr>
        <w:t>39</w:t>
      </w:r>
      <w:r w:rsidRPr="00130BCB">
        <w:rPr>
          <w:rFonts w:hint="eastAsia"/>
          <w:lang w:eastAsia="zh-CN"/>
        </w:rPr>
        <w:t>个表示</w:t>
      </w:r>
      <w:r w:rsidRPr="00130BCB">
        <w:rPr>
          <w:rFonts w:hint="eastAsia"/>
          <w:lang w:val="fr-CH" w:eastAsia="zh-CN"/>
        </w:rPr>
        <w:t>，</w:t>
      </w:r>
      <w:r w:rsidRPr="00130BCB">
        <w:rPr>
          <w:rFonts w:hint="eastAsia"/>
          <w:lang w:eastAsia="zh-CN"/>
        </w:rPr>
        <w:t>他们已经进行了频谱调配。</w:t>
      </w:r>
    </w:p>
    <w:p w:rsidR="00C067FF" w:rsidRPr="00E76276" w:rsidRDefault="00C067FF" w:rsidP="00C067FF">
      <w:pPr>
        <w:pStyle w:val="Headingb"/>
        <w:rPr>
          <w:lang w:eastAsia="zh-CN"/>
        </w:rPr>
      </w:pPr>
      <w:r w:rsidRPr="00E76276">
        <w:rPr>
          <w:rFonts w:hint="eastAsia"/>
          <w:lang w:eastAsia="zh-CN"/>
        </w:rPr>
        <w:lastRenderedPageBreak/>
        <w:t>问题</w:t>
      </w:r>
      <w:r w:rsidRPr="00E76276">
        <w:rPr>
          <w:lang w:eastAsia="zh-CN"/>
        </w:rPr>
        <w:t xml:space="preserve">6.2 – </w:t>
      </w:r>
      <w:r w:rsidRPr="00E76276">
        <w:rPr>
          <w:rFonts w:hint="eastAsia"/>
          <w:lang w:eastAsia="zh-CN"/>
        </w:rPr>
        <w:t>如果</w:t>
      </w:r>
      <w:r w:rsidRPr="00E76276">
        <w:rPr>
          <w:lang w:eastAsia="zh-CN"/>
        </w:rPr>
        <w:t>否</w:t>
      </w:r>
      <w:r w:rsidRPr="00E76276">
        <w:rPr>
          <w:rFonts w:hint="eastAsia"/>
          <w:lang w:eastAsia="zh-CN"/>
        </w:rPr>
        <w:t>，您的国家是否决定进行频谱调配？：</w:t>
      </w:r>
      <w:r w:rsidRPr="00E76276">
        <w:rPr>
          <w:lang w:eastAsia="zh-CN"/>
        </w:rPr>
        <w:t>是</w:t>
      </w:r>
      <w:r w:rsidRPr="00E76276">
        <w:rPr>
          <w:lang w:eastAsia="zh-CN"/>
        </w:rPr>
        <w:t xml:space="preserve"> ___ </w:t>
      </w:r>
      <w:r w:rsidRPr="00E76276">
        <w:rPr>
          <w:lang w:eastAsia="zh-CN"/>
        </w:rPr>
        <w:t>否</w:t>
      </w:r>
      <w:r w:rsidRPr="00E76276">
        <w:rPr>
          <w:lang w:eastAsia="zh-CN"/>
        </w:rPr>
        <w:t xml:space="preserve"> ___</w:t>
      </w:r>
    </w:p>
    <w:p w:rsidR="00C067FF" w:rsidRPr="00130BCB" w:rsidRDefault="00C067FF" w:rsidP="00C067FF">
      <w:pPr>
        <w:ind w:firstLineChars="200" w:firstLine="440"/>
        <w:rPr>
          <w:lang w:eastAsia="zh-CN"/>
        </w:rPr>
      </w:pPr>
      <w:r w:rsidRPr="00130BCB">
        <w:rPr>
          <w:rFonts w:hint="eastAsia"/>
          <w:lang w:eastAsia="zh-CN"/>
        </w:rPr>
        <w:t>在对该问题进行回复、但没有进行频谱调配的主管部门中，十</w:t>
      </w:r>
      <w:r>
        <w:rPr>
          <w:rFonts w:hint="eastAsia"/>
          <w:lang w:eastAsia="zh-CN"/>
        </w:rPr>
        <w:t>四</w:t>
      </w:r>
      <w:r w:rsidRPr="00130BCB">
        <w:rPr>
          <w:rFonts w:hint="eastAsia"/>
          <w:lang w:eastAsia="zh-CN"/>
        </w:rPr>
        <w:t>个（</w:t>
      </w:r>
      <w:r w:rsidRPr="00130BCB">
        <w:rPr>
          <w:rFonts w:hint="eastAsia"/>
          <w:lang w:eastAsia="zh-CN"/>
        </w:rPr>
        <w:t>1</w:t>
      </w:r>
      <w:r>
        <w:rPr>
          <w:rFonts w:hint="eastAsia"/>
          <w:lang w:eastAsia="zh-CN"/>
        </w:rPr>
        <w:t>4</w:t>
      </w:r>
      <w:r w:rsidRPr="00130BCB">
        <w:rPr>
          <w:rFonts w:hint="eastAsia"/>
          <w:lang w:eastAsia="zh-CN"/>
        </w:rPr>
        <w:t>），即</w:t>
      </w:r>
      <w:r w:rsidRPr="00130BCB">
        <w:rPr>
          <w:rFonts w:hint="eastAsia"/>
          <w:lang w:eastAsia="zh-CN"/>
        </w:rPr>
        <w:t>3</w:t>
      </w:r>
      <w:r>
        <w:rPr>
          <w:rFonts w:hint="eastAsia"/>
          <w:lang w:eastAsia="zh-CN"/>
        </w:rPr>
        <w:t>9</w:t>
      </w:r>
      <w:r w:rsidRPr="00130BCB">
        <w:rPr>
          <w:rFonts w:hint="eastAsia"/>
          <w:lang w:eastAsia="zh-CN"/>
        </w:rPr>
        <w:t>%</w:t>
      </w:r>
      <w:r w:rsidRPr="00130BCB">
        <w:rPr>
          <w:rFonts w:hint="eastAsia"/>
          <w:lang w:eastAsia="zh-CN"/>
        </w:rPr>
        <w:t>的主管部门表示，他们有意愿进行频谱调配。</w:t>
      </w:r>
    </w:p>
    <w:p w:rsidR="00C067FF" w:rsidRPr="00130BCB" w:rsidRDefault="00C067FF" w:rsidP="00D5024E">
      <w:pPr>
        <w:ind w:firstLineChars="200" w:firstLine="440"/>
        <w:rPr>
          <w:lang w:eastAsia="zh-CN"/>
        </w:rPr>
      </w:pPr>
      <w:r w:rsidRPr="00130BCB">
        <w:rPr>
          <w:rFonts w:hint="eastAsia"/>
          <w:lang w:eastAsia="zh-CN"/>
        </w:rPr>
        <w:t>何时？</w:t>
      </w:r>
    </w:p>
    <w:p w:rsidR="00C067FF" w:rsidRPr="00130BCB" w:rsidRDefault="00C067FF" w:rsidP="00C067FF">
      <w:pPr>
        <w:ind w:firstLineChars="200" w:firstLine="440"/>
        <w:rPr>
          <w:lang w:eastAsia="zh-CN"/>
        </w:rPr>
      </w:pPr>
      <w:r w:rsidRPr="00130BCB">
        <w:rPr>
          <w:rFonts w:hint="eastAsia"/>
          <w:lang w:eastAsia="zh-CN"/>
        </w:rPr>
        <w:t>各主管部门预期的调配时间各异，但多数国家表示，他们将在必要时进行。</w:t>
      </w:r>
    </w:p>
    <w:p w:rsidR="00C067FF" w:rsidRPr="00E76276" w:rsidRDefault="00C067FF" w:rsidP="00C067FF">
      <w:pPr>
        <w:pStyle w:val="Headingb"/>
        <w:rPr>
          <w:bCs/>
          <w:lang w:val="en-US" w:eastAsia="zh-CN"/>
        </w:rPr>
      </w:pPr>
      <w:r w:rsidRPr="00E76276">
        <w:rPr>
          <w:rFonts w:hint="eastAsia"/>
          <w:bCs/>
          <w:lang w:val="en-US" w:eastAsia="zh-CN"/>
        </w:rPr>
        <w:t>问题</w:t>
      </w:r>
      <w:r w:rsidRPr="00E76276">
        <w:rPr>
          <w:bCs/>
          <w:lang w:val="en-US" w:eastAsia="zh-CN"/>
        </w:rPr>
        <w:t xml:space="preserve">6.3 – </w:t>
      </w:r>
      <w:r w:rsidRPr="00E76276">
        <w:rPr>
          <w:rFonts w:hint="eastAsia"/>
          <w:bCs/>
          <w:lang w:val="en-US" w:eastAsia="zh-CN"/>
        </w:rPr>
        <w:t>如果</w:t>
      </w:r>
      <w:r w:rsidRPr="00E76276">
        <w:rPr>
          <w:bCs/>
          <w:lang w:val="en-US" w:eastAsia="zh-CN"/>
        </w:rPr>
        <w:t>是</w:t>
      </w:r>
      <w:r w:rsidRPr="00E76276">
        <w:rPr>
          <w:rFonts w:hint="eastAsia"/>
          <w:bCs/>
          <w:lang w:val="en-US" w:eastAsia="zh-CN"/>
        </w:rPr>
        <w:t>，是否确定了调配的方法？：</w:t>
      </w:r>
      <w:r w:rsidRPr="00E76276">
        <w:rPr>
          <w:bCs/>
          <w:lang w:val="en-US" w:eastAsia="zh-CN"/>
        </w:rPr>
        <w:t xml:space="preserve"> </w:t>
      </w:r>
      <w:r w:rsidRPr="00E76276">
        <w:rPr>
          <w:bCs/>
          <w:lang w:val="en-US" w:eastAsia="zh-CN"/>
        </w:rPr>
        <w:t>是</w:t>
      </w:r>
      <w:r w:rsidRPr="00E76276">
        <w:rPr>
          <w:rFonts w:hint="eastAsia"/>
          <w:bCs/>
          <w:lang w:val="en-US" w:eastAsia="zh-CN"/>
        </w:rPr>
        <w:t xml:space="preserve"> </w:t>
      </w:r>
      <w:r w:rsidRPr="00E76276">
        <w:rPr>
          <w:bCs/>
          <w:lang w:val="en-US" w:eastAsia="zh-CN"/>
        </w:rPr>
        <w:t xml:space="preserve">___ </w:t>
      </w:r>
      <w:r w:rsidRPr="00E76276">
        <w:rPr>
          <w:bCs/>
          <w:lang w:val="en-US" w:eastAsia="zh-CN"/>
        </w:rPr>
        <w:t>否</w:t>
      </w:r>
      <w:r w:rsidRPr="00E76276">
        <w:rPr>
          <w:bCs/>
          <w:lang w:val="en-US" w:eastAsia="zh-CN"/>
        </w:rPr>
        <w:t>___</w:t>
      </w:r>
    </w:p>
    <w:p w:rsidR="00C067FF" w:rsidRPr="00130BCB" w:rsidRDefault="00C067FF" w:rsidP="00C067FF">
      <w:pPr>
        <w:ind w:firstLineChars="200" w:firstLine="440"/>
        <w:rPr>
          <w:b/>
          <w:bCs/>
          <w:lang w:val="en-US" w:eastAsia="zh-CN"/>
        </w:rPr>
      </w:pPr>
      <w:r w:rsidRPr="00130BCB">
        <w:rPr>
          <w:rFonts w:hint="eastAsia"/>
          <w:lang w:val="en-US" w:eastAsia="zh-CN"/>
        </w:rPr>
        <w:t>上表中显示的按区域的百分比（从</w:t>
      </w:r>
      <w:r w:rsidRPr="00130BCB">
        <w:rPr>
          <w:rFonts w:hint="eastAsia"/>
          <w:lang w:val="en-US" w:eastAsia="zh-CN"/>
        </w:rPr>
        <w:t>40%</w:t>
      </w:r>
      <w:r w:rsidRPr="00130BCB">
        <w:rPr>
          <w:rFonts w:hint="eastAsia"/>
          <w:lang w:val="en-US" w:eastAsia="zh-CN"/>
        </w:rPr>
        <w:t>到</w:t>
      </w:r>
      <w:r w:rsidRPr="00130BCB">
        <w:rPr>
          <w:rFonts w:hint="eastAsia"/>
          <w:lang w:val="en-US" w:eastAsia="zh-CN"/>
        </w:rPr>
        <w:t>67%</w:t>
      </w:r>
      <w:r w:rsidRPr="00130BCB">
        <w:rPr>
          <w:rFonts w:hint="eastAsia"/>
          <w:lang w:val="en-US" w:eastAsia="zh-CN"/>
        </w:rPr>
        <w:t>）与表示将采用频谱调配方法的国家的百分比相对应。</w:t>
      </w:r>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6.4 – </w:t>
      </w:r>
      <w:r w:rsidRPr="00130BCB">
        <w:rPr>
          <w:rFonts w:hint="eastAsia"/>
          <w:lang w:val="en-US" w:eastAsia="zh-CN"/>
        </w:rPr>
        <w:t>描述方法的构成</w:t>
      </w:r>
      <w:r w:rsidRPr="00130BCB">
        <w:rPr>
          <w:rFonts w:hint="eastAsia"/>
          <w:lang w:val="en-US" w:eastAsia="zh-CN"/>
        </w:rPr>
        <w:t xml:space="preserve"> </w:t>
      </w:r>
    </w:p>
    <w:p w:rsidR="00C067FF" w:rsidRPr="00130BCB" w:rsidRDefault="00C067FF" w:rsidP="00C067FF">
      <w:pPr>
        <w:ind w:firstLineChars="200" w:firstLine="440"/>
        <w:rPr>
          <w:lang w:val="en-US" w:eastAsia="zh-CN"/>
        </w:rPr>
      </w:pPr>
      <w:r w:rsidRPr="00130BCB">
        <w:rPr>
          <w:rFonts w:hint="eastAsia"/>
          <w:lang w:val="en-US" w:eastAsia="zh-CN"/>
        </w:rPr>
        <w:t>如果主管部门（或管理频谱的机构）为所有或部分的调配提供经费，则特别指出；并描述与用户分担调配成本的磋商过程（如存在该过程）：</w:t>
      </w:r>
    </w:p>
    <w:p w:rsidR="00C067FF" w:rsidRPr="00130BCB" w:rsidRDefault="00C067FF" w:rsidP="00C067FF">
      <w:pPr>
        <w:ind w:firstLineChars="200" w:firstLine="440"/>
        <w:rPr>
          <w:lang w:eastAsia="zh-CN"/>
        </w:rPr>
      </w:pPr>
      <w:r w:rsidRPr="00130BCB">
        <w:rPr>
          <w:rFonts w:hint="eastAsia"/>
          <w:lang w:val="en-US" w:eastAsia="zh-CN"/>
        </w:rPr>
        <w:t>促进理顺频段中的频率有各种方法，他们可以被划分为长期和短期的方法。</w:t>
      </w:r>
      <w:r w:rsidRPr="00130BCB">
        <w:rPr>
          <w:lang w:eastAsia="zh-CN"/>
        </w:rPr>
        <w:t xml:space="preserve"> </w:t>
      </w:r>
    </w:p>
    <w:p w:rsidR="00C067FF" w:rsidRPr="00130BCB" w:rsidRDefault="00C067FF" w:rsidP="00C067FF">
      <w:pPr>
        <w:ind w:firstLineChars="200" w:firstLine="440"/>
        <w:rPr>
          <w:lang w:eastAsia="zh-CN"/>
        </w:rPr>
      </w:pPr>
      <w:r w:rsidRPr="00130BCB">
        <w:rPr>
          <w:rFonts w:hint="eastAsia"/>
          <w:lang w:eastAsia="zh-CN"/>
        </w:rPr>
        <w:t>长期的方法是指在频率需求产生之前很长时间就制定前瞻性的规划。这就能够提前告知分配的情况，并使用户能够通过日常系统变更，如设备寿命期结束或执照到期时释放频率。地理位置（空间变化）也是一个方法。主要来自欧洲地区的六个主管部门使用了至少一种消极的方式。</w:t>
      </w:r>
    </w:p>
    <w:p w:rsidR="00C067FF" w:rsidRPr="00130BCB" w:rsidRDefault="00C067FF" w:rsidP="00C067FF">
      <w:pPr>
        <w:ind w:firstLineChars="200" w:firstLine="440"/>
        <w:rPr>
          <w:lang w:eastAsia="zh-CN"/>
        </w:rPr>
      </w:pPr>
      <w:r w:rsidRPr="00130BCB">
        <w:rPr>
          <w:rFonts w:hint="eastAsia"/>
          <w:lang w:eastAsia="zh-CN"/>
        </w:rPr>
        <w:t>但是，当调配的需求更紧急时，就需要一种主动的方法，即使用从激励机制到撤销执照的短期方法。激励机制可以用于说服现有用户主动放弃分配。频谱定价也被视为能够简化频谱调配过程的一种方法。</w:t>
      </w:r>
      <w:r w:rsidRPr="00130BCB">
        <w:rPr>
          <w:lang w:eastAsia="zh-CN"/>
        </w:rPr>
        <w:t xml:space="preserve"> </w:t>
      </w:r>
    </w:p>
    <w:p w:rsidR="00C067FF" w:rsidRPr="00130BCB" w:rsidRDefault="00C067FF" w:rsidP="00C067FF">
      <w:pPr>
        <w:ind w:firstLineChars="200" w:firstLine="440"/>
        <w:rPr>
          <w:lang w:eastAsia="zh-CN"/>
        </w:rPr>
      </w:pPr>
      <w:r w:rsidRPr="00130BCB">
        <w:rPr>
          <w:rFonts w:hint="eastAsia"/>
          <w:lang w:eastAsia="zh-CN"/>
        </w:rPr>
        <w:t>初步程序通常包括与公众和其它受影响的用户的协商。</w:t>
      </w:r>
    </w:p>
    <w:p w:rsidR="00C067FF" w:rsidRPr="00130BCB" w:rsidRDefault="00C067FF" w:rsidP="00C067FF">
      <w:pPr>
        <w:ind w:firstLineChars="200" w:firstLine="440"/>
        <w:rPr>
          <w:lang w:eastAsia="zh-CN"/>
        </w:rPr>
      </w:pPr>
      <w:r w:rsidRPr="00130BCB">
        <w:rPr>
          <w:rFonts w:hint="eastAsia"/>
          <w:lang w:eastAsia="zh-CN"/>
        </w:rPr>
        <w:t>调配会导致现有用户在新设备和基础设施方面的开支，并且许多</w:t>
      </w:r>
      <w:proofErr w:type="gramStart"/>
      <w:r w:rsidRPr="00130BCB">
        <w:rPr>
          <w:rFonts w:hint="eastAsia"/>
          <w:lang w:eastAsia="zh-CN"/>
        </w:rPr>
        <w:t>作出</w:t>
      </w:r>
      <w:proofErr w:type="gramEnd"/>
      <w:r w:rsidRPr="00130BCB">
        <w:rPr>
          <w:rFonts w:hint="eastAsia"/>
          <w:lang w:eastAsia="zh-CN"/>
        </w:rPr>
        <w:t>回复的国家提到了会费基础问题。会费可以来自于国家基金，或者更普遍地是来自于使用所释放频率的新用户。国家和新用户也可以共同支付会费。实际的会费数目也是可以协商的，并且包含在即使未进行调配也会产生的花费中，例如设备寿命期结束后更换的成本。</w:t>
      </w:r>
    </w:p>
    <w:p w:rsidR="00C067FF" w:rsidRPr="00130BCB" w:rsidRDefault="00C067FF" w:rsidP="00C067FF">
      <w:pPr>
        <w:ind w:firstLineChars="200" w:firstLine="440"/>
        <w:rPr>
          <w:lang w:eastAsia="zh-CN"/>
        </w:rPr>
      </w:pPr>
      <w:r w:rsidRPr="00130BCB">
        <w:rPr>
          <w:rFonts w:hint="eastAsia"/>
          <w:lang w:eastAsia="zh-CN"/>
        </w:rPr>
        <w:t>除消极方法之外，调配或会费不存在明晰的区域性方法。</w:t>
      </w:r>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6.5 – </w:t>
      </w:r>
      <w:r w:rsidRPr="00130BCB">
        <w:rPr>
          <w:rFonts w:hint="eastAsia"/>
          <w:lang w:val="en-US" w:eastAsia="zh-CN"/>
        </w:rPr>
        <w:t>简要说明已进行的任何调配行动（之前和先用频段等）</w:t>
      </w:r>
    </w:p>
    <w:p w:rsidR="00C067FF" w:rsidRPr="00B952F5" w:rsidRDefault="00C067FF" w:rsidP="00C067FF">
      <w:pPr>
        <w:ind w:firstLineChars="200" w:firstLine="440"/>
        <w:rPr>
          <w:lang w:eastAsia="zh-CN"/>
        </w:rPr>
      </w:pPr>
      <w:r>
        <w:rPr>
          <w:rFonts w:hint="eastAsia"/>
          <w:lang w:eastAsia="zh-CN"/>
        </w:rPr>
        <w:t>可在以上第</w:t>
      </w:r>
      <w:r>
        <w:rPr>
          <w:rFonts w:hint="eastAsia"/>
          <w:lang w:eastAsia="zh-CN"/>
        </w:rPr>
        <w:t>3</w:t>
      </w:r>
      <w:r>
        <w:rPr>
          <w:rFonts w:hint="eastAsia"/>
          <w:lang w:eastAsia="zh-CN"/>
        </w:rPr>
        <w:t>段所述的网站查阅各主管部门的调配行动。</w:t>
      </w:r>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7 – </w:t>
      </w:r>
      <w:r>
        <w:rPr>
          <w:rFonts w:hint="eastAsia"/>
          <w:lang w:val="en-US" w:eastAsia="zh-CN"/>
        </w:rPr>
        <w:t>二级频谱交</w:t>
      </w:r>
      <w:r w:rsidRPr="00130BCB">
        <w:rPr>
          <w:rFonts w:hint="eastAsia"/>
          <w:lang w:val="en-US" w:eastAsia="zh-CN"/>
        </w:rPr>
        <w:t>易</w:t>
      </w:r>
    </w:p>
    <w:p w:rsidR="00C067FF" w:rsidRPr="00130BCB" w:rsidRDefault="00C067FF" w:rsidP="00C067FF">
      <w:pPr>
        <w:ind w:firstLineChars="200" w:firstLine="440"/>
        <w:rPr>
          <w:lang w:val="en-US" w:eastAsia="zh-CN"/>
        </w:rPr>
      </w:pPr>
      <w:r w:rsidRPr="00130BCB">
        <w:rPr>
          <w:rFonts w:hint="eastAsia"/>
          <w:lang w:val="en-US" w:eastAsia="zh-CN"/>
        </w:rPr>
        <w:t>一些主管部门介绍了某些公司将频谱使用权转让给其它公司的可能性。这一实践被称为“二级频谱</w:t>
      </w:r>
      <w:r>
        <w:rPr>
          <w:rFonts w:hint="eastAsia"/>
          <w:lang w:val="en-US" w:eastAsia="zh-CN"/>
        </w:rPr>
        <w:t>交</w:t>
      </w:r>
      <w:r w:rsidRPr="00130BCB">
        <w:rPr>
          <w:rFonts w:hint="eastAsia"/>
          <w:lang w:val="en-US" w:eastAsia="zh-CN"/>
        </w:rPr>
        <w:t>易”。</w:t>
      </w:r>
    </w:p>
    <w:p w:rsidR="00C067FF" w:rsidRPr="006A6EB4" w:rsidRDefault="00C067FF" w:rsidP="00C067FF">
      <w:pPr>
        <w:pStyle w:val="Headingb"/>
        <w:rPr>
          <w:bCs/>
          <w:lang w:val="en-US" w:eastAsia="zh-CN"/>
        </w:rPr>
      </w:pPr>
      <w:r w:rsidRPr="00130BCB">
        <w:rPr>
          <w:rFonts w:hint="eastAsia"/>
          <w:lang w:val="en-US" w:eastAsia="zh-CN"/>
        </w:rPr>
        <w:t>问题</w:t>
      </w:r>
      <w:r w:rsidRPr="00130BCB">
        <w:rPr>
          <w:lang w:val="en-US" w:eastAsia="zh-CN"/>
        </w:rPr>
        <w:t xml:space="preserve">7.1 – </w:t>
      </w:r>
      <w:r w:rsidRPr="00130BCB">
        <w:rPr>
          <w:rFonts w:hint="eastAsia"/>
          <w:lang w:val="en-US" w:eastAsia="zh-CN"/>
        </w:rPr>
        <w:t>您的国家是否为二级频谱</w:t>
      </w:r>
      <w:r>
        <w:rPr>
          <w:rFonts w:hint="eastAsia"/>
          <w:lang w:val="en-US" w:eastAsia="zh-CN"/>
        </w:rPr>
        <w:t>交</w:t>
      </w:r>
      <w:r w:rsidRPr="00130BCB">
        <w:rPr>
          <w:rFonts w:hint="eastAsia"/>
          <w:lang w:val="en-US" w:eastAsia="zh-CN"/>
        </w:rPr>
        <w:t>易创造了可能性？：</w:t>
      </w:r>
      <w:r w:rsidRPr="00130BCB">
        <w:rPr>
          <w:lang w:val="en-US" w:eastAsia="zh-CN"/>
        </w:rPr>
        <w:t>是</w:t>
      </w:r>
      <w:r w:rsidRPr="00130BCB">
        <w:rPr>
          <w:lang w:val="en-US" w:eastAsia="zh-CN"/>
        </w:rPr>
        <w:t xml:space="preserve"> ___  </w:t>
      </w:r>
      <w:proofErr w:type="gramStart"/>
      <w:r w:rsidRPr="00130BCB">
        <w:rPr>
          <w:lang w:val="en-US" w:eastAsia="zh-CN"/>
        </w:rPr>
        <w:t>否</w:t>
      </w:r>
      <w:proofErr w:type="gramEnd"/>
      <w:r w:rsidRPr="00130BCB">
        <w:rPr>
          <w:bCs/>
          <w:lang w:val="en-US" w:eastAsia="zh-CN"/>
        </w:rPr>
        <w:t>__</w:t>
      </w:r>
      <w:r>
        <w:rPr>
          <w:bCs/>
          <w:lang w:val="en-US" w:eastAsia="zh-CN"/>
        </w:rPr>
        <w:t>_</w:t>
      </w:r>
    </w:p>
    <w:p w:rsidR="00C067FF" w:rsidRPr="00130BCB" w:rsidRDefault="00C067FF" w:rsidP="00C067FF">
      <w:pPr>
        <w:ind w:firstLineChars="200" w:firstLine="440"/>
        <w:rPr>
          <w:lang w:val="en-US" w:eastAsia="zh-CN"/>
        </w:rPr>
      </w:pPr>
      <w:r w:rsidRPr="00130BCB">
        <w:rPr>
          <w:rFonts w:hint="eastAsia"/>
          <w:lang w:val="en-US" w:eastAsia="zh-CN"/>
        </w:rPr>
        <w:t>6</w:t>
      </w:r>
      <w:r>
        <w:rPr>
          <w:lang w:val="en-US" w:eastAsia="zh-CN"/>
        </w:rPr>
        <w:t>9</w:t>
      </w:r>
      <w:r w:rsidRPr="00130BCB">
        <w:rPr>
          <w:rFonts w:hint="eastAsia"/>
          <w:lang w:val="en-US" w:eastAsia="zh-CN"/>
        </w:rPr>
        <w:t>个主管部门中的</w:t>
      </w:r>
      <w:r>
        <w:rPr>
          <w:lang w:val="en-US" w:eastAsia="zh-CN"/>
        </w:rPr>
        <w:t>11</w:t>
      </w:r>
      <w:r w:rsidRPr="00130BCB">
        <w:rPr>
          <w:rFonts w:hint="eastAsia"/>
          <w:lang w:val="en-US" w:eastAsia="zh-CN"/>
        </w:rPr>
        <w:t>个已经引入了二级频谱</w:t>
      </w:r>
      <w:r>
        <w:rPr>
          <w:rFonts w:hint="eastAsia"/>
          <w:lang w:val="en-US" w:eastAsia="zh-CN"/>
        </w:rPr>
        <w:t>交</w:t>
      </w:r>
      <w:r w:rsidRPr="00130BCB">
        <w:rPr>
          <w:rFonts w:hint="eastAsia"/>
          <w:lang w:val="en-US" w:eastAsia="zh-CN"/>
        </w:rPr>
        <w:t>易；这些主管部门主要是来自欧洲和独联体的</w:t>
      </w:r>
      <w:r>
        <w:rPr>
          <w:rFonts w:hint="eastAsia"/>
          <w:lang w:val="en-US" w:eastAsia="zh-CN"/>
        </w:rPr>
        <w:t>八</w:t>
      </w:r>
      <w:r w:rsidRPr="00130BCB">
        <w:rPr>
          <w:rFonts w:hint="eastAsia"/>
          <w:lang w:val="en-US" w:eastAsia="zh-CN"/>
        </w:rPr>
        <w:t>个（</w:t>
      </w:r>
      <w:r w:rsidRPr="00130BCB">
        <w:rPr>
          <w:rFonts w:hint="eastAsia"/>
          <w:lang w:val="en-US" w:eastAsia="zh-CN"/>
        </w:rPr>
        <w:t>0</w:t>
      </w:r>
      <w:r>
        <w:rPr>
          <w:rFonts w:hint="eastAsia"/>
          <w:lang w:val="en-US" w:eastAsia="zh-CN"/>
        </w:rPr>
        <w:t>8</w:t>
      </w:r>
      <w:r w:rsidRPr="00130BCB">
        <w:rPr>
          <w:rFonts w:hint="eastAsia"/>
          <w:lang w:val="en-US" w:eastAsia="zh-CN"/>
        </w:rPr>
        <w:t>）主管部门，以及一个（</w:t>
      </w:r>
      <w:r w:rsidRPr="00130BCB">
        <w:rPr>
          <w:rFonts w:hint="eastAsia"/>
          <w:lang w:val="en-US" w:eastAsia="zh-CN"/>
        </w:rPr>
        <w:t>01</w:t>
      </w:r>
      <w:r w:rsidRPr="00130BCB">
        <w:rPr>
          <w:rFonts w:hint="eastAsia"/>
          <w:lang w:val="en-US" w:eastAsia="zh-CN"/>
        </w:rPr>
        <w:t>）非洲国家和两个（</w:t>
      </w:r>
      <w:r w:rsidRPr="00130BCB">
        <w:rPr>
          <w:rFonts w:hint="eastAsia"/>
          <w:lang w:val="en-US" w:eastAsia="zh-CN"/>
        </w:rPr>
        <w:t>02</w:t>
      </w:r>
      <w:r w:rsidRPr="00130BCB">
        <w:rPr>
          <w:rFonts w:hint="eastAsia"/>
          <w:lang w:val="en-US" w:eastAsia="zh-CN"/>
        </w:rPr>
        <w:t>）美洲国家。来自阿拉伯国家或亚太地区的主管部门没有引入二级频谱</w:t>
      </w:r>
      <w:r>
        <w:rPr>
          <w:rFonts w:hint="eastAsia"/>
          <w:lang w:val="en-US" w:eastAsia="zh-CN"/>
        </w:rPr>
        <w:t>交</w:t>
      </w:r>
      <w:r w:rsidRPr="00130BCB">
        <w:rPr>
          <w:rFonts w:hint="eastAsia"/>
          <w:lang w:val="en-US" w:eastAsia="zh-CN"/>
        </w:rPr>
        <w:t>易。</w:t>
      </w:r>
    </w:p>
    <w:p w:rsidR="00C067FF" w:rsidRPr="006A6EB4" w:rsidRDefault="00C067FF" w:rsidP="0023069C">
      <w:pPr>
        <w:jc w:val="left"/>
        <w:rPr>
          <w:b/>
          <w:lang w:val="en-US" w:eastAsia="zh-CN"/>
        </w:rPr>
      </w:pPr>
      <w:r w:rsidRPr="00130BCB">
        <w:rPr>
          <w:rFonts w:hint="eastAsia"/>
          <w:b/>
          <w:lang w:val="en-US" w:eastAsia="zh-CN"/>
        </w:rPr>
        <w:t>如果</w:t>
      </w:r>
      <w:r w:rsidRPr="00130BCB">
        <w:rPr>
          <w:b/>
          <w:lang w:val="en-US" w:eastAsia="zh-CN"/>
        </w:rPr>
        <w:t>否</w:t>
      </w:r>
      <w:r w:rsidRPr="00130BCB">
        <w:rPr>
          <w:rFonts w:hint="eastAsia"/>
          <w:b/>
          <w:lang w:val="en-US" w:eastAsia="zh-CN"/>
        </w:rPr>
        <w:t>：是否有这样做的计划呢？：</w:t>
      </w:r>
      <w:r w:rsidRPr="00130BCB">
        <w:rPr>
          <w:b/>
          <w:lang w:val="en-US" w:eastAsia="zh-CN"/>
        </w:rPr>
        <w:t>是</w:t>
      </w:r>
      <w:r>
        <w:rPr>
          <w:rFonts w:hint="eastAsia"/>
          <w:b/>
          <w:lang w:val="en-US" w:eastAsia="zh-CN"/>
        </w:rPr>
        <w:t xml:space="preserve"> </w:t>
      </w:r>
      <w:r w:rsidRPr="00130BCB">
        <w:rPr>
          <w:b/>
          <w:bCs/>
          <w:lang w:val="en-US" w:eastAsia="zh-CN"/>
        </w:rPr>
        <w:t>__</w:t>
      </w:r>
      <w:r>
        <w:rPr>
          <w:b/>
          <w:bCs/>
          <w:lang w:val="en-US" w:eastAsia="zh-CN"/>
        </w:rPr>
        <w:t>_</w:t>
      </w:r>
      <w:r w:rsidRPr="00130BCB">
        <w:rPr>
          <w:b/>
          <w:lang w:val="en-US" w:eastAsia="zh-CN"/>
        </w:rPr>
        <w:t xml:space="preserve"> </w:t>
      </w:r>
      <w:r w:rsidRPr="00130BCB">
        <w:rPr>
          <w:b/>
          <w:lang w:val="en-US" w:eastAsia="zh-CN"/>
        </w:rPr>
        <w:t>否</w:t>
      </w:r>
      <w:r>
        <w:rPr>
          <w:rFonts w:hint="eastAsia"/>
          <w:b/>
          <w:lang w:val="en-US" w:eastAsia="zh-CN"/>
        </w:rPr>
        <w:t xml:space="preserve"> </w:t>
      </w:r>
      <w:r w:rsidRPr="00130BCB">
        <w:rPr>
          <w:b/>
          <w:bCs/>
          <w:lang w:val="en-US" w:eastAsia="zh-CN"/>
        </w:rPr>
        <w:t>__</w:t>
      </w:r>
      <w:r>
        <w:rPr>
          <w:b/>
          <w:bCs/>
          <w:lang w:val="en-US" w:eastAsia="zh-CN"/>
        </w:rPr>
        <w:t>_</w:t>
      </w:r>
      <w:r w:rsidRPr="00130BCB">
        <w:rPr>
          <w:b/>
          <w:lang w:val="en-US" w:eastAsia="zh-CN"/>
        </w:rPr>
        <w:t xml:space="preserve"> </w:t>
      </w:r>
      <w:r>
        <w:rPr>
          <w:rFonts w:hint="eastAsia"/>
          <w:b/>
          <w:lang w:val="en-US" w:eastAsia="zh-CN"/>
        </w:rPr>
        <w:br/>
      </w:r>
      <w:r w:rsidRPr="00130BCB">
        <w:rPr>
          <w:rFonts w:hint="eastAsia"/>
          <w:b/>
          <w:lang w:val="en-US" w:eastAsia="zh-CN"/>
        </w:rPr>
        <w:t>何时？</w:t>
      </w:r>
      <w:r w:rsidRPr="00130BCB">
        <w:rPr>
          <w:b/>
          <w:lang w:val="en-US" w:eastAsia="zh-CN"/>
        </w:rPr>
        <w:t xml:space="preserve"> __________</w:t>
      </w:r>
    </w:p>
    <w:p w:rsidR="00C067FF" w:rsidRDefault="00C067FF" w:rsidP="00C067FF">
      <w:pPr>
        <w:ind w:firstLineChars="200" w:firstLine="440"/>
        <w:rPr>
          <w:lang w:val="en-US" w:eastAsia="zh-CN"/>
        </w:rPr>
      </w:pPr>
      <w:r w:rsidRPr="00130BCB">
        <w:rPr>
          <w:rFonts w:hint="eastAsia"/>
          <w:lang w:val="en-US" w:eastAsia="zh-CN"/>
        </w:rPr>
        <w:t>十二个（</w:t>
      </w:r>
      <w:r w:rsidRPr="00130BCB">
        <w:rPr>
          <w:rFonts w:hint="eastAsia"/>
          <w:lang w:val="en-US" w:eastAsia="zh-CN"/>
        </w:rPr>
        <w:t>12</w:t>
      </w:r>
      <w:r w:rsidRPr="00130BCB">
        <w:rPr>
          <w:rFonts w:hint="eastAsia"/>
          <w:lang w:val="en-US" w:eastAsia="zh-CN"/>
        </w:rPr>
        <w:t>）</w:t>
      </w:r>
      <w:proofErr w:type="gramStart"/>
      <w:r w:rsidRPr="00130BCB">
        <w:rPr>
          <w:rFonts w:hint="eastAsia"/>
          <w:lang w:val="en-US" w:eastAsia="zh-CN"/>
        </w:rPr>
        <w:t>个</w:t>
      </w:r>
      <w:proofErr w:type="gramEnd"/>
      <w:r w:rsidRPr="00130BCB">
        <w:rPr>
          <w:rFonts w:hint="eastAsia"/>
          <w:lang w:val="en-US" w:eastAsia="zh-CN"/>
        </w:rPr>
        <w:t>，即</w:t>
      </w:r>
      <w:r>
        <w:rPr>
          <w:rFonts w:hint="eastAsia"/>
          <w:lang w:val="en-US" w:eastAsia="zh-CN"/>
        </w:rPr>
        <w:t>20</w:t>
      </w:r>
      <w:r w:rsidRPr="00130BCB">
        <w:rPr>
          <w:rFonts w:hint="eastAsia"/>
          <w:lang w:val="en-US" w:eastAsia="zh-CN"/>
        </w:rPr>
        <w:t>%</w:t>
      </w:r>
      <w:r w:rsidRPr="00130BCB">
        <w:rPr>
          <w:rFonts w:hint="eastAsia"/>
          <w:lang w:val="en-US" w:eastAsia="zh-CN"/>
        </w:rPr>
        <w:t>未引入二级频谱</w:t>
      </w:r>
      <w:r>
        <w:rPr>
          <w:rFonts w:hint="eastAsia"/>
          <w:lang w:val="en-US" w:eastAsia="zh-CN"/>
        </w:rPr>
        <w:t>交</w:t>
      </w:r>
      <w:r w:rsidRPr="00130BCB">
        <w:rPr>
          <w:rFonts w:hint="eastAsia"/>
          <w:lang w:val="en-US" w:eastAsia="zh-CN"/>
        </w:rPr>
        <w:t>易的国家，计划按各自的时间表实施。</w:t>
      </w:r>
    </w:p>
    <w:p w:rsidR="00445EC1" w:rsidRDefault="00445EC1">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C067FF" w:rsidRPr="00130BCB" w:rsidRDefault="00C067FF" w:rsidP="00C067FF">
      <w:pPr>
        <w:pStyle w:val="Headingb"/>
        <w:rPr>
          <w:lang w:val="en-US" w:eastAsia="zh-CN"/>
        </w:rPr>
      </w:pPr>
      <w:r w:rsidRPr="00130BCB">
        <w:rPr>
          <w:rFonts w:hint="eastAsia"/>
          <w:lang w:val="en-US" w:eastAsia="zh-CN"/>
        </w:rPr>
        <w:lastRenderedPageBreak/>
        <w:t>问题</w:t>
      </w:r>
      <w:r w:rsidRPr="00130BCB">
        <w:rPr>
          <w:lang w:val="en-US" w:eastAsia="zh-CN"/>
        </w:rPr>
        <w:t xml:space="preserve">7.2 – </w:t>
      </w:r>
      <w:r w:rsidRPr="00130BCB">
        <w:rPr>
          <w:rFonts w:hint="eastAsia"/>
          <w:lang w:val="en-US" w:eastAsia="zh-CN"/>
        </w:rPr>
        <w:t>如果您的国家为二级频谱</w:t>
      </w:r>
      <w:r>
        <w:rPr>
          <w:rFonts w:hint="eastAsia"/>
          <w:lang w:val="en-US" w:eastAsia="zh-CN"/>
        </w:rPr>
        <w:t>交</w:t>
      </w:r>
      <w:r w:rsidRPr="00130BCB">
        <w:rPr>
          <w:rFonts w:hint="eastAsia"/>
          <w:lang w:val="en-US" w:eastAsia="zh-CN"/>
        </w:rPr>
        <w:t>易创造了可能性，请具体说明：</w:t>
      </w:r>
    </w:p>
    <w:p w:rsidR="00C067FF" w:rsidRPr="00130BCB" w:rsidRDefault="00C067FF" w:rsidP="00C067FF">
      <w:pPr>
        <w:ind w:firstLineChars="200" w:firstLine="440"/>
        <w:rPr>
          <w:lang w:val="en-US" w:eastAsia="zh-CN"/>
        </w:rPr>
      </w:pPr>
      <w:r w:rsidRPr="00130BCB">
        <w:rPr>
          <w:rFonts w:hint="eastAsia"/>
          <w:lang w:val="en-US" w:eastAsia="zh-CN"/>
        </w:rPr>
        <w:t>包含哪些频段和应用？</w:t>
      </w:r>
      <w:r w:rsidRPr="00130BCB">
        <w:rPr>
          <w:lang w:val="en-US" w:eastAsia="zh-CN"/>
        </w:rPr>
        <w:t xml:space="preserve"> _____________</w:t>
      </w:r>
    </w:p>
    <w:p w:rsidR="00C067FF" w:rsidRPr="00130BCB" w:rsidRDefault="00C067FF" w:rsidP="00C067FF">
      <w:pPr>
        <w:ind w:firstLineChars="200" w:firstLine="440"/>
        <w:rPr>
          <w:lang w:val="en-US" w:eastAsia="zh-CN"/>
        </w:rPr>
      </w:pPr>
      <w:r w:rsidRPr="00130BCB">
        <w:rPr>
          <w:rFonts w:hint="eastAsia"/>
          <w:lang w:val="en-US" w:eastAsia="zh-CN"/>
        </w:rPr>
        <w:t>此类转让有哪些条件？</w:t>
      </w:r>
      <w:r w:rsidRPr="00130BCB">
        <w:rPr>
          <w:lang w:val="en-US" w:eastAsia="zh-CN"/>
        </w:rPr>
        <w:t xml:space="preserve"> __________</w:t>
      </w:r>
    </w:p>
    <w:p w:rsidR="00C067FF" w:rsidRPr="00130BCB" w:rsidRDefault="00C067FF" w:rsidP="00C067FF">
      <w:pPr>
        <w:ind w:firstLineChars="200" w:firstLine="440"/>
        <w:rPr>
          <w:lang w:val="en-US" w:eastAsia="zh-CN"/>
        </w:rPr>
      </w:pPr>
      <w:r w:rsidRPr="00130BCB">
        <w:rPr>
          <w:rFonts w:hint="eastAsia"/>
          <w:lang w:val="en-US" w:eastAsia="zh-CN"/>
        </w:rPr>
        <w:t>除</w:t>
      </w:r>
      <w:r w:rsidRPr="00130BCB">
        <w:rPr>
          <w:lang w:val="en-US" w:eastAsia="zh-CN"/>
        </w:rPr>
        <w:t>欧洲和独联体</w:t>
      </w:r>
      <w:r w:rsidRPr="00130BCB">
        <w:rPr>
          <w:rFonts w:hint="eastAsia"/>
          <w:lang w:val="en-US" w:eastAsia="zh-CN"/>
        </w:rPr>
        <w:t>的一些国家指出</w:t>
      </w:r>
      <w:r w:rsidRPr="00130BCB">
        <w:rPr>
          <w:lang w:val="en-US" w:eastAsia="zh-CN"/>
        </w:rPr>
        <w:t>GSM</w:t>
      </w:r>
      <w:r w:rsidRPr="00130BCB">
        <w:rPr>
          <w:rFonts w:hint="eastAsia"/>
          <w:lang w:val="en-US" w:eastAsia="zh-CN"/>
        </w:rPr>
        <w:t>、</w:t>
      </w:r>
      <w:r w:rsidRPr="00130BCB">
        <w:rPr>
          <w:lang w:val="en-US" w:eastAsia="zh-CN"/>
        </w:rPr>
        <w:t>UMTS/IMT2000</w:t>
      </w:r>
      <w:r w:rsidRPr="00130BCB">
        <w:rPr>
          <w:rFonts w:hint="eastAsia"/>
          <w:lang w:val="en-US" w:eastAsia="zh-CN"/>
        </w:rPr>
        <w:t>和</w:t>
      </w:r>
      <w:r w:rsidRPr="00130BCB">
        <w:rPr>
          <w:lang w:val="en-US" w:eastAsia="zh-CN"/>
        </w:rPr>
        <w:t>3 400-3 600 MHz</w:t>
      </w:r>
      <w:r w:rsidRPr="00130BCB">
        <w:rPr>
          <w:rFonts w:hint="eastAsia"/>
          <w:lang w:val="en-US" w:eastAsia="zh-CN"/>
        </w:rPr>
        <w:t>频段正被用于二级频谱</w:t>
      </w:r>
      <w:r>
        <w:rPr>
          <w:rFonts w:hint="eastAsia"/>
          <w:lang w:val="en-US" w:eastAsia="zh-CN"/>
        </w:rPr>
        <w:t>交</w:t>
      </w:r>
      <w:r w:rsidRPr="00130BCB">
        <w:rPr>
          <w:rFonts w:hint="eastAsia"/>
          <w:lang w:val="en-US" w:eastAsia="zh-CN"/>
        </w:rPr>
        <w:t>易之外，其它引入二级频谱</w:t>
      </w:r>
      <w:r>
        <w:rPr>
          <w:rFonts w:hint="eastAsia"/>
          <w:lang w:val="en-US" w:eastAsia="zh-CN"/>
        </w:rPr>
        <w:t>交</w:t>
      </w:r>
      <w:r w:rsidRPr="00130BCB">
        <w:rPr>
          <w:rFonts w:hint="eastAsia"/>
          <w:lang w:val="en-US" w:eastAsia="zh-CN"/>
        </w:rPr>
        <w:t>易的主管部门未指明频段，亦未指明相关应用。</w:t>
      </w:r>
      <w:r w:rsidRPr="00130BCB">
        <w:rPr>
          <w:lang w:val="en-US" w:eastAsia="zh-CN"/>
        </w:rPr>
        <w:t xml:space="preserve"> </w:t>
      </w:r>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8 – </w:t>
      </w:r>
      <w:r w:rsidRPr="00130BCB">
        <w:rPr>
          <w:rFonts w:hint="eastAsia"/>
          <w:lang w:val="en-US" w:eastAsia="zh-CN"/>
        </w:rPr>
        <w:t>频谱管理组织</w:t>
      </w:r>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8.1 – </w:t>
      </w:r>
      <w:r w:rsidRPr="00130BCB">
        <w:rPr>
          <w:rFonts w:hint="eastAsia"/>
          <w:lang w:val="en-US" w:eastAsia="zh-CN"/>
        </w:rPr>
        <w:t>请对</w:t>
      </w:r>
      <w:proofErr w:type="gramStart"/>
      <w:r w:rsidRPr="00130BCB">
        <w:rPr>
          <w:rFonts w:hint="eastAsia"/>
          <w:lang w:val="en-US" w:eastAsia="zh-CN"/>
        </w:rPr>
        <w:t>您国家</w:t>
      </w:r>
      <w:proofErr w:type="gramEnd"/>
      <w:r w:rsidRPr="00130BCB">
        <w:rPr>
          <w:rFonts w:hint="eastAsia"/>
          <w:lang w:val="en-US" w:eastAsia="zh-CN"/>
        </w:rPr>
        <w:t>的频谱管理组织进行描述，并提供一份组织图：</w:t>
      </w:r>
    </w:p>
    <w:p w:rsidR="00C067FF" w:rsidRPr="00130BCB" w:rsidRDefault="00C067FF" w:rsidP="00C067FF">
      <w:pPr>
        <w:ind w:firstLineChars="200" w:firstLine="440"/>
        <w:rPr>
          <w:lang w:val="en-US" w:eastAsia="zh-CN"/>
        </w:rPr>
      </w:pPr>
      <w:r w:rsidRPr="00130BCB">
        <w:rPr>
          <w:rFonts w:hint="eastAsia"/>
          <w:lang w:val="en-US" w:eastAsia="zh-CN"/>
        </w:rPr>
        <w:t>各主管部门就其国家频谱管理组织提供了各种回复，对这些回复进行统计学分析非常困难。</w:t>
      </w:r>
    </w:p>
    <w:p w:rsidR="00C067FF" w:rsidRPr="00130BCB" w:rsidRDefault="00C067FF" w:rsidP="00C067FF">
      <w:pPr>
        <w:ind w:firstLineChars="200" w:firstLine="440"/>
        <w:rPr>
          <w:lang w:val="en-US" w:eastAsia="zh-CN"/>
        </w:rPr>
      </w:pPr>
      <w:r w:rsidRPr="00130BCB">
        <w:rPr>
          <w:rFonts w:hint="eastAsia"/>
          <w:lang w:val="en-US" w:eastAsia="zh-CN"/>
        </w:rPr>
        <w:t>在对问题</w:t>
      </w:r>
      <w:r w:rsidRPr="00130BCB">
        <w:rPr>
          <w:rFonts w:hint="eastAsia"/>
          <w:lang w:val="en-US" w:eastAsia="zh-CN"/>
        </w:rPr>
        <w:t>8</w:t>
      </w:r>
      <w:r w:rsidRPr="00130BCB">
        <w:rPr>
          <w:rFonts w:hint="eastAsia"/>
          <w:lang w:val="en-US" w:eastAsia="zh-CN"/>
        </w:rPr>
        <w:t>进行完整或部分回复的主管部门中，很少有主管部门提交其组织图。</w:t>
      </w:r>
    </w:p>
    <w:p w:rsidR="00C067FF" w:rsidRPr="00130BCB" w:rsidRDefault="00C067FF" w:rsidP="000F1118">
      <w:pPr>
        <w:pStyle w:val="Headingb"/>
        <w:rPr>
          <w:lang w:val="en-US" w:eastAsia="zh-CN"/>
        </w:rPr>
      </w:pPr>
      <w:r w:rsidRPr="00130BCB">
        <w:rPr>
          <w:rFonts w:hint="eastAsia"/>
          <w:lang w:val="en-US" w:eastAsia="zh-CN"/>
        </w:rPr>
        <w:t>问题</w:t>
      </w:r>
      <w:r w:rsidRPr="00130BCB">
        <w:rPr>
          <w:lang w:val="en-US" w:eastAsia="zh-CN"/>
        </w:rPr>
        <w:t xml:space="preserve">8.2 – </w:t>
      </w:r>
      <w:r w:rsidRPr="00130BCB">
        <w:rPr>
          <w:rFonts w:hint="eastAsia"/>
          <w:lang w:val="en-US" w:eastAsia="zh-CN"/>
        </w:rPr>
        <w:t>频谱管理的责任是否如《无线电规则》所述是属于一个单一机构，还是在不同组织之间共同承担（如负责监管事宜与负责普通政策事宜的机构分离，或政府机构与非政府机构分离）？</w:t>
      </w:r>
      <w:r w:rsidR="000F1118">
        <w:rPr>
          <w:lang w:val="en-US" w:eastAsia="zh-CN"/>
        </w:rPr>
        <w:br/>
      </w:r>
      <w:r w:rsidRPr="00130BCB">
        <w:rPr>
          <w:lang w:val="en-US" w:eastAsia="zh-CN"/>
        </w:rPr>
        <w:t>是</w:t>
      </w:r>
      <w:r>
        <w:rPr>
          <w:rFonts w:hint="eastAsia"/>
          <w:lang w:val="en-US" w:eastAsia="zh-CN"/>
        </w:rPr>
        <w:t xml:space="preserve"> </w:t>
      </w:r>
      <w:r w:rsidRPr="00130BCB">
        <w:rPr>
          <w:bCs/>
          <w:lang w:val="en-US" w:eastAsia="zh-CN"/>
        </w:rPr>
        <w:t>__</w:t>
      </w:r>
      <w:r>
        <w:rPr>
          <w:bCs/>
          <w:lang w:val="en-US" w:eastAsia="zh-CN"/>
        </w:rPr>
        <w:t>_</w:t>
      </w:r>
      <w:r w:rsidRPr="00130BCB">
        <w:rPr>
          <w:lang w:val="en-US" w:eastAsia="zh-CN"/>
        </w:rPr>
        <w:t xml:space="preserve"> </w:t>
      </w:r>
      <w:r w:rsidRPr="00130BCB">
        <w:rPr>
          <w:lang w:val="en-US" w:eastAsia="zh-CN"/>
        </w:rPr>
        <w:t>否</w:t>
      </w:r>
      <w:r w:rsidR="000F1118">
        <w:rPr>
          <w:lang w:val="en-US" w:eastAsia="zh-CN"/>
        </w:rPr>
        <w:t xml:space="preserve"> </w:t>
      </w:r>
      <w:r w:rsidRPr="00130BCB">
        <w:rPr>
          <w:bCs/>
          <w:lang w:val="en-US" w:eastAsia="zh-CN"/>
        </w:rPr>
        <w:t>__</w:t>
      </w:r>
      <w:r>
        <w:rPr>
          <w:bCs/>
          <w:lang w:val="en-US" w:eastAsia="zh-CN"/>
        </w:rPr>
        <w:t>_</w:t>
      </w:r>
    </w:p>
    <w:p w:rsidR="00C067FF" w:rsidRPr="00130BCB" w:rsidRDefault="00C067FF" w:rsidP="00C067FF">
      <w:pPr>
        <w:ind w:firstLineChars="200" w:firstLine="440"/>
        <w:rPr>
          <w:lang w:val="en-US" w:eastAsia="zh-CN"/>
        </w:rPr>
      </w:pPr>
      <w:r w:rsidRPr="00130BCB">
        <w:rPr>
          <w:rFonts w:hint="eastAsia"/>
          <w:lang w:val="en-US" w:eastAsia="zh-CN"/>
        </w:rPr>
        <w:t>6</w:t>
      </w:r>
      <w:r>
        <w:rPr>
          <w:rFonts w:hint="eastAsia"/>
          <w:lang w:val="en-US" w:eastAsia="zh-CN"/>
        </w:rPr>
        <w:t>3</w:t>
      </w:r>
      <w:r w:rsidRPr="00130BCB">
        <w:rPr>
          <w:rFonts w:hint="eastAsia"/>
          <w:lang w:val="en-US" w:eastAsia="zh-CN"/>
        </w:rPr>
        <w:t>个主管部门中的</w:t>
      </w:r>
      <w:r>
        <w:rPr>
          <w:rFonts w:hint="eastAsia"/>
          <w:lang w:val="en-US" w:eastAsia="zh-CN"/>
        </w:rPr>
        <w:t>47</w:t>
      </w:r>
      <w:r w:rsidRPr="00130BCB">
        <w:rPr>
          <w:rFonts w:hint="eastAsia"/>
          <w:lang w:val="en-US" w:eastAsia="zh-CN"/>
        </w:rPr>
        <w:t>个，即</w:t>
      </w:r>
      <w:r w:rsidRPr="00130BCB">
        <w:rPr>
          <w:rFonts w:hint="eastAsia"/>
          <w:lang w:val="en-US" w:eastAsia="zh-CN"/>
        </w:rPr>
        <w:t>7</w:t>
      </w:r>
      <w:r>
        <w:rPr>
          <w:rFonts w:hint="eastAsia"/>
          <w:lang w:val="en-US" w:eastAsia="zh-CN"/>
        </w:rPr>
        <w:t>5</w:t>
      </w:r>
      <w:r w:rsidRPr="00130BCB">
        <w:rPr>
          <w:rFonts w:hint="eastAsia"/>
          <w:lang w:val="en-US" w:eastAsia="zh-CN"/>
        </w:rPr>
        <w:t>%</w:t>
      </w:r>
      <w:r w:rsidRPr="00130BCB">
        <w:rPr>
          <w:rFonts w:hint="eastAsia"/>
          <w:lang w:val="en-US" w:eastAsia="zh-CN"/>
        </w:rPr>
        <w:t>的主管部门采用单一组织进行频谱管理。</w:t>
      </w:r>
    </w:p>
    <w:p w:rsidR="00C067FF" w:rsidRPr="00130BCB" w:rsidRDefault="00C067FF" w:rsidP="00C067FF">
      <w:pPr>
        <w:rPr>
          <w:b/>
          <w:bCs/>
          <w:lang w:val="en-US" w:eastAsia="zh-CN"/>
        </w:rPr>
      </w:pPr>
      <w:r w:rsidRPr="00130BCB">
        <w:rPr>
          <w:rFonts w:hint="eastAsia"/>
          <w:b/>
          <w:bCs/>
          <w:lang w:val="en-US" w:eastAsia="zh-CN"/>
        </w:rPr>
        <w:t>总共有多少频谱管理组织？</w:t>
      </w:r>
    </w:p>
    <w:p w:rsidR="00C067FF" w:rsidRDefault="00C067FF" w:rsidP="00C067FF">
      <w:pPr>
        <w:ind w:firstLineChars="200" w:firstLine="440"/>
        <w:rPr>
          <w:lang w:val="en-US" w:eastAsia="zh-CN"/>
        </w:rPr>
      </w:pPr>
      <w:r w:rsidRPr="007D6030">
        <w:rPr>
          <w:rFonts w:hint="eastAsia"/>
          <w:lang w:val="en-US" w:eastAsia="zh-CN"/>
        </w:rPr>
        <w:t>在非洲地区，</w:t>
      </w:r>
      <w:r>
        <w:rPr>
          <w:rFonts w:hint="eastAsia"/>
          <w:lang w:val="en-US" w:eastAsia="zh-CN"/>
        </w:rPr>
        <w:t>回复该问题的主管部门中，</w:t>
      </w:r>
      <w:r>
        <w:rPr>
          <w:rFonts w:hint="eastAsia"/>
          <w:lang w:val="en-US" w:eastAsia="zh-CN"/>
        </w:rPr>
        <w:t>3</w:t>
      </w:r>
      <w:r>
        <w:rPr>
          <w:rFonts w:hint="eastAsia"/>
          <w:lang w:val="en-US" w:eastAsia="zh-CN"/>
        </w:rPr>
        <w:t>个表示有两个频谱管理机构。</w:t>
      </w:r>
    </w:p>
    <w:p w:rsidR="00C067FF" w:rsidRPr="007D6030" w:rsidRDefault="00C067FF" w:rsidP="00C067FF">
      <w:pPr>
        <w:ind w:firstLineChars="200" w:firstLine="440"/>
        <w:rPr>
          <w:lang w:val="en-US" w:eastAsia="zh-CN"/>
        </w:rPr>
      </w:pPr>
      <w:r>
        <w:rPr>
          <w:rFonts w:hint="eastAsia"/>
          <w:lang w:val="en-US" w:eastAsia="zh-CN"/>
        </w:rPr>
        <w:t>在美洲，回复该问题的主管部门中，</w:t>
      </w:r>
      <w:r>
        <w:rPr>
          <w:rFonts w:hint="eastAsia"/>
          <w:lang w:val="en-US" w:eastAsia="zh-CN"/>
        </w:rPr>
        <w:t>4</w:t>
      </w:r>
      <w:r>
        <w:rPr>
          <w:rFonts w:hint="eastAsia"/>
          <w:lang w:val="en-US" w:eastAsia="zh-CN"/>
        </w:rPr>
        <w:t>个表示有两个频谱管理机构。</w:t>
      </w:r>
    </w:p>
    <w:p w:rsidR="00C067FF" w:rsidRDefault="00C067FF" w:rsidP="00C067FF">
      <w:pPr>
        <w:ind w:firstLineChars="200" w:firstLine="440"/>
        <w:rPr>
          <w:lang w:val="en-US" w:eastAsia="zh-CN"/>
        </w:rPr>
      </w:pPr>
      <w:r>
        <w:rPr>
          <w:rFonts w:hint="eastAsia"/>
          <w:lang w:val="en-US" w:eastAsia="zh-CN"/>
        </w:rPr>
        <w:t>所有回复该问题的阿拉伯国家主管部门都表示只有一个频谱管理机构，亚太地区主管部门亦是如此。</w:t>
      </w:r>
    </w:p>
    <w:p w:rsidR="00C067FF" w:rsidRDefault="00C067FF" w:rsidP="00C067FF">
      <w:pPr>
        <w:ind w:firstLineChars="200" w:firstLine="440"/>
        <w:rPr>
          <w:lang w:val="en-US" w:eastAsia="zh-CN"/>
        </w:rPr>
      </w:pPr>
      <w:r>
        <w:rPr>
          <w:rFonts w:hint="eastAsia"/>
          <w:lang w:val="en-US" w:eastAsia="zh-CN"/>
        </w:rPr>
        <w:t>在欧洲和独联体国家，</w:t>
      </w:r>
      <w:r>
        <w:rPr>
          <w:rFonts w:hint="eastAsia"/>
          <w:lang w:val="en-US" w:eastAsia="zh-CN"/>
        </w:rPr>
        <w:t>24</w:t>
      </w:r>
      <w:r>
        <w:rPr>
          <w:rFonts w:hint="eastAsia"/>
          <w:lang w:val="en-US" w:eastAsia="zh-CN"/>
        </w:rPr>
        <w:t>个回复该问题的主管部门中，</w:t>
      </w:r>
      <w:r>
        <w:rPr>
          <w:rFonts w:hint="eastAsia"/>
          <w:lang w:val="en-US" w:eastAsia="zh-CN"/>
        </w:rPr>
        <w:t>5</w:t>
      </w:r>
      <w:r>
        <w:rPr>
          <w:rFonts w:hint="eastAsia"/>
          <w:lang w:val="en-US" w:eastAsia="zh-CN"/>
        </w:rPr>
        <w:t>个国家表示有两个频谱管理机构，</w:t>
      </w:r>
      <w:r>
        <w:rPr>
          <w:rFonts w:hint="eastAsia"/>
          <w:lang w:val="en-US" w:eastAsia="zh-CN"/>
        </w:rPr>
        <w:t>2</w:t>
      </w:r>
      <w:r>
        <w:rPr>
          <w:rFonts w:hint="eastAsia"/>
          <w:lang w:val="en-US" w:eastAsia="zh-CN"/>
        </w:rPr>
        <w:t>个国家有三个频谱管理机构，</w:t>
      </w:r>
      <w:r>
        <w:rPr>
          <w:rFonts w:hint="eastAsia"/>
          <w:lang w:val="en-US" w:eastAsia="zh-CN"/>
        </w:rPr>
        <w:t>1</w:t>
      </w:r>
      <w:r>
        <w:rPr>
          <w:rFonts w:hint="eastAsia"/>
          <w:lang w:val="en-US" w:eastAsia="zh-CN"/>
        </w:rPr>
        <w:t>个有四个频谱管理机构。</w:t>
      </w:r>
    </w:p>
    <w:p w:rsidR="00C067FF" w:rsidRPr="00130BCB" w:rsidRDefault="00C067FF" w:rsidP="00C067FF">
      <w:pPr>
        <w:ind w:firstLineChars="200" w:firstLine="440"/>
        <w:rPr>
          <w:lang w:val="en-US" w:eastAsia="zh-CN"/>
        </w:rPr>
      </w:pPr>
      <w:r w:rsidRPr="00130BCB">
        <w:rPr>
          <w:rFonts w:hint="eastAsia"/>
          <w:lang w:val="en-US" w:eastAsia="zh-CN"/>
        </w:rPr>
        <w:t>在对该问题的</w:t>
      </w:r>
      <w:r>
        <w:rPr>
          <w:rFonts w:hint="eastAsia"/>
          <w:lang w:val="en-US" w:eastAsia="zh-CN"/>
        </w:rPr>
        <w:t>70</w:t>
      </w:r>
      <w:r w:rsidRPr="00130BCB">
        <w:rPr>
          <w:rFonts w:hint="eastAsia"/>
          <w:lang w:val="en-US" w:eastAsia="zh-CN"/>
        </w:rPr>
        <w:t>个回复中，</w:t>
      </w:r>
      <w:r w:rsidRPr="00130BCB">
        <w:rPr>
          <w:rFonts w:hint="eastAsia"/>
          <w:lang w:val="en-US" w:eastAsia="zh-CN"/>
        </w:rPr>
        <w:t>5</w:t>
      </w:r>
      <w:r>
        <w:rPr>
          <w:rFonts w:hint="eastAsia"/>
          <w:lang w:val="en-US" w:eastAsia="zh-CN"/>
        </w:rPr>
        <w:t>2</w:t>
      </w:r>
      <w:r w:rsidRPr="00130BCB">
        <w:rPr>
          <w:rFonts w:hint="eastAsia"/>
          <w:lang w:val="en-US" w:eastAsia="zh-CN"/>
        </w:rPr>
        <w:t>个回复表示是由组织而非政府部门负责频谱管理，</w:t>
      </w:r>
      <w:r w:rsidRPr="00130BCB">
        <w:rPr>
          <w:rFonts w:hint="eastAsia"/>
          <w:lang w:val="en-US" w:eastAsia="zh-CN"/>
        </w:rPr>
        <w:t>1</w:t>
      </w:r>
      <w:r>
        <w:rPr>
          <w:rFonts w:hint="eastAsia"/>
          <w:lang w:val="en-US" w:eastAsia="zh-CN"/>
        </w:rPr>
        <w:t>7</w:t>
      </w:r>
      <w:r w:rsidRPr="00130BCB">
        <w:rPr>
          <w:rFonts w:hint="eastAsia"/>
          <w:lang w:val="en-US" w:eastAsia="zh-CN"/>
        </w:rPr>
        <w:t>个回复表示是由政府部门负责管理频谱的，而一个</w:t>
      </w:r>
      <w:r>
        <w:rPr>
          <w:rFonts w:hint="eastAsia"/>
          <w:lang w:val="en-US" w:eastAsia="zh-CN"/>
        </w:rPr>
        <w:t>回复表示是</w:t>
      </w:r>
      <w:r w:rsidRPr="00130BCB">
        <w:rPr>
          <w:rFonts w:hint="eastAsia"/>
          <w:lang w:val="en-US" w:eastAsia="zh-CN"/>
        </w:rPr>
        <w:t>运营商负责管理频谱。电信部门的自由化解释了政府部门逐渐淡出频谱管理而致力于定义监管构架的原因。</w:t>
      </w:r>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8.3 – </w:t>
      </w:r>
      <w:r w:rsidRPr="00130BCB">
        <w:rPr>
          <w:rFonts w:hint="eastAsia"/>
          <w:lang w:val="en-US" w:eastAsia="zh-CN"/>
        </w:rPr>
        <w:t>频谱管理机构的正式全称是什么？它是一个政府机构，还是一个直接对政府负责的独立组织，或是一个非政府机构？</w:t>
      </w:r>
    </w:p>
    <w:p w:rsidR="00C067FF" w:rsidRPr="00130BCB" w:rsidRDefault="00C067FF" w:rsidP="00C067FF">
      <w:pPr>
        <w:ind w:firstLineChars="200" w:firstLine="440"/>
        <w:rPr>
          <w:bCs/>
          <w:lang w:val="en-US" w:eastAsia="zh-CN"/>
        </w:rPr>
      </w:pPr>
      <w:r w:rsidRPr="00130BCB">
        <w:rPr>
          <w:rFonts w:hint="eastAsia"/>
          <w:bCs/>
          <w:lang w:val="en-US" w:eastAsia="zh-CN"/>
        </w:rPr>
        <w:t>对该问题进行回复的各主管部门均说明了负责频谱管理的组织名称及其与政府的关系。</w:t>
      </w:r>
    </w:p>
    <w:p w:rsidR="00C067FF" w:rsidRPr="00D476C3" w:rsidRDefault="00C067FF" w:rsidP="00C067FF">
      <w:pPr>
        <w:pStyle w:val="Headingb"/>
        <w:rPr>
          <w:lang w:val="en-US" w:eastAsia="zh-CN"/>
        </w:rPr>
      </w:pPr>
      <w:r w:rsidRPr="00D476C3">
        <w:rPr>
          <w:rFonts w:hint="eastAsia"/>
          <w:lang w:val="en-US" w:eastAsia="zh-CN"/>
        </w:rPr>
        <w:t>问题</w:t>
      </w:r>
      <w:r w:rsidRPr="00D476C3">
        <w:rPr>
          <w:lang w:val="en-US" w:eastAsia="zh-CN"/>
        </w:rPr>
        <w:t xml:space="preserve">8.4 – </w:t>
      </w:r>
      <w:r w:rsidRPr="00D476C3">
        <w:rPr>
          <w:rFonts w:hint="eastAsia"/>
          <w:lang w:val="en-US" w:eastAsia="zh-CN"/>
        </w:rPr>
        <w:t>如果频谱管理的职责在多个机构之间分担，则说明：</w:t>
      </w:r>
    </w:p>
    <w:p w:rsidR="00C067FF" w:rsidRPr="004E2FCB" w:rsidRDefault="00C067FF" w:rsidP="00C067FF">
      <w:pPr>
        <w:rPr>
          <w:b/>
          <w:bCs/>
          <w:lang w:val="en-US" w:eastAsia="zh-CN"/>
        </w:rPr>
      </w:pPr>
      <w:r w:rsidRPr="00D476C3">
        <w:rPr>
          <w:b/>
          <w:bCs/>
          <w:lang w:val="en-US" w:eastAsia="zh-CN"/>
        </w:rPr>
        <w:t>a)</w:t>
      </w:r>
      <w:r w:rsidRPr="00D476C3">
        <w:rPr>
          <w:b/>
          <w:bCs/>
          <w:lang w:val="en-US" w:eastAsia="zh-CN"/>
        </w:rPr>
        <w:tab/>
      </w:r>
      <w:r w:rsidRPr="00D476C3">
        <w:rPr>
          <w:rFonts w:hint="eastAsia"/>
          <w:b/>
          <w:bCs/>
          <w:lang w:val="en-US" w:eastAsia="zh-CN"/>
        </w:rPr>
        <w:t>它们各自的职责范围</w:t>
      </w:r>
    </w:p>
    <w:p w:rsidR="00C067FF" w:rsidRPr="00130BCB" w:rsidRDefault="00C067FF" w:rsidP="00C067FF">
      <w:pPr>
        <w:ind w:firstLineChars="200" w:firstLine="440"/>
        <w:rPr>
          <w:lang w:val="en-US" w:eastAsia="zh-CN"/>
        </w:rPr>
      </w:pPr>
      <w:r w:rsidRPr="00130BCB">
        <w:rPr>
          <w:rFonts w:hint="eastAsia"/>
          <w:lang w:val="en-US" w:eastAsia="zh-CN"/>
        </w:rPr>
        <w:t>在回复该问题的</w:t>
      </w:r>
      <w:r w:rsidRPr="00130BCB">
        <w:rPr>
          <w:rFonts w:hint="eastAsia"/>
          <w:lang w:val="en-US" w:eastAsia="zh-CN"/>
        </w:rPr>
        <w:t>24</w:t>
      </w:r>
      <w:r w:rsidRPr="00130BCB">
        <w:rPr>
          <w:rFonts w:hint="eastAsia"/>
          <w:lang w:val="en-US" w:eastAsia="zh-CN"/>
        </w:rPr>
        <w:t>个主管部门中，</w:t>
      </w:r>
      <w:r w:rsidRPr="00130BCB">
        <w:rPr>
          <w:rFonts w:hint="eastAsia"/>
          <w:lang w:val="en-US" w:eastAsia="zh-CN"/>
        </w:rPr>
        <w:t>16</w:t>
      </w:r>
      <w:r w:rsidRPr="00130BCB">
        <w:rPr>
          <w:rFonts w:hint="eastAsia"/>
          <w:lang w:val="en-US" w:eastAsia="zh-CN"/>
        </w:rPr>
        <w:t>个主管部门说明了各自的职责范围。</w:t>
      </w:r>
    </w:p>
    <w:p w:rsidR="00C067FF" w:rsidRDefault="00C067FF" w:rsidP="00C067FF">
      <w:pPr>
        <w:rPr>
          <w:lang w:val="en-US" w:eastAsia="zh-CN"/>
        </w:rPr>
      </w:pPr>
      <w:r w:rsidRPr="00130BCB">
        <w:rPr>
          <w:b/>
          <w:lang w:val="en-US" w:eastAsia="zh-CN"/>
        </w:rPr>
        <w:t>b)</w:t>
      </w:r>
      <w:r w:rsidRPr="00130BCB">
        <w:rPr>
          <w:b/>
          <w:lang w:val="en-US" w:eastAsia="zh-CN"/>
        </w:rPr>
        <w:tab/>
      </w:r>
      <w:r w:rsidRPr="00130BCB">
        <w:rPr>
          <w:rFonts w:hint="eastAsia"/>
          <w:b/>
          <w:lang w:val="en-US" w:eastAsia="zh-CN"/>
        </w:rPr>
        <w:t>不同机构之间的仲裁程序：</w:t>
      </w:r>
      <w:r w:rsidRPr="00130BCB">
        <w:rPr>
          <w:lang w:val="en-US" w:eastAsia="zh-CN"/>
        </w:rPr>
        <w:t xml:space="preserve"> _______________</w:t>
      </w:r>
    </w:p>
    <w:p w:rsidR="00C067FF" w:rsidRPr="004E2FCB" w:rsidRDefault="00C067FF" w:rsidP="00C067FF">
      <w:pPr>
        <w:ind w:firstLineChars="200" w:firstLine="440"/>
        <w:rPr>
          <w:lang w:val="en-US" w:eastAsia="zh-CN"/>
        </w:rPr>
      </w:pPr>
      <w:r w:rsidRPr="00130BCB">
        <w:rPr>
          <w:rFonts w:hint="eastAsia"/>
          <w:lang w:val="en-US" w:eastAsia="zh-CN"/>
        </w:rPr>
        <w:t>在回复该问题的</w:t>
      </w:r>
      <w:r w:rsidRPr="00130BCB">
        <w:rPr>
          <w:rFonts w:hint="eastAsia"/>
          <w:lang w:val="en-US" w:eastAsia="zh-CN"/>
        </w:rPr>
        <w:t>16</w:t>
      </w:r>
      <w:r w:rsidRPr="00130BCB">
        <w:rPr>
          <w:rFonts w:hint="eastAsia"/>
          <w:lang w:val="en-US" w:eastAsia="zh-CN"/>
        </w:rPr>
        <w:t>个主管部门中，九个主管部门未说明频谱管理组织之间的仲裁程序。</w:t>
      </w:r>
    </w:p>
    <w:p w:rsidR="00C067FF" w:rsidRPr="00BA3F72"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8.5 – </w:t>
      </w:r>
      <w:r w:rsidRPr="00130BCB">
        <w:rPr>
          <w:rFonts w:hint="eastAsia"/>
          <w:lang w:val="en-US" w:eastAsia="zh-CN"/>
        </w:rPr>
        <w:t>是否有变更组织机构的计划（如由于电信政策的改变）？</w:t>
      </w:r>
      <w:r w:rsidRPr="00130BCB">
        <w:rPr>
          <w:lang w:val="en-US" w:eastAsia="zh-CN"/>
        </w:rPr>
        <w:t xml:space="preserve"> ___________________</w:t>
      </w:r>
    </w:p>
    <w:p w:rsidR="00C067FF" w:rsidRPr="00130BCB" w:rsidRDefault="00C067FF" w:rsidP="00C067FF">
      <w:pPr>
        <w:ind w:firstLineChars="200" w:firstLine="440"/>
        <w:rPr>
          <w:lang w:val="en-US" w:eastAsia="zh-CN"/>
        </w:rPr>
      </w:pPr>
      <w:r w:rsidRPr="00130BCB">
        <w:rPr>
          <w:rFonts w:hint="eastAsia"/>
          <w:lang w:val="en-US" w:eastAsia="zh-CN"/>
        </w:rPr>
        <w:t>该问题收到了</w:t>
      </w:r>
      <w:r>
        <w:rPr>
          <w:rFonts w:hint="eastAsia"/>
          <w:lang w:val="en-US" w:eastAsia="zh-CN"/>
        </w:rPr>
        <w:t>54</w:t>
      </w:r>
      <w:r w:rsidRPr="00130BCB">
        <w:rPr>
          <w:rFonts w:hint="eastAsia"/>
          <w:lang w:val="en-US" w:eastAsia="zh-CN"/>
        </w:rPr>
        <w:t>个主管部门的回复；其中</w:t>
      </w:r>
      <w:r>
        <w:rPr>
          <w:lang w:val="en-US" w:eastAsia="zh-CN"/>
        </w:rPr>
        <w:t>4</w:t>
      </w:r>
      <w:r>
        <w:rPr>
          <w:rFonts w:hint="eastAsia"/>
          <w:lang w:val="en-US" w:eastAsia="zh-CN"/>
        </w:rPr>
        <w:t>3</w:t>
      </w:r>
      <w:r w:rsidRPr="00130BCB">
        <w:rPr>
          <w:rFonts w:hint="eastAsia"/>
          <w:lang w:val="en-US" w:eastAsia="zh-CN"/>
        </w:rPr>
        <w:t>个主管部门的组织不会发生变更。两个主管部门未回复。</w:t>
      </w:r>
    </w:p>
    <w:p w:rsidR="00445EC1" w:rsidRDefault="00445EC1">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C067FF" w:rsidRPr="00130BCB" w:rsidRDefault="00C067FF" w:rsidP="00C067FF">
      <w:pPr>
        <w:pStyle w:val="Headingb"/>
        <w:rPr>
          <w:lang w:val="en-US" w:eastAsia="zh-CN"/>
        </w:rPr>
      </w:pPr>
      <w:r w:rsidRPr="00130BCB">
        <w:rPr>
          <w:rFonts w:hint="eastAsia"/>
          <w:lang w:val="en-US" w:eastAsia="zh-CN"/>
        </w:rPr>
        <w:lastRenderedPageBreak/>
        <w:t>问题</w:t>
      </w:r>
      <w:r w:rsidRPr="00130BCB">
        <w:rPr>
          <w:lang w:val="en-US" w:eastAsia="zh-CN"/>
        </w:rPr>
        <w:t xml:space="preserve">9 – </w:t>
      </w:r>
      <w:r w:rsidRPr="00130BCB">
        <w:rPr>
          <w:rFonts w:hint="eastAsia"/>
          <w:lang w:val="en-US" w:eastAsia="zh-CN"/>
        </w:rPr>
        <w:t>频谱管理的员工人数</w:t>
      </w:r>
    </w:p>
    <w:p w:rsidR="00C067FF" w:rsidRDefault="00C067FF" w:rsidP="00C067FF">
      <w:pPr>
        <w:ind w:firstLineChars="200" w:firstLine="440"/>
        <w:rPr>
          <w:lang w:val="en-US" w:eastAsia="zh-CN"/>
        </w:rPr>
      </w:pPr>
      <w:r w:rsidRPr="00130BCB">
        <w:rPr>
          <w:rFonts w:hint="eastAsia"/>
          <w:lang w:val="en-US" w:eastAsia="zh-CN"/>
        </w:rPr>
        <w:t>国家频谱管理中的员工总数。</w:t>
      </w:r>
    </w:p>
    <w:p w:rsidR="00C067FF" w:rsidRDefault="00C067FF" w:rsidP="00C067FF">
      <w:pPr>
        <w:ind w:firstLineChars="200" w:firstLine="440"/>
        <w:rPr>
          <w:lang w:val="en-US" w:eastAsia="zh-CN"/>
        </w:rPr>
      </w:pPr>
      <w:r w:rsidRPr="00130BCB">
        <w:rPr>
          <w:rFonts w:hint="eastAsia"/>
          <w:lang w:val="en-US" w:eastAsia="zh-CN"/>
        </w:rPr>
        <w:t>回复</w:t>
      </w:r>
      <w:r>
        <w:rPr>
          <w:rFonts w:hint="eastAsia"/>
          <w:lang w:val="en-US" w:eastAsia="zh-CN"/>
        </w:rPr>
        <w:t>表明</w:t>
      </w:r>
      <w:r w:rsidRPr="00130BCB">
        <w:rPr>
          <w:rFonts w:hint="eastAsia"/>
          <w:lang w:val="en-US" w:eastAsia="zh-CN"/>
        </w:rPr>
        <w:t>，</w:t>
      </w:r>
      <w:r>
        <w:rPr>
          <w:rFonts w:hint="eastAsia"/>
          <w:lang w:val="en-US" w:eastAsia="zh-CN"/>
        </w:rPr>
        <w:t>在回复该问题的主管部门中，</w:t>
      </w:r>
      <w:r>
        <w:rPr>
          <w:rFonts w:hint="eastAsia"/>
          <w:lang w:val="en-US" w:eastAsia="zh-CN"/>
        </w:rPr>
        <w:t>52.4%</w:t>
      </w:r>
      <w:r>
        <w:rPr>
          <w:rFonts w:hint="eastAsia"/>
          <w:lang w:val="en-US" w:eastAsia="zh-CN"/>
        </w:rPr>
        <w:t>的主管部门雇佣了</w:t>
      </w:r>
      <w:r>
        <w:rPr>
          <w:rFonts w:hint="eastAsia"/>
          <w:lang w:val="en-US" w:eastAsia="zh-CN"/>
        </w:rPr>
        <w:t>10-100</w:t>
      </w:r>
      <w:r>
        <w:rPr>
          <w:rFonts w:hint="eastAsia"/>
          <w:lang w:val="en-US" w:eastAsia="zh-CN"/>
        </w:rPr>
        <w:t>人从事国家频谱管理。</w:t>
      </w:r>
      <w:r>
        <w:rPr>
          <w:rFonts w:hint="eastAsia"/>
          <w:lang w:val="en-US" w:eastAsia="zh-CN"/>
        </w:rPr>
        <w:t>14.3%</w:t>
      </w:r>
      <w:r>
        <w:rPr>
          <w:rFonts w:hint="eastAsia"/>
          <w:lang w:val="en-US" w:eastAsia="zh-CN"/>
        </w:rPr>
        <w:t>的主管部门雇佣了</w:t>
      </w:r>
      <w:r>
        <w:rPr>
          <w:rFonts w:hint="eastAsia"/>
          <w:lang w:val="en-US" w:eastAsia="zh-CN"/>
        </w:rPr>
        <w:t>100</w:t>
      </w:r>
      <w:r>
        <w:rPr>
          <w:rFonts w:hint="eastAsia"/>
          <w:lang w:val="en-US" w:eastAsia="zh-CN"/>
        </w:rPr>
        <w:t>人以上，</w:t>
      </w:r>
      <w:r>
        <w:rPr>
          <w:rFonts w:hint="eastAsia"/>
          <w:lang w:val="en-US" w:eastAsia="zh-CN"/>
        </w:rPr>
        <w:t>33.3%</w:t>
      </w:r>
      <w:r>
        <w:rPr>
          <w:rFonts w:hint="eastAsia"/>
          <w:lang w:val="en-US" w:eastAsia="zh-CN"/>
        </w:rPr>
        <w:t>的主管部门的雇佣人数少于</w:t>
      </w:r>
      <w:r>
        <w:rPr>
          <w:rFonts w:hint="eastAsia"/>
          <w:lang w:val="en-US" w:eastAsia="zh-CN"/>
        </w:rPr>
        <w:t>10</w:t>
      </w:r>
      <w:r>
        <w:rPr>
          <w:rFonts w:hint="eastAsia"/>
          <w:lang w:val="en-US" w:eastAsia="zh-CN"/>
        </w:rPr>
        <w:t>人。</w:t>
      </w:r>
    </w:p>
    <w:p w:rsidR="00C067FF" w:rsidRPr="00130BCB" w:rsidRDefault="00C067FF" w:rsidP="00C067FF">
      <w:pPr>
        <w:ind w:firstLineChars="200" w:firstLine="440"/>
        <w:rPr>
          <w:lang w:val="en-US" w:eastAsia="zh-CN"/>
        </w:rPr>
      </w:pPr>
      <w:r w:rsidRPr="00130BCB">
        <w:rPr>
          <w:rFonts w:hint="eastAsia"/>
          <w:lang w:val="en-US" w:eastAsia="zh-CN"/>
        </w:rPr>
        <w:t>收到的回复显示，各国频谱管理的员工总数为</w:t>
      </w:r>
      <w:r>
        <w:rPr>
          <w:rFonts w:hint="eastAsia"/>
          <w:lang w:val="en-US" w:eastAsia="zh-CN"/>
        </w:rPr>
        <w:t>8297</w:t>
      </w:r>
      <w:r w:rsidRPr="00130BCB">
        <w:rPr>
          <w:rFonts w:hint="eastAsia"/>
          <w:lang w:val="en-US" w:eastAsia="zh-CN"/>
        </w:rPr>
        <w:t>。所列的数据显示，员工多数来自亚太地区，特别是中国。</w:t>
      </w:r>
    </w:p>
    <w:p w:rsidR="00C067FF" w:rsidRPr="004E2FCB" w:rsidRDefault="00C067FF" w:rsidP="00C067FF">
      <w:pPr>
        <w:rPr>
          <w:b/>
          <w:lang w:val="en-US" w:eastAsia="zh-CN"/>
        </w:rPr>
      </w:pPr>
      <w:r w:rsidRPr="00130BCB">
        <w:rPr>
          <w:rFonts w:hint="eastAsia"/>
          <w:b/>
          <w:lang w:val="en-US" w:eastAsia="zh-CN"/>
        </w:rPr>
        <w:t>国家频谱管理中有多少专业人员（工程师和技师）？</w:t>
      </w:r>
    </w:p>
    <w:p w:rsidR="00C067FF" w:rsidRPr="00865664" w:rsidRDefault="00C067FF" w:rsidP="00C067FF">
      <w:pPr>
        <w:ind w:firstLineChars="200" w:firstLine="440"/>
        <w:rPr>
          <w:lang w:val="en-US" w:eastAsia="zh-CN"/>
        </w:rPr>
      </w:pPr>
      <w:r w:rsidRPr="00130BCB">
        <w:rPr>
          <w:rFonts w:hint="eastAsia"/>
          <w:lang w:val="en-US" w:eastAsia="zh-CN"/>
        </w:rPr>
        <w:t>回复</w:t>
      </w:r>
      <w:r>
        <w:rPr>
          <w:rFonts w:hint="eastAsia"/>
          <w:lang w:val="en-US" w:eastAsia="zh-CN"/>
        </w:rPr>
        <w:t>表明</w:t>
      </w:r>
      <w:r w:rsidRPr="00130BCB">
        <w:rPr>
          <w:rFonts w:hint="eastAsia"/>
          <w:lang w:val="en-US" w:eastAsia="zh-CN"/>
        </w:rPr>
        <w:t>，</w:t>
      </w:r>
      <w:r>
        <w:rPr>
          <w:rFonts w:hint="eastAsia"/>
          <w:lang w:val="en-US" w:eastAsia="zh-CN"/>
        </w:rPr>
        <w:t>在回复该问题的主管部门中，</w:t>
      </w:r>
      <w:r>
        <w:rPr>
          <w:rFonts w:hint="eastAsia"/>
          <w:lang w:val="en-US" w:eastAsia="zh-CN"/>
        </w:rPr>
        <w:t>50%</w:t>
      </w:r>
      <w:r>
        <w:rPr>
          <w:rFonts w:hint="eastAsia"/>
          <w:lang w:val="en-US" w:eastAsia="zh-CN"/>
        </w:rPr>
        <w:t>的主管部门雇佣了</w:t>
      </w:r>
      <w:r>
        <w:rPr>
          <w:rFonts w:hint="eastAsia"/>
          <w:lang w:val="en-US" w:eastAsia="zh-CN"/>
        </w:rPr>
        <w:t>10-100</w:t>
      </w:r>
      <w:r>
        <w:rPr>
          <w:rFonts w:hint="eastAsia"/>
          <w:lang w:val="en-US" w:eastAsia="zh-CN"/>
        </w:rPr>
        <w:t>人的工程师和技术人员从事国家频谱管理。</w:t>
      </w:r>
      <w:r>
        <w:rPr>
          <w:rFonts w:hint="eastAsia"/>
          <w:lang w:val="en-US" w:eastAsia="zh-CN"/>
        </w:rPr>
        <w:t>10%</w:t>
      </w:r>
      <w:r>
        <w:rPr>
          <w:rFonts w:hint="eastAsia"/>
          <w:lang w:val="en-US" w:eastAsia="zh-CN"/>
        </w:rPr>
        <w:t>的主管部门雇佣了</w:t>
      </w:r>
      <w:r>
        <w:rPr>
          <w:rFonts w:hint="eastAsia"/>
          <w:lang w:val="en-US" w:eastAsia="zh-CN"/>
        </w:rPr>
        <w:t>100</w:t>
      </w:r>
      <w:r>
        <w:rPr>
          <w:rFonts w:hint="eastAsia"/>
          <w:lang w:val="en-US" w:eastAsia="zh-CN"/>
        </w:rPr>
        <w:t>人以上的工程师和技术人员来确保开展工作。</w:t>
      </w:r>
      <w:r>
        <w:rPr>
          <w:rFonts w:hint="eastAsia"/>
          <w:lang w:val="en-US" w:eastAsia="zh-CN"/>
        </w:rPr>
        <w:t>40%</w:t>
      </w:r>
      <w:r>
        <w:rPr>
          <w:rFonts w:hint="eastAsia"/>
          <w:lang w:val="en-US" w:eastAsia="zh-CN"/>
        </w:rPr>
        <w:t>的主管部门从事频谱管理的人数少于</w:t>
      </w:r>
      <w:r>
        <w:rPr>
          <w:rFonts w:hint="eastAsia"/>
          <w:lang w:val="en-US" w:eastAsia="zh-CN"/>
        </w:rPr>
        <w:t>10</w:t>
      </w:r>
      <w:r>
        <w:rPr>
          <w:rFonts w:hint="eastAsia"/>
          <w:lang w:val="en-US" w:eastAsia="zh-CN"/>
        </w:rPr>
        <w:t>人。</w:t>
      </w:r>
    </w:p>
    <w:p w:rsidR="00C067FF" w:rsidRPr="00130BCB" w:rsidRDefault="00C067FF" w:rsidP="00C067FF">
      <w:pPr>
        <w:ind w:firstLineChars="200" w:firstLine="440"/>
        <w:rPr>
          <w:szCs w:val="24"/>
          <w:lang w:val="en-US" w:eastAsia="zh-CN"/>
        </w:rPr>
      </w:pPr>
      <w:r w:rsidRPr="00130BCB">
        <w:rPr>
          <w:rFonts w:hint="eastAsia"/>
          <w:szCs w:val="24"/>
          <w:lang w:val="en-US" w:eastAsia="zh-CN"/>
        </w:rPr>
        <w:t>频谱管理的</w:t>
      </w:r>
      <w:r>
        <w:rPr>
          <w:rFonts w:hint="eastAsia"/>
          <w:szCs w:val="24"/>
          <w:lang w:val="en-US" w:eastAsia="zh-CN"/>
        </w:rPr>
        <w:t>8297</w:t>
      </w:r>
      <w:r w:rsidRPr="00130BCB">
        <w:rPr>
          <w:rFonts w:hint="eastAsia"/>
          <w:szCs w:val="24"/>
          <w:lang w:val="en-US" w:eastAsia="zh-CN"/>
        </w:rPr>
        <w:t>名员工中，</w:t>
      </w:r>
      <w:r>
        <w:rPr>
          <w:rFonts w:hint="eastAsia"/>
          <w:szCs w:val="24"/>
          <w:lang w:val="en-US" w:eastAsia="zh-CN"/>
        </w:rPr>
        <w:t>4195</w:t>
      </w:r>
      <w:r w:rsidRPr="00130BCB">
        <w:rPr>
          <w:rFonts w:hint="eastAsia"/>
          <w:szCs w:val="24"/>
          <w:lang w:val="en-US" w:eastAsia="zh-CN"/>
        </w:rPr>
        <w:t>名是国家频谱管理的专业人员（工程师和技师）。仅在亚太地区就有</w:t>
      </w:r>
      <w:r>
        <w:rPr>
          <w:rFonts w:hint="eastAsia"/>
          <w:szCs w:val="24"/>
          <w:lang w:val="en-US" w:eastAsia="zh-CN"/>
        </w:rPr>
        <w:t>2881</w:t>
      </w:r>
      <w:r w:rsidRPr="00130BCB">
        <w:rPr>
          <w:rFonts w:hint="eastAsia"/>
          <w:szCs w:val="24"/>
          <w:lang w:val="en-US" w:eastAsia="zh-CN"/>
        </w:rPr>
        <w:t>名专业人员从事国家频谱管理。应注意的是，中国雇佣的工程师和技师最多。</w:t>
      </w:r>
    </w:p>
    <w:p w:rsidR="00C067FF" w:rsidRPr="00130BCB" w:rsidRDefault="00C067FF" w:rsidP="00445EC1">
      <w:pPr>
        <w:pStyle w:val="Heading2"/>
        <w:rPr>
          <w:lang w:val="en-US" w:eastAsia="zh-CN"/>
        </w:rPr>
      </w:pPr>
      <w:bookmarkStart w:id="20" w:name="_Toc289072732"/>
      <w:r w:rsidRPr="00130BCB">
        <w:rPr>
          <w:lang w:val="en-US" w:eastAsia="zh-CN"/>
        </w:rPr>
        <w:t>3.2</w:t>
      </w:r>
      <w:r w:rsidRPr="00130BCB">
        <w:rPr>
          <w:lang w:val="en-US" w:eastAsia="zh-CN"/>
        </w:rPr>
        <w:tab/>
      </w:r>
      <w:r w:rsidRPr="00130BCB">
        <w:rPr>
          <w:rFonts w:hint="eastAsia"/>
          <w:lang w:val="en-US" w:eastAsia="zh-CN"/>
        </w:rPr>
        <w:t>国家频谱管理的技术领域</w:t>
      </w:r>
      <w:bookmarkEnd w:id="20"/>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10 – </w:t>
      </w:r>
      <w:r w:rsidRPr="00130BCB">
        <w:rPr>
          <w:rFonts w:hint="eastAsia"/>
          <w:lang w:val="en-US" w:eastAsia="zh-CN"/>
        </w:rPr>
        <w:t>无线电通信设备的技术规范</w:t>
      </w:r>
      <w:r w:rsidRPr="00130BCB">
        <w:rPr>
          <w:rFonts w:hint="eastAsia"/>
          <w:lang w:val="en-US" w:eastAsia="zh-CN"/>
        </w:rPr>
        <w:t xml:space="preserve"> </w:t>
      </w:r>
    </w:p>
    <w:p w:rsidR="00C067FF" w:rsidRPr="00130BCB" w:rsidRDefault="00C067FF" w:rsidP="00C067FF">
      <w:pPr>
        <w:pStyle w:val="Headingb"/>
        <w:rPr>
          <w:lang w:val="en-US" w:eastAsia="zh-CN"/>
        </w:rPr>
      </w:pPr>
      <w:r w:rsidRPr="00130BCB">
        <w:rPr>
          <w:rFonts w:hint="eastAsia"/>
          <w:lang w:val="en-US" w:eastAsia="zh-CN"/>
        </w:rPr>
        <w:t>问题</w:t>
      </w:r>
      <w:r w:rsidRPr="00130BCB">
        <w:rPr>
          <w:lang w:val="en-US" w:eastAsia="zh-CN"/>
        </w:rPr>
        <w:t xml:space="preserve">10.1 – </w:t>
      </w:r>
      <w:r w:rsidRPr="00130BCB">
        <w:rPr>
          <w:rFonts w:hint="eastAsia"/>
          <w:lang w:val="en-US" w:eastAsia="zh-CN"/>
        </w:rPr>
        <w:t>是否要求无线电设备的技术特性符合一定的要求（或技术标准，如国际电联无线电通信部门建议书），以避免对其它业务和用户造成有害干扰？：</w:t>
      </w:r>
      <w:r w:rsidRPr="00130BCB">
        <w:rPr>
          <w:lang w:val="en-US" w:eastAsia="zh-CN"/>
        </w:rPr>
        <w:t xml:space="preserve"> </w:t>
      </w:r>
      <w:r w:rsidRPr="00130BCB">
        <w:rPr>
          <w:lang w:val="en-US" w:eastAsia="zh-CN"/>
        </w:rPr>
        <w:t>是</w:t>
      </w:r>
      <w:r>
        <w:rPr>
          <w:rFonts w:hint="eastAsia"/>
          <w:lang w:val="en-US" w:eastAsia="zh-CN"/>
        </w:rPr>
        <w:t xml:space="preserve"> </w:t>
      </w:r>
      <w:r w:rsidRPr="00130BCB">
        <w:rPr>
          <w:bCs/>
          <w:lang w:val="en-US" w:eastAsia="zh-CN"/>
        </w:rPr>
        <w:t>__</w:t>
      </w:r>
      <w:r>
        <w:rPr>
          <w:bCs/>
          <w:lang w:val="en-US" w:eastAsia="zh-CN"/>
        </w:rPr>
        <w:t>_</w:t>
      </w:r>
      <w:r w:rsidRPr="00130BCB">
        <w:rPr>
          <w:lang w:val="en-US" w:eastAsia="zh-CN"/>
        </w:rPr>
        <w:t xml:space="preserve"> </w:t>
      </w:r>
      <w:r w:rsidRPr="00130BCB">
        <w:rPr>
          <w:lang w:val="en-US" w:eastAsia="zh-CN"/>
        </w:rPr>
        <w:t>否</w:t>
      </w:r>
      <w:r>
        <w:rPr>
          <w:rFonts w:hint="eastAsia"/>
          <w:lang w:val="en-US" w:eastAsia="zh-CN"/>
        </w:rPr>
        <w:t xml:space="preserve"> </w:t>
      </w:r>
      <w:r w:rsidRPr="00130BCB">
        <w:rPr>
          <w:bCs/>
          <w:lang w:val="en-US" w:eastAsia="zh-CN"/>
        </w:rPr>
        <w:t>__</w:t>
      </w:r>
      <w:r>
        <w:rPr>
          <w:bCs/>
          <w:lang w:val="en-US" w:eastAsia="zh-CN"/>
        </w:rPr>
        <w:t>_</w:t>
      </w:r>
      <w:r w:rsidRPr="00130BCB">
        <w:rPr>
          <w:lang w:val="en-US" w:eastAsia="zh-CN"/>
        </w:rPr>
        <w:t xml:space="preserve"> </w:t>
      </w:r>
    </w:p>
    <w:p w:rsidR="00C067FF" w:rsidRPr="00E76276" w:rsidRDefault="00C067FF" w:rsidP="00445EC1">
      <w:pPr>
        <w:pStyle w:val="Headingi"/>
        <w:rPr>
          <w:lang w:eastAsia="zh-CN"/>
        </w:rPr>
      </w:pPr>
      <w:r w:rsidRPr="00E76276">
        <w:rPr>
          <w:rFonts w:hint="eastAsia"/>
          <w:lang w:eastAsia="zh-CN"/>
        </w:rPr>
        <w:t>背景</w:t>
      </w:r>
    </w:p>
    <w:p w:rsidR="00C067FF" w:rsidRPr="00130BCB" w:rsidRDefault="00C067FF" w:rsidP="00C067FF">
      <w:pPr>
        <w:ind w:firstLineChars="200" w:firstLine="440"/>
        <w:rPr>
          <w:lang w:eastAsia="zh-CN"/>
        </w:rPr>
      </w:pPr>
      <w:r w:rsidRPr="00130BCB">
        <w:rPr>
          <w:rFonts w:hint="eastAsia"/>
          <w:lang w:eastAsia="zh-CN"/>
        </w:rPr>
        <w:t>《无线电规则》第</w:t>
      </w:r>
      <w:r w:rsidRPr="00130BCB">
        <w:rPr>
          <w:rFonts w:hint="eastAsia"/>
          <w:lang w:eastAsia="zh-CN"/>
        </w:rPr>
        <w:t>3</w:t>
      </w:r>
      <w:r w:rsidRPr="00130BCB">
        <w:rPr>
          <w:rFonts w:hint="eastAsia"/>
          <w:lang w:eastAsia="zh-CN"/>
        </w:rPr>
        <w:t>条是有关旨在避免干扰的电台技术特性的要求。</w:t>
      </w:r>
    </w:p>
    <w:p w:rsidR="00C067FF" w:rsidRPr="00130BCB" w:rsidRDefault="00C067FF" w:rsidP="00C067FF">
      <w:pPr>
        <w:ind w:firstLineChars="200" w:firstLine="440"/>
        <w:rPr>
          <w:lang w:eastAsia="zh-CN"/>
        </w:rPr>
      </w:pPr>
      <w:r w:rsidRPr="00130BCB">
        <w:rPr>
          <w:rFonts w:hint="eastAsia"/>
          <w:lang w:eastAsia="zh-CN"/>
        </w:rPr>
        <w:t>《无线电规则》的附录</w:t>
      </w:r>
      <w:r w:rsidRPr="00130BCB">
        <w:rPr>
          <w:rFonts w:hint="eastAsia"/>
          <w:lang w:eastAsia="zh-CN"/>
        </w:rPr>
        <w:t>2</w:t>
      </w:r>
      <w:r w:rsidRPr="00130BCB">
        <w:rPr>
          <w:rFonts w:hint="eastAsia"/>
          <w:lang w:eastAsia="zh-CN"/>
        </w:rPr>
        <w:t>和</w:t>
      </w:r>
      <w:r w:rsidRPr="00130BCB">
        <w:rPr>
          <w:rFonts w:hint="eastAsia"/>
          <w:lang w:eastAsia="zh-CN"/>
        </w:rPr>
        <w:t>3</w:t>
      </w:r>
      <w:r w:rsidRPr="00130BCB">
        <w:rPr>
          <w:rFonts w:hint="eastAsia"/>
          <w:lang w:eastAsia="zh-CN"/>
        </w:rPr>
        <w:t>分别提供了频率容限和杂散发射的最大值。各主管部门有责任确保在其领土内授权使用的设备遵守这些规则。这就需要通过“设备标准”（规定无线电发射器和接收器以及其它设备所需的最低性能标准的文件）的使用和相关程序来确保达到这些标准。</w:t>
      </w:r>
    </w:p>
    <w:p w:rsidR="00C067FF" w:rsidRPr="00130BCB" w:rsidRDefault="00C067FF" w:rsidP="00C067FF">
      <w:pPr>
        <w:ind w:firstLineChars="200" w:firstLine="440"/>
        <w:rPr>
          <w:lang w:eastAsia="zh-CN"/>
        </w:rPr>
      </w:pPr>
      <w:r w:rsidRPr="00130BCB">
        <w:rPr>
          <w:rFonts w:hint="eastAsia"/>
          <w:lang w:eastAsia="zh-CN"/>
        </w:rPr>
        <w:t>在回复的国家中，</w:t>
      </w:r>
      <w:r w:rsidRPr="00130BCB">
        <w:rPr>
          <w:lang w:eastAsia="zh-CN"/>
        </w:rPr>
        <w:t>98.5%</w:t>
      </w:r>
      <w:r w:rsidRPr="00130BCB">
        <w:rPr>
          <w:rFonts w:hint="eastAsia"/>
          <w:lang w:eastAsia="zh-CN"/>
        </w:rPr>
        <w:t>的国家要求遵守。上表按区域对这些回复</w:t>
      </w:r>
      <w:proofErr w:type="gramStart"/>
      <w:r w:rsidRPr="00130BCB">
        <w:rPr>
          <w:rFonts w:hint="eastAsia"/>
          <w:lang w:eastAsia="zh-CN"/>
        </w:rPr>
        <w:t>作出</w:t>
      </w:r>
      <w:proofErr w:type="gramEnd"/>
      <w:r w:rsidRPr="00130BCB">
        <w:rPr>
          <w:rFonts w:hint="eastAsia"/>
          <w:lang w:eastAsia="zh-CN"/>
        </w:rPr>
        <w:t>了细分。</w:t>
      </w:r>
    </w:p>
    <w:p w:rsidR="00C067FF" w:rsidRPr="006D2C41" w:rsidRDefault="00C067FF" w:rsidP="00C067FF">
      <w:pPr>
        <w:pStyle w:val="Headingb"/>
        <w:rPr>
          <w:lang w:eastAsia="zh-CN"/>
        </w:rPr>
      </w:pPr>
      <w:r w:rsidRPr="00130BCB">
        <w:rPr>
          <w:rFonts w:hint="eastAsia"/>
          <w:lang w:eastAsia="zh-CN"/>
        </w:rPr>
        <w:t>问题</w:t>
      </w:r>
      <w:r w:rsidRPr="00130BCB">
        <w:rPr>
          <w:lang w:eastAsia="zh-CN"/>
        </w:rPr>
        <w:t xml:space="preserve">10.2 – </w:t>
      </w:r>
      <w:r w:rsidRPr="00130BCB">
        <w:rPr>
          <w:rFonts w:hint="eastAsia"/>
          <w:lang w:eastAsia="zh-CN"/>
        </w:rPr>
        <w:t>这些技术要求或设备标准是在国内制定的，还是由其它国际或区域性的主管部门或标准组织所使用的要求或标准发展而来的？</w:t>
      </w:r>
      <w:r w:rsidRPr="00130BCB">
        <w:rPr>
          <w:lang w:eastAsia="zh-CN"/>
        </w:rPr>
        <w:t xml:space="preserve">– </w:t>
      </w:r>
      <w:r w:rsidRPr="00130BCB">
        <w:rPr>
          <w:rFonts w:hint="eastAsia"/>
          <w:lang w:eastAsia="zh-CN"/>
        </w:rPr>
        <w:t>国内</w:t>
      </w:r>
      <w:r w:rsidRPr="00130BCB">
        <w:rPr>
          <w:lang w:eastAsia="zh-CN"/>
        </w:rPr>
        <w:t xml:space="preserve"> __</w:t>
      </w:r>
      <w:proofErr w:type="gramStart"/>
      <w:r w:rsidRPr="00130BCB">
        <w:rPr>
          <w:lang w:eastAsia="zh-CN"/>
        </w:rPr>
        <w:t xml:space="preserve">_ </w:t>
      </w:r>
      <w:r>
        <w:rPr>
          <w:rFonts w:hint="eastAsia"/>
          <w:lang w:eastAsia="zh-CN"/>
        </w:rPr>
        <w:t xml:space="preserve"> </w:t>
      </w:r>
      <w:r w:rsidRPr="00130BCB">
        <w:rPr>
          <w:rFonts w:hint="eastAsia"/>
          <w:lang w:eastAsia="zh-CN"/>
        </w:rPr>
        <w:t>其它</w:t>
      </w:r>
      <w:proofErr w:type="gramEnd"/>
      <w:r w:rsidRPr="00130BCB">
        <w:rPr>
          <w:lang w:eastAsia="zh-CN"/>
        </w:rPr>
        <w:t xml:space="preserve"> ___</w:t>
      </w:r>
    </w:p>
    <w:p w:rsidR="00C067FF" w:rsidRPr="00130BCB" w:rsidRDefault="00C067FF" w:rsidP="00C067FF">
      <w:pPr>
        <w:ind w:firstLineChars="200" w:firstLine="440"/>
        <w:rPr>
          <w:lang w:eastAsia="zh-CN"/>
        </w:rPr>
      </w:pPr>
      <w:r w:rsidRPr="00130BCB">
        <w:rPr>
          <w:rFonts w:hint="eastAsia"/>
          <w:lang w:eastAsia="zh-CN"/>
        </w:rPr>
        <w:t>一些主管部门指出表示在“国家”或“其它”水平发展这些需求，还有一些主管部门是两者兼而有之。</w:t>
      </w:r>
    </w:p>
    <w:p w:rsidR="00C067FF" w:rsidRPr="00130BCB" w:rsidRDefault="00C067FF" w:rsidP="00C067FF">
      <w:pPr>
        <w:ind w:firstLineChars="200" w:firstLine="440"/>
        <w:rPr>
          <w:lang w:eastAsia="zh-CN"/>
        </w:rPr>
      </w:pPr>
      <w:r w:rsidRPr="00130BCB">
        <w:rPr>
          <w:rFonts w:hint="eastAsia"/>
          <w:lang w:eastAsia="zh-CN"/>
        </w:rPr>
        <w:t>以上图表是根据地区和发展水平提供的结果分类。</w:t>
      </w:r>
    </w:p>
    <w:p w:rsidR="00C067FF" w:rsidRPr="00130BCB" w:rsidRDefault="00C067FF" w:rsidP="00445EC1">
      <w:pPr>
        <w:tabs>
          <w:tab w:val="left" w:pos="2646"/>
        </w:tabs>
        <w:ind w:firstLineChars="200" w:firstLine="440"/>
        <w:rPr>
          <w:lang w:eastAsia="zh-CN"/>
        </w:rPr>
      </w:pPr>
      <w:r w:rsidRPr="00130BCB">
        <w:rPr>
          <w:rFonts w:hint="eastAsia"/>
          <w:lang w:eastAsia="zh-CN"/>
        </w:rPr>
        <w:t>收到</w:t>
      </w:r>
      <w:r>
        <w:rPr>
          <w:rFonts w:hint="eastAsia"/>
          <w:lang w:eastAsia="zh-CN"/>
        </w:rPr>
        <w:t>回复</w:t>
      </w:r>
      <w:r w:rsidRPr="00130BCB">
        <w:rPr>
          <w:rFonts w:hint="eastAsia"/>
          <w:lang w:eastAsia="zh-CN"/>
        </w:rPr>
        <w:t>的范围是：</w:t>
      </w:r>
      <w:r w:rsidR="00445EC1">
        <w:rPr>
          <w:lang w:val="en-US" w:eastAsia="zh-CN"/>
        </w:rPr>
        <w:tab/>
      </w:r>
      <w:r w:rsidRPr="00130BCB">
        <w:rPr>
          <w:rFonts w:hint="eastAsia"/>
          <w:lang w:eastAsia="zh-CN"/>
        </w:rPr>
        <w:t>国家</w:t>
      </w:r>
    </w:p>
    <w:p w:rsidR="00C067FF" w:rsidRPr="00130BCB" w:rsidRDefault="00C067FF" w:rsidP="00C067FF">
      <w:pPr>
        <w:tabs>
          <w:tab w:val="clear" w:pos="794"/>
          <w:tab w:val="clear" w:pos="1191"/>
          <w:tab w:val="clear" w:pos="1588"/>
          <w:tab w:val="clear" w:pos="1985"/>
          <w:tab w:val="left" w:pos="2646"/>
          <w:tab w:val="left" w:pos="3969"/>
        </w:tabs>
        <w:rPr>
          <w:lang w:eastAsia="zh-CN"/>
        </w:rPr>
      </w:pPr>
      <w:r>
        <w:rPr>
          <w:rFonts w:hint="eastAsia"/>
          <w:lang w:eastAsia="zh-CN"/>
        </w:rPr>
        <w:tab/>
      </w:r>
      <w:r w:rsidRPr="00130BCB">
        <w:rPr>
          <w:rFonts w:hint="eastAsia"/>
          <w:lang w:eastAsia="zh-CN"/>
        </w:rPr>
        <w:t>国家及其它</w:t>
      </w:r>
    </w:p>
    <w:p w:rsidR="00C067FF" w:rsidRPr="00130BCB" w:rsidRDefault="00C067FF" w:rsidP="00445EC1">
      <w:pPr>
        <w:pStyle w:val="Headingb"/>
        <w:rPr>
          <w:lang w:eastAsia="zh-CN"/>
        </w:rPr>
      </w:pPr>
      <w:r w:rsidRPr="00130BCB">
        <w:rPr>
          <w:rFonts w:hint="eastAsia"/>
          <w:lang w:eastAsia="zh-CN"/>
        </w:rPr>
        <w:t>问题</w:t>
      </w:r>
      <w:r w:rsidRPr="00130BCB">
        <w:rPr>
          <w:rFonts w:hint="eastAsia"/>
          <w:lang w:eastAsia="zh-CN"/>
        </w:rPr>
        <w:t>10.3</w:t>
      </w:r>
      <w:r>
        <w:rPr>
          <w:rFonts w:hint="eastAsia"/>
          <w:lang w:eastAsia="zh-CN"/>
        </w:rPr>
        <w:t xml:space="preserve"> </w:t>
      </w:r>
      <w:r w:rsidRPr="00281F82">
        <w:rPr>
          <w:lang w:eastAsia="zh-CN"/>
        </w:rPr>
        <w:t>–</w:t>
      </w:r>
      <w:r>
        <w:rPr>
          <w:rFonts w:hint="eastAsia"/>
          <w:lang w:eastAsia="zh-CN"/>
        </w:rPr>
        <w:t xml:space="preserve"> </w:t>
      </w:r>
      <w:r w:rsidRPr="00130BCB">
        <w:rPr>
          <w:rFonts w:hint="eastAsia"/>
          <w:lang w:eastAsia="zh-CN"/>
        </w:rPr>
        <w:t>有确保无线电通信设备遵守技术及操作要求的程序吗？例如：</w:t>
      </w:r>
    </w:p>
    <w:p w:rsidR="00C067FF" w:rsidRPr="00A0527B" w:rsidRDefault="00C067FF" w:rsidP="00C067FF">
      <w:pPr>
        <w:tabs>
          <w:tab w:val="left" w:pos="3969"/>
        </w:tabs>
        <w:rPr>
          <w:b/>
          <w:bCs/>
          <w:lang w:eastAsia="zh-CN"/>
        </w:rPr>
      </w:pPr>
      <w:r w:rsidRPr="00130BCB">
        <w:rPr>
          <w:rFonts w:hint="eastAsia"/>
          <w:b/>
          <w:bCs/>
          <w:lang w:eastAsia="zh-CN"/>
        </w:rPr>
        <w:t>型号核准</w:t>
      </w:r>
      <w:r>
        <w:rPr>
          <w:rFonts w:hint="eastAsia"/>
          <w:b/>
          <w:bCs/>
          <w:lang w:eastAsia="zh-CN"/>
        </w:rPr>
        <w:t>：</w:t>
      </w:r>
      <w:r>
        <w:rPr>
          <w:b/>
          <w:bCs/>
          <w:lang w:eastAsia="zh-CN"/>
        </w:rPr>
        <w:t>____</w:t>
      </w:r>
      <w:r>
        <w:rPr>
          <w:rFonts w:hint="eastAsia"/>
          <w:b/>
          <w:bCs/>
          <w:lang w:eastAsia="zh-CN"/>
        </w:rPr>
        <w:t>；</w:t>
      </w:r>
      <w:r w:rsidRPr="00130BCB">
        <w:rPr>
          <w:rFonts w:hint="eastAsia"/>
          <w:b/>
          <w:bCs/>
          <w:lang w:eastAsia="zh-CN"/>
        </w:rPr>
        <w:t>制造商遵守声明</w:t>
      </w:r>
      <w:r>
        <w:rPr>
          <w:rFonts w:hint="eastAsia"/>
          <w:b/>
          <w:bCs/>
          <w:lang w:eastAsia="zh-CN"/>
        </w:rPr>
        <w:t>：</w:t>
      </w:r>
      <w:r>
        <w:rPr>
          <w:b/>
          <w:bCs/>
          <w:lang w:eastAsia="zh-CN"/>
        </w:rPr>
        <w:t>____</w:t>
      </w:r>
      <w:r>
        <w:rPr>
          <w:rFonts w:hint="eastAsia"/>
          <w:b/>
          <w:bCs/>
          <w:lang w:eastAsia="zh-CN"/>
        </w:rPr>
        <w:t>；</w:t>
      </w:r>
      <w:r w:rsidRPr="00130BCB">
        <w:rPr>
          <w:rFonts w:hint="eastAsia"/>
          <w:b/>
          <w:bCs/>
          <w:lang w:eastAsia="zh-CN"/>
        </w:rPr>
        <w:t>其它（请详细说明）</w:t>
      </w:r>
      <w:r>
        <w:rPr>
          <w:rFonts w:hint="eastAsia"/>
          <w:b/>
          <w:bCs/>
          <w:lang w:eastAsia="zh-CN"/>
        </w:rPr>
        <w:t>：</w:t>
      </w:r>
      <w:r>
        <w:rPr>
          <w:b/>
          <w:bCs/>
          <w:lang w:eastAsia="zh-CN"/>
        </w:rPr>
        <w:t>____</w:t>
      </w:r>
    </w:p>
    <w:p w:rsidR="00C067FF" w:rsidRPr="00130BCB" w:rsidRDefault="00C067FF" w:rsidP="00C067FF">
      <w:pPr>
        <w:ind w:firstLineChars="200" w:firstLine="440"/>
        <w:rPr>
          <w:lang w:eastAsia="zh-CN"/>
        </w:rPr>
      </w:pPr>
      <w:r w:rsidRPr="00130BCB">
        <w:rPr>
          <w:rFonts w:hint="eastAsia"/>
          <w:lang w:eastAsia="zh-CN"/>
        </w:rPr>
        <w:t>许多国家的</w:t>
      </w:r>
      <w:r>
        <w:rPr>
          <w:rFonts w:hint="eastAsia"/>
          <w:lang w:eastAsia="zh-CN"/>
        </w:rPr>
        <w:t>回复</w:t>
      </w:r>
      <w:r w:rsidRPr="00130BCB">
        <w:rPr>
          <w:rFonts w:hint="eastAsia"/>
          <w:lang w:eastAsia="zh-CN"/>
        </w:rPr>
        <w:t>涉及一个或一个以上被提议的选项，还有一些国家提出了其它例子，如</w:t>
      </w:r>
      <w:r w:rsidRPr="00130BCB">
        <w:rPr>
          <w:rFonts w:hint="eastAsia"/>
          <w:lang w:eastAsia="zh-CN"/>
        </w:rPr>
        <w:t>RTTE</w:t>
      </w:r>
      <w:r w:rsidRPr="00130BCB">
        <w:rPr>
          <w:rFonts w:hint="eastAsia"/>
          <w:lang w:eastAsia="zh-CN"/>
        </w:rPr>
        <w:t>指令。为了简化说明，根据</w:t>
      </w:r>
      <w:r>
        <w:rPr>
          <w:rFonts w:hint="eastAsia"/>
          <w:lang w:eastAsia="zh-CN"/>
        </w:rPr>
        <w:t>回复</w:t>
      </w:r>
      <w:r w:rsidRPr="00130BCB">
        <w:rPr>
          <w:rFonts w:hint="eastAsia"/>
          <w:lang w:eastAsia="zh-CN"/>
        </w:rPr>
        <w:t>的类型，将结果分成几个图表，也就是“型号核准、制造商遵守声明或其它”。</w:t>
      </w:r>
    </w:p>
    <w:p w:rsidR="00C067FF" w:rsidRPr="00130BCB" w:rsidRDefault="00C067FF" w:rsidP="00C067FF">
      <w:pPr>
        <w:ind w:firstLineChars="200" w:firstLine="440"/>
        <w:rPr>
          <w:lang w:eastAsia="zh-CN"/>
        </w:rPr>
      </w:pPr>
      <w:r w:rsidRPr="00130BCB">
        <w:rPr>
          <w:rFonts w:hint="eastAsia"/>
          <w:lang w:eastAsia="zh-CN"/>
        </w:rPr>
        <w:t>这些图表显示</w:t>
      </w:r>
      <w:r>
        <w:rPr>
          <w:rFonts w:hint="eastAsia"/>
          <w:lang w:eastAsia="zh-CN"/>
        </w:rPr>
        <w:t>区域</w:t>
      </w:r>
      <w:r w:rsidRPr="00130BCB">
        <w:rPr>
          <w:rFonts w:hint="eastAsia"/>
          <w:lang w:eastAsia="zh-CN"/>
        </w:rPr>
        <w:t>的细分。根据收到的针对该问题的</w:t>
      </w:r>
      <w:r>
        <w:rPr>
          <w:rFonts w:hint="eastAsia"/>
          <w:lang w:eastAsia="zh-CN"/>
        </w:rPr>
        <w:t>回复</w:t>
      </w:r>
      <w:r w:rsidRPr="00130BCB">
        <w:rPr>
          <w:rFonts w:hint="eastAsia"/>
          <w:lang w:eastAsia="zh-CN"/>
        </w:rPr>
        <w:t>数确定“所有</w:t>
      </w:r>
      <w:r>
        <w:rPr>
          <w:rFonts w:hint="eastAsia"/>
          <w:lang w:eastAsia="zh-CN"/>
        </w:rPr>
        <w:t>回复</w:t>
      </w:r>
      <w:r w:rsidRPr="00130BCB">
        <w:rPr>
          <w:rFonts w:hint="eastAsia"/>
          <w:lang w:eastAsia="zh-CN"/>
        </w:rPr>
        <w:t>百分</w:t>
      </w:r>
      <w:r>
        <w:rPr>
          <w:rFonts w:hint="eastAsia"/>
          <w:lang w:eastAsia="zh-CN"/>
        </w:rPr>
        <w:t>比</w:t>
      </w:r>
      <w:r w:rsidRPr="00130BCB">
        <w:rPr>
          <w:rFonts w:hint="eastAsia"/>
          <w:lang w:eastAsia="zh-CN"/>
        </w:rPr>
        <w:t>”。</w:t>
      </w:r>
    </w:p>
    <w:p w:rsidR="00445EC1" w:rsidRDefault="00445EC1">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C067FF" w:rsidRPr="00130BCB" w:rsidRDefault="00C067FF" w:rsidP="00C067FF">
      <w:pPr>
        <w:ind w:firstLineChars="200" w:firstLine="440"/>
        <w:rPr>
          <w:lang w:eastAsia="zh-CN"/>
        </w:rPr>
      </w:pPr>
      <w:r w:rsidRPr="00130BCB">
        <w:rPr>
          <w:rFonts w:hint="eastAsia"/>
          <w:lang w:eastAsia="zh-CN"/>
        </w:rPr>
        <w:lastRenderedPageBreak/>
        <w:t>收到的</w:t>
      </w:r>
      <w:r>
        <w:rPr>
          <w:rFonts w:hint="eastAsia"/>
          <w:lang w:eastAsia="zh-CN"/>
        </w:rPr>
        <w:t>来自各国回复</w:t>
      </w:r>
      <w:r>
        <w:rPr>
          <w:rFonts w:hint="eastAsia"/>
          <w:lang w:eastAsia="zh-CN"/>
        </w:rPr>
        <w:t>83%</w:t>
      </w:r>
      <w:r>
        <w:rPr>
          <w:rFonts w:hint="eastAsia"/>
          <w:lang w:eastAsia="zh-CN"/>
        </w:rPr>
        <w:t>注明批准的类型及</w:t>
      </w:r>
      <w:r>
        <w:rPr>
          <w:rFonts w:hint="eastAsia"/>
          <w:lang w:eastAsia="zh-CN"/>
        </w:rPr>
        <w:t>100</w:t>
      </w:r>
      <w:r w:rsidRPr="00130BCB">
        <w:rPr>
          <w:rFonts w:hint="eastAsia"/>
          <w:lang w:eastAsia="zh-CN"/>
        </w:rPr>
        <w:t>%</w:t>
      </w:r>
      <w:r>
        <w:rPr>
          <w:rFonts w:hint="eastAsia"/>
          <w:lang w:eastAsia="zh-CN"/>
        </w:rPr>
        <w:t>说明</w:t>
      </w:r>
      <w:r w:rsidRPr="00130BCB">
        <w:rPr>
          <w:rFonts w:hint="eastAsia"/>
          <w:lang w:eastAsia="zh-CN"/>
        </w:rPr>
        <w:t>制造商遵守声明。</w:t>
      </w:r>
    </w:p>
    <w:p w:rsidR="00C067FF" w:rsidRPr="00130BCB" w:rsidRDefault="00C067FF" w:rsidP="00C067FF">
      <w:pPr>
        <w:ind w:firstLineChars="200" w:firstLine="440"/>
        <w:rPr>
          <w:lang w:eastAsia="zh-CN"/>
        </w:rPr>
      </w:pPr>
      <w:r>
        <w:rPr>
          <w:rFonts w:hint="eastAsia"/>
          <w:lang w:eastAsia="zh-CN"/>
        </w:rPr>
        <w:t>72</w:t>
      </w:r>
      <w:r w:rsidRPr="00130BCB">
        <w:rPr>
          <w:rFonts w:hint="eastAsia"/>
          <w:lang w:eastAsia="zh-CN"/>
        </w:rPr>
        <w:t>%</w:t>
      </w:r>
      <w:r w:rsidRPr="00130BCB">
        <w:rPr>
          <w:rFonts w:hint="eastAsia"/>
          <w:lang w:eastAsia="zh-CN"/>
        </w:rPr>
        <w:t>的</w:t>
      </w:r>
      <w:r>
        <w:rPr>
          <w:rFonts w:hint="eastAsia"/>
          <w:lang w:eastAsia="zh-CN"/>
        </w:rPr>
        <w:t>回复</w:t>
      </w:r>
      <w:r w:rsidRPr="00130BCB">
        <w:rPr>
          <w:rFonts w:hint="eastAsia"/>
          <w:lang w:eastAsia="zh-CN"/>
        </w:rPr>
        <w:t>指出其它条款。</w:t>
      </w:r>
    </w:p>
    <w:p w:rsidR="00C067FF" w:rsidRPr="00130BCB" w:rsidRDefault="00C067FF" w:rsidP="00C067FF">
      <w:pPr>
        <w:ind w:firstLineChars="200" w:firstLine="440"/>
        <w:rPr>
          <w:lang w:eastAsia="zh-CN"/>
        </w:rPr>
      </w:pPr>
      <w:r w:rsidRPr="00130BCB">
        <w:rPr>
          <w:rFonts w:hint="eastAsia"/>
          <w:lang w:eastAsia="zh-CN"/>
        </w:rPr>
        <w:t>最后，有一个图表概述所有</w:t>
      </w:r>
      <w:r>
        <w:rPr>
          <w:rFonts w:hint="eastAsia"/>
          <w:lang w:eastAsia="zh-CN"/>
        </w:rPr>
        <w:t>回复</w:t>
      </w:r>
      <w:r w:rsidRPr="00130BCB">
        <w:rPr>
          <w:rFonts w:hint="eastAsia"/>
          <w:lang w:eastAsia="zh-CN"/>
        </w:rPr>
        <w:t>，包括地区的细分。</w:t>
      </w:r>
    </w:p>
    <w:p w:rsidR="00C067FF" w:rsidRPr="00130BCB" w:rsidRDefault="00C067FF" w:rsidP="00C067FF">
      <w:pPr>
        <w:pStyle w:val="Headingb"/>
        <w:rPr>
          <w:lang w:eastAsia="zh-CN"/>
        </w:rPr>
      </w:pPr>
      <w:r w:rsidRPr="00130BCB">
        <w:rPr>
          <w:rFonts w:hint="eastAsia"/>
          <w:lang w:eastAsia="zh-CN"/>
        </w:rPr>
        <w:t>问题</w:t>
      </w:r>
      <w:r w:rsidRPr="00130BCB">
        <w:rPr>
          <w:rFonts w:hint="eastAsia"/>
          <w:lang w:eastAsia="zh-CN"/>
        </w:rPr>
        <w:t>11</w:t>
      </w:r>
      <w:r>
        <w:rPr>
          <w:rFonts w:hint="eastAsia"/>
          <w:lang w:eastAsia="zh-CN"/>
        </w:rPr>
        <w:t xml:space="preserve"> </w:t>
      </w:r>
      <w:r>
        <w:rPr>
          <w:lang w:eastAsia="zh-CN"/>
        </w:rPr>
        <w:t>–</w:t>
      </w:r>
      <w:r>
        <w:rPr>
          <w:rFonts w:hint="eastAsia"/>
          <w:lang w:eastAsia="zh-CN"/>
        </w:rPr>
        <w:t xml:space="preserve"> </w:t>
      </w:r>
      <w:r w:rsidRPr="00130BCB">
        <w:rPr>
          <w:rFonts w:hint="eastAsia"/>
          <w:lang w:eastAsia="zh-CN"/>
        </w:rPr>
        <w:t>频率指</w:t>
      </w:r>
      <w:proofErr w:type="gramStart"/>
      <w:r w:rsidRPr="00130BCB">
        <w:rPr>
          <w:rFonts w:hint="eastAsia"/>
          <w:lang w:eastAsia="zh-CN"/>
        </w:rPr>
        <w:t>配记录</w:t>
      </w:r>
      <w:proofErr w:type="gramEnd"/>
      <w:r w:rsidRPr="00130BCB">
        <w:rPr>
          <w:rFonts w:hint="eastAsia"/>
          <w:lang w:eastAsia="zh-CN"/>
        </w:rPr>
        <w:t>管理</w:t>
      </w:r>
    </w:p>
    <w:p w:rsidR="00C067FF" w:rsidRPr="006343CD" w:rsidRDefault="00C067FF" w:rsidP="00C067FF">
      <w:pPr>
        <w:rPr>
          <w:b/>
          <w:bCs/>
          <w:lang w:eastAsia="zh-CN"/>
        </w:rPr>
      </w:pPr>
      <w:r w:rsidRPr="00130BCB">
        <w:rPr>
          <w:b/>
          <w:bCs/>
          <w:lang w:eastAsia="zh-CN"/>
        </w:rPr>
        <w:t>a)</w:t>
      </w:r>
      <w:r w:rsidRPr="00130BCB">
        <w:rPr>
          <w:b/>
          <w:bCs/>
          <w:lang w:eastAsia="zh-CN"/>
        </w:rPr>
        <w:tab/>
      </w:r>
      <w:r w:rsidRPr="00130BCB">
        <w:rPr>
          <w:rFonts w:hint="eastAsia"/>
          <w:b/>
          <w:bCs/>
          <w:lang w:eastAsia="zh-CN"/>
        </w:rPr>
        <w:t>国家主管部门有针对国家频率指配和频谱使用的注册处（是否是用计算机处理）吗？（例如以</w:t>
      </w:r>
      <w:r w:rsidRPr="00130BCB">
        <w:rPr>
          <w:rFonts w:hint="eastAsia"/>
          <w:b/>
          <w:bCs/>
          <w:lang w:eastAsia="zh-CN"/>
        </w:rPr>
        <w:t>DBMS</w:t>
      </w:r>
      <w:r w:rsidRPr="00130BCB">
        <w:rPr>
          <w:rFonts w:hint="eastAsia"/>
          <w:b/>
          <w:bCs/>
          <w:lang w:eastAsia="zh-CN"/>
        </w:rPr>
        <w:t>为基础的数据库形式）是</w:t>
      </w:r>
      <w:r w:rsidRPr="00130BCB">
        <w:rPr>
          <w:b/>
          <w:bCs/>
          <w:lang w:eastAsia="zh-CN"/>
        </w:rPr>
        <w:t xml:space="preserve"> __</w:t>
      </w:r>
      <w:proofErr w:type="gramStart"/>
      <w:r w:rsidRPr="00130BCB">
        <w:rPr>
          <w:b/>
          <w:bCs/>
          <w:lang w:eastAsia="zh-CN"/>
        </w:rPr>
        <w:t xml:space="preserve">_  </w:t>
      </w:r>
      <w:r w:rsidRPr="00130BCB">
        <w:rPr>
          <w:rFonts w:hint="eastAsia"/>
          <w:b/>
          <w:bCs/>
          <w:lang w:eastAsia="zh-CN"/>
        </w:rPr>
        <w:t>否</w:t>
      </w:r>
      <w:proofErr w:type="gramEnd"/>
      <w:r w:rsidRPr="00130BCB">
        <w:rPr>
          <w:b/>
          <w:bCs/>
          <w:lang w:eastAsia="zh-CN"/>
        </w:rPr>
        <w:t>___</w:t>
      </w:r>
      <w:r w:rsidRPr="00130BCB">
        <w:rPr>
          <w:rFonts w:hint="eastAsia"/>
          <w:b/>
          <w:bCs/>
          <w:lang w:eastAsia="zh-CN"/>
        </w:rPr>
        <w:t xml:space="preserve"> </w:t>
      </w:r>
    </w:p>
    <w:p w:rsidR="00C067FF" w:rsidRPr="00130BCB" w:rsidRDefault="00C067FF" w:rsidP="00C067FF">
      <w:pPr>
        <w:ind w:firstLineChars="200" w:firstLine="440"/>
        <w:rPr>
          <w:lang w:eastAsia="zh-CN"/>
        </w:rPr>
      </w:pPr>
      <w:r w:rsidRPr="00130BCB">
        <w:rPr>
          <w:rFonts w:hint="eastAsia"/>
          <w:lang w:eastAsia="zh-CN"/>
        </w:rPr>
        <w:t>9</w:t>
      </w:r>
      <w:r>
        <w:rPr>
          <w:rFonts w:hint="eastAsia"/>
          <w:lang w:eastAsia="zh-CN"/>
        </w:rPr>
        <w:t>1</w:t>
      </w:r>
      <w:r w:rsidRPr="00130BCB">
        <w:rPr>
          <w:rFonts w:hint="eastAsia"/>
          <w:lang w:eastAsia="zh-CN"/>
        </w:rPr>
        <w:t>%</w:t>
      </w:r>
      <w:r w:rsidRPr="00130BCB">
        <w:rPr>
          <w:rFonts w:hint="eastAsia"/>
          <w:lang w:eastAsia="zh-CN"/>
        </w:rPr>
        <w:t>的成员国拥有保存频率指配记录的系统。非洲的两家主管部门没有这样的系统。其它地区所有</w:t>
      </w:r>
      <w:r>
        <w:rPr>
          <w:rFonts w:hint="eastAsia"/>
          <w:lang w:eastAsia="zh-CN"/>
        </w:rPr>
        <w:t>回复</w:t>
      </w:r>
      <w:r w:rsidRPr="00130BCB">
        <w:rPr>
          <w:rFonts w:hint="eastAsia"/>
          <w:lang w:eastAsia="zh-CN"/>
        </w:rPr>
        <w:t>这个问题的国家都用这样的系统。在美洲及欧洲</w:t>
      </w:r>
      <w:r w:rsidRPr="00130BCB">
        <w:rPr>
          <w:rFonts w:hint="eastAsia"/>
          <w:lang w:eastAsia="zh-CN"/>
        </w:rPr>
        <w:t>-</w:t>
      </w:r>
      <w:r w:rsidRPr="00130BCB">
        <w:rPr>
          <w:rFonts w:hint="eastAsia"/>
          <w:lang w:eastAsia="zh-CN"/>
        </w:rPr>
        <w:t>独联体地区，所有主管部门都拥有这样的系统。</w:t>
      </w:r>
    </w:p>
    <w:p w:rsidR="00C067FF" w:rsidRPr="00130BCB" w:rsidRDefault="00C067FF" w:rsidP="00C067FF">
      <w:pPr>
        <w:ind w:firstLineChars="200" w:firstLine="440"/>
        <w:rPr>
          <w:lang w:eastAsia="zh-CN"/>
        </w:rPr>
      </w:pPr>
      <w:r w:rsidRPr="00130BCB">
        <w:rPr>
          <w:rFonts w:hint="eastAsia"/>
          <w:lang w:eastAsia="zh-CN"/>
        </w:rPr>
        <w:t>这表明该工具在管理指配方面的重要性。</w:t>
      </w:r>
    </w:p>
    <w:p w:rsidR="00C067FF" w:rsidRPr="00A0527B" w:rsidRDefault="00C067FF" w:rsidP="00C067FF">
      <w:pPr>
        <w:rPr>
          <w:b/>
          <w:bCs/>
          <w:lang w:eastAsia="zh-CN"/>
        </w:rPr>
      </w:pPr>
      <w:r w:rsidRPr="00130BCB">
        <w:rPr>
          <w:b/>
          <w:bCs/>
          <w:lang w:eastAsia="zh-CN"/>
        </w:rPr>
        <w:t>b)</w:t>
      </w:r>
      <w:r w:rsidRPr="00130BCB">
        <w:rPr>
          <w:b/>
          <w:bCs/>
          <w:lang w:eastAsia="zh-CN"/>
        </w:rPr>
        <w:tab/>
      </w:r>
      <w:r w:rsidRPr="00130BCB">
        <w:rPr>
          <w:rFonts w:hint="eastAsia"/>
          <w:b/>
          <w:bCs/>
          <w:lang w:eastAsia="zh-CN"/>
        </w:rPr>
        <w:t>是否有单一的国家注册处或针对不同类型使用者的分开的注册处吗？（例如，针对政府使用者的指配系统和针对非政府使用和的指配系统）</w:t>
      </w:r>
      <w:r>
        <w:rPr>
          <w:rFonts w:hint="eastAsia"/>
          <w:b/>
          <w:bCs/>
          <w:lang w:eastAsia="zh-CN"/>
        </w:rPr>
        <w:t>？</w:t>
      </w:r>
      <w:r w:rsidRPr="00130BCB">
        <w:rPr>
          <w:rFonts w:hint="eastAsia"/>
          <w:b/>
          <w:bCs/>
          <w:lang w:eastAsia="zh-CN"/>
        </w:rPr>
        <w:t>单一的</w:t>
      </w:r>
      <w:r w:rsidRPr="004C1EB4">
        <w:rPr>
          <w:b/>
          <w:lang w:val="fr-CH" w:eastAsia="zh-CN"/>
        </w:rPr>
        <w:t>___</w:t>
      </w:r>
      <w:proofErr w:type="gramStart"/>
      <w:r w:rsidRPr="004C1EB4">
        <w:rPr>
          <w:b/>
          <w:lang w:val="fr-CH" w:eastAsia="zh-CN"/>
        </w:rPr>
        <w:t>_</w:t>
      </w:r>
      <w:r w:rsidRPr="00130BCB">
        <w:rPr>
          <w:b/>
          <w:bCs/>
          <w:lang w:eastAsia="zh-CN"/>
        </w:rPr>
        <w:t xml:space="preserve">  </w:t>
      </w:r>
      <w:r w:rsidRPr="00130BCB">
        <w:rPr>
          <w:rFonts w:hint="eastAsia"/>
          <w:b/>
          <w:bCs/>
          <w:lang w:eastAsia="zh-CN"/>
        </w:rPr>
        <w:t>分开的</w:t>
      </w:r>
      <w:proofErr w:type="gramEnd"/>
      <w:r w:rsidRPr="00130BCB">
        <w:rPr>
          <w:rFonts w:hint="eastAsia"/>
          <w:b/>
          <w:bCs/>
          <w:lang w:eastAsia="zh-CN"/>
        </w:rPr>
        <w:t>（详细说明）</w:t>
      </w:r>
      <w:r w:rsidRPr="004C1EB4">
        <w:rPr>
          <w:b/>
          <w:lang w:val="fr-CH" w:eastAsia="zh-CN"/>
        </w:rPr>
        <w:t>____</w:t>
      </w:r>
    </w:p>
    <w:p w:rsidR="00C067FF" w:rsidRPr="00130BCB" w:rsidRDefault="00C067FF" w:rsidP="00C067FF">
      <w:pPr>
        <w:ind w:firstLineChars="200" w:firstLine="440"/>
        <w:rPr>
          <w:b/>
          <w:bCs/>
          <w:lang w:eastAsia="zh-CN"/>
        </w:rPr>
      </w:pPr>
      <w:r w:rsidRPr="00130BCB">
        <w:rPr>
          <w:rFonts w:hint="eastAsia"/>
          <w:lang w:eastAsia="zh-CN"/>
        </w:rPr>
        <w:t>大部分成员国（</w:t>
      </w:r>
      <w:r w:rsidRPr="00130BCB">
        <w:rPr>
          <w:rFonts w:hint="eastAsia"/>
          <w:lang w:eastAsia="zh-CN"/>
        </w:rPr>
        <w:t>87%</w:t>
      </w:r>
      <w:r w:rsidRPr="00130BCB">
        <w:rPr>
          <w:rFonts w:hint="eastAsia"/>
          <w:lang w:eastAsia="zh-CN"/>
        </w:rPr>
        <w:t>）对所有的指配使用单一的数据库，</w:t>
      </w:r>
      <w:r w:rsidRPr="00130BCB">
        <w:rPr>
          <w:rFonts w:hint="eastAsia"/>
          <w:lang w:eastAsia="zh-CN"/>
        </w:rPr>
        <w:t>13%</w:t>
      </w:r>
      <w:r w:rsidRPr="00130BCB">
        <w:rPr>
          <w:rFonts w:hint="eastAsia"/>
          <w:lang w:eastAsia="zh-CN"/>
        </w:rPr>
        <w:t>的主管部门</w:t>
      </w:r>
      <w:r>
        <w:rPr>
          <w:rFonts w:hint="eastAsia"/>
          <w:lang w:eastAsia="zh-CN"/>
        </w:rPr>
        <w:t>回复</w:t>
      </w:r>
      <w:r w:rsidRPr="00130BCB">
        <w:rPr>
          <w:rFonts w:hint="eastAsia"/>
          <w:lang w:eastAsia="zh-CN"/>
        </w:rPr>
        <w:t>说拥有分开的注册处。</w:t>
      </w:r>
    </w:p>
    <w:p w:rsidR="00C067FF" w:rsidRDefault="00C067FF" w:rsidP="00C067FF">
      <w:pPr>
        <w:rPr>
          <w:b/>
          <w:lang w:eastAsia="zh-CN"/>
        </w:rPr>
      </w:pPr>
      <w:r w:rsidRPr="00130BCB">
        <w:rPr>
          <w:b/>
          <w:lang w:eastAsia="zh-CN"/>
        </w:rPr>
        <w:t>c)</w:t>
      </w:r>
      <w:r w:rsidRPr="00130BCB">
        <w:rPr>
          <w:b/>
          <w:lang w:eastAsia="zh-CN"/>
        </w:rPr>
        <w:tab/>
      </w:r>
      <w:r w:rsidRPr="00130BCB">
        <w:rPr>
          <w:rFonts w:hint="eastAsia"/>
          <w:b/>
          <w:lang w:eastAsia="zh-CN"/>
        </w:rPr>
        <w:t>注册数的大概规模是多少（</w:t>
      </w:r>
      <w:r w:rsidRPr="00130BCB">
        <w:rPr>
          <w:rFonts w:hint="eastAsia"/>
          <w:b/>
          <w:lang w:eastAsia="zh-CN"/>
        </w:rPr>
        <w:t>2007</w:t>
      </w:r>
      <w:r w:rsidRPr="00130BCB">
        <w:rPr>
          <w:rFonts w:hint="eastAsia"/>
          <w:b/>
          <w:lang w:eastAsia="zh-CN"/>
        </w:rPr>
        <w:t>年）？</w:t>
      </w:r>
      <w:r w:rsidRPr="00130BCB">
        <w:rPr>
          <w:b/>
          <w:lang w:eastAsia="zh-CN"/>
        </w:rPr>
        <w:t xml:space="preserve"> </w:t>
      </w:r>
    </w:p>
    <w:p w:rsidR="00C067FF" w:rsidRPr="00A0527B" w:rsidRDefault="00C067FF" w:rsidP="00C067FF">
      <w:pPr>
        <w:rPr>
          <w:b/>
          <w:lang w:eastAsia="zh-CN"/>
        </w:rPr>
      </w:pPr>
      <w:r w:rsidRPr="00130BCB">
        <w:rPr>
          <w:rFonts w:hint="eastAsia"/>
          <w:b/>
          <w:lang w:eastAsia="zh-CN"/>
        </w:rPr>
        <w:t>频率指配的数量：</w:t>
      </w:r>
      <w:r w:rsidRPr="00482855">
        <w:rPr>
          <w:b/>
          <w:lang w:val="fr-CH" w:eastAsia="zh-CN"/>
        </w:rPr>
        <w:t>_______________</w:t>
      </w:r>
    </w:p>
    <w:p w:rsidR="00C067FF" w:rsidRDefault="00C067FF" w:rsidP="00C067FF">
      <w:pPr>
        <w:ind w:firstLineChars="200" w:firstLine="440"/>
        <w:rPr>
          <w:lang w:eastAsia="zh-CN"/>
        </w:rPr>
      </w:pPr>
      <w:r w:rsidRPr="00130BCB">
        <w:rPr>
          <w:rFonts w:hint="eastAsia"/>
          <w:lang w:eastAsia="zh-CN"/>
        </w:rPr>
        <w:t>有关这个问题的弃权率（</w:t>
      </w:r>
      <w:r w:rsidRPr="00130BCB">
        <w:rPr>
          <w:rFonts w:hint="eastAsia"/>
          <w:lang w:eastAsia="zh-CN"/>
        </w:rPr>
        <w:t>4</w:t>
      </w:r>
      <w:r>
        <w:rPr>
          <w:rFonts w:hint="eastAsia"/>
          <w:lang w:eastAsia="zh-CN"/>
        </w:rPr>
        <w:t>5</w:t>
      </w:r>
      <w:r w:rsidRPr="00130BCB">
        <w:rPr>
          <w:rFonts w:hint="eastAsia"/>
          <w:lang w:eastAsia="zh-CN"/>
        </w:rPr>
        <w:t>%</w:t>
      </w:r>
      <w:r w:rsidRPr="00130BCB">
        <w:rPr>
          <w:rFonts w:hint="eastAsia"/>
          <w:lang w:eastAsia="zh-CN"/>
        </w:rPr>
        <w:t>）低于先前研究周期的结果。</w:t>
      </w:r>
    </w:p>
    <w:p w:rsidR="00C067FF" w:rsidRPr="00A0527B" w:rsidRDefault="00C067FF" w:rsidP="00C067FF">
      <w:pPr>
        <w:ind w:firstLineChars="200" w:firstLine="440"/>
        <w:rPr>
          <w:lang w:eastAsia="zh-CN"/>
        </w:rPr>
      </w:pPr>
      <w:r>
        <w:rPr>
          <w:rFonts w:hint="eastAsia"/>
          <w:lang w:eastAsia="zh-CN"/>
        </w:rPr>
        <w:t>回复的主管部门中，</w:t>
      </w:r>
      <w:r>
        <w:rPr>
          <w:rFonts w:hint="eastAsia"/>
          <w:lang w:eastAsia="zh-CN"/>
        </w:rPr>
        <w:t>50%</w:t>
      </w:r>
      <w:r>
        <w:rPr>
          <w:rFonts w:hint="eastAsia"/>
          <w:lang w:eastAsia="zh-CN"/>
        </w:rPr>
        <w:t>的主管部门拥有一个</w:t>
      </w:r>
      <w:r>
        <w:rPr>
          <w:rFonts w:hint="eastAsia"/>
          <w:lang w:eastAsia="zh-CN"/>
        </w:rPr>
        <w:t>1</w:t>
      </w:r>
      <w:r w:rsidR="00445EC1">
        <w:rPr>
          <w:lang w:eastAsia="zh-CN"/>
        </w:rPr>
        <w:t> </w:t>
      </w:r>
      <w:r>
        <w:rPr>
          <w:rFonts w:hint="eastAsia"/>
          <w:lang w:eastAsia="zh-CN"/>
        </w:rPr>
        <w:t>000-10</w:t>
      </w:r>
      <w:r w:rsidR="00445EC1">
        <w:rPr>
          <w:lang w:eastAsia="zh-CN"/>
        </w:rPr>
        <w:t> </w:t>
      </w:r>
      <w:r>
        <w:rPr>
          <w:rFonts w:hint="eastAsia"/>
          <w:lang w:eastAsia="zh-CN"/>
        </w:rPr>
        <w:t>000</w:t>
      </w:r>
      <w:r>
        <w:rPr>
          <w:rFonts w:hint="eastAsia"/>
          <w:lang w:eastAsia="zh-CN"/>
        </w:rPr>
        <w:t>个频率指</w:t>
      </w:r>
      <w:proofErr w:type="gramStart"/>
      <w:r>
        <w:rPr>
          <w:rFonts w:hint="eastAsia"/>
          <w:lang w:eastAsia="zh-CN"/>
        </w:rPr>
        <w:t>配规模</w:t>
      </w:r>
      <w:proofErr w:type="gramEnd"/>
      <w:r>
        <w:rPr>
          <w:rFonts w:hint="eastAsia"/>
          <w:lang w:eastAsia="zh-CN"/>
        </w:rPr>
        <w:t>的</w:t>
      </w:r>
      <w:r w:rsidRPr="007A0FF2">
        <w:rPr>
          <w:color w:val="000000"/>
          <w:szCs w:val="24"/>
          <w:lang w:val="en-US" w:eastAsia="zh-CN"/>
        </w:rPr>
        <w:t>DBMS</w:t>
      </w:r>
      <w:r>
        <w:rPr>
          <w:rFonts w:hint="eastAsia"/>
          <w:lang w:eastAsia="zh-CN"/>
        </w:rPr>
        <w:t>。</w:t>
      </w:r>
    </w:p>
    <w:p w:rsidR="00C067FF" w:rsidRPr="00A0527B" w:rsidRDefault="00C067FF" w:rsidP="00C067FF">
      <w:pPr>
        <w:rPr>
          <w:b/>
          <w:bCs/>
          <w:lang w:eastAsia="zh-CN"/>
        </w:rPr>
      </w:pPr>
      <w:r w:rsidRPr="00130BCB">
        <w:rPr>
          <w:rFonts w:hint="eastAsia"/>
          <w:b/>
          <w:bCs/>
          <w:lang w:eastAsia="zh-CN"/>
        </w:rPr>
        <w:t>牌照数量：</w:t>
      </w:r>
    </w:p>
    <w:p w:rsidR="00C067FF" w:rsidRPr="00130BCB" w:rsidRDefault="00C067FF" w:rsidP="00C067FF">
      <w:pPr>
        <w:ind w:firstLineChars="200" w:firstLine="440"/>
        <w:rPr>
          <w:lang w:eastAsia="zh-CN"/>
        </w:rPr>
      </w:pPr>
      <w:r w:rsidRPr="00130BCB">
        <w:rPr>
          <w:rFonts w:hint="eastAsia"/>
          <w:lang w:eastAsia="zh-CN"/>
        </w:rPr>
        <w:t>4</w:t>
      </w:r>
      <w:r>
        <w:rPr>
          <w:rFonts w:hint="eastAsia"/>
          <w:lang w:eastAsia="zh-CN"/>
        </w:rPr>
        <w:t>6</w:t>
      </w:r>
      <w:r w:rsidRPr="00130BCB">
        <w:rPr>
          <w:rFonts w:hint="eastAsia"/>
          <w:lang w:eastAsia="zh-CN"/>
        </w:rPr>
        <w:t>个主管部门对该问题做出</w:t>
      </w:r>
      <w:r>
        <w:rPr>
          <w:rFonts w:hint="eastAsia"/>
          <w:lang w:eastAsia="zh-CN"/>
        </w:rPr>
        <w:t>回复</w:t>
      </w:r>
      <w:r w:rsidRPr="00130BCB">
        <w:rPr>
          <w:rFonts w:hint="eastAsia"/>
          <w:lang w:eastAsia="zh-CN"/>
        </w:rPr>
        <w:t>。有关这个问题的弃权率是</w:t>
      </w:r>
      <w:r w:rsidRPr="00130BCB">
        <w:rPr>
          <w:rFonts w:hint="eastAsia"/>
          <w:lang w:eastAsia="zh-CN"/>
        </w:rPr>
        <w:t>3</w:t>
      </w:r>
      <w:r>
        <w:rPr>
          <w:rFonts w:hint="eastAsia"/>
          <w:lang w:eastAsia="zh-CN"/>
        </w:rPr>
        <w:t>6</w:t>
      </w:r>
      <w:r w:rsidRPr="00130BCB">
        <w:rPr>
          <w:rFonts w:hint="eastAsia"/>
          <w:lang w:eastAsia="zh-CN"/>
        </w:rPr>
        <w:t>%</w:t>
      </w:r>
      <w:r w:rsidRPr="00130BCB">
        <w:rPr>
          <w:rFonts w:hint="eastAsia"/>
          <w:lang w:eastAsia="zh-CN"/>
        </w:rPr>
        <w:t>。弃权的主要是最不发达国家，特别是在非洲、美洲和亚太地区。困难的原因可能是这个问题的措辞不够清楚，从而主管部门对每频段网络数量和牌照数量产生混淆。结果是，</w:t>
      </w:r>
      <w:r w:rsidRPr="00130BCB">
        <w:rPr>
          <w:rFonts w:hint="eastAsia"/>
          <w:lang w:eastAsia="zh-CN"/>
        </w:rPr>
        <w:t>3</w:t>
      </w:r>
      <w:r>
        <w:rPr>
          <w:rFonts w:hint="eastAsia"/>
          <w:lang w:eastAsia="zh-CN"/>
        </w:rPr>
        <w:t>5</w:t>
      </w:r>
      <w:r w:rsidRPr="00130BCB">
        <w:rPr>
          <w:rFonts w:hint="eastAsia"/>
          <w:lang w:eastAsia="zh-CN"/>
        </w:rPr>
        <w:t>%</w:t>
      </w:r>
      <w:r w:rsidRPr="00130BCB">
        <w:rPr>
          <w:rFonts w:hint="eastAsia"/>
          <w:lang w:eastAsia="zh-CN"/>
        </w:rPr>
        <w:t>的主管部门已经发放不到</w:t>
      </w:r>
      <w:r w:rsidRPr="00130BCB">
        <w:rPr>
          <w:rFonts w:hint="eastAsia"/>
          <w:lang w:eastAsia="zh-CN"/>
        </w:rPr>
        <w:t>1</w:t>
      </w:r>
      <w:r w:rsidR="00445EC1">
        <w:rPr>
          <w:lang w:eastAsia="zh-CN"/>
        </w:rPr>
        <w:t> </w:t>
      </w:r>
      <w:r w:rsidRPr="00130BCB">
        <w:rPr>
          <w:rFonts w:hint="eastAsia"/>
          <w:lang w:eastAsia="zh-CN"/>
        </w:rPr>
        <w:t>000</w:t>
      </w:r>
      <w:r w:rsidRPr="00130BCB">
        <w:rPr>
          <w:rFonts w:hint="eastAsia"/>
          <w:lang w:eastAsia="zh-CN"/>
        </w:rPr>
        <w:t>个牌照，</w:t>
      </w:r>
      <w:r w:rsidRPr="00130BCB">
        <w:rPr>
          <w:rFonts w:hint="eastAsia"/>
          <w:lang w:eastAsia="zh-CN"/>
        </w:rPr>
        <w:t>25%</w:t>
      </w:r>
      <w:r w:rsidRPr="00130BCB">
        <w:rPr>
          <w:rFonts w:hint="eastAsia"/>
          <w:lang w:eastAsia="zh-CN"/>
        </w:rPr>
        <w:t>的主管部门已经发放</w:t>
      </w:r>
      <w:r w:rsidRPr="00130BCB">
        <w:rPr>
          <w:rFonts w:hint="eastAsia"/>
          <w:lang w:eastAsia="zh-CN"/>
        </w:rPr>
        <w:t>10</w:t>
      </w:r>
      <w:r w:rsidR="00445EC1">
        <w:rPr>
          <w:lang w:eastAsia="zh-CN"/>
        </w:rPr>
        <w:t> </w:t>
      </w:r>
      <w:r w:rsidRPr="00130BCB">
        <w:rPr>
          <w:rFonts w:hint="eastAsia"/>
          <w:lang w:eastAsia="zh-CN"/>
        </w:rPr>
        <w:t>000</w:t>
      </w:r>
      <w:r w:rsidRPr="00130BCB">
        <w:rPr>
          <w:rFonts w:hint="eastAsia"/>
          <w:lang w:eastAsia="zh-CN"/>
        </w:rPr>
        <w:t>多个牌照</w:t>
      </w:r>
      <w:r>
        <w:rPr>
          <w:rFonts w:hint="eastAsia"/>
          <w:lang w:eastAsia="zh-CN"/>
        </w:rPr>
        <w:t>。</w:t>
      </w:r>
    </w:p>
    <w:p w:rsidR="00C067FF" w:rsidRPr="00A0527B" w:rsidRDefault="00C067FF" w:rsidP="00C067FF">
      <w:pPr>
        <w:pStyle w:val="enumlev1"/>
        <w:tabs>
          <w:tab w:val="right" w:pos="8931"/>
        </w:tabs>
        <w:ind w:left="0" w:firstLine="0"/>
        <w:rPr>
          <w:b/>
          <w:bCs/>
          <w:lang w:eastAsia="zh-CN"/>
        </w:rPr>
      </w:pPr>
      <w:r w:rsidRPr="00130BCB">
        <w:rPr>
          <w:b/>
          <w:lang w:eastAsia="zh-CN"/>
        </w:rPr>
        <w:t>d)</w:t>
      </w:r>
      <w:r w:rsidRPr="00130BCB">
        <w:rPr>
          <w:b/>
          <w:lang w:eastAsia="zh-CN"/>
        </w:rPr>
        <w:tab/>
      </w:r>
      <w:r w:rsidRPr="00130BCB">
        <w:rPr>
          <w:rFonts w:hint="eastAsia"/>
          <w:b/>
          <w:lang w:eastAsia="zh-CN"/>
        </w:rPr>
        <w:t>公众可以查阅频率指配吗？：</w:t>
      </w:r>
      <w:r w:rsidRPr="00130BCB">
        <w:rPr>
          <w:b/>
          <w:bCs/>
          <w:lang w:eastAsia="zh-CN"/>
        </w:rPr>
        <w:t>是</w:t>
      </w:r>
      <w:r>
        <w:rPr>
          <w:rFonts w:hint="eastAsia"/>
          <w:b/>
          <w:bCs/>
          <w:lang w:eastAsia="zh-CN"/>
        </w:rPr>
        <w:t xml:space="preserve"> </w:t>
      </w:r>
      <w:r w:rsidRPr="00130BCB">
        <w:rPr>
          <w:b/>
          <w:bCs/>
          <w:lang w:val="en-US" w:eastAsia="zh-CN"/>
        </w:rPr>
        <w:t>__</w:t>
      </w:r>
      <w:r>
        <w:rPr>
          <w:b/>
          <w:bCs/>
          <w:lang w:val="en-US" w:eastAsia="zh-CN"/>
        </w:rPr>
        <w:t>_</w:t>
      </w:r>
      <w:r w:rsidRPr="00130BCB">
        <w:rPr>
          <w:rFonts w:hint="eastAsia"/>
          <w:b/>
          <w:bCs/>
          <w:lang w:eastAsia="zh-CN"/>
        </w:rPr>
        <w:t>否</w:t>
      </w:r>
      <w:r w:rsidRPr="00130BCB">
        <w:rPr>
          <w:b/>
          <w:bCs/>
          <w:lang w:val="en-US" w:eastAsia="zh-CN"/>
        </w:rPr>
        <w:t>__</w:t>
      </w:r>
      <w:r>
        <w:rPr>
          <w:b/>
          <w:bCs/>
          <w:lang w:val="en-US" w:eastAsia="zh-CN"/>
        </w:rPr>
        <w:t>_</w:t>
      </w:r>
    </w:p>
    <w:p w:rsidR="00C067FF" w:rsidRPr="00130BCB" w:rsidRDefault="00C067FF" w:rsidP="00C067FF">
      <w:pPr>
        <w:ind w:firstLineChars="200" w:firstLine="440"/>
        <w:rPr>
          <w:lang w:eastAsia="zh-CN"/>
        </w:rPr>
      </w:pPr>
      <w:r w:rsidRPr="00130BCB">
        <w:rPr>
          <w:rFonts w:hint="eastAsia"/>
          <w:lang w:eastAsia="zh-CN"/>
        </w:rPr>
        <w:t>6</w:t>
      </w:r>
      <w:r>
        <w:rPr>
          <w:rFonts w:hint="eastAsia"/>
          <w:lang w:eastAsia="zh-CN"/>
        </w:rPr>
        <w:t>8</w:t>
      </w:r>
      <w:r w:rsidRPr="00130BCB">
        <w:rPr>
          <w:rFonts w:hint="eastAsia"/>
          <w:lang w:eastAsia="zh-CN"/>
        </w:rPr>
        <w:t>个成员国对这个问题做出</w:t>
      </w:r>
      <w:r>
        <w:rPr>
          <w:rFonts w:hint="eastAsia"/>
          <w:lang w:eastAsia="zh-CN"/>
        </w:rPr>
        <w:t>回复</w:t>
      </w:r>
      <w:r w:rsidRPr="00130BCB">
        <w:rPr>
          <w:rFonts w:hint="eastAsia"/>
          <w:lang w:eastAsia="zh-CN"/>
        </w:rPr>
        <w:t>。结果显示，</w:t>
      </w:r>
      <w:r w:rsidRPr="00130BCB">
        <w:rPr>
          <w:rFonts w:hint="eastAsia"/>
          <w:lang w:eastAsia="zh-CN"/>
        </w:rPr>
        <w:t>6</w:t>
      </w:r>
      <w:r>
        <w:rPr>
          <w:rFonts w:hint="eastAsia"/>
          <w:lang w:eastAsia="zh-CN"/>
        </w:rPr>
        <w:t>2</w:t>
      </w:r>
      <w:r w:rsidRPr="00130BCB">
        <w:rPr>
          <w:rFonts w:hint="eastAsia"/>
          <w:lang w:eastAsia="zh-CN"/>
        </w:rPr>
        <w:t>%</w:t>
      </w:r>
      <w:r w:rsidRPr="00130BCB">
        <w:rPr>
          <w:rFonts w:hint="eastAsia"/>
          <w:lang w:eastAsia="zh-CN"/>
        </w:rPr>
        <w:t>的主管部门没有向公众开放他们的记录。没有开放的原因可能是出于保密和安全的考虑。</w:t>
      </w:r>
    </w:p>
    <w:p w:rsidR="00C067FF" w:rsidRPr="00A0527B" w:rsidRDefault="00C067FF" w:rsidP="00C067FF">
      <w:pPr>
        <w:ind w:firstLineChars="200" w:firstLine="440"/>
        <w:rPr>
          <w:lang w:eastAsia="zh-CN"/>
        </w:rPr>
      </w:pPr>
      <w:r w:rsidRPr="00130BCB">
        <w:rPr>
          <w:rFonts w:hint="eastAsia"/>
          <w:lang w:eastAsia="zh-CN"/>
        </w:rPr>
        <w:t>但是，一些主管部门（</w:t>
      </w:r>
      <w:r w:rsidRPr="00130BCB">
        <w:rPr>
          <w:rFonts w:hint="eastAsia"/>
          <w:lang w:eastAsia="zh-CN"/>
        </w:rPr>
        <w:t>2</w:t>
      </w:r>
      <w:r>
        <w:rPr>
          <w:rFonts w:hint="eastAsia"/>
          <w:lang w:eastAsia="zh-CN"/>
        </w:rPr>
        <w:t>6</w:t>
      </w:r>
      <w:r w:rsidRPr="00130BCB">
        <w:rPr>
          <w:rFonts w:hint="eastAsia"/>
          <w:lang w:eastAsia="zh-CN"/>
        </w:rPr>
        <w:t>个主管部门），即</w:t>
      </w:r>
      <w:r>
        <w:rPr>
          <w:rFonts w:hint="eastAsia"/>
          <w:lang w:eastAsia="zh-CN"/>
        </w:rPr>
        <w:t>38</w:t>
      </w:r>
      <w:r w:rsidRPr="00130BCB">
        <w:rPr>
          <w:rFonts w:hint="eastAsia"/>
          <w:lang w:eastAsia="zh-CN"/>
        </w:rPr>
        <w:t>%</w:t>
      </w:r>
      <w:r w:rsidRPr="00130BCB">
        <w:rPr>
          <w:rFonts w:hint="eastAsia"/>
          <w:lang w:eastAsia="zh-CN"/>
        </w:rPr>
        <w:t>的主管部门处于开放的过程中。这可能是由于保护指配频率及信息内容的能力已经得到改善。</w:t>
      </w:r>
    </w:p>
    <w:p w:rsidR="00C067FF" w:rsidRPr="00A0527B" w:rsidRDefault="00C067FF" w:rsidP="00C067FF">
      <w:pPr>
        <w:rPr>
          <w:b/>
          <w:bCs/>
          <w:lang w:eastAsia="zh-CN"/>
        </w:rPr>
      </w:pPr>
      <w:r w:rsidRPr="00130BCB">
        <w:rPr>
          <w:b/>
          <w:bCs/>
          <w:lang w:eastAsia="zh-CN"/>
        </w:rPr>
        <w:t>e)</w:t>
      </w:r>
      <w:r w:rsidRPr="00130BCB">
        <w:rPr>
          <w:b/>
          <w:bCs/>
          <w:lang w:eastAsia="zh-CN"/>
        </w:rPr>
        <w:tab/>
      </w:r>
      <w:r>
        <w:rPr>
          <w:rFonts w:hint="eastAsia"/>
          <w:b/>
          <w:lang w:eastAsia="zh-CN"/>
        </w:rPr>
        <w:t>注册</w:t>
      </w:r>
      <w:r w:rsidRPr="00130BCB">
        <w:rPr>
          <w:rFonts w:hint="eastAsia"/>
          <w:b/>
          <w:lang w:eastAsia="zh-CN"/>
        </w:rPr>
        <w:t>是用计算机处理吗？：</w:t>
      </w:r>
      <w:r w:rsidRPr="00130BCB">
        <w:rPr>
          <w:b/>
          <w:bCs/>
          <w:lang w:eastAsia="zh-CN"/>
        </w:rPr>
        <w:t>是</w:t>
      </w:r>
      <w:r>
        <w:rPr>
          <w:rFonts w:hint="eastAsia"/>
          <w:b/>
          <w:bCs/>
          <w:lang w:eastAsia="zh-CN"/>
        </w:rPr>
        <w:t xml:space="preserve"> </w:t>
      </w:r>
      <w:r w:rsidRPr="00130BCB">
        <w:rPr>
          <w:b/>
          <w:bCs/>
          <w:lang w:eastAsia="zh-CN"/>
        </w:rPr>
        <w:t>__</w:t>
      </w:r>
      <w:proofErr w:type="gramStart"/>
      <w:r w:rsidRPr="00130BCB">
        <w:rPr>
          <w:b/>
          <w:bCs/>
          <w:lang w:eastAsia="zh-CN"/>
        </w:rPr>
        <w:t xml:space="preserve">_  </w:t>
      </w:r>
      <w:r w:rsidRPr="00130BCB">
        <w:rPr>
          <w:rFonts w:hint="eastAsia"/>
          <w:b/>
          <w:bCs/>
          <w:lang w:eastAsia="zh-CN"/>
        </w:rPr>
        <w:t>否</w:t>
      </w:r>
      <w:proofErr w:type="gramEnd"/>
      <w:r>
        <w:rPr>
          <w:rFonts w:hint="eastAsia"/>
          <w:b/>
          <w:bCs/>
          <w:lang w:eastAsia="zh-CN"/>
        </w:rPr>
        <w:t xml:space="preserve"> </w:t>
      </w:r>
      <w:r w:rsidRPr="00130BCB">
        <w:rPr>
          <w:b/>
          <w:bCs/>
          <w:lang w:eastAsia="zh-CN"/>
        </w:rPr>
        <w:t xml:space="preserve">___ </w:t>
      </w:r>
    </w:p>
    <w:p w:rsidR="00C067FF" w:rsidRPr="00130BCB" w:rsidRDefault="00C067FF" w:rsidP="00C067FF">
      <w:pPr>
        <w:ind w:firstLineChars="200" w:firstLine="440"/>
        <w:rPr>
          <w:lang w:eastAsia="zh-CN"/>
        </w:rPr>
      </w:pPr>
      <w:r w:rsidRPr="00130BCB">
        <w:rPr>
          <w:rFonts w:hint="eastAsia"/>
          <w:lang w:eastAsia="zh-CN"/>
        </w:rPr>
        <w:t>收到</w:t>
      </w:r>
      <w:r w:rsidRPr="00130BCB">
        <w:rPr>
          <w:rFonts w:hint="eastAsia"/>
          <w:lang w:eastAsia="zh-CN"/>
        </w:rPr>
        <w:t>6</w:t>
      </w:r>
      <w:r>
        <w:rPr>
          <w:rFonts w:hint="eastAsia"/>
          <w:lang w:eastAsia="zh-CN"/>
        </w:rPr>
        <w:t>8</w:t>
      </w:r>
      <w:r w:rsidRPr="00130BCB">
        <w:rPr>
          <w:rFonts w:hint="eastAsia"/>
          <w:lang w:eastAsia="zh-CN"/>
        </w:rPr>
        <w:t>个有关这个问题的</w:t>
      </w:r>
      <w:r>
        <w:rPr>
          <w:rFonts w:hint="eastAsia"/>
          <w:lang w:eastAsia="zh-CN"/>
        </w:rPr>
        <w:t>回复</w:t>
      </w:r>
      <w:r w:rsidRPr="00130BCB">
        <w:rPr>
          <w:rFonts w:hint="eastAsia"/>
          <w:lang w:eastAsia="zh-CN"/>
        </w:rPr>
        <w:t>。趋势是向计算机化发展（</w:t>
      </w:r>
      <w:r w:rsidRPr="00130BCB">
        <w:rPr>
          <w:rFonts w:hint="eastAsia"/>
          <w:lang w:eastAsia="zh-CN"/>
        </w:rPr>
        <w:t>8</w:t>
      </w:r>
      <w:r>
        <w:rPr>
          <w:rFonts w:hint="eastAsia"/>
          <w:lang w:eastAsia="zh-CN"/>
        </w:rPr>
        <w:t>7</w:t>
      </w:r>
      <w:r w:rsidRPr="00130BCB">
        <w:rPr>
          <w:rFonts w:hint="eastAsia"/>
          <w:lang w:eastAsia="zh-CN"/>
        </w:rPr>
        <w:t>%</w:t>
      </w:r>
      <w:r w:rsidRPr="00130BCB">
        <w:rPr>
          <w:rFonts w:hint="eastAsia"/>
          <w:lang w:eastAsia="zh-CN"/>
        </w:rPr>
        <w:t>）。在亚太地区、阿拉伯国家和欧洲</w:t>
      </w:r>
      <w:r w:rsidRPr="00130BCB">
        <w:rPr>
          <w:rFonts w:hint="eastAsia"/>
          <w:lang w:eastAsia="zh-CN"/>
        </w:rPr>
        <w:t>-</w:t>
      </w:r>
      <w:r w:rsidRPr="00130BCB">
        <w:rPr>
          <w:rFonts w:hint="eastAsia"/>
          <w:lang w:eastAsia="zh-CN"/>
        </w:rPr>
        <w:t>独联体地区，</w:t>
      </w:r>
      <w:r w:rsidRPr="00130BCB">
        <w:rPr>
          <w:rFonts w:hint="eastAsia"/>
          <w:lang w:eastAsia="zh-CN"/>
        </w:rPr>
        <w:t>DBMS</w:t>
      </w:r>
      <w:r w:rsidRPr="00130BCB">
        <w:rPr>
          <w:rFonts w:hint="eastAsia"/>
          <w:lang w:eastAsia="zh-CN"/>
        </w:rPr>
        <w:t>计算机化的比率达到百分之百。最低的</w:t>
      </w:r>
      <w:r w:rsidRPr="00130BCB">
        <w:rPr>
          <w:rFonts w:hint="eastAsia"/>
          <w:lang w:eastAsia="zh-CN"/>
        </w:rPr>
        <w:t>DBMS</w:t>
      </w:r>
      <w:r w:rsidRPr="00130BCB">
        <w:rPr>
          <w:rFonts w:hint="eastAsia"/>
          <w:lang w:eastAsia="zh-CN"/>
        </w:rPr>
        <w:t>计算机化率是在美洲地区。</w:t>
      </w:r>
    </w:p>
    <w:p w:rsidR="00C067FF" w:rsidRPr="00130BCB" w:rsidRDefault="00C067FF" w:rsidP="00C067FF">
      <w:pPr>
        <w:ind w:firstLineChars="200" w:firstLine="440"/>
        <w:rPr>
          <w:lang w:eastAsia="zh-CN"/>
        </w:rPr>
      </w:pPr>
      <w:r w:rsidRPr="00130BCB">
        <w:rPr>
          <w:rFonts w:hint="eastAsia"/>
          <w:lang w:eastAsia="zh-CN"/>
        </w:rPr>
        <w:t>在非洲国家的</w:t>
      </w:r>
      <w:r>
        <w:rPr>
          <w:rFonts w:hint="eastAsia"/>
          <w:lang w:eastAsia="zh-CN"/>
        </w:rPr>
        <w:t>回复</w:t>
      </w:r>
      <w:r w:rsidRPr="00130BCB">
        <w:rPr>
          <w:rFonts w:hint="eastAsia"/>
          <w:lang w:eastAsia="zh-CN"/>
        </w:rPr>
        <w:t>中，</w:t>
      </w:r>
      <w:r>
        <w:rPr>
          <w:rFonts w:hint="eastAsia"/>
          <w:lang w:eastAsia="zh-CN"/>
        </w:rPr>
        <w:t>33</w:t>
      </w:r>
      <w:r w:rsidRPr="00130BCB">
        <w:rPr>
          <w:rFonts w:hint="eastAsia"/>
          <w:lang w:eastAsia="zh-CN"/>
        </w:rPr>
        <w:t>%</w:t>
      </w:r>
      <w:r w:rsidRPr="00130BCB">
        <w:rPr>
          <w:rFonts w:hint="eastAsia"/>
          <w:lang w:eastAsia="zh-CN"/>
        </w:rPr>
        <w:t>的</w:t>
      </w:r>
      <w:r>
        <w:rPr>
          <w:rFonts w:hint="eastAsia"/>
          <w:lang w:eastAsia="zh-CN"/>
        </w:rPr>
        <w:t>回复</w:t>
      </w:r>
      <w:r w:rsidRPr="00130BCB">
        <w:rPr>
          <w:rFonts w:hint="eastAsia"/>
          <w:lang w:eastAsia="zh-CN"/>
        </w:rPr>
        <w:t>是没有计算机化的</w:t>
      </w:r>
      <w:r w:rsidRPr="00130BCB">
        <w:rPr>
          <w:rFonts w:hint="eastAsia"/>
          <w:lang w:eastAsia="zh-CN"/>
        </w:rPr>
        <w:t>DBMS</w:t>
      </w:r>
      <w:r w:rsidRPr="00130BCB">
        <w:rPr>
          <w:rFonts w:hint="eastAsia"/>
          <w:lang w:eastAsia="zh-CN"/>
        </w:rPr>
        <w:t>。</w:t>
      </w:r>
    </w:p>
    <w:p w:rsidR="00C067FF" w:rsidRPr="00EA4FD1" w:rsidRDefault="00C067FF" w:rsidP="000F1118">
      <w:pPr>
        <w:pStyle w:val="enumlev1"/>
        <w:tabs>
          <w:tab w:val="left" w:pos="6379"/>
        </w:tabs>
        <w:ind w:left="0" w:firstLine="0"/>
        <w:rPr>
          <w:b/>
          <w:lang w:eastAsia="zh-CN"/>
        </w:rPr>
      </w:pPr>
      <w:r w:rsidRPr="00130BCB">
        <w:rPr>
          <w:b/>
          <w:lang w:eastAsia="zh-CN"/>
        </w:rPr>
        <w:t>f)</w:t>
      </w:r>
      <w:r w:rsidRPr="00130BCB">
        <w:rPr>
          <w:b/>
          <w:lang w:eastAsia="zh-CN"/>
        </w:rPr>
        <w:tab/>
      </w:r>
      <w:r w:rsidRPr="00EA4FD1">
        <w:rPr>
          <w:rFonts w:hint="eastAsia"/>
          <w:b/>
          <w:lang w:eastAsia="zh-CN"/>
        </w:rPr>
        <w:t>如果用计算机处理，使用的系统或产品的名称是什么？</w:t>
      </w:r>
      <w:r w:rsidRPr="00EA4FD1">
        <w:rPr>
          <w:b/>
          <w:lang w:eastAsia="zh-CN"/>
        </w:rPr>
        <w:t>__________________</w:t>
      </w:r>
    </w:p>
    <w:p w:rsidR="00C067FF" w:rsidRPr="00130BCB" w:rsidRDefault="00C067FF" w:rsidP="00C067FF">
      <w:pPr>
        <w:ind w:firstLineChars="200" w:firstLine="440"/>
        <w:rPr>
          <w:lang w:eastAsia="zh-CN"/>
        </w:rPr>
      </w:pPr>
      <w:r w:rsidRPr="00130BCB">
        <w:rPr>
          <w:rFonts w:hint="eastAsia"/>
          <w:lang w:eastAsia="zh-CN"/>
        </w:rPr>
        <w:t>有些主管部门使用手动数据库。目前，有一个主管部门独家使用</w:t>
      </w:r>
      <w:r w:rsidRPr="00130BCB">
        <w:rPr>
          <w:rFonts w:hint="eastAsia"/>
          <w:lang w:eastAsia="zh-CN"/>
        </w:rPr>
        <w:t>WinBASMS</w:t>
      </w:r>
      <w:r w:rsidRPr="00130BCB">
        <w:rPr>
          <w:rFonts w:hint="eastAsia"/>
          <w:lang w:eastAsia="zh-CN"/>
        </w:rPr>
        <w:t>。使用计算机化的</w:t>
      </w:r>
      <w:r w:rsidRPr="00130BCB">
        <w:rPr>
          <w:rFonts w:hint="eastAsia"/>
          <w:lang w:eastAsia="zh-CN"/>
        </w:rPr>
        <w:t>DBMS</w:t>
      </w:r>
      <w:r w:rsidRPr="00130BCB">
        <w:rPr>
          <w:rFonts w:hint="eastAsia"/>
          <w:lang w:eastAsia="zh-CN"/>
        </w:rPr>
        <w:t>的那些主管部门采用的系统各不相同。</w:t>
      </w:r>
    </w:p>
    <w:p w:rsidR="00445EC1" w:rsidRDefault="00445EC1">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C067FF" w:rsidRPr="00130BCB" w:rsidRDefault="00C067FF" w:rsidP="00C067FF">
      <w:pPr>
        <w:pStyle w:val="Headingb"/>
        <w:rPr>
          <w:lang w:eastAsia="zh-CN"/>
        </w:rPr>
      </w:pPr>
      <w:r w:rsidRPr="00130BCB">
        <w:rPr>
          <w:rFonts w:hint="eastAsia"/>
          <w:lang w:eastAsia="zh-CN"/>
        </w:rPr>
        <w:lastRenderedPageBreak/>
        <w:t>问题</w:t>
      </w:r>
      <w:r w:rsidRPr="00130BCB">
        <w:rPr>
          <w:rFonts w:hint="eastAsia"/>
          <w:lang w:eastAsia="zh-CN"/>
        </w:rPr>
        <w:t>12</w:t>
      </w:r>
      <w:r>
        <w:rPr>
          <w:rFonts w:hint="eastAsia"/>
          <w:lang w:eastAsia="zh-CN"/>
        </w:rPr>
        <w:t xml:space="preserve"> </w:t>
      </w:r>
      <w:r w:rsidRPr="00B77997">
        <w:rPr>
          <w:lang w:eastAsia="zh-CN"/>
        </w:rPr>
        <w:t>–</w:t>
      </w:r>
      <w:r>
        <w:rPr>
          <w:rFonts w:hint="eastAsia"/>
          <w:lang w:eastAsia="zh-CN"/>
        </w:rPr>
        <w:t xml:space="preserve"> </w:t>
      </w:r>
      <w:r w:rsidRPr="00130BCB">
        <w:rPr>
          <w:rFonts w:hint="eastAsia"/>
          <w:lang w:eastAsia="zh-CN"/>
        </w:rPr>
        <w:t>频率指配与其它国家的协调：</w:t>
      </w:r>
    </w:p>
    <w:p w:rsidR="00C067FF" w:rsidRPr="00E76276" w:rsidRDefault="00C067FF" w:rsidP="00445EC1">
      <w:pPr>
        <w:pStyle w:val="Headingi"/>
        <w:rPr>
          <w:lang w:eastAsia="zh-CN"/>
        </w:rPr>
      </w:pPr>
      <w:r w:rsidRPr="00E76276">
        <w:rPr>
          <w:rFonts w:hint="eastAsia"/>
          <w:lang w:eastAsia="zh-CN"/>
        </w:rPr>
        <w:t>背景</w:t>
      </w:r>
    </w:p>
    <w:p w:rsidR="00C067FF" w:rsidRPr="00130BCB" w:rsidRDefault="00C067FF" w:rsidP="00C067FF">
      <w:pPr>
        <w:ind w:firstLineChars="200" w:firstLine="440"/>
        <w:rPr>
          <w:lang w:eastAsia="zh-CN"/>
        </w:rPr>
      </w:pPr>
      <w:r w:rsidRPr="00130BCB">
        <w:rPr>
          <w:rFonts w:hint="eastAsia"/>
          <w:lang w:eastAsia="zh-CN"/>
        </w:rPr>
        <w:t>频率指配的协调对在特定区域无线电台间或不同主管部门间或服务间的有效分配至关重要。协调的程序在《无线电规则》的相关部门有明确说明。无线电通信主管部门发挥关键作用，其最终目标是保护国家无线电系统，以防被干扰。</w:t>
      </w:r>
    </w:p>
    <w:p w:rsidR="00C067FF" w:rsidRPr="00A0527B" w:rsidRDefault="00C067FF" w:rsidP="00C067FF">
      <w:pPr>
        <w:pStyle w:val="Headingb"/>
        <w:rPr>
          <w:bCs/>
          <w:lang w:eastAsia="zh-CN"/>
        </w:rPr>
      </w:pPr>
      <w:r w:rsidRPr="00130BCB">
        <w:rPr>
          <w:rFonts w:hint="eastAsia"/>
          <w:lang w:eastAsia="zh-CN"/>
        </w:rPr>
        <w:t>指</w:t>
      </w:r>
      <w:proofErr w:type="gramStart"/>
      <w:r w:rsidRPr="00130BCB">
        <w:rPr>
          <w:rFonts w:hint="eastAsia"/>
          <w:lang w:eastAsia="zh-CN"/>
        </w:rPr>
        <w:t>配是否</w:t>
      </w:r>
      <w:proofErr w:type="gramEnd"/>
      <w:r w:rsidRPr="00130BCB">
        <w:rPr>
          <w:rFonts w:hint="eastAsia"/>
          <w:lang w:eastAsia="zh-CN"/>
        </w:rPr>
        <w:t>与地面站协调？：</w:t>
      </w:r>
      <w:r w:rsidRPr="00130BCB">
        <w:rPr>
          <w:lang w:eastAsia="zh-CN"/>
        </w:rPr>
        <w:t>是</w:t>
      </w:r>
      <w:r>
        <w:rPr>
          <w:rFonts w:hint="eastAsia"/>
          <w:lang w:eastAsia="zh-CN"/>
        </w:rPr>
        <w:t xml:space="preserve"> </w:t>
      </w:r>
      <w:r w:rsidRPr="00130BCB">
        <w:rPr>
          <w:bCs/>
          <w:lang w:eastAsia="zh-CN"/>
        </w:rPr>
        <w:t>___</w:t>
      </w:r>
      <w:r w:rsidRPr="00130BCB">
        <w:rPr>
          <w:lang w:eastAsia="zh-CN"/>
        </w:rPr>
        <w:t xml:space="preserve">  </w:t>
      </w:r>
      <w:r w:rsidRPr="00130BCB">
        <w:rPr>
          <w:rFonts w:hint="eastAsia"/>
          <w:lang w:eastAsia="zh-CN"/>
        </w:rPr>
        <w:t>否</w:t>
      </w:r>
      <w:r>
        <w:rPr>
          <w:rFonts w:hint="eastAsia"/>
          <w:lang w:eastAsia="zh-CN"/>
        </w:rPr>
        <w:t xml:space="preserve"> </w:t>
      </w:r>
      <w:r w:rsidRPr="00130BCB">
        <w:rPr>
          <w:bCs/>
          <w:lang w:eastAsia="zh-CN"/>
        </w:rPr>
        <w:t>___</w:t>
      </w:r>
    </w:p>
    <w:p w:rsidR="00C067FF" w:rsidRPr="00E94169" w:rsidRDefault="00C067FF" w:rsidP="00C067FF">
      <w:pPr>
        <w:tabs>
          <w:tab w:val="left" w:pos="0"/>
        </w:tabs>
        <w:ind w:firstLineChars="200" w:firstLine="440"/>
        <w:rPr>
          <w:lang w:eastAsia="zh-CN"/>
        </w:rPr>
      </w:pPr>
      <w:r w:rsidRPr="00130BCB">
        <w:rPr>
          <w:rFonts w:hint="eastAsia"/>
          <w:lang w:eastAsia="zh-CN"/>
        </w:rPr>
        <w:t>6</w:t>
      </w:r>
      <w:r>
        <w:rPr>
          <w:rFonts w:hint="eastAsia"/>
          <w:lang w:eastAsia="zh-CN"/>
        </w:rPr>
        <w:t>9</w:t>
      </w:r>
      <w:r w:rsidRPr="00130BCB">
        <w:rPr>
          <w:rFonts w:hint="eastAsia"/>
          <w:lang w:eastAsia="zh-CN"/>
        </w:rPr>
        <w:t>个有关这个问题的</w:t>
      </w:r>
      <w:r>
        <w:rPr>
          <w:rFonts w:hint="eastAsia"/>
          <w:lang w:eastAsia="zh-CN"/>
        </w:rPr>
        <w:t>回复</w:t>
      </w:r>
      <w:r w:rsidRPr="00130BCB">
        <w:rPr>
          <w:rFonts w:hint="eastAsia"/>
          <w:lang w:eastAsia="zh-CN"/>
        </w:rPr>
        <w:t>是有效的。趋向（</w:t>
      </w:r>
      <w:r w:rsidRPr="00130BCB">
        <w:rPr>
          <w:rFonts w:hint="eastAsia"/>
          <w:lang w:eastAsia="zh-CN"/>
        </w:rPr>
        <w:t>88%</w:t>
      </w:r>
      <w:r w:rsidRPr="00130BCB">
        <w:rPr>
          <w:rFonts w:hint="eastAsia"/>
          <w:lang w:eastAsia="zh-CN"/>
        </w:rPr>
        <w:t>）是使频率指配与地面站协调。然而，美洲地区</w:t>
      </w:r>
      <w:r w:rsidRPr="00130BCB">
        <w:rPr>
          <w:rFonts w:hint="eastAsia"/>
          <w:lang w:eastAsia="zh-CN"/>
        </w:rPr>
        <w:t>42%</w:t>
      </w:r>
      <w:r w:rsidRPr="00130BCB">
        <w:rPr>
          <w:rFonts w:hint="eastAsia"/>
          <w:lang w:eastAsia="zh-CN"/>
        </w:rPr>
        <w:t>的主管部门和亚太地区</w:t>
      </w:r>
      <w:r>
        <w:rPr>
          <w:rFonts w:hint="eastAsia"/>
          <w:lang w:eastAsia="zh-CN"/>
        </w:rPr>
        <w:t>29</w:t>
      </w:r>
      <w:r w:rsidRPr="00130BCB">
        <w:rPr>
          <w:rFonts w:hint="eastAsia"/>
          <w:lang w:eastAsia="zh-CN"/>
        </w:rPr>
        <w:t>%</w:t>
      </w:r>
      <w:r w:rsidRPr="00130BCB">
        <w:rPr>
          <w:rFonts w:hint="eastAsia"/>
          <w:lang w:eastAsia="zh-CN"/>
        </w:rPr>
        <w:t>的主管部门还没有这么做。</w:t>
      </w:r>
    </w:p>
    <w:p w:rsidR="00C067FF" w:rsidRPr="00E76276" w:rsidRDefault="00C067FF" w:rsidP="00C067FF">
      <w:pPr>
        <w:pStyle w:val="Headingb"/>
        <w:rPr>
          <w:bCs/>
          <w:lang w:eastAsia="zh-CN"/>
        </w:rPr>
      </w:pPr>
      <w:r w:rsidRPr="00E76276">
        <w:rPr>
          <w:rFonts w:hint="eastAsia"/>
          <w:bCs/>
          <w:lang w:eastAsia="zh-CN"/>
        </w:rPr>
        <w:t>指</w:t>
      </w:r>
      <w:proofErr w:type="gramStart"/>
      <w:r w:rsidRPr="00E76276">
        <w:rPr>
          <w:rFonts w:hint="eastAsia"/>
          <w:bCs/>
          <w:lang w:eastAsia="zh-CN"/>
        </w:rPr>
        <w:t>配是否</w:t>
      </w:r>
      <w:proofErr w:type="gramEnd"/>
      <w:r w:rsidRPr="00E76276">
        <w:rPr>
          <w:rFonts w:hint="eastAsia"/>
          <w:bCs/>
          <w:lang w:eastAsia="zh-CN"/>
        </w:rPr>
        <w:t>与空间站协调？：</w:t>
      </w:r>
      <w:r w:rsidRPr="00E76276">
        <w:rPr>
          <w:bCs/>
          <w:lang w:eastAsia="zh-CN"/>
        </w:rPr>
        <w:t>是</w:t>
      </w:r>
      <w:r w:rsidRPr="00E76276">
        <w:rPr>
          <w:rFonts w:hint="eastAsia"/>
          <w:bCs/>
          <w:lang w:eastAsia="zh-CN"/>
        </w:rPr>
        <w:t xml:space="preserve"> </w:t>
      </w:r>
      <w:r w:rsidRPr="00E76276">
        <w:rPr>
          <w:bCs/>
          <w:lang w:val="fr-CH" w:eastAsia="zh-CN"/>
        </w:rPr>
        <w:t>___</w:t>
      </w:r>
      <w:r w:rsidRPr="00E76276">
        <w:rPr>
          <w:bCs/>
          <w:lang w:eastAsia="zh-CN"/>
        </w:rPr>
        <w:t xml:space="preserve">  </w:t>
      </w:r>
      <w:r w:rsidRPr="00E76276">
        <w:rPr>
          <w:rFonts w:hint="eastAsia"/>
          <w:bCs/>
          <w:lang w:eastAsia="zh-CN"/>
        </w:rPr>
        <w:t>否</w:t>
      </w:r>
      <w:r w:rsidRPr="00E76276">
        <w:rPr>
          <w:rFonts w:hint="eastAsia"/>
          <w:bCs/>
          <w:lang w:eastAsia="zh-CN"/>
        </w:rPr>
        <w:t xml:space="preserve"> </w:t>
      </w:r>
      <w:r w:rsidRPr="00E76276">
        <w:rPr>
          <w:bCs/>
          <w:lang w:val="fr-CH" w:eastAsia="zh-CN"/>
        </w:rPr>
        <w:t>___</w:t>
      </w:r>
    </w:p>
    <w:p w:rsidR="00C067FF" w:rsidRPr="00130BCB" w:rsidRDefault="00C067FF" w:rsidP="00C067FF">
      <w:pPr>
        <w:ind w:firstLineChars="200" w:firstLine="440"/>
        <w:rPr>
          <w:lang w:eastAsia="zh-CN"/>
        </w:rPr>
      </w:pPr>
      <w:r w:rsidRPr="00130BCB">
        <w:rPr>
          <w:rFonts w:hint="eastAsia"/>
          <w:lang w:eastAsia="zh-CN"/>
        </w:rPr>
        <w:t>有关这个问题的</w:t>
      </w:r>
      <w:r>
        <w:rPr>
          <w:rFonts w:hint="eastAsia"/>
          <w:lang w:eastAsia="zh-CN"/>
        </w:rPr>
        <w:t>回复</w:t>
      </w:r>
      <w:r w:rsidRPr="00130BCB">
        <w:rPr>
          <w:rFonts w:hint="eastAsia"/>
          <w:lang w:eastAsia="zh-CN"/>
        </w:rPr>
        <w:t>有</w:t>
      </w:r>
      <w:r w:rsidRPr="00130BCB">
        <w:rPr>
          <w:rFonts w:hint="eastAsia"/>
          <w:lang w:eastAsia="zh-CN"/>
        </w:rPr>
        <w:t>6</w:t>
      </w:r>
      <w:r>
        <w:rPr>
          <w:rFonts w:hint="eastAsia"/>
          <w:lang w:eastAsia="zh-CN"/>
        </w:rPr>
        <w:t>7</w:t>
      </w:r>
      <w:r w:rsidRPr="00130BCB">
        <w:rPr>
          <w:rFonts w:hint="eastAsia"/>
          <w:lang w:eastAsia="zh-CN"/>
        </w:rPr>
        <w:t>个。在阿拉伯国家及欧洲和独联体地区的趋势是协调频率指配与空间站，特别是通过无线电主管部门。超过一半的非洲国家没有实施协调。总的来说，</w:t>
      </w:r>
      <w:r w:rsidRPr="00130BCB">
        <w:rPr>
          <w:rFonts w:hint="eastAsia"/>
          <w:lang w:eastAsia="zh-CN"/>
        </w:rPr>
        <w:t>6</w:t>
      </w:r>
      <w:r>
        <w:rPr>
          <w:rFonts w:hint="eastAsia"/>
          <w:lang w:eastAsia="zh-CN"/>
        </w:rPr>
        <w:t>7</w:t>
      </w:r>
      <w:r w:rsidRPr="00130BCB">
        <w:rPr>
          <w:rFonts w:hint="eastAsia"/>
          <w:lang w:eastAsia="zh-CN"/>
        </w:rPr>
        <w:t>%</w:t>
      </w:r>
      <w:r w:rsidRPr="00130BCB">
        <w:rPr>
          <w:rFonts w:hint="eastAsia"/>
          <w:lang w:eastAsia="zh-CN"/>
        </w:rPr>
        <w:t>的主管部门协调频率指配与空间站。</w:t>
      </w:r>
    </w:p>
    <w:p w:rsidR="00C067FF" w:rsidRPr="00122A3A" w:rsidRDefault="00C067FF" w:rsidP="00C067FF">
      <w:pPr>
        <w:pStyle w:val="Headingb"/>
        <w:rPr>
          <w:bCs/>
          <w:lang w:eastAsia="zh-CN"/>
        </w:rPr>
      </w:pPr>
      <w:r w:rsidRPr="00122A3A">
        <w:rPr>
          <w:rFonts w:hint="eastAsia"/>
          <w:bCs/>
          <w:lang w:eastAsia="zh-CN"/>
        </w:rPr>
        <w:t>问题</w:t>
      </w:r>
      <w:r w:rsidRPr="00122A3A">
        <w:rPr>
          <w:rFonts w:hint="eastAsia"/>
          <w:bCs/>
          <w:lang w:eastAsia="zh-CN"/>
        </w:rPr>
        <w:t xml:space="preserve">13 </w:t>
      </w:r>
      <w:r w:rsidRPr="00122A3A">
        <w:rPr>
          <w:bCs/>
          <w:lang w:eastAsia="zh-CN"/>
        </w:rPr>
        <w:t>–</w:t>
      </w:r>
      <w:r w:rsidRPr="00122A3A">
        <w:rPr>
          <w:rFonts w:hint="eastAsia"/>
          <w:bCs/>
          <w:lang w:eastAsia="zh-CN"/>
        </w:rPr>
        <w:t xml:space="preserve"> </w:t>
      </w:r>
      <w:r w:rsidRPr="00122A3A">
        <w:rPr>
          <w:rFonts w:hint="eastAsia"/>
          <w:bCs/>
          <w:lang w:eastAsia="zh-CN"/>
        </w:rPr>
        <w:t>频率指配通知</w:t>
      </w:r>
    </w:p>
    <w:p w:rsidR="00C067FF" w:rsidRPr="00433154" w:rsidRDefault="00C067FF" w:rsidP="00433154">
      <w:pPr>
        <w:rPr>
          <w:b/>
          <w:bCs/>
          <w:lang w:eastAsia="zh-CN"/>
        </w:rPr>
      </w:pPr>
      <w:r w:rsidRPr="00433154">
        <w:rPr>
          <w:rFonts w:hint="eastAsia"/>
          <w:b/>
          <w:bCs/>
          <w:lang w:eastAsia="zh-CN"/>
        </w:rPr>
        <w:t>是否按《无线电规则》的要求将频率指</w:t>
      </w:r>
      <w:proofErr w:type="gramStart"/>
      <w:r w:rsidRPr="00433154">
        <w:rPr>
          <w:rFonts w:hint="eastAsia"/>
          <w:b/>
          <w:bCs/>
          <w:lang w:eastAsia="zh-CN"/>
        </w:rPr>
        <w:t>配通知</w:t>
      </w:r>
      <w:proofErr w:type="gramEnd"/>
      <w:r w:rsidRPr="00433154">
        <w:rPr>
          <w:rFonts w:hint="eastAsia"/>
          <w:b/>
          <w:bCs/>
          <w:lang w:eastAsia="zh-CN"/>
        </w:rPr>
        <w:t>ITU</w:t>
      </w:r>
      <w:r w:rsidRPr="00433154">
        <w:rPr>
          <w:rFonts w:hint="eastAsia"/>
          <w:b/>
          <w:bCs/>
          <w:lang w:eastAsia="zh-CN"/>
        </w:rPr>
        <w:t>？</w:t>
      </w:r>
    </w:p>
    <w:p w:rsidR="00C067FF" w:rsidRPr="00130BCB" w:rsidRDefault="00C067FF" w:rsidP="00C067FF">
      <w:pPr>
        <w:ind w:firstLineChars="200" w:firstLine="440"/>
        <w:rPr>
          <w:lang w:eastAsia="zh-CN"/>
        </w:rPr>
      </w:pPr>
      <w:r w:rsidRPr="00130BCB">
        <w:rPr>
          <w:rFonts w:hint="eastAsia"/>
          <w:lang w:eastAsia="zh-CN"/>
        </w:rPr>
        <w:t>事实上，所有成员国（</w:t>
      </w:r>
      <w:r w:rsidRPr="00130BCB">
        <w:rPr>
          <w:rFonts w:hint="eastAsia"/>
          <w:lang w:eastAsia="zh-CN"/>
        </w:rPr>
        <w:t>8</w:t>
      </w:r>
      <w:r>
        <w:rPr>
          <w:rFonts w:hint="eastAsia"/>
          <w:lang w:eastAsia="zh-CN"/>
        </w:rPr>
        <w:t>5</w:t>
      </w:r>
      <w:r w:rsidRPr="00130BCB">
        <w:rPr>
          <w:rFonts w:hint="eastAsia"/>
          <w:lang w:eastAsia="zh-CN"/>
        </w:rPr>
        <w:t>%</w:t>
      </w:r>
      <w:r w:rsidRPr="00130BCB">
        <w:rPr>
          <w:rFonts w:hint="eastAsia"/>
          <w:lang w:eastAsia="zh-CN"/>
        </w:rPr>
        <w:t>）都按照《无线电规则》</w:t>
      </w:r>
      <w:r>
        <w:rPr>
          <w:rFonts w:hint="eastAsia"/>
          <w:lang w:eastAsia="zh-CN"/>
        </w:rPr>
        <w:t>通知</w:t>
      </w:r>
      <w:r w:rsidRPr="00130BCB">
        <w:rPr>
          <w:rFonts w:hint="eastAsia"/>
          <w:lang w:eastAsia="zh-CN"/>
        </w:rPr>
        <w:t>他们的频率指配。一个仍未调查的兴趣点是与邻国的双边或多边协议在多大程度上被用于</w:t>
      </w:r>
      <w:r>
        <w:rPr>
          <w:rFonts w:hint="eastAsia"/>
          <w:lang w:eastAsia="zh-CN"/>
        </w:rPr>
        <w:t>通知</w:t>
      </w:r>
      <w:r w:rsidRPr="00130BCB">
        <w:rPr>
          <w:rFonts w:hint="eastAsia"/>
          <w:lang w:eastAsia="zh-CN"/>
        </w:rPr>
        <w:t>和协调频率指配的过程。</w:t>
      </w:r>
    </w:p>
    <w:p w:rsidR="00C067FF" w:rsidRPr="00433154" w:rsidRDefault="00C067FF" w:rsidP="00433154">
      <w:pPr>
        <w:rPr>
          <w:b/>
          <w:bCs/>
          <w:lang w:eastAsia="zh-CN"/>
        </w:rPr>
      </w:pPr>
      <w:r w:rsidRPr="00433154">
        <w:rPr>
          <w:rFonts w:hint="eastAsia"/>
          <w:b/>
          <w:bCs/>
          <w:lang w:eastAsia="zh-CN"/>
        </w:rPr>
        <w:t>如果是没有，请说明原因并列出所有的困难：</w:t>
      </w:r>
    </w:p>
    <w:p w:rsidR="00C067FF" w:rsidRPr="00130BCB" w:rsidRDefault="00C067FF" w:rsidP="00C067FF">
      <w:pPr>
        <w:ind w:firstLineChars="200" w:firstLine="440"/>
        <w:rPr>
          <w:lang w:eastAsia="zh-CN"/>
        </w:rPr>
      </w:pPr>
      <w:r>
        <w:rPr>
          <w:rFonts w:hint="eastAsia"/>
          <w:lang w:eastAsia="zh-CN"/>
        </w:rPr>
        <w:t>回复</w:t>
      </w:r>
      <w:r w:rsidRPr="00130BCB">
        <w:rPr>
          <w:rFonts w:hint="eastAsia"/>
          <w:lang w:eastAsia="zh-CN"/>
        </w:rPr>
        <w:t>“否”的主管部门给出的理由是频率指配不必</w:t>
      </w:r>
      <w:r>
        <w:rPr>
          <w:rFonts w:hint="eastAsia"/>
          <w:lang w:eastAsia="zh-CN"/>
        </w:rPr>
        <w:t>通知</w:t>
      </w:r>
      <w:r w:rsidRPr="00130BCB">
        <w:rPr>
          <w:rFonts w:hint="eastAsia"/>
          <w:lang w:eastAsia="zh-CN"/>
        </w:rPr>
        <w:t>，或者他们不能这么做是因为缺少人力。有些主管部门打算即刻执行</w:t>
      </w:r>
      <w:r>
        <w:rPr>
          <w:rFonts w:hint="eastAsia"/>
          <w:lang w:eastAsia="zh-CN"/>
        </w:rPr>
        <w:t>通知</w:t>
      </w:r>
      <w:r w:rsidRPr="00130BCB">
        <w:rPr>
          <w:rFonts w:hint="eastAsia"/>
          <w:lang w:eastAsia="zh-CN"/>
        </w:rPr>
        <w:t>程序。</w:t>
      </w:r>
    </w:p>
    <w:p w:rsidR="00C067FF" w:rsidRPr="004E2FCB" w:rsidRDefault="00C067FF" w:rsidP="00C067FF">
      <w:pPr>
        <w:pStyle w:val="Headingb"/>
        <w:rPr>
          <w:b w:val="0"/>
          <w:lang w:eastAsia="zh-CN"/>
        </w:rPr>
      </w:pPr>
      <w:r w:rsidRPr="00122A3A">
        <w:rPr>
          <w:rFonts w:hint="eastAsia"/>
          <w:bCs/>
          <w:lang w:eastAsia="zh-CN"/>
        </w:rPr>
        <w:t>问题</w:t>
      </w:r>
      <w:r w:rsidRPr="00122A3A">
        <w:rPr>
          <w:rFonts w:hint="eastAsia"/>
          <w:bCs/>
          <w:lang w:eastAsia="zh-CN"/>
        </w:rPr>
        <w:t xml:space="preserve">14 </w:t>
      </w:r>
      <w:r w:rsidRPr="00122A3A">
        <w:rPr>
          <w:bCs/>
          <w:lang w:eastAsia="zh-CN"/>
        </w:rPr>
        <w:t>–</w:t>
      </w:r>
      <w:r w:rsidRPr="00122A3A">
        <w:rPr>
          <w:rFonts w:hint="eastAsia"/>
          <w:bCs/>
          <w:lang w:eastAsia="zh-CN"/>
        </w:rPr>
        <w:t xml:space="preserve"> </w:t>
      </w:r>
      <w:r w:rsidRPr="00122A3A">
        <w:rPr>
          <w:rFonts w:hint="eastAsia"/>
          <w:bCs/>
          <w:lang w:eastAsia="zh-CN"/>
        </w:rPr>
        <w:t>有针对国家频谱管理制定的政策及规划功能吗？（即未来频谱使用的国家战略）</w:t>
      </w:r>
    </w:p>
    <w:p w:rsidR="00C067FF" w:rsidRPr="00130BCB" w:rsidRDefault="00C067FF" w:rsidP="00C067FF">
      <w:pPr>
        <w:ind w:firstLineChars="200" w:firstLine="440"/>
        <w:rPr>
          <w:lang w:eastAsia="zh-CN"/>
        </w:rPr>
      </w:pPr>
      <w:r w:rsidRPr="00130BCB">
        <w:rPr>
          <w:rFonts w:hint="eastAsia"/>
          <w:lang w:eastAsia="zh-CN"/>
        </w:rPr>
        <w:t>基于</w:t>
      </w:r>
      <w:r w:rsidRPr="00130BCB">
        <w:rPr>
          <w:rFonts w:hint="eastAsia"/>
          <w:lang w:eastAsia="zh-CN"/>
        </w:rPr>
        <w:t>6</w:t>
      </w:r>
      <w:r>
        <w:rPr>
          <w:rFonts w:hint="eastAsia"/>
          <w:lang w:eastAsia="zh-CN"/>
        </w:rPr>
        <w:t>7</w:t>
      </w:r>
      <w:r w:rsidRPr="00130BCB">
        <w:rPr>
          <w:rFonts w:hint="eastAsia"/>
          <w:lang w:eastAsia="zh-CN"/>
        </w:rPr>
        <w:t>个</w:t>
      </w:r>
      <w:r>
        <w:rPr>
          <w:rFonts w:hint="eastAsia"/>
          <w:lang w:eastAsia="zh-CN"/>
        </w:rPr>
        <w:t>回复</w:t>
      </w:r>
      <w:r w:rsidRPr="00130BCB">
        <w:rPr>
          <w:rFonts w:hint="eastAsia"/>
          <w:lang w:eastAsia="zh-CN"/>
        </w:rPr>
        <w:t>，上述图表按照地区对收到的</w:t>
      </w:r>
      <w:r>
        <w:rPr>
          <w:rFonts w:hint="eastAsia"/>
          <w:lang w:eastAsia="zh-CN"/>
        </w:rPr>
        <w:t>回复</w:t>
      </w:r>
      <w:r w:rsidRPr="00130BCB">
        <w:rPr>
          <w:rFonts w:hint="eastAsia"/>
          <w:lang w:eastAsia="zh-CN"/>
        </w:rPr>
        <w:t>做出概括。</w:t>
      </w:r>
      <w:r w:rsidRPr="00130BCB">
        <w:rPr>
          <w:rFonts w:hint="eastAsia"/>
          <w:lang w:eastAsia="zh-CN"/>
        </w:rPr>
        <w:t>8</w:t>
      </w:r>
      <w:r>
        <w:rPr>
          <w:rFonts w:hint="eastAsia"/>
          <w:lang w:eastAsia="zh-CN"/>
        </w:rPr>
        <w:t>8</w:t>
      </w:r>
      <w:r w:rsidRPr="00130BCB">
        <w:rPr>
          <w:rFonts w:hint="eastAsia"/>
          <w:lang w:eastAsia="zh-CN"/>
        </w:rPr>
        <w:t>%</w:t>
      </w:r>
      <w:r w:rsidRPr="00130BCB">
        <w:rPr>
          <w:rFonts w:hint="eastAsia"/>
          <w:lang w:eastAsia="zh-CN"/>
        </w:rPr>
        <w:t>的主管部门有国家频谱管理政策及规划功能。比较显著的是，</w:t>
      </w:r>
      <w:r w:rsidRPr="00130BCB">
        <w:rPr>
          <w:rFonts w:hint="eastAsia"/>
          <w:lang w:eastAsia="zh-CN"/>
        </w:rPr>
        <w:t>100%</w:t>
      </w:r>
      <w:r w:rsidRPr="00130BCB">
        <w:rPr>
          <w:rFonts w:hint="eastAsia"/>
          <w:lang w:eastAsia="zh-CN"/>
        </w:rPr>
        <w:t>的阿拉伯国家和亚太地区对未来的频谱使用实施国家战略。</w:t>
      </w:r>
    </w:p>
    <w:p w:rsidR="00C067FF" w:rsidRPr="004E2FCB" w:rsidRDefault="00C067FF" w:rsidP="00C067FF">
      <w:pPr>
        <w:pStyle w:val="Headingb"/>
        <w:rPr>
          <w:b w:val="0"/>
          <w:lang w:eastAsia="zh-CN"/>
        </w:rPr>
      </w:pPr>
      <w:r w:rsidRPr="00122A3A">
        <w:rPr>
          <w:rFonts w:hint="eastAsia"/>
          <w:bCs/>
          <w:lang w:eastAsia="zh-CN"/>
        </w:rPr>
        <w:t>问题</w:t>
      </w:r>
      <w:r w:rsidRPr="00122A3A">
        <w:rPr>
          <w:rFonts w:hint="eastAsia"/>
          <w:bCs/>
          <w:lang w:eastAsia="zh-CN"/>
        </w:rPr>
        <w:t xml:space="preserve">15 </w:t>
      </w:r>
      <w:r w:rsidRPr="00122A3A">
        <w:rPr>
          <w:bCs/>
          <w:lang w:eastAsia="zh-CN"/>
        </w:rPr>
        <w:t>–</w:t>
      </w:r>
      <w:r w:rsidRPr="00122A3A">
        <w:rPr>
          <w:rFonts w:hint="eastAsia"/>
          <w:bCs/>
          <w:lang w:eastAsia="zh-CN"/>
        </w:rPr>
        <w:t xml:space="preserve"> </w:t>
      </w:r>
      <w:r w:rsidRPr="00122A3A">
        <w:rPr>
          <w:rFonts w:hint="eastAsia"/>
          <w:bCs/>
          <w:lang w:eastAsia="zh-CN"/>
        </w:rPr>
        <w:t>是否对频率指</w:t>
      </w:r>
      <w:proofErr w:type="gramStart"/>
      <w:r w:rsidRPr="00122A3A">
        <w:rPr>
          <w:rFonts w:hint="eastAsia"/>
          <w:bCs/>
          <w:lang w:eastAsia="zh-CN"/>
        </w:rPr>
        <w:t>配要求</w:t>
      </w:r>
      <w:proofErr w:type="gramEnd"/>
      <w:r w:rsidRPr="00122A3A">
        <w:rPr>
          <w:rFonts w:hint="eastAsia"/>
          <w:bCs/>
          <w:lang w:eastAsia="zh-CN"/>
        </w:rPr>
        <w:t>实施技术分析？</w:t>
      </w:r>
    </w:p>
    <w:p w:rsidR="00C067FF" w:rsidRPr="00130BCB" w:rsidRDefault="00C067FF" w:rsidP="00C067FF">
      <w:pPr>
        <w:ind w:firstLineChars="200" w:firstLine="440"/>
        <w:rPr>
          <w:lang w:eastAsia="zh-CN"/>
        </w:rPr>
      </w:pPr>
      <w:r w:rsidRPr="00130BCB">
        <w:rPr>
          <w:rFonts w:hint="eastAsia"/>
          <w:lang w:eastAsia="zh-CN"/>
        </w:rPr>
        <w:t>6</w:t>
      </w:r>
      <w:r>
        <w:rPr>
          <w:rFonts w:hint="eastAsia"/>
          <w:lang w:eastAsia="zh-CN"/>
        </w:rPr>
        <w:t>7</w:t>
      </w:r>
      <w:r w:rsidRPr="00130BCB">
        <w:rPr>
          <w:rFonts w:hint="eastAsia"/>
          <w:lang w:eastAsia="zh-CN"/>
        </w:rPr>
        <w:t>个成员国中对这个问题做出</w:t>
      </w:r>
      <w:r>
        <w:rPr>
          <w:rFonts w:hint="eastAsia"/>
          <w:lang w:eastAsia="zh-CN"/>
        </w:rPr>
        <w:t>回复</w:t>
      </w:r>
      <w:r w:rsidRPr="00130BCB">
        <w:rPr>
          <w:rFonts w:hint="eastAsia"/>
          <w:lang w:eastAsia="zh-CN"/>
        </w:rPr>
        <w:t>，其中</w:t>
      </w:r>
      <w:r w:rsidRPr="00130BCB">
        <w:rPr>
          <w:rFonts w:hint="eastAsia"/>
          <w:lang w:eastAsia="zh-CN"/>
        </w:rPr>
        <w:t>97%</w:t>
      </w:r>
      <w:r w:rsidRPr="00130BCB">
        <w:rPr>
          <w:rFonts w:hint="eastAsia"/>
          <w:lang w:eastAsia="zh-CN"/>
        </w:rPr>
        <w:t>对频率指配要求实施技术分析。需要指出的是，分析对测定频率利用的电磁兼容性并确保新的指</w:t>
      </w:r>
      <w:proofErr w:type="gramStart"/>
      <w:r w:rsidRPr="00130BCB">
        <w:rPr>
          <w:rFonts w:hint="eastAsia"/>
          <w:lang w:eastAsia="zh-CN"/>
        </w:rPr>
        <w:t>配不会</w:t>
      </w:r>
      <w:proofErr w:type="gramEnd"/>
      <w:r w:rsidRPr="00130BCB">
        <w:rPr>
          <w:rFonts w:hint="eastAsia"/>
          <w:lang w:eastAsia="zh-CN"/>
        </w:rPr>
        <w:t>给现有服务造成有害的干扰至关重要。</w:t>
      </w:r>
    </w:p>
    <w:p w:rsidR="00C067FF" w:rsidRPr="00130BCB" w:rsidRDefault="00C067FF" w:rsidP="00C067FF">
      <w:pPr>
        <w:pStyle w:val="Headingb"/>
        <w:rPr>
          <w:b w:val="0"/>
          <w:lang w:eastAsia="zh-CN"/>
        </w:rPr>
      </w:pPr>
      <w:r w:rsidRPr="00122A3A">
        <w:rPr>
          <w:rFonts w:hint="eastAsia"/>
          <w:bCs/>
          <w:lang w:eastAsia="zh-CN"/>
        </w:rPr>
        <w:t>问题</w:t>
      </w:r>
      <w:r w:rsidRPr="00122A3A">
        <w:rPr>
          <w:rFonts w:hint="eastAsia"/>
          <w:bCs/>
          <w:lang w:eastAsia="zh-CN"/>
        </w:rPr>
        <w:t xml:space="preserve">16 </w:t>
      </w:r>
      <w:r w:rsidRPr="00122A3A">
        <w:rPr>
          <w:bCs/>
          <w:lang w:eastAsia="zh-CN"/>
        </w:rPr>
        <w:t>–</w:t>
      </w:r>
      <w:r w:rsidRPr="00122A3A">
        <w:rPr>
          <w:rFonts w:hint="eastAsia"/>
          <w:bCs/>
          <w:lang w:eastAsia="zh-CN"/>
        </w:rPr>
        <w:t xml:space="preserve"> </w:t>
      </w:r>
      <w:r w:rsidRPr="00122A3A">
        <w:rPr>
          <w:rFonts w:hint="eastAsia"/>
          <w:bCs/>
          <w:lang w:eastAsia="zh-CN"/>
        </w:rPr>
        <w:t>是否对地面无线电服务实施无线电监测？</w:t>
      </w:r>
    </w:p>
    <w:p w:rsidR="00C067FF" w:rsidRDefault="00C067FF" w:rsidP="00C067FF">
      <w:pPr>
        <w:ind w:firstLineChars="200" w:firstLine="440"/>
        <w:rPr>
          <w:lang w:eastAsia="zh-CN"/>
        </w:rPr>
      </w:pPr>
      <w:r w:rsidRPr="00130BCB">
        <w:rPr>
          <w:rFonts w:hint="eastAsia"/>
          <w:lang w:eastAsia="zh-CN"/>
        </w:rPr>
        <w:t>问题</w:t>
      </w:r>
      <w:r w:rsidRPr="00130BCB">
        <w:rPr>
          <w:rFonts w:hint="eastAsia"/>
          <w:lang w:eastAsia="zh-CN"/>
        </w:rPr>
        <w:t>16</w:t>
      </w:r>
      <w:r w:rsidRPr="00130BCB">
        <w:rPr>
          <w:rFonts w:hint="eastAsia"/>
          <w:lang w:eastAsia="zh-CN"/>
        </w:rPr>
        <w:t>的关注点是各主管部门建立的无线电频谱技术监测设备。</w:t>
      </w:r>
    </w:p>
    <w:p w:rsidR="00C067FF" w:rsidRDefault="00C067FF" w:rsidP="00C067FF">
      <w:pPr>
        <w:ind w:firstLineChars="200" w:firstLine="440"/>
        <w:rPr>
          <w:lang w:eastAsia="zh-CN"/>
        </w:rPr>
      </w:pPr>
      <w:r w:rsidRPr="00130BCB">
        <w:rPr>
          <w:rFonts w:hint="eastAsia"/>
          <w:lang w:eastAsia="zh-CN"/>
        </w:rPr>
        <w:t>必须铭记的是，建立专门的技术监测站的目的是协助各主管部门进行无线电频谱管理，包括频率指配及规划。监测站提供在整个无线电频谱管理框架内有关发射牌照技术要求的遵守信息。因此，技术监测程序被用于获取有关当前有效指配的精确数据。技术监测是频谱管理过程中一个重要部分，并且技术监测站是在国家水平上对频谱进行有效技术监测的不可替代的资源。</w:t>
      </w:r>
      <w:r>
        <w:rPr>
          <w:rFonts w:hint="eastAsia"/>
          <w:lang w:eastAsia="zh-CN"/>
        </w:rPr>
        <w:t>它们也用于识别和消除干扰。</w:t>
      </w:r>
    </w:p>
    <w:p w:rsidR="00C067FF" w:rsidRPr="00130BCB" w:rsidRDefault="00C067FF" w:rsidP="000F1118">
      <w:pPr>
        <w:ind w:firstLineChars="200" w:firstLine="440"/>
        <w:rPr>
          <w:lang w:eastAsia="zh-CN"/>
        </w:rPr>
      </w:pPr>
      <w:r w:rsidRPr="00130BCB">
        <w:rPr>
          <w:rFonts w:hint="eastAsia"/>
          <w:lang w:eastAsia="zh-CN"/>
        </w:rPr>
        <w:t>6</w:t>
      </w:r>
      <w:r>
        <w:rPr>
          <w:rFonts w:hint="eastAsia"/>
          <w:lang w:eastAsia="zh-CN"/>
        </w:rPr>
        <w:t>8</w:t>
      </w:r>
      <w:r w:rsidRPr="00130BCB">
        <w:rPr>
          <w:rFonts w:hint="eastAsia"/>
          <w:lang w:eastAsia="zh-CN"/>
        </w:rPr>
        <w:t>家主管部门对调查问卷的这个部分（第二部分）做出</w:t>
      </w:r>
      <w:r>
        <w:rPr>
          <w:rFonts w:hint="eastAsia"/>
          <w:lang w:eastAsia="zh-CN"/>
        </w:rPr>
        <w:t>回复</w:t>
      </w:r>
      <w:r w:rsidRPr="00130BCB">
        <w:rPr>
          <w:rFonts w:hint="eastAsia"/>
          <w:lang w:eastAsia="zh-CN"/>
        </w:rPr>
        <w:t>。需要指出的是，当先前的问卷调查在第</w:t>
      </w:r>
      <w:r w:rsidRPr="00130BCB">
        <w:rPr>
          <w:rFonts w:hint="eastAsia"/>
          <w:lang w:eastAsia="zh-CN"/>
        </w:rPr>
        <w:t>9</w:t>
      </w:r>
      <w:r w:rsidRPr="00130BCB">
        <w:rPr>
          <w:rFonts w:hint="eastAsia"/>
          <w:lang w:eastAsia="zh-CN"/>
        </w:rPr>
        <w:t>号决议（</w:t>
      </w:r>
      <w:r w:rsidRPr="00130BCB">
        <w:rPr>
          <w:rFonts w:hint="eastAsia"/>
          <w:lang w:eastAsia="zh-CN"/>
        </w:rPr>
        <w:t>2001</w:t>
      </w:r>
      <w:r w:rsidRPr="00130BCB">
        <w:rPr>
          <w:rFonts w:hint="eastAsia"/>
          <w:lang w:eastAsia="zh-CN"/>
        </w:rPr>
        <w:t>）下被发出时，</w:t>
      </w:r>
      <w:r w:rsidRPr="00130BCB">
        <w:rPr>
          <w:rFonts w:hint="eastAsia"/>
          <w:lang w:eastAsia="zh-CN"/>
        </w:rPr>
        <w:t>65</w:t>
      </w:r>
      <w:r w:rsidRPr="00130BCB">
        <w:rPr>
          <w:rFonts w:hint="eastAsia"/>
          <w:lang w:eastAsia="zh-CN"/>
        </w:rPr>
        <w:t>家主管部门做出了</w:t>
      </w:r>
      <w:r>
        <w:rPr>
          <w:rFonts w:hint="eastAsia"/>
          <w:lang w:eastAsia="zh-CN"/>
        </w:rPr>
        <w:t>回复</w:t>
      </w:r>
      <w:r w:rsidRPr="00130BCB">
        <w:rPr>
          <w:rFonts w:hint="eastAsia"/>
          <w:lang w:eastAsia="zh-CN"/>
        </w:rPr>
        <w:t>，因此在这一轮中，做出</w:t>
      </w:r>
      <w:r>
        <w:rPr>
          <w:rFonts w:hint="eastAsia"/>
          <w:lang w:eastAsia="zh-CN"/>
        </w:rPr>
        <w:t>回复</w:t>
      </w:r>
      <w:r w:rsidRPr="00130BCB">
        <w:rPr>
          <w:rFonts w:hint="eastAsia"/>
          <w:lang w:eastAsia="zh-CN"/>
        </w:rPr>
        <w:t>的主管部门</w:t>
      </w:r>
      <w:r>
        <w:rPr>
          <w:rFonts w:hint="eastAsia"/>
          <w:lang w:eastAsia="zh-CN"/>
        </w:rPr>
        <w:t>增加了</w:t>
      </w:r>
      <w:r>
        <w:rPr>
          <w:rFonts w:hint="eastAsia"/>
          <w:lang w:eastAsia="zh-CN"/>
        </w:rPr>
        <w:t>3</w:t>
      </w:r>
      <w:r>
        <w:rPr>
          <w:rFonts w:hint="eastAsia"/>
          <w:lang w:eastAsia="zh-CN"/>
        </w:rPr>
        <w:t>个</w:t>
      </w:r>
      <w:r w:rsidRPr="00130BCB">
        <w:rPr>
          <w:rFonts w:hint="eastAsia"/>
          <w:lang w:eastAsia="zh-CN"/>
        </w:rPr>
        <w:t>。</w:t>
      </w:r>
    </w:p>
    <w:p w:rsidR="00C067FF" w:rsidRPr="00130BCB" w:rsidRDefault="00C067FF" w:rsidP="00C067FF">
      <w:pPr>
        <w:pStyle w:val="Headingb"/>
        <w:rPr>
          <w:lang w:val="en-US" w:eastAsia="zh-CN"/>
        </w:rPr>
      </w:pPr>
      <w:r w:rsidRPr="00130BCB">
        <w:rPr>
          <w:rFonts w:hint="eastAsia"/>
          <w:lang w:val="en-US" w:eastAsia="zh-CN"/>
        </w:rPr>
        <w:t>固定监测站</w:t>
      </w:r>
    </w:p>
    <w:p w:rsidR="00C067FF" w:rsidRPr="00130BCB" w:rsidRDefault="00C067FF" w:rsidP="00C067FF">
      <w:pPr>
        <w:rPr>
          <w:b/>
          <w:bCs/>
          <w:lang w:val="en-US" w:eastAsia="zh-CN"/>
        </w:rPr>
      </w:pPr>
      <w:r w:rsidRPr="00130BCB">
        <w:rPr>
          <w:b/>
          <w:bCs/>
          <w:lang w:val="en-US" w:eastAsia="zh-CN"/>
        </w:rPr>
        <w:t>a)</w:t>
      </w:r>
      <w:r w:rsidRPr="00130BCB">
        <w:rPr>
          <w:b/>
          <w:bCs/>
          <w:lang w:val="en-US" w:eastAsia="zh-CN"/>
        </w:rPr>
        <w:tab/>
      </w:r>
      <w:r w:rsidRPr="00130BCB">
        <w:rPr>
          <w:rFonts w:hint="eastAsia"/>
          <w:b/>
          <w:bCs/>
          <w:lang w:val="en-US" w:eastAsia="zh-CN"/>
        </w:rPr>
        <w:t>有多少固定监测站？：</w:t>
      </w:r>
    </w:p>
    <w:p w:rsidR="00C067FF" w:rsidRPr="00130BCB" w:rsidRDefault="00C067FF" w:rsidP="00C067FF">
      <w:pPr>
        <w:ind w:firstLineChars="200" w:firstLine="440"/>
        <w:rPr>
          <w:lang w:val="en-US" w:eastAsia="zh-CN"/>
        </w:rPr>
      </w:pPr>
      <w:r>
        <w:rPr>
          <w:rFonts w:hint="eastAsia"/>
          <w:lang w:eastAsia="zh-CN"/>
        </w:rPr>
        <w:t>固定监测站的结果可查阅以上第</w:t>
      </w:r>
      <w:r>
        <w:rPr>
          <w:rFonts w:hint="eastAsia"/>
          <w:lang w:eastAsia="zh-CN"/>
        </w:rPr>
        <w:t>3</w:t>
      </w:r>
      <w:r>
        <w:rPr>
          <w:rFonts w:hint="eastAsia"/>
          <w:lang w:eastAsia="zh-CN"/>
        </w:rPr>
        <w:t>段所述的网站。</w:t>
      </w:r>
    </w:p>
    <w:p w:rsidR="00C067FF" w:rsidRPr="00130BCB" w:rsidRDefault="00C067FF" w:rsidP="00C067FF">
      <w:pPr>
        <w:rPr>
          <w:lang w:val="en-US" w:eastAsia="zh-CN"/>
        </w:rPr>
      </w:pPr>
      <w:r w:rsidRPr="002D49B7">
        <w:rPr>
          <w:lang w:val="en-US" w:eastAsia="zh-CN"/>
        </w:rPr>
        <w:lastRenderedPageBreak/>
        <w:t>–</w:t>
      </w:r>
      <w:r>
        <w:rPr>
          <w:rFonts w:hint="eastAsia"/>
          <w:lang w:val="en-US" w:eastAsia="zh-CN"/>
        </w:rPr>
        <w:tab/>
      </w:r>
      <w:r w:rsidRPr="00130BCB">
        <w:rPr>
          <w:rFonts w:hint="eastAsia"/>
          <w:lang w:val="en-US" w:eastAsia="zh-CN"/>
        </w:rPr>
        <w:t>图</w:t>
      </w:r>
      <w:r w:rsidRPr="00130BCB">
        <w:rPr>
          <w:rFonts w:hint="eastAsia"/>
          <w:lang w:val="en-US" w:eastAsia="zh-CN"/>
        </w:rPr>
        <w:t>1</w:t>
      </w:r>
      <w:r w:rsidRPr="00130BCB">
        <w:rPr>
          <w:rFonts w:hint="eastAsia"/>
          <w:lang w:val="en-US" w:eastAsia="zh-CN"/>
        </w:rPr>
        <w:t>：固定测量站</w:t>
      </w:r>
    </w:p>
    <w:p w:rsidR="00C067FF" w:rsidRDefault="00C067FF" w:rsidP="00C067FF">
      <w:pPr>
        <w:rPr>
          <w:lang w:val="en-US" w:eastAsia="zh-CN"/>
        </w:rPr>
      </w:pPr>
      <w:r w:rsidRPr="002D49B7">
        <w:rPr>
          <w:lang w:val="en-US" w:eastAsia="zh-CN"/>
        </w:rPr>
        <w:t>–</w:t>
      </w:r>
      <w:r>
        <w:rPr>
          <w:rFonts w:hint="eastAsia"/>
          <w:lang w:val="en-US" w:eastAsia="zh-CN"/>
        </w:rPr>
        <w:tab/>
      </w:r>
      <w:r w:rsidRPr="00130BCB">
        <w:rPr>
          <w:rFonts w:hint="eastAsia"/>
          <w:lang w:val="en-US" w:eastAsia="zh-CN"/>
        </w:rPr>
        <w:t>图</w:t>
      </w:r>
      <w:r w:rsidRPr="00130BCB">
        <w:rPr>
          <w:rFonts w:hint="eastAsia"/>
          <w:lang w:val="en-US" w:eastAsia="zh-CN"/>
        </w:rPr>
        <w:t>2</w:t>
      </w:r>
      <w:r w:rsidRPr="00130BCB">
        <w:rPr>
          <w:rFonts w:hint="eastAsia"/>
          <w:lang w:val="en-US" w:eastAsia="zh-CN"/>
        </w:rPr>
        <w:t>：固定</w:t>
      </w:r>
      <w:r>
        <w:rPr>
          <w:rFonts w:hint="eastAsia"/>
          <w:lang w:val="en-US" w:eastAsia="zh-CN"/>
        </w:rPr>
        <w:t>测向</w:t>
      </w:r>
      <w:r w:rsidRPr="00130BCB">
        <w:rPr>
          <w:rFonts w:hint="eastAsia"/>
          <w:lang w:val="en-US" w:eastAsia="zh-CN"/>
        </w:rPr>
        <w:t>站</w:t>
      </w:r>
    </w:p>
    <w:p w:rsidR="00C067FF" w:rsidRPr="00130BCB" w:rsidRDefault="00C067FF" w:rsidP="00C067FF">
      <w:pPr>
        <w:ind w:firstLineChars="200" w:firstLine="440"/>
        <w:rPr>
          <w:lang w:val="en-US" w:eastAsia="zh-CN"/>
        </w:rPr>
      </w:pPr>
      <w:r w:rsidRPr="00130BCB">
        <w:rPr>
          <w:rFonts w:hint="eastAsia"/>
          <w:lang w:val="en-US" w:eastAsia="zh-CN"/>
        </w:rPr>
        <w:t>对各主管部门提交的</w:t>
      </w:r>
      <w:r>
        <w:rPr>
          <w:rFonts w:hint="eastAsia"/>
          <w:lang w:val="en-US" w:eastAsia="zh-CN"/>
        </w:rPr>
        <w:t>回复</w:t>
      </w:r>
      <w:r w:rsidRPr="00130BCB">
        <w:rPr>
          <w:rFonts w:hint="eastAsia"/>
          <w:lang w:val="en-US" w:eastAsia="zh-CN"/>
        </w:rPr>
        <w:t>的进一步检查显示，只有</w:t>
      </w:r>
      <w:r w:rsidRPr="00DC0953">
        <w:rPr>
          <w:rFonts w:hint="eastAsia"/>
          <w:b/>
          <w:lang w:val="en-US" w:eastAsia="zh-CN"/>
        </w:rPr>
        <w:t>两家主管部门</w:t>
      </w:r>
      <w:r w:rsidRPr="00130BCB">
        <w:rPr>
          <w:rFonts w:hint="eastAsia"/>
          <w:lang w:val="en-US" w:eastAsia="zh-CN"/>
        </w:rPr>
        <w:t>宣布有</w:t>
      </w:r>
      <w:r w:rsidRPr="00DC0953">
        <w:rPr>
          <w:rFonts w:hint="eastAsia"/>
          <w:b/>
          <w:lang w:val="en-US" w:eastAsia="zh-CN"/>
        </w:rPr>
        <w:t>600</w:t>
      </w:r>
      <w:r w:rsidRPr="00DC0953">
        <w:rPr>
          <w:rFonts w:hint="eastAsia"/>
          <w:b/>
          <w:lang w:val="en-US" w:eastAsia="zh-CN"/>
        </w:rPr>
        <w:t>多个固定监测站</w:t>
      </w:r>
      <w:r w:rsidRPr="00130BCB">
        <w:rPr>
          <w:rFonts w:hint="eastAsia"/>
          <w:lang w:val="en-US" w:eastAsia="zh-CN"/>
        </w:rPr>
        <w:t>在运转。在非洲、美洲和阿拉伯国家，每个地区运转的固定监测站的总数不超过</w:t>
      </w:r>
      <w:r>
        <w:rPr>
          <w:rFonts w:hint="eastAsia"/>
          <w:lang w:val="en-US" w:eastAsia="zh-CN"/>
        </w:rPr>
        <w:t>5</w:t>
      </w:r>
      <w:r w:rsidRPr="00130BCB">
        <w:rPr>
          <w:rFonts w:hint="eastAsia"/>
          <w:lang w:val="en-US" w:eastAsia="zh-CN"/>
        </w:rPr>
        <w:t>0</w:t>
      </w:r>
      <w:r w:rsidRPr="00130BCB">
        <w:rPr>
          <w:rFonts w:hint="eastAsia"/>
          <w:lang w:val="en-US" w:eastAsia="zh-CN"/>
        </w:rPr>
        <w:t>个。</w:t>
      </w:r>
    </w:p>
    <w:p w:rsidR="00C067FF" w:rsidRPr="00433154" w:rsidRDefault="00C067FF" w:rsidP="00433154">
      <w:pPr>
        <w:rPr>
          <w:b/>
          <w:lang w:eastAsia="zh-CN"/>
        </w:rPr>
      </w:pPr>
      <w:r w:rsidRPr="00433154">
        <w:rPr>
          <w:b/>
          <w:lang w:eastAsia="zh-CN"/>
        </w:rPr>
        <w:t>b)</w:t>
      </w:r>
      <w:r w:rsidRPr="00433154">
        <w:rPr>
          <w:b/>
          <w:lang w:eastAsia="zh-CN"/>
        </w:rPr>
        <w:tab/>
      </w:r>
      <w:r w:rsidRPr="00433154">
        <w:rPr>
          <w:rFonts w:hint="eastAsia"/>
          <w:b/>
          <w:lang w:val="en-US" w:eastAsia="zh-CN"/>
        </w:rPr>
        <w:t>请提供固定监测站设备的简要列表（如接收器、频谱分析仪、方向探测设备）</w:t>
      </w:r>
      <w:r w:rsidRPr="00433154">
        <w:rPr>
          <w:b/>
          <w:lang w:eastAsia="zh-CN"/>
        </w:rPr>
        <w:t>:</w:t>
      </w:r>
    </w:p>
    <w:p w:rsidR="00C067FF" w:rsidRPr="00433154" w:rsidRDefault="00C067FF" w:rsidP="00433154">
      <w:pPr>
        <w:rPr>
          <w:b/>
          <w:lang w:val="en-US" w:eastAsia="zh-CN"/>
        </w:rPr>
      </w:pPr>
      <w:r w:rsidRPr="00433154">
        <w:rPr>
          <w:b/>
          <w:lang w:val="en-US" w:eastAsia="zh-CN"/>
        </w:rPr>
        <w:t>c)</w:t>
      </w:r>
      <w:r w:rsidRPr="00433154">
        <w:rPr>
          <w:b/>
          <w:lang w:val="en-US" w:eastAsia="zh-CN"/>
        </w:rPr>
        <w:tab/>
      </w:r>
      <w:r w:rsidRPr="00433154">
        <w:rPr>
          <w:rFonts w:hint="eastAsia"/>
          <w:b/>
          <w:lang w:val="en-US" w:eastAsia="zh-CN"/>
        </w:rPr>
        <w:t>固定监测站的频率上限是多少？</w:t>
      </w:r>
    </w:p>
    <w:p w:rsidR="00C067FF" w:rsidRPr="004E2FCB" w:rsidRDefault="00C067FF" w:rsidP="00C067FF">
      <w:pPr>
        <w:ind w:firstLineChars="200" w:firstLine="440"/>
        <w:rPr>
          <w:lang w:val="en-US" w:eastAsia="zh-CN"/>
        </w:rPr>
      </w:pPr>
      <w:r w:rsidRPr="005E475F">
        <w:rPr>
          <w:lang w:val="fr-FR" w:eastAsia="zh-CN"/>
        </w:rPr>
        <w:t>53</w:t>
      </w:r>
      <w:r w:rsidRPr="005E475F">
        <w:rPr>
          <w:rFonts w:hAnsi="Courier New"/>
          <w:lang w:val="fr-FR" w:eastAsia="zh-CN"/>
        </w:rPr>
        <w:t>个回复该问题的主管部门中，有</w:t>
      </w:r>
      <w:r w:rsidRPr="005E475F">
        <w:rPr>
          <w:lang w:val="fr-FR" w:eastAsia="zh-CN"/>
        </w:rPr>
        <w:t>30</w:t>
      </w:r>
      <w:r w:rsidRPr="005E475F">
        <w:rPr>
          <w:rFonts w:hAnsi="Courier New"/>
          <w:lang w:val="fr-FR" w:eastAsia="zh-CN"/>
        </w:rPr>
        <w:t>个，即</w:t>
      </w:r>
      <w:r w:rsidRPr="005E475F">
        <w:rPr>
          <w:lang w:val="fr-FR" w:eastAsia="zh-CN"/>
        </w:rPr>
        <w:t>57%</w:t>
      </w:r>
      <w:r w:rsidRPr="005E475F">
        <w:rPr>
          <w:rFonts w:hAnsi="Courier New"/>
          <w:lang w:val="fr-FR" w:eastAsia="zh-CN"/>
        </w:rPr>
        <w:t>的主管部门报告其监测站监测上限可达</w:t>
      </w:r>
      <w:r w:rsidR="005F5F6E">
        <w:rPr>
          <w:rFonts w:hAnsi="Courier New"/>
          <w:lang w:val="fr-FR" w:eastAsia="zh-CN"/>
        </w:rPr>
        <w:br/>
      </w:r>
      <w:r w:rsidRPr="005E475F">
        <w:rPr>
          <w:lang w:val="fr-FR" w:eastAsia="zh-CN"/>
        </w:rPr>
        <w:t>3000 MHz</w:t>
      </w:r>
      <w:r w:rsidRPr="005E475F">
        <w:rPr>
          <w:rFonts w:hAnsi="Courier New"/>
          <w:lang w:val="fr-FR" w:eastAsia="zh-CN"/>
        </w:rPr>
        <w:t>。</w:t>
      </w:r>
    </w:p>
    <w:p w:rsidR="00C067FF" w:rsidRPr="00433154" w:rsidRDefault="00C067FF" w:rsidP="00433154">
      <w:pPr>
        <w:rPr>
          <w:b/>
          <w:bCs/>
          <w:lang w:eastAsia="zh-CN"/>
        </w:rPr>
      </w:pPr>
      <w:r w:rsidRPr="00433154">
        <w:rPr>
          <w:b/>
          <w:bCs/>
          <w:lang w:eastAsia="zh-CN"/>
        </w:rPr>
        <w:t>d)</w:t>
      </w:r>
      <w:r w:rsidRPr="00433154">
        <w:rPr>
          <w:b/>
          <w:bCs/>
          <w:lang w:eastAsia="zh-CN"/>
        </w:rPr>
        <w:tab/>
      </w:r>
      <w:r w:rsidRPr="00433154">
        <w:rPr>
          <w:rFonts w:hint="eastAsia"/>
          <w:b/>
          <w:bCs/>
          <w:lang w:eastAsia="zh-CN"/>
        </w:rPr>
        <w:t>固定测向站的频率上限是多少？</w:t>
      </w:r>
    </w:p>
    <w:p w:rsidR="00C067FF" w:rsidRDefault="00C067FF" w:rsidP="00C067FF">
      <w:pPr>
        <w:ind w:firstLineChars="200" w:firstLine="440"/>
        <w:rPr>
          <w:b/>
          <w:bCs/>
          <w:lang w:eastAsia="zh-CN"/>
        </w:rPr>
      </w:pPr>
      <w:r w:rsidRPr="005E475F">
        <w:rPr>
          <w:lang w:val="fr-FR" w:eastAsia="zh-CN"/>
        </w:rPr>
        <w:t>46</w:t>
      </w:r>
      <w:r w:rsidRPr="005E475F">
        <w:rPr>
          <w:rFonts w:hAnsi="Courier New"/>
          <w:lang w:val="fr-FR" w:eastAsia="zh-CN"/>
        </w:rPr>
        <w:t>个回复该问题的主管部门中，有</w:t>
      </w:r>
      <w:r w:rsidRPr="005E475F">
        <w:rPr>
          <w:lang w:val="fr-FR" w:eastAsia="zh-CN"/>
        </w:rPr>
        <w:t>26</w:t>
      </w:r>
      <w:r w:rsidRPr="005E475F">
        <w:rPr>
          <w:rFonts w:hAnsi="Courier New"/>
          <w:lang w:val="fr-FR" w:eastAsia="zh-CN"/>
        </w:rPr>
        <w:t>个，即</w:t>
      </w:r>
      <w:r w:rsidRPr="005E475F">
        <w:rPr>
          <w:lang w:val="fr-FR" w:eastAsia="zh-CN"/>
        </w:rPr>
        <w:t>57%</w:t>
      </w:r>
      <w:r w:rsidRPr="005E475F">
        <w:rPr>
          <w:rFonts w:hAnsi="Courier New"/>
          <w:lang w:val="fr-FR" w:eastAsia="zh-CN"/>
        </w:rPr>
        <w:t>的主管部门报告其固定测向站频率上限可达</w:t>
      </w:r>
      <w:r w:rsidRPr="005E475F">
        <w:rPr>
          <w:lang w:val="fr-FR" w:eastAsia="zh-CN"/>
        </w:rPr>
        <w:t>3000 MHz</w:t>
      </w:r>
      <w:r w:rsidRPr="005E475F">
        <w:rPr>
          <w:rFonts w:hAnsi="Courier New"/>
          <w:lang w:val="fr-FR" w:eastAsia="zh-CN"/>
        </w:rPr>
        <w:t>。</w:t>
      </w:r>
    </w:p>
    <w:p w:rsidR="00C067FF" w:rsidRDefault="00C067FF" w:rsidP="00433154">
      <w:pPr>
        <w:pStyle w:val="Headingb"/>
        <w:rPr>
          <w:lang w:eastAsia="zh-CN"/>
        </w:rPr>
      </w:pPr>
      <w:r w:rsidRPr="00846210">
        <w:rPr>
          <w:rFonts w:hint="eastAsia"/>
          <w:lang w:eastAsia="zh-CN"/>
        </w:rPr>
        <w:t>移动监测站</w:t>
      </w:r>
    </w:p>
    <w:p w:rsidR="00C067FF" w:rsidRPr="00433154" w:rsidRDefault="00C067FF" w:rsidP="00433154">
      <w:pPr>
        <w:rPr>
          <w:b/>
          <w:bCs/>
          <w:lang w:eastAsia="zh-CN"/>
        </w:rPr>
      </w:pPr>
      <w:r w:rsidRPr="00433154">
        <w:rPr>
          <w:b/>
          <w:bCs/>
          <w:lang w:eastAsia="zh-CN"/>
        </w:rPr>
        <w:t>e)</w:t>
      </w:r>
      <w:r w:rsidRPr="00433154">
        <w:rPr>
          <w:b/>
          <w:bCs/>
          <w:lang w:eastAsia="zh-CN"/>
        </w:rPr>
        <w:tab/>
      </w:r>
      <w:r w:rsidRPr="00433154">
        <w:rPr>
          <w:rFonts w:hint="eastAsia"/>
          <w:b/>
          <w:bCs/>
          <w:lang w:eastAsia="zh-CN"/>
        </w:rPr>
        <w:t>有多少移动监测站？：</w:t>
      </w:r>
    </w:p>
    <w:p w:rsidR="00C067FF" w:rsidRDefault="00C067FF" w:rsidP="00C067FF">
      <w:pPr>
        <w:ind w:firstLineChars="200" w:firstLine="440"/>
        <w:rPr>
          <w:lang w:val="en-US" w:eastAsia="zh-CN"/>
        </w:rPr>
      </w:pPr>
      <w:r>
        <w:rPr>
          <w:rFonts w:hint="eastAsia"/>
          <w:lang w:eastAsia="zh-CN"/>
        </w:rPr>
        <w:t>各主管部门所宣布的移动站的详细分析可查阅以上第</w:t>
      </w:r>
      <w:r>
        <w:rPr>
          <w:rFonts w:hint="eastAsia"/>
          <w:lang w:eastAsia="zh-CN"/>
        </w:rPr>
        <w:t>3</w:t>
      </w:r>
      <w:r>
        <w:rPr>
          <w:rFonts w:hint="eastAsia"/>
          <w:lang w:eastAsia="zh-CN"/>
        </w:rPr>
        <w:t>段所述的网站。</w:t>
      </w:r>
    </w:p>
    <w:p w:rsidR="00C067FF" w:rsidRPr="00130BCB" w:rsidRDefault="00C067FF" w:rsidP="00C067FF">
      <w:pPr>
        <w:ind w:firstLineChars="200" w:firstLine="440"/>
        <w:rPr>
          <w:lang w:val="en-US" w:eastAsia="zh-CN"/>
        </w:rPr>
      </w:pPr>
      <w:r w:rsidRPr="00130BCB">
        <w:rPr>
          <w:rFonts w:hint="eastAsia"/>
          <w:lang w:val="en-US" w:eastAsia="zh-CN"/>
        </w:rPr>
        <w:t>应该指出的是，事实上所有（</w:t>
      </w:r>
      <w:r w:rsidRPr="00130BCB">
        <w:rPr>
          <w:rFonts w:hint="eastAsia"/>
          <w:lang w:val="en-US" w:eastAsia="zh-CN"/>
        </w:rPr>
        <w:t>100%</w:t>
      </w:r>
      <w:r w:rsidRPr="00130BCB">
        <w:rPr>
          <w:rFonts w:hint="eastAsia"/>
          <w:lang w:val="en-US" w:eastAsia="zh-CN"/>
        </w:rPr>
        <w:t>）移动站都具备测量和</w:t>
      </w:r>
      <w:r>
        <w:rPr>
          <w:rFonts w:hint="eastAsia"/>
          <w:lang w:val="en-US" w:eastAsia="zh-CN"/>
        </w:rPr>
        <w:t>测向</w:t>
      </w:r>
      <w:r w:rsidRPr="00130BCB">
        <w:rPr>
          <w:rFonts w:hint="eastAsia"/>
          <w:lang w:val="en-US" w:eastAsia="zh-CN"/>
        </w:rPr>
        <w:t>能力。</w:t>
      </w:r>
    </w:p>
    <w:p w:rsidR="00C067FF" w:rsidRPr="00130BCB" w:rsidRDefault="00C067FF" w:rsidP="00C067FF">
      <w:pPr>
        <w:ind w:firstLineChars="200" w:firstLine="440"/>
        <w:rPr>
          <w:lang w:val="en-US" w:eastAsia="zh-CN"/>
        </w:rPr>
      </w:pPr>
      <w:r w:rsidRPr="00130BCB">
        <w:rPr>
          <w:rFonts w:hint="eastAsia"/>
          <w:lang w:val="en-US" w:eastAsia="zh-CN"/>
        </w:rPr>
        <w:t>此外，结果显示，有两家主管部门拥有超过</w:t>
      </w:r>
      <w:r w:rsidRPr="00130BCB">
        <w:rPr>
          <w:rFonts w:hint="eastAsia"/>
          <w:lang w:val="en-US" w:eastAsia="zh-CN"/>
        </w:rPr>
        <w:t>700</w:t>
      </w:r>
      <w:r w:rsidRPr="00130BCB">
        <w:rPr>
          <w:rFonts w:hint="eastAsia"/>
          <w:lang w:val="en-US" w:eastAsia="zh-CN"/>
        </w:rPr>
        <w:t>个移动站，</w:t>
      </w:r>
      <w:proofErr w:type="gramStart"/>
      <w:r w:rsidRPr="00130BCB">
        <w:rPr>
          <w:rFonts w:hint="eastAsia"/>
          <w:lang w:val="en-US" w:eastAsia="zh-CN"/>
        </w:rPr>
        <w:t>占宣布</w:t>
      </w:r>
      <w:proofErr w:type="gramEnd"/>
      <w:r w:rsidRPr="00130BCB">
        <w:rPr>
          <w:rFonts w:hint="eastAsia"/>
          <w:lang w:val="en-US" w:eastAsia="zh-CN"/>
        </w:rPr>
        <w:t>的移动站总数的</w:t>
      </w:r>
      <w:r w:rsidRPr="00130BCB">
        <w:rPr>
          <w:rFonts w:hint="eastAsia"/>
          <w:lang w:val="en-US" w:eastAsia="zh-CN"/>
        </w:rPr>
        <w:t>98%</w:t>
      </w:r>
      <w:r w:rsidRPr="00130BCB">
        <w:rPr>
          <w:rFonts w:hint="eastAsia"/>
          <w:lang w:val="en-US" w:eastAsia="zh-CN"/>
        </w:rPr>
        <w:t>。需要指出的是，在欧洲和独联体地区，仅奥地利主管部门一家就宣布拥有</w:t>
      </w:r>
      <w:r w:rsidRPr="00130BCB">
        <w:rPr>
          <w:rFonts w:hint="eastAsia"/>
          <w:lang w:val="en-US" w:eastAsia="zh-CN"/>
        </w:rPr>
        <w:t>7777</w:t>
      </w:r>
      <w:r w:rsidRPr="00130BCB">
        <w:rPr>
          <w:rFonts w:hint="eastAsia"/>
          <w:lang w:val="en-US" w:eastAsia="zh-CN"/>
        </w:rPr>
        <w:t>个移动站，</w:t>
      </w:r>
      <w:proofErr w:type="gramStart"/>
      <w:r w:rsidRPr="00130BCB">
        <w:rPr>
          <w:rFonts w:hint="eastAsia"/>
          <w:lang w:val="en-US" w:eastAsia="zh-CN"/>
        </w:rPr>
        <w:t>占宣布的移动占</w:t>
      </w:r>
      <w:proofErr w:type="gramEnd"/>
      <w:r w:rsidRPr="00130BCB">
        <w:rPr>
          <w:rFonts w:hint="eastAsia"/>
          <w:lang w:val="en-US" w:eastAsia="zh-CN"/>
        </w:rPr>
        <w:t>总数的</w:t>
      </w:r>
      <w:r w:rsidRPr="00130BCB">
        <w:rPr>
          <w:rFonts w:hint="eastAsia"/>
          <w:lang w:val="en-US" w:eastAsia="zh-CN"/>
        </w:rPr>
        <w:t>89%</w:t>
      </w:r>
      <w:r w:rsidRPr="00130BCB">
        <w:rPr>
          <w:rFonts w:hint="eastAsia"/>
          <w:lang w:val="en-US" w:eastAsia="zh-CN"/>
        </w:rPr>
        <w:t>。</w:t>
      </w:r>
    </w:p>
    <w:p w:rsidR="00C067FF" w:rsidRPr="00433154" w:rsidRDefault="00C067FF" w:rsidP="00433154">
      <w:pPr>
        <w:rPr>
          <w:b/>
          <w:bCs/>
          <w:lang w:val="en-US" w:eastAsia="zh-CN"/>
        </w:rPr>
      </w:pPr>
      <w:r w:rsidRPr="00433154">
        <w:rPr>
          <w:b/>
          <w:bCs/>
          <w:lang w:val="en-US" w:eastAsia="zh-CN"/>
        </w:rPr>
        <w:t>f)</w:t>
      </w:r>
      <w:r w:rsidRPr="00433154">
        <w:rPr>
          <w:b/>
          <w:bCs/>
          <w:lang w:val="en-US" w:eastAsia="zh-CN"/>
        </w:rPr>
        <w:tab/>
      </w:r>
      <w:r w:rsidRPr="00433154">
        <w:rPr>
          <w:rFonts w:hint="eastAsia"/>
          <w:b/>
          <w:bCs/>
          <w:lang w:val="en-US" w:eastAsia="zh-CN"/>
        </w:rPr>
        <w:t>请提供移动监测站设备的简要列表（如接收器、频谱分析仪、方向探测设备）：</w:t>
      </w:r>
      <w:r w:rsidRPr="00433154">
        <w:rPr>
          <w:b/>
          <w:bCs/>
          <w:lang w:val="en-US" w:eastAsia="zh-CN"/>
        </w:rPr>
        <w:t>____________</w:t>
      </w:r>
    </w:p>
    <w:p w:rsidR="00C067FF" w:rsidRPr="00433154" w:rsidRDefault="00C067FF" w:rsidP="00433154">
      <w:pPr>
        <w:rPr>
          <w:b/>
          <w:bCs/>
          <w:lang w:val="en-US" w:eastAsia="zh-CN"/>
        </w:rPr>
      </w:pPr>
      <w:r w:rsidRPr="00433154">
        <w:rPr>
          <w:b/>
          <w:bCs/>
          <w:lang w:val="en-US" w:eastAsia="zh-CN"/>
        </w:rPr>
        <w:t>g)</w:t>
      </w:r>
      <w:r w:rsidRPr="00433154">
        <w:rPr>
          <w:b/>
          <w:bCs/>
          <w:lang w:val="en-US" w:eastAsia="zh-CN"/>
        </w:rPr>
        <w:tab/>
      </w:r>
      <w:r w:rsidRPr="00433154">
        <w:rPr>
          <w:rFonts w:hint="eastAsia"/>
          <w:b/>
          <w:bCs/>
          <w:lang w:val="en-US" w:eastAsia="zh-CN"/>
        </w:rPr>
        <w:t>移动监测站的频率上限是多少？：</w:t>
      </w:r>
      <w:r w:rsidRPr="00433154">
        <w:rPr>
          <w:b/>
          <w:bCs/>
          <w:lang w:val="en-US" w:eastAsia="zh-CN"/>
        </w:rPr>
        <w:t>____ MHz</w:t>
      </w:r>
    </w:p>
    <w:p w:rsidR="00C067FF" w:rsidRDefault="00C067FF" w:rsidP="00C067FF">
      <w:pPr>
        <w:ind w:firstLineChars="200" w:firstLine="440"/>
        <w:rPr>
          <w:b/>
          <w:lang w:val="en-US" w:eastAsia="zh-CN"/>
        </w:rPr>
      </w:pPr>
      <w:r w:rsidRPr="005E475F">
        <w:rPr>
          <w:lang w:val="fr-FR" w:eastAsia="zh-CN"/>
        </w:rPr>
        <w:t>54</w:t>
      </w:r>
      <w:r w:rsidRPr="005E475F">
        <w:rPr>
          <w:rFonts w:hAnsi="Courier New"/>
          <w:lang w:val="fr-FR" w:eastAsia="zh-CN"/>
        </w:rPr>
        <w:t>个回复该问题的主管部门中，有</w:t>
      </w:r>
      <w:r w:rsidRPr="005E475F">
        <w:rPr>
          <w:lang w:val="fr-FR" w:eastAsia="zh-CN"/>
        </w:rPr>
        <w:t>25</w:t>
      </w:r>
      <w:r w:rsidRPr="005E475F">
        <w:rPr>
          <w:rFonts w:hAnsi="Courier New"/>
          <w:lang w:val="fr-FR" w:eastAsia="zh-CN"/>
        </w:rPr>
        <w:t>个，即</w:t>
      </w:r>
      <w:r w:rsidRPr="005E475F">
        <w:rPr>
          <w:lang w:val="fr-FR" w:eastAsia="zh-CN"/>
        </w:rPr>
        <w:t>46%</w:t>
      </w:r>
      <w:r w:rsidRPr="005E475F">
        <w:rPr>
          <w:rFonts w:hAnsi="Courier New"/>
          <w:lang w:val="fr-FR" w:eastAsia="zh-CN"/>
        </w:rPr>
        <w:t>的主管部门报告其移动</w:t>
      </w:r>
      <w:r>
        <w:rPr>
          <w:rFonts w:hAnsi="Courier New" w:hint="eastAsia"/>
          <w:lang w:val="fr-FR" w:eastAsia="zh-CN"/>
        </w:rPr>
        <w:t>监测</w:t>
      </w:r>
      <w:r w:rsidRPr="005E475F">
        <w:rPr>
          <w:rFonts w:hAnsi="Courier New"/>
          <w:lang w:val="fr-FR" w:eastAsia="zh-CN"/>
        </w:rPr>
        <w:t>站频率上限可达</w:t>
      </w:r>
      <w:r w:rsidRPr="005E475F">
        <w:rPr>
          <w:lang w:val="fr-FR" w:eastAsia="zh-CN"/>
        </w:rPr>
        <w:t>3000 MHz</w:t>
      </w:r>
      <w:r w:rsidRPr="005E475F">
        <w:rPr>
          <w:rFonts w:hAnsi="Courier New"/>
          <w:lang w:val="fr-FR" w:eastAsia="zh-CN"/>
        </w:rPr>
        <w:t>。</w:t>
      </w:r>
    </w:p>
    <w:p w:rsidR="00C067FF" w:rsidRPr="00433154" w:rsidRDefault="00C067FF" w:rsidP="00433154">
      <w:pPr>
        <w:rPr>
          <w:b/>
          <w:bCs/>
          <w:lang w:val="en-US" w:eastAsia="zh-CN"/>
        </w:rPr>
      </w:pPr>
      <w:r w:rsidRPr="00433154">
        <w:rPr>
          <w:b/>
          <w:bCs/>
          <w:lang w:val="en-US" w:eastAsia="zh-CN"/>
        </w:rPr>
        <w:t>h)</w:t>
      </w:r>
      <w:r w:rsidRPr="00433154">
        <w:rPr>
          <w:b/>
          <w:bCs/>
          <w:lang w:val="en-US" w:eastAsia="zh-CN"/>
        </w:rPr>
        <w:tab/>
      </w:r>
      <w:r w:rsidRPr="00433154">
        <w:rPr>
          <w:rFonts w:hint="eastAsia"/>
          <w:b/>
          <w:bCs/>
          <w:lang w:val="en-US" w:eastAsia="zh-CN"/>
        </w:rPr>
        <w:t>移动测向站的频率上限是多少？</w:t>
      </w:r>
      <w:r w:rsidRPr="00433154">
        <w:rPr>
          <w:b/>
          <w:bCs/>
          <w:lang w:val="en-US" w:eastAsia="zh-CN"/>
        </w:rPr>
        <w:t xml:space="preserve"> _________ MHz</w:t>
      </w:r>
    </w:p>
    <w:p w:rsidR="00C067FF" w:rsidRPr="00130BCB" w:rsidRDefault="00C067FF" w:rsidP="00C067FF">
      <w:pPr>
        <w:ind w:firstLineChars="200" w:firstLine="440"/>
        <w:rPr>
          <w:b/>
          <w:lang w:val="en-US" w:eastAsia="zh-CN"/>
        </w:rPr>
      </w:pPr>
      <w:r w:rsidRPr="005E475F">
        <w:rPr>
          <w:lang w:val="fr-FR" w:eastAsia="zh-CN"/>
        </w:rPr>
        <w:t>53</w:t>
      </w:r>
      <w:r w:rsidRPr="005E475F">
        <w:rPr>
          <w:rFonts w:hAnsi="Courier New"/>
          <w:lang w:val="fr-FR" w:eastAsia="zh-CN"/>
        </w:rPr>
        <w:t>个回复该问题的主管部门中，有</w:t>
      </w:r>
      <w:r w:rsidRPr="005E475F">
        <w:rPr>
          <w:lang w:val="fr-FR" w:eastAsia="zh-CN"/>
        </w:rPr>
        <w:t>33</w:t>
      </w:r>
      <w:r w:rsidRPr="005E475F">
        <w:rPr>
          <w:rFonts w:hAnsi="Courier New"/>
          <w:lang w:val="fr-FR" w:eastAsia="zh-CN"/>
        </w:rPr>
        <w:t>个，即</w:t>
      </w:r>
      <w:r w:rsidRPr="005E475F">
        <w:rPr>
          <w:lang w:val="fr-FR" w:eastAsia="zh-CN"/>
        </w:rPr>
        <w:t>62%</w:t>
      </w:r>
      <w:r w:rsidRPr="005E475F">
        <w:rPr>
          <w:rFonts w:hAnsi="Courier New"/>
          <w:lang w:val="fr-FR" w:eastAsia="zh-CN"/>
        </w:rPr>
        <w:t>的主管部门报告其移动测向站频率上限可达</w:t>
      </w:r>
      <w:r w:rsidRPr="005E475F">
        <w:rPr>
          <w:lang w:val="fr-FR" w:eastAsia="zh-CN"/>
        </w:rPr>
        <w:t>3000 MHz</w:t>
      </w:r>
      <w:r w:rsidRPr="005E475F">
        <w:rPr>
          <w:rFonts w:hAnsi="Courier New"/>
          <w:lang w:val="fr-FR" w:eastAsia="zh-CN"/>
        </w:rPr>
        <w:t>。</w:t>
      </w:r>
    </w:p>
    <w:p w:rsidR="00C067FF" w:rsidRPr="00130BCB" w:rsidRDefault="00C067FF" w:rsidP="00C067FF">
      <w:pPr>
        <w:pStyle w:val="Headingb"/>
        <w:spacing w:before="120"/>
        <w:rPr>
          <w:lang w:val="en-US" w:eastAsia="zh-CN"/>
        </w:rPr>
      </w:pPr>
      <w:r w:rsidRPr="00130BCB">
        <w:rPr>
          <w:rFonts w:hint="eastAsia"/>
          <w:lang w:val="en-US" w:eastAsia="zh-CN"/>
        </w:rPr>
        <w:t>便携式监测站</w:t>
      </w:r>
    </w:p>
    <w:p w:rsidR="00C067FF" w:rsidRPr="00433154" w:rsidRDefault="00C067FF" w:rsidP="00433154">
      <w:pPr>
        <w:rPr>
          <w:b/>
          <w:bCs/>
          <w:lang w:val="en-US" w:eastAsia="zh-CN"/>
        </w:rPr>
      </w:pPr>
      <w:r w:rsidRPr="00433154">
        <w:rPr>
          <w:b/>
          <w:bCs/>
          <w:lang w:val="en-US" w:eastAsia="zh-CN"/>
        </w:rPr>
        <w:t>i)</w:t>
      </w:r>
      <w:r w:rsidRPr="00433154">
        <w:rPr>
          <w:b/>
          <w:bCs/>
          <w:lang w:val="en-US" w:eastAsia="zh-CN"/>
        </w:rPr>
        <w:tab/>
      </w:r>
      <w:r w:rsidRPr="00433154">
        <w:rPr>
          <w:rFonts w:hint="eastAsia"/>
          <w:b/>
          <w:bCs/>
          <w:lang w:val="en-US" w:eastAsia="zh-CN"/>
        </w:rPr>
        <w:t>有多少便携式监测站？：</w:t>
      </w:r>
      <w:r w:rsidRPr="00433154">
        <w:rPr>
          <w:b/>
          <w:bCs/>
          <w:lang w:val="en-US" w:eastAsia="zh-CN"/>
        </w:rPr>
        <w:t xml:space="preserve"> _______</w:t>
      </w:r>
    </w:p>
    <w:p w:rsidR="00C067FF" w:rsidRDefault="00C067FF" w:rsidP="00C067FF">
      <w:pPr>
        <w:ind w:firstLineChars="200" w:firstLine="440"/>
        <w:rPr>
          <w:lang w:val="en-US" w:eastAsia="zh-CN"/>
        </w:rPr>
      </w:pPr>
      <w:r w:rsidRPr="00130BCB">
        <w:rPr>
          <w:rFonts w:hint="eastAsia"/>
          <w:lang w:val="en-US" w:eastAsia="zh-CN"/>
        </w:rPr>
        <w:t>进一步检查显示，只有</w:t>
      </w:r>
      <w:r w:rsidRPr="00130BCB">
        <w:rPr>
          <w:rFonts w:hint="eastAsia"/>
          <w:lang w:val="en-US" w:eastAsia="zh-CN"/>
        </w:rPr>
        <w:t>3</w:t>
      </w:r>
      <w:r w:rsidRPr="00130BCB">
        <w:rPr>
          <w:rFonts w:hint="eastAsia"/>
          <w:lang w:val="en-US" w:eastAsia="zh-CN"/>
        </w:rPr>
        <w:t>家主管部门（中国、西班牙和奥地利）宣布拥有超</w:t>
      </w:r>
      <w:r w:rsidRPr="00130BCB">
        <w:rPr>
          <w:rFonts w:hint="eastAsia"/>
          <w:lang w:val="en-US" w:eastAsia="zh-CN"/>
        </w:rPr>
        <w:t>110</w:t>
      </w:r>
      <w:r w:rsidRPr="00130BCB">
        <w:rPr>
          <w:rFonts w:hint="eastAsia"/>
          <w:lang w:val="en-US" w:eastAsia="zh-CN"/>
        </w:rPr>
        <w:t>个便携式监测站。</w:t>
      </w:r>
    </w:p>
    <w:p w:rsidR="00C067FF" w:rsidRPr="00433154" w:rsidRDefault="00C067FF" w:rsidP="00433154">
      <w:pPr>
        <w:rPr>
          <w:b/>
          <w:bCs/>
          <w:lang w:val="en-US" w:eastAsia="zh-CN"/>
        </w:rPr>
      </w:pPr>
      <w:r w:rsidRPr="00433154">
        <w:rPr>
          <w:b/>
          <w:bCs/>
          <w:lang w:val="en-US" w:eastAsia="zh-CN"/>
        </w:rPr>
        <w:t>j)</w:t>
      </w:r>
      <w:r w:rsidRPr="00433154">
        <w:rPr>
          <w:b/>
          <w:bCs/>
          <w:lang w:val="en-US" w:eastAsia="zh-CN"/>
        </w:rPr>
        <w:tab/>
      </w:r>
      <w:r w:rsidRPr="00433154">
        <w:rPr>
          <w:rFonts w:hint="eastAsia"/>
          <w:b/>
          <w:bCs/>
          <w:lang w:val="en-US" w:eastAsia="zh-CN"/>
        </w:rPr>
        <w:t>请提供便携式监测设备的简要列表（如接收器、频谱分析仪、方向探测设备）：</w:t>
      </w:r>
    </w:p>
    <w:p w:rsidR="00C067FF" w:rsidRPr="00433154" w:rsidRDefault="00C067FF" w:rsidP="00433154">
      <w:pPr>
        <w:rPr>
          <w:b/>
          <w:bCs/>
          <w:lang w:val="en-US" w:eastAsia="zh-CN"/>
        </w:rPr>
      </w:pPr>
      <w:r w:rsidRPr="00433154">
        <w:rPr>
          <w:b/>
          <w:bCs/>
          <w:lang w:val="en-US" w:eastAsia="zh-CN"/>
        </w:rPr>
        <w:t>k)</w:t>
      </w:r>
      <w:r w:rsidRPr="00433154">
        <w:rPr>
          <w:b/>
          <w:bCs/>
          <w:lang w:val="en-US" w:eastAsia="zh-CN"/>
        </w:rPr>
        <w:tab/>
      </w:r>
      <w:r w:rsidRPr="00433154">
        <w:rPr>
          <w:rFonts w:hint="eastAsia"/>
          <w:b/>
          <w:bCs/>
          <w:lang w:val="en-US" w:eastAsia="zh-CN"/>
        </w:rPr>
        <w:t>便携式监测设备的频率上限是多少？：</w:t>
      </w:r>
      <w:r w:rsidRPr="00433154">
        <w:rPr>
          <w:b/>
          <w:bCs/>
          <w:lang w:val="en-US" w:eastAsia="zh-CN"/>
        </w:rPr>
        <w:t xml:space="preserve"> ________ MHz</w:t>
      </w:r>
    </w:p>
    <w:p w:rsidR="00C067FF" w:rsidRPr="00130BCB" w:rsidRDefault="00C067FF" w:rsidP="00C067FF">
      <w:pPr>
        <w:ind w:firstLineChars="200" w:firstLine="440"/>
        <w:rPr>
          <w:b/>
          <w:lang w:val="en-US" w:eastAsia="zh-CN"/>
        </w:rPr>
      </w:pPr>
      <w:r w:rsidRPr="005E475F">
        <w:rPr>
          <w:lang w:val="fr-FR" w:eastAsia="zh-CN"/>
        </w:rPr>
        <w:t>43</w:t>
      </w:r>
      <w:r w:rsidRPr="005E475F">
        <w:rPr>
          <w:lang w:val="fr-FR" w:eastAsia="zh-CN"/>
        </w:rPr>
        <w:t>个回复该问题的主管部门中，有</w:t>
      </w:r>
      <w:r w:rsidRPr="005E475F">
        <w:rPr>
          <w:lang w:val="fr-FR" w:eastAsia="zh-CN"/>
        </w:rPr>
        <w:t>24</w:t>
      </w:r>
      <w:r w:rsidRPr="005E475F">
        <w:rPr>
          <w:lang w:val="fr-FR" w:eastAsia="zh-CN"/>
        </w:rPr>
        <w:t>个，即</w:t>
      </w:r>
      <w:r w:rsidRPr="005E475F">
        <w:rPr>
          <w:lang w:val="fr-FR" w:eastAsia="zh-CN"/>
        </w:rPr>
        <w:t>59%</w:t>
      </w:r>
      <w:r w:rsidRPr="005E475F">
        <w:rPr>
          <w:lang w:val="fr-FR" w:eastAsia="zh-CN"/>
        </w:rPr>
        <w:t>的主管部</w:t>
      </w:r>
      <w:r w:rsidRPr="005E475F">
        <w:rPr>
          <w:rFonts w:hAnsi="Courier New"/>
          <w:lang w:val="fr-FR" w:eastAsia="zh-CN"/>
        </w:rPr>
        <w:t>门报告其便携式监测设备频率上限可达</w:t>
      </w:r>
      <w:r w:rsidRPr="005E475F">
        <w:rPr>
          <w:lang w:val="fr-FR" w:eastAsia="zh-CN"/>
        </w:rPr>
        <w:t>3000 MHz</w:t>
      </w:r>
      <w:r w:rsidRPr="005E475F">
        <w:rPr>
          <w:rFonts w:hAnsi="Courier New"/>
          <w:lang w:val="fr-FR" w:eastAsia="zh-CN"/>
        </w:rPr>
        <w:t>。</w:t>
      </w:r>
    </w:p>
    <w:p w:rsidR="00C067FF" w:rsidRPr="00433154" w:rsidRDefault="00C067FF" w:rsidP="00433154">
      <w:pPr>
        <w:rPr>
          <w:b/>
          <w:bCs/>
          <w:lang w:val="en-US" w:eastAsia="zh-CN"/>
        </w:rPr>
      </w:pPr>
      <w:r w:rsidRPr="00433154">
        <w:rPr>
          <w:b/>
          <w:bCs/>
          <w:lang w:val="en-US" w:eastAsia="zh-CN"/>
        </w:rPr>
        <w:t>l)</w:t>
      </w:r>
      <w:r w:rsidRPr="00433154">
        <w:rPr>
          <w:b/>
          <w:bCs/>
          <w:lang w:val="en-US" w:eastAsia="zh-CN"/>
        </w:rPr>
        <w:tab/>
      </w:r>
      <w:r w:rsidRPr="00433154">
        <w:rPr>
          <w:rFonts w:hint="eastAsia"/>
          <w:b/>
          <w:bCs/>
          <w:lang w:val="en-US" w:eastAsia="zh-CN"/>
        </w:rPr>
        <w:t>便携式测向站的频率上限是多少？：</w:t>
      </w:r>
      <w:r w:rsidRPr="00433154">
        <w:rPr>
          <w:b/>
          <w:bCs/>
          <w:lang w:val="en-US" w:eastAsia="zh-CN"/>
        </w:rPr>
        <w:t xml:space="preserve"> ________ MHz</w:t>
      </w:r>
    </w:p>
    <w:p w:rsidR="00C067FF" w:rsidRPr="006343CD" w:rsidRDefault="00C067FF" w:rsidP="00C067FF">
      <w:pPr>
        <w:ind w:firstLineChars="200" w:firstLine="440"/>
        <w:rPr>
          <w:b/>
          <w:lang w:val="en-US" w:eastAsia="zh-CN"/>
        </w:rPr>
      </w:pPr>
      <w:r w:rsidRPr="005E475F">
        <w:rPr>
          <w:lang w:val="fr-FR" w:eastAsia="zh-CN"/>
        </w:rPr>
        <w:t>33</w:t>
      </w:r>
      <w:r w:rsidRPr="005E475F">
        <w:rPr>
          <w:rFonts w:hAnsi="Courier New"/>
          <w:lang w:val="fr-FR" w:eastAsia="zh-CN"/>
        </w:rPr>
        <w:t>个回复该问题的主管部门中，有</w:t>
      </w:r>
      <w:r w:rsidRPr="005E475F">
        <w:rPr>
          <w:lang w:val="fr-FR" w:eastAsia="zh-CN"/>
        </w:rPr>
        <w:t>20</w:t>
      </w:r>
      <w:r w:rsidRPr="005E475F">
        <w:rPr>
          <w:rFonts w:hAnsi="Courier New"/>
          <w:lang w:val="fr-FR" w:eastAsia="zh-CN"/>
        </w:rPr>
        <w:t>个，即</w:t>
      </w:r>
      <w:r w:rsidRPr="005E475F">
        <w:rPr>
          <w:lang w:val="fr-FR" w:eastAsia="zh-CN"/>
        </w:rPr>
        <w:t>60%</w:t>
      </w:r>
      <w:r w:rsidRPr="005E475F">
        <w:rPr>
          <w:rFonts w:hAnsi="Courier New"/>
          <w:lang w:val="fr-FR" w:eastAsia="zh-CN"/>
        </w:rPr>
        <w:t>的主管部门报告其便携式测向站频率上限可达</w:t>
      </w:r>
      <w:r w:rsidRPr="005E475F">
        <w:rPr>
          <w:lang w:val="fr-FR" w:eastAsia="zh-CN"/>
        </w:rPr>
        <w:t>3000 MHz</w:t>
      </w:r>
      <w:r w:rsidRPr="005E475F">
        <w:rPr>
          <w:rFonts w:hAnsi="Courier New"/>
          <w:lang w:val="fr-FR" w:eastAsia="zh-CN"/>
        </w:rPr>
        <w:t>。</w:t>
      </w:r>
    </w:p>
    <w:p w:rsidR="00C067FF" w:rsidRDefault="00C067FF" w:rsidP="00C067FF">
      <w:pPr>
        <w:ind w:firstLineChars="200" w:firstLine="440"/>
        <w:rPr>
          <w:lang w:val="en-US" w:eastAsia="zh-CN"/>
        </w:rPr>
      </w:pPr>
      <w:r w:rsidRPr="00130BCB">
        <w:rPr>
          <w:rFonts w:hint="eastAsia"/>
          <w:lang w:val="en-US" w:eastAsia="zh-CN"/>
        </w:rPr>
        <w:lastRenderedPageBreak/>
        <w:t>各主管部门不断雇用便携式监测站来负责频率监管。它们主要被用于检查无线电台（牌照遵守）并追捕未经授权或非法的发射机。</w:t>
      </w:r>
      <w:r>
        <w:rPr>
          <w:rFonts w:hint="eastAsia"/>
          <w:lang w:val="en-US" w:eastAsia="zh-CN"/>
        </w:rPr>
        <w:t>值得注意的是，大多数台站兼有便携式和移动监测站的职能。</w:t>
      </w:r>
    </w:p>
    <w:p w:rsidR="00C067FF" w:rsidRPr="00130BCB" w:rsidRDefault="00C067FF" w:rsidP="00C067FF">
      <w:pPr>
        <w:pStyle w:val="Headingb"/>
        <w:spacing w:before="120"/>
        <w:rPr>
          <w:lang w:val="en-US" w:eastAsia="zh-CN"/>
        </w:rPr>
      </w:pPr>
      <w:r w:rsidRPr="00130BCB">
        <w:rPr>
          <w:rFonts w:hint="eastAsia"/>
          <w:lang w:val="en-US" w:eastAsia="zh-CN"/>
        </w:rPr>
        <w:t>一般性意见</w:t>
      </w:r>
    </w:p>
    <w:p w:rsidR="00C067FF" w:rsidRPr="00130BCB" w:rsidRDefault="00C067FF" w:rsidP="00C067FF">
      <w:pPr>
        <w:ind w:firstLineChars="200" w:firstLine="440"/>
        <w:rPr>
          <w:lang w:val="en-US" w:eastAsia="zh-CN"/>
        </w:rPr>
      </w:pPr>
      <w:r w:rsidRPr="00130BCB">
        <w:rPr>
          <w:rFonts w:hint="eastAsia"/>
          <w:lang w:val="en-US" w:eastAsia="zh-CN"/>
        </w:rPr>
        <w:t>各主管部门提供的针对</w:t>
      </w:r>
      <w:r w:rsidRPr="00130BCB">
        <w:rPr>
          <w:rFonts w:hint="eastAsia"/>
          <w:lang w:val="en-US" w:eastAsia="zh-CN"/>
        </w:rPr>
        <w:t>2007</w:t>
      </w:r>
      <w:r w:rsidRPr="00130BCB">
        <w:rPr>
          <w:rFonts w:hint="eastAsia"/>
          <w:lang w:val="en-US" w:eastAsia="zh-CN"/>
        </w:rPr>
        <w:t>年问卷调查的</w:t>
      </w:r>
      <w:r>
        <w:rPr>
          <w:rFonts w:hint="eastAsia"/>
          <w:lang w:val="en-US" w:eastAsia="zh-CN"/>
        </w:rPr>
        <w:t>回复</w:t>
      </w:r>
      <w:r w:rsidRPr="00130BCB">
        <w:rPr>
          <w:rFonts w:hint="eastAsia"/>
          <w:lang w:val="en-US" w:eastAsia="zh-CN"/>
        </w:rPr>
        <w:t>表明，与固定监测站相比，对移动监测站的使用不断增长。</w:t>
      </w:r>
    </w:p>
    <w:p w:rsidR="00E30C35" w:rsidRDefault="00E30C35" w:rsidP="00C067FF">
      <w:pPr>
        <w:rPr>
          <w:lang w:val="en-US" w:eastAsia="zh-CN"/>
        </w:rPr>
      </w:pPr>
    </w:p>
    <w:p w:rsidR="00C067FF" w:rsidRPr="00130BCB" w:rsidRDefault="00C067FF" w:rsidP="00E30C35">
      <w:pPr>
        <w:jc w:val="center"/>
        <w:rPr>
          <w:lang w:val="en-US" w:eastAsia="zh-CN"/>
        </w:rPr>
      </w:pPr>
      <w:proofErr w:type="gramStart"/>
      <w:r w:rsidRPr="00130BCB">
        <w:rPr>
          <w:rFonts w:hint="eastAsia"/>
          <w:lang w:val="en-US" w:eastAsia="zh-CN"/>
        </w:rPr>
        <w:t>固定站</w:t>
      </w:r>
      <w:proofErr w:type="gramEnd"/>
      <w:r w:rsidRPr="00130BCB">
        <w:rPr>
          <w:rFonts w:hint="eastAsia"/>
          <w:lang w:val="en-US" w:eastAsia="zh-CN"/>
        </w:rPr>
        <w:t>/</w:t>
      </w:r>
      <w:r w:rsidRPr="00130BCB">
        <w:rPr>
          <w:rFonts w:hint="eastAsia"/>
          <w:lang w:val="en-US" w:eastAsia="zh-CN"/>
        </w:rPr>
        <w:t>移动站</w:t>
      </w:r>
      <w:r w:rsidRPr="00130BCB">
        <w:rPr>
          <w:rFonts w:hint="eastAsia"/>
          <w:lang w:val="en-US" w:eastAsia="zh-CN"/>
        </w:rPr>
        <w:t>=3840/8</w:t>
      </w:r>
      <w:r>
        <w:rPr>
          <w:rFonts w:hint="eastAsia"/>
          <w:lang w:val="en-US" w:eastAsia="zh-CN"/>
        </w:rPr>
        <w:t>739</w:t>
      </w:r>
      <w:r w:rsidRPr="00130BCB">
        <w:rPr>
          <w:rFonts w:hint="eastAsia"/>
          <w:lang w:val="en-US" w:eastAsia="zh-CN"/>
        </w:rPr>
        <w:t>=0.44</w:t>
      </w:r>
    </w:p>
    <w:p w:rsidR="00C067FF" w:rsidRPr="00130BCB" w:rsidRDefault="00C067FF" w:rsidP="00C067FF">
      <w:pPr>
        <w:pStyle w:val="Equation"/>
        <w:spacing w:before="80"/>
        <w:rPr>
          <w:lang w:val="en-US" w:eastAsia="zh-CN"/>
        </w:rPr>
      </w:pPr>
      <w:r w:rsidRPr="00130BCB">
        <w:rPr>
          <w:lang w:val="en-US" w:eastAsia="zh-CN"/>
        </w:rPr>
        <w:tab/>
      </w:r>
      <w:r w:rsidRPr="00130BCB">
        <w:rPr>
          <w:lang w:val="en-US" w:eastAsia="zh-CN"/>
        </w:rPr>
        <w:tab/>
      </w:r>
    </w:p>
    <w:p w:rsidR="00E30C35" w:rsidRDefault="00C067FF" w:rsidP="00C067FF">
      <w:pPr>
        <w:pStyle w:val="Note"/>
        <w:rPr>
          <w:lang w:val="en-US" w:eastAsia="zh-CN"/>
        </w:rPr>
      </w:pPr>
      <w:r>
        <w:rPr>
          <w:rFonts w:hint="eastAsia"/>
          <w:lang w:val="en-US" w:eastAsia="zh-CN"/>
        </w:rPr>
        <w:t>注</w:t>
      </w:r>
      <w:r w:rsidRPr="00130BCB">
        <w:rPr>
          <w:rFonts w:hint="eastAsia"/>
          <w:lang w:val="en-US" w:eastAsia="zh-CN"/>
        </w:rPr>
        <w:t>：</w:t>
      </w:r>
      <w:r w:rsidRPr="00130BCB">
        <w:rPr>
          <w:rFonts w:hint="eastAsia"/>
          <w:lang w:val="en-US" w:eastAsia="zh-CN"/>
        </w:rPr>
        <w:t>2003</w:t>
      </w:r>
      <w:r w:rsidRPr="00130BCB">
        <w:rPr>
          <w:rFonts w:hint="eastAsia"/>
          <w:lang w:val="en-US" w:eastAsia="zh-CN"/>
        </w:rPr>
        <w:t>年的比率是：</w:t>
      </w:r>
    </w:p>
    <w:p w:rsidR="00C067FF" w:rsidRPr="00130BCB" w:rsidRDefault="00C067FF" w:rsidP="00E30C35">
      <w:pPr>
        <w:pStyle w:val="Note"/>
        <w:jc w:val="center"/>
        <w:rPr>
          <w:lang w:val="en-US" w:eastAsia="zh-CN"/>
        </w:rPr>
      </w:pPr>
      <w:proofErr w:type="gramStart"/>
      <w:r w:rsidRPr="00130BCB">
        <w:rPr>
          <w:rFonts w:hint="eastAsia"/>
          <w:lang w:val="en-US" w:eastAsia="zh-CN"/>
        </w:rPr>
        <w:t>固定</w:t>
      </w:r>
      <w:r w:rsidR="00E30C35">
        <w:rPr>
          <w:rFonts w:hint="eastAsia"/>
          <w:lang w:val="en-US" w:eastAsia="zh-CN"/>
        </w:rPr>
        <w:t>站</w:t>
      </w:r>
      <w:proofErr w:type="gramEnd"/>
      <w:r w:rsidRPr="00130BCB">
        <w:rPr>
          <w:rFonts w:hint="eastAsia"/>
          <w:lang w:val="en-US" w:eastAsia="zh-CN"/>
        </w:rPr>
        <w:t>/</w:t>
      </w:r>
      <w:r w:rsidRPr="00130BCB">
        <w:rPr>
          <w:rFonts w:hint="eastAsia"/>
          <w:lang w:val="en-US" w:eastAsia="zh-CN"/>
        </w:rPr>
        <w:t>移动站</w:t>
      </w:r>
      <w:r w:rsidRPr="00130BCB">
        <w:rPr>
          <w:rFonts w:hint="eastAsia"/>
          <w:lang w:val="en-US" w:eastAsia="zh-CN"/>
        </w:rPr>
        <w:t>=2.30</w:t>
      </w:r>
    </w:p>
    <w:p w:rsidR="00C067FF" w:rsidRPr="00130BCB" w:rsidRDefault="00C067FF" w:rsidP="00C067FF">
      <w:pPr>
        <w:pStyle w:val="Equation"/>
        <w:spacing w:before="80"/>
        <w:rPr>
          <w:lang w:val="en-US" w:eastAsia="zh-CN"/>
        </w:rPr>
      </w:pPr>
      <w:r w:rsidRPr="00130BCB">
        <w:rPr>
          <w:lang w:val="en-US" w:eastAsia="zh-CN"/>
        </w:rPr>
        <w:tab/>
      </w:r>
      <w:r w:rsidRPr="00130BCB">
        <w:rPr>
          <w:lang w:val="en-US" w:eastAsia="zh-CN"/>
        </w:rPr>
        <w:tab/>
      </w:r>
    </w:p>
    <w:p w:rsidR="00C067FF" w:rsidRPr="00130BCB" w:rsidRDefault="00C067FF" w:rsidP="00C067FF">
      <w:pPr>
        <w:ind w:firstLineChars="200" w:firstLine="440"/>
        <w:rPr>
          <w:lang w:val="en-US" w:eastAsia="zh-CN"/>
        </w:rPr>
      </w:pPr>
      <w:r w:rsidRPr="00130BCB">
        <w:rPr>
          <w:rFonts w:hint="eastAsia"/>
          <w:lang w:val="en-US" w:eastAsia="zh-CN"/>
        </w:rPr>
        <w:t>需要指出的是，</w:t>
      </w:r>
      <w:r w:rsidRPr="00130BCB">
        <w:rPr>
          <w:rFonts w:hint="eastAsia"/>
          <w:lang w:val="en-US" w:eastAsia="zh-CN"/>
        </w:rPr>
        <w:t>2003</w:t>
      </w:r>
      <w:r w:rsidRPr="00130BCB">
        <w:rPr>
          <w:rFonts w:hint="eastAsia"/>
          <w:lang w:val="en-US" w:eastAsia="zh-CN"/>
        </w:rPr>
        <w:t>年调查问卷的结果显示，共有</w:t>
      </w:r>
      <w:r w:rsidRPr="00130BCB">
        <w:rPr>
          <w:rFonts w:hint="eastAsia"/>
          <w:lang w:val="en-US" w:eastAsia="zh-CN"/>
        </w:rPr>
        <w:t>309</w:t>
      </w:r>
      <w:r w:rsidRPr="00130BCB">
        <w:rPr>
          <w:rFonts w:hint="eastAsia"/>
          <w:lang w:val="en-US" w:eastAsia="zh-CN"/>
        </w:rPr>
        <w:t>个移动站。</w:t>
      </w:r>
    </w:p>
    <w:p w:rsidR="00E30C35" w:rsidRDefault="00E30C35" w:rsidP="00E30C35">
      <w:pPr>
        <w:jc w:val="center"/>
        <w:rPr>
          <w:lang w:val="en-US" w:eastAsia="zh-CN"/>
        </w:rPr>
      </w:pPr>
    </w:p>
    <w:p w:rsidR="00C067FF" w:rsidRPr="00130BCB" w:rsidRDefault="00C067FF" w:rsidP="00E30C35">
      <w:pPr>
        <w:jc w:val="center"/>
        <w:rPr>
          <w:lang w:val="en-US" w:eastAsia="zh-CN"/>
        </w:rPr>
      </w:pPr>
      <w:r w:rsidRPr="00130BCB">
        <w:rPr>
          <w:rFonts w:hint="eastAsia"/>
          <w:lang w:val="en-US" w:eastAsia="zh-CN"/>
        </w:rPr>
        <w:t>移动站比率：</w:t>
      </w:r>
      <w:r w:rsidRPr="00130BCB">
        <w:rPr>
          <w:rFonts w:hint="eastAsia"/>
          <w:lang w:val="en-US" w:eastAsia="zh-CN"/>
        </w:rPr>
        <w:t>2007/2003=28.</w:t>
      </w:r>
      <w:r>
        <w:rPr>
          <w:rFonts w:hint="eastAsia"/>
          <w:lang w:val="en-US" w:eastAsia="zh-CN"/>
        </w:rPr>
        <w:t>3</w:t>
      </w:r>
      <w:r w:rsidRPr="00130BCB">
        <w:rPr>
          <w:rFonts w:hint="eastAsia"/>
          <w:lang w:val="en-US" w:eastAsia="zh-CN"/>
        </w:rPr>
        <w:t>%</w:t>
      </w:r>
    </w:p>
    <w:p w:rsidR="00C067FF" w:rsidRPr="00130BCB" w:rsidRDefault="00C067FF" w:rsidP="00C067FF">
      <w:pPr>
        <w:pStyle w:val="Equation"/>
        <w:spacing w:before="80"/>
        <w:rPr>
          <w:lang w:val="en-US" w:eastAsia="zh-CN"/>
        </w:rPr>
      </w:pPr>
      <w:r w:rsidRPr="00130BCB">
        <w:rPr>
          <w:lang w:val="en-US" w:eastAsia="zh-CN"/>
        </w:rPr>
        <w:tab/>
      </w:r>
      <w:r w:rsidRPr="00130BCB">
        <w:rPr>
          <w:lang w:val="en-US" w:eastAsia="zh-CN"/>
        </w:rPr>
        <w:tab/>
      </w:r>
    </w:p>
    <w:p w:rsidR="00C067FF" w:rsidRPr="00130BCB" w:rsidRDefault="00C067FF" w:rsidP="00C067FF">
      <w:pPr>
        <w:ind w:firstLineChars="200" w:firstLine="440"/>
        <w:rPr>
          <w:lang w:val="en-US" w:eastAsia="zh-CN"/>
        </w:rPr>
      </w:pPr>
      <w:r w:rsidRPr="00130BCB">
        <w:rPr>
          <w:rFonts w:hint="eastAsia"/>
          <w:lang w:val="en-US" w:eastAsia="zh-CN"/>
        </w:rPr>
        <w:t>这种差异可能是由于频谱管理愈发重要，考虑</w:t>
      </w:r>
      <w:r>
        <w:rPr>
          <w:rFonts w:hint="eastAsia"/>
          <w:lang w:val="en-US" w:eastAsia="zh-CN"/>
        </w:rPr>
        <w:t>到</w:t>
      </w:r>
      <w:r w:rsidRPr="00130BCB">
        <w:rPr>
          <w:rFonts w:hint="eastAsia"/>
          <w:lang w:val="en-US" w:eastAsia="zh-CN"/>
        </w:rPr>
        <w:t>加强并不断增加对特定频段的使用需要雇用大量移动监测站。</w:t>
      </w:r>
    </w:p>
    <w:p w:rsidR="00C067FF" w:rsidRPr="004E2FCB" w:rsidRDefault="00C067FF" w:rsidP="00C067FF">
      <w:pPr>
        <w:pStyle w:val="Headingb"/>
        <w:rPr>
          <w:lang w:val="en-US" w:eastAsia="zh-CN"/>
        </w:rPr>
      </w:pPr>
      <w:r w:rsidRPr="00130BCB">
        <w:rPr>
          <w:rFonts w:hint="eastAsia"/>
          <w:lang w:val="en-US" w:eastAsia="zh-CN"/>
        </w:rPr>
        <w:t>问题</w:t>
      </w:r>
      <w:r w:rsidRPr="00130BCB">
        <w:rPr>
          <w:rFonts w:hint="eastAsia"/>
          <w:lang w:val="en-US" w:eastAsia="zh-CN"/>
        </w:rPr>
        <w:t>17</w:t>
      </w:r>
      <w:r>
        <w:rPr>
          <w:rFonts w:hint="eastAsia"/>
          <w:lang w:val="en-US" w:eastAsia="zh-CN"/>
        </w:rPr>
        <w:t xml:space="preserve"> </w:t>
      </w:r>
      <w:r w:rsidRPr="00BF18F3">
        <w:rPr>
          <w:lang w:val="en-US" w:eastAsia="zh-CN"/>
        </w:rPr>
        <w:t>–</w:t>
      </w:r>
      <w:r>
        <w:rPr>
          <w:rFonts w:hint="eastAsia"/>
          <w:lang w:val="en-US" w:eastAsia="zh-CN"/>
        </w:rPr>
        <w:t xml:space="preserve"> </w:t>
      </w:r>
      <w:r w:rsidRPr="00130BCB">
        <w:rPr>
          <w:rFonts w:hint="eastAsia"/>
          <w:lang w:val="en-US" w:eastAsia="zh-CN"/>
        </w:rPr>
        <w:t>是否实施空间监测？：</w:t>
      </w:r>
      <w:r w:rsidRPr="00130BCB">
        <w:rPr>
          <w:lang w:val="en-US" w:eastAsia="zh-CN"/>
        </w:rPr>
        <w:t>是</w:t>
      </w:r>
      <w:r>
        <w:rPr>
          <w:rFonts w:hint="eastAsia"/>
          <w:lang w:val="en-US" w:eastAsia="zh-CN"/>
        </w:rPr>
        <w:t xml:space="preserve"> </w:t>
      </w:r>
      <w:r w:rsidRPr="004C1EB4">
        <w:rPr>
          <w:lang w:val="fr-CH" w:eastAsia="zh-CN"/>
        </w:rPr>
        <w:t>___</w:t>
      </w:r>
      <w:r w:rsidRPr="00130BCB">
        <w:rPr>
          <w:lang w:val="en-US" w:eastAsia="zh-CN"/>
        </w:rPr>
        <w:t xml:space="preserve"> </w:t>
      </w:r>
      <w:r w:rsidRPr="00130BCB">
        <w:rPr>
          <w:rFonts w:hint="eastAsia"/>
          <w:lang w:val="en-US" w:eastAsia="zh-CN"/>
        </w:rPr>
        <w:t>否</w:t>
      </w:r>
      <w:r>
        <w:rPr>
          <w:rFonts w:hint="eastAsia"/>
          <w:lang w:val="en-US" w:eastAsia="zh-CN"/>
        </w:rPr>
        <w:t xml:space="preserve"> </w:t>
      </w:r>
      <w:r w:rsidRPr="004C1EB4">
        <w:rPr>
          <w:lang w:val="fr-CH" w:eastAsia="zh-CN"/>
        </w:rPr>
        <w:t>___</w:t>
      </w:r>
      <w:r w:rsidRPr="00130BCB">
        <w:rPr>
          <w:rFonts w:hint="eastAsia"/>
          <w:lang w:val="en-US" w:eastAsia="zh-CN"/>
        </w:rPr>
        <w:t xml:space="preserve"> </w:t>
      </w:r>
    </w:p>
    <w:p w:rsidR="00C067FF" w:rsidRPr="00130BCB" w:rsidRDefault="00ED70FA" w:rsidP="00ED70FA">
      <w:pPr>
        <w:rPr>
          <w:lang w:val="en-US" w:eastAsia="zh-CN"/>
        </w:rPr>
      </w:pPr>
      <w:r>
        <w:rPr>
          <w:lang w:val="en-US" w:eastAsia="zh-CN"/>
        </w:rPr>
        <w:t>[48]</w:t>
      </w:r>
      <w:r w:rsidR="007611DD">
        <w:rPr>
          <w:lang w:val="en-US" w:eastAsia="zh-CN"/>
        </w:rPr>
        <w:tab/>
      </w:r>
      <w:r w:rsidR="00C067FF" w:rsidRPr="00130BCB">
        <w:rPr>
          <w:rFonts w:hint="eastAsia"/>
          <w:lang w:val="en-US" w:eastAsia="zh-CN"/>
        </w:rPr>
        <w:t>在收到的</w:t>
      </w:r>
      <w:r w:rsidR="00C067FF" w:rsidRPr="00130BCB">
        <w:rPr>
          <w:rFonts w:hint="eastAsia"/>
          <w:lang w:val="en-US" w:eastAsia="zh-CN"/>
        </w:rPr>
        <w:t>6</w:t>
      </w:r>
      <w:r w:rsidR="00C067FF">
        <w:rPr>
          <w:rFonts w:hint="eastAsia"/>
          <w:lang w:val="en-US" w:eastAsia="zh-CN"/>
        </w:rPr>
        <w:t>4</w:t>
      </w:r>
      <w:r w:rsidR="00C067FF" w:rsidRPr="00130BCB">
        <w:rPr>
          <w:rFonts w:hint="eastAsia"/>
          <w:lang w:val="en-US" w:eastAsia="zh-CN"/>
        </w:rPr>
        <w:t>个</w:t>
      </w:r>
      <w:r w:rsidR="00C067FF">
        <w:rPr>
          <w:rFonts w:hint="eastAsia"/>
          <w:lang w:val="en-US" w:eastAsia="zh-CN"/>
        </w:rPr>
        <w:t>回复</w:t>
      </w:r>
      <w:r w:rsidR="00C067FF" w:rsidRPr="00130BCB">
        <w:rPr>
          <w:rFonts w:hint="eastAsia"/>
          <w:lang w:val="en-US" w:eastAsia="zh-CN"/>
        </w:rPr>
        <w:t>中，</w:t>
      </w:r>
      <w:r w:rsidR="00C067FF">
        <w:rPr>
          <w:rFonts w:hint="eastAsia"/>
          <w:lang w:val="en-US" w:eastAsia="zh-CN"/>
        </w:rPr>
        <w:t>6</w:t>
      </w:r>
      <w:r w:rsidR="00C067FF" w:rsidRPr="00130BCB">
        <w:rPr>
          <w:rFonts w:hint="eastAsia"/>
          <w:lang w:val="en-US" w:eastAsia="zh-CN"/>
        </w:rPr>
        <w:t>家主管部门指出他们实施空间监测：由此可见，大部分主管部门（</w:t>
      </w:r>
      <w:r w:rsidR="00C067FF" w:rsidRPr="00130BCB">
        <w:rPr>
          <w:rFonts w:hint="eastAsia"/>
          <w:lang w:val="en-US" w:eastAsia="zh-CN"/>
        </w:rPr>
        <w:t>9</w:t>
      </w:r>
      <w:r w:rsidR="00C067FF">
        <w:rPr>
          <w:rFonts w:hint="eastAsia"/>
          <w:lang w:val="en-US" w:eastAsia="zh-CN"/>
        </w:rPr>
        <w:t>1</w:t>
      </w:r>
      <w:r w:rsidR="00C067FF" w:rsidRPr="00130BCB">
        <w:rPr>
          <w:rFonts w:hint="eastAsia"/>
          <w:lang w:val="en-US" w:eastAsia="zh-CN"/>
        </w:rPr>
        <w:t>%</w:t>
      </w:r>
      <w:r w:rsidR="00C067FF" w:rsidRPr="00130BCB">
        <w:rPr>
          <w:rFonts w:hint="eastAsia"/>
          <w:lang w:val="en-US" w:eastAsia="zh-CN"/>
        </w:rPr>
        <w:t>）没有执行这类监测。在亚太地区，</w:t>
      </w:r>
      <w:r w:rsidR="00C067FF">
        <w:rPr>
          <w:rFonts w:hint="eastAsia"/>
          <w:lang w:val="en-US" w:eastAsia="zh-CN"/>
        </w:rPr>
        <w:t>60</w:t>
      </w:r>
      <w:r w:rsidR="00C067FF" w:rsidRPr="00130BCB">
        <w:rPr>
          <w:rFonts w:hint="eastAsia"/>
          <w:lang w:val="en-US" w:eastAsia="zh-CN"/>
        </w:rPr>
        <w:t>%</w:t>
      </w:r>
      <w:r w:rsidR="00C067FF" w:rsidRPr="00130BCB">
        <w:rPr>
          <w:rFonts w:hint="eastAsia"/>
          <w:lang w:val="en-US" w:eastAsia="zh-CN"/>
        </w:rPr>
        <w:t>的主管部门实施空间监测。</w:t>
      </w:r>
    </w:p>
    <w:p w:rsidR="00C067FF" w:rsidRPr="00433154" w:rsidRDefault="00C067FF" w:rsidP="00433154">
      <w:pPr>
        <w:rPr>
          <w:b/>
          <w:bCs/>
          <w:lang w:val="en-US" w:eastAsia="zh-CN"/>
        </w:rPr>
      </w:pPr>
      <w:r w:rsidRPr="00433154">
        <w:rPr>
          <w:b/>
          <w:bCs/>
          <w:lang w:val="en-US" w:eastAsia="zh-CN"/>
        </w:rPr>
        <w:t>a)</w:t>
      </w:r>
      <w:r w:rsidRPr="00433154">
        <w:rPr>
          <w:b/>
          <w:bCs/>
          <w:lang w:val="en-US" w:eastAsia="zh-CN"/>
        </w:rPr>
        <w:tab/>
      </w:r>
      <w:r w:rsidRPr="00433154">
        <w:rPr>
          <w:rFonts w:hint="eastAsia"/>
          <w:b/>
          <w:bCs/>
          <w:lang w:val="en-US" w:eastAsia="zh-CN"/>
        </w:rPr>
        <w:t>请提供空间监测站设备的简要列表：</w:t>
      </w:r>
      <w:r w:rsidRPr="00433154">
        <w:rPr>
          <w:b/>
          <w:bCs/>
          <w:lang w:val="en-US" w:eastAsia="zh-CN"/>
        </w:rPr>
        <w:t>_______________________</w:t>
      </w:r>
    </w:p>
    <w:p w:rsidR="00C067FF" w:rsidRDefault="00C067FF" w:rsidP="00C067FF">
      <w:pPr>
        <w:ind w:firstLineChars="200" w:firstLine="440"/>
        <w:rPr>
          <w:lang w:val="en-US" w:eastAsia="zh-CN"/>
        </w:rPr>
      </w:pPr>
      <w:r>
        <w:rPr>
          <w:rFonts w:hint="eastAsia"/>
          <w:lang w:val="fr-CH" w:eastAsia="zh-CN"/>
        </w:rPr>
        <w:t>从回复来看，非洲、美洲地区和阿拉伯国家没有监测空间发射的设施。在欧洲，一个主管部门（德国）拥有监测空间发射的设施，其它主管部门在伙伴合作协议的框架内对其加以利用。两个亚洲国家报告拥有监测空间发射（即频率、测量功率通量密度、信号解调、天线系统等的设备）的设施。</w:t>
      </w:r>
    </w:p>
    <w:p w:rsidR="00C067FF" w:rsidRPr="00433154" w:rsidRDefault="00C067FF" w:rsidP="00433154">
      <w:pPr>
        <w:rPr>
          <w:b/>
          <w:bCs/>
          <w:lang w:val="en-US" w:eastAsia="zh-CN"/>
        </w:rPr>
      </w:pPr>
      <w:r w:rsidRPr="00433154">
        <w:rPr>
          <w:b/>
          <w:bCs/>
          <w:lang w:val="en-US" w:eastAsia="zh-CN"/>
        </w:rPr>
        <w:t>b)</w:t>
      </w:r>
      <w:r w:rsidRPr="00433154">
        <w:rPr>
          <w:b/>
          <w:bCs/>
          <w:lang w:val="en-US" w:eastAsia="zh-CN"/>
        </w:rPr>
        <w:tab/>
      </w:r>
      <w:r w:rsidRPr="00433154">
        <w:rPr>
          <w:rFonts w:hint="eastAsia"/>
          <w:b/>
          <w:bCs/>
          <w:lang w:val="en-US" w:eastAsia="zh-CN"/>
        </w:rPr>
        <w:t>空间站执行</w:t>
      </w:r>
      <w:r w:rsidRPr="00433154">
        <w:rPr>
          <w:rFonts w:hint="eastAsia"/>
          <w:b/>
          <w:bCs/>
          <w:lang w:val="en-US" w:eastAsia="zh-CN"/>
        </w:rPr>
        <w:t>GSO</w:t>
      </w:r>
      <w:r w:rsidRPr="00433154">
        <w:rPr>
          <w:rFonts w:hint="eastAsia"/>
          <w:b/>
          <w:bCs/>
          <w:lang w:val="en-US" w:eastAsia="zh-CN"/>
        </w:rPr>
        <w:t>卫星监测的任务有哪些？：</w:t>
      </w:r>
      <w:r w:rsidRPr="00433154">
        <w:rPr>
          <w:b/>
          <w:bCs/>
          <w:lang w:val="en-US" w:eastAsia="zh-CN"/>
        </w:rPr>
        <w:t>______________________</w:t>
      </w:r>
    </w:p>
    <w:p w:rsidR="00C067FF" w:rsidRPr="00130BCB" w:rsidRDefault="00C067FF" w:rsidP="00C067FF">
      <w:pPr>
        <w:ind w:firstLineChars="200" w:firstLine="440"/>
        <w:rPr>
          <w:b/>
          <w:lang w:val="en-US" w:eastAsia="zh-CN"/>
        </w:rPr>
      </w:pPr>
      <w:r>
        <w:rPr>
          <w:rFonts w:hint="eastAsia"/>
          <w:lang w:val="en-US" w:eastAsia="zh-CN"/>
        </w:rPr>
        <w:t>在欧洲和独联体国家，仅有一个主管部门宣称有空间发射监测站执行任务。在其它地区做出回复并拥有空间发射监测站的主管部门并未宣称执行这样的任务。</w:t>
      </w:r>
    </w:p>
    <w:p w:rsidR="00C067FF" w:rsidRPr="00433154" w:rsidRDefault="00C067FF" w:rsidP="00433154">
      <w:pPr>
        <w:rPr>
          <w:b/>
          <w:bCs/>
          <w:lang w:val="en-US" w:eastAsia="zh-CN"/>
        </w:rPr>
      </w:pPr>
      <w:r w:rsidRPr="00433154">
        <w:rPr>
          <w:b/>
          <w:bCs/>
          <w:lang w:val="en-US" w:eastAsia="zh-CN"/>
        </w:rPr>
        <w:t>c)</w:t>
      </w:r>
      <w:r w:rsidRPr="00433154">
        <w:rPr>
          <w:b/>
          <w:bCs/>
          <w:lang w:val="en-US" w:eastAsia="zh-CN"/>
        </w:rPr>
        <w:tab/>
      </w:r>
      <w:r w:rsidRPr="00433154">
        <w:rPr>
          <w:rFonts w:hint="eastAsia"/>
          <w:b/>
          <w:bCs/>
          <w:lang w:val="en-US" w:eastAsia="zh-CN"/>
        </w:rPr>
        <w:t>空间站执行非</w:t>
      </w:r>
      <w:r w:rsidRPr="00433154">
        <w:rPr>
          <w:rFonts w:hint="eastAsia"/>
          <w:b/>
          <w:bCs/>
          <w:lang w:val="en-US" w:eastAsia="zh-CN"/>
        </w:rPr>
        <w:t>GSO</w:t>
      </w:r>
      <w:r w:rsidRPr="00433154">
        <w:rPr>
          <w:rFonts w:hint="eastAsia"/>
          <w:b/>
          <w:bCs/>
          <w:lang w:val="en-US" w:eastAsia="zh-CN"/>
        </w:rPr>
        <w:t>卫星监测的任务有哪些？：</w:t>
      </w:r>
      <w:r w:rsidRPr="00433154">
        <w:rPr>
          <w:b/>
          <w:bCs/>
          <w:lang w:val="en-US" w:eastAsia="zh-CN"/>
        </w:rPr>
        <w:t>_____________________</w:t>
      </w:r>
    </w:p>
    <w:p w:rsidR="00C067FF" w:rsidRPr="004E2FCB" w:rsidRDefault="00C067FF" w:rsidP="00C067FF">
      <w:pPr>
        <w:ind w:firstLineChars="200" w:firstLine="440"/>
        <w:rPr>
          <w:b/>
          <w:lang w:val="en-US" w:eastAsia="zh-CN"/>
        </w:rPr>
      </w:pPr>
      <w:r>
        <w:rPr>
          <w:rFonts w:hint="eastAsia"/>
          <w:lang w:val="en-US" w:eastAsia="zh-CN"/>
        </w:rPr>
        <w:t>在欧洲和独联体国家，仅有一个主管部门做出了答复并宣称其监测站主要执行</w:t>
      </w:r>
      <w:proofErr w:type="gramStart"/>
      <w:r>
        <w:rPr>
          <w:rFonts w:hint="eastAsia"/>
          <w:lang w:val="en-US" w:eastAsia="zh-CN"/>
        </w:rPr>
        <w:t>测量非</w:t>
      </w:r>
      <w:proofErr w:type="gramEnd"/>
      <w:r w:rsidR="00E30C35">
        <w:rPr>
          <w:rFonts w:hint="eastAsia"/>
          <w:lang w:val="en-US" w:eastAsia="zh-CN"/>
        </w:rPr>
        <w:t>GSO</w:t>
      </w:r>
      <w:r>
        <w:rPr>
          <w:rFonts w:hint="eastAsia"/>
          <w:lang w:val="en-US" w:eastAsia="zh-CN"/>
        </w:rPr>
        <w:t>卫星功率通量密度、轨道计算、信号解调等任务。</w:t>
      </w:r>
    </w:p>
    <w:p w:rsidR="00C067FF" w:rsidRDefault="00C067FF" w:rsidP="00C067FF">
      <w:pPr>
        <w:pStyle w:val="Headingb"/>
        <w:rPr>
          <w:lang w:val="en-US" w:eastAsia="zh-CN"/>
        </w:rPr>
      </w:pPr>
      <w:r w:rsidRPr="00130BCB">
        <w:rPr>
          <w:rFonts w:hint="eastAsia"/>
          <w:lang w:val="en-US" w:eastAsia="zh-CN"/>
        </w:rPr>
        <w:t>问题</w:t>
      </w:r>
      <w:r w:rsidRPr="00130BCB">
        <w:rPr>
          <w:rFonts w:hint="eastAsia"/>
          <w:lang w:val="en-US" w:eastAsia="zh-CN"/>
        </w:rPr>
        <w:t>18</w:t>
      </w:r>
      <w:r>
        <w:rPr>
          <w:rFonts w:hint="eastAsia"/>
          <w:lang w:val="en-US" w:eastAsia="zh-CN"/>
        </w:rPr>
        <w:t xml:space="preserve"> </w:t>
      </w:r>
      <w:r w:rsidRPr="00BF18F3">
        <w:rPr>
          <w:lang w:val="en-US" w:eastAsia="zh-CN"/>
        </w:rPr>
        <w:t>–</w:t>
      </w:r>
      <w:r>
        <w:rPr>
          <w:rFonts w:hint="eastAsia"/>
          <w:lang w:val="en-US" w:eastAsia="zh-CN"/>
        </w:rPr>
        <w:t xml:space="preserve"> </w:t>
      </w:r>
      <w:r w:rsidRPr="00130BCB">
        <w:rPr>
          <w:rFonts w:hint="eastAsia"/>
          <w:lang w:val="en-US" w:eastAsia="zh-CN"/>
        </w:rPr>
        <w:t>主管部门是否参加</w:t>
      </w:r>
      <w:r w:rsidRPr="00130BCB">
        <w:rPr>
          <w:rFonts w:hint="eastAsia"/>
          <w:lang w:val="en-US" w:eastAsia="zh-CN"/>
        </w:rPr>
        <w:t>ITU</w:t>
      </w:r>
      <w:r w:rsidRPr="00130BCB">
        <w:rPr>
          <w:rFonts w:hint="eastAsia"/>
          <w:lang w:val="en-US" w:eastAsia="zh-CN"/>
        </w:rPr>
        <w:t>的国际监测计划？：</w:t>
      </w:r>
      <w:r w:rsidRPr="00130BCB">
        <w:rPr>
          <w:lang w:val="en-US" w:eastAsia="zh-CN"/>
        </w:rPr>
        <w:t>是</w:t>
      </w:r>
      <w:r>
        <w:rPr>
          <w:rFonts w:hint="eastAsia"/>
          <w:lang w:val="en-US" w:eastAsia="zh-CN"/>
        </w:rPr>
        <w:t xml:space="preserve"> </w:t>
      </w:r>
      <w:r w:rsidRPr="004C1EB4">
        <w:rPr>
          <w:lang w:val="fr-CH" w:eastAsia="zh-CN"/>
        </w:rPr>
        <w:t>___</w:t>
      </w:r>
      <w:r w:rsidRPr="00130BCB">
        <w:rPr>
          <w:rFonts w:hint="eastAsia"/>
          <w:lang w:val="en-US" w:eastAsia="zh-CN"/>
        </w:rPr>
        <w:t>否</w:t>
      </w:r>
      <w:r>
        <w:rPr>
          <w:rFonts w:hint="eastAsia"/>
          <w:lang w:val="en-US" w:eastAsia="zh-CN"/>
        </w:rPr>
        <w:t xml:space="preserve"> </w:t>
      </w:r>
      <w:r w:rsidRPr="004C1EB4">
        <w:rPr>
          <w:lang w:val="fr-CH" w:eastAsia="zh-CN"/>
        </w:rPr>
        <w:t>___</w:t>
      </w:r>
      <w:r w:rsidRPr="00130BCB">
        <w:rPr>
          <w:lang w:val="en-US" w:eastAsia="zh-CN"/>
        </w:rPr>
        <w:t xml:space="preserve"> </w:t>
      </w:r>
    </w:p>
    <w:p w:rsidR="00C067FF" w:rsidRPr="004E2FCB" w:rsidRDefault="00C067FF" w:rsidP="00433154">
      <w:pPr>
        <w:pStyle w:val="Headingb"/>
        <w:rPr>
          <w:lang w:val="en-US" w:eastAsia="zh-CN"/>
        </w:rPr>
      </w:pPr>
      <w:r w:rsidRPr="00130BCB">
        <w:rPr>
          <w:rFonts w:hint="eastAsia"/>
          <w:lang w:val="en-US" w:eastAsia="zh-CN"/>
        </w:rPr>
        <w:t>地面发射</w:t>
      </w:r>
    </w:p>
    <w:p w:rsidR="00C067FF" w:rsidRPr="004E2FCB" w:rsidRDefault="00C067FF" w:rsidP="00C067FF">
      <w:pPr>
        <w:ind w:firstLineChars="200" w:firstLine="440"/>
        <w:rPr>
          <w:lang w:val="en-US" w:eastAsia="zh-CN"/>
        </w:rPr>
      </w:pPr>
      <w:r>
        <w:rPr>
          <w:rFonts w:hint="eastAsia"/>
          <w:lang w:val="en-US" w:eastAsia="zh-CN"/>
        </w:rPr>
        <w:t>回复</w:t>
      </w:r>
      <w:r w:rsidRPr="00130BCB">
        <w:rPr>
          <w:rFonts w:hint="eastAsia"/>
          <w:lang w:val="en-US" w:eastAsia="zh-CN"/>
        </w:rPr>
        <w:t>这个问题的主管部门中有</w:t>
      </w:r>
      <w:r w:rsidRPr="00130BCB">
        <w:rPr>
          <w:rFonts w:hint="eastAsia"/>
          <w:lang w:val="en-US" w:eastAsia="zh-CN"/>
        </w:rPr>
        <w:t>2</w:t>
      </w:r>
      <w:r>
        <w:rPr>
          <w:rFonts w:hint="eastAsia"/>
          <w:lang w:val="en-US" w:eastAsia="zh-CN"/>
        </w:rPr>
        <w:t>4</w:t>
      </w:r>
      <w:r w:rsidRPr="00130BCB">
        <w:rPr>
          <w:rFonts w:hint="eastAsia"/>
          <w:lang w:val="en-US" w:eastAsia="zh-CN"/>
        </w:rPr>
        <w:t>%</w:t>
      </w:r>
      <w:r w:rsidRPr="00130BCB">
        <w:rPr>
          <w:rFonts w:hint="eastAsia"/>
          <w:lang w:val="en-US" w:eastAsia="zh-CN"/>
        </w:rPr>
        <w:t>参加</w:t>
      </w:r>
      <w:r w:rsidRPr="00130BCB">
        <w:rPr>
          <w:rFonts w:hint="eastAsia"/>
          <w:lang w:val="en-US" w:eastAsia="zh-CN"/>
        </w:rPr>
        <w:t>ITU</w:t>
      </w:r>
      <w:r w:rsidRPr="00130BCB">
        <w:rPr>
          <w:rFonts w:hint="eastAsia"/>
          <w:lang w:val="en-US" w:eastAsia="zh-CN"/>
        </w:rPr>
        <w:t>的国际监测计划。大部分主管部门（</w:t>
      </w:r>
      <w:r w:rsidRPr="00130BCB">
        <w:rPr>
          <w:rFonts w:hint="eastAsia"/>
          <w:lang w:val="en-US" w:eastAsia="zh-CN"/>
        </w:rPr>
        <w:t>7</w:t>
      </w:r>
      <w:r>
        <w:rPr>
          <w:rFonts w:hint="eastAsia"/>
          <w:lang w:val="en-US" w:eastAsia="zh-CN"/>
        </w:rPr>
        <w:t>6</w:t>
      </w:r>
      <w:r w:rsidRPr="00130BCB">
        <w:rPr>
          <w:rFonts w:hint="eastAsia"/>
          <w:lang w:val="en-US" w:eastAsia="zh-CN"/>
        </w:rPr>
        <w:t>%</w:t>
      </w:r>
      <w:r w:rsidRPr="00130BCB">
        <w:rPr>
          <w:rFonts w:hint="eastAsia"/>
          <w:lang w:val="en-US" w:eastAsia="zh-CN"/>
        </w:rPr>
        <w:t>）没有参加这一计划。</w:t>
      </w:r>
    </w:p>
    <w:p w:rsidR="00C067FF" w:rsidRPr="004E2FCB" w:rsidRDefault="00C067FF" w:rsidP="00433154">
      <w:pPr>
        <w:pStyle w:val="Headingb"/>
        <w:rPr>
          <w:lang w:eastAsia="zh-CN"/>
        </w:rPr>
      </w:pPr>
      <w:r w:rsidRPr="00130BCB">
        <w:rPr>
          <w:rFonts w:hint="eastAsia"/>
          <w:lang w:eastAsia="zh-CN"/>
        </w:rPr>
        <w:t>空间发射</w:t>
      </w:r>
    </w:p>
    <w:p w:rsidR="00C067FF" w:rsidRPr="00130BCB" w:rsidRDefault="00C067FF" w:rsidP="00C067FF">
      <w:pPr>
        <w:ind w:firstLineChars="200" w:firstLine="440"/>
        <w:rPr>
          <w:lang w:eastAsia="zh-CN"/>
        </w:rPr>
      </w:pPr>
      <w:r w:rsidRPr="00130BCB">
        <w:rPr>
          <w:rFonts w:hint="eastAsia"/>
          <w:lang w:eastAsia="zh-CN"/>
        </w:rPr>
        <w:t>获得的结果显示，很少有主管部门（</w:t>
      </w:r>
      <w:r>
        <w:rPr>
          <w:rFonts w:hint="eastAsia"/>
          <w:lang w:eastAsia="zh-CN"/>
        </w:rPr>
        <w:t>6.6</w:t>
      </w:r>
      <w:r w:rsidRPr="00130BCB">
        <w:rPr>
          <w:rFonts w:hint="eastAsia"/>
          <w:lang w:eastAsia="zh-CN"/>
        </w:rPr>
        <w:t>%</w:t>
      </w:r>
      <w:r w:rsidRPr="00130BCB">
        <w:rPr>
          <w:rFonts w:hint="eastAsia"/>
          <w:lang w:eastAsia="zh-CN"/>
        </w:rPr>
        <w:t>）参加国际空间监测计划。</w:t>
      </w:r>
    </w:p>
    <w:p w:rsidR="00C067FF" w:rsidRPr="00130BCB" w:rsidRDefault="00C067FF" w:rsidP="00C067FF">
      <w:pPr>
        <w:pStyle w:val="Headingb"/>
        <w:rPr>
          <w:lang w:eastAsia="zh-CN"/>
        </w:rPr>
      </w:pPr>
      <w:r w:rsidRPr="00130BCB">
        <w:rPr>
          <w:rFonts w:hint="eastAsia"/>
          <w:lang w:eastAsia="zh-CN"/>
        </w:rPr>
        <w:lastRenderedPageBreak/>
        <w:t>问题</w:t>
      </w:r>
      <w:r w:rsidRPr="00130BCB">
        <w:rPr>
          <w:rFonts w:hint="eastAsia"/>
          <w:lang w:eastAsia="zh-CN"/>
        </w:rPr>
        <w:t>19</w:t>
      </w:r>
      <w:r>
        <w:rPr>
          <w:rFonts w:hint="eastAsia"/>
          <w:lang w:eastAsia="zh-CN"/>
        </w:rPr>
        <w:t xml:space="preserve"> </w:t>
      </w:r>
      <w:r>
        <w:rPr>
          <w:lang w:eastAsia="zh-CN"/>
        </w:rPr>
        <w:t>–</w:t>
      </w:r>
      <w:r>
        <w:rPr>
          <w:rFonts w:hint="eastAsia"/>
          <w:lang w:eastAsia="zh-CN"/>
        </w:rPr>
        <w:t xml:space="preserve"> </w:t>
      </w:r>
      <w:r w:rsidRPr="00130BCB">
        <w:rPr>
          <w:rFonts w:hint="eastAsia"/>
          <w:lang w:eastAsia="zh-CN"/>
        </w:rPr>
        <w:t>频谱管理和监测服务之间的合作</w:t>
      </w:r>
    </w:p>
    <w:p w:rsidR="00C067FF" w:rsidRPr="00122A3A" w:rsidRDefault="00C067FF" w:rsidP="00C067FF">
      <w:pPr>
        <w:ind w:firstLineChars="200" w:firstLine="440"/>
        <w:rPr>
          <w:lang w:eastAsia="zh-CN"/>
        </w:rPr>
      </w:pPr>
      <w:r w:rsidRPr="00122A3A">
        <w:rPr>
          <w:rFonts w:hint="eastAsia"/>
          <w:lang w:eastAsia="zh-CN"/>
        </w:rPr>
        <w:t>请指出监测服务实施的工作量（百分比），代表：</w:t>
      </w:r>
    </w:p>
    <w:p w:rsidR="00C067FF" w:rsidRPr="00433154" w:rsidRDefault="00C067FF" w:rsidP="00433154">
      <w:pPr>
        <w:rPr>
          <w:b/>
          <w:bCs/>
          <w:lang w:eastAsia="zh-CN"/>
        </w:rPr>
      </w:pPr>
      <w:r w:rsidRPr="00433154">
        <w:rPr>
          <w:rFonts w:hint="eastAsia"/>
          <w:b/>
          <w:bCs/>
          <w:lang w:eastAsia="zh-CN"/>
        </w:rPr>
        <w:t>a)</w:t>
      </w:r>
      <w:r w:rsidRPr="00433154">
        <w:rPr>
          <w:rFonts w:hint="eastAsia"/>
          <w:b/>
          <w:bCs/>
          <w:lang w:eastAsia="zh-CN"/>
        </w:rPr>
        <w:tab/>
      </w:r>
      <w:r w:rsidRPr="00433154">
        <w:rPr>
          <w:rFonts w:hint="eastAsia"/>
          <w:b/>
          <w:bCs/>
          <w:lang w:eastAsia="zh-CN"/>
        </w:rPr>
        <w:t>频谱管理服务：</w:t>
      </w:r>
      <w:r w:rsidRPr="00433154">
        <w:rPr>
          <w:b/>
          <w:bCs/>
          <w:lang w:val="en-US" w:eastAsia="zh-CN"/>
        </w:rPr>
        <w:t>______________</w:t>
      </w:r>
      <w:r w:rsidRPr="00433154">
        <w:rPr>
          <w:rFonts w:hint="eastAsia"/>
          <w:b/>
          <w:bCs/>
          <w:lang w:eastAsia="zh-CN"/>
        </w:rPr>
        <w:t>%</w:t>
      </w:r>
    </w:p>
    <w:p w:rsidR="00C067FF" w:rsidRPr="00433154" w:rsidRDefault="00C067FF" w:rsidP="00433154">
      <w:pPr>
        <w:rPr>
          <w:b/>
          <w:bCs/>
          <w:lang w:eastAsia="zh-CN"/>
        </w:rPr>
      </w:pPr>
      <w:r w:rsidRPr="00433154">
        <w:rPr>
          <w:rFonts w:hint="eastAsia"/>
          <w:b/>
          <w:bCs/>
          <w:lang w:eastAsia="zh-CN"/>
        </w:rPr>
        <w:t>b)</w:t>
      </w:r>
      <w:r w:rsidRPr="00433154">
        <w:rPr>
          <w:rFonts w:hint="eastAsia"/>
          <w:b/>
          <w:bCs/>
          <w:lang w:eastAsia="zh-CN"/>
        </w:rPr>
        <w:tab/>
      </w:r>
      <w:r w:rsidRPr="00433154">
        <w:rPr>
          <w:rFonts w:hint="eastAsia"/>
          <w:b/>
          <w:bCs/>
          <w:lang w:eastAsia="zh-CN"/>
        </w:rPr>
        <w:t>执行服务：</w:t>
      </w:r>
      <w:r w:rsidRPr="00433154">
        <w:rPr>
          <w:b/>
          <w:bCs/>
          <w:lang w:val="en-US" w:eastAsia="zh-CN"/>
        </w:rPr>
        <w:t>______________</w:t>
      </w:r>
      <w:r w:rsidRPr="00433154">
        <w:rPr>
          <w:rFonts w:hint="eastAsia"/>
          <w:b/>
          <w:bCs/>
          <w:lang w:eastAsia="zh-CN"/>
        </w:rPr>
        <w:t>%</w:t>
      </w:r>
    </w:p>
    <w:p w:rsidR="00C067FF" w:rsidRPr="00433154" w:rsidRDefault="00C067FF" w:rsidP="00433154">
      <w:pPr>
        <w:rPr>
          <w:b/>
          <w:bCs/>
          <w:lang w:eastAsia="zh-CN"/>
        </w:rPr>
      </w:pPr>
      <w:r w:rsidRPr="00433154">
        <w:rPr>
          <w:rFonts w:hint="eastAsia"/>
          <w:b/>
          <w:bCs/>
          <w:lang w:eastAsia="zh-CN"/>
        </w:rPr>
        <w:t>c)</w:t>
      </w:r>
      <w:r w:rsidRPr="00433154">
        <w:rPr>
          <w:rFonts w:hint="eastAsia"/>
          <w:b/>
          <w:bCs/>
          <w:lang w:eastAsia="zh-CN"/>
        </w:rPr>
        <w:tab/>
      </w:r>
      <w:r w:rsidRPr="00433154">
        <w:rPr>
          <w:rFonts w:hint="eastAsia"/>
          <w:b/>
          <w:bCs/>
          <w:lang w:eastAsia="zh-CN"/>
        </w:rPr>
        <w:t>发牌服务：</w:t>
      </w:r>
      <w:r w:rsidRPr="00433154">
        <w:rPr>
          <w:b/>
          <w:bCs/>
          <w:lang w:val="en-US" w:eastAsia="zh-CN"/>
        </w:rPr>
        <w:t>______________</w:t>
      </w:r>
      <w:r w:rsidRPr="00433154">
        <w:rPr>
          <w:rFonts w:hint="eastAsia"/>
          <w:b/>
          <w:bCs/>
          <w:lang w:eastAsia="zh-CN"/>
        </w:rPr>
        <w:t>%</w:t>
      </w:r>
    </w:p>
    <w:p w:rsidR="00C067FF" w:rsidRPr="00130BCB" w:rsidRDefault="00C067FF" w:rsidP="00C067FF">
      <w:pPr>
        <w:ind w:firstLineChars="200" w:firstLine="440"/>
        <w:rPr>
          <w:lang w:eastAsia="zh-CN"/>
        </w:rPr>
      </w:pPr>
      <w:r w:rsidRPr="00130BCB">
        <w:rPr>
          <w:rFonts w:hint="eastAsia"/>
          <w:lang w:eastAsia="zh-CN"/>
        </w:rPr>
        <w:t>对不同主管部门（收到</w:t>
      </w:r>
      <w:r>
        <w:rPr>
          <w:rFonts w:hint="eastAsia"/>
          <w:lang w:eastAsia="zh-CN"/>
        </w:rPr>
        <w:t>51</w:t>
      </w:r>
      <w:r w:rsidRPr="00130BCB">
        <w:rPr>
          <w:rFonts w:hint="eastAsia"/>
          <w:lang w:eastAsia="zh-CN"/>
        </w:rPr>
        <w:t>个可使用的</w:t>
      </w:r>
      <w:r>
        <w:rPr>
          <w:rFonts w:hint="eastAsia"/>
          <w:lang w:eastAsia="zh-CN"/>
        </w:rPr>
        <w:t>回复</w:t>
      </w:r>
      <w:r w:rsidRPr="00130BCB">
        <w:rPr>
          <w:rFonts w:hint="eastAsia"/>
          <w:lang w:eastAsia="zh-CN"/>
        </w:rPr>
        <w:t>）送来的</w:t>
      </w:r>
      <w:r>
        <w:rPr>
          <w:rFonts w:hint="eastAsia"/>
          <w:lang w:eastAsia="zh-CN"/>
        </w:rPr>
        <w:t>回复</w:t>
      </w:r>
      <w:r w:rsidRPr="00130BCB">
        <w:rPr>
          <w:rFonts w:hint="eastAsia"/>
          <w:lang w:eastAsia="zh-CN"/>
        </w:rPr>
        <w:t>的分析结果可</w:t>
      </w:r>
      <w:r>
        <w:rPr>
          <w:rFonts w:hint="eastAsia"/>
          <w:lang w:eastAsia="zh-CN"/>
        </w:rPr>
        <w:t>查阅以上第</w:t>
      </w:r>
      <w:r>
        <w:rPr>
          <w:rFonts w:hint="eastAsia"/>
          <w:lang w:eastAsia="zh-CN"/>
        </w:rPr>
        <w:t>3</w:t>
      </w:r>
      <w:r>
        <w:rPr>
          <w:rFonts w:hint="eastAsia"/>
          <w:lang w:eastAsia="zh-CN"/>
        </w:rPr>
        <w:t>段所述的网站</w:t>
      </w:r>
      <w:r w:rsidRPr="00130BCB">
        <w:rPr>
          <w:rFonts w:hint="eastAsia"/>
          <w:lang w:eastAsia="zh-CN"/>
        </w:rPr>
        <w:t>。</w:t>
      </w:r>
    </w:p>
    <w:p w:rsidR="00C067FF" w:rsidRDefault="00C067FF" w:rsidP="00C067FF">
      <w:pPr>
        <w:ind w:firstLineChars="200" w:firstLine="440"/>
        <w:rPr>
          <w:lang w:eastAsia="zh-CN"/>
        </w:rPr>
      </w:pPr>
      <w:r w:rsidRPr="00130BCB">
        <w:rPr>
          <w:rFonts w:hint="eastAsia"/>
          <w:lang w:eastAsia="zh-CN"/>
        </w:rPr>
        <w:t>该数据在总体上指出，监测服务执行的工作量分解为</w:t>
      </w:r>
      <w:r>
        <w:rPr>
          <w:rFonts w:hint="eastAsia"/>
          <w:lang w:eastAsia="zh-CN"/>
        </w:rPr>
        <w:t>34</w:t>
      </w:r>
      <w:r w:rsidRPr="00130BCB">
        <w:rPr>
          <w:rFonts w:hint="eastAsia"/>
          <w:lang w:eastAsia="zh-CN"/>
        </w:rPr>
        <w:t>.</w:t>
      </w:r>
      <w:r>
        <w:rPr>
          <w:rFonts w:hint="eastAsia"/>
          <w:lang w:eastAsia="zh-CN"/>
        </w:rPr>
        <w:t>07</w:t>
      </w:r>
      <w:r w:rsidRPr="00130BCB">
        <w:rPr>
          <w:rFonts w:hint="eastAsia"/>
          <w:lang w:eastAsia="zh-CN"/>
        </w:rPr>
        <w:t>%</w:t>
      </w:r>
      <w:r w:rsidRPr="00130BCB">
        <w:rPr>
          <w:rFonts w:hint="eastAsia"/>
          <w:lang w:eastAsia="zh-CN"/>
        </w:rPr>
        <w:t>的频率管理服务、</w:t>
      </w:r>
      <w:r w:rsidRPr="00130BCB">
        <w:rPr>
          <w:rFonts w:hint="eastAsia"/>
          <w:lang w:eastAsia="zh-CN"/>
        </w:rPr>
        <w:t>3</w:t>
      </w:r>
      <w:r>
        <w:rPr>
          <w:rFonts w:hint="eastAsia"/>
          <w:lang w:eastAsia="zh-CN"/>
        </w:rPr>
        <w:t>6</w:t>
      </w:r>
      <w:r w:rsidRPr="00130BCB">
        <w:rPr>
          <w:rFonts w:hint="eastAsia"/>
          <w:lang w:eastAsia="zh-CN"/>
        </w:rPr>
        <w:t>.2</w:t>
      </w:r>
      <w:r>
        <w:rPr>
          <w:rFonts w:hint="eastAsia"/>
          <w:lang w:eastAsia="zh-CN"/>
        </w:rPr>
        <w:t>7</w:t>
      </w:r>
      <w:r w:rsidRPr="00130BCB">
        <w:rPr>
          <w:rFonts w:hint="eastAsia"/>
          <w:lang w:eastAsia="zh-CN"/>
        </w:rPr>
        <w:t>%</w:t>
      </w:r>
      <w:r w:rsidRPr="00130BCB">
        <w:rPr>
          <w:rFonts w:hint="eastAsia"/>
          <w:lang w:eastAsia="zh-CN"/>
        </w:rPr>
        <w:t>的执行或监测服务及</w:t>
      </w:r>
      <w:r>
        <w:rPr>
          <w:rFonts w:hint="eastAsia"/>
          <w:lang w:eastAsia="zh-CN"/>
        </w:rPr>
        <w:t>26</w:t>
      </w:r>
      <w:r w:rsidRPr="00130BCB">
        <w:rPr>
          <w:rFonts w:hint="eastAsia"/>
          <w:lang w:eastAsia="zh-CN"/>
        </w:rPr>
        <w:t>.</w:t>
      </w:r>
      <w:r>
        <w:rPr>
          <w:rFonts w:hint="eastAsia"/>
          <w:lang w:eastAsia="zh-CN"/>
        </w:rPr>
        <w:t>75</w:t>
      </w:r>
      <w:r w:rsidRPr="00130BCB">
        <w:rPr>
          <w:rFonts w:hint="eastAsia"/>
          <w:lang w:eastAsia="zh-CN"/>
        </w:rPr>
        <w:t>%</w:t>
      </w:r>
      <w:r w:rsidRPr="00130BCB">
        <w:rPr>
          <w:rFonts w:hint="eastAsia"/>
          <w:lang w:eastAsia="zh-CN"/>
        </w:rPr>
        <w:t>的牌照发放服</w:t>
      </w:r>
      <w:r>
        <w:rPr>
          <w:rFonts w:hint="eastAsia"/>
          <w:lang w:eastAsia="zh-CN"/>
        </w:rPr>
        <w:t>务。</w:t>
      </w:r>
    </w:p>
    <w:p w:rsidR="00C067FF" w:rsidRPr="006455DA" w:rsidRDefault="00C067FF" w:rsidP="00C067FF">
      <w:pPr>
        <w:pStyle w:val="Headingb"/>
        <w:rPr>
          <w:lang w:eastAsia="zh-CN"/>
        </w:rPr>
      </w:pPr>
      <w:r>
        <w:rPr>
          <w:rFonts w:hint="eastAsia"/>
          <w:lang w:eastAsia="zh-CN"/>
        </w:rPr>
        <w:t>问题</w:t>
      </w:r>
      <w:r w:rsidRPr="006455DA">
        <w:rPr>
          <w:lang w:eastAsia="zh-CN"/>
        </w:rPr>
        <w:t xml:space="preserve">20 – </w:t>
      </w:r>
      <w:r>
        <w:rPr>
          <w:rFonts w:hint="eastAsia"/>
          <w:lang w:eastAsia="zh-CN"/>
        </w:rPr>
        <w:t>是否对无线电台（站）进行检查？：是</w:t>
      </w:r>
      <w:r>
        <w:rPr>
          <w:rFonts w:hint="eastAsia"/>
          <w:lang w:eastAsia="zh-CN"/>
        </w:rPr>
        <w:t xml:space="preserve"> </w:t>
      </w:r>
      <w:r w:rsidRPr="004C1EB4">
        <w:rPr>
          <w:lang w:val="fr-CH" w:eastAsia="zh-CN"/>
        </w:rPr>
        <w:t>___</w:t>
      </w:r>
      <w:r>
        <w:rPr>
          <w:rFonts w:hint="eastAsia"/>
          <w:lang w:eastAsia="zh-CN"/>
        </w:rPr>
        <w:t xml:space="preserve"> </w:t>
      </w:r>
      <w:r>
        <w:rPr>
          <w:rFonts w:hint="eastAsia"/>
          <w:lang w:eastAsia="zh-CN"/>
        </w:rPr>
        <w:t>否</w:t>
      </w:r>
      <w:r>
        <w:rPr>
          <w:rFonts w:hint="eastAsia"/>
          <w:lang w:eastAsia="zh-CN"/>
        </w:rPr>
        <w:t xml:space="preserve"> </w:t>
      </w:r>
      <w:r w:rsidRPr="004C1EB4">
        <w:rPr>
          <w:lang w:val="fr-CH" w:eastAsia="zh-CN"/>
        </w:rPr>
        <w:t>___</w:t>
      </w:r>
    </w:p>
    <w:p w:rsidR="00C067FF" w:rsidRPr="006455DA" w:rsidRDefault="00C067FF" w:rsidP="00C067FF">
      <w:pPr>
        <w:ind w:firstLineChars="200" w:firstLine="440"/>
        <w:rPr>
          <w:lang w:eastAsia="zh-CN"/>
        </w:rPr>
      </w:pPr>
      <w:r>
        <w:rPr>
          <w:rFonts w:hint="eastAsia"/>
          <w:lang w:eastAsia="zh-CN"/>
        </w:rPr>
        <w:t>上文中的表格呈现出的结果表明，大部分的（</w:t>
      </w:r>
      <w:r>
        <w:rPr>
          <w:rFonts w:hint="eastAsia"/>
          <w:lang w:eastAsia="zh-CN"/>
        </w:rPr>
        <w:t>82%</w:t>
      </w:r>
      <w:r>
        <w:rPr>
          <w:rFonts w:hint="eastAsia"/>
          <w:lang w:eastAsia="zh-CN"/>
        </w:rPr>
        <w:t>）主管部门对其无线电台（站）实施检查。</w:t>
      </w:r>
    </w:p>
    <w:p w:rsidR="00C067FF" w:rsidRPr="006455DA" w:rsidRDefault="00C067FF" w:rsidP="00C067FF">
      <w:pPr>
        <w:ind w:firstLineChars="200" w:firstLine="440"/>
        <w:rPr>
          <w:lang w:eastAsia="zh-CN"/>
        </w:rPr>
      </w:pPr>
      <w:r>
        <w:rPr>
          <w:rFonts w:hint="eastAsia"/>
          <w:lang w:eastAsia="zh-CN"/>
        </w:rPr>
        <w:t>问题</w:t>
      </w:r>
      <w:r>
        <w:rPr>
          <w:rFonts w:hint="eastAsia"/>
          <w:lang w:eastAsia="zh-CN"/>
        </w:rPr>
        <w:t>20</w:t>
      </w:r>
      <w:r>
        <w:rPr>
          <w:rFonts w:hint="eastAsia"/>
          <w:lang w:eastAsia="zh-CN"/>
        </w:rPr>
        <w:t>又扩展出</w:t>
      </w:r>
      <w:r>
        <w:rPr>
          <w:rFonts w:hint="eastAsia"/>
          <w:lang w:eastAsia="zh-CN"/>
        </w:rPr>
        <w:t>a)</w:t>
      </w:r>
      <w:r>
        <w:rPr>
          <w:rFonts w:hint="eastAsia"/>
          <w:lang w:eastAsia="zh-CN"/>
        </w:rPr>
        <w:t>至</w:t>
      </w:r>
      <w:r>
        <w:rPr>
          <w:rFonts w:hint="eastAsia"/>
          <w:lang w:eastAsia="zh-CN"/>
        </w:rPr>
        <w:t>e)5</w:t>
      </w:r>
      <w:r>
        <w:rPr>
          <w:rFonts w:hint="eastAsia"/>
          <w:lang w:eastAsia="zh-CN"/>
        </w:rPr>
        <w:t>个补充问题，以确认主管部门所拥有的行政、法律和技术资源是否能够确保其以最佳方式开展无线电台（站）检查。</w:t>
      </w:r>
    </w:p>
    <w:p w:rsidR="00C067FF" w:rsidRPr="00433154" w:rsidRDefault="00C067FF" w:rsidP="00433154">
      <w:pPr>
        <w:rPr>
          <w:b/>
          <w:bCs/>
          <w:lang w:eastAsia="zh-CN"/>
        </w:rPr>
      </w:pPr>
      <w:r w:rsidRPr="00433154">
        <w:rPr>
          <w:b/>
          <w:bCs/>
          <w:lang w:eastAsia="zh-CN"/>
        </w:rPr>
        <w:t>a)</w:t>
      </w:r>
      <w:r w:rsidRPr="00433154">
        <w:rPr>
          <w:b/>
          <w:bCs/>
          <w:lang w:eastAsia="zh-CN"/>
        </w:rPr>
        <w:tab/>
      </w:r>
      <w:r w:rsidRPr="00433154">
        <w:rPr>
          <w:rFonts w:hint="eastAsia"/>
          <w:b/>
          <w:bCs/>
          <w:lang w:eastAsia="zh-CN"/>
        </w:rPr>
        <w:t>为了确定频谱使用者是否遵守国家或国际要求，主管部门采用了何种检查方法？</w:t>
      </w:r>
    </w:p>
    <w:p w:rsidR="00C067FF" w:rsidRPr="006455DA" w:rsidRDefault="00C067FF" w:rsidP="00C067FF">
      <w:pPr>
        <w:ind w:firstLineChars="200" w:firstLine="440"/>
        <w:rPr>
          <w:lang w:eastAsia="zh-CN"/>
        </w:rPr>
      </w:pPr>
      <w:r>
        <w:rPr>
          <w:rFonts w:hint="eastAsia"/>
          <w:lang w:eastAsia="zh-CN"/>
        </w:rPr>
        <w:t>54</w:t>
      </w:r>
      <w:r>
        <w:rPr>
          <w:rFonts w:hint="eastAsia"/>
          <w:lang w:eastAsia="zh-CN"/>
        </w:rPr>
        <w:t>个主管部门对该无线电台（站）检查问题做出了肯定的回应，补充问题</w:t>
      </w:r>
      <w:r>
        <w:rPr>
          <w:rFonts w:hint="eastAsia"/>
          <w:lang w:eastAsia="zh-CN"/>
        </w:rPr>
        <w:t>a</w:t>
      </w:r>
      <w:proofErr w:type="gramStart"/>
      <w:r>
        <w:rPr>
          <w:rFonts w:hint="eastAsia"/>
          <w:lang w:eastAsia="zh-CN"/>
        </w:rPr>
        <w:t>)</w:t>
      </w:r>
      <w:r>
        <w:rPr>
          <w:rFonts w:hint="eastAsia"/>
          <w:lang w:eastAsia="zh-CN"/>
        </w:rPr>
        <w:t>拥有</w:t>
      </w:r>
      <w:r>
        <w:rPr>
          <w:rFonts w:hint="eastAsia"/>
          <w:lang w:eastAsia="zh-CN"/>
        </w:rPr>
        <w:t>54</w:t>
      </w:r>
      <w:r>
        <w:rPr>
          <w:rFonts w:hint="eastAsia"/>
          <w:lang w:eastAsia="zh-CN"/>
        </w:rPr>
        <w:t>个回复</w:t>
      </w:r>
      <w:proofErr w:type="gramEnd"/>
      <w:r>
        <w:rPr>
          <w:rFonts w:hint="eastAsia"/>
          <w:lang w:eastAsia="zh-CN"/>
        </w:rPr>
        <w:t>。</w:t>
      </w:r>
    </w:p>
    <w:p w:rsidR="00C067FF" w:rsidRPr="006455DA" w:rsidRDefault="00C067FF" w:rsidP="00C067FF">
      <w:pPr>
        <w:ind w:firstLineChars="200" w:firstLine="440"/>
        <w:rPr>
          <w:lang w:eastAsia="zh-CN"/>
        </w:rPr>
      </w:pPr>
      <w:r>
        <w:rPr>
          <w:rFonts w:hint="eastAsia"/>
          <w:lang w:eastAsia="zh-CN"/>
        </w:rPr>
        <w:t>通过对</w:t>
      </w:r>
      <w:r>
        <w:rPr>
          <w:rFonts w:hint="eastAsia"/>
          <w:lang w:eastAsia="zh-CN"/>
        </w:rPr>
        <w:t>a)</w:t>
      </w:r>
      <w:r>
        <w:rPr>
          <w:rFonts w:hint="eastAsia"/>
          <w:lang w:eastAsia="zh-CN"/>
        </w:rPr>
        <w:t>点问题的回复进行研究分析，可得出以下结论：对无线电台（站）实施检查的</w:t>
      </w:r>
      <w:r>
        <w:rPr>
          <w:rFonts w:hint="eastAsia"/>
          <w:lang w:eastAsia="zh-CN"/>
        </w:rPr>
        <w:t>82%</w:t>
      </w:r>
      <w:r>
        <w:rPr>
          <w:rFonts w:hint="eastAsia"/>
          <w:lang w:eastAsia="zh-CN"/>
        </w:rPr>
        <w:t>的主管部门都依据其国家法律法规实施检查程序，并使用其所能够支配的技术手段来验证这些无线电台（站）设施是否完全履行了相应发射许可证中规定的技术要求。</w:t>
      </w:r>
    </w:p>
    <w:p w:rsidR="00C067FF" w:rsidRPr="00433154" w:rsidRDefault="00C067FF" w:rsidP="00433154">
      <w:pPr>
        <w:rPr>
          <w:b/>
          <w:bCs/>
          <w:lang w:eastAsia="zh-CN"/>
        </w:rPr>
      </w:pPr>
      <w:r w:rsidRPr="00433154">
        <w:rPr>
          <w:b/>
          <w:bCs/>
          <w:lang w:eastAsia="zh-CN"/>
        </w:rPr>
        <w:t>b)</w:t>
      </w:r>
      <w:r w:rsidRPr="00433154">
        <w:rPr>
          <w:b/>
          <w:bCs/>
          <w:lang w:eastAsia="zh-CN"/>
        </w:rPr>
        <w:tab/>
      </w:r>
      <w:r w:rsidRPr="00433154">
        <w:rPr>
          <w:rFonts w:hint="eastAsia"/>
          <w:b/>
          <w:bCs/>
          <w:lang w:eastAsia="zh-CN"/>
        </w:rPr>
        <w:t>检查政策中提供了哪些管理程序（例如检查的数量，在检查之前提供的通知的种类，相应的规章制度）？</w:t>
      </w:r>
    </w:p>
    <w:p w:rsidR="00C067FF" w:rsidRPr="006455DA" w:rsidRDefault="00C067FF" w:rsidP="00C067FF">
      <w:pPr>
        <w:ind w:firstLineChars="200" w:firstLine="440"/>
        <w:rPr>
          <w:lang w:eastAsia="zh-CN"/>
        </w:rPr>
      </w:pPr>
      <w:r>
        <w:rPr>
          <w:rFonts w:hint="eastAsia"/>
          <w:lang w:eastAsia="zh-CN"/>
        </w:rPr>
        <w:t>做出回复的绝大多数主管部门都根据适用于其国家领土范围内的法律法规制定无线电台（站）的检查政策，并通过采取能够任其支配的、与许可证颁发相关的手段对无线电台（站）进行技术检测。</w:t>
      </w:r>
    </w:p>
    <w:p w:rsidR="00C067FF" w:rsidRPr="00433154" w:rsidRDefault="00C067FF" w:rsidP="00433154">
      <w:pPr>
        <w:rPr>
          <w:b/>
          <w:bCs/>
          <w:lang w:eastAsia="zh-CN"/>
        </w:rPr>
      </w:pPr>
      <w:r w:rsidRPr="00433154">
        <w:rPr>
          <w:b/>
          <w:bCs/>
          <w:lang w:eastAsia="zh-CN"/>
        </w:rPr>
        <w:t>c)</w:t>
      </w:r>
      <w:r w:rsidRPr="00433154">
        <w:rPr>
          <w:b/>
          <w:bCs/>
          <w:lang w:eastAsia="zh-CN"/>
        </w:rPr>
        <w:tab/>
      </w:r>
      <w:r w:rsidRPr="00433154">
        <w:rPr>
          <w:rFonts w:hint="eastAsia"/>
          <w:b/>
          <w:bCs/>
          <w:lang w:eastAsia="zh-CN"/>
        </w:rPr>
        <w:t>在检查过程中，主管部门使用何种设备进行技术测量？</w:t>
      </w:r>
    </w:p>
    <w:p w:rsidR="00C067FF" w:rsidRDefault="00C067FF" w:rsidP="00433154">
      <w:pPr>
        <w:ind w:firstLineChars="200" w:firstLine="440"/>
        <w:rPr>
          <w:lang w:eastAsia="zh-CN"/>
        </w:rPr>
      </w:pPr>
      <w:r>
        <w:rPr>
          <w:rFonts w:hint="eastAsia"/>
          <w:lang w:eastAsia="zh-CN"/>
        </w:rPr>
        <w:t>为了在无线电台（站）检查过程中进行技术测量，主管部门需要使用适当的技术设备。</w:t>
      </w:r>
    </w:p>
    <w:p w:rsidR="00C067FF" w:rsidRPr="006455DA" w:rsidRDefault="00C067FF" w:rsidP="00C067FF">
      <w:pPr>
        <w:ind w:firstLineChars="200" w:firstLine="440"/>
        <w:rPr>
          <w:lang w:eastAsia="zh-CN"/>
        </w:rPr>
      </w:pPr>
      <w:r>
        <w:rPr>
          <w:rFonts w:hint="eastAsia"/>
          <w:lang w:eastAsia="zh-CN"/>
        </w:rPr>
        <w:t>对接收到的肯定回复进行的考虑分析显示，各主管部门在检查过程中使用了种类繁多的测量设备，但是除了偶尔使用的便携式接收器或方向探测器之外，最常用的还是频谱分析器，频率计和瓦特计。毫无疑问，主管部门也使用移动检测电台。</w:t>
      </w:r>
    </w:p>
    <w:p w:rsidR="00C067FF" w:rsidRPr="00433154" w:rsidRDefault="00C067FF" w:rsidP="00433154">
      <w:pPr>
        <w:rPr>
          <w:b/>
          <w:bCs/>
          <w:lang w:eastAsia="zh-CN"/>
        </w:rPr>
      </w:pPr>
      <w:r w:rsidRPr="00433154">
        <w:rPr>
          <w:b/>
          <w:bCs/>
          <w:lang w:eastAsia="zh-CN"/>
        </w:rPr>
        <w:t>d)</w:t>
      </w:r>
      <w:r w:rsidRPr="00433154">
        <w:rPr>
          <w:b/>
          <w:bCs/>
          <w:lang w:eastAsia="zh-CN"/>
        </w:rPr>
        <w:tab/>
      </w:r>
      <w:r w:rsidRPr="00433154">
        <w:rPr>
          <w:rFonts w:hint="eastAsia"/>
          <w:b/>
          <w:bCs/>
          <w:lang w:eastAsia="zh-CN"/>
        </w:rPr>
        <w:t>在检查无线电系统时，主管部门会测量哪些技术参数？</w:t>
      </w:r>
    </w:p>
    <w:p w:rsidR="00C067FF" w:rsidRPr="003C7C56" w:rsidRDefault="00C067FF" w:rsidP="00C067FF">
      <w:pPr>
        <w:ind w:firstLineChars="200" w:firstLine="440"/>
        <w:rPr>
          <w:lang w:eastAsia="zh-CN"/>
        </w:rPr>
      </w:pPr>
      <w:r>
        <w:rPr>
          <w:rFonts w:hint="eastAsia"/>
          <w:lang w:eastAsia="zh-CN"/>
        </w:rPr>
        <w:t>针对该技术参数适用的问题，主管部门提交了</w:t>
      </w:r>
      <w:r>
        <w:rPr>
          <w:rFonts w:hint="eastAsia"/>
          <w:lang w:eastAsia="zh-CN"/>
        </w:rPr>
        <w:t>53</w:t>
      </w:r>
      <w:r>
        <w:rPr>
          <w:rFonts w:hint="eastAsia"/>
          <w:lang w:eastAsia="zh-CN"/>
        </w:rPr>
        <w:t>个回复。每个主管部门做出的回复均有不同，列举了多种技术参数。</w:t>
      </w:r>
    </w:p>
    <w:p w:rsidR="00C067FF" w:rsidRPr="00433154" w:rsidRDefault="00C067FF" w:rsidP="00433154">
      <w:pPr>
        <w:rPr>
          <w:b/>
          <w:bCs/>
          <w:lang w:eastAsia="zh-CN"/>
        </w:rPr>
      </w:pPr>
      <w:r w:rsidRPr="00433154">
        <w:rPr>
          <w:rFonts w:hint="eastAsia"/>
          <w:b/>
          <w:bCs/>
          <w:lang w:eastAsia="zh-CN"/>
        </w:rPr>
        <w:t>e</w:t>
      </w:r>
      <w:r w:rsidRPr="00433154">
        <w:rPr>
          <w:b/>
          <w:bCs/>
          <w:lang w:eastAsia="zh-CN"/>
        </w:rPr>
        <w:t>)</w:t>
      </w:r>
      <w:r w:rsidRPr="00433154">
        <w:rPr>
          <w:b/>
          <w:bCs/>
          <w:lang w:eastAsia="zh-CN"/>
        </w:rPr>
        <w:tab/>
      </w:r>
      <w:r w:rsidRPr="00433154">
        <w:rPr>
          <w:rFonts w:hint="eastAsia"/>
          <w:b/>
          <w:bCs/>
          <w:lang w:eastAsia="zh-CN"/>
        </w:rPr>
        <w:t>在检查无线电台（站）时，主管部门会复核哪些台站记录？</w:t>
      </w:r>
    </w:p>
    <w:p w:rsidR="00C067FF" w:rsidRPr="006455DA" w:rsidRDefault="00C067FF" w:rsidP="00C067FF">
      <w:pPr>
        <w:ind w:firstLineChars="200" w:firstLine="440"/>
        <w:rPr>
          <w:lang w:eastAsia="zh-CN"/>
        </w:rPr>
      </w:pPr>
      <w:r>
        <w:rPr>
          <w:rFonts w:hint="eastAsia"/>
          <w:lang w:eastAsia="zh-CN"/>
        </w:rPr>
        <w:t>对这一问题做出回复的主管部门提到了多种记录，尤其是那些关于许可证参数和数据库以及频率分配数据库的记录。</w:t>
      </w:r>
    </w:p>
    <w:p w:rsidR="00C067FF" w:rsidRPr="003C7C56" w:rsidRDefault="00C067FF" w:rsidP="00C067FF">
      <w:pPr>
        <w:pStyle w:val="Headingb"/>
        <w:rPr>
          <w:lang w:eastAsia="zh-CN"/>
        </w:rPr>
      </w:pPr>
      <w:r>
        <w:rPr>
          <w:rFonts w:hint="eastAsia"/>
          <w:lang w:eastAsia="zh-CN"/>
        </w:rPr>
        <w:t>问题</w:t>
      </w:r>
      <w:r w:rsidRPr="006455DA">
        <w:rPr>
          <w:lang w:eastAsia="zh-CN"/>
        </w:rPr>
        <w:t xml:space="preserve">21 – </w:t>
      </w:r>
      <w:r>
        <w:rPr>
          <w:rFonts w:hint="eastAsia"/>
          <w:lang w:eastAsia="zh-CN"/>
        </w:rPr>
        <w:t>是否对无线电频率干扰的投诉进行技术分析？：</w:t>
      </w:r>
      <w:r w:rsidRPr="006455DA">
        <w:rPr>
          <w:lang w:eastAsia="zh-CN"/>
        </w:rPr>
        <w:t xml:space="preserve"> </w:t>
      </w:r>
      <w:r>
        <w:rPr>
          <w:lang w:eastAsia="zh-CN"/>
        </w:rPr>
        <w:t>是</w:t>
      </w:r>
      <w:r>
        <w:rPr>
          <w:rFonts w:hint="eastAsia"/>
          <w:lang w:eastAsia="zh-CN"/>
        </w:rPr>
        <w:t xml:space="preserve"> </w:t>
      </w:r>
      <w:r w:rsidRPr="004C1EB4">
        <w:rPr>
          <w:lang w:val="fr-CH" w:eastAsia="zh-CN"/>
        </w:rPr>
        <w:t>___</w:t>
      </w:r>
      <w:r w:rsidRPr="006455DA">
        <w:rPr>
          <w:lang w:eastAsia="zh-CN"/>
        </w:rPr>
        <w:t xml:space="preserve">  </w:t>
      </w:r>
      <w:r>
        <w:rPr>
          <w:lang w:eastAsia="zh-CN"/>
        </w:rPr>
        <w:t>否</w:t>
      </w:r>
      <w:r>
        <w:rPr>
          <w:rFonts w:hint="eastAsia"/>
          <w:lang w:eastAsia="zh-CN"/>
        </w:rPr>
        <w:t xml:space="preserve"> </w:t>
      </w:r>
      <w:r w:rsidRPr="004C1EB4">
        <w:rPr>
          <w:lang w:val="fr-CH" w:eastAsia="zh-CN"/>
        </w:rPr>
        <w:t>___</w:t>
      </w:r>
    </w:p>
    <w:p w:rsidR="00C067FF" w:rsidRPr="006455DA" w:rsidRDefault="00C067FF" w:rsidP="00C067FF">
      <w:pPr>
        <w:ind w:firstLineChars="200" w:firstLine="440"/>
        <w:rPr>
          <w:lang w:eastAsia="zh-CN"/>
        </w:rPr>
      </w:pPr>
      <w:r>
        <w:rPr>
          <w:rFonts w:hint="eastAsia"/>
          <w:lang w:eastAsia="zh-CN"/>
        </w:rPr>
        <w:t>百分之九十七的主管部门都会对干扰投诉进行技术分析。</w:t>
      </w:r>
    </w:p>
    <w:p w:rsidR="00F2371E" w:rsidRDefault="00F2371E">
      <w:pPr>
        <w:tabs>
          <w:tab w:val="clear" w:pos="794"/>
          <w:tab w:val="clear" w:pos="1191"/>
          <w:tab w:val="clear" w:pos="1588"/>
          <w:tab w:val="clear" w:pos="1985"/>
        </w:tabs>
        <w:overflowPunct/>
        <w:autoSpaceDE/>
        <w:autoSpaceDN/>
        <w:adjustRightInd/>
        <w:spacing w:before="0"/>
        <w:jc w:val="left"/>
        <w:textAlignment w:val="auto"/>
        <w:rPr>
          <w:b/>
          <w:lang w:eastAsia="zh-CN"/>
        </w:rPr>
      </w:pPr>
      <w:r>
        <w:rPr>
          <w:b/>
          <w:lang w:eastAsia="zh-CN"/>
        </w:rPr>
        <w:br w:type="page"/>
      </w:r>
    </w:p>
    <w:p w:rsidR="00C067FF" w:rsidRPr="00827CD9" w:rsidRDefault="00C067FF" w:rsidP="00C067FF">
      <w:pPr>
        <w:rPr>
          <w:b/>
          <w:lang w:eastAsia="zh-CN"/>
        </w:rPr>
      </w:pPr>
      <w:r w:rsidRPr="00827CD9">
        <w:rPr>
          <w:rFonts w:hint="eastAsia"/>
          <w:b/>
          <w:lang w:eastAsia="zh-CN"/>
        </w:rPr>
        <w:lastRenderedPageBreak/>
        <w:t>针对调查表第</w:t>
      </w:r>
      <w:r w:rsidRPr="00827CD9">
        <w:rPr>
          <w:rFonts w:hint="eastAsia"/>
          <w:b/>
          <w:lang w:eastAsia="zh-CN"/>
        </w:rPr>
        <w:t>21</w:t>
      </w:r>
      <w:r w:rsidRPr="00827CD9">
        <w:rPr>
          <w:rFonts w:hint="eastAsia"/>
          <w:b/>
          <w:lang w:eastAsia="zh-CN"/>
        </w:rPr>
        <w:t>个问题又提出了另外一个问题。</w:t>
      </w:r>
    </w:p>
    <w:p w:rsidR="00C067FF" w:rsidRPr="003C7C56" w:rsidRDefault="00C067FF" w:rsidP="00C067FF">
      <w:pPr>
        <w:rPr>
          <w:b/>
          <w:bCs/>
          <w:lang w:eastAsia="zh-CN"/>
        </w:rPr>
      </w:pPr>
      <w:r>
        <w:rPr>
          <w:rFonts w:hint="eastAsia"/>
          <w:b/>
          <w:bCs/>
          <w:lang w:eastAsia="zh-CN"/>
        </w:rPr>
        <w:t>为了解决这些投诉，是否与政府或非政府机构共同制定了协商程序：</w:t>
      </w:r>
      <w:r>
        <w:rPr>
          <w:b/>
          <w:bCs/>
          <w:lang w:eastAsia="zh-CN"/>
        </w:rPr>
        <w:t>是</w:t>
      </w:r>
      <w:r>
        <w:rPr>
          <w:rFonts w:hint="eastAsia"/>
          <w:b/>
          <w:bCs/>
          <w:lang w:eastAsia="zh-CN"/>
        </w:rPr>
        <w:t xml:space="preserve"> </w:t>
      </w:r>
      <w:r w:rsidRPr="004C1EB4">
        <w:rPr>
          <w:b/>
          <w:lang w:val="fr-CH" w:eastAsia="zh-CN"/>
        </w:rPr>
        <w:t>___</w:t>
      </w:r>
      <w:r w:rsidRPr="006455DA">
        <w:rPr>
          <w:b/>
          <w:bCs/>
          <w:lang w:eastAsia="zh-CN"/>
        </w:rPr>
        <w:t xml:space="preserve">  </w:t>
      </w:r>
      <w:r>
        <w:rPr>
          <w:b/>
          <w:bCs/>
          <w:lang w:eastAsia="zh-CN"/>
        </w:rPr>
        <w:t>否</w:t>
      </w:r>
      <w:r>
        <w:rPr>
          <w:b/>
          <w:bCs/>
          <w:lang w:eastAsia="zh-CN"/>
        </w:rPr>
        <w:t xml:space="preserve"> </w:t>
      </w:r>
      <w:r w:rsidRPr="004C1EB4">
        <w:rPr>
          <w:b/>
          <w:lang w:val="fr-CH" w:eastAsia="zh-CN"/>
        </w:rPr>
        <w:t>___</w:t>
      </w:r>
    </w:p>
    <w:p w:rsidR="00C067FF" w:rsidRPr="006455DA" w:rsidRDefault="00C067FF" w:rsidP="00C067FF">
      <w:pPr>
        <w:ind w:firstLineChars="200" w:firstLine="440"/>
        <w:rPr>
          <w:lang w:eastAsia="zh-CN"/>
        </w:rPr>
      </w:pPr>
      <w:r>
        <w:rPr>
          <w:rFonts w:hint="eastAsia"/>
          <w:lang w:eastAsia="zh-CN"/>
        </w:rPr>
        <w:t>据观察，仅有</w:t>
      </w:r>
      <w:r>
        <w:rPr>
          <w:rFonts w:hint="eastAsia"/>
          <w:lang w:eastAsia="zh-CN"/>
        </w:rPr>
        <w:t>48%</w:t>
      </w:r>
      <w:r>
        <w:rPr>
          <w:rFonts w:hint="eastAsia"/>
          <w:lang w:eastAsia="zh-CN"/>
        </w:rPr>
        <w:t>的主管部门对这一问题做出了肯定回复，即仅有</w:t>
      </w:r>
      <w:r>
        <w:rPr>
          <w:rFonts w:hint="eastAsia"/>
          <w:lang w:eastAsia="zh-CN"/>
        </w:rPr>
        <w:t>48%</w:t>
      </w:r>
      <w:r>
        <w:rPr>
          <w:rFonts w:hint="eastAsia"/>
          <w:lang w:eastAsia="zh-CN"/>
        </w:rPr>
        <w:t>的主管部门制定了协商程序，包括成立相应的组织，以解决这些相应的投诉。</w:t>
      </w:r>
    </w:p>
    <w:p w:rsidR="00C067FF" w:rsidRPr="00105E57" w:rsidRDefault="00C067FF" w:rsidP="00C067FF">
      <w:pPr>
        <w:pStyle w:val="Headingb"/>
        <w:rPr>
          <w:lang w:val="en-US" w:eastAsia="zh-CN"/>
        </w:rPr>
      </w:pPr>
      <w:r>
        <w:rPr>
          <w:rFonts w:hint="eastAsia"/>
          <w:lang w:val="en-US" w:eastAsia="zh-CN"/>
        </w:rPr>
        <w:t>问题</w:t>
      </w:r>
      <w:r w:rsidRPr="00105E57">
        <w:rPr>
          <w:lang w:val="en-US" w:eastAsia="zh-CN"/>
        </w:rPr>
        <w:t xml:space="preserve">22 </w:t>
      </w:r>
      <w:r w:rsidRPr="00EF64A6">
        <w:rPr>
          <w:lang w:val="en-US" w:eastAsia="zh-CN"/>
        </w:rPr>
        <w:t>–</w:t>
      </w:r>
      <w:r>
        <w:rPr>
          <w:rFonts w:hint="eastAsia"/>
          <w:lang w:val="en-US" w:eastAsia="zh-CN"/>
        </w:rPr>
        <w:t xml:space="preserve"> </w:t>
      </w:r>
      <w:r>
        <w:rPr>
          <w:rFonts w:hint="eastAsia"/>
          <w:lang w:val="en-US" w:eastAsia="zh-CN"/>
        </w:rPr>
        <w:t>使用电脑进行国家频谱管理</w:t>
      </w:r>
      <w:r>
        <w:rPr>
          <w:rFonts w:hint="eastAsia"/>
          <w:lang w:val="en-US" w:eastAsia="zh-CN"/>
        </w:rPr>
        <w:t xml:space="preserve"> </w:t>
      </w:r>
    </w:p>
    <w:p w:rsidR="00C067FF" w:rsidRPr="00105E57" w:rsidRDefault="00C067FF" w:rsidP="00C067FF">
      <w:pPr>
        <w:pStyle w:val="Headingb"/>
        <w:spacing w:before="120"/>
        <w:rPr>
          <w:lang w:val="en-US" w:eastAsia="zh-CN"/>
        </w:rPr>
      </w:pPr>
      <w:r>
        <w:rPr>
          <w:rFonts w:hint="eastAsia"/>
          <w:lang w:val="en-US" w:eastAsia="zh-CN"/>
        </w:rPr>
        <w:t>概述</w:t>
      </w:r>
    </w:p>
    <w:p w:rsidR="00C067FF" w:rsidRPr="00433154" w:rsidRDefault="00C067FF" w:rsidP="00433154">
      <w:pPr>
        <w:rPr>
          <w:b/>
          <w:bCs/>
          <w:lang w:val="fr-CH" w:eastAsia="zh-CN"/>
        </w:rPr>
      </w:pPr>
      <w:r w:rsidRPr="00433154">
        <w:rPr>
          <w:b/>
          <w:bCs/>
          <w:lang w:val="en-US" w:eastAsia="zh-CN"/>
        </w:rPr>
        <w:t>a)</w:t>
      </w:r>
      <w:r w:rsidRPr="00433154">
        <w:rPr>
          <w:b/>
          <w:bCs/>
          <w:lang w:val="en-US" w:eastAsia="zh-CN"/>
        </w:rPr>
        <w:tab/>
      </w:r>
      <w:r w:rsidRPr="00433154">
        <w:rPr>
          <w:rFonts w:hint="eastAsia"/>
          <w:b/>
          <w:bCs/>
          <w:lang w:val="en-US" w:eastAsia="zh-CN"/>
        </w:rPr>
        <w:t>是否使用电脑进行国家频谱管理？：</w:t>
      </w:r>
      <w:r w:rsidRPr="00433154">
        <w:rPr>
          <w:b/>
          <w:bCs/>
          <w:lang w:val="en-US" w:eastAsia="zh-CN"/>
        </w:rPr>
        <w:t>是</w:t>
      </w:r>
      <w:r w:rsidRPr="00433154">
        <w:rPr>
          <w:rFonts w:hint="eastAsia"/>
          <w:b/>
          <w:bCs/>
          <w:lang w:val="en-US" w:eastAsia="zh-CN"/>
        </w:rPr>
        <w:t xml:space="preserve"> </w:t>
      </w:r>
      <w:r w:rsidRPr="00433154">
        <w:rPr>
          <w:b/>
          <w:bCs/>
          <w:lang w:val="fr-CH" w:eastAsia="zh-CN"/>
        </w:rPr>
        <w:t>___</w:t>
      </w:r>
      <w:r w:rsidRPr="00433154">
        <w:rPr>
          <w:b/>
          <w:bCs/>
          <w:lang w:val="en-US" w:eastAsia="zh-CN"/>
        </w:rPr>
        <w:t xml:space="preserve"> </w:t>
      </w:r>
      <w:r w:rsidRPr="00433154">
        <w:rPr>
          <w:b/>
          <w:bCs/>
          <w:lang w:val="en-US" w:eastAsia="zh-CN"/>
        </w:rPr>
        <w:t>否</w:t>
      </w:r>
      <w:r w:rsidRPr="00433154">
        <w:rPr>
          <w:rFonts w:hint="eastAsia"/>
          <w:b/>
          <w:bCs/>
          <w:lang w:val="en-US" w:eastAsia="zh-CN"/>
        </w:rPr>
        <w:t xml:space="preserve"> </w:t>
      </w:r>
      <w:r w:rsidRPr="00433154">
        <w:rPr>
          <w:b/>
          <w:bCs/>
          <w:lang w:val="fr-CH" w:eastAsia="zh-CN"/>
        </w:rPr>
        <w:t>___</w:t>
      </w:r>
    </w:p>
    <w:p w:rsidR="00C067FF" w:rsidRPr="00105E57" w:rsidRDefault="00C067FF" w:rsidP="00C067FF">
      <w:pPr>
        <w:ind w:firstLineChars="200" w:firstLine="440"/>
        <w:rPr>
          <w:lang w:val="en-US" w:eastAsia="zh-CN"/>
        </w:rPr>
      </w:pPr>
      <w:r>
        <w:rPr>
          <w:rFonts w:hint="eastAsia"/>
          <w:lang w:val="en-US" w:eastAsia="zh-CN"/>
        </w:rPr>
        <w:t>最终总共收到</w:t>
      </w:r>
      <w:r>
        <w:rPr>
          <w:rFonts w:hint="eastAsia"/>
          <w:lang w:val="en-US" w:eastAsia="zh-CN"/>
        </w:rPr>
        <w:t>67</w:t>
      </w:r>
      <w:r>
        <w:rPr>
          <w:rFonts w:hint="eastAsia"/>
          <w:lang w:val="en-US" w:eastAsia="zh-CN"/>
        </w:rPr>
        <w:t>个可用的回复；在这些回复中，</w:t>
      </w:r>
      <w:r>
        <w:rPr>
          <w:rFonts w:hint="eastAsia"/>
          <w:lang w:val="en-US" w:eastAsia="zh-CN"/>
        </w:rPr>
        <w:t>66</w:t>
      </w:r>
      <w:r>
        <w:rPr>
          <w:rFonts w:hint="eastAsia"/>
          <w:lang w:val="en-US" w:eastAsia="zh-CN"/>
        </w:rPr>
        <w:t>个主管部门，占总数的</w:t>
      </w:r>
      <w:r>
        <w:rPr>
          <w:rFonts w:hint="eastAsia"/>
          <w:lang w:val="en-US" w:eastAsia="zh-CN"/>
        </w:rPr>
        <w:t>98.5%</w:t>
      </w:r>
      <w:r>
        <w:rPr>
          <w:rFonts w:hint="eastAsia"/>
          <w:lang w:val="en-US" w:eastAsia="zh-CN"/>
        </w:rPr>
        <w:t>，在频谱管理过程中使用电脑。仅有美洲地区的一个主管部门并未在频谱管理过程中使用电脑。可见，在频谱管理中，电脑已经得到广泛的应用。</w:t>
      </w:r>
    </w:p>
    <w:p w:rsidR="00C067FF" w:rsidRPr="00433154" w:rsidRDefault="00C067FF" w:rsidP="00433154">
      <w:pPr>
        <w:rPr>
          <w:b/>
          <w:bCs/>
          <w:lang w:val="en-US" w:eastAsia="zh-CN"/>
        </w:rPr>
      </w:pPr>
      <w:r w:rsidRPr="00433154">
        <w:rPr>
          <w:b/>
          <w:bCs/>
          <w:lang w:val="en-US" w:eastAsia="zh-CN"/>
        </w:rPr>
        <w:t>b)</w:t>
      </w:r>
      <w:r w:rsidRPr="00433154">
        <w:rPr>
          <w:b/>
          <w:bCs/>
          <w:lang w:val="en-US" w:eastAsia="zh-CN"/>
        </w:rPr>
        <w:tab/>
      </w:r>
      <w:r w:rsidRPr="00433154">
        <w:rPr>
          <w:rFonts w:hint="eastAsia"/>
          <w:b/>
          <w:bCs/>
          <w:lang w:val="en-US" w:eastAsia="zh-CN"/>
        </w:rPr>
        <w:t>电脑的种类：</w:t>
      </w:r>
      <w:r w:rsidRPr="00433154">
        <w:rPr>
          <w:b/>
          <w:bCs/>
          <w:lang w:val="en-US" w:eastAsia="zh-CN"/>
        </w:rPr>
        <w:t xml:space="preserve"> _____________</w:t>
      </w:r>
    </w:p>
    <w:p w:rsidR="00C067FF" w:rsidRPr="00433154" w:rsidRDefault="00C067FF" w:rsidP="00433154">
      <w:pPr>
        <w:rPr>
          <w:b/>
          <w:bCs/>
          <w:lang w:val="en-US" w:eastAsia="zh-CN"/>
        </w:rPr>
      </w:pPr>
      <w:r w:rsidRPr="00433154">
        <w:rPr>
          <w:b/>
          <w:bCs/>
          <w:lang w:val="en-US" w:eastAsia="zh-CN"/>
        </w:rPr>
        <w:t>c)</w:t>
      </w:r>
      <w:r w:rsidRPr="00433154">
        <w:rPr>
          <w:b/>
          <w:bCs/>
          <w:lang w:val="en-US" w:eastAsia="zh-CN"/>
        </w:rPr>
        <w:tab/>
      </w:r>
      <w:r w:rsidRPr="00433154">
        <w:rPr>
          <w:rFonts w:hint="eastAsia"/>
          <w:b/>
          <w:bCs/>
          <w:lang w:val="en-US" w:eastAsia="zh-CN"/>
        </w:rPr>
        <w:t>有多少个工作站：</w:t>
      </w:r>
      <w:r w:rsidRPr="00433154">
        <w:rPr>
          <w:b/>
          <w:bCs/>
          <w:lang w:val="en-US" w:eastAsia="zh-CN"/>
        </w:rPr>
        <w:t xml:space="preserve">_______ </w:t>
      </w:r>
      <w:r w:rsidRPr="00433154">
        <w:rPr>
          <w:rFonts w:hint="eastAsia"/>
          <w:b/>
          <w:bCs/>
          <w:lang w:val="en-US" w:eastAsia="zh-CN"/>
        </w:rPr>
        <w:t>或个人电脑（</w:t>
      </w:r>
      <w:r w:rsidRPr="00433154">
        <w:rPr>
          <w:rFonts w:hint="eastAsia"/>
          <w:b/>
          <w:bCs/>
          <w:lang w:val="en-US" w:eastAsia="zh-CN"/>
        </w:rPr>
        <w:t>PC</w:t>
      </w:r>
      <w:r w:rsidRPr="00433154">
        <w:rPr>
          <w:rFonts w:hint="eastAsia"/>
          <w:b/>
          <w:bCs/>
          <w:lang w:val="en-US" w:eastAsia="zh-CN"/>
        </w:rPr>
        <w:t>）：</w:t>
      </w:r>
      <w:r w:rsidRPr="00433154">
        <w:rPr>
          <w:b/>
          <w:bCs/>
          <w:lang w:val="en-US" w:eastAsia="zh-CN"/>
        </w:rPr>
        <w:t xml:space="preserve"> _______</w:t>
      </w:r>
    </w:p>
    <w:p w:rsidR="00C067FF" w:rsidRPr="00433154" w:rsidRDefault="00C067FF" w:rsidP="00433154">
      <w:pPr>
        <w:rPr>
          <w:b/>
          <w:bCs/>
          <w:lang w:val="en-US" w:eastAsia="zh-CN"/>
        </w:rPr>
      </w:pPr>
      <w:r w:rsidRPr="00433154">
        <w:rPr>
          <w:b/>
          <w:bCs/>
          <w:lang w:val="en-US" w:eastAsia="zh-CN"/>
        </w:rPr>
        <w:t>d)</w:t>
      </w:r>
      <w:r w:rsidRPr="00433154">
        <w:rPr>
          <w:b/>
          <w:bCs/>
          <w:lang w:val="en-US" w:eastAsia="zh-CN"/>
        </w:rPr>
        <w:tab/>
      </w:r>
      <w:r w:rsidRPr="00433154">
        <w:rPr>
          <w:rFonts w:hint="eastAsia"/>
          <w:b/>
          <w:bCs/>
          <w:lang w:val="en-US" w:eastAsia="zh-CN"/>
        </w:rPr>
        <w:t>操作系统：</w:t>
      </w:r>
      <w:r w:rsidRPr="00433154">
        <w:rPr>
          <w:b/>
          <w:bCs/>
          <w:lang w:val="en-US" w:eastAsia="zh-CN"/>
        </w:rPr>
        <w:t xml:space="preserve"> _____________________________________</w:t>
      </w:r>
    </w:p>
    <w:p w:rsidR="00C067FF" w:rsidRPr="00105E57" w:rsidRDefault="00C067FF" w:rsidP="00C067FF">
      <w:pPr>
        <w:pStyle w:val="Headingb"/>
        <w:spacing w:before="120"/>
        <w:rPr>
          <w:lang w:val="en-US" w:eastAsia="zh-CN"/>
        </w:rPr>
      </w:pPr>
      <w:r>
        <w:rPr>
          <w:rFonts w:hint="eastAsia"/>
          <w:lang w:val="en-US" w:eastAsia="zh-CN"/>
        </w:rPr>
        <w:t>问题</w:t>
      </w:r>
      <w:smartTag w:uri="urn:schemas-microsoft-com:office:smarttags" w:element="chmetcnv">
        <w:smartTagPr>
          <w:attr w:name="TCSC" w:val="0"/>
          <w:attr w:name="NumberType" w:val="1"/>
          <w:attr w:name="Negative" w:val="False"/>
          <w:attr w:name="HasSpace" w:val="False"/>
          <w:attr w:name="SourceValue" w:val="22"/>
          <w:attr w:name="UnitName" w:val="a"/>
        </w:smartTagPr>
        <w:r w:rsidRPr="00105E57">
          <w:rPr>
            <w:lang w:val="en-US" w:eastAsia="zh-CN"/>
          </w:rPr>
          <w:t>22a</w:t>
        </w:r>
      </w:smartTag>
      <w:r w:rsidRPr="00105E57">
        <w:rPr>
          <w:lang w:val="en-US" w:eastAsia="zh-CN"/>
        </w:rPr>
        <w:t>)</w:t>
      </w:r>
      <w:r>
        <w:rPr>
          <w:rFonts w:hint="eastAsia"/>
          <w:lang w:val="en-US" w:eastAsia="zh-CN"/>
        </w:rPr>
        <w:t>、</w:t>
      </w:r>
      <w:r>
        <w:rPr>
          <w:lang w:val="en-US" w:eastAsia="zh-CN"/>
        </w:rPr>
        <w:t>c)</w:t>
      </w:r>
      <w:r>
        <w:rPr>
          <w:rFonts w:hint="eastAsia"/>
          <w:lang w:val="en-US" w:eastAsia="zh-CN"/>
        </w:rPr>
        <w:t>和</w:t>
      </w:r>
      <w:r w:rsidRPr="00105E57">
        <w:rPr>
          <w:lang w:val="en-US" w:eastAsia="zh-CN"/>
        </w:rPr>
        <w:t>e)</w:t>
      </w:r>
    </w:p>
    <w:p w:rsidR="00C067FF" w:rsidRPr="003C7C56" w:rsidRDefault="00C067FF" w:rsidP="00C067FF">
      <w:pPr>
        <w:rPr>
          <w:b/>
          <w:lang w:val="en-US" w:eastAsia="zh-CN"/>
        </w:rPr>
      </w:pPr>
      <w:r>
        <w:rPr>
          <w:rFonts w:hint="eastAsia"/>
          <w:b/>
          <w:lang w:val="en-US" w:eastAsia="zh-CN"/>
        </w:rPr>
        <w:t>使用个人电脑（</w:t>
      </w:r>
      <w:r>
        <w:rPr>
          <w:rFonts w:hint="eastAsia"/>
          <w:b/>
          <w:lang w:val="en-US" w:eastAsia="zh-CN"/>
        </w:rPr>
        <w:t>PC</w:t>
      </w:r>
      <w:r>
        <w:rPr>
          <w:rFonts w:hint="eastAsia"/>
          <w:b/>
          <w:lang w:val="en-US" w:eastAsia="zh-CN"/>
        </w:rPr>
        <w:t>）或工作站的主管部门以及局域网（</w:t>
      </w:r>
      <w:r>
        <w:rPr>
          <w:rFonts w:hint="eastAsia"/>
          <w:b/>
          <w:lang w:val="en-US" w:eastAsia="zh-CN"/>
        </w:rPr>
        <w:t>LAN</w:t>
      </w:r>
      <w:r>
        <w:rPr>
          <w:rFonts w:hint="eastAsia"/>
          <w:b/>
          <w:lang w:val="en-US" w:eastAsia="zh-CN"/>
        </w:rPr>
        <w:t>）的使用</w:t>
      </w:r>
    </w:p>
    <w:p w:rsidR="00C067FF" w:rsidRPr="00D82B97" w:rsidRDefault="00C067FF" w:rsidP="00C067FF">
      <w:pPr>
        <w:ind w:firstLineChars="200" w:firstLine="440"/>
        <w:rPr>
          <w:lang w:val="en-US" w:eastAsia="zh-CN"/>
        </w:rPr>
      </w:pPr>
      <w:r>
        <w:rPr>
          <w:rFonts w:hint="eastAsia"/>
          <w:lang w:val="en-US" w:eastAsia="zh-CN"/>
        </w:rPr>
        <w:t>应该注意的是，个人电脑（</w:t>
      </w:r>
      <w:r>
        <w:rPr>
          <w:rFonts w:hint="eastAsia"/>
          <w:lang w:val="en-US" w:eastAsia="zh-CN"/>
        </w:rPr>
        <w:t>PC</w:t>
      </w:r>
      <w:r>
        <w:rPr>
          <w:rFonts w:hint="eastAsia"/>
          <w:lang w:val="en-US" w:eastAsia="zh-CN"/>
        </w:rPr>
        <w:t>）的可利用率并不意味着频谱管理已经实现电脑化。</w:t>
      </w:r>
    </w:p>
    <w:p w:rsidR="00C067FF" w:rsidRDefault="00C067FF" w:rsidP="00C067FF">
      <w:pPr>
        <w:ind w:firstLineChars="200" w:firstLine="440"/>
        <w:rPr>
          <w:lang w:val="en-US" w:eastAsia="zh-CN"/>
        </w:rPr>
      </w:pPr>
      <w:r>
        <w:rPr>
          <w:rFonts w:hint="eastAsia"/>
          <w:lang w:val="en-US" w:eastAsia="zh-CN"/>
        </w:rPr>
        <w:t>总的看来，发展中国家，特别是亚太地区一个主管部门所使用的个人电脑（</w:t>
      </w:r>
      <w:r>
        <w:rPr>
          <w:rFonts w:hint="eastAsia"/>
          <w:lang w:val="en-US" w:eastAsia="zh-CN"/>
        </w:rPr>
        <w:t>PC</w:t>
      </w:r>
      <w:r>
        <w:rPr>
          <w:rFonts w:hint="eastAsia"/>
          <w:lang w:val="en-US" w:eastAsia="zh-CN"/>
        </w:rPr>
        <w:t>）或工作站占总数</w:t>
      </w:r>
      <w:r>
        <w:rPr>
          <w:rFonts w:hint="eastAsia"/>
          <w:lang w:val="en-US" w:eastAsia="zh-CN"/>
        </w:rPr>
        <w:t>98.31%</w:t>
      </w:r>
      <w:r>
        <w:rPr>
          <w:rFonts w:hint="eastAsia"/>
          <w:lang w:val="en-US" w:eastAsia="zh-CN"/>
        </w:rPr>
        <w:t>。在用于频谱管理的局域网中，发展中国家占</w:t>
      </w:r>
      <w:r>
        <w:rPr>
          <w:rFonts w:hint="eastAsia"/>
          <w:lang w:val="en-US" w:eastAsia="zh-CN"/>
        </w:rPr>
        <w:t>99.87%</w:t>
      </w:r>
      <w:r>
        <w:rPr>
          <w:rFonts w:hint="eastAsia"/>
          <w:lang w:val="en-US" w:eastAsia="zh-CN"/>
        </w:rPr>
        <w:t>，局域网在欧洲和独联体得到了广泛的使用。</w:t>
      </w:r>
    </w:p>
    <w:p w:rsidR="00C067FF" w:rsidRPr="00433154" w:rsidRDefault="00C067FF" w:rsidP="00433154">
      <w:pPr>
        <w:rPr>
          <w:b/>
          <w:bCs/>
          <w:lang w:val="en-US" w:eastAsia="zh-CN"/>
        </w:rPr>
      </w:pPr>
      <w:r w:rsidRPr="00433154">
        <w:rPr>
          <w:b/>
          <w:bCs/>
          <w:lang w:val="en-US" w:eastAsia="zh-CN"/>
        </w:rPr>
        <w:t>e)</w:t>
      </w:r>
      <w:r w:rsidRPr="00433154">
        <w:rPr>
          <w:b/>
          <w:bCs/>
          <w:lang w:val="en-US" w:eastAsia="zh-CN"/>
        </w:rPr>
        <w:tab/>
      </w:r>
      <w:r w:rsidRPr="00433154">
        <w:rPr>
          <w:rFonts w:hint="eastAsia"/>
          <w:b/>
          <w:bCs/>
          <w:lang w:val="en-US" w:eastAsia="zh-CN"/>
        </w:rPr>
        <w:t>频谱管理系统是否在局域网（</w:t>
      </w:r>
      <w:r w:rsidRPr="00433154">
        <w:rPr>
          <w:rFonts w:hint="eastAsia"/>
          <w:b/>
          <w:bCs/>
          <w:lang w:val="en-US" w:eastAsia="zh-CN"/>
        </w:rPr>
        <w:t>LAN</w:t>
      </w:r>
      <w:r w:rsidRPr="00433154">
        <w:rPr>
          <w:rFonts w:hint="eastAsia"/>
          <w:b/>
          <w:bCs/>
          <w:lang w:val="en-US" w:eastAsia="zh-CN"/>
        </w:rPr>
        <w:t>）中运行？：</w:t>
      </w:r>
      <w:r w:rsidRPr="00433154">
        <w:rPr>
          <w:b/>
          <w:bCs/>
          <w:lang w:val="en-US" w:eastAsia="zh-CN"/>
        </w:rPr>
        <w:t xml:space="preserve"> </w:t>
      </w:r>
      <w:r w:rsidRPr="00433154">
        <w:rPr>
          <w:b/>
          <w:bCs/>
          <w:lang w:val="en-US" w:eastAsia="zh-CN"/>
        </w:rPr>
        <w:t>是</w:t>
      </w:r>
      <w:r w:rsidRPr="00433154">
        <w:rPr>
          <w:rFonts w:hint="eastAsia"/>
          <w:b/>
          <w:bCs/>
          <w:lang w:val="en-US" w:eastAsia="zh-CN"/>
        </w:rPr>
        <w:t xml:space="preserve"> </w:t>
      </w:r>
      <w:r w:rsidRPr="00433154">
        <w:rPr>
          <w:b/>
          <w:bCs/>
          <w:lang w:val="fr-CH" w:eastAsia="zh-CN"/>
        </w:rPr>
        <w:t>___</w:t>
      </w:r>
      <w:r w:rsidRPr="00433154">
        <w:rPr>
          <w:b/>
          <w:bCs/>
          <w:lang w:val="en-US" w:eastAsia="zh-CN"/>
        </w:rPr>
        <w:t xml:space="preserve"> </w:t>
      </w:r>
      <w:r w:rsidRPr="00433154">
        <w:rPr>
          <w:b/>
          <w:bCs/>
          <w:lang w:val="en-US" w:eastAsia="zh-CN"/>
        </w:rPr>
        <w:t>否</w:t>
      </w:r>
      <w:r w:rsidRPr="00433154">
        <w:rPr>
          <w:rFonts w:hint="eastAsia"/>
          <w:b/>
          <w:bCs/>
          <w:lang w:val="en-US" w:eastAsia="zh-CN"/>
        </w:rPr>
        <w:t xml:space="preserve"> </w:t>
      </w:r>
      <w:r w:rsidRPr="00433154">
        <w:rPr>
          <w:b/>
          <w:bCs/>
          <w:lang w:val="fr-CH" w:eastAsia="zh-CN"/>
        </w:rPr>
        <w:t>___</w:t>
      </w:r>
    </w:p>
    <w:p w:rsidR="00C067FF" w:rsidRDefault="00C067FF" w:rsidP="00433154">
      <w:pPr>
        <w:ind w:firstLineChars="200" w:firstLine="440"/>
        <w:rPr>
          <w:lang w:val="en-US" w:eastAsia="zh-CN"/>
        </w:rPr>
      </w:pPr>
      <w:r>
        <w:rPr>
          <w:rFonts w:hint="eastAsia"/>
          <w:lang w:val="en-US" w:eastAsia="zh-CN"/>
        </w:rPr>
        <w:t>在对该问题做出回复的主管部门中，</w:t>
      </w:r>
      <w:r>
        <w:rPr>
          <w:rFonts w:hint="eastAsia"/>
          <w:lang w:val="en-US" w:eastAsia="zh-CN"/>
        </w:rPr>
        <w:t>86%</w:t>
      </w:r>
      <w:r>
        <w:rPr>
          <w:rFonts w:hint="eastAsia"/>
          <w:lang w:val="en-US" w:eastAsia="zh-CN"/>
        </w:rPr>
        <w:t>的主管部门表明其在局域网（</w:t>
      </w:r>
      <w:r>
        <w:rPr>
          <w:rFonts w:hint="eastAsia"/>
          <w:lang w:val="en-US" w:eastAsia="zh-CN"/>
        </w:rPr>
        <w:t>LAN</w:t>
      </w:r>
      <w:r>
        <w:rPr>
          <w:rFonts w:hint="eastAsia"/>
          <w:lang w:val="en-US" w:eastAsia="zh-CN"/>
        </w:rPr>
        <w:t>）中运行频谱管理系统。然而考虑到对前一个问题以及问题</w:t>
      </w:r>
      <w:r>
        <w:rPr>
          <w:rFonts w:hint="eastAsia"/>
          <w:lang w:val="en-US" w:eastAsia="zh-CN"/>
        </w:rPr>
        <w:t>f)</w:t>
      </w:r>
      <w:r>
        <w:rPr>
          <w:rFonts w:hint="eastAsia"/>
          <w:lang w:val="en-US" w:eastAsia="zh-CN"/>
        </w:rPr>
        <w:t>的回复，情况却有些混乱。两个相同的问题却收到不同的回复。</w:t>
      </w:r>
    </w:p>
    <w:p w:rsidR="00C067FF" w:rsidRPr="00433154" w:rsidRDefault="00C067FF" w:rsidP="007611DD">
      <w:pPr>
        <w:rPr>
          <w:b/>
          <w:bCs/>
          <w:lang w:val="en-US" w:eastAsia="zh-CN"/>
        </w:rPr>
      </w:pPr>
      <w:r w:rsidRPr="00433154">
        <w:rPr>
          <w:b/>
          <w:bCs/>
          <w:lang w:val="en-US" w:eastAsia="zh-CN"/>
        </w:rPr>
        <w:t>f)</w:t>
      </w:r>
      <w:r w:rsidRPr="00433154">
        <w:rPr>
          <w:b/>
          <w:bCs/>
          <w:lang w:val="en-US" w:eastAsia="zh-CN"/>
        </w:rPr>
        <w:tab/>
      </w:r>
      <w:r w:rsidRPr="00433154">
        <w:rPr>
          <w:rFonts w:hint="eastAsia"/>
          <w:b/>
          <w:bCs/>
          <w:lang w:val="en-US" w:eastAsia="zh-CN"/>
        </w:rPr>
        <w:t>是否使用互联网</w:t>
      </w:r>
      <w:proofErr w:type="gramStart"/>
      <w:r w:rsidRPr="00433154">
        <w:rPr>
          <w:rFonts w:hint="eastAsia"/>
          <w:b/>
          <w:bCs/>
          <w:lang w:val="en-US" w:eastAsia="zh-CN"/>
        </w:rPr>
        <w:t>?</w:t>
      </w:r>
      <w:r w:rsidR="007611DD">
        <w:rPr>
          <w:rFonts w:hint="eastAsia"/>
          <w:b/>
          <w:bCs/>
          <w:lang w:val="en-US" w:eastAsia="zh-CN"/>
        </w:rPr>
        <w:t>：</w:t>
      </w:r>
      <w:proofErr w:type="gramEnd"/>
      <w:r w:rsidRPr="00433154">
        <w:rPr>
          <w:b/>
          <w:bCs/>
          <w:lang w:val="en-US" w:eastAsia="zh-CN"/>
        </w:rPr>
        <w:t>是</w:t>
      </w:r>
      <w:r w:rsidRPr="00433154">
        <w:rPr>
          <w:rFonts w:hint="eastAsia"/>
          <w:b/>
          <w:bCs/>
          <w:lang w:val="en-US" w:eastAsia="zh-CN"/>
        </w:rPr>
        <w:t xml:space="preserve"> </w:t>
      </w:r>
      <w:r w:rsidRPr="00433154">
        <w:rPr>
          <w:b/>
          <w:bCs/>
          <w:lang w:val="fr-CH" w:eastAsia="zh-CN"/>
        </w:rPr>
        <w:t>___</w:t>
      </w:r>
      <w:r w:rsidRPr="00433154">
        <w:rPr>
          <w:b/>
          <w:bCs/>
          <w:lang w:val="en-US" w:eastAsia="zh-CN"/>
        </w:rPr>
        <w:t xml:space="preserve">  </w:t>
      </w:r>
      <w:r w:rsidRPr="00433154">
        <w:rPr>
          <w:b/>
          <w:bCs/>
          <w:lang w:val="en-US" w:eastAsia="zh-CN"/>
        </w:rPr>
        <w:t>否</w:t>
      </w:r>
      <w:r w:rsidRPr="00433154">
        <w:rPr>
          <w:rFonts w:hint="eastAsia"/>
          <w:b/>
          <w:bCs/>
          <w:lang w:val="en-US" w:eastAsia="zh-CN"/>
        </w:rPr>
        <w:t xml:space="preserve"> </w:t>
      </w:r>
      <w:r w:rsidRPr="00433154">
        <w:rPr>
          <w:b/>
          <w:bCs/>
          <w:lang w:val="fr-CH" w:eastAsia="zh-CN"/>
        </w:rPr>
        <w:t>___</w:t>
      </w:r>
    </w:p>
    <w:p w:rsidR="00C067FF" w:rsidRPr="00105E57" w:rsidRDefault="00C067FF" w:rsidP="00C067FF">
      <w:pPr>
        <w:ind w:firstLineChars="200" w:firstLine="440"/>
        <w:rPr>
          <w:lang w:val="en-US" w:eastAsia="zh-CN"/>
        </w:rPr>
      </w:pPr>
      <w:r>
        <w:rPr>
          <w:rFonts w:hint="eastAsia"/>
          <w:lang w:val="en-US" w:eastAsia="zh-CN"/>
        </w:rPr>
        <w:t>互联网已经得到广泛的使用；</w:t>
      </w:r>
      <w:r>
        <w:rPr>
          <w:rFonts w:hint="eastAsia"/>
          <w:lang w:val="en-US" w:eastAsia="zh-CN"/>
        </w:rPr>
        <w:t>95%</w:t>
      </w:r>
      <w:r>
        <w:rPr>
          <w:rFonts w:hint="eastAsia"/>
          <w:lang w:val="en-US" w:eastAsia="zh-CN"/>
        </w:rPr>
        <w:t>的主管部门都在使用互联网。尤其是在发展中国家内，相关网站的建设及其在频谱管理中的使用正在进行中。</w:t>
      </w:r>
    </w:p>
    <w:p w:rsidR="00C067FF" w:rsidRPr="00433154" w:rsidRDefault="00C067FF" w:rsidP="00433154">
      <w:pPr>
        <w:rPr>
          <w:b/>
          <w:bCs/>
          <w:lang w:val="en-US" w:eastAsia="zh-CN"/>
        </w:rPr>
      </w:pPr>
      <w:r w:rsidRPr="00433154">
        <w:rPr>
          <w:b/>
          <w:bCs/>
          <w:lang w:val="en-US" w:eastAsia="zh-CN"/>
        </w:rPr>
        <w:t>g)</w:t>
      </w:r>
      <w:r w:rsidRPr="00433154">
        <w:rPr>
          <w:b/>
          <w:bCs/>
          <w:lang w:val="en-US" w:eastAsia="zh-CN"/>
        </w:rPr>
        <w:tab/>
      </w:r>
      <w:r w:rsidRPr="00433154">
        <w:rPr>
          <w:rFonts w:hint="eastAsia"/>
          <w:b/>
          <w:bCs/>
          <w:lang w:val="en-US" w:eastAsia="zh-CN"/>
        </w:rPr>
        <w:t>主管部门是否建立并运行相应的网站以发布频谱管理信息？：</w:t>
      </w:r>
      <w:r w:rsidRPr="00433154">
        <w:rPr>
          <w:b/>
          <w:bCs/>
          <w:lang w:val="en-US" w:eastAsia="zh-CN"/>
        </w:rPr>
        <w:t>是</w:t>
      </w:r>
      <w:r w:rsidRPr="00433154">
        <w:rPr>
          <w:rFonts w:hint="eastAsia"/>
          <w:b/>
          <w:bCs/>
          <w:lang w:val="en-US" w:eastAsia="zh-CN"/>
        </w:rPr>
        <w:t xml:space="preserve"> </w:t>
      </w:r>
      <w:r w:rsidRPr="00433154">
        <w:rPr>
          <w:b/>
          <w:bCs/>
          <w:lang w:val="fr-CH" w:eastAsia="zh-CN"/>
        </w:rPr>
        <w:t>__</w:t>
      </w:r>
      <w:proofErr w:type="gramStart"/>
      <w:r w:rsidRPr="00433154">
        <w:rPr>
          <w:b/>
          <w:bCs/>
          <w:lang w:val="fr-CH" w:eastAsia="zh-CN"/>
        </w:rPr>
        <w:t>_</w:t>
      </w:r>
      <w:r w:rsidRPr="00433154">
        <w:rPr>
          <w:rFonts w:hint="eastAsia"/>
          <w:b/>
          <w:bCs/>
          <w:lang w:val="fr-CH" w:eastAsia="zh-CN"/>
        </w:rPr>
        <w:t xml:space="preserve">  </w:t>
      </w:r>
      <w:r w:rsidRPr="00433154">
        <w:rPr>
          <w:b/>
          <w:bCs/>
          <w:lang w:val="en-US" w:eastAsia="zh-CN"/>
        </w:rPr>
        <w:t>否</w:t>
      </w:r>
      <w:proofErr w:type="gramEnd"/>
      <w:r w:rsidRPr="00433154">
        <w:rPr>
          <w:rFonts w:hint="eastAsia"/>
          <w:b/>
          <w:bCs/>
          <w:lang w:val="en-US" w:eastAsia="zh-CN"/>
        </w:rPr>
        <w:t xml:space="preserve"> </w:t>
      </w:r>
      <w:r w:rsidRPr="00433154">
        <w:rPr>
          <w:b/>
          <w:bCs/>
          <w:lang w:val="fr-CH" w:eastAsia="zh-CN"/>
        </w:rPr>
        <w:t>___</w:t>
      </w:r>
    </w:p>
    <w:p w:rsidR="00C067FF" w:rsidRDefault="00C067FF" w:rsidP="00C067FF">
      <w:pPr>
        <w:ind w:firstLineChars="200" w:firstLine="440"/>
        <w:rPr>
          <w:lang w:val="en-US" w:eastAsia="zh-CN"/>
        </w:rPr>
      </w:pPr>
      <w:r>
        <w:rPr>
          <w:rFonts w:hint="eastAsia"/>
          <w:lang w:val="en-US" w:eastAsia="zh-CN"/>
        </w:rPr>
        <w:t>尤其是在发展中国家内，相关网站的建设及其在频谱管理中的使用正在进行中。</w:t>
      </w:r>
    </w:p>
    <w:p w:rsidR="00C067FF" w:rsidRPr="001F4854" w:rsidRDefault="00C067FF" w:rsidP="00C067FF">
      <w:pPr>
        <w:pStyle w:val="Headingb"/>
        <w:spacing w:before="120"/>
        <w:rPr>
          <w:lang w:val="en-US" w:eastAsia="zh-CN"/>
        </w:rPr>
      </w:pPr>
      <w:r>
        <w:rPr>
          <w:rFonts w:hint="eastAsia"/>
          <w:lang w:val="en-US" w:eastAsia="zh-CN"/>
        </w:rPr>
        <w:t>如回复为“是”，请提供相应的网站地址（</w:t>
      </w:r>
      <w:r>
        <w:rPr>
          <w:rFonts w:hint="eastAsia"/>
          <w:lang w:val="en-US" w:eastAsia="zh-CN"/>
        </w:rPr>
        <w:t>URL</w:t>
      </w:r>
      <w:r>
        <w:rPr>
          <w:rFonts w:hint="eastAsia"/>
          <w:lang w:val="en-US" w:eastAsia="zh-CN"/>
        </w:rPr>
        <w:t>）：</w:t>
      </w:r>
    </w:p>
    <w:p w:rsidR="00C067FF" w:rsidRPr="0025464E" w:rsidRDefault="00C067FF" w:rsidP="00C067FF">
      <w:pPr>
        <w:ind w:firstLineChars="200" w:firstLine="440"/>
        <w:rPr>
          <w:lang w:val="en-US" w:eastAsia="zh-CN"/>
        </w:rPr>
      </w:pPr>
      <w:r>
        <w:rPr>
          <w:rFonts w:hint="eastAsia"/>
          <w:lang w:val="en-US" w:eastAsia="zh-CN"/>
        </w:rPr>
        <w:t>表示拥有相应网站的所有主管部门均需要提供网站地址。</w:t>
      </w:r>
    </w:p>
    <w:p w:rsidR="00C067FF" w:rsidRDefault="00C067FF" w:rsidP="00C067FF">
      <w:pPr>
        <w:pStyle w:val="Headingb"/>
        <w:spacing w:before="120"/>
        <w:rPr>
          <w:lang w:val="en-US" w:eastAsia="zh-CN"/>
        </w:rPr>
      </w:pPr>
      <w:r>
        <w:rPr>
          <w:rFonts w:hint="eastAsia"/>
          <w:lang w:val="en-US" w:eastAsia="zh-CN"/>
        </w:rPr>
        <w:t>发展中国家的频谱管理系统（</w:t>
      </w:r>
      <w:r w:rsidRPr="00105E57">
        <w:rPr>
          <w:lang w:val="en-US" w:eastAsia="zh-CN"/>
        </w:rPr>
        <w:t>SMS4DC</w:t>
      </w:r>
      <w:r>
        <w:rPr>
          <w:rFonts w:hint="eastAsia"/>
          <w:lang w:val="en-US" w:eastAsia="zh-CN"/>
        </w:rPr>
        <w:t>）</w:t>
      </w:r>
    </w:p>
    <w:p w:rsidR="00C067FF" w:rsidRPr="00433154" w:rsidRDefault="00C067FF" w:rsidP="00433154">
      <w:pPr>
        <w:rPr>
          <w:b/>
          <w:bCs/>
          <w:lang w:val="en-US" w:eastAsia="zh-CN"/>
        </w:rPr>
      </w:pPr>
      <w:r w:rsidRPr="00433154">
        <w:rPr>
          <w:b/>
          <w:bCs/>
          <w:lang w:val="en-US" w:eastAsia="zh-CN"/>
        </w:rPr>
        <w:t>h)</w:t>
      </w:r>
      <w:r w:rsidRPr="00433154">
        <w:rPr>
          <w:b/>
          <w:bCs/>
          <w:lang w:val="en-US" w:eastAsia="zh-CN"/>
        </w:rPr>
        <w:tab/>
      </w:r>
      <w:r w:rsidRPr="00433154">
        <w:rPr>
          <w:rFonts w:hint="eastAsia"/>
          <w:b/>
          <w:bCs/>
          <w:lang w:val="en-US" w:eastAsia="zh-CN"/>
        </w:rPr>
        <w:t>是否熟悉</w:t>
      </w:r>
      <w:r w:rsidRPr="00433154">
        <w:rPr>
          <w:b/>
          <w:bCs/>
          <w:lang w:val="en-US" w:eastAsia="zh-CN"/>
        </w:rPr>
        <w:t>SMS4DC</w:t>
      </w:r>
      <w:r w:rsidRPr="00433154">
        <w:rPr>
          <w:rFonts w:hint="eastAsia"/>
          <w:b/>
          <w:bCs/>
          <w:lang w:val="en-US" w:eastAsia="zh-CN"/>
        </w:rPr>
        <w:t>产品？：</w:t>
      </w:r>
      <w:r w:rsidRPr="00433154">
        <w:rPr>
          <w:b/>
          <w:bCs/>
          <w:lang w:val="en-US" w:eastAsia="zh-CN"/>
        </w:rPr>
        <w:t xml:space="preserve"> </w:t>
      </w:r>
      <w:r w:rsidRPr="00433154">
        <w:rPr>
          <w:b/>
          <w:bCs/>
          <w:lang w:val="en-US" w:eastAsia="zh-CN"/>
        </w:rPr>
        <w:t>是</w:t>
      </w:r>
      <w:r w:rsidRPr="00433154">
        <w:rPr>
          <w:rFonts w:hint="eastAsia"/>
          <w:b/>
          <w:bCs/>
          <w:lang w:val="en-US" w:eastAsia="zh-CN"/>
        </w:rPr>
        <w:t xml:space="preserve"> </w:t>
      </w:r>
      <w:r w:rsidRPr="00433154">
        <w:rPr>
          <w:b/>
          <w:bCs/>
          <w:lang w:val="fr-CH" w:eastAsia="zh-CN"/>
        </w:rPr>
        <w:t>___</w:t>
      </w:r>
      <w:r w:rsidRPr="00433154">
        <w:rPr>
          <w:b/>
          <w:bCs/>
          <w:lang w:val="en-US" w:eastAsia="zh-CN"/>
        </w:rPr>
        <w:t xml:space="preserve"> </w:t>
      </w:r>
      <w:r w:rsidRPr="00433154">
        <w:rPr>
          <w:b/>
          <w:bCs/>
          <w:lang w:val="en-US" w:eastAsia="zh-CN"/>
        </w:rPr>
        <w:t>否</w:t>
      </w:r>
      <w:r w:rsidRPr="00433154">
        <w:rPr>
          <w:rFonts w:hint="eastAsia"/>
          <w:b/>
          <w:bCs/>
          <w:lang w:val="en-US" w:eastAsia="zh-CN"/>
        </w:rPr>
        <w:t xml:space="preserve"> </w:t>
      </w:r>
      <w:r w:rsidRPr="00433154">
        <w:rPr>
          <w:b/>
          <w:bCs/>
          <w:lang w:val="fr-CH" w:eastAsia="zh-CN"/>
        </w:rPr>
        <w:t>___</w:t>
      </w:r>
    </w:p>
    <w:p w:rsidR="00C067FF" w:rsidRDefault="00C067FF" w:rsidP="00C067FF">
      <w:pPr>
        <w:tabs>
          <w:tab w:val="clear" w:pos="794"/>
          <w:tab w:val="clear" w:pos="1191"/>
          <w:tab w:val="clear" w:pos="1588"/>
          <w:tab w:val="clear" w:pos="1985"/>
        </w:tabs>
        <w:ind w:firstLineChars="200" w:firstLine="440"/>
        <w:rPr>
          <w:lang w:val="en-US" w:eastAsia="zh-CN"/>
        </w:rPr>
      </w:pPr>
      <w:r>
        <w:rPr>
          <w:rFonts w:hint="eastAsia"/>
          <w:lang w:val="en-US" w:eastAsia="zh-CN"/>
        </w:rPr>
        <w:t>31</w:t>
      </w:r>
      <w:r>
        <w:rPr>
          <w:rFonts w:hint="eastAsia"/>
          <w:lang w:val="en-US" w:eastAsia="zh-CN"/>
        </w:rPr>
        <w:t>个主管部门熟悉</w:t>
      </w:r>
      <w:r w:rsidRPr="00105E57">
        <w:rPr>
          <w:lang w:val="en-US" w:eastAsia="zh-CN"/>
        </w:rPr>
        <w:t>SMS4DC</w:t>
      </w:r>
      <w:r>
        <w:rPr>
          <w:rFonts w:hint="eastAsia"/>
          <w:lang w:val="en-US" w:eastAsia="zh-CN"/>
        </w:rPr>
        <w:t>，即</w:t>
      </w:r>
      <w:r>
        <w:rPr>
          <w:rFonts w:hint="eastAsia"/>
          <w:lang w:val="en-US" w:eastAsia="zh-CN"/>
        </w:rPr>
        <w:t>52%</w:t>
      </w:r>
      <w:r>
        <w:rPr>
          <w:rFonts w:hint="eastAsia"/>
          <w:lang w:val="en-US" w:eastAsia="zh-CN"/>
        </w:rPr>
        <w:t>的主管部门对这一问题做出了肯定回复。在回复该问题的主管部门中，一半以上熟悉该工具。</w:t>
      </w:r>
    </w:p>
    <w:p w:rsidR="00C067FF" w:rsidRPr="003C7C56" w:rsidRDefault="00C067FF" w:rsidP="00C067FF">
      <w:pPr>
        <w:tabs>
          <w:tab w:val="clear" w:pos="794"/>
          <w:tab w:val="clear" w:pos="1191"/>
          <w:tab w:val="clear" w:pos="1588"/>
          <w:tab w:val="clear" w:pos="1985"/>
        </w:tabs>
        <w:rPr>
          <w:b/>
          <w:bCs/>
          <w:lang w:val="en-US" w:eastAsia="zh-CN"/>
        </w:rPr>
      </w:pPr>
      <w:r>
        <w:rPr>
          <w:b/>
          <w:bCs/>
          <w:lang w:val="en-US" w:eastAsia="zh-CN"/>
        </w:rPr>
        <w:t>i)</w:t>
      </w:r>
      <w:r>
        <w:rPr>
          <w:b/>
          <w:bCs/>
          <w:lang w:val="en-US" w:eastAsia="zh-CN"/>
        </w:rPr>
        <w:tab/>
      </w:r>
      <w:r>
        <w:rPr>
          <w:rFonts w:hint="eastAsia"/>
          <w:b/>
          <w:bCs/>
          <w:lang w:val="en-US" w:eastAsia="zh-CN"/>
        </w:rPr>
        <w:t>主管部门是否打算使用</w:t>
      </w:r>
      <w:r w:rsidRPr="00480A46">
        <w:rPr>
          <w:b/>
          <w:bCs/>
          <w:lang w:val="en-US" w:eastAsia="zh-CN"/>
        </w:rPr>
        <w:t>SMS4DC</w:t>
      </w:r>
      <w:r>
        <w:rPr>
          <w:rFonts w:hint="eastAsia"/>
          <w:b/>
          <w:bCs/>
          <w:lang w:val="en-US" w:eastAsia="zh-CN"/>
        </w:rPr>
        <w:t>？</w:t>
      </w:r>
    </w:p>
    <w:p w:rsidR="00C067FF" w:rsidRDefault="00C067FF" w:rsidP="00433154">
      <w:pPr>
        <w:tabs>
          <w:tab w:val="clear" w:pos="794"/>
          <w:tab w:val="clear" w:pos="1191"/>
          <w:tab w:val="clear" w:pos="1588"/>
          <w:tab w:val="clear" w:pos="1985"/>
        </w:tabs>
        <w:ind w:firstLineChars="200" w:firstLine="440"/>
        <w:rPr>
          <w:lang w:val="en-US" w:eastAsia="zh-CN"/>
        </w:rPr>
      </w:pPr>
      <w:r>
        <w:rPr>
          <w:rFonts w:hint="eastAsia"/>
          <w:lang w:val="en-US" w:eastAsia="zh-CN"/>
        </w:rPr>
        <w:t>31</w:t>
      </w:r>
      <w:r>
        <w:rPr>
          <w:rFonts w:hint="eastAsia"/>
          <w:lang w:val="en-US" w:eastAsia="zh-CN"/>
        </w:rPr>
        <w:t>个熟悉</w:t>
      </w:r>
      <w:r>
        <w:rPr>
          <w:rFonts w:hint="eastAsia"/>
          <w:lang w:val="en-US" w:eastAsia="zh-CN"/>
        </w:rPr>
        <w:t>SMS4DC</w:t>
      </w:r>
      <w:r>
        <w:rPr>
          <w:rFonts w:hint="eastAsia"/>
          <w:lang w:val="en-US" w:eastAsia="zh-CN"/>
        </w:rPr>
        <w:t>的主管部门中有</w:t>
      </w:r>
      <w:r>
        <w:rPr>
          <w:rFonts w:hint="eastAsia"/>
          <w:lang w:val="en-US" w:eastAsia="zh-CN"/>
        </w:rPr>
        <w:t>28</w:t>
      </w:r>
      <w:r>
        <w:rPr>
          <w:rFonts w:hint="eastAsia"/>
          <w:lang w:val="en-US" w:eastAsia="zh-CN"/>
        </w:rPr>
        <w:t>个，即，相关主管部门总数的</w:t>
      </w:r>
      <w:r>
        <w:rPr>
          <w:rFonts w:hint="eastAsia"/>
          <w:lang w:val="en-US" w:eastAsia="zh-CN"/>
        </w:rPr>
        <w:t>90%</w:t>
      </w:r>
      <w:r>
        <w:rPr>
          <w:rFonts w:hint="eastAsia"/>
          <w:lang w:val="en-US" w:eastAsia="zh-CN"/>
        </w:rPr>
        <w:t>，打算使用</w:t>
      </w:r>
      <w:r w:rsidRPr="00984ABA">
        <w:rPr>
          <w:lang w:val="en-US" w:eastAsia="zh-CN"/>
        </w:rPr>
        <w:t>SMS4DC</w:t>
      </w:r>
      <w:r>
        <w:rPr>
          <w:rFonts w:hint="eastAsia"/>
          <w:lang w:val="en-US" w:eastAsia="zh-CN"/>
        </w:rPr>
        <w:t>。</w:t>
      </w:r>
    </w:p>
    <w:p w:rsidR="00F2371E" w:rsidRDefault="00F2371E">
      <w:pPr>
        <w:tabs>
          <w:tab w:val="clear" w:pos="794"/>
          <w:tab w:val="clear" w:pos="1191"/>
          <w:tab w:val="clear" w:pos="1588"/>
          <w:tab w:val="clear" w:pos="1985"/>
        </w:tabs>
        <w:overflowPunct/>
        <w:autoSpaceDE/>
        <w:autoSpaceDN/>
        <w:adjustRightInd/>
        <w:spacing w:before="0"/>
        <w:jc w:val="left"/>
        <w:textAlignment w:val="auto"/>
        <w:rPr>
          <w:b/>
          <w:bCs/>
          <w:lang w:val="en-US" w:eastAsia="zh-CN"/>
        </w:rPr>
      </w:pPr>
      <w:r>
        <w:rPr>
          <w:b/>
          <w:bCs/>
          <w:lang w:val="en-US" w:eastAsia="zh-CN"/>
        </w:rPr>
        <w:br w:type="page"/>
      </w:r>
    </w:p>
    <w:p w:rsidR="00C067FF" w:rsidRPr="00433154" w:rsidRDefault="00C067FF" w:rsidP="00433154">
      <w:pPr>
        <w:rPr>
          <w:b/>
          <w:bCs/>
          <w:lang w:val="en-US" w:eastAsia="zh-CN"/>
        </w:rPr>
      </w:pPr>
      <w:r w:rsidRPr="00433154">
        <w:rPr>
          <w:b/>
          <w:bCs/>
          <w:lang w:val="en-US" w:eastAsia="zh-CN"/>
        </w:rPr>
        <w:lastRenderedPageBreak/>
        <w:t>j)</w:t>
      </w:r>
      <w:r w:rsidRPr="00433154">
        <w:rPr>
          <w:b/>
          <w:bCs/>
          <w:lang w:val="en-US" w:eastAsia="zh-CN"/>
        </w:rPr>
        <w:tab/>
      </w:r>
      <w:r w:rsidRPr="00433154">
        <w:rPr>
          <w:rFonts w:hint="eastAsia"/>
          <w:b/>
          <w:bCs/>
          <w:lang w:val="en-US" w:eastAsia="zh-CN"/>
        </w:rPr>
        <w:t>主管部门是否仍在使用</w:t>
      </w:r>
      <w:r w:rsidRPr="00433154">
        <w:rPr>
          <w:b/>
          <w:bCs/>
          <w:lang w:val="en-US" w:eastAsia="zh-CN"/>
        </w:rPr>
        <w:t>WinBASMS</w:t>
      </w:r>
      <w:r w:rsidRPr="00433154">
        <w:rPr>
          <w:rFonts w:hint="eastAsia"/>
          <w:b/>
          <w:bCs/>
          <w:lang w:val="en-US" w:eastAsia="zh-CN"/>
        </w:rPr>
        <w:t>？：</w:t>
      </w:r>
      <w:r w:rsidRPr="00433154">
        <w:rPr>
          <w:b/>
          <w:bCs/>
          <w:lang w:val="en-US" w:eastAsia="zh-CN"/>
        </w:rPr>
        <w:t xml:space="preserve"> </w:t>
      </w:r>
      <w:r w:rsidRPr="00433154">
        <w:rPr>
          <w:b/>
          <w:bCs/>
          <w:lang w:val="en-US" w:eastAsia="zh-CN"/>
        </w:rPr>
        <w:t>是</w:t>
      </w:r>
      <w:r w:rsidRPr="00433154">
        <w:rPr>
          <w:rFonts w:hint="eastAsia"/>
          <w:b/>
          <w:bCs/>
          <w:lang w:val="en-US" w:eastAsia="zh-CN"/>
        </w:rPr>
        <w:t xml:space="preserve"> </w:t>
      </w:r>
      <w:r w:rsidRPr="00433154">
        <w:rPr>
          <w:b/>
          <w:bCs/>
          <w:lang w:val="fr-CH" w:eastAsia="zh-CN"/>
        </w:rPr>
        <w:t>___</w:t>
      </w:r>
      <w:r w:rsidRPr="00433154">
        <w:rPr>
          <w:b/>
          <w:bCs/>
          <w:lang w:val="en-US" w:eastAsia="zh-CN"/>
        </w:rPr>
        <w:t xml:space="preserve"> </w:t>
      </w:r>
      <w:r w:rsidRPr="00433154">
        <w:rPr>
          <w:b/>
          <w:bCs/>
          <w:lang w:val="en-US" w:eastAsia="zh-CN"/>
        </w:rPr>
        <w:t>否</w:t>
      </w:r>
      <w:r w:rsidRPr="00433154">
        <w:rPr>
          <w:rFonts w:hint="eastAsia"/>
          <w:b/>
          <w:bCs/>
          <w:lang w:val="en-US" w:eastAsia="zh-CN"/>
        </w:rPr>
        <w:t xml:space="preserve"> </w:t>
      </w:r>
      <w:r w:rsidRPr="00433154">
        <w:rPr>
          <w:b/>
          <w:bCs/>
          <w:lang w:val="fr-CH" w:eastAsia="zh-CN"/>
        </w:rPr>
        <w:t>___</w:t>
      </w:r>
    </w:p>
    <w:p w:rsidR="00C067FF" w:rsidRPr="00105E57" w:rsidRDefault="00C067FF" w:rsidP="00C067FF">
      <w:pPr>
        <w:ind w:firstLineChars="200" w:firstLine="440"/>
        <w:rPr>
          <w:lang w:val="en-US" w:eastAsia="zh-CN"/>
        </w:rPr>
      </w:pPr>
      <w:r>
        <w:rPr>
          <w:rFonts w:hint="eastAsia"/>
          <w:lang w:val="en-US" w:eastAsia="zh-CN"/>
        </w:rPr>
        <w:t>全部来自于最不发达国家的四个主管部门仍在继续使用</w:t>
      </w:r>
      <w:r>
        <w:rPr>
          <w:rFonts w:hint="eastAsia"/>
          <w:lang w:val="en-US" w:eastAsia="zh-CN"/>
        </w:rPr>
        <w:t>WinBASMS</w:t>
      </w:r>
      <w:r>
        <w:rPr>
          <w:rFonts w:hint="eastAsia"/>
          <w:lang w:val="en-US" w:eastAsia="zh-CN"/>
        </w:rPr>
        <w:t>，这一数量占全部主管部门数量的</w:t>
      </w:r>
      <w:r>
        <w:rPr>
          <w:rFonts w:hint="eastAsia"/>
          <w:lang w:val="en-US" w:eastAsia="zh-CN"/>
        </w:rPr>
        <w:t>7%</w:t>
      </w:r>
      <w:r>
        <w:rPr>
          <w:rFonts w:hint="eastAsia"/>
          <w:lang w:val="en-US" w:eastAsia="zh-CN"/>
        </w:rPr>
        <w:t>，而这一比重在前期还是</w:t>
      </w:r>
      <w:r>
        <w:rPr>
          <w:rFonts w:hint="eastAsia"/>
          <w:lang w:val="en-US" w:eastAsia="zh-CN"/>
        </w:rPr>
        <w:t>18%</w:t>
      </w:r>
      <w:r>
        <w:rPr>
          <w:rFonts w:hint="eastAsia"/>
          <w:lang w:val="en-US" w:eastAsia="zh-CN"/>
        </w:rPr>
        <w:t>。在</w:t>
      </w:r>
      <w:r>
        <w:rPr>
          <w:rFonts w:hint="eastAsia"/>
          <w:lang w:val="en-US" w:eastAsia="zh-CN"/>
        </w:rPr>
        <w:t>2003</w:t>
      </w:r>
      <w:r>
        <w:rPr>
          <w:rFonts w:hint="eastAsia"/>
          <w:lang w:val="en-US" w:eastAsia="zh-CN"/>
        </w:rPr>
        <w:t>年的问卷调查中，做出回复的主管部门中，有</w:t>
      </w:r>
      <w:r>
        <w:rPr>
          <w:rFonts w:hint="eastAsia"/>
          <w:lang w:val="en-US" w:eastAsia="zh-CN"/>
        </w:rPr>
        <w:t>71%</w:t>
      </w:r>
      <w:r>
        <w:rPr>
          <w:rFonts w:hint="eastAsia"/>
          <w:lang w:val="en-US" w:eastAsia="zh-CN"/>
        </w:rPr>
        <w:t>在使用这一产品。这一点表明了，曾在上一个研究周期普遍使用的产品已经开始逐渐消失。</w:t>
      </w:r>
    </w:p>
    <w:p w:rsidR="00C067FF" w:rsidRPr="00433154" w:rsidRDefault="00C067FF" w:rsidP="00433154">
      <w:pPr>
        <w:rPr>
          <w:b/>
          <w:bCs/>
          <w:szCs w:val="24"/>
          <w:lang w:val="en-US" w:eastAsia="zh-CN"/>
        </w:rPr>
      </w:pPr>
      <w:r w:rsidRPr="00433154">
        <w:rPr>
          <w:b/>
          <w:bCs/>
          <w:lang w:val="en-US" w:eastAsia="zh-CN"/>
        </w:rPr>
        <w:t>k)</w:t>
      </w:r>
      <w:r w:rsidRPr="00433154">
        <w:rPr>
          <w:b/>
          <w:bCs/>
          <w:lang w:val="en-US" w:eastAsia="zh-CN"/>
        </w:rPr>
        <w:tab/>
      </w:r>
      <w:r w:rsidRPr="00433154">
        <w:rPr>
          <w:rFonts w:hint="eastAsia"/>
          <w:b/>
          <w:bCs/>
          <w:lang w:val="en-US" w:eastAsia="zh-CN"/>
        </w:rPr>
        <w:t>主管部门是否参加了关于频谱管理（包括</w:t>
      </w:r>
      <w:r w:rsidRPr="00433154">
        <w:rPr>
          <w:rFonts w:hint="eastAsia"/>
          <w:b/>
          <w:bCs/>
          <w:lang w:val="en-US" w:eastAsia="zh-CN"/>
        </w:rPr>
        <w:t>SMS4DC</w:t>
      </w:r>
      <w:r w:rsidRPr="00433154">
        <w:rPr>
          <w:rFonts w:hint="eastAsia"/>
          <w:b/>
          <w:bCs/>
          <w:lang w:val="en-US" w:eastAsia="zh-CN"/>
        </w:rPr>
        <w:t>应用）的区域性</w:t>
      </w:r>
      <w:r w:rsidRPr="00433154">
        <w:rPr>
          <w:rFonts w:hint="eastAsia"/>
          <w:b/>
          <w:bCs/>
          <w:lang w:val="en-US" w:eastAsia="zh-CN"/>
        </w:rPr>
        <w:t>ITU-D</w:t>
      </w:r>
      <w:r w:rsidRPr="00433154">
        <w:rPr>
          <w:rFonts w:hint="eastAsia"/>
          <w:b/>
          <w:bCs/>
          <w:lang w:val="en-US" w:eastAsia="zh-CN"/>
        </w:rPr>
        <w:t>研讨会？</w:t>
      </w:r>
    </w:p>
    <w:p w:rsidR="00C067FF" w:rsidRPr="00105E57" w:rsidRDefault="00C067FF" w:rsidP="00433154">
      <w:pPr>
        <w:tabs>
          <w:tab w:val="clear" w:pos="794"/>
          <w:tab w:val="clear" w:pos="1191"/>
          <w:tab w:val="clear" w:pos="1588"/>
          <w:tab w:val="clear" w:pos="1985"/>
        </w:tabs>
        <w:ind w:firstLineChars="200" w:firstLine="440"/>
        <w:rPr>
          <w:lang w:val="en-US" w:eastAsia="zh-CN"/>
        </w:rPr>
      </w:pPr>
      <w:r w:rsidRPr="00433154">
        <w:rPr>
          <w:rFonts w:hint="eastAsia"/>
          <w:lang w:val="en-US" w:eastAsia="zh-CN"/>
        </w:rPr>
        <w:t>百分之三十三</w:t>
      </w:r>
      <w:r>
        <w:rPr>
          <w:rFonts w:hint="eastAsia"/>
          <w:szCs w:val="24"/>
          <w:lang w:val="en-US" w:eastAsia="zh-CN"/>
        </w:rPr>
        <w:t>的主管部门（</w:t>
      </w:r>
      <w:r>
        <w:rPr>
          <w:rFonts w:hint="eastAsia"/>
          <w:szCs w:val="24"/>
          <w:lang w:val="en-US" w:eastAsia="zh-CN"/>
        </w:rPr>
        <w:t>57</w:t>
      </w:r>
      <w:r>
        <w:rPr>
          <w:rFonts w:hint="eastAsia"/>
          <w:szCs w:val="24"/>
          <w:lang w:val="en-US" w:eastAsia="zh-CN"/>
        </w:rPr>
        <w:t>个国家中的</w:t>
      </w:r>
      <w:r>
        <w:rPr>
          <w:rFonts w:hint="eastAsia"/>
          <w:szCs w:val="24"/>
          <w:lang w:val="en-US" w:eastAsia="zh-CN"/>
        </w:rPr>
        <w:t>19</w:t>
      </w:r>
      <w:r>
        <w:rPr>
          <w:rFonts w:hint="eastAsia"/>
          <w:szCs w:val="24"/>
          <w:lang w:val="en-US" w:eastAsia="zh-CN"/>
        </w:rPr>
        <w:t>个），包括一个来自发达国家的主管部门，参加了关于频谱管理（包括</w:t>
      </w:r>
      <w:r>
        <w:rPr>
          <w:rFonts w:hint="eastAsia"/>
          <w:szCs w:val="24"/>
          <w:lang w:val="en-US" w:eastAsia="zh-CN"/>
        </w:rPr>
        <w:t>SMS4DC</w:t>
      </w:r>
      <w:r>
        <w:rPr>
          <w:rFonts w:hint="eastAsia"/>
          <w:szCs w:val="24"/>
          <w:lang w:val="en-US" w:eastAsia="zh-CN"/>
        </w:rPr>
        <w:t>应用）的区域性</w:t>
      </w:r>
      <w:r>
        <w:rPr>
          <w:rFonts w:hint="eastAsia"/>
          <w:szCs w:val="24"/>
          <w:lang w:val="en-US" w:eastAsia="zh-CN"/>
        </w:rPr>
        <w:t>ITU-D</w:t>
      </w:r>
      <w:r>
        <w:rPr>
          <w:rFonts w:hint="eastAsia"/>
          <w:szCs w:val="24"/>
          <w:lang w:val="en-US" w:eastAsia="zh-CN"/>
        </w:rPr>
        <w:t>研讨会。</w:t>
      </w:r>
    </w:p>
    <w:p w:rsidR="00C067FF" w:rsidRPr="00105E57" w:rsidRDefault="00C067FF" w:rsidP="00C067FF">
      <w:pPr>
        <w:pStyle w:val="Headingb"/>
        <w:spacing w:before="120"/>
        <w:rPr>
          <w:lang w:val="en-US" w:eastAsia="zh-CN"/>
        </w:rPr>
      </w:pPr>
      <w:r>
        <w:rPr>
          <w:rFonts w:hint="eastAsia"/>
          <w:lang w:val="en-US" w:eastAsia="zh-CN"/>
        </w:rPr>
        <w:t>自动化高级频谱管理系统（</w:t>
      </w:r>
      <w:r>
        <w:rPr>
          <w:rFonts w:hint="eastAsia"/>
          <w:lang w:val="en-US" w:eastAsia="zh-CN"/>
        </w:rPr>
        <w:t>AASMS</w:t>
      </w:r>
      <w:r>
        <w:rPr>
          <w:rFonts w:hint="eastAsia"/>
          <w:lang w:val="en-US" w:eastAsia="zh-CN"/>
        </w:rPr>
        <w:t>）</w:t>
      </w:r>
    </w:p>
    <w:p w:rsidR="00C067FF" w:rsidRPr="00433154" w:rsidRDefault="00C067FF" w:rsidP="00433154">
      <w:pPr>
        <w:jc w:val="left"/>
        <w:rPr>
          <w:b/>
          <w:bCs/>
          <w:lang w:val="en-US" w:eastAsia="zh-CN"/>
        </w:rPr>
      </w:pPr>
      <w:r w:rsidRPr="00433154">
        <w:rPr>
          <w:rFonts w:hint="eastAsia"/>
          <w:b/>
          <w:bCs/>
          <w:lang w:val="en-US" w:eastAsia="zh-CN"/>
        </w:rPr>
        <w:t>l</w:t>
      </w:r>
      <w:r w:rsidRPr="00433154">
        <w:rPr>
          <w:b/>
          <w:bCs/>
          <w:lang w:val="en-US" w:eastAsia="zh-CN"/>
        </w:rPr>
        <w:t>)</w:t>
      </w:r>
      <w:r w:rsidRPr="00433154">
        <w:rPr>
          <w:b/>
          <w:bCs/>
          <w:lang w:val="en-US" w:eastAsia="zh-CN"/>
        </w:rPr>
        <w:tab/>
      </w:r>
      <w:r w:rsidRPr="00433154">
        <w:rPr>
          <w:rFonts w:hint="eastAsia"/>
          <w:b/>
          <w:bCs/>
          <w:lang w:val="en-US" w:eastAsia="zh-CN"/>
        </w:rPr>
        <w:t>主管部门是否使用了</w:t>
      </w:r>
      <w:r w:rsidRPr="00433154">
        <w:rPr>
          <w:rFonts w:hint="eastAsia"/>
          <w:b/>
          <w:bCs/>
          <w:lang w:val="en-US" w:eastAsia="zh-CN"/>
        </w:rPr>
        <w:t>ITU-R</w:t>
      </w:r>
      <w:r w:rsidRPr="00433154">
        <w:rPr>
          <w:rFonts w:hint="eastAsia"/>
          <w:b/>
          <w:bCs/>
          <w:lang w:val="en-US" w:eastAsia="zh-CN"/>
        </w:rPr>
        <w:t>第</w:t>
      </w:r>
      <w:r w:rsidRPr="00433154">
        <w:rPr>
          <w:rFonts w:hint="eastAsia"/>
          <w:b/>
          <w:bCs/>
          <w:lang w:val="en-US" w:eastAsia="zh-CN"/>
        </w:rPr>
        <w:t>1</w:t>
      </w:r>
      <w:r w:rsidRPr="00433154">
        <w:rPr>
          <w:rFonts w:hint="eastAsia"/>
          <w:b/>
          <w:bCs/>
          <w:lang w:val="en-US" w:eastAsia="zh-CN"/>
        </w:rPr>
        <w:t>研究组推荐的自动化高级频谱管理系统（</w:t>
      </w:r>
      <w:r w:rsidRPr="00433154">
        <w:rPr>
          <w:rFonts w:hint="eastAsia"/>
          <w:b/>
          <w:bCs/>
          <w:lang w:val="en-US" w:eastAsia="zh-CN"/>
        </w:rPr>
        <w:t>AASMS</w:t>
      </w:r>
      <w:r w:rsidRPr="00433154">
        <w:rPr>
          <w:rFonts w:hint="eastAsia"/>
          <w:b/>
          <w:bCs/>
          <w:lang w:val="en-US" w:eastAsia="zh-CN"/>
        </w:rPr>
        <w:t>）替代</w:t>
      </w:r>
      <w:r w:rsidRPr="00433154">
        <w:rPr>
          <w:b/>
          <w:bCs/>
          <w:lang w:val="en-US" w:eastAsia="zh-CN"/>
        </w:rPr>
        <w:t>SMS4DC</w:t>
      </w:r>
      <w:r w:rsidRPr="00433154">
        <w:rPr>
          <w:rFonts w:hint="eastAsia"/>
          <w:b/>
          <w:bCs/>
          <w:lang w:val="en-US" w:eastAsia="zh-CN"/>
        </w:rPr>
        <w:t>？：</w:t>
      </w:r>
      <w:r w:rsidRPr="00433154">
        <w:rPr>
          <w:b/>
          <w:bCs/>
          <w:lang w:val="en-US" w:eastAsia="zh-CN"/>
        </w:rPr>
        <w:br/>
      </w:r>
      <w:r w:rsidRPr="00433154">
        <w:rPr>
          <w:b/>
          <w:bCs/>
          <w:lang w:val="en-US" w:eastAsia="zh-CN"/>
        </w:rPr>
        <w:t>是</w:t>
      </w:r>
      <w:r w:rsidRPr="00433154">
        <w:rPr>
          <w:rFonts w:hint="eastAsia"/>
          <w:b/>
          <w:bCs/>
          <w:lang w:val="en-US" w:eastAsia="zh-CN"/>
        </w:rPr>
        <w:t xml:space="preserve"> </w:t>
      </w:r>
      <w:r w:rsidRPr="00433154">
        <w:rPr>
          <w:b/>
          <w:bCs/>
          <w:lang w:val="fr-CH" w:eastAsia="zh-CN"/>
        </w:rPr>
        <w:t>___</w:t>
      </w:r>
      <w:r w:rsidRPr="00433154">
        <w:rPr>
          <w:b/>
          <w:bCs/>
          <w:lang w:val="en-US" w:eastAsia="zh-CN"/>
        </w:rPr>
        <w:t xml:space="preserve"> </w:t>
      </w:r>
      <w:r w:rsidRPr="00433154">
        <w:rPr>
          <w:b/>
          <w:bCs/>
          <w:lang w:val="en-US" w:eastAsia="zh-CN"/>
        </w:rPr>
        <w:t>否</w:t>
      </w:r>
      <w:r w:rsidRPr="00433154">
        <w:rPr>
          <w:rFonts w:hint="eastAsia"/>
          <w:b/>
          <w:bCs/>
          <w:lang w:val="en-US" w:eastAsia="zh-CN"/>
        </w:rPr>
        <w:t xml:space="preserve"> </w:t>
      </w:r>
      <w:r w:rsidRPr="00433154">
        <w:rPr>
          <w:b/>
          <w:bCs/>
          <w:lang w:val="fr-CH" w:eastAsia="zh-CN"/>
        </w:rPr>
        <w:t>___</w:t>
      </w:r>
    </w:p>
    <w:p w:rsidR="00C067FF" w:rsidRPr="00105E57" w:rsidRDefault="00C067FF" w:rsidP="00D44DDF">
      <w:pPr>
        <w:tabs>
          <w:tab w:val="clear" w:pos="794"/>
          <w:tab w:val="clear" w:pos="1191"/>
          <w:tab w:val="clear" w:pos="1588"/>
          <w:tab w:val="clear" w:pos="1985"/>
        </w:tabs>
        <w:ind w:firstLineChars="200" w:firstLine="440"/>
        <w:rPr>
          <w:lang w:val="en-US" w:eastAsia="zh-CN"/>
        </w:rPr>
      </w:pPr>
      <w:r>
        <w:rPr>
          <w:rFonts w:hint="eastAsia"/>
          <w:lang w:val="en-US" w:eastAsia="zh-CN"/>
        </w:rPr>
        <w:t>21</w:t>
      </w:r>
      <w:r>
        <w:rPr>
          <w:rFonts w:hint="eastAsia"/>
          <w:lang w:val="en-US" w:eastAsia="zh-CN"/>
        </w:rPr>
        <w:t>个主管部门，即主管部门总数的</w:t>
      </w:r>
      <w:r>
        <w:rPr>
          <w:rFonts w:hint="eastAsia"/>
          <w:lang w:val="en-US" w:eastAsia="zh-CN"/>
        </w:rPr>
        <w:t>36%</w:t>
      </w:r>
      <w:r>
        <w:rPr>
          <w:rFonts w:hint="eastAsia"/>
          <w:lang w:val="en-US" w:eastAsia="zh-CN"/>
        </w:rPr>
        <w:t>，使用了</w:t>
      </w:r>
      <w:r w:rsidRPr="00141104">
        <w:rPr>
          <w:rFonts w:hint="eastAsia"/>
          <w:lang w:val="en-US" w:eastAsia="zh-CN"/>
        </w:rPr>
        <w:t>ITU-R</w:t>
      </w:r>
      <w:r w:rsidRPr="00141104">
        <w:rPr>
          <w:rFonts w:hint="eastAsia"/>
          <w:lang w:val="en-US" w:eastAsia="zh-CN"/>
        </w:rPr>
        <w:t>第</w:t>
      </w:r>
      <w:r w:rsidRPr="00141104">
        <w:rPr>
          <w:rFonts w:hint="eastAsia"/>
          <w:lang w:val="en-US" w:eastAsia="zh-CN"/>
        </w:rPr>
        <w:t>1</w:t>
      </w:r>
      <w:r w:rsidRPr="00141104">
        <w:rPr>
          <w:rFonts w:hint="eastAsia"/>
          <w:lang w:val="en-US" w:eastAsia="zh-CN"/>
        </w:rPr>
        <w:t>研究组推荐的自动化高级频谱管理系统（</w:t>
      </w:r>
      <w:r w:rsidRPr="00141104">
        <w:rPr>
          <w:rFonts w:hint="eastAsia"/>
          <w:lang w:val="en-US" w:eastAsia="zh-CN"/>
        </w:rPr>
        <w:t>AASMS</w:t>
      </w:r>
      <w:r w:rsidRPr="00141104">
        <w:rPr>
          <w:rFonts w:hint="eastAsia"/>
          <w:lang w:val="en-US" w:eastAsia="zh-CN"/>
        </w:rPr>
        <w:t>）替代</w:t>
      </w:r>
      <w:r w:rsidRPr="00141104">
        <w:rPr>
          <w:lang w:val="en-US" w:eastAsia="zh-CN"/>
        </w:rPr>
        <w:t>SMS4DC</w:t>
      </w:r>
      <w:r>
        <w:rPr>
          <w:rFonts w:hint="eastAsia"/>
          <w:lang w:val="en-US" w:eastAsia="zh-CN"/>
        </w:rPr>
        <w:t>。</w:t>
      </w:r>
    </w:p>
    <w:p w:rsidR="00C067FF" w:rsidRPr="00D44DDF" w:rsidRDefault="00C067FF" w:rsidP="00D44DDF">
      <w:pPr>
        <w:rPr>
          <w:b/>
          <w:bCs/>
          <w:lang w:val="en-US" w:eastAsia="zh-CN"/>
        </w:rPr>
      </w:pPr>
      <w:r w:rsidRPr="00D44DDF">
        <w:rPr>
          <w:b/>
          <w:bCs/>
          <w:lang w:val="en-US" w:eastAsia="zh-CN"/>
        </w:rPr>
        <w:t>m)</w:t>
      </w:r>
      <w:r w:rsidRPr="00D44DDF">
        <w:rPr>
          <w:b/>
          <w:bCs/>
          <w:lang w:val="en-US" w:eastAsia="zh-CN"/>
        </w:rPr>
        <w:tab/>
      </w:r>
      <w:r w:rsidRPr="00D44DDF">
        <w:rPr>
          <w:rFonts w:hint="eastAsia"/>
          <w:b/>
          <w:bCs/>
          <w:lang w:val="en-US" w:eastAsia="zh-CN"/>
        </w:rPr>
        <w:t>主管部门在使用</w:t>
      </w:r>
      <w:r w:rsidRPr="00D44DDF">
        <w:rPr>
          <w:rFonts w:hint="eastAsia"/>
          <w:b/>
          <w:bCs/>
          <w:lang w:val="en-US" w:eastAsia="zh-CN"/>
        </w:rPr>
        <w:t>AASMS</w:t>
      </w:r>
      <w:r w:rsidRPr="00D44DDF">
        <w:rPr>
          <w:rFonts w:hint="eastAsia"/>
          <w:b/>
          <w:bCs/>
          <w:lang w:val="en-US" w:eastAsia="zh-CN"/>
        </w:rPr>
        <w:t>过程中是否遇到了问题？：</w:t>
      </w:r>
      <w:r w:rsidRPr="00D44DDF">
        <w:rPr>
          <w:b/>
          <w:bCs/>
          <w:lang w:val="en-US" w:eastAsia="zh-CN"/>
        </w:rPr>
        <w:t>是</w:t>
      </w:r>
      <w:r w:rsidRPr="00D44DDF">
        <w:rPr>
          <w:b/>
          <w:bCs/>
          <w:lang w:val="en-US" w:eastAsia="zh-CN"/>
        </w:rPr>
        <w:t xml:space="preserve"> ___ </w:t>
      </w:r>
      <w:r w:rsidRPr="00D44DDF">
        <w:rPr>
          <w:b/>
          <w:bCs/>
          <w:lang w:val="en-US" w:eastAsia="zh-CN"/>
        </w:rPr>
        <w:t>否</w:t>
      </w:r>
      <w:r w:rsidRPr="00D44DDF">
        <w:rPr>
          <w:b/>
          <w:bCs/>
          <w:lang w:val="en-US" w:eastAsia="zh-CN"/>
        </w:rPr>
        <w:t xml:space="preserve"> ___</w:t>
      </w:r>
    </w:p>
    <w:p w:rsidR="00C067FF" w:rsidRPr="00105E57" w:rsidRDefault="00C067FF" w:rsidP="00D44DDF">
      <w:pPr>
        <w:tabs>
          <w:tab w:val="clear" w:pos="794"/>
          <w:tab w:val="clear" w:pos="1191"/>
          <w:tab w:val="clear" w:pos="1588"/>
          <w:tab w:val="clear" w:pos="1985"/>
        </w:tabs>
        <w:ind w:firstLineChars="200" w:firstLine="440"/>
        <w:rPr>
          <w:lang w:val="en-US" w:eastAsia="zh-CN"/>
        </w:rPr>
      </w:pPr>
      <w:r>
        <w:rPr>
          <w:rFonts w:hint="eastAsia"/>
          <w:lang w:val="en-US" w:eastAsia="zh-CN"/>
        </w:rPr>
        <w:t>百分之二十三的使用自动化高级频谱管理系统的主管部门都在使用过程中遇到了一定的困难。</w:t>
      </w:r>
    </w:p>
    <w:p w:rsidR="00C067FF" w:rsidRPr="00D44DDF" w:rsidRDefault="00C067FF" w:rsidP="00D44DDF">
      <w:pPr>
        <w:rPr>
          <w:b/>
          <w:bCs/>
          <w:lang w:val="en-US" w:eastAsia="zh-CN"/>
        </w:rPr>
      </w:pPr>
      <w:r w:rsidRPr="00D44DDF">
        <w:rPr>
          <w:b/>
          <w:bCs/>
          <w:lang w:val="en-US" w:eastAsia="zh-CN"/>
        </w:rPr>
        <w:t>n)</w:t>
      </w:r>
      <w:r w:rsidRPr="00D44DDF">
        <w:rPr>
          <w:b/>
          <w:bCs/>
          <w:lang w:val="en-US" w:eastAsia="zh-CN"/>
        </w:rPr>
        <w:tab/>
      </w:r>
      <w:r w:rsidRPr="00D44DDF">
        <w:rPr>
          <w:rFonts w:hint="eastAsia"/>
          <w:b/>
          <w:bCs/>
          <w:lang w:val="en-US" w:eastAsia="zh-CN"/>
        </w:rPr>
        <w:t>请描述在使用</w:t>
      </w:r>
      <w:r w:rsidRPr="00D44DDF">
        <w:rPr>
          <w:rFonts w:hint="eastAsia"/>
          <w:b/>
          <w:bCs/>
          <w:lang w:val="en-US" w:eastAsia="zh-CN"/>
        </w:rPr>
        <w:t>AASMS</w:t>
      </w:r>
      <w:r w:rsidRPr="00D44DDF">
        <w:rPr>
          <w:rFonts w:hint="eastAsia"/>
          <w:b/>
          <w:bCs/>
          <w:lang w:val="en-US" w:eastAsia="zh-CN"/>
        </w:rPr>
        <w:t>过程中遇到的问题：</w:t>
      </w:r>
    </w:p>
    <w:p w:rsidR="00C067FF" w:rsidRPr="00105E57" w:rsidRDefault="00C067FF" w:rsidP="00D44DDF">
      <w:pPr>
        <w:tabs>
          <w:tab w:val="clear" w:pos="794"/>
          <w:tab w:val="clear" w:pos="1191"/>
          <w:tab w:val="clear" w:pos="1588"/>
          <w:tab w:val="clear" w:pos="1985"/>
        </w:tabs>
        <w:ind w:firstLineChars="200" w:firstLine="440"/>
        <w:rPr>
          <w:lang w:val="en-US" w:eastAsia="zh-CN"/>
        </w:rPr>
      </w:pPr>
      <w:r>
        <w:rPr>
          <w:rFonts w:hint="eastAsia"/>
          <w:lang w:val="en-US" w:eastAsia="zh-CN"/>
        </w:rPr>
        <w:t>部分主管部门指出，他们在系统更新、频率成本计算方法、许可证颁发、</w:t>
      </w:r>
      <w:r>
        <w:rPr>
          <w:rFonts w:hint="eastAsia"/>
          <w:lang w:val="en-US" w:eastAsia="zh-CN"/>
        </w:rPr>
        <w:t>AASMS</w:t>
      </w:r>
      <w:r>
        <w:rPr>
          <w:rFonts w:hint="eastAsia"/>
          <w:lang w:val="en-US" w:eastAsia="zh-CN"/>
        </w:rPr>
        <w:t>和</w:t>
      </w:r>
      <w:r>
        <w:rPr>
          <w:rFonts w:hint="eastAsia"/>
          <w:lang w:val="en-US" w:eastAsia="zh-CN"/>
        </w:rPr>
        <w:t>SMD4DC</w:t>
      </w:r>
      <w:r>
        <w:rPr>
          <w:rFonts w:hint="eastAsia"/>
          <w:lang w:val="en-US" w:eastAsia="zh-CN"/>
        </w:rPr>
        <w:t>系统兼容以及对新系统的熟悉和改用方面存在一定的困难。</w:t>
      </w:r>
    </w:p>
    <w:p w:rsidR="00C067FF" w:rsidRPr="00D44DDF" w:rsidRDefault="00C067FF" w:rsidP="00D44DDF">
      <w:pPr>
        <w:rPr>
          <w:b/>
          <w:bCs/>
          <w:lang w:val="en-US" w:eastAsia="zh-CN"/>
        </w:rPr>
      </w:pPr>
      <w:r w:rsidRPr="00D44DDF">
        <w:rPr>
          <w:b/>
          <w:bCs/>
          <w:lang w:val="en-US" w:eastAsia="zh-CN"/>
        </w:rPr>
        <w:t>o)</w:t>
      </w:r>
      <w:r w:rsidRPr="00D44DDF">
        <w:rPr>
          <w:b/>
          <w:bCs/>
          <w:lang w:val="en-US" w:eastAsia="zh-CN"/>
        </w:rPr>
        <w:tab/>
      </w:r>
      <w:r w:rsidRPr="00D44DDF">
        <w:rPr>
          <w:rFonts w:hint="eastAsia"/>
          <w:b/>
          <w:bCs/>
          <w:lang w:val="en-US" w:eastAsia="zh-CN"/>
        </w:rPr>
        <w:t>为了纠正或克服这些问题，将提出何种更改</w:t>
      </w:r>
      <w:r w:rsidRPr="00D44DDF">
        <w:rPr>
          <w:rFonts w:hint="eastAsia"/>
          <w:b/>
          <w:bCs/>
          <w:lang w:val="en-US" w:eastAsia="zh-CN"/>
        </w:rPr>
        <w:t>AASMS</w:t>
      </w:r>
      <w:r w:rsidRPr="00D44DDF">
        <w:rPr>
          <w:rFonts w:hint="eastAsia"/>
          <w:b/>
          <w:bCs/>
          <w:lang w:val="en-US" w:eastAsia="zh-CN"/>
        </w:rPr>
        <w:t>系统的建议（出具细节）？</w:t>
      </w:r>
    </w:p>
    <w:p w:rsidR="00C067FF" w:rsidRPr="00105E57" w:rsidRDefault="00C067FF" w:rsidP="00C067FF">
      <w:pPr>
        <w:ind w:firstLineChars="200" w:firstLine="440"/>
        <w:rPr>
          <w:lang w:val="en-US" w:eastAsia="zh-CN"/>
        </w:rPr>
      </w:pPr>
      <w:r>
        <w:rPr>
          <w:rFonts w:hint="eastAsia"/>
          <w:lang w:val="en-US" w:eastAsia="zh-CN"/>
        </w:rPr>
        <w:t>遇到困难的主管部门提议，当软件存在缺陷的时候，应进行系统升级或与软件提供商协商解决。</w:t>
      </w:r>
    </w:p>
    <w:p w:rsidR="00C067FF" w:rsidRPr="00105E57" w:rsidRDefault="00C067FF" w:rsidP="00C067FF">
      <w:pPr>
        <w:pStyle w:val="Headingb"/>
        <w:rPr>
          <w:lang w:val="en-US" w:eastAsia="zh-CN"/>
        </w:rPr>
      </w:pPr>
      <w:r w:rsidRPr="00105E57">
        <w:rPr>
          <w:lang w:val="en-US" w:eastAsia="zh-CN"/>
        </w:rPr>
        <w:t xml:space="preserve">23 </w:t>
      </w:r>
      <w:r w:rsidRPr="00240DFB">
        <w:rPr>
          <w:lang w:val="en-US" w:eastAsia="zh-CN"/>
        </w:rPr>
        <w:t>–</w:t>
      </w:r>
      <w:r>
        <w:rPr>
          <w:rFonts w:hint="eastAsia"/>
          <w:lang w:val="en-US" w:eastAsia="zh-CN"/>
        </w:rPr>
        <w:t xml:space="preserve"> </w:t>
      </w:r>
      <w:r>
        <w:rPr>
          <w:rFonts w:hint="eastAsia"/>
          <w:lang w:val="en-US" w:eastAsia="zh-CN"/>
        </w:rPr>
        <w:t>使用以下哪些</w:t>
      </w:r>
      <w:r>
        <w:rPr>
          <w:rFonts w:hint="eastAsia"/>
          <w:lang w:val="en-US" w:eastAsia="zh-CN"/>
        </w:rPr>
        <w:t>ITU-R</w:t>
      </w:r>
      <w:r>
        <w:rPr>
          <w:rFonts w:hint="eastAsia"/>
          <w:lang w:val="en-US" w:eastAsia="zh-CN"/>
        </w:rPr>
        <w:t>手册和报告：</w:t>
      </w:r>
    </w:p>
    <w:p w:rsidR="00C067FF" w:rsidRPr="00D44DDF" w:rsidRDefault="00C067FF" w:rsidP="00D44DDF">
      <w:pPr>
        <w:rPr>
          <w:b/>
          <w:bCs/>
          <w:lang w:val="en-US" w:eastAsia="zh-CN"/>
        </w:rPr>
      </w:pPr>
      <w:r w:rsidRPr="00D44DDF">
        <w:rPr>
          <w:b/>
          <w:bCs/>
          <w:lang w:val="en-US" w:eastAsia="zh-CN"/>
        </w:rPr>
        <w:t>a)</w:t>
      </w:r>
      <w:r w:rsidRPr="00D44DDF">
        <w:rPr>
          <w:b/>
          <w:bCs/>
          <w:lang w:val="en-US" w:eastAsia="zh-CN"/>
        </w:rPr>
        <w:tab/>
      </w:r>
      <w:r w:rsidRPr="00D44DDF">
        <w:rPr>
          <w:rFonts w:hint="eastAsia"/>
          <w:b/>
          <w:bCs/>
          <w:lang w:val="en-US" w:eastAsia="zh-CN"/>
        </w:rPr>
        <w:t>《国家频谱管理》（</w:t>
      </w:r>
      <w:r w:rsidRPr="00D44DDF">
        <w:rPr>
          <w:rFonts w:hint="eastAsia"/>
          <w:b/>
          <w:bCs/>
          <w:lang w:val="en-US" w:eastAsia="zh-CN"/>
        </w:rPr>
        <w:t>2005</w:t>
      </w:r>
      <w:r w:rsidRPr="00D44DDF">
        <w:rPr>
          <w:rFonts w:hint="eastAsia"/>
          <w:b/>
          <w:bCs/>
          <w:lang w:val="en-US" w:eastAsia="zh-CN"/>
        </w:rPr>
        <w:t>年版）</w:t>
      </w:r>
    </w:p>
    <w:p w:rsidR="00C067FF" w:rsidRPr="00D44DDF" w:rsidRDefault="00C067FF" w:rsidP="00D44DDF">
      <w:pPr>
        <w:rPr>
          <w:b/>
          <w:bCs/>
          <w:lang w:val="en-US" w:eastAsia="zh-CN"/>
        </w:rPr>
      </w:pPr>
      <w:r w:rsidRPr="00D44DDF">
        <w:rPr>
          <w:b/>
          <w:bCs/>
          <w:lang w:val="en-US" w:eastAsia="zh-CN"/>
        </w:rPr>
        <w:t>b)</w:t>
      </w:r>
      <w:r w:rsidRPr="00D44DDF">
        <w:rPr>
          <w:b/>
          <w:bCs/>
          <w:lang w:val="en-US" w:eastAsia="zh-CN"/>
        </w:rPr>
        <w:tab/>
      </w:r>
      <w:r w:rsidRPr="00D44DDF">
        <w:rPr>
          <w:rFonts w:hint="eastAsia"/>
          <w:b/>
          <w:bCs/>
          <w:lang w:val="en-US" w:eastAsia="zh-CN"/>
        </w:rPr>
        <w:t>《频谱监测》（</w:t>
      </w:r>
      <w:r w:rsidRPr="00D44DDF">
        <w:rPr>
          <w:rFonts w:hint="eastAsia"/>
          <w:b/>
          <w:bCs/>
          <w:lang w:val="en-US" w:eastAsia="zh-CN"/>
        </w:rPr>
        <w:t>2005</w:t>
      </w:r>
      <w:r w:rsidRPr="00D44DDF">
        <w:rPr>
          <w:rFonts w:hint="eastAsia"/>
          <w:b/>
          <w:bCs/>
          <w:lang w:val="en-US" w:eastAsia="zh-CN"/>
        </w:rPr>
        <w:t>年版）</w:t>
      </w:r>
    </w:p>
    <w:p w:rsidR="00C067FF" w:rsidRPr="00D44DDF" w:rsidRDefault="00C067FF" w:rsidP="00D44DDF">
      <w:pPr>
        <w:rPr>
          <w:b/>
          <w:bCs/>
          <w:lang w:val="en-US" w:eastAsia="zh-CN"/>
        </w:rPr>
      </w:pPr>
      <w:r w:rsidRPr="00D44DDF">
        <w:rPr>
          <w:b/>
          <w:bCs/>
          <w:lang w:val="en-US" w:eastAsia="zh-CN"/>
        </w:rPr>
        <w:t>c)</w:t>
      </w:r>
      <w:r w:rsidRPr="00D44DDF">
        <w:rPr>
          <w:b/>
          <w:bCs/>
          <w:lang w:val="en-US" w:eastAsia="zh-CN"/>
        </w:rPr>
        <w:tab/>
      </w:r>
      <w:r w:rsidRPr="00D44DDF">
        <w:rPr>
          <w:rFonts w:hint="eastAsia"/>
          <w:b/>
          <w:bCs/>
          <w:lang w:val="en-US" w:eastAsia="zh-CN"/>
        </w:rPr>
        <w:t>《频谱管理的计算机辅助技术》（</w:t>
      </w:r>
      <w:r w:rsidRPr="00D44DDF">
        <w:rPr>
          <w:rFonts w:hint="eastAsia"/>
          <w:b/>
          <w:bCs/>
          <w:lang w:val="en-US" w:eastAsia="zh-CN"/>
        </w:rPr>
        <w:t>2005</w:t>
      </w:r>
      <w:r w:rsidRPr="00D44DDF">
        <w:rPr>
          <w:rFonts w:hint="eastAsia"/>
          <w:b/>
          <w:bCs/>
          <w:lang w:val="en-US" w:eastAsia="zh-CN"/>
        </w:rPr>
        <w:t>年版）</w:t>
      </w:r>
    </w:p>
    <w:p w:rsidR="00C067FF" w:rsidRPr="00D44DDF" w:rsidRDefault="00C067FF" w:rsidP="00D44DDF">
      <w:pPr>
        <w:rPr>
          <w:b/>
          <w:bCs/>
          <w:lang w:val="en-US" w:eastAsia="zh-CN"/>
        </w:rPr>
      </w:pPr>
      <w:r w:rsidRPr="00D44DDF">
        <w:rPr>
          <w:b/>
          <w:bCs/>
          <w:lang w:val="en-US" w:eastAsia="zh-CN"/>
        </w:rPr>
        <w:t>d)</w:t>
      </w:r>
      <w:r w:rsidRPr="00D44DDF">
        <w:rPr>
          <w:b/>
          <w:bCs/>
          <w:lang w:val="en-US" w:eastAsia="zh-CN"/>
        </w:rPr>
        <w:tab/>
      </w:r>
      <w:r w:rsidRPr="00D44DDF">
        <w:rPr>
          <w:rFonts w:hint="eastAsia"/>
          <w:b/>
          <w:bCs/>
          <w:lang w:val="en-US" w:eastAsia="zh-CN"/>
        </w:rPr>
        <w:t xml:space="preserve">ITU-R </w:t>
      </w:r>
      <w:r w:rsidRPr="00D44DDF">
        <w:rPr>
          <w:b/>
          <w:bCs/>
          <w:lang w:val="en-US" w:eastAsia="zh-CN"/>
        </w:rPr>
        <w:t>SM.2012-</w:t>
      </w:r>
      <w:r w:rsidRPr="00D44DDF">
        <w:rPr>
          <w:rFonts w:hint="eastAsia"/>
          <w:b/>
          <w:bCs/>
          <w:lang w:val="en-US" w:eastAsia="zh-CN"/>
        </w:rPr>
        <w:t>2</w:t>
      </w:r>
      <w:r w:rsidRPr="00D44DDF">
        <w:rPr>
          <w:rFonts w:hint="eastAsia"/>
          <w:b/>
          <w:bCs/>
          <w:lang w:val="en-US" w:eastAsia="zh-CN"/>
        </w:rPr>
        <w:t>报告，《频谱管理的经济性研究》</w:t>
      </w:r>
      <w:r w:rsidRPr="00D44DDF">
        <w:rPr>
          <w:rFonts w:hint="eastAsia"/>
          <w:b/>
          <w:bCs/>
          <w:lang w:val="en-US" w:eastAsia="zh-CN"/>
        </w:rPr>
        <w:t>200X</w:t>
      </w:r>
      <w:r w:rsidRPr="00D44DDF">
        <w:rPr>
          <w:rFonts w:hint="eastAsia"/>
          <w:b/>
          <w:bCs/>
          <w:lang w:val="en-US" w:eastAsia="zh-CN"/>
        </w:rPr>
        <w:t>年版</w:t>
      </w:r>
    </w:p>
    <w:p w:rsidR="00C067FF" w:rsidRPr="00105E57" w:rsidRDefault="00C067FF" w:rsidP="00C067FF">
      <w:pPr>
        <w:ind w:firstLineChars="200" w:firstLine="440"/>
        <w:rPr>
          <w:lang w:val="en-US" w:eastAsia="zh-CN"/>
        </w:rPr>
      </w:pPr>
      <w:r>
        <w:rPr>
          <w:rFonts w:hint="eastAsia"/>
          <w:lang w:val="en-US" w:eastAsia="zh-CN"/>
        </w:rPr>
        <w:t>ITU-R</w:t>
      </w:r>
      <w:r>
        <w:rPr>
          <w:rFonts w:hint="eastAsia"/>
          <w:lang w:val="en-US" w:eastAsia="zh-CN"/>
        </w:rPr>
        <w:t>的手册和报告书是用来协助频谱管理者履行相应的职责。这一问题的目的是为了确认主管部门在何种范围和何种层次上使用这些文件。</w:t>
      </w:r>
    </w:p>
    <w:p w:rsidR="00C067FF" w:rsidRPr="00105E57" w:rsidRDefault="00C067FF" w:rsidP="00C067FF">
      <w:pPr>
        <w:ind w:firstLineChars="200" w:firstLine="440"/>
        <w:rPr>
          <w:lang w:val="en-US" w:eastAsia="zh-CN"/>
        </w:rPr>
      </w:pPr>
      <w:r>
        <w:rPr>
          <w:rFonts w:hint="eastAsia"/>
          <w:lang w:val="en-US" w:eastAsia="zh-CN"/>
        </w:rPr>
        <w:t>在</w:t>
      </w:r>
      <w:r>
        <w:rPr>
          <w:rFonts w:hint="eastAsia"/>
          <w:lang w:val="en-US" w:eastAsia="zh-CN"/>
        </w:rPr>
        <w:t>191</w:t>
      </w:r>
      <w:r>
        <w:rPr>
          <w:rFonts w:hint="eastAsia"/>
          <w:lang w:val="en-US" w:eastAsia="zh-CN"/>
        </w:rPr>
        <w:t>个成员国主管部门中，四十六（</w:t>
      </w:r>
      <w:r>
        <w:rPr>
          <w:rFonts w:hint="eastAsia"/>
          <w:lang w:val="en-US" w:eastAsia="zh-CN"/>
        </w:rPr>
        <w:t>46</w:t>
      </w:r>
      <w:r>
        <w:rPr>
          <w:rFonts w:hint="eastAsia"/>
          <w:lang w:val="en-US" w:eastAsia="zh-CN"/>
        </w:rPr>
        <w:t>）</w:t>
      </w:r>
      <w:proofErr w:type="gramStart"/>
      <w:r>
        <w:rPr>
          <w:rFonts w:hint="eastAsia"/>
          <w:lang w:val="en-US" w:eastAsia="zh-CN"/>
        </w:rPr>
        <w:t>个</w:t>
      </w:r>
      <w:proofErr w:type="gramEnd"/>
      <w:r>
        <w:rPr>
          <w:rFonts w:hint="eastAsia"/>
          <w:lang w:val="en-US" w:eastAsia="zh-CN"/>
        </w:rPr>
        <w:t>国家，即</w:t>
      </w:r>
      <w:r>
        <w:rPr>
          <w:rFonts w:hint="eastAsia"/>
          <w:lang w:val="en-US" w:eastAsia="zh-CN"/>
        </w:rPr>
        <w:t>ITU</w:t>
      </w:r>
      <w:r>
        <w:rPr>
          <w:rFonts w:hint="eastAsia"/>
          <w:lang w:val="en-US" w:eastAsia="zh-CN"/>
        </w:rPr>
        <w:t>成员国总数的大约</w:t>
      </w:r>
      <w:r>
        <w:rPr>
          <w:rFonts w:hint="eastAsia"/>
          <w:lang w:val="en-US" w:eastAsia="zh-CN"/>
        </w:rPr>
        <w:t>24%</w:t>
      </w:r>
      <w:r>
        <w:rPr>
          <w:rFonts w:hint="eastAsia"/>
          <w:lang w:val="en-US" w:eastAsia="zh-CN"/>
        </w:rPr>
        <w:t>，对这一问题做出了回复。回复该问题的主管部门中，</w:t>
      </w:r>
      <w:r>
        <w:rPr>
          <w:rFonts w:hint="eastAsia"/>
          <w:lang w:val="en-US" w:eastAsia="zh-CN"/>
        </w:rPr>
        <w:t>76%</w:t>
      </w:r>
      <w:r>
        <w:rPr>
          <w:rFonts w:hint="eastAsia"/>
          <w:lang w:val="en-US" w:eastAsia="zh-CN"/>
        </w:rPr>
        <w:t>的主管部门表示采用了</w:t>
      </w:r>
      <w:r>
        <w:rPr>
          <w:rFonts w:hint="eastAsia"/>
          <w:lang w:val="en-US" w:eastAsia="zh-CN"/>
        </w:rPr>
        <w:t>2005</w:t>
      </w:r>
      <w:r>
        <w:rPr>
          <w:rFonts w:hint="eastAsia"/>
          <w:lang w:val="en-US" w:eastAsia="zh-CN"/>
        </w:rPr>
        <w:t>年版的《频谱管理手册》。</w:t>
      </w:r>
    </w:p>
    <w:p w:rsidR="00C067FF" w:rsidRPr="00653FCC" w:rsidRDefault="00C067FF" w:rsidP="00C067FF">
      <w:pPr>
        <w:ind w:firstLineChars="200" w:firstLine="440"/>
        <w:rPr>
          <w:lang w:val="en-US" w:eastAsia="zh-CN"/>
        </w:rPr>
      </w:pPr>
      <w:r>
        <w:rPr>
          <w:rFonts w:hint="eastAsia"/>
          <w:lang w:val="en-US" w:eastAsia="zh-CN"/>
        </w:rPr>
        <w:t>根据国家和分布地区对这些回复做出的细目分类请见</w:t>
      </w:r>
      <w:r>
        <w:rPr>
          <w:rFonts w:hint="eastAsia"/>
          <w:lang w:eastAsia="zh-CN"/>
        </w:rPr>
        <w:t>以上第</w:t>
      </w:r>
      <w:r>
        <w:rPr>
          <w:rFonts w:hint="eastAsia"/>
          <w:lang w:eastAsia="zh-CN"/>
        </w:rPr>
        <w:t>3</w:t>
      </w:r>
      <w:r>
        <w:rPr>
          <w:rFonts w:hint="eastAsia"/>
          <w:lang w:eastAsia="zh-CN"/>
        </w:rPr>
        <w:t>段所述的网站。</w:t>
      </w:r>
    </w:p>
    <w:p w:rsidR="00C067FF" w:rsidRPr="00105E57" w:rsidRDefault="00C067FF" w:rsidP="00C067FF">
      <w:pPr>
        <w:pStyle w:val="Headingb"/>
        <w:spacing w:before="120"/>
        <w:rPr>
          <w:lang w:val="en-US" w:eastAsia="zh-CN"/>
        </w:rPr>
      </w:pPr>
      <w:r>
        <w:rPr>
          <w:rFonts w:hint="eastAsia"/>
          <w:lang w:val="en-US" w:eastAsia="zh-CN"/>
        </w:rPr>
        <w:t>问题回复分析</w:t>
      </w:r>
    </w:p>
    <w:p w:rsidR="00C067FF" w:rsidRPr="00105E57" w:rsidRDefault="00C067FF" w:rsidP="00C067FF">
      <w:pPr>
        <w:ind w:firstLineChars="200" w:firstLine="440"/>
        <w:rPr>
          <w:lang w:val="en-US" w:eastAsia="zh-CN"/>
        </w:rPr>
      </w:pPr>
      <w:r>
        <w:rPr>
          <w:rFonts w:hint="eastAsia"/>
          <w:lang w:val="en-US" w:eastAsia="zh-CN"/>
        </w:rPr>
        <w:t>对这些回复进行分析，可得出以下结论：</w:t>
      </w:r>
    </w:p>
    <w:p w:rsidR="00C067FF" w:rsidRPr="00AC552B" w:rsidRDefault="00C067FF" w:rsidP="00C067FF">
      <w:pPr>
        <w:pStyle w:val="enumlev1"/>
        <w:rPr>
          <w:lang w:eastAsia="zh-CN"/>
        </w:rPr>
      </w:pPr>
      <w:r w:rsidRPr="00AC552B">
        <w:rPr>
          <w:lang w:eastAsia="zh-CN"/>
        </w:rPr>
        <w:t>i)</w:t>
      </w:r>
      <w:r w:rsidRPr="00AC552B">
        <w:rPr>
          <w:lang w:eastAsia="zh-CN"/>
        </w:rPr>
        <w:tab/>
      </w:r>
      <w:r>
        <w:rPr>
          <w:rFonts w:hint="eastAsia"/>
          <w:lang w:eastAsia="zh-CN"/>
        </w:rPr>
        <w:t>关于问题</w:t>
      </w:r>
      <w:r>
        <w:rPr>
          <w:rFonts w:hint="eastAsia"/>
          <w:lang w:eastAsia="zh-CN"/>
        </w:rPr>
        <w:t>a</w:t>
      </w:r>
      <w:proofErr w:type="gramStart"/>
      <w:r>
        <w:rPr>
          <w:rFonts w:hint="eastAsia"/>
          <w:lang w:eastAsia="zh-CN"/>
        </w:rPr>
        <w:t>)</w:t>
      </w:r>
      <w:r>
        <w:rPr>
          <w:rFonts w:hint="eastAsia"/>
          <w:lang w:eastAsia="zh-CN"/>
        </w:rPr>
        <w:t>，</w:t>
      </w:r>
      <w:proofErr w:type="gramEnd"/>
      <w:r>
        <w:rPr>
          <w:rFonts w:hint="eastAsia"/>
          <w:lang w:eastAsia="zh-CN"/>
        </w:rPr>
        <w:t>在做出回复的国家中，</w:t>
      </w:r>
      <w:r>
        <w:rPr>
          <w:rFonts w:hint="eastAsia"/>
          <w:lang w:eastAsia="zh-CN"/>
        </w:rPr>
        <w:t>73%</w:t>
      </w:r>
      <w:r>
        <w:rPr>
          <w:rFonts w:hint="eastAsia"/>
          <w:lang w:eastAsia="zh-CN"/>
        </w:rPr>
        <w:t>都在使用《国家频谱管理手册》（</w:t>
      </w:r>
      <w:r>
        <w:rPr>
          <w:rFonts w:hint="eastAsia"/>
          <w:lang w:eastAsia="zh-CN"/>
        </w:rPr>
        <w:t>2005</w:t>
      </w:r>
      <w:r>
        <w:rPr>
          <w:rFonts w:hint="eastAsia"/>
          <w:lang w:eastAsia="zh-CN"/>
        </w:rPr>
        <w:t>年版）。</w:t>
      </w:r>
    </w:p>
    <w:p w:rsidR="00C067FF" w:rsidRPr="00AC552B" w:rsidRDefault="00C067FF" w:rsidP="00C067FF">
      <w:pPr>
        <w:pStyle w:val="enumlev1"/>
        <w:rPr>
          <w:lang w:eastAsia="zh-CN"/>
        </w:rPr>
      </w:pPr>
      <w:r w:rsidRPr="00AC552B">
        <w:rPr>
          <w:lang w:eastAsia="zh-CN"/>
        </w:rPr>
        <w:t>ii)</w:t>
      </w:r>
      <w:r w:rsidRPr="00AC552B">
        <w:rPr>
          <w:lang w:eastAsia="zh-CN"/>
        </w:rPr>
        <w:tab/>
      </w:r>
      <w:r>
        <w:rPr>
          <w:rFonts w:hint="eastAsia"/>
          <w:lang w:eastAsia="zh-CN"/>
        </w:rPr>
        <w:t>《频谱监测手册》（</w:t>
      </w:r>
      <w:r>
        <w:rPr>
          <w:rFonts w:hint="eastAsia"/>
          <w:lang w:eastAsia="zh-CN"/>
        </w:rPr>
        <w:t>2002</w:t>
      </w:r>
      <w:r>
        <w:rPr>
          <w:rFonts w:hint="eastAsia"/>
          <w:lang w:eastAsia="zh-CN"/>
        </w:rPr>
        <w:t>年版）的使用范围相对较广。这是使用范围最广的手册。实际上，大概</w:t>
      </w:r>
      <w:r>
        <w:rPr>
          <w:rFonts w:hint="eastAsia"/>
          <w:lang w:eastAsia="zh-CN"/>
        </w:rPr>
        <w:t>44</w:t>
      </w:r>
      <w:r>
        <w:rPr>
          <w:rFonts w:hint="eastAsia"/>
          <w:lang w:eastAsia="zh-CN"/>
        </w:rPr>
        <w:t>个国家，即做出回复的国家总数的</w:t>
      </w:r>
      <w:r>
        <w:rPr>
          <w:rFonts w:hint="eastAsia"/>
          <w:lang w:eastAsia="zh-CN"/>
        </w:rPr>
        <w:t>92%</w:t>
      </w:r>
      <w:r>
        <w:rPr>
          <w:rFonts w:hint="eastAsia"/>
          <w:lang w:eastAsia="zh-CN"/>
        </w:rPr>
        <w:t>，都表示他们使用了这一手册。</w:t>
      </w:r>
    </w:p>
    <w:p w:rsidR="00C067FF" w:rsidRPr="00AC552B" w:rsidRDefault="00C067FF" w:rsidP="00C067FF">
      <w:pPr>
        <w:pStyle w:val="enumlev1"/>
        <w:rPr>
          <w:lang w:eastAsia="zh-CN"/>
        </w:rPr>
      </w:pPr>
      <w:r w:rsidRPr="00AC552B">
        <w:rPr>
          <w:lang w:eastAsia="zh-CN"/>
        </w:rPr>
        <w:lastRenderedPageBreak/>
        <w:t>iii)</w:t>
      </w:r>
      <w:r w:rsidRPr="00AC552B">
        <w:rPr>
          <w:lang w:eastAsia="zh-CN"/>
        </w:rPr>
        <w:tab/>
      </w:r>
      <w:r>
        <w:rPr>
          <w:rFonts w:hint="eastAsia"/>
          <w:lang w:eastAsia="zh-CN"/>
        </w:rPr>
        <w:t>手册《频谱管理的计算机辅助技术》（</w:t>
      </w:r>
      <w:r>
        <w:rPr>
          <w:rFonts w:hint="eastAsia"/>
          <w:lang w:eastAsia="zh-CN"/>
        </w:rPr>
        <w:t>2005</w:t>
      </w:r>
      <w:r>
        <w:rPr>
          <w:rFonts w:hint="eastAsia"/>
          <w:lang w:eastAsia="zh-CN"/>
        </w:rPr>
        <w:t>年版）使用的较少（仅有约</w:t>
      </w:r>
      <w:r>
        <w:rPr>
          <w:rFonts w:hint="eastAsia"/>
          <w:lang w:eastAsia="zh-CN"/>
        </w:rPr>
        <w:t>12%</w:t>
      </w:r>
      <w:r>
        <w:rPr>
          <w:rFonts w:hint="eastAsia"/>
          <w:lang w:eastAsia="zh-CN"/>
        </w:rPr>
        <w:t>的成员国主管部门在使用）。这也是使用最少的手册。</w:t>
      </w:r>
    </w:p>
    <w:p w:rsidR="00C067FF" w:rsidRPr="00AC552B" w:rsidRDefault="00C067FF" w:rsidP="00C067FF">
      <w:pPr>
        <w:pStyle w:val="enumlev1"/>
        <w:rPr>
          <w:lang w:eastAsia="zh-CN"/>
        </w:rPr>
      </w:pPr>
      <w:proofErr w:type="gramStart"/>
      <w:r w:rsidRPr="00AC552B">
        <w:rPr>
          <w:lang w:eastAsia="zh-CN"/>
        </w:rPr>
        <w:t>iv)</w:t>
      </w:r>
      <w:r w:rsidRPr="00AC552B">
        <w:rPr>
          <w:lang w:eastAsia="zh-CN"/>
        </w:rPr>
        <w:tab/>
      </w:r>
      <w:r>
        <w:rPr>
          <w:rFonts w:hint="eastAsia"/>
          <w:lang w:eastAsia="zh-CN"/>
        </w:rPr>
        <w:t>ITU-R</w:t>
      </w:r>
      <w:proofErr w:type="gramEnd"/>
      <w:r>
        <w:rPr>
          <w:rFonts w:hint="eastAsia"/>
          <w:lang w:eastAsia="zh-CN"/>
        </w:rPr>
        <w:t xml:space="preserve"> SM2012-2</w:t>
      </w:r>
      <w:r>
        <w:rPr>
          <w:rFonts w:hint="eastAsia"/>
          <w:lang w:eastAsia="zh-CN"/>
        </w:rPr>
        <w:t>报告（《频谱管理的经济性研究》）（</w:t>
      </w:r>
      <w:r>
        <w:rPr>
          <w:rFonts w:hint="eastAsia"/>
          <w:lang w:eastAsia="zh-CN"/>
        </w:rPr>
        <w:t>2005</w:t>
      </w:r>
      <w:r>
        <w:rPr>
          <w:rFonts w:hint="eastAsia"/>
          <w:lang w:eastAsia="zh-CN"/>
        </w:rPr>
        <w:t>年版）符合当今需要，且符合发展中国家普遍提出的需求。</w:t>
      </w:r>
    </w:p>
    <w:p w:rsidR="00C067FF" w:rsidRPr="00105E57" w:rsidRDefault="00C067FF" w:rsidP="00C067FF">
      <w:pPr>
        <w:ind w:firstLineChars="200" w:firstLine="440"/>
        <w:rPr>
          <w:lang w:val="en-US" w:eastAsia="zh-CN"/>
        </w:rPr>
      </w:pPr>
      <w:r>
        <w:rPr>
          <w:rFonts w:hint="eastAsia"/>
          <w:lang w:val="en-US" w:eastAsia="zh-CN"/>
        </w:rPr>
        <w:t>统计结果显示，有</w:t>
      </w:r>
      <w:r>
        <w:rPr>
          <w:rFonts w:hint="eastAsia"/>
          <w:lang w:val="en-US" w:eastAsia="zh-CN"/>
        </w:rPr>
        <w:t>15%</w:t>
      </w:r>
      <w:r>
        <w:rPr>
          <w:rFonts w:hint="eastAsia"/>
          <w:lang w:val="en-US" w:eastAsia="zh-CN"/>
        </w:rPr>
        <w:t>回复该问题的</w:t>
      </w:r>
      <w:r>
        <w:rPr>
          <w:rFonts w:hint="eastAsia"/>
          <w:lang w:val="en-US" w:eastAsia="zh-CN"/>
        </w:rPr>
        <w:t>ITU</w:t>
      </w:r>
      <w:r>
        <w:rPr>
          <w:rFonts w:hint="eastAsia"/>
          <w:lang w:val="en-US" w:eastAsia="zh-CN"/>
        </w:rPr>
        <w:t>成员国主管部门使用这一报告。</w:t>
      </w:r>
    </w:p>
    <w:p w:rsidR="00C067FF" w:rsidRPr="00105E57" w:rsidRDefault="00C067FF" w:rsidP="00C067FF">
      <w:pPr>
        <w:ind w:firstLineChars="200" w:firstLine="440"/>
        <w:rPr>
          <w:lang w:val="en-US" w:eastAsia="zh-CN"/>
        </w:rPr>
      </w:pPr>
      <w:r>
        <w:rPr>
          <w:rFonts w:hint="eastAsia"/>
          <w:lang w:val="en-US" w:eastAsia="zh-CN"/>
        </w:rPr>
        <w:t>一些国家表示，他们已经采取相应措施以获得他们现在尚未拥有的手册。</w:t>
      </w:r>
    </w:p>
    <w:p w:rsidR="00C067FF" w:rsidRPr="00775853" w:rsidRDefault="00C067FF" w:rsidP="00C067FF">
      <w:pPr>
        <w:pStyle w:val="Heading2"/>
        <w:rPr>
          <w:lang w:eastAsia="zh-CN"/>
        </w:rPr>
      </w:pPr>
      <w:bookmarkStart w:id="21" w:name="_Toc289072733"/>
      <w:r w:rsidRPr="00775853">
        <w:rPr>
          <w:lang w:eastAsia="zh-CN"/>
        </w:rPr>
        <w:t>3.3</w:t>
      </w:r>
      <w:r w:rsidRPr="00775853">
        <w:rPr>
          <w:lang w:eastAsia="zh-CN"/>
        </w:rPr>
        <w:tab/>
      </w:r>
      <w:r>
        <w:rPr>
          <w:rFonts w:hint="eastAsia"/>
          <w:lang w:eastAsia="zh-CN"/>
        </w:rPr>
        <w:t>经济性研究</w:t>
      </w:r>
      <w:bookmarkEnd w:id="21"/>
    </w:p>
    <w:p w:rsidR="00C067FF" w:rsidRPr="00775853" w:rsidRDefault="00C067FF" w:rsidP="00D44DDF">
      <w:pPr>
        <w:pStyle w:val="Headingb"/>
        <w:rPr>
          <w:lang w:eastAsia="zh-CN"/>
        </w:rPr>
      </w:pPr>
      <w:r>
        <w:rPr>
          <w:lang w:eastAsia="zh-CN"/>
        </w:rPr>
        <w:t>24 –</w:t>
      </w:r>
      <w:r>
        <w:rPr>
          <w:rFonts w:hint="eastAsia"/>
          <w:lang w:eastAsia="zh-CN"/>
        </w:rPr>
        <w:t xml:space="preserve"> </w:t>
      </w:r>
      <w:r>
        <w:rPr>
          <w:rFonts w:hint="eastAsia"/>
          <w:lang w:eastAsia="zh-CN"/>
        </w:rPr>
        <w:t>频谱管理成本</w:t>
      </w:r>
    </w:p>
    <w:p w:rsidR="00C067FF" w:rsidRPr="00122A3A" w:rsidRDefault="00C067FF" w:rsidP="00C067FF">
      <w:pPr>
        <w:pStyle w:val="Headingb"/>
        <w:rPr>
          <w:lang w:eastAsia="zh-CN"/>
        </w:rPr>
      </w:pPr>
      <w:r w:rsidRPr="00122A3A">
        <w:rPr>
          <w:lang w:eastAsia="zh-CN"/>
        </w:rPr>
        <w:t>24.1 –</w:t>
      </w:r>
      <w:r w:rsidRPr="00122A3A">
        <w:rPr>
          <w:rFonts w:hint="eastAsia"/>
          <w:lang w:eastAsia="zh-CN"/>
        </w:rPr>
        <w:t xml:space="preserve"> </w:t>
      </w:r>
      <w:r w:rsidRPr="00122A3A">
        <w:rPr>
          <w:rFonts w:hint="eastAsia"/>
          <w:lang w:eastAsia="zh-CN"/>
        </w:rPr>
        <w:t>在国内提供频谱管理服务的成本如何（如有超过一家的组织或机构负责频谱管理，且相应信息可以透露，请给出总的管理成本）？</w:t>
      </w:r>
    </w:p>
    <w:p w:rsidR="00C067FF" w:rsidRPr="00D44DDF" w:rsidRDefault="00C067FF" w:rsidP="00C067FF">
      <w:pPr>
        <w:ind w:firstLineChars="200" w:firstLine="440"/>
        <w:rPr>
          <w:rFonts w:ascii="STKaiti" w:eastAsia="STKaiti" w:hAnsi="STKaiti"/>
          <w:iCs/>
          <w:lang w:eastAsia="zh-CN"/>
        </w:rPr>
      </w:pPr>
      <w:r w:rsidRPr="00D44DDF">
        <w:rPr>
          <w:rFonts w:ascii="STKaiti" w:eastAsia="STKaiti" w:hAnsi="STKaiti" w:hint="eastAsia"/>
          <w:iCs/>
          <w:lang w:eastAsia="zh-CN"/>
        </w:rPr>
        <w:t>根据以下方面进行细目分类：</w:t>
      </w:r>
    </w:p>
    <w:p w:rsidR="00C067FF" w:rsidRPr="00D44DDF" w:rsidRDefault="00C067FF" w:rsidP="00C067FF">
      <w:pPr>
        <w:rPr>
          <w:rFonts w:ascii="STKaiti" w:eastAsia="STKaiti" w:hAnsi="STKaiti"/>
          <w:i/>
          <w:iCs/>
          <w:lang w:eastAsia="zh-CN"/>
        </w:rPr>
      </w:pPr>
      <w:r w:rsidRPr="00D44DDF">
        <w:rPr>
          <w:rFonts w:ascii="STKaiti" w:eastAsia="STKaiti" w:hAnsi="STKaiti"/>
          <w:i/>
          <w:iCs/>
          <w:lang w:eastAsia="zh-CN"/>
        </w:rPr>
        <w:t>–</w:t>
      </w:r>
      <w:r w:rsidRPr="00D44DDF">
        <w:rPr>
          <w:rFonts w:ascii="STKaiti" w:eastAsia="STKaiti" w:hAnsi="STKaiti"/>
          <w:i/>
          <w:iCs/>
          <w:lang w:eastAsia="zh-CN"/>
        </w:rPr>
        <w:tab/>
      </w:r>
      <w:r w:rsidRPr="00D44DDF">
        <w:rPr>
          <w:rFonts w:ascii="STKaiti" w:eastAsia="STKaiti" w:hAnsi="STKaiti" w:hint="eastAsia"/>
          <w:iCs/>
          <w:lang w:eastAsia="zh-CN"/>
        </w:rPr>
        <w:t>频谱管理（频谱规划、协调、监测）</w:t>
      </w:r>
    </w:p>
    <w:p w:rsidR="00C067FF" w:rsidRPr="00D44DDF" w:rsidRDefault="00C067FF" w:rsidP="00C067FF">
      <w:pPr>
        <w:rPr>
          <w:rFonts w:ascii="STKaiti" w:eastAsia="STKaiti" w:hAnsi="STKaiti"/>
          <w:i/>
          <w:iCs/>
          <w:lang w:eastAsia="zh-CN"/>
        </w:rPr>
      </w:pPr>
      <w:r w:rsidRPr="00D44DDF">
        <w:rPr>
          <w:rFonts w:ascii="STKaiti" w:eastAsia="STKaiti" w:hAnsi="STKaiti"/>
          <w:i/>
          <w:iCs/>
          <w:lang w:eastAsia="zh-CN"/>
        </w:rPr>
        <w:t>–</w:t>
      </w:r>
      <w:r w:rsidRPr="00D44DDF">
        <w:rPr>
          <w:rFonts w:ascii="STKaiti" w:eastAsia="STKaiti" w:hAnsi="STKaiti"/>
          <w:i/>
          <w:iCs/>
          <w:lang w:eastAsia="zh-CN"/>
        </w:rPr>
        <w:tab/>
      </w:r>
      <w:r w:rsidRPr="00D44DDF">
        <w:rPr>
          <w:rFonts w:ascii="STKaiti" w:eastAsia="STKaiti" w:hAnsi="STKaiti" w:hint="eastAsia"/>
          <w:iCs/>
          <w:lang w:eastAsia="zh-CN"/>
        </w:rPr>
        <w:t>频谱管理（国家分配）</w:t>
      </w:r>
    </w:p>
    <w:p w:rsidR="00C067FF" w:rsidRPr="00D44DDF" w:rsidRDefault="00C067FF" w:rsidP="00C067FF">
      <w:pPr>
        <w:rPr>
          <w:rFonts w:ascii="STKaiti" w:eastAsia="STKaiti" w:hAnsi="STKaiti"/>
          <w:i/>
          <w:iCs/>
          <w:lang w:eastAsia="zh-CN"/>
        </w:rPr>
      </w:pPr>
      <w:r w:rsidRPr="00D44DDF">
        <w:rPr>
          <w:rFonts w:ascii="STKaiti" w:eastAsia="STKaiti" w:hAnsi="STKaiti"/>
          <w:i/>
          <w:iCs/>
          <w:lang w:eastAsia="zh-CN"/>
        </w:rPr>
        <w:t>–</w:t>
      </w:r>
      <w:r w:rsidRPr="00D44DDF">
        <w:rPr>
          <w:rFonts w:ascii="STKaiti" w:eastAsia="STKaiti" w:hAnsi="STKaiti"/>
          <w:i/>
          <w:iCs/>
          <w:lang w:eastAsia="zh-CN"/>
        </w:rPr>
        <w:tab/>
      </w:r>
      <w:r w:rsidRPr="00D44DDF">
        <w:rPr>
          <w:rFonts w:ascii="STKaiti" w:eastAsia="STKaiti" w:hAnsi="STKaiti" w:hint="eastAsia"/>
          <w:iCs/>
          <w:lang w:eastAsia="zh-CN"/>
        </w:rPr>
        <w:t>政府使用</w:t>
      </w:r>
    </w:p>
    <w:p w:rsidR="00C067FF" w:rsidRPr="00D44DDF" w:rsidRDefault="00C067FF" w:rsidP="00C067FF">
      <w:pPr>
        <w:rPr>
          <w:rFonts w:ascii="STKaiti" w:eastAsia="STKaiti" w:hAnsi="STKaiti"/>
          <w:i/>
          <w:iCs/>
          <w:lang w:eastAsia="zh-CN"/>
        </w:rPr>
      </w:pPr>
      <w:r w:rsidRPr="00D44DDF">
        <w:rPr>
          <w:rFonts w:ascii="STKaiti" w:eastAsia="STKaiti" w:hAnsi="STKaiti"/>
          <w:i/>
          <w:iCs/>
          <w:lang w:eastAsia="zh-CN"/>
        </w:rPr>
        <w:t>–</w:t>
      </w:r>
      <w:r w:rsidRPr="00D44DDF">
        <w:rPr>
          <w:rFonts w:ascii="STKaiti" w:eastAsia="STKaiti" w:hAnsi="STKaiti"/>
          <w:i/>
          <w:iCs/>
          <w:lang w:eastAsia="zh-CN"/>
        </w:rPr>
        <w:tab/>
      </w:r>
      <w:r w:rsidRPr="00D44DDF">
        <w:rPr>
          <w:rFonts w:ascii="STKaiti" w:eastAsia="STKaiti" w:hAnsi="STKaiti" w:hint="eastAsia"/>
          <w:iCs/>
          <w:lang w:eastAsia="zh-CN"/>
        </w:rPr>
        <w:t>非政府使用</w:t>
      </w:r>
    </w:p>
    <w:p w:rsidR="00C067FF" w:rsidRPr="00775853" w:rsidRDefault="00C067FF" w:rsidP="00C067FF">
      <w:pPr>
        <w:tabs>
          <w:tab w:val="clear" w:pos="1985"/>
          <w:tab w:val="left" w:pos="3402"/>
          <w:tab w:val="left" w:pos="4820"/>
          <w:tab w:val="left" w:pos="6096"/>
          <w:tab w:val="left" w:pos="6946"/>
        </w:tabs>
        <w:rPr>
          <w:lang w:eastAsia="zh-CN"/>
        </w:rPr>
      </w:pPr>
      <w:r w:rsidRPr="00775853">
        <w:rPr>
          <w:lang w:eastAsia="zh-CN"/>
        </w:rPr>
        <w:t>_________ (</w:t>
      </w:r>
      <w:r>
        <w:rPr>
          <w:rFonts w:hint="eastAsia"/>
          <w:lang w:eastAsia="zh-CN"/>
        </w:rPr>
        <w:t>欧元</w:t>
      </w:r>
      <w:r w:rsidRPr="00775853">
        <w:rPr>
          <w:lang w:eastAsia="zh-CN"/>
        </w:rPr>
        <w:t xml:space="preserve"> €) </w:t>
      </w:r>
      <w:r>
        <w:rPr>
          <w:rFonts w:hint="eastAsia"/>
          <w:lang w:eastAsia="zh-CN"/>
        </w:rPr>
        <w:tab/>
      </w:r>
      <w:r>
        <w:rPr>
          <w:rFonts w:hint="eastAsia"/>
          <w:lang w:eastAsia="zh-CN"/>
        </w:rPr>
        <w:t>或</w:t>
      </w:r>
      <w:r w:rsidR="007611DD">
        <w:rPr>
          <w:lang w:val="en-US" w:eastAsia="zh-CN"/>
        </w:rPr>
        <w:t xml:space="preserve"> </w:t>
      </w:r>
      <w:r w:rsidRPr="00775853">
        <w:rPr>
          <w:lang w:eastAsia="zh-CN"/>
        </w:rPr>
        <w:t>____________ (</w:t>
      </w:r>
      <w:r>
        <w:rPr>
          <w:rFonts w:hint="eastAsia"/>
          <w:lang w:eastAsia="zh-CN"/>
        </w:rPr>
        <w:t>美元</w:t>
      </w:r>
      <w:r w:rsidRPr="00775853">
        <w:rPr>
          <w:lang w:eastAsia="zh-CN"/>
        </w:rPr>
        <w:t xml:space="preserve"> $)</w:t>
      </w:r>
    </w:p>
    <w:p w:rsidR="00C067FF" w:rsidRPr="00775853" w:rsidRDefault="00C067FF" w:rsidP="00C067FF">
      <w:pPr>
        <w:ind w:firstLineChars="200" w:firstLine="440"/>
        <w:rPr>
          <w:lang w:eastAsia="zh-CN"/>
        </w:rPr>
      </w:pPr>
      <w:r>
        <w:rPr>
          <w:rFonts w:hint="eastAsia"/>
          <w:lang w:eastAsia="zh-CN"/>
        </w:rPr>
        <w:t>无线电频谱管理会给主管部门带来一定的成本。这些成本包括工作人员工资以及为计算机和监测设备进行的投资。为了协助确定频谱使用费的数额，对这些成本进行相应的了解对于主管部门而言是非常有用的。</w:t>
      </w:r>
    </w:p>
    <w:p w:rsidR="00C067FF" w:rsidRPr="00827CD9" w:rsidRDefault="00C067FF" w:rsidP="00D44DDF">
      <w:pPr>
        <w:ind w:firstLineChars="200" w:firstLine="440"/>
        <w:rPr>
          <w:lang w:eastAsia="zh-CN"/>
        </w:rPr>
      </w:pPr>
      <w:r>
        <w:rPr>
          <w:rFonts w:hint="eastAsia"/>
          <w:lang w:eastAsia="zh-CN"/>
        </w:rPr>
        <w:t>超过半数的主管部门并未对该问题做出回复。频谱管理是一个很复杂的过程，因此，很难确保将成本（尤其是总的间接成本）在为不同种类的频谱使用颁发许可证的过程中进行合理的分配。许多主管部门的成本和收费是公开的，以便于公众进行审查监督（例如由国家审计委员会进行审查），用于支付频谱管理费用的收入的募集机制必须是透明可见的，从而才能够确保为某一种许可证使用征收的费用不会（偶然地）作为另一种使用的成本补贴。而如果不止一家组织负责频谱管理，或负责频谱管理的组织还需要履行其它与频谱管理无关的职责，这一情况会变得更为复杂。</w:t>
      </w:r>
    </w:p>
    <w:p w:rsidR="00C067FF" w:rsidRPr="00775853" w:rsidRDefault="00C067FF" w:rsidP="00C067FF">
      <w:pPr>
        <w:ind w:firstLineChars="200" w:firstLine="440"/>
        <w:rPr>
          <w:lang w:eastAsia="zh-CN"/>
        </w:rPr>
      </w:pPr>
      <w:r>
        <w:rPr>
          <w:rFonts w:hint="eastAsia"/>
          <w:lang w:eastAsia="zh-CN"/>
        </w:rPr>
        <w:t>所回复的成本范围在两个极端之间：</w:t>
      </w:r>
      <w:r>
        <w:rPr>
          <w:rFonts w:hint="eastAsia"/>
          <w:lang w:eastAsia="zh-CN"/>
        </w:rPr>
        <w:t>2</w:t>
      </w:r>
      <w:r>
        <w:rPr>
          <w:rFonts w:hint="eastAsia"/>
          <w:lang w:eastAsia="zh-CN"/>
        </w:rPr>
        <w:t>亿美元和</w:t>
      </w:r>
      <w:r>
        <w:rPr>
          <w:rFonts w:hint="eastAsia"/>
          <w:lang w:eastAsia="zh-CN"/>
        </w:rPr>
        <w:t>150</w:t>
      </w:r>
      <w:r>
        <w:rPr>
          <w:rFonts w:hint="eastAsia"/>
          <w:lang w:eastAsia="zh-CN"/>
        </w:rPr>
        <w:t>万美元。</w:t>
      </w:r>
    </w:p>
    <w:p w:rsidR="00C067FF" w:rsidRPr="00775853" w:rsidRDefault="00C067FF" w:rsidP="00C067FF">
      <w:pPr>
        <w:pStyle w:val="Headingb"/>
        <w:rPr>
          <w:lang w:eastAsia="zh-CN"/>
        </w:rPr>
      </w:pPr>
      <w:r w:rsidRPr="00775853">
        <w:rPr>
          <w:lang w:eastAsia="zh-CN"/>
        </w:rPr>
        <w:t>24.2 –</w:t>
      </w:r>
      <w:r>
        <w:rPr>
          <w:rFonts w:hint="eastAsia"/>
          <w:lang w:eastAsia="zh-CN"/>
        </w:rPr>
        <w:t xml:space="preserve"> </w:t>
      </w:r>
      <w:r>
        <w:rPr>
          <w:rFonts w:hint="eastAsia"/>
          <w:lang w:eastAsia="zh-CN"/>
        </w:rPr>
        <w:t>频谱管理业务的资金募集来源是什么？</w:t>
      </w:r>
    </w:p>
    <w:p w:rsidR="00C067FF" w:rsidRPr="00775853" w:rsidRDefault="00C067FF" w:rsidP="00C067FF">
      <w:pPr>
        <w:ind w:firstLineChars="200" w:firstLine="440"/>
        <w:rPr>
          <w:lang w:eastAsia="zh-CN"/>
        </w:rPr>
      </w:pPr>
      <w:r>
        <w:rPr>
          <w:rFonts w:hint="eastAsia"/>
          <w:lang w:eastAsia="zh-CN"/>
        </w:rPr>
        <w:t>在极大程度上，主管部门是从频谱管理费中获得相应的频谱管理资金。这些费用可以直接交付给负责频谱管理的组织，或是交付财政部，然后频谱管理组织再从总预算中获得补助金。</w:t>
      </w:r>
    </w:p>
    <w:p w:rsidR="00C067FF" w:rsidRPr="00775853" w:rsidRDefault="00C067FF" w:rsidP="00C067FF">
      <w:pPr>
        <w:ind w:firstLineChars="200" w:firstLine="440"/>
        <w:rPr>
          <w:lang w:eastAsia="zh-CN"/>
        </w:rPr>
      </w:pPr>
      <w:r>
        <w:rPr>
          <w:rFonts w:hint="eastAsia"/>
          <w:lang w:eastAsia="zh-CN"/>
        </w:rPr>
        <w:t>根据频谱管理的资金募集方式，对该调查问卷的回复可分为以下三种：</w:t>
      </w:r>
    </w:p>
    <w:p w:rsidR="00C067FF" w:rsidRPr="00775853" w:rsidRDefault="00C067FF" w:rsidP="00C067FF">
      <w:pPr>
        <w:pStyle w:val="enumlev1"/>
        <w:rPr>
          <w:lang w:eastAsia="zh-CN"/>
        </w:rPr>
      </w:pPr>
      <w:r>
        <w:rPr>
          <w:lang w:eastAsia="zh-CN"/>
        </w:rPr>
        <w:t>–</w:t>
      </w:r>
      <w:r w:rsidRPr="00775853">
        <w:rPr>
          <w:lang w:eastAsia="zh-CN"/>
        </w:rPr>
        <w:tab/>
      </w:r>
      <w:r>
        <w:rPr>
          <w:rFonts w:hint="eastAsia"/>
          <w:lang w:eastAsia="zh-CN"/>
        </w:rPr>
        <w:t>从国家总预算中获得补助金；</w:t>
      </w:r>
    </w:p>
    <w:p w:rsidR="00C067FF" w:rsidRPr="00775853" w:rsidRDefault="00C067FF" w:rsidP="00C067FF">
      <w:pPr>
        <w:pStyle w:val="enumlev1"/>
        <w:rPr>
          <w:lang w:eastAsia="zh-CN"/>
        </w:rPr>
      </w:pPr>
      <w:r w:rsidRPr="00775853">
        <w:rPr>
          <w:lang w:eastAsia="zh-CN"/>
        </w:rPr>
        <w:t>–</w:t>
      </w:r>
      <w:r w:rsidRPr="00775853">
        <w:rPr>
          <w:lang w:eastAsia="zh-CN"/>
        </w:rPr>
        <w:tab/>
      </w:r>
      <w:r>
        <w:rPr>
          <w:rFonts w:hint="eastAsia"/>
          <w:lang w:eastAsia="zh-CN"/>
        </w:rPr>
        <w:t>从负责该职能的组织、监管机构或属于相应政府部门的机构的预算中获得（这部分资金或者是来自总预算，或者是来自直接划拨给该组织的费用），或在部分情况下，从主导运营商的预算中获得（当电信部门的改革尚未完成时）；</w:t>
      </w:r>
    </w:p>
    <w:p w:rsidR="00C067FF" w:rsidRDefault="00C067FF" w:rsidP="00C067FF">
      <w:pPr>
        <w:pStyle w:val="enumlev1"/>
        <w:rPr>
          <w:lang w:eastAsia="zh-CN"/>
        </w:rPr>
      </w:pPr>
      <w:r w:rsidRPr="00775853">
        <w:rPr>
          <w:lang w:eastAsia="zh-CN"/>
        </w:rPr>
        <w:t>–</w:t>
      </w:r>
      <w:r w:rsidRPr="00775853">
        <w:rPr>
          <w:lang w:eastAsia="zh-CN"/>
        </w:rPr>
        <w:tab/>
      </w:r>
      <w:r>
        <w:rPr>
          <w:rFonts w:hint="eastAsia"/>
          <w:lang w:eastAsia="zh-CN"/>
        </w:rPr>
        <w:t>在少数最不发达国家中，通过世界银行或联合国开发计划署（</w:t>
      </w:r>
      <w:r>
        <w:rPr>
          <w:rFonts w:hint="eastAsia"/>
          <w:lang w:eastAsia="zh-CN"/>
        </w:rPr>
        <w:t>UNDP</w:t>
      </w:r>
      <w:r>
        <w:rPr>
          <w:rFonts w:hint="eastAsia"/>
          <w:lang w:eastAsia="zh-CN"/>
        </w:rPr>
        <w:t>）的捐款获得相应的频谱管理资金。</w:t>
      </w:r>
    </w:p>
    <w:p w:rsidR="00C067FF" w:rsidRPr="00775853" w:rsidRDefault="00C067FF" w:rsidP="00C067FF">
      <w:pPr>
        <w:ind w:firstLineChars="200" w:firstLine="440"/>
        <w:rPr>
          <w:lang w:eastAsia="zh-CN"/>
        </w:rPr>
      </w:pPr>
      <w:r>
        <w:rPr>
          <w:rFonts w:hint="eastAsia"/>
          <w:lang w:eastAsia="zh-CN"/>
        </w:rPr>
        <w:lastRenderedPageBreak/>
        <w:t>回复显示，已经不存在上述两种不同种类的预算被混合在一起的情况，然而在上个研究周期内还存在这一情况。</w:t>
      </w:r>
      <w:r>
        <w:rPr>
          <w:rFonts w:hint="eastAsia"/>
          <w:lang w:eastAsia="zh-CN"/>
        </w:rPr>
        <w:t>2003</w:t>
      </w:r>
      <w:r>
        <w:rPr>
          <w:rFonts w:hint="eastAsia"/>
          <w:lang w:eastAsia="zh-CN"/>
        </w:rPr>
        <w:t>年，有</w:t>
      </w:r>
      <w:r>
        <w:rPr>
          <w:rFonts w:hint="eastAsia"/>
          <w:lang w:eastAsia="zh-CN"/>
        </w:rPr>
        <w:t>8</w:t>
      </w:r>
      <w:r>
        <w:rPr>
          <w:rFonts w:hint="eastAsia"/>
          <w:lang w:eastAsia="zh-CN"/>
        </w:rPr>
        <w:t>个主管部门（</w:t>
      </w:r>
      <w:r>
        <w:rPr>
          <w:rFonts w:hint="eastAsia"/>
          <w:lang w:eastAsia="zh-CN"/>
        </w:rPr>
        <w:t>12%</w:t>
      </w:r>
      <w:r>
        <w:rPr>
          <w:rFonts w:hint="eastAsia"/>
          <w:lang w:eastAsia="zh-CN"/>
        </w:rPr>
        <w:t>）将这两种预算混合在一起。这种情况显然与国家退出电信经营后建立监管机构有关。</w:t>
      </w:r>
    </w:p>
    <w:p w:rsidR="00C067FF" w:rsidRPr="00775853" w:rsidRDefault="00C067FF" w:rsidP="00C067FF">
      <w:pPr>
        <w:pStyle w:val="Heading2"/>
        <w:rPr>
          <w:lang w:eastAsia="zh-CN"/>
        </w:rPr>
      </w:pPr>
      <w:bookmarkStart w:id="22" w:name="_Toc289072734"/>
      <w:r w:rsidRPr="00775853">
        <w:rPr>
          <w:lang w:eastAsia="zh-CN"/>
        </w:rPr>
        <w:t>3.4</w:t>
      </w:r>
      <w:r w:rsidRPr="00775853">
        <w:rPr>
          <w:lang w:eastAsia="zh-CN"/>
        </w:rPr>
        <w:tab/>
      </w:r>
      <w:r>
        <w:rPr>
          <w:rFonts w:hint="eastAsia"/>
          <w:lang w:eastAsia="zh-CN"/>
        </w:rPr>
        <w:t>国家频谱管理面临的问题</w:t>
      </w:r>
      <w:bookmarkEnd w:id="22"/>
    </w:p>
    <w:p w:rsidR="00C067FF" w:rsidRPr="008F62EA" w:rsidRDefault="00C067FF" w:rsidP="00C067FF">
      <w:pPr>
        <w:pStyle w:val="Headingb"/>
        <w:rPr>
          <w:lang w:eastAsia="zh-CN"/>
        </w:rPr>
      </w:pPr>
      <w:r w:rsidRPr="008F62EA">
        <w:rPr>
          <w:lang w:eastAsia="zh-CN"/>
        </w:rPr>
        <w:t>25 –</w:t>
      </w:r>
      <w:r>
        <w:rPr>
          <w:rFonts w:hint="eastAsia"/>
          <w:lang w:eastAsia="zh-CN"/>
        </w:rPr>
        <w:t xml:space="preserve"> </w:t>
      </w:r>
      <w:r>
        <w:rPr>
          <w:rFonts w:hint="eastAsia"/>
          <w:lang w:eastAsia="zh-CN"/>
        </w:rPr>
        <w:t>与国家频谱管理相关的困难</w:t>
      </w:r>
    </w:p>
    <w:p w:rsidR="00C067FF" w:rsidRPr="00775853" w:rsidRDefault="00C067FF" w:rsidP="00C067FF">
      <w:pPr>
        <w:ind w:firstLineChars="200" w:firstLine="440"/>
        <w:rPr>
          <w:lang w:eastAsia="zh-CN"/>
        </w:rPr>
      </w:pPr>
      <w:r>
        <w:rPr>
          <w:rFonts w:hint="eastAsia"/>
          <w:lang w:eastAsia="zh-CN"/>
        </w:rPr>
        <w:t>该问题简要概括了所有问题的回复所涉及的难题。</w:t>
      </w:r>
    </w:p>
    <w:p w:rsidR="00C067FF" w:rsidRPr="00D44DDF" w:rsidRDefault="00C067FF" w:rsidP="00D44DDF">
      <w:pPr>
        <w:ind w:firstLineChars="200" w:firstLine="440"/>
        <w:rPr>
          <w:lang w:eastAsia="zh-CN"/>
        </w:rPr>
      </w:pPr>
      <w:r w:rsidRPr="00D44DDF">
        <w:rPr>
          <w:rFonts w:hint="eastAsia"/>
          <w:lang w:eastAsia="zh-CN"/>
        </w:rPr>
        <w:t>在分析该问题的回复时，可以注意到该问题涉及各类主题。</w:t>
      </w:r>
    </w:p>
    <w:p w:rsidR="00C067FF" w:rsidRPr="00D44DDF" w:rsidRDefault="00C067FF" w:rsidP="00D44DDF">
      <w:pPr>
        <w:ind w:firstLineChars="200" w:firstLine="440"/>
        <w:rPr>
          <w:lang w:eastAsia="zh-CN"/>
        </w:rPr>
      </w:pPr>
      <w:r w:rsidRPr="00D44DDF">
        <w:rPr>
          <w:rFonts w:hint="eastAsia"/>
          <w:lang w:eastAsia="zh-CN"/>
        </w:rPr>
        <w:t>回复可分为多个类型：</w:t>
      </w:r>
    </w:p>
    <w:p w:rsidR="00C067FF" w:rsidRPr="00775853" w:rsidRDefault="00C067FF" w:rsidP="00C067FF">
      <w:pPr>
        <w:pStyle w:val="enumlev1"/>
        <w:rPr>
          <w:lang w:eastAsia="zh-CN"/>
        </w:rPr>
      </w:pPr>
      <w:r w:rsidRPr="00775853">
        <w:rPr>
          <w:lang w:eastAsia="zh-CN"/>
        </w:rPr>
        <w:t>•</w:t>
      </w:r>
      <w:r w:rsidRPr="00775853">
        <w:rPr>
          <w:lang w:eastAsia="zh-CN"/>
        </w:rPr>
        <w:tab/>
      </w:r>
      <w:r>
        <w:rPr>
          <w:rFonts w:hint="eastAsia"/>
          <w:lang w:eastAsia="zh-CN"/>
        </w:rPr>
        <w:t>部分主管部门为改善某些情况提供了意见和建议</w:t>
      </w:r>
    </w:p>
    <w:p w:rsidR="00C067FF" w:rsidRPr="00775853" w:rsidRDefault="00C067FF" w:rsidP="00C067FF">
      <w:pPr>
        <w:pStyle w:val="enumlev1"/>
        <w:rPr>
          <w:lang w:eastAsia="zh-CN"/>
        </w:rPr>
      </w:pPr>
      <w:r w:rsidRPr="00775853">
        <w:rPr>
          <w:lang w:eastAsia="zh-CN"/>
        </w:rPr>
        <w:t>•</w:t>
      </w:r>
      <w:r w:rsidRPr="00775853">
        <w:rPr>
          <w:lang w:eastAsia="zh-CN"/>
        </w:rPr>
        <w:tab/>
      </w:r>
      <w:r>
        <w:rPr>
          <w:rFonts w:hint="eastAsia"/>
          <w:lang w:eastAsia="zh-CN"/>
        </w:rPr>
        <w:t>其他主管部门就如何获得解释说明提出了问题</w:t>
      </w:r>
    </w:p>
    <w:p w:rsidR="00C067FF" w:rsidRPr="00775853" w:rsidRDefault="00C067FF" w:rsidP="00C067FF">
      <w:pPr>
        <w:pStyle w:val="enumlev1"/>
        <w:rPr>
          <w:lang w:eastAsia="zh-CN"/>
        </w:rPr>
      </w:pPr>
      <w:r w:rsidRPr="00775853">
        <w:rPr>
          <w:lang w:eastAsia="zh-CN"/>
        </w:rPr>
        <w:t>•</w:t>
      </w:r>
      <w:r w:rsidRPr="00775853">
        <w:rPr>
          <w:lang w:eastAsia="zh-CN"/>
        </w:rPr>
        <w:tab/>
      </w:r>
      <w:r>
        <w:rPr>
          <w:rFonts w:hint="eastAsia"/>
          <w:lang w:eastAsia="zh-CN"/>
        </w:rPr>
        <w:t>在大多数情况下，主管部门指出由于以下原因的存在，某些活动不能或难以开展：</w:t>
      </w:r>
    </w:p>
    <w:p w:rsidR="00C067FF" w:rsidRPr="00775853" w:rsidRDefault="00C067FF" w:rsidP="00C067FF">
      <w:pPr>
        <w:pStyle w:val="enumlev2"/>
        <w:spacing w:before="120"/>
        <w:rPr>
          <w:lang w:eastAsia="zh-CN"/>
        </w:rPr>
      </w:pPr>
      <w:r w:rsidRPr="00775853">
        <w:rPr>
          <w:lang w:eastAsia="zh-CN"/>
        </w:rPr>
        <w:t>–</w:t>
      </w:r>
      <w:r w:rsidRPr="00775853">
        <w:rPr>
          <w:lang w:eastAsia="zh-CN"/>
        </w:rPr>
        <w:tab/>
      </w:r>
      <w:r>
        <w:rPr>
          <w:rFonts w:hint="eastAsia"/>
          <w:lang w:eastAsia="zh-CN"/>
        </w:rPr>
        <w:t>缺乏有资质的工作人员；</w:t>
      </w:r>
    </w:p>
    <w:p w:rsidR="00C067FF" w:rsidRPr="00775853" w:rsidRDefault="00C067FF" w:rsidP="00C067FF">
      <w:pPr>
        <w:pStyle w:val="enumlev2"/>
        <w:spacing w:before="120"/>
        <w:rPr>
          <w:lang w:eastAsia="zh-CN"/>
        </w:rPr>
      </w:pPr>
      <w:r w:rsidRPr="00775853">
        <w:rPr>
          <w:lang w:eastAsia="zh-CN"/>
        </w:rPr>
        <w:t>–</w:t>
      </w:r>
      <w:r w:rsidRPr="00775853">
        <w:rPr>
          <w:lang w:eastAsia="zh-CN"/>
        </w:rPr>
        <w:tab/>
      </w:r>
      <w:r>
        <w:rPr>
          <w:rFonts w:hint="eastAsia"/>
          <w:lang w:eastAsia="zh-CN"/>
        </w:rPr>
        <w:t>缺乏工作人员；</w:t>
      </w:r>
    </w:p>
    <w:p w:rsidR="00C067FF" w:rsidRPr="00775853" w:rsidRDefault="00C067FF" w:rsidP="00C067FF">
      <w:pPr>
        <w:pStyle w:val="enumlev2"/>
        <w:spacing w:before="120"/>
        <w:rPr>
          <w:lang w:eastAsia="zh-CN"/>
        </w:rPr>
      </w:pPr>
      <w:r w:rsidRPr="00775853">
        <w:rPr>
          <w:lang w:eastAsia="zh-CN"/>
        </w:rPr>
        <w:t>–</w:t>
      </w:r>
      <w:r w:rsidRPr="00775853">
        <w:rPr>
          <w:lang w:eastAsia="zh-CN"/>
        </w:rPr>
        <w:tab/>
      </w:r>
      <w:r>
        <w:rPr>
          <w:rFonts w:hint="eastAsia"/>
          <w:lang w:eastAsia="zh-CN"/>
        </w:rPr>
        <w:t>缺乏设备（包括硬件和软件）。</w:t>
      </w:r>
    </w:p>
    <w:p w:rsidR="00C067FF" w:rsidRPr="00775853" w:rsidRDefault="00C067FF" w:rsidP="00C067FF">
      <w:pPr>
        <w:ind w:firstLineChars="200" w:firstLine="440"/>
        <w:rPr>
          <w:lang w:eastAsia="zh-CN"/>
        </w:rPr>
      </w:pPr>
      <w:r>
        <w:rPr>
          <w:rFonts w:hint="eastAsia"/>
          <w:lang w:eastAsia="zh-CN"/>
        </w:rPr>
        <w:t>为了解决这些问题，经常要求</w:t>
      </w:r>
      <w:r>
        <w:rPr>
          <w:rFonts w:hint="eastAsia"/>
          <w:lang w:eastAsia="zh-CN"/>
        </w:rPr>
        <w:t>ITU</w:t>
      </w:r>
      <w:r>
        <w:rPr>
          <w:rFonts w:hint="eastAsia"/>
          <w:lang w:eastAsia="zh-CN"/>
        </w:rPr>
        <w:t>提供协助。</w:t>
      </w:r>
    </w:p>
    <w:p w:rsidR="00C067FF" w:rsidRPr="00827CD9" w:rsidRDefault="00C067FF" w:rsidP="00C067FF">
      <w:pPr>
        <w:pStyle w:val="Headingb"/>
        <w:rPr>
          <w:lang w:eastAsia="zh-CN"/>
        </w:rPr>
      </w:pPr>
      <w:r w:rsidRPr="00827CD9">
        <w:rPr>
          <w:lang w:eastAsia="zh-CN"/>
        </w:rPr>
        <w:t>25.1 –</w:t>
      </w:r>
      <w:r w:rsidRPr="00827CD9">
        <w:rPr>
          <w:rFonts w:hint="eastAsia"/>
          <w:lang w:eastAsia="zh-CN"/>
        </w:rPr>
        <w:t xml:space="preserve"> </w:t>
      </w:r>
      <w:r w:rsidRPr="00827CD9">
        <w:rPr>
          <w:rFonts w:hint="eastAsia"/>
          <w:lang w:eastAsia="zh-CN"/>
        </w:rPr>
        <w:t>在贯彻国家频谱管理职能、提供相应的业务过程中遇到了哪些法律、行政、技术和财政方面的困难？</w:t>
      </w:r>
    </w:p>
    <w:p w:rsidR="00C067FF" w:rsidRPr="00D44DDF" w:rsidRDefault="00C067FF" w:rsidP="00D44DDF">
      <w:pPr>
        <w:ind w:firstLineChars="200" w:firstLine="440"/>
        <w:rPr>
          <w:bCs/>
          <w:lang w:eastAsia="zh-CN"/>
        </w:rPr>
      </w:pPr>
      <w:r w:rsidRPr="00D44DDF">
        <w:rPr>
          <w:rFonts w:hint="eastAsia"/>
          <w:bCs/>
          <w:lang w:eastAsia="zh-CN"/>
        </w:rPr>
        <w:t>关于法律方面的困难，主管部门做出的回复各有不同：尚未制定电信法、由于新技术的发展，电信法正在修改过程中、在更新废弃电信法过程中遇到的困难以及在制定二级电信立法时遇到的困难。</w:t>
      </w:r>
    </w:p>
    <w:p w:rsidR="00C067FF" w:rsidRPr="00827CD9" w:rsidRDefault="00C067FF" w:rsidP="00C067FF">
      <w:pPr>
        <w:pStyle w:val="Headingb"/>
        <w:rPr>
          <w:lang w:eastAsia="zh-CN"/>
        </w:rPr>
      </w:pPr>
      <w:r w:rsidRPr="00827CD9">
        <w:rPr>
          <w:lang w:eastAsia="zh-CN"/>
        </w:rPr>
        <w:t>25.2 –</w:t>
      </w:r>
      <w:r w:rsidRPr="00827CD9">
        <w:rPr>
          <w:rFonts w:hint="eastAsia"/>
          <w:lang w:eastAsia="zh-CN"/>
        </w:rPr>
        <w:t xml:space="preserve"> </w:t>
      </w:r>
      <w:r w:rsidRPr="00827CD9">
        <w:rPr>
          <w:rFonts w:hint="eastAsia"/>
          <w:lang w:eastAsia="zh-CN"/>
        </w:rPr>
        <w:t>使用下文中的表格描述主管部门在进行国家频谱管理过程中遇到的问题。</w:t>
      </w:r>
      <w:r w:rsidRPr="00827CD9">
        <w:rPr>
          <w:rFonts w:hint="eastAsia"/>
          <w:lang w:eastAsia="zh-CN"/>
        </w:rPr>
        <w:t>ITU</w:t>
      </w:r>
      <w:r w:rsidRPr="00827CD9">
        <w:rPr>
          <w:rFonts w:hint="eastAsia"/>
          <w:lang w:eastAsia="zh-CN"/>
        </w:rPr>
        <w:t>，尤其是</w:t>
      </w:r>
      <w:r w:rsidRPr="00827CD9">
        <w:rPr>
          <w:rFonts w:hint="eastAsia"/>
          <w:lang w:eastAsia="zh-CN"/>
        </w:rPr>
        <w:t>ITU-R</w:t>
      </w:r>
      <w:r w:rsidRPr="00827CD9">
        <w:rPr>
          <w:rFonts w:hint="eastAsia"/>
          <w:lang w:eastAsia="zh-CN"/>
        </w:rPr>
        <w:t>第</w:t>
      </w:r>
      <w:r w:rsidRPr="00827CD9">
        <w:rPr>
          <w:rFonts w:hint="eastAsia"/>
          <w:lang w:eastAsia="zh-CN"/>
        </w:rPr>
        <w:t>1</w:t>
      </w:r>
      <w:r w:rsidRPr="00827CD9">
        <w:rPr>
          <w:rFonts w:hint="eastAsia"/>
          <w:lang w:eastAsia="zh-CN"/>
        </w:rPr>
        <w:t>和第</w:t>
      </w:r>
      <w:r w:rsidRPr="00827CD9">
        <w:rPr>
          <w:rFonts w:hint="eastAsia"/>
          <w:lang w:eastAsia="zh-CN"/>
        </w:rPr>
        <w:t>2</w:t>
      </w:r>
      <w:r w:rsidRPr="00827CD9">
        <w:rPr>
          <w:rFonts w:hint="eastAsia"/>
          <w:lang w:eastAsia="zh-CN"/>
        </w:rPr>
        <w:t>研究组将使用这些信息在正常的研究项目内确定未来的工作领域，从而能够集中力量就最需要协助的领域制定相应的建议书和报告。</w:t>
      </w:r>
    </w:p>
    <w:p w:rsidR="00C067FF" w:rsidRPr="00775853" w:rsidRDefault="00C067FF" w:rsidP="00C067FF">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2"/>
        <w:gridCol w:w="8088"/>
      </w:tblGrid>
      <w:tr w:rsidR="00C067FF" w:rsidRPr="00775853" w:rsidTr="00F2371E">
        <w:trPr>
          <w:trHeight w:val="438"/>
          <w:jc w:val="center"/>
        </w:trPr>
        <w:tc>
          <w:tcPr>
            <w:tcW w:w="1482" w:type="dxa"/>
          </w:tcPr>
          <w:p w:rsidR="00C067FF" w:rsidRPr="00C97586" w:rsidRDefault="00C067FF" w:rsidP="00C067FF">
            <w:pPr>
              <w:pStyle w:val="Tablehead"/>
              <w:rPr>
                <w:szCs w:val="22"/>
              </w:rPr>
            </w:pPr>
            <w:r w:rsidRPr="00C97586">
              <w:rPr>
                <w:rFonts w:hint="eastAsia"/>
                <w:szCs w:val="22"/>
                <w:lang w:eastAsia="zh-CN"/>
              </w:rPr>
              <w:t>问题</w:t>
            </w:r>
          </w:p>
        </w:tc>
        <w:tc>
          <w:tcPr>
            <w:tcW w:w="8088" w:type="dxa"/>
          </w:tcPr>
          <w:p w:rsidR="00C067FF" w:rsidRPr="00C97586" w:rsidRDefault="00C067FF" w:rsidP="00C067FF">
            <w:pPr>
              <w:pStyle w:val="Tablehead"/>
              <w:rPr>
                <w:szCs w:val="22"/>
                <w:lang w:eastAsia="zh-CN"/>
              </w:rPr>
            </w:pPr>
            <w:r w:rsidRPr="00C97586">
              <w:rPr>
                <w:rFonts w:hint="eastAsia"/>
                <w:szCs w:val="22"/>
                <w:lang w:eastAsia="zh-CN"/>
              </w:rPr>
              <w:t>请描述与该问题相关的频谱管理难题以及</w:t>
            </w:r>
            <w:r w:rsidRPr="00C97586">
              <w:rPr>
                <w:rFonts w:hint="eastAsia"/>
                <w:szCs w:val="22"/>
                <w:lang w:eastAsia="zh-CN"/>
              </w:rPr>
              <w:t>ITU</w:t>
            </w:r>
            <w:r w:rsidRPr="00C97586">
              <w:rPr>
                <w:rFonts w:hint="eastAsia"/>
                <w:szCs w:val="22"/>
                <w:lang w:eastAsia="zh-CN"/>
              </w:rPr>
              <w:t>所能提供的协助的类型</w:t>
            </w: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Q2</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Q3</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Q4</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Q5</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Q6</w:t>
            </w:r>
          </w:p>
        </w:tc>
        <w:tc>
          <w:tcPr>
            <w:tcW w:w="8088" w:type="dxa"/>
          </w:tcPr>
          <w:p w:rsidR="00C067FF" w:rsidRPr="00775853" w:rsidRDefault="00C067FF" w:rsidP="00C067FF">
            <w:pPr>
              <w:pStyle w:val="Tabletext"/>
            </w:pPr>
          </w:p>
        </w:tc>
      </w:tr>
      <w:tr w:rsidR="00C067FF" w:rsidRPr="00775853" w:rsidTr="00F2371E">
        <w:trPr>
          <w:trHeight w:val="317"/>
          <w:jc w:val="center"/>
        </w:trPr>
        <w:tc>
          <w:tcPr>
            <w:tcW w:w="1482" w:type="dxa"/>
          </w:tcPr>
          <w:p w:rsidR="00C067FF" w:rsidRPr="00C97586" w:rsidRDefault="00C067FF" w:rsidP="00C067FF">
            <w:pPr>
              <w:pStyle w:val="Tabletext"/>
              <w:rPr>
                <w:szCs w:val="22"/>
              </w:rPr>
            </w:pPr>
            <w:r w:rsidRPr="00C97586">
              <w:rPr>
                <w:szCs w:val="22"/>
              </w:rPr>
              <w:t>Q7</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Q8</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Q9</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Q10</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Q11</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Q12</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Q13</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lastRenderedPageBreak/>
              <w:t>Q14</w:t>
            </w:r>
          </w:p>
        </w:tc>
        <w:tc>
          <w:tcPr>
            <w:tcW w:w="8088" w:type="dxa"/>
          </w:tcPr>
          <w:p w:rsidR="00C067FF" w:rsidRPr="00775853" w:rsidRDefault="00C067FF" w:rsidP="00C067FF">
            <w:pPr>
              <w:pStyle w:val="Tabletext"/>
            </w:pPr>
          </w:p>
        </w:tc>
      </w:tr>
      <w:tr w:rsidR="00C067FF" w:rsidRPr="00775853" w:rsidTr="00F2371E">
        <w:trPr>
          <w:trHeight w:val="317"/>
          <w:jc w:val="center"/>
        </w:trPr>
        <w:tc>
          <w:tcPr>
            <w:tcW w:w="1482" w:type="dxa"/>
          </w:tcPr>
          <w:p w:rsidR="00C067FF" w:rsidRPr="00C97586" w:rsidRDefault="00C067FF" w:rsidP="00C067FF">
            <w:pPr>
              <w:pStyle w:val="Tabletext"/>
              <w:rPr>
                <w:szCs w:val="22"/>
              </w:rPr>
            </w:pPr>
            <w:r w:rsidRPr="00C97586">
              <w:rPr>
                <w:szCs w:val="22"/>
              </w:rPr>
              <w:t>Q15</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Q16</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Q17</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Q18</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Q19</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Q20</w:t>
            </w:r>
          </w:p>
        </w:tc>
        <w:tc>
          <w:tcPr>
            <w:tcW w:w="8088" w:type="dxa"/>
          </w:tcPr>
          <w:p w:rsidR="00C067FF" w:rsidRPr="00775853" w:rsidRDefault="00C067FF" w:rsidP="00C067FF">
            <w:pPr>
              <w:pStyle w:val="Tabletext"/>
            </w:pPr>
          </w:p>
        </w:tc>
      </w:tr>
      <w:tr w:rsidR="00C067FF" w:rsidRPr="00775853" w:rsidTr="00F2371E">
        <w:trPr>
          <w:trHeight w:val="317"/>
          <w:jc w:val="center"/>
        </w:trPr>
        <w:tc>
          <w:tcPr>
            <w:tcW w:w="1482" w:type="dxa"/>
          </w:tcPr>
          <w:p w:rsidR="00C067FF" w:rsidRPr="00C97586" w:rsidRDefault="00C067FF" w:rsidP="00C067FF">
            <w:pPr>
              <w:pStyle w:val="Tabletext"/>
              <w:rPr>
                <w:szCs w:val="22"/>
              </w:rPr>
            </w:pPr>
            <w:r w:rsidRPr="00C97586">
              <w:rPr>
                <w:szCs w:val="22"/>
              </w:rPr>
              <w:t>Q21</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Q22</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Q23</w:t>
            </w:r>
          </w:p>
        </w:tc>
        <w:tc>
          <w:tcPr>
            <w:tcW w:w="8088" w:type="dxa"/>
          </w:tcPr>
          <w:p w:rsidR="00C067FF" w:rsidRPr="00775853" w:rsidRDefault="00C067FF" w:rsidP="00C067FF">
            <w:pPr>
              <w:pStyle w:val="Tabletext"/>
            </w:pPr>
          </w:p>
        </w:tc>
      </w:tr>
      <w:tr w:rsidR="00C067FF" w:rsidRPr="00775853" w:rsidTr="00F2371E">
        <w:trPr>
          <w:trHeight w:val="332"/>
          <w:jc w:val="center"/>
        </w:trPr>
        <w:tc>
          <w:tcPr>
            <w:tcW w:w="1482" w:type="dxa"/>
          </w:tcPr>
          <w:p w:rsidR="00C067FF" w:rsidRPr="00C97586" w:rsidRDefault="00C067FF" w:rsidP="00C067FF">
            <w:pPr>
              <w:pStyle w:val="Tabletext"/>
              <w:rPr>
                <w:szCs w:val="22"/>
              </w:rPr>
            </w:pPr>
            <w:r w:rsidRPr="00C97586">
              <w:rPr>
                <w:szCs w:val="22"/>
              </w:rPr>
              <w:t>Q24</w:t>
            </w:r>
          </w:p>
        </w:tc>
        <w:tc>
          <w:tcPr>
            <w:tcW w:w="8088" w:type="dxa"/>
          </w:tcPr>
          <w:p w:rsidR="00C067FF" w:rsidRPr="00775853" w:rsidRDefault="00C067FF" w:rsidP="00C067FF">
            <w:pPr>
              <w:pStyle w:val="Tabletext"/>
            </w:pPr>
          </w:p>
        </w:tc>
      </w:tr>
      <w:tr w:rsidR="00C067FF" w:rsidRPr="00775853" w:rsidTr="00F2371E">
        <w:trPr>
          <w:trHeight w:val="347"/>
          <w:jc w:val="center"/>
        </w:trPr>
        <w:tc>
          <w:tcPr>
            <w:tcW w:w="1482" w:type="dxa"/>
          </w:tcPr>
          <w:p w:rsidR="00C067FF" w:rsidRPr="00C97586" w:rsidRDefault="00C067FF" w:rsidP="00C067FF">
            <w:pPr>
              <w:pStyle w:val="Tabletext"/>
              <w:rPr>
                <w:szCs w:val="22"/>
              </w:rPr>
            </w:pPr>
            <w:r w:rsidRPr="00C97586">
              <w:rPr>
                <w:szCs w:val="22"/>
              </w:rPr>
              <w:t>Q25</w:t>
            </w:r>
          </w:p>
        </w:tc>
        <w:tc>
          <w:tcPr>
            <w:tcW w:w="8088" w:type="dxa"/>
          </w:tcPr>
          <w:p w:rsidR="00C067FF" w:rsidRPr="00775853" w:rsidRDefault="00C067FF" w:rsidP="00C067FF">
            <w:pPr>
              <w:pStyle w:val="Tabletext"/>
            </w:pPr>
          </w:p>
        </w:tc>
      </w:tr>
    </w:tbl>
    <w:p w:rsidR="00F2371E" w:rsidRDefault="00F2371E" w:rsidP="00C067FF">
      <w:pPr>
        <w:ind w:firstLineChars="200" w:firstLine="440"/>
        <w:rPr>
          <w:lang w:val="en-US" w:eastAsia="zh-CN"/>
        </w:rPr>
      </w:pPr>
    </w:p>
    <w:p w:rsidR="00C067FF" w:rsidRPr="00775853" w:rsidRDefault="00C067FF" w:rsidP="00C067FF">
      <w:pPr>
        <w:ind w:firstLineChars="200" w:firstLine="440"/>
        <w:rPr>
          <w:lang w:eastAsia="zh-CN"/>
        </w:rPr>
      </w:pPr>
      <w:r>
        <w:rPr>
          <w:rFonts w:hint="eastAsia"/>
          <w:lang w:eastAsia="zh-CN"/>
        </w:rPr>
        <w:t>在规划职能方面，大多数回复指出，由于计算机化的频率管理系统缺乏充足的硬件和软件，因此，这对于主管部门而言是一个难题。</w:t>
      </w:r>
    </w:p>
    <w:p w:rsidR="00C067FF" w:rsidRPr="00775853" w:rsidRDefault="00C067FF" w:rsidP="00C067FF">
      <w:pPr>
        <w:ind w:firstLineChars="200" w:firstLine="440"/>
        <w:rPr>
          <w:lang w:eastAsia="zh-CN"/>
        </w:rPr>
      </w:pPr>
      <w:r>
        <w:rPr>
          <w:rFonts w:hint="eastAsia"/>
          <w:lang w:eastAsia="zh-CN"/>
        </w:rPr>
        <w:t>在很多情况下，主管部门指出，为了履行监测职能，需要对相关设备进行实质性的改善。在许多情况下，监测设备的缺乏妨碍了整个频谱管理程序。</w:t>
      </w:r>
    </w:p>
    <w:p w:rsidR="00C067FF" w:rsidRPr="00775853" w:rsidRDefault="00C067FF" w:rsidP="00C067FF">
      <w:pPr>
        <w:ind w:firstLineChars="200" w:firstLine="440"/>
        <w:rPr>
          <w:lang w:eastAsia="zh-CN"/>
        </w:rPr>
      </w:pPr>
      <w:r>
        <w:rPr>
          <w:rFonts w:hint="eastAsia"/>
          <w:lang w:eastAsia="zh-CN"/>
        </w:rPr>
        <w:t>部分主管部分还提到他们在解决国家干扰问题、克服邻国无线电台（站）的干扰方面存在一定的困难，但同时，他们在与这些国家进行频率协调时也存在困难。</w:t>
      </w:r>
    </w:p>
    <w:p w:rsidR="00C067FF" w:rsidRPr="00775853" w:rsidRDefault="00C067FF" w:rsidP="00C067FF">
      <w:pPr>
        <w:ind w:firstLineChars="200" w:firstLine="440"/>
        <w:rPr>
          <w:lang w:eastAsia="zh-CN"/>
        </w:rPr>
      </w:pPr>
      <w:r>
        <w:rPr>
          <w:rFonts w:hint="eastAsia"/>
          <w:lang w:eastAsia="zh-CN"/>
        </w:rPr>
        <w:t>部分主管部门希望能够获得一些关于与邻国开展</w:t>
      </w:r>
      <w:r>
        <w:rPr>
          <w:rFonts w:hint="eastAsia"/>
          <w:lang w:eastAsia="zh-CN"/>
        </w:rPr>
        <w:t>GSM</w:t>
      </w:r>
      <w:r>
        <w:rPr>
          <w:rFonts w:hint="eastAsia"/>
          <w:lang w:eastAsia="zh-CN"/>
        </w:rPr>
        <w:t>频率协调程序的案例。</w:t>
      </w:r>
    </w:p>
    <w:p w:rsidR="0023069C" w:rsidRDefault="0023069C">
      <w:pPr>
        <w:tabs>
          <w:tab w:val="clear" w:pos="794"/>
          <w:tab w:val="clear" w:pos="1191"/>
          <w:tab w:val="clear" w:pos="1588"/>
          <w:tab w:val="clear" w:pos="1985"/>
        </w:tabs>
        <w:overflowPunct/>
        <w:autoSpaceDE/>
        <w:autoSpaceDN/>
        <w:adjustRightInd/>
        <w:spacing w:before="0"/>
        <w:jc w:val="left"/>
        <w:textAlignment w:val="auto"/>
        <w:rPr>
          <w:rFonts w:ascii="SimSun" w:hAnsi="SimSun"/>
          <w:szCs w:val="24"/>
          <w:lang w:eastAsia="zh-CN"/>
        </w:rPr>
      </w:pPr>
      <w:r>
        <w:rPr>
          <w:rFonts w:ascii="SimSun" w:hAnsi="SimSun"/>
          <w:szCs w:val="24"/>
          <w:lang w:eastAsia="zh-CN"/>
        </w:rPr>
        <w:br w:type="page"/>
      </w:r>
    </w:p>
    <w:p w:rsidR="0023069C" w:rsidRPr="00C17B5E" w:rsidRDefault="0023069C" w:rsidP="0023069C">
      <w:pPr>
        <w:pStyle w:val="Parttitle"/>
        <w:rPr>
          <w:lang w:eastAsia="zh-CN"/>
        </w:rPr>
      </w:pPr>
      <w:bookmarkStart w:id="23" w:name="_Toc289072735"/>
      <w:r w:rsidRPr="00C17B5E">
        <w:rPr>
          <w:rFonts w:hint="eastAsia"/>
          <w:lang w:eastAsia="zh-CN"/>
        </w:rPr>
        <w:lastRenderedPageBreak/>
        <w:t>第三部分：有</w:t>
      </w:r>
      <w:r w:rsidRPr="00C17B5E">
        <w:rPr>
          <w:lang w:eastAsia="zh-CN"/>
        </w:rPr>
        <w:t>关频率使用的费用和收费信息</w:t>
      </w:r>
      <w:bookmarkEnd w:id="23"/>
    </w:p>
    <w:p w:rsidR="0023069C" w:rsidRDefault="0023069C" w:rsidP="0023069C">
      <w:pPr>
        <w:pStyle w:val="Parttitle"/>
        <w:rPr>
          <w:lang w:eastAsia="zh-CN"/>
        </w:rPr>
      </w:pPr>
      <w:bookmarkStart w:id="24" w:name="_Toc289072736"/>
      <w:r w:rsidRPr="00C17B5E">
        <w:rPr>
          <w:lang w:eastAsia="zh-CN"/>
        </w:rPr>
        <w:t>对调查问卷第三部分回复的分析</w:t>
      </w:r>
      <w:bookmarkEnd w:id="24"/>
    </w:p>
    <w:p w:rsidR="0023069C" w:rsidRPr="00C17B5E" w:rsidRDefault="0023069C" w:rsidP="00A5657C">
      <w:pPr>
        <w:pStyle w:val="CEONormal"/>
        <w:ind w:firstLine="380"/>
        <w:rPr>
          <w:lang w:eastAsia="zh-CN"/>
        </w:rPr>
      </w:pPr>
    </w:p>
    <w:p w:rsidR="0023069C" w:rsidRPr="00351251" w:rsidRDefault="0023069C" w:rsidP="0023069C">
      <w:pPr>
        <w:pStyle w:val="Heading1"/>
        <w:rPr>
          <w:lang w:eastAsia="zh-CN"/>
        </w:rPr>
      </w:pPr>
      <w:bookmarkStart w:id="25" w:name="_Toc289072737"/>
      <w:r w:rsidRPr="00681121">
        <w:rPr>
          <w:rFonts w:hint="eastAsia"/>
          <w:lang w:eastAsia="zh-CN"/>
        </w:rPr>
        <w:t>前言</w:t>
      </w:r>
      <w:bookmarkEnd w:id="25"/>
    </w:p>
    <w:p w:rsidR="0023069C" w:rsidRPr="00FD1FF9" w:rsidRDefault="0023069C" w:rsidP="0023069C">
      <w:pPr>
        <w:tabs>
          <w:tab w:val="left" w:pos="-391"/>
          <w:tab w:val="left" w:pos="0"/>
          <w:tab w:val="left" w:pos="403"/>
        </w:tabs>
        <w:ind w:firstLineChars="200" w:firstLine="440"/>
        <w:rPr>
          <w:bCs/>
          <w:szCs w:val="24"/>
          <w:lang w:eastAsia="zh-CN"/>
        </w:rPr>
      </w:pPr>
      <w:r w:rsidRPr="00FD1FF9">
        <w:rPr>
          <w:rFonts w:hAnsi="SimSun"/>
          <w:szCs w:val="24"/>
          <w:lang w:eastAsia="zh-CN"/>
        </w:rPr>
        <w:t>第</w:t>
      </w:r>
      <w:r w:rsidRPr="00FD1FF9">
        <w:rPr>
          <w:szCs w:val="24"/>
          <w:lang w:eastAsia="zh-CN"/>
        </w:rPr>
        <w:t>9</w:t>
      </w:r>
      <w:r w:rsidRPr="00FD1FF9">
        <w:rPr>
          <w:rFonts w:hAnsi="SimSun"/>
          <w:szCs w:val="24"/>
          <w:lang w:eastAsia="zh-CN"/>
        </w:rPr>
        <w:t>号决议（</w:t>
      </w:r>
      <w:r w:rsidRPr="00FD1FF9">
        <w:rPr>
          <w:szCs w:val="24"/>
          <w:lang w:eastAsia="zh-CN"/>
        </w:rPr>
        <w:t>2006</w:t>
      </w:r>
      <w:r w:rsidRPr="00FD1FF9">
        <w:rPr>
          <w:rFonts w:hAnsi="SimSun"/>
          <w:szCs w:val="24"/>
          <w:lang w:eastAsia="zh-CN"/>
        </w:rPr>
        <w:t>年，多哈，修订版），认为对课题</w:t>
      </w:r>
      <w:r w:rsidRPr="00FD1FF9">
        <w:rPr>
          <w:szCs w:val="24"/>
          <w:lang w:eastAsia="zh-CN"/>
        </w:rPr>
        <w:t>21/2</w:t>
      </w:r>
      <w:r w:rsidRPr="00FD1FF9">
        <w:rPr>
          <w:rFonts w:hAnsi="SimSun"/>
          <w:szCs w:val="24"/>
          <w:lang w:eastAsia="zh-CN"/>
        </w:rPr>
        <w:t>（</w:t>
      </w:r>
      <w:r w:rsidRPr="00FD1FF9">
        <w:rPr>
          <w:szCs w:val="24"/>
          <w:lang w:eastAsia="zh-CN"/>
        </w:rPr>
        <w:t>2002</w:t>
      </w:r>
      <w:r w:rsidRPr="00FD1FF9">
        <w:rPr>
          <w:rFonts w:hAnsi="SimSun"/>
          <w:szCs w:val="24"/>
          <w:lang w:eastAsia="zh-CN"/>
        </w:rPr>
        <w:t>年，伊斯坦布尔）做出回应的</w:t>
      </w:r>
      <w:proofErr w:type="gramStart"/>
      <w:r w:rsidRPr="00FD1FF9">
        <w:rPr>
          <w:rFonts w:hAnsi="SimSun"/>
          <w:szCs w:val="24"/>
          <w:lang w:eastAsia="zh-CN"/>
        </w:rPr>
        <w:t>频谱费</w:t>
      </w:r>
      <w:proofErr w:type="gramEnd"/>
      <w:r w:rsidRPr="00FD1FF9">
        <w:rPr>
          <w:rFonts w:hAnsi="SimSun"/>
          <w:szCs w:val="24"/>
          <w:lang w:eastAsia="zh-CN"/>
        </w:rPr>
        <w:t>数据库（</w:t>
      </w:r>
      <w:r w:rsidRPr="00FD1FF9">
        <w:rPr>
          <w:szCs w:val="24"/>
          <w:lang w:eastAsia="zh-CN"/>
        </w:rPr>
        <w:t>SF Database</w:t>
      </w:r>
      <w:r w:rsidRPr="00FD1FF9">
        <w:rPr>
          <w:rFonts w:hAnsi="SimSun"/>
          <w:szCs w:val="24"/>
          <w:lang w:eastAsia="zh-CN"/>
        </w:rPr>
        <w:t>）得到成功的发展，现已纳入第</w:t>
      </w:r>
      <w:r w:rsidRPr="00FD1FF9">
        <w:rPr>
          <w:szCs w:val="24"/>
          <w:lang w:eastAsia="zh-CN"/>
        </w:rPr>
        <w:t>9</w:t>
      </w:r>
      <w:r w:rsidRPr="00FD1FF9">
        <w:rPr>
          <w:rFonts w:hAnsi="SimSun"/>
          <w:szCs w:val="24"/>
          <w:lang w:eastAsia="zh-CN"/>
        </w:rPr>
        <w:t>号决议，并提供指导方针与案例分析以帮助各国主管部门从</w:t>
      </w:r>
      <w:proofErr w:type="gramStart"/>
      <w:r w:rsidRPr="00FD1FF9">
        <w:rPr>
          <w:rFonts w:hAnsi="SimSun"/>
          <w:szCs w:val="24"/>
          <w:lang w:eastAsia="zh-CN"/>
        </w:rPr>
        <w:t>频谱费</w:t>
      </w:r>
      <w:proofErr w:type="gramEnd"/>
      <w:r w:rsidRPr="00FD1FF9">
        <w:rPr>
          <w:rFonts w:hAnsi="SimSun"/>
          <w:szCs w:val="24"/>
          <w:lang w:eastAsia="zh-CN"/>
        </w:rPr>
        <w:t>数据库中提取信息，准备能够适应其国内需求的费用计算模型，决定继续开发</w:t>
      </w:r>
      <w:proofErr w:type="gramStart"/>
      <w:r w:rsidRPr="00FD1FF9">
        <w:rPr>
          <w:rFonts w:hAnsi="SimSun"/>
          <w:szCs w:val="24"/>
          <w:lang w:eastAsia="zh-CN"/>
        </w:rPr>
        <w:t>频谱费</w:t>
      </w:r>
      <w:proofErr w:type="gramEnd"/>
      <w:r w:rsidRPr="00FD1FF9">
        <w:rPr>
          <w:rFonts w:hAnsi="SimSun"/>
          <w:szCs w:val="24"/>
          <w:lang w:eastAsia="zh-CN"/>
        </w:rPr>
        <w:t>数据库，根据各国主管部门的实际经验提供更多指导方针与案例分析。</w:t>
      </w:r>
    </w:p>
    <w:p w:rsidR="0023069C" w:rsidRDefault="0023069C" w:rsidP="0023069C">
      <w:pPr>
        <w:tabs>
          <w:tab w:val="left" w:pos="-391"/>
          <w:tab w:val="left" w:pos="0"/>
          <w:tab w:val="left" w:pos="403"/>
        </w:tabs>
        <w:ind w:firstLineChars="200" w:firstLine="440"/>
        <w:rPr>
          <w:rFonts w:hAnsi="SimSun"/>
          <w:szCs w:val="24"/>
          <w:lang w:eastAsia="zh-CN"/>
        </w:rPr>
      </w:pPr>
      <w:r w:rsidRPr="00FD1FF9">
        <w:rPr>
          <w:rFonts w:hAnsi="SimSun"/>
          <w:szCs w:val="24"/>
          <w:lang w:eastAsia="zh-CN"/>
        </w:rPr>
        <w:t>报告的这一部分是对调查问卷的第三部分</w:t>
      </w:r>
      <w:r>
        <w:rPr>
          <w:rFonts w:hAnsi="SimSun" w:hint="eastAsia"/>
          <w:szCs w:val="24"/>
          <w:lang w:eastAsia="zh-CN"/>
        </w:rPr>
        <w:t>“有</w:t>
      </w:r>
      <w:r w:rsidRPr="00FD1FF9">
        <w:rPr>
          <w:rFonts w:hAnsi="SimSun"/>
          <w:szCs w:val="24"/>
          <w:lang w:eastAsia="zh-CN"/>
        </w:rPr>
        <w:t>关频率使用的费用和收费信息</w:t>
      </w:r>
      <w:r>
        <w:rPr>
          <w:rFonts w:hint="eastAsia"/>
          <w:szCs w:val="24"/>
          <w:lang w:eastAsia="zh-CN"/>
        </w:rPr>
        <w:t>”</w:t>
      </w:r>
      <w:r w:rsidRPr="00FD1FF9">
        <w:rPr>
          <w:rFonts w:hAnsi="SimSun"/>
          <w:szCs w:val="24"/>
          <w:lang w:eastAsia="zh-CN"/>
        </w:rPr>
        <w:t>收到的回复所进行的分析</w:t>
      </w:r>
      <w:r>
        <w:rPr>
          <w:rFonts w:hAnsi="SimSun" w:hint="eastAsia"/>
          <w:szCs w:val="24"/>
          <w:lang w:eastAsia="zh-CN"/>
        </w:rPr>
        <w:t>。</w:t>
      </w:r>
    </w:p>
    <w:p w:rsidR="0023069C" w:rsidRPr="006F5DFD" w:rsidRDefault="0023069C" w:rsidP="0023069C">
      <w:pPr>
        <w:tabs>
          <w:tab w:val="left" w:pos="-391"/>
          <w:tab w:val="left" w:pos="0"/>
          <w:tab w:val="left" w:pos="403"/>
        </w:tabs>
        <w:ind w:firstLineChars="200" w:firstLine="440"/>
        <w:rPr>
          <w:rFonts w:asciiTheme="majorBidi" w:hAnsiTheme="majorBidi" w:cstheme="majorBidi"/>
          <w:szCs w:val="24"/>
          <w:lang w:eastAsia="zh-CN"/>
        </w:rPr>
      </w:pPr>
      <w:r>
        <w:rPr>
          <w:rFonts w:hint="eastAsia"/>
          <w:szCs w:val="24"/>
          <w:lang w:eastAsia="zh-CN"/>
        </w:rPr>
        <w:t>《建立协调的无线电频率使用费系统的指导原则》的单独出版物可查阅以下网址：</w:t>
      </w:r>
      <w:hyperlink r:id="rId20" w:history="1">
        <w:r w:rsidRPr="006F5DFD">
          <w:rPr>
            <w:rStyle w:val="Hyperlink"/>
            <w:rFonts w:asciiTheme="majorBidi" w:hAnsiTheme="majorBidi" w:cstheme="majorBidi"/>
            <w:szCs w:val="24"/>
            <w:lang w:val="en-US"/>
          </w:rPr>
          <w:t>http://web.itu.int/publ/D-STG-SG02.FEES-2010/en</w:t>
        </w:r>
      </w:hyperlink>
      <w:r>
        <w:rPr>
          <w:rFonts w:asciiTheme="majorBidi" w:hAnsiTheme="majorBidi" w:cstheme="majorBidi" w:hint="eastAsia"/>
          <w:lang w:eastAsia="zh-CN"/>
        </w:rPr>
        <w:t>。</w:t>
      </w:r>
    </w:p>
    <w:p w:rsidR="0023069C" w:rsidRPr="00FD1FF9" w:rsidRDefault="0023069C" w:rsidP="0023069C">
      <w:pPr>
        <w:tabs>
          <w:tab w:val="left" w:pos="-391"/>
          <w:tab w:val="left" w:pos="0"/>
          <w:tab w:val="left" w:pos="403"/>
        </w:tabs>
        <w:ind w:firstLineChars="200" w:firstLine="440"/>
        <w:rPr>
          <w:szCs w:val="24"/>
          <w:lang w:eastAsia="zh-CN"/>
        </w:rPr>
      </w:pPr>
      <w:r w:rsidRPr="00FD1FF9">
        <w:rPr>
          <w:rFonts w:hAnsi="SimSun"/>
          <w:szCs w:val="24"/>
          <w:lang w:eastAsia="zh-CN"/>
        </w:rPr>
        <w:t>调查问卷的第三部分共包括</w:t>
      </w:r>
      <w:r w:rsidRPr="00FD1FF9">
        <w:rPr>
          <w:szCs w:val="24"/>
          <w:lang w:eastAsia="zh-CN"/>
        </w:rPr>
        <w:t>18</w:t>
      </w:r>
      <w:r w:rsidRPr="00FD1FF9">
        <w:rPr>
          <w:rFonts w:hAnsi="SimSun"/>
          <w:szCs w:val="24"/>
          <w:lang w:eastAsia="zh-CN"/>
        </w:rPr>
        <w:t>个问题：第</w:t>
      </w:r>
      <w:r w:rsidRPr="00FD1FF9">
        <w:rPr>
          <w:szCs w:val="24"/>
          <w:lang w:eastAsia="zh-CN"/>
        </w:rPr>
        <w:t>1-3</w:t>
      </w:r>
      <w:r w:rsidRPr="00FD1FF9">
        <w:rPr>
          <w:rFonts w:hAnsi="SimSun"/>
          <w:szCs w:val="24"/>
          <w:lang w:eastAsia="zh-CN"/>
        </w:rPr>
        <w:t>题，一般性问题；第</w:t>
      </w:r>
      <w:r w:rsidRPr="00FD1FF9">
        <w:rPr>
          <w:szCs w:val="24"/>
          <w:lang w:eastAsia="zh-CN"/>
        </w:rPr>
        <w:t>4-7</w:t>
      </w:r>
      <w:r w:rsidRPr="00FD1FF9">
        <w:rPr>
          <w:rFonts w:hAnsi="SimSun"/>
          <w:szCs w:val="24"/>
          <w:lang w:eastAsia="zh-CN"/>
        </w:rPr>
        <w:t>题，有关政府用户的问题；第</w:t>
      </w:r>
      <w:r w:rsidRPr="00FD1FF9">
        <w:rPr>
          <w:szCs w:val="24"/>
          <w:lang w:eastAsia="zh-CN"/>
        </w:rPr>
        <w:t>8-17</w:t>
      </w:r>
      <w:r w:rsidRPr="00FD1FF9">
        <w:rPr>
          <w:rFonts w:hAnsi="SimSun"/>
          <w:szCs w:val="24"/>
          <w:lang w:eastAsia="zh-CN"/>
        </w:rPr>
        <w:t>题，有关非政府用户的问题；第</w:t>
      </w:r>
      <w:r w:rsidRPr="00FD1FF9">
        <w:rPr>
          <w:szCs w:val="24"/>
          <w:lang w:eastAsia="zh-CN"/>
        </w:rPr>
        <w:t>18</w:t>
      </w:r>
      <w:r w:rsidRPr="00FD1FF9">
        <w:rPr>
          <w:rFonts w:hAnsi="SimSun"/>
          <w:szCs w:val="24"/>
          <w:lang w:eastAsia="zh-CN"/>
        </w:rPr>
        <w:t>题是有关应该更新数据的频率。还有两个附件，其中包括：</w:t>
      </w:r>
    </w:p>
    <w:p w:rsidR="0023069C" w:rsidRPr="00FD1FF9" w:rsidRDefault="0023069C" w:rsidP="0023069C">
      <w:pPr>
        <w:pStyle w:val="enumlev1"/>
        <w:rPr>
          <w:lang w:eastAsia="zh-CN"/>
        </w:rPr>
      </w:pPr>
      <w:r w:rsidRPr="00A56992">
        <w:rPr>
          <w:lang w:eastAsia="zh-CN"/>
        </w:rPr>
        <w:t>–</w:t>
      </w:r>
      <w:r>
        <w:rPr>
          <w:rFonts w:hint="eastAsia"/>
          <w:lang w:eastAsia="zh-CN"/>
        </w:rPr>
        <w:tab/>
      </w:r>
      <w:r w:rsidRPr="00FD1FF9">
        <w:rPr>
          <w:lang w:eastAsia="zh-CN"/>
        </w:rPr>
        <w:t>5</w:t>
      </w:r>
      <w:r w:rsidRPr="00FD1FF9">
        <w:rPr>
          <w:lang w:eastAsia="zh-CN"/>
        </w:rPr>
        <w:t>张需要完成的表格，用以说明在建立收费制度时使用的参数；</w:t>
      </w:r>
    </w:p>
    <w:p w:rsidR="0023069C" w:rsidRDefault="0023069C" w:rsidP="0023069C">
      <w:pPr>
        <w:pStyle w:val="enumlev1"/>
        <w:rPr>
          <w:lang w:eastAsia="zh-CN"/>
        </w:rPr>
      </w:pPr>
      <w:r w:rsidRPr="00A56992">
        <w:rPr>
          <w:lang w:eastAsia="zh-CN"/>
        </w:rPr>
        <w:t>–</w:t>
      </w:r>
      <w:r>
        <w:rPr>
          <w:rFonts w:hint="eastAsia"/>
          <w:lang w:eastAsia="zh-CN"/>
        </w:rPr>
        <w:tab/>
      </w:r>
      <w:r w:rsidRPr="00FD1FF9">
        <w:rPr>
          <w:lang w:eastAsia="zh-CN"/>
        </w:rPr>
        <w:t>词汇表，解释问卷调查中出现的术语的含意。</w:t>
      </w:r>
    </w:p>
    <w:p w:rsidR="0023069C" w:rsidRDefault="0023069C" w:rsidP="0023069C">
      <w:pPr>
        <w:pStyle w:val="enumlev1"/>
        <w:rPr>
          <w:lang w:eastAsia="zh-CN"/>
        </w:rPr>
      </w:pPr>
    </w:p>
    <w:p w:rsidR="00A424F7" w:rsidRPr="00351251" w:rsidRDefault="00A424F7" w:rsidP="0023069C">
      <w:pPr>
        <w:pStyle w:val="enumlev1"/>
        <w:rPr>
          <w:lang w:eastAsia="zh-CN"/>
        </w:rPr>
      </w:pPr>
    </w:p>
    <w:p w:rsidR="0023069C" w:rsidRPr="00C17B5E" w:rsidRDefault="0023069C" w:rsidP="0023069C">
      <w:pPr>
        <w:pStyle w:val="Title"/>
        <w:rPr>
          <w:sz w:val="24"/>
          <w:lang w:eastAsia="zh-CN"/>
        </w:rPr>
      </w:pPr>
      <w:r w:rsidRPr="00C17B5E">
        <w:rPr>
          <w:sz w:val="24"/>
          <w:lang w:eastAsia="zh-CN"/>
        </w:rPr>
        <w:t>对调查问卷第三部分回复的分析</w:t>
      </w:r>
    </w:p>
    <w:p w:rsidR="00A424F7" w:rsidRDefault="00A424F7" w:rsidP="0023069C">
      <w:pPr>
        <w:pStyle w:val="Heading1"/>
        <w:rPr>
          <w:lang w:eastAsia="zh-CN"/>
        </w:rPr>
      </w:pPr>
      <w:bookmarkStart w:id="26" w:name="_Toc289072738"/>
    </w:p>
    <w:p w:rsidR="0023069C" w:rsidRPr="009C5D5A" w:rsidRDefault="0023069C" w:rsidP="0023069C">
      <w:pPr>
        <w:pStyle w:val="Heading1"/>
        <w:rPr>
          <w:lang w:eastAsia="zh-CN"/>
        </w:rPr>
      </w:pPr>
      <w:r w:rsidRPr="00F832C1">
        <w:rPr>
          <w:rFonts w:hint="eastAsia"/>
          <w:lang w:eastAsia="zh-CN"/>
        </w:rPr>
        <w:t>4</w:t>
      </w:r>
      <w:r w:rsidRPr="00F832C1">
        <w:rPr>
          <w:rFonts w:hint="eastAsia"/>
          <w:lang w:eastAsia="zh-CN"/>
        </w:rPr>
        <w:tab/>
      </w:r>
      <w:r w:rsidRPr="00F832C1">
        <w:rPr>
          <w:lang w:eastAsia="zh-CN"/>
        </w:rPr>
        <w:t>收到的回复</w:t>
      </w:r>
      <w:bookmarkEnd w:id="26"/>
    </w:p>
    <w:p w:rsidR="0023069C" w:rsidRPr="009C5D5A" w:rsidRDefault="0023069C" w:rsidP="0023069C">
      <w:pPr>
        <w:pStyle w:val="Heading2"/>
        <w:rPr>
          <w:lang w:eastAsia="zh-CN"/>
        </w:rPr>
      </w:pPr>
      <w:bookmarkStart w:id="27" w:name="_Toc289072739"/>
      <w:r w:rsidRPr="00F832C1">
        <w:rPr>
          <w:rFonts w:hint="eastAsia"/>
          <w:lang w:eastAsia="zh-CN"/>
        </w:rPr>
        <w:t>4.1</w:t>
      </w:r>
      <w:r w:rsidRPr="00F832C1">
        <w:rPr>
          <w:rFonts w:hint="eastAsia"/>
          <w:lang w:eastAsia="zh-CN"/>
        </w:rPr>
        <w:tab/>
      </w:r>
      <w:r w:rsidRPr="00F832C1">
        <w:rPr>
          <w:lang w:eastAsia="zh-CN"/>
        </w:rPr>
        <w:t>回复的数量</w:t>
      </w:r>
      <w:bookmarkEnd w:id="27"/>
    </w:p>
    <w:p w:rsidR="0023069C" w:rsidRPr="00FD1FF9" w:rsidRDefault="0023069C" w:rsidP="0023069C">
      <w:pPr>
        <w:ind w:firstLineChars="200" w:firstLine="440"/>
        <w:rPr>
          <w:lang w:eastAsia="zh-CN"/>
        </w:rPr>
      </w:pPr>
      <w:r w:rsidRPr="001E7641">
        <w:rPr>
          <w:lang w:eastAsia="zh-CN"/>
        </w:rPr>
        <w:t>65</w:t>
      </w:r>
      <w:r w:rsidRPr="001E7641">
        <w:rPr>
          <w:lang w:eastAsia="zh-CN"/>
        </w:rPr>
        <w:t>个国家对调查问卷的第三部分做了全部或部分回复</w:t>
      </w:r>
      <w:r w:rsidRPr="00FD1FF9">
        <w:rPr>
          <w:rFonts w:hAnsi="SimSun"/>
          <w:lang w:eastAsia="zh-CN"/>
        </w:rPr>
        <w:t>，上一研究期（</w:t>
      </w:r>
      <w:r w:rsidRPr="00FD1FF9">
        <w:rPr>
          <w:lang w:eastAsia="zh-CN"/>
        </w:rPr>
        <w:t>2002</w:t>
      </w:r>
      <w:r w:rsidRPr="00FD1FF9">
        <w:rPr>
          <w:rFonts w:hAnsi="SimSun"/>
          <w:lang w:eastAsia="zh-CN"/>
        </w:rPr>
        <w:t>年</w:t>
      </w:r>
      <w:r w:rsidRPr="00FD1FF9">
        <w:rPr>
          <w:lang w:eastAsia="zh-CN"/>
        </w:rPr>
        <w:t>-2006</w:t>
      </w:r>
      <w:r w:rsidRPr="00FD1FF9">
        <w:rPr>
          <w:rFonts w:hAnsi="SimSun"/>
          <w:lang w:eastAsia="zh-CN"/>
        </w:rPr>
        <w:t>年）对课题</w:t>
      </w:r>
      <w:r w:rsidRPr="00FD1FF9">
        <w:rPr>
          <w:lang w:eastAsia="zh-CN"/>
        </w:rPr>
        <w:t>21/2</w:t>
      </w:r>
      <w:r w:rsidRPr="00FD1FF9">
        <w:rPr>
          <w:rFonts w:hAnsi="SimSun"/>
          <w:lang w:eastAsia="zh-CN"/>
        </w:rPr>
        <w:t>共收到</w:t>
      </w:r>
      <w:r w:rsidRPr="00FD1FF9">
        <w:rPr>
          <w:lang w:eastAsia="zh-CN"/>
        </w:rPr>
        <w:t>69</w:t>
      </w:r>
      <w:r w:rsidRPr="00FD1FF9">
        <w:rPr>
          <w:rFonts w:hAnsi="SimSun"/>
          <w:lang w:eastAsia="zh-CN"/>
        </w:rPr>
        <w:t>份回复。</w:t>
      </w:r>
    </w:p>
    <w:p w:rsidR="0023069C" w:rsidRDefault="0023069C" w:rsidP="0023069C">
      <w:pPr>
        <w:ind w:firstLineChars="200" w:firstLine="440"/>
        <w:rPr>
          <w:rFonts w:hAnsi="SimSun"/>
          <w:lang w:eastAsia="zh-CN"/>
        </w:rPr>
      </w:pPr>
      <w:r w:rsidRPr="00FD1FF9">
        <w:rPr>
          <w:rFonts w:hAnsi="SimSun"/>
          <w:lang w:eastAsia="zh-CN"/>
        </w:rPr>
        <w:t>请各国主管部门在网上回复，他们的回复被直接记录在国际电联的数据库中。对于有些主管部门不能在网上进行回复，国际电联将他们的回复记录在数据库中。</w:t>
      </w:r>
    </w:p>
    <w:p w:rsidR="0023069C" w:rsidRDefault="0023069C" w:rsidP="0023069C">
      <w:pPr>
        <w:tabs>
          <w:tab w:val="left" w:pos="-391"/>
          <w:tab w:val="left" w:pos="0"/>
          <w:tab w:val="left" w:pos="403"/>
        </w:tabs>
        <w:ind w:firstLineChars="200" w:firstLine="440"/>
        <w:rPr>
          <w:rFonts w:hAnsi="SimSun"/>
          <w:szCs w:val="24"/>
          <w:lang w:eastAsia="zh-CN"/>
        </w:rPr>
      </w:pPr>
      <w:r w:rsidRPr="00FD1FF9">
        <w:rPr>
          <w:rFonts w:hAnsi="SimSun"/>
          <w:szCs w:val="24"/>
          <w:lang w:eastAsia="zh-CN"/>
        </w:rPr>
        <w:t>五个区域的回复分布情况如下：</w:t>
      </w:r>
    </w:p>
    <w:p w:rsidR="0023069C" w:rsidRPr="00CD1D9A" w:rsidRDefault="0023069C" w:rsidP="0023069C">
      <w:pPr>
        <w:spacing w:before="0"/>
        <w:rPr>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261"/>
        <w:gridCol w:w="964"/>
        <w:gridCol w:w="1189"/>
        <w:gridCol w:w="1629"/>
        <w:gridCol w:w="1628"/>
        <w:gridCol w:w="1308"/>
        <w:gridCol w:w="695"/>
      </w:tblGrid>
      <w:tr w:rsidR="0023069C" w:rsidRPr="00E31FBF" w:rsidTr="004228B9">
        <w:trPr>
          <w:jc w:val="center"/>
        </w:trPr>
        <w:tc>
          <w:tcPr>
            <w:tcW w:w="2261" w:type="dxa"/>
            <w:vAlign w:val="center"/>
          </w:tcPr>
          <w:p w:rsidR="0023069C" w:rsidRPr="00FB2AA1" w:rsidRDefault="0023069C" w:rsidP="00445EC1">
            <w:pPr>
              <w:pStyle w:val="Tablehead"/>
              <w:rPr>
                <w:rFonts w:ascii="SimSun" w:hAnsi="SimSun"/>
                <w:b w:val="0"/>
                <w:bCs/>
                <w:szCs w:val="22"/>
              </w:rPr>
            </w:pPr>
            <w:r w:rsidRPr="00FB2AA1">
              <w:rPr>
                <w:rFonts w:ascii="SimSun" w:hAnsi="SimSun" w:cs="SimSun"/>
                <w:b w:val="0"/>
                <w:bCs/>
                <w:szCs w:val="22"/>
                <w:rtl/>
              </w:rPr>
              <w:t>区域</w:t>
            </w:r>
          </w:p>
        </w:tc>
        <w:tc>
          <w:tcPr>
            <w:tcW w:w="964" w:type="dxa"/>
            <w:vAlign w:val="center"/>
          </w:tcPr>
          <w:p w:rsidR="0023069C" w:rsidRPr="00FB2AA1" w:rsidRDefault="0023069C" w:rsidP="00445EC1">
            <w:pPr>
              <w:pStyle w:val="Tablehead"/>
              <w:rPr>
                <w:rFonts w:ascii="SimSun" w:hAnsi="SimSun"/>
                <w:b w:val="0"/>
                <w:bCs/>
                <w:szCs w:val="22"/>
              </w:rPr>
            </w:pPr>
            <w:r w:rsidRPr="00FB2AA1">
              <w:rPr>
                <w:rFonts w:ascii="SimSun" w:hAnsi="SimSun" w:cs="SimSun"/>
                <w:b w:val="0"/>
                <w:bCs/>
                <w:szCs w:val="22"/>
                <w:rtl/>
              </w:rPr>
              <w:t>非洲</w:t>
            </w:r>
          </w:p>
        </w:tc>
        <w:tc>
          <w:tcPr>
            <w:tcW w:w="1189" w:type="dxa"/>
            <w:vAlign w:val="center"/>
          </w:tcPr>
          <w:p w:rsidR="0023069C" w:rsidRPr="00FB2AA1" w:rsidRDefault="0023069C" w:rsidP="00445EC1">
            <w:pPr>
              <w:pStyle w:val="Tablehead"/>
              <w:rPr>
                <w:rFonts w:ascii="SimSun" w:hAnsi="SimSun"/>
                <w:b w:val="0"/>
                <w:bCs/>
                <w:szCs w:val="22"/>
              </w:rPr>
            </w:pPr>
            <w:r w:rsidRPr="00FB2AA1">
              <w:rPr>
                <w:rFonts w:ascii="SimSun" w:hAnsi="SimSun" w:cs="SimSun"/>
                <w:b w:val="0"/>
                <w:bCs/>
                <w:szCs w:val="22"/>
                <w:rtl/>
              </w:rPr>
              <w:t>美洲</w:t>
            </w:r>
          </w:p>
        </w:tc>
        <w:tc>
          <w:tcPr>
            <w:tcW w:w="1629" w:type="dxa"/>
            <w:vAlign w:val="center"/>
          </w:tcPr>
          <w:p w:rsidR="0023069C" w:rsidRPr="00FB2AA1" w:rsidRDefault="0023069C" w:rsidP="00445EC1">
            <w:pPr>
              <w:pStyle w:val="Tablehead"/>
              <w:rPr>
                <w:rFonts w:ascii="SimSun" w:hAnsi="SimSun"/>
                <w:b w:val="0"/>
                <w:bCs/>
                <w:szCs w:val="22"/>
              </w:rPr>
            </w:pPr>
            <w:r w:rsidRPr="00FB2AA1">
              <w:rPr>
                <w:rFonts w:ascii="SimSun" w:hAnsi="SimSun" w:cs="SimSun"/>
                <w:b w:val="0"/>
                <w:bCs/>
                <w:szCs w:val="22"/>
                <w:rtl/>
              </w:rPr>
              <w:t>亚洲</w:t>
            </w:r>
            <w:r w:rsidRPr="00FB2AA1">
              <w:rPr>
                <w:rFonts w:ascii="SimSun" w:hAnsi="SimSun"/>
                <w:b w:val="0"/>
                <w:bCs/>
                <w:szCs w:val="22"/>
              </w:rPr>
              <w:t>-</w:t>
            </w:r>
            <w:r w:rsidRPr="00FB2AA1">
              <w:rPr>
                <w:rFonts w:ascii="SimSun" w:hAnsi="SimSun" w:cs="SimSun"/>
                <w:b w:val="0"/>
                <w:bCs/>
                <w:szCs w:val="22"/>
                <w:rtl/>
              </w:rPr>
              <w:t>太平洋地区</w:t>
            </w:r>
          </w:p>
        </w:tc>
        <w:tc>
          <w:tcPr>
            <w:tcW w:w="1628" w:type="dxa"/>
            <w:vAlign w:val="center"/>
          </w:tcPr>
          <w:p w:rsidR="0023069C" w:rsidRPr="00FB2AA1" w:rsidRDefault="0023069C" w:rsidP="00445EC1">
            <w:pPr>
              <w:pStyle w:val="Tablehead"/>
              <w:rPr>
                <w:rFonts w:ascii="SimSun" w:hAnsi="SimSun"/>
                <w:b w:val="0"/>
                <w:bCs/>
                <w:szCs w:val="22"/>
              </w:rPr>
            </w:pPr>
            <w:r w:rsidRPr="00FB2AA1">
              <w:rPr>
                <w:rFonts w:ascii="SimSun" w:hAnsi="SimSun" w:cs="SimSun"/>
                <w:b w:val="0"/>
                <w:bCs/>
                <w:szCs w:val="22"/>
                <w:rtl/>
              </w:rPr>
              <w:t>欧洲与独联体国家</w:t>
            </w:r>
          </w:p>
        </w:tc>
        <w:tc>
          <w:tcPr>
            <w:tcW w:w="1308" w:type="dxa"/>
            <w:vAlign w:val="center"/>
          </w:tcPr>
          <w:p w:rsidR="0023069C" w:rsidRPr="00FB2AA1" w:rsidRDefault="0023069C" w:rsidP="00445EC1">
            <w:pPr>
              <w:pStyle w:val="Tablehead"/>
              <w:rPr>
                <w:rFonts w:ascii="SimSun" w:hAnsi="SimSun"/>
                <w:b w:val="0"/>
                <w:bCs/>
                <w:szCs w:val="22"/>
              </w:rPr>
            </w:pPr>
            <w:r w:rsidRPr="00FB2AA1">
              <w:rPr>
                <w:rFonts w:ascii="SimSun" w:hAnsi="SimSun" w:cs="SimSun"/>
                <w:b w:val="0"/>
                <w:bCs/>
                <w:szCs w:val="22"/>
                <w:rtl/>
              </w:rPr>
              <w:t>阿拉伯</w:t>
            </w:r>
            <w:r w:rsidRPr="00FB2AA1">
              <w:rPr>
                <w:rFonts w:ascii="SimSun" w:hAnsi="SimSun" w:hint="eastAsia"/>
                <w:b w:val="0"/>
                <w:bCs/>
                <w:szCs w:val="22"/>
                <w:lang w:eastAsia="zh-CN"/>
              </w:rPr>
              <w:br/>
            </w:r>
            <w:r w:rsidRPr="00FB2AA1">
              <w:rPr>
                <w:rFonts w:ascii="SimSun" w:hAnsi="SimSun" w:cs="SimSun"/>
                <w:b w:val="0"/>
                <w:bCs/>
                <w:szCs w:val="22"/>
                <w:rtl/>
              </w:rPr>
              <w:t>国家</w:t>
            </w:r>
          </w:p>
        </w:tc>
        <w:tc>
          <w:tcPr>
            <w:tcW w:w="695" w:type="dxa"/>
            <w:vAlign w:val="center"/>
          </w:tcPr>
          <w:p w:rsidR="0023069C" w:rsidRPr="00FB2AA1" w:rsidRDefault="0023069C" w:rsidP="00445EC1">
            <w:pPr>
              <w:pStyle w:val="Tablehead"/>
              <w:rPr>
                <w:rFonts w:ascii="SimSun" w:hAnsi="SimSun"/>
                <w:b w:val="0"/>
                <w:bCs/>
                <w:szCs w:val="22"/>
              </w:rPr>
            </w:pPr>
            <w:r w:rsidRPr="00FB2AA1">
              <w:rPr>
                <w:rFonts w:ascii="SimSun" w:hAnsi="SimSun" w:cs="SimSun"/>
                <w:b w:val="0"/>
                <w:bCs/>
                <w:szCs w:val="22"/>
                <w:rtl/>
              </w:rPr>
              <w:t>总计</w:t>
            </w:r>
          </w:p>
        </w:tc>
      </w:tr>
      <w:tr w:rsidR="0023069C" w:rsidRPr="00E31FBF" w:rsidTr="004228B9">
        <w:trPr>
          <w:jc w:val="center"/>
        </w:trPr>
        <w:tc>
          <w:tcPr>
            <w:tcW w:w="2261" w:type="dxa"/>
            <w:vAlign w:val="center"/>
          </w:tcPr>
          <w:p w:rsidR="0023069C" w:rsidRPr="00E31FBF" w:rsidRDefault="0023069C" w:rsidP="00445EC1">
            <w:pPr>
              <w:pStyle w:val="Tabletext"/>
              <w:jc w:val="center"/>
              <w:rPr>
                <w:szCs w:val="22"/>
              </w:rPr>
            </w:pPr>
            <w:r w:rsidRPr="00E31FBF">
              <w:rPr>
                <w:rFonts w:cs="SimSun"/>
                <w:szCs w:val="22"/>
                <w:rtl/>
              </w:rPr>
              <w:t>回复数量</w:t>
            </w:r>
          </w:p>
        </w:tc>
        <w:tc>
          <w:tcPr>
            <w:tcW w:w="964" w:type="dxa"/>
            <w:vAlign w:val="center"/>
          </w:tcPr>
          <w:p w:rsidR="0023069C" w:rsidRPr="00E31FBF" w:rsidRDefault="0023069C" w:rsidP="00445EC1">
            <w:pPr>
              <w:pStyle w:val="Tabletext"/>
              <w:jc w:val="center"/>
              <w:rPr>
                <w:szCs w:val="22"/>
              </w:rPr>
            </w:pPr>
            <w:r w:rsidRPr="00E31FBF">
              <w:rPr>
                <w:szCs w:val="22"/>
              </w:rPr>
              <w:t>15</w:t>
            </w:r>
          </w:p>
        </w:tc>
        <w:tc>
          <w:tcPr>
            <w:tcW w:w="1189" w:type="dxa"/>
            <w:vAlign w:val="center"/>
          </w:tcPr>
          <w:p w:rsidR="0023069C" w:rsidRPr="00E31FBF" w:rsidRDefault="0023069C" w:rsidP="00445EC1">
            <w:pPr>
              <w:pStyle w:val="Tabletext"/>
              <w:jc w:val="center"/>
              <w:rPr>
                <w:szCs w:val="22"/>
              </w:rPr>
            </w:pPr>
            <w:r w:rsidRPr="00E31FBF">
              <w:rPr>
                <w:szCs w:val="22"/>
              </w:rPr>
              <w:t>10</w:t>
            </w:r>
          </w:p>
        </w:tc>
        <w:tc>
          <w:tcPr>
            <w:tcW w:w="1629" w:type="dxa"/>
            <w:vAlign w:val="center"/>
          </w:tcPr>
          <w:p w:rsidR="0023069C" w:rsidRPr="00E31FBF" w:rsidRDefault="0023069C" w:rsidP="00445EC1">
            <w:pPr>
              <w:pStyle w:val="Tabletext"/>
              <w:jc w:val="center"/>
              <w:rPr>
                <w:szCs w:val="22"/>
              </w:rPr>
            </w:pPr>
            <w:r w:rsidRPr="00E31FBF">
              <w:rPr>
                <w:szCs w:val="22"/>
              </w:rPr>
              <w:t>10</w:t>
            </w:r>
          </w:p>
        </w:tc>
        <w:tc>
          <w:tcPr>
            <w:tcW w:w="1628" w:type="dxa"/>
            <w:vAlign w:val="center"/>
          </w:tcPr>
          <w:p w:rsidR="0023069C" w:rsidRPr="00E31FBF" w:rsidRDefault="0023069C" w:rsidP="00445EC1">
            <w:pPr>
              <w:pStyle w:val="Tabletext"/>
              <w:jc w:val="center"/>
              <w:rPr>
                <w:szCs w:val="22"/>
              </w:rPr>
            </w:pPr>
            <w:r w:rsidRPr="00E31FBF">
              <w:rPr>
                <w:szCs w:val="22"/>
              </w:rPr>
              <w:t>23</w:t>
            </w:r>
          </w:p>
        </w:tc>
        <w:tc>
          <w:tcPr>
            <w:tcW w:w="1308" w:type="dxa"/>
            <w:vAlign w:val="center"/>
          </w:tcPr>
          <w:p w:rsidR="0023069C" w:rsidRPr="00E31FBF" w:rsidRDefault="0023069C" w:rsidP="00445EC1">
            <w:pPr>
              <w:pStyle w:val="Tabletext"/>
              <w:jc w:val="center"/>
              <w:rPr>
                <w:szCs w:val="22"/>
              </w:rPr>
            </w:pPr>
            <w:r w:rsidRPr="00E31FBF">
              <w:rPr>
                <w:szCs w:val="22"/>
              </w:rPr>
              <w:t>7</w:t>
            </w:r>
          </w:p>
        </w:tc>
        <w:tc>
          <w:tcPr>
            <w:tcW w:w="695" w:type="dxa"/>
            <w:vAlign w:val="center"/>
          </w:tcPr>
          <w:p w:rsidR="0023069C" w:rsidRPr="00E31FBF" w:rsidRDefault="0023069C" w:rsidP="00445EC1">
            <w:pPr>
              <w:pStyle w:val="Tabletext"/>
              <w:jc w:val="center"/>
              <w:rPr>
                <w:szCs w:val="22"/>
              </w:rPr>
            </w:pPr>
            <w:r w:rsidRPr="00E31FBF">
              <w:rPr>
                <w:szCs w:val="22"/>
              </w:rPr>
              <w:t>65</w:t>
            </w:r>
          </w:p>
        </w:tc>
      </w:tr>
    </w:tbl>
    <w:p w:rsidR="005302E5" w:rsidRDefault="005302E5" w:rsidP="0023069C">
      <w:pPr>
        <w:pStyle w:val="Heading2"/>
      </w:pPr>
    </w:p>
    <w:p w:rsidR="005302E5" w:rsidRDefault="005302E5" w:rsidP="005302E5">
      <w:r>
        <w:br w:type="page"/>
      </w:r>
    </w:p>
    <w:p w:rsidR="0023069C" w:rsidRPr="00F832C1" w:rsidRDefault="0023069C" w:rsidP="0023069C">
      <w:pPr>
        <w:pStyle w:val="Heading2"/>
      </w:pPr>
      <w:bookmarkStart w:id="28" w:name="_Toc289072740"/>
      <w:r w:rsidRPr="00F832C1">
        <w:rPr>
          <w:rFonts w:hint="eastAsia"/>
        </w:rPr>
        <w:lastRenderedPageBreak/>
        <w:t>4</w:t>
      </w:r>
      <w:r w:rsidRPr="00F832C1">
        <w:t>.2</w:t>
      </w:r>
      <w:r w:rsidRPr="00F832C1">
        <w:rPr>
          <w:rFonts w:hint="eastAsia"/>
        </w:rPr>
        <w:tab/>
      </w:r>
      <w:r w:rsidRPr="00F832C1">
        <w:rPr>
          <w:rFonts w:hAnsi="SimSun"/>
        </w:rPr>
        <w:t>回复内容</w:t>
      </w:r>
      <w:bookmarkEnd w:id="28"/>
    </w:p>
    <w:p w:rsidR="0023069C" w:rsidRPr="00FD1FF9" w:rsidRDefault="0023069C" w:rsidP="0023069C">
      <w:pPr>
        <w:ind w:firstLineChars="200" w:firstLine="440"/>
        <w:rPr>
          <w:lang w:eastAsia="zh-CN"/>
        </w:rPr>
      </w:pPr>
      <w:r w:rsidRPr="00FD1FF9">
        <w:rPr>
          <w:lang w:eastAsia="zh-CN"/>
        </w:rPr>
        <w:t>问卷调查的第三部分包括</w:t>
      </w:r>
      <w:r w:rsidRPr="00FD1FF9">
        <w:rPr>
          <w:lang w:eastAsia="zh-CN"/>
        </w:rPr>
        <w:t>18</w:t>
      </w:r>
      <w:r w:rsidRPr="00FD1FF9">
        <w:rPr>
          <w:lang w:eastAsia="zh-CN"/>
        </w:rPr>
        <w:t>个问题，</w:t>
      </w:r>
      <w:r w:rsidRPr="00FD1FF9">
        <w:rPr>
          <w:lang w:eastAsia="zh-CN"/>
        </w:rPr>
        <w:t>5</w:t>
      </w:r>
      <w:r w:rsidRPr="00FD1FF9">
        <w:rPr>
          <w:lang w:eastAsia="zh-CN"/>
        </w:rPr>
        <w:t>个表，需由各国主管部门填写，用以表明计算费用金额时使用的参数。</w:t>
      </w:r>
    </w:p>
    <w:p w:rsidR="0023069C" w:rsidRDefault="0023069C" w:rsidP="0023069C">
      <w:pPr>
        <w:ind w:firstLineChars="200" w:firstLine="440"/>
        <w:rPr>
          <w:lang w:eastAsia="zh-CN"/>
        </w:rPr>
      </w:pPr>
      <w:r w:rsidRPr="00FD1FF9">
        <w:rPr>
          <w:lang w:eastAsia="zh-CN"/>
        </w:rPr>
        <w:t>有些国家对所有问题进行了回复并填写了全部</w:t>
      </w:r>
      <w:r w:rsidRPr="00FD1FF9">
        <w:rPr>
          <w:lang w:eastAsia="zh-CN"/>
        </w:rPr>
        <w:t>5</w:t>
      </w:r>
      <w:r w:rsidRPr="00FD1FF9">
        <w:rPr>
          <w:lang w:eastAsia="zh-CN"/>
        </w:rPr>
        <w:t>个表，有些国家只回复了部分问题或只填写了部分表。</w:t>
      </w:r>
    </w:p>
    <w:p w:rsidR="0023069C" w:rsidRPr="009C5D5A" w:rsidRDefault="0023069C" w:rsidP="0023069C">
      <w:pPr>
        <w:pStyle w:val="Heading2"/>
        <w:rPr>
          <w:lang w:eastAsia="zh-CN"/>
        </w:rPr>
      </w:pPr>
      <w:bookmarkStart w:id="29" w:name="_Toc289072741"/>
      <w:r w:rsidRPr="00F832C1">
        <w:rPr>
          <w:rFonts w:hint="eastAsia"/>
          <w:lang w:eastAsia="zh-CN"/>
        </w:rPr>
        <w:t>4</w:t>
      </w:r>
      <w:r w:rsidRPr="00F832C1">
        <w:rPr>
          <w:lang w:eastAsia="zh-CN"/>
        </w:rPr>
        <w:t>.3</w:t>
      </w:r>
      <w:r w:rsidRPr="00F832C1">
        <w:rPr>
          <w:rFonts w:hint="eastAsia"/>
          <w:lang w:eastAsia="zh-CN"/>
        </w:rPr>
        <w:tab/>
      </w:r>
      <w:r w:rsidRPr="00F832C1">
        <w:rPr>
          <w:lang w:eastAsia="zh-CN"/>
        </w:rPr>
        <w:t>查看各国主管部门的回复</w:t>
      </w:r>
      <w:bookmarkEnd w:id="29"/>
    </w:p>
    <w:p w:rsidR="0023069C" w:rsidRPr="0055327C" w:rsidRDefault="0023069C" w:rsidP="0023069C">
      <w:pPr>
        <w:ind w:firstLineChars="200" w:firstLine="442"/>
        <w:rPr>
          <w:b/>
          <w:bCs/>
          <w:lang w:eastAsia="zh-CN"/>
        </w:rPr>
      </w:pPr>
      <w:r w:rsidRPr="009C5D5A">
        <w:rPr>
          <w:rFonts w:hAnsi="SimSun"/>
          <w:b/>
          <w:bCs/>
        </w:rPr>
        <w:t>国际电联</w:t>
      </w:r>
      <w:r>
        <w:rPr>
          <w:rFonts w:hAnsi="SimSun" w:hint="eastAsia"/>
          <w:b/>
          <w:bCs/>
          <w:lang w:eastAsia="zh-CN"/>
        </w:rPr>
        <w:t>各国主管部门</w:t>
      </w:r>
      <w:r w:rsidRPr="009C5D5A">
        <w:rPr>
          <w:rFonts w:hAnsi="SimSun"/>
          <w:b/>
          <w:bCs/>
        </w:rPr>
        <w:t>收到的所有回复都包含在频谱费</w:t>
      </w:r>
      <w:r>
        <w:rPr>
          <w:rFonts w:hAnsi="SimSun" w:hint="eastAsia"/>
          <w:b/>
          <w:bCs/>
          <w:lang w:eastAsia="zh-CN"/>
        </w:rPr>
        <w:t>（</w:t>
      </w:r>
      <w:r>
        <w:rPr>
          <w:rFonts w:hAnsi="SimSun" w:hint="eastAsia"/>
          <w:b/>
          <w:bCs/>
          <w:lang w:eastAsia="zh-CN"/>
        </w:rPr>
        <w:t>SF</w:t>
      </w:r>
      <w:r>
        <w:rPr>
          <w:rFonts w:hAnsi="SimSun" w:hint="eastAsia"/>
          <w:b/>
          <w:bCs/>
          <w:lang w:eastAsia="zh-CN"/>
        </w:rPr>
        <w:t>）</w:t>
      </w:r>
      <w:r w:rsidRPr="009C5D5A">
        <w:rPr>
          <w:rFonts w:hAnsi="SimSun"/>
          <w:b/>
          <w:bCs/>
        </w:rPr>
        <w:t>数据库中，网址</w:t>
      </w:r>
      <w:r>
        <w:rPr>
          <w:rFonts w:hAnsi="SimSun" w:hint="eastAsia"/>
          <w:b/>
          <w:bCs/>
          <w:lang w:eastAsia="zh-CN"/>
        </w:rPr>
        <w:t>为：</w:t>
      </w:r>
      <w:hyperlink r:id="rId21" w:history="1">
        <w:r w:rsidRPr="0055327C">
          <w:rPr>
            <w:b/>
            <w:bCs/>
            <w:color w:val="0000FF"/>
            <w:u w:val="single"/>
          </w:rPr>
          <w:t>http://www.itu.int/ITU-D/CDS/gq/generic/admin/login.asp</w:t>
        </w:r>
      </w:hyperlink>
      <w:r w:rsidRPr="0055327C">
        <w:rPr>
          <w:rFonts w:hint="eastAsia"/>
          <w:b/>
          <w:bCs/>
          <w:lang w:eastAsia="zh-CN"/>
        </w:rPr>
        <w:t>。</w:t>
      </w:r>
    </w:p>
    <w:p w:rsidR="0023069C" w:rsidRPr="00FD1FF9" w:rsidRDefault="0023069C" w:rsidP="0023069C">
      <w:pPr>
        <w:ind w:firstLineChars="200" w:firstLine="440"/>
      </w:pPr>
      <w:r w:rsidRPr="00FD1FF9">
        <w:rPr>
          <w:rFonts w:hAnsi="SimSun"/>
        </w:rPr>
        <w:t>各国主管部门可随时</w:t>
      </w:r>
      <w:r>
        <w:rPr>
          <w:rFonts w:hAnsi="SimSun" w:hint="eastAsia"/>
          <w:lang w:eastAsia="zh-CN"/>
        </w:rPr>
        <w:t>通过</w:t>
      </w:r>
      <w:hyperlink r:id="rId22" w:history="1">
        <w:r w:rsidRPr="003D1D47">
          <w:rPr>
            <w:rStyle w:val="Hyperlink"/>
            <w:rFonts w:asciiTheme="majorBidi" w:hAnsiTheme="majorBidi" w:cstheme="majorBidi"/>
            <w:szCs w:val="24"/>
            <w:lang w:val="en-US"/>
          </w:rPr>
          <w:t>http://fpweb/ITU-D/CDS/gq/generic/admin/login.asp</w:t>
        </w:r>
      </w:hyperlink>
      <w:r>
        <w:rPr>
          <w:rFonts w:hint="eastAsia"/>
          <w:lang w:eastAsia="zh-CN"/>
        </w:rPr>
        <w:t>网址，使用其密码自行</w:t>
      </w:r>
      <w:r w:rsidRPr="00FD1FF9">
        <w:rPr>
          <w:rFonts w:hAnsi="SimSun"/>
        </w:rPr>
        <w:t>更改或更新他们在数据库中的信息。</w:t>
      </w:r>
    </w:p>
    <w:p w:rsidR="0023069C" w:rsidRPr="009C5D5A" w:rsidRDefault="0023069C" w:rsidP="0023069C">
      <w:pPr>
        <w:ind w:firstLineChars="200" w:firstLine="440"/>
        <w:rPr>
          <w:lang w:eastAsia="zh-CN"/>
        </w:rPr>
      </w:pPr>
      <w:r w:rsidRPr="00FD1FF9">
        <w:rPr>
          <w:rFonts w:hAnsi="SimSun"/>
          <w:lang w:eastAsia="zh-CN"/>
        </w:rPr>
        <w:t>各主管部门对其他主管部门提交的数据只有</w:t>
      </w:r>
      <w:proofErr w:type="gramStart"/>
      <w:r w:rsidRPr="00FD1FF9">
        <w:rPr>
          <w:rFonts w:hAnsi="SimSun"/>
          <w:lang w:eastAsia="zh-CN"/>
        </w:rPr>
        <w:t>读访权</w:t>
      </w:r>
      <w:proofErr w:type="gramEnd"/>
      <w:r w:rsidRPr="00FD1FF9">
        <w:rPr>
          <w:rFonts w:hAnsi="SimSun"/>
          <w:lang w:eastAsia="zh-CN"/>
        </w:rPr>
        <w:t>。</w:t>
      </w:r>
    </w:p>
    <w:p w:rsidR="0023069C" w:rsidRPr="00F832C1" w:rsidRDefault="0023069C" w:rsidP="0023069C">
      <w:pPr>
        <w:pStyle w:val="Heading1"/>
        <w:rPr>
          <w:lang w:eastAsia="zh-CN"/>
        </w:rPr>
      </w:pPr>
      <w:bookmarkStart w:id="30" w:name="_Toc289072742"/>
      <w:r w:rsidRPr="00F832C1">
        <w:rPr>
          <w:rFonts w:hint="eastAsia"/>
          <w:lang w:eastAsia="zh-CN"/>
        </w:rPr>
        <w:t>5</w:t>
      </w:r>
      <w:r w:rsidRPr="00F832C1">
        <w:rPr>
          <w:rFonts w:hint="eastAsia"/>
          <w:lang w:eastAsia="zh-CN"/>
        </w:rPr>
        <w:tab/>
      </w:r>
      <w:r w:rsidRPr="00F832C1">
        <w:rPr>
          <w:lang w:eastAsia="zh-CN"/>
        </w:rPr>
        <w:t>对回复的分析</w:t>
      </w:r>
      <w:bookmarkEnd w:id="30"/>
    </w:p>
    <w:p w:rsidR="0023069C" w:rsidRPr="00FD1FF9" w:rsidRDefault="0023069C" w:rsidP="0023069C">
      <w:pPr>
        <w:tabs>
          <w:tab w:val="left" w:pos="-391"/>
          <w:tab w:val="left" w:pos="0"/>
          <w:tab w:val="left" w:pos="403"/>
        </w:tabs>
        <w:ind w:firstLineChars="200" w:firstLine="440"/>
        <w:rPr>
          <w:szCs w:val="24"/>
          <w:lang w:eastAsia="zh-CN"/>
        </w:rPr>
      </w:pPr>
      <w:r w:rsidRPr="00FD1FF9">
        <w:rPr>
          <w:rFonts w:hAnsi="SimSun"/>
          <w:szCs w:val="24"/>
          <w:lang w:eastAsia="zh-CN"/>
        </w:rPr>
        <w:t>分析基于国际电信联盟于</w:t>
      </w:r>
      <w:r w:rsidRPr="00FD1FF9">
        <w:rPr>
          <w:szCs w:val="24"/>
          <w:lang w:eastAsia="zh-CN"/>
        </w:rPr>
        <w:t>2009</w:t>
      </w:r>
      <w:r w:rsidRPr="00FD1FF9">
        <w:rPr>
          <w:rFonts w:hAnsi="SimSun"/>
          <w:szCs w:val="24"/>
          <w:lang w:eastAsia="zh-CN"/>
        </w:rPr>
        <w:t>年</w:t>
      </w:r>
      <w:r w:rsidRPr="00FD1FF9">
        <w:rPr>
          <w:szCs w:val="24"/>
          <w:lang w:eastAsia="zh-CN"/>
        </w:rPr>
        <w:t>2</w:t>
      </w:r>
      <w:r w:rsidRPr="00FD1FF9">
        <w:rPr>
          <w:rFonts w:hAnsi="SimSun"/>
          <w:szCs w:val="24"/>
          <w:lang w:eastAsia="zh-CN"/>
        </w:rPr>
        <w:t>月</w:t>
      </w:r>
      <w:r w:rsidRPr="00FD1FF9">
        <w:rPr>
          <w:szCs w:val="24"/>
          <w:lang w:eastAsia="zh-CN"/>
        </w:rPr>
        <w:t>10</w:t>
      </w:r>
      <w:r w:rsidRPr="00FD1FF9">
        <w:rPr>
          <w:rFonts w:hAnsi="SimSun"/>
          <w:szCs w:val="24"/>
          <w:lang w:eastAsia="zh-CN"/>
        </w:rPr>
        <w:t>日收到的回复。鉴于所有回复都可以在</w:t>
      </w:r>
      <w:proofErr w:type="gramStart"/>
      <w:r w:rsidRPr="00FD1FF9">
        <w:rPr>
          <w:rFonts w:hAnsi="SimSun"/>
          <w:szCs w:val="24"/>
          <w:lang w:eastAsia="zh-CN"/>
        </w:rPr>
        <w:t>频谱费</w:t>
      </w:r>
      <w:proofErr w:type="gramEnd"/>
      <w:r w:rsidRPr="00FD1FF9">
        <w:rPr>
          <w:rFonts w:hAnsi="SimSun"/>
          <w:szCs w:val="24"/>
          <w:lang w:eastAsia="zh-CN"/>
        </w:rPr>
        <w:t>数据库中查阅，分析没有深入讨论各个国家的具体细节。</w:t>
      </w:r>
    </w:p>
    <w:p w:rsidR="0023069C" w:rsidRPr="00F832C1" w:rsidRDefault="0023069C" w:rsidP="0023069C">
      <w:pPr>
        <w:pStyle w:val="Heading2"/>
        <w:rPr>
          <w:lang w:eastAsia="zh-CN"/>
        </w:rPr>
      </w:pPr>
      <w:bookmarkStart w:id="31" w:name="_Toc289072743"/>
      <w:r w:rsidRPr="00F832C1">
        <w:rPr>
          <w:rFonts w:hint="eastAsia"/>
          <w:lang w:eastAsia="zh-CN"/>
        </w:rPr>
        <w:t>5</w:t>
      </w:r>
      <w:r w:rsidRPr="00F832C1">
        <w:rPr>
          <w:lang w:eastAsia="zh-CN"/>
        </w:rPr>
        <w:t>.1</w:t>
      </w:r>
      <w:r w:rsidRPr="00F832C1">
        <w:rPr>
          <w:rFonts w:hint="eastAsia"/>
          <w:lang w:eastAsia="zh-CN"/>
        </w:rPr>
        <w:tab/>
      </w:r>
      <w:r w:rsidRPr="00F832C1">
        <w:rPr>
          <w:lang w:eastAsia="zh-CN"/>
        </w:rPr>
        <w:t>一般性问题（问题</w:t>
      </w:r>
      <w:r w:rsidRPr="00F832C1">
        <w:rPr>
          <w:lang w:eastAsia="zh-CN"/>
        </w:rPr>
        <w:t>1-3</w:t>
      </w:r>
      <w:r w:rsidRPr="00F832C1">
        <w:rPr>
          <w:lang w:eastAsia="zh-CN"/>
        </w:rPr>
        <w:t>）</w:t>
      </w:r>
      <w:bookmarkEnd w:id="31"/>
    </w:p>
    <w:p w:rsidR="0023069C" w:rsidRPr="0055327C" w:rsidRDefault="0023069C" w:rsidP="0023069C">
      <w:pPr>
        <w:rPr>
          <w:rFonts w:eastAsia="KaiTi_GB2312" w:hAnsiTheme="majorBidi"/>
          <w:bCs/>
          <w:lang w:eastAsia="zh-CN"/>
        </w:rPr>
      </w:pPr>
      <w:r w:rsidRPr="0055327C">
        <w:rPr>
          <w:rFonts w:hAnsiTheme="majorBidi"/>
          <w:lang w:eastAsia="zh-CN"/>
        </w:rPr>
        <w:t>5.1.1</w:t>
      </w:r>
      <w:r w:rsidRPr="0055327C">
        <w:rPr>
          <w:rFonts w:hAnsiTheme="majorBidi"/>
          <w:lang w:eastAsia="zh-CN"/>
        </w:rPr>
        <w:tab/>
      </w:r>
      <w:r w:rsidRPr="0055327C">
        <w:rPr>
          <w:rFonts w:hAnsiTheme="majorBidi"/>
          <w:lang w:eastAsia="zh-CN"/>
        </w:rPr>
        <w:t>问题</w:t>
      </w:r>
      <w:r w:rsidRPr="0055327C">
        <w:rPr>
          <w:rFonts w:hAnsiTheme="majorBidi"/>
          <w:lang w:eastAsia="zh-CN"/>
        </w:rPr>
        <w:t>1</w:t>
      </w:r>
      <w:r w:rsidRPr="0055327C">
        <w:rPr>
          <w:rFonts w:hAnsiTheme="majorBidi"/>
          <w:lang w:eastAsia="zh-CN"/>
        </w:rPr>
        <w:t>：</w:t>
      </w:r>
      <w:r w:rsidRPr="00E964BD">
        <w:rPr>
          <w:rFonts w:ascii="STKaiti" w:eastAsia="STKaiti" w:hAnsi="STKaiti"/>
          <w:lang w:eastAsia="zh-CN"/>
        </w:rPr>
        <w:t>在确立频率使用费与收费时是否有法律文本</w:t>
      </w:r>
      <w:r w:rsidRPr="0055327C">
        <w:rPr>
          <w:rFonts w:hAnsiTheme="majorBidi"/>
          <w:lang w:eastAsia="zh-CN"/>
        </w:rPr>
        <w:t>？</w:t>
      </w:r>
    </w:p>
    <w:p w:rsidR="0023069C" w:rsidRPr="00E964BD" w:rsidRDefault="0023069C" w:rsidP="0023069C">
      <w:pPr>
        <w:ind w:firstLineChars="200" w:firstLine="440"/>
        <w:rPr>
          <w:rFonts w:ascii="STKaiti" w:eastAsia="STKaiti" w:hAnsi="STKaiti"/>
          <w:lang w:eastAsia="zh-CN"/>
        </w:rPr>
      </w:pPr>
      <w:r w:rsidRPr="00E964BD">
        <w:rPr>
          <w:rFonts w:ascii="STKaiti" w:eastAsia="STKaiti" w:hAnsi="STKaiti" w:hint="eastAsia"/>
          <w:lang w:eastAsia="zh-CN"/>
        </w:rPr>
        <w:t>如有，请指明出处以及最近一次更新的时间。</w:t>
      </w:r>
    </w:p>
    <w:p w:rsidR="0023069C" w:rsidRPr="00FD1FF9" w:rsidRDefault="0023069C" w:rsidP="0023069C">
      <w:pPr>
        <w:ind w:firstLineChars="200" w:firstLine="440"/>
        <w:rPr>
          <w:lang w:eastAsia="zh-CN"/>
        </w:rPr>
      </w:pPr>
      <w:r w:rsidRPr="00FD1FF9">
        <w:rPr>
          <w:lang w:eastAsia="zh-CN"/>
        </w:rPr>
        <w:t>共有</w:t>
      </w:r>
      <w:r w:rsidRPr="00FD1FF9">
        <w:rPr>
          <w:lang w:eastAsia="zh-CN"/>
        </w:rPr>
        <w:t>58</w:t>
      </w:r>
      <w:r w:rsidRPr="00FD1FF9">
        <w:rPr>
          <w:lang w:eastAsia="zh-CN"/>
        </w:rPr>
        <w:t>个国家回复了这个问题。</w:t>
      </w:r>
    </w:p>
    <w:p w:rsidR="0023069C" w:rsidRPr="00FD1FF9" w:rsidRDefault="0023069C" w:rsidP="0023069C">
      <w:pPr>
        <w:ind w:firstLineChars="200" w:firstLine="440"/>
        <w:rPr>
          <w:lang w:eastAsia="zh-CN"/>
        </w:rPr>
      </w:pPr>
      <w:r w:rsidRPr="00FD1FF9">
        <w:rPr>
          <w:lang w:eastAsia="zh-CN"/>
        </w:rPr>
        <w:t>下表总结了所收到的回复：</w:t>
      </w:r>
    </w:p>
    <w:p w:rsidR="0023069C" w:rsidRPr="00FD1FF9" w:rsidRDefault="0023069C" w:rsidP="0023069C">
      <w:pPr>
        <w:tabs>
          <w:tab w:val="left" w:pos="-391"/>
          <w:tab w:val="left" w:pos="0"/>
          <w:tab w:val="left" w:pos="403"/>
        </w:tabs>
        <w:spacing w:before="0"/>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409"/>
        <w:gridCol w:w="2409"/>
        <w:gridCol w:w="2409"/>
        <w:gridCol w:w="2438"/>
      </w:tblGrid>
      <w:tr w:rsidR="0023069C" w:rsidRPr="00E31FBF" w:rsidTr="00A424F7">
        <w:tc>
          <w:tcPr>
            <w:tcW w:w="2409" w:type="dxa"/>
          </w:tcPr>
          <w:p w:rsidR="0023069C" w:rsidRPr="00E31FBF" w:rsidRDefault="0023069C" w:rsidP="00445EC1">
            <w:pPr>
              <w:suppressLineNumbers/>
              <w:suppressAutoHyphens/>
              <w:snapToGrid w:val="0"/>
              <w:spacing w:before="0"/>
              <w:jc w:val="center"/>
              <w:rPr>
                <w:rFonts w:eastAsia="Times New Roman"/>
                <w:bCs/>
                <w:szCs w:val="22"/>
                <w:lang w:eastAsia="zh-CN"/>
              </w:rPr>
            </w:pPr>
          </w:p>
        </w:tc>
        <w:tc>
          <w:tcPr>
            <w:tcW w:w="2409" w:type="dxa"/>
          </w:tcPr>
          <w:p w:rsidR="0023069C" w:rsidRPr="00FB2AA1" w:rsidRDefault="0023069C" w:rsidP="00445EC1">
            <w:pPr>
              <w:suppressLineNumbers/>
              <w:suppressAutoHyphens/>
              <w:snapToGrid w:val="0"/>
              <w:spacing w:before="0"/>
              <w:jc w:val="center"/>
              <w:rPr>
                <w:b/>
                <w:bCs/>
                <w:szCs w:val="22"/>
              </w:rPr>
            </w:pPr>
            <w:r w:rsidRPr="00FB2AA1">
              <w:rPr>
                <w:b/>
                <w:bCs/>
                <w:szCs w:val="22"/>
              </w:rPr>
              <w:t>是</w:t>
            </w:r>
          </w:p>
        </w:tc>
        <w:tc>
          <w:tcPr>
            <w:tcW w:w="2409" w:type="dxa"/>
          </w:tcPr>
          <w:p w:rsidR="0023069C" w:rsidRPr="00FB2AA1" w:rsidRDefault="0023069C" w:rsidP="00445EC1">
            <w:pPr>
              <w:suppressLineNumbers/>
              <w:suppressAutoHyphens/>
              <w:snapToGrid w:val="0"/>
              <w:spacing w:before="0"/>
              <w:jc w:val="center"/>
              <w:rPr>
                <w:b/>
                <w:bCs/>
                <w:szCs w:val="22"/>
              </w:rPr>
            </w:pPr>
            <w:r w:rsidRPr="00FB2AA1">
              <w:rPr>
                <w:b/>
                <w:bCs/>
                <w:szCs w:val="22"/>
              </w:rPr>
              <w:t>否</w:t>
            </w:r>
          </w:p>
        </w:tc>
        <w:tc>
          <w:tcPr>
            <w:tcW w:w="2438" w:type="dxa"/>
          </w:tcPr>
          <w:p w:rsidR="0023069C" w:rsidRPr="00FB2AA1" w:rsidRDefault="0023069C" w:rsidP="00445EC1">
            <w:pPr>
              <w:suppressLineNumbers/>
              <w:suppressAutoHyphens/>
              <w:snapToGrid w:val="0"/>
              <w:spacing w:before="0"/>
              <w:jc w:val="center"/>
              <w:rPr>
                <w:b/>
                <w:bCs/>
                <w:szCs w:val="22"/>
              </w:rPr>
            </w:pPr>
            <w:r w:rsidRPr="00FB2AA1">
              <w:rPr>
                <w:b/>
                <w:bCs/>
                <w:szCs w:val="22"/>
              </w:rPr>
              <w:t>总计</w:t>
            </w:r>
          </w:p>
        </w:tc>
      </w:tr>
      <w:tr w:rsidR="0023069C" w:rsidRPr="00E31FBF" w:rsidTr="00A424F7">
        <w:tc>
          <w:tcPr>
            <w:tcW w:w="2409" w:type="dxa"/>
          </w:tcPr>
          <w:p w:rsidR="0023069C" w:rsidRPr="00E31FBF" w:rsidRDefault="0023069C" w:rsidP="00445EC1">
            <w:pPr>
              <w:suppressLineNumbers/>
              <w:suppressAutoHyphens/>
              <w:snapToGrid w:val="0"/>
              <w:spacing w:before="0"/>
              <w:jc w:val="center"/>
              <w:rPr>
                <w:bCs/>
                <w:szCs w:val="22"/>
              </w:rPr>
            </w:pPr>
            <w:r w:rsidRPr="00E31FBF">
              <w:rPr>
                <w:szCs w:val="22"/>
              </w:rPr>
              <w:t>存在法律文本</w:t>
            </w:r>
          </w:p>
        </w:tc>
        <w:tc>
          <w:tcPr>
            <w:tcW w:w="2409" w:type="dxa"/>
          </w:tcPr>
          <w:p w:rsidR="0023069C" w:rsidRPr="00E31FBF" w:rsidRDefault="0023069C" w:rsidP="00445EC1">
            <w:pPr>
              <w:suppressLineNumbers/>
              <w:suppressAutoHyphens/>
              <w:snapToGrid w:val="0"/>
              <w:spacing w:before="0"/>
              <w:jc w:val="center"/>
              <w:rPr>
                <w:rFonts w:eastAsia="Times New Roman"/>
                <w:bCs/>
                <w:szCs w:val="22"/>
              </w:rPr>
            </w:pPr>
            <w:r w:rsidRPr="00E31FBF">
              <w:rPr>
                <w:rFonts w:eastAsia="Times New Roman"/>
                <w:szCs w:val="22"/>
              </w:rPr>
              <w:t>56</w:t>
            </w:r>
          </w:p>
        </w:tc>
        <w:tc>
          <w:tcPr>
            <w:tcW w:w="2409" w:type="dxa"/>
          </w:tcPr>
          <w:p w:rsidR="0023069C" w:rsidRPr="00E31FBF" w:rsidRDefault="0023069C" w:rsidP="00D44DDF">
            <w:pPr>
              <w:suppressLineNumbers/>
              <w:suppressAutoHyphens/>
              <w:snapToGrid w:val="0"/>
              <w:spacing w:before="0"/>
              <w:jc w:val="center"/>
              <w:rPr>
                <w:rFonts w:eastAsia="Times New Roman"/>
                <w:bCs/>
                <w:szCs w:val="22"/>
                <w:lang w:eastAsia="zh-CN"/>
              </w:rPr>
            </w:pPr>
            <w:r w:rsidRPr="00E31FBF">
              <w:rPr>
                <w:rFonts w:eastAsia="Times New Roman"/>
                <w:szCs w:val="22"/>
                <w:lang w:eastAsia="zh-CN"/>
              </w:rPr>
              <w:t>2</w:t>
            </w:r>
          </w:p>
          <w:p w:rsidR="0023069C" w:rsidRPr="00E31FBF" w:rsidRDefault="0023069C" w:rsidP="00D44DDF">
            <w:pPr>
              <w:suppressLineNumbers/>
              <w:suppressAutoHyphens/>
              <w:spacing w:before="0"/>
              <w:jc w:val="center"/>
              <w:rPr>
                <w:rFonts w:eastAsia="Times New Roman"/>
                <w:bCs/>
                <w:szCs w:val="22"/>
                <w:lang w:eastAsia="zh-CN"/>
              </w:rPr>
            </w:pPr>
            <w:r w:rsidRPr="00E31FBF">
              <w:rPr>
                <w:rFonts w:hint="eastAsia"/>
                <w:szCs w:val="22"/>
                <w:lang w:eastAsia="zh-CN"/>
              </w:rPr>
              <w:t>（</w:t>
            </w:r>
            <w:r w:rsidRPr="00E31FBF">
              <w:rPr>
                <w:szCs w:val="22"/>
                <w:lang w:eastAsia="zh-CN"/>
              </w:rPr>
              <w:t>美洲国家</w:t>
            </w:r>
            <w:r w:rsidRPr="00E31FBF">
              <w:rPr>
                <w:rFonts w:hint="eastAsia"/>
                <w:szCs w:val="22"/>
                <w:lang w:eastAsia="zh-CN"/>
              </w:rPr>
              <w:t>：</w:t>
            </w:r>
            <w:r w:rsidRPr="00E31FBF">
              <w:rPr>
                <w:rFonts w:eastAsia="Times New Roman"/>
                <w:szCs w:val="22"/>
                <w:lang w:eastAsia="zh-CN"/>
              </w:rPr>
              <w:t>1</w:t>
            </w:r>
          </w:p>
          <w:p w:rsidR="0023069C" w:rsidRPr="00E31FBF" w:rsidRDefault="0023069C" w:rsidP="00D44DDF">
            <w:pPr>
              <w:suppressLineNumbers/>
              <w:suppressAutoHyphens/>
              <w:spacing w:before="0"/>
              <w:jc w:val="center"/>
              <w:rPr>
                <w:bCs/>
                <w:szCs w:val="22"/>
                <w:lang w:eastAsia="zh-CN"/>
              </w:rPr>
            </w:pPr>
            <w:r w:rsidRPr="00E31FBF">
              <w:rPr>
                <w:szCs w:val="22"/>
                <w:lang w:eastAsia="zh-CN"/>
              </w:rPr>
              <w:t>亚太地区国家</w:t>
            </w:r>
            <w:r w:rsidRPr="00E31FBF">
              <w:rPr>
                <w:rFonts w:hint="eastAsia"/>
                <w:szCs w:val="22"/>
                <w:lang w:eastAsia="zh-CN"/>
              </w:rPr>
              <w:t>：</w:t>
            </w:r>
            <w:r w:rsidRPr="00E31FBF">
              <w:rPr>
                <w:rFonts w:eastAsia="Times New Roman"/>
                <w:szCs w:val="22"/>
                <w:lang w:eastAsia="zh-CN"/>
              </w:rPr>
              <w:t>1</w:t>
            </w:r>
            <w:r w:rsidRPr="00E31FBF">
              <w:rPr>
                <w:rFonts w:hint="eastAsia"/>
                <w:szCs w:val="22"/>
                <w:lang w:eastAsia="zh-CN"/>
              </w:rPr>
              <w:t>）</w:t>
            </w:r>
          </w:p>
        </w:tc>
        <w:tc>
          <w:tcPr>
            <w:tcW w:w="2438" w:type="dxa"/>
          </w:tcPr>
          <w:p w:rsidR="0023069C" w:rsidRPr="00E31FBF" w:rsidRDefault="0023069C" w:rsidP="00445EC1">
            <w:pPr>
              <w:suppressLineNumbers/>
              <w:suppressAutoHyphens/>
              <w:snapToGrid w:val="0"/>
              <w:spacing w:before="0"/>
              <w:jc w:val="center"/>
              <w:rPr>
                <w:rFonts w:eastAsia="Times New Roman"/>
                <w:bCs/>
                <w:szCs w:val="22"/>
              </w:rPr>
            </w:pPr>
            <w:r w:rsidRPr="00E31FBF">
              <w:rPr>
                <w:rFonts w:eastAsia="Times New Roman"/>
                <w:szCs w:val="22"/>
              </w:rPr>
              <w:t>58</w:t>
            </w:r>
          </w:p>
        </w:tc>
      </w:tr>
    </w:tbl>
    <w:p w:rsidR="0023069C" w:rsidRPr="00FD1FF9" w:rsidRDefault="0023069C" w:rsidP="005302E5">
      <w:pPr>
        <w:tabs>
          <w:tab w:val="left" w:pos="-391"/>
          <w:tab w:val="left" w:pos="0"/>
          <w:tab w:val="left" w:pos="403"/>
        </w:tabs>
        <w:rPr>
          <w:szCs w:val="24"/>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154"/>
        <w:gridCol w:w="1982"/>
        <w:gridCol w:w="2035"/>
        <w:gridCol w:w="2015"/>
        <w:gridCol w:w="1479"/>
      </w:tblGrid>
      <w:tr w:rsidR="0023069C" w:rsidRPr="00E31FBF" w:rsidTr="00463E30">
        <w:tc>
          <w:tcPr>
            <w:tcW w:w="2154" w:type="dxa"/>
            <w:vAlign w:val="center"/>
          </w:tcPr>
          <w:p w:rsidR="0023069C" w:rsidRPr="00A424F7" w:rsidRDefault="0023069C" w:rsidP="00463E30">
            <w:pPr>
              <w:suppressLineNumbers/>
              <w:suppressAutoHyphens/>
              <w:snapToGrid w:val="0"/>
              <w:spacing w:before="0"/>
              <w:jc w:val="center"/>
              <w:rPr>
                <w:rFonts w:eastAsia="Times New Roman"/>
                <w:b/>
                <w:bCs/>
                <w:szCs w:val="22"/>
                <w:lang w:eastAsia="ar-SA"/>
              </w:rPr>
            </w:pPr>
            <w:r w:rsidRPr="00A424F7">
              <w:rPr>
                <w:b/>
                <w:bCs/>
                <w:szCs w:val="22"/>
              </w:rPr>
              <w:t>存在法律文本</w:t>
            </w:r>
          </w:p>
        </w:tc>
        <w:tc>
          <w:tcPr>
            <w:tcW w:w="1982" w:type="dxa"/>
            <w:vAlign w:val="center"/>
          </w:tcPr>
          <w:p w:rsidR="0023069C" w:rsidRPr="00A424F7" w:rsidRDefault="0023069C" w:rsidP="00463E30">
            <w:pPr>
              <w:suppressLineNumbers/>
              <w:suppressAutoHyphens/>
              <w:snapToGrid w:val="0"/>
              <w:spacing w:before="0"/>
              <w:jc w:val="center"/>
              <w:rPr>
                <w:b/>
                <w:bCs/>
                <w:szCs w:val="22"/>
              </w:rPr>
            </w:pPr>
            <w:r w:rsidRPr="00A424F7">
              <w:rPr>
                <w:b/>
                <w:bCs/>
                <w:szCs w:val="22"/>
              </w:rPr>
              <w:t>发达国家</w:t>
            </w:r>
          </w:p>
        </w:tc>
        <w:tc>
          <w:tcPr>
            <w:tcW w:w="2035" w:type="dxa"/>
            <w:vAlign w:val="center"/>
          </w:tcPr>
          <w:p w:rsidR="0023069C" w:rsidRPr="00A424F7" w:rsidRDefault="0023069C" w:rsidP="00463E30">
            <w:pPr>
              <w:suppressLineNumbers/>
              <w:suppressAutoHyphens/>
              <w:snapToGrid w:val="0"/>
              <w:spacing w:before="0"/>
              <w:jc w:val="center"/>
              <w:rPr>
                <w:b/>
                <w:bCs/>
                <w:szCs w:val="22"/>
              </w:rPr>
            </w:pPr>
            <w:r w:rsidRPr="00A424F7">
              <w:rPr>
                <w:b/>
                <w:bCs/>
                <w:szCs w:val="22"/>
              </w:rPr>
              <w:t>发展中国家</w:t>
            </w:r>
          </w:p>
        </w:tc>
        <w:tc>
          <w:tcPr>
            <w:tcW w:w="2015" w:type="dxa"/>
            <w:vAlign w:val="center"/>
          </w:tcPr>
          <w:p w:rsidR="0023069C" w:rsidRPr="00A424F7" w:rsidRDefault="0023069C" w:rsidP="00463E30">
            <w:pPr>
              <w:suppressLineNumbers/>
              <w:suppressAutoHyphens/>
              <w:snapToGrid w:val="0"/>
              <w:spacing w:before="0"/>
              <w:jc w:val="center"/>
              <w:rPr>
                <w:b/>
                <w:bCs/>
                <w:szCs w:val="22"/>
              </w:rPr>
            </w:pPr>
            <w:r w:rsidRPr="00A424F7">
              <w:rPr>
                <w:b/>
                <w:bCs/>
                <w:szCs w:val="22"/>
              </w:rPr>
              <w:t>最不发达国家</w:t>
            </w:r>
          </w:p>
        </w:tc>
        <w:tc>
          <w:tcPr>
            <w:tcW w:w="1479" w:type="dxa"/>
            <w:vAlign w:val="center"/>
          </w:tcPr>
          <w:p w:rsidR="0023069C" w:rsidRPr="00A424F7" w:rsidRDefault="0023069C" w:rsidP="00463E30">
            <w:pPr>
              <w:suppressLineNumbers/>
              <w:suppressAutoHyphens/>
              <w:snapToGrid w:val="0"/>
              <w:spacing w:before="0"/>
              <w:jc w:val="center"/>
              <w:rPr>
                <w:b/>
                <w:bCs/>
                <w:szCs w:val="22"/>
              </w:rPr>
            </w:pPr>
            <w:r w:rsidRPr="00A424F7">
              <w:rPr>
                <w:b/>
                <w:bCs/>
                <w:szCs w:val="22"/>
              </w:rPr>
              <w:t>行总计</w:t>
            </w:r>
          </w:p>
        </w:tc>
      </w:tr>
      <w:tr w:rsidR="0023069C" w:rsidRPr="00E31FBF" w:rsidTr="00463E30">
        <w:tc>
          <w:tcPr>
            <w:tcW w:w="2154" w:type="dxa"/>
            <w:vAlign w:val="center"/>
          </w:tcPr>
          <w:p w:rsidR="0023069C" w:rsidRPr="00E31FBF" w:rsidRDefault="0023069C" w:rsidP="00463E30">
            <w:pPr>
              <w:suppressLineNumbers/>
              <w:suppressAutoHyphens/>
              <w:snapToGrid w:val="0"/>
              <w:spacing w:before="0"/>
              <w:jc w:val="center"/>
              <w:rPr>
                <w:bCs/>
                <w:szCs w:val="22"/>
              </w:rPr>
            </w:pPr>
            <w:r w:rsidRPr="00E31FBF">
              <w:rPr>
                <w:szCs w:val="22"/>
              </w:rPr>
              <w:t>是</w:t>
            </w:r>
          </w:p>
        </w:tc>
        <w:tc>
          <w:tcPr>
            <w:tcW w:w="1982"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11</w:t>
            </w:r>
          </w:p>
        </w:tc>
        <w:tc>
          <w:tcPr>
            <w:tcW w:w="2035"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30</w:t>
            </w:r>
          </w:p>
        </w:tc>
        <w:tc>
          <w:tcPr>
            <w:tcW w:w="2015"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15</w:t>
            </w:r>
          </w:p>
        </w:tc>
        <w:tc>
          <w:tcPr>
            <w:tcW w:w="1479"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56</w:t>
            </w:r>
          </w:p>
        </w:tc>
      </w:tr>
      <w:tr w:rsidR="0023069C" w:rsidRPr="00E31FBF" w:rsidTr="00463E30">
        <w:tc>
          <w:tcPr>
            <w:tcW w:w="2154" w:type="dxa"/>
            <w:vAlign w:val="center"/>
          </w:tcPr>
          <w:p w:rsidR="0023069C" w:rsidRPr="00E31FBF" w:rsidRDefault="0023069C" w:rsidP="00463E30">
            <w:pPr>
              <w:suppressLineNumbers/>
              <w:suppressAutoHyphens/>
              <w:snapToGrid w:val="0"/>
              <w:spacing w:before="0"/>
              <w:jc w:val="center"/>
              <w:rPr>
                <w:bCs/>
                <w:szCs w:val="22"/>
              </w:rPr>
            </w:pPr>
            <w:r w:rsidRPr="00E31FBF">
              <w:rPr>
                <w:szCs w:val="22"/>
              </w:rPr>
              <w:t>否</w:t>
            </w:r>
          </w:p>
        </w:tc>
        <w:tc>
          <w:tcPr>
            <w:tcW w:w="1982"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0</w:t>
            </w:r>
          </w:p>
        </w:tc>
        <w:tc>
          <w:tcPr>
            <w:tcW w:w="2035"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c>
          <w:tcPr>
            <w:tcW w:w="2015"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0</w:t>
            </w:r>
          </w:p>
        </w:tc>
        <w:tc>
          <w:tcPr>
            <w:tcW w:w="1479"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r>
      <w:tr w:rsidR="0023069C" w:rsidRPr="00E31FBF" w:rsidTr="00463E30">
        <w:tc>
          <w:tcPr>
            <w:tcW w:w="2154" w:type="dxa"/>
            <w:vAlign w:val="center"/>
          </w:tcPr>
          <w:p w:rsidR="0023069C" w:rsidRPr="00E31FBF" w:rsidRDefault="0023069C" w:rsidP="00463E30">
            <w:pPr>
              <w:suppressLineNumbers/>
              <w:suppressAutoHyphens/>
              <w:snapToGrid w:val="0"/>
              <w:spacing w:before="0"/>
              <w:jc w:val="center"/>
              <w:rPr>
                <w:bCs/>
                <w:szCs w:val="22"/>
              </w:rPr>
            </w:pPr>
            <w:r w:rsidRPr="00E31FBF">
              <w:rPr>
                <w:szCs w:val="22"/>
              </w:rPr>
              <w:t>列总计</w:t>
            </w:r>
          </w:p>
        </w:tc>
        <w:tc>
          <w:tcPr>
            <w:tcW w:w="1982"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11</w:t>
            </w:r>
          </w:p>
        </w:tc>
        <w:tc>
          <w:tcPr>
            <w:tcW w:w="2035"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32</w:t>
            </w:r>
          </w:p>
        </w:tc>
        <w:tc>
          <w:tcPr>
            <w:tcW w:w="2015"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15</w:t>
            </w:r>
          </w:p>
        </w:tc>
        <w:tc>
          <w:tcPr>
            <w:tcW w:w="1479" w:type="dxa"/>
            <w:vAlign w:val="center"/>
          </w:tcPr>
          <w:p w:rsidR="0023069C" w:rsidRPr="00E31FBF" w:rsidRDefault="0023069C" w:rsidP="00463E30">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58</w:t>
            </w:r>
          </w:p>
        </w:tc>
      </w:tr>
    </w:tbl>
    <w:p w:rsidR="0023069C" w:rsidRPr="00FD1FF9" w:rsidRDefault="0023069C" w:rsidP="005302E5">
      <w:pPr>
        <w:tabs>
          <w:tab w:val="left" w:pos="-391"/>
          <w:tab w:val="left" w:pos="0"/>
          <w:tab w:val="left" w:pos="403"/>
        </w:tabs>
        <w:rPr>
          <w:szCs w:val="24"/>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648"/>
        <w:gridCol w:w="1050"/>
        <w:gridCol w:w="1216"/>
        <w:gridCol w:w="1133"/>
        <w:gridCol w:w="1103"/>
        <w:gridCol w:w="1339"/>
        <w:gridCol w:w="1204"/>
      </w:tblGrid>
      <w:tr w:rsidR="0023069C" w:rsidRPr="00E31FBF" w:rsidTr="00A424F7">
        <w:trPr>
          <w:trHeight w:val="857"/>
        </w:trPr>
        <w:tc>
          <w:tcPr>
            <w:tcW w:w="2648" w:type="dxa"/>
            <w:vAlign w:val="center"/>
          </w:tcPr>
          <w:p w:rsidR="0023069C" w:rsidRPr="00FB2AA1" w:rsidRDefault="0023069C" w:rsidP="00A424F7">
            <w:pPr>
              <w:suppressLineNumbers/>
              <w:suppressAutoHyphens/>
              <w:snapToGrid w:val="0"/>
              <w:jc w:val="center"/>
              <w:rPr>
                <w:b/>
                <w:bCs/>
                <w:szCs w:val="22"/>
              </w:rPr>
            </w:pPr>
            <w:r w:rsidRPr="00FB2AA1">
              <w:rPr>
                <w:b/>
                <w:bCs/>
                <w:szCs w:val="22"/>
              </w:rPr>
              <w:t>存在法律文本</w:t>
            </w:r>
          </w:p>
        </w:tc>
        <w:tc>
          <w:tcPr>
            <w:tcW w:w="1050"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非洲</w:t>
            </w:r>
            <w:r w:rsidRPr="00FB2AA1">
              <w:rPr>
                <w:rFonts w:hint="eastAsia"/>
                <w:b/>
                <w:bCs/>
                <w:szCs w:val="22"/>
              </w:rPr>
              <w:br/>
            </w:r>
            <w:r w:rsidRPr="00FB2AA1">
              <w:rPr>
                <w:b/>
                <w:bCs/>
                <w:szCs w:val="22"/>
              </w:rPr>
              <w:t>国家</w:t>
            </w:r>
          </w:p>
        </w:tc>
        <w:tc>
          <w:tcPr>
            <w:tcW w:w="121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美洲</w:t>
            </w:r>
            <w:r w:rsidRPr="00FB2AA1">
              <w:rPr>
                <w:rFonts w:hint="eastAsia"/>
                <w:b/>
                <w:bCs/>
                <w:szCs w:val="22"/>
              </w:rPr>
              <w:br/>
            </w:r>
            <w:r w:rsidRPr="00FB2AA1">
              <w:rPr>
                <w:b/>
                <w:bCs/>
                <w:szCs w:val="22"/>
              </w:rPr>
              <w:t>国家</w:t>
            </w:r>
          </w:p>
        </w:tc>
        <w:tc>
          <w:tcPr>
            <w:tcW w:w="1133"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
                <w:bCs/>
                <w:szCs w:val="22"/>
              </w:rPr>
            </w:pPr>
            <w:r w:rsidRPr="00FB2AA1">
              <w:rPr>
                <w:b/>
                <w:bCs/>
                <w:szCs w:val="22"/>
              </w:rPr>
              <w:t>亚洲</w:t>
            </w:r>
            <w:r w:rsidRPr="00FB2AA1">
              <w:rPr>
                <w:b/>
                <w:bCs/>
                <w:szCs w:val="22"/>
              </w:rPr>
              <w:t>-</w:t>
            </w:r>
            <w:r w:rsidRPr="00FB2AA1">
              <w:rPr>
                <w:b/>
                <w:bCs/>
                <w:szCs w:val="22"/>
              </w:rPr>
              <w:t>太平洋地区</w:t>
            </w:r>
            <w:r w:rsidRPr="00FB2AA1">
              <w:rPr>
                <w:rFonts w:hint="eastAsia"/>
                <w:b/>
                <w:bCs/>
                <w:szCs w:val="22"/>
              </w:rPr>
              <w:br/>
            </w:r>
            <w:r w:rsidRPr="00FB2AA1">
              <w:rPr>
                <w:b/>
                <w:bCs/>
                <w:szCs w:val="22"/>
              </w:rPr>
              <w:t>国家</w:t>
            </w:r>
          </w:p>
        </w:tc>
        <w:tc>
          <w:tcPr>
            <w:tcW w:w="1103"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lang w:eastAsia="ar-SA"/>
              </w:rPr>
            </w:pPr>
            <w:r w:rsidRPr="00FB2AA1">
              <w:rPr>
                <w:b/>
                <w:bCs/>
                <w:szCs w:val="22"/>
              </w:rPr>
              <w:t>欧洲与独联体国家</w:t>
            </w:r>
          </w:p>
        </w:tc>
        <w:tc>
          <w:tcPr>
            <w:tcW w:w="1339"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lang w:eastAsia="ar-SA"/>
              </w:rPr>
            </w:pPr>
            <w:r w:rsidRPr="00FB2AA1">
              <w:rPr>
                <w:b/>
                <w:bCs/>
                <w:szCs w:val="22"/>
              </w:rPr>
              <w:t>阿拉伯</w:t>
            </w:r>
            <w:r w:rsidRPr="00FB2AA1">
              <w:rPr>
                <w:rFonts w:hint="eastAsia"/>
                <w:b/>
                <w:bCs/>
                <w:szCs w:val="22"/>
              </w:rPr>
              <w:br/>
            </w:r>
            <w:r w:rsidRPr="00FB2AA1">
              <w:rPr>
                <w:b/>
                <w:bCs/>
                <w:szCs w:val="22"/>
              </w:rPr>
              <w:t>国家</w:t>
            </w:r>
          </w:p>
        </w:tc>
        <w:tc>
          <w:tcPr>
            <w:tcW w:w="1204"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行总计</w:t>
            </w:r>
          </w:p>
        </w:tc>
      </w:tr>
      <w:tr w:rsidR="0023069C" w:rsidRPr="00E31FBF" w:rsidTr="00A424F7">
        <w:trPr>
          <w:trHeight w:val="290"/>
        </w:trPr>
        <w:tc>
          <w:tcPr>
            <w:tcW w:w="2648" w:type="dxa"/>
          </w:tcPr>
          <w:p w:rsidR="0023069C" w:rsidRPr="00E31FBF" w:rsidRDefault="0023069C" w:rsidP="00445EC1">
            <w:pPr>
              <w:suppressLineNumbers/>
              <w:suppressAutoHyphens/>
              <w:snapToGrid w:val="0"/>
              <w:spacing w:before="0"/>
              <w:jc w:val="center"/>
              <w:rPr>
                <w:bCs/>
                <w:szCs w:val="22"/>
              </w:rPr>
            </w:pPr>
            <w:r w:rsidRPr="00E31FBF">
              <w:rPr>
                <w:szCs w:val="22"/>
              </w:rPr>
              <w:t>是</w:t>
            </w:r>
          </w:p>
        </w:tc>
        <w:tc>
          <w:tcPr>
            <w:tcW w:w="1050"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12</w:t>
            </w:r>
          </w:p>
        </w:tc>
        <w:tc>
          <w:tcPr>
            <w:tcW w:w="121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9</w:t>
            </w:r>
          </w:p>
        </w:tc>
        <w:tc>
          <w:tcPr>
            <w:tcW w:w="113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20</w:t>
            </w:r>
          </w:p>
        </w:tc>
        <w:tc>
          <w:tcPr>
            <w:tcW w:w="133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7</w:t>
            </w:r>
          </w:p>
        </w:tc>
        <w:tc>
          <w:tcPr>
            <w:tcW w:w="120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56</w:t>
            </w:r>
          </w:p>
        </w:tc>
      </w:tr>
      <w:tr w:rsidR="0023069C" w:rsidRPr="00E31FBF" w:rsidTr="00A424F7">
        <w:trPr>
          <w:trHeight w:val="290"/>
        </w:trPr>
        <w:tc>
          <w:tcPr>
            <w:tcW w:w="2648" w:type="dxa"/>
          </w:tcPr>
          <w:p w:rsidR="0023069C" w:rsidRPr="00E31FBF" w:rsidRDefault="0023069C" w:rsidP="00445EC1">
            <w:pPr>
              <w:suppressLineNumbers/>
              <w:suppressAutoHyphens/>
              <w:snapToGrid w:val="0"/>
              <w:spacing w:before="0"/>
              <w:jc w:val="center"/>
              <w:rPr>
                <w:bCs/>
                <w:szCs w:val="22"/>
              </w:rPr>
            </w:pPr>
            <w:r w:rsidRPr="00E31FBF">
              <w:rPr>
                <w:szCs w:val="22"/>
              </w:rPr>
              <w:t>否</w:t>
            </w:r>
          </w:p>
        </w:tc>
        <w:tc>
          <w:tcPr>
            <w:tcW w:w="1050"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21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3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33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20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r>
      <w:tr w:rsidR="0023069C" w:rsidRPr="00E31FBF" w:rsidTr="00A424F7">
        <w:trPr>
          <w:trHeight w:val="290"/>
        </w:trPr>
        <w:tc>
          <w:tcPr>
            <w:tcW w:w="2648"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Cs/>
                <w:szCs w:val="22"/>
              </w:rPr>
            </w:pPr>
            <w:r w:rsidRPr="00E31FBF">
              <w:rPr>
                <w:szCs w:val="22"/>
              </w:rPr>
              <w:t>列总计</w:t>
            </w:r>
          </w:p>
        </w:tc>
        <w:tc>
          <w:tcPr>
            <w:tcW w:w="1050"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12</w:t>
            </w:r>
          </w:p>
        </w:tc>
        <w:tc>
          <w:tcPr>
            <w:tcW w:w="121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10</w:t>
            </w:r>
          </w:p>
        </w:tc>
        <w:tc>
          <w:tcPr>
            <w:tcW w:w="113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9</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20</w:t>
            </w:r>
          </w:p>
        </w:tc>
        <w:tc>
          <w:tcPr>
            <w:tcW w:w="133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7</w:t>
            </w:r>
          </w:p>
        </w:tc>
        <w:tc>
          <w:tcPr>
            <w:tcW w:w="120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58</w:t>
            </w:r>
          </w:p>
        </w:tc>
      </w:tr>
    </w:tbl>
    <w:p w:rsidR="005302E5" w:rsidRDefault="005302E5" w:rsidP="0023069C">
      <w:pPr>
        <w:ind w:firstLineChars="200" w:firstLine="440"/>
        <w:rPr>
          <w:lang w:eastAsia="zh-CN"/>
        </w:rPr>
      </w:pPr>
    </w:p>
    <w:p w:rsidR="005302E5" w:rsidRDefault="005302E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23069C" w:rsidRPr="00FD1FF9" w:rsidRDefault="0023069C" w:rsidP="0023069C">
      <w:pPr>
        <w:ind w:firstLineChars="200" w:firstLine="440"/>
        <w:rPr>
          <w:lang w:eastAsia="zh-CN"/>
        </w:rPr>
      </w:pPr>
      <w:r w:rsidRPr="00FD1FF9">
        <w:rPr>
          <w:lang w:eastAsia="zh-CN"/>
        </w:rPr>
        <w:lastRenderedPageBreak/>
        <w:t>回复</w:t>
      </w:r>
      <w:r>
        <w:rPr>
          <w:rFonts w:ascii="SimSun" w:hint="eastAsia"/>
          <w:lang w:eastAsia="zh-CN"/>
        </w:rPr>
        <w:t>“</w:t>
      </w:r>
      <w:r w:rsidRPr="00FD1FF9">
        <w:rPr>
          <w:lang w:eastAsia="zh-CN"/>
        </w:rPr>
        <w:t>是</w:t>
      </w:r>
      <w:r>
        <w:rPr>
          <w:rFonts w:ascii="SimSun" w:hint="eastAsia"/>
          <w:lang w:eastAsia="zh-CN"/>
        </w:rPr>
        <w:t>”</w:t>
      </w:r>
      <w:r w:rsidRPr="00FD1FF9">
        <w:rPr>
          <w:lang w:eastAsia="zh-CN"/>
        </w:rPr>
        <w:t>的国家提供了法律文本的出处，或提供了可以找到相应信息的网址。</w:t>
      </w:r>
    </w:p>
    <w:p w:rsidR="0023069C" w:rsidRPr="00FD1FF9" w:rsidRDefault="0023069C" w:rsidP="00FB2AA1">
      <w:pPr>
        <w:ind w:firstLineChars="200" w:firstLine="440"/>
        <w:rPr>
          <w:lang w:eastAsia="zh-CN"/>
        </w:rPr>
      </w:pPr>
      <w:r w:rsidRPr="00FD1FF9">
        <w:rPr>
          <w:lang w:eastAsia="zh-CN"/>
        </w:rPr>
        <w:t>通过与前一时期相比，答</w:t>
      </w:r>
      <w:r>
        <w:rPr>
          <w:rFonts w:hint="eastAsia"/>
          <w:lang w:eastAsia="zh-CN"/>
        </w:rPr>
        <w:t>“</w:t>
      </w:r>
      <w:r w:rsidRPr="00FD1FF9">
        <w:rPr>
          <w:lang w:eastAsia="zh-CN"/>
        </w:rPr>
        <w:t>否</w:t>
      </w:r>
      <w:r>
        <w:rPr>
          <w:rFonts w:hint="eastAsia"/>
          <w:lang w:eastAsia="zh-CN"/>
        </w:rPr>
        <w:t>”</w:t>
      </w:r>
      <w:r w:rsidRPr="00FD1FF9">
        <w:rPr>
          <w:lang w:eastAsia="zh-CN"/>
        </w:rPr>
        <w:t>的数量出现下降。</w:t>
      </w:r>
      <w:r w:rsidRPr="00FD1FF9">
        <w:rPr>
          <w:lang w:eastAsia="zh-CN"/>
        </w:rPr>
        <w:t>58</w:t>
      </w:r>
      <w:r w:rsidRPr="00FD1FF9">
        <w:rPr>
          <w:lang w:eastAsia="zh-CN"/>
        </w:rPr>
        <w:t>个国家中有两个（即</w:t>
      </w:r>
      <w:r w:rsidRPr="00FD1FF9">
        <w:rPr>
          <w:lang w:eastAsia="zh-CN"/>
        </w:rPr>
        <w:t>3%</w:t>
      </w:r>
      <w:r w:rsidRPr="00FD1FF9">
        <w:rPr>
          <w:lang w:eastAsia="zh-CN"/>
        </w:rPr>
        <w:t>）回答</w:t>
      </w:r>
      <w:r>
        <w:rPr>
          <w:rFonts w:ascii="SimSun" w:hint="eastAsia"/>
          <w:lang w:eastAsia="zh-CN"/>
        </w:rPr>
        <w:t>“</w:t>
      </w:r>
      <w:r w:rsidRPr="00FD1FF9">
        <w:rPr>
          <w:lang w:eastAsia="zh-CN"/>
        </w:rPr>
        <w:t>否</w:t>
      </w:r>
      <w:r>
        <w:rPr>
          <w:rFonts w:ascii="SimSun" w:hint="eastAsia"/>
          <w:lang w:eastAsia="zh-CN"/>
        </w:rPr>
        <w:t>”</w:t>
      </w:r>
      <w:r w:rsidRPr="00FD1FF9">
        <w:rPr>
          <w:lang w:eastAsia="zh-CN"/>
        </w:rPr>
        <w:t>，而在</w:t>
      </w:r>
      <w:r w:rsidRPr="00FD1FF9">
        <w:rPr>
          <w:lang w:eastAsia="zh-CN"/>
        </w:rPr>
        <w:t>2002-2006</w:t>
      </w:r>
      <w:r w:rsidRPr="00FD1FF9">
        <w:rPr>
          <w:lang w:eastAsia="zh-CN"/>
        </w:rPr>
        <w:t>研究期内，</w:t>
      </w:r>
      <w:r w:rsidRPr="00FD1FF9">
        <w:rPr>
          <w:lang w:eastAsia="zh-CN"/>
        </w:rPr>
        <w:t>67</w:t>
      </w:r>
      <w:r w:rsidRPr="00FD1FF9">
        <w:rPr>
          <w:lang w:eastAsia="zh-CN"/>
        </w:rPr>
        <w:t>个国家中的</w:t>
      </w:r>
      <w:r w:rsidRPr="00FD1FF9">
        <w:rPr>
          <w:lang w:eastAsia="zh-CN"/>
        </w:rPr>
        <w:t>10</w:t>
      </w:r>
      <w:r w:rsidRPr="00FD1FF9">
        <w:rPr>
          <w:lang w:eastAsia="zh-CN"/>
        </w:rPr>
        <w:t>个（即</w:t>
      </w:r>
      <w:r w:rsidRPr="00FD1FF9">
        <w:rPr>
          <w:lang w:eastAsia="zh-CN"/>
        </w:rPr>
        <w:t>15%</w:t>
      </w:r>
      <w:r w:rsidRPr="00FD1FF9">
        <w:rPr>
          <w:lang w:eastAsia="zh-CN"/>
        </w:rPr>
        <w:t>）回答</w:t>
      </w:r>
      <w:r w:rsidR="00FB2AA1">
        <w:rPr>
          <w:rFonts w:ascii="SimSun" w:hint="eastAsia"/>
          <w:lang w:eastAsia="zh-CN"/>
        </w:rPr>
        <w:t>“</w:t>
      </w:r>
      <w:r w:rsidRPr="00FD1FF9">
        <w:rPr>
          <w:lang w:eastAsia="zh-CN"/>
        </w:rPr>
        <w:t>否</w:t>
      </w:r>
      <w:r w:rsidR="00FB2AA1">
        <w:rPr>
          <w:rFonts w:hint="eastAsia"/>
          <w:lang w:eastAsia="zh-CN"/>
        </w:rPr>
        <w:t>”</w:t>
      </w:r>
      <w:r w:rsidRPr="00FD1FF9">
        <w:rPr>
          <w:lang w:eastAsia="zh-CN"/>
        </w:rPr>
        <w:t>。</w:t>
      </w:r>
    </w:p>
    <w:p w:rsidR="0023069C" w:rsidRPr="002F5B11" w:rsidRDefault="0023069C" w:rsidP="00D44DDF">
      <w:pPr>
        <w:rPr>
          <w:i/>
          <w:lang w:eastAsia="zh-CN"/>
        </w:rPr>
      </w:pPr>
      <w:r>
        <w:rPr>
          <w:rFonts w:hint="eastAsia"/>
          <w:lang w:eastAsia="zh-CN"/>
        </w:rPr>
        <w:t>5</w:t>
      </w:r>
      <w:r w:rsidRPr="00FD1FF9">
        <w:rPr>
          <w:lang w:eastAsia="zh-CN"/>
        </w:rPr>
        <w:t>.1.2</w:t>
      </w:r>
      <w:r>
        <w:rPr>
          <w:rFonts w:hint="eastAsia"/>
          <w:lang w:eastAsia="zh-CN"/>
        </w:rPr>
        <w:tab/>
      </w:r>
      <w:r w:rsidRPr="00FD1FF9">
        <w:rPr>
          <w:rFonts w:hAnsi="SimSun"/>
          <w:lang w:eastAsia="zh-CN"/>
        </w:rPr>
        <w:t>问题</w:t>
      </w:r>
      <w:r w:rsidRPr="00FD1FF9">
        <w:rPr>
          <w:lang w:eastAsia="zh-CN"/>
        </w:rPr>
        <w:t>2</w:t>
      </w:r>
      <w:r w:rsidRPr="00FD1FF9">
        <w:rPr>
          <w:rFonts w:hAnsi="SimSun"/>
          <w:lang w:eastAsia="zh-CN"/>
        </w:rPr>
        <w:t>：</w:t>
      </w:r>
      <w:r w:rsidRPr="00D44DDF">
        <w:rPr>
          <w:rFonts w:asciiTheme="majorBidi" w:eastAsia="STKaiti" w:hAnsiTheme="majorBidi" w:cstheme="majorBidi"/>
          <w:i/>
          <w:iCs/>
          <w:lang w:eastAsia="zh-CN"/>
        </w:rPr>
        <w:t>a</w:t>
      </w:r>
      <w:r w:rsidR="00D44DDF">
        <w:rPr>
          <w:rFonts w:asciiTheme="majorBidi" w:eastAsia="STKaiti" w:hAnsiTheme="majorBidi" w:cstheme="majorBidi"/>
          <w:i/>
          <w:iCs/>
          <w:lang w:eastAsia="zh-CN"/>
        </w:rPr>
        <w:t xml:space="preserve">) </w:t>
      </w:r>
      <w:r w:rsidRPr="00B46A10">
        <w:rPr>
          <w:rFonts w:ascii="STKaiti" w:eastAsia="STKaiti" w:hAnsi="STKaiti" w:hint="eastAsia"/>
          <w:lang w:eastAsia="zh-CN"/>
        </w:rPr>
        <w:t>在审查和更新收费制度时，使用了哪些程序（如规章、立法等）</w:t>
      </w:r>
      <w:r w:rsidRPr="00924738">
        <w:rPr>
          <w:rFonts w:hAnsi="STKaiti" w:hint="eastAsia"/>
          <w:lang w:eastAsia="zh-CN"/>
        </w:rPr>
        <w:t>？</w:t>
      </w:r>
    </w:p>
    <w:p w:rsidR="0023069C" w:rsidRPr="00FD1FF9" w:rsidRDefault="0023069C" w:rsidP="0023069C">
      <w:pPr>
        <w:ind w:firstLineChars="200" w:firstLine="440"/>
        <w:rPr>
          <w:lang w:eastAsia="zh-CN"/>
        </w:rPr>
      </w:pPr>
      <w:r w:rsidRPr="00FD1FF9">
        <w:rPr>
          <w:lang w:eastAsia="zh-CN"/>
        </w:rPr>
        <w:t>共</w:t>
      </w:r>
      <w:r w:rsidRPr="00FD1FF9">
        <w:rPr>
          <w:lang w:eastAsia="zh-CN"/>
        </w:rPr>
        <w:t>56</w:t>
      </w:r>
      <w:r w:rsidRPr="00FD1FF9">
        <w:rPr>
          <w:lang w:eastAsia="zh-CN"/>
        </w:rPr>
        <w:t>个国家回复了这个问题，下表总结了所收到的回复：</w:t>
      </w:r>
    </w:p>
    <w:p w:rsidR="0023069C" w:rsidRPr="00FD1FF9" w:rsidRDefault="0023069C" w:rsidP="005302E5">
      <w:pPr>
        <w:tabs>
          <w:tab w:val="left" w:pos="-391"/>
          <w:tab w:val="left" w:pos="0"/>
          <w:tab w:val="left" w:pos="403"/>
        </w:tabs>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4725"/>
        <w:gridCol w:w="1275"/>
        <w:gridCol w:w="2640"/>
        <w:gridCol w:w="1025"/>
      </w:tblGrid>
      <w:tr w:rsidR="0023069C" w:rsidRPr="00E31FBF" w:rsidTr="00A424F7">
        <w:tc>
          <w:tcPr>
            <w:tcW w:w="4725" w:type="dxa"/>
            <w:vAlign w:val="center"/>
          </w:tcPr>
          <w:p w:rsidR="0023069C" w:rsidRPr="00FB2AA1" w:rsidRDefault="0023069C" w:rsidP="00A424F7">
            <w:pPr>
              <w:suppressLineNumbers/>
              <w:suppressAutoHyphens/>
              <w:snapToGrid w:val="0"/>
              <w:spacing w:before="0"/>
              <w:jc w:val="center"/>
              <w:rPr>
                <w:rFonts w:eastAsia="Times New Roman"/>
                <w:b/>
                <w:bCs/>
                <w:szCs w:val="22"/>
                <w:lang w:eastAsia="zh-CN"/>
              </w:rPr>
            </w:pPr>
            <w:r w:rsidRPr="00FB2AA1">
              <w:rPr>
                <w:b/>
                <w:bCs/>
                <w:szCs w:val="22"/>
                <w:lang w:eastAsia="zh-CN"/>
              </w:rPr>
              <w:t>在审查和更新收费制度时使用了</w:t>
            </w:r>
            <w:r w:rsidR="00A424F7">
              <w:rPr>
                <w:b/>
                <w:bCs/>
                <w:szCs w:val="22"/>
                <w:lang w:val="en-US" w:eastAsia="zh-CN"/>
              </w:rPr>
              <w:br/>
            </w:r>
            <w:r w:rsidRPr="00FB2AA1">
              <w:rPr>
                <w:b/>
                <w:bCs/>
                <w:szCs w:val="22"/>
                <w:lang w:eastAsia="zh-CN"/>
              </w:rPr>
              <w:t>规章、立法等手续</w:t>
            </w:r>
          </w:p>
        </w:tc>
        <w:tc>
          <w:tcPr>
            <w:tcW w:w="1275" w:type="dxa"/>
            <w:vAlign w:val="center"/>
          </w:tcPr>
          <w:p w:rsidR="0023069C" w:rsidRPr="00FB2AA1" w:rsidRDefault="0023069C" w:rsidP="00A424F7">
            <w:pPr>
              <w:suppressLineNumbers/>
              <w:suppressAutoHyphens/>
              <w:snapToGrid w:val="0"/>
              <w:spacing w:before="0"/>
              <w:jc w:val="center"/>
              <w:rPr>
                <w:b/>
                <w:bCs/>
                <w:szCs w:val="22"/>
              </w:rPr>
            </w:pPr>
            <w:r w:rsidRPr="00FB2AA1">
              <w:rPr>
                <w:b/>
                <w:bCs/>
                <w:szCs w:val="22"/>
              </w:rPr>
              <w:t>是</w:t>
            </w:r>
          </w:p>
        </w:tc>
        <w:tc>
          <w:tcPr>
            <w:tcW w:w="2640" w:type="dxa"/>
            <w:vAlign w:val="center"/>
          </w:tcPr>
          <w:p w:rsidR="0023069C" w:rsidRPr="00FB2AA1" w:rsidRDefault="0023069C" w:rsidP="00A424F7">
            <w:pPr>
              <w:suppressLineNumbers/>
              <w:suppressAutoHyphens/>
              <w:snapToGrid w:val="0"/>
              <w:spacing w:before="0"/>
              <w:jc w:val="center"/>
              <w:rPr>
                <w:b/>
                <w:bCs/>
                <w:szCs w:val="22"/>
              </w:rPr>
            </w:pPr>
            <w:r w:rsidRPr="00FB2AA1">
              <w:rPr>
                <w:b/>
                <w:bCs/>
                <w:szCs w:val="22"/>
              </w:rPr>
              <w:t>否</w:t>
            </w:r>
          </w:p>
        </w:tc>
        <w:tc>
          <w:tcPr>
            <w:tcW w:w="1025" w:type="dxa"/>
            <w:vAlign w:val="center"/>
          </w:tcPr>
          <w:p w:rsidR="0023069C" w:rsidRPr="00FB2AA1" w:rsidRDefault="0023069C" w:rsidP="00A424F7">
            <w:pPr>
              <w:suppressLineNumbers/>
              <w:suppressAutoHyphens/>
              <w:snapToGrid w:val="0"/>
              <w:spacing w:before="0"/>
              <w:jc w:val="center"/>
              <w:rPr>
                <w:b/>
                <w:bCs/>
                <w:szCs w:val="22"/>
              </w:rPr>
            </w:pPr>
            <w:r w:rsidRPr="00FB2AA1">
              <w:rPr>
                <w:b/>
                <w:bCs/>
                <w:szCs w:val="22"/>
              </w:rPr>
              <w:t>总计</w:t>
            </w:r>
          </w:p>
        </w:tc>
      </w:tr>
      <w:tr w:rsidR="0023069C" w:rsidRPr="00E31FBF" w:rsidTr="00A424F7">
        <w:tc>
          <w:tcPr>
            <w:tcW w:w="4725" w:type="dxa"/>
          </w:tcPr>
          <w:p w:rsidR="0023069C" w:rsidRPr="00E31FBF" w:rsidRDefault="0023069C" w:rsidP="00445EC1">
            <w:pPr>
              <w:suppressLineNumbers/>
              <w:suppressAutoHyphens/>
              <w:snapToGrid w:val="0"/>
              <w:spacing w:before="0"/>
              <w:jc w:val="center"/>
              <w:rPr>
                <w:bCs/>
                <w:szCs w:val="22"/>
              </w:rPr>
            </w:pPr>
            <w:r w:rsidRPr="00E31FBF">
              <w:rPr>
                <w:szCs w:val="22"/>
              </w:rPr>
              <w:t>回复数量</w:t>
            </w:r>
          </w:p>
        </w:tc>
        <w:tc>
          <w:tcPr>
            <w:tcW w:w="1275"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54</w:t>
            </w:r>
          </w:p>
        </w:tc>
        <w:tc>
          <w:tcPr>
            <w:tcW w:w="2640" w:type="dxa"/>
          </w:tcPr>
          <w:p w:rsidR="0023069C" w:rsidRPr="00E31FBF" w:rsidRDefault="0023069C" w:rsidP="00D44DDF">
            <w:pPr>
              <w:suppressLineNumbers/>
              <w:suppressAutoHyphens/>
              <w:snapToGrid w:val="0"/>
              <w:spacing w:before="0"/>
              <w:jc w:val="center"/>
              <w:rPr>
                <w:rFonts w:eastAsia="Times New Roman"/>
                <w:bCs/>
                <w:szCs w:val="22"/>
                <w:lang w:eastAsia="zh-CN"/>
              </w:rPr>
            </w:pPr>
            <w:r w:rsidRPr="00E31FBF">
              <w:rPr>
                <w:rFonts w:eastAsia="Times New Roman"/>
                <w:szCs w:val="22"/>
                <w:lang w:eastAsia="zh-CN"/>
              </w:rPr>
              <w:t>2</w:t>
            </w:r>
          </w:p>
          <w:p w:rsidR="0023069C" w:rsidRPr="00E31FBF" w:rsidRDefault="0023069C" w:rsidP="00D44DDF">
            <w:pPr>
              <w:suppressLineNumbers/>
              <w:suppressAutoHyphens/>
              <w:spacing w:before="0"/>
              <w:jc w:val="center"/>
              <w:rPr>
                <w:rFonts w:eastAsia="Times New Roman"/>
                <w:bCs/>
                <w:szCs w:val="22"/>
                <w:lang w:eastAsia="zh-CN"/>
              </w:rPr>
            </w:pPr>
            <w:r w:rsidRPr="00E31FBF">
              <w:rPr>
                <w:rFonts w:hint="eastAsia"/>
                <w:szCs w:val="22"/>
                <w:lang w:eastAsia="zh-CN"/>
              </w:rPr>
              <w:t>（</w:t>
            </w:r>
            <w:r w:rsidRPr="00E31FBF">
              <w:rPr>
                <w:szCs w:val="22"/>
                <w:lang w:eastAsia="zh-CN"/>
              </w:rPr>
              <w:t>美洲国家：</w:t>
            </w:r>
            <w:r w:rsidRPr="00E31FBF">
              <w:rPr>
                <w:rFonts w:eastAsia="Times New Roman"/>
                <w:szCs w:val="22"/>
                <w:lang w:eastAsia="zh-CN"/>
              </w:rPr>
              <w:t>1</w:t>
            </w:r>
          </w:p>
          <w:p w:rsidR="0023069C" w:rsidRPr="00E31FBF" w:rsidRDefault="0023069C" w:rsidP="00D44DDF">
            <w:pPr>
              <w:suppressLineNumbers/>
              <w:suppressAutoHyphens/>
              <w:spacing w:before="0"/>
              <w:jc w:val="center"/>
              <w:rPr>
                <w:bCs/>
                <w:szCs w:val="22"/>
                <w:lang w:eastAsia="zh-CN"/>
              </w:rPr>
            </w:pPr>
            <w:r w:rsidRPr="00E31FBF">
              <w:rPr>
                <w:szCs w:val="22"/>
                <w:lang w:eastAsia="zh-CN"/>
              </w:rPr>
              <w:t>欧洲与独联体国家</w:t>
            </w:r>
            <w:r w:rsidRPr="00E31FBF">
              <w:rPr>
                <w:rFonts w:hint="eastAsia"/>
                <w:szCs w:val="22"/>
                <w:lang w:eastAsia="zh-CN"/>
              </w:rPr>
              <w:t>：</w:t>
            </w:r>
            <w:r w:rsidRPr="00E31FBF">
              <w:rPr>
                <w:rFonts w:eastAsia="Times New Roman"/>
                <w:szCs w:val="22"/>
                <w:lang w:eastAsia="zh-CN"/>
              </w:rPr>
              <w:t>1</w:t>
            </w:r>
            <w:r w:rsidRPr="00E31FBF">
              <w:rPr>
                <w:rFonts w:hint="eastAsia"/>
                <w:szCs w:val="22"/>
                <w:lang w:eastAsia="zh-CN"/>
              </w:rPr>
              <w:t>）</w:t>
            </w:r>
          </w:p>
        </w:tc>
        <w:tc>
          <w:tcPr>
            <w:tcW w:w="1025"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56</w:t>
            </w:r>
          </w:p>
        </w:tc>
      </w:tr>
    </w:tbl>
    <w:p w:rsidR="0023069C" w:rsidRPr="00FD1FF9" w:rsidRDefault="0023069C" w:rsidP="005302E5">
      <w:pPr>
        <w:tabs>
          <w:tab w:val="left" w:pos="-391"/>
          <w:tab w:val="left" w:pos="0"/>
          <w:tab w:val="left" w:pos="403"/>
        </w:tabs>
        <w:rPr>
          <w:szCs w:val="24"/>
        </w:rPr>
      </w:pPr>
    </w:p>
    <w:tbl>
      <w:tblPr>
        <w:tblW w:w="0" w:type="auto"/>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637"/>
        <w:gridCol w:w="1046"/>
        <w:gridCol w:w="1143"/>
        <w:gridCol w:w="1196"/>
        <w:gridCol w:w="1098"/>
        <w:gridCol w:w="1426"/>
        <w:gridCol w:w="1103"/>
      </w:tblGrid>
      <w:tr w:rsidR="0023069C" w:rsidRPr="00E31FBF" w:rsidTr="00A424F7">
        <w:trPr>
          <w:trHeight w:val="824"/>
          <w:jc w:val="center"/>
        </w:trPr>
        <w:tc>
          <w:tcPr>
            <w:tcW w:w="2637" w:type="dxa"/>
            <w:vAlign w:val="center"/>
          </w:tcPr>
          <w:p w:rsidR="0023069C" w:rsidRPr="00FB2AA1" w:rsidRDefault="0023069C" w:rsidP="00A424F7">
            <w:pPr>
              <w:suppressLineNumbers/>
              <w:suppressAutoHyphens/>
              <w:snapToGrid w:val="0"/>
              <w:jc w:val="center"/>
              <w:rPr>
                <w:rFonts w:eastAsia="Times New Roman"/>
                <w:b/>
                <w:bCs/>
                <w:szCs w:val="22"/>
                <w:lang w:eastAsia="zh-CN"/>
              </w:rPr>
            </w:pPr>
            <w:r w:rsidRPr="00FB2AA1">
              <w:rPr>
                <w:b/>
                <w:bCs/>
                <w:szCs w:val="22"/>
                <w:lang w:eastAsia="zh-CN"/>
              </w:rPr>
              <w:t>在审查和更新收费制度时使用的手续</w:t>
            </w:r>
          </w:p>
        </w:tc>
        <w:tc>
          <w:tcPr>
            <w:tcW w:w="104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非洲</w:t>
            </w:r>
            <w:r w:rsidRPr="00FB2AA1">
              <w:rPr>
                <w:rFonts w:hint="eastAsia"/>
                <w:b/>
                <w:bCs/>
                <w:szCs w:val="22"/>
              </w:rPr>
              <w:br/>
            </w:r>
            <w:r w:rsidRPr="00FB2AA1">
              <w:rPr>
                <w:b/>
                <w:bCs/>
                <w:szCs w:val="22"/>
              </w:rPr>
              <w:t>国家</w:t>
            </w:r>
          </w:p>
        </w:tc>
        <w:tc>
          <w:tcPr>
            <w:tcW w:w="1143"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美洲</w:t>
            </w:r>
            <w:r w:rsidRPr="00FB2AA1">
              <w:rPr>
                <w:rFonts w:hint="eastAsia"/>
                <w:b/>
                <w:bCs/>
                <w:szCs w:val="22"/>
              </w:rPr>
              <w:br/>
            </w:r>
            <w:r w:rsidRPr="00FB2AA1">
              <w:rPr>
                <w:b/>
                <w:bCs/>
                <w:szCs w:val="22"/>
              </w:rPr>
              <w:t>国家</w:t>
            </w:r>
          </w:p>
        </w:tc>
        <w:tc>
          <w:tcPr>
            <w:tcW w:w="119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
                <w:bCs/>
                <w:szCs w:val="22"/>
              </w:rPr>
            </w:pPr>
            <w:r w:rsidRPr="00FB2AA1">
              <w:rPr>
                <w:b/>
                <w:bCs/>
                <w:szCs w:val="22"/>
              </w:rPr>
              <w:t>亚洲</w:t>
            </w:r>
            <w:r w:rsidRPr="00FB2AA1">
              <w:rPr>
                <w:b/>
                <w:bCs/>
                <w:szCs w:val="22"/>
              </w:rPr>
              <w:t>-</w:t>
            </w:r>
            <w:r w:rsidRPr="00FB2AA1">
              <w:rPr>
                <w:b/>
                <w:bCs/>
                <w:szCs w:val="22"/>
              </w:rPr>
              <w:t>太平洋地区</w:t>
            </w:r>
            <w:r w:rsidRPr="00FB2AA1">
              <w:rPr>
                <w:rFonts w:hint="eastAsia"/>
                <w:b/>
                <w:bCs/>
                <w:szCs w:val="22"/>
              </w:rPr>
              <w:br/>
            </w:r>
            <w:r w:rsidRPr="00FB2AA1">
              <w:rPr>
                <w:b/>
                <w:bCs/>
                <w:szCs w:val="22"/>
              </w:rPr>
              <w:t>国家</w:t>
            </w:r>
          </w:p>
        </w:tc>
        <w:tc>
          <w:tcPr>
            <w:tcW w:w="1098"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欧洲与独联体国家</w:t>
            </w:r>
          </w:p>
        </w:tc>
        <w:tc>
          <w:tcPr>
            <w:tcW w:w="142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阿拉伯</w:t>
            </w:r>
            <w:r w:rsidRPr="00FB2AA1">
              <w:rPr>
                <w:rFonts w:hint="eastAsia"/>
                <w:b/>
                <w:bCs/>
                <w:szCs w:val="22"/>
              </w:rPr>
              <w:br/>
            </w:r>
            <w:r w:rsidRPr="00FB2AA1">
              <w:rPr>
                <w:b/>
                <w:bCs/>
                <w:szCs w:val="22"/>
              </w:rPr>
              <w:t>国家</w:t>
            </w:r>
          </w:p>
        </w:tc>
        <w:tc>
          <w:tcPr>
            <w:tcW w:w="1103"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行总计</w:t>
            </w:r>
          </w:p>
        </w:tc>
      </w:tr>
      <w:tr w:rsidR="0023069C" w:rsidRPr="00E31FBF" w:rsidTr="00A424F7">
        <w:trPr>
          <w:trHeight w:val="279"/>
          <w:jc w:val="center"/>
        </w:trPr>
        <w:tc>
          <w:tcPr>
            <w:tcW w:w="2637" w:type="dxa"/>
          </w:tcPr>
          <w:p w:rsidR="0023069C" w:rsidRPr="00E31FBF" w:rsidRDefault="0023069C" w:rsidP="00445EC1">
            <w:pPr>
              <w:suppressLineNumbers/>
              <w:suppressAutoHyphens/>
              <w:snapToGrid w:val="0"/>
              <w:spacing w:before="0"/>
              <w:jc w:val="center"/>
              <w:rPr>
                <w:bCs/>
                <w:szCs w:val="22"/>
              </w:rPr>
            </w:pPr>
            <w:r w:rsidRPr="00E31FBF">
              <w:rPr>
                <w:szCs w:val="22"/>
              </w:rPr>
              <w:t>规章</w:t>
            </w:r>
          </w:p>
        </w:tc>
        <w:tc>
          <w:tcPr>
            <w:tcW w:w="104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c>
          <w:tcPr>
            <w:tcW w:w="11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4</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6</w:t>
            </w:r>
          </w:p>
        </w:tc>
        <w:tc>
          <w:tcPr>
            <w:tcW w:w="1098"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c>
          <w:tcPr>
            <w:tcW w:w="14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5</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31</w:t>
            </w:r>
          </w:p>
        </w:tc>
      </w:tr>
      <w:tr w:rsidR="0023069C" w:rsidRPr="00E31FBF" w:rsidTr="00A424F7">
        <w:trPr>
          <w:trHeight w:val="266"/>
          <w:jc w:val="center"/>
        </w:trPr>
        <w:tc>
          <w:tcPr>
            <w:tcW w:w="2637" w:type="dxa"/>
          </w:tcPr>
          <w:p w:rsidR="0023069C" w:rsidRPr="00E31FBF" w:rsidRDefault="0023069C" w:rsidP="00445EC1">
            <w:pPr>
              <w:suppressLineNumbers/>
              <w:suppressAutoHyphens/>
              <w:snapToGrid w:val="0"/>
              <w:spacing w:before="0"/>
              <w:jc w:val="center"/>
              <w:rPr>
                <w:bCs/>
                <w:szCs w:val="22"/>
              </w:rPr>
            </w:pPr>
            <w:r w:rsidRPr="00E31FBF">
              <w:rPr>
                <w:szCs w:val="22"/>
              </w:rPr>
              <w:t>立法</w:t>
            </w:r>
          </w:p>
        </w:tc>
        <w:tc>
          <w:tcPr>
            <w:tcW w:w="104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c>
          <w:tcPr>
            <w:tcW w:w="11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c>
          <w:tcPr>
            <w:tcW w:w="1098"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7</w:t>
            </w:r>
          </w:p>
        </w:tc>
        <w:tc>
          <w:tcPr>
            <w:tcW w:w="14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13</w:t>
            </w:r>
          </w:p>
        </w:tc>
      </w:tr>
      <w:tr w:rsidR="0023069C" w:rsidRPr="00E31FBF" w:rsidTr="00A424F7">
        <w:trPr>
          <w:trHeight w:val="279"/>
          <w:jc w:val="center"/>
        </w:trPr>
        <w:tc>
          <w:tcPr>
            <w:tcW w:w="2637" w:type="dxa"/>
          </w:tcPr>
          <w:p w:rsidR="0023069C" w:rsidRPr="00E31FBF" w:rsidRDefault="0023069C" w:rsidP="00445EC1">
            <w:pPr>
              <w:suppressLineNumbers/>
              <w:suppressAutoHyphens/>
              <w:snapToGrid w:val="0"/>
              <w:spacing w:before="0"/>
              <w:jc w:val="center"/>
              <w:rPr>
                <w:bCs/>
                <w:szCs w:val="22"/>
              </w:rPr>
            </w:pPr>
            <w:r w:rsidRPr="00E31FBF">
              <w:rPr>
                <w:szCs w:val="22"/>
              </w:rPr>
              <w:t>规章</w:t>
            </w:r>
            <w:r w:rsidRPr="00E31FBF">
              <w:rPr>
                <w:szCs w:val="22"/>
              </w:rPr>
              <w:t>+</w:t>
            </w:r>
            <w:r w:rsidRPr="00E31FBF">
              <w:rPr>
                <w:szCs w:val="22"/>
              </w:rPr>
              <w:t>立法</w:t>
            </w:r>
          </w:p>
        </w:tc>
        <w:tc>
          <w:tcPr>
            <w:tcW w:w="104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098"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c>
          <w:tcPr>
            <w:tcW w:w="14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4</w:t>
            </w:r>
          </w:p>
        </w:tc>
      </w:tr>
      <w:tr w:rsidR="0023069C" w:rsidRPr="00E31FBF" w:rsidTr="00A424F7">
        <w:trPr>
          <w:trHeight w:val="266"/>
          <w:jc w:val="center"/>
        </w:trPr>
        <w:tc>
          <w:tcPr>
            <w:tcW w:w="2637" w:type="dxa"/>
          </w:tcPr>
          <w:p w:rsidR="0023069C" w:rsidRPr="00E31FBF" w:rsidRDefault="0023069C" w:rsidP="00445EC1">
            <w:pPr>
              <w:suppressLineNumbers/>
              <w:suppressAutoHyphens/>
              <w:snapToGrid w:val="0"/>
              <w:spacing w:before="0"/>
              <w:jc w:val="center"/>
              <w:rPr>
                <w:bCs/>
                <w:szCs w:val="22"/>
              </w:rPr>
            </w:pPr>
            <w:r w:rsidRPr="00E31FBF">
              <w:rPr>
                <w:szCs w:val="22"/>
              </w:rPr>
              <w:t>其他手续</w:t>
            </w:r>
          </w:p>
        </w:tc>
        <w:tc>
          <w:tcPr>
            <w:tcW w:w="104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098"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w:t>
            </w:r>
          </w:p>
        </w:tc>
        <w:tc>
          <w:tcPr>
            <w:tcW w:w="14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6</w:t>
            </w:r>
          </w:p>
        </w:tc>
      </w:tr>
      <w:tr w:rsidR="0023069C" w:rsidRPr="00E31FBF" w:rsidTr="00A424F7">
        <w:trPr>
          <w:trHeight w:val="279"/>
          <w:jc w:val="center"/>
        </w:trPr>
        <w:tc>
          <w:tcPr>
            <w:tcW w:w="2637"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Cs/>
                <w:szCs w:val="22"/>
              </w:rPr>
            </w:pPr>
            <w:r w:rsidRPr="00E31FBF">
              <w:rPr>
                <w:szCs w:val="22"/>
              </w:rPr>
              <w:t>列总计</w:t>
            </w:r>
          </w:p>
        </w:tc>
        <w:tc>
          <w:tcPr>
            <w:tcW w:w="104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12</w:t>
            </w:r>
          </w:p>
        </w:tc>
        <w:tc>
          <w:tcPr>
            <w:tcW w:w="11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c>
          <w:tcPr>
            <w:tcW w:w="1098"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20</w:t>
            </w:r>
          </w:p>
        </w:tc>
        <w:tc>
          <w:tcPr>
            <w:tcW w:w="14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6</w:t>
            </w:r>
          </w:p>
        </w:tc>
        <w:tc>
          <w:tcPr>
            <w:tcW w:w="110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54</w:t>
            </w:r>
          </w:p>
        </w:tc>
      </w:tr>
    </w:tbl>
    <w:p w:rsidR="0023069C" w:rsidRPr="0055327C" w:rsidRDefault="0023069C" w:rsidP="0023069C">
      <w:pPr>
        <w:tabs>
          <w:tab w:val="left" w:pos="-391"/>
          <w:tab w:val="left" w:pos="0"/>
          <w:tab w:val="left" w:pos="403"/>
        </w:tabs>
        <w:spacing w:before="0"/>
        <w:rPr>
          <w:szCs w:val="24"/>
          <w:lang w:eastAsia="zh-CN"/>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55327C">
        <w:rPr>
          <w:lang w:eastAsia="zh-CN"/>
        </w:rPr>
        <w:t>大多数回复</w:t>
      </w:r>
      <w:r>
        <w:rPr>
          <w:rFonts w:hint="eastAsia"/>
          <w:lang w:eastAsia="zh-CN"/>
        </w:rPr>
        <w:t>“</w:t>
      </w:r>
      <w:r w:rsidRPr="0055327C">
        <w:rPr>
          <w:lang w:eastAsia="zh-CN"/>
        </w:rPr>
        <w:t>是</w:t>
      </w:r>
      <w:r>
        <w:rPr>
          <w:rFonts w:hint="eastAsia"/>
          <w:lang w:eastAsia="zh-CN"/>
        </w:rPr>
        <w:t>”</w:t>
      </w:r>
      <w:r w:rsidRPr="0055327C">
        <w:rPr>
          <w:lang w:eastAsia="zh-CN"/>
        </w:rPr>
        <w:t>的国家</w:t>
      </w:r>
      <w:r w:rsidRPr="0055327C">
        <w:rPr>
          <w:lang w:eastAsia="zh-CN"/>
        </w:rPr>
        <w:t>,</w:t>
      </w:r>
      <w:r w:rsidRPr="0055327C">
        <w:rPr>
          <w:lang w:eastAsia="zh-CN"/>
        </w:rPr>
        <w:t>其审查和更新收费制度的手续属于政府、部委或监管机构</w:t>
      </w:r>
      <w:r w:rsidRPr="0055327C">
        <w:rPr>
          <w:rFonts w:hAnsi="SimSun"/>
          <w:lang w:eastAsia="zh-CN"/>
        </w:rPr>
        <w:t>的监管性</w:t>
      </w:r>
      <w:r w:rsidRPr="00FD1FF9">
        <w:rPr>
          <w:rFonts w:hAnsi="SimSun"/>
          <w:szCs w:val="24"/>
          <w:lang w:eastAsia="zh-CN"/>
        </w:rPr>
        <w:t>质。</w:t>
      </w:r>
    </w:p>
    <w:p w:rsidR="0023069C" w:rsidRPr="00B46A10" w:rsidRDefault="0023069C" w:rsidP="0023069C">
      <w:pPr>
        <w:rPr>
          <w:rFonts w:ascii="STKaiti" w:eastAsia="STKaiti" w:hAnsi="STKaiti"/>
          <w:i/>
          <w:lang w:eastAsia="zh-CN"/>
        </w:rPr>
      </w:pPr>
      <w:r w:rsidRPr="00D44DDF">
        <w:rPr>
          <w:rFonts w:asciiTheme="majorBidi" w:eastAsia="STKaiti" w:hAnsiTheme="majorBidi" w:cstheme="majorBidi"/>
          <w:i/>
          <w:iCs/>
          <w:lang w:eastAsia="zh-CN"/>
        </w:rPr>
        <w:t>b)</w:t>
      </w:r>
      <w:r w:rsidRPr="00B46A10">
        <w:rPr>
          <w:rFonts w:ascii="STKaiti" w:eastAsia="STKaiti" w:hAnsi="STKaiti"/>
          <w:lang w:eastAsia="zh-CN"/>
        </w:rPr>
        <w:t xml:space="preserve"> </w:t>
      </w:r>
      <w:r w:rsidR="00D44DDF">
        <w:rPr>
          <w:rFonts w:ascii="STKaiti" w:eastAsia="STKaiti" w:hAnsi="STKaiti"/>
          <w:lang w:eastAsia="zh-CN"/>
        </w:rPr>
        <w:t xml:space="preserve"> </w:t>
      </w:r>
      <w:r w:rsidRPr="00B46A10">
        <w:rPr>
          <w:rFonts w:ascii="STKaiti" w:eastAsia="STKaiti" w:hAnsi="STKaiti" w:hint="eastAsia"/>
          <w:lang w:eastAsia="zh-CN"/>
        </w:rPr>
        <w:t xml:space="preserve">审查是否在预先设定的固定间隔期内进行？ </w:t>
      </w:r>
    </w:p>
    <w:p w:rsidR="0023069C" w:rsidRPr="00FD1FF9" w:rsidRDefault="0023069C" w:rsidP="0023069C">
      <w:pPr>
        <w:tabs>
          <w:tab w:val="left" w:pos="-391"/>
          <w:tab w:val="left" w:pos="0"/>
          <w:tab w:val="left" w:pos="403"/>
        </w:tabs>
        <w:ind w:firstLineChars="200" w:firstLine="440"/>
        <w:rPr>
          <w:szCs w:val="24"/>
          <w:lang w:eastAsia="zh-CN"/>
        </w:rPr>
      </w:pPr>
      <w:r w:rsidRPr="00FD1FF9">
        <w:rPr>
          <w:rFonts w:hAnsi="SimSun"/>
          <w:szCs w:val="24"/>
          <w:lang w:eastAsia="zh-CN"/>
        </w:rPr>
        <w:t>共计</w:t>
      </w:r>
      <w:r w:rsidRPr="00FD1FF9">
        <w:rPr>
          <w:szCs w:val="24"/>
          <w:lang w:eastAsia="zh-CN"/>
        </w:rPr>
        <w:t>51</w:t>
      </w:r>
      <w:r w:rsidRPr="00FD1FF9">
        <w:rPr>
          <w:rFonts w:hAnsi="SimSun"/>
          <w:szCs w:val="24"/>
          <w:lang w:eastAsia="zh-CN"/>
        </w:rPr>
        <w:t>个国家回复了这个问题，下表总结了所收到的答复：</w:t>
      </w:r>
    </w:p>
    <w:p w:rsidR="0023069C" w:rsidRPr="00FD1FF9" w:rsidRDefault="0023069C" w:rsidP="005302E5">
      <w:pPr>
        <w:tabs>
          <w:tab w:val="left" w:pos="-391"/>
          <w:tab w:val="left" w:pos="0"/>
          <w:tab w:val="left" w:pos="403"/>
        </w:tabs>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409"/>
        <w:gridCol w:w="2409"/>
        <w:gridCol w:w="2409"/>
        <w:gridCol w:w="2438"/>
      </w:tblGrid>
      <w:tr w:rsidR="0023069C" w:rsidRPr="00E31FBF" w:rsidTr="00A424F7">
        <w:trPr>
          <w:jc w:val="center"/>
        </w:trPr>
        <w:tc>
          <w:tcPr>
            <w:tcW w:w="2409" w:type="dxa"/>
          </w:tcPr>
          <w:p w:rsidR="0023069C" w:rsidRPr="00E31FBF" w:rsidRDefault="0023069C" w:rsidP="00445EC1">
            <w:pPr>
              <w:suppressLineNumbers/>
              <w:suppressAutoHyphens/>
              <w:snapToGrid w:val="0"/>
              <w:spacing w:before="0"/>
              <w:jc w:val="center"/>
              <w:rPr>
                <w:rFonts w:eastAsia="Times New Roman"/>
                <w:bCs/>
                <w:szCs w:val="22"/>
                <w:lang w:eastAsia="zh-CN"/>
              </w:rPr>
            </w:pPr>
          </w:p>
        </w:tc>
        <w:tc>
          <w:tcPr>
            <w:tcW w:w="2409" w:type="dxa"/>
          </w:tcPr>
          <w:p w:rsidR="0023069C" w:rsidRPr="00FB2AA1" w:rsidRDefault="0023069C" w:rsidP="00445EC1">
            <w:pPr>
              <w:suppressLineNumbers/>
              <w:suppressAutoHyphens/>
              <w:snapToGrid w:val="0"/>
              <w:spacing w:before="0"/>
              <w:jc w:val="center"/>
              <w:rPr>
                <w:b/>
                <w:bCs/>
                <w:szCs w:val="22"/>
              </w:rPr>
            </w:pPr>
            <w:r w:rsidRPr="00FB2AA1">
              <w:rPr>
                <w:b/>
                <w:bCs/>
                <w:szCs w:val="22"/>
              </w:rPr>
              <w:t>是</w:t>
            </w:r>
          </w:p>
        </w:tc>
        <w:tc>
          <w:tcPr>
            <w:tcW w:w="2409" w:type="dxa"/>
          </w:tcPr>
          <w:p w:rsidR="0023069C" w:rsidRPr="00FB2AA1" w:rsidRDefault="0023069C" w:rsidP="00445EC1">
            <w:pPr>
              <w:suppressLineNumbers/>
              <w:suppressAutoHyphens/>
              <w:snapToGrid w:val="0"/>
              <w:spacing w:before="0"/>
              <w:jc w:val="center"/>
              <w:rPr>
                <w:b/>
                <w:bCs/>
                <w:szCs w:val="22"/>
              </w:rPr>
            </w:pPr>
            <w:r w:rsidRPr="00FB2AA1">
              <w:rPr>
                <w:b/>
                <w:bCs/>
                <w:szCs w:val="22"/>
              </w:rPr>
              <w:t>否</w:t>
            </w:r>
          </w:p>
        </w:tc>
        <w:tc>
          <w:tcPr>
            <w:tcW w:w="2438" w:type="dxa"/>
          </w:tcPr>
          <w:p w:rsidR="0023069C" w:rsidRPr="00FB2AA1" w:rsidRDefault="0023069C" w:rsidP="00445EC1">
            <w:pPr>
              <w:suppressLineNumbers/>
              <w:suppressAutoHyphens/>
              <w:snapToGrid w:val="0"/>
              <w:spacing w:before="0"/>
              <w:jc w:val="center"/>
              <w:rPr>
                <w:b/>
                <w:bCs/>
                <w:szCs w:val="22"/>
              </w:rPr>
            </w:pPr>
            <w:r w:rsidRPr="00FB2AA1">
              <w:rPr>
                <w:b/>
                <w:bCs/>
                <w:szCs w:val="22"/>
              </w:rPr>
              <w:t>总计</w:t>
            </w:r>
          </w:p>
        </w:tc>
      </w:tr>
      <w:tr w:rsidR="0023069C" w:rsidRPr="00E31FBF" w:rsidTr="00A424F7">
        <w:trPr>
          <w:jc w:val="center"/>
        </w:trPr>
        <w:tc>
          <w:tcPr>
            <w:tcW w:w="2409" w:type="dxa"/>
          </w:tcPr>
          <w:p w:rsidR="0023069C" w:rsidRPr="00E31FBF" w:rsidRDefault="0023069C" w:rsidP="00445EC1">
            <w:pPr>
              <w:suppressLineNumbers/>
              <w:suppressAutoHyphens/>
              <w:snapToGrid w:val="0"/>
              <w:spacing w:before="0"/>
              <w:jc w:val="center"/>
              <w:rPr>
                <w:bCs/>
                <w:szCs w:val="22"/>
              </w:rPr>
            </w:pPr>
            <w:r w:rsidRPr="00E31FBF">
              <w:rPr>
                <w:szCs w:val="22"/>
              </w:rPr>
              <w:t>回复数量</w:t>
            </w:r>
          </w:p>
        </w:tc>
        <w:tc>
          <w:tcPr>
            <w:tcW w:w="2409"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14</w:t>
            </w:r>
          </w:p>
        </w:tc>
        <w:tc>
          <w:tcPr>
            <w:tcW w:w="2409"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37</w:t>
            </w:r>
          </w:p>
        </w:tc>
        <w:tc>
          <w:tcPr>
            <w:tcW w:w="2438"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51</w:t>
            </w:r>
          </w:p>
        </w:tc>
      </w:tr>
    </w:tbl>
    <w:p w:rsidR="0023069C" w:rsidRPr="00FD1FF9" w:rsidRDefault="0023069C" w:rsidP="005302E5">
      <w:pPr>
        <w:tabs>
          <w:tab w:val="left" w:pos="-391"/>
          <w:tab w:val="left" w:pos="0"/>
          <w:tab w:val="left" w:pos="403"/>
        </w:tabs>
        <w:rPr>
          <w:szCs w:val="24"/>
        </w:rPr>
      </w:pPr>
    </w:p>
    <w:tbl>
      <w:tblPr>
        <w:tblW w:w="9645" w:type="dxa"/>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631"/>
        <w:gridCol w:w="1043"/>
        <w:gridCol w:w="1026"/>
        <w:gridCol w:w="1322"/>
        <w:gridCol w:w="1096"/>
        <w:gridCol w:w="1331"/>
        <w:gridCol w:w="1196"/>
      </w:tblGrid>
      <w:tr w:rsidR="0023069C" w:rsidRPr="00E31FBF" w:rsidTr="00A424F7">
        <w:trPr>
          <w:trHeight w:val="857"/>
          <w:jc w:val="center"/>
        </w:trPr>
        <w:tc>
          <w:tcPr>
            <w:tcW w:w="2631" w:type="dxa"/>
            <w:vAlign w:val="center"/>
          </w:tcPr>
          <w:p w:rsidR="0023069C" w:rsidRPr="00FB2AA1" w:rsidRDefault="0023069C" w:rsidP="00A424F7">
            <w:pPr>
              <w:suppressLineNumbers/>
              <w:suppressAutoHyphens/>
              <w:snapToGrid w:val="0"/>
              <w:jc w:val="center"/>
              <w:rPr>
                <w:b/>
                <w:bCs/>
                <w:szCs w:val="22"/>
                <w:lang w:eastAsia="zh-CN"/>
              </w:rPr>
            </w:pPr>
            <w:r w:rsidRPr="00FB2AA1">
              <w:rPr>
                <w:b/>
                <w:bCs/>
                <w:szCs w:val="22"/>
                <w:lang w:eastAsia="zh-CN"/>
              </w:rPr>
              <w:t>在预先设定的间隔期内</w:t>
            </w:r>
            <w:r w:rsidR="005302E5">
              <w:rPr>
                <w:b/>
                <w:bCs/>
                <w:szCs w:val="22"/>
                <w:lang w:val="en-US" w:eastAsia="zh-CN"/>
              </w:rPr>
              <w:br/>
            </w:r>
            <w:r w:rsidRPr="00FB2AA1">
              <w:rPr>
                <w:b/>
                <w:bCs/>
                <w:szCs w:val="22"/>
                <w:lang w:eastAsia="zh-CN"/>
              </w:rPr>
              <w:t>进行审查</w:t>
            </w:r>
          </w:p>
        </w:tc>
        <w:tc>
          <w:tcPr>
            <w:tcW w:w="1043"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非洲</w:t>
            </w:r>
            <w:r w:rsidRPr="00FB2AA1">
              <w:rPr>
                <w:rFonts w:hint="eastAsia"/>
                <w:b/>
                <w:bCs/>
                <w:szCs w:val="22"/>
              </w:rPr>
              <w:br/>
            </w:r>
            <w:r w:rsidRPr="00FB2AA1">
              <w:rPr>
                <w:b/>
                <w:bCs/>
                <w:szCs w:val="22"/>
              </w:rPr>
              <w:t>国家</w:t>
            </w:r>
          </w:p>
        </w:tc>
        <w:tc>
          <w:tcPr>
            <w:tcW w:w="102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美洲</w:t>
            </w:r>
            <w:r w:rsidRPr="00FB2AA1">
              <w:rPr>
                <w:rFonts w:hint="eastAsia"/>
                <w:b/>
                <w:bCs/>
                <w:szCs w:val="22"/>
              </w:rPr>
              <w:br/>
            </w:r>
            <w:r w:rsidRPr="00FB2AA1">
              <w:rPr>
                <w:b/>
                <w:bCs/>
                <w:szCs w:val="22"/>
              </w:rPr>
              <w:t>国家</w:t>
            </w:r>
          </w:p>
        </w:tc>
        <w:tc>
          <w:tcPr>
            <w:tcW w:w="1322"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
                <w:bCs/>
                <w:szCs w:val="22"/>
                <w:lang w:eastAsia="ar-SA"/>
              </w:rPr>
            </w:pPr>
            <w:r w:rsidRPr="00FB2AA1">
              <w:rPr>
                <w:b/>
                <w:bCs/>
                <w:szCs w:val="22"/>
              </w:rPr>
              <w:t>亚洲</w:t>
            </w:r>
            <w:r w:rsidRPr="00FB2AA1">
              <w:rPr>
                <w:b/>
                <w:bCs/>
                <w:szCs w:val="22"/>
              </w:rPr>
              <w:t>-</w:t>
            </w:r>
            <w:r w:rsidRPr="00FB2AA1">
              <w:rPr>
                <w:b/>
                <w:bCs/>
                <w:szCs w:val="22"/>
              </w:rPr>
              <w:t>太平洋地区</w:t>
            </w:r>
            <w:r w:rsidRPr="00FB2AA1">
              <w:rPr>
                <w:rFonts w:hint="eastAsia"/>
                <w:b/>
                <w:bCs/>
                <w:szCs w:val="22"/>
              </w:rPr>
              <w:br/>
            </w:r>
            <w:r w:rsidRPr="00FB2AA1">
              <w:rPr>
                <w:b/>
                <w:bCs/>
                <w:szCs w:val="22"/>
              </w:rPr>
              <w:t>国家</w:t>
            </w:r>
          </w:p>
        </w:tc>
        <w:tc>
          <w:tcPr>
            <w:tcW w:w="109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lang w:eastAsia="ar-SA"/>
              </w:rPr>
            </w:pPr>
            <w:r w:rsidRPr="00FB2AA1">
              <w:rPr>
                <w:b/>
                <w:bCs/>
                <w:szCs w:val="22"/>
              </w:rPr>
              <w:t>欧洲与独联体国家</w:t>
            </w:r>
          </w:p>
        </w:tc>
        <w:tc>
          <w:tcPr>
            <w:tcW w:w="1331"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阿拉伯</w:t>
            </w:r>
            <w:r w:rsidRPr="00FB2AA1">
              <w:rPr>
                <w:rFonts w:hint="eastAsia"/>
                <w:b/>
                <w:bCs/>
                <w:szCs w:val="22"/>
              </w:rPr>
              <w:br/>
            </w:r>
            <w:r w:rsidRPr="00FB2AA1">
              <w:rPr>
                <w:b/>
                <w:bCs/>
                <w:szCs w:val="22"/>
              </w:rPr>
              <w:t>国家</w:t>
            </w:r>
          </w:p>
        </w:tc>
        <w:tc>
          <w:tcPr>
            <w:tcW w:w="119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行总计</w:t>
            </w:r>
          </w:p>
        </w:tc>
      </w:tr>
      <w:tr w:rsidR="0023069C" w:rsidRPr="00E31FBF" w:rsidTr="00A424F7">
        <w:trPr>
          <w:trHeight w:val="277"/>
          <w:jc w:val="center"/>
        </w:trPr>
        <w:tc>
          <w:tcPr>
            <w:tcW w:w="2631" w:type="dxa"/>
          </w:tcPr>
          <w:p w:rsidR="0023069C" w:rsidRPr="00E31FBF" w:rsidRDefault="0023069C" w:rsidP="00445EC1">
            <w:pPr>
              <w:suppressLineNumbers/>
              <w:suppressAutoHyphens/>
              <w:snapToGrid w:val="0"/>
              <w:spacing w:before="0"/>
              <w:jc w:val="center"/>
              <w:rPr>
                <w:bCs/>
                <w:szCs w:val="22"/>
              </w:rPr>
            </w:pPr>
            <w:r w:rsidRPr="00E31FBF">
              <w:rPr>
                <w:szCs w:val="22"/>
              </w:rPr>
              <w:t>是</w:t>
            </w:r>
          </w:p>
        </w:tc>
        <w:tc>
          <w:tcPr>
            <w:tcW w:w="10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0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4</w:t>
            </w:r>
          </w:p>
        </w:tc>
        <w:tc>
          <w:tcPr>
            <w:tcW w:w="1322"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w:t>
            </w:r>
          </w:p>
        </w:tc>
        <w:tc>
          <w:tcPr>
            <w:tcW w:w="10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6</w:t>
            </w:r>
          </w:p>
        </w:tc>
        <w:tc>
          <w:tcPr>
            <w:tcW w:w="133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14</w:t>
            </w:r>
          </w:p>
        </w:tc>
      </w:tr>
      <w:tr w:rsidR="0023069C" w:rsidRPr="00E31FBF" w:rsidTr="00A424F7">
        <w:trPr>
          <w:trHeight w:val="290"/>
          <w:jc w:val="center"/>
        </w:trPr>
        <w:tc>
          <w:tcPr>
            <w:tcW w:w="2631" w:type="dxa"/>
          </w:tcPr>
          <w:p w:rsidR="0023069C" w:rsidRPr="00E31FBF" w:rsidRDefault="0023069C" w:rsidP="00445EC1">
            <w:pPr>
              <w:suppressLineNumbers/>
              <w:suppressAutoHyphens/>
              <w:snapToGrid w:val="0"/>
              <w:spacing w:before="0"/>
              <w:jc w:val="center"/>
              <w:rPr>
                <w:bCs/>
                <w:szCs w:val="22"/>
              </w:rPr>
            </w:pPr>
            <w:r w:rsidRPr="00E31FBF">
              <w:rPr>
                <w:szCs w:val="22"/>
              </w:rPr>
              <w:t>否</w:t>
            </w:r>
          </w:p>
        </w:tc>
        <w:tc>
          <w:tcPr>
            <w:tcW w:w="10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11</w:t>
            </w:r>
          </w:p>
        </w:tc>
        <w:tc>
          <w:tcPr>
            <w:tcW w:w="10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4</w:t>
            </w:r>
          </w:p>
        </w:tc>
        <w:tc>
          <w:tcPr>
            <w:tcW w:w="1322"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4</w:t>
            </w:r>
          </w:p>
        </w:tc>
        <w:tc>
          <w:tcPr>
            <w:tcW w:w="10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12</w:t>
            </w:r>
          </w:p>
        </w:tc>
        <w:tc>
          <w:tcPr>
            <w:tcW w:w="133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6</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37</w:t>
            </w:r>
          </w:p>
        </w:tc>
      </w:tr>
      <w:tr w:rsidR="0023069C" w:rsidRPr="00E31FBF" w:rsidTr="00A424F7">
        <w:trPr>
          <w:trHeight w:val="290"/>
          <w:jc w:val="center"/>
        </w:trPr>
        <w:tc>
          <w:tcPr>
            <w:tcW w:w="263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Cs/>
                <w:szCs w:val="22"/>
              </w:rPr>
            </w:pPr>
            <w:r w:rsidRPr="00E31FBF">
              <w:rPr>
                <w:szCs w:val="22"/>
              </w:rPr>
              <w:t>列总计</w:t>
            </w:r>
          </w:p>
        </w:tc>
        <w:tc>
          <w:tcPr>
            <w:tcW w:w="1043"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12</w:t>
            </w:r>
          </w:p>
        </w:tc>
        <w:tc>
          <w:tcPr>
            <w:tcW w:w="102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c>
          <w:tcPr>
            <w:tcW w:w="1322"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7</w:t>
            </w:r>
          </w:p>
        </w:tc>
        <w:tc>
          <w:tcPr>
            <w:tcW w:w="10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18</w:t>
            </w:r>
          </w:p>
        </w:tc>
        <w:tc>
          <w:tcPr>
            <w:tcW w:w="133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6</w:t>
            </w:r>
          </w:p>
        </w:tc>
        <w:tc>
          <w:tcPr>
            <w:tcW w:w="119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51</w:t>
            </w:r>
          </w:p>
        </w:tc>
      </w:tr>
    </w:tbl>
    <w:p w:rsidR="0023069C" w:rsidRPr="00FD1FF9" w:rsidRDefault="0023069C" w:rsidP="0023069C">
      <w:pPr>
        <w:tabs>
          <w:tab w:val="left" w:pos="-391"/>
          <w:tab w:val="left" w:pos="0"/>
          <w:tab w:val="left" w:pos="403"/>
        </w:tabs>
        <w:spacing w:before="0"/>
        <w:rPr>
          <w:szCs w:val="24"/>
        </w:rPr>
      </w:pPr>
    </w:p>
    <w:p w:rsidR="0023069C" w:rsidRDefault="0023069C" w:rsidP="0023069C">
      <w:pPr>
        <w:tabs>
          <w:tab w:val="left" w:pos="-391"/>
          <w:tab w:val="left" w:pos="0"/>
          <w:tab w:val="left" w:pos="403"/>
        </w:tabs>
        <w:spacing w:before="0"/>
        <w:ind w:firstLineChars="150" w:firstLine="330"/>
        <w:rPr>
          <w:rFonts w:hAnsi="SimSun"/>
          <w:szCs w:val="24"/>
          <w:lang w:eastAsia="zh-CN"/>
        </w:rPr>
      </w:pPr>
      <w:r w:rsidRPr="00FD1FF9">
        <w:rPr>
          <w:rFonts w:hAnsi="SimSun"/>
          <w:szCs w:val="24"/>
          <w:lang w:eastAsia="zh-CN"/>
        </w:rPr>
        <w:t>对于那些为审查预先设定间隔期的国家，其间隔期长度为六个月至五年不等，最普遍的间隔期为一年（</w:t>
      </w:r>
      <w:r w:rsidRPr="00FD1FF9">
        <w:rPr>
          <w:szCs w:val="24"/>
          <w:lang w:eastAsia="zh-CN"/>
        </w:rPr>
        <w:t>14</w:t>
      </w:r>
      <w:r w:rsidRPr="00FD1FF9">
        <w:rPr>
          <w:rFonts w:hAnsi="SimSun"/>
          <w:szCs w:val="24"/>
          <w:lang w:eastAsia="zh-CN"/>
        </w:rPr>
        <w:t>份回复中有</w:t>
      </w:r>
      <w:r w:rsidRPr="00FD1FF9">
        <w:rPr>
          <w:szCs w:val="24"/>
          <w:lang w:eastAsia="zh-CN"/>
        </w:rPr>
        <w:t>8</w:t>
      </w:r>
      <w:r w:rsidRPr="00FD1FF9">
        <w:rPr>
          <w:rFonts w:hAnsi="SimSun"/>
          <w:szCs w:val="24"/>
          <w:lang w:eastAsia="zh-CN"/>
        </w:rPr>
        <w:t>份）。</w:t>
      </w:r>
    </w:p>
    <w:p w:rsidR="0023069C" w:rsidRDefault="0023069C" w:rsidP="0023069C">
      <w:pPr>
        <w:tabs>
          <w:tab w:val="clear" w:pos="794"/>
          <w:tab w:val="clear" w:pos="1191"/>
          <w:tab w:val="clear" w:pos="1588"/>
          <w:tab w:val="clear" w:pos="1985"/>
        </w:tabs>
        <w:overflowPunct/>
        <w:autoSpaceDE/>
        <w:autoSpaceDN/>
        <w:adjustRightInd/>
        <w:spacing w:before="0"/>
        <w:textAlignment w:val="auto"/>
        <w:rPr>
          <w:rFonts w:hAnsi="SimSun"/>
          <w:szCs w:val="24"/>
          <w:lang w:eastAsia="zh-CN"/>
        </w:rPr>
      </w:pPr>
      <w:r>
        <w:rPr>
          <w:rFonts w:hAnsi="SimSun"/>
          <w:szCs w:val="24"/>
          <w:lang w:eastAsia="zh-CN"/>
        </w:rPr>
        <w:br w:type="page"/>
      </w:r>
    </w:p>
    <w:p w:rsidR="0023069C" w:rsidRPr="00B46A10" w:rsidRDefault="0023069C" w:rsidP="0023069C">
      <w:pPr>
        <w:rPr>
          <w:rFonts w:ascii="STKaiti" w:eastAsia="STKaiti" w:hAnsi="STKaiti"/>
          <w:lang w:eastAsia="zh-CN"/>
        </w:rPr>
      </w:pPr>
      <w:r w:rsidRPr="00FB2AA1">
        <w:rPr>
          <w:rFonts w:asciiTheme="majorBidi" w:eastAsia="STKaiti" w:hAnsiTheme="majorBidi" w:cstheme="majorBidi"/>
          <w:i/>
          <w:iCs/>
          <w:lang w:eastAsia="zh-CN"/>
        </w:rPr>
        <w:lastRenderedPageBreak/>
        <w:t>c)</w:t>
      </w:r>
      <w:r w:rsidRPr="00B46A10">
        <w:rPr>
          <w:rFonts w:ascii="STKaiti" w:eastAsia="STKaiti" w:hAnsi="STKaiti"/>
          <w:lang w:eastAsia="zh-CN"/>
        </w:rPr>
        <w:t xml:space="preserve"> 借助市场机制（拍卖，招标）对频谱使用的申请者进行审查是否要求国会立法，政府决定或其他任何措施？</w:t>
      </w:r>
    </w:p>
    <w:p w:rsidR="0023069C" w:rsidRPr="00FD1FF9" w:rsidRDefault="0023069C" w:rsidP="0023069C">
      <w:pPr>
        <w:tabs>
          <w:tab w:val="left" w:pos="-391"/>
          <w:tab w:val="left" w:pos="0"/>
          <w:tab w:val="left" w:pos="403"/>
        </w:tabs>
        <w:ind w:firstLineChars="200" w:firstLine="440"/>
        <w:rPr>
          <w:szCs w:val="24"/>
          <w:lang w:eastAsia="zh-CN"/>
        </w:rPr>
      </w:pPr>
      <w:r w:rsidRPr="00FD1FF9">
        <w:rPr>
          <w:rFonts w:hAnsi="SimSun"/>
          <w:szCs w:val="24"/>
          <w:lang w:eastAsia="zh-CN"/>
        </w:rPr>
        <w:t>共</w:t>
      </w:r>
      <w:r w:rsidRPr="00FD1FF9">
        <w:rPr>
          <w:szCs w:val="24"/>
          <w:lang w:eastAsia="zh-CN"/>
        </w:rPr>
        <w:t>46</w:t>
      </w:r>
      <w:r w:rsidRPr="00FD1FF9">
        <w:rPr>
          <w:rFonts w:hAnsi="SimSun"/>
          <w:szCs w:val="24"/>
          <w:lang w:eastAsia="zh-CN"/>
        </w:rPr>
        <w:t>个国家回复了这个问题，下表总结了所收到的答复：</w:t>
      </w:r>
    </w:p>
    <w:p w:rsidR="0023069C" w:rsidRPr="00FD1FF9" w:rsidRDefault="0023069C" w:rsidP="005302E5">
      <w:pPr>
        <w:tabs>
          <w:tab w:val="left" w:pos="-391"/>
          <w:tab w:val="left" w:pos="0"/>
          <w:tab w:val="left" w:pos="403"/>
        </w:tabs>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986"/>
        <w:gridCol w:w="2078"/>
        <w:gridCol w:w="2004"/>
        <w:gridCol w:w="1597"/>
      </w:tblGrid>
      <w:tr w:rsidR="0023069C" w:rsidRPr="00E31FBF" w:rsidTr="00A424F7">
        <w:tc>
          <w:tcPr>
            <w:tcW w:w="3986" w:type="dxa"/>
          </w:tcPr>
          <w:p w:rsidR="0023069C" w:rsidRPr="00FB2AA1" w:rsidRDefault="0023069C" w:rsidP="00445EC1">
            <w:pPr>
              <w:suppressLineNumbers/>
              <w:suppressAutoHyphens/>
              <w:snapToGrid w:val="0"/>
              <w:spacing w:before="0"/>
              <w:jc w:val="center"/>
              <w:rPr>
                <w:b/>
                <w:bCs/>
                <w:szCs w:val="22"/>
              </w:rPr>
            </w:pPr>
            <w:r w:rsidRPr="00FB2AA1">
              <w:rPr>
                <w:b/>
                <w:bCs/>
                <w:szCs w:val="22"/>
              </w:rPr>
              <w:t>已借助市场机制</w:t>
            </w:r>
            <w:r w:rsidRPr="00FB2AA1">
              <w:rPr>
                <w:b/>
                <w:bCs/>
                <w:szCs w:val="22"/>
              </w:rPr>
              <w:t xml:space="preserve"> </w:t>
            </w:r>
          </w:p>
        </w:tc>
        <w:tc>
          <w:tcPr>
            <w:tcW w:w="2078" w:type="dxa"/>
          </w:tcPr>
          <w:p w:rsidR="0023069C" w:rsidRPr="00FB2AA1" w:rsidRDefault="0023069C" w:rsidP="00445EC1">
            <w:pPr>
              <w:suppressLineNumbers/>
              <w:suppressAutoHyphens/>
              <w:snapToGrid w:val="0"/>
              <w:spacing w:before="0"/>
              <w:jc w:val="center"/>
              <w:rPr>
                <w:b/>
                <w:bCs/>
                <w:szCs w:val="22"/>
              </w:rPr>
            </w:pPr>
            <w:r w:rsidRPr="00FB2AA1">
              <w:rPr>
                <w:b/>
                <w:bCs/>
                <w:szCs w:val="22"/>
              </w:rPr>
              <w:t>是</w:t>
            </w:r>
          </w:p>
        </w:tc>
        <w:tc>
          <w:tcPr>
            <w:tcW w:w="2004" w:type="dxa"/>
          </w:tcPr>
          <w:p w:rsidR="0023069C" w:rsidRPr="00FB2AA1" w:rsidRDefault="0023069C" w:rsidP="00445EC1">
            <w:pPr>
              <w:suppressLineNumbers/>
              <w:suppressAutoHyphens/>
              <w:snapToGrid w:val="0"/>
              <w:spacing w:before="0"/>
              <w:jc w:val="center"/>
              <w:rPr>
                <w:b/>
                <w:bCs/>
                <w:szCs w:val="22"/>
              </w:rPr>
            </w:pPr>
            <w:r w:rsidRPr="00FB2AA1">
              <w:rPr>
                <w:b/>
                <w:bCs/>
                <w:szCs w:val="22"/>
              </w:rPr>
              <w:t>否</w:t>
            </w:r>
          </w:p>
        </w:tc>
        <w:tc>
          <w:tcPr>
            <w:tcW w:w="1597" w:type="dxa"/>
          </w:tcPr>
          <w:p w:rsidR="0023069C" w:rsidRPr="00FB2AA1" w:rsidRDefault="0023069C" w:rsidP="00445EC1">
            <w:pPr>
              <w:suppressLineNumbers/>
              <w:suppressAutoHyphens/>
              <w:snapToGrid w:val="0"/>
              <w:spacing w:before="0"/>
              <w:jc w:val="center"/>
              <w:rPr>
                <w:b/>
                <w:bCs/>
                <w:szCs w:val="22"/>
              </w:rPr>
            </w:pPr>
            <w:r w:rsidRPr="00FB2AA1">
              <w:rPr>
                <w:b/>
                <w:bCs/>
                <w:szCs w:val="22"/>
              </w:rPr>
              <w:t>总计</w:t>
            </w:r>
          </w:p>
        </w:tc>
      </w:tr>
      <w:tr w:rsidR="0023069C" w:rsidRPr="00E31FBF" w:rsidTr="00A424F7">
        <w:tc>
          <w:tcPr>
            <w:tcW w:w="3986" w:type="dxa"/>
          </w:tcPr>
          <w:p w:rsidR="0023069C" w:rsidRPr="00E31FBF" w:rsidRDefault="0023069C" w:rsidP="00445EC1">
            <w:pPr>
              <w:suppressLineNumbers/>
              <w:suppressAutoHyphens/>
              <w:snapToGrid w:val="0"/>
              <w:spacing w:before="0"/>
              <w:jc w:val="center"/>
              <w:rPr>
                <w:bCs/>
                <w:szCs w:val="22"/>
              </w:rPr>
            </w:pPr>
            <w:r w:rsidRPr="00E31FBF">
              <w:rPr>
                <w:szCs w:val="22"/>
              </w:rPr>
              <w:t>回复数量</w:t>
            </w:r>
          </w:p>
        </w:tc>
        <w:tc>
          <w:tcPr>
            <w:tcW w:w="2078"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38</w:t>
            </w:r>
          </w:p>
        </w:tc>
        <w:tc>
          <w:tcPr>
            <w:tcW w:w="2004"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8</w:t>
            </w:r>
          </w:p>
        </w:tc>
        <w:tc>
          <w:tcPr>
            <w:tcW w:w="1597"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46</w:t>
            </w:r>
          </w:p>
        </w:tc>
      </w:tr>
    </w:tbl>
    <w:p w:rsidR="0023069C" w:rsidRPr="00FD1FF9" w:rsidRDefault="0023069C" w:rsidP="005302E5">
      <w:pPr>
        <w:tabs>
          <w:tab w:val="left" w:pos="-391"/>
          <w:tab w:val="left" w:pos="0"/>
          <w:tab w:val="left" w:pos="403"/>
        </w:tabs>
        <w:rPr>
          <w:szCs w:val="24"/>
        </w:rPr>
      </w:pPr>
    </w:p>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655"/>
        <w:gridCol w:w="1136"/>
        <w:gridCol w:w="1229"/>
        <w:gridCol w:w="1281"/>
        <w:gridCol w:w="1166"/>
        <w:gridCol w:w="1044"/>
        <w:gridCol w:w="1207"/>
      </w:tblGrid>
      <w:tr w:rsidR="0023069C" w:rsidRPr="00E31FBF" w:rsidTr="00A424F7">
        <w:trPr>
          <w:trHeight w:val="576"/>
        </w:trPr>
        <w:tc>
          <w:tcPr>
            <w:tcW w:w="2655" w:type="dxa"/>
            <w:vAlign w:val="center"/>
          </w:tcPr>
          <w:p w:rsidR="0023069C" w:rsidRPr="00FB2AA1" w:rsidRDefault="0023069C" w:rsidP="00A424F7">
            <w:pPr>
              <w:suppressLineNumbers/>
              <w:suppressAutoHyphens/>
              <w:snapToGrid w:val="0"/>
              <w:spacing w:before="0"/>
              <w:jc w:val="center"/>
              <w:rPr>
                <w:b/>
                <w:bCs/>
                <w:szCs w:val="22"/>
              </w:rPr>
            </w:pPr>
            <w:r w:rsidRPr="00FB2AA1">
              <w:rPr>
                <w:b/>
                <w:bCs/>
                <w:szCs w:val="22"/>
              </w:rPr>
              <w:t>借助市场机制</w:t>
            </w:r>
          </w:p>
        </w:tc>
        <w:tc>
          <w:tcPr>
            <w:tcW w:w="113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非洲国家</w:t>
            </w:r>
          </w:p>
        </w:tc>
        <w:tc>
          <w:tcPr>
            <w:tcW w:w="1229"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美洲国家</w:t>
            </w:r>
          </w:p>
        </w:tc>
        <w:tc>
          <w:tcPr>
            <w:tcW w:w="1281"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
                <w:bCs/>
                <w:szCs w:val="22"/>
                <w:lang w:eastAsia="ar-SA"/>
              </w:rPr>
            </w:pPr>
            <w:r w:rsidRPr="00FB2AA1">
              <w:rPr>
                <w:b/>
                <w:bCs/>
                <w:szCs w:val="22"/>
              </w:rPr>
              <w:t>亚洲</w:t>
            </w:r>
            <w:r w:rsidRPr="00FB2AA1">
              <w:rPr>
                <w:b/>
                <w:bCs/>
                <w:szCs w:val="22"/>
              </w:rPr>
              <w:t>-</w:t>
            </w:r>
            <w:r w:rsidRPr="00FB2AA1">
              <w:rPr>
                <w:b/>
                <w:bCs/>
                <w:szCs w:val="22"/>
              </w:rPr>
              <w:t>太平洋地区国家</w:t>
            </w:r>
          </w:p>
        </w:tc>
        <w:tc>
          <w:tcPr>
            <w:tcW w:w="1166"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lang w:eastAsia="ar-SA"/>
              </w:rPr>
            </w:pPr>
            <w:r w:rsidRPr="00FB2AA1">
              <w:rPr>
                <w:b/>
                <w:bCs/>
                <w:szCs w:val="22"/>
              </w:rPr>
              <w:t>欧洲与独联体国家</w:t>
            </w:r>
          </w:p>
        </w:tc>
        <w:tc>
          <w:tcPr>
            <w:tcW w:w="1044"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阿拉伯</w:t>
            </w:r>
            <w:r w:rsidR="00A424F7">
              <w:rPr>
                <w:b/>
                <w:bCs/>
                <w:szCs w:val="22"/>
              </w:rPr>
              <w:br/>
            </w:r>
            <w:r w:rsidRPr="00FB2AA1">
              <w:rPr>
                <w:b/>
                <w:bCs/>
                <w:szCs w:val="22"/>
              </w:rPr>
              <w:t>国家</w:t>
            </w:r>
          </w:p>
        </w:tc>
        <w:tc>
          <w:tcPr>
            <w:tcW w:w="1207" w:type="dxa"/>
            <w:vAlign w:val="center"/>
          </w:tcPr>
          <w:p w:rsidR="0023069C" w:rsidRPr="00FB2AA1" w:rsidRDefault="0023069C" w:rsidP="00A424F7">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行总计</w:t>
            </w:r>
          </w:p>
        </w:tc>
      </w:tr>
      <w:tr w:rsidR="0023069C" w:rsidRPr="00E31FBF" w:rsidTr="00A424F7">
        <w:trPr>
          <w:trHeight w:val="282"/>
        </w:trPr>
        <w:tc>
          <w:tcPr>
            <w:tcW w:w="2655"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szCs w:val="22"/>
              </w:rPr>
              <w:t>通过监管条例</w:t>
            </w:r>
            <w:r w:rsidRPr="00E31FBF">
              <w:rPr>
                <w:rFonts w:eastAsia="Times New Roman"/>
                <w:szCs w:val="22"/>
                <w:lang w:eastAsia="ar-SA"/>
              </w:rPr>
              <w:t xml:space="preserve"> </w:t>
            </w:r>
          </w:p>
        </w:tc>
        <w:tc>
          <w:tcPr>
            <w:tcW w:w="113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w:t>
            </w:r>
          </w:p>
        </w:tc>
        <w:tc>
          <w:tcPr>
            <w:tcW w:w="122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w:t>
            </w:r>
          </w:p>
        </w:tc>
        <w:tc>
          <w:tcPr>
            <w:tcW w:w="128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w:t>
            </w:r>
          </w:p>
        </w:tc>
        <w:tc>
          <w:tcPr>
            <w:tcW w:w="116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9</w:t>
            </w:r>
          </w:p>
        </w:tc>
        <w:tc>
          <w:tcPr>
            <w:tcW w:w="104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207"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19</w:t>
            </w:r>
          </w:p>
        </w:tc>
      </w:tr>
      <w:tr w:rsidR="0023069C" w:rsidRPr="00E31FBF" w:rsidTr="00A424F7">
        <w:trPr>
          <w:trHeight w:val="295"/>
        </w:trPr>
        <w:tc>
          <w:tcPr>
            <w:tcW w:w="2655" w:type="dxa"/>
          </w:tcPr>
          <w:p w:rsidR="0023069C" w:rsidRPr="00E31FBF" w:rsidRDefault="0023069C" w:rsidP="00445EC1">
            <w:pPr>
              <w:suppressLineNumbers/>
              <w:suppressAutoHyphens/>
              <w:snapToGrid w:val="0"/>
              <w:spacing w:before="0"/>
              <w:jc w:val="center"/>
              <w:rPr>
                <w:bCs/>
                <w:szCs w:val="22"/>
              </w:rPr>
            </w:pPr>
            <w:r w:rsidRPr="00E31FBF">
              <w:rPr>
                <w:szCs w:val="22"/>
              </w:rPr>
              <w:t>通过法令</w:t>
            </w:r>
          </w:p>
        </w:tc>
        <w:tc>
          <w:tcPr>
            <w:tcW w:w="113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22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3</w:t>
            </w:r>
          </w:p>
        </w:tc>
        <w:tc>
          <w:tcPr>
            <w:tcW w:w="128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0</w:t>
            </w:r>
          </w:p>
        </w:tc>
        <w:tc>
          <w:tcPr>
            <w:tcW w:w="116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6</w:t>
            </w:r>
          </w:p>
        </w:tc>
        <w:tc>
          <w:tcPr>
            <w:tcW w:w="104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c>
          <w:tcPr>
            <w:tcW w:w="1207"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12</w:t>
            </w:r>
          </w:p>
        </w:tc>
      </w:tr>
      <w:tr w:rsidR="0023069C" w:rsidRPr="00E31FBF" w:rsidTr="00A424F7">
        <w:trPr>
          <w:trHeight w:val="282"/>
        </w:trPr>
        <w:tc>
          <w:tcPr>
            <w:tcW w:w="2655" w:type="dxa"/>
          </w:tcPr>
          <w:p w:rsidR="0023069C" w:rsidRPr="00E31FBF" w:rsidRDefault="0023069C" w:rsidP="00445EC1">
            <w:pPr>
              <w:suppressLineNumbers/>
              <w:suppressAutoHyphens/>
              <w:snapToGrid w:val="0"/>
              <w:spacing w:before="0"/>
              <w:jc w:val="center"/>
              <w:rPr>
                <w:bCs/>
                <w:szCs w:val="22"/>
              </w:rPr>
            </w:pPr>
            <w:r w:rsidRPr="00E31FBF">
              <w:rPr>
                <w:szCs w:val="22"/>
              </w:rPr>
              <w:t>通过其他方式</w:t>
            </w:r>
          </w:p>
        </w:tc>
        <w:tc>
          <w:tcPr>
            <w:tcW w:w="113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c>
          <w:tcPr>
            <w:tcW w:w="122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28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6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2</w:t>
            </w:r>
          </w:p>
        </w:tc>
        <w:tc>
          <w:tcPr>
            <w:tcW w:w="104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207"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7</w:t>
            </w:r>
          </w:p>
        </w:tc>
      </w:tr>
      <w:tr w:rsidR="0023069C" w:rsidRPr="00E31FBF" w:rsidTr="00A424F7">
        <w:trPr>
          <w:trHeight w:val="295"/>
        </w:trPr>
        <w:tc>
          <w:tcPr>
            <w:tcW w:w="2655" w:type="dxa"/>
          </w:tcPr>
          <w:p w:rsidR="0023069C" w:rsidRPr="00E31FBF" w:rsidRDefault="0023069C" w:rsidP="00445EC1">
            <w:pPr>
              <w:suppressLineNumbers/>
              <w:suppressAutoHyphens/>
              <w:snapToGrid w:val="0"/>
              <w:spacing w:before="0"/>
              <w:jc w:val="center"/>
              <w:rPr>
                <w:bCs/>
                <w:szCs w:val="22"/>
              </w:rPr>
            </w:pPr>
            <w:r w:rsidRPr="00E31FBF">
              <w:rPr>
                <w:szCs w:val="22"/>
              </w:rPr>
              <w:t>暂未借助市场机制</w:t>
            </w:r>
          </w:p>
        </w:tc>
        <w:tc>
          <w:tcPr>
            <w:tcW w:w="113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4</w:t>
            </w:r>
          </w:p>
        </w:tc>
        <w:tc>
          <w:tcPr>
            <w:tcW w:w="122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28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16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04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w:t>
            </w:r>
          </w:p>
        </w:tc>
        <w:tc>
          <w:tcPr>
            <w:tcW w:w="1207"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r>
      <w:tr w:rsidR="0023069C" w:rsidRPr="00E31FBF" w:rsidTr="00A424F7">
        <w:trPr>
          <w:trHeight w:val="295"/>
        </w:trPr>
        <w:tc>
          <w:tcPr>
            <w:tcW w:w="2655"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Cs/>
                <w:szCs w:val="22"/>
              </w:rPr>
            </w:pPr>
            <w:r w:rsidRPr="00E31FBF">
              <w:rPr>
                <w:szCs w:val="22"/>
              </w:rPr>
              <w:t>列总计</w:t>
            </w:r>
          </w:p>
        </w:tc>
        <w:tc>
          <w:tcPr>
            <w:tcW w:w="113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10</w:t>
            </w:r>
          </w:p>
        </w:tc>
        <w:tc>
          <w:tcPr>
            <w:tcW w:w="1229"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8</w:t>
            </w:r>
          </w:p>
        </w:tc>
        <w:tc>
          <w:tcPr>
            <w:tcW w:w="1281"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5</w:t>
            </w:r>
          </w:p>
        </w:tc>
        <w:tc>
          <w:tcPr>
            <w:tcW w:w="1166"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18</w:t>
            </w:r>
          </w:p>
        </w:tc>
        <w:tc>
          <w:tcPr>
            <w:tcW w:w="1044"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5</w:t>
            </w:r>
          </w:p>
        </w:tc>
        <w:tc>
          <w:tcPr>
            <w:tcW w:w="1207" w:type="dxa"/>
          </w:tcPr>
          <w:p w:rsidR="0023069C" w:rsidRPr="00E31FBF" w:rsidRDefault="0023069C" w:rsidP="00445E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E31FBF">
              <w:rPr>
                <w:szCs w:val="22"/>
                <w:lang w:eastAsia="ar-SA"/>
              </w:rPr>
              <w:t>46</w:t>
            </w:r>
          </w:p>
        </w:tc>
      </w:tr>
    </w:tbl>
    <w:p w:rsidR="0023069C" w:rsidRPr="00FD1FF9" w:rsidRDefault="0023069C" w:rsidP="005302E5">
      <w:pPr>
        <w:tabs>
          <w:tab w:val="left" w:pos="-391"/>
          <w:tab w:val="left" w:pos="0"/>
          <w:tab w:val="left" w:pos="403"/>
        </w:tabs>
        <w:rPr>
          <w:szCs w:val="24"/>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rFonts w:hAnsi="SimSun"/>
          <w:szCs w:val="24"/>
          <w:lang w:eastAsia="zh-CN"/>
        </w:rPr>
        <w:t>共</w:t>
      </w:r>
      <w:r w:rsidRPr="00FD1FF9">
        <w:rPr>
          <w:szCs w:val="24"/>
          <w:lang w:eastAsia="zh-CN"/>
        </w:rPr>
        <w:t>38</w:t>
      </w:r>
      <w:r w:rsidRPr="00FD1FF9">
        <w:rPr>
          <w:rFonts w:hAnsi="SimSun"/>
          <w:szCs w:val="24"/>
          <w:lang w:eastAsia="zh-CN"/>
        </w:rPr>
        <w:t>个国家的主管部门表示该国已经通过法令、政府措施或其他方式借助于市场机制。一些国家的主管部门指出，虽然已经提供，但他们的国家还没有借助市场机制实行频率分配。</w:t>
      </w:r>
    </w:p>
    <w:p w:rsidR="0023069C" w:rsidRPr="00FD1FF9" w:rsidRDefault="0023069C" w:rsidP="0023069C">
      <w:pPr>
        <w:tabs>
          <w:tab w:val="left" w:pos="-391"/>
          <w:tab w:val="left" w:pos="0"/>
          <w:tab w:val="left" w:pos="403"/>
        </w:tabs>
        <w:ind w:firstLineChars="200" w:firstLine="440"/>
        <w:rPr>
          <w:szCs w:val="24"/>
          <w:lang w:eastAsia="zh-CN"/>
        </w:rPr>
      </w:pPr>
      <w:r w:rsidRPr="00FD1FF9">
        <w:rPr>
          <w:rFonts w:hAnsi="SimSun"/>
          <w:szCs w:val="24"/>
          <w:lang w:eastAsia="zh-CN"/>
        </w:rPr>
        <w:t>另外</w:t>
      </w:r>
      <w:r w:rsidRPr="00FD1FF9">
        <w:rPr>
          <w:szCs w:val="24"/>
          <w:lang w:eastAsia="zh-CN"/>
        </w:rPr>
        <w:t>8</w:t>
      </w:r>
      <w:r w:rsidRPr="00FD1FF9">
        <w:rPr>
          <w:rFonts w:hAnsi="SimSun"/>
          <w:szCs w:val="24"/>
          <w:lang w:eastAsia="zh-CN"/>
        </w:rPr>
        <w:t>个国家的主管部门回复说借助市场机制目前在其国家还不能实现。</w:t>
      </w:r>
    </w:p>
    <w:p w:rsidR="0023069C" w:rsidRPr="00924738" w:rsidRDefault="0023069C" w:rsidP="0023069C">
      <w:pPr>
        <w:rPr>
          <w:rFonts w:ascii="STKaiti" w:eastAsia="STKaiti" w:hAnsi="STKaiti"/>
          <w:bCs/>
          <w:lang w:eastAsia="zh-CN"/>
        </w:rPr>
      </w:pPr>
      <w:r>
        <w:rPr>
          <w:rFonts w:hint="eastAsia"/>
          <w:lang w:eastAsia="zh-CN"/>
        </w:rPr>
        <w:t>5</w:t>
      </w:r>
      <w:r w:rsidRPr="00FD1FF9">
        <w:rPr>
          <w:lang w:eastAsia="zh-CN"/>
        </w:rPr>
        <w:t>.1.3</w:t>
      </w:r>
      <w:r>
        <w:rPr>
          <w:rFonts w:hint="eastAsia"/>
          <w:lang w:eastAsia="zh-CN"/>
        </w:rPr>
        <w:tab/>
      </w:r>
      <w:r w:rsidRPr="00924738">
        <w:rPr>
          <w:lang w:eastAsia="zh-CN"/>
        </w:rPr>
        <w:t>问题</w:t>
      </w:r>
      <w:r w:rsidRPr="00924738">
        <w:rPr>
          <w:lang w:eastAsia="zh-CN"/>
        </w:rPr>
        <w:t>3</w:t>
      </w:r>
      <w:r w:rsidRPr="00924738">
        <w:rPr>
          <w:lang w:eastAsia="zh-CN"/>
        </w:rPr>
        <w:t>：</w:t>
      </w:r>
      <w:r w:rsidRPr="00924738">
        <w:rPr>
          <w:rFonts w:ascii="STKaiti" w:eastAsia="STKaiti" w:hAnsi="STKaiti"/>
          <w:lang w:eastAsia="zh-CN"/>
        </w:rPr>
        <w:t>用户之间的频谱分摊</w:t>
      </w:r>
    </w:p>
    <w:p w:rsidR="0023069C" w:rsidRPr="00CD1D9A" w:rsidRDefault="0023069C" w:rsidP="0023069C">
      <w:pPr>
        <w:ind w:firstLineChars="200" w:firstLine="440"/>
        <w:rPr>
          <w:rFonts w:ascii="STKaiti" w:eastAsia="STKaiti" w:hAnsi="STKaiti"/>
          <w:lang w:eastAsia="zh-CN"/>
        </w:rPr>
      </w:pPr>
      <w:r w:rsidRPr="00B46A10">
        <w:rPr>
          <w:rFonts w:ascii="STKaiti" w:eastAsia="STKaiti" w:hAnsi="STKaiti"/>
          <w:lang w:eastAsia="zh-CN"/>
        </w:rPr>
        <w:t>对于频谱处于29.7兆赫至31千兆赫之间的部分，请在下表中说明本国特定用户所拥有的频谱比例：</w:t>
      </w:r>
    </w:p>
    <w:p w:rsidR="0023069C" w:rsidRPr="00FD1FF9" w:rsidRDefault="0023069C" w:rsidP="005302E5">
      <w:pPr>
        <w:rPr>
          <w:bCs/>
          <w:i/>
          <w:iCs/>
          <w:szCs w:val="24"/>
          <w:lang w:eastAsia="zh-CN"/>
        </w:rPr>
      </w:pPr>
    </w:p>
    <w:tbl>
      <w:tblPr>
        <w:tblW w:w="0" w:type="auto"/>
        <w:jc w:val="center"/>
        <w:tblInd w:w="-75" w:type="dxa"/>
        <w:tblLayout w:type="fixed"/>
        <w:tblLook w:val="0000"/>
      </w:tblPr>
      <w:tblGrid>
        <w:gridCol w:w="2589"/>
        <w:gridCol w:w="2680"/>
        <w:gridCol w:w="1869"/>
        <w:gridCol w:w="2298"/>
      </w:tblGrid>
      <w:tr w:rsidR="0023069C" w:rsidRPr="00E31FBF" w:rsidTr="00463E30">
        <w:trPr>
          <w:jc w:val="center"/>
        </w:trPr>
        <w:tc>
          <w:tcPr>
            <w:tcW w:w="2589" w:type="dxa"/>
            <w:tcBorders>
              <w:top w:val="single" w:sz="4" w:space="0" w:color="000000"/>
              <w:left w:val="single" w:sz="4" w:space="0" w:color="000000"/>
              <w:bottom w:val="single" w:sz="4" w:space="0" w:color="000000"/>
            </w:tcBorders>
            <w:vAlign w:val="center"/>
          </w:tcPr>
          <w:p w:rsidR="0023069C" w:rsidRPr="00FB2AA1" w:rsidRDefault="0023069C" w:rsidP="00463E30">
            <w:pPr>
              <w:snapToGrid w:val="0"/>
              <w:spacing w:before="0"/>
              <w:jc w:val="center"/>
              <w:rPr>
                <w:rFonts w:asciiTheme="majorBidi" w:hAnsiTheme="majorBidi" w:cstheme="majorBidi"/>
                <w:b/>
                <w:bCs/>
                <w:iCs/>
                <w:szCs w:val="22"/>
                <w:lang w:eastAsia="zh-CN"/>
              </w:rPr>
            </w:pPr>
          </w:p>
        </w:tc>
        <w:tc>
          <w:tcPr>
            <w:tcW w:w="2680" w:type="dxa"/>
            <w:tcBorders>
              <w:top w:val="single" w:sz="4" w:space="0" w:color="000000"/>
              <w:left w:val="single" w:sz="4" w:space="0" w:color="000000"/>
              <w:bottom w:val="single" w:sz="4" w:space="0" w:color="000000"/>
            </w:tcBorders>
            <w:vAlign w:val="center"/>
          </w:tcPr>
          <w:p w:rsidR="0023069C" w:rsidRPr="00FB2AA1" w:rsidRDefault="0023069C" w:rsidP="00463E30">
            <w:pPr>
              <w:snapToGrid w:val="0"/>
              <w:spacing w:before="0"/>
              <w:jc w:val="center"/>
              <w:rPr>
                <w:rFonts w:asciiTheme="majorBidi" w:hAnsiTheme="majorBidi" w:cstheme="majorBidi"/>
                <w:b/>
                <w:bCs/>
                <w:iCs/>
                <w:szCs w:val="22"/>
                <w:lang w:eastAsia="zh-CN"/>
              </w:rPr>
            </w:pPr>
          </w:p>
        </w:tc>
        <w:tc>
          <w:tcPr>
            <w:tcW w:w="1869" w:type="dxa"/>
            <w:tcBorders>
              <w:top w:val="single" w:sz="4" w:space="0" w:color="000000"/>
              <w:left w:val="single" w:sz="4" w:space="0" w:color="000000"/>
              <w:bottom w:val="single" w:sz="4" w:space="0" w:color="000000"/>
            </w:tcBorders>
            <w:vAlign w:val="center"/>
          </w:tcPr>
          <w:p w:rsidR="0023069C" w:rsidRPr="00FB2AA1" w:rsidRDefault="0023069C" w:rsidP="00463E30">
            <w:pPr>
              <w:snapToGrid w:val="0"/>
              <w:spacing w:before="60" w:after="60"/>
              <w:jc w:val="center"/>
              <w:rPr>
                <w:rFonts w:asciiTheme="majorBidi" w:hAnsiTheme="majorBidi" w:cstheme="majorBidi"/>
                <w:b/>
                <w:bCs/>
                <w:iCs/>
                <w:szCs w:val="22"/>
              </w:rPr>
            </w:pPr>
            <w:r w:rsidRPr="00FB2AA1">
              <w:rPr>
                <w:rFonts w:asciiTheme="majorBidi" w:hAnsiTheme="majorBidi" w:cstheme="majorBidi"/>
                <w:b/>
                <w:bCs/>
                <w:iCs/>
                <w:szCs w:val="22"/>
              </w:rPr>
              <w:t>2000</w:t>
            </w:r>
            <w:r w:rsidRPr="00FB2AA1">
              <w:rPr>
                <w:rFonts w:asciiTheme="majorBidi" w:hAnsi="SimSun" w:cstheme="majorBidi"/>
                <w:b/>
                <w:bCs/>
                <w:iCs/>
                <w:szCs w:val="22"/>
              </w:rPr>
              <w:t>年所拥有的频谱比率</w:t>
            </w:r>
          </w:p>
        </w:tc>
        <w:tc>
          <w:tcPr>
            <w:tcW w:w="2298"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463E30">
            <w:pPr>
              <w:snapToGrid w:val="0"/>
              <w:spacing w:before="60" w:after="60"/>
              <w:jc w:val="center"/>
              <w:rPr>
                <w:rFonts w:asciiTheme="majorBidi" w:hAnsiTheme="majorBidi" w:cstheme="majorBidi"/>
                <w:b/>
                <w:bCs/>
                <w:iCs/>
                <w:szCs w:val="22"/>
              </w:rPr>
            </w:pPr>
            <w:r w:rsidRPr="00FB2AA1">
              <w:rPr>
                <w:rFonts w:asciiTheme="majorBidi" w:hAnsiTheme="majorBidi" w:cstheme="majorBidi"/>
                <w:b/>
                <w:bCs/>
                <w:iCs/>
                <w:szCs w:val="22"/>
              </w:rPr>
              <w:t>2006</w:t>
            </w:r>
            <w:r w:rsidRPr="00FB2AA1">
              <w:rPr>
                <w:rFonts w:asciiTheme="majorBidi" w:hAnsi="SimSun" w:cstheme="majorBidi"/>
                <w:b/>
                <w:bCs/>
                <w:iCs/>
                <w:szCs w:val="22"/>
              </w:rPr>
              <w:t>年所拥有的</w:t>
            </w:r>
            <w:r w:rsidR="00463E30">
              <w:rPr>
                <w:rFonts w:asciiTheme="majorBidi" w:hAnsi="SimSun" w:cstheme="majorBidi"/>
                <w:b/>
                <w:bCs/>
                <w:iCs/>
                <w:szCs w:val="22"/>
              </w:rPr>
              <w:br/>
            </w:r>
            <w:r w:rsidRPr="00FB2AA1">
              <w:rPr>
                <w:rFonts w:asciiTheme="majorBidi" w:hAnsi="SimSun" w:cstheme="majorBidi"/>
                <w:b/>
                <w:bCs/>
                <w:iCs/>
                <w:szCs w:val="22"/>
              </w:rPr>
              <w:t>频谱比率</w:t>
            </w:r>
          </w:p>
        </w:tc>
      </w:tr>
      <w:tr w:rsidR="0023069C" w:rsidRPr="00E31FBF" w:rsidTr="004228B9">
        <w:trPr>
          <w:cantSplit/>
          <w:trHeight w:hRule="exact" w:val="818"/>
          <w:jc w:val="center"/>
        </w:trPr>
        <w:tc>
          <w:tcPr>
            <w:tcW w:w="2589" w:type="dxa"/>
            <w:vMerge w:val="restart"/>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rPr>
            </w:pPr>
            <w:r w:rsidRPr="00FB2AA1">
              <w:rPr>
                <w:rFonts w:asciiTheme="majorBidi" w:hAnsi="SimSun" w:cstheme="majorBidi"/>
                <w:b/>
                <w:bCs/>
                <w:iCs/>
                <w:szCs w:val="22"/>
              </w:rPr>
              <w:t>政府用户</w:t>
            </w:r>
          </w:p>
        </w:tc>
        <w:tc>
          <w:tcPr>
            <w:tcW w:w="2680"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lang w:eastAsia="zh-CN"/>
              </w:rPr>
            </w:pPr>
            <w:r w:rsidRPr="00FB2AA1">
              <w:rPr>
                <w:rFonts w:asciiTheme="majorBidi" w:hAnsi="SimSun" w:cstheme="majorBidi"/>
                <w:b/>
                <w:bCs/>
                <w:iCs/>
                <w:szCs w:val="22"/>
                <w:lang w:eastAsia="zh-CN"/>
              </w:rPr>
              <w:t>广播公司</w:t>
            </w:r>
            <w:r w:rsidRPr="00FB2AA1">
              <w:rPr>
                <w:rFonts w:asciiTheme="majorBidi" w:hAnsiTheme="majorBidi" w:cstheme="majorBidi"/>
                <w:b/>
                <w:bCs/>
                <w:iCs/>
                <w:szCs w:val="22"/>
                <w:lang w:eastAsia="zh-CN"/>
              </w:rPr>
              <w:br/>
            </w:r>
            <w:r w:rsidRPr="00FB2AA1">
              <w:rPr>
                <w:rFonts w:asciiTheme="majorBidi" w:hAnsi="SimSun" w:cstheme="majorBidi"/>
                <w:b/>
                <w:bCs/>
                <w:iCs/>
                <w:szCs w:val="22"/>
                <w:lang w:eastAsia="zh-CN"/>
              </w:rPr>
              <w:t>（电视和电台）</w:t>
            </w:r>
          </w:p>
        </w:tc>
        <w:tc>
          <w:tcPr>
            <w:tcW w:w="1869"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szCs w:val="22"/>
                <w:lang w:eastAsia="zh-CN"/>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4228B9">
            <w:pPr>
              <w:snapToGrid w:val="0"/>
              <w:spacing w:before="0"/>
              <w:ind w:firstLine="720"/>
              <w:jc w:val="left"/>
              <w:rPr>
                <w:rFonts w:asciiTheme="majorBidi" w:hAnsiTheme="majorBidi" w:cstheme="majorBidi"/>
                <w:b/>
                <w:bCs/>
                <w:szCs w:val="22"/>
                <w:lang w:eastAsia="zh-CN"/>
              </w:rPr>
            </w:pPr>
          </w:p>
        </w:tc>
      </w:tr>
      <w:tr w:rsidR="0023069C" w:rsidRPr="00E31FBF" w:rsidTr="004228B9">
        <w:trPr>
          <w:cantSplit/>
          <w:jc w:val="center"/>
        </w:trPr>
        <w:tc>
          <w:tcPr>
            <w:tcW w:w="2589" w:type="dxa"/>
            <w:vMerge/>
            <w:tcBorders>
              <w:top w:val="single" w:sz="4" w:space="0" w:color="000000"/>
              <w:left w:val="single" w:sz="4" w:space="0" w:color="000000"/>
              <w:bottom w:val="single" w:sz="4" w:space="0" w:color="000000"/>
            </w:tcBorders>
            <w:vAlign w:val="center"/>
          </w:tcPr>
          <w:p w:rsidR="0023069C" w:rsidRPr="00FB2AA1" w:rsidRDefault="0023069C" w:rsidP="004228B9">
            <w:pPr>
              <w:jc w:val="left"/>
              <w:rPr>
                <w:rFonts w:asciiTheme="majorBidi" w:hAnsiTheme="majorBidi" w:cstheme="majorBidi"/>
                <w:b/>
                <w:bCs/>
                <w:szCs w:val="22"/>
                <w:lang w:eastAsia="zh-CN"/>
              </w:rPr>
            </w:pPr>
          </w:p>
        </w:tc>
        <w:tc>
          <w:tcPr>
            <w:tcW w:w="2680" w:type="dxa"/>
            <w:tcBorders>
              <w:top w:val="single" w:sz="4" w:space="0" w:color="000000"/>
              <w:left w:val="single" w:sz="4" w:space="0" w:color="000000"/>
              <w:bottom w:val="single" w:sz="4" w:space="0" w:color="000000"/>
            </w:tcBorders>
            <w:vAlign w:val="center"/>
          </w:tcPr>
          <w:p w:rsidR="0023069C" w:rsidRPr="00FB2AA1" w:rsidRDefault="0023069C" w:rsidP="00463E30">
            <w:pPr>
              <w:snapToGrid w:val="0"/>
              <w:spacing w:before="60" w:after="60"/>
              <w:jc w:val="left"/>
              <w:rPr>
                <w:rFonts w:asciiTheme="majorBidi" w:hAnsiTheme="majorBidi" w:cstheme="majorBidi"/>
                <w:b/>
                <w:bCs/>
                <w:iCs/>
                <w:szCs w:val="22"/>
              </w:rPr>
            </w:pPr>
            <w:r w:rsidRPr="00FB2AA1">
              <w:rPr>
                <w:rFonts w:asciiTheme="majorBidi" w:hAnsi="SimSun" w:cstheme="majorBidi"/>
                <w:b/>
                <w:bCs/>
                <w:iCs/>
                <w:szCs w:val="22"/>
              </w:rPr>
              <w:t>其他实体</w:t>
            </w:r>
          </w:p>
        </w:tc>
        <w:tc>
          <w:tcPr>
            <w:tcW w:w="1869"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szCs w:val="22"/>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rPr>
            </w:pPr>
          </w:p>
        </w:tc>
      </w:tr>
      <w:tr w:rsidR="0023069C" w:rsidRPr="00E31FBF" w:rsidTr="004228B9">
        <w:trPr>
          <w:cantSplit/>
          <w:trHeight w:hRule="exact" w:val="862"/>
          <w:jc w:val="center"/>
        </w:trPr>
        <w:tc>
          <w:tcPr>
            <w:tcW w:w="2589" w:type="dxa"/>
            <w:vMerge w:val="restart"/>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rPr>
            </w:pPr>
            <w:r w:rsidRPr="00FB2AA1">
              <w:rPr>
                <w:rFonts w:asciiTheme="majorBidi" w:hAnsi="SimSun" w:cstheme="majorBidi"/>
                <w:b/>
                <w:bCs/>
                <w:iCs/>
                <w:szCs w:val="22"/>
              </w:rPr>
              <w:t>非政府用户</w:t>
            </w:r>
          </w:p>
        </w:tc>
        <w:tc>
          <w:tcPr>
            <w:tcW w:w="2680"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rPr>
            </w:pPr>
            <w:r w:rsidRPr="00FB2AA1">
              <w:rPr>
                <w:rFonts w:asciiTheme="majorBidi" w:hAnsi="SimSun" w:cstheme="majorBidi"/>
                <w:b/>
                <w:bCs/>
                <w:iCs/>
                <w:szCs w:val="22"/>
              </w:rPr>
              <w:t>电信运营商和用户</w:t>
            </w:r>
          </w:p>
        </w:tc>
        <w:tc>
          <w:tcPr>
            <w:tcW w:w="1869"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szCs w:val="22"/>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szCs w:val="22"/>
              </w:rPr>
            </w:pPr>
          </w:p>
        </w:tc>
      </w:tr>
      <w:tr w:rsidR="0023069C" w:rsidRPr="00E31FBF" w:rsidTr="004228B9">
        <w:trPr>
          <w:cantSplit/>
          <w:jc w:val="center"/>
        </w:trPr>
        <w:tc>
          <w:tcPr>
            <w:tcW w:w="2589" w:type="dxa"/>
            <w:vMerge/>
            <w:tcBorders>
              <w:top w:val="single" w:sz="4" w:space="0" w:color="000000"/>
              <w:left w:val="single" w:sz="4" w:space="0" w:color="000000"/>
              <w:bottom w:val="single" w:sz="4" w:space="0" w:color="000000"/>
            </w:tcBorders>
            <w:vAlign w:val="center"/>
          </w:tcPr>
          <w:p w:rsidR="0023069C" w:rsidRPr="00FB2AA1" w:rsidRDefault="0023069C" w:rsidP="004228B9">
            <w:pPr>
              <w:jc w:val="left"/>
              <w:rPr>
                <w:rFonts w:asciiTheme="majorBidi" w:hAnsiTheme="majorBidi" w:cstheme="majorBidi"/>
                <w:b/>
                <w:bCs/>
                <w:szCs w:val="22"/>
              </w:rPr>
            </w:pPr>
          </w:p>
        </w:tc>
        <w:tc>
          <w:tcPr>
            <w:tcW w:w="2680" w:type="dxa"/>
            <w:tcBorders>
              <w:top w:val="single" w:sz="4" w:space="0" w:color="000000"/>
              <w:left w:val="single" w:sz="4" w:space="0" w:color="000000"/>
              <w:bottom w:val="single" w:sz="4" w:space="0" w:color="000000"/>
            </w:tcBorders>
            <w:vAlign w:val="center"/>
          </w:tcPr>
          <w:p w:rsidR="0023069C" w:rsidRPr="00FB2AA1" w:rsidRDefault="0023069C" w:rsidP="00463E30">
            <w:pPr>
              <w:snapToGrid w:val="0"/>
              <w:spacing w:before="60" w:after="60"/>
              <w:jc w:val="left"/>
              <w:rPr>
                <w:rFonts w:asciiTheme="majorBidi" w:hAnsiTheme="majorBidi" w:cstheme="majorBidi"/>
                <w:b/>
                <w:bCs/>
                <w:iCs/>
                <w:szCs w:val="22"/>
                <w:lang w:eastAsia="zh-CN"/>
              </w:rPr>
            </w:pPr>
            <w:r w:rsidRPr="00FB2AA1">
              <w:rPr>
                <w:rFonts w:asciiTheme="majorBidi" w:hAnsi="SimSun" w:cstheme="majorBidi"/>
                <w:b/>
                <w:bCs/>
                <w:iCs/>
                <w:szCs w:val="22"/>
                <w:lang w:eastAsia="zh-CN"/>
              </w:rPr>
              <w:t>私人广播公司</w:t>
            </w:r>
            <w:r w:rsidRPr="00FB2AA1">
              <w:rPr>
                <w:rFonts w:asciiTheme="majorBidi" w:hAnsiTheme="majorBidi" w:cstheme="majorBidi"/>
                <w:b/>
                <w:bCs/>
                <w:iCs/>
                <w:szCs w:val="22"/>
                <w:lang w:eastAsia="zh-CN"/>
              </w:rPr>
              <w:br/>
            </w:r>
            <w:r w:rsidRPr="00FB2AA1">
              <w:rPr>
                <w:rFonts w:asciiTheme="majorBidi" w:hAnsi="SimSun" w:cstheme="majorBidi"/>
                <w:b/>
                <w:bCs/>
                <w:iCs/>
                <w:szCs w:val="22"/>
                <w:lang w:eastAsia="zh-CN"/>
              </w:rPr>
              <w:t>（电视和电台）</w:t>
            </w:r>
          </w:p>
        </w:tc>
        <w:tc>
          <w:tcPr>
            <w:tcW w:w="1869"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szCs w:val="22"/>
                <w:lang w:eastAsia="zh-CN"/>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lang w:eastAsia="zh-CN"/>
              </w:rPr>
            </w:pPr>
          </w:p>
        </w:tc>
      </w:tr>
      <w:tr w:rsidR="0023069C" w:rsidRPr="00E31FBF" w:rsidTr="004228B9">
        <w:trPr>
          <w:jc w:val="center"/>
        </w:trPr>
        <w:tc>
          <w:tcPr>
            <w:tcW w:w="2589" w:type="dxa"/>
            <w:tcBorders>
              <w:top w:val="single" w:sz="4" w:space="0" w:color="000000"/>
              <w:left w:val="single" w:sz="4" w:space="0" w:color="000000"/>
              <w:bottom w:val="single" w:sz="4" w:space="0" w:color="000000"/>
            </w:tcBorders>
            <w:vAlign w:val="center"/>
          </w:tcPr>
          <w:p w:rsidR="0023069C" w:rsidRPr="00FB2AA1" w:rsidRDefault="0023069C" w:rsidP="00463E30">
            <w:pPr>
              <w:snapToGrid w:val="0"/>
              <w:spacing w:before="60" w:after="60"/>
              <w:jc w:val="left"/>
              <w:rPr>
                <w:rFonts w:asciiTheme="majorBidi" w:hAnsiTheme="majorBidi" w:cstheme="majorBidi"/>
                <w:b/>
                <w:bCs/>
                <w:iCs/>
                <w:szCs w:val="22"/>
              </w:rPr>
            </w:pPr>
            <w:r w:rsidRPr="00FB2AA1">
              <w:rPr>
                <w:rFonts w:asciiTheme="majorBidi" w:hAnsi="SimSun" w:cstheme="majorBidi"/>
                <w:b/>
                <w:bCs/>
                <w:iCs/>
                <w:szCs w:val="22"/>
              </w:rPr>
              <w:t>总计</w:t>
            </w:r>
          </w:p>
        </w:tc>
        <w:tc>
          <w:tcPr>
            <w:tcW w:w="2680"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rPr>
            </w:pPr>
          </w:p>
        </w:tc>
        <w:tc>
          <w:tcPr>
            <w:tcW w:w="1869" w:type="dxa"/>
            <w:tcBorders>
              <w:top w:val="single" w:sz="4" w:space="0" w:color="000000"/>
              <w:left w:val="single" w:sz="4" w:space="0" w:color="000000"/>
              <w:bottom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rPr>
            </w:pPr>
            <w:r w:rsidRPr="00FB2AA1">
              <w:rPr>
                <w:rFonts w:asciiTheme="majorBidi" w:hAnsiTheme="majorBidi" w:cstheme="majorBidi"/>
                <w:b/>
                <w:bCs/>
                <w:iCs/>
                <w:szCs w:val="22"/>
              </w:rPr>
              <w:t>100%</w:t>
            </w:r>
          </w:p>
        </w:tc>
        <w:tc>
          <w:tcPr>
            <w:tcW w:w="2298"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4228B9">
            <w:pPr>
              <w:snapToGrid w:val="0"/>
              <w:spacing w:before="0"/>
              <w:jc w:val="left"/>
              <w:rPr>
                <w:rFonts w:asciiTheme="majorBidi" w:hAnsiTheme="majorBidi" w:cstheme="majorBidi"/>
                <w:b/>
                <w:bCs/>
                <w:iCs/>
                <w:szCs w:val="22"/>
              </w:rPr>
            </w:pPr>
            <w:r w:rsidRPr="00FB2AA1">
              <w:rPr>
                <w:rFonts w:asciiTheme="majorBidi" w:hAnsiTheme="majorBidi" w:cstheme="majorBidi"/>
                <w:b/>
                <w:bCs/>
                <w:iCs/>
                <w:szCs w:val="22"/>
              </w:rPr>
              <w:t>100%</w:t>
            </w:r>
          </w:p>
        </w:tc>
      </w:tr>
    </w:tbl>
    <w:p w:rsidR="0023069C" w:rsidRPr="00FD1FF9" w:rsidRDefault="0023069C" w:rsidP="005302E5">
      <w:pPr>
        <w:tabs>
          <w:tab w:val="left" w:pos="-391"/>
          <w:tab w:val="left" w:pos="0"/>
          <w:tab w:val="left" w:pos="403"/>
        </w:tabs>
        <w:rPr>
          <w:szCs w:val="24"/>
        </w:rPr>
      </w:pPr>
    </w:p>
    <w:p w:rsidR="0023069C" w:rsidRDefault="0023069C" w:rsidP="0023069C">
      <w:pPr>
        <w:tabs>
          <w:tab w:val="left" w:pos="-391"/>
          <w:tab w:val="left" w:pos="0"/>
          <w:tab w:val="left" w:pos="403"/>
        </w:tabs>
        <w:spacing w:before="0"/>
        <w:ind w:firstLineChars="200" w:firstLine="440"/>
        <w:rPr>
          <w:rFonts w:hAnsi="SimSun"/>
          <w:szCs w:val="24"/>
          <w:lang w:eastAsia="zh-CN"/>
        </w:rPr>
      </w:pPr>
      <w:r w:rsidRPr="00FD1FF9">
        <w:rPr>
          <w:rFonts w:hAnsi="SimSun"/>
          <w:szCs w:val="24"/>
          <w:lang w:eastAsia="zh-CN"/>
        </w:rPr>
        <w:t>共</w:t>
      </w:r>
      <w:r w:rsidRPr="00FD1FF9">
        <w:rPr>
          <w:szCs w:val="24"/>
          <w:lang w:eastAsia="zh-CN"/>
        </w:rPr>
        <w:t>28</w:t>
      </w:r>
      <w:r w:rsidRPr="00FD1FF9">
        <w:rPr>
          <w:rFonts w:hAnsi="SimSun"/>
          <w:szCs w:val="24"/>
          <w:lang w:eastAsia="zh-CN"/>
        </w:rPr>
        <w:t>个国家的主管部门填写了全部或部分表格回答了此题目。</w:t>
      </w:r>
    </w:p>
    <w:p w:rsidR="0023069C" w:rsidRDefault="0023069C" w:rsidP="0023069C">
      <w:pPr>
        <w:tabs>
          <w:tab w:val="clear" w:pos="794"/>
          <w:tab w:val="clear" w:pos="1191"/>
          <w:tab w:val="clear" w:pos="1588"/>
          <w:tab w:val="clear" w:pos="1985"/>
        </w:tabs>
        <w:overflowPunct/>
        <w:autoSpaceDE/>
        <w:autoSpaceDN/>
        <w:adjustRightInd/>
        <w:spacing w:before="0"/>
        <w:textAlignment w:val="auto"/>
        <w:rPr>
          <w:rFonts w:hAnsi="SimSun"/>
          <w:szCs w:val="24"/>
          <w:lang w:eastAsia="zh-CN"/>
        </w:rPr>
      </w:pPr>
      <w:r>
        <w:rPr>
          <w:rFonts w:hAnsi="SimSun"/>
          <w:szCs w:val="24"/>
          <w:lang w:eastAsia="zh-CN"/>
        </w:rPr>
        <w:br w:type="page"/>
      </w:r>
    </w:p>
    <w:p w:rsidR="0023069C" w:rsidRPr="00FD1FF9" w:rsidRDefault="0023069C" w:rsidP="0023069C">
      <w:pPr>
        <w:tabs>
          <w:tab w:val="left" w:pos="-391"/>
          <w:tab w:val="left" w:pos="0"/>
        </w:tabs>
        <w:ind w:firstLineChars="200" w:firstLine="440"/>
        <w:rPr>
          <w:szCs w:val="24"/>
          <w:lang w:eastAsia="zh-CN"/>
        </w:rPr>
      </w:pPr>
      <w:r w:rsidRPr="00FD1FF9">
        <w:rPr>
          <w:rFonts w:hAnsi="SimSun"/>
          <w:szCs w:val="24"/>
          <w:lang w:eastAsia="zh-CN"/>
        </w:rPr>
        <w:lastRenderedPageBreak/>
        <w:t>举例说明，值得一提的是，</w:t>
      </w:r>
      <w:r w:rsidRPr="00FD1FF9">
        <w:rPr>
          <w:szCs w:val="24"/>
          <w:lang w:eastAsia="zh-CN"/>
        </w:rPr>
        <w:t>28</w:t>
      </w:r>
      <w:r w:rsidRPr="00FD1FF9">
        <w:rPr>
          <w:rFonts w:hAnsi="SimSun"/>
          <w:szCs w:val="24"/>
          <w:lang w:eastAsia="zh-CN"/>
        </w:rPr>
        <w:t>个国家都填写了</w:t>
      </w:r>
      <w:r w:rsidRPr="003912DB">
        <w:rPr>
          <w:rFonts w:ascii="SimSun" w:hAnsi="SimSun"/>
          <w:szCs w:val="24"/>
          <w:lang w:eastAsia="zh-CN"/>
        </w:rPr>
        <w:t>关于“政府用户中广播公司（电视和电台）”</w:t>
      </w:r>
      <w:r w:rsidRPr="00FD1FF9">
        <w:rPr>
          <w:rFonts w:hAnsi="SimSun"/>
          <w:szCs w:val="24"/>
          <w:lang w:eastAsia="zh-CN"/>
        </w:rPr>
        <w:t>的这一部分，分布情况如下：</w:t>
      </w:r>
    </w:p>
    <w:p w:rsidR="0023069C" w:rsidRPr="00FD1FF9" w:rsidRDefault="0023069C" w:rsidP="005302E5">
      <w:pPr>
        <w:tabs>
          <w:tab w:val="left" w:pos="-391"/>
          <w:tab w:val="left" w:pos="0"/>
          <w:tab w:val="left" w:pos="403"/>
        </w:tabs>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271"/>
        <w:gridCol w:w="3622"/>
        <w:gridCol w:w="2989"/>
        <w:gridCol w:w="785"/>
      </w:tblGrid>
      <w:tr w:rsidR="0023069C" w:rsidRPr="00E31FBF" w:rsidTr="001D0E6A">
        <w:tc>
          <w:tcPr>
            <w:tcW w:w="2271" w:type="dxa"/>
          </w:tcPr>
          <w:p w:rsidR="0023069C" w:rsidRPr="00E31FBF" w:rsidRDefault="0023069C" w:rsidP="001D0E6A">
            <w:pPr>
              <w:suppressLineNumbers/>
              <w:suppressAutoHyphens/>
              <w:snapToGrid w:val="0"/>
              <w:spacing w:before="60"/>
              <w:jc w:val="center"/>
              <w:rPr>
                <w:rFonts w:eastAsia="Times New Roman"/>
                <w:bCs/>
                <w:szCs w:val="22"/>
                <w:lang w:eastAsia="zh-CN"/>
              </w:rPr>
            </w:pPr>
          </w:p>
        </w:tc>
        <w:tc>
          <w:tcPr>
            <w:tcW w:w="3622" w:type="dxa"/>
          </w:tcPr>
          <w:p w:rsidR="0023069C" w:rsidRPr="00FB2AA1" w:rsidRDefault="0023069C" w:rsidP="001D0E6A">
            <w:pPr>
              <w:suppressLineNumbers/>
              <w:suppressAutoHyphens/>
              <w:snapToGrid w:val="0"/>
              <w:spacing w:before="60"/>
              <w:jc w:val="center"/>
              <w:rPr>
                <w:rFonts w:asciiTheme="majorBidi" w:hAnsiTheme="majorBidi" w:cstheme="majorBidi"/>
                <w:b/>
                <w:bCs/>
                <w:i/>
                <w:iCs/>
                <w:szCs w:val="22"/>
                <w:lang w:eastAsia="zh-CN"/>
              </w:rPr>
            </w:pPr>
            <w:r w:rsidRPr="00FB2AA1">
              <w:rPr>
                <w:rFonts w:asciiTheme="majorBidi" w:hAnsi="SimSun" w:cstheme="majorBidi"/>
                <w:b/>
                <w:bCs/>
                <w:iCs/>
                <w:szCs w:val="22"/>
                <w:lang w:eastAsia="zh-CN"/>
              </w:rPr>
              <w:t>政府用户</w:t>
            </w:r>
            <w:r w:rsidRPr="00FB2AA1">
              <w:rPr>
                <w:rFonts w:asciiTheme="majorBidi" w:hAnsiTheme="majorBidi" w:cstheme="majorBidi"/>
                <w:b/>
                <w:bCs/>
                <w:iCs/>
                <w:szCs w:val="22"/>
                <w:lang w:eastAsia="zh-CN"/>
              </w:rPr>
              <w:t>-</w:t>
            </w:r>
            <w:r w:rsidRPr="00FB2AA1">
              <w:rPr>
                <w:rFonts w:asciiTheme="majorBidi" w:hAnsi="SimSun" w:cstheme="majorBidi"/>
                <w:b/>
                <w:bCs/>
                <w:iCs/>
                <w:szCs w:val="22"/>
                <w:lang w:eastAsia="zh-CN"/>
              </w:rPr>
              <w:t>广播公司（电视和电台）</w:t>
            </w:r>
            <w:r w:rsidRPr="00FB2AA1">
              <w:rPr>
                <w:rFonts w:asciiTheme="majorBidi" w:hAnsi="SimSun" w:cstheme="majorBidi"/>
                <w:b/>
                <w:bCs/>
                <w:szCs w:val="22"/>
                <w:lang w:eastAsia="zh-CN"/>
              </w:rPr>
              <w:t>所拥有的频谱比率为</w:t>
            </w:r>
            <w:r w:rsidRPr="00FB2AA1">
              <w:rPr>
                <w:rFonts w:asciiTheme="majorBidi" w:hAnsiTheme="majorBidi" w:cstheme="majorBidi"/>
                <w:b/>
                <w:bCs/>
                <w:szCs w:val="22"/>
                <w:lang w:eastAsia="zh-CN"/>
              </w:rPr>
              <w:t>0%</w:t>
            </w:r>
          </w:p>
        </w:tc>
        <w:tc>
          <w:tcPr>
            <w:tcW w:w="2989" w:type="dxa"/>
          </w:tcPr>
          <w:p w:rsidR="0023069C" w:rsidRPr="00FB2AA1" w:rsidRDefault="0023069C" w:rsidP="001D0E6A">
            <w:pPr>
              <w:suppressLineNumbers/>
              <w:suppressAutoHyphens/>
              <w:snapToGrid w:val="0"/>
              <w:spacing w:before="60"/>
              <w:jc w:val="center"/>
              <w:rPr>
                <w:rFonts w:asciiTheme="majorBidi" w:hAnsiTheme="majorBidi" w:cstheme="majorBidi"/>
                <w:b/>
                <w:bCs/>
                <w:i/>
                <w:iCs/>
                <w:szCs w:val="22"/>
                <w:u w:val="single"/>
                <w:lang w:eastAsia="zh-CN"/>
              </w:rPr>
            </w:pPr>
            <w:r w:rsidRPr="00FB2AA1">
              <w:rPr>
                <w:rFonts w:asciiTheme="majorBidi" w:hAnsi="SimSun" w:cstheme="majorBidi"/>
                <w:b/>
                <w:bCs/>
                <w:iCs/>
                <w:szCs w:val="22"/>
                <w:lang w:eastAsia="zh-CN"/>
              </w:rPr>
              <w:t>政府用户</w:t>
            </w:r>
            <w:r w:rsidRPr="00FB2AA1">
              <w:rPr>
                <w:rFonts w:asciiTheme="majorBidi" w:hAnsiTheme="majorBidi" w:cstheme="majorBidi"/>
                <w:b/>
                <w:bCs/>
                <w:iCs/>
                <w:szCs w:val="22"/>
                <w:lang w:eastAsia="zh-CN"/>
              </w:rPr>
              <w:t>-</w:t>
            </w:r>
            <w:r w:rsidRPr="00FB2AA1">
              <w:rPr>
                <w:rFonts w:asciiTheme="majorBidi" w:hAnsi="SimSun" w:cstheme="majorBidi"/>
                <w:b/>
                <w:bCs/>
                <w:iCs/>
                <w:szCs w:val="22"/>
                <w:lang w:eastAsia="zh-CN"/>
              </w:rPr>
              <w:t>广播公司（电视和电台）</w:t>
            </w:r>
            <w:r w:rsidRPr="00FB2AA1">
              <w:rPr>
                <w:rFonts w:asciiTheme="majorBidi" w:hAnsi="SimSun" w:cstheme="majorBidi"/>
                <w:b/>
                <w:bCs/>
                <w:szCs w:val="22"/>
                <w:lang w:eastAsia="zh-CN"/>
              </w:rPr>
              <w:t>所拥有的频谱比率</w:t>
            </w:r>
            <w:r w:rsidR="005302E5">
              <w:rPr>
                <w:rFonts w:asciiTheme="majorBidi" w:hAnsi="SimSun" w:cstheme="majorBidi"/>
                <w:b/>
                <w:bCs/>
                <w:szCs w:val="22"/>
                <w:lang w:val="en-US" w:eastAsia="zh-CN"/>
              </w:rPr>
              <w:br/>
            </w:r>
            <w:r w:rsidRPr="00FB2AA1">
              <w:rPr>
                <w:rFonts w:asciiTheme="majorBidi" w:hAnsi="SimSun" w:cstheme="majorBidi"/>
                <w:b/>
                <w:bCs/>
                <w:szCs w:val="22"/>
                <w:u w:val="single"/>
                <w:lang w:eastAsia="zh-CN"/>
              </w:rPr>
              <w:t>不为</w:t>
            </w:r>
            <w:r w:rsidRPr="00FB2AA1">
              <w:rPr>
                <w:rFonts w:asciiTheme="majorBidi" w:hAnsiTheme="majorBidi" w:cstheme="majorBidi"/>
                <w:b/>
                <w:bCs/>
                <w:szCs w:val="22"/>
                <w:u w:val="single"/>
                <w:lang w:eastAsia="zh-CN"/>
              </w:rPr>
              <w:t>0%</w:t>
            </w:r>
          </w:p>
        </w:tc>
        <w:tc>
          <w:tcPr>
            <w:tcW w:w="785" w:type="dxa"/>
          </w:tcPr>
          <w:p w:rsidR="0023069C" w:rsidRPr="00FB2AA1" w:rsidRDefault="0023069C" w:rsidP="001D0E6A">
            <w:pPr>
              <w:suppressLineNumbers/>
              <w:suppressAutoHyphens/>
              <w:snapToGrid w:val="0"/>
              <w:spacing w:before="60"/>
              <w:jc w:val="center"/>
              <w:rPr>
                <w:rFonts w:asciiTheme="majorBidi" w:hAnsiTheme="majorBidi" w:cstheme="majorBidi"/>
                <w:b/>
                <w:bCs/>
                <w:szCs w:val="22"/>
              </w:rPr>
            </w:pPr>
            <w:r w:rsidRPr="00FB2AA1">
              <w:rPr>
                <w:rFonts w:asciiTheme="majorBidi" w:hAnsi="SimSun" w:cstheme="majorBidi"/>
                <w:b/>
                <w:bCs/>
                <w:szCs w:val="22"/>
              </w:rPr>
              <w:t>总计</w:t>
            </w:r>
          </w:p>
        </w:tc>
      </w:tr>
      <w:tr w:rsidR="0023069C" w:rsidRPr="00E31FBF" w:rsidTr="004228B9">
        <w:tc>
          <w:tcPr>
            <w:tcW w:w="2271" w:type="dxa"/>
            <w:vAlign w:val="center"/>
          </w:tcPr>
          <w:p w:rsidR="0023069C" w:rsidRPr="00E31FBF" w:rsidRDefault="0023069C" w:rsidP="004228B9">
            <w:pPr>
              <w:suppressLineNumbers/>
              <w:suppressAutoHyphens/>
              <w:snapToGrid w:val="0"/>
              <w:spacing w:before="0"/>
              <w:jc w:val="center"/>
              <w:rPr>
                <w:bCs/>
                <w:szCs w:val="22"/>
              </w:rPr>
            </w:pPr>
            <w:r w:rsidRPr="00E31FBF">
              <w:rPr>
                <w:szCs w:val="22"/>
              </w:rPr>
              <w:t>回复数量</w:t>
            </w:r>
          </w:p>
        </w:tc>
        <w:tc>
          <w:tcPr>
            <w:tcW w:w="3622" w:type="dxa"/>
            <w:vAlign w:val="center"/>
          </w:tcPr>
          <w:p w:rsidR="0023069C" w:rsidRPr="00E31FBF" w:rsidRDefault="0023069C" w:rsidP="004228B9">
            <w:pPr>
              <w:suppressLineNumbers/>
              <w:suppressAutoHyphens/>
              <w:snapToGrid w:val="0"/>
              <w:spacing w:before="0"/>
              <w:jc w:val="center"/>
              <w:rPr>
                <w:rFonts w:eastAsia="Times New Roman"/>
                <w:bCs/>
                <w:szCs w:val="22"/>
              </w:rPr>
            </w:pPr>
            <w:r w:rsidRPr="00E31FBF">
              <w:rPr>
                <w:rFonts w:eastAsia="Times New Roman"/>
                <w:szCs w:val="22"/>
              </w:rPr>
              <w:t>15</w:t>
            </w:r>
          </w:p>
        </w:tc>
        <w:tc>
          <w:tcPr>
            <w:tcW w:w="2989" w:type="dxa"/>
            <w:vAlign w:val="center"/>
          </w:tcPr>
          <w:p w:rsidR="0023069C" w:rsidRPr="00E31FBF" w:rsidRDefault="0023069C" w:rsidP="004228B9">
            <w:pPr>
              <w:suppressLineNumbers/>
              <w:suppressAutoHyphens/>
              <w:snapToGrid w:val="0"/>
              <w:spacing w:before="0"/>
              <w:jc w:val="center"/>
              <w:rPr>
                <w:rFonts w:eastAsia="Times New Roman"/>
                <w:bCs/>
                <w:szCs w:val="22"/>
              </w:rPr>
            </w:pPr>
            <w:r w:rsidRPr="00E31FBF">
              <w:rPr>
                <w:rFonts w:eastAsia="Times New Roman"/>
                <w:szCs w:val="22"/>
              </w:rPr>
              <w:t>13</w:t>
            </w:r>
          </w:p>
        </w:tc>
        <w:tc>
          <w:tcPr>
            <w:tcW w:w="785" w:type="dxa"/>
            <w:vAlign w:val="center"/>
          </w:tcPr>
          <w:p w:rsidR="0023069C" w:rsidRPr="00E31FBF" w:rsidRDefault="0023069C" w:rsidP="004228B9">
            <w:pPr>
              <w:suppressLineNumbers/>
              <w:suppressAutoHyphens/>
              <w:snapToGrid w:val="0"/>
              <w:spacing w:before="0"/>
              <w:jc w:val="center"/>
              <w:rPr>
                <w:rFonts w:eastAsia="Times New Roman"/>
                <w:bCs/>
                <w:szCs w:val="22"/>
              </w:rPr>
            </w:pPr>
            <w:r w:rsidRPr="00E31FBF">
              <w:rPr>
                <w:rFonts w:eastAsia="Times New Roman"/>
                <w:szCs w:val="22"/>
              </w:rPr>
              <w:t>28</w:t>
            </w:r>
          </w:p>
        </w:tc>
      </w:tr>
    </w:tbl>
    <w:p w:rsidR="0023069C" w:rsidRPr="00FD1FF9" w:rsidRDefault="0023069C" w:rsidP="005302E5">
      <w:pPr>
        <w:suppressLineNumbers/>
        <w:tabs>
          <w:tab w:val="left" w:pos="-391"/>
          <w:tab w:val="left" w:pos="0"/>
          <w:tab w:val="left" w:pos="403"/>
        </w:tabs>
        <w:suppressAutoHyphens/>
        <w:snapToGrid w:val="0"/>
        <w:rPr>
          <w:rFonts w:eastAsia="Times New Roman"/>
          <w:bCs/>
          <w:szCs w:val="24"/>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所拥有的频谱比率从</w:t>
      </w:r>
      <w:r>
        <w:rPr>
          <w:rFonts w:eastAsia="Times New Roman"/>
          <w:szCs w:val="24"/>
          <w:lang w:eastAsia="zh-CN"/>
        </w:rPr>
        <w:t>0.07</w:t>
      </w:r>
      <w:r w:rsidRPr="00FD1FF9">
        <w:rPr>
          <w:rFonts w:eastAsia="Times New Roman"/>
          <w:szCs w:val="24"/>
          <w:lang w:eastAsia="zh-CN"/>
        </w:rPr>
        <w:t>%</w:t>
      </w:r>
      <w:r w:rsidRPr="00FD1FF9">
        <w:rPr>
          <w:szCs w:val="24"/>
          <w:lang w:eastAsia="zh-CN"/>
        </w:rPr>
        <w:t>至</w:t>
      </w:r>
      <w:r>
        <w:rPr>
          <w:rFonts w:eastAsia="Times New Roman"/>
          <w:szCs w:val="24"/>
          <w:lang w:eastAsia="zh-CN"/>
        </w:rPr>
        <w:t>50</w:t>
      </w:r>
      <w:r w:rsidRPr="00FD1FF9">
        <w:rPr>
          <w:rFonts w:eastAsia="Times New Roman"/>
          <w:szCs w:val="24"/>
          <w:lang w:eastAsia="zh-CN"/>
        </w:rPr>
        <w:t>%</w:t>
      </w:r>
      <w:r w:rsidRPr="00FD1FF9">
        <w:rPr>
          <w:szCs w:val="24"/>
          <w:lang w:eastAsia="zh-CN"/>
        </w:rPr>
        <w:t>不等。</w:t>
      </w:r>
    </w:p>
    <w:p w:rsidR="0023069C" w:rsidRDefault="0023069C" w:rsidP="0023069C">
      <w:pPr>
        <w:tabs>
          <w:tab w:val="left" w:pos="-391"/>
          <w:tab w:val="left" w:pos="0"/>
          <w:tab w:val="left" w:pos="403"/>
        </w:tabs>
        <w:ind w:firstLineChars="200" w:firstLine="440"/>
        <w:rPr>
          <w:rFonts w:hAnsi="SimSun"/>
          <w:szCs w:val="24"/>
          <w:lang w:eastAsia="zh-CN"/>
        </w:rPr>
      </w:pPr>
      <w:r w:rsidRPr="00FD1FF9">
        <w:rPr>
          <w:rFonts w:hAnsi="SimSun"/>
          <w:szCs w:val="24"/>
          <w:lang w:eastAsia="zh-CN"/>
        </w:rPr>
        <w:t>在政府用户</w:t>
      </w:r>
      <w:r w:rsidRPr="00FD1FF9">
        <w:rPr>
          <w:szCs w:val="24"/>
          <w:lang w:eastAsia="zh-CN"/>
        </w:rPr>
        <w:t>-</w:t>
      </w:r>
      <w:r w:rsidRPr="00FD1FF9">
        <w:rPr>
          <w:rFonts w:hAnsi="SimSun"/>
          <w:szCs w:val="24"/>
          <w:lang w:eastAsia="zh-CN"/>
        </w:rPr>
        <w:t>广播公司（电视和广播）持有的频谱比率</w:t>
      </w:r>
      <w:r w:rsidRPr="00FD1FF9">
        <w:rPr>
          <w:rFonts w:hAnsi="SimSun"/>
          <w:szCs w:val="24"/>
          <w:u w:val="single"/>
          <w:lang w:eastAsia="zh-CN"/>
        </w:rPr>
        <w:t>不为零</w:t>
      </w:r>
      <w:r w:rsidRPr="00FD1FF9">
        <w:rPr>
          <w:rFonts w:hAnsi="SimSun"/>
          <w:szCs w:val="24"/>
          <w:lang w:eastAsia="zh-CN"/>
        </w:rPr>
        <w:t>的这部分中，</w:t>
      </w:r>
      <w:r w:rsidRPr="00FD1FF9">
        <w:rPr>
          <w:szCs w:val="24"/>
          <w:lang w:eastAsia="zh-CN"/>
        </w:rPr>
        <w:t>13</w:t>
      </w:r>
      <w:r w:rsidRPr="00FD1FF9">
        <w:rPr>
          <w:rFonts w:hAnsi="SimSun"/>
          <w:szCs w:val="24"/>
          <w:lang w:eastAsia="zh-CN"/>
        </w:rPr>
        <w:t>个国家分布在以下地区：</w:t>
      </w:r>
    </w:p>
    <w:p w:rsidR="0023069C" w:rsidRPr="00FD1FF9" w:rsidRDefault="0023069C" w:rsidP="005302E5">
      <w:pPr>
        <w:tabs>
          <w:tab w:val="left" w:pos="-391"/>
          <w:tab w:val="left" w:pos="0"/>
          <w:tab w:val="left" w:pos="403"/>
        </w:tabs>
        <w:ind w:firstLineChars="200" w:firstLine="440"/>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229"/>
        <w:gridCol w:w="910"/>
        <w:gridCol w:w="1286"/>
        <w:gridCol w:w="1596"/>
        <w:gridCol w:w="1640"/>
        <w:gridCol w:w="1285"/>
        <w:gridCol w:w="728"/>
      </w:tblGrid>
      <w:tr w:rsidR="0023069C" w:rsidRPr="00E31FBF" w:rsidTr="0024068A">
        <w:tc>
          <w:tcPr>
            <w:tcW w:w="2229" w:type="dxa"/>
          </w:tcPr>
          <w:p w:rsidR="0023069C" w:rsidRPr="00FB2AA1" w:rsidRDefault="0023069C" w:rsidP="0024068A">
            <w:pPr>
              <w:suppressLineNumbers/>
              <w:suppressAutoHyphens/>
              <w:snapToGrid w:val="0"/>
              <w:spacing w:before="60"/>
              <w:jc w:val="center"/>
              <w:rPr>
                <w:b/>
                <w:bCs/>
                <w:szCs w:val="22"/>
              </w:rPr>
            </w:pPr>
            <w:r w:rsidRPr="00FB2AA1">
              <w:rPr>
                <w:b/>
                <w:bCs/>
                <w:szCs w:val="22"/>
              </w:rPr>
              <w:t>地区</w:t>
            </w:r>
          </w:p>
        </w:tc>
        <w:tc>
          <w:tcPr>
            <w:tcW w:w="910"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b/>
                <w:bCs/>
                <w:szCs w:val="22"/>
              </w:rPr>
              <w:t>非洲</w:t>
            </w:r>
            <w:r w:rsidRPr="00FB2AA1">
              <w:rPr>
                <w:rFonts w:hint="eastAsia"/>
                <w:b/>
                <w:bCs/>
                <w:szCs w:val="22"/>
              </w:rPr>
              <w:br/>
            </w:r>
            <w:r w:rsidRPr="00FB2AA1">
              <w:rPr>
                <w:b/>
                <w:bCs/>
                <w:szCs w:val="22"/>
              </w:rPr>
              <w:t>国家</w:t>
            </w:r>
          </w:p>
        </w:tc>
        <w:tc>
          <w:tcPr>
            <w:tcW w:w="1286"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b/>
                <w:bCs/>
                <w:szCs w:val="22"/>
              </w:rPr>
              <w:t>美洲国家</w:t>
            </w:r>
          </w:p>
        </w:tc>
        <w:tc>
          <w:tcPr>
            <w:tcW w:w="1596"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ind w:left="-57" w:right="-57"/>
              <w:jc w:val="center"/>
              <w:rPr>
                <w:b/>
                <w:bCs/>
                <w:szCs w:val="22"/>
                <w:lang w:eastAsia="ar-SA"/>
              </w:rPr>
            </w:pPr>
            <w:r w:rsidRPr="00FB2AA1">
              <w:rPr>
                <w:b/>
                <w:bCs/>
                <w:szCs w:val="22"/>
              </w:rPr>
              <w:t>亚洲</w:t>
            </w:r>
            <w:r w:rsidRPr="00FB2AA1">
              <w:rPr>
                <w:b/>
                <w:bCs/>
                <w:szCs w:val="22"/>
              </w:rPr>
              <w:t>-</w:t>
            </w:r>
            <w:r w:rsidRPr="00FB2AA1">
              <w:rPr>
                <w:b/>
                <w:bCs/>
                <w:szCs w:val="22"/>
              </w:rPr>
              <w:t>太平洋</w:t>
            </w:r>
            <w:r w:rsidRPr="00FB2AA1">
              <w:rPr>
                <w:rFonts w:hint="eastAsia"/>
                <w:b/>
                <w:bCs/>
                <w:szCs w:val="22"/>
              </w:rPr>
              <w:br/>
            </w:r>
            <w:r w:rsidRPr="00FB2AA1">
              <w:rPr>
                <w:b/>
                <w:bCs/>
                <w:szCs w:val="22"/>
              </w:rPr>
              <w:t>地区国家</w:t>
            </w:r>
          </w:p>
        </w:tc>
        <w:tc>
          <w:tcPr>
            <w:tcW w:w="1640"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lang w:eastAsia="ar-SA"/>
              </w:rPr>
            </w:pPr>
            <w:r w:rsidRPr="00FB2AA1">
              <w:rPr>
                <w:b/>
                <w:bCs/>
                <w:szCs w:val="22"/>
              </w:rPr>
              <w:t>欧洲与独联体国家</w:t>
            </w:r>
          </w:p>
        </w:tc>
        <w:tc>
          <w:tcPr>
            <w:tcW w:w="1285"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b/>
                <w:bCs/>
                <w:szCs w:val="22"/>
              </w:rPr>
              <w:t>阿拉伯</w:t>
            </w:r>
            <w:r w:rsidRPr="00FB2AA1">
              <w:rPr>
                <w:rFonts w:hint="eastAsia"/>
                <w:b/>
                <w:bCs/>
                <w:szCs w:val="22"/>
              </w:rPr>
              <w:br/>
            </w:r>
            <w:r w:rsidRPr="00FB2AA1">
              <w:rPr>
                <w:b/>
                <w:bCs/>
                <w:szCs w:val="22"/>
              </w:rPr>
              <w:t>国家</w:t>
            </w:r>
          </w:p>
        </w:tc>
        <w:tc>
          <w:tcPr>
            <w:tcW w:w="728"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b/>
                <w:bCs/>
                <w:szCs w:val="22"/>
              </w:rPr>
              <w:t>总计</w:t>
            </w:r>
          </w:p>
        </w:tc>
      </w:tr>
      <w:tr w:rsidR="0023069C" w:rsidRPr="00E31FBF" w:rsidTr="004228B9">
        <w:tc>
          <w:tcPr>
            <w:tcW w:w="2229" w:type="dxa"/>
            <w:vAlign w:val="center"/>
          </w:tcPr>
          <w:p w:rsidR="0023069C" w:rsidRPr="00E31FBF" w:rsidRDefault="0023069C" w:rsidP="004228B9">
            <w:pPr>
              <w:suppressLineNumbers/>
              <w:suppressAutoHyphens/>
              <w:snapToGrid w:val="0"/>
              <w:spacing w:before="0"/>
              <w:jc w:val="center"/>
              <w:rPr>
                <w:bCs/>
                <w:szCs w:val="22"/>
              </w:rPr>
            </w:pPr>
            <w:r w:rsidRPr="00E31FBF">
              <w:rPr>
                <w:szCs w:val="22"/>
              </w:rPr>
              <w:t>回复数量</w:t>
            </w:r>
          </w:p>
        </w:tc>
        <w:tc>
          <w:tcPr>
            <w:tcW w:w="910" w:type="dxa"/>
            <w:vAlign w:val="center"/>
          </w:tcPr>
          <w:p w:rsidR="0023069C" w:rsidRPr="00E31FBF" w:rsidRDefault="0023069C" w:rsidP="004228B9">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4</w:t>
            </w:r>
          </w:p>
        </w:tc>
        <w:tc>
          <w:tcPr>
            <w:tcW w:w="1286" w:type="dxa"/>
            <w:vAlign w:val="center"/>
          </w:tcPr>
          <w:p w:rsidR="0023069C" w:rsidRPr="00E31FBF" w:rsidRDefault="0023069C" w:rsidP="004228B9">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c>
          <w:tcPr>
            <w:tcW w:w="1596" w:type="dxa"/>
            <w:vAlign w:val="center"/>
          </w:tcPr>
          <w:p w:rsidR="0023069C" w:rsidRPr="00E31FBF" w:rsidRDefault="0023069C" w:rsidP="004228B9">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3</w:t>
            </w:r>
          </w:p>
        </w:tc>
        <w:tc>
          <w:tcPr>
            <w:tcW w:w="1640" w:type="dxa"/>
            <w:vAlign w:val="center"/>
          </w:tcPr>
          <w:p w:rsidR="0023069C" w:rsidRPr="00E31FBF" w:rsidRDefault="0023069C" w:rsidP="004228B9">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c>
          <w:tcPr>
            <w:tcW w:w="1285" w:type="dxa"/>
            <w:vAlign w:val="center"/>
          </w:tcPr>
          <w:p w:rsidR="0023069C" w:rsidRPr="00E31FBF" w:rsidRDefault="0023069C" w:rsidP="004228B9">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c>
          <w:tcPr>
            <w:tcW w:w="728" w:type="dxa"/>
            <w:vAlign w:val="center"/>
          </w:tcPr>
          <w:p w:rsidR="0023069C" w:rsidRPr="00E31FBF" w:rsidRDefault="0023069C" w:rsidP="004228B9">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13</w:t>
            </w:r>
          </w:p>
        </w:tc>
      </w:tr>
    </w:tbl>
    <w:p w:rsidR="005302E5" w:rsidRDefault="005302E5" w:rsidP="0023069C">
      <w:pPr>
        <w:pStyle w:val="Heading2"/>
        <w:rPr>
          <w:lang w:eastAsia="zh-CN"/>
        </w:rPr>
      </w:pPr>
    </w:p>
    <w:p w:rsidR="0023069C" w:rsidRPr="00B46A10" w:rsidRDefault="0023069C" w:rsidP="0023069C">
      <w:pPr>
        <w:pStyle w:val="Heading2"/>
        <w:rPr>
          <w:lang w:eastAsia="zh-CN"/>
        </w:rPr>
      </w:pPr>
      <w:bookmarkStart w:id="32" w:name="_Toc289072744"/>
      <w:r w:rsidRPr="00F832C1">
        <w:rPr>
          <w:rFonts w:hint="eastAsia"/>
          <w:lang w:eastAsia="zh-CN"/>
        </w:rPr>
        <w:t>5</w:t>
      </w:r>
      <w:r w:rsidRPr="00F832C1">
        <w:rPr>
          <w:lang w:eastAsia="zh-CN"/>
        </w:rPr>
        <w:t>.2</w:t>
      </w:r>
      <w:r w:rsidRPr="00F832C1">
        <w:rPr>
          <w:rFonts w:hint="eastAsia"/>
          <w:lang w:eastAsia="zh-CN"/>
        </w:rPr>
        <w:tab/>
      </w:r>
      <w:r>
        <w:rPr>
          <w:rFonts w:hint="eastAsia"/>
          <w:lang w:eastAsia="zh-CN"/>
        </w:rPr>
        <w:t>与</w:t>
      </w:r>
      <w:r w:rsidRPr="00F832C1">
        <w:rPr>
          <w:u w:val="single"/>
          <w:lang w:eastAsia="zh-CN"/>
        </w:rPr>
        <w:t>政府用户</w:t>
      </w:r>
      <w:r w:rsidRPr="00F832C1">
        <w:rPr>
          <w:lang w:eastAsia="zh-CN"/>
        </w:rPr>
        <w:t>有关的问题</w:t>
      </w:r>
      <w:bookmarkEnd w:id="32"/>
    </w:p>
    <w:p w:rsidR="0023069C" w:rsidRPr="00FD1FF9" w:rsidRDefault="0023069C" w:rsidP="0023069C">
      <w:pPr>
        <w:rPr>
          <w:lang w:eastAsia="zh-CN"/>
        </w:rPr>
      </w:pPr>
      <w:r>
        <w:rPr>
          <w:rFonts w:hint="eastAsia"/>
          <w:lang w:eastAsia="zh-CN"/>
        </w:rPr>
        <w:t>5</w:t>
      </w:r>
      <w:r w:rsidRPr="00FD1FF9">
        <w:rPr>
          <w:lang w:eastAsia="zh-CN"/>
        </w:rPr>
        <w:t>.2.1</w:t>
      </w:r>
      <w:r>
        <w:rPr>
          <w:rFonts w:hint="eastAsia"/>
          <w:lang w:eastAsia="zh-CN"/>
        </w:rPr>
        <w:tab/>
      </w:r>
      <w:r w:rsidRPr="00FD1FF9">
        <w:rPr>
          <w:rFonts w:hAnsi="SimSun"/>
          <w:lang w:eastAsia="zh-CN"/>
        </w:rPr>
        <w:t>问题</w:t>
      </w:r>
      <w:r w:rsidRPr="00FD1FF9">
        <w:rPr>
          <w:lang w:eastAsia="zh-CN"/>
        </w:rPr>
        <w:t>4</w:t>
      </w:r>
      <w:r w:rsidRPr="00FD1FF9">
        <w:rPr>
          <w:rFonts w:hAnsi="SimSun"/>
          <w:lang w:eastAsia="zh-CN"/>
        </w:rPr>
        <w:t>：</w:t>
      </w:r>
      <w:r w:rsidRPr="00B46A10">
        <w:rPr>
          <w:rFonts w:ascii="STKaiti" w:eastAsia="STKaiti" w:hAnsi="STKaiti" w:hint="eastAsia"/>
          <w:lang w:eastAsia="zh-CN"/>
        </w:rPr>
        <w:t>政府用户使用频率是否需要付费</w:t>
      </w:r>
      <w:r w:rsidRPr="00924738">
        <w:rPr>
          <w:rFonts w:hAnsi="STKaiti" w:hint="eastAsia"/>
          <w:lang w:eastAsia="zh-CN"/>
        </w:rPr>
        <w:t>？</w:t>
      </w:r>
    </w:p>
    <w:p w:rsidR="0023069C" w:rsidRPr="00FD1FF9" w:rsidRDefault="0023069C" w:rsidP="0023069C">
      <w:pPr>
        <w:tabs>
          <w:tab w:val="left" w:pos="-391"/>
          <w:tab w:val="left" w:pos="0"/>
          <w:tab w:val="left" w:pos="403"/>
        </w:tabs>
        <w:ind w:firstLineChars="200" w:firstLine="440"/>
        <w:rPr>
          <w:szCs w:val="24"/>
          <w:lang w:eastAsia="zh-CN"/>
        </w:rPr>
      </w:pPr>
      <w:r w:rsidRPr="00FD1FF9">
        <w:rPr>
          <w:rFonts w:hAnsi="SimSun"/>
          <w:szCs w:val="24"/>
          <w:lang w:eastAsia="zh-CN"/>
        </w:rPr>
        <w:t>共</w:t>
      </w:r>
      <w:r w:rsidRPr="00FD1FF9">
        <w:rPr>
          <w:szCs w:val="24"/>
          <w:lang w:eastAsia="zh-CN"/>
        </w:rPr>
        <w:t>54</w:t>
      </w:r>
      <w:r w:rsidRPr="00FD1FF9">
        <w:rPr>
          <w:rFonts w:hAnsi="SimSun"/>
          <w:szCs w:val="24"/>
          <w:lang w:eastAsia="zh-CN"/>
        </w:rPr>
        <w:t>个国家回复了这个问题，下表总结了所收到的答复：</w:t>
      </w:r>
    </w:p>
    <w:p w:rsidR="0023069C" w:rsidRPr="00FD1FF9" w:rsidRDefault="0023069C" w:rsidP="005302E5">
      <w:pPr>
        <w:tabs>
          <w:tab w:val="left" w:pos="-391"/>
          <w:tab w:val="left" w:pos="0"/>
          <w:tab w:val="left" w:pos="403"/>
        </w:tabs>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439"/>
        <w:gridCol w:w="2368"/>
        <w:gridCol w:w="2036"/>
        <w:gridCol w:w="1826"/>
      </w:tblGrid>
      <w:tr w:rsidR="0023069C" w:rsidRPr="00E31FBF" w:rsidTr="002C17EE">
        <w:tc>
          <w:tcPr>
            <w:tcW w:w="3439" w:type="dxa"/>
            <w:vAlign w:val="center"/>
          </w:tcPr>
          <w:p w:rsidR="0023069C" w:rsidRPr="00FB2AA1" w:rsidRDefault="0023069C" w:rsidP="002C17EE">
            <w:pPr>
              <w:suppressLineNumbers/>
              <w:suppressAutoHyphens/>
              <w:snapToGrid w:val="0"/>
              <w:spacing w:before="0"/>
              <w:jc w:val="center"/>
              <w:rPr>
                <w:b/>
                <w:bCs/>
                <w:szCs w:val="22"/>
              </w:rPr>
            </w:pPr>
            <w:r w:rsidRPr="00FB2AA1">
              <w:rPr>
                <w:b/>
                <w:bCs/>
                <w:szCs w:val="22"/>
              </w:rPr>
              <w:t>支付收费</w:t>
            </w:r>
          </w:p>
        </w:tc>
        <w:tc>
          <w:tcPr>
            <w:tcW w:w="2368" w:type="dxa"/>
            <w:vAlign w:val="center"/>
          </w:tcPr>
          <w:p w:rsidR="0023069C" w:rsidRPr="00FB2AA1" w:rsidRDefault="0023069C" w:rsidP="002C17EE">
            <w:pPr>
              <w:suppressLineNumbers/>
              <w:suppressAutoHyphens/>
              <w:snapToGrid w:val="0"/>
              <w:spacing w:before="0"/>
              <w:jc w:val="center"/>
              <w:rPr>
                <w:b/>
                <w:bCs/>
                <w:szCs w:val="22"/>
              </w:rPr>
            </w:pPr>
            <w:r w:rsidRPr="00FB2AA1">
              <w:rPr>
                <w:b/>
                <w:bCs/>
                <w:szCs w:val="22"/>
              </w:rPr>
              <w:t>是</w:t>
            </w:r>
          </w:p>
        </w:tc>
        <w:tc>
          <w:tcPr>
            <w:tcW w:w="2036" w:type="dxa"/>
            <w:vAlign w:val="center"/>
          </w:tcPr>
          <w:p w:rsidR="0023069C" w:rsidRPr="00FB2AA1" w:rsidRDefault="0023069C" w:rsidP="002C17EE">
            <w:pPr>
              <w:suppressLineNumbers/>
              <w:suppressAutoHyphens/>
              <w:snapToGrid w:val="0"/>
              <w:spacing w:before="0"/>
              <w:jc w:val="center"/>
              <w:rPr>
                <w:b/>
                <w:bCs/>
                <w:szCs w:val="22"/>
              </w:rPr>
            </w:pPr>
            <w:r w:rsidRPr="00FB2AA1">
              <w:rPr>
                <w:b/>
                <w:bCs/>
                <w:szCs w:val="22"/>
              </w:rPr>
              <w:t>否</w:t>
            </w:r>
          </w:p>
        </w:tc>
        <w:tc>
          <w:tcPr>
            <w:tcW w:w="1826" w:type="dxa"/>
            <w:vAlign w:val="center"/>
          </w:tcPr>
          <w:p w:rsidR="0023069C" w:rsidRPr="00FB2AA1" w:rsidRDefault="0023069C" w:rsidP="002C17EE">
            <w:pPr>
              <w:suppressLineNumbers/>
              <w:suppressAutoHyphens/>
              <w:snapToGrid w:val="0"/>
              <w:spacing w:before="0"/>
              <w:jc w:val="center"/>
              <w:rPr>
                <w:b/>
                <w:bCs/>
                <w:szCs w:val="22"/>
              </w:rPr>
            </w:pPr>
            <w:r w:rsidRPr="00FB2AA1">
              <w:rPr>
                <w:b/>
                <w:bCs/>
                <w:szCs w:val="22"/>
              </w:rPr>
              <w:t>总计</w:t>
            </w:r>
          </w:p>
        </w:tc>
      </w:tr>
      <w:tr w:rsidR="0023069C" w:rsidRPr="00E31FBF" w:rsidTr="002C17EE">
        <w:tc>
          <w:tcPr>
            <w:tcW w:w="3439" w:type="dxa"/>
            <w:vAlign w:val="center"/>
          </w:tcPr>
          <w:p w:rsidR="0023069C" w:rsidRPr="00E31FBF" w:rsidRDefault="0023069C" w:rsidP="002C17EE">
            <w:pPr>
              <w:suppressLineNumbers/>
              <w:suppressAutoHyphens/>
              <w:snapToGrid w:val="0"/>
              <w:spacing w:before="0"/>
              <w:jc w:val="center"/>
              <w:rPr>
                <w:bCs/>
                <w:szCs w:val="22"/>
              </w:rPr>
            </w:pPr>
            <w:r w:rsidRPr="00E31FBF">
              <w:rPr>
                <w:szCs w:val="22"/>
              </w:rPr>
              <w:t>回复数量</w:t>
            </w:r>
          </w:p>
        </w:tc>
        <w:tc>
          <w:tcPr>
            <w:tcW w:w="2368" w:type="dxa"/>
            <w:vAlign w:val="center"/>
          </w:tcPr>
          <w:p w:rsidR="0023069C" w:rsidRPr="00E31FBF" w:rsidRDefault="0023069C" w:rsidP="002C17EE">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29</w:t>
            </w:r>
          </w:p>
        </w:tc>
        <w:tc>
          <w:tcPr>
            <w:tcW w:w="2036" w:type="dxa"/>
            <w:vAlign w:val="center"/>
          </w:tcPr>
          <w:p w:rsidR="0023069C" w:rsidRPr="00E31FBF" w:rsidRDefault="0023069C" w:rsidP="002C17EE">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25</w:t>
            </w:r>
          </w:p>
        </w:tc>
        <w:tc>
          <w:tcPr>
            <w:tcW w:w="1826" w:type="dxa"/>
            <w:vAlign w:val="center"/>
          </w:tcPr>
          <w:p w:rsidR="0023069C" w:rsidRPr="00E31FBF" w:rsidRDefault="0023069C" w:rsidP="002C17EE">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54</w:t>
            </w:r>
          </w:p>
        </w:tc>
      </w:tr>
    </w:tbl>
    <w:p w:rsidR="0023069C" w:rsidRPr="00E31FBF" w:rsidRDefault="0023069C" w:rsidP="0023069C">
      <w:pPr>
        <w:spacing w:before="0"/>
        <w:rPr>
          <w:szCs w:val="22"/>
        </w:rPr>
      </w:pPr>
    </w:p>
    <w:p w:rsidR="0023069C" w:rsidRPr="00E31FBF" w:rsidRDefault="0023069C" w:rsidP="0023069C">
      <w:pPr>
        <w:tabs>
          <w:tab w:val="left" w:pos="-391"/>
          <w:tab w:val="left" w:pos="0"/>
          <w:tab w:val="left" w:pos="403"/>
        </w:tabs>
        <w:spacing w:before="0"/>
        <w:rPr>
          <w:szCs w:val="22"/>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154"/>
        <w:gridCol w:w="2100"/>
        <w:gridCol w:w="2142"/>
        <w:gridCol w:w="1875"/>
        <w:gridCol w:w="1398"/>
      </w:tblGrid>
      <w:tr w:rsidR="0023069C" w:rsidRPr="00E31FBF" w:rsidTr="002C17EE">
        <w:tc>
          <w:tcPr>
            <w:tcW w:w="2154" w:type="dxa"/>
            <w:vAlign w:val="center"/>
          </w:tcPr>
          <w:p w:rsidR="0023069C" w:rsidRPr="00FB2AA1" w:rsidRDefault="0023069C" w:rsidP="002C17EE">
            <w:pPr>
              <w:suppressLineNumbers/>
              <w:suppressAutoHyphens/>
              <w:snapToGrid w:val="0"/>
              <w:spacing w:before="0"/>
              <w:jc w:val="center"/>
              <w:rPr>
                <w:b/>
                <w:bCs/>
                <w:szCs w:val="22"/>
                <w:lang w:eastAsia="ar-SA"/>
              </w:rPr>
            </w:pPr>
            <w:r w:rsidRPr="00FB2AA1">
              <w:rPr>
                <w:rFonts w:hAnsi="SimSun"/>
                <w:b/>
                <w:bCs/>
                <w:szCs w:val="22"/>
              </w:rPr>
              <w:t>支付收费</w:t>
            </w:r>
          </w:p>
        </w:tc>
        <w:tc>
          <w:tcPr>
            <w:tcW w:w="2100" w:type="dxa"/>
            <w:vAlign w:val="center"/>
          </w:tcPr>
          <w:p w:rsidR="0023069C" w:rsidRPr="00FB2AA1" w:rsidRDefault="0023069C" w:rsidP="002C17EE">
            <w:pPr>
              <w:suppressLineNumbers/>
              <w:suppressAutoHyphens/>
              <w:snapToGrid w:val="0"/>
              <w:spacing w:before="0"/>
              <w:jc w:val="center"/>
              <w:rPr>
                <w:b/>
                <w:bCs/>
                <w:szCs w:val="22"/>
              </w:rPr>
            </w:pPr>
            <w:r w:rsidRPr="00FB2AA1">
              <w:rPr>
                <w:rFonts w:hAnsi="SimSun"/>
                <w:b/>
                <w:bCs/>
                <w:szCs w:val="22"/>
              </w:rPr>
              <w:t>发达国家</w:t>
            </w:r>
          </w:p>
        </w:tc>
        <w:tc>
          <w:tcPr>
            <w:tcW w:w="2142" w:type="dxa"/>
            <w:vAlign w:val="center"/>
          </w:tcPr>
          <w:p w:rsidR="0023069C" w:rsidRPr="00FB2AA1" w:rsidRDefault="0023069C" w:rsidP="002C17EE">
            <w:pPr>
              <w:suppressLineNumbers/>
              <w:suppressAutoHyphens/>
              <w:snapToGrid w:val="0"/>
              <w:spacing w:before="0"/>
              <w:jc w:val="center"/>
              <w:rPr>
                <w:b/>
                <w:bCs/>
                <w:szCs w:val="22"/>
              </w:rPr>
            </w:pPr>
            <w:r w:rsidRPr="00FB2AA1">
              <w:rPr>
                <w:rFonts w:hAnsi="SimSun"/>
                <w:b/>
                <w:bCs/>
                <w:szCs w:val="22"/>
              </w:rPr>
              <w:t>发展中国家</w:t>
            </w:r>
          </w:p>
        </w:tc>
        <w:tc>
          <w:tcPr>
            <w:tcW w:w="1875" w:type="dxa"/>
            <w:vAlign w:val="center"/>
          </w:tcPr>
          <w:p w:rsidR="0023069C" w:rsidRPr="00FB2AA1" w:rsidRDefault="0023069C" w:rsidP="002C17EE">
            <w:pPr>
              <w:suppressLineNumbers/>
              <w:suppressAutoHyphens/>
              <w:snapToGrid w:val="0"/>
              <w:spacing w:before="0"/>
              <w:jc w:val="center"/>
              <w:rPr>
                <w:b/>
                <w:bCs/>
                <w:szCs w:val="22"/>
                <w:lang w:eastAsia="ar-SA"/>
              </w:rPr>
            </w:pPr>
            <w:r w:rsidRPr="00FB2AA1">
              <w:rPr>
                <w:rFonts w:hAnsi="SimSun"/>
                <w:b/>
                <w:bCs/>
                <w:szCs w:val="22"/>
              </w:rPr>
              <w:t>最不发达国家</w:t>
            </w:r>
          </w:p>
        </w:tc>
        <w:tc>
          <w:tcPr>
            <w:tcW w:w="1398" w:type="dxa"/>
            <w:vAlign w:val="center"/>
          </w:tcPr>
          <w:p w:rsidR="0023069C" w:rsidRPr="00FB2AA1" w:rsidRDefault="0023069C" w:rsidP="002C17EE">
            <w:pPr>
              <w:suppressLineNumbers/>
              <w:suppressAutoHyphens/>
              <w:snapToGrid w:val="0"/>
              <w:spacing w:before="0"/>
              <w:jc w:val="center"/>
              <w:rPr>
                <w:b/>
                <w:bCs/>
                <w:szCs w:val="22"/>
              </w:rPr>
            </w:pPr>
            <w:r w:rsidRPr="00FB2AA1">
              <w:rPr>
                <w:rFonts w:hAnsi="SimSun"/>
                <w:b/>
                <w:bCs/>
                <w:szCs w:val="22"/>
              </w:rPr>
              <w:t>行总计</w:t>
            </w:r>
          </w:p>
        </w:tc>
      </w:tr>
      <w:tr w:rsidR="0023069C" w:rsidRPr="00E31FBF" w:rsidTr="002C17EE">
        <w:tc>
          <w:tcPr>
            <w:tcW w:w="2154" w:type="dxa"/>
            <w:vAlign w:val="center"/>
          </w:tcPr>
          <w:p w:rsidR="0023069C" w:rsidRPr="00E31FBF" w:rsidRDefault="0023069C" w:rsidP="002C17EE">
            <w:pPr>
              <w:suppressLineNumbers/>
              <w:suppressAutoHyphens/>
              <w:snapToGrid w:val="0"/>
              <w:spacing w:before="0"/>
              <w:jc w:val="center"/>
              <w:rPr>
                <w:rFonts w:ascii="SimSun" w:hAnsi="SimSun"/>
                <w:bCs/>
                <w:szCs w:val="22"/>
              </w:rPr>
            </w:pPr>
            <w:r w:rsidRPr="00E31FBF">
              <w:rPr>
                <w:rFonts w:ascii="SimSun" w:hAnsi="SimSun"/>
                <w:szCs w:val="22"/>
              </w:rPr>
              <w:t>回复“是”</w:t>
            </w:r>
          </w:p>
        </w:tc>
        <w:tc>
          <w:tcPr>
            <w:tcW w:w="2100"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3</w:t>
            </w:r>
          </w:p>
        </w:tc>
        <w:tc>
          <w:tcPr>
            <w:tcW w:w="2142"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16</w:t>
            </w:r>
          </w:p>
        </w:tc>
        <w:tc>
          <w:tcPr>
            <w:tcW w:w="1875"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10</w:t>
            </w:r>
          </w:p>
        </w:tc>
        <w:tc>
          <w:tcPr>
            <w:tcW w:w="1398"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29</w:t>
            </w:r>
          </w:p>
        </w:tc>
      </w:tr>
      <w:tr w:rsidR="0023069C" w:rsidRPr="00E31FBF" w:rsidTr="002C17EE">
        <w:tc>
          <w:tcPr>
            <w:tcW w:w="2154" w:type="dxa"/>
            <w:vAlign w:val="center"/>
          </w:tcPr>
          <w:p w:rsidR="0023069C" w:rsidRPr="00E31FBF" w:rsidRDefault="0023069C" w:rsidP="002C17EE">
            <w:pPr>
              <w:suppressLineNumbers/>
              <w:suppressAutoHyphens/>
              <w:snapToGrid w:val="0"/>
              <w:spacing w:before="0"/>
              <w:jc w:val="center"/>
              <w:rPr>
                <w:rFonts w:ascii="SimSun" w:hAnsi="SimSun"/>
                <w:bCs/>
                <w:szCs w:val="22"/>
              </w:rPr>
            </w:pPr>
            <w:r w:rsidRPr="00E31FBF">
              <w:rPr>
                <w:rFonts w:ascii="SimSun" w:hAnsi="SimSun"/>
                <w:szCs w:val="22"/>
              </w:rPr>
              <w:t>回复“否”</w:t>
            </w:r>
          </w:p>
        </w:tc>
        <w:tc>
          <w:tcPr>
            <w:tcW w:w="2100"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6</w:t>
            </w:r>
          </w:p>
        </w:tc>
        <w:tc>
          <w:tcPr>
            <w:tcW w:w="2142"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14</w:t>
            </w:r>
          </w:p>
        </w:tc>
        <w:tc>
          <w:tcPr>
            <w:tcW w:w="1875"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5</w:t>
            </w:r>
          </w:p>
        </w:tc>
        <w:tc>
          <w:tcPr>
            <w:tcW w:w="1398"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25</w:t>
            </w:r>
          </w:p>
        </w:tc>
      </w:tr>
      <w:tr w:rsidR="0023069C" w:rsidRPr="00E31FBF" w:rsidTr="002C17EE">
        <w:tc>
          <w:tcPr>
            <w:tcW w:w="2154" w:type="dxa"/>
            <w:vAlign w:val="center"/>
          </w:tcPr>
          <w:p w:rsidR="0023069C" w:rsidRPr="00E31FBF" w:rsidRDefault="0023069C" w:rsidP="002C17EE">
            <w:pPr>
              <w:suppressLineNumbers/>
              <w:suppressAutoHyphens/>
              <w:snapToGrid w:val="0"/>
              <w:spacing w:before="0"/>
              <w:jc w:val="center"/>
              <w:rPr>
                <w:rFonts w:ascii="SimSun" w:hAnsi="SimSun"/>
                <w:bCs/>
                <w:szCs w:val="22"/>
              </w:rPr>
            </w:pPr>
            <w:r w:rsidRPr="00E31FBF">
              <w:rPr>
                <w:rFonts w:ascii="SimSun" w:hAnsi="SimSun"/>
                <w:szCs w:val="22"/>
              </w:rPr>
              <w:t>列总计</w:t>
            </w:r>
          </w:p>
        </w:tc>
        <w:tc>
          <w:tcPr>
            <w:tcW w:w="2100"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9</w:t>
            </w:r>
          </w:p>
        </w:tc>
        <w:tc>
          <w:tcPr>
            <w:tcW w:w="2142"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30</w:t>
            </w:r>
          </w:p>
        </w:tc>
        <w:tc>
          <w:tcPr>
            <w:tcW w:w="1875"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15</w:t>
            </w:r>
          </w:p>
        </w:tc>
        <w:tc>
          <w:tcPr>
            <w:tcW w:w="1398" w:type="dxa"/>
            <w:vAlign w:val="center"/>
          </w:tcPr>
          <w:p w:rsidR="0023069C" w:rsidRPr="00E31FBF" w:rsidRDefault="0023069C" w:rsidP="002C17EE">
            <w:pPr>
              <w:suppressLineNumbers/>
              <w:suppressAutoHyphens/>
              <w:snapToGrid w:val="0"/>
              <w:spacing w:before="0"/>
              <w:jc w:val="center"/>
              <w:rPr>
                <w:bCs/>
                <w:szCs w:val="22"/>
                <w:lang w:eastAsia="ar-SA"/>
              </w:rPr>
            </w:pPr>
            <w:r w:rsidRPr="00E31FBF">
              <w:rPr>
                <w:szCs w:val="22"/>
                <w:lang w:eastAsia="ar-SA"/>
              </w:rPr>
              <w:t>54</w:t>
            </w:r>
          </w:p>
        </w:tc>
      </w:tr>
    </w:tbl>
    <w:p w:rsidR="0023069C" w:rsidRDefault="0023069C" w:rsidP="0023069C">
      <w:pPr>
        <w:tabs>
          <w:tab w:val="left" w:pos="-391"/>
          <w:tab w:val="left" w:pos="0"/>
          <w:tab w:val="left" w:pos="403"/>
        </w:tabs>
        <w:spacing w:before="0"/>
        <w:rPr>
          <w:szCs w:val="22"/>
        </w:rPr>
      </w:pPr>
    </w:p>
    <w:p w:rsidR="005302E5" w:rsidRPr="00E31FBF" w:rsidRDefault="005302E5" w:rsidP="0023069C">
      <w:pPr>
        <w:tabs>
          <w:tab w:val="left" w:pos="-391"/>
          <w:tab w:val="left" w:pos="0"/>
          <w:tab w:val="left" w:pos="403"/>
        </w:tabs>
        <w:spacing w:before="0"/>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634"/>
        <w:gridCol w:w="1044"/>
        <w:gridCol w:w="1142"/>
        <w:gridCol w:w="1417"/>
        <w:gridCol w:w="1134"/>
        <w:gridCol w:w="1165"/>
        <w:gridCol w:w="1102"/>
      </w:tblGrid>
      <w:tr w:rsidR="0023069C" w:rsidRPr="00E31FBF" w:rsidTr="0024068A">
        <w:trPr>
          <w:jc w:val="center"/>
        </w:trPr>
        <w:tc>
          <w:tcPr>
            <w:tcW w:w="2634" w:type="dxa"/>
          </w:tcPr>
          <w:p w:rsidR="0023069C" w:rsidRPr="00FB2AA1" w:rsidRDefault="0023069C" w:rsidP="0024068A">
            <w:pPr>
              <w:suppressLineNumbers/>
              <w:suppressAutoHyphens/>
              <w:snapToGrid w:val="0"/>
              <w:spacing w:before="60"/>
              <w:jc w:val="center"/>
              <w:rPr>
                <w:b/>
                <w:bCs/>
                <w:szCs w:val="22"/>
                <w:lang w:eastAsia="ar-SA"/>
              </w:rPr>
            </w:pPr>
            <w:r w:rsidRPr="00FB2AA1">
              <w:rPr>
                <w:rFonts w:hAnsi="SimSun"/>
                <w:b/>
                <w:bCs/>
                <w:szCs w:val="22"/>
              </w:rPr>
              <w:t>支付收费</w:t>
            </w:r>
          </w:p>
        </w:tc>
        <w:tc>
          <w:tcPr>
            <w:tcW w:w="1044"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rFonts w:hAnsi="SimSun"/>
                <w:b/>
                <w:bCs/>
                <w:szCs w:val="22"/>
              </w:rPr>
              <w:t>非洲</w:t>
            </w:r>
            <w:r w:rsidRPr="00FB2AA1">
              <w:rPr>
                <w:rFonts w:hAnsi="SimSun" w:hint="eastAsia"/>
                <w:b/>
                <w:bCs/>
                <w:szCs w:val="22"/>
              </w:rPr>
              <w:br/>
            </w:r>
            <w:r w:rsidRPr="00FB2AA1">
              <w:rPr>
                <w:rFonts w:hAnsi="SimSun"/>
                <w:b/>
                <w:bCs/>
                <w:szCs w:val="22"/>
              </w:rPr>
              <w:t>国家</w:t>
            </w:r>
          </w:p>
        </w:tc>
        <w:tc>
          <w:tcPr>
            <w:tcW w:w="1142"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rFonts w:hAnsi="SimSun"/>
                <w:b/>
                <w:bCs/>
                <w:szCs w:val="22"/>
              </w:rPr>
              <w:t>美洲国家</w:t>
            </w:r>
          </w:p>
        </w:tc>
        <w:tc>
          <w:tcPr>
            <w:tcW w:w="1417"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ind w:left="-57" w:right="-57"/>
              <w:jc w:val="center"/>
              <w:rPr>
                <w:b/>
                <w:bCs/>
                <w:szCs w:val="22"/>
                <w:lang w:eastAsia="ar-SA"/>
              </w:rPr>
            </w:pPr>
            <w:r w:rsidRPr="00FB2AA1">
              <w:rPr>
                <w:rFonts w:hAnsi="SimSun"/>
                <w:b/>
                <w:bCs/>
                <w:szCs w:val="22"/>
              </w:rPr>
              <w:t>亚洲</w:t>
            </w:r>
            <w:r w:rsidRPr="00FB2AA1">
              <w:rPr>
                <w:b/>
                <w:bCs/>
                <w:szCs w:val="22"/>
              </w:rPr>
              <w:t>-</w:t>
            </w:r>
            <w:r w:rsidRPr="00FB2AA1">
              <w:rPr>
                <w:rFonts w:hAnsi="SimSun"/>
                <w:b/>
                <w:bCs/>
                <w:szCs w:val="22"/>
              </w:rPr>
              <w:t>太平洋地区国家</w:t>
            </w:r>
          </w:p>
        </w:tc>
        <w:tc>
          <w:tcPr>
            <w:tcW w:w="1134"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lang w:eastAsia="ar-SA"/>
              </w:rPr>
            </w:pPr>
            <w:r w:rsidRPr="00FB2AA1">
              <w:rPr>
                <w:rFonts w:hAnsi="SimSun"/>
                <w:b/>
                <w:bCs/>
                <w:szCs w:val="22"/>
              </w:rPr>
              <w:t>欧洲与独联体国家</w:t>
            </w:r>
          </w:p>
        </w:tc>
        <w:tc>
          <w:tcPr>
            <w:tcW w:w="1165"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rFonts w:hAnsi="SimSun"/>
                <w:b/>
                <w:bCs/>
                <w:szCs w:val="22"/>
              </w:rPr>
              <w:t>阿拉伯</w:t>
            </w:r>
            <w:r w:rsidRPr="00FB2AA1">
              <w:rPr>
                <w:rFonts w:hAnsi="SimSun" w:hint="eastAsia"/>
                <w:b/>
                <w:bCs/>
                <w:szCs w:val="22"/>
              </w:rPr>
              <w:br/>
            </w:r>
            <w:r w:rsidRPr="00FB2AA1">
              <w:rPr>
                <w:rFonts w:hAnsi="SimSun"/>
                <w:b/>
                <w:bCs/>
                <w:szCs w:val="22"/>
              </w:rPr>
              <w:t>国家</w:t>
            </w:r>
          </w:p>
        </w:tc>
        <w:tc>
          <w:tcPr>
            <w:tcW w:w="1102" w:type="dxa"/>
          </w:tcPr>
          <w:p w:rsidR="0023069C" w:rsidRPr="00FB2AA1"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60"/>
              <w:jc w:val="center"/>
              <w:rPr>
                <w:b/>
                <w:bCs/>
                <w:szCs w:val="22"/>
              </w:rPr>
            </w:pPr>
            <w:r w:rsidRPr="00FB2AA1">
              <w:rPr>
                <w:rFonts w:hAnsi="SimSun"/>
                <w:b/>
                <w:bCs/>
                <w:szCs w:val="22"/>
              </w:rPr>
              <w:t>行总计</w:t>
            </w:r>
          </w:p>
        </w:tc>
      </w:tr>
      <w:tr w:rsidR="0023069C" w:rsidRPr="00E31FBF" w:rsidTr="0024068A">
        <w:trPr>
          <w:jc w:val="center"/>
        </w:trPr>
        <w:tc>
          <w:tcPr>
            <w:tcW w:w="2634" w:type="dxa"/>
            <w:vAlign w:val="center"/>
          </w:tcPr>
          <w:p w:rsidR="0023069C" w:rsidRPr="00E31FBF" w:rsidRDefault="0023069C" w:rsidP="0024068A">
            <w:pPr>
              <w:suppressLineNumbers/>
              <w:suppressAutoHyphens/>
              <w:snapToGrid w:val="0"/>
              <w:spacing w:before="40" w:after="40"/>
              <w:jc w:val="center"/>
              <w:rPr>
                <w:rFonts w:ascii="SimSun" w:hAnsi="SimSun"/>
                <w:bCs/>
                <w:szCs w:val="22"/>
                <w:lang w:eastAsia="ar-SA"/>
              </w:rPr>
            </w:pPr>
            <w:r w:rsidRPr="00E31FBF">
              <w:rPr>
                <w:rFonts w:ascii="SimSun" w:hAnsi="SimSun"/>
                <w:szCs w:val="22"/>
              </w:rPr>
              <w:t>回复“是”</w:t>
            </w:r>
          </w:p>
        </w:tc>
        <w:tc>
          <w:tcPr>
            <w:tcW w:w="1044"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9</w:t>
            </w:r>
          </w:p>
        </w:tc>
        <w:tc>
          <w:tcPr>
            <w:tcW w:w="1142"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4</w:t>
            </w:r>
          </w:p>
        </w:tc>
        <w:tc>
          <w:tcPr>
            <w:tcW w:w="1417"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4</w:t>
            </w:r>
          </w:p>
        </w:tc>
        <w:tc>
          <w:tcPr>
            <w:tcW w:w="1134"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7</w:t>
            </w:r>
          </w:p>
        </w:tc>
        <w:tc>
          <w:tcPr>
            <w:tcW w:w="1165"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5</w:t>
            </w:r>
          </w:p>
        </w:tc>
        <w:tc>
          <w:tcPr>
            <w:tcW w:w="1102"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29</w:t>
            </w:r>
          </w:p>
        </w:tc>
      </w:tr>
      <w:tr w:rsidR="0023069C" w:rsidRPr="00E31FBF" w:rsidTr="0024068A">
        <w:trPr>
          <w:jc w:val="center"/>
        </w:trPr>
        <w:tc>
          <w:tcPr>
            <w:tcW w:w="2634" w:type="dxa"/>
            <w:vAlign w:val="center"/>
          </w:tcPr>
          <w:p w:rsidR="0023069C" w:rsidRPr="00E31FBF" w:rsidRDefault="0023069C" w:rsidP="0024068A">
            <w:pPr>
              <w:suppressLineNumbers/>
              <w:suppressAutoHyphens/>
              <w:snapToGrid w:val="0"/>
              <w:spacing w:before="40" w:after="40"/>
              <w:jc w:val="center"/>
              <w:rPr>
                <w:rFonts w:ascii="SimSun" w:hAnsi="SimSun"/>
                <w:bCs/>
                <w:szCs w:val="22"/>
                <w:lang w:eastAsia="ar-SA"/>
              </w:rPr>
            </w:pPr>
            <w:r w:rsidRPr="00E31FBF">
              <w:rPr>
                <w:rFonts w:ascii="SimSun" w:hAnsi="SimSun"/>
                <w:szCs w:val="22"/>
              </w:rPr>
              <w:t>回复“否”</w:t>
            </w:r>
          </w:p>
        </w:tc>
        <w:tc>
          <w:tcPr>
            <w:tcW w:w="1044"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5</w:t>
            </w:r>
          </w:p>
        </w:tc>
        <w:tc>
          <w:tcPr>
            <w:tcW w:w="1142"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5</w:t>
            </w:r>
          </w:p>
        </w:tc>
        <w:tc>
          <w:tcPr>
            <w:tcW w:w="1417"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2</w:t>
            </w:r>
          </w:p>
        </w:tc>
        <w:tc>
          <w:tcPr>
            <w:tcW w:w="1134"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12</w:t>
            </w:r>
          </w:p>
        </w:tc>
        <w:tc>
          <w:tcPr>
            <w:tcW w:w="1165"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1</w:t>
            </w:r>
          </w:p>
        </w:tc>
        <w:tc>
          <w:tcPr>
            <w:tcW w:w="1102"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25</w:t>
            </w:r>
          </w:p>
        </w:tc>
      </w:tr>
      <w:tr w:rsidR="0023069C" w:rsidRPr="00E31FBF" w:rsidTr="0024068A">
        <w:trPr>
          <w:jc w:val="center"/>
        </w:trPr>
        <w:tc>
          <w:tcPr>
            <w:tcW w:w="2634"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ind w:left="-57" w:right="-57"/>
              <w:jc w:val="center"/>
              <w:rPr>
                <w:rFonts w:ascii="SimSun" w:hAnsi="SimSun"/>
                <w:bCs/>
                <w:szCs w:val="22"/>
              </w:rPr>
            </w:pPr>
            <w:r w:rsidRPr="00E31FBF">
              <w:rPr>
                <w:rFonts w:ascii="SimSun" w:hAnsi="SimSun"/>
                <w:szCs w:val="22"/>
              </w:rPr>
              <w:t>列总计</w:t>
            </w:r>
          </w:p>
        </w:tc>
        <w:tc>
          <w:tcPr>
            <w:tcW w:w="1044"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14</w:t>
            </w:r>
          </w:p>
        </w:tc>
        <w:tc>
          <w:tcPr>
            <w:tcW w:w="1142"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9</w:t>
            </w:r>
          </w:p>
        </w:tc>
        <w:tc>
          <w:tcPr>
            <w:tcW w:w="1417"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6</w:t>
            </w:r>
          </w:p>
        </w:tc>
        <w:tc>
          <w:tcPr>
            <w:tcW w:w="1134"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19</w:t>
            </w:r>
          </w:p>
        </w:tc>
        <w:tc>
          <w:tcPr>
            <w:tcW w:w="1165"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6</w:t>
            </w:r>
          </w:p>
        </w:tc>
        <w:tc>
          <w:tcPr>
            <w:tcW w:w="1102" w:type="dxa"/>
            <w:vAlign w:val="center"/>
          </w:tcPr>
          <w:p w:rsidR="0023069C" w:rsidRPr="00E31FBF"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E31FBF">
              <w:rPr>
                <w:szCs w:val="22"/>
                <w:lang w:eastAsia="ar-SA"/>
              </w:rPr>
              <w:t>54</w:t>
            </w:r>
          </w:p>
        </w:tc>
      </w:tr>
    </w:tbl>
    <w:p w:rsidR="0023069C" w:rsidRPr="00FD1FF9" w:rsidRDefault="0023069C" w:rsidP="005302E5">
      <w:pPr>
        <w:tabs>
          <w:tab w:val="left" w:pos="-391"/>
          <w:tab w:val="left" w:pos="0"/>
          <w:tab w:val="left" w:pos="403"/>
        </w:tabs>
        <w:rPr>
          <w:szCs w:val="24"/>
        </w:rPr>
      </w:pPr>
    </w:p>
    <w:p w:rsidR="0023069C" w:rsidRDefault="0023069C" w:rsidP="0023069C">
      <w:pPr>
        <w:tabs>
          <w:tab w:val="left" w:pos="-391"/>
          <w:tab w:val="left" w:pos="0"/>
          <w:tab w:val="left" w:pos="403"/>
        </w:tabs>
        <w:spacing w:before="0"/>
        <w:ind w:firstLineChars="200" w:firstLine="440"/>
        <w:rPr>
          <w:szCs w:val="24"/>
          <w:lang w:eastAsia="zh-CN"/>
        </w:rPr>
      </w:pPr>
      <w:r>
        <w:rPr>
          <w:rFonts w:hint="eastAsia"/>
          <w:szCs w:val="24"/>
          <w:lang w:eastAsia="zh-CN"/>
        </w:rPr>
        <w:t>29</w:t>
      </w:r>
      <w:r>
        <w:rPr>
          <w:rFonts w:hint="eastAsia"/>
          <w:szCs w:val="24"/>
          <w:lang w:eastAsia="zh-CN"/>
        </w:rPr>
        <w:t>个国家占所有回复的</w:t>
      </w:r>
      <w:r>
        <w:rPr>
          <w:rFonts w:hint="eastAsia"/>
          <w:szCs w:val="24"/>
          <w:lang w:eastAsia="zh-CN"/>
        </w:rPr>
        <w:t>54%</w:t>
      </w:r>
      <w:r>
        <w:rPr>
          <w:rFonts w:hint="eastAsia"/>
          <w:szCs w:val="24"/>
          <w:lang w:eastAsia="zh-CN"/>
        </w:rPr>
        <w:t>的政府用户使用频率时付费。</w:t>
      </w:r>
    </w:p>
    <w:p w:rsidR="0023069C" w:rsidRDefault="0023069C" w:rsidP="0023069C">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23069C" w:rsidRPr="00FD1FF9" w:rsidRDefault="0023069C" w:rsidP="0023069C">
      <w:pPr>
        <w:rPr>
          <w:lang w:eastAsia="zh-CN"/>
        </w:rPr>
      </w:pPr>
      <w:r>
        <w:rPr>
          <w:rFonts w:hint="eastAsia"/>
          <w:lang w:eastAsia="zh-CN"/>
        </w:rPr>
        <w:lastRenderedPageBreak/>
        <w:t>5</w:t>
      </w:r>
      <w:r>
        <w:rPr>
          <w:lang w:eastAsia="zh-CN"/>
        </w:rPr>
        <w:t>.2.2</w:t>
      </w:r>
      <w:r>
        <w:rPr>
          <w:rFonts w:hint="eastAsia"/>
          <w:lang w:eastAsia="zh-CN"/>
        </w:rPr>
        <w:tab/>
      </w:r>
      <w:r w:rsidRPr="00FD1FF9">
        <w:rPr>
          <w:rFonts w:hAnsi="SimSun"/>
          <w:lang w:eastAsia="zh-CN"/>
        </w:rPr>
        <w:t>问题</w:t>
      </w:r>
      <w:r w:rsidRPr="00FD1FF9">
        <w:rPr>
          <w:lang w:eastAsia="zh-CN"/>
        </w:rPr>
        <w:t>5</w:t>
      </w:r>
      <w:r w:rsidRPr="00FD1FF9">
        <w:rPr>
          <w:rFonts w:hAnsi="SimSun"/>
          <w:lang w:eastAsia="zh-CN"/>
        </w:rPr>
        <w:t>：</w:t>
      </w:r>
      <w:r w:rsidRPr="00B46A10">
        <w:rPr>
          <w:rFonts w:ascii="STKaiti" w:eastAsia="STKaiti" w:hAnsi="STKaiti"/>
          <w:lang w:eastAsia="zh-CN"/>
        </w:rPr>
        <w:t>请说明收费时所使用的计算公式及范围，并详细说明是按年收费或是一次性收费</w:t>
      </w:r>
      <w:r w:rsidRPr="00924738">
        <w:rPr>
          <w:rFonts w:hAnsi="STKaiti"/>
          <w:lang w:eastAsia="zh-CN"/>
        </w:rPr>
        <w:t>。</w:t>
      </w:r>
    </w:p>
    <w:p w:rsidR="0023069C" w:rsidRPr="00B46A10" w:rsidRDefault="0023069C" w:rsidP="0023069C">
      <w:pPr>
        <w:tabs>
          <w:tab w:val="left" w:pos="-391"/>
          <w:tab w:val="left" w:pos="0"/>
          <w:tab w:val="left" w:pos="403"/>
        </w:tabs>
        <w:ind w:firstLineChars="200" w:firstLine="440"/>
        <w:rPr>
          <w:rFonts w:hAnsi="SimSun"/>
          <w:bCs/>
          <w:szCs w:val="24"/>
          <w:lang w:eastAsia="zh-CN"/>
        </w:rPr>
      </w:pPr>
      <w:r w:rsidRPr="00FD1FF9">
        <w:rPr>
          <w:rFonts w:hAnsi="SimSun"/>
          <w:szCs w:val="24"/>
          <w:lang w:eastAsia="zh-CN"/>
        </w:rPr>
        <w:t>对第</w:t>
      </w:r>
      <w:r w:rsidRPr="00FD1FF9">
        <w:rPr>
          <w:szCs w:val="24"/>
          <w:lang w:eastAsia="zh-CN"/>
        </w:rPr>
        <w:t>4</w:t>
      </w:r>
      <w:r w:rsidRPr="00FD1FF9">
        <w:rPr>
          <w:rFonts w:hAnsi="SimSun"/>
          <w:szCs w:val="24"/>
          <w:lang w:eastAsia="zh-CN"/>
        </w:rPr>
        <w:t>个问题回答</w:t>
      </w:r>
      <w:r w:rsidRPr="003912DB">
        <w:rPr>
          <w:rFonts w:ascii="SimSun" w:hAnsi="SimSun"/>
          <w:szCs w:val="24"/>
          <w:lang w:eastAsia="zh-CN"/>
        </w:rPr>
        <w:t>“是”</w:t>
      </w:r>
      <w:r>
        <w:rPr>
          <w:rFonts w:hAnsi="SimSun"/>
          <w:szCs w:val="24"/>
          <w:lang w:eastAsia="zh-CN"/>
        </w:rPr>
        <w:t>的多数国家都提供了计算费用的具体规则、明细和公式</w:t>
      </w:r>
      <w:r w:rsidRPr="00FD1FF9">
        <w:rPr>
          <w:rFonts w:hAnsi="SimSun"/>
          <w:szCs w:val="24"/>
          <w:lang w:eastAsia="zh-CN"/>
        </w:rPr>
        <w:t>、相关信息可在</w:t>
      </w:r>
      <w:proofErr w:type="gramStart"/>
      <w:r w:rsidRPr="00FD1FF9">
        <w:rPr>
          <w:rFonts w:hAnsi="SimSun"/>
          <w:szCs w:val="24"/>
          <w:lang w:eastAsia="zh-CN"/>
        </w:rPr>
        <w:t>频谱费</w:t>
      </w:r>
      <w:proofErr w:type="gramEnd"/>
      <w:r w:rsidRPr="00FD1FF9">
        <w:rPr>
          <w:rFonts w:hAnsi="SimSun"/>
          <w:szCs w:val="24"/>
          <w:lang w:eastAsia="zh-CN"/>
        </w:rPr>
        <w:t>数据库中查询。</w:t>
      </w:r>
    </w:p>
    <w:p w:rsidR="0023069C" w:rsidRPr="00FD1FF9" w:rsidRDefault="0023069C" w:rsidP="0023069C">
      <w:pPr>
        <w:rPr>
          <w:bCs/>
          <w:i/>
          <w:lang w:eastAsia="zh-CN"/>
        </w:rPr>
      </w:pPr>
      <w:r>
        <w:rPr>
          <w:rFonts w:hint="eastAsia"/>
          <w:lang w:eastAsia="zh-CN"/>
        </w:rPr>
        <w:t>5</w:t>
      </w:r>
      <w:r w:rsidRPr="00FD1FF9">
        <w:rPr>
          <w:lang w:eastAsia="zh-CN"/>
        </w:rPr>
        <w:t>.2.3</w:t>
      </w:r>
      <w:r>
        <w:rPr>
          <w:rFonts w:hint="eastAsia"/>
          <w:lang w:eastAsia="zh-CN"/>
        </w:rPr>
        <w:tab/>
      </w:r>
      <w:r w:rsidRPr="00FD1FF9">
        <w:rPr>
          <w:rFonts w:hAnsi="SimSun"/>
          <w:lang w:eastAsia="zh-CN"/>
        </w:rPr>
        <w:t>问题</w:t>
      </w:r>
      <w:r w:rsidRPr="00FD1FF9">
        <w:rPr>
          <w:lang w:eastAsia="zh-CN"/>
        </w:rPr>
        <w:t>6</w:t>
      </w:r>
      <w:r w:rsidRPr="00FD1FF9">
        <w:rPr>
          <w:rFonts w:hAnsi="SimSun"/>
          <w:lang w:eastAsia="zh-CN"/>
        </w:rPr>
        <w:t>：</w:t>
      </w:r>
      <w:r w:rsidRPr="00B46A10">
        <w:rPr>
          <w:rFonts w:ascii="STKaiti" w:eastAsia="STKaiti" w:hAnsi="STKaiti"/>
          <w:lang w:eastAsia="zh-CN"/>
        </w:rPr>
        <w:t>请在下表中说明政府用户所支付的总金额数</w:t>
      </w:r>
      <w:r w:rsidRPr="00924738">
        <w:rPr>
          <w:rFonts w:hAnsi="STKaiti"/>
          <w:lang w:eastAsia="zh-CN"/>
        </w:rPr>
        <w:t>。</w:t>
      </w:r>
    </w:p>
    <w:p w:rsidR="0023069C" w:rsidRPr="00FD1FF9" w:rsidRDefault="0023069C" w:rsidP="005302E5">
      <w:pPr>
        <w:rPr>
          <w:bCs/>
          <w:i/>
          <w:iCs/>
          <w:szCs w:val="24"/>
          <w:lang w:eastAsia="zh-CN"/>
        </w:rPr>
      </w:pPr>
    </w:p>
    <w:tbl>
      <w:tblPr>
        <w:tblW w:w="0" w:type="auto"/>
        <w:jc w:val="center"/>
        <w:tblInd w:w="-50" w:type="dxa"/>
        <w:tblLayout w:type="fixed"/>
        <w:tblLook w:val="0000"/>
      </w:tblPr>
      <w:tblGrid>
        <w:gridCol w:w="2683"/>
        <w:gridCol w:w="1078"/>
        <w:gridCol w:w="1092"/>
        <w:gridCol w:w="1068"/>
        <w:gridCol w:w="1157"/>
        <w:gridCol w:w="1253"/>
        <w:gridCol w:w="1242"/>
      </w:tblGrid>
      <w:tr w:rsidR="0023069C" w:rsidRPr="00E31FBF" w:rsidTr="0024068A">
        <w:trPr>
          <w:trHeight w:val="285"/>
          <w:jc w:val="center"/>
        </w:trPr>
        <w:tc>
          <w:tcPr>
            <w:tcW w:w="2683" w:type="dxa"/>
            <w:tcBorders>
              <w:top w:val="single" w:sz="4" w:space="0" w:color="000000"/>
              <w:left w:val="single" w:sz="4" w:space="0" w:color="000000"/>
              <w:bottom w:val="single" w:sz="4" w:space="0" w:color="000000"/>
            </w:tcBorders>
          </w:tcPr>
          <w:p w:rsidR="0023069C" w:rsidRPr="00FB2AA1" w:rsidRDefault="0023069C" w:rsidP="0024068A">
            <w:pPr>
              <w:snapToGrid w:val="0"/>
              <w:spacing w:before="40" w:after="40"/>
              <w:jc w:val="center"/>
              <w:rPr>
                <w:rFonts w:asciiTheme="majorBidi" w:hAnsiTheme="majorBidi" w:cstheme="majorBidi"/>
                <w:b/>
                <w:bCs/>
                <w:iCs/>
                <w:szCs w:val="22"/>
                <w:lang w:eastAsia="zh-CN"/>
              </w:rPr>
            </w:pPr>
          </w:p>
        </w:tc>
        <w:tc>
          <w:tcPr>
            <w:tcW w:w="3238" w:type="dxa"/>
            <w:gridSpan w:val="3"/>
            <w:tcBorders>
              <w:top w:val="single" w:sz="4" w:space="0" w:color="000000"/>
              <w:left w:val="single" w:sz="4" w:space="0" w:color="000000"/>
              <w:bottom w:val="single" w:sz="4" w:space="0" w:color="000000"/>
            </w:tcBorders>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SimSun" w:cstheme="majorBidi"/>
                <w:b/>
                <w:bCs/>
                <w:iCs/>
                <w:szCs w:val="22"/>
              </w:rPr>
              <w:t>支付的使用费总额</w:t>
            </w:r>
          </w:p>
        </w:tc>
        <w:tc>
          <w:tcPr>
            <w:tcW w:w="3652" w:type="dxa"/>
            <w:gridSpan w:val="3"/>
            <w:tcBorders>
              <w:top w:val="single" w:sz="4" w:space="0" w:color="000000"/>
              <w:left w:val="single" w:sz="4" w:space="0" w:color="000000"/>
              <w:bottom w:val="single" w:sz="4" w:space="0" w:color="000000"/>
              <w:right w:val="single" w:sz="4" w:space="0" w:color="000000"/>
            </w:tcBorders>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SimSun" w:cstheme="majorBidi"/>
                <w:b/>
                <w:bCs/>
                <w:iCs/>
                <w:szCs w:val="22"/>
              </w:rPr>
              <w:t>支付的频谱费总额</w:t>
            </w:r>
          </w:p>
        </w:tc>
      </w:tr>
      <w:tr w:rsidR="0024068A" w:rsidRPr="00E31FBF" w:rsidTr="0024068A">
        <w:trPr>
          <w:trHeight w:val="289"/>
          <w:jc w:val="center"/>
        </w:trPr>
        <w:tc>
          <w:tcPr>
            <w:tcW w:w="2683" w:type="dxa"/>
            <w:tcBorders>
              <w:top w:val="single" w:sz="4" w:space="0" w:color="000000"/>
              <w:left w:val="single" w:sz="4" w:space="0" w:color="000000"/>
              <w:bottom w:val="single" w:sz="4" w:space="0" w:color="000000"/>
            </w:tcBorders>
          </w:tcPr>
          <w:p w:rsidR="0023069C" w:rsidRPr="00FB2AA1" w:rsidRDefault="0023069C" w:rsidP="0024068A">
            <w:pPr>
              <w:snapToGrid w:val="0"/>
              <w:spacing w:before="40" w:after="40"/>
              <w:jc w:val="center"/>
              <w:rPr>
                <w:rFonts w:asciiTheme="majorBidi" w:hAnsiTheme="majorBidi" w:cstheme="majorBidi"/>
                <w:b/>
                <w:bCs/>
                <w:iCs/>
                <w:szCs w:val="22"/>
              </w:rPr>
            </w:pPr>
          </w:p>
        </w:tc>
        <w:tc>
          <w:tcPr>
            <w:tcW w:w="107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Theme="majorBidi" w:cstheme="majorBidi"/>
                <w:b/>
                <w:bCs/>
                <w:iCs/>
                <w:szCs w:val="22"/>
              </w:rPr>
              <w:t>2005</w:t>
            </w:r>
          </w:p>
        </w:tc>
        <w:tc>
          <w:tcPr>
            <w:tcW w:w="1092"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Theme="majorBidi" w:cstheme="majorBidi"/>
                <w:b/>
                <w:bCs/>
                <w:iCs/>
                <w:szCs w:val="22"/>
              </w:rPr>
              <w:t>2006</w:t>
            </w:r>
          </w:p>
        </w:tc>
        <w:tc>
          <w:tcPr>
            <w:tcW w:w="106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Theme="majorBidi" w:cstheme="majorBidi"/>
                <w:b/>
                <w:bCs/>
                <w:iCs/>
                <w:szCs w:val="22"/>
              </w:rPr>
              <w:t>2007</w:t>
            </w:r>
          </w:p>
        </w:tc>
        <w:tc>
          <w:tcPr>
            <w:tcW w:w="1157"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Theme="majorBidi" w:cstheme="majorBidi"/>
                <w:b/>
                <w:bCs/>
                <w:iCs/>
                <w:szCs w:val="22"/>
              </w:rPr>
              <w:t>2005</w:t>
            </w:r>
          </w:p>
        </w:tc>
        <w:tc>
          <w:tcPr>
            <w:tcW w:w="1253"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Theme="majorBidi" w:cstheme="majorBidi"/>
                <w:b/>
                <w:bCs/>
                <w:iCs/>
                <w:szCs w:val="22"/>
              </w:rPr>
              <w:t>2006</w:t>
            </w:r>
          </w:p>
        </w:tc>
        <w:tc>
          <w:tcPr>
            <w:tcW w:w="1242"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rPr>
            </w:pPr>
            <w:r w:rsidRPr="00FB2AA1">
              <w:rPr>
                <w:rFonts w:asciiTheme="majorBidi" w:hAnsiTheme="majorBidi" w:cstheme="majorBidi"/>
                <w:b/>
                <w:bCs/>
                <w:iCs/>
                <w:szCs w:val="22"/>
              </w:rPr>
              <w:t>2007</w:t>
            </w:r>
          </w:p>
        </w:tc>
      </w:tr>
      <w:tr w:rsidR="0024068A" w:rsidRPr="00E31FBF" w:rsidTr="0024068A">
        <w:trPr>
          <w:trHeight w:val="369"/>
          <w:jc w:val="center"/>
        </w:trPr>
        <w:tc>
          <w:tcPr>
            <w:tcW w:w="2683" w:type="dxa"/>
            <w:tcBorders>
              <w:top w:val="single" w:sz="4" w:space="0" w:color="000000"/>
              <w:left w:val="single" w:sz="4" w:space="0" w:color="000000"/>
              <w:bottom w:val="single" w:sz="4" w:space="0" w:color="000000"/>
            </w:tcBorders>
          </w:tcPr>
          <w:p w:rsidR="0023069C" w:rsidRPr="00FB2AA1" w:rsidRDefault="0023069C" w:rsidP="0024068A">
            <w:pPr>
              <w:snapToGrid w:val="0"/>
              <w:spacing w:before="40" w:after="40"/>
              <w:jc w:val="left"/>
              <w:rPr>
                <w:rFonts w:asciiTheme="majorBidi" w:hAnsiTheme="majorBidi" w:cstheme="majorBidi"/>
                <w:b/>
                <w:bCs/>
                <w:szCs w:val="22"/>
                <w:lang w:eastAsia="zh-CN"/>
              </w:rPr>
            </w:pPr>
            <w:r w:rsidRPr="00FB2AA1">
              <w:rPr>
                <w:rFonts w:asciiTheme="majorBidi" w:hAnsi="SimSun" w:cstheme="majorBidi"/>
                <w:b/>
                <w:bCs/>
                <w:iCs/>
                <w:szCs w:val="22"/>
                <w:lang w:eastAsia="zh-CN"/>
              </w:rPr>
              <w:t>广播公司（电视和电台）</w:t>
            </w:r>
          </w:p>
        </w:tc>
        <w:tc>
          <w:tcPr>
            <w:tcW w:w="107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lang w:eastAsia="zh-CN"/>
              </w:rPr>
            </w:pPr>
          </w:p>
        </w:tc>
        <w:tc>
          <w:tcPr>
            <w:tcW w:w="1092"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lang w:eastAsia="zh-CN"/>
              </w:rPr>
            </w:pPr>
          </w:p>
        </w:tc>
        <w:tc>
          <w:tcPr>
            <w:tcW w:w="106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lang w:eastAsia="zh-CN"/>
              </w:rPr>
            </w:pPr>
          </w:p>
        </w:tc>
        <w:tc>
          <w:tcPr>
            <w:tcW w:w="1157"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lang w:eastAsia="zh-CN"/>
              </w:rPr>
            </w:pPr>
          </w:p>
        </w:tc>
        <w:tc>
          <w:tcPr>
            <w:tcW w:w="1253"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lang w:eastAsia="zh-CN"/>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lang w:eastAsia="zh-CN"/>
              </w:rPr>
            </w:pPr>
          </w:p>
        </w:tc>
      </w:tr>
      <w:tr w:rsidR="0024068A" w:rsidRPr="00E31FBF" w:rsidTr="0024068A">
        <w:trPr>
          <w:trHeight w:val="285"/>
          <w:jc w:val="center"/>
        </w:trPr>
        <w:tc>
          <w:tcPr>
            <w:tcW w:w="2683" w:type="dxa"/>
            <w:tcBorders>
              <w:top w:val="single" w:sz="4" w:space="0" w:color="000000"/>
              <w:left w:val="single" w:sz="4" w:space="0" w:color="000000"/>
              <w:bottom w:val="single" w:sz="4" w:space="0" w:color="000000"/>
            </w:tcBorders>
          </w:tcPr>
          <w:p w:rsidR="0023069C" w:rsidRPr="00FB2AA1" w:rsidRDefault="0023069C" w:rsidP="0024068A">
            <w:pPr>
              <w:snapToGrid w:val="0"/>
              <w:spacing w:before="40" w:after="40"/>
              <w:jc w:val="left"/>
              <w:rPr>
                <w:rFonts w:asciiTheme="majorBidi" w:hAnsiTheme="majorBidi" w:cstheme="majorBidi"/>
                <w:b/>
                <w:bCs/>
                <w:szCs w:val="22"/>
              </w:rPr>
            </w:pPr>
            <w:r w:rsidRPr="00FB2AA1">
              <w:rPr>
                <w:rFonts w:asciiTheme="majorBidi" w:hAnsi="SimSun" w:cstheme="majorBidi"/>
                <w:b/>
                <w:bCs/>
                <w:iCs/>
                <w:szCs w:val="22"/>
              </w:rPr>
              <w:t>其他用户</w:t>
            </w:r>
          </w:p>
        </w:tc>
        <w:tc>
          <w:tcPr>
            <w:tcW w:w="107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092"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06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157"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253"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iCs/>
                <w:szCs w:val="22"/>
              </w:rPr>
            </w:pPr>
          </w:p>
        </w:tc>
      </w:tr>
      <w:tr w:rsidR="0024068A" w:rsidRPr="00E31FBF" w:rsidTr="0024068A">
        <w:trPr>
          <w:trHeight w:val="300"/>
          <w:jc w:val="center"/>
        </w:trPr>
        <w:tc>
          <w:tcPr>
            <w:tcW w:w="2683" w:type="dxa"/>
            <w:tcBorders>
              <w:top w:val="single" w:sz="4" w:space="0" w:color="000000"/>
              <w:left w:val="single" w:sz="4" w:space="0" w:color="000000"/>
              <w:bottom w:val="single" w:sz="4" w:space="0" w:color="000000"/>
            </w:tcBorders>
          </w:tcPr>
          <w:p w:rsidR="0023069C" w:rsidRPr="00FB2AA1" w:rsidRDefault="0023069C" w:rsidP="0024068A">
            <w:pPr>
              <w:snapToGrid w:val="0"/>
              <w:spacing w:before="40" w:after="40"/>
              <w:ind w:right="120"/>
              <w:jc w:val="left"/>
              <w:rPr>
                <w:rFonts w:asciiTheme="majorBidi" w:hAnsiTheme="majorBidi" w:cstheme="majorBidi"/>
                <w:b/>
                <w:bCs/>
                <w:szCs w:val="22"/>
              </w:rPr>
            </w:pPr>
            <w:r w:rsidRPr="00FB2AA1">
              <w:rPr>
                <w:rFonts w:asciiTheme="majorBidi" w:hAnsi="SimSun" w:cstheme="majorBidi"/>
                <w:b/>
                <w:bCs/>
                <w:iCs/>
                <w:szCs w:val="22"/>
              </w:rPr>
              <w:t>总计</w:t>
            </w:r>
          </w:p>
        </w:tc>
        <w:tc>
          <w:tcPr>
            <w:tcW w:w="107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092"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068"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157"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253" w:type="dxa"/>
            <w:tcBorders>
              <w:top w:val="single" w:sz="4" w:space="0" w:color="000000"/>
              <w:left w:val="single" w:sz="4" w:space="0" w:color="000000"/>
              <w:bottom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c>
          <w:tcPr>
            <w:tcW w:w="1242" w:type="dxa"/>
            <w:tcBorders>
              <w:top w:val="single" w:sz="4" w:space="0" w:color="000000"/>
              <w:left w:val="single" w:sz="4" w:space="0" w:color="000000"/>
              <w:bottom w:val="single" w:sz="4" w:space="0" w:color="000000"/>
              <w:right w:val="single" w:sz="4" w:space="0" w:color="000000"/>
            </w:tcBorders>
            <w:vAlign w:val="center"/>
          </w:tcPr>
          <w:p w:rsidR="0023069C" w:rsidRPr="00FB2AA1" w:rsidRDefault="0023069C" w:rsidP="0024068A">
            <w:pPr>
              <w:snapToGrid w:val="0"/>
              <w:spacing w:before="40" w:after="40"/>
              <w:jc w:val="center"/>
              <w:rPr>
                <w:rFonts w:asciiTheme="majorBidi" w:hAnsiTheme="majorBidi" w:cstheme="majorBidi"/>
                <w:b/>
                <w:bCs/>
                <w:szCs w:val="22"/>
              </w:rPr>
            </w:pPr>
          </w:p>
        </w:tc>
      </w:tr>
    </w:tbl>
    <w:p w:rsidR="0023069C" w:rsidRPr="00FD1FF9" w:rsidRDefault="0023069C" w:rsidP="005302E5">
      <w:pPr>
        <w:tabs>
          <w:tab w:val="left" w:pos="-391"/>
          <w:tab w:val="left" w:pos="0"/>
          <w:tab w:val="left" w:pos="403"/>
        </w:tabs>
        <w:rPr>
          <w:szCs w:val="24"/>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共</w:t>
      </w:r>
      <w:r w:rsidRPr="00FD1FF9">
        <w:rPr>
          <w:szCs w:val="24"/>
          <w:lang w:eastAsia="zh-CN"/>
        </w:rPr>
        <w:t>12</w:t>
      </w:r>
      <w:r w:rsidRPr="00FD1FF9">
        <w:rPr>
          <w:szCs w:val="24"/>
          <w:lang w:eastAsia="zh-CN"/>
        </w:rPr>
        <w:t>个国家全部或部分填写了上表。相应的信息可在</w:t>
      </w:r>
      <w:proofErr w:type="gramStart"/>
      <w:r w:rsidRPr="00FD1FF9">
        <w:rPr>
          <w:szCs w:val="24"/>
          <w:lang w:eastAsia="zh-CN"/>
        </w:rPr>
        <w:t>频谱费</w:t>
      </w:r>
      <w:proofErr w:type="gramEnd"/>
      <w:r w:rsidRPr="00FD1FF9">
        <w:rPr>
          <w:szCs w:val="24"/>
          <w:lang w:eastAsia="zh-CN"/>
        </w:rPr>
        <w:t>数据库中查询。</w:t>
      </w:r>
      <w:r w:rsidRPr="00FD1FF9">
        <w:rPr>
          <w:szCs w:val="24"/>
          <w:lang w:eastAsia="zh-CN"/>
        </w:rPr>
        <w:t>12</w:t>
      </w:r>
      <w:r w:rsidRPr="00FD1FF9">
        <w:rPr>
          <w:szCs w:val="24"/>
          <w:lang w:eastAsia="zh-CN"/>
        </w:rPr>
        <w:t>个国家的地区分布如下：</w:t>
      </w:r>
    </w:p>
    <w:p w:rsidR="0023069C" w:rsidRPr="00FD1FF9" w:rsidRDefault="0023069C" w:rsidP="005302E5">
      <w:pPr>
        <w:tabs>
          <w:tab w:val="left" w:pos="-391"/>
          <w:tab w:val="left" w:pos="0"/>
          <w:tab w:val="left" w:pos="403"/>
        </w:tabs>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137"/>
        <w:gridCol w:w="977"/>
        <w:gridCol w:w="1276"/>
        <w:gridCol w:w="1584"/>
        <w:gridCol w:w="1627"/>
        <w:gridCol w:w="1275"/>
        <w:gridCol w:w="717"/>
      </w:tblGrid>
      <w:tr w:rsidR="0023069C" w:rsidRPr="00E31FBF" w:rsidTr="002C17EE">
        <w:trPr>
          <w:trHeight w:val="617"/>
          <w:jc w:val="center"/>
        </w:trPr>
        <w:tc>
          <w:tcPr>
            <w:tcW w:w="2137" w:type="dxa"/>
          </w:tcPr>
          <w:p w:rsidR="0023069C" w:rsidRPr="00FB2AA1" w:rsidRDefault="0023069C" w:rsidP="00445EC1">
            <w:pPr>
              <w:suppressLineNumbers/>
              <w:suppressAutoHyphens/>
              <w:snapToGrid w:val="0"/>
              <w:spacing w:before="0"/>
              <w:jc w:val="center"/>
              <w:rPr>
                <w:b/>
                <w:bCs/>
                <w:szCs w:val="22"/>
              </w:rPr>
            </w:pPr>
            <w:r w:rsidRPr="00FB2AA1">
              <w:rPr>
                <w:b/>
                <w:bCs/>
                <w:szCs w:val="22"/>
              </w:rPr>
              <w:t>地区</w:t>
            </w:r>
          </w:p>
        </w:tc>
        <w:tc>
          <w:tcPr>
            <w:tcW w:w="977" w:type="dxa"/>
          </w:tcPr>
          <w:p w:rsidR="0023069C" w:rsidRPr="00FB2AA1" w:rsidRDefault="0023069C" w:rsidP="00445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非洲</w:t>
            </w:r>
            <w:r w:rsidRPr="00FB2AA1">
              <w:rPr>
                <w:rFonts w:hint="eastAsia"/>
                <w:b/>
                <w:bCs/>
                <w:szCs w:val="22"/>
              </w:rPr>
              <w:br/>
            </w:r>
            <w:r w:rsidRPr="00FB2AA1">
              <w:rPr>
                <w:b/>
                <w:bCs/>
                <w:szCs w:val="22"/>
              </w:rPr>
              <w:t>国家</w:t>
            </w:r>
          </w:p>
        </w:tc>
        <w:tc>
          <w:tcPr>
            <w:tcW w:w="1276" w:type="dxa"/>
          </w:tcPr>
          <w:p w:rsidR="0023069C" w:rsidRPr="00FB2AA1" w:rsidRDefault="0023069C" w:rsidP="00445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美洲国家</w:t>
            </w:r>
          </w:p>
        </w:tc>
        <w:tc>
          <w:tcPr>
            <w:tcW w:w="1584" w:type="dxa"/>
          </w:tcPr>
          <w:p w:rsidR="0023069C" w:rsidRPr="00FB2AA1" w:rsidRDefault="0023069C" w:rsidP="00445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
                <w:bCs/>
                <w:szCs w:val="22"/>
                <w:lang w:eastAsia="ar-SA"/>
              </w:rPr>
            </w:pPr>
            <w:r w:rsidRPr="00FB2AA1">
              <w:rPr>
                <w:b/>
                <w:bCs/>
                <w:szCs w:val="22"/>
              </w:rPr>
              <w:t>亚洲</w:t>
            </w:r>
            <w:r w:rsidRPr="00FB2AA1">
              <w:rPr>
                <w:b/>
                <w:bCs/>
                <w:szCs w:val="22"/>
              </w:rPr>
              <w:t>-</w:t>
            </w:r>
            <w:r w:rsidRPr="00FB2AA1">
              <w:rPr>
                <w:b/>
                <w:bCs/>
                <w:szCs w:val="22"/>
              </w:rPr>
              <w:t>太平洋</w:t>
            </w:r>
            <w:r w:rsidRPr="00FB2AA1">
              <w:rPr>
                <w:rFonts w:hint="eastAsia"/>
                <w:b/>
                <w:bCs/>
                <w:szCs w:val="22"/>
              </w:rPr>
              <w:br/>
            </w:r>
            <w:r w:rsidRPr="00FB2AA1">
              <w:rPr>
                <w:b/>
                <w:bCs/>
                <w:szCs w:val="22"/>
              </w:rPr>
              <w:t>地区国家</w:t>
            </w:r>
          </w:p>
        </w:tc>
        <w:tc>
          <w:tcPr>
            <w:tcW w:w="1627" w:type="dxa"/>
          </w:tcPr>
          <w:p w:rsidR="0023069C" w:rsidRPr="00FB2AA1" w:rsidRDefault="0023069C" w:rsidP="00445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lang w:eastAsia="ar-SA"/>
              </w:rPr>
            </w:pPr>
            <w:r w:rsidRPr="00FB2AA1">
              <w:rPr>
                <w:b/>
                <w:bCs/>
                <w:szCs w:val="22"/>
              </w:rPr>
              <w:t>欧洲与独联体国家</w:t>
            </w:r>
          </w:p>
        </w:tc>
        <w:tc>
          <w:tcPr>
            <w:tcW w:w="1275" w:type="dxa"/>
          </w:tcPr>
          <w:p w:rsidR="0023069C" w:rsidRPr="00FB2AA1" w:rsidRDefault="0023069C" w:rsidP="00445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阿拉伯</w:t>
            </w:r>
            <w:r w:rsidRPr="00FB2AA1">
              <w:rPr>
                <w:rFonts w:hint="eastAsia"/>
                <w:b/>
                <w:bCs/>
                <w:szCs w:val="22"/>
              </w:rPr>
              <w:br/>
            </w:r>
            <w:r w:rsidRPr="00FB2AA1">
              <w:rPr>
                <w:b/>
                <w:bCs/>
                <w:szCs w:val="22"/>
              </w:rPr>
              <w:t>国家</w:t>
            </w:r>
          </w:p>
        </w:tc>
        <w:tc>
          <w:tcPr>
            <w:tcW w:w="717" w:type="dxa"/>
          </w:tcPr>
          <w:p w:rsidR="0023069C" w:rsidRPr="00FB2AA1" w:rsidRDefault="0023069C" w:rsidP="00445E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
                <w:bCs/>
                <w:szCs w:val="22"/>
              </w:rPr>
            </w:pPr>
            <w:r w:rsidRPr="00FB2AA1">
              <w:rPr>
                <w:b/>
                <w:bCs/>
                <w:szCs w:val="22"/>
              </w:rPr>
              <w:t>总计</w:t>
            </w:r>
          </w:p>
        </w:tc>
      </w:tr>
      <w:tr w:rsidR="0023069C" w:rsidRPr="00E31FBF" w:rsidTr="002C17EE">
        <w:trPr>
          <w:trHeight w:val="308"/>
          <w:jc w:val="center"/>
        </w:trPr>
        <w:tc>
          <w:tcPr>
            <w:tcW w:w="2137"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szCs w:val="22"/>
              </w:rPr>
              <w:t>国家数量</w:t>
            </w:r>
            <w:r w:rsidRPr="00E31FBF">
              <w:rPr>
                <w:rFonts w:eastAsia="Times New Roman"/>
                <w:szCs w:val="22"/>
                <w:lang w:eastAsia="ar-SA"/>
              </w:rPr>
              <w:t xml:space="preserve"> </w:t>
            </w:r>
          </w:p>
        </w:tc>
        <w:tc>
          <w:tcPr>
            <w:tcW w:w="977"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4</w:t>
            </w:r>
          </w:p>
        </w:tc>
        <w:tc>
          <w:tcPr>
            <w:tcW w:w="1276"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3</w:t>
            </w:r>
          </w:p>
        </w:tc>
        <w:tc>
          <w:tcPr>
            <w:tcW w:w="1584"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w:t>
            </w:r>
          </w:p>
        </w:tc>
        <w:tc>
          <w:tcPr>
            <w:tcW w:w="1627"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c>
          <w:tcPr>
            <w:tcW w:w="1275"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c>
          <w:tcPr>
            <w:tcW w:w="717"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12</w:t>
            </w:r>
          </w:p>
        </w:tc>
      </w:tr>
    </w:tbl>
    <w:p w:rsidR="0023069C" w:rsidRDefault="0023069C" w:rsidP="0023069C">
      <w:pPr>
        <w:tabs>
          <w:tab w:val="left" w:pos="-391"/>
          <w:tab w:val="left" w:pos="0"/>
          <w:tab w:val="left" w:pos="403"/>
        </w:tabs>
        <w:spacing w:before="0"/>
        <w:rPr>
          <w:szCs w:val="24"/>
        </w:rPr>
      </w:pPr>
    </w:p>
    <w:p w:rsidR="005302E5" w:rsidRPr="00FD1FF9" w:rsidRDefault="005302E5" w:rsidP="0023069C">
      <w:pPr>
        <w:tabs>
          <w:tab w:val="left" w:pos="-391"/>
          <w:tab w:val="left" w:pos="0"/>
          <w:tab w:val="left" w:pos="403"/>
        </w:tabs>
        <w:spacing w:before="0"/>
        <w:rPr>
          <w:szCs w:val="24"/>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912"/>
        <w:gridCol w:w="1912"/>
        <w:gridCol w:w="1913"/>
        <w:gridCol w:w="1912"/>
        <w:gridCol w:w="1931"/>
      </w:tblGrid>
      <w:tr w:rsidR="0023069C" w:rsidRPr="00E31FBF" w:rsidTr="002C17EE">
        <w:trPr>
          <w:trHeight w:val="269"/>
          <w:jc w:val="center"/>
        </w:trPr>
        <w:tc>
          <w:tcPr>
            <w:tcW w:w="1912" w:type="dxa"/>
          </w:tcPr>
          <w:p w:rsidR="0023069C" w:rsidRPr="00FB2AA1" w:rsidRDefault="0023069C" w:rsidP="00445EC1">
            <w:pPr>
              <w:suppressLineNumbers/>
              <w:suppressAutoHyphens/>
              <w:snapToGrid w:val="0"/>
              <w:spacing w:before="0"/>
              <w:jc w:val="center"/>
              <w:rPr>
                <w:b/>
                <w:bCs/>
                <w:szCs w:val="22"/>
              </w:rPr>
            </w:pPr>
            <w:r w:rsidRPr="00FB2AA1">
              <w:rPr>
                <w:b/>
                <w:bCs/>
                <w:szCs w:val="22"/>
              </w:rPr>
              <w:t>发展水平</w:t>
            </w:r>
          </w:p>
        </w:tc>
        <w:tc>
          <w:tcPr>
            <w:tcW w:w="1912" w:type="dxa"/>
          </w:tcPr>
          <w:p w:rsidR="0023069C" w:rsidRPr="00FB2AA1" w:rsidRDefault="0023069C" w:rsidP="00445EC1">
            <w:pPr>
              <w:suppressLineNumbers/>
              <w:suppressAutoHyphens/>
              <w:snapToGrid w:val="0"/>
              <w:spacing w:before="0"/>
              <w:jc w:val="center"/>
              <w:rPr>
                <w:rFonts w:eastAsia="Times New Roman"/>
                <w:b/>
                <w:bCs/>
                <w:szCs w:val="22"/>
                <w:lang w:eastAsia="ar-SA"/>
              </w:rPr>
            </w:pPr>
            <w:r w:rsidRPr="00FB2AA1">
              <w:rPr>
                <w:b/>
                <w:bCs/>
                <w:szCs w:val="22"/>
              </w:rPr>
              <w:t>发达国家</w:t>
            </w:r>
            <w:r w:rsidRPr="00FB2AA1">
              <w:rPr>
                <w:rFonts w:eastAsia="Times New Roman"/>
                <w:b/>
                <w:bCs/>
                <w:szCs w:val="22"/>
                <w:lang w:eastAsia="ar-SA"/>
              </w:rPr>
              <w:t xml:space="preserve"> </w:t>
            </w:r>
          </w:p>
        </w:tc>
        <w:tc>
          <w:tcPr>
            <w:tcW w:w="1913" w:type="dxa"/>
          </w:tcPr>
          <w:p w:rsidR="0023069C" w:rsidRPr="00FB2AA1" w:rsidRDefault="0023069C" w:rsidP="00445EC1">
            <w:pPr>
              <w:suppressLineNumbers/>
              <w:suppressAutoHyphens/>
              <w:snapToGrid w:val="0"/>
              <w:spacing w:before="0"/>
              <w:jc w:val="center"/>
              <w:rPr>
                <w:b/>
                <w:bCs/>
                <w:szCs w:val="22"/>
              </w:rPr>
            </w:pPr>
            <w:r w:rsidRPr="00FB2AA1">
              <w:rPr>
                <w:b/>
                <w:bCs/>
                <w:szCs w:val="22"/>
              </w:rPr>
              <w:t>发展中国家</w:t>
            </w:r>
          </w:p>
        </w:tc>
        <w:tc>
          <w:tcPr>
            <w:tcW w:w="1912" w:type="dxa"/>
          </w:tcPr>
          <w:p w:rsidR="0023069C" w:rsidRPr="00FB2AA1" w:rsidRDefault="0023069C" w:rsidP="00445EC1">
            <w:pPr>
              <w:suppressLineNumbers/>
              <w:suppressAutoHyphens/>
              <w:snapToGrid w:val="0"/>
              <w:spacing w:before="0"/>
              <w:jc w:val="center"/>
              <w:rPr>
                <w:rFonts w:eastAsia="Times New Roman"/>
                <w:b/>
                <w:bCs/>
                <w:szCs w:val="22"/>
                <w:lang w:eastAsia="ar-SA"/>
              </w:rPr>
            </w:pPr>
            <w:r w:rsidRPr="00FB2AA1">
              <w:rPr>
                <w:b/>
                <w:bCs/>
                <w:szCs w:val="22"/>
              </w:rPr>
              <w:t>最不发达国家</w:t>
            </w:r>
          </w:p>
        </w:tc>
        <w:tc>
          <w:tcPr>
            <w:tcW w:w="1931" w:type="dxa"/>
          </w:tcPr>
          <w:p w:rsidR="0023069C" w:rsidRPr="00FB2AA1" w:rsidRDefault="0023069C" w:rsidP="00445EC1">
            <w:pPr>
              <w:suppressLineNumbers/>
              <w:suppressAutoHyphens/>
              <w:snapToGrid w:val="0"/>
              <w:spacing w:before="0"/>
              <w:jc w:val="center"/>
              <w:rPr>
                <w:b/>
                <w:bCs/>
                <w:szCs w:val="22"/>
              </w:rPr>
            </w:pPr>
            <w:r w:rsidRPr="00FB2AA1">
              <w:rPr>
                <w:b/>
                <w:bCs/>
                <w:szCs w:val="22"/>
              </w:rPr>
              <w:t>总计</w:t>
            </w:r>
          </w:p>
        </w:tc>
      </w:tr>
      <w:tr w:rsidR="0023069C" w:rsidRPr="00E31FBF" w:rsidTr="002C17EE">
        <w:trPr>
          <w:trHeight w:val="269"/>
          <w:jc w:val="center"/>
        </w:trPr>
        <w:tc>
          <w:tcPr>
            <w:tcW w:w="1912" w:type="dxa"/>
          </w:tcPr>
          <w:p w:rsidR="0023069C" w:rsidRPr="00E31FBF" w:rsidRDefault="0023069C" w:rsidP="00445EC1">
            <w:pPr>
              <w:suppressLineNumbers/>
              <w:suppressAutoHyphens/>
              <w:snapToGrid w:val="0"/>
              <w:spacing w:before="0"/>
              <w:jc w:val="center"/>
              <w:rPr>
                <w:bCs/>
                <w:szCs w:val="22"/>
              </w:rPr>
            </w:pPr>
            <w:r w:rsidRPr="00E31FBF">
              <w:rPr>
                <w:szCs w:val="22"/>
              </w:rPr>
              <w:t>国家数量</w:t>
            </w:r>
          </w:p>
        </w:tc>
        <w:tc>
          <w:tcPr>
            <w:tcW w:w="1912"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w:t>
            </w:r>
          </w:p>
        </w:tc>
        <w:tc>
          <w:tcPr>
            <w:tcW w:w="1913"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w:t>
            </w:r>
          </w:p>
        </w:tc>
        <w:tc>
          <w:tcPr>
            <w:tcW w:w="1912"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5</w:t>
            </w:r>
          </w:p>
        </w:tc>
        <w:tc>
          <w:tcPr>
            <w:tcW w:w="1931"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12</w:t>
            </w:r>
          </w:p>
        </w:tc>
      </w:tr>
    </w:tbl>
    <w:p w:rsidR="0023069C" w:rsidRPr="00FD1FF9" w:rsidRDefault="0023069C" w:rsidP="005302E5">
      <w:pPr>
        <w:tabs>
          <w:tab w:val="left" w:pos="-391"/>
          <w:tab w:val="left" w:pos="0"/>
          <w:tab w:val="left" w:pos="403"/>
        </w:tabs>
        <w:rPr>
          <w:szCs w:val="24"/>
          <w:lang w:eastAsia="zh-CN"/>
        </w:rPr>
      </w:pPr>
    </w:p>
    <w:p w:rsidR="0023069C" w:rsidRPr="00924738" w:rsidRDefault="0023069C" w:rsidP="0023069C">
      <w:pPr>
        <w:tabs>
          <w:tab w:val="left" w:pos="-391"/>
          <w:tab w:val="left" w:pos="0"/>
          <w:tab w:val="left" w:pos="403"/>
        </w:tabs>
        <w:spacing w:before="0"/>
        <w:rPr>
          <w:rFonts w:ascii="STKaiti" w:eastAsia="STKaiti" w:hAnsi="STKaiti"/>
          <w:bCs/>
          <w:i/>
          <w:iCs/>
          <w:szCs w:val="24"/>
          <w:lang w:eastAsia="zh-CN"/>
        </w:rPr>
      </w:pPr>
      <w:r>
        <w:rPr>
          <w:rFonts w:hint="eastAsia"/>
          <w:szCs w:val="24"/>
          <w:lang w:eastAsia="zh-CN"/>
        </w:rPr>
        <w:t>5</w:t>
      </w:r>
      <w:r w:rsidRPr="00FD1FF9">
        <w:rPr>
          <w:szCs w:val="24"/>
          <w:lang w:eastAsia="zh-CN"/>
        </w:rPr>
        <w:t>.2.4</w:t>
      </w:r>
      <w:r>
        <w:rPr>
          <w:rFonts w:hint="eastAsia"/>
          <w:szCs w:val="24"/>
          <w:lang w:eastAsia="zh-CN"/>
        </w:rPr>
        <w:tab/>
      </w:r>
      <w:r w:rsidRPr="00FD1FF9">
        <w:rPr>
          <w:szCs w:val="24"/>
          <w:lang w:eastAsia="zh-CN"/>
        </w:rPr>
        <w:t>问题</w:t>
      </w:r>
      <w:r w:rsidRPr="00FD1FF9">
        <w:rPr>
          <w:szCs w:val="24"/>
          <w:lang w:eastAsia="zh-CN"/>
        </w:rPr>
        <w:t>7</w:t>
      </w:r>
      <w:r w:rsidRPr="00FD1FF9">
        <w:rPr>
          <w:szCs w:val="24"/>
          <w:lang w:eastAsia="zh-CN"/>
        </w:rPr>
        <w:t>：</w:t>
      </w:r>
      <w:r w:rsidRPr="00924738">
        <w:rPr>
          <w:rFonts w:ascii="STKaiti" w:eastAsia="STKaiti" w:hAnsi="STKaiti"/>
          <w:iCs/>
          <w:szCs w:val="24"/>
          <w:lang w:eastAsia="zh-CN"/>
        </w:rPr>
        <w:t>什么部门收取政府用户支付的频谱使用费？</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共</w:t>
      </w:r>
      <w:r w:rsidRPr="00FD1FF9">
        <w:rPr>
          <w:szCs w:val="24"/>
          <w:lang w:eastAsia="zh-CN"/>
        </w:rPr>
        <w:t>28</w:t>
      </w:r>
      <w:r w:rsidRPr="00FD1FF9">
        <w:rPr>
          <w:szCs w:val="24"/>
          <w:lang w:eastAsia="zh-CN"/>
        </w:rPr>
        <w:t>个国家回答了这个问题，分布如下：</w:t>
      </w:r>
    </w:p>
    <w:p w:rsidR="0023069C" w:rsidRPr="00FD1FF9" w:rsidRDefault="0023069C" w:rsidP="005302E5">
      <w:pPr>
        <w:tabs>
          <w:tab w:val="left" w:pos="-391"/>
          <w:tab w:val="left" w:pos="0"/>
          <w:tab w:val="left" w:pos="403"/>
        </w:tabs>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416"/>
        <w:gridCol w:w="972"/>
        <w:gridCol w:w="2462"/>
        <w:gridCol w:w="3772"/>
        <w:gridCol w:w="908"/>
      </w:tblGrid>
      <w:tr w:rsidR="0023069C" w:rsidRPr="00E31FBF" w:rsidTr="002C17EE">
        <w:trPr>
          <w:trHeight w:val="625"/>
          <w:jc w:val="center"/>
        </w:trPr>
        <w:tc>
          <w:tcPr>
            <w:tcW w:w="1416" w:type="dxa"/>
          </w:tcPr>
          <w:p w:rsidR="0023069C" w:rsidRPr="00FB2AA1" w:rsidRDefault="0023069C" w:rsidP="00445EC1">
            <w:pPr>
              <w:suppressLineNumbers/>
              <w:suppressAutoHyphens/>
              <w:snapToGrid w:val="0"/>
              <w:spacing w:before="0"/>
              <w:jc w:val="center"/>
              <w:rPr>
                <w:b/>
                <w:bCs/>
                <w:szCs w:val="22"/>
              </w:rPr>
            </w:pPr>
            <w:r w:rsidRPr="00FB2AA1">
              <w:rPr>
                <w:b/>
                <w:bCs/>
                <w:szCs w:val="22"/>
              </w:rPr>
              <w:t>受益实体</w:t>
            </w:r>
          </w:p>
        </w:tc>
        <w:tc>
          <w:tcPr>
            <w:tcW w:w="972" w:type="dxa"/>
          </w:tcPr>
          <w:p w:rsidR="0023069C" w:rsidRPr="00FB2AA1" w:rsidRDefault="0023069C" w:rsidP="00445EC1">
            <w:pPr>
              <w:suppressLineNumbers/>
              <w:suppressAutoHyphens/>
              <w:snapToGrid w:val="0"/>
              <w:spacing w:before="0"/>
              <w:jc w:val="center"/>
              <w:rPr>
                <w:b/>
                <w:bCs/>
                <w:szCs w:val="22"/>
              </w:rPr>
            </w:pPr>
            <w:r w:rsidRPr="00FB2AA1">
              <w:rPr>
                <w:b/>
                <w:bCs/>
                <w:szCs w:val="22"/>
              </w:rPr>
              <w:t>国家</w:t>
            </w:r>
          </w:p>
        </w:tc>
        <w:tc>
          <w:tcPr>
            <w:tcW w:w="2462" w:type="dxa"/>
          </w:tcPr>
          <w:p w:rsidR="0023069C" w:rsidRPr="00FB2AA1" w:rsidRDefault="0023069C" w:rsidP="00445EC1">
            <w:pPr>
              <w:suppressLineNumbers/>
              <w:suppressAutoHyphens/>
              <w:snapToGrid w:val="0"/>
              <w:spacing w:before="0"/>
              <w:jc w:val="center"/>
              <w:rPr>
                <w:b/>
                <w:bCs/>
                <w:szCs w:val="22"/>
                <w:lang w:eastAsia="zh-CN"/>
              </w:rPr>
            </w:pPr>
            <w:r w:rsidRPr="00FB2AA1">
              <w:rPr>
                <w:b/>
                <w:bCs/>
                <w:szCs w:val="22"/>
                <w:lang w:eastAsia="zh-CN"/>
              </w:rPr>
              <w:t>监管机构或</w:t>
            </w:r>
            <w:r w:rsidRPr="00FB2AA1">
              <w:rPr>
                <w:rFonts w:hint="eastAsia"/>
                <w:b/>
                <w:bCs/>
                <w:szCs w:val="22"/>
                <w:lang w:eastAsia="zh-CN"/>
              </w:rPr>
              <w:br/>
            </w:r>
            <w:r w:rsidRPr="00FB2AA1">
              <w:rPr>
                <w:b/>
                <w:bCs/>
                <w:szCs w:val="22"/>
                <w:lang w:eastAsia="zh-CN"/>
              </w:rPr>
              <w:t>频谱管理者</w:t>
            </w:r>
          </w:p>
        </w:tc>
        <w:tc>
          <w:tcPr>
            <w:tcW w:w="3772" w:type="dxa"/>
          </w:tcPr>
          <w:p w:rsidR="0023069C" w:rsidRPr="00FB2AA1" w:rsidRDefault="0023069C" w:rsidP="00445EC1">
            <w:pPr>
              <w:suppressLineNumbers/>
              <w:suppressAutoHyphens/>
              <w:spacing w:before="0"/>
              <w:jc w:val="center"/>
              <w:rPr>
                <w:rFonts w:eastAsia="Times New Roman"/>
                <w:b/>
                <w:bCs/>
                <w:szCs w:val="22"/>
                <w:lang w:eastAsia="zh-CN"/>
              </w:rPr>
            </w:pPr>
            <w:r w:rsidRPr="00FB2AA1">
              <w:rPr>
                <w:rFonts w:cs="SimSun"/>
                <w:b/>
                <w:bCs/>
                <w:szCs w:val="22"/>
                <w:rtl/>
                <w:lang w:eastAsia="ar-SA"/>
              </w:rPr>
              <w:t>国家和监管机构或频谱管理者</w:t>
            </w:r>
          </w:p>
        </w:tc>
        <w:tc>
          <w:tcPr>
            <w:tcW w:w="908" w:type="dxa"/>
          </w:tcPr>
          <w:p w:rsidR="0023069C" w:rsidRPr="00FB2AA1" w:rsidRDefault="0023069C" w:rsidP="00445EC1">
            <w:pPr>
              <w:suppressLineNumbers/>
              <w:suppressAutoHyphens/>
              <w:snapToGrid w:val="0"/>
              <w:spacing w:before="0"/>
              <w:jc w:val="center"/>
              <w:rPr>
                <w:b/>
                <w:bCs/>
                <w:szCs w:val="22"/>
              </w:rPr>
            </w:pPr>
            <w:r w:rsidRPr="00FB2AA1">
              <w:rPr>
                <w:b/>
                <w:bCs/>
                <w:szCs w:val="22"/>
              </w:rPr>
              <w:t>总计</w:t>
            </w:r>
          </w:p>
        </w:tc>
      </w:tr>
      <w:tr w:rsidR="0023069C" w:rsidRPr="00E31FBF" w:rsidTr="002C17EE">
        <w:trPr>
          <w:trHeight w:val="329"/>
          <w:jc w:val="center"/>
        </w:trPr>
        <w:tc>
          <w:tcPr>
            <w:tcW w:w="1416" w:type="dxa"/>
          </w:tcPr>
          <w:p w:rsidR="0023069C" w:rsidRPr="00E31FBF" w:rsidRDefault="0023069C" w:rsidP="00445EC1">
            <w:pPr>
              <w:suppressLineNumbers/>
              <w:suppressAutoHyphens/>
              <w:snapToGrid w:val="0"/>
              <w:spacing w:before="0"/>
              <w:jc w:val="center"/>
              <w:rPr>
                <w:bCs/>
                <w:szCs w:val="22"/>
              </w:rPr>
            </w:pPr>
            <w:r w:rsidRPr="00E31FBF">
              <w:rPr>
                <w:szCs w:val="22"/>
              </w:rPr>
              <w:t>回复数量</w:t>
            </w:r>
          </w:p>
        </w:tc>
        <w:tc>
          <w:tcPr>
            <w:tcW w:w="972"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6</w:t>
            </w:r>
          </w:p>
        </w:tc>
        <w:tc>
          <w:tcPr>
            <w:tcW w:w="2462"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21</w:t>
            </w:r>
          </w:p>
        </w:tc>
        <w:tc>
          <w:tcPr>
            <w:tcW w:w="3772"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1</w:t>
            </w:r>
          </w:p>
        </w:tc>
        <w:tc>
          <w:tcPr>
            <w:tcW w:w="908" w:type="dxa"/>
          </w:tcPr>
          <w:p w:rsidR="0023069C" w:rsidRPr="00E31FBF" w:rsidRDefault="0023069C" w:rsidP="00445EC1">
            <w:pPr>
              <w:suppressLineNumbers/>
              <w:suppressAutoHyphens/>
              <w:snapToGrid w:val="0"/>
              <w:spacing w:before="0"/>
              <w:jc w:val="center"/>
              <w:rPr>
                <w:rFonts w:eastAsia="Times New Roman"/>
                <w:bCs/>
                <w:szCs w:val="22"/>
                <w:lang w:eastAsia="ar-SA"/>
              </w:rPr>
            </w:pPr>
            <w:r w:rsidRPr="00E31FBF">
              <w:rPr>
                <w:rFonts w:eastAsia="Times New Roman"/>
                <w:szCs w:val="22"/>
                <w:lang w:eastAsia="ar-SA"/>
              </w:rPr>
              <w:t>28</w:t>
            </w:r>
          </w:p>
        </w:tc>
      </w:tr>
    </w:tbl>
    <w:p w:rsidR="0023069C" w:rsidRPr="00FD1FF9" w:rsidRDefault="0023069C" w:rsidP="005302E5">
      <w:pPr>
        <w:tabs>
          <w:tab w:val="left" w:pos="-391"/>
          <w:tab w:val="left" w:pos="0"/>
          <w:tab w:val="left" w:pos="403"/>
        </w:tabs>
        <w:rPr>
          <w:szCs w:val="24"/>
        </w:rPr>
      </w:pPr>
    </w:p>
    <w:p w:rsidR="0023069C" w:rsidRPr="00FD1FF9" w:rsidRDefault="0023069C" w:rsidP="0023069C">
      <w:pPr>
        <w:tabs>
          <w:tab w:val="left" w:pos="-391"/>
          <w:tab w:val="left" w:pos="0"/>
          <w:tab w:val="left" w:pos="403"/>
        </w:tabs>
        <w:spacing w:before="0"/>
        <w:ind w:firstLineChars="150" w:firstLine="330"/>
        <w:rPr>
          <w:szCs w:val="24"/>
          <w:lang w:eastAsia="zh-CN"/>
        </w:rPr>
      </w:pPr>
      <w:r w:rsidRPr="00FD1FF9">
        <w:rPr>
          <w:szCs w:val="24"/>
          <w:lang w:eastAsia="zh-CN"/>
        </w:rPr>
        <w:t>共</w:t>
      </w:r>
      <w:r w:rsidRPr="00FD1FF9">
        <w:rPr>
          <w:szCs w:val="24"/>
          <w:lang w:eastAsia="zh-CN"/>
        </w:rPr>
        <w:t>21</w:t>
      </w:r>
      <w:r w:rsidRPr="00FD1FF9">
        <w:rPr>
          <w:szCs w:val="24"/>
          <w:lang w:eastAsia="zh-CN"/>
        </w:rPr>
        <w:t>个国家（即回复的</w:t>
      </w:r>
      <w:r w:rsidRPr="00FD1FF9">
        <w:rPr>
          <w:szCs w:val="24"/>
          <w:lang w:eastAsia="zh-CN"/>
        </w:rPr>
        <w:t>71%</w:t>
      </w:r>
      <w:r w:rsidRPr="00FD1FF9">
        <w:rPr>
          <w:szCs w:val="24"/>
          <w:lang w:eastAsia="zh-CN"/>
        </w:rPr>
        <w:t>）的费用支付给监管机构或频谱管理者。</w:t>
      </w:r>
    </w:p>
    <w:p w:rsidR="0023069C" w:rsidRPr="00B46A10" w:rsidRDefault="0023069C" w:rsidP="0023069C">
      <w:pPr>
        <w:pStyle w:val="Heading2"/>
        <w:rPr>
          <w:u w:val="single"/>
          <w:lang w:eastAsia="zh-CN"/>
        </w:rPr>
      </w:pPr>
      <w:bookmarkStart w:id="33" w:name="_Toc289072745"/>
      <w:r w:rsidRPr="00F832C1">
        <w:rPr>
          <w:rFonts w:hint="eastAsia"/>
          <w:lang w:eastAsia="zh-CN"/>
        </w:rPr>
        <w:t>5</w:t>
      </w:r>
      <w:r w:rsidRPr="00F832C1">
        <w:rPr>
          <w:lang w:eastAsia="zh-CN"/>
        </w:rPr>
        <w:t>.3</w:t>
      </w:r>
      <w:r w:rsidRPr="00F832C1">
        <w:rPr>
          <w:rFonts w:hint="eastAsia"/>
          <w:lang w:eastAsia="zh-CN"/>
        </w:rPr>
        <w:tab/>
      </w:r>
      <w:r w:rsidRPr="00F832C1">
        <w:rPr>
          <w:lang w:eastAsia="zh-CN"/>
        </w:rPr>
        <w:t>与</w:t>
      </w:r>
      <w:r w:rsidRPr="00F832C1">
        <w:rPr>
          <w:u w:val="single"/>
          <w:lang w:eastAsia="zh-CN"/>
        </w:rPr>
        <w:t>非政府用户</w:t>
      </w:r>
      <w:r w:rsidRPr="00F832C1">
        <w:rPr>
          <w:lang w:eastAsia="zh-CN"/>
        </w:rPr>
        <w:t>有关的问题</w:t>
      </w:r>
      <w:bookmarkEnd w:id="33"/>
    </w:p>
    <w:p w:rsidR="0023069C" w:rsidRDefault="0023069C" w:rsidP="0023069C">
      <w:pPr>
        <w:rPr>
          <w:rFonts w:ascii="KaiTi_GB2312" w:eastAsia="KaiTi_GB2312"/>
          <w:lang w:eastAsia="zh-CN"/>
        </w:rPr>
      </w:pPr>
      <w:r>
        <w:rPr>
          <w:rFonts w:hint="eastAsia"/>
          <w:lang w:eastAsia="zh-CN"/>
        </w:rPr>
        <w:t>5</w:t>
      </w:r>
      <w:r w:rsidRPr="00FD1FF9">
        <w:rPr>
          <w:lang w:eastAsia="zh-CN"/>
        </w:rPr>
        <w:t>.3.1</w:t>
      </w:r>
      <w:r>
        <w:rPr>
          <w:rFonts w:hint="eastAsia"/>
          <w:lang w:eastAsia="zh-CN"/>
        </w:rPr>
        <w:tab/>
      </w:r>
      <w:r w:rsidRPr="00FD1FF9">
        <w:rPr>
          <w:lang w:eastAsia="zh-CN"/>
        </w:rPr>
        <w:t>问题</w:t>
      </w:r>
      <w:r w:rsidRPr="00FD1FF9">
        <w:rPr>
          <w:lang w:eastAsia="zh-CN"/>
        </w:rPr>
        <w:t>8</w:t>
      </w:r>
      <w:r w:rsidRPr="00FD1FF9">
        <w:rPr>
          <w:lang w:eastAsia="zh-CN"/>
        </w:rPr>
        <w:t>：</w:t>
      </w:r>
      <w:r w:rsidRPr="00B46A10">
        <w:rPr>
          <w:rFonts w:ascii="STKaiti" w:eastAsia="STKaiti" w:hAnsi="STKaiti"/>
          <w:lang w:eastAsia="zh-CN"/>
        </w:rPr>
        <w:t>除频谱使用费外，国家管理机构是否要求频谱分配受益者支付分配费用</w:t>
      </w:r>
      <w:r w:rsidRPr="00924738">
        <w:rPr>
          <w:lang w:eastAsia="zh-CN"/>
        </w:rPr>
        <w:t>？</w:t>
      </w:r>
      <w:r w:rsidRPr="004E6434">
        <w:rPr>
          <w:rFonts w:ascii="KaiTi_GB2312" w:eastAsia="KaiTi_GB2312"/>
          <w:lang w:eastAsia="zh-CN"/>
        </w:rPr>
        <w:t xml:space="preserve"> </w:t>
      </w:r>
    </w:p>
    <w:p w:rsidR="0023069C" w:rsidRPr="00FD1FF9" w:rsidRDefault="0023069C" w:rsidP="0023069C">
      <w:pPr>
        <w:ind w:firstLineChars="200" w:firstLine="440"/>
        <w:rPr>
          <w:lang w:eastAsia="zh-CN"/>
        </w:rPr>
      </w:pPr>
      <w:r w:rsidRPr="00FD1FF9">
        <w:rPr>
          <w:lang w:eastAsia="zh-CN"/>
        </w:rPr>
        <w:t>共</w:t>
      </w:r>
      <w:r w:rsidRPr="00FD1FF9">
        <w:rPr>
          <w:lang w:eastAsia="zh-CN"/>
        </w:rPr>
        <w:t>48</w:t>
      </w:r>
      <w:r w:rsidRPr="00FD1FF9">
        <w:rPr>
          <w:lang w:eastAsia="zh-CN"/>
        </w:rPr>
        <w:t>个国家回复了这个问题，下表归纳了所收到的回复情况：</w:t>
      </w:r>
    </w:p>
    <w:p w:rsidR="0023069C" w:rsidRPr="00FD1FF9" w:rsidRDefault="0023069C" w:rsidP="0023069C">
      <w:pPr>
        <w:tabs>
          <w:tab w:val="left" w:pos="-391"/>
          <w:tab w:val="left" w:pos="0"/>
          <w:tab w:val="left" w:pos="403"/>
        </w:tabs>
        <w:spacing w:before="0"/>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386"/>
        <w:gridCol w:w="2331"/>
        <w:gridCol w:w="2004"/>
        <w:gridCol w:w="1798"/>
      </w:tblGrid>
      <w:tr w:rsidR="0023069C" w:rsidRPr="009C0C05" w:rsidTr="002C17EE">
        <w:trPr>
          <w:trHeight w:val="301"/>
          <w:jc w:val="center"/>
        </w:trPr>
        <w:tc>
          <w:tcPr>
            <w:tcW w:w="3386" w:type="dxa"/>
          </w:tcPr>
          <w:p w:rsidR="0023069C" w:rsidRPr="005A57E0" w:rsidRDefault="0023069C" w:rsidP="00445EC1">
            <w:pPr>
              <w:suppressLineNumbers/>
              <w:suppressAutoHyphens/>
              <w:snapToGrid w:val="0"/>
              <w:spacing w:before="0"/>
              <w:jc w:val="center"/>
              <w:rPr>
                <w:b/>
                <w:bCs/>
                <w:szCs w:val="22"/>
              </w:rPr>
            </w:pPr>
            <w:r w:rsidRPr="005A57E0">
              <w:rPr>
                <w:b/>
                <w:bCs/>
                <w:szCs w:val="22"/>
              </w:rPr>
              <w:t>支付频谱分配费用</w:t>
            </w:r>
          </w:p>
        </w:tc>
        <w:tc>
          <w:tcPr>
            <w:tcW w:w="2331" w:type="dxa"/>
          </w:tcPr>
          <w:p w:rsidR="0023069C" w:rsidRPr="005A57E0" w:rsidRDefault="0023069C" w:rsidP="00445EC1">
            <w:pPr>
              <w:suppressLineNumbers/>
              <w:suppressAutoHyphens/>
              <w:snapToGrid w:val="0"/>
              <w:spacing w:before="0"/>
              <w:jc w:val="center"/>
              <w:rPr>
                <w:b/>
                <w:bCs/>
                <w:szCs w:val="22"/>
              </w:rPr>
            </w:pPr>
            <w:r w:rsidRPr="005A57E0">
              <w:rPr>
                <w:b/>
                <w:bCs/>
                <w:szCs w:val="22"/>
              </w:rPr>
              <w:t>是</w:t>
            </w:r>
          </w:p>
        </w:tc>
        <w:tc>
          <w:tcPr>
            <w:tcW w:w="2004" w:type="dxa"/>
          </w:tcPr>
          <w:p w:rsidR="0023069C" w:rsidRPr="005A57E0" w:rsidRDefault="0023069C" w:rsidP="00445EC1">
            <w:pPr>
              <w:suppressLineNumbers/>
              <w:suppressAutoHyphens/>
              <w:snapToGrid w:val="0"/>
              <w:spacing w:before="0"/>
              <w:jc w:val="center"/>
              <w:rPr>
                <w:b/>
                <w:bCs/>
                <w:szCs w:val="22"/>
              </w:rPr>
            </w:pPr>
            <w:r w:rsidRPr="005A57E0">
              <w:rPr>
                <w:b/>
                <w:bCs/>
                <w:szCs w:val="22"/>
              </w:rPr>
              <w:t>否</w:t>
            </w:r>
          </w:p>
        </w:tc>
        <w:tc>
          <w:tcPr>
            <w:tcW w:w="1798" w:type="dxa"/>
          </w:tcPr>
          <w:p w:rsidR="0023069C" w:rsidRPr="005A57E0" w:rsidRDefault="0023069C" w:rsidP="00445EC1">
            <w:pPr>
              <w:suppressLineNumbers/>
              <w:suppressAutoHyphens/>
              <w:snapToGrid w:val="0"/>
              <w:spacing w:before="0"/>
              <w:jc w:val="center"/>
              <w:rPr>
                <w:b/>
                <w:bCs/>
                <w:szCs w:val="22"/>
              </w:rPr>
            </w:pPr>
            <w:r w:rsidRPr="005A57E0">
              <w:rPr>
                <w:b/>
                <w:bCs/>
                <w:szCs w:val="22"/>
              </w:rPr>
              <w:t>总计</w:t>
            </w:r>
          </w:p>
        </w:tc>
      </w:tr>
      <w:tr w:rsidR="0023069C" w:rsidRPr="009C0C05" w:rsidTr="002C17EE">
        <w:trPr>
          <w:trHeight w:val="285"/>
          <w:jc w:val="center"/>
        </w:trPr>
        <w:tc>
          <w:tcPr>
            <w:tcW w:w="3386" w:type="dxa"/>
          </w:tcPr>
          <w:p w:rsidR="0023069C" w:rsidRPr="009C0C05" w:rsidRDefault="0023069C" w:rsidP="00445EC1">
            <w:pPr>
              <w:suppressLineNumbers/>
              <w:suppressAutoHyphens/>
              <w:snapToGrid w:val="0"/>
              <w:spacing w:before="0"/>
              <w:jc w:val="center"/>
              <w:rPr>
                <w:bCs/>
                <w:szCs w:val="22"/>
              </w:rPr>
            </w:pPr>
            <w:r w:rsidRPr="009C0C05">
              <w:rPr>
                <w:szCs w:val="22"/>
              </w:rPr>
              <w:t>回复数量</w:t>
            </w:r>
          </w:p>
        </w:tc>
        <w:tc>
          <w:tcPr>
            <w:tcW w:w="2331"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5</w:t>
            </w:r>
          </w:p>
        </w:tc>
        <w:tc>
          <w:tcPr>
            <w:tcW w:w="2004"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43</w:t>
            </w:r>
          </w:p>
        </w:tc>
        <w:tc>
          <w:tcPr>
            <w:tcW w:w="1798"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48</w:t>
            </w:r>
          </w:p>
        </w:tc>
      </w:tr>
    </w:tbl>
    <w:p w:rsidR="005302E5" w:rsidRDefault="005302E5" w:rsidP="0023069C">
      <w:pPr>
        <w:tabs>
          <w:tab w:val="left" w:pos="-391"/>
          <w:tab w:val="left" w:pos="0"/>
          <w:tab w:val="left" w:pos="403"/>
        </w:tabs>
        <w:spacing w:before="0"/>
        <w:rPr>
          <w:szCs w:val="24"/>
          <w:lang w:eastAsia="zh-CN"/>
        </w:rPr>
      </w:pPr>
    </w:p>
    <w:p w:rsidR="005302E5" w:rsidRDefault="005302E5">
      <w:pPr>
        <w:tabs>
          <w:tab w:val="clear" w:pos="794"/>
          <w:tab w:val="clear" w:pos="1191"/>
          <w:tab w:val="clear" w:pos="1588"/>
          <w:tab w:val="clear" w:pos="1985"/>
        </w:tabs>
        <w:overflowPunct/>
        <w:autoSpaceDE/>
        <w:autoSpaceDN/>
        <w:adjustRightInd/>
        <w:spacing w:before="0"/>
        <w:jc w:val="left"/>
        <w:textAlignment w:val="auto"/>
        <w:rPr>
          <w:szCs w:val="24"/>
          <w:lang w:eastAsia="zh-CN"/>
        </w:rPr>
      </w:pPr>
      <w:r>
        <w:rPr>
          <w:szCs w:val="24"/>
          <w:lang w:eastAsia="zh-CN"/>
        </w:rPr>
        <w:br w:type="page"/>
      </w: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2818"/>
        <w:gridCol w:w="1918"/>
        <w:gridCol w:w="1982"/>
        <w:gridCol w:w="1736"/>
        <w:gridCol w:w="1215"/>
      </w:tblGrid>
      <w:tr w:rsidR="0023069C" w:rsidRPr="009C0C05" w:rsidTr="002C17EE">
        <w:trPr>
          <w:jc w:val="center"/>
        </w:trPr>
        <w:tc>
          <w:tcPr>
            <w:tcW w:w="2818" w:type="dxa"/>
          </w:tcPr>
          <w:p w:rsidR="0023069C" w:rsidRPr="005A57E0" w:rsidRDefault="0023069C" w:rsidP="00445EC1">
            <w:pPr>
              <w:suppressLineNumbers/>
              <w:suppressAutoHyphens/>
              <w:snapToGrid w:val="0"/>
              <w:spacing w:before="0"/>
              <w:jc w:val="center"/>
              <w:rPr>
                <w:rFonts w:eastAsia="Times New Roman"/>
                <w:b/>
                <w:bCs/>
                <w:szCs w:val="22"/>
              </w:rPr>
            </w:pPr>
            <w:r w:rsidRPr="005A57E0">
              <w:rPr>
                <w:b/>
                <w:bCs/>
                <w:szCs w:val="22"/>
              </w:rPr>
              <w:lastRenderedPageBreak/>
              <w:t>支付频谱分配费用</w:t>
            </w:r>
          </w:p>
        </w:tc>
        <w:tc>
          <w:tcPr>
            <w:tcW w:w="1918" w:type="dxa"/>
          </w:tcPr>
          <w:p w:rsidR="0023069C" w:rsidRPr="005A57E0" w:rsidRDefault="0023069C" w:rsidP="00445EC1">
            <w:pPr>
              <w:suppressLineNumbers/>
              <w:suppressAutoHyphens/>
              <w:snapToGrid w:val="0"/>
              <w:spacing w:before="0"/>
              <w:jc w:val="center"/>
              <w:rPr>
                <w:b/>
                <w:bCs/>
                <w:szCs w:val="22"/>
                <w:lang w:eastAsia="zh-CN"/>
              </w:rPr>
            </w:pPr>
            <w:r w:rsidRPr="005A57E0">
              <w:rPr>
                <w:b/>
                <w:bCs/>
                <w:szCs w:val="22"/>
              </w:rPr>
              <w:t>发达国家</w:t>
            </w:r>
          </w:p>
        </w:tc>
        <w:tc>
          <w:tcPr>
            <w:tcW w:w="1982" w:type="dxa"/>
          </w:tcPr>
          <w:p w:rsidR="0023069C" w:rsidRPr="005A57E0" w:rsidRDefault="0023069C" w:rsidP="00445EC1">
            <w:pPr>
              <w:suppressLineNumbers/>
              <w:suppressAutoHyphens/>
              <w:snapToGrid w:val="0"/>
              <w:spacing w:before="0"/>
              <w:jc w:val="center"/>
              <w:rPr>
                <w:b/>
                <w:bCs/>
                <w:szCs w:val="22"/>
              </w:rPr>
            </w:pPr>
            <w:r w:rsidRPr="005A57E0">
              <w:rPr>
                <w:b/>
                <w:bCs/>
                <w:szCs w:val="22"/>
              </w:rPr>
              <w:t>发展中国家</w:t>
            </w:r>
          </w:p>
        </w:tc>
        <w:tc>
          <w:tcPr>
            <w:tcW w:w="1736" w:type="dxa"/>
          </w:tcPr>
          <w:p w:rsidR="0023069C" w:rsidRPr="005A57E0" w:rsidRDefault="0023069C" w:rsidP="00445EC1">
            <w:pPr>
              <w:suppressLineNumbers/>
              <w:suppressAutoHyphens/>
              <w:snapToGrid w:val="0"/>
              <w:spacing w:before="0"/>
              <w:jc w:val="center"/>
              <w:rPr>
                <w:rFonts w:eastAsia="Times New Roman"/>
                <w:b/>
                <w:bCs/>
                <w:szCs w:val="22"/>
              </w:rPr>
            </w:pPr>
            <w:r w:rsidRPr="005A57E0">
              <w:rPr>
                <w:b/>
                <w:bCs/>
                <w:szCs w:val="22"/>
              </w:rPr>
              <w:t>最不发达国家</w:t>
            </w:r>
          </w:p>
        </w:tc>
        <w:tc>
          <w:tcPr>
            <w:tcW w:w="1215" w:type="dxa"/>
          </w:tcPr>
          <w:p w:rsidR="0023069C" w:rsidRPr="005A57E0" w:rsidRDefault="0023069C" w:rsidP="00445EC1">
            <w:pPr>
              <w:suppressLineNumbers/>
              <w:suppressAutoHyphens/>
              <w:snapToGrid w:val="0"/>
              <w:spacing w:before="0"/>
              <w:jc w:val="center"/>
              <w:rPr>
                <w:b/>
                <w:bCs/>
                <w:szCs w:val="22"/>
              </w:rPr>
            </w:pPr>
            <w:r w:rsidRPr="005A57E0">
              <w:rPr>
                <w:b/>
                <w:bCs/>
                <w:szCs w:val="22"/>
              </w:rPr>
              <w:t>行总计</w:t>
            </w:r>
          </w:p>
        </w:tc>
      </w:tr>
      <w:tr w:rsidR="0023069C" w:rsidRPr="009C0C05" w:rsidTr="002C17EE">
        <w:trPr>
          <w:jc w:val="center"/>
        </w:trPr>
        <w:tc>
          <w:tcPr>
            <w:tcW w:w="2818" w:type="dxa"/>
          </w:tcPr>
          <w:p w:rsidR="0023069C" w:rsidRPr="009C0C05" w:rsidRDefault="0023069C" w:rsidP="00445EC1">
            <w:pPr>
              <w:suppressLineNumbers/>
              <w:suppressAutoHyphens/>
              <w:snapToGrid w:val="0"/>
              <w:spacing w:before="0"/>
              <w:jc w:val="center"/>
              <w:rPr>
                <w:rFonts w:eastAsia="Times New Roman"/>
                <w:bCs/>
                <w:szCs w:val="22"/>
              </w:rPr>
            </w:pPr>
            <w:r w:rsidRPr="009C0C05">
              <w:rPr>
                <w:szCs w:val="22"/>
              </w:rPr>
              <w:t>回复</w:t>
            </w:r>
            <w:r w:rsidRPr="009C0C05">
              <w:rPr>
                <w:rFonts w:hint="eastAsia"/>
                <w:szCs w:val="22"/>
              </w:rPr>
              <w:t>“</w:t>
            </w:r>
            <w:r w:rsidRPr="009C0C05">
              <w:rPr>
                <w:szCs w:val="22"/>
              </w:rPr>
              <w:t>是</w:t>
            </w:r>
            <w:r w:rsidRPr="009C0C05">
              <w:rPr>
                <w:rFonts w:hint="eastAsia"/>
                <w:szCs w:val="22"/>
              </w:rPr>
              <w:t>”</w:t>
            </w:r>
          </w:p>
        </w:tc>
        <w:tc>
          <w:tcPr>
            <w:tcW w:w="1918"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2</w:t>
            </w:r>
          </w:p>
        </w:tc>
        <w:tc>
          <w:tcPr>
            <w:tcW w:w="1982"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2</w:t>
            </w:r>
          </w:p>
        </w:tc>
        <w:tc>
          <w:tcPr>
            <w:tcW w:w="1736"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1</w:t>
            </w:r>
          </w:p>
        </w:tc>
        <w:tc>
          <w:tcPr>
            <w:tcW w:w="1215"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5</w:t>
            </w:r>
          </w:p>
        </w:tc>
      </w:tr>
      <w:tr w:rsidR="0023069C" w:rsidRPr="009C0C05" w:rsidTr="002C17EE">
        <w:trPr>
          <w:jc w:val="center"/>
        </w:trPr>
        <w:tc>
          <w:tcPr>
            <w:tcW w:w="2818" w:type="dxa"/>
          </w:tcPr>
          <w:p w:rsidR="0023069C" w:rsidRPr="009C0C05" w:rsidRDefault="0023069C" w:rsidP="00445EC1">
            <w:pPr>
              <w:suppressLineNumbers/>
              <w:suppressAutoHyphens/>
              <w:snapToGrid w:val="0"/>
              <w:spacing w:before="0"/>
              <w:jc w:val="center"/>
              <w:rPr>
                <w:rFonts w:eastAsia="Times New Roman"/>
                <w:bCs/>
                <w:szCs w:val="22"/>
              </w:rPr>
            </w:pPr>
            <w:r w:rsidRPr="009C0C05">
              <w:rPr>
                <w:szCs w:val="22"/>
              </w:rPr>
              <w:t>回复</w:t>
            </w:r>
            <w:r w:rsidRPr="009C0C05">
              <w:rPr>
                <w:rFonts w:ascii="SimSun" w:hAnsi="SimSun"/>
                <w:szCs w:val="22"/>
              </w:rPr>
              <w:t>“否”</w:t>
            </w:r>
          </w:p>
        </w:tc>
        <w:tc>
          <w:tcPr>
            <w:tcW w:w="1918"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8</w:t>
            </w:r>
          </w:p>
        </w:tc>
        <w:tc>
          <w:tcPr>
            <w:tcW w:w="1982"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25</w:t>
            </w:r>
          </w:p>
        </w:tc>
        <w:tc>
          <w:tcPr>
            <w:tcW w:w="1736"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10</w:t>
            </w:r>
          </w:p>
        </w:tc>
        <w:tc>
          <w:tcPr>
            <w:tcW w:w="1215"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43</w:t>
            </w:r>
          </w:p>
        </w:tc>
      </w:tr>
      <w:tr w:rsidR="0023069C" w:rsidRPr="009C0C05" w:rsidTr="002C17EE">
        <w:trPr>
          <w:jc w:val="center"/>
        </w:trPr>
        <w:tc>
          <w:tcPr>
            <w:tcW w:w="2818" w:type="dxa"/>
          </w:tcPr>
          <w:p w:rsidR="0023069C" w:rsidRPr="009C0C05" w:rsidRDefault="0023069C" w:rsidP="00445EC1">
            <w:pPr>
              <w:suppressLineNumbers/>
              <w:suppressAutoHyphens/>
              <w:snapToGrid w:val="0"/>
              <w:spacing w:before="0"/>
              <w:jc w:val="center"/>
              <w:rPr>
                <w:bCs/>
                <w:szCs w:val="22"/>
              </w:rPr>
            </w:pPr>
            <w:r w:rsidRPr="009C0C05">
              <w:rPr>
                <w:szCs w:val="22"/>
              </w:rPr>
              <w:t>列总计</w:t>
            </w:r>
          </w:p>
        </w:tc>
        <w:tc>
          <w:tcPr>
            <w:tcW w:w="1918"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10</w:t>
            </w:r>
          </w:p>
        </w:tc>
        <w:tc>
          <w:tcPr>
            <w:tcW w:w="1982"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27</w:t>
            </w:r>
          </w:p>
        </w:tc>
        <w:tc>
          <w:tcPr>
            <w:tcW w:w="1736"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11</w:t>
            </w:r>
          </w:p>
        </w:tc>
        <w:tc>
          <w:tcPr>
            <w:tcW w:w="1215"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48</w:t>
            </w:r>
          </w:p>
        </w:tc>
      </w:tr>
    </w:tbl>
    <w:p w:rsidR="0023069C" w:rsidRDefault="0023069C" w:rsidP="0023069C">
      <w:pPr>
        <w:tabs>
          <w:tab w:val="left" w:pos="-391"/>
          <w:tab w:val="left" w:pos="0"/>
          <w:tab w:val="left" w:pos="403"/>
        </w:tabs>
        <w:spacing w:before="0"/>
        <w:rPr>
          <w:szCs w:val="24"/>
        </w:rPr>
      </w:pPr>
    </w:p>
    <w:p w:rsidR="005302E5" w:rsidRPr="00FD1FF9" w:rsidRDefault="005302E5" w:rsidP="0023069C">
      <w:pPr>
        <w:tabs>
          <w:tab w:val="left" w:pos="-391"/>
          <w:tab w:val="left" w:pos="0"/>
          <w:tab w:val="left" w:pos="403"/>
        </w:tabs>
        <w:spacing w:before="0"/>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837"/>
        <w:gridCol w:w="965"/>
        <w:gridCol w:w="1146"/>
        <w:gridCol w:w="1226"/>
        <w:gridCol w:w="1059"/>
        <w:gridCol w:w="1325"/>
        <w:gridCol w:w="1105"/>
      </w:tblGrid>
      <w:tr w:rsidR="0023069C" w:rsidRPr="00FD1FF9" w:rsidTr="0024068A">
        <w:trPr>
          <w:jc w:val="center"/>
        </w:trPr>
        <w:tc>
          <w:tcPr>
            <w:tcW w:w="2837" w:type="dxa"/>
          </w:tcPr>
          <w:p w:rsidR="0023069C" w:rsidRPr="005A57E0" w:rsidRDefault="0023069C" w:rsidP="0024068A">
            <w:pPr>
              <w:suppressLineNumbers/>
              <w:suppressAutoHyphens/>
              <w:snapToGrid w:val="0"/>
              <w:spacing w:before="40" w:after="40"/>
              <w:jc w:val="center"/>
              <w:rPr>
                <w:rFonts w:eastAsia="Times New Roman"/>
                <w:b/>
                <w:bCs/>
                <w:szCs w:val="22"/>
              </w:rPr>
            </w:pPr>
            <w:r w:rsidRPr="005A57E0">
              <w:rPr>
                <w:b/>
                <w:bCs/>
                <w:szCs w:val="22"/>
              </w:rPr>
              <w:t>支付频谱分配费用</w:t>
            </w:r>
          </w:p>
        </w:tc>
        <w:tc>
          <w:tcPr>
            <w:tcW w:w="965" w:type="dxa"/>
          </w:tcPr>
          <w:p w:rsidR="0023069C" w:rsidRPr="005A57E0"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5A57E0">
              <w:rPr>
                <w:b/>
                <w:bCs/>
                <w:szCs w:val="22"/>
              </w:rPr>
              <w:t>非洲</w:t>
            </w:r>
            <w:r w:rsidRPr="005A57E0">
              <w:rPr>
                <w:rFonts w:hint="eastAsia"/>
                <w:b/>
                <w:bCs/>
                <w:szCs w:val="22"/>
              </w:rPr>
              <w:br/>
            </w:r>
            <w:r w:rsidRPr="005A57E0">
              <w:rPr>
                <w:b/>
                <w:bCs/>
                <w:szCs w:val="22"/>
              </w:rPr>
              <w:t>国家</w:t>
            </w:r>
          </w:p>
        </w:tc>
        <w:tc>
          <w:tcPr>
            <w:tcW w:w="1146" w:type="dxa"/>
          </w:tcPr>
          <w:p w:rsidR="0023069C" w:rsidRPr="005A57E0"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5A57E0">
              <w:rPr>
                <w:b/>
                <w:bCs/>
                <w:szCs w:val="22"/>
              </w:rPr>
              <w:t>美洲国家</w:t>
            </w:r>
          </w:p>
        </w:tc>
        <w:tc>
          <w:tcPr>
            <w:tcW w:w="1226" w:type="dxa"/>
          </w:tcPr>
          <w:p w:rsidR="0023069C" w:rsidRPr="005A57E0"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ind w:left="-57" w:right="-57"/>
              <w:jc w:val="center"/>
              <w:rPr>
                <w:b/>
                <w:bCs/>
                <w:szCs w:val="22"/>
              </w:rPr>
            </w:pPr>
            <w:r w:rsidRPr="005A57E0">
              <w:rPr>
                <w:b/>
                <w:bCs/>
                <w:szCs w:val="22"/>
              </w:rPr>
              <w:t>亚洲</w:t>
            </w:r>
            <w:r w:rsidRPr="005A57E0">
              <w:rPr>
                <w:b/>
                <w:bCs/>
                <w:szCs w:val="22"/>
              </w:rPr>
              <w:t>-</w:t>
            </w:r>
            <w:r w:rsidRPr="005A57E0">
              <w:rPr>
                <w:b/>
                <w:bCs/>
                <w:szCs w:val="22"/>
              </w:rPr>
              <w:t>太平洋地区国家</w:t>
            </w:r>
          </w:p>
        </w:tc>
        <w:tc>
          <w:tcPr>
            <w:tcW w:w="1059" w:type="dxa"/>
          </w:tcPr>
          <w:p w:rsidR="0023069C" w:rsidRPr="005A57E0"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5A57E0">
              <w:rPr>
                <w:b/>
                <w:bCs/>
                <w:szCs w:val="22"/>
              </w:rPr>
              <w:t>欧洲与独联体国家</w:t>
            </w:r>
          </w:p>
        </w:tc>
        <w:tc>
          <w:tcPr>
            <w:tcW w:w="1325" w:type="dxa"/>
          </w:tcPr>
          <w:p w:rsidR="0023069C" w:rsidRPr="005A57E0"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5A57E0">
              <w:rPr>
                <w:b/>
                <w:bCs/>
                <w:szCs w:val="22"/>
              </w:rPr>
              <w:t>阿拉伯</w:t>
            </w:r>
            <w:r w:rsidRPr="005A57E0">
              <w:rPr>
                <w:rFonts w:hint="eastAsia"/>
                <w:b/>
                <w:bCs/>
                <w:szCs w:val="22"/>
              </w:rPr>
              <w:br/>
            </w:r>
            <w:r w:rsidRPr="005A57E0">
              <w:rPr>
                <w:b/>
                <w:bCs/>
                <w:szCs w:val="22"/>
              </w:rPr>
              <w:t>国家</w:t>
            </w:r>
          </w:p>
        </w:tc>
        <w:tc>
          <w:tcPr>
            <w:tcW w:w="1105" w:type="dxa"/>
          </w:tcPr>
          <w:p w:rsidR="0023069C" w:rsidRPr="005A57E0" w:rsidRDefault="0023069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5A57E0">
              <w:rPr>
                <w:b/>
                <w:bCs/>
                <w:szCs w:val="22"/>
              </w:rPr>
              <w:t>行总计</w:t>
            </w:r>
          </w:p>
        </w:tc>
      </w:tr>
      <w:tr w:rsidR="0023069C" w:rsidRPr="00FD1FF9" w:rsidTr="0024068A">
        <w:trPr>
          <w:trHeight w:val="287"/>
          <w:jc w:val="center"/>
        </w:trPr>
        <w:tc>
          <w:tcPr>
            <w:tcW w:w="2837" w:type="dxa"/>
            <w:vAlign w:val="center"/>
          </w:tcPr>
          <w:p w:rsidR="0023069C" w:rsidRPr="009C0C05" w:rsidRDefault="0023069C" w:rsidP="0024068A">
            <w:pPr>
              <w:suppressLineNumbers/>
              <w:suppressAutoHyphens/>
              <w:snapToGrid w:val="0"/>
              <w:spacing w:before="20" w:after="20"/>
              <w:jc w:val="center"/>
              <w:rPr>
                <w:rFonts w:eastAsia="Times New Roman"/>
                <w:bCs/>
                <w:szCs w:val="22"/>
              </w:rPr>
            </w:pPr>
            <w:r w:rsidRPr="009C0C05">
              <w:rPr>
                <w:szCs w:val="22"/>
              </w:rPr>
              <w:t>回复</w:t>
            </w:r>
            <w:r w:rsidRPr="009C0C05">
              <w:rPr>
                <w:rFonts w:hint="eastAsia"/>
                <w:szCs w:val="22"/>
              </w:rPr>
              <w:t>“</w:t>
            </w:r>
            <w:r w:rsidRPr="009C0C05">
              <w:rPr>
                <w:szCs w:val="22"/>
              </w:rPr>
              <w:t>是</w:t>
            </w:r>
            <w:r w:rsidRPr="009C0C05">
              <w:rPr>
                <w:rFonts w:hint="eastAsia"/>
                <w:szCs w:val="22"/>
              </w:rPr>
              <w:t>”</w:t>
            </w:r>
          </w:p>
        </w:tc>
        <w:tc>
          <w:tcPr>
            <w:tcW w:w="96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w:t>
            </w:r>
          </w:p>
        </w:tc>
        <w:tc>
          <w:tcPr>
            <w:tcW w:w="1146"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w:t>
            </w:r>
          </w:p>
        </w:tc>
        <w:tc>
          <w:tcPr>
            <w:tcW w:w="1226"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0</w:t>
            </w:r>
          </w:p>
        </w:tc>
        <w:tc>
          <w:tcPr>
            <w:tcW w:w="1059"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2</w:t>
            </w:r>
          </w:p>
        </w:tc>
        <w:tc>
          <w:tcPr>
            <w:tcW w:w="132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w:t>
            </w:r>
          </w:p>
        </w:tc>
        <w:tc>
          <w:tcPr>
            <w:tcW w:w="110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5</w:t>
            </w:r>
          </w:p>
        </w:tc>
      </w:tr>
      <w:tr w:rsidR="0023069C" w:rsidRPr="00FD1FF9" w:rsidTr="0024068A">
        <w:trPr>
          <w:trHeight w:val="300"/>
          <w:jc w:val="center"/>
        </w:trPr>
        <w:tc>
          <w:tcPr>
            <w:tcW w:w="2837" w:type="dxa"/>
            <w:vAlign w:val="center"/>
          </w:tcPr>
          <w:p w:rsidR="0023069C" w:rsidRPr="009C0C05" w:rsidRDefault="0023069C" w:rsidP="0024068A">
            <w:pPr>
              <w:suppressLineNumbers/>
              <w:suppressAutoHyphens/>
              <w:snapToGrid w:val="0"/>
              <w:spacing w:before="20" w:after="20"/>
              <w:jc w:val="center"/>
              <w:rPr>
                <w:rFonts w:eastAsia="Times New Roman"/>
                <w:bCs/>
                <w:szCs w:val="22"/>
              </w:rPr>
            </w:pPr>
            <w:r w:rsidRPr="009C0C05">
              <w:rPr>
                <w:szCs w:val="22"/>
              </w:rPr>
              <w:t>回复</w:t>
            </w:r>
            <w:r w:rsidRPr="009C0C05">
              <w:rPr>
                <w:rFonts w:ascii="SimSun" w:hAnsi="SimSun"/>
                <w:szCs w:val="22"/>
              </w:rPr>
              <w:t>“否”</w:t>
            </w:r>
          </w:p>
        </w:tc>
        <w:tc>
          <w:tcPr>
            <w:tcW w:w="96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8</w:t>
            </w:r>
          </w:p>
        </w:tc>
        <w:tc>
          <w:tcPr>
            <w:tcW w:w="1146"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7</w:t>
            </w:r>
          </w:p>
        </w:tc>
        <w:tc>
          <w:tcPr>
            <w:tcW w:w="1226"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7</w:t>
            </w:r>
          </w:p>
        </w:tc>
        <w:tc>
          <w:tcPr>
            <w:tcW w:w="1059"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16</w:t>
            </w:r>
          </w:p>
        </w:tc>
        <w:tc>
          <w:tcPr>
            <w:tcW w:w="132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5</w:t>
            </w:r>
          </w:p>
        </w:tc>
        <w:tc>
          <w:tcPr>
            <w:tcW w:w="110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43</w:t>
            </w:r>
          </w:p>
        </w:tc>
      </w:tr>
      <w:tr w:rsidR="0023069C" w:rsidRPr="00FD1FF9" w:rsidTr="0024068A">
        <w:trPr>
          <w:trHeight w:val="300"/>
          <w:jc w:val="center"/>
        </w:trPr>
        <w:tc>
          <w:tcPr>
            <w:tcW w:w="2837"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ind w:left="-57" w:right="-57"/>
              <w:jc w:val="center"/>
              <w:rPr>
                <w:bCs/>
                <w:szCs w:val="22"/>
              </w:rPr>
            </w:pPr>
            <w:r w:rsidRPr="009C0C05">
              <w:rPr>
                <w:szCs w:val="22"/>
              </w:rPr>
              <w:t>列总计</w:t>
            </w:r>
          </w:p>
        </w:tc>
        <w:tc>
          <w:tcPr>
            <w:tcW w:w="96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9</w:t>
            </w:r>
          </w:p>
        </w:tc>
        <w:tc>
          <w:tcPr>
            <w:tcW w:w="1146"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8</w:t>
            </w:r>
          </w:p>
        </w:tc>
        <w:tc>
          <w:tcPr>
            <w:tcW w:w="1226"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7</w:t>
            </w:r>
          </w:p>
        </w:tc>
        <w:tc>
          <w:tcPr>
            <w:tcW w:w="1059"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18</w:t>
            </w:r>
          </w:p>
        </w:tc>
        <w:tc>
          <w:tcPr>
            <w:tcW w:w="132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6</w:t>
            </w:r>
          </w:p>
        </w:tc>
        <w:tc>
          <w:tcPr>
            <w:tcW w:w="1105" w:type="dxa"/>
            <w:vAlign w:val="center"/>
          </w:tcPr>
          <w:p w:rsidR="0023069C" w:rsidRPr="009C0C05" w:rsidRDefault="0023069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48</w:t>
            </w:r>
          </w:p>
        </w:tc>
      </w:tr>
    </w:tbl>
    <w:p w:rsidR="0023069C" w:rsidRPr="00FD1FF9" w:rsidRDefault="0023069C" w:rsidP="0023069C">
      <w:pPr>
        <w:tabs>
          <w:tab w:val="left" w:pos="-391"/>
          <w:tab w:val="left" w:pos="0"/>
          <w:tab w:val="left" w:pos="403"/>
        </w:tabs>
        <w:spacing w:before="0"/>
        <w:rPr>
          <w:szCs w:val="24"/>
        </w:rPr>
      </w:pPr>
    </w:p>
    <w:p w:rsidR="0023069C" w:rsidRPr="00B46A10" w:rsidRDefault="0023069C" w:rsidP="0023069C">
      <w:pPr>
        <w:tabs>
          <w:tab w:val="left" w:pos="-391"/>
          <w:tab w:val="left" w:pos="0"/>
          <w:tab w:val="left" w:pos="403"/>
        </w:tabs>
        <w:spacing w:before="0"/>
        <w:ind w:firstLineChars="200" w:firstLine="440"/>
        <w:rPr>
          <w:bCs/>
          <w:szCs w:val="24"/>
          <w:lang w:eastAsia="zh-CN"/>
        </w:rPr>
      </w:pPr>
      <w:r w:rsidRPr="00FD1FF9">
        <w:rPr>
          <w:szCs w:val="24"/>
          <w:lang w:eastAsia="zh-CN"/>
        </w:rPr>
        <w:t>共</w:t>
      </w:r>
      <w:r w:rsidRPr="00FD1FF9">
        <w:rPr>
          <w:szCs w:val="24"/>
          <w:lang w:eastAsia="zh-CN"/>
        </w:rPr>
        <w:t>5</w:t>
      </w:r>
      <w:r w:rsidRPr="00FD1FF9">
        <w:rPr>
          <w:szCs w:val="24"/>
          <w:lang w:eastAsia="zh-CN"/>
        </w:rPr>
        <w:t>个国家（即回复数量的</w:t>
      </w:r>
      <w:r w:rsidRPr="00FD1FF9">
        <w:rPr>
          <w:szCs w:val="24"/>
          <w:lang w:eastAsia="zh-CN"/>
        </w:rPr>
        <w:t>10%</w:t>
      </w:r>
      <w:r w:rsidRPr="00FD1FF9">
        <w:rPr>
          <w:szCs w:val="24"/>
          <w:lang w:eastAsia="zh-CN"/>
        </w:rPr>
        <w:t>）的频谱分配受益者被要求支付频谱分配费用。</w:t>
      </w:r>
    </w:p>
    <w:p w:rsidR="0023069C" w:rsidRPr="004E6434" w:rsidRDefault="0023069C" w:rsidP="0023069C">
      <w:pPr>
        <w:rPr>
          <w:rFonts w:ascii="KaiTi_GB2312" w:eastAsia="KaiTi_GB2312"/>
          <w:lang w:eastAsia="zh-CN"/>
        </w:rPr>
      </w:pPr>
      <w:r>
        <w:rPr>
          <w:rFonts w:hint="eastAsia"/>
          <w:lang w:eastAsia="zh-CN"/>
        </w:rPr>
        <w:t>5</w:t>
      </w:r>
      <w:r w:rsidRPr="00FD1FF9">
        <w:rPr>
          <w:lang w:eastAsia="zh-CN"/>
        </w:rPr>
        <w:t>.3.2</w:t>
      </w:r>
      <w:r>
        <w:rPr>
          <w:rFonts w:hint="eastAsia"/>
          <w:lang w:eastAsia="zh-CN"/>
        </w:rPr>
        <w:tab/>
      </w:r>
      <w:r w:rsidRPr="00FD1FF9">
        <w:rPr>
          <w:lang w:eastAsia="zh-CN"/>
        </w:rPr>
        <w:t>问题</w:t>
      </w:r>
      <w:r w:rsidRPr="00FD1FF9">
        <w:rPr>
          <w:lang w:eastAsia="zh-CN"/>
        </w:rPr>
        <w:t>9</w:t>
      </w:r>
      <w:r w:rsidRPr="00FD1FF9">
        <w:rPr>
          <w:lang w:eastAsia="zh-CN"/>
        </w:rPr>
        <w:t>：</w:t>
      </w:r>
      <w:r w:rsidRPr="00B46A10">
        <w:rPr>
          <w:rFonts w:ascii="STKaiti" w:eastAsia="STKaiti" w:hAnsi="STKaiti"/>
          <w:lang w:eastAsia="zh-CN"/>
        </w:rPr>
        <w:t>是否有</w:t>
      </w:r>
      <w:r w:rsidRPr="00B46A10">
        <w:rPr>
          <w:rFonts w:ascii="STKaiti" w:eastAsia="STKaiti" w:hAnsi="STKaiti"/>
          <w:u w:val="single"/>
          <w:lang w:eastAsia="zh-CN"/>
        </w:rPr>
        <w:t>应用程序</w:t>
      </w:r>
      <w:r w:rsidRPr="00B46A10">
        <w:rPr>
          <w:rFonts w:ascii="STKaiti" w:eastAsia="STKaiti" w:hAnsi="STKaiti"/>
          <w:lang w:eastAsia="zh-CN"/>
        </w:rPr>
        <w:t>和/或者服务（如无线电管理规则中所定义的）是部分或完全免于付费</w:t>
      </w:r>
      <w:r w:rsidRPr="00924738">
        <w:rPr>
          <w:lang w:eastAsia="zh-CN"/>
        </w:rPr>
        <w:t>？</w:t>
      </w:r>
    </w:p>
    <w:p w:rsidR="0023069C" w:rsidRPr="00B46A10" w:rsidRDefault="0023069C" w:rsidP="0023069C">
      <w:pPr>
        <w:ind w:firstLineChars="200" w:firstLine="440"/>
        <w:rPr>
          <w:rFonts w:ascii="STKaiti" w:eastAsia="STKaiti" w:hAnsi="STKaiti"/>
          <w:lang w:eastAsia="zh-CN"/>
        </w:rPr>
      </w:pPr>
      <w:r w:rsidRPr="00B46A10">
        <w:rPr>
          <w:rFonts w:ascii="STKaiti" w:eastAsia="STKaiti" w:hAnsi="STKaiti"/>
          <w:lang w:eastAsia="zh-CN"/>
        </w:rPr>
        <w:t>如果是，请说明：</w:t>
      </w:r>
    </w:p>
    <w:p w:rsidR="0023069C" w:rsidRPr="00B46A10" w:rsidRDefault="0023069C" w:rsidP="0023069C">
      <w:pPr>
        <w:pStyle w:val="enumlev1"/>
        <w:rPr>
          <w:lang w:eastAsia="zh-CN"/>
        </w:rPr>
      </w:pPr>
      <w:r w:rsidRPr="00B46A10">
        <w:rPr>
          <w:lang w:eastAsia="zh-CN"/>
        </w:rPr>
        <w:t>–</w:t>
      </w:r>
      <w:r w:rsidRPr="00B46A10">
        <w:rPr>
          <w:rFonts w:hint="eastAsia"/>
          <w:lang w:eastAsia="zh-CN"/>
        </w:rPr>
        <w:tab/>
      </w:r>
      <w:r w:rsidRPr="00B46A10">
        <w:rPr>
          <w:rFonts w:ascii="STKaiti" w:eastAsia="STKaiti" w:hAnsi="STKaiti"/>
          <w:lang w:eastAsia="zh-CN"/>
        </w:rPr>
        <w:t>相关应用程序和/或者服务</w:t>
      </w:r>
      <w:r w:rsidRPr="00B46A10">
        <w:rPr>
          <w:lang w:eastAsia="zh-CN"/>
        </w:rPr>
        <w:t>；</w:t>
      </w:r>
    </w:p>
    <w:p w:rsidR="0023069C" w:rsidRPr="00B46A10" w:rsidRDefault="0023069C" w:rsidP="0023069C">
      <w:pPr>
        <w:pStyle w:val="enumlev1"/>
        <w:rPr>
          <w:lang w:eastAsia="zh-CN"/>
        </w:rPr>
      </w:pPr>
      <w:r w:rsidRPr="00B46A10">
        <w:rPr>
          <w:lang w:eastAsia="zh-CN"/>
        </w:rPr>
        <w:t>–</w:t>
      </w:r>
      <w:r w:rsidRPr="00B46A10">
        <w:rPr>
          <w:rFonts w:hint="eastAsia"/>
          <w:lang w:eastAsia="zh-CN"/>
        </w:rPr>
        <w:tab/>
      </w:r>
      <w:r w:rsidRPr="00B46A10">
        <w:rPr>
          <w:rFonts w:ascii="STKaiti" w:eastAsia="STKaiti" w:hAnsi="STKaiti"/>
          <w:lang w:eastAsia="zh-CN"/>
        </w:rPr>
        <w:t>他们各自免于付费的比率</w:t>
      </w:r>
      <w:r w:rsidRPr="00B46A10">
        <w:rPr>
          <w:lang w:eastAsia="zh-CN"/>
        </w:rPr>
        <w:t>。</w:t>
      </w:r>
    </w:p>
    <w:p w:rsidR="0023069C" w:rsidRDefault="0023069C" w:rsidP="0023069C">
      <w:pPr>
        <w:tabs>
          <w:tab w:val="left" w:pos="-391"/>
          <w:tab w:val="left" w:pos="0"/>
          <w:tab w:val="left" w:pos="403"/>
        </w:tabs>
        <w:ind w:firstLineChars="200" w:firstLine="440"/>
        <w:rPr>
          <w:szCs w:val="24"/>
          <w:lang w:eastAsia="zh-CN"/>
        </w:rPr>
      </w:pPr>
      <w:r w:rsidRPr="00FD1FF9">
        <w:rPr>
          <w:szCs w:val="24"/>
          <w:lang w:eastAsia="zh-CN"/>
        </w:rPr>
        <w:t>共</w:t>
      </w:r>
      <w:r w:rsidRPr="00FD1FF9">
        <w:rPr>
          <w:szCs w:val="24"/>
          <w:lang w:eastAsia="zh-CN"/>
        </w:rPr>
        <w:t>51</w:t>
      </w:r>
      <w:r w:rsidRPr="00FD1FF9">
        <w:rPr>
          <w:szCs w:val="24"/>
          <w:lang w:eastAsia="zh-CN"/>
        </w:rPr>
        <w:t>个国家回复了这个问题，下表总结了所收到的回复：</w:t>
      </w:r>
    </w:p>
    <w:p w:rsidR="0023069C" w:rsidRDefault="0023069C" w:rsidP="0023069C">
      <w:pPr>
        <w:tabs>
          <w:tab w:val="left" w:pos="-391"/>
          <w:tab w:val="left" w:pos="0"/>
          <w:tab w:val="left" w:pos="403"/>
        </w:tabs>
        <w:spacing w:before="0"/>
        <w:ind w:firstLineChars="200" w:firstLine="440"/>
        <w:rPr>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261"/>
        <w:gridCol w:w="1685"/>
        <w:gridCol w:w="1404"/>
        <w:gridCol w:w="1194"/>
      </w:tblGrid>
      <w:tr w:rsidR="005A57E0" w:rsidRPr="005A57E0" w:rsidTr="002C17EE">
        <w:trPr>
          <w:jc w:val="center"/>
        </w:trPr>
        <w:tc>
          <w:tcPr>
            <w:tcW w:w="5261" w:type="dxa"/>
            <w:vAlign w:val="center"/>
          </w:tcPr>
          <w:p w:rsidR="005A57E0" w:rsidRPr="005A57E0" w:rsidRDefault="005A57E0" w:rsidP="002C17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lang w:val="en-US" w:eastAsia="zh-CN"/>
              </w:rPr>
            </w:pPr>
            <w:r>
              <w:rPr>
                <w:rFonts w:hint="eastAsia"/>
                <w:b/>
                <w:lang w:val="en-US" w:eastAsia="zh-CN"/>
              </w:rPr>
              <w:t>有应用程序或服务是部分或完全免于付费的</w:t>
            </w:r>
          </w:p>
        </w:tc>
        <w:tc>
          <w:tcPr>
            <w:tcW w:w="1685" w:type="dxa"/>
            <w:vAlign w:val="center"/>
          </w:tcPr>
          <w:p w:rsidR="005A57E0" w:rsidRPr="005A57E0" w:rsidRDefault="005A57E0" w:rsidP="002C17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lang w:val="en-US"/>
              </w:rPr>
            </w:pPr>
            <w:r>
              <w:rPr>
                <w:rFonts w:hint="eastAsia"/>
                <w:b/>
                <w:lang w:val="en-US" w:eastAsia="zh-CN"/>
              </w:rPr>
              <w:t>是</w:t>
            </w:r>
          </w:p>
        </w:tc>
        <w:tc>
          <w:tcPr>
            <w:tcW w:w="1404" w:type="dxa"/>
            <w:vAlign w:val="center"/>
          </w:tcPr>
          <w:p w:rsidR="005A57E0" w:rsidRPr="005A57E0" w:rsidRDefault="005A57E0" w:rsidP="002C17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lang w:val="en-US"/>
              </w:rPr>
            </w:pPr>
            <w:r>
              <w:rPr>
                <w:rFonts w:hint="eastAsia"/>
                <w:b/>
                <w:lang w:val="en-US" w:eastAsia="zh-CN"/>
              </w:rPr>
              <w:t>否</w:t>
            </w:r>
          </w:p>
        </w:tc>
        <w:tc>
          <w:tcPr>
            <w:tcW w:w="1194" w:type="dxa"/>
            <w:vAlign w:val="center"/>
          </w:tcPr>
          <w:p w:rsidR="005A57E0" w:rsidRPr="005A57E0" w:rsidRDefault="005A57E0" w:rsidP="002C17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lang w:val="en-US" w:eastAsia="zh-CN"/>
              </w:rPr>
            </w:pPr>
            <w:r>
              <w:rPr>
                <w:rFonts w:hint="eastAsia"/>
                <w:b/>
                <w:lang w:val="en-US" w:eastAsia="zh-CN"/>
              </w:rPr>
              <w:t>总计</w:t>
            </w:r>
          </w:p>
        </w:tc>
      </w:tr>
      <w:tr w:rsidR="005A57E0" w:rsidRPr="005A57E0" w:rsidTr="002C17EE">
        <w:trPr>
          <w:jc w:val="center"/>
        </w:trPr>
        <w:tc>
          <w:tcPr>
            <w:tcW w:w="5261" w:type="dxa"/>
            <w:vAlign w:val="center"/>
          </w:tcPr>
          <w:p w:rsidR="005A57E0" w:rsidRPr="005A57E0" w:rsidRDefault="005A57E0" w:rsidP="002406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eastAsia="Times New Roman"/>
                <w:lang w:val="en-US"/>
              </w:rPr>
            </w:pPr>
            <w:r>
              <w:rPr>
                <w:rFonts w:hint="eastAsia"/>
                <w:lang w:val="en-US" w:eastAsia="zh-CN"/>
              </w:rPr>
              <w:t>回复数量</w:t>
            </w:r>
          </w:p>
        </w:tc>
        <w:tc>
          <w:tcPr>
            <w:tcW w:w="1685" w:type="dxa"/>
            <w:vAlign w:val="center"/>
          </w:tcPr>
          <w:p w:rsidR="005A57E0" w:rsidRPr="005A57E0" w:rsidRDefault="005A57E0" w:rsidP="002406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eastAsia="Times New Roman"/>
                <w:lang w:val="en-US"/>
              </w:rPr>
            </w:pPr>
            <w:r w:rsidRPr="005A57E0">
              <w:rPr>
                <w:rFonts w:eastAsia="Times New Roman"/>
                <w:lang w:val="en-US"/>
              </w:rPr>
              <w:t>37</w:t>
            </w:r>
          </w:p>
        </w:tc>
        <w:tc>
          <w:tcPr>
            <w:tcW w:w="1404" w:type="dxa"/>
            <w:vAlign w:val="center"/>
          </w:tcPr>
          <w:p w:rsidR="005A57E0" w:rsidRPr="005A57E0" w:rsidRDefault="005A57E0" w:rsidP="002406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eastAsia="Times New Roman"/>
                <w:lang w:val="en-US"/>
              </w:rPr>
            </w:pPr>
            <w:r w:rsidRPr="005A57E0">
              <w:rPr>
                <w:rFonts w:eastAsia="Times New Roman"/>
                <w:lang w:val="en-US"/>
              </w:rPr>
              <w:t>14</w:t>
            </w:r>
          </w:p>
        </w:tc>
        <w:tc>
          <w:tcPr>
            <w:tcW w:w="1194" w:type="dxa"/>
            <w:vAlign w:val="center"/>
          </w:tcPr>
          <w:p w:rsidR="005A57E0" w:rsidRPr="005A57E0" w:rsidRDefault="005A57E0" w:rsidP="002406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eastAsia="Times New Roman"/>
                <w:lang w:val="en-US"/>
              </w:rPr>
            </w:pPr>
            <w:r w:rsidRPr="005A57E0">
              <w:rPr>
                <w:rFonts w:eastAsia="Times New Roman"/>
                <w:lang w:val="en-US"/>
              </w:rPr>
              <w:t>51</w:t>
            </w:r>
          </w:p>
        </w:tc>
      </w:tr>
    </w:tbl>
    <w:p w:rsidR="005A57E0" w:rsidRDefault="005A57E0" w:rsidP="0023069C">
      <w:pPr>
        <w:tabs>
          <w:tab w:val="left" w:pos="-391"/>
          <w:tab w:val="left" w:pos="0"/>
          <w:tab w:val="left" w:pos="403"/>
        </w:tabs>
        <w:spacing w:before="0"/>
        <w:ind w:firstLineChars="200" w:firstLine="440"/>
        <w:rPr>
          <w:szCs w:val="24"/>
          <w:lang w:eastAsia="zh-CN"/>
        </w:rPr>
      </w:pPr>
    </w:p>
    <w:p w:rsidR="005302E5" w:rsidRDefault="005302E5" w:rsidP="0023069C">
      <w:pPr>
        <w:tabs>
          <w:tab w:val="left" w:pos="-391"/>
          <w:tab w:val="left" w:pos="0"/>
          <w:tab w:val="left" w:pos="403"/>
        </w:tabs>
        <w:spacing w:before="0"/>
        <w:ind w:firstLineChars="200" w:firstLine="440"/>
        <w:rPr>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354"/>
        <w:gridCol w:w="1778"/>
        <w:gridCol w:w="1779"/>
        <w:gridCol w:w="1453"/>
        <w:gridCol w:w="1151"/>
      </w:tblGrid>
      <w:tr w:rsidR="002D458C" w:rsidRPr="00C95304" w:rsidTr="0024068A">
        <w:trPr>
          <w:jc w:val="center"/>
        </w:trPr>
        <w:tc>
          <w:tcPr>
            <w:tcW w:w="3354" w:type="dxa"/>
          </w:tcPr>
          <w:p w:rsidR="002D458C" w:rsidRPr="002D458C" w:rsidRDefault="002D458C" w:rsidP="0024068A">
            <w:pPr>
              <w:pStyle w:val="Tablehead"/>
              <w:rPr>
                <w:bCs/>
                <w:lang w:val="en-US" w:eastAsia="zh-CN"/>
              </w:rPr>
            </w:pPr>
            <w:r w:rsidRPr="002D458C">
              <w:rPr>
                <w:rFonts w:hint="eastAsia"/>
                <w:bCs/>
                <w:lang w:val="en-US" w:eastAsia="zh-CN"/>
              </w:rPr>
              <w:t>有应用程序或服务是部分或</w:t>
            </w:r>
            <w:r w:rsidR="007662B3">
              <w:rPr>
                <w:bCs/>
                <w:lang w:val="en-US" w:eastAsia="zh-CN"/>
              </w:rPr>
              <w:br/>
            </w:r>
            <w:r w:rsidRPr="002D458C">
              <w:rPr>
                <w:rFonts w:hint="eastAsia"/>
                <w:bCs/>
                <w:lang w:val="en-US" w:eastAsia="zh-CN"/>
              </w:rPr>
              <w:t>完全免于付费的</w:t>
            </w:r>
          </w:p>
        </w:tc>
        <w:tc>
          <w:tcPr>
            <w:tcW w:w="1778" w:type="dxa"/>
          </w:tcPr>
          <w:p w:rsidR="002D458C" w:rsidRPr="00C95304" w:rsidRDefault="002D458C" w:rsidP="0024068A">
            <w:pPr>
              <w:pStyle w:val="Tablehead"/>
              <w:rPr>
                <w:lang w:val="en-US"/>
              </w:rPr>
            </w:pPr>
            <w:r>
              <w:rPr>
                <w:rFonts w:hint="eastAsia"/>
                <w:lang w:val="en-US" w:eastAsia="zh-CN"/>
              </w:rPr>
              <w:t>发达国家</w:t>
            </w:r>
          </w:p>
        </w:tc>
        <w:tc>
          <w:tcPr>
            <w:tcW w:w="1779" w:type="dxa"/>
          </w:tcPr>
          <w:p w:rsidR="002D458C" w:rsidRPr="00C95304" w:rsidRDefault="002D458C" w:rsidP="0024068A">
            <w:pPr>
              <w:pStyle w:val="Tablehead"/>
              <w:rPr>
                <w:lang w:val="en-US"/>
              </w:rPr>
            </w:pPr>
            <w:r>
              <w:rPr>
                <w:rFonts w:hint="eastAsia"/>
                <w:lang w:val="en-US" w:eastAsia="zh-CN"/>
              </w:rPr>
              <w:t>发展中国家</w:t>
            </w:r>
          </w:p>
        </w:tc>
        <w:tc>
          <w:tcPr>
            <w:tcW w:w="1453" w:type="dxa"/>
          </w:tcPr>
          <w:p w:rsidR="002D458C" w:rsidRPr="00C95304" w:rsidRDefault="002D458C" w:rsidP="0024068A">
            <w:pPr>
              <w:pStyle w:val="Tablehead"/>
              <w:rPr>
                <w:lang w:val="en-US"/>
              </w:rPr>
            </w:pPr>
            <w:r>
              <w:rPr>
                <w:rFonts w:hint="eastAsia"/>
                <w:lang w:val="en-US" w:eastAsia="zh-CN"/>
              </w:rPr>
              <w:t>最不发达国家</w:t>
            </w:r>
          </w:p>
        </w:tc>
        <w:tc>
          <w:tcPr>
            <w:tcW w:w="1151" w:type="dxa"/>
          </w:tcPr>
          <w:p w:rsidR="002D458C" w:rsidRPr="00C95304" w:rsidRDefault="002D458C" w:rsidP="0024068A">
            <w:pPr>
              <w:pStyle w:val="Tablehead"/>
              <w:rPr>
                <w:lang w:val="en-US" w:eastAsia="zh-CN"/>
              </w:rPr>
            </w:pPr>
            <w:r>
              <w:rPr>
                <w:rFonts w:hint="eastAsia"/>
                <w:lang w:val="en-US" w:eastAsia="zh-CN"/>
              </w:rPr>
              <w:t>行总计</w:t>
            </w:r>
          </w:p>
        </w:tc>
      </w:tr>
      <w:tr w:rsidR="002D458C" w:rsidRPr="00C95304" w:rsidTr="002C17EE">
        <w:trPr>
          <w:jc w:val="center"/>
        </w:trPr>
        <w:tc>
          <w:tcPr>
            <w:tcW w:w="3354" w:type="dxa"/>
            <w:vAlign w:val="center"/>
          </w:tcPr>
          <w:p w:rsidR="002D458C" w:rsidRPr="00C95304" w:rsidRDefault="002D458C" w:rsidP="0024068A">
            <w:pPr>
              <w:pStyle w:val="Tabletext"/>
              <w:spacing w:before="20" w:after="20"/>
              <w:jc w:val="center"/>
              <w:rPr>
                <w:lang w:val="en-US"/>
              </w:rPr>
            </w:pPr>
            <w:r w:rsidRPr="009C0C05">
              <w:rPr>
                <w:rFonts w:ascii="SimSun" w:hAnsi="SimSun"/>
                <w:szCs w:val="22"/>
              </w:rPr>
              <w:t>回复“是”</w:t>
            </w:r>
          </w:p>
        </w:tc>
        <w:tc>
          <w:tcPr>
            <w:tcW w:w="1778" w:type="dxa"/>
            <w:vAlign w:val="center"/>
          </w:tcPr>
          <w:p w:rsidR="002D458C" w:rsidRPr="00C95304" w:rsidRDefault="002D458C" w:rsidP="0024068A">
            <w:pPr>
              <w:pStyle w:val="Tabletext"/>
              <w:spacing w:before="20" w:after="20"/>
              <w:jc w:val="center"/>
              <w:rPr>
                <w:lang w:val="en-US"/>
              </w:rPr>
            </w:pPr>
            <w:r w:rsidRPr="00C95304">
              <w:rPr>
                <w:lang w:val="en-US"/>
              </w:rPr>
              <w:t>8</w:t>
            </w:r>
          </w:p>
        </w:tc>
        <w:tc>
          <w:tcPr>
            <w:tcW w:w="1779" w:type="dxa"/>
            <w:vAlign w:val="center"/>
          </w:tcPr>
          <w:p w:rsidR="002D458C" w:rsidRPr="00C95304" w:rsidRDefault="002D458C" w:rsidP="0024068A">
            <w:pPr>
              <w:pStyle w:val="Tabletext"/>
              <w:spacing w:before="20" w:after="20"/>
              <w:jc w:val="center"/>
              <w:rPr>
                <w:lang w:val="en-US"/>
              </w:rPr>
            </w:pPr>
            <w:r w:rsidRPr="00C95304">
              <w:rPr>
                <w:lang w:val="en-US"/>
              </w:rPr>
              <w:t>21</w:t>
            </w:r>
          </w:p>
        </w:tc>
        <w:tc>
          <w:tcPr>
            <w:tcW w:w="1453" w:type="dxa"/>
            <w:vAlign w:val="center"/>
          </w:tcPr>
          <w:p w:rsidR="002D458C" w:rsidRPr="00C95304" w:rsidRDefault="002D458C" w:rsidP="0024068A">
            <w:pPr>
              <w:pStyle w:val="Tabletext"/>
              <w:spacing w:before="20" w:after="20"/>
              <w:jc w:val="center"/>
              <w:rPr>
                <w:lang w:val="en-US"/>
              </w:rPr>
            </w:pPr>
            <w:r w:rsidRPr="00C95304">
              <w:rPr>
                <w:lang w:val="en-US"/>
              </w:rPr>
              <w:t>8</w:t>
            </w:r>
          </w:p>
        </w:tc>
        <w:tc>
          <w:tcPr>
            <w:tcW w:w="1151" w:type="dxa"/>
            <w:vAlign w:val="center"/>
          </w:tcPr>
          <w:p w:rsidR="002D458C" w:rsidRPr="00C95304" w:rsidRDefault="002D458C" w:rsidP="0024068A">
            <w:pPr>
              <w:pStyle w:val="Tabletext"/>
              <w:spacing w:before="20" w:after="20"/>
              <w:jc w:val="center"/>
              <w:rPr>
                <w:lang w:val="en-US"/>
              </w:rPr>
            </w:pPr>
            <w:r w:rsidRPr="00C95304">
              <w:rPr>
                <w:lang w:val="en-US"/>
              </w:rPr>
              <w:t>37</w:t>
            </w:r>
          </w:p>
        </w:tc>
      </w:tr>
      <w:tr w:rsidR="002D458C" w:rsidRPr="00C95304" w:rsidTr="002C17EE">
        <w:trPr>
          <w:jc w:val="center"/>
        </w:trPr>
        <w:tc>
          <w:tcPr>
            <w:tcW w:w="3354" w:type="dxa"/>
            <w:vAlign w:val="center"/>
          </w:tcPr>
          <w:p w:rsidR="002D458C" w:rsidRPr="00C95304" w:rsidRDefault="002D458C" w:rsidP="0024068A">
            <w:pPr>
              <w:pStyle w:val="Tabletext"/>
              <w:spacing w:before="20" w:after="20"/>
              <w:jc w:val="center"/>
              <w:rPr>
                <w:lang w:val="en-US"/>
              </w:rPr>
            </w:pPr>
            <w:r w:rsidRPr="009C0C05">
              <w:rPr>
                <w:rFonts w:ascii="SimSun" w:hAnsi="SimSun"/>
                <w:szCs w:val="22"/>
              </w:rPr>
              <w:t>回复“否”</w:t>
            </w:r>
          </w:p>
        </w:tc>
        <w:tc>
          <w:tcPr>
            <w:tcW w:w="1778" w:type="dxa"/>
            <w:vAlign w:val="center"/>
          </w:tcPr>
          <w:p w:rsidR="002D458C" w:rsidRPr="00C95304" w:rsidRDefault="002D458C" w:rsidP="0024068A">
            <w:pPr>
              <w:pStyle w:val="Tabletext"/>
              <w:spacing w:before="20" w:after="20"/>
              <w:jc w:val="center"/>
              <w:rPr>
                <w:lang w:val="en-US"/>
              </w:rPr>
            </w:pPr>
            <w:r w:rsidRPr="00C95304">
              <w:rPr>
                <w:lang w:val="en-US"/>
              </w:rPr>
              <w:t>2</w:t>
            </w:r>
          </w:p>
        </w:tc>
        <w:tc>
          <w:tcPr>
            <w:tcW w:w="1779" w:type="dxa"/>
            <w:vAlign w:val="center"/>
          </w:tcPr>
          <w:p w:rsidR="002D458C" w:rsidRPr="00C95304" w:rsidRDefault="002D458C" w:rsidP="0024068A">
            <w:pPr>
              <w:pStyle w:val="Tabletext"/>
              <w:spacing w:before="20" w:after="20"/>
              <w:jc w:val="center"/>
              <w:rPr>
                <w:lang w:val="en-US"/>
              </w:rPr>
            </w:pPr>
            <w:r w:rsidRPr="00C95304">
              <w:rPr>
                <w:lang w:val="en-US"/>
              </w:rPr>
              <w:t>7</w:t>
            </w:r>
          </w:p>
        </w:tc>
        <w:tc>
          <w:tcPr>
            <w:tcW w:w="1453" w:type="dxa"/>
            <w:vAlign w:val="center"/>
          </w:tcPr>
          <w:p w:rsidR="002D458C" w:rsidRPr="00C95304" w:rsidRDefault="002D458C" w:rsidP="0024068A">
            <w:pPr>
              <w:pStyle w:val="Tabletext"/>
              <w:spacing w:before="20" w:after="20"/>
              <w:jc w:val="center"/>
              <w:rPr>
                <w:lang w:val="en-US"/>
              </w:rPr>
            </w:pPr>
            <w:r w:rsidRPr="00C95304">
              <w:rPr>
                <w:lang w:val="en-US"/>
              </w:rPr>
              <w:t>5</w:t>
            </w:r>
          </w:p>
        </w:tc>
        <w:tc>
          <w:tcPr>
            <w:tcW w:w="1151" w:type="dxa"/>
            <w:vAlign w:val="center"/>
          </w:tcPr>
          <w:p w:rsidR="002D458C" w:rsidRPr="00C95304" w:rsidRDefault="002D458C" w:rsidP="0024068A">
            <w:pPr>
              <w:pStyle w:val="Tabletext"/>
              <w:spacing w:before="20" w:after="20"/>
              <w:jc w:val="center"/>
              <w:rPr>
                <w:lang w:val="en-US"/>
              </w:rPr>
            </w:pPr>
            <w:r w:rsidRPr="00C95304">
              <w:rPr>
                <w:lang w:val="en-US"/>
              </w:rPr>
              <w:t>14</w:t>
            </w:r>
          </w:p>
        </w:tc>
      </w:tr>
      <w:tr w:rsidR="002D458C" w:rsidRPr="00C95304" w:rsidTr="002C17EE">
        <w:trPr>
          <w:jc w:val="center"/>
        </w:trPr>
        <w:tc>
          <w:tcPr>
            <w:tcW w:w="3354" w:type="dxa"/>
            <w:vAlign w:val="center"/>
          </w:tcPr>
          <w:p w:rsidR="002D458C" w:rsidRPr="00C95304" w:rsidRDefault="002D458C" w:rsidP="0024068A">
            <w:pPr>
              <w:pStyle w:val="Tabletext"/>
              <w:spacing w:before="20" w:after="20"/>
              <w:jc w:val="center"/>
              <w:rPr>
                <w:lang w:val="en-US"/>
              </w:rPr>
            </w:pPr>
            <w:r w:rsidRPr="009C0C05">
              <w:rPr>
                <w:szCs w:val="22"/>
              </w:rPr>
              <w:t>列总计</w:t>
            </w:r>
          </w:p>
        </w:tc>
        <w:tc>
          <w:tcPr>
            <w:tcW w:w="1778" w:type="dxa"/>
            <w:vAlign w:val="center"/>
          </w:tcPr>
          <w:p w:rsidR="002D458C" w:rsidRPr="00C95304" w:rsidRDefault="002D458C" w:rsidP="0024068A">
            <w:pPr>
              <w:pStyle w:val="Tabletext"/>
              <w:spacing w:before="20" w:after="20"/>
              <w:jc w:val="center"/>
              <w:rPr>
                <w:lang w:val="en-US"/>
              </w:rPr>
            </w:pPr>
            <w:r w:rsidRPr="00C95304">
              <w:rPr>
                <w:lang w:val="en-US"/>
              </w:rPr>
              <w:t>10</w:t>
            </w:r>
          </w:p>
        </w:tc>
        <w:tc>
          <w:tcPr>
            <w:tcW w:w="1779" w:type="dxa"/>
            <w:vAlign w:val="center"/>
          </w:tcPr>
          <w:p w:rsidR="002D458C" w:rsidRPr="00C95304" w:rsidRDefault="002D458C" w:rsidP="0024068A">
            <w:pPr>
              <w:pStyle w:val="Tabletext"/>
              <w:spacing w:before="20" w:after="20"/>
              <w:jc w:val="center"/>
              <w:rPr>
                <w:lang w:val="en-US"/>
              </w:rPr>
            </w:pPr>
            <w:r w:rsidRPr="00C95304">
              <w:rPr>
                <w:lang w:val="en-US"/>
              </w:rPr>
              <w:t>28</w:t>
            </w:r>
          </w:p>
        </w:tc>
        <w:tc>
          <w:tcPr>
            <w:tcW w:w="1453" w:type="dxa"/>
            <w:vAlign w:val="center"/>
          </w:tcPr>
          <w:p w:rsidR="002D458C" w:rsidRPr="00C95304" w:rsidRDefault="002D458C" w:rsidP="0024068A">
            <w:pPr>
              <w:pStyle w:val="Tabletext"/>
              <w:spacing w:before="20" w:after="20"/>
              <w:jc w:val="center"/>
              <w:rPr>
                <w:lang w:val="en-US"/>
              </w:rPr>
            </w:pPr>
            <w:r w:rsidRPr="00C95304">
              <w:rPr>
                <w:lang w:val="en-US"/>
              </w:rPr>
              <w:t>13</w:t>
            </w:r>
          </w:p>
        </w:tc>
        <w:tc>
          <w:tcPr>
            <w:tcW w:w="1151" w:type="dxa"/>
            <w:vAlign w:val="center"/>
          </w:tcPr>
          <w:p w:rsidR="002D458C" w:rsidRPr="00C95304" w:rsidRDefault="002D458C" w:rsidP="0024068A">
            <w:pPr>
              <w:pStyle w:val="Tabletext"/>
              <w:spacing w:before="20" w:after="20"/>
              <w:jc w:val="center"/>
              <w:rPr>
                <w:lang w:val="en-US"/>
              </w:rPr>
            </w:pPr>
            <w:r w:rsidRPr="00C95304">
              <w:rPr>
                <w:lang w:val="en-US"/>
              </w:rPr>
              <w:t>51</w:t>
            </w:r>
          </w:p>
        </w:tc>
      </w:tr>
    </w:tbl>
    <w:p w:rsidR="0023069C" w:rsidRDefault="0023069C" w:rsidP="0023069C">
      <w:pPr>
        <w:tabs>
          <w:tab w:val="left" w:pos="-391"/>
          <w:tab w:val="left" w:pos="0"/>
          <w:tab w:val="left" w:pos="403"/>
        </w:tabs>
        <w:spacing w:before="0"/>
        <w:rPr>
          <w:szCs w:val="22"/>
        </w:rPr>
      </w:pPr>
    </w:p>
    <w:p w:rsidR="005302E5" w:rsidRPr="009C0C05" w:rsidRDefault="005302E5" w:rsidP="0023069C">
      <w:pPr>
        <w:tabs>
          <w:tab w:val="left" w:pos="-391"/>
          <w:tab w:val="left" w:pos="0"/>
          <w:tab w:val="left" w:pos="403"/>
        </w:tabs>
        <w:spacing w:before="0"/>
        <w:rPr>
          <w:szCs w:val="22"/>
        </w:rPr>
      </w:pP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905"/>
        <w:gridCol w:w="1134"/>
        <w:gridCol w:w="1134"/>
        <w:gridCol w:w="1418"/>
        <w:gridCol w:w="1132"/>
        <w:gridCol w:w="1019"/>
        <w:gridCol w:w="805"/>
      </w:tblGrid>
      <w:tr w:rsidR="002D458C" w:rsidRPr="009C0C05" w:rsidTr="0024068A">
        <w:trPr>
          <w:trHeight w:val="277"/>
          <w:jc w:val="center"/>
        </w:trPr>
        <w:tc>
          <w:tcPr>
            <w:tcW w:w="2905" w:type="dxa"/>
          </w:tcPr>
          <w:p w:rsidR="002D458C" w:rsidRPr="002D458C" w:rsidRDefault="002D458C" w:rsidP="0024068A">
            <w:pPr>
              <w:pStyle w:val="Tablehead"/>
              <w:rPr>
                <w:bCs/>
                <w:lang w:val="en-US" w:eastAsia="zh-CN"/>
              </w:rPr>
            </w:pPr>
            <w:r w:rsidRPr="002D458C">
              <w:rPr>
                <w:rFonts w:hint="eastAsia"/>
                <w:bCs/>
                <w:lang w:val="en-US" w:eastAsia="zh-CN"/>
              </w:rPr>
              <w:t>有应用程序或服务是部分或完全免于付费的</w:t>
            </w:r>
          </w:p>
        </w:tc>
        <w:tc>
          <w:tcPr>
            <w:tcW w:w="1134" w:type="dxa"/>
          </w:tcPr>
          <w:p w:rsidR="002D458C" w:rsidRPr="002D458C" w:rsidRDefault="002D458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80"/>
              <w:jc w:val="center"/>
              <w:rPr>
                <w:b/>
                <w:bCs/>
                <w:szCs w:val="22"/>
              </w:rPr>
            </w:pPr>
            <w:r w:rsidRPr="002D458C">
              <w:rPr>
                <w:b/>
                <w:bCs/>
                <w:szCs w:val="22"/>
              </w:rPr>
              <w:t>非洲国家</w:t>
            </w:r>
          </w:p>
        </w:tc>
        <w:tc>
          <w:tcPr>
            <w:tcW w:w="1134" w:type="dxa"/>
          </w:tcPr>
          <w:p w:rsidR="002D458C" w:rsidRPr="002D458C" w:rsidRDefault="002D458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80"/>
              <w:jc w:val="center"/>
              <w:rPr>
                <w:b/>
                <w:bCs/>
                <w:szCs w:val="22"/>
              </w:rPr>
            </w:pPr>
            <w:r w:rsidRPr="002D458C">
              <w:rPr>
                <w:b/>
                <w:bCs/>
                <w:szCs w:val="22"/>
              </w:rPr>
              <w:t>美洲国家</w:t>
            </w:r>
          </w:p>
        </w:tc>
        <w:tc>
          <w:tcPr>
            <w:tcW w:w="1418" w:type="dxa"/>
          </w:tcPr>
          <w:p w:rsidR="002D458C" w:rsidRPr="002D458C" w:rsidRDefault="002D458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80"/>
              <w:ind w:left="-57" w:right="-57"/>
              <w:jc w:val="center"/>
              <w:rPr>
                <w:b/>
                <w:bCs/>
                <w:szCs w:val="22"/>
              </w:rPr>
            </w:pPr>
            <w:r w:rsidRPr="002D458C">
              <w:rPr>
                <w:b/>
                <w:bCs/>
                <w:szCs w:val="22"/>
              </w:rPr>
              <w:t>亚洲</w:t>
            </w:r>
            <w:r w:rsidRPr="002D458C">
              <w:rPr>
                <w:b/>
                <w:bCs/>
                <w:szCs w:val="22"/>
              </w:rPr>
              <w:t>-</w:t>
            </w:r>
            <w:r w:rsidRPr="002D458C">
              <w:rPr>
                <w:b/>
                <w:bCs/>
                <w:szCs w:val="22"/>
              </w:rPr>
              <w:t>太平洋</w:t>
            </w:r>
            <w:r>
              <w:rPr>
                <w:rFonts w:hint="eastAsia"/>
                <w:b/>
                <w:bCs/>
                <w:szCs w:val="22"/>
                <w:lang w:eastAsia="zh-CN"/>
              </w:rPr>
              <w:br/>
            </w:r>
            <w:r w:rsidRPr="002D458C">
              <w:rPr>
                <w:b/>
                <w:bCs/>
                <w:szCs w:val="22"/>
              </w:rPr>
              <w:t>地区国家</w:t>
            </w:r>
          </w:p>
        </w:tc>
        <w:tc>
          <w:tcPr>
            <w:tcW w:w="1132" w:type="dxa"/>
          </w:tcPr>
          <w:p w:rsidR="002D458C" w:rsidRPr="002D458C" w:rsidRDefault="002D458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80"/>
              <w:jc w:val="center"/>
              <w:rPr>
                <w:b/>
                <w:bCs/>
                <w:szCs w:val="22"/>
              </w:rPr>
            </w:pPr>
            <w:r w:rsidRPr="002D458C">
              <w:rPr>
                <w:b/>
                <w:bCs/>
                <w:szCs w:val="22"/>
              </w:rPr>
              <w:t>欧洲与独联体国家</w:t>
            </w:r>
          </w:p>
        </w:tc>
        <w:tc>
          <w:tcPr>
            <w:tcW w:w="1019" w:type="dxa"/>
          </w:tcPr>
          <w:p w:rsidR="002D458C" w:rsidRPr="002D458C" w:rsidRDefault="002D458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80"/>
              <w:jc w:val="center"/>
              <w:rPr>
                <w:b/>
                <w:bCs/>
                <w:szCs w:val="22"/>
              </w:rPr>
            </w:pPr>
            <w:r w:rsidRPr="002D458C">
              <w:rPr>
                <w:b/>
                <w:bCs/>
                <w:szCs w:val="22"/>
              </w:rPr>
              <w:t>阿拉伯国家</w:t>
            </w:r>
          </w:p>
        </w:tc>
        <w:tc>
          <w:tcPr>
            <w:tcW w:w="805" w:type="dxa"/>
          </w:tcPr>
          <w:p w:rsidR="002D458C" w:rsidRPr="002D458C" w:rsidRDefault="002D458C" w:rsidP="0024068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80"/>
              <w:jc w:val="center"/>
              <w:rPr>
                <w:b/>
                <w:bCs/>
                <w:szCs w:val="22"/>
              </w:rPr>
            </w:pPr>
            <w:r w:rsidRPr="002D458C">
              <w:rPr>
                <w:b/>
                <w:bCs/>
                <w:szCs w:val="22"/>
              </w:rPr>
              <w:t>行总计</w:t>
            </w:r>
          </w:p>
        </w:tc>
      </w:tr>
      <w:tr w:rsidR="002D458C" w:rsidRPr="009C0C05" w:rsidTr="007662B3">
        <w:trPr>
          <w:trHeight w:val="290"/>
          <w:jc w:val="center"/>
        </w:trPr>
        <w:tc>
          <w:tcPr>
            <w:tcW w:w="2905" w:type="dxa"/>
            <w:vAlign w:val="center"/>
          </w:tcPr>
          <w:p w:rsidR="002D458C" w:rsidRPr="009C0C05" w:rsidRDefault="002D458C" w:rsidP="0024068A">
            <w:pPr>
              <w:spacing w:before="20" w:after="20"/>
              <w:jc w:val="center"/>
              <w:rPr>
                <w:rFonts w:ascii="SimSun" w:hAnsi="SimSun"/>
                <w:bCs/>
                <w:szCs w:val="22"/>
              </w:rPr>
            </w:pPr>
            <w:r w:rsidRPr="009C0C05">
              <w:rPr>
                <w:rFonts w:ascii="SimSun" w:hAnsi="SimSun"/>
                <w:szCs w:val="22"/>
              </w:rPr>
              <w:t>回复“是”</w:t>
            </w:r>
          </w:p>
        </w:tc>
        <w:tc>
          <w:tcPr>
            <w:tcW w:w="1134"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7</w:t>
            </w:r>
          </w:p>
        </w:tc>
        <w:tc>
          <w:tcPr>
            <w:tcW w:w="1134"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8</w:t>
            </w:r>
          </w:p>
        </w:tc>
        <w:tc>
          <w:tcPr>
            <w:tcW w:w="1418"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4</w:t>
            </w:r>
          </w:p>
        </w:tc>
        <w:tc>
          <w:tcPr>
            <w:tcW w:w="1132"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13</w:t>
            </w:r>
          </w:p>
        </w:tc>
        <w:tc>
          <w:tcPr>
            <w:tcW w:w="1019"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5</w:t>
            </w:r>
          </w:p>
        </w:tc>
        <w:tc>
          <w:tcPr>
            <w:tcW w:w="805"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37</w:t>
            </w:r>
          </w:p>
        </w:tc>
      </w:tr>
      <w:tr w:rsidR="002D458C" w:rsidRPr="009C0C05" w:rsidTr="007662B3">
        <w:trPr>
          <w:trHeight w:val="290"/>
          <w:jc w:val="center"/>
        </w:trPr>
        <w:tc>
          <w:tcPr>
            <w:tcW w:w="2905" w:type="dxa"/>
            <w:vAlign w:val="center"/>
          </w:tcPr>
          <w:p w:rsidR="002D458C" w:rsidRPr="009C0C05" w:rsidRDefault="002D458C" w:rsidP="0024068A">
            <w:pPr>
              <w:spacing w:before="20" w:after="20"/>
              <w:jc w:val="center"/>
              <w:rPr>
                <w:rFonts w:ascii="SimSun" w:hAnsi="SimSun"/>
                <w:bCs/>
                <w:szCs w:val="22"/>
              </w:rPr>
            </w:pPr>
            <w:r w:rsidRPr="009C0C05">
              <w:rPr>
                <w:rFonts w:ascii="SimSun" w:hAnsi="SimSun"/>
                <w:szCs w:val="22"/>
              </w:rPr>
              <w:t>回复“否”</w:t>
            </w:r>
          </w:p>
        </w:tc>
        <w:tc>
          <w:tcPr>
            <w:tcW w:w="1134"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4</w:t>
            </w:r>
          </w:p>
        </w:tc>
        <w:tc>
          <w:tcPr>
            <w:tcW w:w="1134"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1</w:t>
            </w:r>
          </w:p>
        </w:tc>
        <w:tc>
          <w:tcPr>
            <w:tcW w:w="1418"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4</w:t>
            </w:r>
          </w:p>
        </w:tc>
        <w:tc>
          <w:tcPr>
            <w:tcW w:w="1132"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4</w:t>
            </w:r>
          </w:p>
        </w:tc>
        <w:tc>
          <w:tcPr>
            <w:tcW w:w="1019"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1</w:t>
            </w:r>
          </w:p>
        </w:tc>
        <w:tc>
          <w:tcPr>
            <w:tcW w:w="805"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14</w:t>
            </w:r>
          </w:p>
        </w:tc>
      </w:tr>
      <w:tr w:rsidR="002D458C" w:rsidRPr="009C0C05" w:rsidTr="007662B3">
        <w:trPr>
          <w:trHeight w:val="290"/>
          <w:jc w:val="center"/>
        </w:trPr>
        <w:tc>
          <w:tcPr>
            <w:tcW w:w="2905" w:type="dxa"/>
            <w:vAlign w:val="center"/>
          </w:tcPr>
          <w:p w:rsidR="002D458C" w:rsidRPr="009C0C05" w:rsidRDefault="002D458C" w:rsidP="0024068A">
            <w:pPr>
              <w:spacing w:before="20" w:after="20"/>
              <w:jc w:val="center"/>
              <w:rPr>
                <w:bCs/>
                <w:szCs w:val="22"/>
              </w:rPr>
            </w:pPr>
            <w:r w:rsidRPr="009C0C05">
              <w:rPr>
                <w:szCs w:val="22"/>
              </w:rPr>
              <w:t>列总计</w:t>
            </w:r>
          </w:p>
        </w:tc>
        <w:tc>
          <w:tcPr>
            <w:tcW w:w="1134"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11</w:t>
            </w:r>
          </w:p>
        </w:tc>
        <w:tc>
          <w:tcPr>
            <w:tcW w:w="1134"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9</w:t>
            </w:r>
          </w:p>
        </w:tc>
        <w:tc>
          <w:tcPr>
            <w:tcW w:w="1418"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8</w:t>
            </w:r>
          </w:p>
        </w:tc>
        <w:tc>
          <w:tcPr>
            <w:tcW w:w="1132"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17</w:t>
            </w:r>
          </w:p>
        </w:tc>
        <w:tc>
          <w:tcPr>
            <w:tcW w:w="1019"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6</w:t>
            </w:r>
          </w:p>
        </w:tc>
        <w:tc>
          <w:tcPr>
            <w:tcW w:w="805" w:type="dxa"/>
            <w:vAlign w:val="center"/>
          </w:tcPr>
          <w:p w:rsidR="002D458C" w:rsidRPr="009C0C05" w:rsidRDefault="002D458C"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bCs/>
                <w:szCs w:val="22"/>
              </w:rPr>
            </w:pPr>
            <w:r w:rsidRPr="009C0C05">
              <w:rPr>
                <w:szCs w:val="22"/>
              </w:rPr>
              <w:t>51</w:t>
            </w:r>
          </w:p>
        </w:tc>
      </w:tr>
    </w:tbl>
    <w:p w:rsidR="005302E5" w:rsidRDefault="005302E5">
      <w:pPr>
        <w:tabs>
          <w:tab w:val="clear" w:pos="794"/>
          <w:tab w:val="clear" w:pos="1191"/>
          <w:tab w:val="clear" w:pos="1588"/>
          <w:tab w:val="clear" w:pos="1985"/>
        </w:tabs>
        <w:overflowPunct/>
        <w:autoSpaceDE/>
        <w:autoSpaceDN/>
        <w:adjustRightInd/>
        <w:spacing w:before="0"/>
        <w:jc w:val="left"/>
        <w:textAlignment w:val="auto"/>
        <w:rPr>
          <w:szCs w:val="24"/>
          <w:lang w:eastAsia="zh-CN"/>
        </w:rPr>
      </w:pPr>
      <w:r>
        <w:rPr>
          <w:szCs w:val="24"/>
          <w:lang w:eastAsia="zh-CN"/>
        </w:rPr>
        <w:br w:type="page"/>
      </w: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lastRenderedPageBreak/>
        <w:t>共</w:t>
      </w:r>
      <w:r w:rsidRPr="00FD1FF9">
        <w:rPr>
          <w:szCs w:val="24"/>
          <w:lang w:eastAsia="zh-CN"/>
        </w:rPr>
        <w:t>37</w:t>
      </w:r>
      <w:r w:rsidRPr="00FD1FF9">
        <w:rPr>
          <w:szCs w:val="24"/>
          <w:lang w:eastAsia="zh-CN"/>
        </w:rPr>
        <w:t>个国家有应用程序或服务是部分或完全免于付费。</w:t>
      </w:r>
    </w:p>
    <w:p w:rsidR="0023069C" w:rsidRPr="00FD1FF9" w:rsidRDefault="0023069C" w:rsidP="0023069C">
      <w:pPr>
        <w:tabs>
          <w:tab w:val="left" w:pos="-391"/>
          <w:tab w:val="left" w:pos="0"/>
          <w:tab w:val="left" w:pos="403"/>
        </w:tabs>
        <w:ind w:firstLineChars="200" w:firstLine="440"/>
        <w:rPr>
          <w:szCs w:val="24"/>
          <w:lang w:eastAsia="zh-CN"/>
        </w:rPr>
      </w:pPr>
      <w:r w:rsidRPr="00ED47ED">
        <w:rPr>
          <w:rFonts w:ascii="SimSun" w:hAnsi="SimSun"/>
          <w:szCs w:val="24"/>
          <w:lang w:eastAsia="zh-CN"/>
        </w:rPr>
        <w:t>回复“是”的</w:t>
      </w:r>
      <w:r w:rsidRPr="00FD1FF9">
        <w:rPr>
          <w:szCs w:val="24"/>
          <w:lang w:eastAsia="zh-CN"/>
        </w:rPr>
        <w:t>多数国家都提供了所要求的详细信息，可在</w:t>
      </w:r>
      <w:proofErr w:type="gramStart"/>
      <w:r w:rsidRPr="00FD1FF9">
        <w:rPr>
          <w:szCs w:val="24"/>
          <w:lang w:eastAsia="zh-CN"/>
        </w:rPr>
        <w:t>频谱费</w:t>
      </w:r>
      <w:proofErr w:type="gramEnd"/>
      <w:r w:rsidRPr="00FD1FF9">
        <w:rPr>
          <w:szCs w:val="24"/>
          <w:lang w:eastAsia="zh-CN"/>
        </w:rPr>
        <w:t>数据库中查询。</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最常见的部分或完全免于付费的情况出现在</w:t>
      </w:r>
      <w:proofErr w:type="gramStart"/>
      <w:r w:rsidRPr="00FD1FF9">
        <w:rPr>
          <w:szCs w:val="24"/>
          <w:lang w:eastAsia="zh-CN"/>
        </w:rPr>
        <w:t>低范围</w:t>
      </w:r>
      <w:proofErr w:type="gramEnd"/>
      <w:r w:rsidRPr="00FD1FF9">
        <w:rPr>
          <w:szCs w:val="24"/>
          <w:lang w:eastAsia="zh-CN"/>
        </w:rPr>
        <w:t>和低功率设备，科学设备、医疗设备及应用，业余无线电业务和广播业务中。</w:t>
      </w:r>
    </w:p>
    <w:p w:rsidR="0023069C" w:rsidRPr="00924738" w:rsidRDefault="0023069C" w:rsidP="0023069C">
      <w:pPr>
        <w:rPr>
          <w:i/>
          <w:lang w:eastAsia="zh-CN"/>
        </w:rPr>
      </w:pPr>
      <w:r>
        <w:rPr>
          <w:rFonts w:hint="eastAsia"/>
          <w:lang w:eastAsia="zh-CN"/>
        </w:rPr>
        <w:t>5</w:t>
      </w:r>
      <w:r w:rsidRPr="00FD1FF9">
        <w:rPr>
          <w:lang w:eastAsia="zh-CN"/>
        </w:rPr>
        <w:t>.3.3</w:t>
      </w:r>
      <w:r>
        <w:rPr>
          <w:rFonts w:hint="eastAsia"/>
          <w:lang w:eastAsia="zh-CN"/>
        </w:rPr>
        <w:tab/>
      </w:r>
      <w:r w:rsidRPr="00FD1FF9">
        <w:rPr>
          <w:lang w:eastAsia="zh-CN"/>
        </w:rPr>
        <w:t>问题</w:t>
      </w:r>
      <w:r w:rsidRPr="00FD1FF9">
        <w:rPr>
          <w:lang w:eastAsia="zh-CN"/>
        </w:rPr>
        <w:t>10</w:t>
      </w:r>
      <w:r w:rsidRPr="00FD1FF9">
        <w:rPr>
          <w:lang w:eastAsia="zh-CN"/>
        </w:rPr>
        <w:t>：</w:t>
      </w:r>
      <w:r w:rsidRPr="00B46A10">
        <w:rPr>
          <w:rFonts w:ascii="STKaiti" w:eastAsia="STKaiti" w:hAnsi="STKaiti"/>
          <w:lang w:eastAsia="zh-CN"/>
        </w:rPr>
        <w:t>是否有终端用户部分或完全免于付费</w:t>
      </w:r>
      <w:r w:rsidRPr="00924738">
        <w:rPr>
          <w:lang w:eastAsia="zh-CN"/>
        </w:rPr>
        <w:t>？</w:t>
      </w:r>
    </w:p>
    <w:p w:rsidR="0023069C" w:rsidRPr="00B46A10" w:rsidRDefault="0023069C" w:rsidP="0023069C">
      <w:pPr>
        <w:ind w:firstLineChars="200" w:firstLine="440"/>
        <w:rPr>
          <w:rFonts w:ascii="STKaiti" w:eastAsia="STKaiti" w:hAnsi="STKaiti"/>
          <w:lang w:eastAsia="zh-CN"/>
        </w:rPr>
      </w:pPr>
      <w:r w:rsidRPr="00B46A10">
        <w:rPr>
          <w:rFonts w:ascii="STKaiti" w:eastAsia="STKaiti" w:hAnsi="STKaiti"/>
          <w:lang w:eastAsia="zh-CN"/>
        </w:rPr>
        <w:t>如果是，请说明：</w:t>
      </w:r>
    </w:p>
    <w:p w:rsidR="0023069C" w:rsidRPr="00924738" w:rsidRDefault="0023069C" w:rsidP="0023069C">
      <w:pPr>
        <w:pStyle w:val="enumlev1"/>
        <w:rPr>
          <w:lang w:eastAsia="zh-CN"/>
        </w:rPr>
      </w:pPr>
      <w:r w:rsidRPr="00012912">
        <w:rPr>
          <w:lang w:eastAsia="zh-CN"/>
        </w:rPr>
        <w:t>–</w:t>
      </w:r>
      <w:r>
        <w:rPr>
          <w:rFonts w:hint="eastAsia"/>
          <w:lang w:eastAsia="zh-CN"/>
        </w:rPr>
        <w:tab/>
      </w:r>
      <w:r w:rsidRPr="00B46A10">
        <w:rPr>
          <w:rFonts w:ascii="STKaiti" w:eastAsia="STKaiti" w:hAnsi="STKaiti"/>
          <w:lang w:eastAsia="zh-CN"/>
        </w:rPr>
        <w:t>相关终端用户</w:t>
      </w:r>
      <w:r w:rsidRPr="00924738">
        <w:rPr>
          <w:lang w:eastAsia="zh-CN"/>
        </w:rPr>
        <w:t>；</w:t>
      </w:r>
    </w:p>
    <w:p w:rsidR="0023069C" w:rsidRPr="00B46A10" w:rsidRDefault="0023069C" w:rsidP="0023069C">
      <w:pPr>
        <w:pStyle w:val="enumlev1"/>
        <w:rPr>
          <w:i/>
          <w:lang w:eastAsia="zh-CN"/>
        </w:rPr>
      </w:pPr>
      <w:r w:rsidRPr="00012912">
        <w:rPr>
          <w:lang w:eastAsia="zh-CN"/>
        </w:rPr>
        <w:t>–</w:t>
      </w:r>
      <w:r>
        <w:rPr>
          <w:rFonts w:hint="eastAsia"/>
          <w:lang w:eastAsia="zh-CN"/>
        </w:rPr>
        <w:tab/>
      </w:r>
      <w:r w:rsidRPr="00B46A10">
        <w:rPr>
          <w:rFonts w:ascii="STKaiti" w:eastAsia="STKaiti" w:hAnsi="STKaiti"/>
          <w:lang w:eastAsia="zh-CN"/>
        </w:rPr>
        <w:t>他们各自免于付费的比率</w:t>
      </w:r>
      <w:r>
        <w:rPr>
          <w:rFonts w:ascii="STKaiti" w:eastAsia="STKaiti" w:hAnsi="STKaiti" w:hint="eastAsia"/>
          <w:lang w:eastAsia="zh-CN"/>
        </w:rPr>
        <w:t>。</w:t>
      </w:r>
    </w:p>
    <w:p w:rsidR="0023069C" w:rsidRPr="00FD1FF9" w:rsidRDefault="0023069C" w:rsidP="0023069C">
      <w:pPr>
        <w:ind w:firstLineChars="200" w:firstLine="440"/>
        <w:rPr>
          <w:lang w:eastAsia="zh-CN"/>
        </w:rPr>
      </w:pPr>
      <w:r w:rsidRPr="00FD1FF9">
        <w:rPr>
          <w:lang w:eastAsia="zh-CN"/>
        </w:rPr>
        <w:t>共</w:t>
      </w:r>
      <w:r w:rsidRPr="00FD1FF9">
        <w:rPr>
          <w:lang w:eastAsia="zh-CN"/>
        </w:rPr>
        <w:t>50</w:t>
      </w:r>
      <w:r w:rsidRPr="00FD1FF9">
        <w:rPr>
          <w:lang w:eastAsia="zh-CN"/>
        </w:rPr>
        <w:t>个国家回复了这个问题，下表总结了所收到的回复：</w:t>
      </w:r>
    </w:p>
    <w:p w:rsidR="00207457" w:rsidRPr="00FD1FF9" w:rsidRDefault="00207457" w:rsidP="0023069C">
      <w:pPr>
        <w:tabs>
          <w:tab w:val="left" w:pos="-391"/>
          <w:tab w:val="left" w:pos="0"/>
          <w:tab w:val="left" w:pos="403"/>
        </w:tabs>
        <w:spacing w:before="0"/>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4307"/>
        <w:gridCol w:w="1982"/>
        <w:gridCol w:w="1993"/>
        <w:gridCol w:w="1387"/>
      </w:tblGrid>
      <w:tr w:rsidR="00207457" w:rsidRPr="009C0C05" w:rsidTr="007662B3">
        <w:trPr>
          <w:jc w:val="center"/>
        </w:trPr>
        <w:tc>
          <w:tcPr>
            <w:tcW w:w="4307" w:type="dxa"/>
          </w:tcPr>
          <w:p w:rsidR="00207457" w:rsidRPr="00827954" w:rsidRDefault="00207457" w:rsidP="00445EC1">
            <w:pPr>
              <w:suppressLineNumbers/>
              <w:suppressAutoHyphens/>
              <w:snapToGrid w:val="0"/>
              <w:spacing w:before="0"/>
              <w:jc w:val="center"/>
              <w:rPr>
                <w:b/>
                <w:szCs w:val="22"/>
                <w:lang w:eastAsia="zh-CN"/>
              </w:rPr>
            </w:pPr>
            <w:r w:rsidRPr="00827954">
              <w:rPr>
                <w:rFonts w:hint="eastAsia"/>
                <w:b/>
                <w:szCs w:val="22"/>
                <w:lang w:eastAsia="zh-CN"/>
              </w:rPr>
              <w:t>有终端用户是部分或完全免于付费的</w:t>
            </w:r>
          </w:p>
        </w:tc>
        <w:tc>
          <w:tcPr>
            <w:tcW w:w="1982" w:type="dxa"/>
          </w:tcPr>
          <w:p w:rsidR="00207457" w:rsidRPr="00827954" w:rsidRDefault="00207457" w:rsidP="00F90126">
            <w:pPr>
              <w:suppressLineNumbers/>
              <w:suppressAutoHyphens/>
              <w:snapToGrid w:val="0"/>
              <w:spacing w:before="0"/>
              <w:jc w:val="center"/>
              <w:rPr>
                <w:b/>
                <w:szCs w:val="22"/>
              </w:rPr>
            </w:pPr>
            <w:r w:rsidRPr="00827954">
              <w:rPr>
                <w:b/>
                <w:szCs w:val="22"/>
              </w:rPr>
              <w:t>是</w:t>
            </w:r>
          </w:p>
        </w:tc>
        <w:tc>
          <w:tcPr>
            <w:tcW w:w="1993" w:type="dxa"/>
          </w:tcPr>
          <w:p w:rsidR="00207457" w:rsidRPr="00827954" w:rsidRDefault="00207457" w:rsidP="00F90126">
            <w:pPr>
              <w:suppressLineNumbers/>
              <w:suppressAutoHyphens/>
              <w:snapToGrid w:val="0"/>
              <w:spacing w:before="0"/>
              <w:jc w:val="center"/>
              <w:rPr>
                <w:b/>
                <w:szCs w:val="22"/>
              </w:rPr>
            </w:pPr>
            <w:r w:rsidRPr="00827954">
              <w:rPr>
                <w:b/>
                <w:szCs w:val="22"/>
              </w:rPr>
              <w:t>否</w:t>
            </w:r>
          </w:p>
        </w:tc>
        <w:tc>
          <w:tcPr>
            <w:tcW w:w="1387" w:type="dxa"/>
          </w:tcPr>
          <w:p w:rsidR="00207457" w:rsidRPr="00827954" w:rsidRDefault="00207457" w:rsidP="00F90126">
            <w:pPr>
              <w:suppressLineNumbers/>
              <w:suppressAutoHyphens/>
              <w:snapToGrid w:val="0"/>
              <w:spacing w:before="0"/>
              <w:jc w:val="center"/>
              <w:rPr>
                <w:b/>
                <w:szCs w:val="22"/>
              </w:rPr>
            </w:pPr>
            <w:r w:rsidRPr="00827954">
              <w:rPr>
                <w:b/>
                <w:szCs w:val="22"/>
              </w:rPr>
              <w:t>总计</w:t>
            </w:r>
          </w:p>
        </w:tc>
      </w:tr>
      <w:tr w:rsidR="00207457" w:rsidRPr="009C0C05" w:rsidTr="007662B3">
        <w:trPr>
          <w:jc w:val="center"/>
        </w:trPr>
        <w:tc>
          <w:tcPr>
            <w:tcW w:w="4307" w:type="dxa"/>
          </w:tcPr>
          <w:p w:rsidR="00207457" w:rsidRPr="009C0C05" w:rsidRDefault="00207457" w:rsidP="0024068A">
            <w:pPr>
              <w:spacing w:before="20" w:after="20"/>
              <w:jc w:val="center"/>
              <w:rPr>
                <w:bCs/>
                <w:szCs w:val="22"/>
              </w:rPr>
            </w:pPr>
            <w:r w:rsidRPr="009C0C05">
              <w:rPr>
                <w:szCs w:val="22"/>
              </w:rPr>
              <w:t>回复数量</w:t>
            </w:r>
          </w:p>
        </w:tc>
        <w:tc>
          <w:tcPr>
            <w:tcW w:w="1982" w:type="dxa"/>
          </w:tcPr>
          <w:p w:rsidR="00207457" w:rsidRPr="009C0C05" w:rsidRDefault="00207457" w:rsidP="0024068A">
            <w:pPr>
              <w:spacing w:before="20" w:after="20"/>
              <w:jc w:val="center"/>
              <w:rPr>
                <w:rFonts w:eastAsia="Times New Roman"/>
                <w:bCs/>
                <w:szCs w:val="22"/>
                <w:lang w:eastAsia="ar-SA"/>
              </w:rPr>
            </w:pPr>
            <w:r w:rsidRPr="009C0C05">
              <w:rPr>
                <w:rFonts w:eastAsia="Times New Roman"/>
                <w:szCs w:val="22"/>
                <w:lang w:eastAsia="ar-SA"/>
              </w:rPr>
              <w:t>34</w:t>
            </w:r>
          </w:p>
        </w:tc>
        <w:tc>
          <w:tcPr>
            <w:tcW w:w="1993" w:type="dxa"/>
          </w:tcPr>
          <w:p w:rsidR="00207457" w:rsidRPr="009C0C05" w:rsidRDefault="00207457" w:rsidP="0024068A">
            <w:pPr>
              <w:spacing w:before="20" w:after="20"/>
              <w:jc w:val="center"/>
              <w:rPr>
                <w:rFonts w:eastAsia="Times New Roman"/>
                <w:bCs/>
                <w:szCs w:val="22"/>
                <w:lang w:eastAsia="ar-SA"/>
              </w:rPr>
            </w:pPr>
            <w:r w:rsidRPr="009C0C05">
              <w:rPr>
                <w:rFonts w:eastAsia="Times New Roman"/>
                <w:szCs w:val="22"/>
                <w:lang w:eastAsia="ar-SA"/>
              </w:rPr>
              <w:t>16</w:t>
            </w:r>
          </w:p>
        </w:tc>
        <w:tc>
          <w:tcPr>
            <w:tcW w:w="1387" w:type="dxa"/>
          </w:tcPr>
          <w:p w:rsidR="00207457" w:rsidRPr="009C0C05" w:rsidRDefault="00207457" w:rsidP="0024068A">
            <w:pPr>
              <w:spacing w:before="20" w:after="20"/>
              <w:jc w:val="center"/>
              <w:rPr>
                <w:rFonts w:eastAsia="Times New Roman"/>
                <w:bCs/>
                <w:szCs w:val="22"/>
                <w:lang w:eastAsia="ar-SA"/>
              </w:rPr>
            </w:pPr>
            <w:r w:rsidRPr="009C0C05">
              <w:rPr>
                <w:rFonts w:eastAsia="Times New Roman"/>
                <w:szCs w:val="22"/>
                <w:lang w:eastAsia="ar-SA"/>
              </w:rPr>
              <w:t>50</w:t>
            </w:r>
          </w:p>
        </w:tc>
      </w:tr>
    </w:tbl>
    <w:p w:rsidR="0023069C" w:rsidRDefault="0023069C" w:rsidP="0023069C">
      <w:pPr>
        <w:tabs>
          <w:tab w:val="left" w:pos="-391"/>
          <w:tab w:val="left" w:pos="0"/>
          <w:tab w:val="left" w:pos="403"/>
        </w:tabs>
        <w:spacing w:before="0"/>
        <w:rPr>
          <w:szCs w:val="22"/>
        </w:rPr>
      </w:pPr>
    </w:p>
    <w:p w:rsidR="005302E5" w:rsidRPr="009C0C05" w:rsidRDefault="005302E5" w:rsidP="0023069C">
      <w:pPr>
        <w:tabs>
          <w:tab w:val="left" w:pos="-391"/>
          <w:tab w:val="left" w:pos="0"/>
          <w:tab w:val="left" w:pos="403"/>
        </w:tabs>
        <w:spacing w:before="0"/>
        <w:rPr>
          <w:szCs w:val="22"/>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064"/>
        <w:gridCol w:w="1918"/>
        <w:gridCol w:w="1907"/>
        <w:gridCol w:w="1854"/>
        <w:gridCol w:w="926"/>
      </w:tblGrid>
      <w:tr w:rsidR="00827954" w:rsidRPr="009C0C05" w:rsidTr="0024068A">
        <w:trPr>
          <w:jc w:val="center"/>
        </w:trPr>
        <w:tc>
          <w:tcPr>
            <w:tcW w:w="3064" w:type="dxa"/>
          </w:tcPr>
          <w:p w:rsidR="00827954" w:rsidRPr="009C0C05" w:rsidRDefault="00827954" w:rsidP="0024068A">
            <w:pPr>
              <w:suppressLineNumbers/>
              <w:suppressAutoHyphens/>
              <w:snapToGrid w:val="0"/>
              <w:spacing w:before="40" w:after="40"/>
              <w:jc w:val="center"/>
              <w:rPr>
                <w:rFonts w:ascii="SimSun" w:hAnsi="SimSun"/>
                <w:bCs/>
                <w:szCs w:val="22"/>
                <w:lang w:eastAsia="ar-SA"/>
              </w:rPr>
            </w:pPr>
            <w:r w:rsidRPr="00827954">
              <w:rPr>
                <w:rFonts w:hint="eastAsia"/>
                <w:b/>
                <w:szCs w:val="22"/>
                <w:lang w:eastAsia="zh-CN"/>
              </w:rPr>
              <w:t>有终端用户是部分或</w:t>
            </w:r>
            <w:r>
              <w:rPr>
                <w:b/>
                <w:szCs w:val="22"/>
                <w:lang w:eastAsia="zh-CN"/>
              </w:rPr>
              <w:br/>
            </w:r>
            <w:r w:rsidRPr="00827954">
              <w:rPr>
                <w:rFonts w:hint="eastAsia"/>
                <w:b/>
                <w:szCs w:val="22"/>
                <w:lang w:eastAsia="zh-CN"/>
              </w:rPr>
              <w:t>完全免于付费的</w:t>
            </w:r>
          </w:p>
        </w:tc>
        <w:tc>
          <w:tcPr>
            <w:tcW w:w="1918" w:type="dxa"/>
          </w:tcPr>
          <w:p w:rsidR="00827954" w:rsidRPr="00827954" w:rsidRDefault="00827954" w:rsidP="0024068A">
            <w:pPr>
              <w:suppressLineNumbers/>
              <w:suppressAutoHyphens/>
              <w:snapToGrid w:val="0"/>
              <w:spacing w:before="40" w:after="40"/>
              <w:jc w:val="center"/>
              <w:rPr>
                <w:rFonts w:eastAsia="Times New Roman"/>
                <w:b/>
                <w:bCs/>
                <w:szCs w:val="22"/>
                <w:lang w:eastAsia="ar-SA"/>
              </w:rPr>
            </w:pPr>
            <w:r w:rsidRPr="00827954">
              <w:rPr>
                <w:b/>
                <w:bCs/>
                <w:szCs w:val="22"/>
              </w:rPr>
              <w:t>发达国家</w:t>
            </w:r>
          </w:p>
        </w:tc>
        <w:tc>
          <w:tcPr>
            <w:tcW w:w="1907" w:type="dxa"/>
          </w:tcPr>
          <w:p w:rsidR="00827954" w:rsidRPr="00827954" w:rsidRDefault="00827954" w:rsidP="0024068A">
            <w:pPr>
              <w:suppressLineNumbers/>
              <w:suppressAutoHyphens/>
              <w:snapToGrid w:val="0"/>
              <w:spacing w:before="40" w:after="40"/>
              <w:jc w:val="center"/>
              <w:rPr>
                <w:b/>
                <w:bCs/>
                <w:szCs w:val="22"/>
              </w:rPr>
            </w:pPr>
            <w:r w:rsidRPr="00827954">
              <w:rPr>
                <w:b/>
                <w:bCs/>
                <w:szCs w:val="22"/>
              </w:rPr>
              <w:t>发展中国家</w:t>
            </w:r>
          </w:p>
        </w:tc>
        <w:tc>
          <w:tcPr>
            <w:tcW w:w="1854" w:type="dxa"/>
          </w:tcPr>
          <w:p w:rsidR="00827954" w:rsidRPr="00827954" w:rsidRDefault="00827954" w:rsidP="0024068A">
            <w:pPr>
              <w:suppressLineNumbers/>
              <w:suppressAutoHyphens/>
              <w:snapToGrid w:val="0"/>
              <w:spacing w:before="40" w:after="40"/>
              <w:jc w:val="center"/>
              <w:rPr>
                <w:rFonts w:eastAsia="Times New Roman"/>
                <w:b/>
                <w:bCs/>
                <w:szCs w:val="22"/>
                <w:lang w:eastAsia="ar-SA"/>
              </w:rPr>
            </w:pPr>
            <w:r w:rsidRPr="00827954">
              <w:rPr>
                <w:b/>
                <w:bCs/>
                <w:szCs w:val="22"/>
              </w:rPr>
              <w:t>最不发达国家</w:t>
            </w:r>
          </w:p>
        </w:tc>
        <w:tc>
          <w:tcPr>
            <w:tcW w:w="926" w:type="dxa"/>
          </w:tcPr>
          <w:p w:rsidR="00827954" w:rsidRPr="00827954" w:rsidRDefault="00827954" w:rsidP="0024068A">
            <w:pPr>
              <w:suppressLineNumbers/>
              <w:suppressAutoHyphens/>
              <w:snapToGrid w:val="0"/>
              <w:spacing w:before="40" w:after="40"/>
              <w:jc w:val="center"/>
              <w:rPr>
                <w:b/>
                <w:bCs/>
                <w:szCs w:val="22"/>
              </w:rPr>
            </w:pPr>
            <w:r w:rsidRPr="00827954">
              <w:rPr>
                <w:b/>
                <w:bCs/>
                <w:szCs w:val="22"/>
              </w:rPr>
              <w:t>行总计</w:t>
            </w:r>
          </w:p>
        </w:tc>
      </w:tr>
      <w:tr w:rsidR="00827954" w:rsidRPr="009C0C05" w:rsidTr="007662B3">
        <w:trPr>
          <w:jc w:val="center"/>
        </w:trPr>
        <w:tc>
          <w:tcPr>
            <w:tcW w:w="3064" w:type="dxa"/>
            <w:vAlign w:val="center"/>
          </w:tcPr>
          <w:p w:rsidR="00827954" w:rsidRPr="009C0C05" w:rsidRDefault="00827954" w:rsidP="007662B3">
            <w:pPr>
              <w:suppressLineNumbers/>
              <w:suppressAutoHyphens/>
              <w:snapToGrid w:val="0"/>
              <w:spacing w:before="0"/>
              <w:jc w:val="center"/>
              <w:rPr>
                <w:rFonts w:ascii="SimSun" w:hAnsi="SimSun"/>
                <w:bCs/>
                <w:szCs w:val="22"/>
                <w:lang w:eastAsia="ar-SA"/>
              </w:rPr>
            </w:pPr>
            <w:r w:rsidRPr="009C0C05">
              <w:rPr>
                <w:rFonts w:ascii="SimSun" w:hAnsi="SimSun"/>
                <w:szCs w:val="22"/>
              </w:rPr>
              <w:t>回复“是”</w:t>
            </w:r>
          </w:p>
        </w:tc>
        <w:tc>
          <w:tcPr>
            <w:tcW w:w="1918"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6</w:t>
            </w:r>
          </w:p>
        </w:tc>
        <w:tc>
          <w:tcPr>
            <w:tcW w:w="1907"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18</w:t>
            </w:r>
          </w:p>
        </w:tc>
        <w:tc>
          <w:tcPr>
            <w:tcW w:w="1854"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10</w:t>
            </w:r>
          </w:p>
        </w:tc>
        <w:tc>
          <w:tcPr>
            <w:tcW w:w="926"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34</w:t>
            </w:r>
          </w:p>
        </w:tc>
      </w:tr>
      <w:tr w:rsidR="00827954" w:rsidRPr="009C0C05" w:rsidTr="007662B3">
        <w:trPr>
          <w:jc w:val="center"/>
        </w:trPr>
        <w:tc>
          <w:tcPr>
            <w:tcW w:w="3064" w:type="dxa"/>
            <w:vAlign w:val="center"/>
          </w:tcPr>
          <w:p w:rsidR="00827954" w:rsidRPr="009C0C05" w:rsidRDefault="00827954" w:rsidP="007662B3">
            <w:pPr>
              <w:suppressLineNumbers/>
              <w:suppressAutoHyphens/>
              <w:snapToGrid w:val="0"/>
              <w:spacing w:before="0"/>
              <w:jc w:val="center"/>
              <w:rPr>
                <w:rFonts w:ascii="SimSun" w:hAnsi="SimSun"/>
                <w:bCs/>
                <w:szCs w:val="22"/>
                <w:lang w:eastAsia="ar-SA"/>
              </w:rPr>
            </w:pPr>
            <w:r w:rsidRPr="009C0C05">
              <w:rPr>
                <w:rFonts w:ascii="SimSun" w:hAnsi="SimSun"/>
                <w:szCs w:val="22"/>
              </w:rPr>
              <w:t>回复“否”</w:t>
            </w:r>
          </w:p>
        </w:tc>
        <w:tc>
          <w:tcPr>
            <w:tcW w:w="1918"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4</w:t>
            </w:r>
          </w:p>
        </w:tc>
        <w:tc>
          <w:tcPr>
            <w:tcW w:w="1907"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9</w:t>
            </w:r>
          </w:p>
        </w:tc>
        <w:tc>
          <w:tcPr>
            <w:tcW w:w="1854"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w:t>
            </w:r>
          </w:p>
        </w:tc>
        <w:tc>
          <w:tcPr>
            <w:tcW w:w="926"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16</w:t>
            </w:r>
          </w:p>
        </w:tc>
      </w:tr>
      <w:tr w:rsidR="00827954" w:rsidRPr="009C0C05" w:rsidTr="007662B3">
        <w:trPr>
          <w:jc w:val="center"/>
        </w:trPr>
        <w:tc>
          <w:tcPr>
            <w:tcW w:w="3064" w:type="dxa"/>
            <w:vAlign w:val="center"/>
          </w:tcPr>
          <w:p w:rsidR="00827954" w:rsidRPr="009C0C05" w:rsidRDefault="00827954" w:rsidP="007662B3">
            <w:pPr>
              <w:suppressLineNumbers/>
              <w:suppressAutoHyphens/>
              <w:snapToGrid w:val="0"/>
              <w:spacing w:before="0"/>
              <w:jc w:val="center"/>
              <w:rPr>
                <w:bCs/>
                <w:szCs w:val="22"/>
              </w:rPr>
            </w:pPr>
            <w:r w:rsidRPr="009C0C05">
              <w:rPr>
                <w:szCs w:val="22"/>
              </w:rPr>
              <w:t>列总计</w:t>
            </w:r>
          </w:p>
        </w:tc>
        <w:tc>
          <w:tcPr>
            <w:tcW w:w="1918"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10</w:t>
            </w:r>
          </w:p>
        </w:tc>
        <w:tc>
          <w:tcPr>
            <w:tcW w:w="1907"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27</w:t>
            </w:r>
          </w:p>
        </w:tc>
        <w:tc>
          <w:tcPr>
            <w:tcW w:w="1854"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13</w:t>
            </w:r>
          </w:p>
        </w:tc>
        <w:tc>
          <w:tcPr>
            <w:tcW w:w="926" w:type="dxa"/>
            <w:vAlign w:val="center"/>
          </w:tcPr>
          <w:p w:rsidR="00827954" w:rsidRPr="009C0C05" w:rsidRDefault="00827954"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50</w:t>
            </w:r>
          </w:p>
        </w:tc>
      </w:tr>
    </w:tbl>
    <w:p w:rsidR="0023069C" w:rsidRDefault="0023069C" w:rsidP="0023069C">
      <w:pPr>
        <w:tabs>
          <w:tab w:val="left" w:pos="-391"/>
          <w:tab w:val="left" w:pos="0"/>
          <w:tab w:val="left" w:pos="403"/>
        </w:tabs>
        <w:spacing w:before="0"/>
        <w:rPr>
          <w:szCs w:val="22"/>
        </w:rPr>
      </w:pPr>
    </w:p>
    <w:p w:rsidR="005302E5" w:rsidRPr="009C0C05" w:rsidRDefault="005302E5" w:rsidP="0023069C">
      <w:pPr>
        <w:tabs>
          <w:tab w:val="left" w:pos="-391"/>
          <w:tab w:val="left" w:pos="0"/>
          <w:tab w:val="left" w:pos="403"/>
        </w:tabs>
        <w:spacing w:before="0"/>
        <w:rPr>
          <w:szCs w:val="22"/>
        </w:rPr>
      </w:pPr>
    </w:p>
    <w:tbl>
      <w:tblPr>
        <w:tblW w:w="97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3024"/>
        <w:gridCol w:w="1260"/>
        <w:gridCol w:w="1176"/>
        <w:gridCol w:w="1464"/>
        <w:gridCol w:w="1097"/>
        <w:gridCol w:w="882"/>
        <w:gridCol w:w="820"/>
      </w:tblGrid>
      <w:tr w:rsidR="00827954" w:rsidRPr="009C0C05" w:rsidTr="0024068A">
        <w:tc>
          <w:tcPr>
            <w:tcW w:w="3024" w:type="dxa"/>
          </w:tcPr>
          <w:p w:rsidR="00827954" w:rsidRPr="00827954" w:rsidRDefault="00827954" w:rsidP="0024068A">
            <w:pPr>
              <w:suppressLineNumbers/>
              <w:suppressAutoHyphens/>
              <w:snapToGrid w:val="0"/>
              <w:spacing w:before="40" w:after="40"/>
              <w:jc w:val="center"/>
              <w:rPr>
                <w:rFonts w:ascii="SimSun" w:hAnsi="SimSun"/>
                <w:b/>
                <w:szCs w:val="22"/>
                <w:lang w:eastAsia="zh-CN"/>
              </w:rPr>
            </w:pPr>
            <w:r w:rsidRPr="00827954">
              <w:rPr>
                <w:rFonts w:hint="eastAsia"/>
                <w:b/>
                <w:szCs w:val="22"/>
                <w:lang w:eastAsia="zh-CN"/>
              </w:rPr>
              <w:t>有终端用户是部分或</w:t>
            </w:r>
            <w:r w:rsidRPr="00827954">
              <w:rPr>
                <w:b/>
                <w:szCs w:val="22"/>
                <w:lang w:eastAsia="zh-CN"/>
              </w:rPr>
              <w:br/>
            </w:r>
            <w:r w:rsidRPr="00827954">
              <w:rPr>
                <w:rFonts w:hint="eastAsia"/>
                <w:b/>
                <w:szCs w:val="22"/>
                <w:lang w:eastAsia="zh-CN"/>
              </w:rPr>
              <w:t>完全免于付费的</w:t>
            </w:r>
          </w:p>
        </w:tc>
        <w:tc>
          <w:tcPr>
            <w:tcW w:w="1260" w:type="dxa"/>
          </w:tcPr>
          <w:p w:rsidR="00827954" w:rsidRPr="00827954" w:rsidRDefault="00827954" w:rsidP="0024068A">
            <w:pPr>
              <w:suppressLineNumber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szCs w:val="22"/>
              </w:rPr>
            </w:pPr>
            <w:r w:rsidRPr="00827954">
              <w:rPr>
                <w:b/>
                <w:szCs w:val="22"/>
              </w:rPr>
              <w:t>非洲国家</w:t>
            </w:r>
          </w:p>
        </w:tc>
        <w:tc>
          <w:tcPr>
            <w:tcW w:w="1176" w:type="dxa"/>
          </w:tcPr>
          <w:p w:rsidR="00827954" w:rsidRPr="00827954" w:rsidRDefault="00827954" w:rsidP="0024068A">
            <w:pPr>
              <w:suppressLineNumber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szCs w:val="22"/>
              </w:rPr>
            </w:pPr>
            <w:r w:rsidRPr="00827954">
              <w:rPr>
                <w:b/>
                <w:szCs w:val="22"/>
              </w:rPr>
              <w:t>美洲国家</w:t>
            </w:r>
          </w:p>
        </w:tc>
        <w:tc>
          <w:tcPr>
            <w:tcW w:w="1464" w:type="dxa"/>
          </w:tcPr>
          <w:p w:rsidR="00827954" w:rsidRPr="00827954" w:rsidRDefault="00827954" w:rsidP="0024068A">
            <w:pPr>
              <w:suppressLineNumber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szCs w:val="22"/>
              </w:rPr>
            </w:pPr>
            <w:r w:rsidRPr="00827954">
              <w:rPr>
                <w:b/>
                <w:szCs w:val="22"/>
              </w:rPr>
              <w:t>亚洲</w:t>
            </w:r>
            <w:r w:rsidRPr="00827954">
              <w:rPr>
                <w:b/>
                <w:szCs w:val="22"/>
              </w:rPr>
              <w:t>-</w:t>
            </w:r>
            <w:r w:rsidRPr="00827954">
              <w:rPr>
                <w:b/>
                <w:szCs w:val="22"/>
              </w:rPr>
              <w:t>太平洋地区国家</w:t>
            </w:r>
          </w:p>
        </w:tc>
        <w:tc>
          <w:tcPr>
            <w:tcW w:w="1097" w:type="dxa"/>
          </w:tcPr>
          <w:p w:rsidR="00827954" w:rsidRPr="00827954" w:rsidRDefault="00827954" w:rsidP="0024068A">
            <w:pPr>
              <w:suppressLineNumber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szCs w:val="22"/>
              </w:rPr>
            </w:pPr>
            <w:r w:rsidRPr="00827954">
              <w:rPr>
                <w:b/>
                <w:szCs w:val="22"/>
              </w:rPr>
              <w:t>欧洲与独联体国家</w:t>
            </w:r>
          </w:p>
        </w:tc>
        <w:tc>
          <w:tcPr>
            <w:tcW w:w="882" w:type="dxa"/>
          </w:tcPr>
          <w:p w:rsidR="00827954" w:rsidRPr="00827954" w:rsidRDefault="00827954" w:rsidP="0024068A">
            <w:pPr>
              <w:suppressLineNumber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szCs w:val="22"/>
              </w:rPr>
            </w:pPr>
            <w:r w:rsidRPr="00827954">
              <w:rPr>
                <w:b/>
                <w:szCs w:val="22"/>
              </w:rPr>
              <w:t>阿拉伯国家</w:t>
            </w:r>
          </w:p>
        </w:tc>
        <w:tc>
          <w:tcPr>
            <w:tcW w:w="820" w:type="dxa"/>
          </w:tcPr>
          <w:p w:rsidR="00827954" w:rsidRPr="00827954" w:rsidRDefault="00827954" w:rsidP="0024068A">
            <w:pPr>
              <w:suppressLineNumber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szCs w:val="22"/>
              </w:rPr>
            </w:pPr>
            <w:r w:rsidRPr="00827954">
              <w:rPr>
                <w:b/>
                <w:szCs w:val="22"/>
              </w:rPr>
              <w:t>行总计</w:t>
            </w:r>
          </w:p>
        </w:tc>
      </w:tr>
      <w:tr w:rsidR="00827954" w:rsidRPr="009C0C05" w:rsidTr="0024068A">
        <w:trPr>
          <w:trHeight w:val="296"/>
        </w:trPr>
        <w:tc>
          <w:tcPr>
            <w:tcW w:w="3024" w:type="dxa"/>
            <w:vAlign w:val="center"/>
          </w:tcPr>
          <w:p w:rsidR="00827954" w:rsidRPr="009C0C05" w:rsidRDefault="00827954" w:rsidP="0024068A">
            <w:pPr>
              <w:suppressLineNumbers/>
              <w:suppressAutoHyphens/>
              <w:snapToGrid w:val="0"/>
              <w:spacing w:before="20" w:after="20"/>
              <w:jc w:val="center"/>
              <w:rPr>
                <w:rFonts w:ascii="SimSun" w:hAnsi="SimSun"/>
                <w:bCs/>
                <w:szCs w:val="22"/>
              </w:rPr>
            </w:pPr>
            <w:r w:rsidRPr="009C0C05">
              <w:rPr>
                <w:rFonts w:ascii="SimSun" w:hAnsi="SimSun"/>
                <w:szCs w:val="22"/>
              </w:rPr>
              <w:t>回复“是”</w:t>
            </w:r>
          </w:p>
        </w:tc>
        <w:tc>
          <w:tcPr>
            <w:tcW w:w="1260"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7</w:t>
            </w:r>
          </w:p>
        </w:tc>
        <w:tc>
          <w:tcPr>
            <w:tcW w:w="1176"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7</w:t>
            </w:r>
          </w:p>
        </w:tc>
        <w:tc>
          <w:tcPr>
            <w:tcW w:w="1464"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6</w:t>
            </w:r>
          </w:p>
        </w:tc>
        <w:tc>
          <w:tcPr>
            <w:tcW w:w="1097"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10</w:t>
            </w:r>
          </w:p>
        </w:tc>
        <w:tc>
          <w:tcPr>
            <w:tcW w:w="882"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4</w:t>
            </w:r>
          </w:p>
        </w:tc>
        <w:tc>
          <w:tcPr>
            <w:tcW w:w="820"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34</w:t>
            </w:r>
          </w:p>
        </w:tc>
      </w:tr>
      <w:tr w:rsidR="00827954" w:rsidRPr="009C0C05" w:rsidTr="0024068A">
        <w:trPr>
          <w:trHeight w:val="282"/>
        </w:trPr>
        <w:tc>
          <w:tcPr>
            <w:tcW w:w="3024" w:type="dxa"/>
            <w:vAlign w:val="center"/>
          </w:tcPr>
          <w:p w:rsidR="00827954" w:rsidRPr="009C0C05" w:rsidRDefault="00827954" w:rsidP="0024068A">
            <w:pPr>
              <w:suppressLineNumbers/>
              <w:suppressAutoHyphens/>
              <w:snapToGrid w:val="0"/>
              <w:spacing w:before="20" w:after="20"/>
              <w:jc w:val="center"/>
              <w:rPr>
                <w:rFonts w:ascii="SimSun" w:hAnsi="SimSun"/>
                <w:bCs/>
                <w:szCs w:val="22"/>
              </w:rPr>
            </w:pPr>
            <w:r w:rsidRPr="009C0C05">
              <w:rPr>
                <w:rFonts w:ascii="SimSun" w:hAnsi="SimSun"/>
                <w:szCs w:val="22"/>
              </w:rPr>
              <w:t>回复“否”</w:t>
            </w:r>
          </w:p>
        </w:tc>
        <w:tc>
          <w:tcPr>
            <w:tcW w:w="1260"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4</w:t>
            </w:r>
          </w:p>
        </w:tc>
        <w:tc>
          <w:tcPr>
            <w:tcW w:w="1176"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2</w:t>
            </w:r>
          </w:p>
        </w:tc>
        <w:tc>
          <w:tcPr>
            <w:tcW w:w="1464"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2</w:t>
            </w:r>
          </w:p>
        </w:tc>
        <w:tc>
          <w:tcPr>
            <w:tcW w:w="1097"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6</w:t>
            </w:r>
          </w:p>
        </w:tc>
        <w:tc>
          <w:tcPr>
            <w:tcW w:w="882"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2</w:t>
            </w:r>
          </w:p>
        </w:tc>
        <w:tc>
          <w:tcPr>
            <w:tcW w:w="820"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16</w:t>
            </w:r>
          </w:p>
        </w:tc>
      </w:tr>
      <w:tr w:rsidR="00827954" w:rsidRPr="009C0C05" w:rsidTr="0024068A">
        <w:trPr>
          <w:trHeight w:val="296"/>
        </w:trPr>
        <w:tc>
          <w:tcPr>
            <w:tcW w:w="3024" w:type="dxa"/>
            <w:vAlign w:val="center"/>
          </w:tcPr>
          <w:p w:rsidR="00827954" w:rsidRPr="009C0C05" w:rsidRDefault="00827954" w:rsidP="0024068A">
            <w:pPr>
              <w:suppressLineNumbers/>
              <w:suppressAutoHyphens/>
              <w:snapToGrid w:val="0"/>
              <w:spacing w:before="20" w:after="20"/>
              <w:jc w:val="center"/>
              <w:rPr>
                <w:bCs/>
                <w:szCs w:val="22"/>
              </w:rPr>
            </w:pPr>
            <w:r w:rsidRPr="009C0C05">
              <w:rPr>
                <w:szCs w:val="22"/>
              </w:rPr>
              <w:t>列总计</w:t>
            </w:r>
          </w:p>
        </w:tc>
        <w:tc>
          <w:tcPr>
            <w:tcW w:w="1260"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11</w:t>
            </w:r>
          </w:p>
        </w:tc>
        <w:tc>
          <w:tcPr>
            <w:tcW w:w="1176"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9</w:t>
            </w:r>
          </w:p>
        </w:tc>
        <w:tc>
          <w:tcPr>
            <w:tcW w:w="1464"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8</w:t>
            </w:r>
          </w:p>
        </w:tc>
        <w:tc>
          <w:tcPr>
            <w:tcW w:w="1097"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16</w:t>
            </w:r>
          </w:p>
        </w:tc>
        <w:tc>
          <w:tcPr>
            <w:tcW w:w="882"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6</w:t>
            </w:r>
          </w:p>
        </w:tc>
        <w:tc>
          <w:tcPr>
            <w:tcW w:w="820" w:type="dxa"/>
            <w:vAlign w:val="center"/>
          </w:tcPr>
          <w:p w:rsidR="00827954" w:rsidRPr="009C0C05" w:rsidRDefault="00827954" w:rsidP="0024068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20" w:after="20"/>
              <w:jc w:val="center"/>
              <w:rPr>
                <w:bCs/>
                <w:szCs w:val="22"/>
              </w:rPr>
            </w:pPr>
            <w:r w:rsidRPr="009C0C05">
              <w:rPr>
                <w:szCs w:val="22"/>
              </w:rPr>
              <w:t>50</w:t>
            </w:r>
          </w:p>
        </w:tc>
      </w:tr>
    </w:tbl>
    <w:p w:rsidR="0023069C" w:rsidRPr="00FD1FF9" w:rsidRDefault="0023069C" w:rsidP="0023069C">
      <w:pPr>
        <w:tabs>
          <w:tab w:val="left" w:pos="-391"/>
          <w:tab w:val="left" w:pos="0"/>
          <w:tab w:val="left" w:pos="403"/>
        </w:tabs>
        <w:spacing w:before="0"/>
        <w:ind w:firstLineChars="200" w:firstLine="440"/>
        <w:rPr>
          <w:szCs w:val="24"/>
        </w:rPr>
      </w:pPr>
    </w:p>
    <w:p w:rsidR="0023069C" w:rsidRPr="00247FC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共</w:t>
      </w:r>
      <w:r w:rsidRPr="00FD1FF9">
        <w:rPr>
          <w:szCs w:val="24"/>
          <w:lang w:eastAsia="zh-CN"/>
        </w:rPr>
        <w:t>34</w:t>
      </w:r>
      <w:r w:rsidRPr="00FD1FF9">
        <w:rPr>
          <w:szCs w:val="24"/>
          <w:lang w:eastAsia="zh-CN"/>
        </w:rPr>
        <w:t>个国家（即回复数量的</w:t>
      </w:r>
      <w:r w:rsidRPr="00FD1FF9">
        <w:rPr>
          <w:szCs w:val="24"/>
          <w:lang w:eastAsia="zh-CN"/>
        </w:rPr>
        <w:t>68%</w:t>
      </w:r>
      <w:r w:rsidRPr="00FD1FF9">
        <w:rPr>
          <w:szCs w:val="24"/>
          <w:lang w:eastAsia="zh-CN"/>
        </w:rPr>
        <w:t>）有终端用户是部分或完全免于付费。</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大多</w:t>
      </w:r>
      <w:r w:rsidRPr="00ED47ED">
        <w:rPr>
          <w:rFonts w:ascii="SimSun" w:hAnsi="SimSun"/>
          <w:szCs w:val="24"/>
          <w:lang w:eastAsia="zh-CN"/>
        </w:rPr>
        <w:t>数回复“是”的国</w:t>
      </w:r>
      <w:r w:rsidRPr="00FD1FF9">
        <w:rPr>
          <w:szCs w:val="24"/>
          <w:lang w:eastAsia="zh-CN"/>
        </w:rPr>
        <w:t>家提供了所要求的详细信息，可在</w:t>
      </w:r>
      <w:proofErr w:type="gramStart"/>
      <w:r w:rsidRPr="00FD1FF9">
        <w:rPr>
          <w:szCs w:val="24"/>
          <w:lang w:eastAsia="zh-CN"/>
        </w:rPr>
        <w:t>频谱费</w:t>
      </w:r>
      <w:proofErr w:type="gramEnd"/>
      <w:r w:rsidRPr="00FD1FF9">
        <w:rPr>
          <w:szCs w:val="24"/>
          <w:lang w:eastAsia="zh-CN"/>
        </w:rPr>
        <w:t>数据库中查询。</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最常见的部分或完全免于付费的情况出现在涉及国防、警察、救援和援助的实体，大使馆与外交使团以及广播公司中。</w:t>
      </w:r>
    </w:p>
    <w:p w:rsidR="0023069C" w:rsidRPr="00B46A10" w:rsidRDefault="0023069C" w:rsidP="0023069C">
      <w:pPr>
        <w:rPr>
          <w:bCs/>
          <w:i/>
          <w:lang w:eastAsia="zh-CN"/>
        </w:rPr>
      </w:pPr>
      <w:r>
        <w:rPr>
          <w:rFonts w:hint="eastAsia"/>
          <w:lang w:eastAsia="zh-CN"/>
        </w:rPr>
        <w:t>5</w:t>
      </w:r>
      <w:r w:rsidRPr="00FD1FF9">
        <w:rPr>
          <w:lang w:eastAsia="zh-CN"/>
        </w:rPr>
        <w:t>.3.4</w:t>
      </w:r>
      <w:r>
        <w:rPr>
          <w:rFonts w:hint="eastAsia"/>
          <w:lang w:eastAsia="zh-CN"/>
        </w:rPr>
        <w:tab/>
      </w:r>
      <w:r w:rsidRPr="00FD1FF9">
        <w:rPr>
          <w:lang w:eastAsia="zh-CN"/>
        </w:rPr>
        <w:t>问题</w:t>
      </w:r>
      <w:r w:rsidRPr="00FD1FF9">
        <w:rPr>
          <w:lang w:eastAsia="zh-CN"/>
        </w:rPr>
        <w:t>11</w:t>
      </w:r>
      <w:r w:rsidRPr="00FD1FF9">
        <w:rPr>
          <w:lang w:eastAsia="zh-CN"/>
        </w:rPr>
        <w:t>：</w:t>
      </w:r>
      <w:r w:rsidRPr="00B46A10">
        <w:rPr>
          <w:rFonts w:ascii="STKaiti" w:eastAsia="STKaiti" w:hAnsi="STKaiti"/>
          <w:lang w:eastAsia="zh-CN"/>
        </w:rPr>
        <w:t>非政府用户的收费如何确定？请说明是按年收费或是一次性收费</w:t>
      </w:r>
      <w:r w:rsidRPr="00924738">
        <w:rPr>
          <w:lang w:eastAsia="zh-CN"/>
        </w:rPr>
        <w:t>。</w:t>
      </w:r>
    </w:p>
    <w:p w:rsidR="0023069C" w:rsidRPr="00B46A10" w:rsidRDefault="0023069C" w:rsidP="0023069C">
      <w:pPr>
        <w:ind w:firstLineChars="200" w:firstLine="440"/>
        <w:rPr>
          <w:rFonts w:ascii="STKaiti" w:eastAsia="STKaiti" w:hAnsi="STKaiti"/>
          <w:lang w:eastAsia="zh-CN"/>
        </w:rPr>
      </w:pPr>
      <w:r w:rsidRPr="00B46A10">
        <w:rPr>
          <w:rFonts w:ascii="STKaiti" w:eastAsia="STKaiti" w:hAnsi="STKaiti"/>
          <w:lang w:eastAsia="zh-CN"/>
        </w:rPr>
        <w:t>请在下表中注明支付总数。</w:t>
      </w:r>
    </w:p>
    <w:p w:rsidR="0023069C" w:rsidRPr="00FD1FF9" w:rsidRDefault="0023069C" w:rsidP="0023069C">
      <w:pPr>
        <w:spacing w:before="0"/>
        <w:rPr>
          <w:i/>
          <w:iCs/>
          <w:szCs w:val="24"/>
          <w:lang w:eastAsia="zh-CN"/>
        </w:rPr>
      </w:pPr>
    </w:p>
    <w:tbl>
      <w:tblPr>
        <w:tblW w:w="0" w:type="auto"/>
        <w:jc w:val="center"/>
        <w:tblInd w:w="-70" w:type="dxa"/>
        <w:tblLayout w:type="fixed"/>
        <w:tblLook w:val="0000"/>
      </w:tblPr>
      <w:tblGrid>
        <w:gridCol w:w="3258"/>
        <w:gridCol w:w="2030"/>
        <w:gridCol w:w="2099"/>
        <w:gridCol w:w="1963"/>
      </w:tblGrid>
      <w:tr w:rsidR="0023069C" w:rsidRPr="00FD1FF9" w:rsidTr="006103C4">
        <w:trPr>
          <w:jc w:val="center"/>
        </w:trPr>
        <w:tc>
          <w:tcPr>
            <w:tcW w:w="3258"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rPr>
                <w:rFonts w:asciiTheme="majorBidi" w:hAnsiTheme="majorBidi" w:cstheme="majorBidi"/>
                <w:b/>
                <w:bCs/>
                <w:i/>
                <w:iCs/>
                <w:szCs w:val="22"/>
                <w:lang w:eastAsia="zh-CN"/>
              </w:rPr>
            </w:pPr>
          </w:p>
        </w:tc>
        <w:tc>
          <w:tcPr>
            <w:tcW w:w="6092" w:type="dxa"/>
            <w:gridSpan w:val="3"/>
            <w:tcBorders>
              <w:top w:val="single" w:sz="4" w:space="0" w:color="000000"/>
              <w:left w:val="single" w:sz="4" w:space="0" w:color="000000"/>
              <w:bottom w:val="single" w:sz="4" w:space="0" w:color="000000"/>
              <w:right w:val="single" w:sz="4" w:space="0" w:color="000000"/>
            </w:tcBorders>
          </w:tcPr>
          <w:p w:rsidR="0023069C" w:rsidRPr="00827954" w:rsidRDefault="0023069C" w:rsidP="006103C4">
            <w:pPr>
              <w:snapToGrid w:val="0"/>
              <w:spacing w:before="20" w:after="20"/>
              <w:jc w:val="center"/>
              <w:rPr>
                <w:rFonts w:asciiTheme="majorBidi" w:hAnsiTheme="majorBidi" w:cstheme="majorBidi"/>
                <w:b/>
                <w:bCs/>
                <w:iCs/>
                <w:szCs w:val="22"/>
              </w:rPr>
            </w:pPr>
            <w:r w:rsidRPr="00827954">
              <w:rPr>
                <w:rFonts w:asciiTheme="majorBidi" w:hAnsi="SimSun" w:cstheme="majorBidi"/>
                <w:b/>
                <w:bCs/>
                <w:iCs/>
                <w:szCs w:val="22"/>
              </w:rPr>
              <w:t>支付总额</w:t>
            </w:r>
          </w:p>
        </w:tc>
      </w:tr>
      <w:tr w:rsidR="0023069C" w:rsidRPr="00FD1FF9" w:rsidTr="006103C4">
        <w:trPr>
          <w:jc w:val="center"/>
        </w:trPr>
        <w:tc>
          <w:tcPr>
            <w:tcW w:w="3258"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rPr>
                <w:rFonts w:asciiTheme="majorBidi" w:hAnsiTheme="majorBidi" w:cstheme="majorBidi"/>
                <w:b/>
                <w:bCs/>
                <w:iCs/>
                <w:szCs w:val="22"/>
              </w:rPr>
            </w:pPr>
          </w:p>
        </w:tc>
        <w:tc>
          <w:tcPr>
            <w:tcW w:w="2030"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jc w:val="center"/>
              <w:rPr>
                <w:rFonts w:asciiTheme="majorBidi" w:hAnsiTheme="majorBidi" w:cstheme="majorBidi"/>
                <w:b/>
                <w:bCs/>
                <w:iCs/>
                <w:szCs w:val="22"/>
              </w:rPr>
            </w:pPr>
            <w:r w:rsidRPr="00827954">
              <w:rPr>
                <w:rFonts w:asciiTheme="majorBidi" w:hAnsiTheme="majorBidi" w:cstheme="majorBidi"/>
                <w:b/>
                <w:bCs/>
                <w:iCs/>
                <w:szCs w:val="22"/>
              </w:rPr>
              <w:t>2005</w:t>
            </w:r>
          </w:p>
        </w:tc>
        <w:tc>
          <w:tcPr>
            <w:tcW w:w="2099"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jc w:val="center"/>
              <w:rPr>
                <w:rFonts w:asciiTheme="majorBidi" w:hAnsiTheme="majorBidi" w:cstheme="majorBidi"/>
                <w:b/>
                <w:bCs/>
                <w:iCs/>
                <w:szCs w:val="22"/>
              </w:rPr>
            </w:pPr>
            <w:r w:rsidRPr="00827954">
              <w:rPr>
                <w:rFonts w:asciiTheme="majorBidi" w:hAnsiTheme="majorBidi" w:cstheme="majorBidi"/>
                <w:b/>
                <w:bCs/>
                <w:iCs/>
                <w:szCs w:val="22"/>
              </w:rPr>
              <w:t>2006</w:t>
            </w:r>
          </w:p>
        </w:tc>
        <w:tc>
          <w:tcPr>
            <w:tcW w:w="1963" w:type="dxa"/>
            <w:tcBorders>
              <w:top w:val="single" w:sz="4" w:space="0" w:color="000000"/>
              <w:left w:val="single" w:sz="4" w:space="0" w:color="000000"/>
              <w:bottom w:val="single" w:sz="4" w:space="0" w:color="000000"/>
              <w:right w:val="single" w:sz="4" w:space="0" w:color="000000"/>
            </w:tcBorders>
          </w:tcPr>
          <w:p w:rsidR="0023069C" w:rsidRPr="008879D7" w:rsidRDefault="0023069C" w:rsidP="006103C4">
            <w:pPr>
              <w:snapToGrid w:val="0"/>
              <w:spacing w:before="20" w:after="20"/>
              <w:jc w:val="center"/>
              <w:rPr>
                <w:rFonts w:eastAsia="STKaiti"/>
                <w:b/>
                <w:bCs/>
                <w:iCs/>
                <w:szCs w:val="22"/>
              </w:rPr>
            </w:pPr>
            <w:r w:rsidRPr="008879D7">
              <w:rPr>
                <w:rFonts w:eastAsia="STKaiti"/>
                <w:b/>
                <w:bCs/>
                <w:iCs/>
                <w:szCs w:val="22"/>
              </w:rPr>
              <w:t>2007</w:t>
            </w:r>
          </w:p>
        </w:tc>
      </w:tr>
      <w:tr w:rsidR="0023069C" w:rsidRPr="00FD1FF9" w:rsidTr="006103C4">
        <w:trPr>
          <w:jc w:val="center"/>
        </w:trPr>
        <w:tc>
          <w:tcPr>
            <w:tcW w:w="3258"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rPr>
                <w:rFonts w:asciiTheme="majorBidi" w:hAnsiTheme="majorBidi" w:cstheme="majorBidi"/>
                <w:b/>
                <w:bCs/>
                <w:iCs/>
                <w:szCs w:val="22"/>
              </w:rPr>
            </w:pPr>
            <w:r w:rsidRPr="00827954">
              <w:rPr>
                <w:rFonts w:asciiTheme="majorBidi" w:hAnsi="SimSun" w:cstheme="majorBidi"/>
                <w:b/>
                <w:bCs/>
                <w:iCs/>
                <w:szCs w:val="22"/>
              </w:rPr>
              <w:t>电信运营商和用户</w:t>
            </w:r>
          </w:p>
        </w:tc>
        <w:tc>
          <w:tcPr>
            <w:tcW w:w="2030"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rPr>
                <w:rFonts w:asciiTheme="majorBidi" w:hAnsiTheme="majorBidi" w:cstheme="majorBidi"/>
                <w:b/>
                <w:bCs/>
                <w:szCs w:val="22"/>
              </w:rPr>
            </w:pPr>
          </w:p>
        </w:tc>
        <w:tc>
          <w:tcPr>
            <w:tcW w:w="2099"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rPr>
                <w:rFonts w:asciiTheme="majorBidi" w:hAnsiTheme="majorBidi" w:cstheme="majorBidi"/>
                <w:b/>
                <w:bCs/>
                <w:szCs w:val="22"/>
              </w:rPr>
            </w:pPr>
          </w:p>
        </w:tc>
        <w:tc>
          <w:tcPr>
            <w:tcW w:w="196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snapToGrid w:val="0"/>
              <w:spacing w:before="20" w:after="20"/>
              <w:rPr>
                <w:rFonts w:eastAsia="STKaiti"/>
                <w:bCs/>
                <w:iCs/>
                <w:szCs w:val="22"/>
              </w:rPr>
            </w:pPr>
          </w:p>
        </w:tc>
      </w:tr>
      <w:tr w:rsidR="0023069C" w:rsidRPr="00FD1FF9" w:rsidTr="006103C4">
        <w:trPr>
          <w:jc w:val="center"/>
        </w:trPr>
        <w:tc>
          <w:tcPr>
            <w:tcW w:w="3258"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jc w:val="left"/>
              <w:rPr>
                <w:rFonts w:asciiTheme="majorBidi" w:hAnsiTheme="majorBidi" w:cstheme="majorBidi"/>
                <w:b/>
                <w:bCs/>
                <w:iCs/>
                <w:szCs w:val="22"/>
                <w:lang w:eastAsia="zh-CN"/>
              </w:rPr>
            </w:pPr>
            <w:r w:rsidRPr="00827954">
              <w:rPr>
                <w:rFonts w:asciiTheme="majorBidi" w:hAnsi="SimSun" w:cstheme="majorBidi"/>
                <w:b/>
                <w:bCs/>
                <w:iCs/>
                <w:szCs w:val="22"/>
                <w:lang w:eastAsia="zh-CN"/>
              </w:rPr>
              <w:t>私人广播公司（电视和电台）</w:t>
            </w:r>
          </w:p>
        </w:tc>
        <w:tc>
          <w:tcPr>
            <w:tcW w:w="2030"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rPr>
                <w:rFonts w:asciiTheme="majorBidi" w:hAnsiTheme="majorBidi" w:cstheme="majorBidi"/>
                <w:b/>
                <w:bCs/>
                <w:szCs w:val="22"/>
                <w:lang w:eastAsia="zh-CN"/>
              </w:rPr>
            </w:pPr>
          </w:p>
        </w:tc>
        <w:tc>
          <w:tcPr>
            <w:tcW w:w="2099" w:type="dxa"/>
            <w:tcBorders>
              <w:top w:val="single" w:sz="4" w:space="0" w:color="000000"/>
              <w:left w:val="single" w:sz="4" w:space="0" w:color="000000"/>
              <w:bottom w:val="single" w:sz="4" w:space="0" w:color="000000"/>
            </w:tcBorders>
          </w:tcPr>
          <w:p w:rsidR="0023069C" w:rsidRPr="00827954" w:rsidRDefault="0023069C" w:rsidP="006103C4">
            <w:pPr>
              <w:snapToGrid w:val="0"/>
              <w:spacing w:before="20" w:after="20"/>
              <w:rPr>
                <w:rFonts w:asciiTheme="majorBidi" w:hAnsiTheme="majorBidi" w:cstheme="majorBidi"/>
                <w:b/>
                <w:bCs/>
                <w:szCs w:val="22"/>
                <w:lang w:eastAsia="zh-CN"/>
              </w:rPr>
            </w:pPr>
          </w:p>
        </w:tc>
        <w:tc>
          <w:tcPr>
            <w:tcW w:w="196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snapToGrid w:val="0"/>
              <w:spacing w:before="20" w:after="20"/>
              <w:rPr>
                <w:rFonts w:eastAsia="STKaiti"/>
                <w:szCs w:val="22"/>
                <w:lang w:eastAsia="zh-CN"/>
              </w:rPr>
            </w:pPr>
          </w:p>
        </w:tc>
      </w:tr>
    </w:tbl>
    <w:p w:rsidR="0023069C" w:rsidRPr="00FD1FF9" w:rsidRDefault="0024068A" w:rsidP="0024068A">
      <w:pPr>
        <w:pStyle w:val="normal0"/>
        <w:ind w:firstLineChars="200" w:firstLine="440"/>
      </w:pPr>
      <w:r>
        <w:br w:type="page"/>
      </w:r>
      <w:r w:rsidR="0023069C" w:rsidRPr="00FD1FF9">
        <w:lastRenderedPageBreak/>
        <w:t>共</w:t>
      </w:r>
      <w:r w:rsidR="0023069C" w:rsidRPr="00FD1FF9">
        <w:t>46</w:t>
      </w:r>
      <w:r w:rsidR="0023069C" w:rsidRPr="00FD1FF9">
        <w:t>个国家回复了本题，并说明了非政府用户付费的决定方法。在某些情况下，回复表明收费和</w:t>
      </w:r>
      <w:proofErr w:type="gramStart"/>
      <w:r w:rsidR="0023069C" w:rsidRPr="00FD1FF9">
        <w:t>频谱费</w:t>
      </w:r>
      <w:proofErr w:type="gramEnd"/>
      <w:r w:rsidR="0023069C" w:rsidRPr="00FD1FF9">
        <w:t>未严格区分。</w:t>
      </w:r>
    </w:p>
    <w:p w:rsidR="0023069C" w:rsidRPr="00FD1FF9" w:rsidRDefault="0023069C" w:rsidP="0023069C">
      <w:pPr>
        <w:tabs>
          <w:tab w:val="left" w:pos="-391"/>
          <w:tab w:val="left" w:pos="0"/>
          <w:tab w:val="left" w:pos="403"/>
        </w:tabs>
        <w:ind w:firstLineChars="200" w:firstLine="440"/>
        <w:rPr>
          <w:szCs w:val="24"/>
        </w:rPr>
      </w:pPr>
      <w:r w:rsidRPr="00FD1FF9">
        <w:rPr>
          <w:szCs w:val="24"/>
        </w:rPr>
        <w:t>46</w:t>
      </w:r>
      <w:r w:rsidRPr="00FD1FF9">
        <w:rPr>
          <w:szCs w:val="24"/>
        </w:rPr>
        <w:t>份回复分列于下表。</w:t>
      </w:r>
    </w:p>
    <w:p w:rsidR="0023069C" w:rsidRPr="00FD1FF9" w:rsidRDefault="0023069C" w:rsidP="0023069C">
      <w:pPr>
        <w:tabs>
          <w:tab w:val="left" w:pos="-391"/>
          <w:tab w:val="left" w:pos="0"/>
          <w:tab w:val="left" w:pos="403"/>
        </w:tabs>
        <w:spacing w:before="0"/>
        <w:rPr>
          <w:szCs w:val="24"/>
        </w:rPr>
      </w:pP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2835"/>
        <w:gridCol w:w="1276"/>
        <w:gridCol w:w="1134"/>
        <w:gridCol w:w="1418"/>
        <w:gridCol w:w="1060"/>
        <w:gridCol w:w="1019"/>
        <w:gridCol w:w="805"/>
      </w:tblGrid>
      <w:tr w:rsidR="0023069C" w:rsidRPr="00FD1FF9" w:rsidTr="006103C4">
        <w:trPr>
          <w:jc w:val="center"/>
        </w:trPr>
        <w:tc>
          <w:tcPr>
            <w:tcW w:w="2835" w:type="dxa"/>
          </w:tcPr>
          <w:p w:rsidR="0023069C" w:rsidRPr="007662B3" w:rsidRDefault="0023069C" w:rsidP="006103C4">
            <w:pPr>
              <w:suppressLineNumbers/>
              <w:suppressAutoHyphens/>
              <w:snapToGrid w:val="0"/>
              <w:spacing w:before="40" w:after="40"/>
              <w:jc w:val="center"/>
              <w:rPr>
                <w:szCs w:val="22"/>
              </w:rPr>
            </w:pPr>
            <w:r w:rsidRPr="00827954">
              <w:rPr>
                <w:b/>
                <w:bCs/>
                <w:szCs w:val="22"/>
              </w:rPr>
              <w:t>支付费用</w:t>
            </w:r>
          </w:p>
        </w:tc>
        <w:tc>
          <w:tcPr>
            <w:tcW w:w="1276" w:type="dxa"/>
          </w:tcPr>
          <w:p w:rsidR="0023069C" w:rsidRPr="00827954"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827954">
              <w:rPr>
                <w:b/>
                <w:bCs/>
                <w:szCs w:val="22"/>
              </w:rPr>
              <w:t>非洲国家</w:t>
            </w:r>
          </w:p>
        </w:tc>
        <w:tc>
          <w:tcPr>
            <w:tcW w:w="1134" w:type="dxa"/>
          </w:tcPr>
          <w:p w:rsidR="0023069C" w:rsidRPr="00827954"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827954">
              <w:rPr>
                <w:b/>
                <w:bCs/>
                <w:szCs w:val="22"/>
              </w:rPr>
              <w:t>美洲国家</w:t>
            </w:r>
          </w:p>
        </w:tc>
        <w:tc>
          <w:tcPr>
            <w:tcW w:w="1418" w:type="dxa"/>
          </w:tcPr>
          <w:p w:rsidR="0023069C" w:rsidRPr="00827954"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ind w:left="-57" w:right="-57"/>
              <w:jc w:val="center"/>
              <w:rPr>
                <w:b/>
                <w:bCs/>
                <w:szCs w:val="22"/>
                <w:lang w:eastAsia="ar-SA"/>
              </w:rPr>
            </w:pPr>
            <w:r w:rsidRPr="00827954">
              <w:rPr>
                <w:b/>
                <w:bCs/>
                <w:szCs w:val="22"/>
              </w:rPr>
              <w:t>亚洲</w:t>
            </w:r>
            <w:r w:rsidRPr="00827954">
              <w:rPr>
                <w:b/>
                <w:bCs/>
                <w:szCs w:val="22"/>
              </w:rPr>
              <w:t>-</w:t>
            </w:r>
            <w:r w:rsidRPr="00827954">
              <w:rPr>
                <w:b/>
                <w:bCs/>
                <w:szCs w:val="22"/>
              </w:rPr>
              <w:t>太平洋</w:t>
            </w:r>
            <w:r w:rsidR="00827954">
              <w:rPr>
                <w:rFonts w:hint="eastAsia"/>
                <w:b/>
                <w:bCs/>
                <w:szCs w:val="22"/>
                <w:lang w:eastAsia="zh-CN"/>
              </w:rPr>
              <w:br/>
            </w:r>
            <w:r w:rsidRPr="00827954">
              <w:rPr>
                <w:b/>
                <w:bCs/>
                <w:szCs w:val="22"/>
              </w:rPr>
              <w:t>地区国家</w:t>
            </w:r>
          </w:p>
        </w:tc>
        <w:tc>
          <w:tcPr>
            <w:tcW w:w="1060" w:type="dxa"/>
          </w:tcPr>
          <w:p w:rsidR="0023069C" w:rsidRPr="00827954"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lang w:eastAsia="ar-SA"/>
              </w:rPr>
            </w:pPr>
            <w:r w:rsidRPr="00827954">
              <w:rPr>
                <w:b/>
                <w:bCs/>
                <w:szCs w:val="22"/>
              </w:rPr>
              <w:t>欧洲与独联体国家</w:t>
            </w:r>
          </w:p>
        </w:tc>
        <w:tc>
          <w:tcPr>
            <w:tcW w:w="1019" w:type="dxa"/>
          </w:tcPr>
          <w:p w:rsidR="0023069C" w:rsidRPr="00827954"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827954">
              <w:rPr>
                <w:b/>
                <w:bCs/>
                <w:szCs w:val="22"/>
              </w:rPr>
              <w:t>阿拉伯国家</w:t>
            </w:r>
          </w:p>
        </w:tc>
        <w:tc>
          <w:tcPr>
            <w:tcW w:w="805" w:type="dxa"/>
          </w:tcPr>
          <w:p w:rsidR="0023069C" w:rsidRPr="00827954"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
                <w:bCs/>
                <w:szCs w:val="22"/>
              </w:rPr>
            </w:pPr>
            <w:r w:rsidRPr="00827954">
              <w:rPr>
                <w:b/>
                <w:bCs/>
                <w:szCs w:val="22"/>
              </w:rPr>
              <w:t>行总计</w:t>
            </w:r>
          </w:p>
        </w:tc>
      </w:tr>
      <w:tr w:rsidR="0023069C" w:rsidRPr="00FD1FF9" w:rsidTr="006103C4">
        <w:trPr>
          <w:trHeight w:val="299"/>
          <w:jc w:val="center"/>
        </w:trPr>
        <w:tc>
          <w:tcPr>
            <w:tcW w:w="2835" w:type="dxa"/>
            <w:vAlign w:val="center"/>
          </w:tcPr>
          <w:p w:rsidR="0023069C" w:rsidRPr="009C0C05" w:rsidRDefault="0023069C" w:rsidP="007662B3">
            <w:pPr>
              <w:suppressLineNumbers/>
              <w:suppressAutoHyphens/>
              <w:snapToGrid w:val="0"/>
              <w:spacing w:before="0"/>
              <w:jc w:val="center"/>
              <w:rPr>
                <w:bCs/>
                <w:szCs w:val="22"/>
              </w:rPr>
            </w:pPr>
            <w:r w:rsidRPr="009C0C05">
              <w:rPr>
                <w:szCs w:val="22"/>
              </w:rPr>
              <w:t>仅一次</w:t>
            </w:r>
          </w:p>
        </w:tc>
        <w:tc>
          <w:tcPr>
            <w:tcW w:w="1276"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1</w:t>
            </w:r>
          </w:p>
        </w:tc>
        <w:tc>
          <w:tcPr>
            <w:tcW w:w="1134"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0</w:t>
            </w:r>
          </w:p>
        </w:tc>
        <w:tc>
          <w:tcPr>
            <w:tcW w:w="1418"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0</w:t>
            </w:r>
          </w:p>
        </w:tc>
        <w:tc>
          <w:tcPr>
            <w:tcW w:w="1060"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3</w:t>
            </w:r>
          </w:p>
        </w:tc>
        <w:tc>
          <w:tcPr>
            <w:tcW w:w="1019"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1</w:t>
            </w:r>
          </w:p>
        </w:tc>
        <w:tc>
          <w:tcPr>
            <w:tcW w:w="805"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5</w:t>
            </w:r>
          </w:p>
        </w:tc>
      </w:tr>
      <w:tr w:rsidR="0023069C" w:rsidRPr="00FD1FF9" w:rsidTr="006103C4">
        <w:trPr>
          <w:trHeight w:val="285"/>
          <w:jc w:val="center"/>
        </w:trPr>
        <w:tc>
          <w:tcPr>
            <w:tcW w:w="2835" w:type="dxa"/>
            <w:vAlign w:val="center"/>
          </w:tcPr>
          <w:p w:rsidR="0023069C" w:rsidRPr="009C0C05" w:rsidRDefault="0023069C" w:rsidP="007662B3">
            <w:pPr>
              <w:suppressLineNumbers/>
              <w:suppressAutoHyphens/>
              <w:snapToGrid w:val="0"/>
              <w:spacing w:before="0"/>
              <w:jc w:val="center"/>
              <w:rPr>
                <w:bCs/>
                <w:szCs w:val="22"/>
              </w:rPr>
            </w:pPr>
            <w:r w:rsidRPr="009C0C05">
              <w:rPr>
                <w:szCs w:val="22"/>
              </w:rPr>
              <w:t>一年一次</w:t>
            </w:r>
          </w:p>
        </w:tc>
        <w:tc>
          <w:tcPr>
            <w:tcW w:w="1276"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6</w:t>
            </w:r>
          </w:p>
        </w:tc>
        <w:tc>
          <w:tcPr>
            <w:tcW w:w="1134"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7</w:t>
            </w:r>
          </w:p>
        </w:tc>
        <w:tc>
          <w:tcPr>
            <w:tcW w:w="1418"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4</w:t>
            </w:r>
          </w:p>
        </w:tc>
        <w:tc>
          <w:tcPr>
            <w:tcW w:w="1060"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7</w:t>
            </w:r>
          </w:p>
        </w:tc>
        <w:tc>
          <w:tcPr>
            <w:tcW w:w="1019"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3</w:t>
            </w:r>
          </w:p>
        </w:tc>
        <w:tc>
          <w:tcPr>
            <w:tcW w:w="805"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27</w:t>
            </w:r>
          </w:p>
        </w:tc>
      </w:tr>
      <w:tr w:rsidR="0023069C" w:rsidRPr="00FD1FF9" w:rsidTr="006103C4">
        <w:trPr>
          <w:trHeight w:val="299"/>
          <w:jc w:val="center"/>
        </w:trPr>
        <w:tc>
          <w:tcPr>
            <w:tcW w:w="2835" w:type="dxa"/>
            <w:vAlign w:val="center"/>
          </w:tcPr>
          <w:p w:rsidR="0023069C" w:rsidRPr="009C0C05" w:rsidRDefault="0023069C" w:rsidP="007662B3">
            <w:pPr>
              <w:suppressLineNumbers/>
              <w:suppressAutoHyphens/>
              <w:snapToGrid w:val="0"/>
              <w:spacing w:before="0"/>
              <w:jc w:val="center"/>
              <w:rPr>
                <w:bCs/>
                <w:szCs w:val="22"/>
                <w:lang w:eastAsia="zh-CN"/>
              </w:rPr>
            </w:pPr>
            <w:r w:rsidRPr="009C0C05">
              <w:rPr>
                <w:szCs w:val="22"/>
                <w:lang w:eastAsia="zh-CN"/>
              </w:rPr>
              <w:t>首次收费，之后一年一次</w:t>
            </w:r>
          </w:p>
        </w:tc>
        <w:tc>
          <w:tcPr>
            <w:tcW w:w="1276"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1</w:t>
            </w:r>
          </w:p>
        </w:tc>
        <w:tc>
          <w:tcPr>
            <w:tcW w:w="1134"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0</w:t>
            </w:r>
          </w:p>
        </w:tc>
        <w:tc>
          <w:tcPr>
            <w:tcW w:w="1418"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2</w:t>
            </w:r>
          </w:p>
        </w:tc>
        <w:tc>
          <w:tcPr>
            <w:tcW w:w="1060"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1</w:t>
            </w:r>
          </w:p>
        </w:tc>
        <w:tc>
          <w:tcPr>
            <w:tcW w:w="1019"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1</w:t>
            </w:r>
          </w:p>
        </w:tc>
        <w:tc>
          <w:tcPr>
            <w:tcW w:w="805"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5</w:t>
            </w:r>
          </w:p>
        </w:tc>
      </w:tr>
      <w:tr w:rsidR="0023069C" w:rsidRPr="00FD1FF9" w:rsidTr="006103C4">
        <w:trPr>
          <w:trHeight w:val="299"/>
          <w:jc w:val="center"/>
        </w:trPr>
        <w:tc>
          <w:tcPr>
            <w:tcW w:w="2835" w:type="dxa"/>
            <w:vAlign w:val="center"/>
          </w:tcPr>
          <w:p w:rsidR="0023069C" w:rsidRPr="009C0C05" w:rsidRDefault="0023069C" w:rsidP="007662B3">
            <w:pPr>
              <w:suppressLineNumbers/>
              <w:suppressAutoHyphens/>
              <w:snapToGrid w:val="0"/>
              <w:spacing w:before="0"/>
              <w:jc w:val="center"/>
              <w:rPr>
                <w:bCs/>
                <w:szCs w:val="22"/>
              </w:rPr>
            </w:pPr>
            <w:r w:rsidRPr="009C0C05">
              <w:rPr>
                <w:szCs w:val="22"/>
              </w:rPr>
              <w:t>其他收费安排</w:t>
            </w:r>
          </w:p>
        </w:tc>
        <w:tc>
          <w:tcPr>
            <w:tcW w:w="1276"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2</w:t>
            </w:r>
          </w:p>
        </w:tc>
        <w:tc>
          <w:tcPr>
            <w:tcW w:w="1134"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2</w:t>
            </w:r>
          </w:p>
        </w:tc>
        <w:tc>
          <w:tcPr>
            <w:tcW w:w="1418"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0</w:t>
            </w:r>
          </w:p>
        </w:tc>
        <w:tc>
          <w:tcPr>
            <w:tcW w:w="1060"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5</w:t>
            </w:r>
          </w:p>
        </w:tc>
        <w:tc>
          <w:tcPr>
            <w:tcW w:w="1019"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0</w:t>
            </w:r>
          </w:p>
        </w:tc>
        <w:tc>
          <w:tcPr>
            <w:tcW w:w="805"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9</w:t>
            </w:r>
          </w:p>
        </w:tc>
      </w:tr>
      <w:tr w:rsidR="0023069C" w:rsidRPr="00FD1FF9" w:rsidTr="006103C4">
        <w:trPr>
          <w:trHeight w:val="299"/>
          <w:jc w:val="center"/>
        </w:trPr>
        <w:tc>
          <w:tcPr>
            <w:tcW w:w="2835"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ind w:left="-57" w:right="-57"/>
              <w:jc w:val="center"/>
              <w:rPr>
                <w:bCs/>
                <w:szCs w:val="22"/>
              </w:rPr>
            </w:pPr>
            <w:r w:rsidRPr="009C0C05">
              <w:rPr>
                <w:szCs w:val="22"/>
              </w:rPr>
              <w:t>列总计</w:t>
            </w:r>
          </w:p>
        </w:tc>
        <w:tc>
          <w:tcPr>
            <w:tcW w:w="1276"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10</w:t>
            </w:r>
          </w:p>
        </w:tc>
        <w:tc>
          <w:tcPr>
            <w:tcW w:w="1134"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9</w:t>
            </w:r>
          </w:p>
        </w:tc>
        <w:tc>
          <w:tcPr>
            <w:tcW w:w="1418"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6</w:t>
            </w:r>
          </w:p>
        </w:tc>
        <w:tc>
          <w:tcPr>
            <w:tcW w:w="1060"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16</w:t>
            </w:r>
          </w:p>
        </w:tc>
        <w:tc>
          <w:tcPr>
            <w:tcW w:w="1019"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5</w:t>
            </w:r>
          </w:p>
        </w:tc>
        <w:tc>
          <w:tcPr>
            <w:tcW w:w="805" w:type="dxa"/>
            <w:vAlign w:val="center"/>
          </w:tcPr>
          <w:p w:rsidR="0023069C" w:rsidRPr="009C0C05" w:rsidRDefault="0023069C" w:rsidP="007662B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0"/>
              <w:jc w:val="center"/>
              <w:rPr>
                <w:bCs/>
                <w:szCs w:val="22"/>
                <w:lang w:eastAsia="ar-SA"/>
              </w:rPr>
            </w:pPr>
            <w:r w:rsidRPr="009C0C05">
              <w:rPr>
                <w:szCs w:val="22"/>
                <w:lang w:eastAsia="ar-SA"/>
              </w:rPr>
              <w:t>46</w:t>
            </w:r>
          </w:p>
        </w:tc>
      </w:tr>
    </w:tbl>
    <w:p w:rsidR="0023069C" w:rsidRDefault="0023069C" w:rsidP="0023069C">
      <w:pPr>
        <w:tabs>
          <w:tab w:val="left" w:pos="-391"/>
          <w:tab w:val="left" w:pos="0"/>
          <w:tab w:val="left" w:pos="403"/>
        </w:tabs>
        <w:spacing w:before="0"/>
        <w:ind w:firstLineChars="200" w:firstLine="440"/>
        <w:rPr>
          <w:szCs w:val="24"/>
          <w:lang w:eastAsia="zh-CN"/>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共</w:t>
      </w:r>
      <w:r w:rsidRPr="00FD1FF9">
        <w:rPr>
          <w:szCs w:val="24"/>
          <w:lang w:eastAsia="zh-CN"/>
        </w:rPr>
        <w:t>32</w:t>
      </w:r>
      <w:r w:rsidRPr="00FD1FF9">
        <w:rPr>
          <w:szCs w:val="24"/>
          <w:lang w:eastAsia="zh-CN"/>
        </w:rPr>
        <w:t>个国家（即回复数量的</w:t>
      </w:r>
      <w:r w:rsidRPr="00FD1FF9">
        <w:rPr>
          <w:szCs w:val="24"/>
          <w:lang w:eastAsia="zh-CN"/>
        </w:rPr>
        <w:t>70%</w:t>
      </w:r>
      <w:r w:rsidRPr="00FD1FF9">
        <w:rPr>
          <w:szCs w:val="24"/>
          <w:lang w:eastAsia="zh-CN"/>
        </w:rPr>
        <w:t>）按年收费。</w:t>
      </w:r>
    </w:p>
    <w:p w:rsidR="0023069C" w:rsidRPr="00FD1FF9" w:rsidRDefault="0023069C" w:rsidP="0023069C">
      <w:pPr>
        <w:tabs>
          <w:tab w:val="left" w:pos="-391"/>
          <w:tab w:val="left" w:pos="0"/>
          <w:tab w:val="left" w:pos="403"/>
        </w:tabs>
        <w:ind w:firstLineChars="200" w:firstLine="440"/>
        <w:rPr>
          <w:bCs/>
          <w:szCs w:val="24"/>
          <w:lang w:eastAsia="zh-CN"/>
        </w:rPr>
      </w:pPr>
      <w:r w:rsidRPr="00FD1FF9">
        <w:rPr>
          <w:szCs w:val="24"/>
          <w:lang w:eastAsia="zh-CN"/>
        </w:rPr>
        <w:t>有</w:t>
      </w:r>
      <w:r w:rsidRPr="00FD1FF9">
        <w:rPr>
          <w:szCs w:val="24"/>
          <w:lang w:eastAsia="zh-CN"/>
        </w:rPr>
        <w:t>20</w:t>
      </w:r>
      <w:r w:rsidRPr="00FD1FF9">
        <w:rPr>
          <w:szCs w:val="24"/>
          <w:lang w:eastAsia="zh-CN"/>
        </w:rPr>
        <w:t>个国家部分或完全回复了支付总金额表。</w:t>
      </w:r>
    </w:p>
    <w:p w:rsidR="0023069C" w:rsidRPr="00CD1D9A" w:rsidRDefault="0023069C" w:rsidP="0023069C">
      <w:pPr>
        <w:tabs>
          <w:tab w:val="left" w:pos="-391"/>
          <w:tab w:val="left" w:pos="0"/>
          <w:tab w:val="left" w:pos="403"/>
        </w:tabs>
        <w:ind w:firstLineChars="200" w:firstLine="440"/>
        <w:rPr>
          <w:bCs/>
          <w:szCs w:val="24"/>
          <w:lang w:eastAsia="zh-CN"/>
        </w:rPr>
      </w:pPr>
      <w:r w:rsidRPr="00FD1FF9">
        <w:rPr>
          <w:szCs w:val="24"/>
          <w:lang w:eastAsia="zh-CN"/>
        </w:rPr>
        <w:t>由各国管理机构提供的数据可在</w:t>
      </w:r>
      <w:proofErr w:type="gramStart"/>
      <w:r w:rsidRPr="00FD1FF9">
        <w:rPr>
          <w:szCs w:val="24"/>
          <w:lang w:eastAsia="zh-CN"/>
        </w:rPr>
        <w:t>频谱费</w:t>
      </w:r>
      <w:proofErr w:type="gramEnd"/>
      <w:r w:rsidRPr="00FD1FF9">
        <w:rPr>
          <w:szCs w:val="24"/>
          <w:lang w:eastAsia="zh-CN"/>
        </w:rPr>
        <w:t>数据库中查询。</w:t>
      </w:r>
    </w:p>
    <w:p w:rsidR="0023069C" w:rsidRPr="00FD1FF9" w:rsidRDefault="0023069C" w:rsidP="0023069C">
      <w:pPr>
        <w:rPr>
          <w:iCs/>
          <w:lang w:eastAsia="zh-CN"/>
        </w:rPr>
      </w:pPr>
      <w:r>
        <w:rPr>
          <w:rFonts w:hint="eastAsia"/>
          <w:lang w:eastAsia="zh-CN"/>
        </w:rPr>
        <w:t>5</w:t>
      </w:r>
      <w:r w:rsidRPr="00FD1FF9">
        <w:rPr>
          <w:lang w:eastAsia="zh-CN"/>
        </w:rPr>
        <w:t>.3.5</w:t>
      </w:r>
      <w:r>
        <w:rPr>
          <w:rFonts w:hint="eastAsia"/>
          <w:lang w:eastAsia="zh-CN"/>
        </w:rPr>
        <w:tab/>
      </w:r>
      <w:r w:rsidRPr="00FD1FF9">
        <w:rPr>
          <w:lang w:eastAsia="zh-CN"/>
        </w:rPr>
        <w:t>问题</w:t>
      </w:r>
      <w:r w:rsidRPr="00FD1FF9">
        <w:rPr>
          <w:lang w:eastAsia="zh-CN"/>
        </w:rPr>
        <w:t>12</w:t>
      </w:r>
      <w:r w:rsidRPr="00FD1FF9">
        <w:rPr>
          <w:lang w:eastAsia="zh-CN"/>
        </w:rPr>
        <w:t>：</w:t>
      </w:r>
      <w:r w:rsidRPr="00B46A10">
        <w:rPr>
          <w:rFonts w:ascii="STKaiti" w:eastAsia="STKaiti" w:hAnsi="STKaiti"/>
          <w:iCs/>
          <w:lang w:eastAsia="zh-CN"/>
        </w:rPr>
        <w:t>请按以下方式填写附件</w:t>
      </w:r>
      <w:r w:rsidRPr="00B46A10">
        <w:rPr>
          <w:rFonts w:ascii="STKaiti" w:eastAsia="STKaiti" w:hAnsi="STKaiti"/>
          <w:lang w:eastAsia="zh-CN"/>
        </w:rPr>
        <w:t>2</w:t>
      </w:r>
      <w:r w:rsidRPr="00B46A10">
        <w:rPr>
          <w:rFonts w:ascii="STKaiti" w:eastAsia="STKaiti" w:hAnsi="STKaiti"/>
          <w:iCs/>
          <w:lang w:eastAsia="zh-CN"/>
        </w:rPr>
        <w:t>的</w:t>
      </w:r>
      <w:r w:rsidRPr="00B46A10">
        <w:rPr>
          <w:rFonts w:ascii="STKaiti" w:eastAsia="STKaiti" w:hAnsi="STKaiti"/>
          <w:lang w:eastAsia="zh-CN"/>
        </w:rPr>
        <w:t>5</w:t>
      </w:r>
      <w:r w:rsidRPr="00B46A10">
        <w:rPr>
          <w:rFonts w:ascii="STKaiti" w:eastAsia="STKaiti" w:hAnsi="STKaiti"/>
          <w:iCs/>
          <w:lang w:eastAsia="zh-CN"/>
        </w:rPr>
        <w:t>个表</w:t>
      </w:r>
      <w:r w:rsidRPr="00B46A10">
        <w:rPr>
          <w:rFonts w:ascii="STKaiti" w:eastAsia="STKaiti" w:hAnsi="STKaiti"/>
          <w:lang w:eastAsia="zh-CN"/>
        </w:rPr>
        <w:t>（A</w:t>
      </w:r>
      <w:r w:rsidRPr="00B46A10">
        <w:rPr>
          <w:rFonts w:ascii="STKaiti" w:eastAsia="STKaiti" w:hAnsi="STKaiti"/>
          <w:iCs/>
          <w:lang w:eastAsia="zh-CN"/>
        </w:rPr>
        <w:t>至</w:t>
      </w:r>
      <w:r w:rsidRPr="00B46A10">
        <w:rPr>
          <w:rFonts w:ascii="STKaiti" w:eastAsia="STKaiti" w:hAnsi="STKaiti"/>
          <w:lang w:eastAsia="zh-CN"/>
        </w:rPr>
        <w:t>E）</w:t>
      </w:r>
      <w:r w:rsidRPr="00B46A10">
        <w:rPr>
          <w:rFonts w:ascii="STKaiti" w:eastAsia="STKaiti" w:hAnsi="STKaiti"/>
          <w:iCs/>
          <w:lang w:eastAsia="zh-CN"/>
        </w:rPr>
        <w:t>的</w:t>
      </w:r>
      <w:r w:rsidRPr="00B46A10">
        <w:rPr>
          <w:rFonts w:ascii="STKaiti" w:eastAsia="STKaiti" w:hAnsi="STKaiti"/>
          <w:lang w:eastAsia="zh-CN"/>
        </w:rPr>
        <w:t>1</w:t>
      </w:r>
      <w:r w:rsidRPr="00B46A10">
        <w:rPr>
          <w:rFonts w:ascii="STKaiti" w:eastAsia="STKaiti" w:hAnsi="STKaiti"/>
          <w:iCs/>
          <w:lang w:eastAsia="zh-CN"/>
        </w:rPr>
        <w:t>至</w:t>
      </w:r>
      <w:r w:rsidRPr="00B46A10">
        <w:rPr>
          <w:rFonts w:ascii="STKaiti" w:eastAsia="STKaiti" w:hAnsi="STKaiti"/>
          <w:lang w:eastAsia="zh-CN"/>
        </w:rPr>
        <w:t>21</w:t>
      </w:r>
      <w:r w:rsidRPr="00B46A10">
        <w:rPr>
          <w:rFonts w:ascii="STKaiti" w:eastAsia="STKaiti" w:hAnsi="STKaiti"/>
          <w:iCs/>
          <w:lang w:eastAsia="zh-CN"/>
        </w:rPr>
        <w:t>行</w:t>
      </w:r>
      <w:r w:rsidRPr="00924738">
        <w:rPr>
          <w:iCs/>
          <w:lang w:eastAsia="zh-CN"/>
        </w:rPr>
        <w:t>。</w:t>
      </w:r>
    </w:p>
    <w:p w:rsidR="0023069C" w:rsidRPr="00B46A10" w:rsidRDefault="0023069C" w:rsidP="0023069C">
      <w:pPr>
        <w:ind w:firstLineChars="200" w:firstLine="440"/>
        <w:rPr>
          <w:rFonts w:ascii="STKaiti" w:eastAsia="STKaiti" w:hAnsi="STKaiti"/>
          <w:lang w:eastAsia="zh-CN"/>
        </w:rPr>
      </w:pPr>
      <w:r w:rsidRPr="00B46A10">
        <w:rPr>
          <w:rFonts w:ascii="STKaiti" w:eastAsia="STKaiti" w:hAnsi="STKaiti"/>
          <w:lang w:eastAsia="zh-CN"/>
        </w:rPr>
        <w:t xml:space="preserve">在每个表中，对于任何给定的应用程序： </w:t>
      </w:r>
    </w:p>
    <w:p w:rsidR="0023069C" w:rsidRPr="00B46A10" w:rsidRDefault="0023069C" w:rsidP="0023069C">
      <w:pPr>
        <w:ind w:firstLineChars="200" w:firstLine="440"/>
        <w:rPr>
          <w:rFonts w:ascii="STKaiti" w:eastAsia="STKaiti" w:hAnsi="STKaiti"/>
          <w:lang w:eastAsia="zh-CN"/>
        </w:rPr>
      </w:pPr>
      <w:r w:rsidRPr="00B46A10">
        <w:rPr>
          <w:rFonts w:ascii="STKaiti" w:eastAsia="STKaiti" w:hAnsi="STKaiti"/>
          <w:lang w:eastAsia="zh-CN"/>
        </w:rPr>
        <w:t xml:space="preserve">对于变量（或者参数）请回答： </w:t>
      </w:r>
    </w:p>
    <w:p w:rsidR="0023069C" w:rsidRPr="00924738" w:rsidRDefault="0023069C" w:rsidP="0023069C">
      <w:pPr>
        <w:pStyle w:val="enumlev1"/>
        <w:rPr>
          <w:lang w:eastAsia="zh-CN"/>
        </w:rPr>
      </w:pPr>
      <w:r w:rsidRPr="00247FC9">
        <w:rPr>
          <w:lang w:eastAsia="zh-CN"/>
        </w:rPr>
        <w:t>–</w:t>
      </w:r>
      <w:r>
        <w:rPr>
          <w:rFonts w:hint="eastAsia"/>
          <w:lang w:eastAsia="zh-CN"/>
        </w:rPr>
        <w:tab/>
      </w:r>
      <w:r w:rsidRPr="00B46A10">
        <w:rPr>
          <w:rFonts w:ascii="STKaiti" w:eastAsia="STKaiti" w:hAnsi="STKaiti"/>
          <w:lang w:eastAsia="zh-CN"/>
        </w:rPr>
        <w:t>对于与用来设置费用的变量有关的单元格回复“</w:t>
      </w:r>
      <w:r w:rsidRPr="00B46A10">
        <w:rPr>
          <w:rFonts w:ascii="STKaiti" w:eastAsia="STKaiti" w:hAnsi="STKaiti"/>
          <w:u w:val="single"/>
          <w:lang w:eastAsia="zh-CN"/>
        </w:rPr>
        <w:t>是</w:t>
      </w:r>
      <w:r w:rsidRPr="00B46A10">
        <w:rPr>
          <w:rFonts w:ascii="STKaiti" w:eastAsia="STKaiti" w:hAnsi="STKaiti"/>
          <w:lang w:eastAsia="zh-CN"/>
        </w:rPr>
        <w:t>”</w:t>
      </w:r>
      <w:r>
        <w:rPr>
          <w:rFonts w:hint="eastAsia"/>
          <w:lang w:eastAsia="zh-CN"/>
        </w:rPr>
        <w:t>；</w:t>
      </w:r>
    </w:p>
    <w:p w:rsidR="0023069C" w:rsidRPr="00B46A10" w:rsidRDefault="0023069C" w:rsidP="0023069C">
      <w:pPr>
        <w:pStyle w:val="enumlev1"/>
        <w:rPr>
          <w:lang w:eastAsia="zh-CN"/>
        </w:rPr>
      </w:pPr>
      <w:r w:rsidRPr="00247FC9">
        <w:rPr>
          <w:lang w:eastAsia="zh-CN"/>
        </w:rPr>
        <w:t>–</w:t>
      </w:r>
      <w:r>
        <w:rPr>
          <w:rFonts w:hint="eastAsia"/>
          <w:lang w:eastAsia="zh-CN"/>
        </w:rPr>
        <w:tab/>
      </w:r>
      <w:r w:rsidRPr="00B46A10">
        <w:rPr>
          <w:rFonts w:ascii="STKaiti" w:eastAsia="STKaiti" w:hAnsi="STKaiti"/>
          <w:lang w:eastAsia="zh-CN"/>
        </w:rPr>
        <w:t>对于与没有用到的变量有关的单元格回复“</w:t>
      </w:r>
      <w:r w:rsidRPr="00B46A10">
        <w:rPr>
          <w:rFonts w:ascii="STKaiti" w:eastAsia="STKaiti" w:hAnsi="STKaiti"/>
          <w:u w:val="single"/>
          <w:lang w:eastAsia="zh-CN"/>
        </w:rPr>
        <w:t>否</w:t>
      </w:r>
      <w:r w:rsidRPr="00B46A10">
        <w:rPr>
          <w:rFonts w:ascii="STKaiti" w:eastAsia="STKaiti" w:hAnsi="STKaiti"/>
          <w:lang w:eastAsia="zh-CN"/>
        </w:rPr>
        <w:t>”</w:t>
      </w:r>
      <w:r>
        <w:rPr>
          <w:rFonts w:hint="eastAsia"/>
          <w:lang w:eastAsia="zh-CN"/>
        </w:rPr>
        <w:t>。</w:t>
      </w:r>
    </w:p>
    <w:p w:rsidR="0023069C" w:rsidRPr="00FD1FF9" w:rsidRDefault="0023069C" w:rsidP="0023069C">
      <w:pPr>
        <w:ind w:firstLineChars="200" w:firstLine="440"/>
        <w:rPr>
          <w:lang w:eastAsia="zh-CN"/>
        </w:rPr>
      </w:pPr>
      <w:r w:rsidRPr="00FD1FF9">
        <w:rPr>
          <w:lang w:eastAsia="zh-CN"/>
        </w:rPr>
        <w:t>本题，以及问题</w:t>
      </w:r>
      <w:r w:rsidRPr="00FD1FF9">
        <w:rPr>
          <w:lang w:eastAsia="zh-CN"/>
        </w:rPr>
        <w:t>13</w:t>
      </w:r>
      <w:r w:rsidRPr="00FD1FF9">
        <w:rPr>
          <w:lang w:eastAsia="zh-CN"/>
        </w:rPr>
        <w:t>和问题</w:t>
      </w:r>
      <w:r w:rsidRPr="00FD1FF9">
        <w:rPr>
          <w:lang w:eastAsia="zh-CN"/>
        </w:rPr>
        <w:t>17</w:t>
      </w:r>
      <w:r w:rsidRPr="00FD1FF9">
        <w:rPr>
          <w:lang w:eastAsia="zh-CN"/>
        </w:rPr>
        <w:t>，涉及非政府用户收费的一般情况。</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表（</w:t>
      </w:r>
      <w:r>
        <w:rPr>
          <w:szCs w:val="24"/>
          <w:lang w:eastAsia="zh-CN"/>
        </w:rPr>
        <w:t>A</w:t>
      </w:r>
      <w:r>
        <w:rPr>
          <w:rFonts w:hint="eastAsia"/>
          <w:szCs w:val="24"/>
          <w:lang w:eastAsia="zh-CN"/>
        </w:rPr>
        <w:t>、</w:t>
      </w:r>
      <w:r>
        <w:rPr>
          <w:szCs w:val="24"/>
          <w:lang w:eastAsia="zh-CN"/>
        </w:rPr>
        <w:t>B</w:t>
      </w:r>
      <w:r>
        <w:rPr>
          <w:rFonts w:hint="eastAsia"/>
          <w:szCs w:val="24"/>
          <w:lang w:eastAsia="zh-CN"/>
        </w:rPr>
        <w:t>、</w:t>
      </w:r>
      <w:r>
        <w:rPr>
          <w:szCs w:val="24"/>
          <w:lang w:eastAsia="zh-CN"/>
        </w:rPr>
        <w:t>C</w:t>
      </w:r>
      <w:r>
        <w:rPr>
          <w:rFonts w:hint="eastAsia"/>
          <w:szCs w:val="24"/>
          <w:lang w:eastAsia="zh-CN"/>
        </w:rPr>
        <w:t>、</w:t>
      </w:r>
      <w:r w:rsidRPr="00FD1FF9">
        <w:rPr>
          <w:szCs w:val="24"/>
          <w:lang w:eastAsia="zh-CN"/>
        </w:rPr>
        <w:t>D</w:t>
      </w:r>
      <w:r w:rsidRPr="00FD1FF9">
        <w:rPr>
          <w:szCs w:val="24"/>
          <w:lang w:eastAsia="zh-CN"/>
        </w:rPr>
        <w:t>和</w:t>
      </w:r>
      <w:r w:rsidRPr="00FD1FF9">
        <w:rPr>
          <w:szCs w:val="24"/>
          <w:lang w:eastAsia="zh-CN"/>
        </w:rPr>
        <w:t>E</w:t>
      </w:r>
      <w:r w:rsidRPr="00FD1FF9">
        <w:rPr>
          <w:szCs w:val="24"/>
          <w:lang w:eastAsia="zh-CN"/>
        </w:rPr>
        <w:t>）分别涉及固定业务，移动业务，卫星业务，广播业务和其他应用（见附件）。</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全部或部分填写表</w:t>
      </w:r>
      <w:r w:rsidRPr="00FD1FF9">
        <w:rPr>
          <w:szCs w:val="24"/>
          <w:lang w:eastAsia="zh-CN"/>
        </w:rPr>
        <w:t>A</w:t>
      </w:r>
      <w:r w:rsidRPr="00FD1FF9">
        <w:rPr>
          <w:szCs w:val="24"/>
          <w:lang w:eastAsia="zh-CN"/>
        </w:rPr>
        <w:t>至</w:t>
      </w:r>
      <w:r w:rsidRPr="00FD1FF9">
        <w:rPr>
          <w:szCs w:val="24"/>
          <w:lang w:eastAsia="zh-CN"/>
        </w:rPr>
        <w:t>E</w:t>
      </w:r>
      <w:r w:rsidRPr="00FD1FF9">
        <w:rPr>
          <w:szCs w:val="24"/>
          <w:lang w:eastAsia="zh-CN"/>
        </w:rPr>
        <w:t>的国家数量如下。</w:t>
      </w:r>
    </w:p>
    <w:p w:rsidR="0023069C" w:rsidRPr="00FD1FF9" w:rsidRDefault="0023069C" w:rsidP="0023069C">
      <w:pPr>
        <w:tabs>
          <w:tab w:val="left" w:pos="-391"/>
          <w:tab w:val="left" w:pos="0"/>
          <w:tab w:val="left" w:pos="403"/>
        </w:tabs>
        <w:spacing w:before="0"/>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606"/>
        <w:gridCol w:w="1606"/>
        <w:gridCol w:w="1606"/>
        <w:gridCol w:w="1606"/>
        <w:gridCol w:w="1606"/>
        <w:gridCol w:w="1633"/>
      </w:tblGrid>
      <w:tr w:rsidR="0023069C" w:rsidRPr="00FD1FF9" w:rsidTr="007662B3">
        <w:tc>
          <w:tcPr>
            <w:tcW w:w="1606" w:type="dxa"/>
            <w:vAlign w:val="center"/>
          </w:tcPr>
          <w:p w:rsidR="0023069C" w:rsidRPr="009C0C05" w:rsidRDefault="0023069C" w:rsidP="007662B3">
            <w:pPr>
              <w:suppressLineNumbers/>
              <w:suppressAutoHyphens/>
              <w:snapToGrid w:val="0"/>
              <w:spacing w:before="0"/>
              <w:jc w:val="center"/>
              <w:rPr>
                <w:rFonts w:eastAsia="Times New Roman"/>
                <w:bCs/>
                <w:szCs w:val="22"/>
                <w:lang w:eastAsia="zh-CN"/>
              </w:rPr>
            </w:pPr>
          </w:p>
        </w:tc>
        <w:tc>
          <w:tcPr>
            <w:tcW w:w="1606" w:type="dxa"/>
            <w:vAlign w:val="center"/>
          </w:tcPr>
          <w:p w:rsidR="0023069C" w:rsidRPr="00827954" w:rsidRDefault="0023069C" w:rsidP="007662B3">
            <w:pPr>
              <w:suppressLineNumbers/>
              <w:suppressAutoHyphens/>
              <w:snapToGrid w:val="0"/>
              <w:spacing w:before="0"/>
              <w:jc w:val="center"/>
              <w:rPr>
                <w:b/>
                <w:bCs/>
                <w:szCs w:val="22"/>
              </w:rPr>
            </w:pPr>
            <w:r w:rsidRPr="00827954">
              <w:rPr>
                <w:b/>
                <w:bCs/>
                <w:szCs w:val="22"/>
              </w:rPr>
              <w:t>表</w:t>
            </w:r>
            <w:r w:rsidRPr="00827954">
              <w:rPr>
                <w:b/>
                <w:bCs/>
                <w:szCs w:val="22"/>
              </w:rPr>
              <w:t>A</w:t>
            </w:r>
          </w:p>
          <w:p w:rsidR="0023069C" w:rsidRPr="00827954" w:rsidRDefault="0023069C" w:rsidP="007662B3">
            <w:pPr>
              <w:suppressLineNumbers/>
              <w:suppressAutoHyphens/>
              <w:spacing w:before="0"/>
              <w:jc w:val="center"/>
              <w:rPr>
                <w:b/>
                <w:bCs/>
                <w:szCs w:val="22"/>
              </w:rPr>
            </w:pPr>
            <w:r w:rsidRPr="00827954">
              <w:rPr>
                <w:b/>
                <w:bCs/>
                <w:szCs w:val="22"/>
              </w:rPr>
              <w:t>固定业务</w:t>
            </w:r>
          </w:p>
        </w:tc>
        <w:tc>
          <w:tcPr>
            <w:tcW w:w="1606" w:type="dxa"/>
            <w:vAlign w:val="center"/>
          </w:tcPr>
          <w:p w:rsidR="0023069C" w:rsidRPr="00827954" w:rsidRDefault="0023069C" w:rsidP="007662B3">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B</w:t>
            </w:r>
          </w:p>
          <w:p w:rsidR="0023069C" w:rsidRPr="00827954" w:rsidRDefault="0023069C" w:rsidP="007662B3">
            <w:pPr>
              <w:suppressLineNumbers/>
              <w:suppressAutoHyphens/>
              <w:spacing w:before="0"/>
              <w:jc w:val="center"/>
              <w:rPr>
                <w:b/>
                <w:bCs/>
                <w:szCs w:val="22"/>
              </w:rPr>
            </w:pPr>
            <w:r w:rsidRPr="00827954">
              <w:rPr>
                <w:b/>
                <w:bCs/>
                <w:szCs w:val="22"/>
              </w:rPr>
              <w:t>移动业务</w:t>
            </w:r>
          </w:p>
        </w:tc>
        <w:tc>
          <w:tcPr>
            <w:tcW w:w="1606" w:type="dxa"/>
            <w:vAlign w:val="center"/>
          </w:tcPr>
          <w:p w:rsidR="0023069C" w:rsidRPr="00827954" w:rsidRDefault="0023069C" w:rsidP="007662B3">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C</w:t>
            </w:r>
          </w:p>
          <w:p w:rsidR="0023069C" w:rsidRPr="00827954" w:rsidRDefault="0023069C" w:rsidP="007662B3">
            <w:pPr>
              <w:suppressLineNumbers/>
              <w:suppressAutoHyphens/>
              <w:spacing w:before="0"/>
              <w:jc w:val="center"/>
              <w:rPr>
                <w:b/>
                <w:bCs/>
                <w:szCs w:val="22"/>
              </w:rPr>
            </w:pPr>
            <w:r w:rsidRPr="00827954">
              <w:rPr>
                <w:b/>
                <w:bCs/>
                <w:szCs w:val="22"/>
              </w:rPr>
              <w:t>卫星服务</w:t>
            </w:r>
          </w:p>
        </w:tc>
        <w:tc>
          <w:tcPr>
            <w:tcW w:w="1606" w:type="dxa"/>
            <w:vAlign w:val="center"/>
          </w:tcPr>
          <w:p w:rsidR="0023069C" w:rsidRPr="00827954" w:rsidRDefault="0023069C" w:rsidP="007662B3">
            <w:pPr>
              <w:suppressLineNumbers/>
              <w:suppressAutoHyphens/>
              <w:snapToGrid w:val="0"/>
              <w:spacing w:before="0"/>
              <w:jc w:val="center"/>
              <w:rPr>
                <w:b/>
                <w:bCs/>
                <w:szCs w:val="22"/>
              </w:rPr>
            </w:pPr>
            <w:r w:rsidRPr="00827954">
              <w:rPr>
                <w:b/>
                <w:bCs/>
                <w:szCs w:val="22"/>
              </w:rPr>
              <w:t>表</w:t>
            </w:r>
            <w:r w:rsidRPr="00827954">
              <w:rPr>
                <w:rFonts w:eastAsia="Times New Roman"/>
                <w:b/>
                <w:bCs/>
                <w:szCs w:val="22"/>
                <w:lang w:eastAsia="ar-SA"/>
              </w:rPr>
              <w:t>D</w:t>
            </w:r>
          </w:p>
          <w:p w:rsidR="0023069C" w:rsidRPr="00827954" w:rsidRDefault="0023069C" w:rsidP="007662B3">
            <w:pPr>
              <w:suppressLineNumbers/>
              <w:suppressAutoHyphens/>
              <w:snapToGrid w:val="0"/>
              <w:spacing w:before="0"/>
              <w:jc w:val="center"/>
              <w:rPr>
                <w:b/>
                <w:bCs/>
                <w:szCs w:val="22"/>
              </w:rPr>
            </w:pPr>
            <w:r w:rsidRPr="00827954">
              <w:rPr>
                <w:b/>
                <w:bCs/>
                <w:szCs w:val="22"/>
              </w:rPr>
              <w:t>广播服务</w:t>
            </w:r>
          </w:p>
        </w:tc>
        <w:tc>
          <w:tcPr>
            <w:tcW w:w="1633" w:type="dxa"/>
            <w:vAlign w:val="center"/>
          </w:tcPr>
          <w:p w:rsidR="0023069C" w:rsidRPr="00827954" w:rsidRDefault="0023069C" w:rsidP="007662B3">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E</w:t>
            </w:r>
          </w:p>
          <w:p w:rsidR="0023069C" w:rsidRPr="00827954" w:rsidRDefault="0023069C" w:rsidP="007662B3">
            <w:pPr>
              <w:suppressLineNumbers/>
              <w:suppressAutoHyphens/>
              <w:spacing w:before="0"/>
              <w:jc w:val="center"/>
              <w:rPr>
                <w:b/>
                <w:bCs/>
                <w:szCs w:val="22"/>
              </w:rPr>
            </w:pPr>
            <w:r w:rsidRPr="00827954">
              <w:rPr>
                <w:b/>
                <w:bCs/>
                <w:szCs w:val="22"/>
              </w:rPr>
              <w:t>其他应用</w:t>
            </w:r>
          </w:p>
        </w:tc>
      </w:tr>
      <w:tr w:rsidR="0023069C" w:rsidRPr="00FD1FF9" w:rsidTr="007662B3">
        <w:tc>
          <w:tcPr>
            <w:tcW w:w="1606" w:type="dxa"/>
            <w:vAlign w:val="center"/>
          </w:tcPr>
          <w:p w:rsidR="0023069C" w:rsidRPr="009C0C05" w:rsidRDefault="0023069C" w:rsidP="007662B3">
            <w:pPr>
              <w:suppressLineNumbers/>
              <w:suppressAutoHyphens/>
              <w:snapToGrid w:val="0"/>
              <w:spacing w:before="0"/>
              <w:jc w:val="center"/>
              <w:rPr>
                <w:bCs/>
                <w:szCs w:val="22"/>
              </w:rPr>
            </w:pPr>
            <w:r w:rsidRPr="009C0C05">
              <w:rPr>
                <w:szCs w:val="22"/>
              </w:rPr>
              <w:t>国家数量</w:t>
            </w:r>
          </w:p>
        </w:tc>
        <w:tc>
          <w:tcPr>
            <w:tcW w:w="1606" w:type="dxa"/>
            <w:vAlign w:val="center"/>
          </w:tcPr>
          <w:p w:rsidR="0023069C" w:rsidRPr="009C0C05" w:rsidRDefault="0023069C"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46</w:t>
            </w:r>
          </w:p>
        </w:tc>
        <w:tc>
          <w:tcPr>
            <w:tcW w:w="1606" w:type="dxa"/>
            <w:vAlign w:val="center"/>
          </w:tcPr>
          <w:p w:rsidR="0023069C" w:rsidRPr="009C0C05" w:rsidRDefault="0023069C"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40</w:t>
            </w:r>
          </w:p>
        </w:tc>
        <w:tc>
          <w:tcPr>
            <w:tcW w:w="1606" w:type="dxa"/>
            <w:vAlign w:val="center"/>
          </w:tcPr>
          <w:p w:rsidR="0023069C" w:rsidRPr="009C0C05" w:rsidRDefault="0023069C"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37</w:t>
            </w:r>
          </w:p>
        </w:tc>
        <w:tc>
          <w:tcPr>
            <w:tcW w:w="1606" w:type="dxa"/>
            <w:vAlign w:val="center"/>
          </w:tcPr>
          <w:p w:rsidR="0023069C" w:rsidRPr="009C0C05" w:rsidRDefault="0023069C"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36</w:t>
            </w:r>
          </w:p>
        </w:tc>
        <w:tc>
          <w:tcPr>
            <w:tcW w:w="1633" w:type="dxa"/>
            <w:vAlign w:val="center"/>
          </w:tcPr>
          <w:p w:rsidR="0023069C" w:rsidRPr="009C0C05" w:rsidRDefault="0023069C" w:rsidP="007662B3">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33</w:t>
            </w:r>
          </w:p>
        </w:tc>
      </w:tr>
    </w:tbl>
    <w:p w:rsidR="0023069C" w:rsidRPr="00FD1FF9" w:rsidRDefault="0023069C" w:rsidP="0023069C">
      <w:pPr>
        <w:tabs>
          <w:tab w:val="left" w:pos="-391"/>
          <w:tab w:val="left" w:pos="0"/>
          <w:tab w:val="left" w:pos="403"/>
        </w:tabs>
        <w:spacing w:before="0"/>
        <w:rPr>
          <w:szCs w:val="24"/>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所有回复与相应统计资料可在</w:t>
      </w:r>
      <w:proofErr w:type="gramStart"/>
      <w:r w:rsidRPr="00FD1FF9">
        <w:rPr>
          <w:szCs w:val="24"/>
          <w:lang w:eastAsia="zh-CN"/>
        </w:rPr>
        <w:t>频谱费</w:t>
      </w:r>
      <w:proofErr w:type="gramEnd"/>
      <w:r w:rsidRPr="00FD1FF9">
        <w:rPr>
          <w:szCs w:val="24"/>
          <w:lang w:eastAsia="zh-CN"/>
        </w:rPr>
        <w:t>数据库中查到。</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附件</w:t>
      </w:r>
      <w:r>
        <w:rPr>
          <w:rFonts w:hint="eastAsia"/>
          <w:szCs w:val="24"/>
          <w:lang w:eastAsia="zh-CN"/>
        </w:rPr>
        <w:t>9</w:t>
      </w:r>
      <w:r w:rsidRPr="00FD1FF9">
        <w:rPr>
          <w:szCs w:val="24"/>
          <w:lang w:eastAsia="zh-CN"/>
        </w:rPr>
        <w:t>包含了所有主管部门用以确定费用的参数使用的统计数据。</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举例说明，就无线电中继系统和使用的相关各种参数，主要结果如下，按照用户国家的数量递减原则排序。</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共</w:t>
      </w:r>
      <w:r w:rsidRPr="00FD1FF9">
        <w:rPr>
          <w:szCs w:val="24"/>
          <w:lang w:eastAsia="zh-CN"/>
        </w:rPr>
        <w:t>46</w:t>
      </w:r>
      <w:r w:rsidRPr="00FD1FF9">
        <w:rPr>
          <w:szCs w:val="24"/>
          <w:lang w:eastAsia="zh-CN"/>
        </w:rPr>
        <w:t>个国家填写了表</w:t>
      </w:r>
      <w:r w:rsidRPr="00FD1FF9">
        <w:rPr>
          <w:szCs w:val="24"/>
          <w:lang w:eastAsia="zh-CN"/>
        </w:rPr>
        <w:t>A</w:t>
      </w:r>
      <w:r w:rsidRPr="00FD1FF9">
        <w:rPr>
          <w:szCs w:val="24"/>
          <w:lang w:eastAsia="zh-CN"/>
        </w:rPr>
        <w:t>。在总计栏中，使用相关参数国家的比率（使用者数量占回复数的百分比）显示在括号中。</w:t>
      </w:r>
    </w:p>
    <w:p w:rsidR="0023069C" w:rsidRDefault="0023069C" w:rsidP="0023069C">
      <w:pPr>
        <w:spacing w:before="0"/>
        <w:rPr>
          <w:szCs w:val="24"/>
          <w:lang w:eastAsia="zh-CN"/>
        </w:rPr>
      </w:pPr>
      <w:r>
        <w:rPr>
          <w:szCs w:val="24"/>
          <w:lang w:eastAsia="zh-CN"/>
        </w:rPr>
        <w:br w:type="page"/>
      </w:r>
    </w:p>
    <w:p w:rsidR="0023069C" w:rsidRPr="00FD1FF9" w:rsidRDefault="0023069C" w:rsidP="0023069C">
      <w:pPr>
        <w:tabs>
          <w:tab w:val="left" w:pos="-391"/>
          <w:tab w:val="left" w:pos="0"/>
          <w:tab w:val="left" w:pos="403"/>
        </w:tabs>
        <w:ind w:firstLineChars="200" w:firstLine="440"/>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240"/>
        <w:gridCol w:w="1830"/>
        <w:gridCol w:w="1670"/>
        <w:gridCol w:w="1570"/>
        <w:gridCol w:w="1364"/>
      </w:tblGrid>
      <w:tr w:rsidR="0023069C" w:rsidRPr="00FD1FF9" w:rsidTr="007662B3">
        <w:trPr>
          <w:jc w:val="center"/>
        </w:trPr>
        <w:tc>
          <w:tcPr>
            <w:tcW w:w="3240" w:type="dxa"/>
          </w:tcPr>
          <w:p w:rsidR="0023069C" w:rsidRPr="00827954" w:rsidRDefault="0023069C" w:rsidP="00445EC1">
            <w:pPr>
              <w:suppressLineNumbers/>
              <w:suppressAutoHyphens/>
              <w:snapToGrid w:val="0"/>
              <w:spacing w:before="0"/>
              <w:jc w:val="center"/>
              <w:rPr>
                <w:b/>
                <w:bCs/>
                <w:szCs w:val="22"/>
              </w:rPr>
            </w:pPr>
            <w:r w:rsidRPr="00827954">
              <w:rPr>
                <w:b/>
                <w:bCs/>
                <w:szCs w:val="22"/>
              </w:rPr>
              <w:t>各国使用的参数</w:t>
            </w:r>
          </w:p>
        </w:tc>
        <w:tc>
          <w:tcPr>
            <w:tcW w:w="1830" w:type="dxa"/>
          </w:tcPr>
          <w:p w:rsidR="0023069C" w:rsidRPr="00827954" w:rsidRDefault="0023069C" w:rsidP="00445EC1">
            <w:pPr>
              <w:suppressLineNumbers/>
              <w:suppressAutoHyphens/>
              <w:snapToGrid w:val="0"/>
              <w:spacing w:before="0"/>
              <w:jc w:val="center"/>
              <w:rPr>
                <w:rFonts w:eastAsia="Times New Roman"/>
                <w:b/>
                <w:bCs/>
                <w:szCs w:val="22"/>
                <w:lang w:eastAsia="ar-SA"/>
              </w:rPr>
            </w:pPr>
            <w:r w:rsidRPr="00827954">
              <w:rPr>
                <w:b/>
                <w:bCs/>
                <w:szCs w:val="22"/>
              </w:rPr>
              <w:t>发达国家</w:t>
            </w:r>
            <w:r w:rsidRPr="00827954">
              <w:rPr>
                <w:rFonts w:eastAsia="Times New Roman"/>
                <w:b/>
                <w:bCs/>
                <w:szCs w:val="22"/>
                <w:lang w:eastAsia="ar-SA"/>
              </w:rPr>
              <w:t xml:space="preserve"> </w:t>
            </w:r>
          </w:p>
        </w:tc>
        <w:tc>
          <w:tcPr>
            <w:tcW w:w="1670" w:type="dxa"/>
          </w:tcPr>
          <w:p w:rsidR="0023069C" w:rsidRPr="00827954" w:rsidRDefault="0023069C" w:rsidP="00445EC1">
            <w:pPr>
              <w:suppressLineNumbers/>
              <w:suppressAutoHyphens/>
              <w:snapToGrid w:val="0"/>
              <w:spacing w:before="0"/>
              <w:jc w:val="center"/>
              <w:rPr>
                <w:b/>
                <w:bCs/>
                <w:szCs w:val="22"/>
              </w:rPr>
            </w:pPr>
            <w:r w:rsidRPr="00827954">
              <w:rPr>
                <w:b/>
                <w:bCs/>
                <w:szCs w:val="22"/>
              </w:rPr>
              <w:t>发展中国家</w:t>
            </w:r>
          </w:p>
        </w:tc>
        <w:tc>
          <w:tcPr>
            <w:tcW w:w="1570" w:type="dxa"/>
          </w:tcPr>
          <w:p w:rsidR="0023069C" w:rsidRPr="00827954" w:rsidRDefault="0023069C" w:rsidP="00445EC1">
            <w:pPr>
              <w:suppressLineNumbers/>
              <w:suppressAutoHyphens/>
              <w:snapToGrid w:val="0"/>
              <w:spacing w:before="0"/>
              <w:jc w:val="center"/>
              <w:rPr>
                <w:rFonts w:eastAsia="Times New Roman"/>
                <w:b/>
                <w:bCs/>
                <w:szCs w:val="22"/>
                <w:lang w:eastAsia="ar-SA"/>
              </w:rPr>
            </w:pPr>
            <w:r w:rsidRPr="00827954">
              <w:rPr>
                <w:b/>
                <w:bCs/>
                <w:szCs w:val="22"/>
              </w:rPr>
              <w:t>最不发达国家</w:t>
            </w:r>
          </w:p>
        </w:tc>
        <w:tc>
          <w:tcPr>
            <w:tcW w:w="1364" w:type="dxa"/>
          </w:tcPr>
          <w:p w:rsidR="0023069C" w:rsidRPr="00827954" w:rsidRDefault="0023069C" w:rsidP="00445EC1">
            <w:pPr>
              <w:suppressLineNumbers/>
              <w:suppressAutoHyphens/>
              <w:snapToGrid w:val="0"/>
              <w:spacing w:before="0"/>
              <w:jc w:val="center"/>
              <w:rPr>
                <w:b/>
                <w:bCs/>
                <w:szCs w:val="22"/>
              </w:rPr>
            </w:pPr>
            <w:r w:rsidRPr="00827954">
              <w:rPr>
                <w:b/>
                <w:bCs/>
                <w:szCs w:val="22"/>
              </w:rPr>
              <w:t>总计</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带宽</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8</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18</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9</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35 (76%)</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发射电台数量</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6</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13</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9</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28 (61%)</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通道数量</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4</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11</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10</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25 (54%)</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中心频率</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5</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12</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5</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22 (48%)</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专用</w:t>
            </w:r>
            <w:r w:rsidRPr="009C0C05">
              <w:rPr>
                <w:szCs w:val="22"/>
              </w:rPr>
              <w:t>/</w:t>
            </w:r>
            <w:r w:rsidRPr="009C0C05">
              <w:rPr>
                <w:szCs w:val="22"/>
              </w:rPr>
              <w:t>共用频段</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10</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9</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22 (48%)</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授权时限</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5</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7</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7</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19 (41%)</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毕特率、容量</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0</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6</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6</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12 (26%)</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接收电台数量</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5</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6</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12 (26%)</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发射机功率</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6</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10 (22%)</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地理位置</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6</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10 (22%)</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天线高度</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0</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5 (11%)</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下降度</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0</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 (6%)</w:t>
            </w:r>
          </w:p>
        </w:tc>
      </w:tr>
      <w:tr w:rsidR="0023069C" w:rsidRPr="00FD1FF9" w:rsidTr="007662B3">
        <w:trPr>
          <w:jc w:val="center"/>
        </w:trPr>
        <w:tc>
          <w:tcPr>
            <w:tcW w:w="3240" w:type="dxa"/>
          </w:tcPr>
          <w:p w:rsidR="0023069C" w:rsidRPr="009C0C05" w:rsidRDefault="0023069C" w:rsidP="005302E5">
            <w:pPr>
              <w:suppressLineNumbers/>
              <w:suppressAutoHyphens/>
              <w:snapToGrid w:val="0"/>
              <w:spacing w:before="0"/>
              <w:ind w:left="87"/>
              <w:jc w:val="left"/>
              <w:rPr>
                <w:bCs/>
                <w:szCs w:val="22"/>
              </w:rPr>
            </w:pPr>
            <w:r w:rsidRPr="009C0C05">
              <w:rPr>
                <w:szCs w:val="22"/>
              </w:rPr>
              <w:t>发射波束角度</w:t>
            </w:r>
          </w:p>
        </w:tc>
        <w:tc>
          <w:tcPr>
            <w:tcW w:w="183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0</w:t>
            </w:r>
          </w:p>
        </w:tc>
        <w:tc>
          <w:tcPr>
            <w:tcW w:w="16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1</w:t>
            </w:r>
          </w:p>
        </w:tc>
        <w:tc>
          <w:tcPr>
            <w:tcW w:w="1570"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2</w:t>
            </w:r>
          </w:p>
        </w:tc>
        <w:tc>
          <w:tcPr>
            <w:tcW w:w="1364" w:type="dxa"/>
          </w:tcPr>
          <w:p w:rsidR="0023069C" w:rsidRPr="009C0C05" w:rsidRDefault="0023069C" w:rsidP="00445EC1">
            <w:pPr>
              <w:suppressLineNumbers/>
              <w:suppressAutoHyphens/>
              <w:snapToGrid w:val="0"/>
              <w:spacing w:before="0"/>
              <w:jc w:val="center"/>
              <w:rPr>
                <w:rFonts w:eastAsia="Times New Roman"/>
                <w:bCs/>
                <w:szCs w:val="22"/>
                <w:lang w:eastAsia="ar-SA"/>
              </w:rPr>
            </w:pPr>
            <w:r w:rsidRPr="009C0C05">
              <w:rPr>
                <w:rFonts w:eastAsia="Times New Roman"/>
                <w:szCs w:val="22"/>
                <w:lang w:eastAsia="ar-SA"/>
              </w:rPr>
              <w:t>3 (6%)</w:t>
            </w:r>
          </w:p>
        </w:tc>
      </w:tr>
    </w:tbl>
    <w:p w:rsidR="0023069C" w:rsidRPr="00FD1FF9" w:rsidRDefault="0023069C" w:rsidP="0023069C">
      <w:pPr>
        <w:tabs>
          <w:tab w:val="left" w:pos="-391"/>
          <w:tab w:val="left" w:pos="0"/>
          <w:tab w:val="left" w:pos="403"/>
        </w:tabs>
        <w:spacing w:before="0"/>
        <w:rPr>
          <w:szCs w:val="24"/>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可以看出，在无线电中继系统中，用来确定使用费用的三个最常见的参数依次为带宽，发射台数量和通频道数量。</w:t>
      </w:r>
    </w:p>
    <w:p w:rsidR="0023069C" w:rsidRPr="00924738" w:rsidRDefault="0023069C" w:rsidP="0023069C">
      <w:pPr>
        <w:rPr>
          <w:lang w:eastAsia="zh-CN"/>
        </w:rPr>
      </w:pPr>
      <w:r>
        <w:rPr>
          <w:rFonts w:hint="eastAsia"/>
          <w:lang w:eastAsia="zh-CN"/>
        </w:rPr>
        <w:t>5</w:t>
      </w:r>
      <w:r w:rsidRPr="00FD1FF9">
        <w:rPr>
          <w:lang w:eastAsia="zh-CN"/>
        </w:rPr>
        <w:t>.3.6</w:t>
      </w:r>
      <w:r>
        <w:rPr>
          <w:rFonts w:hint="eastAsia"/>
          <w:lang w:eastAsia="zh-CN"/>
        </w:rPr>
        <w:tab/>
      </w:r>
      <w:r w:rsidRPr="00FD1FF9">
        <w:rPr>
          <w:lang w:eastAsia="zh-CN"/>
        </w:rPr>
        <w:t>问题</w:t>
      </w:r>
      <w:r w:rsidRPr="00FD1FF9">
        <w:rPr>
          <w:lang w:eastAsia="zh-CN"/>
        </w:rPr>
        <w:t>13</w:t>
      </w:r>
      <w:r w:rsidRPr="00FD1FF9">
        <w:rPr>
          <w:lang w:eastAsia="zh-CN"/>
        </w:rPr>
        <w:t>：</w:t>
      </w:r>
      <w:r w:rsidRPr="00B46A10">
        <w:rPr>
          <w:rFonts w:ascii="STKaiti" w:eastAsia="STKaiti" w:hAnsi="STKaiti"/>
          <w:lang w:eastAsia="zh-CN"/>
        </w:rPr>
        <w:t>在使用方法（第20列和第21列）中，请分别说明问题中决定费用的公式或范围，包括每种情况中涉及到的相应单元格。请同时</w:t>
      </w:r>
      <w:r w:rsidRPr="00924738">
        <w:rPr>
          <w:lang w:eastAsia="zh-CN"/>
        </w:rPr>
        <w:t>：</w:t>
      </w:r>
    </w:p>
    <w:p w:rsidR="0023069C" w:rsidRPr="00924738" w:rsidRDefault="0023069C" w:rsidP="0023069C">
      <w:pPr>
        <w:pStyle w:val="enumlev1"/>
        <w:rPr>
          <w:lang w:eastAsia="zh-CN"/>
        </w:rPr>
      </w:pPr>
      <w:r w:rsidRPr="00457E2C">
        <w:rPr>
          <w:lang w:eastAsia="zh-CN"/>
        </w:rPr>
        <w:t>–</w:t>
      </w:r>
      <w:r>
        <w:rPr>
          <w:rFonts w:hint="eastAsia"/>
          <w:lang w:eastAsia="zh-CN"/>
        </w:rPr>
        <w:tab/>
      </w:r>
      <w:r w:rsidRPr="00B46A10">
        <w:rPr>
          <w:rFonts w:ascii="STKaiti" w:eastAsia="STKaiti" w:hAnsi="STKaiti"/>
          <w:lang w:eastAsia="zh-CN"/>
        </w:rPr>
        <w:t>解释使用的公式和范围，以及他们如何得到实施</w:t>
      </w:r>
      <w:r w:rsidRPr="00924738">
        <w:rPr>
          <w:lang w:eastAsia="zh-CN"/>
        </w:rPr>
        <w:t>；</w:t>
      </w:r>
    </w:p>
    <w:p w:rsidR="0023069C" w:rsidRPr="00924738" w:rsidRDefault="0023069C" w:rsidP="0023069C">
      <w:pPr>
        <w:pStyle w:val="enumlev1"/>
        <w:rPr>
          <w:i/>
          <w:lang w:eastAsia="zh-CN"/>
        </w:rPr>
      </w:pPr>
      <w:r w:rsidRPr="00457E2C">
        <w:rPr>
          <w:lang w:eastAsia="zh-CN"/>
        </w:rPr>
        <w:t>–</w:t>
      </w:r>
      <w:r>
        <w:rPr>
          <w:rFonts w:hint="eastAsia"/>
          <w:lang w:eastAsia="zh-CN"/>
        </w:rPr>
        <w:tab/>
      </w:r>
      <w:r w:rsidRPr="00B46A10">
        <w:rPr>
          <w:rFonts w:ascii="STKaiti" w:eastAsia="STKaiti" w:hAnsi="STKaiti"/>
          <w:lang w:eastAsia="zh-CN"/>
        </w:rPr>
        <w:t>指出是按年收费或是一次性收费</w:t>
      </w:r>
      <w:r w:rsidRPr="00924738">
        <w:rPr>
          <w:lang w:eastAsia="zh-CN"/>
        </w:rPr>
        <w:t>。</w:t>
      </w:r>
    </w:p>
    <w:p w:rsidR="0023069C" w:rsidRPr="00EB6A00" w:rsidRDefault="0023069C" w:rsidP="0023069C">
      <w:pPr>
        <w:ind w:firstLineChars="200" w:firstLine="440"/>
        <w:rPr>
          <w:rFonts w:eastAsia="STKaiti"/>
          <w:iCs/>
          <w:szCs w:val="24"/>
          <w:lang w:eastAsia="zh-CN"/>
        </w:rPr>
      </w:pPr>
      <w:r w:rsidRPr="00EB6A00">
        <w:rPr>
          <w:rFonts w:eastAsia="STKaiti"/>
          <w:iCs/>
          <w:szCs w:val="24"/>
          <w:lang w:eastAsia="zh-CN"/>
        </w:rPr>
        <w:t>请在下表中说明所支付的总额，按照第</w:t>
      </w:r>
      <w:smartTag w:uri="urn:schemas-microsoft-com:office:smarttags" w:element="chsdate">
        <w:smartTagPr>
          <w:attr w:name="Year" w:val="1899"/>
          <w:attr w:name="Month" w:val="12"/>
          <w:attr w:name="Day" w:val="30"/>
          <w:attr w:name="IsLunarDate" w:val="False"/>
          <w:attr w:name="IsROCDate" w:val="False"/>
        </w:smartTagPr>
        <w:r w:rsidRPr="00EB6A00">
          <w:rPr>
            <w:rFonts w:eastAsia="STKaiti"/>
            <w:iCs/>
            <w:szCs w:val="24"/>
            <w:lang w:eastAsia="zh-CN"/>
          </w:rPr>
          <w:t>3.3.3</w:t>
        </w:r>
      </w:smartTag>
      <w:r w:rsidRPr="00EB6A00">
        <w:rPr>
          <w:rFonts w:eastAsia="STKaiti"/>
          <w:iCs/>
          <w:szCs w:val="24"/>
          <w:lang w:eastAsia="zh-CN"/>
        </w:rPr>
        <w:t>部分（有关拍卖与投标的要求）的除外。</w:t>
      </w:r>
    </w:p>
    <w:p w:rsidR="0023069C" w:rsidRPr="00FD1FF9" w:rsidRDefault="0023069C" w:rsidP="0023069C">
      <w:pPr>
        <w:spacing w:before="0"/>
        <w:rPr>
          <w:i/>
          <w:iCs/>
          <w:szCs w:val="24"/>
          <w:lang w:eastAsia="zh-CN"/>
        </w:rPr>
      </w:pPr>
    </w:p>
    <w:tbl>
      <w:tblPr>
        <w:tblW w:w="0" w:type="auto"/>
        <w:tblLayout w:type="fixed"/>
        <w:tblLook w:val="0000"/>
      </w:tblPr>
      <w:tblGrid>
        <w:gridCol w:w="3179"/>
        <w:gridCol w:w="2193"/>
        <w:gridCol w:w="2225"/>
        <w:gridCol w:w="2086"/>
      </w:tblGrid>
      <w:tr w:rsidR="0023069C" w:rsidRPr="00827954" w:rsidTr="006103C4">
        <w:tc>
          <w:tcPr>
            <w:tcW w:w="3179"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rPr>
                <w:rFonts w:asciiTheme="majorBidi" w:hAnsiTheme="majorBidi" w:cstheme="majorBidi"/>
                <w:b/>
                <w:bCs/>
                <w:iCs/>
                <w:szCs w:val="22"/>
                <w:lang w:eastAsia="zh-CN"/>
              </w:rPr>
            </w:pPr>
          </w:p>
        </w:tc>
        <w:tc>
          <w:tcPr>
            <w:tcW w:w="6504" w:type="dxa"/>
            <w:gridSpan w:val="3"/>
            <w:tcBorders>
              <w:top w:val="single" w:sz="4" w:space="0" w:color="000000"/>
              <w:left w:val="single" w:sz="4" w:space="0" w:color="000000"/>
              <w:bottom w:val="single" w:sz="4" w:space="0" w:color="000000"/>
              <w:right w:val="single" w:sz="4" w:space="0" w:color="000000"/>
            </w:tcBorders>
          </w:tcPr>
          <w:p w:rsidR="0023069C" w:rsidRPr="00827954" w:rsidRDefault="0023069C" w:rsidP="005302E5">
            <w:pPr>
              <w:snapToGrid w:val="0"/>
              <w:spacing w:before="40" w:after="40"/>
              <w:jc w:val="center"/>
              <w:rPr>
                <w:rFonts w:asciiTheme="majorBidi" w:hAnsiTheme="majorBidi" w:cstheme="majorBidi"/>
                <w:b/>
                <w:bCs/>
                <w:iCs/>
                <w:szCs w:val="22"/>
              </w:rPr>
            </w:pPr>
            <w:r w:rsidRPr="00827954">
              <w:rPr>
                <w:rFonts w:asciiTheme="majorBidi" w:hAnsi="SimSun" w:cstheme="majorBidi"/>
                <w:b/>
                <w:bCs/>
                <w:iCs/>
                <w:szCs w:val="22"/>
              </w:rPr>
              <w:t>支付的频谱总额</w:t>
            </w:r>
          </w:p>
        </w:tc>
      </w:tr>
      <w:tr w:rsidR="0023069C" w:rsidRPr="00827954" w:rsidTr="006103C4">
        <w:tc>
          <w:tcPr>
            <w:tcW w:w="3179"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rPr>
                <w:rFonts w:asciiTheme="majorBidi" w:hAnsiTheme="majorBidi" w:cstheme="majorBidi"/>
                <w:b/>
                <w:bCs/>
                <w:iCs/>
                <w:szCs w:val="22"/>
              </w:rPr>
            </w:pPr>
          </w:p>
        </w:tc>
        <w:tc>
          <w:tcPr>
            <w:tcW w:w="2193"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jc w:val="center"/>
              <w:rPr>
                <w:rFonts w:asciiTheme="majorBidi" w:hAnsiTheme="majorBidi" w:cstheme="majorBidi"/>
                <w:b/>
                <w:bCs/>
                <w:iCs/>
                <w:szCs w:val="22"/>
              </w:rPr>
            </w:pPr>
            <w:r w:rsidRPr="00827954">
              <w:rPr>
                <w:rFonts w:asciiTheme="majorBidi" w:hAnsiTheme="majorBidi" w:cstheme="majorBidi"/>
                <w:b/>
                <w:bCs/>
                <w:iCs/>
                <w:szCs w:val="22"/>
              </w:rPr>
              <w:t>2005</w:t>
            </w:r>
          </w:p>
        </w:tc>
        <w:tc>
          <w:tcPr>
            <w:tcW w:w="2225"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jc w:val="center"/>
              <w:rPr>
                <w:rFonts w:asciiTheme="majorBidi" w:hAnsiTheme="majorBidi" w:cstheme="majorBidi"/>
                <w:b/>
                <w:bCs/>
                <w:iCs/>
                <w:szCs w:val="22"/>
              </w:rPr>
            </w:pPr>
            <w:r w:rsidRPr="00827954">
              <w:rPr>
                <w:rFonts w:asciiTheme="majorBidi" w:hAnsiTheme="majorBidi" w:cstheme="majorBidi"/>
                <w:b/>
                <w:bCs/>
                <w:iCs/>
                <w:szCs w:val="22"/>
              </w:rPr>
              <w:t>2006</w:t>
            </w:r>
          </w:p>
        </w:tc>
        <w:tc>
          <w:tcPr>
            <w:tcW w:w="2086" w:type="dxa"/>
            <w:tcBorders>
              <w:top w:val="single" w:sz="4" w:space="0" w:color="000000"/>
              <w:left w:val="single" w:sz="4" w:space="0" w:color="000000"/>
              <w:bottom w:val="single" w:sz="4" w:space="0" w:color="000000"/>
              <w:right w:val="single" w:sz="4" w:space="0" w:color="000000"/>
            </w:tcBorders>
          </w:tcPr>
          <w:p w:rsidR="0023069C" w:rsidRPr="00827954" w:rsidRDefault="0023069C" w:rsidP="005302E5">
            <w:pPr>
              <w:snapToGrid w:val="0"/>
              <w:spacing w:before="40" w:after="40"/>
              <w:jc w:val="center"/>
              <w:rPr>
                <w:rFonts w:asciiTheme="majorBidi" w:hAnsiTheme="majorBidi" w:cstheme="majorBidi"/>
                <w:b/>
                <w:bCs/>
                <w:iCs/>
                <w:szCs w:val="22"/>
              </w:rPr>
            </w:pPr>
            <w:r w:rsidRPr="00827954">
              <w:rPr>
                <w:rFonts w:asciiTheme="majorBidi" w:hAnsiTheme="majorBidi" w:cstheme="majorBidi"/>
                <w:b/>
                <w:bCs/>
                <w:iCs/>
                <w:szCs w:val="22"/>
              </w:rPr>
              <w:t>2007</w:t>
            </w:r>
          </w:p>
        </w:tc>
      </w:tr>
      <w:tr w:rsidR="0023069C" w:rsidRPr="00827954" w:rsidTr="006103C4">
        <w:tc>
          <w:tcPr>
            <w:tcW w:w="3179"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rPr>
                <w:rFonts w:asciiTheme="majorBidi" w:hAnsiTheme="majorBidi" w:cstheme="majorBidi"/>
                <w:b/>
                <w:bCs/>
                <w:iCs/>
                <w:szCs w:val="22"/>
              </w:rPr>
            </w:pPr>
            <w:r w:rsidRPr="00827954">
              <w:rPr>
                <w:rFonts w:asciiTheme="majorBidi" w:hAnsi="SimSun" w:cstheme="majorBidi"/>
                <w:b/>
                <w:bCs/>
                <w:iCs/>
                <w:szCs w:val="22"/>
              </w:rPr>
              <w:t>电信运营商和用户</w:t>
            </w:r>
          </w:p>
        </w:tc>
        <w:tc>
          <w:tcPr>
            <w:tcW w:w="2193"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jc w:val="center"/>
              <w:rPr>
                <w:rFonts w:asciiTheme="majorBidi" w:hAnsiTheme="majorBidi" w:cstheme="majorBidi"/>
                <w:b/>
                <w:bCs/>
                <w:szCs w:val="22"/>
              </w:rPr>
            </w:pPr>
          </w:p>
        </w:tc>
        <w:tc>
          <w:tcPr>
            <w:tcW w:w="2225"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jc w:val="center"/>
              <w:rPr>
                <w:rFonts w:asciiTheme="majorBidi" w:hAnsiTheme="majorBidi" w:cstheme="majorBidi"/>
                <w:b/>
                <w:bCs/>
                <w:szCs w:val="22"/>
              </w:rPr>
            </w:pPr>
          </w:p>
        </w:tc>
        <w:tc>
          <w:tcPr>
            <w:tcW w:w="2086" w:type="dxa"/>
            <w:tcBorders>
              <w:top w:val="single" w:sz="4" w:space="0" w:color="000000"/>
              <w:left w:val="single" w:sz="4" w:space="0" w:color="000000"/>
              <w:bottom w:val="single" w:sz="4" w:space="0" w:color="000000"/>
              <w:right w:val="single" w:sz="4" w:space="0" w:color="000000"/>
            </w:tcBorders>
          </w:tcPr>
          <w:p w:rsidR="0023069C" w:rsidRPr="00827954" w:rsidRDefault="0023069C" w:rsidP="005302E5">
            <w:pPr>
              <w:snapToGrid w:val="0"/>
              <w:spacing w:before="40" w:after="40"/>
              <w:jc w:val="center"/>
              <w:rPr>
                <w:rFonts w:asciiTheme="majorBidi" w:hAnsiTheme="majorBidi" w:cstheme="majorBidi"/>
                <w:b/>
                <w:bCs/>
                <w:iCs/>
                <w:szCs w:val="22"/>
              </w:rPr>
            </w:pPr>
          </w:p>
        </w:tc>
      </w:tr>
      <w:tr w:rsidR="0023069C" w:rsidRPr="00827954" w:rsidTr="006103C4">
        <w:tc>
          <w:tcPr>
            <w:tcW w:w="3179" w:type="dxa"/>
            <w:tcBorders>
              <w:top w:val="single" w:sz="4" w:space="0" w:color="000000"/>
              <w:left w:val="single" w:sz="4" w:space="0" w:color="000000"/>
              <w:bottom w:val="single" w:sz="4" w:space="0" w:color="000000"/>
            </w:tcBorders>
          </w:tcPr>
          <w:p w:rsidR="0023069C" w:rsidRPr="00827954" w:rsidRDefault="0023069C" w:rsidP="006103C4">
            <w:pPr>
              <w:snapToGrid w:val="0"/>
              <w:spacing w:before="40" w:after="40"/>
              <w:jc w:val="left"/>
              <w:rPr>
                <w:rFonts w:asciiTheme="majorBidi" w:hAnsiTheme="majorBidi" w:cstheme="majorBidi"/>
                <w:b/>
                <w:bCs/>
                <w:iCs/>
                <w:szCs w:val="22"/>
                <w:lang w:eastAsia="zh-CN"/>
              </w:rPr>
            </w:pPr>
            <w:r w:rsidRPr="00827954">
              <w:rPr>
                <w:rFonts w:asciiTheme="majorBidi" w:hAnsi="SimSun" w:cstheme="majorBidi"/>
                <w:b/>
                <w:bCs/>
                <w:iCs/>
                <w:szCs w:val="22"/>
                <w:lang w:eastAsia="zh-CN"/>
              </w:rPr>
              <w:t>私人广播公司（电视和电台）</w:t>
            </w:r>
          </w:p>
        </w:tc>
        <w:tc>
          <w:tcPr>
            <w:tcW w:w="2193"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jc w:val="center"/>
              <w:rPr>
                <w:rFonts w:asciiTheme="majorBidi" w:hAnsiTheme="majorBidi" w:cstheme="majorBidi"/>
                <w:b/>
                <w:bCs/>
                <w:szCs w:val="22"/>
                <w:lang w:eastAsia="zh-CN"/>
              </w:rPr>
            </w:pPr>
          </w:p>
        </w:tc>
        <w:tc>
          <w:tcPr>
            <w:tcW w:w="2225" w:type="dxa"/>
            <w:tcBorders>
              <w:top w:val="single" w:sz="4" w:space="0" w:color="000000"/>
              <w:left w:val="single" w:sz="4" w:space="0" w:color="000000"/>
              <w:bottom w:val="single" w:sz="4" w:space="0" w:color="000000"/>
            </w:tcBorders>
          </w:tcPr>
          <w:p w:rsidR="0023069C" w:rsidRPr="00827954" w:rsidRDefault="0023069C" w:rsidP="005302E5">
            <w:pPr>
              <w:snapToGrid w:val="0"/>
              <w:spacing w:before="40" w:after="40"/>
              <w:jc w:val="center"/>
              <w:rPr>
                <w:rFonts w:asciiTheme="majorBidi" w:hAnsiTheme="majorBidi" w:cstheme="majorBidi"/>
                <w:b/>
                <w:bCs/>
                <w:szCs w:val="22"/>
                <w:lang w:eastAsia="zh-CN"/>
              </w:rPr>
            </w:pPr>
          </w:p>
        </w:tc>
        <w:tc>
          <w:tcPr>
            <w:tcW w:w="2086" w:type="dxa"/>
            <w:tcBorders>
              <w:top w:val="single" w:sz="4" w:space="0" w:color="000000"/>
              <w:left w:val="single" w:sz="4" w:space="0" w:color="000000"/>
              <w:bottom w:val="single" w:sz="4" w:space="0" w:color="000000"/>
              <w:right w:val="single" w:sz="4" w:space="0" w:color="000000"/>
            </w:tcBorders>
          </w:tcPr>
          <w:p w:rsidR="0023069C" w:rsidRPr="00827954" w:rsidRDefault="0023069C" w:rsidP="005302E5">
            <w:pPr>
              <w:snapToGrid w:val="0"/>
              <w:spacing w:before="40" w:after="40"/>
              <w:jc w:val="center"/>
              <w:rPr>
                <w:rFonts w:asciiTheme="majorBidi" w:hAnsiTheme="majorBidi" w:cstheme="majorBidi"/>
                <w:b/>
                <w:bCs/>
                <w:szCs w:val="22"/>
                <w:lang w:eastAsia="zh-CN"/>
              </w:rPr>
            </w:pPr>
          </w:p>
        </w:tc>
      </w:tr>
    </w:tbl>
    <w:p w:rsidR="0023069C" w:rsidRPr="00FD1FF9" w:rsidRDefault="0023069C" w:rsidP="0023069C">
      <w:pPr>
        <w:tabs>
          <w:tab w:val="left" w:pos="-391"/>
          <w:tab w:val="left" w:pos="0"/>
          <w:tab w:val="left" w:pos="403"/>
        </w:tabs>
        <w:spacing w:before="0"/>
        <w:rPr>
          <w:i/>
          <w:iCs/>
          <w:szCs w:val="24"/>
          <w:lang w:eastAsia="zh-CN"/>
        </w:rPr>
      </w:pPr>
    </w:p>
    <w:p w:rsidR="0023069C" w:rsidRPr="00FD1FF9"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共</w:t>
      </w:r>
      <w:r w:rsidRPr="00FD1FF9">
        <w:rPr>
          <w:szCs w:val="24"/>
          <w:lang w:eastAsia="zh-CN"/>
        </w:rPr>
        <w:t>27</w:t>
      </w:r>
      <w:r w:rsidRPr="00FD1FF9">
        <w:rPr>
          <w:szCs w:val="24"/>
          <w:lang w:eastAsia="zh-CN"/>
        </w:rPr>
        <w:t>个国家的主管部门部分或全部回复了本题，提供了确定费用时使用的公式和范围的详细信息。</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可以看出，在确定所考虑的每个申请的费用时，</w:t>
      </w:r>
      <w:r w:rsidRPr="00FD1FF9">
        <w:rPr>
          <w:szCs w:val="24"/>
          <w:lang w:eastAsia="zh-CN"/>
        </w:rPr>
        <w:t>27</w:t>
      </w:r>
      <w:r w:rsidRPr="00FD1FF9">
        <w:rPr>
          <w:szCs w:val="24"/>
          <w:lang w:eastAsia="zh-CN"/>
        </w:rPr>
        <w:t>个国家的主管部门采取的解决方案各有不同，差异较大。</w:t>
      </w:r>
    </w:p>
    <w:p w:rsidR="0023069C" w:rsidRPr="00FD1FF9" w:rsidRDefault="0023069C" w:rsidP="0023069C">
      <w:pPr>
        <w:tabs>
          <w:tab w:val="left" w:pos="-391"/>
          <w:tab w:val="left" w:pos="0"/>
          <w:tab w:val="left" w:pos="403"/>
        </w:tabs>
        <w:ind w:firstLineChars="200" w:firstLine="440"/>
        <w:rPr>
          <w:bCs/>
          <w:szCs w:val="24"/>
          <w:lang w:eastAsia="zh-CN"/>
        </w:rPr>
      </w:pPr>
      <w:r w:rsidRPr="00FD1FF9">
        <w:rPr>
          <w:szCs w:val="24"/>
          <w:lang w:eastAsia="zh-CN"/>
        </w:rPr>
        <w:t>共</w:t>
      </w:r>
      <w:r w:rsidRPr="00FD1FF9">
        <w:rPr>
          <w:szCs w:val="24"/>
          <w:lang w:eastAsia="zh-CN"/>
        </w:rPr>
        <w:t>17</w:t>
      </w:r>
      <w:r w:rsidRPr="00FD1FF9">
        <w:rPr>
          <w:szCs w:val="24"/>
          <w:lang w:eastAsia="zh-CN"/>
        </w:rPr>
        <w:t>个国家部分或完全填写了付费总金额表。</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与问题</w:t>
      </w:r>
      <w:r w:rsidRPr="00FD1FF9">
        <w:rPr>
          <w:szCs w:val="24"/>
          <w:lang w:eastAsia="zh-CN"/>
        </w:rPr>
        <w:t>11</w:t>
      </w:r>
      <w:r w:rsidRPr="00FD1FF9">
        <w:rPr>
          <w:szCs w:val="24"/>
          <w:lang w:eastAsia="zh-CN"/>
        </w:rPr>
        <w:t>相同，在某些情况</w:t>
      </w:r>
      <w:proofErr w:type="gramStart"/>
      <w:r w:rsidRPr="00FD1FF9">
        <w:rPr>
          <w:szCs w:val="24"/>
          <w:lang w:eastAsia="zh-CN"/>
        </w:rPr>
        <w:t>下收费和频谱费</w:t>
      </w:r>
      <w:proofErr w:type="gramEnd"/>
      <w:r w:rsidRPr="00FD1FF9">
        <w:rPr>
          <w:szCs w:val="24"/>
          <w:lang w:eastAsia="zh-CN"/>
        </w:rPr>
        <w:t>未严格区分。</w:t>
      </w:r>
    </w:p>
    <w:p w:rsidR="005302E5" w:rsidRDefault="005302E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23069C" w:rsidRPr="00FD1FF9" w:rsidRDefault="0023069C" w:rsidP="0023069C">
      <w:pPr>
        <w:rPr>
          <w:lang w:eastAsia="zh-CN"/>
        </w:rPr>
      </w:pPr>
      <w:r>
        <w:rPr>
          <w:rFonts w:hint="eastAsia"/>
          <w:lang w:eastAsia="zh-CN"/>
        </w:rPr>
        <w:lastRenderedPageBreak/>
        <w:t>5</w:t>
      </w:r>
      <w:r w:rsidRPr="00FD1FF9">
        <w:rPr>
          <w:lang w:eastAsia="zh-CN"/>
        </w:rPr>
        <w:t>.3.7</w:t>
      </w:r>
      <w:r>
        <w:rPr>
          <w:rFonts w:hint="eastAsia"/>
          <w:lang w:eastAsia="zh-CN"/>
        </w:rPr>
        <w:tab/>
      </w:r>
      <w:r w:rsidRPr="00FD1FF9">
        <w:rPr>
          <w:lang w:eastAsia="zh-CN"/>
        </w:rPr>
        <w:t>问题</w:t>
      </w:r>
      <w:r w:rsidRPr="00FD1FF9">
        <w:rPr>
          <w:lang w:eastAsia="zh-CN"/>
        </w:rPr>
        <w:t>14</w:t>
      </w:r>
      <w:r w:rsidRPr="00FD1FF9">
        <w:rPr>
          <w:lang w:eastAsia="zh-CN"/>
        </w:rPr>
        <w:t>：</w:t>
      </w:r>
      <w:r w:rsidRPr="00B46A10">
        <w:rPr>
          <w:rFonts w:ascii="STKaiti" w:eastAsia="STKaiti" w:hAnsi="STKaiti"/>
          <w:lang w:eastAsia="zh-CN"/>
        </w:rPr>
        <w:t>22行的表是用于填写各方在确定费用时所选变量的信息，以及确定费用总数计算方法的信息</w:t>
      </w:r>
      <w:r w:rsidRPr="00924738">
        <w:rPr>
          <w:lang w:eastAsia="zh-CN"/>
        </w:rPr>
        <w:t>。</w:t>
      </w:r>
    </w:p>
    <w:p w:rsidR="0023069C" w:rsidRPr="00FD1FF9" w:rsidRDefault="0023069C" w:rsidP="0023069C">
      <w:pPr>
        <w:ind w:firstLineChars="200" w:firstLine="440"/>
        <w:rPr>
          <w:lang w:eastAsia="zh-CN"/>
        </w:rPr>
      </w:pPr>
      <w:r w:rsidRPr="00FD1FF9">
        <w:rPr>
          <w:lang w:eastAsia="zh-CN"/>
        </w:rPr>
        <w:t>以下是会员国对该问题的回复，各表的数据不同。</w:t>
      </w:r>
    </w:p>
    <w:p w:rsidR="0023069C" w:rsidRPr="00FD1FF9" w:rsidRDefault="0023069C" w:rsidP="0023069C">
      <w:pPr>
        <w:tabs>
          <w:tab w:val="left" w:pos="-391"/>
          <w:tab w:val="left" w:pos="0"/>
          <w:tab w:val="left" w:pos="403"/>
        </w:tabs>
        <w:spacing w:before="0"/>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182"/>
        <w:gridCol w:w="1318"/>
        <w:gridCol w:w="1264"/>
        <w:gridCol w:w="1340"/>
        <w:gridCol w:w="1275"/>
        <w:gridCol w:w="1288"/>
      </w:tblGrid>
      <w:tr w:rsidR="0023069C" w:rsidRPr="00827954" w:rsidTr="004E2560">
        <w:tc>
          <w:tcPr>
            <w:tcW w:w="3182" w:type="dxa"/>
          </w:tcPr>
          <w:p w:rsidR="0023069C" w:rsidRPr="009C0C05" w:rsidRDefault="0023069C" w:rsidP="00445EC1">
            <w:pPr>
              <w:suppressLineNumbers/>
              <w:suppressAutoHyphens/>
              <w:snapToGrid w:val="0"/>
              <w:spacing w:before="0"/>
              <w:jc w:val="center"/>
              <w:rPr>
                <w:rFonts w:eastAsia="Times New Roman"/>
                <w:bCs/>
                <w:szCs w:val="22"/>
                <w:lang w:eastAsia="zh-CN"/>
              </w:rPr>
            </w:pPr>
          </w:p>
        </w:tc>
        <w:tc>
          <w:tcPr>
            <w:tcW w:w="1318" w:type="dxa"/>
          </w:tcPr>
          <w:p w:rsidR="0023069C" w:rsidRPr="00827954" w:rsidRDefault="0023069C" w:rsidP="00445EC1">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 xml:space="preserve"> A</w:t>
            </w:r>
          </w:p>
        </w:tc>
        <w:tc>
          <w:tcPr>
            <w:tcW w:w="1264" w:type="dxa"/>
          </w:tcPr>
          <w:p w:rsidR="0023069C" w:rsidRPr="00827954" w:rsidRDefault="0023069C" w:rsidP="00445EC1">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 xml:space="preserve"> B</w:t>
            </w:r>
          </w:p>
        </w:tc>
        <w:tc>
          <w:tcPr>
            <w:tcW w:w="1340" w:type="dxa"/>
          </w:tcPr>
          <w:p w:rsidR="0023069C" w:rsidRPr="00827954" w:rsidRDefault="0023069C" w:rsidP="00445EC1">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 xml:space="preserve"> C</w:t>
            </w:r>
          </w:p>
        </w:tc>
        <w:tc>
          <w:tcPr>
            <w:tcW w:w="1275" w:type="dxa"/>
          </w:tcPr>
          <w:p w:rsidR="0023069C" w:rsidRPr="00827954" w:rsidRDefault="0023069C" w:rsidP="00445EC1">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 xml:space="preserve"> D</w:t>
            </w:r>
          </w:p>
        </w:tc>
        <w:tc>
          <w:tcPr>
            <w:tcW w:w="1288" w:type="dxa"/>
          </w:tcPr>
          <w:p w:rsidR="0023069C" w:rsidRPr="00827954" w:rsidRDefault="0023069C" w:rsidP="00445EC1">
            <w:pPr>
              <w:suppressLineNumbers/>
              <w:suppressAutoHyphens/>
              <w:snapToGrid w:val="0"/>
              <w:spacing w:before="0"/>
              <w:jc w:val="center"/>
              <w:rPr>
                <w:rFonts w:eastAsia="Times New Roman"/>
                <w:b/>
                <w:bCs/>
                <w:szCs w:val="22"/>
                <w:lang w:eastAsia="ar-SA"/>
              </w:rPr>
            </w:pPr>
            <w:r w:rsidRPr="00827954">
              <w:rPr>
                <w:b/>
                <w:bCs/>
                <w:szCs w:val="22"/>
              </w:rPr>
              <w:t>表</w:t>
            </w:r>
            <w:r w:rsidRPr="00827954">
              <w:rPr>
                <w:rFonts w:eastAsia="Times New Roman"/>
                <w:b/>
                <w:bCs/>
                <w:szCs w:val="22"/>
                <w:lang w:eastAsia="ar-SA"/>
              </w:rPr>
              <w:t xml:space="preserve"> E</w:t>
            </w:r>
          </w:p>
        </w:tc>
      </w:tr>
      <w:tr w:rsidR="0023069C" w:rsidRPr="00FD1FF9" w:rsidTr="004E2560">
        <w:tc>
          <w:tcPr>
            <w:tcW w:w="3182" w:type="dxa"/>
          </w:tcPr>
          <w:p w:rsidR="0023069C" w:rsidRPr="009C0C05" w:rsidRDefault="0023069C" w:rsidP="00445EC1">
            <w:pPr>
              <w:suppressLineNumbers/>
              <w:suppressAutoHyphens/>
              <w:snapToGrid w:val="0"/>
              <w:spacing w:before="0"/>
              <w:jc w:val="center"/>
              <w:rPr>
                <w:rFonts w:eastAsia="Times New Roman"/>
                <w:bCs/>
                <w:szCs w:val="22"/>
                <w:lang w:eastAsia="zh-CN"/>
              </w:rPr>
            </w:pPr>
            <w:r w:rsidRPr="009C0C05">
              <w:rPr>
                <w:szCs w:val="22"/>
                <w:lang w:eastAsia="zh-CN"/>
              </w:rPr>
              <w:t>已经填写表格的国家数目</w:t>
            </w:r>
          </w:p>
        </w:tc>
        <w:tc>
          <w:tcPr>
            <w:tcW w:w="1318"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17</w:t>
            </w:r>
          </w:p>
        </w:tc>
        <w:tc>
          <w:tcPr>
            <w:tcW w:w="1264"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16</w:t>
            </w:r>
          </w:p>
        </w:tc>
        <w:tc>
          <w:tcPr>
            <w:tcW w:w="1340"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11</w:t>
            </w:r>
          </w:p>
        </w:tc>
        <w:tc>
          <w:tcPr>
            <w:tcW w:w="1275"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9</w:t>
            </w:r>
          </w:p>
        </w:tc>
        <w:tc>
          <w:tcPr>
            <w:tcW w:w="1288" w:type="dxa"/>
          </w:tcPr>
          <w:p w:rsidR="0023069C" w:rsidRPr="009C0C05" w:rsidRDefault="0023069C" w:rsidP="00445EC1">
            <w:pPr>
              <w:suppressLineNumbers/>
              <w:suppressAutoHyphens/>
              <w:snapToGrid w:val="0"/>
              <w:spacing w:before="0"/>
              <w:jc w:val="center"/>
              <w:rPr>
                <w:rFonts w:eastAsia="Times New Roman"/>
                <w:bCs/>
                <w:szCs w:val="22"/>
              </w:rPr>
            </w:pPr>
            <w:r w:rsidRPr="009C0C05">
              <w:rPr>
                <w:rFonts w:eastAsia="Times New Roman"/>
                <w:szCs w:val="22"/>
              </w:rPr>
              <w:t>9</w:t>
            </w:r>
          </w:p>
        </w:tc>
      </w:tr>
    </w:tbl>
    <w:p w:rsidR="0023069C" w:rsidRPr="00FD1FF9" w:rsidRDefault="0023069C" w:rsidP="0023069C">
      <w:pPr>
        <w:tabs>
          <w:tab w:val="left" w:pos="-391"/>
          <w:tab w:val="left" w:pos="0"/>
          <w:tab w:val="left" w:pos="403"/>
        </w:tabs>
        <w:spacing w:before="0"/>
        <w:rPr>
          <w:szCs w:val="24"/>
        </w:rPr>
      </w:pPr>
    </w:p>
    <w:p w:rsidR="0023069C" w:rsidRDefault="0023069C" w:rsidP="0023069C">
      <w:pPr>
        <w:tabs>
          <w:tab w:val="left" w:pos="-391"/>
          <w:tab w:val="left" w:pos="0"/>
          <w:tab w:val="left" w:pos="403"/>
        </w:tabs>
        <w:spacing w:before="0"/>
        <w:ind w:firstLineChars="200" w:firstLine="440"/>
        <w:rPr>
          <w:szCs w:val="24"/>
          <w:lang w:eastAsia="zh-CN"/>
        </w:rPr>
      </w:pPr>
      <w:r w:rsidRPr="00FD1FF9">
        <w:rPr>
          <w:szCs w:val="24"/>
          <w:lang w:eastAsia="zh-CN"/>
        </w:rPr>
        <w:t>主管部门根据不同目标选择的变量：</w:t>
      </w:r>
    </w:p>
    <w:p w:rsidR="0023069C" w:rsidRPr="00FD1FF9" w:rsidRDefault="0023069C" w:rsidP="0023069C">
      <w:pPr>
        <w:tabs>
          <w:tab w:val="left" w:pos="-391"/>
          <w:tab w:val="left" w:pos="0"/>
          <w:tab w:val="left" w:pos="403"/>
        </w:tabs>
        <w:spacing w:before="0"/>
        <w:rPr>
          <w:szCs w:val="24"/>
          <w:lang w:eastAsia="zh-CN"/>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3804"/>
        <w:gridCol w:w="5857"/>
      </w:tblGrid>
      <w:tr w:rsidR="0023069C" w:rsidRPr="00FD1FF9" w:rsidTr="004E2560">
        <w:tc>
          <w:tcPr>
            <w:tcW w:w="3804" w:type="dxa"/>
          </w:tcPr>
          <w:p w:rsidR="0023069C" w:rsidRPr="00827954" w:rsidRDefault="0023069C" w:rsidP="00445EC1">
            <w:pPr>
              <w:suppressLineNumbers/>
              <w:suppressAutoHyphens/>
              <w:snapToGrid w:val="0"/>
              <w:spacing w:before="0"/>
              <w:jc w:val="center"/>
              <w:rPr>
                <w:rFonts w:eastAsia="Times New Roman"/>
                <w:b/>
                <w:bCs/>
                <w:szCs w:val="22"/>
              </w:rPr>
            </w:pPr>
            <w:r w:rsidRPr="00827954">
              <w:rPr>
                <w:b/>
                <w:bCs/>
                <w:szCs w:val="22"/>
              </w:rPr>
              <w:t>用于确定费用的变量</w:t>
            </w:r>
          </w:p>
        </w:tc>
        <w:tc>
          <w:tcPr>
            <w:tcW w:w="5857" w:type="dxa"/>
          </w:tcPr>
          <w:p w:rsidR="0023069C" w:rsidRPr="00827954" w:rsidRDefault="0023069C" w:rsidP="00445EC1">
            <w:pPr>
              <w:suppressLineNumbers/>
              <w:suppressAutoHyphens/>
              <w:snapToGrid w:val="0"/>
              <w:spacing w:before="0"/>
              <w:jc w:val="center"/>
              <w:rPr>
                <w:rFonts w:eastAsia="Times New Roman"/>
                <w:b/>
                <w:bCs/>
                <w:szCs w:val="22"/>
              </w:rPr>
            </w:pPr>
            <w:r w:rsidRPr="00827954">
              <w:rPr>
                <w:b/>
                <w:bCs/>
                <w:szCs w:val="22"/>
              </w:rPr>
              <w:t>目标</w:t>
            </w:r>
          </w:p>
        </w:tc>
      </w:tr>
      <w:tr w:rsidR="0023069C" w:rsidRPr="00FD1FF9" w:rsidTr="004E2560">
        <w:tc>
          <w:tcPr>
            <w:tcW w:w="3804" w:type="dxa"/>
          </w:tcPr>
          <w:p w:rsidR="0023069C" w:rsidRPr="009C0C05" w:rsidRDefault="0023069C" w:rsidP="00445EC1">
            <w:pPr>
              <w:suppressLineNumbers/>
              <w:suppressAutoHyphens/>
              <w:snapToGrid w:val="0"/>
              <w:spacing w:before="0"/>
              <w:rPr>
                <w:bCs/>
                <w:szCs w:val="22"/>
              </w:rPr>
            </w:pPr>
            <w:r w:rsidRPr="009C0C05">
              <w:rPr>
                <w:szCs w:val="22"/>
              </w:rPr>
              <w:t>带宽</w:t>
            </w:r>
          </w:p>
        </w:tc>
        <w:tc>
          <w:tcPr>
            <w:tcW w:w="5857" w:type="dxa"/>
          </w:tcPr>
          <w:p w:rsidR="0023069C" w:rsidRPr="009C0C05" w:rsidRDefault="0023069C" w:rsidP="00445EC1">
            <w:pPr>
              <w:suppressLineNumbers/>
              <w:suppressAutoHyphens/>
              <w:snapToGrid w:val="0"/>
              <w:spacing w:before="0"/>
              <w:rPr>
                <w:bCs/>
                <w:szCs w:val="22"/>
              </w:rPr>
            </w:pPr>
            <w:r w:rsidRPr="009C0C05">
              <w:rPr>
                <w:szCs w:val="22"/>
              </w:rPr>
              <w:t>鼓励经济使用频谱</w:t>
            </w:r>
          </w:p>
        </w:tc>
      </w:tr>
      <w:tr w:rsidR="0023069C" w:rsidRPr="00FD1FF9" w:rsidTr="004E2560">
        <w:tc>
          <w:tcPr>
            <w:tcW w:w="3804" w:type="dxa"/>
          </w:tcPr>
          <w:p w:rsidR="0023069C" w:rsidRPr="009C0C05" w:rsidRDefault="0023069C" w:rsidP="00445EC1">
            <w:pPr>
              <w:suppressLineNumbers/>
              <w:suppressAutoHyphens/>
              <w:snapToGrid w:val="0"/>
              <w:spacing w:before="0"/>
              <w:rPr>
                <w:bCs/>
                <w:szCs w:val="22"/>
              </w:rPr>
            </w:pPr>
            <w:r w:rsidRPr="009C0C05">
              <w:rPr>
                <w:szCs w:val="22"/>
              </w:rPr>
              <w:t>中心频率</w:t>
            </w:r>
          </w:p>
        </w:tc>
        <w:tc>
          <w:tcPr>
            <w:tcW w:w="5857" w:type="dxa"/>
          </w:tcPr>
          <w:p w:rsidR="0023069C" w:rsidRPr="009C0C05" w:rsidRDefault="0023069C" w:rsidP="00445EC1">
            <w:pPr>
              <w:suppressLineNumbers/>
              <w:suppressAutoHyphens/>
              <w:snapToGrid w:val="0"/>
              <w:spacing w:before="0"/>
              <w:rPr>
                <w:rFonts w:eastAsia="Times New Roman"/>
                <w:bCs/>
                <w:szCs w:val="22"/>
                <w:lang w:eastAsia="zh-CN"/>
              </w:rPr>
            </w:pPr>
            <w:r w:rsidRPr="009C0C05">
              <w:rPr>
                <w:szCs w:val="22"/>
                <w:lang w:eastAsia="zh-CN"/>
              </w:rPr>
              <w:t>鼓励使用频谱中不太拥挤或最高的频段</w:t>
            </w:r>
          </w:p>
        </w:tc>
      </w:tr>
      <w:tr w:rsidR="0023069C" w:rsidRPr="00FD1FF9" w:rsidTr="004E2560">
        <w:tc>
          <w:tcPr>
            <w:tcW w:w="3804" w:type="dxa"/>
          </w:tcPr>
          <w:p w:rsidR="0023069C" w:rsidRPr="009C0C05" w:rsidRDefault="0023069C" w:rsidP="00445EC1">
            <w:pPr>
              <w:suppressLineNumbers/>
              <w:suppressAutoHyphens/>
              <w:snapToGrid w:val="0"/>
              <w:spacing w:before="0"/>
              <w:rPr>
                <w:bCs/>
                <w:szCs w:val="22"/>
              </w:rPr>
            </w:pPr>
            <w:r w:rsidRPr="009C0C05">
              <w:rPr>
                <w:szCs w:val="22"/>
              </w:rPr>
              <w:t>发射台数量</w:t>
            </w:r>
          </w:p>
        </w:tc>
        <w:tc>
          <w:tcPr>
            <w:tcW w:w="5857" w:type="dxa"/>
          </w:tcPr>
          <w:p w:rsidR="0023069C" w:rsidRPr="009C0C05" w:rsidRDefault="0023069C" w:rsidP="00445EC1">
            <w:pPr>
              <w:suppressLineNumbers/>
              <w:suppressAutoHyphens/>
              <w:snapToGrid w:val="0"/>
              <w:spacing w:before="0"/>
              <w:rPr>
                <w:rFonts w:eastAsia="Times New Roman"/>
                <w:bCs/>
                <w:szCs w:val="22"/>
                <w:lang w:eastAsia="ar-SA"/>
              </w:rPr>
            </w:pPr>
            <w:r w:rsidRPr="009C0C05">
              <w:rPr>
                <w:szCs w:val="22"/>
              </w:rPr>
              <w:t>考虑频谱和地理占用</w:t>
            </w:r>
          </w:p>
        </w:tc>
      </w:tr>
      <w:tr w:rsidR="0023069C" w:rsidRPr="00FD1FF9" w:rsidTr="004E2560">
        <w:tc>
          <w:tcPr>
            <w:tcW w:w="3804" w:type="dxa"/>
          </w:tcPr>
          <w:p w:rsidR="0023069C" w:rsidRPr="009C0C05" w:rsidRDefault="0023069C" w:rsidP="00445EC1">
            <w:pPr>
              <w:suppressLineNumbers/>
              <w:suppressAutoHyphens/>
              <w:snapToGrid w:val="0"/>
              <w:spacing w:before="0"/>
              <w:rPr>
                <w:bCs/>
                <w:szCs w:val="22"/>
              </w:rPr>
            </w:pPr>
            <w:r w:rsidRPr="009C0C05">
              <w:rPr>
                <w:szCs w:val="22"/>
              </w:rPr>
              <w:t>分配地区的表面积</w:t>
            </w:r>
          </w:p>
        </w:tc>
        <w:tc>
          <w:tcPr>
            <w:tcW w:w="5857" w:type="dxa"/>
          </w:tcPr>
          <w:p w:rsidR="0023069C" w:rsidRPr="009C0C05" w:rsidRDefault="0023069C" w:rsidP="00445EC1">
            <w:pPr>
              <w:suppressLineNumbers/>
              <w:suppressAutoHyphens/>
              <w:snapToGrid w:val="0"/>
              <w:spacing w:before="0"/>
              <w:rPr>
                <w:rFonts w:eastAsia="Times New Roman"/>
                <w:bCs/>
                <w:szCs w:val="22"/>
                <w:lang w:eastAsia="ar-SA"/>
              </w:rPr>
            </w:pPr>
            <w:r w:rsidRPr="009C0C05">
              <w:rPr>
                <w:szCs w:val="22"/>
              </w:rPr>
              <w:t>考虑地理占用</w:t>
            </w:r>
          </w:p>
        </w:tc>
      </w:tr>
      <w:tr w:rsidR="0023069C" w:rsidRPr="00FD1FF9" w:rsidTr="004E2560">
        <w:tc>
          <w:tcPr>
            <w:tcW w:w="3804" w:type="dxa"/>
          </w:tcPr>
          <w:p w:rsidR="0023069C" w:rsidRPr="009C0C05" w:rsidRDefault="0023069C" w:rsidP="00445EC1">
            <w:pPr>
              <w:suppressLineNumbers/>
              <w:suppressAutoHyphens/>
              <w:snapToGrid w:val="0"/>
              <w:spacing w:before="0"/>
              <w:rPr>
                <w:szCs w:val="22"/>
              </w:rPr>
            </w:pPr>
            <w:r w:rsidRPr="009C0C05">
              <w:rPr>
                <w:szCs w:val="22"/>
              </w:rPr>
              <w:t>授权期限</w:t>
            </w:r>
          </w:p>
        </w:tc>
        <w:tc>
          <w:tcPr>
            <w:tcW w:w="5857" w:type="dxa"/>
          </w:tcPr>
          <w:p w:rsidR="0023069C" w:rsidRPr="009C0C05" w:rsidRDefault="0023069C" w:rsidP="00445EC1">
            <w:pPr>
              <w:snapToGrid w:val="0"/>
              <w:spacing w:before="0"/>
              <w:rPr>
                <w:szCs w:val="22"/>
                <w:lang w:eastAsia="zh-CN"/>
              </w:rPr>
            </w:pPr>
            <w:r w:rsidRPr="009C0C05">
              <w:rPr>
                <w:szCs w:val="22"/>
                <w:lang w:eastAsia="zh-CN"/>
              </w:rPr>
              <w:t>使收取的费用总数与占用频谱的时间总长一致。这也降低了频率囤积和频率不使用情况产生的风险。</w:t>
            </w:r>
          </w:p>
        </w:tc>
      </w:tr>
      <w:tr w:rsidR="0023069C" w:rsidRPr="00FD1FF9" w:rsidTr="004E2560">
        <w:tc>
          <w:tcPr>
            <w:tcW w:w="3804" w:type="dxa"/>
          </w:tcPr>
          <w:p w:rsidR="0023069C" w:rsidRPr="009C0C05" w:rsidRDefault="0023069C" w:rsidP="00445EC1">
            <w:pPr>
              <w:suppressLineNumbers/>
              <w:suppressAutoHyphens/>
              <w:snapToGrid w:val="0"/>
              <w:spacing w:before="0"/>
              <w:rPr>
                <w:bCs/>
                <w:szCs w:val="22"/>
              </w:rPr>
            </w:pPr>
            <w:r w:rsidRPr="009C0C05">
              <w:rPr>
                <w:szCs w:val="22"/>
              </w:rPr>
              <w:t>比特率</w:t>
            </w:r>
          </w:p>
        </w:tc>
        <w:tc>
          <w:tcPr>
            <w:tcW w:w="5857" w:type="dxa"/>
          </w:tcPr>
          <w:p w:rsidR="0023069C" w:rsidRPr="009C0C05" w:rsidRDefault="0023069C" w:rsidP="00445EC1">
            <w:pPr>
              <w:suppressLineNumbers/>
              <w:suppressAutoHyphens/>
              <w:snapToGrid w:val="0"/>
              <w:spacing w:before="0"/>
              <w:rPr>
                <w:rFonts w:eastAsia="Arial"/>
                <w:bCs/>
                <w:szCs w:val="22"/>
                <w:lang w:eastAsia="zh-CN"/>
              </w:rPr>
            </w:pPr>
            <w:r w:rsidRPr="009C0C05">
              <w:rPr>
                <w:szCs w:val="22"/>
                <w:lang w:eastAsia="zh-CN"/>
              </w:rPr>
              <w:t>能够更好地与线路或光纤连接链路比较</w:t>
            </w:r>
          </w:p>
        </w:tc>
      </w:tr>
      <w:tr w:rsidR="0023069C" w:rsidRPr="00FD1FF9" w:rsidTr="004E2560">
        <w:tc>
          <w:tcPr>
            <w:tcW w:w="3804" w:type="dxa"/>
          </w:tcPr>
          <w:p w:rsidR="0023069C" w:rsidRPr="009C0C05" w:rsidRDefault="0023069C" w:rsidP="00445EC1">
            <w:pPr>
              <w:suppressLineNumbers/>
              <w:suppressAutoHyphens/>
              <w:snapToGrid w:val="0"/>
              <w:spacing w:before="0"/>
              <w:rPr>
                <w:bCs/>
                <w:szCs w:val="22"/>
              </w:rPr>
            </w:pPr>
            <w:r w:rsidRPr="009C0C05">
              <w:rPr>
                <w:szCs w:val="22"/>
              </w:rPr>
              <w:t>高水平费</w:t>
            </w:r>
          </w:p>
        </w:tc>
        <w:tc>
          <w:tcPr>
            <w:tcW w:w="5857" w:type="dxa"/>
          </w:tcPr>
          <w:p w:rsidR="0023069C" w:rsidRPr="009C0C05" w:rsidRDefault="0023069C" w:rsidP="00445EC1">
            <w:pPr>
              <w:suppressLineNumbers/>
              <w:suppressAutoHyphens/>
              <w:snapToGrid w:val="0"/>
              <w:spacing w:before="0"/>
              <w:rPr>
                <w:rFonts w:eastAsia="Arial"/>
                <w:bCs/>
                <w:szCs w:val="22"/>
                <w:lang w:eastAsia="zh-CN"/>
              </w:rPr>
            </w:pPr>
            <w:r w:rsidRPr="009C0C05">
              <w:rPr>
                <w:szCs w:val="22"/>
                <w:lang w:eastAsia="zh-CN"/>
              </w:rPr>
              <w:t>减少小用户，鼓励他们使用共用资源网络</w:t>
            </w:r>
          </w:p>
        </w:tc>
      </w:tr>
    </w:tbl>
    <w:p w:rsidR="0023069C" w:rsidRPr="00FD1FF9" w:rsidRDefault="0023069C" w:rsidP="0023069C">
      <w:pPr>
        <w:tabs>
          <w:tab w:val="left" w:pos="-391"/>
          <w:tab w:val="left" w:pos="0"/>
          <w:tab w:val="left" w:pos="403"/>
        </w:tabs>
        <w:spacing w:before="0"/>
        <w:rPr>
          <w:szCs w:val="24"/>
          <w:lang w:eastAsia="zh-CN"/>
        </w:rPr>
      </w:pPr>
    </w:p>
    <w:p w:rsidR="0023069C" w:rsidRDefault="0023069C" w:rsidP="0023069C">
      <w:pPr>
        <w:tabs>
          <w:tab w:val="left" w:pos="-391"/>
          <w:tab w:val="left" w:pos="0"/>
          <w:tab w:val="left" w:pos="403"/>
        </w:tabs>
        <w:spacing w:before="0"/>
        <w:rPr>
          <w:rFonts w:ascii="STKaiti" w:eastAsia="STKaiti" w:hAnsi="STKaiti"/>
          <w:iCs/>
          <w:szCs w:val="24"/>
          <w:lang w:eastAsia="zh-CN"/>
        </w:rPr>
      </w:pPr>
      <w:r>
        <w:rPr>
          <w:rFonts w:hint="eastAsia"/>
          <w:szCs w:val="24"/>
          <w:lang w:eastAsia="zh-CN"/>
        </w:rPr>
        <w:t>5</w:t>
      </w:r>
      <w:r w:rsidRPr="00FD1FF9">
        <w:rPr>
          <w:szCs w:val="24"/>
          <w:lang w:eastAsia="zh-CN"/>
        </w:rPr>
        <w:t>.3.8</w:t>
      </w:r>
      <w:r>
        <w:rPr>
          <w:rFonts w:hint="eastAsia"/>
          <w:szCs w:val="24"/>
          <w:lang w:eastAsia="zh-CN"/>
        </w:rPr>
        <w:tab/>
      </w:r>
      <w:r w:rsidRPr="00FD1FF9">
        <w:rPr>
          <w:szCs w:val="24"/>
          <w:lang w:eastAsia="zh-CN"/>
        </w:rPr>
        <w:t>问题</w:t>
      </w:r>
      <w:r w:rsidRPr="00FD1FF9">
        <w:rPr>
          <w:szCs w:val="24"/>
          <w:lang w:eastAsia="zh-CN"/>
        </w:rPr>
        <w:t>15</w:t>
      </w:r>
      <w:r>
        <w:rPr>
          <w:rFonts w:hint="eastAsia"/>
          <w:szCs w:val="24"/>
          <w:lang w:eastAsia="zh-CN"/>
        </w:rPr>
        <w:t>：</w:t>
      </w:r>
      <w:r w:rsidRPr="00924738">
        <w:rPr>
          <w:rFonts w:ascii="STKaiti" w:eastAsia="STKaiti" w:hAnsi="STKaiti"/>
          <w:iCs/>
          <w:szCs w:val="24"/>
          <w:lang w:eastAsia="zh-CN"/>
        </w:rPr>
        <w:t>每一种市场机制资源的情况，请详细说明：</w:t>
      </w:r>
    </w:p>
    <w:p w:rsidR="0023069C" w:rsidRPr="00B46A10" w:rsidRDefault="0023069C" w:rsidP="0023069C">
      <w:pPr>
        <w:pStyle w:val="enumlev1"/>
        <w:rPr>
          <w:rFonts w:ascii="STKaiti" w:eastAsia="STKaiti" w:hAnsi="STKaiti"/>
          <w:i/>
          <w:lang w:eastAsia="zh-CN"/>
        </w:rPr>
      </w:pPr>
      <w:r w:rsidRPr="00B46A10">
        <w:rPr>
          <w:rFonts w:ascii="STKaiti" w:eastAsia="STKaiti" w:hAnsi="STKaiti"/>
          <w:lang w:eastAsia="zh-CN"/>
        </w:rPr>
        <w:t>–</w:t>
      </w:r>
      <w:r w:rsidRPr="00B46A10">
        <w:rPr>
          <w:rFonts w:ascii="STKaiti" w:eastAsia="STKaiti" w:hAnsi="STKaiti" w:hint="eastAsia"/>
          <w:lang w:eastAsia="zh-CN"/>
        </w:rPr>
        <w:tab/>
      </w:r>
      <w:r w:rsidRPr="00B46A10">
        <w:rPr>
          <w:rFonts w:ascii="STKaiti" w:eastAsia="STKaiti" w:hAnsi="STKaiti"/>
          <w:lang w:eastAsia="zh-CN"/>
        </w:rPr>
        <w:t>现行应用</w:t>
      </w:r>
      <w:r w:rsidRPr="00B46A10">
        <w:rPr>
          <w:rFonts w:ascii="STKaiti" w:eastAsia="STKaiti" w:hAnsi="STKaiti" w:hint="eastAsia"/>
          <w:lang w:eastAsia="zh-CN"/>
        </w:rPr>
        <w:t>（</w:t>
      </w:r>
      <w:r w:rsidRPr="00B46A10">
        <w:rPr>
          <w:rFonts w:ascii="STKaiti" w:eastAsia="STKaiti" w:hAnsi="STKaiti"/>
          <w:lang w:eastAsia="zh-CN"/>
        </w:rPr>
        <w:t>GSM</w:t>
      </w:r>
      <w:r w:rsidRPr="00B46A10">
        <w:rPr>
          <w:rFonts w:ascii="STKaiti" w:eastAsia="STKaiti" w:hAnsi="STKaiti" w:hint="eastAsia"/>
          <w:lang w:eastAsia="zh-CN"/>
        </w:rPr>
        <w:t>、</w:t>
      </w:r>
      <w:r w:rsidRPr="00B46A10">
        <w:rPr>
          <w:rFonts w:ascii="STKaiti" w:eastAsia="STKaiti" w:hAnsi="STKaiti"/>
          <w:lang w:eastAsia="zh-CN"/>
        </w:rPr>
        <w:t>IMT-2000</w:t>
      </w:r>
      <w:r w:rsidRPr="00B46A10">
        <w:rPr>
          <w:rFonts w:ascii="STKaiti" w:eastAsia="STKaiti" w:hAnsi="STKaiti" w:hint="eastAsia"/>
          <w:lang w:eastAsia="zh-CN"/>
        </w:rPr>
        <w:t>、</w:t>
      </w:r>
      <w:r w:rsidRPr="00B46A10">
        <w:rPr>
          <w:rFonts w:ascii="STKaiti" w:eastAsia="STKaiti" w:hAnsi="STKaiti"/>
          <w:lang w:eastAsia="zh-CN"/>
        </w:rPr>
        <w:t>无线本地环路等</w:t>
      </w:r>
      <w:r w:rsidRPr="00B46A10">
        <w:rPr>
          <w:rFonts w:ascii="STKaiti" w:eastAsia="STKaiti" w:hAnsi="STKaiti" w:hint="eastAsia"/>
          <w:lang w:eastAsia="zh-CN"/>
        </w:rPr>
        <w:t>）和</w:t>
      </w:r>
      <w:r w:rsidRPr="00B46A10">
        <w:rPr>
          <w:rFonts w:ascii="STKaiti" w:eastAsia="STKaiti" w:hAnsi="STKaiti"/>
          <w:lang w:eastAsia="zh-CN"/>
        </w:rPr>
        <w:t>运营年份；</w:t>
      </w:r>
    </w:p>
    <w:p w:rsidR="0023069C" w:rsidRPr="00B46A10" w:rsidRDefault="0023069C" w:rsidP="0023069C">
      <w:pPr>
        <w:pStyle w:val="enumlev1"/>
        <w:rPr>
          <w:rFonts w:ascii="STKaiti" w:eastAsia="STKaiti" w:hAnsi="STKaiti"/>
          <w:lang w:eastAsia="zh-CN"/>
        </w:rPr>
      </w:pPr>
      <w:r w:rsidRPr="00B46A10">
        <w:rPr>
          <w:rFonts w:ascii="STKaiti" w:eastAsia="STKaiti" w:hAnsi="STKaiti"/>
          <w:lang w:eastAsia="zh-CN"/>
        </w:rPr>
        <w:t>–</w:t>
      </w:r>
      <w:r w:rsidRPr="00B46A10">
        <w:rPr>
          <w:rFonts w:ascii="STKaiti" w:eastAsia="STKaiti" w:hAnsi="STKaiti" w:hint="eastAsia"/>
          <w:lang w:eastAsia="zh-CN"/>
        </w:rPr>
        <w:tab/>
      </w:r>
      <w:r w:rsidRPr="00B46A10">
        <w:rPr>
          <w:rFonts w:ascii="STKaiti" w:eastAsia="STKaiti" w:hAnsi="STKaiti"/>
          <w:lang w:eastAsia="zh-CN"/>
        </w:rPr>
        <w:t>遵循的程序</w:t>
      </w:r>
      <w:r w:rsidRPr="00B46A10">
        <w:rPr>
          <w:rFonts w:ascii="STKaiti" w:eastAsia="STKaiti" w:hAnsi="STKaiti" w:hint="eastAsia"/>
          <w:lang w:eastAsia="zh-CN"/>
        </w:rPr>
        <w:t>：</w:t>
      </w:r>
      <w:r w:rsidRPr="00B46A10">
        <w:rPr>
          <w:rFonts w:ascii="STKaiti" w:eastAsia="STKaiti" w:hAnsi="STKaiti"/>
          <w:lang w:eastAsia="zh-CN"/>
        </w:rPr>
        <w:t>拍卖</w:t>
      </w:r>
      <w:r w:rsidRPr="00B46A10">
        <w:rPr>
          <w:rFonts w:ascii="STKaiti" w:eastAsia="STKaiti" w:hAnsi="STKaiti" w:hint="eastAsia"/>
          <w:lang w:eastAsia="zh-CN"/>
        </w:rPr>
        <w:t>（</w:t>
      </w:r>
      <w:r w:rsidRPr="00B46A10">
        <w:rPr>
          <w:rFonts w:ascii="STKaiti" w:eastAsia="STKaiti" w:hAnsi="STKaiti"/>
          <w:lang w:eastAsia="zh-CN"/>
        </w:rPr>
        <w:t>23</w:t>
      </w:r>
      <w:r w:rsidRPr="00B46A10">
        <w:rPr>
          <w:rFonts w:ascii="STKaiti" w:eastAsia="STKaiti" w:hAnsi="STKaiti" w:hint="eastAsia"/>
          <w:lang w:eastAsia="zh-CN"/>
        </w:rPr>
        <w:t>行），</w:t>
      </w:r>
      <w:r w:rsidRPr="00B46A10">
        <w:rPr>
          <w:rFonts w:ascii="STKaiti" w:eastAsia="STKaiti" w:hAnsi="STKaiti"/>
          <w:lang w:eastAsia="zh-CN"/>
        </w:rPr>
        <w:t>竞标</w:t>
      </w:r>
      <w:r w:rsidRPr="00B46A10">
        <w:rPr>
          <w:rFonts w:ascii="STKaiti" w:eastAsia="STKaiti" w:hAnsi="STKaiti" w:hint="eastAsia"/>
          <w:lang w:eastAsia="zh-CN"/>
        </w:rPr>
        <w:t>（2</w:t>
      </w:r>
      <w:r w:rsidRPr="00B46A10">
        <w:rPr>
          <w:rFonts w:ascii="STKaiti" w:eastAsia="STKaiti" w:hAnsi="STKaiti"/>
          <w:lang w:eastAsia="zh-CN"/>
        </w:rPr>
        <w:t>4</w:t>
      </w:r>
      <w:r w:rsidRPr="00B46A10">
        <w:rPr>
          <w:rFonts w:ascii="STKaiti" w:eastAsia="STKaiti" w:hAnsi="STKaiti" w:hint="eastAsia"/>
          <w:lang w:eastAsia="zh-CN"/>
        </w:rPr>
        <w:t>行）</w:t>
      </w:r>
      <w:r w:rsidRPr="00B46A10">
        <w:rPr>
          <w:rFonts w:ascii="STKaiti" w:eastAsia="STKaiti" w:hAnsi="STKaiti"/>
          <w:lang w:eastAsia="zh-CN"/>
        </w:rPr>
        <w:t>或比较选择</w:t>
      </w:r>
      <w:r w:rsidRPr="00B46A10">
        <w:rPr>
          <w:rFonts w:ascii="STKaiti" w:eastAsia="STKaiti" w:hAnsi="STKaiti" w:hint="eastAsia"/>
          <w:lang w:eastAsia="zh-CN"/>
        </w:rPr>
        <w:t>（</w:t>
      </w:r>
      <w:r w:rsidRPr="00B46A10">
        <w:rPr>
          <w:rFonts w:ascii="STKaiti" w:eastAsia="STKaiti" w:hAnsi="STKaiti"/>
          <w:lang w:eastAsia="zh-CN"/>
        </w:rPr>
        <w:t>选美</w:t>
      </w:r>
      <w:r w:rsidRPr="00B46A10">
        <w:rPr>
          <w:rFonts w:ascii="STKaiti" w:eastAsia="STKaiti" w:hAnsi="STKaiti" w:hint="eastAsia"/>
          <w:lang w:eastAsia="zh-CN"/>
        </w:rPr>
        <w:t>）（</w:t>
      </w:r>
      <w:r w:rsidRPr="00B46A10">
        <w:rPr>
          <w:rFonts w:ascii="STKaiti" w:eastAsia="STKaiti" w:hAnsi="STKaiti"/>
          <w:lang w:eastAsia="zh-CN"/>
        </w:rPr>
        <w:t>25</w:t>
      </w:r>
      <w:r w:rsidRPr="00B46A10">
        <w:rPr>
          <w:rFonts w:ascii="STKaiti" w:eastAsia="STKaiti" w:hAnsi="STKaiti" w:hint="eastAsia"/>
          <w:lang w:eastAsia="zh-CN"/>
        </w:rPr>
        <w:t>行）</w:t>
      </w:r>
      <w:r>
        <w:rPr>
          <w:rFonts w:ascii="STKaiti" w:eastAsia="STKaiti" w:hAnsi="STKaiti" w:hint="eastAsia"/>
          <w:lang w:eastAsia="zh-CN"/>
        </w:rPr>
        <w:t>；</w:t>
      </w:r>
    </w:p>
    <w:p w:rsidR="0023069C" w:rsidRPr="00CD1D9A" w:rsidRDefault="0023069C" w:rsidP="0023069C">
      <w:pPr>
        <w:pStyle w:val="enumlev1"/>
        <w:rPr>
          <w:lang w:eastAsia="zh-CN"/>
        </w:rPr>
      </w:pPr>
      <w:r w:rsidRPr="00B46A10">
        <w:rPr>
          <w:rFonts w:ascii="STKaiti" w:eastAsia="STKaiti" w:hAnsi="STKaiti"/>
          <w:lang w:eastAsia="zh-CN"/>
        </w:rPr>
        <w:t>–</w:t>
      </w:r>
      <w:r w:rsidRPr="00B46A10">
        <w:rPr>
          <w:rFonts w:ascii="STKaiti" w:eastAsia="STKaiti" w:hAnsi="STKaiti" w:hint="eastAsia"/>
          <w:lang w:eastAsia="zh-CN"/>
        </w:rPr>
        <w:tab/>
      </w:r>
      <w:r w:rsidRPr="00B46A10">
        <w:rPr>
          <w:rFonts w:ascii="STKaiti" w:eastAsia="STKaiti" w:hAnsi="STKaiti"/>
          <w:lang w:eastAsia="zh-CN"/>
        </w:rPr>
        <w:t>征收的总金额和分配频率的带宽</w:t>
      </w:r>
      <w:r w:rsidRPr="00B46A10">
        <w:rPr>
          <w:rFonts w:ascii="STKaiti" w:eastAsia="STKaiti" w:hAnsi="STKaiti" w:hint="eastAsia"/>
          <w:lang w:eastAsia="zh-CN"/>
        </w:rPr>
        <w:t>（</w:t>
      </w:r>
      <w:r w:rsidRPr="00B46A10">
        <w:rPr>
          <w:rFonts w:ascii="STKaiti" w:eastAsia="STKaiti" w:hAnsi="STKaiti"/>
          <w:lang w:eastAsia="zh-CN"/>
        </w:rPr>
        <w:t>或许可证办法颁发的总数</w:t>
      </w:r>
      <w:r w:rsidRPr="00B46A10">
        <w:rPr>
          <w:rFonts w:ascii="STKaiti" w:eastAsia="STKaiti" w:hAnsi="STKaiti" w:hint="eastAsia"/>
          <w:lang w:eastAsia="zh-CN"/>
        </w:rPr>
        <w:t>）。</w:t>
      </w:r>
    </w:p>
    <w:p w:rsidR="0023069C" w:rsidRPr="00FD1FF9" w:rsidRDefault="0023069C" w:rsidP="0023069C">
      <w:pPr>
        <w:ind w:firstLineChars="200" w:firstLine="440"/>
        <w:rPr>
          <w:lang w:eastAsia="zh-CN"/>
        </w:rPr>
      </w:pPr>
      <w:r w:rsidRPr="00FD1FF9">
        <w:rPr>
          <w:lang w:eastAsia="zh-CN"/>
        </w:rPr>
        <w:t>以下表格显示了主管部门拥有市场机制资源和现行应用的情况。</w:t>
      </w:r>
    </w:p>
    <w:p w:rsidR="0023069C" w:rsidRPr="00FD1FF9" w:rsidRDefault="0023069C" w:rsidP="0023069C">
      <w:pPr>
        <w:pStyle w:val="Headingb"/>
        <w:rPr>
          <w:bCs/>
          <w:lang w:eastAsia="zh-CN"/>
        </w:rPr>
      </w:pPr>
      <w:r w:rsidRPr="00FD1FF9">
        <w:rPr>
          <w:lang w:eastAsia="zh-CN"/>
        </w:rPr>
        <w:t>a)</w:t>
      </w:r>
      <w:r>
        <w:rPr>
          <w:rFonts w:hint="eastAsia"/>
          <w:lang w:eastAsia="zh-CN"/>
        </w:rPr>
        <w:tab/>
      </w:r>
      <w:r w:rsidRPr="00FD1FF9">
        <w:rPr>
          <w:lang w:eastAsia="zh-CN"/>
        </w:rPr>
        <w:t>无线本地环路</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收到</w:t>
      </w:r>
      <w:r w:rsidRPr="00FD1FF9">
        <w:rPr>
          <w:szCs w:val="24"/>
          <w:lang w:eastAsia="zh-CN"/>
        </w:rPr>
        <w:t>27</w:t>
      </w:r>
      <w:r w:rsidRPr="00FD1FF9">
        <w:rPr>
          <w:szCs w:val="24"/>
          <w:lang w:eastAsia="zh-CN"/>
        </w:rPr>
        <w:t>个对本表的回复中，有八种情况主管部门拥有市场机制资源</w:t>
      </w:r>
      <w:r>
        <w:rPr>
          <w:rFonts w:ascii="SimSun" w:hAnsi="SimSun" w:hint="eastAsia"/>
          <w:szCs w:val="24"/>
          <w:lang w:eastAsia="zh-CN"/>
        </w:rPr>
        <w:t>（</w:t>
      </w:r>
      <w:r w:rsidRPr="00FD1FF9">
        <w:rPr>
          <w:szCs w:val="24"/>
          <w:lang w:eastAsia="zh-CN"/>
        </w:rPr>
        <w:t>占回复数量的</w:t>
      </w:r>
      <w:r w:rsidRPr="00FD1FF9">
        <w:rPr>
          <w:szCs w:val="24"/>
          <w:lang w:eastAsia="zh-CN"/>
        </w:rPr>
        <w:t>30%</w:t>
      </w:r>
      <w:r>
        <w:rPr>
          <w:rFonts w:ascii="SimSun" w:hAnsi="SimSun" w:hint="eastAsia"/>
          <w:szCs w:val="24"/>
          <w:lang w:eastAsia="zh-CN"/>
        </w:rPr>
        <w:t>）。</w:t>
      </w:r>
    </w:p>
    <w:p w:rsidR="0023069C" w:rsidRPr="00FD1FF9" w:rsidRDefault="0023069C" w:rsidP="0023069C">
      <w:pPr>
        <w:tabs>
          <w:tab w:val="left" w:pos="-391"/>
          <w:tab w:val="left" w:pos="0"/>
          <w:tab w:val="left" w:pos="403"/>
        </w:tabs>
        <w:spacing w:before="0"/>
        <w:rPr>
          <w:szCs w:val="24"/>
          <w:lang w:eastAsia="zh-CN"/>
        </w:rPr>
      </w:pPr>
    </w:p>
    <w:tbl>
      <w:tblPr>
        <w:tblW w:w="9764" w:type="dxa"/>
        <w:tblInd w:w="70" w:type="dxa"/>
        <w:tblLayout w:type="fixed"/>
        <w:tblCellMar>
          <w:left w:w="70" w:type="dxa"/>
          <w:right w:w="70" w:type="dxa"/>
        </w:tblCellMar>
        <w:tblLook w:val="0000"/>
      </w:tblPr>
      <w:tblGrid>
        <w:gridCol w:w="1923"/>
        <w:gridCol w:w="1099"/>
        <w:gridCol w:w="1099"/>
        <w:gridCol w:w="1373"/>
        <w:gridCol w:w="1648"/>
        <w:gridCol w:w="1374"/>
        <w:gridCol w:w="1207"/>
        <w:gridCol w:w="41"/>
      </w:tblGrid>
      <w:tr w:rsidR="0023069C" w:rsidRPr="00FD1FF9" w:rsidTr="004E2560">
        <w:trPr>
          <w:trHeight w:val="297"/>
        </w:trPr>
        <w:tc>
          <w:tcPr>
            <w:tcW w:w="192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zh-CN"/>
              </w:rPr>
            </w:pPr>
          </w:p>
        </w:tc>
        <w:tc>
          <w:tcPr>
            <w:tcW w:w="1099" w:type="dxa"/>
            <w:tcBorders>
              <w:top w:val="single" w:sz="4" w:space="0" w:color="000000"/>
              <w:left w:val="single" w:sz="4" w:space="0" w:color="000000"/>
              <w:bottom w:val="single" w:sz="4" w:space="0" w:color="000000"/>
              <w:right w:val="single" w:sz="4" w:space="0" w:color="000000"/>
            </w:tcBorders>
          </w:tcPr>
          <w:p w:rsidR="0023069C" w:rsidRPr="00827954" w:rsidRDefault="0023069C" w:rsidP="006103C4">
            <w:pPr>
              <w:suppressLineNumbers/>
              <w:suppressAutoHyphens/>
              <w:snapToGrid w:val="0"/>
              <w:spacing w:before="40" w:after="40"/>
              <w:jc w:val="center"/>
              <w:rPr>
                <w:b/>
                <w:bCs/>
                <w:szCs w:val="22"/>
              </w:rPr>
            </w:pPr>
            <w:r w:rsidRPr="00827954">
              <w:rPr>
                <w:b/>
                <w:bCs/>
                <w:szCs w:val="22"/>
              </w:rPr>
              <w:t>非洲</w:t>
            </w:r>
          </w:p>
        </w:tc>
        <w:tc>
          <w:tcPr>
            <w:tcW w:w="1099" w:type="dxa"/>
            <w:tcBorders>
              <w:top w:val="single" w:sz="4" w:space="0" w:color="000000"/>
              <w:left w:val="single" w:sz="4" w:space="0" w:color="000000"/>
              <w:bottom w:val="single" w:sz="4" w:space="0" w:color="000000"/>
              <w:right w:val="single" w:sz="4" w:space="0" w:color="000000"/>
            </w:tcBorders>
          </w:tcPr>
          <w:p w:rsidR="0023069C" w:rsidRPr="00827954" w:rsidRDefault="0023069C" w:rsidP="006103C4">
            <w:pPr>
              <w:suppressLineNumbers/>
              <w:suppressAutoHyphens/>
              <w:snapToGrid w:val="0"/>
              <w:spacing w:before="40" w:after="40"/>
              <w:jc w:val="center"/>
              <w:rPr>
                <w:b/>
                <w:bCs/>
                <w:szCs w:val="22"/>
              </w:rPr>
            </w:pPr>
            <w:r w:rsidRPr="00827954">
              <w:rPr>
                <w:b/>
                <w:bCs/>
                <w:szCs w:val="22"/>
              </w:rPr>
              <w:t>美洲</w:t>
            </w:r>
          </w:p>
        </w:tc>
        <w:tc>
          <w:tcPr>
            <w:tcW w:w="1373" w:type="dxa"/>
            <w:tcBorders>
              <w:top w:val="single" w:sz="4" w:space="0" w:color="000000"/>
              <w:left w:val="single" w:sz="4" w:space="0" w:color="000000"/>
              <w:bottom w:val="single" w:sz="4" w:space="0" w:color="000000"/>
              <w:right w:val="single" w:sz="4" w:space="0" w:color="000000"/>
            </w:tcBorders>
          </w:tcPr>
          <w:p w:rsidR="0023069C" w:rsidRPr="00827954" w:rsidRDefault="0023069C" w:rsidP="006103C4">
            <w:pPr>
              <w:suppressLineNumbers/>
              <w:suppressAutoHyphens/>
              <w:snapToGrid w:val="0"/>
              <w:spacing w:before="40" w:after="40"/>
              <w:jc w:val="center"/>
              <w:rPr>
                <w:b/>
                <w:bCs/>
                <w:szCs w:val="22"/>
              </w:rPr>
            </w:pPr>
            <w:r w:rsidRPr="00827954">
              <w:rPr>
                <w:b/>
                <w:bCs/>
                <w:szCs w:val="22"/>
              </w:rPr>
              <w:t>亚太地区</w:t>
            </w:r>
          </w:p>
        </w:tc>
        <w:tc>
          <w:tcPr>
            <w:tcW w:w="1648" w:type="dxa"/>
            <w:tcBorders>
              <w:top w:val="single" w:sz="4" w:space="0" w:color="000000"/>
              <w:left w:val="single" w:sz="4" w:space="0" w:color="000000"/>
              <w:bottom w:val="single" w:sz="4" w:space="0" w:color="000000"/>
              <w:right w:val="single" w:sz="4" w:space="0" w:color="000000"/>
            </w:tcBorders>
          </w:tcPr>
          <w:p w:rsidR="0023069C" w:rsidRPr="00827954" w:rsidRDefault="0023069C" w:rsidP="006103C4">
            <w:pPr>
              <w:suppressLineNumbers/>
              <w:suppressAutoHyphens/>
              <w:snapToGrid w:val="0"/>
              <w:spacing w:before="40" w:after="40"/>
              <w:jc w:val="center"/>
              <w:rPr>
                <w:b/>
                <w:bCs/>
                <w:szCs w:val="22"/>
              </w:rPr>
            </w:pPr>
            <w:r w:rsidRPr="00827954">
              <w:rPr>
                <w:b/>
                <w:bCs/>
                <w:szCs w:val="22"/>
              </w:rPr>
              <w:t>欧洲与独联体</w:t>
            </w:r>
          </w:p>
        </w:tc>
        <w:tc>
          <w:tcPr>
            <w:tcW w:w="1374" w:type="dxa"/>
            <w:tcBorders>
              <w:top w:val="single" w:sz="4" w:space="0" w:color="000000"/>
              <w:left w:val="single" w:sz="4" w:space="0" w:color="000000"/>
              <w:bottom w:val="single" w:sz="4" w:space="0" w:color="000000"/>
              <w:right w:val="single" w:sz="4" w:space="0" w:color="000000"/>
            </w:tcBorders>
          </w:tcPr>
          <w:p w:rsidR="0023069C" w:rsidRPr="00827954" w:rsidRDefault="0023069C" w:rsidP="006103C4">
            <w:pPr>
              <w:suppressLineNumbers/>
              <w:suppressAutoHyphens/>
              <w:snapToGrid w:val="0"/>
              <w:spacing w:before="40" w:after="40"/>
              <w:jc w:val="center"/>
              <w:rPr>
                <w:b/>
                <w:bCs/>
                <w:szCs w:val="22"/>
              </w:rPr>
            </w:pPr>
            <w:r w:rsidRPr="00827954">
              <w:rPr>
                <w:b/>
                <w:bCs/>
                <w:szCs w:val="22"/>
              </w:rPr>
              <w:t>阿拉伯国家</w:t>
            </w:r>
          </w:p>
        </w:tc>
        <w:tc>
          <w:tcPr>
            <w:tcW w:w="1248" w:type="dxa"/>
            <w:gridSpan w:val="2"/>
            <w:tcBorders>
              <w:top w:val="single" w:sz="4" w:space="0" w:color="000000"/>
              <w:left w:val="single" w:sz="4" w:space="0" w:color="000000"/>
              <w:bottom w:val="single" w:sz="4" w:space="0" w:color="000000"/>
              <w:right w:val="single" w:sz="4" w:space="0" w:color="000000"/>
            </w:tcBorders>
          </w:tcPr>
          <w:p w:rsidR="0023069C" w:rsidRPr="00827954" w:rsidRDefault="0023069C" w:rsidP="006103C4">
            <w:pPr>
              <w:suppressLineNumbers/>
              <w:suppressAutoHyphens/>
              <w:snapToGrid w:val="0"/>
              <w:spacing w:before="40" w:after="40"/>
              <w:jc w:val="center"/>
              <w:rPr>
                <w:b/>
                <w:bCs/>
                <w:szCs w:val="22"/>
              </w:rPr>
            </w:pPr>
            <w:r w:rsidRPr="00827954">
              <w:rPr>
                <w:b/>
                <w:bCs/>
                <w:szCs w:val="22"/>
              </w:rPr>
              <w:t>总数</w:t>
            </w:r>
          </w:p>
        </w:tc>
      </w:tr>
      <w:tr w:rsidR="0023069C" w:rsidRPr="00FD1FF9" w:rsidTr="004E2560">
        <w:trPr>
          <w:trHeight w:val="297"/>
        </w:trPr>
        <w:tc>
          <w:tcPr>
            <w:tcW w:w="192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w:t>
            </w:r>
            <w:r w:rsidRPr="009C0C05">
              <w:rPr>
                <w:szCs w:val="22"/>
              </w:rPr>
              <w:t>a</w:t>
            </w:r>
            <w:r w:rsidRPr="009C0C05">
              <w:rPr>
                <w:szCs w:val="22"/>
              </w:rPr>
              <w:t>）拍卖</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1</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37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648"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1</w:t>
            </w:r>
          </w:p>
        </w:tc>
        <w:tc>
          <w:tcPr>
            <w:tcW w:w="137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248"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2</w:t>
            </w:r>
          </w:p>
        </w:tc>
      </w:tr>
      <w:tr w:rsidR="0023069C" w:rsidRPr="00FD1FF9" w:rsidTr="004E2560">
        <w:trPr>
          <w:trHeight w:val="297"/>
        </w:trPr>
        <w:tc>
          <w:tcPr>
            <w:tcW w:w="192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rPr>
              <w:t>（</w:t>
            </w:r>
            <w:r w:rsidRPr="009C0C05">
              <w:rPr>
                <w:szCs w:val="22"/>
                <w:lang w:eastAsia="ar-SA"/>
              </w:rPr>
              <w:t>cft</w:t>
            </w:r>
            <w:r w:rsidRPr="009C0C05">
              <w:rPr>
                <w:szCs w:val="22"/>
              </w:rPr>
              <w:t>）竞标</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37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648"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1</w:t>
            </w:r>
          </w:p>
        </w:tc>
        <w:tc>
          <w:tcPr>
            <w:tcW w:w="137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1</w:t>
            </w:r>
          </w:p>
        </w:tc>
        <w:tc>
          <w:tcPr>
            <w:tcW w:w="1248"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2</w:t>
            </w:r>
          </w:p>
        </w:tc>
      </w:tr>
      <w:tr w:rsidR="0023069C" w:rsidRPr="00FD1FF9" w:rsidTr="004E2560">
        <w:trPr>
          <w:trHeight w:val="297"/>
        </w:trPr>
        <w:tc>
          <w:tcPr>
            <w:tcW w:w="192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rPr>
              <w:t>（</w:t>
            </w:r>
            <w:r w:rsidRPr="009C0C05">
              <w:rPr>
                <w:szCs w:val="22"/>
                <w:lang w:eastAsia="ar-SA"/>
              </w:rPr>
              <w:t>cs</w:t>
            </w:r>
            <w:r w:rsidRPr="009C0C05">
              <w:rPr>
                <w:szCs w:val="22"/>
              </w:rPr>
              <w:t>）比较选择</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1</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37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648"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2</w:t>
            </w:r>
          </w:p>
        </w:tc>
        <w:tc>
          <w:tcPr>
            <w:tcW w:w="137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1</w:t>
            </w:r>
          </w:p>
        </w:tc>
        <w:tc>
          <w:tcPr>
            <w:tcW w:w="1248"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4</w:t>
            </w:r>
          </w:p>
        </w:tc>
      </w:tr>
      <w:tr w:rsidR="0023069C" w:rsidRPr="00FD1FF9" w:rsidTr="004E2560">
        <w:trPr>
          <w:trHeight w:val="313"/>
        </w:trPr>
        <w:tc>
          <w:tcPr>
            <w:tcW w:w="192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ind w:left="-57" w:right="-57"/>
              <w:jc w:val="center"/>
              <w:rPr>
                <w:bCs/>
                <w:szCs w:val="22"/>
                <w:lang w:eastAsia="ar-SA"/>
              </w:rPr>
            </w:pPr>
            <w:r w:rsidRPr="009C0C05">
              <w:rPr>
                <w:szCs w:val="22"/>
              </w:rPr>
              <w:t>总数</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2</w:t>
            </w:r>
          </w:p>
        </w:tc>
        <w:tc>
          <w:tcPr>
            <w:tcW w:w="1099"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37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0</w:t>
            </w:r>
          </w:p>
        </w:tc>
        <w:tc>
          <w:tcPr>
            <w:tcW w:w="1648"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4</w:t>
            </w:r>
          </w:p>
        </w:tc>
        <w:tc>
          <w:tcPr>
            <w:tcW w:w="137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2</w:t>
            </w:r>
          </w:p>
        </w:tc>
        <w:tc>
          <w:tcPr>
            <w:tcW w:w="1248"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ar-SA"/>
              </w:rPr>
            </w:pPr>
            <w:r w:rsidRPr="009C0C05">
              <w:rPr>
                <w:szCs w:val="22"/>
                <w:lang w:eastAsia="ar-SA"/>
              </w:rPr>
              <w:t>8</w:t>
            </w:r>
          </w:p>
        </w:tc>
      </w:tr>
      <w:tr w:rsidR="0023069C" w:rsidRPr="00FD1FF9" w:rsidTr="005302E5">
        <w:trPr>
          <w:gridAfter w:val="1"/>
          <w:wAfter w:w="41" w:type="dxa"/>
          <w:trHeight w:val="1016"/>
        </w:trPr>
        <w:tc>
          <w:tcPr>
            <w:tcW w:w="9723" w:type="dxa"/>
            <w:gridSpan w:val="7"/>
            <w:tcBorders>
              <w:top w:val="single" w:sz="8" w:space="0" w:color="000000"/>
            </w:tcBorders>
          </w:tcPr>
          <w:p w:rsidR="0023069C" w:rsidRPr="00FD1FF9" w:rsidRDefault="0023069C" w:rsidP="00827954">
            <w:pPr>
              <w:snapToGrid w:val="0"/>
              <w:jc w:val="left"/>
              <w:rPr>
                <w:szCs w:val="24"/>
                <w:lang w:eastAsia="zh-CN"/>
              </w:rPr>
            </w:pPr>
            <w:r>
              <w:rPr>
                <w:rFonts w:hint="eastAsia"/>
                <w:szCs w:val="24"/>
                <w:lang w:eastAsia="zh-CN"/>
              </w:rPr>
              <w:t>a</w:t>
            </w:r>
            <w:r>
              <w:rPr>
                <w:rFonts w:hint="eastAsia"/>
                <w:szCs w:val="24"/>
                <w:lang w:eastAsia="zh-CN"/>
              </w:rPr>
              <w:t>：</w:t>
            </w:r>
            <w:r w:rsidRPr="00FD1FF9">
              <w:rPr>
                <w:szCs w:val="24"/>
                <w:lang w:eastAsia="zh-CN"/>
              </w:rPr>
              <w:tab/>
            </w:r>
            <w:r w:rsidRPr="00FD1FF9">
              <w:rPr>
                <w:szCs w:val="24"/>
                <w:lang w:eastAsia="zh-CN"/>
              </w:rPr>
              <w:t>拍卖</w:t>
            </w:r>
            <w:r>
              <w:rPr>
                <w:szCs w:val="24"/>
                <w:lang w:eastAsia="zh-CN"/>
              </w:rPr>
              <w:br/>
              <w:t>cft</w:t>
            </w:r>
            <w:r>
              <w:rPr>
                <w:rFonts w:hint="eastAsia"/>
                <w:szCs w:val="24"/>
                <w:lang w:eastAsia="zh-CN"/>
              </w:rPr>
              <w:t>：</w:t>
            </w:r>
            <w:r w:rsidRPr="00FD1FF9">
              <w:rPr>
                <w:szCs w:val="24"/>
                <w:lang w:eastAsia="zh-CN"/>
              </w:rPr>
              <w:tab/>
            </w:r>
            <w:r w:rsidRPr="00FD1FF9">
              <w:rPr>
                <w:szCs w:val="24"/>
                <w:lang w:eastAsia="zh-CN"/>
              </w:rPr>
              <w:t>竞标</w:t>
            </w:r>
            <w:r>
              <w:rPr>
                <w:szCs w:val="24"/>
                <w:lang w:eastAsia="zh-CN"/>
              </w:rPr>
              <w:br/>
              <w:t>sc</w:t>
            </w:r>
            <w:r>
              <w:rPr>
                <w:rFonts w:hint="eastAsia"/>
                <w:szCs w:val="24"/>
                <w:lang w:eastAsia="zh-CN"/>
              </w:rPr>
              <w:t>：</w:t>
            </w:r>
            <w:r w:rsidRPr="00FD1FF9">
              <w:rPr>
                <w:szCs w:val="24"/>
                <w:lang w:eastAsia="zh-CN"/>
              </w:rPr>
              <w:tab/>
            </w:r>
            <w:r w:rsidRPr="00FD1FF9">
              <w:rPr>
                <w:szCs w:val="24"/>
                <w:lang w:eastAsia="zh-CN"/>
              </w:rPr>
              <w:t>比较选择</w:t>
            </w:r>
          </w:p>
        </w:tc>
      </w:tr>
    </w:tbl>
    <w:p w:rsidR="005302E5" w:rsidRDefault="005302E5" w:rsidP="0023069C">
      <w:pPr>
        <w:pStyle w:val="Headingb"/>
        <w:rPr>
          <w:lang w:eastAsia="zh-CN"/>
        </w:rPr>
      </w:pPr>
    </w:p>
    <w:p w:rsidR="005302E5" w:rsidRDefault="005302E5" w:rsidP="005302E5">
      <w:pPr>
        <w:rPr>
          <w:lang w:eastAsia="zh-CN"/>
        </w:rPr>
      </w:pPr>
      <w:r>
        <w:rPr>
          <w:lang w:eastAsia="zh-CN"/>
        </w:rPr>
        <w:br w:type="page"/>
      </w:r>
    </w:p>
    <w:p w:rsidR="0023069C" w:rsidRPr="00FD1FF9" w:rsidRDefault="0023069C" w:rsidP="0023069C">
      <w:pPr>
        <w:pStyle w:val="Headingb"/>
        <w:rPr>
          <w:bCs/>
          <w:lang w:eastAsia="zh-CN"/>
        </w:rPr>
      </w:pPr>
      <w:r w:rsidRPr="00FD1FF9">
        <w:rPr>
          <w:lang w:eastAsia="zh-CN"/>
        </w:rPr>
        <w:lastRenderedPageBreak/>
        <w:t>b)</w:t>
      </w:r>
      <w:r>
        <w:rPr>
          <w:rFonts w:hint="eastAsia"/>
          <w:lang w:eastAsia="zh-CN"/>
        </w:rPr>
        <w:tab/>
      </w:r>
      <w:r w:rsidRPr="00FD1FF9">
        <w:rPr>
          <w:lang w:eastAsia="zh-CN"/>
        </w:rPr>
        <w:t>2G</w:t>
      </w:r>
      <w:r w:rsidRPr="00FD1FF9">
        <w:rPr>
          <w:lang w:eastAsia="zh-CN"/>
        </w:rPr>
        <w:t>移动通信系统</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本表收到的</w:t>
      </w:r>
      <w:r w:rsidRPr="00FD1FF9">
        <w:rPr>
          <w:szCs w:val="24"/>
          <w:lang w:eastAsia="zh-CN"/>
        </w:rPr>
        <w:t>28</w:t>
      </w:r>
      <w:r w:rsidRPr="00FD1FF9">
        <w:rPr>
          <w:szCs w:val="24"/>
          <w:lang w:eastAsia="zh-CN"/>
        </w:rPr>
        <w:t>份回复中有</w:t>
      </w:r>
      <w:r w:rsidRPr="00FD1FF9">
        <w:rPr>
          <w:szCs w:val="24"/>
          <w:lang w:eastAsia="zh-CN"/>
        </w:rPr>
        <w:t>8</w:t>
      </w:r>
      <w:r w:rsidRPr="00FD1FF9">
        <w:rPr>
          <w:szCs w:val="24"/>
          <w:lang w:eastAsia="zh-CN"/>
        </w:rPr>
        <w:t>种情况（即占总回复的</w:t>
      </w:r>
      <w:r w:rsidRPr="00FD1FF9">
        <w:rPr>
          <w:szCs w:val="24"/>
          <w:lang w:eastAsia="zh-CN"/>
        </w:rPr>
        <w:t>28%</w:t>
      </w:r>
      <w:r w:rsidRPr="00FD1FF9">
        <w:rPr>
          <w:szCs w:val="24"/>
          <w:lang w:eastAsia="zh-CN"/>
        </w:rPr>
        <w:t>）主管部门拥有市场机制资源。</w:t>
      </w:r>
    </w:p>
    <w:p w:rsidR="0023069C" w:rsidRPr="00FD1FF9" w:rsidRDefault="0023069C" w:rsidP="0023069C">
      <w:pPr>
        <w:tabs>
          <w:tab w:val="left" w:pos="-391"/>
          <w:tab w:val="left" w:pos="0"/>
          <w:tab w:val="left" w:pos="403"/>
        </w:tabs>
        <w:spacing w:before="0"/>
        <w:rPr>
          <w:szCs w:val="24"/>
          <w:lang w:eastAsia="zh-CN"/>
        </w:rPr>
      </w:pPr>
    </w:p>
    <w:tbl>
      <w:tblPr>
        <w:tblW w:w="9778" w:type="dxa"/>
        <w:tblInd w:w="70" w:type="dxa"/>
        <w:tblLayout w:type="fixed"/>
        <w:tblCellMar>
          <w:left w:w="70" w:type="dxa"/>
          <w:right w:w="70" w:type="dxa"/>
        </w:tblCellMar>
        <w:tblLook w:val="0000"/>
      </w:tblPr>
      <w:tblGrid>
        <w:gridCol w:w="1843"/>
        <w:gridCol w:w="1134"/>
        <w:gridCol w:w="1134"/>
        <w:gridCol w:w="1418"/>
        <w:gridCol w:w="1701"/>
        <w:gridCol w:w="1275"/>
        <w:gridCol w:w="1233"/>
        <w:gridCol w:w="40"/>
      </w:tblGrid>
      <w:tr w:rsidR="0023069C" w:rsidRPr="00FD1FF9" w:rsidTr="004E2560">
        <w:trPr>
          <w:trHeight w:val="295"/>
        </w:trPr>
        <w:tc>
          <w:tcPr>
            <w:tcW w:w="1843"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827954" w:rsidRDefault="0023069C" w:rsidP="006103C4">
            <w:pPr>
              <w:suppressLineNumbers/>
              <w:suppressAutoHyphens/>
              <w:snapToGrid w:val="0"/>
              <w:spacing w:before="40" w:after="40"/>
              <w:jc w:val="center"/>
              <w:rPr>
                <w:b/>
                <w:bCs/>
                <w:szCs w:val="22"/>
              </w:rPr>
            </w:pPr>
            <w:r w:rsidRPr="00827954">
              <w:rPr>
                <w:b/>
                <w:bCs/>
                <w:szCs w:val="22"/>
              </w:rPr>
              <w:t>非洲</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827954" w:rsidRDefault="0023069C" w:rsidP="006103C4">
            <w:pPr>
              <w:suppressLineNumbers/>
              <w:suppressAutoHyphens/>
              <w:snapToGrid w:val="0"/>
              <w:spacing w:before="40" w:after="40"/>
              <w:jc w:val="center"/>
              <w:rPr>
                <w:b/>
                <w:bCs/>
                <w:szCs w:val="22"/>
              </w:rPr>
            </w:pPr>
            <w:r w:rsidRPr="00827954">
              <w:rPr>
                <w:b/>
                <w:bCs/>
                <w:szCs w:val="22"/>
              </w:rPr>
              <w:t>美洲</w:t>
            </w:r>
          </w:p>
        </w:tc>
        <w:tc>
          <w:tcPr>
            <w:tcW w:w="1418" w:type="dxa"/>
            <w:tcBorders>
              <w:top w:val="single" w:sz="4" w:space="0" w:color="000000"/>
              <w:left w:val="single" w:sz="4" w:space="0" w:color="000000"/>
              <w:bottom w:val="single" w:sz="4" w:space="0" w:color="000000"/>
              <w:right w:val="single" w:sz="4" w:space="0" w:color="000000"/>
            </w:tcBorders>
            <w:vAlign w:val="center"/>
          </w:tcPr>
          <w:p w:rsidR="0023069C" w:rsidRPr="00827954" w:rsidRDefault="0023069C" w:rsidP="006103C4">
            <w:pPr>
              <w:suppressLineNumbers/>
              <w:suppressAutoHyphens/>
              <w:snapToGrid w:val="0"/>
              <w:spacing w:before="40" w:after="40"/>
              <w:jc w:val="center"/>
              <w:rPr>
                <w:b/>
                <w:bCs/>
                <w:szCs w:val="22"/>
              </w:rPr>
            </w:pPr>
            <w:r w:rsidRPr="00827954">
              <w:rPr>
                <w:b/>
                <w:bCs/>
                <w:szCs w:val="22"/>
              </w:rPr>
              <w:t>亚太地区</w:t>
            </w:r>
          </w:p>
        </w:tc>
        <w:tc>
          <w:tcPr>
            <w:tcW w:w="1701" w:type="dxa"/>
            <w:tcBorders>
              <w:top w:val="single" w:sz="4" w:space="0" w:color="000000"/>
              <w:left w:val="single" w:sz="4" w:space="0" w:color="000000"/>
              <w:bottom w:val="single" w:sz="4" w:space="0" w:color="000000"/>
              <w:right w:val="single" w:sz="4" w:space="0" w:color="000000"/>
            </w:tcBorders>
            <w:vAlign w:val="center"/>
          </w:tcPr>
          <w:p w:rsidR="0023069C" w:rsidRPr="00827954" w:rsidRDefault="0023069C" w:rsidP="006103C4">
            <w:pPr>
              <w:suppressLineNumbers/>
              <w:suppressAutoHyphens/>
              <w:snapToGrid w:val="0"/>
              <w:spacing w:before="40" w:after="40"/>
              <w:jc w:val="center"/>
              <w:rPr>
                <w:b/>
                <w:bCs/>
                <w:szCs w:val="22"/>
              </w:rPr>
            </w:pPr>
            <w:r w:rsidRPr="00827954">
              <w:rPr>
                <w:b/>
                <w:bCs/>
                <w:szCs w:val="22"/>
              </w:rPr>
              <w:t>欧洲和独联体</w:t>
            </w:r>
          </w:p>
        </w:tc>
        <w:tc>
          <w:tcPr>
            <w:tcW w:w="1275" w:type="dxa"/>
            <w:tcBorders>
              <w:top w:val="single" w:sz="4" w:space="0" w:color="000000"/>
              <w:left w:val="single" w:sz="4" w:space="0" w:color="000000"/>
              <w:bottom w:val="single" w:sz="4" w:space="0" w:color="000000"/>
              <w:right w:val="single" w:sz="4" w:space="0" w:color="000000"/>
            </w:tcBorders>
            <w:vAlign w:val="center"/>
          </w:tcPr>
          <w:p w:rsidR="0023069C" w:rsidRPr="00827954" w:rsidRDefault="0023069C" w:rsidP="006103C4">
            <w:pPr>
              <w:suppressLineNumbers/>
              <w:suppressAutoHyphens/>
              <w:snapToGrid w:val="0"/>
              <w:spacing w:before="40" w:after="40"/>
              <w:jc w:val="center"/>
              <w:rPr>
                <w:b/>
                <w:bCs/>
                <w:szCs w:val="22"/>
              </w:rPr>
            </w:pPr>
            <w:r w:rsidRPr="00827954">
              <w:rPr>
                <w:b/>
                <w:bCs/>
                <w:szCs w:val="22"/>
              </w:rPr>
              <w:t>阿拉伯国家</w:t>
            </w: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23069C" w:rsidRPr="00827954" w:rsidRDefault="0023069C" w:rsidP="006103C4">
            <w:pPr>
              <w:suppressLineNumbers/>
              <w:suppressAutoHyphens/>
              <w:snapToGrid w:val="0"/>
              <w:spacing w:before="40" w:after="40"/>
              <w:jc w:val="center"/>
              <w:rPr>
                <w:b/>
                <w:bCs/>
                <w:szCs w:val="22"/>
              </w:rPr>
            </w:pPr>
            <w:r w:rsidRPr="00827954">
              <w:rPr>
                <w:b/>
                <w:bCs/>
                <w:szCs w:val="22"/>
              </w:rPr>
              <w:t>总数</w:t>
            </w:r>
          </w:p>
        </w:tc>
      </w:tr>
      <w:tr w:rsidR="0023069C" w:rsidRPr="00FD1FF9" w:rsidTr="004E2560">
        <w:trPr>
          <w:trHeight w:val="295"/>
        </w:trPr>
        <w:tc>
          <w:tcPr>
            <w:tcW w:w="1843"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w:t>
            </w:r>
            <w:r w:rsidRPr="009C0C05">
              <w:rPr>
                <w:szCs w:val="22"/>
              </w:rPr>
              <w:t>a</w:t>
            </w:r>
            <w:r w:rsidRPr="009C0C05">
              <w:rPr>
                <w:szCs w:val="22"/>
              </w:rPr>
              <w:t>）拍卖</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r>
      <w:tr w:rsidR="0023069C" w:rsidRPr="00FD1FF9" w:rsidTr="004E2560">
        <w:trPr>
          <w:trHeight w:val="295"/>
        </w:trPr>
        <w:tc>
          <w:tcPr>
            <w:tcW w:w="1843"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w:t>
            </w:r>
            <w:r w:rsidRPr="009C0C05">
              <w:rPr>
                <w:szCs w:val="22"/>
              </w:rPr>
              <w:t>cft</w:t>
            </w:r>
            <w:r w:rsidRPr="009C0C05">
              <w:rPr>
                <w:szCs w:val="22"/>
              </w:rPr>
              <w:t>）竞标</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r>
      <w:tr w:rsidR="0023069C" w:rsidRPr="00FD1FF9" w:rsidTr="004E2560">
        <w:trPr>
          <w:trHeight w:val="280"/>
        </w:trPr>
        <w:tc>
          <w:tcPr>
            <w:tcW w:w="1843"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w:t>
            </w:r>
            <w:r w:rsidRPr="009C0C05">
              <w:rPr>
                <w:szCs w:val="22"/>
              </w:rPr>
              <w:t>cs</w:t>
            </w:r>
            <w:r w:rsidRPr="009C0C05">
              <w:rPr>
                <w:szCs w:val="22"/>
              </w:rPr>
              <w:t>）比较选择</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2</w:t>
            </w: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7</w:t>
            </w:r>
          </w:p>
        </w:tc>
      </w:tr>
      <w:tr w:rsidR="0023069C" w:rsidRPr="00FD1FF9" w:rsidTr="004E2560">
        <w:trPr>
          <w:trHeight w:val="311"/>
        </w:trPr>
        <w:tc>
          <w:tcPr>
            <w:tcW w:w="1843"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ind w:left="-57" w:right="-57"/>
              <w:jc w:val="center"/>
              <w:rPr>
                <w:bCs/>
                <w:szCs w:val="22"/>
              </w:rPr>
            </w:pPr>
            <w:r w:rsidRPr="009C0C05">
              <w:rPr>
                <w:szCs w:val="22"/>
              </w:rPr>
              <w:t>总数</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3</w:t>
            </w: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8</w:t>
            </w:r>
          </w:p>
        </w:tc>
      </w:tr>
      <w:tr w:rsidR="0023069C" w:rsidRPr="00FD1FF9" w:rsidTr="005302E5">
        <w:trPr>
          <w:gridAfter w:val="1"/>
          <w:wAfter w:w="40" w:type="dxa"/>
          <w:trHeight w:val="1010"/>
        </w:trPr>
        <w:tc>
          <w:tcPr>
            <w:tcW w:w="9738" w:type="dxa"/>
            <w:gridSpan w:val="7"/>
            <w:tcBorders>
              <w:top w:val="single" w:sz="8" w:space="0" w:color="000000"/>
            </w:tcBorders>
          </w:tcPr>
          <w:p w:rsidR="0023069C" w:rsidRPr="00FD1FF9" w:rsidRDefault="0023069C" w:rsidP="00803F91">
            <w:pPr>
              <w:snapToGrid w:val="0"/>
              <w:jc w:val="left"/>
              <w:rPr>
                <w:szCs w:val="24"/>
                <w:lang w:eastAsia="zh-CN"/>
              </w:rPr>
            </w:pPr>
            <w:r>
              <w:rPr>
                <w:rFonts w:hint="eastAsia"/>
                <w:szCs w:val="24"/>
                <w:lang w:eastAsia="zh-CN"/>
              </w:rPr>
              <w:t>a</w:t>
            </w:r>
            <w:r>
              <w:rPr>
                <w:rFonts w:hint="eastAsia"/>
                <w:szCs w:val="24"/>
                <w:lang w:eastAsia="zh-CN"/>
              </w:rPr>
              <w:t>：</w:t>
            </w:r>
            <w:r w:rsidRPr="00FD1FF9">
              <w:rPr>
                <w:szCs w:val="24"/>
                <w:lang w:eastAsia="zh-CN"/>
              </w:rPr>
              <w:tab/>
            </w:r>
            <w:r w:rsidRPr="00FD1FF9">
              <w:rPr>
                <w:szCs w:val="24"/>
                <w:lang w:eastAsia="zh-CN"/>
              </w:rPr>
              <w:t>拍卖</w:t>
            </w:r>
            <w:r>
              <w:rPr>
                <w:szCs w:val="24"/>
                <w:lang w:eastAsia="zh-CN"/>
              </w:rPr>
              <w:br/>
              <w:t>cft</w:t>
            </w:r>
            <w:r>
              <w:rPr>
                <w:rFonts w:hint="eastAsia"/>
                <w:szCs w:val="24"/>
                <w:lang w:eastAsia="zh-CN"/>
              </w:rPr>
              <w:t>：</w:t>
            </w:r>
            <w:r w:rsidRPr="00FD1FF9">
              <w:rPr>
                <w:szCs w:val="24"/>
                <w:lang w:eastAsia="zh-CN"/>
              </w:rPr>
              <w:tab/>
            </w:r>
            <w:r w:rsidRPr="00FD1FF9">
              <w:rPr>
                <w:szCs w:val="24"/>
                <w:lang w:eastAsia="zh-CN"/>
              </w:rPr>
              <w:t>竞标</w:t>
            </w:r>
            <w:r>
              <w:rPr>
                <w:szCs w:val="24"/>
                <w:lang w:eastAsia="zh-CN"/>
              </w:rPr>
              <w:br/>
              <w:t>sc</w:t>
            </w:r>
            <w:r>
              <w:rPr>
                <w:rFonts w:hint="eastAsia"/>
                <w:szCs w:val="24"/>
                <w:lang w:eastAsia="zh-CN"/>
              </w:rPr>
              <w:t>：</w:t>
            </w:r>
            <w:r w:rsidRPr="00FD1FF9">
              <w:rPr>
                <w:szCs w:val="24"/>
                <w:lang w:eastAsia="zh-CN"/>
              </w:rPr>
              <w:tab/>
            </w:r>
            <w:r w:rsidRPr="00FD1FF9">
              <w:rPr>
                <w:szCs w:val="24"/>
                <w:lang w:eastAsia="zh-CN"/>
              </w:rPr>
              <w:t>比较选择</w:t>
            </w:r>
          </w:p>
        </w:tc>
      </w:tr>
    </w:tbl>
    <w:p w:rsidR="0023069C" w:rsidRPr="00576018" w:rsidRDefault="0023069C" w:rsidP="0023069C">
      <w:pPr>
        <w:pStyle w:val="Headingb"/>
        <w:rPr>
          <w:bCs/>
          <w:lang w:eastAsia="zh-CN"/>
        </w:rPr>
      </w:pPr>
      <w:r w:rsidRPr="00FD1FF9">
        <w:rPr>
          <w:lang w:eastAsia="zh-CN"/>
        </w:rPr>
        <w:t>c)</w:t>
      </w:r>
      <w:r>
        <w:rPr>
          <w:rFonts w:hint="eastAsia"/>
          <w:lang w:eastAsia="zh-CN"/>
        </w:rPr>
        <w:tab/>
      </w:r>
      <w:r w:rsidRPr="00FD1FF9">
        <w:rPr>
          <w:lang w:eastAsia="zh-CN"/>
        </w:rPr>
        <w:t>3G</w:t>
      </w:r>
      <w:r w:rsidRPr="00FD1FF9">
        <w:rPr>
          <w:lang w:eastAsia="zh-CN"/>
        </w:rPr>
        <w:t>移动通信系统</w:t>
      </w:r>
    </w:p>
    <w:p w:rsidR="0023069C" w:rsidRPr="00FD1FF9" w:rsidRDefault="0023069C" w:rsidP="0023069C">
      <w:pPr>
        <w:tabs>
          <w:tab w:val="left" w:pos="-391"/>
          <w:tab w:val="left" w:pos="0"/>
          <w:tab w:val="left" w:pos="403"/>
          <w:tab w:val="left" w:pos="600"/>
        </w:tabs>
        <w:ind w:firstLineChars="200" w:firstLine="440"/>
        <w:rPr>
          <w:szCs w:val="24"/>
          <w:lang w:eastAsia="zh-CN"/>
        </w:rPr>
      </w:pPr>
      <w:r w:rsidRPr="00FD1FF9">
        <w:rPr>
          <w:szCs w:val="24"/>
          <w:lang w:eastAsia="zh-CN"/>
        </w:rPr>
        <w:t>本表收到的</w:t>
      </w:r>
      <w:r w:rsidRPr="00FD1FF9">
        <w:rPr>
          <w:szCs w:val="24"/>
          <w:lang w:eastAsia="zh-CN"/>
        </w:rPr>
        <w:t>24</w:t>
      </w:r>
      <w:r w:rsidRPr="00FD1FF9">
        <w:rPr>
          <w:szCs w:val="24"/>
          <w:lang w:eastAsia="zh-CN"/>
        </w:rPr>
        <w:t>份回复中有</w:t>
      </w:r>
      <w:r w:rsidRPr="00FD1FF9">
        <w:rPr>
          <w:szCs w:val="24"/>
          <w:lang w:eastAsia="zh-CN"/>
        </w:rPr>
        <w:t>10</w:t>
      </w:r>
      <w:r w:rsidRPr="00FD1FF9">
        <w:rPr>
          <w:szCs w:val="24"/>
          <w:lang w:eastAsia="zh-CN"/>
        </w:rPr>
        <w:t>种情况（即占总回复的</w:t>
      </w:r>
      <w:r w:rsidRPr="00FD1FF9">
        <w:rPr>
          <w:szCs w:val="24"/>
          <w:lang w:eastAsia="zh-CN"/>
        </w:rPr>
        <w:t>42%</w:t>
      </w:r>
      <w:r w:rsidRPr="00FD1FF9">
        <w:rPr>
          <w:szCs w:val="24"/>
          <w:lang w:eastAsia="zh-CN"/>
        </w:rPr>
        <w:t>）主管部门拥有市场机制资源。</w:t>
      </w:r>
    </w:p>
    <w:p w:rsidR="0023069C" w:rsidRPr="00576018" w:rsidRDefault="0023069C" w:rsidP="0023069C">
      <w:pPr>
        <w:tabs>
          <w:tab w:val="left" w:pos="-391"/>
          <w:tab w:val="left" w:pos="0"/>
          <w:tab w:val="left" w:pos="403"/>
        </w:tabs>
        <w:spacing w:before="0"/>
        <w:rPr>
          <w:sz w:val="12"/>
          <w:szCs w:val="12"/>
          <w:lang w:eastAsia="zh-CN"/>
        </w:rPr>
      </w:pPr>
    </w:p>
    <w:tbl>
      <w:tblPr>
        <w:tblW w:w="9696" w:type="dxa"/>
        <w:tblInd w:w="70" w:type="dxa"/>
        <w:tblLayout w:type="fixed"/>
        <w:tblCellMar>
          <w:left w:w="70" w:type="dxa"/>
          <w:right w:w="70" w:type="dxa"/>
        </w:tblCellMar>
        <w:tblLook w:val="0000"/>
      </w:tblPr>
      <w:tblGrid>
        <w:gridCol w:w="1937"/>
        <w:gridCol w:w="1107"/>
        <w:gridCol w:w="1107"/>
        <w:gridCol w:w="1301"/>
        <w:gridCol w:w="1603"/>
        <w:gridCol w:w="1384"/>
        <w:gridCol w:w="1217"/>
        <w:gridCol w:w="40"/>
      </w:tblGrid>
      <w:tr w:rsidR="0023069C" w:rsidRPr="00FD1FF9" w:rsidTr="004E2560">
        <w:trPr>
          <w:trHeight w:val="280"/>
        </w:trPr>
        <w:tc>
          <w:tcPr>
            <w:tcW w:w="193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lang w:eastAsia="zh-CN"/>
              </w:rPr>
            </w:pPr>
          </w:p>
        </w:tc>
        <w:tc>
          <w:tcPr>
            <w:tcW w:w="1107" w:type="dxa"/>
            <w:tcBorders>
              <w:top w:val="single" w:sz="4" w:space="0" w:color="000000"/>
              <w:left w:val="single" w:sz="4" w:space="0" w:color="000000"/>
              <w:bottom w:val="single" w:sz="4" w:space="0" w:color="000000"/>
              <w:right w:val="single" w:sz="4" w:space="0" w:color="000000"/>
            </w:tcBorders>
          </w:tcPr>
          <w:p w:rsidR="0023069C" w:rsidRPr="00803F91" w:rsidRDefault="0023069C" w:rsidP="006103C4">
            <w:pPr>
              <w:suppressLineNumbers/>
              <w:suppressAutoHyphens/>
              <w:snapToGrid w:val="0"/>
              <w:spacing w:before="40" w:after="40"/>
              <w:jc w:val="center"/>
              <w:rPr>
                <w:b/>
                <w:bCs/>
                <w:szCs w:val="22"/>
              </w:rPr>
            </w:pPr>
            <w:r w:rsidRPr="00803F91">
              <w:rPr>
                <w:b/>
                <w:bCs/>
                <w:szCs w:val="22"/>
              </w:rPr>
              <w:t>非洲</w:t>
            </w:r>
          </w:p>
        </w:tc>
        <w:tc>
          <w:tcPr>
            <w:tcW w:w="1107" w:type="dxa"/>
            <w:tcBorders>
              <w:top w:val="single" w:sz="4" w:space="0" w:color="000000"/>
              <w:left w:val="single" w:sz="4" w:space="0" w:color="000000"/>
              <w:bottom w:val="single" w:sz="4" w:space="0" w:color="000000"/>
              <w:right w:val="single" w:sz="4" w:space="0" w:color="000000"/>
            </w:tcBorders>
          </w:tcPr>
          <w:p w:rsidR="0023069C" w:rsidRPr="00803F91" w:rsidRDefault="0023069C" w:rsidP="006103C4">
            <w:pPr>
              <w:suppressLineNumbers/>
              <w:suppressAutoHyphens/>
              <w:snapToGrid w:val="0"/>
              <w:spacing w:before="40" w:after="40"/>
              <w:jc w:val="center"/>
              <w:rPr>
                <w:b/>
                <w:bCs/>
                <w:szCs w:val="22"/>
              </w:rPr>
            </w:pPr>
            <w:r w:rsidRPr="00803F91">
              <w:rPr>
                <w:b/>
                <w:bCs/>
                <w:szCs w:val="22"/>
              </w:rPr>
              <w:t>美洲</w:t>
            </w:r>
          </w:p>
        </w:tc>
        <w:tc>
          <w:tcPr>
            <w:tcW w:w="1301" w:type="dxa"/>
            <w:tcBorders>
              <w:top w:val="single" w:sz="4" w:space="0" w:color="000000"/>
              <w:left w:val="single" w:sz="4" w:space="0" w:color="000000"/>
              <w:bottom w:val="single" w:sz="4" w:space="0" w:color="000000"/>
              <w:right w:val="single" w:sz="4" w:space="0" w:color="000000"/>
            </w:tcBorders>
          </w:tcPr>
          <w:p w:rsidR="0023069C" w:rsidRPr="00803F91" w:rsidRDefault="0023069C" w:rsidP="006103C4">
            <w:pPr>
              <w:suppressLineNumbers/>
              <w:suppressAutoHyphens/>
              <w:snapToGrid w:val="0"/>
              <w:spacing w:before="40" w:after="40"/>
              <w:jc w:val="center"/>
              <w:rPr>
                <w:b/>
                <w:bCs/>
                <w:szCs w:val="22"/>
              </w:rPr>
            </w:pPr>
            <w:r w:rsidRPr="00803F91">
              <w:rPr>
                <w:b/>
                <w:bCs/>
                <w:szCs w:val="22"/>
              </w:rPr>
              <w:t>亚太地区</w:t>
            </w:r>
          </w:p>
        </w:tc>
        <w:tc>
          <w:tcPr>
            <w:tcW w:w="1603" w:type="dxa"/>
            <w:tcBorders>
              <w:top w:val="single" w:sz="4" w:space="0" w:color="000000"/>
              <w:left w:val="single" w:sz="4" w:space="0" w:color="000000"/>
              <w:bottom w:val="single" w:sz="4" w:space="0" w:color="000000"/>
              <w:right w:val="single" w:sz="4" w:space="0" w:color="000000"/>
            </w:tcBorders>
          </w:tcPr>
          <w:p w:rsidR="0023069C" w:rsidRPr="00803F91" w:rsidRDefault="0023069C" w:rsidP="006103C4">
            <w:pPr>
              <w:suppressLineNumbers/>
              <w:suppressAutoHyphens/>
              <w:snapToGrid w:val="0"/>
              <w:spacing w:before="40" w:after="40"/>
              <w:ind w:left="-43"/>
              <w:jc w:val="center"/>
              <w:rPr>
                <w:b/>
                <w:bCs/>
                <w:szCs w:val="22"/>
              </w:rPr>
            </w:pPr>
            <w:r w:rsidRPr="00803F91">
              <w:rPr>
                <w:b/>
                <w:bCs/>
                <w:szCs w:val="22"/>
              </w:rPr>
              <w:t>欧洲与独联体</w:t>
            </w:r>
          </w:p>
        </w:tc>
        <w:tc>
          <w:tcPr>
            <w:tcW w:w="1384" w:type="dxa"/>
            <w:tcBorders>
              <w:top w:val="single" w:sz="4" w:space="0" w:color="000000"/>
              <w:left w:val="single" w:sz="4" w:space="0" w:color="000000"/>
              <w:bottom w:val="single" w:sz="4" w:space="0" w:color="000000"/>
              <w:right w:val="single" w:sz="4" w:space="0" w:color="000000"/>
            </w:tcBorders>
          </w:tcPr>
          <w:p w:rsidR="0023069C" w:rsidRPr="00803F91" w:rsidRDefault="0023069C" w:rsidP="006103C4">
            <w:pPr>
              <w:suppressLineNumbers/>
              <w:suppressAutoHyphens/>
              <w:snapToGrid w:val="0"/>
              <w:spacing w:before="40" w:after="40"/>
              <w:jc w:val="center"/>
              <w:rPr>
                <w:rFonts w:eastAsia="Times New Roman"/>
                <w:b/>
                <w:bCs/>
                <w:szCs w:val="22"/>
              </w:rPr>
            </w:pPr>
            <w:r w:rsidRPr="00803F91">
              <w:rPr>
                <w:b/>
                <w:bCs/>
                <w:szCs w:val="22"/>
              </w:rPr>
              <w:t>阿拉伯国家</w:t>
            </w:r>
          </w:p>
        </w:tc>
        <w:tc>
          <w:tcPr>
            <w:tcW w:w="1257" w:type="dxa"/>
            <w:gridSpan w:val="2"/>
            <w:tcBorders>
              <w:top w:val="single" w:sz="4" w:space="0" w:color="000000"/>
              <w:left w:val="single" w:sz="4" w:space="0" w:color="000000"/>
              <w:bottom w:val="single" w:sz="4" w:space="0" w:color="000000"/>
              <w:right w:val="single" w:sz="4" w:space="0" w:color="000000"/>
            </w:tcBorders>
          </w:tcPr>
          <w:p w:rsidR="0023069C" w:rsidRPr="00803F91" w:rsidRDefault="0023069C" w:rsidP="006103C4">
            <w:pPr>
              <w:suppressLineNumbers/>
              <w:suppressAutoHyphens/>
              <w:snapToGrid w:val="0"/>
              <w:spacing w:before="40" w:after="40"/>
              <w:jc w:val="center"/>
              <w:rPr>
                <w:b/>
                <w:bCs/>
                <w:szCs w:val="22"/>
              </w:rPr>
            </w:pPr>
            <w:r w:rsidRPr="00803F91">
              <w:rPr>
                <w:b/>
                <w:bCs/>
                <w:szCs w:val="22"/>
              </w:rPr>
              <w:t>总数</w:t>
            </w:r>
          </w:p>
        </w:tc>
      </w:tr>
      <w:tr w:rsidR="0023069C" w:rsidRPr="00FD1FF9" w:rsidTr="004E2560">
        <w:trPr>
          <w:trHeight w:val="280"/>
        </w:trPr>
        <w:tc>
          <w:tcPr>
            <w:tcW w:w="193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w:t>
            </w:r>
            <w:r w:rsidRPr="009C0C05">
              <w:rPr>
                <w:szCs w:val="22"/>
              </w:rPr>
              <w:t>a</w:t>
            </w:r>
            <w:r w:rsidRPr="009C0C05">
              <w:rPr>
                <w:szCs w:val="22"/>
              </w:rPr>
              <w:t>）拍卖</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301"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60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c>
          <w:tcPr>
            <w:tcW w:w="138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c>
          <w:tcPr>
            <w:tcW w:w="1257"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2</w:t>
            </w:r>
          </w:p>
        </w:tc>
      </w:tr>
      <w:tr w:rsidR="0023069C" w:rsidRPr="00FD1FF9" w:rsidTr="004E2560">
        <w:trPr>
          <w:trHeight w:val="280"/>
        </w:trPr>
        <w:tc>
          <w:tcPr>
            <w:tcW w:w="193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w:t>
            </w:r>
            <w:r w:rsidRPr="009C0C05">
              <w:rPr>
                <w:szCs w:val="22"/>
              </w:rPr>
              <w:t>cft</w:t>
            </w:r>
            <w:r w:rsidRPr="009C0C05">
              <w:rPr>
                <w:szCs w:val="22"/>
              </w:rPr>
              <w:t>）竞标</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301"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60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c>
          <w:tcPr>
            <w:tcW w:w="138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257"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w:t>
            </w:r>
          </w:p>
        </w:tc>
      </w:tr>
      <w:tr w:rsidR="0023069C" w:rsidRPr="00FD1FF9" w:rsidTr="004E2560">
        <w:trPr>
          <w:trHeight w:val="280"/>
        </w:trPr>
        <w:tc>
          <w:tcPr>
            <w:tcW w:w="193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w:t>
            </w:r>
            <w:r w:rsidRPr="009C0C05">
              <w:rPr>
                <w:szCs w:val="22"/>
              </w:rPr>
              <w:t>cs</w:t>
            </w:r>
            <w:r w:rsidRPr="009C0C05">
              <w:rPr>
                <w:szCs w:val="22"/>
              </w:rPr>
              <w:t>）比较选择</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301"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60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5</w:t>
            </w:r>
          </w:p>
        </w:tc>
        <w:tc>
          <w:tcPr>
            <w:tcW w:w="138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2</w:t>
            </w:r>
          </w:p>
        </w:tc>
        <w:tc>
          <w:tcPr>
            <w:tcW w:w="1257"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7</w:t>
            </w:r>
          </w:p>
        </w:tc>
      </w:tr>
      <w:tr w:rsidR="0023069C" w:rsidRPr="00FD1FF9" w:rsidTr="004E2560">
        <w:trPr>
          <w:trHeight w:val="280"/>
        </w:trPr>
        <w:tc>
          <w:tcPr>
            <w:tcW w:w="193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ind w:left="-57" w:right="-57"/>
              <w:jc w:val="center"/>
              <w:rPr>
                <w:bCs/>
                <w:szCs w:val="22"/>
              </w:rPr>
            </w:pPr>
            <w:r w:rsidRPr="009C0C05">
              <w:rPr>
                <w:szCs w:val="22"/>
              </w:rPr>
              <w:t>总数</w:t>
            </w:r>
            <w:r w:rsidRPr="009C0C05">
              <w:rPr>
                <w:szCs w:val="22"/>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107"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301"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0</w:t>
            </w:r>
          </w:p>
        </w:tc>
        <w:tc>
          <w:tcPr>
            <w:tcW w:w="1603"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7</w:t>
            </w:r>
          </w:p>
        </w:tc>
        <w:tc>
          <w:tcPr>
            <w:tcW w:w="1384" w:type="dxa"/>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3</w:t>
            </w:r>
          </w:p>
        </w:tc>
        <w:tc>
          <w:tcPr>
            <w:tcW w:w="1257" w:type="dxa"/>
            <w:gridSpan w:val="2"/>
            <w:tcBorders>
              <w:top w:val="single" w:sz="4" w:space="0" w:color="000000"/>
              <w:left w:val="single" w:sz="4" w:space="0" w:color="000000"/>
              <w:bottom w:val="single" w:sz="4" w:space="0" w:color="000000"/>
              <w:right w:val="single" w:sz="4" w:space="0" w:color="000000"/>
            </w:tcBorders>
          </w:tcPr>
          <w:p w:rsidR="0023069C" w:rsidRPr="009C0C05" w:rsidRDefault="0023069C" w:rsidP="006103C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snapToGrid w:val="0"/>
              <w:spacing w:before="40" w:after="40"/>
              <w:jc w:val="center"/>
              <w:rPr>
                <w:bCs/>
                <w:szCs w:val="22"/>
              </w:rPr>
            </w:pPr>
            <w:r w:rsidRPr="009C0C05">
              <w:rPr>
                <w:szCs w:val="22"/>
              </w:rPr>
              <w:t>10</w:t>
            </w:r>
          </w:p>
        </w:tc>
      </w:tr>
      <w:tr w:rsidR="0023069C" w:rsidRPr="00FD1FF9" w:rsidTr="005302E5">
        <w:trPr>
          <w:gridAfter w:val="1"/>
          <w:wAfter w:w="40" w:type="dxa"/>
          <w:trHeight w:val="957"/>
        </w:trPr>
        <w:tc>
          <w:tcPr>
            <w:tcW w:w="9656" w:type="dxa"/>
            <w:gridSpan w:val="7"/>
            <w:tcBorders>
              <w:top w:val="single" w:sz="8" w:space="0" w:color="000000"/>
            </w:tcBorders>
          </w:tcPr>
          <w:p w:rsidR="0023069C" w:rsidRPr="00FD1FF9" w:rsidRDefault="0023069C" w:rsidP="00803F91">
            <w:pPr>
              <w:snapToGrid w:val="0"/>
              <w:jc w:val="left"/>
              <w:rPr>
                <w:szCs w:val="24"/>
                <w:lang w:eastAsia="zh-CN"/>
              </w:rPr>
            </w:pPr>
            <w:r>
              <w:rPr>
                <w:rFonts w:hint="eastAsia"/>
                <w:szCs w:val="24"/>
                <w:lang w:eastAsia="zh-CN"/>
              </w:rPr>
              <w:t>a</w:t>
            </w:r>
            <w:r>
              <w:rPr>
                <w:rFonts w:hint="eastAsia"/>
                <w:szCs w:val="24"/>
                <w:lang w:eastAsia="zh-CN"/>
              </w:rPr>
              <w:t>：</w:t>
            </w:r>
            <w:r w:rsidRPr="00FD1FF9">
              <w:rPr>
                <w:szCs w:val="24"/>
                <w:lang w:eastAsia="zh-CN"/>
              </w:rPr>
              <w:tab/>
            </w:r>
            <w:r w:rsidRPr="00FD1FF9">
              <w:rPr>
                <w:szCs w:val="24"/>
                <w:lang w:eastAsia="zh-CN"/>
              </w:rPr>
              <w:t>拍卖</w:t>
            </w:r>
            <w:r>
              <w:rPr>
                <w:szCs w:val="24"/>
                <w:lang w:eastAsia="zh-CN"/>
              </w:rPr>
              <w:br/>
              <w:t>cft</w:t>
            </w:r>
            <w:r>
              <w:rPr>
                <w:rFonts w:hint="eastAsia"/>
                <w:szCs w:val="24"/>
                <w:lang w:eastAsia="zh-CN"/>
              </w:rPr>
              <w:t>：</w:t>
            </w:r>
            <w:r w:rsidRPr="00FD1FF9">
              <w:rPr>
                <w:szCs w:val="24"/>
                <w:lang w:eastAsia="zh-CN"/>
              </w:rPr>
              <w:tab/>
            </w:r>
            <w:r w:rsidRPr="00FD1FF9">
              <w:rPr>
                <w:szCs w:val="24"/>
                <w:lang w:eastAsia="zh-CN"/>
              </w:rPr>
              <w:t>竞标</w:t>
            </w:r>
            <w:r>
              <w:rPr>
                <w:szCs w:val="24"/>
                <w:lang w:eastAsia="zh-CN"/>
              </w:rPr>
              <w:br/>
              <w:t>sc</w:t>
            </w:r>
            <w:r>
              <w:rPr>
                <w:rFonts w:hint="eastAsia"/>
                <w:szCs w:val="24"/>
                <w:lang w:eastAsia="zh-CN"/>
              </w:rPr>
              <w:t>：</w:t>
            </w:r>
            <w:r w:rsidRPr="00FD1FF9">
              <w:rPr>
                <w:szCs w:val="24"/>
                <w:lang w:eastAsia="zh-CN"/>
              </w:rPr>
              <w:tab/>
            </w:r>
            <w:r w:rsidRPr="00FD1FF9">
              <w:rPr>
                <w:szCs w:val="24"/>
                <w:lang w:eastAsia="zh-CN"/>
              </w:rPr>
              <w:t>比较选择</w:t>
            </w:r>
          </w:p>
        </w:tc>
      </w:tr>
    </w:tbl>
    <w:p w:rsidR="0023069C" w:rsidRPr="00FD1FF9" w:rsidRDefault="0023069C" w:rsidP="0023069C">
      <w:pPr>
        <w:pStyle w:val="Headingb"/>
        <w:rPr>
          <w:lang w:eastAsia="zh-CN"/>
        </w:rPr>
      </w:pPr>
      <w:r w:rsidRPr="00FD1FF9">
        <w:rPr>
          <w:lang w:eastAsia="zh-CN"/>
        </w:rPr>
        <w:t>d)</w:t>
      </w:r>
      <w:r>
        <w:rPr>
          <w:rFonts w:hint="eastAsia"/>
          <w:lang w:eastAsia="zh-CN"/>
        </w:rPr>
        <w:tab/>
      </w:r>
      <w:r w:rsidRPr="00FD1FF9">
        <w:rPr>
          <w:lang w:eastAsia="zh-CN"/>
        </w:rPr>
        <w:t>广播业务</w:t>
      </w:r>
    </w:p>
    <w:p w:rsidR="0023069C" w:rsidRPr="00FD1FF9" w:rsidRDefault="0023069C" w:rsidP="0023069C">
      <w:pPr>
        <w:ind w:firstLineChars="200" w:firstLine="440"/>
        <w:rPr>
          <w:lang w:eastAsia="zh-CN"/>
        </w:rPr>
      </w:pPr>
      <w:r w:rsidRPr="00FD1FF9">
        <w:rPr>
          <w:lang w:eastAsia="zh-CN"/>
        </w:rPr>
        <w:t>欧洲和独联体国家中有一个国家采用拍卖的方式颁发地面数字广播许可证。</w:t>
      </w:r>
    </w:p>
    <w:p w:rsidR="0023069C" w:rsidRPr="00E27918" w:rsidRDefault="0023069C" w:rsidP="0023069C">
      <w:pPr>
        <w:ind w:firstLineChars="200" w:firstLine="440"/>
        <w:rPr>
          <w:lang w:eastAsia="zh-CN"/>
        </w:rPr>
      </w:pPr>
      <w:r w:rsidRPr="00FD1FF9">
        <w:rPr>
          <w:lang w:eastAsia="zh-CN"/>
        </w:rPr>
        <w:t>欧洲和独联体国家中有一个国家采用竞标的方式颁发地面模拟和数字广播许可证以及地面模拟电视广播。</w:t>
      </w:r>
    </w:p>
    <w:p w:rsidR="0023069C" w:rsidRPr="00924738" w:rsidRDefault="0023069C" w:rsidP="0023069C">
      <w:pPr>
        <w:rPr>
          <w:i/>
          <w:lang w:eastAsia="zh-CN"/>
        </w:rPr>
      </w:pPr>
      <w:r>
        <w:rPr>
          <w:rFonts w:hint="eastAsia"/>
          <w:lang w:eastAsia="zh-CN"/>
        </w:rPr>
        <w:t>5</w:t>
      </w:r>
      <w:r w:rsidRPr="00FD1FF9">
        <w:rPr>
          <w:lang w:eastAsia="zh-CN"/>
        </w:rPr>
        <w:t>.3.9</w:t>
      </w:r>
      <w:r>
        <w:rPr>
          <w:rFonts w:hint="eastAsia"/>
          <w:lang w:eastAsia="zh-CN"/>
        </w:rPr>
        <w:tab/>
      </w:r>
      <w:r w:rsidRPr="00FD1FF9">
        <w:rPr>
          <w:lang w:eastAsia="zh-CN"/>
        </w:rPr>
        <w:t>问题</w:t>
      </w:r>
      <w:r w:rsidRPr="00FD1FF9">
        <w:rPr>
          <w:lang w:eastAsia="zh-CN"/>
        </w:rPr>
        <w:t>16</w:t>
      </w:r>
      <w:r>
        <w:rPr>
          <w:rFonts w:hint="eastAsia"/>
          <w:lang w:eastAsia="zh-CN"/>
        </w:rPr>
        <w:t>：</w:t>
      </w:r>
      <w:r w:rsidRPr="00A639B8">
        <w:rPr>
          <w:rFonts w:ascii="STKaiti" w:eastAsia="STKaiti" w:hAnsi="STKaiti"/>
          <w:lang w:eastAsia="zh-CN"/>
        </w:rPr>
        <w:t>目前贵国主管部门采用确定频谱费用的方式有哪些优点和缺点</w:t>
      </w:r>
      <w:r w:rsidRPr="00924738">
        <w:rPr>
          <w:lang w:eastAsia="zh-CN"/>
        </w:rPr>
        <w:t>？</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总共有</w:t>
      </w:r>
      <w:r w:rsidRPr="00FD1FF9">
        <w:rPr>
          <w:szCs w:val="24"/>
          <w:lang w:eastAsia="zh-CN"/>
        </w:rPr>
        <w:t>27</w:t>
      </w:r>
      <w:r w:rsidRPr="00FD1FF9">
        <w:rPr>
          <w:szCs w:val="24"/>
          <w:lang w:eastAsia="zh-CN"/>
        </w:rPr>
        <w:t>个国家回答了该问题。主要内容总结如下。</w:t>
      </w:r>
    </w:p>
    <w:p w:rsidR="0023069C" w:rsidRPr="00FD1FF9" w:rsidRDefault="0023069C" w:rsidP="0023069C">
      <w:pPr>
        <w:ind w:firstLineChars="200" w:firstLine="440"/>
        <w:rPr>
          <w:lang w:eastAsia="zh-CN"/>
        </w:rPr>
      </w:pPr>
      <w:r w:rsidRPr="00FD1FF9">
        <w:rPr>
          <w:lang w:eastAsia="zh-CN"/>
        </w:rPr>
        <w:t>费用体系中谈论最多的</w:t>
      </w:r>
      <w:r w:rsidRPr="00FD1FF9">
        <w:rPr>
          <w:b/>
          <w:lang w:eastAsia="zh-CN"/>
        </w:rPr>
        <w:t>优点</w:t>
      </w:r>
      <w:r w:rsidRPr="00FD1FF9">
        <w:rPr>
          <w:lang w:eastAsia="zh-CN"/>
        </w:rPr>
        <w:t>包括：</w:t>
      </w:r>
    </w:p>
    <w:p w:rsidR="0023069C" w:rsidRPr="00FD1FF9" w:rsidRDefault="0023069C" w:rsidP="0023069C">
      <w:pPr>
        <w:pStyle w:val="enumlev1"/>
        <w:rPr>
          <w:lang w:eastAsia="zh-CN"/>
        </w:rPr>
      </w:pPr>
      <w:r w:rsidRPr="00F439C2">
        <w:rPr>
          <w:lang w:eastAsia="zh-CN"/>
        </w:rPr>
        <w:t>*</w:t>
      </w:r>
      <w:r>
        <w:rPr>
          <w:rFonts w:hint="eastAsia"/>
          <w:lang w:eastAsia="zh-CN"/>
        </w:rPr>
        <w:tab/>
      </w:r>
      <w:r w:rsidRPr="00FD1FF9">
        <w:rPr>
          <w:lang w:eastAsia="zh-CN"/>
        </w:rPr>
        <w:t>设定费用采用简单的规则。</w:t>
      </w:r>
    </w:p>
    <w:p w:rsidR="0023069C" w:rsidRPr="00FD1FF9" w:rsidRDefault="0023069C" w:rsidP="0023069C">
      <w:pPr>
        <w:pStyle w:val="enumlev1"/>
        <w:rPr>
          <w:lang w:eastAsia="zh-CN"/>
        </w:rPr>
      </w:pPr>
      <w:r w:rsidRPr="00F439C2">
        <w:rPr>
          <w:lang w:eastAsia="zh-CN"/>
        </w:rPr>
        <w:t>*</w:t>
      </w:r>
      <w:r>
        <w:rPr>
          <w:rFonts w:hint="eastAsia"/>
          <w:lang w:eastAsia="zh-CN"/>
        </w:rPr>
        <w:tab/>
      </w:r>
      <w:r w:rsidRPr="00FD1FF9">
        <w:rPr>
          <w:lang w:eastAsia="zh-CN"/>
        </w:rPr>
        <w:t>高效的频谱管理。</w:t>
      </w:r>
    </w:p>
    <w:p w:rsidR="0023069C" w:rsidRPr="00FD1FF9" w:rsidRDefault="0023069C" w:rsidP="0023069C">
      <w:pPr>
        <w:pStyle w:val="enumlev1"/>
        <w:rPr>
          <w:lang w:eastAsia="zh-CN"/>
        </w:rPr>
      </w:pPr>
      <w:r w:rsidRPr="00F439C2">
        <w:rPr>
          <w:lang w:eastAsia="zh-CN"/>
        </w:rPr>
        <w:t>*</w:t>
      </w:r>
      <w:r>
        <w:rPr>
          <w:rFonts w:hint="eastAsia"/>
          <w:lang w:eastAsia="zh-CN"/>
        </w:rPr>
        <w:tab/>
      </w:r>
      <w:r w:rsidRPr="00FD1FF9">
        <w:rPr>
          <w:lang w:eastAsia="zh-CN"/>
        </w:rPr>
        <w:t>有效频率管理的效果。</w:t>
      </w:r>
    </w:p>
    <w:p w:rsidR="0023069C" w:rsidRPr="00FD1FF9" w:rsidRDefault="0023069C" w:rsidP="0023069C">
      <w:pPr>
        <w:pStyle w:val="enumlev1"/>
        <w:rPr>
          <w:lang w:eastAsia="zh-CN"/>
        </w:rPr>
      </w:pPr>
      <w:r w:rsidRPr="00F439C2">
        <w:rPr>
          <w:lang w:eastAsia="zh-CN"/>
        </w:rPr>
        <w:t>*</w:t>
      </w:r>
      <w:r>
        <w:rPr>
          <w:rFonts w:hint="eastAsia"/>
          <w:lang w:eastAsia="zh-CN"/>
        </w:rPr>
        <w:tab/>
      </w:r>
      <w:r w:rsidRPr="00FD1FF9">
        <w:rPr>
          <w:lang w:eastAsia="zh-CN"/>
        </w:rPr>
        <w:t>能考虑到所有技术。</w:t>
      </w:r>
    </w:p>
    <w:p w:rsidR="0023069C" w:rsidRDefault="0023069C" w:rsidP="0023069C">
      <w:pPr>
        <w:pStyle w:val="enumlev1"/>
        <w:rPr>
          <w:lang w:eastAsia="zh-CN"/>
        </w:rPr>
      </w:pPr>
      <w:r w:rsidRPr="00F439C2">
        <w:rPr>
          <w:lang w:eastAsia="zh-CN"/>
        </w:rPr>
        <w:t>*</w:t>
      </w:r>
      <w:r>
        <w:rPr>
          <w:rFonts w:hint="eastAsia"/>
          <w:lang w:eastAsia="zh-CN"/>
        </w:rPr>
        <w:tab/>
      </w:r>
      <w:r w:rsidRPr="00FD1FF9">
        <w:rPr>
          <w:lang w:eastAsia="zh-CN"/>
        </w:rPr>
        <w:t>有利于新技术的采用。</w:t>
      </w:r>
    </w:p>
    <w:p w:rsidR="0023069C" w:rsidRDefault="0023069C" w:rsidP="0023069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3069C" w:rsidRPr="00FD1FF9" w:rsidRDefault="0023069C" w:rsidP="0023069C">
      <w:pPr>
        <w:ind w:firstLineChars="200" w:firstLine="440"/>
        <w:rPr>
          <w:lang w:eastAsia="zh-CN"/>
        </w:rPr>
      </w:pPr>
      <w:r w:rsidRPr="00FD1FF9">
        <w:rPr>
          <w:lang w:eastAsia="zh-CN"/>
        </w:rPr>
        <w:lastRenderedPageBreak/>
        <w:t>费用体系中谈论最多的</w:t>
      </w:r>
      <w:r w:rsidRPr="00FD1FF9">
        <w:rPr>
          <w:b/>
          <w:lang w:eastAsia="zh-CN"/>
        </w:rPr>
        <w:t>缺点</w:t>
      </w:r>
      <w:r w:rsidRPr="00FD1FF9">
        <w:rPr>
          <w:lang w:eastAsia="zh-CN"/>
        </w:rPr>
        <w:t>包括：</w:t>
      </w:r>
    </w:p>
    <w:p w:rsidR="0023069C" w:rsidRPr="00A26012" w:rsidRDefault="0023069C" w:rsidP="0023069C">
      <w:pPr>
        <w:pStyle w:val="enumlev1"/>
        <w:rPr>
          <w:szCs w:val="24"/>
          <w:lang w:eastAsia="zh-CN"/>
        </w:rPr>
      </w:pPr>
      <w:r w:rsidRPr="00A26012">
        <w:rPr>
          <w:szCs w:val="24"/>
          <w:lang w:eastAsia="zh-CN"/>
        </w:rPr>
        <w:t>–</w:t>
      </w:r>
      <w:r w:rsidRPr="00A26012">
        <w:rPr>
          <w:rFonts w:hint="eastAsia"/>
          <w:szCs w:val="24"/>
          <w:lang w:eastAsia="zh-CN"/>
        </w:rPr>
        <w:tab/>
      </w:r>
      <w:r w:rsidRPr="00A26012">
        <w:rPr>
          <w:szCs w:val="24"/>
          <w:lang w:eastAsia="zh-CN"/>
        </w:rPr>
        <w:t>没有考虑频谱管理的行政费用。</w:t>
      </w:r>
    </w:p>
    <w:p w:rsidR="0023069C" w:rsidRPr="00A26012" w:rsidRDefault="0023069C" w:rsidP="0023069C">
      <w:pPr>
        <w:pStyle w:val="enumlev1"/>
        <w:rPr>
          <w:szCs w:val="24"/>
          <w:lang w:eastAsia="zh-CN"/>
        </w:rPr>
      </w:pPr>
      <w:r w:rsidRPr="00A26012">
        <w:rPr>
          <w:szCs w:val="24"/>
          <w:lang w:eastAsia="zh-CN"/>
        </w:rPr>
        <w:t>–</w:t>
      </w:r>
      <w:r w:rsidRPr="00A26012">
        <w:rPr>
          <w:rFonts w:hint="eastAsia"/>
          <w:szCs w:val="24"/>
          <w:lang w:eastAsia="zh-CN"/>
        </w:rPr>
        <w:tab/>
      </w:r>
      <w:r w:rsidRPr="00A26012">
        <w:rPr>
          <w:szCs w:val="24"/>
          <w:lang w:eastAsia="zh-CN"/>
        </w:rPr>
        <w:t>与周边国家相应的收费相比费用太低。</w:t>
      </w:r>
    </w:p>
    <w:p w:rsidR="0023069C" w:rsidRPr="00A26012" w:rsidRDefault="0023069C" w:rsidP="0023069C">
      <w:pPr>
        <w:pStyle w:val="enumlev1"/>
        <w:rPr>
          <w:szCs w:val="24"/>
          <w:lang w:eastAsia="zh-CN"/>
        </w:rPr>
      </w:pPr>
      <w:r w:rsidRPr="00A26012">
        <w:rPr>
          <w:szCs w:val="24"/>
          <w:lang w:eastAsia="zh-CN"/>
        </w:rPr>
        <w:t>–</w:t>
      </w:r>
      <w:r w:rsidRPr="00A26012">
        <w:rPr>
          <w:rFonts w:hint="eastAsia"/>
          <w:szCs w:val="24"/>
          <w:lang w:eastAsia="zh-CN"/>
        </w:rPr>
        <w:tab/>
      </w:r>
      <w:r w:rsidRPr="00A26012">
        <w:rPr>
          <w:szCs w:val="24"/>
          <w:lang w:eastAsia="zh-CN"/>
        </w:rPr>
        <w:t>没有考虑频谱占用情况的地区差异。</w:t>
      </w:r>
    </w:p>
    <w:p w:rsidR="0023069C" w:rsidRPr="00A26012" w:rsidRDefault="0023069C" w:rsidP="0023069C">
      <w:pPr>
        <w:pStyle w:val="enumlev1"/>
        <w:rPr>
          <w:szCs w:val="24"/>
          <w:lang w:eastAsia="zh-CN"/>
        </w:rPr>
      </w:pPr>
      <w:r w:rsidRPr="00A26012">
        <w:rPr>
          <w:szCs w:val="24"/>
          <w:lang w:eastAsia="zh-CN"/>
        </w:rPr>
        <w:t>–</w:t>
      </w:r>
      <w:r w:rsidRPr="00A26012">
        <w:rPr>
          <w:rFonts w:hint="eastAsia"/>
          <w:szCs w:val="24"/>
          <w:lang w:eastAsia="zh-CN"/>
        </w:rPr>
        <w:tab/>
      </w:r>
      <w:r w:rsidRPr="00A26012">
        <w:rPr>
          <w:szCs w:val="24"/>
          <w:lang w:eastAsia="zh-CN"/>
        </w:rPr>
        <w:t>没有考虑频谱价值。</w:t>
      </w:r>
    </w:p>
    <w:p w:rsidR="0023069C" w:rsidRPr="00A26012" w:rsidRDefault="0023069C" w:rsidP="0023069C">
      <w:pPr>
        <w:pStyle w:val="enumlev1"/>
        <w:rPr>
          <w:szCs w:val="24"/>
          <w:lang w:eastAsia="zh-CN"/>
        </w:rPr>
      </w:pPr>
      <w:r w:rsidRPr="00A26012">
        <w:rPr>
          <w:szCs w:val="24"/>
          <w:lang w:eastAsia="zh-CN"/>
        </w:rPr>
        <w:t>–</w:t>
      </w:r>
      <w:r w:rsidRPr="00A26012">
        <w:rPr>
          <w:rFonts w:hint="eastAsia"/>
          <w:szCs w:val="24"/>
          <w:lang w:eastAsia="zh-CN"/>
        </w:rPr>
        <w:tab/>
      </w:r>
      <w:r w:rsidRPr="00A26012">
        <w:rPr>
          <w:szCs w:val="24"/>
          <w:lang w:eastAsia="zh-CN"/>
        </w:rPr>
        <w:t>不适合活不适用于新的应用。</w:t>
      </w:r>
    </w:p>
    <w:p w:rsidR="0023069C" w:rsidRPr="00A26012" w:rsidRDefault="0023069C" w:rsidP="0023069C">
      <w:pPr>
        <w:pStyle w:val="enumlev1"/>
        <w:rPr>
          <w:szCs w:val="24"/>
          <w:lang w:eastAsia="zh-CN"/>
        </w:rPr>
      </w:pPr>
      <w:r w:rsidRPr="00A26012">
        <w:rPr>
          <w:szCs w:val="24"/>
          <w:lang w:eastAsia="zh-CN"/>
        </w:rPr>
        <w:t>–</w:t>
      </w:r>
      <w:r w:rsidRPr="00A26012">
        <w:rPr>
          <w:rFonts w:hint="eastAsia"/>
          <w:szCs w:val="24"/>
          <w:lang w:eastAsia="zh-CN"/>
        </w:rPr>
        <w:tab/>
      </w:r>
      <w:r w:rsidRPr="00A26012">
        <w:rPr>
          <w:szCs w:val="24"/>
          <w:lang w:eastAsia="zh-CN"/>
        </w:rPr>
        <w:t>费用水平与频谱分配量没有联系。</w:t>
      </w:r>
    </w:p>
    <w:p w:rsidR="0023069C" w:rsidRPr="00924738" w:rsidRDefault="0023069C" w:rsidP="0023069C">
      <w:pPr>
        <w:rPr>
          <w:bCs/>
          <w:i/>
          <w:lang w:eastAsia="zh-CN"/>
        </w:rPr>
      </w:pPr>
      <w:r>
        <w:rPr>
          <w:rFonts w:hint="eastAsia"/>
          <w:lang w:eastAsia="zh-CN"/>
        </w:rPr>
        <w:t>5</w:t>
      </w:r>
      <w:r w:rsidRPr="00FD1FF9">
        <w:rPr>
          <w:lang w:eastAsia="zh-CN"/>
        </w:rPr>
        <w:t>.3.10</w:t>
      </w:r>
      <w:r>
        <w:rPr>
          <w:rFonts w:hint="eastAsia"/>
          <w:lang w:eastAsia="zh-CN"/>
        </w:rPr>
        <w:tab/>
      </w:r>
      <w:r w:rsidRPr="00FD1FF9">
        <w:rPr>
          <w:lang w:eastAsia="zh-CN"/>
        </w:rPr>
        <w:t>问题</w:t>
      </w:r>
      <w:r w:rsidRPr="00FD1FF9">
        <w:rPr>
          <w:lang w:eastAsia="zh-CN"/>
        </w:rPr>
        <w:t>17</w:t>
      </w:r>
      <w:r>
        <w:rPr>
          <w:rFonts w:hint="eastAsia"/>
          <w:lang w:eastAsia="zh-CN"/>
        </w:rPr>
        <w:t>：</w:t>
      </w:r>
      <w:r w:rsidRPr="00A639B8">
        <w:rPr>
          <w:rFonts w:ascii="STKaiti" w:eastAsia="STKaiti" w:hAnsi="STKaiti"/>
          <w:lang w:eastAsia="zh-CN"/>
        </w:rPr>
        <w:t>非政府用户的频率使用费支付给什么部门</w:t>
      </w:r>
      <w:r w:rsidRPr="00924738">
        <w:rPr>
          <w:lang w:eastAsia="zh-CN"/>
        </w:rPr>
        <w:t>？</w:t>
      </w: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共有</w:t>
      </w:r>
      <w:r w:rsidRPr="00FD1FF9">
        <w:rPr>
          <w:szCs w:val="24"/>
          <w:lang w:eastAsia="zh-CN"/>
        </w:rPr>
        <w:t>36</w:t>
      </w:r>
      <w:r w:rsidRPr="00FD1FF9">
        <w:rPr>
          <w:szCs w:val="24"/>
          <w:lang w:eastAsia="zh-CN"/>
        </w:rPr>
        <w:t>个国家回答了这个问题，分布情况如下：</w:t>
      </w:r>
    </w:p>
    <w:p w:rsidR="0023069C" w:rsidRPr="00FD1FF9" w:rsidRDefault="0023069C" w:rsidP="0023069C">
      <w:pPr>
        <w:tabs>
          <w:tab w:val="left" w:pos="-391"/>
          <w:tab w:val="left" w:pos="0"/>
          <w:tab w:val="left" w:pos="403"/>
        </w:tabs>
        <w:spacing w:before="0"/>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411"/>
        <w:gridCol w:w="968"/>
        <w:gridCol w:w="2444"/>
        <w:gridCol w:w="3770"/>
        <w:gridCol w:w="902"/>
      </w:tblGrid>
      <w:tr w:rsidR="0023069C" w:rsidRPr="00FD1FF9" w:rsidTr="006103C4">
        <w:trPr>
          <w:trHeight w:val="554"/>
          <w:jc w:val="center"/>
        </w:trPr>
        <w:tc>
          <w:tcPr>
            <w:tcW w:w="1411" w:type="dxa"/>
          </w:tcPr>
          <w:p w:rsidR="0023069C" w:rsidRPr="00803F91" w:rsidRDefault="0023069C" w:rsidP="006103C4">
            <w:pPr>
              <w:suppressLineNumbers/>
              <w:suppressAutoHyphens/>
              <w:snapToGrid w:val="0"/>
              <w:spacing w:before="0"/>
              <w:jc w:val="center"/>
              <w:rPr>
                <w:b/>
                <w:bCs/>
                <w:szCs w:val="22"/>
              </w:rPr>
            </w:pPr>
            <w:r w:rsidRPr="00803F91">
              <w:rPr>
                <w:b/>
                <w:bCs/>
                <w:szCs w:val="22"/>
              </w:rPr>
              <w:t>受益实体</w:t>
            </w:r>
          </w:p>
        </w:tc>
        <w:tc>
          <w:tcPr>
            <w:tcW w:w="968" w:type="dxa"/>
          </w:tcPr>
          <w:p w:rsidR="0023069C" w:rsidRPr="00803F91" w:rsidRDefault="0023069C" w:rsidP="006103C4">
            <w:pPr>
              <w:suppressLineNumbers/>
              <w:suppressAutoHyphens/>
              <w:snapToGrid w:val="0"/>
              <w:spacing w:before="0"/>
              <w:jc w:val="center"/>
              <w:rPr>
                <w:b/>
                <w:bCs/>
                <w:szCs w:val="22"/>
              </w:rPr>
            </w:pPr>
            <w:r w:rsidRPr="00803F91">
              <w:rPr>
                <w:b/>
                <w:bCs/>
                <w:szCs w:val="22"/>
              </w:rPr>
              <w:t>国家</w:t>
            </w:r>
          </w:p>
        </w:tc>
        <w:tc>
          <w:tcPr>
            <w:tcW w:w="2444" w:type="dxa"/>
          </w:tcPr>
          <w:p w:rsidR="0023069C" w:rsidRPr="00803F91" w:rsidRDefault="0023069C" w:rsidP="006103C4">
            <w:pPr>
              <w:suppressLineNumbers/>
              <w:suppressAutoHyphens/>
              <w:snapToGrid w:val="0"/>
              <w:spacing w:before="0"/>
              <w:jc w:val="center"/>
              <w:rPr>
                <w:b/>
                <w:bCs/>
                <w:szCs w:val="22"/>
                <w:lang w:eastAsia="zh-CN"/>
              </w:rPr>
            </w:pPr>
            <w:r w:rsidRPr="00803F91">
              <w:rPr>
                <w:b/>
                <w:bCs/>
                <w:szCs w:val="22"/>
                <w:lang w:eastAsia="zh-CN"/>
              </w:rPr>
              <w:t>管制者或</w:t>
            </w:r>
            <w:r w:rsidR="004E2560">
              <w:rPr>
                <w:b/>
                <w:bCs/>
                <w:szCs w:val="22"/>
                <w:lang w:val="en-US" w:eastAsia="zh-CN"/>
              </w:rPr>
              <w:br/>
            </w:r>
            <w:r w:rsidRPr="00803F91">
              <w:rPr>
                <w:b/>
                <w:bCs/>
                <w:szCs w:val="22"/>
                <w:lang w:eastAsia="zh-CN"/>
              </w:rPr>
              <w:t>频谱管理部门</w:t>
            </w:r>
          </w:p>
        </w:tc>
        <w:tc>
          <w:tcPr>
            <w:tcW w:w="3770" w:type="dxa"/>
          </w:tcPr>
          <w:p w:rsidR="0023069C" w:rsidRPr="00803F91" w:rsidRDefault="0023069C" w:rsidP="006103C4">
            <w:pPr>
              <w:suppressLineNumbers/>
              <w:suppressAutoHyphens/>
              <w:spacing w:before="0"/>
              <w:jc w:val="center"/>
              <w:rPr>
                <w:rFonts w:eastAsia="Times New Roman"/>
                <w:b/>
                <w:bCs/>
                <w:szCs w:val="22"/>
                <w:lang w:eastAsia="zh-CN"/>
              </w:rPr>
            </w:pPr>
            <w:r w:rsidRPr="00803F91">
              <w:rPr>
                <w:b/>
                <w:bCs/>
                <w:szCs w:val="22"/>
                <w:lang w:eastAsia="zh-CN"/>
              </w:rPr>
              <w:t>国家，管制者或频谱管理部门</w:t>
            </w:r>
          </w:p>
        </w:tc>
        <w:tc>
          <w:tcPr>
            <w:tcW w:w="902" w:type="dxa"/>
          </w:tcPr>
          <w:p w:rsidR="0023069C" w:rsidRPr="00803F91" w:rsidRDefault="0023069C" w:rsidP="006103C4">
            <w:pPr>
              <w:suppressLineNumbers/>
              <w:suppressAutoHyphens/>
              <w:snapToGrid w:val="0"/>
              <w:spacing w:before="0"/>
              <w:jc w:val="center"/>
              <w:rPr>
                <w:b/>
                <w:bCs/>
                <w:szCs w:val="22"/>
              </w:rPr>
            </w:pPr>
            <w:r w:rsidRPr="00803F91">
              <w:rPr>
                <w:b/>
                <w:bCs/>
                <w:szCs w:val="22"/>
              </w:rPr>
              <w:t>总数</w:t>
            </w:r>
          </w:p>
        </w:tc>
      </w:tr>
      <w:tr w:rsidR="0023069C" w:rsidRPr="00FD1FF9" w:rsidTr="004E2560">
        <w:trPr>
          <w:trHeight w:val="277"/>
          <w:jc w:val="center"/>
        </w:trPr>
        <w:tc>
          <w:tcPr>
            <w:tcW w:w="1411" w:type="dxa"/>
            <w:vAlign w:val="center"/>
          </w:tcPr>
          <w:p w:rsidR="0023069C" w:rsidRPr="009C0C05" w:rsidRDefault="0023069C" w:rsidP="004E2560">
            <w:pPr>
              <w:suppressLineNumbers/>
              <w:suppressAutoHyphens/>
              <w:snapToGrid w:val="0"/>
              <w:spacing w:before="0"/>
              <w:jc w:val="center"/>
              <w:rPr>
                <w:bCs/>
                <w:szCs w:val="22"/>
              </w:rPr>
            </w:pPr>
            <w:r w:rsidRPr="009C0C05">
              <w:rPr>
                <w:szCs w:val="22"/>
              </w:rPr>
              <w:t>回复的数量</w:t>
            </w:r>
          </w:p>
        </w:tc>
        <w:tc>
          <w:tcPr>
            <w:tcW w:w="968" w:type="dxa"/>
            <w:vAlign w:val="center"/>
          </w:tcPr>
          <w:p w:rsidR="0023069C" w:rsidRPr="009C0C05" w:rsidRDefault="0023069C" w:rsidP="004E2560">
            <w:pPr>
              <w:suppressLineNumbers/>
              <w:suppressAutoHyphens/>
              <w:snapToGrid w:val="0"/>
              <w:spacing w:before="0"/>
              <w:jc w:val="center"/>
              <w:rPr>
                <w:rFonts w:eastAsia="Times New Roman"/>
                <w:bCs/>
                <w:szCs w:val="22"/>
              </w:rPr>
            </w:pPr>
            <w:r w:rsidRPr="009C0C05">
              <w:rPr>
                <w:rFonts w:eastAsia="Times New Roman"/>
                <w:szCs w:val="22"/>
              </w:rPr>
              <w:t>12</w:t>
            </w:r>
          </w:p>
        </w:tc>
        <w:tc>
          <w:tcPr>
            <w:tcW w:w="2444" w:type="dxa"/>
            <w:vAlign w:val="center"/>
          </w:tcPr>
          <w:p w:rsidR="0023069C" w:rsidRPr="009C0C05" w:rsidRDefault="0023069C" w:rsidP="004E2560">
            <w:pPr>
              <w:suppressLineNumbers/>
              <w:suppressAutoHyphens/>
              <w:snapToGrid w:val="0"/>
              <w:spacing w:before="0"/>
              <w:jc w:val="center"/>
              <w:rPr>
                <w:rFonts w:eastAsia="Times New Roman"/>
                <w:bCs/>
                <w:szCs w:val="22"/>
              </w:rPr>
            </w:pPr>
            <w:r w:rsidRPr="009C0C05">
              <w:rPr>
                <w:rFonts w:eastAsia="Times New Roman"/>
                <w:szCs w:val="22"/>
              </w:rPr>
              <w:t>23</w:t>
            </w:r>
          </w:p>
        </w:tc>
        <w:tc>
          <w:tcPr>
            <w:tcW w:w="3770" w:type="dxa"/>
            <w:vAlign w:val="center"/>
          </w:tcPr>
          <w:p w:rsidR="0023069C" w:rsidRPr="009C0C05" w:rsidRDefault="0023069C" w:rsidP="004E2560">
            <w:pPr>
              <w:suppressLineNumbers/>
              <w:suppressAutoHyphens/>
              <w:snapToGrid w:val="0"/>
              <w:spacing w:before="0"/>
              <w:jc w:val="center"/>
              <w:rPr>
                <w:rFonts w:eastAsia="Times New Roman"/>
                <w:bCs/>
                <w:szCs w:val="22"/>
              </w:rPr>
            </w:pPr>
            <w:r w:rsidRPr="009C0C05">
              <w:rPr>
                <w:rFonts w:eastAsia="Times New Roman"/>
                <w:szCs w:val="22"/>
              </w:rPr>
              <w:t>1</w:t>
            </w:r>
          </w:p>
        </w:tc>
        <w:tc>
          <w:tcPr>
            <w:tcW w:w="902" w:type="dxa"/>
            <w:vAlign w:val="center"/>
          </w:tcPr>
          <w:p w:rsidR="0023069C" w:rsidRPr="009C0C05" w:rsidRDefault="0023069C" w:rsidP="004E2560">
            <w:pPr>
              <w:suppressLineNumbers/>
              <w:suppressAutoHyphens/>
              <w:snapToGrid w:val="0"/>
              <w:spacing w:before="0"/>
              <w:jc w:val="center"/>
              <w:rPr>
                <w:rFonts w:eastAsia="Times New Roman"/>
                <w:bCs/>
                <w:szCs w:val="22"/>
              </w:rPr>
            </w:pPr>
            <w:r w:rsidRPr="009C0C05">
              <w:rPr>
                <w:rFonts w:eastAsia="Times New Roman"/>
                <w:szCs w:val="22"/>
              </w:rPr>
              <w:t>36</w:t>
            </w:r>
          </w:p>
        </w:tc>
      </w:tr>
    </w:tbl>
    <w:p w:rsidR="00A5657C" w:rsidRDefault="00A5657C" w:rsidP="0023069C">
      <w:pPr>
        <w:tabs>
          <w:tab w:val="left" w:pos="-391"/>
          <w:tab w:val="left" w:pos="0"/>
          <w:tab w:val="left" w:pos="403"/>
        </w:tabs>
        <w:ind w:firstLineChars="200" w:firstLine="440"/>
        <w:rPr>
          <w:szCs w:val="24"/>
          <w:lang w:eastAsia="zh-CN"/>
        </w:rPr>
      </w:pPr>
    </w:p>
    <w:p w:rsidR="0023069C" w:rsidRPr="00FD1FF9" w:rsidRDefault="0023069C" w:rsidP="0023069C">
      <w:pPr>
        <w:tabs>
          <w:tab w:val="left" w:pos="-391"/>
          <w:tab w:val="left" w:pos="0"/>
          <w:tab w:val="left" w:pos="403"/>
        </w:tabs>
        <w:ind w:firstLineChars="200" w:firstLine="440"/>
        <w:rPr>
          <w:szCs w:val="24"/>
          <w:lang w:eastAsia="zh-CN"/>
        </w:rPr>
      </w:pPr>
      <w:r w:rsidRPr="00FD1FF9">
        <w:rPr>
          <w:szCs w:val="24"/>
          <w:lang w:eastAsia="zh-CN"/>
        </w:rPr>
        <w:t>23</w:t>
      </w:r>
      <w:r w:rsidRPr="00FD1FF9">
        <w:rPr>
          <w:szCs w:val="24"/>
          <w:lang w:eastAsia="zh-CN"/>
        </w:rPr>
        <w:t>个国家</w:t>
      </w:r>
      <w:r>
        <w:rPr>
          <w:rFonts w:hint="eastAsia"/>
          <w:szCs w:val="24"/>
          <w:lang w:eastAsia="zh-CN"/>
        </w:rPr>
        <w:t>（</w:t>
      </w:r>
      <w:r w:rsidRPr="00FD1FF9">
        <w:rPr>
          <w:szCs w:val="24"/>
          <w:lang w:eastAsia="zh-CN"/>
        </w:rPr>
        <w:t>占回复的</w:t>
      </w:r>
      <w:r>
        <w:rPr>
          <w:szCs w:val="24"/>
          <w:lang w:eastAsia="zh-CN"/>
        </w:rPr>
        <w:t>64%</w:t>
      </w:r>
      <w:r>
        <w:rPr>
          <w:rFonts w:hint="eastAsia"/>
          <w:szCs w:val="24"/>
          <w:lang w:eastAsia="zh-CN"/>
        </w:rPr>
        <w:t>）</w:t>
      </w:r>
      <w:r w:rsidRPr="00FD1FF9">
        <w:rPr>
          <w:szCs w:val="24"/>
          <w:lang w:eastAsia="zh-CN"/>
        </w:rPr>
        <w:t>，费用是支付给管制者或频谱管理者。</w:t>
      </w:r>
    </w:p>
    <w:p w:rsidR="0023069C" w:rsidRPr="00576018" w:rsidRDefault="0023069C" w:rsidP="0023069C">
      <w:pPr>
        <w:rPr>
          <w:lang w:eastAsia="zh-CN"/>
        </w:rPr>
      </w:pPr>
      <w:r>
        <w:rPr>
          <w:rFonts w:hint="eastAsia"/>
          <w:lang w:eastAsia="zh-CN"/>
        </w:rPr>
        <w:t>5</w:t>
      </w:r>
      <w:r w:rsidRPr="00FD1FF9">
        <w:rPr>
          <w:lang w:eastAsia="zh-CN"/>
        </w:rPr>
        <w:t>.3.11</w:t>
      </w:r>
      <w:r>
        <w:rPr>
          <w:rFonts w:hint="eastAsia"/>
          <w:lang w:eastAsia="zh-CN"/>
        </w:rPr>
        <w:tab/>
      </w:r>
      <w:r w:rsidRPr="00FD1FF9">
        <w:rPr>
          <w:lang w:eastAsia="zh-CN"/>
        </w:rPr>
        <w:t>问题</w:t>
      </w:r>
      <w:r w:rsidRPr="00FD1FF9">
        <w:rPr>
          <w:lang w:eastAsia="zh-CN"/>
        </w:rPr>
        <w:t>18</w:t>
      </w:r>
      <w:r>
        <w:rPr>
          <w:rFonts w:hint="eastAsia"/>
          <w:lang w:eastAsia="zh-CN"/>
        </w:rPr>
        <w:t>：</w:t>
      </w:r>
      <w:proofErr w:type="gramStart"/>
      <w:r w:rsidRPr="00CD1D9A">
        <w:rPr>
          <w:rFonts w:ascii="STKaiti" w:eastAsia="STKaiti" w:hAnsi="STKaiti"/>
          <w:lang w:eastAsia="zh-CN"/>
        </w:rPr>
        <w:t>您认为多长时间更新报告和频率收费和频谱费</w:t>
      </w:r>
      <w:r w:rsidRPr="00CD1D9A">
        <w:rPr>
          <w:rFonts w:ascii="STKaiti" w:eastAsia="STKaiti" w:hAnsi="STKaiti" w:hint="eastAsia"/>
          <w:lang w:eastAsia="zh-CN"/>
        </w:rPr>
        <w:t>(</w:t>
      </w:r>
      <w:proofErr w:type="gramEnd"/>
      <w:r w:rsidRPr="00CD1D9A">
        <w:rPr>
          <w:rFonts w:ascii="STKaiti" w:eastAsia="STKaiti" w:hAnsi="STKaiti"/>
          <w:lang w:eastAsia="zh-CN"/>
        </w:rPr>
        <w:t>SF</w:t>
      </w:r>
      <w:r w:rsidRPr="00CD1D9A">
        <w:rPr>
          <w:rFonts w:ascii="STKaiti" w:eastAsia="STKaiti" w:hAnsi="STKaiti" w:hint="eastAsia"/>
          <w:lang w:eastAsia="zh-CN"/>
        </w:rPr>
        <w:t>)</w:t>
      </w:r>
      <w:r w:rsidRPr="00CD1D9A">
        <w:rPr>
          <w:rFonts w:ascii="STKaiti" w:eastAsia="STKaiti" w:hAnsi="STKaiti"/>
          <w:lang w:eastAsia="zh-CN"/>
        </w:rPr>
        <w:t>数据库最合适：每两年，三年，四年</w:t>
      </w:r>
      <w:r w:rsidRPr="00576018">
        <w:rPr>
          <w:lang w:eastAsia="zh-CN"/>
        </w:rPr>
        <w:t>……</w:t>
      </w:r>
      <w:r w:rsidRPr="00576018">
        <w:rPr>
          <w:lang w:eastAsia="zh-CN"/>
        </w:rPr>
        <w:t>？</w:t>
      </w:r>
    </w:p>
    <w:p w:rsidR="0023069C" w:rsidRPr="00CD1D9A" w:rsidRDefault="0023069C" w:rsidP="0023069C">
      <w:pPr>
        <w:ind w:firstLineChars="200" w:firstLine="440"/>
        <w:rPr>
          <w:rFonts w:ascii="STKaiti" w:eastAsia="STKaiti" w:hAnsi="STKaiti"/>
          <w:lang w:eastAsia="zh-CN"/>
        </w:rPr>
      </w:pPr>
      <w:bookmarkStart w:id="34" w:name="Text25"/>
      <w:r w:rsidRPr="00CD1D9A">
        <w:rPr>
          <w:rFonts w:ascii="STKaiti" w:eastAsia="STKaiti" w:hAnsi="STKaiti" w:hint="eastAsia"/>
          <w:lang w:eastAsia="zh-CN"/>
        </w:rPr>
        <w:t>为此您是否愿意填写一份关于你认为合适的时间间隔的问卷调查？</w:t>
      </w:r>
      <w:bookmarkEnd w:id="34"/>
    </w:p>
    <w:p w:rsidR="0023069C" w:rsidRPr="00FD1FF9" w:rsidRDefault="0023069C" w:rsidP="0023069C">
      <w:pPr>
        <w:ind w:firstLineChars="200" w:firstLine="440"/>
        <w:rPr>
          <w:szCs w:val="24"/>
          <w:lang w:eastAsia="zh-CN"/>
        </w:rPr>
      </w:pPr>
      <w:r w:rsidRPr="00FD1FF9">
        <w:rPr>
          <w:szCs w:val="24"/>
          <w:lang w:eastAsia="zh-CN"/>
        </w:rPr>
        <w:t>共</w:t>
      </w:r>
      <w:r w:rsidRPr="00FD1FF9">
        <w:rPr>
          <w:szCs w:val="24"/>
          <w:lang w:eastAsia="zh-CN"/>
        </w:rPr>
        <w:t>40</w:t>
      </w:r>
      <w:r w:rsidRPr="00FD1FF9">
        <w:rPr>
          <w:szCs w:val="24"/>
          <w:lang w:eastAsia="zh-CN"/>
        </w:rPr>
        <w:t>个国家回答了该问题，分布情况如下：</w:t>
      </w:r>
    </w:p>
    <w:p w:rsidR="0023069C" w:rsidRPr="00FD1FF9" w:rsidRDefault="0023069C" w:rsidP="0023069C">
      <w:pPr>
        <w:spacing w:before="0"/>
        <w:rPr>
          <w:szCs w:val="24"/>
          <w:lang w:eastAsia="zh-CN"/>
        </w:rPr>
      </w:pPr>
    </w:p>
    <w:tbl>
      <w:tblPr>
        <w:tblW w:w="0" w:type="auto"/>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586"/>
        <w:gridCol w:w="1167"/>
        <w:gridCol w:w="1377"/>
        <w:gridCol w:w="1376"/>
        <w:gridCol w:w="1377"/>
        <w:gridCol w:w="1377"/>
        <w:gridCol w:w="1403"/>
      </w:tblGrid>
      <w:tr w:rsidR="0023069C" w:rsidRPr="00FD1FF9" w:rsidTr="006103C4">
        <w:trPr>
          <w:jc w:val="center"/>
        </w:trPr>
        <w:tc>
          <w:tcPr>
            <w:tcW w:w="1586" w:type="dxa"/>
          </w:tcPr>
          <w:p w:rsidR="0023069C" w:rsidRPr="00803F91" w:rsidRDefault="0023069C" w:rsidP="006103C4">
            <w:pPr>
              <w:suppressLineNumbers/>
              <w:suppressAutoHyphens/>
              <w:snapToGrid w:val="0"/>
              <w:jc w:val="center"/>
              <w:rPr>
                <w:b/>
                <w:bCs/>
                <w:szCs w:val="22"/>
              </w:rPr>
            </w:pPr>
            <w:r w:rsidRPr="00803F91">
              <w:rPr>
                <w:b/>
                <w:bCs/>
                <w:szCs w:val="22"/>
              </w:rPr>
              <w:t>更新间隔</w:t>
            </w:r>
          </w:p>
        </w:tc>
        <w:tc>
          <w:tcPr>
            <w:tcW w:w="1167" w:type="dxa"/>
          </w:tcPr>
          <w:p w:rsidR="0023069C" w:rsidRPr="00803F91" w:rsidRDefault="0023069C" w:rsidP="006103C4">
            <w:pPr>
              <w:suppressLineNumbers/>
              <w:suppressAutoHyphens/>
              <w:snapToGrid w:val="0"/>
              <w:jc w:val="center"/>
              <w:rPr>
                <w:b/>
                <w:bCs/>
                <w:szCs w:val="22"/>
              </w:rPr>
            </w:pPr>
            <w:r w:rsidRPr="00803F91">
              <w:rPr>
                <w:rFonts w:eastAsia="Times New Roman"/>
                <w:b/>
                <w:bCs/>
                <w:szCs w:val="22"/>
              </w:rPr>
              <w:t>2</w:t>
            </w:r>
            <w:r w:rsidRPr="00803F91">
              <w:rPr>
                <w:b/>
                <w:bCs/>
                <w:szCs w:val="22"/>
              </w:rPr>
              <w:t>年</w:t>
            </w:r>
          </w:p>
        </w:tc>
        <w:tc>
          <w:tcPr>
            <w:tcW w:w="1377" w:type="dxa"/>
          </w:tcPr>
          <w:p w:rsidR="0023069C" w:rsidRPr="00803F91" w:rsidRDefault="0023069C" w:rsidP="006103C4">
            <w:pPr>
              <w:suppressLineNumbers/>
              <w:suppressAutoHyphens/>
              <w:snapToGrid w:val="0"/>
              <w:jc w:val="center"/>
              <w:rPr>
                <w:rFonts w:eastAsia="Times New Roman"/>
                <w:b/>
                <w:bCs/>
                <w:szCs w:val="22"/>
              </w:rPr>
            </w:pPr>
            <w:r w:rsidRPr="00803F91">
              <w:rPr>
                <w:rFonts w:eastAsia="Times New Roman"/>
                <w:b/>
                <w:bCs/>
                <w:szCs w:val="22"/>
              </w:rPr>
              <w:t>3</w:t>
            </w:r>
            <w:r w:rsidRPr="00803F91">
              <w:rPr>
                <w:b/>
                <w:bCs/>
                <w:szCs w:val="22"/>
              </w:rPr>
              <w:t>年</w:t>
            </w:r>
          </w:p>
        </w:tc>
        <w:tc>
          <w:tcPr>
            <w:tcW w:w="1376" w:type="dxa"/>
          </w:tcPr>
          <w:p w:rsidR="0023069C" w:rsidRPr="00803F91" w:rsidRDefault="0023069C" w:rsidP="006103C4">
            <w:pPr>
              <w:suppressLineNumbers/>
              <w:suppressAutoHyphens/>
              <w:snapToGrid w:val="0"/>
              <w:jc w:val="center"/>
              <w:rPr>
                <w:rFonts w:eastAsia="Times New Roman"/>
                <w:b/>
                <w:bCs/>
                <w:szCs w:val="22"/>
              </w:rPr>
            </w:pPr>
            <w:r w:rsidRPr="00803F91">
              <w:rPr>
                <w:rFonts w:eastAsia="Times New Roman"/>
                <w:b/>
                <w:bCs/>
                <w:szCs w:val="22"/>
              </w:rPr>
              <w:t>4</w:t>
            </w:r>
            <w:r w:rsidRPr="00803F91">
              <w:rPr>
                <w:b/>
                <w:bCs/>
                <w:szCs w:val="22"/>
              </w:rPr>
              <w:t>年</w:t>
            </w:r>
          </w:p>
        </w:tc>
        <w:tc>
          <w:tcPr>
            <w:tcW w:w="1377" w:type="dxa"/>
          </w:tcPr>
          <w:p w:rsidR="0023069C" w:rsidRPr="00803F91" w:rsidRDefault="0023069C" w:rsidP="006103C4">
            <w:pPr>
              <w:suppressLineNumbers/>
              <w:suppressAutoHyphens/>
              <w:snapToGrid w:val="0"/>
              <w:jc w:val="center"/>
              <w:rPr>
                <w:rFonts w:eastAsia="Times New Roman"/>
                <w:b/>
                <w:bCs/>
                <w:szCs w:val="22"/>
              </w:rPr>
            </w:pPr>
            <w:r w:rsidRPr="00803F91">
              <w:rPr>
                <w:rFonts w:eastAsia="Times New Roman"/>
                <w:b/>
                <w:bCs/>
                <w:szCs w:val="22"/>
              </w:rPr>
              <w:t>5</w:t>
            </w:r>
            <w:r w:rsidRPr="00803F91">
              <w:rPr>
                <w:b/>
                <w:bCs/>
                <w:szCs w:val="22"/>
              </w:rPr>
              <w:t>年</w:t>
            </w:r>
          </w:p>
        </w:tc>
        <w:tc>
          <w:tcPr>
            <w:tcW w:w="1377" w:type="dxa"/>
          </w:tcPr>
          <w:p w:rsidR="0023069C" w:rsidRPr="00803F91" w:rsidRDefault="0023069C" w:rsidP="006103C4">
            <w:pPr>
              <w:suppressLineNumbers/>
              <w:suppressAutoHyphens/>
              <w:snapToGrid w:val="0"/>
              <w:jc w:val="center"/>
              <w:rPr>
                <w:b/>
                <w:bCs/>
                <w:szCs w:val="22"/>
              </w:rPr>
            </w:pPr>
            <w:r w:rsidRPr="00803F91">
              <w:rPr>
                <w:b/>
                <w:bCs/>
                <w:szCs w:val="22"/>
              </w:rPr>
              <w:t>无意见</w:t>
            </w:r>
          </w:p>
        </w:tc>
        <w:tc>
          <w:tcPr>
            <w:tcW w:w="1403" w:type="dxa"/>
          </w:tcPr>
          <w:p w:rsidR="0023069C" w:rsidRPr="00803F91" w:rsidRDefault="0023069C" w:rsidP="006103C4">
            <w:pPr>
              <w:suppressLineNumbers/>
              <w:suppressAutoHyphens/>
              <w:snapToGrid w:val="0"/>
              <w:jc w:val="center"/>
              <w:rPr>
                <w:b/>
                <w:bCs/>
                <w:szCs w:val="22"/>
              </w:rPr>
            </w:pPr>
            <w:r w:rsidRPr="00803F91">
              <w:rPr>
                <w:b/>
                <w:bCs/>
                <w:szCs w:val="22"/>
              </w:rPr>
              <w:t>总数</w:t>
            </w:r>
          </w:p>
        </w:tc>
      </w:tr>
      <w:tr w:rsidR="0023069C" w:rsidRPr="00FD1FF9" w:rsidTr="004E2560">
        <w:trPr>
          <w:jc w:val="center"/>
        </w:trPr>
        <w:tc>
          <w:tcPr>
            <w:tcW w:w="1586" w:type="dxa"/>
            <w:vAlign w:val="center"/>
          </w:tcPr>
          <w:p w:rsidR="0023069C" w:rsidRPr="009C0C05" w:rsidRDefault="0023069C" w:rsidP="004E2560">
            <w:pPr>
              <w:suppressLineNumbers/>
              <w:suppressAutoHyphens/>
              <w:snapToGrid w:val="0"/>
              <w:jc w:val="center"/>
              <w:rPr>
                <w:bCs/>
                <w:szCs w:val="22"/>
              </w:rPr>
            </w:pPr>
            <w:r w:rsidRPr="009C0C05">
              <w:rPr>
                <w:szCs w:val="22"/>
              </w:rPr>
              <w:t>回复数量</w:t>
            </w:r>
          </w:p>
        </w:tc>
        <w:tc>
          <w:tcPr>
            <w:tcW w:w="1167" w:type="dxa"/>
            <w:vAlign w:val="center"/>
          </w:tcPr>
          <w:p w:rsidR="0023069C" w:rsidRPr="009C0C05" w:rsidRDefault="0023069C" w:rsidP="004E2560">
            <w:pPr>
              <w:suppressLineNumbers/>
              <w:suppressAutoHyphens/>
              <w:snapToGrid w:val="0"/>
              <w:jc w:val="center"/>
              <w:rPr>
                <w:rFonts w:eastAsia="Times New Roman"/>
                <w:bCs/>
                <w:szCs w:val="22"/>
              </w:rPr>
            </w:pPr>
            <w:r w:rsidRPr="009C0C05">
              <w:rPr>
                <w:rFonts w:eastAsia="Times New Roman"/>
                <w:szCs w:val="22"/>
              </w:rPr>
              <w:t>10</w:t>
            </w:r>
          </w:p>
        </w:tc>
        <w:tc>
          <w:tcPr>
            <w:tcW w:w="1377" w:type="dxa"/>
            <w:vAlign w:val="center"/>
          </w:tcPr>
          <w:p w:rsidR="0023069C" w:rsidRPr="009C0C05" w:rsidRDefault="0023069C" w:rsidP="004E2560">
            <w:pPr>
              <w:suppressLineNumbers/>
              <w:suppressAutoHyphens/>
              <w:snapToGrid w:val="0"/>
              <w:jc w:val="center"/>
              <w:rPr>
                <w:rFonts w:eastAsia="Times New Roman"/>
                <w:bCs/>
                <w:szCs w:val="22"/>
              </w:rPr>
            </w:pPr>
            <w:r w:rsidRPr="009C0C05">
              <w:rPr>
                <w:rFonts w:eastAsia="Times New Roman"/>
                <w:szCs w:val="22"/>
              </w:rPr>
              <w:t>11</w:t>
            </w:r>
          </w:p>
        </w:tc>
        <w:tc>
          <w:tcPr>
            <w:tcW w:w="1376" w:type="dxa"/>
            <w:vAlign w:val="center"/>
          </w:tcPr>
          <w:p w:rsidR="0023069C" w:rsidRPr="009C0C05" w:rsidRDefault="0023069C" w:rsidP="004E2560">
            <w:pPr>
              <w:suppressLineNumbers/>
              <w:suppressAutoHyphens/>
              <w:snapToGrid w:val="0"/>
              <w:jc w:val="center"/>
              <w:rPr>
                <w:rFonts w:eastAsia="Times New Roman"/>
                <w:bCs/>
                <w:szCs w:val="22"/>
              </w:rPr>
            </w:pPr>
            <w:r w:rsidRPr="009C0C05">
              <w:rPr>
                <w:rFonts w:eastAsia="Times New Roman"/>
                <w:szCs w:val="22"/>
              </w:rPr>
              <w:t>11</w:t>
            </w:r>
          </w:p>
        </w:tc>
        <w:tc>
          <w:tcPr>
            <w:tcW w:w="1377" w:type="dxa"/>
            <w:vAlign w:val="center"/>
          </w:tcPr>
          <w:p w:rsidR="0023069C" w:rsidRPr="009C0C05" w:rsidRDefault="0023069C" w:rsidP="004E2560">
            <w:pPr>
              <w:suppressLineNumbers/>
              <w:suppressAutoHyphens/>
              <w:snapToGrid w:val="0"/>
              <w:jc w:val="center"/>
              <w:rPr>
                <w:rFonts w:eastAsia="Times New Roman"/>
                <w:bCs/>
                <w:szCs w:val="22"/>
              </w:rPr>
            </w:pPr>
            <w:r w:rsidRPr="009C0C05">
              <w:rPr>
                <w:rFonts w:eastAsia="Times New Roman"/>
                <w:szCs w:val="22"/>
              </w:rPr>
              <w:t>3</w:t>
            </w:r>
          </w:p>
        </w:tc>
        <w:tc>
          <w:tcPr>
            <w:tcW w:w="1377" w:type="dxa"/>
            <w:vAlign w:val="center"/>
          </w:tcPr>
          <w:p w:rsidR="0023069C" w:rsidRPr="009C0C05" w:rsidRDefault="0023069C" w:rsidP="004E2560">
            <w:pPr>
              <w:suppressLineNumbers/>
              <w:suppressAutoHyphens/>
              <w:snapToGrid w:val="0"/>
              <w:jc w:val="center"/>
              <w:rPr>
                <w:rFonts w:eastAsia="Times New Roman"/>
                <w:bCs/>
                <w:szCs w:val="22"/>
              </w:rPr>
            </w:pPr>
            <w:r w:rsidRPr="009C0C05">
              <w:rPr>
                <w:rFonts w:eastAsia="Times New Roman"/>
                <w:szCs w:val="22"/>
              </w:rPr>
              <w:t>5</w:t>
            </w:r>
          </w:p>
        </w:tc>
        <w:tc>
          <w:tcPr>
            <w:tcW w:w="1403" w:type="dxa"/>
            <w:vAlign w:val="center"/>
          </w:tcPr>
          <w:p w:rsidR="0023069C" w:rsidRPr="009C0C05" w:rsidRDefault="0023069C" w:rsidP="004E2560">
            <w:pPr>
              <w:suppressLineNumbers/>
              <w:suppressAutoHyphens/>
              <w:snapToGrid w:val="0"/>
              <w:jc w:val="center"/>
              <w:rPr>
                <w:rFonts w:eastAsia="Times New Roman"/>
                <w:bCs/>
                <w:szCs w:val="22"/>
              </w:rPr>
            </w:pPr>
            <w:r w:rsidRPr="009C0C05">
              <w:rPr>
                <w:rFonts w:eastAsia="Times New Roman"/>
                <w:szCs w:val="22"/>
              </w:rPr>
              <w:t>40</w:t>
            </w:r>
          </w:p>
        </w:tc>
      </w:tr>
    </w:tbl>
    <w:p w:rsidR="0023069C" w:rsidRPr="001C1160" w:rsidRDefault="0023069C" w:rsidP="0023069C">
      <w:pPr>
        <w:spacing w:before="0"/>
        <w:ind w:firstLineChars="200" w:firstLine="440"/>
        <w:rPr>
          <w:szCs w:val="24"/>
        </w:rPr>
      </w:pPr>
    </w:p>
    <w:p w:rsidR="0023069C" w:rsidRPr="00FD1FF9" w:rsidRDefault="0023069C" w:rsidP="0023069C">
      <w:pPr>
        <w:spacing w:before="0"/>
        <w:ind w:firstLineChars="200" w:firstLine="440"/>
        <w:rPr>
          <w:szCs w:val="24"/>
          <w:lang w:eastAsia="zh-CN"/>
        </w:rPr>
      </w:pPr>
      <w:r w:rsidRPr="00FD1FF9">
        <w:rPr>
          <w:szCs w:val="24"/>
          <w:lang w:eastAsia="zh-CN"/>
        </w:rPr>
        <w:t>总共</w:t>
      </w:r>
      <w:r w:rsidRPr="00FD1FF9">
        <w:rPr>
          <w:szCs w:val="24"/>
          <w:lang w:eastAsia="zh-CN"/>
        </w:rPr>
        <w:t>22</w:t>
      </w:r>
      <w:r w:rsidRPr="00FD1FF9">
        <w:rPr>
          <w:szCs w:val="24"/>
          <w:lang w:eastAsia="zh-CN"/>
        </w:rPr>
        <w:t>个国家（占回复数的</w:t>
      </w:r>
      <w:r w:rsidRPr="00FD1FF9">
        <w:rPr>
          <w:szCs w:val="24"/>
          <w:lang w:eastAsia="zh-CN"/>
        </w:rPr>
        <w:t>55%</w:t>
      </w:r>
      <w:r w:rsidRPr="00FD1FF9">
        <w:rPr>
          <w:szCs w:val="24"/>
          <w:lang w:eastAsia="zh-CN"/>
        </w:rPr>
        <w:t>）支持报告每三到四年更新一次。</w:t>
      </w:r>
    </w:p>
    <w:p w:rsidR="0023069C" w:rsidRPr="001C1160" w:rsidRDefault="0023069C" w:rsidP="0023069C">
      <w:pPr>
        <w:ind w:firstLineChars="200" w:firstLine="440"/>
        <w:rPr>
          <w:szCs w:val="24"/>
          <w:lang w:eastAsia="zh-CN"/>
        </w:rPr>
      </w:pPr>
      <w:r w:rsidRPr="00FD1FF9">
        <w:rPr>
          <w:szCs w:val="24"/>
          <w:lang w:eastAsia="zh-CN"/>
        </w:rPr>
        <w:t>36</w:t>
      </w:r>
      <w:r w:rsidRPr="00FD1FF9">
        <w:rPr>
          <w:szCs w:val="24"/>
          <w:lang w:eastAsia="zh-CN"/>
        </w:rPr>
        <w:t>个主管部门表示将随后填写类似的调查问卷。</w:t>
      </w:r>
    </w:p>
    <w:p w:rsidR="0023069C" w:rsidRPr="00A26012" w:rsidRDefault="0023069C" w:rsidP="0023069C">
      <w:pPr>
        <w:pStyle w:val="Heading1"/>
        <w:rPr>
          <w:lang w:eastAsia="zh-CN"/>
        </w:rPr>
      </w:pPr>
      <w:bookmarkStart w:id="35" w:name="_Toc289072746"/>
      <w:r>
        <w:rPr>
          <w:rFonts w:hint="eastAsia"/>
          <w:lang w:eastAsia="zh-CN"/>
        </w:rPr>
        <w:t>6</w:t>
      </w:r>
      <w:r>
        <w:rPr>
          <w:rFonts w:hint="eastAsia"/>
          <w:lang w:eastAsia="zh-CN"/>
        </w:rPr>
        <w:tab/>
      </w:r>
      <w:proofErr w:type="gramStart"/>
      <w:r w:rsidRPr="00FD1FF9">
        <w:rPr>
          <w:lang w:eastAsia="zh-CN"/>
        </w:rPr>
        <w:t>频谱费</w:t>
      </w:r>
      <w:r w:rsidRPr="00ED47ED">
        <w:rPr>
          <w:rFonts w:ascii="SimSun" w:hAnsi="SimSun"/>
          <w:lang w:eastAsia="zh-CN"/>
        </w:rPr>
        <w:t>(</w:t>
      </w:r>
      <w:proofErr w:type="gramEnd"/>
      <w:r w:rsidRPr="00FD1FF9">
        <w:rPr>
          <w:lang w:eastAsia="zh-CN"/>
        </w:rPr>
        <w:t>SF</w:t>
      </w:r>
      <w:r w:rsidRPr="00ED47ED">
        <w:rPr>
          <w:rFonts w:ascii="SimSun" w:hAnsi="SimSun"/>
          <w:lang w:eastAsia="zh-CN"/>
        </w:rPr>
        <w:t>)</w:t>
      </w:r>
      <w:r w:rsidRPr="00FD1FF9">
        <w:rPr>
          <w:lang w:eastAsia="zh-CN"/>
        </w:rPr>
        <w:t>数据库</w:t>
      </w:r>
      <w:bookmarkEnd w:id="35"/>
    </w:p>
    <w:p w:rsidR="0023069C" w:rsidRPr="00B52891" w:rsidRDefault="0023069C" w:rsidP="0023069C">
      <w:pPr>
        <w:pStyle w:val="Headingb"/>
        <w:rPr>
          <w:bCs/>
          <w:lang w:eastAsia="zh-CN"/>
        </w:rPr>
      </w:pPr>
      <w:r w:rsidRPr="00A6207E">
        <w:rPr>
          <w:lang w:eastAsia="zh-CN"/>
        </w:rPr>
        <w:t>前言</w:t>
      </w:r>
    </w:p>
    <w:p w:rsidR="0023069C" w:rsidRPr="00FD1FF9" w:rsidRDefault="0023069C" w:rsidP="0023069C">
      <w:pPr>
        <w:ind w:firstLineChars="200" w:firstLine="440"/>
        <w:rPr>
          <w:lang w:eastAsia="zh-CN"/>
        </w:rPr>
      </w:pPr>
      <w:r w:rsidRPr="00FD1FF9">
        <w:rPr>
          <w:lang w:eastAsia="zh-CN"/>
        </w:rPr>
        <w:t>在课题</w:t>
      </w:r>
      <w:r w:rsidRPr="00FD1FF9">
        <w:rPr>
          <w:lang w:eastAsia="zh-CN"/>
        </w:rPr>
        <w:t>21/2</w:t>
      </w:r>
      <w:r w:rsidRPr="00FD1FF9">
        <w:rPr>
          <w:lang w:eastAsia="zh-CN"/>
        </w:rPr>
        <w:t>框架内，</w:t>
      </w:r>
      <w:r w:rsidRPr="00FD1FF9">
        <w:rPr>
          <w:lang w:eastAsia="zh-CN"/>
        </w:rPr>
        <w:t>2002-2006</w:t>
      </w:r>
      <w:r w:rsidRPr="00FD1FF9">
        <w:rPr>
          <w:lang w:eastAsia="zh-CN"/>
        </w:rPr>
        <w:t>研究期，电信发展秘书处与第</w:t>
      </w:r>
      <w:r w:rsidRPr="00FD1FF9">
        <w:rPr>
          <w:lang w:eastAsia="zh-CN"/>
        </w:rPr>
        <w:t>9</w:t>
      </w:r>
      <w:r w:rsidRPr="00FD1FF9">
        <w:rPr>
          <w:lang w:eastAsia="zh-CN"/>
        </w:rPr>
        <w:t>号决议联合组进行了磋商建立了一个数据库，对各主管部门对问卷调查提供的信息进行分析。数据库在本研究期已作了更新。</w:t>
      </w:r>
    </w:p>
    <w:p w:rsidR="0023069C" w:rsidRPr="00FD1FF9" w:rsidRDefault="0023069C" w:rsidP="0023069C">
      <w:pPr>
        <w:ind w:firstLineChars="200" w:firstLine="440"/>
        <w:rPr>
          <w:lang w:eastAsia="zh-CN"/>
        </w:rPr>
      </w:pPr>
      <w:r w:rsidRPr="00FD1FF9">
        <w:rPr>
          <w:lang w:eastAsia="zh-CN"/>
        </w:rPr>
        <w:t>数据库允许评议设定频率使用权、频率使用范围、频率使用公式采用的变量，以及分析对问卷调查第二部分与第三部分所有问题的回复。本报告在收到各主管部门回复的基础上总结所进行的分析和制定统计数据</w:t>
      </w:r>
      <w:r w:rsidRPr="00FD1FF9">
        <w:rPr>
          <w:lang w:eastAsia="zh-CN"/>
        </w:rPr>
        <w:t>,</w:t>
      </w:r>
      <w:r w:rsidRPr="00FD1FF9">
        <w:rPr>
          <w:lang w:eastAsia="zh-CN"/>
        </w:rPr>
        <w:t>从而完善该数据库。</w:t>
      </w:r>
    </w:p>
    <w:p w:rsidR="0023069C" w:rsidRPr="00FD1FF9" w:rsidRDefault="0023069C" w:rsidP="0023069C">
      <w:pPr>
        <w:ind w:firstLineChars="200" w:firstLine="440"/>
      </w:pPr>
      <w:r w:rsidRPr="00FD1FF9">
        <w:t>访问数据库可登陆：</w:t>
      </w:r>
      <w:hyperlink r:id="rId23" w:history="1">
        <w:r w:rsidRPr="00FD1FF9">
          <w:rPr>
            <w:color w:val="0000FF"/>
            <w:u w:val="single"/>
          </w:rPr>
          <w:t>http://www.itu.int/ITU-D/CDS/gq/generic/admin/login.asp</w:t>
        </w:r>
      </w:hyperlink>
    </w:p>
    <w:p w:rsidR="0023069C" w:rsidRPr="00FD1FF9" w:rsidRDefault="0023069C" w:rsidP="0023069C">
      <w:pPr>
        <w:ind w:firstLineChars="200" w:firstLine="440"/>
        <w:rPr>
          <w:lang w:eastAsia="zh-CN"/>
        </w:rPr>
      </w:pPr>
      <w:r w:rsidRPr="00FD1FF9">
        <w:rPr>
          <w:lang w:eastAsia="zh-CN"/>
        </w:rPr>
        <w:t>但是</w:t>
      </w:r>
      <w:r>
        <w:rPr>
          <w:rFonts w:hint="eastAsia"/>
          <w:lang w:eastAsia="zh-CN"/>
        </w:rPr>
        <w:t>，</w:t>
      </w:r>
      <w:r w:rsidRPr="00FD1FF9">
        <w:rPr>
          <w:lang w:eastAsia="zh-CN"/>
        </w:rPr>
        <w:t>修改和更新相关国家数据的权利仅限于该国的主管部门。任何主管部门都不能修改其他主管部门提供的数据。</w:t>
      </w:r>
    </w:p>
    <w:p w:rsidR="0023069C" w:rsidRPr="00FD1FF9" w:rsidRDefault="0023069C" w:rsidP="0023069C">
      <w:pPr>
        <w:ind w:firstLineChars="200" w:firstLine="440"/>
        <w:rPr>
          <w:lang w:eastAsia="zh-CN"/>
        </w:rPr>
      </w:pPr>
      <w:r>
        <w:rPr>
          <w:lang w:eastAsia="zh-CN"/>
        </w:rPr>
        <w:lastRenderedPageBreak/>
        <w:t>为此，电信发展局</w:t>
      </w:r>
      <w:r>
        <w:rPr>
          <w:rFonts w:hint="eastAsia"/>
          <w:lang w:eastAsia="zh-CN"/>
        </w:rPr>
        <w:t>已</w:t>
      </w:r>
      <w:r w:rsidRPr="00FD1FF9">
        <w:rPr>
          <w:lang w:eastAsia="zh-CN"/>
        </w:rPr>
        <w:t>向每个主管部门提供密码，主管部门可以修改各自的密码。要求各主管部门向电信发展局提供联系人以便发送密码。</w:t>
      </w:r>
    </w:p>
    <w:p w:rsidR="0023069C" w:rsidRPr="00FD1FF9" w:rsidRDefault="0023069C" w:rsidP="0023069C">
      <w:pPr>
        <w:ind w:firstLineChars="200" w:firstLine="440"/>
        <w:rPr>
          <w:lang w:eastAsia="zh-CN"/>
        </w:rPr>
      </w:pPr>
      <w:r w:rsidRPr="00FD1FF9">
        <w:rPr>
          <w:lang w:eastAsia="zh-CN"/>
        </w:rPr>
        <w:t>数据库能够使使用者查看与计算频率使用费的数据。该数据取自</w:t>
      </w:r>
      <w:proofErr w:type="gramStart"/>
      <w:r w:rsidRPr="00FD1FF9">
        <w:rPr>
          <w:lang w:eastAsia="zh-CN"/>
        </w:rPr>
        <w:t>于落实</w:t>
      </w:r>
      <w:proofErr w:type="gramEnd"/>
      <w:r w:rsidRPr="00FD1FF9">
        <w:rPr>
          <w:lang w:eastAsia="zh-CN"/>
        </w:rPr>
        <w:t>第</w:t>
      </w:r>
      <w:r w:rsidRPr="00FD1FF9">
        <w:rPr>
          <w:lang w:eastAsia="zh-CN"/>
        </w:rPr>
        <w:t>9</w:t>
      </w:r>
      <w:r w:rsidRPr="00FD1FF9">
        <w:rPr>
          <w:lang w:eastAsia="zh-CN"/>
        </w:rPr>
        <w:t>号决议的调查问卷</w:t>
      </w:r>
      <w:r w:rsidRPr="00ED47ED">
        <w:rPr>
          <w:rFonts w:ascii="SimSun" w:hAnsi="SimSun"/>
          <w:lang w:eastAsia="zh-CN"/>
        </w:rPr>
        <w:t>(</w:t>
      </w:r>
      <w:r w:rsidRPr="00FD1FF9">
        <w:rPr>
          <w:lang w:eastAsia="zh-CN"/>
        </w:rPr>
        <w:t>2006</w:t>
      </w:r>
      <w:r w:rsidRPr="00FD1FF9">
        <w:rPr>
          <w:lang w:eastAsia="zh-CN"/>
        </w:rPr>
        <w:t>年</w:t>
      </w:r>
      <w:r>
        <w:rPr>
          <w:rFonts w:hint="eastAsia"/>
          <w:lang w:eastAsia="zh-CN"/>
        </w:rPr>
        <w:t>，</w:t>
      </w:r>
      <w:r w:rsidRPr="00FD1FF9">
        <w:rPr>
          <w:lang w:eastAsia="zh-CN"/>
        </w:rPr>
        <w:t>多哈</w:t>
      </w:r>
      <w:r>
        <w:rPr>
          <w:rFonts w:hint="eastAsia"/>
          <w:lang w:eastAsia="zh-CN"/>
        </w:rPr>
        <w:t>，</w:t>
      </w:r>
      <w:r w:rsidRPr="00FD1FF9">
        <w:rPr>
          <w:lang w:eastAsia="zh-CN"/>
        </w:rPr>
        <w:t>修订版</w:t>
      </w:r>
      <w:r w:rsidRPr="00ED47ED">
        <w:rPr>
          <w:rFonts w:ascii="SimSun" w:hAnsi="SimSun"/>
          <w:lang w:eastAsia="zh-CN"/>
        </w:rPr>
        <w:t>)</w:t>
      </w:r>
      <w:r w:rsidRPr="00FD1FF9">
        <w:rPr>
          <w:lang w:eastAsia="zh-CN"/>
        </w:rPr>
        <w:t>，于</w:t>
      </w:r>
      <w:r w:rsidRPr="00FD1FF9">
        <w:rPr>
          <w:lang w:eastAsia="zh-CN"/>
        </w:rPr>
        <w:t>2007</w:t>
      </w:r>
      <w:r w:rsidRPr="00FD1FF9">
        <w:rPr>
          <w:lang w:eastAsia="zh-CN"/>
        </w:rPr>
        <w:t>年</w:t>
      </w:r>
      <w:r w:rsidRPr="00FD1FF9">
        <w:rPr>
          <w:lang w:eastAsia="zh-CN"/>
        </w:rPr>
        <w:t>5</w:t>
      </w:r>
      <w:r w:rsidRPr="00FD1FF9">
        <w:rPr>
          <w:lang w:eastAsia="zh-CN"/>
        </w:rPr>
        <w:t>月</w:t>
      </w:r>
      <w:r w:rsidRPr="00FD1FF9">
        <w:rPr>
          <w:lang w:eastAsia="zh-CN"/>
        </w:rPr>
        <w:t>14</w:t>
      </w:r>
      <w:r w:rsidRPr="00FD1FF9">
        <w:rPr>
          <w:lang w:eastAsia="zh-CN"/>
        </w:rPr>
        <w:t>日以行政通函</w:t>
      </w:r>
      <w:r w:rsidRPr="00FD1FF9">
        <w:rPr>
          <w:lang w:eastAsia="zh-CN"/>
        </w:rPr>
        <w:t>CA/08</w:t>
      </w:r>
      <w:r w:rsidRPr="00ED47ED">
        <w:rPr>
          <w:rFonts w:ascii="SimSun" w:hAnsi="SimSun"/>
          <w:lang w:eastAsia="zh-CN"/>
        </w:rPr>
        <w:t>(</w:t>
      </w:r>
      <w:r w:rsidRPr="00FD1FF9">
        <w:rPr>
          <w:lang w:eastAsia="zh-CN"/>
        </w:rPr>
        <w:t>电信发展局</w:t>
      </w:r>
      <w:r w:rsidRPr="00ED47ED">
        <w:rPr>
          <w:rFonts w:ascii="SimSun" w:hAnsi="SimSun"/>
          <w:lang w:eastAsia="zh-CN"/>
        </w:rPr>
        <w:t>)</w:t>
      </w:r>
      <w:r w:rsidRPr="00FD1FF9">
        <w:rPr>
          <w:lang w:eastAsia="zh-CN"/>
        </w:rPr>
        <w:t>和</w:t>
      </w:r>
      <w:r w:rsidRPr="00FD1FF9">
        <w:rPr>
          <w:lang w:eastAsia="zh-CN"/>
        </w:rPr>
        <w:t>CA/167</w:t>
      </w:r>
      <w:r w:rsidRPr="00ED47ED">
        <w:rPr>
          <w:rFonts w:ascii="SimSun" w:hAnsi="SimSun"/>
          <w:lang w:eastAsia="zh-CN"/>
        </w:rPr>
        <w:t>(</w:t>
      </w:r>
      <w:r w:rsidRPr="00FD1FF9">
        <w:rPr>
          <w:lang w:eastAsia="zh-CN"/>
        </w:rPr>
        <w:t>无线电通信局</w:t>
      </w:r>
      <w:r w:rsidRPr="00ED47ED">
        <w:rPr>
          <w:rFonts w:ascii="SimSun" w:hAnsi="SimSun"/>
          <w:lang w:eastAsia="zh-CN"/>
        </w:rPr>
        <w:t>)</w:t>
      </w:r>
      <w:r w:rsidRPr="00FD1FF9">
        <w:rPr>
          <w:lang w:eastAsia="zh-CN"/>
        </w:rPr>
        <w:t>的形式寄送给各主管部门。</w:t>
      </w:r>
    </w:p>
    <w:p w:rsidR="0023069C" w:rsidRPr="00FD1FF9" w:rsidRDefault="0023069C" w:rsidP="0023069C">
      <w:pPr>
        <w:ind w:firstLineChars="200" w:firstLine="440"/>
        <w:rPr>
          <w:lang w:eastAsia="zh-CN"/>
        </w:rPr>
      </w:pPr>
      <w:r w:rsidRPr="00FD1FF9">
        <w:rPr>
          <w:lang w:eastAsia="zh-CN"/>
        </w:rPr>
        <w:t>首页有四栏</w:t>
      </w:r>
      <w:r>
        <w:rPr>
          <w:rFonts w:hint="eastAsia"/>
          <w:lang w:eastAsia="zh-CN"/>
        </w:rPr>
        <w:t>：</w:t>
      </w:r>
    </w:p>
    <w:p w:rsidR="0023069C" w:rsidRDefault="0023069C" w:rsidP="0023069C">
      <w:pPr>
        <w:rPr>
          <w:bCs/>
          <w:lang w:eastAsia="zh-CN"/>
        </w:rPr>
      </w:pPr>
      <w:r w:rsidRPr="00FD1FF9">
        <w:rPr>
          <w:lang w:eastAsia="zh-CN"/>
        </w:rPr>
        <w:t>1</w:t>
      </w:r>
      <w:r>
        <w:rPr>
          <w:rFonts w:hint="eastAsia"/>
          <w:lang w:eastAsia="zh-CN"/>
        </w:rPr>
        <w:t>）</w:t>
      </w:r>
      <w:r>
        <w:rPr>
          <w:rFonts w:hint="eastAsia"/>
          <w:lang w:eastAsia="zh-CN"/>
        </w:rPr>
        <w:tab/>
      </w:r>
      <w:r w:rsidRPr="00FD1FF9">
        <w:rPr>
          <w:lang w:eastAsia="zh-CN"/>
        </w:rPr>
        <w:t>第一栏可以查看调查问卷第三部分一般问题的回答情况，通过：</w:t>
      </w:r>
    </w:p>
    <w:p w:rsidR="0023069C" w:rsidRPr="00FD1FF9" w:rsidRDefault="0023069C" w:rsidP="0023069C">
      <w:pPr>
        <w:suppressAutoHyphens/>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地区；</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国家；</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ED47ED">
        <w:rPr>
          <w:rFonts w:ascii="SimSun" w:hAnsi="SimSun"/>
          <w:szCs w:val="24"/>
          <w:lang w:eastAsia="zh-CN"/>
        </w:rPr>
        <w:tab/>
        <w:t>表(无线电业务)</w:t>
      </w:r>
      <w:r w:rsidRPr="00FD1FF9">
        <w:rPr>
          <w:szCs w:val="24"/>
          <w:lang w:eastAsia="zh-CN"/>
        </w:rPr>
        <w:t>；</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应用；</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变量。</w:t>
      </w:r>
    </w:p>
    <w:p w:rsidR="0023069C" w:rsidRPr="00FD1FF9" w:rsidRDefault="0023069C" w:rsidP="0023069C">
      <w:pPr>
        <w:tabs>
          <w:tab w:val="left" w:pos="2382"/>
          <w:tab w:val="left" w:pos="2779"/>
          <w:tab w:val="left" w:pos="3176"/>
        </w:tabs>
        <w:ind w:firstLineChars="350" w:firstLine="770"/>
        <w:rPr>
          <w:bCs/>
          <w:szCs w:val="24"/>
          <w:lang w:eastAsia="zh-CN"/>
        </w:rPr>
      </w:pPr>
      <w:r w:rsidRPr="00FD1FF9">
        <w:rPr>
          <w:szCs w:val="24"/>
          <w:lang w:eastAsia="zh-CN"/>
        </w:rPr>
        <w:t>通过滚动按钮可以做一个或多个选择，然后点击</w:t>
      </w:r>
      <w:r>
        <w:rPr>
          <w:rFonts w:hint="eastAsia"/>
          <w:szCs w:val="24"/>
          <w:lang w:eastAsia="zh-CN"/>
        </w:rPr>
        <w:t>“</w:t>
      </w:r>
      <w:r w:rsidRPr="00FD1FF9">
        <w:rPr>
          <w:szCs w:val="24"/>
          <w:lang w:eastAsia="zh-CN"/>
        </w:rPr>
        <w:t>显示</w:t>
      </w:r>
      <w:r>
        <w:rPr>
          <w:rFonts w:hint="eastAsia"/>
          <w:szCs w:val="24"/>
          <w:lang w:eastAsia="zh-CN"/>
        </w:rPr>
        <w:t>”</w:t>
      </w:r>
      <w:r w:rsidRPr="00FD1FF9">
        <w:rPr>
          <w:szCs w:val="24"/>
          <w:lang w:eastAsia="zh-CN"/>
        </w:rPr>
        <w:t>。</w:t>
      </w:r>
    </w:p>
    <w:p w:rsidR="0023069C" w:rsidRPr="00FD1FF9" w:rsidRDefault="0023069C" w:rsidP="0023069C">
      <w:pPr>
        <w:rPr>
          <w:bCs/>
          <w:lang w:eastAsia="zh-CN"/>
        </w:rPr>
      </w:pPr>
      <w:r w:rsidRPr="00FD1FF9">
        <w:rPr>
          <w:lang w:eastAsia="zh-CN"/>
        </w:rPr>
        <w:t>2)</w:t>
      </w:r>
      <w:r>
        <w:rPr>
          <w:rFonts w:hint="eastAsia"/>
          <w:lang w:eastAsia="zh-CN"/>
        </w:rPr>
        <w:tab/>
      </w:r>
      <w:r w:rsidRPr="00FD1FF9">
        <w:rPr>
          <w:lang w:eastAsia="zh-CN"/>
        </w:rPr>
        <w:t>第二栏可以查看与计算频率使用费有关的数据，通过：</w:t>
      </w:r>
    </w:p>
    <w:p w:rsidR="0023069C" w:rsidRPr="00FD1FF9" w:rsidRDefault="0023069C" w:rsidP="0023069C">
      <w:pPr>
        <w:suppressAutoHyphens/>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地区：</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国家：</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表</w:t>
      </w:r>
      <w:r w:rsidRPr="00ED47ED">
        <w:rPr>
          <w:rFonts w:ascii="SimSun" w:hAnsi="SimSun"/>
          <w:szCs w:val="24"/>
          <w:lang w:eastAsia="zh-CN"/>
        </w:rPr>
        <w:t>(无线电业务)</w:t>
      </w:r>
      <w:r w:rsidRPr="00FD1FF9">
        <w:rPr>
          <w:szCs w:val="24"/>
          <w:lang w:eastAsia="zh-CN"/>
        </w:rPr>
        <w:t>；</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应用：</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变量。</w:t>
      </w:r>
    </w:p>
    <w:p w:rsidR="0023069C" w:rsidRPr="00FD1FF9" w:rsidRDefault="0023069C" w:rsidP="0023069C">
      <w:pPr>
        <w:tabs>
          <w:tab w:val="left" w:pos="2382"/>
          <w:tab w:val="left" w:pos="2779"/>
          <w:tab w:val="left" w:pos="3176"/>
        </w:tabs>
        <w:ind w:firstLineChars="350" w:firstLine="770"/>
        <w:rPr>
          <w:bCs/>
          <w:szCs w:val="24"/>
          <w:lang w:eastAsia="zh-CN"/>
        </w:rPr>
      </w:pPr>
      <w:r w:rsidRPr="00FD1FF9">
        <w:rPr>
          <w:szCs w:val="24"/>
          <w:lang w:eastAsia="zh-CN"/>
        </w:rPr>
        <w:t>通过滚动按钮可以做一个或多个选择，然后点击</w:t>
      </w:r>
      <w:r>
        <w:rPr>
          <w:rFonts w:hint="eastAsia"/>
          <w:szCs w:val="24"/>
          <w:lang w:eastAsia="zh-CN"/>
        </w:rPr>
        <w:t>“</w:t>
      </w:r>
      <w:r w:rsidRPr="007E7071">
        <w:rPr>
          <w:szCs w:val="24"/>
          <w:lang w:eastAsia="zh-CN"/>
        </w:rPr>
        <w:t>显示</w:t>
      </w:r>
      <w:r>
        <w:rPr>
          <w:rFonts w:hint="eastAsia"/>
          <w:szCs w:val="24"/>
          <w:lang w:eastAsia="zh-CN"/>
        </w:rPr>
        <w:t>”</w:t>
      </w:r>
      <w:r w:rsidRPr="00FD1FF9">
        <w:rPr>
          <w:szCs w:val="24"/>
          <w:lang w:eastAsia="zh-CN"/>
        </w:rPr>
        <w:t>。</w:t>
      </w:r>
    </w:p>
    <w:p w:rsidR="0023069C" w:rsidRPr="00FD1FF9" w:rsidRDefault="0023069C" w:rsidP="0023069C">
      <w:pPr>
        <w:rPr>
          <w:bCs/>
          <w:lang w:eastAsia="zh-CN"/>
        </w:rPr>
      </w:pPr>
      <w:r w:rsidRPr="00FD1FF9">
        <w:rPr>
          <w:lang w:eastAsia="zh-CN"/>
        </w:rPr>
        <w:t>3)</w:t>
      </w:r>
      <w:r>
        <w:rPr>
          <w:rFonts w:hint="eastAsia"/>
          <w:lang w:eastAsia="zh-CN"/>
        </w:rPr>
        <w:tab/>
      </w:r>
      <w:proofErr w:type="gramStart"/>
      <w:r w:rsidRPr="00FD1FF9">
        <w:rPr>
          <w:lang w:eastAsia="zh-CN"/>
        </w:rPr>
        <w:t>第三栏</w:t>
      </w:r>
      <w:r w:rsidRPr="00ED47ED">
        <w:rPr>
          <w:rFonts w:ascii="SimSun" w:hAnsi="SimSun"/>
          <w:lang w:eastAsia="zh-CN"/>
        </w:rPr>
        <w:t>(</w:t>
      </w:r>
      <w:proofErr w:type="gramEnd"/>
      <w:r w:rsidRPr="00ED47ED">
        <w:rPr>
          <w:rFonts w:ascii="SimSun" w:hAnsi="SimSun"/>
          <w:lang w:eastAsia="zh-CN"/>
        </w:rPr>
        <w:t>“等级/公式”)</w:t>
      </w:r>
      <w:r w:rsidRPr="00FD1FF9">
        <w:rPr>
          <w:lang w:eastAsia="zh-CN"/>
        </w:rPr>
        <w:t>可以查看采用的计算公式和等级</w:t>
      </w:r>
      <w:r>
        <w:rPr>
          <w:rFonts w:hint="eastAsia"/>
          <w:lang w:eastAsia="zh-CN"/>
        </w:rPr>
        <w:t>，</w:t>
      </w:r>
      <w:r w:rsidRPr="00FD1FF9">
        <w:rPr>
          <w:lang w:eastAsia="zh-CN"/>
        </w:rPr>
        <w:t>通过：</w:t>
      </w:r>
    </w:p>
    <w:p w:rsidR="0023069C" w:rsidRPr="00FD1FF9" w:rsidRDefault="0023069C" w:rsidP="0023069C">
      <w:pPr>
        <w:suppressAutoHyphens/>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地区；</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国家；</w:t>
      </w:r>
    </w:p>
    <w:p w:rsidR="0023069C" w:rsidRPr="00FD1FF9" w:rsidRDefault="0023069C" w:rsidP="0023069C">
      <w:pPr>
        <w:suppressAutoHyphens/>
        <w:spacing w:before="0"/>
        <w:ind w:left="1191" w:hanging="397"/>
        <w:rPr>
          <w:bCs/>
          <w:szCs w:val="24"/>
          <w:lang w:eastAsia="zh-CN"/>
        </w:rPr>
      </w:pPr>
      <w:r>
        <w:rPr>
          <w:rFonts w:hint="eastAsia"/>
          <w:szCs w:val="24"/>
          <w:lang w:eastAsia="zh-CN"/>
        </w:rPr>
        <w:t>□</w:t>
      </w:r>
      <w:r w:rsidRPr="00FD1FF9">
        <w:rPr>
          <w:szCs w:val="24"/>
          <w:lang w:eastAsia="zh-CN"/>
        </w:rPr>
        <w:tab/>
      </w:r>
      <w:r w:rsidRPr="00FD1FF9">
        <w:rPr>
          <w:szCs w:val="24"/>
          <w:lang w:eastAsia="zh-CN"/>
        </w:rPr>
        <w:t>表</w:t>
      </w:r>
      <w:r>
        <w:rPr>
          <w:rFonts w:hint="eastAsia"/>
          <w:szCs w:val="24"/>
          <w:lang w:eastAsia="zh-CN"/>
        </w:rPr>
        <w:t>（</w:t>
      </w:r>
      <w:r w:rsidRPr="00FD1FF9">
        <w:rPr>
          <w:szCs w:val="24"/>
          <w:lang w:eastAsia="zh-CN"/>
        </w:rPr>
        <w:t>无线电业务</w:t>
      </w:r>
      <w:r>
        <w:rPr>
          <w:rFonts w:hint="eastAsia"/>
          <w:szCs w:val="24"/>
          <w:lang w:eastAsia="zh-CN"/>
        </w:rPr>
        <w:t>）</w:t>
      </w:r>
      <w:r w:rsidRPr="00FD1FF9">
        <w:rPr>
          <w:szCs w:val="24"/>
          <w:lang w:eastAsia="zh-CN"/>
        </w:rPr>
        <w:t>。</w:t>
      </w:r>
    </w:p>
    <w:p w:rsidR="0023069C" w:rsidRPr="00FD1FF9" w:rsidRDefault="0023069C" w:rsidP="0023069C">
      <w:pPr>
        <w:tabs>
          <w:tab w:val="left" w:pos="2382"/>
          <w:tab w:val="left" w:pos="2779"/>
          <w:tab w:val="left" w:pos="3176"/>
        </w:tabs>
        <w:ind w:firstLineChars="350" w:firstLine="770"/>
        <w:rPr>
          <w:bCs/>
          <w:szCs w:val="24"/>
          <w:lang w:eastAsia="zh-CN"/>
        </w:rPr>
      </w:pPr>
      <w:r w:rsidRPr="00FD1FF9">
        <w:rPr>
          <w:szCs w:val="24"/>
          <w:lang w:eastAsia="zh-CN"/>
        </w:rPr>
        <w:t>通过滚动按钮可以做一个或多个选择，然后点击</w:t>
      </w:r>
      <w:r>
        <w:rPr>
          <w:rFonts w:hint="eastAsia"/>
          <w:szCs w:val="24"/>
          <w:lang w:eastAsia="zh-CN"/>
        </w:rPr>
        <w:t>“</w:t>
      </w:r>
      <w:r w:rsidRPr="00FD1FF9">
        <w:rPr>
          <w:szCs w:val="24"/>
          <w:lang w:eastAsia="zh-CN"/>
        </w:rPr>
        <w:t>显示</w:t>
      </w:r>
      <w:r>
        <w:rPr>
          <w:rFonts w:hint="eastAsia"/>
          <w:szCs w:val="24"/>
          <w:lang w:eastAsia="zh-CN"/>
        </w:rPr>
        <w:t>”</w:t>
      </w:r>
      <w:r w:rsidRPr="00FD1FF9">
        <w:rPr>
          <w:szCs w:val="24"/>
          <w:lang w:eastAsia="zh-CN"/>
        </w:rPr>
        <w:t>。</w:t>
      </w:r>
    </w:p>
    <w:p w:rsidR="0023069C" w:rsidRPr="00161434" w:rsidRDefault="0023069C" w:rsidP="0023069C">
      <w:pPr>
        <w:rPr>
          <w:bCs/>
          <w:lang w:eastAsia="zh-CN"/>
        </w:rPr>
      </w:pPr>
      <w:r w:rsidRPr="00FD1FF9">
        <w:rPr>
          <w:lang w:eastAsia="zh-CN"/>
        </w:rPr>
        <w:t>4)</w:t>
      </w:r>
      <w:r>
        <w:rPr>
          <w:rFonts w:hint="eastAsia"/>
          <w:lang w:eastAsia="zh-CN"/>
        </w:rPr>
        <w:tab/>
      </w:r>
      <w:r w:rsidRPr="00FD1FF9">
        <w:rPr>
          <w:lang w:eastAsia="zh-CN"/>
        </w:rPr>
        <w:t>第四栏是用于：</w:t>
      </w:r>
    </w:p>
    <w:p w:rsidR="0023069C" w:rsidRDefault="0023069C" w:rsidP="0023069C">
      <w:pPr>
        <w:ind w:left="1440" w:hanging="601"/>
        <w:rPr>
          <w:rFonts w:ascii="SimSun" w:hAnsi="SimSun"/>
          <w:szCs w:val="24"/>
          <w:lang w:eastAsia="zh-CN"/>
        </w:rPr>
      </w:pPr>
      <w:r>
        <w:rPr>
          <w:rFonts w:hint="eastAsia"/>
          <w:szCs w:val="24"/>
          <w:lang w:eastAsia="zh-CN"/>
        </w:rPr>
        <w:t>□</w:t>
      </w:r>
      <w:r w:rsidRPr="00FD1FF9">
        <w:rPr>
          <w:szCs w:val="24"/>
          <w:lang w:eastAsia="zh-CN"/>
        </w:rPr>
        <w:tab/>
      </w:r>
      <w:r w:rsidRPr="00ED47ED">
        <w:rPr>
          <w:rFonts w:ascii="SimSun" w:hAnsi="SimSun"/>
          <w:szCs w:val="24"/>
          <w:lang w:eastAsia="zh-CN"/>
        </w:rPr>
        <w:t>获得“交叉变量计数”，即：在既定应用下(从下拉菜单中选出)使用特定变量(从下拉菜单中选出)国家的数目；以及</w:t>
      </w:r>
    </w:p>
    <w:p w:rsidR="0023069C" w:rsidRPr="00FD1FF9" w:rsidRDefault="0023069C" w:rsidP="0023069C">
      <w:pPr>
        <w:spacing w:before="0"/>
        <w:ind w:left="1440" w:hanging="600"/>
        <w:rPr>
          <w:szCs w:val="24"/>
          <w:lang w:eastAsia="zh-CN"/>
        </w:rPr>
      </w:pPr>
      <w:r>
        <w:rPr>
          <w:rFonts w:hint="eastAsia"/>
          <w:szCs w:val="24"/>
          <w:lang w:eastAsia="zh-CN"/>
        </w:rPr>
        <w:t>□</w:t>
      </w:r>
      <w:r w:rsidRPr="00FD1FF9">
        <w:rPr>
          <w:szCs w:val="24"/>
          <w:lang w:eastAsia="zh-CN"/>
        </w:rPr>
        <w:tab/>
      </w:r>
      <w:r w:rsidRPr="00ED47ED">
        <w:rPr>
          <w:rFonts w:ascii="SimSun" w:hAnsi="SimSun"/>
          <w:szCs w:val="24"/>
          <w:lang w:eastAsia="zh-CN"/>
        </w:rPr>
        <w:t>显示的数据和图表，反映地区、无线电业务和应用</w:t>
      </w:r>
      <w:r w:rsidRPr="00FD1FF9">
        <w:rPr>
          <w:szCs w:val="24"/>
          <w:lang w:eastAsia="zh-CN"/>
        </w:rPr>
        <w:t>所采用的变量的使用比率。</w:t>
      </w:r>
    </w:p>
    <w:p w:rsidR="0023069C" w:rsidRPr="007E7071" w:rsidRDefault="0023069C" w:rsidP="0023069C">
      <w:pPr>
        <w:tabs>
          <w:tab w:val="left" w:pos="2382"/>
          <w:tab w:val="left" w:pos="2779"/>
          <w:tab w:val="left" w:pos="3176"/>
        </w:tabs>
        <w:ind w:firstLineChars="350" w:firstLine="770"/>
        <w:rPr>
          <w:bCs/>
          <w:szCs w:val="24"/>
          <w:lang w:eastAsia="zh-CN"/>
        </w:rPr>
      </w:pPr>
      <w:r w:rsidRPr="007E7071">
        <w:rPr>
          <w:szCs w:val="24"/>
          <w:lang w:eastAsia="zh-CN"/>
        </w:rPr>
        <w:t>通过滚动按钮可以做一个或多个选择，然后点击</w:t>
      </w:r>
      <w:r>
        <w:rPr>
          <w:rFonts w:hint="eastAsia"/>
          <w:szCs w:val="24"/>
          <w:lang w:eastAsia="zh-CN"/>
        </w:rPr>
        <w:t>“</w:t>
      </w:r>
      <w:r w:rsidRPr="007E7071">
        <w:rPr>
          <w:szCs w:val="24"/>
          <w:lang w:eastAsia="zh-CN"/>
        </w:rPr>
        <w:t>关于表</w:t>
      </w:r>
      <w:r w:rsidRPr="007E7071">
        <w:rPr>
          <w:szCs w:val="24"/>
          <w:lang w:eastAsia="zh-CN"/>
        </w:rPr>
        <w:t>/</w:t>
      </w:r>
      <w:r w:rsidRPr="007E7071">
        <w:rPr>
          <w:szCs w:val="24"/>
          <w:lang w:eastAsia="zh-CN"/>
        </w:rPr>
        <w:t>地区的统计数据</w:t>
      </w:r>
      <w:r>
        <w:rPr>
          <w:rFonts w:hint="eastAsia"/>
          <w:szCs w:val="24"/>
          <w:lang w:eastAsia="zh-CN"/>
        </w:rPr>
        <w:t>”</w:t>
      </w:r>
      <w:r w:rsidRPr="007E7071">
        <w:rPr>
          <w:szCs w:val="24"/>
          <w:lang w:eastAsia="zh-CN"/>
        </w:rPr>
        <w:t>。</w:t>
      </w:r>
    </w:p>
    <w:p w:rsidR="0023069C" w:rsidRPr="00FD1FF9" w:rsidRDefault="0023069C" w:rsidP="0023069C">
      <w:pPr>
        <w:ind w:firstLineChars="200" w:firstLine="440"/>
        <w:rPr>
          <w:bCs/>
          <w:lang w:eastAsia="zh-CN"/>
        </w:rPr>
      </w:pPr>
      <w:r w:rsidRPr="00FD1FF9">
        <w:rPr>
          <w:lang w:eastAsia="zh-CN"/>
        </w:rPr>
        <w:t>主管部门修改和更新数据：</w:t>
      </w:r>
    </w:p>
    <w:p w:rsidR="0023069C" w:rsidRPr="00FD1FF9" w:rsidRDefault="0023069C" w:rsidP="0023069C">
      <w:pPr>
        <w:ind w:firstLineChars="200" w:firstLine="440"/>
        <w:rPr>
          <w:bCs/>
          <w:lang w:eastAsia="zh-CN"/>
        </w:rPr>
      </w:pPr>
      <w:r w:rsidRPr="00FD1FF9">
        <w:rPr>
          <w:lang w:eastAsia="zh-CN"/>
        </w:rPr>
        <w:t>需要修改和更新数据的用户可以点击首页下方的身份鉴别页按钮。按钮会打开新的页面</w:t>
      </w:r>
      <w:r>
        <w:rPr>
          <w:rFonts w:hint="eastAsia"/>
          <w:lang w:eastAsia="zh-CN"/>
        </w:rPr>
        <w:t>，</w:t>
      </w:r>
      <w:r w:rsidRPr="00FD1FF9">
        <w:rPr>
          <w:lang w:eastAsia="zh-CN"/>
        </w:rPr>
        <w:t>用户在新页面中必须输入国家名和密码。</w:t>
      </w:r>
    </w:p>
    <w:p w:rsidR="0023069C" w:rsidRDefault="0023069C" w:rsidP="0023069C">
      <w:pPr>
        <w:rPr>
          <w:lang w:eastAsia="zh-CN"/>
        </w:rPr>
      </w:pPr>
    </w:p>
    <w:p w:rsidR="0023069C" w:rsidRDefault="0023069C">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A5657C" w:rsidRDefault="00A5657C" w:rsidP="0023069C">
      <w:pPr>
        <w:pStyle w:val="AnnexNotitle"/>
        <w:spacing w:before="240"/>
        <w:rPr>
          <w:szCs w:val="24"/>
          <w:lang w:val="en-US" w:eastAsia="zh-CN"/>
        </w:rPr>
      </w:pPr>
      <w:bookmarkStart w:id="36" w:name="_Toc289072747"/>
      <w:r w:rsidRPr="004343E0">
        <w:rPr>
          <w:szCs w:val="24"/>
          <w:lang w:eastAsia="zh-CN"/>
        </w:rPr>
        <w:lastRenderedPageBreak/>
        <w:t>附件</w:t>
      </w:r>
      <w:bookmarkEnd w:id="36"/>
    </w:p>
    <w:p w:rsidR="0023069C" w:rsidRPr="004343E0" w:rsidRDefault="0023069C" w:rsidP="0023069C">
      <w:pPr>
        <w:pStyle w:val="AnnexNotitle"/>
        <w:spacing w:before="240"/>
        <w:rPr>
          <w:lang w:eastAsia="zh-CN"/>
        </w:rPr>
      </w:pPr>
      <w:bookmarkStart w:id="37" w:name="_Toc289072748"/>
      <w:r w:rsidRPr="004343E0">
        <w:rPr>
          <w:szCs w:val="24"/>
          <w:lang w:eastAsia="zh-CN"/>
        </w:rPr>
        <w:t>附件</w:t>
      </w:r>
      <w:r w:rsidRPr="004343E0">
        <w:rPr>
          <w:szCs w:val="24"/>
          <w:lang w:eastAsia="zh-CN"/>
        </w:rPr>
        <w:t xml:space="preserve"> 1</w:t>
      </w:r>
      <w:r w:rsidRPr="004343E0">
        <w:rPr>
          <w:rFonts w:hint="eastAsia"/>
          <w:szCs w:val="24"/>
          <w:lang w:eastAsia="zh-CN"/>
        </w:rPr>
        <w:br/>
      </w:r>
      <w:r w:rsidRPr="004343E0">
        <w:rPr>
          <w:szCs w:val="24"/>
          <w:lang w:eastAsia="zh-CN"/>
        </w:rPr>
        <w:br/>
      </w:r>
      <w:r w:rsidRPr="004343E0">
        <w:rPr>
          <w:lang w:eastAsia="zh-CN"/>
        </w:rPr>
        <w:t>成员国对问卷调查表第一部分的答复</w:t>
      </w:r>
      <w:bookmarkEnd w:id="37"/>
    </w:p>
    <w:p w:rsidR="0023069C" w:rsidRPr="00145B82" w:rsidRDefault="0023069C" w:rsidP="00A5657C">
      <w:pPr>
        <w:pStyle w:val="CEONormal"/>
        <w:ind w:firstLine="380"/>
        <w:rPr>
          <w:lang w:eastAsia="zh-CN"/>
        </w:rPr>
      </w:pPr>
    </w:p>
    <w:p w:rsidR="0023069C" w:rsidRDefault="0023069C" w:rsidP="00F90126">
      <w:pPr>
        <w:pStyle w:val="normal0"/>
      </w:pPr>
      <w:r w:rsidRPr="00145B82">
        <w:rPr>
          <w:rFonts w:hAnsiTheme="majorBidi"/>
        </w:rPr>
        <w:t>54</w:t>
      </w:r>
      <w:r w:rsidRPr="00145B82">
        <w:t>个成员国对问卷调查表第一部分做出了答复。按照区域划分，这些国家包括：</w:t>
      </w:r>
    </w:p>
    <w:p w:rsidR="00803F91" w:rsidRDefault="00803F91" w:rsidP="00A5657C">
      <w:pPr>
        <w:pStyle w:val="CEONormal"/>
        <w:ind w:firstLine="380"/>
        <w:rPr>
          <w:lang w:eastAsia="zh-CN"/>
        </w:rPr>
      </w:pPr>
    </w:p>
    <w:p w:rsidR="00803F91" w:rsidRPr="00145B82" w:rsidRDefault="00803F91" w:rsidP="00803F91">
      <w:pPr>
        <w:pStyle w:val="FigureTitle"/>
        <w:rPr>
          <w:lang w:eastAsia="zh-CN"/>
        </w:rPr>
      </w:pPr>
    </w:p>
    <w:tbl>
      <w:tblPr>
        <w:tblW w:w="492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372"/>
        <w:gridCol w:w="3111"/>
        <w:gridCol w:w="3111"/>
        <w:gridCol w:w="3111"/>
      </w:tblGrid>
      <w:tr w:rsidR="0023069C" w:rsidRPr="00145B82" w:rsidTr="004E2560">
        <w:trPr>
          <w:trHeight w:val="439"/>
          <w:jc w:val="center"/>
        </w:trPr>
        <w:tc>
          <w:tcPr>
            <w:tcW w:w="3483" w:type="dxa"/>
            <w:gridSpan w:val="2"/>
          </w:tcPr>
          <w:p w:rsidR="0023069C" w:rsidRPr="004343E0" w:rsidRDefault="0023069C" w:rsidP="00445EC1">
            <w:pPr>
              <w:spacing w:before="80" w:after="80"/>
              <w:rPr>
                <w:rFonts w:asciiTheme="majorBidi" w:hAnsiTheme="majorBidi" w:cstheme="majorBidi"/>
                <w:szCs w:val="22"/>
              </w:rPr>
            </w:pPr>
            <w:r w:rsidRPr="004343E0">
              <w:rPr>
                <w:rFonts w:asciiTheme="majorBidi" w:hAnsi="SimSun" w:cstheme="majorBidi"/>
                <w:szCs w:val="22"/>
              </w:rPr>
              <w:t>美洲（</w:t>
            </w:r>
            <w:r w:rsidRPr="004343E0">
              <w:rPr>
                <w:rFonts w:asciiTheme="majorBidi" w:hAnsiTheme="majorBidi" w:cstheme="majorBidi"/>
                <w:szCs w:val="22"/>
              </w:rPr>
              <w:t>6</w:t>
            </w:r>
            <w:r w:rsidRPr="004343E0">
              <w:rPr>
                <w:rFonts w:asciiTheme="majorBidi" w:hAnsi="SimSun" w:cstheme="majorBidi"/>
                <w:szCs w:val="22"/>
              </w:rPr>
              <w:t>个）</w:t>
            </w:r>
          </w:p>
        </w:tc>
        <w:tc>
          <w:tcPr>
            <w:tcW w:w="3111" w:type="dxa"/>
          </w:tcPr>
          <w:p w:rsidR="0023069C" w:rsidRPr="004343E0" w:rsidRDefault="0023069C" w:rsidP="00445EC1">
            <w:pPr>
              <w:spacing w:before="80" w:after="80"/>
              <w:rPr>
                <w:rFonts w:asciiTheme="majorBidi" w:hAnsiTheme="majorBidi" w:cstheme="majorBidi"/>
                <w:szCs w:val="22"/>
              </w:rPr>
            </w:pPr>
          </w:p>
        </w:tc>
        <w:tc>
          <w:tcPr>
            <w:tcW w:w="3111" w:type="dxa"/>
          </w:tcPr>
          <w:p w:rsidR="0023069C" w:rsidRPr="004343E0" w:rsidRDefault="0023069C" w:rsidP="00445EC1">
            <w:pPr>
              <w:spacing w:before="80" w:after="80"/>
              <w:rPr>
                <w:rFonts w:asciiTheme="majorBidi" w:hAnsiTheme="majorBidi" w:cstheme="majorBidi"/>
                <w:szCs w:val="22"/>
              </w:rPr>
            </w:pPr>
          </w:p>
        </w:tc>
      </w:tr>
      <w:tr w:rsidR="0023069C" w:rsidRPr="00145B82" w:rsidTr="004E2560">
        <w:trPr>
          <w:trHeight w:val="741"/>
          <w:jc w:val="center"/>
        </w:trPr>
        <w:tc>
          <w:tcPr>
            <w:tcW w:w="372" w:type="dxa"/>
          </w:tcPr>
          <w:p w:rsidR="0023069C" w:rsidRPr="004343E0" w:rsidRDefault="0023069C" w:rsidP="00445EC1">
            <w:pPr>
              <w:spacing w:before="80" w:after="80"/>
              <w:rPr>
                <w:rFonts w:asciiTheme="majorBidi" w:hAnsiTheme="majorBidi" w:cstheme="majorBidi"/>
                <w:szCs w:val="22"/>
              </w:rPr>
            </w:pP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伯利兹</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巴西（联邦共和国）</w:t>
            </w:r>
          </w:p>
        </w:tc>
        <w:tc>
          <w:tcPr>
            <w:tcW w:w="3111" w:type="dxa"/>
          </w:tcPr>
          <w:p w:rsidR="0023069C" w:rsidRPr="004343E0" w:rsidRDefault="0023069C" w:rsidP="00803F91">
            <w:pPr>
              <w:spacing w:before="80"/>
              <w:jc w:val="center"/>
              <w:rPr>
                <w:rFonts w:asciiTheme="majorBidi" w:hAnsiTheme="majorBidi" w:cstheme="majorBidi"/>
                <w:szCs w:val="22"/>
              </w:rPr>
            </w:pPr>
            <w:r w:rsidRPr="004343E0">
              <w:rPr>
                <w:rFonts w:asciiTheme="majorBidi" w:hAnsi="SimSun" w:cstheme="majorBidi"/>
                <w:szCs w:val="22"/>
              </w:rPr>
              <w:t>加拿大</w:t>
            </w:r>
          </w:p>
          <w:p w:rsidR="0023069C" w:rsidRPr="004343E0" w:rsidRDefault="0023069C" w:rsidP="00803F91">
            <w:pPr>
              <w:spacing w:before="80"/>
              <w:jc w:val="center"/>
              <w:rPr>
                <w:rFonts w:asciiTheme="majorBidi" w:hAnsiTheme="majorBidi" w:cstheme="majorBidi"/>
                <w:szCs w:val="22"/>
              </w:rPr>
            </w:pPr>
            <w:r w:rsidRPr="004343E0">
              <w:rPr>
                <w:rFonts w:asciiTheme="majorBidi" w:hAnsi="SimSun" w:cstheme="majorBidi"/>
                <w:szCs w:val="22"/>
              </w:rPr>
              <w:t>尼加拉瓜</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巴拉圭（共和国）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秘鲁</w:t>
            </w:r>
          </w:p>
        </w:tc>
      </w:tr>
      <w:tr w:rsidR="0023069C" w:rsidRPr="00145B82" w:rsidTr="004E2560">
        <w:trPr>
          <w:trHeight w:val="439"/>
          <w:jc w:val="center"/>
        </w:trPr>
        <w:tc>
          <w:tcPr>
            <w:tcW w:w="3483" w:type="dxa"/>
            <w:gridSpan w:val="2"/>
          </w:tcPr>
          <w:p w:rsidR="0023069C" w:rsidRPr="004343E0" w:rsidRDefault="0023069C" w:rsidP="00445EC1">
            <w:pPr>
              <w:spacing w:before="80" w:after="80"/>
              <w:rPr>
                <w:rFonts w:asciiTheme="majorBidi" w:hAnsiTheme="majorBidi" w:cstheme="majorBidi"/>
                <w:szCs w:val="22"/>
                <w:lang w:eastAsia="zh-CN"/>
              </w:rPr>
            </w:pPr>
            <w:r w:rsidRPr="004343E0">
              <w:rPr>
                <w:rFonts w:asciiTheme="majorBidi" w:hAnsi="SimSun" w:cstheme="majorBidi"/>
                <w:szCs w:val="22"/>
                <w:lang w:eastAsia="zh-CN"/>
              </w:rPr>
              <w:t>欧洲和独联体国家（</w:t>
            </w:r>
            <w:r w:rsidRPr="004343E0">
              <w:rPr>
                <w:rFonts w:asciiTheme="majorBidi" w:hAnsiTheme="majorBidi" w:cstheme="majorBidi"/>
                <w:szCs w:val="22"/>
                <w:lang w:eastAsia="zh-CN"/>
              </w:rPr>
              <w:t>21</w:t>
            </w:r>
            <w:r w:rsidRPr="004343E0">
              <w:rPr>
                <w:rFonts w:asciiTheme="majorBidi" w:hAnsi="SimSun" w:cstheme="majorBidi"/>
                <w:szCs w:val="22"/>
                <w:lang w:eastAsia="zh-CN"/>
              </w:rPr>
              <w:t>个）</w:t>
            </w:r>
          </w:p>
        </w:tc>
        <w:tc>
          <w:tcPr>
            <w:tcW w:w="3111" w:type="dxa"/>
          </w:tcPr>
          <w:p w:rsidR="0023069C" w:rsidRPr="004343E0" w:rsidRDefault="0023069C" w:rsidP="00445EC1">
            <w:pPr>
              <w:spacing w:before="80" w:after="80"/>
              <w:rPr>
                <w:rFonts w:asciiTheme="majorBidi" w:hAnsiTheme="majorBidi" w:cstheme="majorBidi"/>
                <w:szCs w:val="22"/>
                <w:lang w:eastAsia="zh-CN"/>
              </w:rPr>
            </w:pPr>
          </w:p>
        </w:tc>
        <w:tc>
          <w:tcPr>
            <w:tcW w:w="3111" w:type="dxa"/>
          </w:tcPr>
          <w:p w:rsidR="0023069C" w:rsidRPr="004343E0" w:rsidRDefault="0023069C" w:rsidP="00445EC1">
            <w:pPr>
              <w:spacing w:before="80" w:after="80"/>
              <w:rPr>
                <w:rFonts w:asciiTheme="majorBidi" w:hAnsiTheme="majorBidi" w:cstheme="majorBidi"/>
                <w:szCs w:val="22"/>
                <w:lang w:eastAsia="zh-CN"/>
              </w:rPr>
            </w:pPr>
          </w:p>
        </w:tc>
      </w:tr>
      <w:tr w:rsidR="0023069C" w:rsidRPr="00145B82" w:rsidTr="004E2560">
        <w:trPr>
          <w:trHeight w:val="2937"/>
          <w:jc w:val="center"/>
        </w:trPr>
        <w:tc>
          <w:tcPr>
            <w:tcW w:w="372" w:type="dxa"/>
          </w:tcPr>
          <w:p w:rsidR="0023069C" w:rsidRPr="004343E0" w:rsidRDefault="0023069C" w:rsidP="00445EC1">
            <w:pPr>
              <w:spacing w:before="80" w:after="80"/>
              <w:rPr>
                <w:rFonts w:asciiTheme="majorBidi" w:hAnsiTheme="majorBidi" w:cstheme="majorBidi"/>
                <w:szCs w:val="22"/>
                <w:lang w:eastAsia="zh-CN"/>
              </w:rPr>
            </w:pP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阿尔巴尼亚（共和国）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奥地利</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塞浦路斯（共和国）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爱沙尼亚（共和国）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芬兰</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法国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格鲁吉亚</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匈牙利（共和国）</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爱尔兰</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吉尔吉斯共和国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立陶宛（共和国）</w:t>
            </w:r>
          </w:p>
          <w:p w:rsidR="0023069C" w:rsidRPr="004343E0" w:rsidRDefault="0023069C" w:rsidP="00803F91">
            <w:pPr>
              <w:spacing w:before="80"/>
              <w:jc w:val="center"/>
              <w:rPr>
                <w:rFonts w:asciiTheme="majorBidi" w:hAnsiTheme="majorBidi" w:cstheme="majorBidi"/>
                <w:szCs w:val="22"/>
                <w:lang w:val="pt-PT" w:eastAsia="zh-CN"/>
              </w:rPr>
            </w:pPr>
            <w:r w:rsidRPr="004343E0">
              <w:rPr>
                <w:rFonts w:asciiTheme="majorBidi" w:hAnsi="SimSun" w:cstheme="majorBidi"/>
                <w:szCs w:val="22"/>
                <w:lang w:val="pt-PT" w:eastAsia="zh-CN"/>
              </w:rPr>
              <w:t>卢森堡</w:t>
            </w:r>
          </w:p>
          <w:p w:rsidR="0023069C" w:rsidRPr="004343E0" w:rsidRDefault="0023069C" w:rsidP="00803F91">
            <w:pPr>
              <w:spacing w:before="80"/>
              <w:jc w:val="center"/>
              <w:rPr>
                <w:rFonts w:asciiTheme="majorBidi" w:hAnsiTheme="majorBidi" w:cstheme="majorBidi"/>
                <w:szCs w:val="22"/>
                <w:lang w:val="pt-PT" w:eastAsia="zh-CN"/>
              </w:rPr>
            </w:pPr>
            <w:r w:rsidRPr="004343E0">
              <w:rPr>
                <w:rFonts w:asciiTheme="majorBidi" w:hAnsi="SimSun" w:cstheme="majorBidi"/>
                <w:szCs w:val="22"/>
                <w:lang w:val="pt-PT" w:eastAsia="zh-CN"/>
              </w:rPr>
              <w:t>马耳他</w:t>
            </w:r>
          </w:p>
          <w:p w:rsidR="0023069C" w:rsidRPr="004343E0" w:rsidRDefault="0023069C" w:rsidP="00803F91">
            <w:pPr>
              <w:spacing w:before="80"/>
              <w:jc w:val="center"/>
              <w:rPr>
                <w:rFonts w:asciiTheme="majorBidi" w:hAnsiTheme="majorBidi" w:cstheme="majorBidi"/>
                <w:szCs w:val="22"/>
                <w:lang w:val="pt-PT" w:eastAsia="zh-CN"/>
              </w:rPr>
            </w:pPr>
            <w:r w:rsidRPr="004343E0">
              <w:rPr>
                <w:rFonts w:asciiTheme="majorBidi" w:hAnsi="SimSun" w:cstheme="majorBidi"/>
                <w:szCs w:val="22"/>
                <w:lang w:val="pt-PT" w:eastAsia="zh-CN"/>
              </w:rPr>
              <w:t>摩尔多瓦（共和国）</w:t>
            </w:r>
          </w:p>
          <w:p w:rsidR="0023069C" w:rsidRPr="004343E0" w:rsidRDefault="0023069C" w:rsidP="00803F91">
            <w:pPr>
              <w:spacing w:before="80"/>
              <w:jc w:val="center"/>
              <w:rPr>
                <w:rFonts w:asciiTheme="majorBidi" w:hAnsiTheme="majorBidi" w:cstheme="majorBidi"/>
                <w:szCs w:val="22"/>
              </w:rPr>
            </w:pPr>
            <w:r w:rsidRPr="004343E0">
              <w:rPr>
                <w:rFonts w:asciiTheme="majorBidi" w:hAnsi="SimSun" w:cstheme="majorBidi"/>
                <w:szCs w:val="22"/>
              </w:rPr>
              <w:t>黑山</w:t>
            </w:r>
          </w:p>
          <w:p w:rsidR="0023069C" w:rsidRPr="004343E0" w:rsidRDefault="0023069C" w:rsidP="00803F91">
            <w:pPr>
              <w:spacing w:before="80"/>
              <w:jc w:val="center"/>
              <w:rPr>
                <w:rFonts w:asciiTheme="majorBidi" w:hAnsiTheme="majorBidi" w:cstheme="majorBidi"/>
                <w:szCs w:val="22"/>
              </w:rPr>
            </w:pPr>
            <w:r w:rsidRPr="004343E0">
              <w:rPr>
                <w:rFonts w:asciiTheme="majorBidi" w:hAnsi="SimSun" w:cstheme="majorBidi"/>
                <w:szCs w:val="22"/>
              </w:rPr>
              <w:t>波兰（共和国）</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葡萄牙</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西班牙</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瑞士（联邦）</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土耳其</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乌兹别克斯坦（共和国）</w:t>
            </w:r>
          </w:p>
        </w:tc>
      </w:tr>
      <w:tr w:rsidR="0023069C" w:rsidRPr="00145B82" w:rsidTr="004E2560">
        <w:trPr>
          <w:trHeight w:val="452"/>
          <w:jc w:val="center"/>
        </w:trPr>
        <w:tc>
          <w:tcPr>
            <w:tcW w:w="3483" w:type="dxa"/>
            <w:gridSpan w:val="2"/>
          </w:tcPr>
          <w:p w:rsidR="0023069C" w:rsidRPr="004343E0" w:rsidRDefault="0023069C" w:rsidP="00445EC1">
            <w:pPr>
              <w:spacing w:before="80" w:after="80"/>
              <w:rPr>
                <w:rFonts w:asciiTheme="majorBidi" w:hAnsiTheme="majorBidi" w:cstheme="majorBidi"/>
                <w:szCs w:val="22"/>
              </w:rPr>
            </w:pPr>
            <w:r w:rsidRPr="004343E0">
              <w:rPr>
                <w:rFonts w:asciiTheme="majorBidi" w:hAnsi="SimSun" w:cstheme="majorBidi"/>
                <w:szCs w:val="22"/>
              </w:rPr>
              <w:t>非洲（</w:t>
            </w:r>
            <w:r w:rsidRPr="004343E0">
              <w:rPr>
                <w:rFonts w:asciiTheme="majorBidi" w:hAnsiTheme="majorBidi" w:cstheme="majorBidi"/>
                <w:szCs w:val="22"/>
              </w:rPr>
              <w:t>14</w:t>
            </w:r>
            <w:r w:rsidRPr="004343E0">
              <w:rPr>
                <w:rFonts w:asciiTheme="majorBidi" w:hAnsi="SimSun" w:cstheme="majorBidi"/>
                <w:szCs w:val="22"/>
              </w:rPr>
              <w:t>个）</w:t>
            </w:r>
          </w:p>
        </w:tc>
        <w:tc>
          <w:tcPr>
            <w:tcW w:w="3111" w:type="dxa"/>
          </w:tcPr>
          <w:p w:rsidR="0023069C" w:rsidRPr="004343E0" w:rsidRDefault="0023069C" w:rsidP="00445EC1">
            <w:pPr>
              <w:spacing w:before="80" w:after="80"/>
              <w:rPr>
                <w:rFonts w:asciiTheme="majorBidi" w:hAnsiTheme="majorBidi" w:cstheme="majorBidi"/>
                <w:szCs w:val="22"/>
              </w:rPr>
            </w:pPr>
          </w:p>
        </w:tc>
        <w:tc>
          <w:tcPr>
            <w:tcW w:w="3111" w:type="dxa"/>
          </w:tcPr>
          <w:p w:rsidR="0023069C" w:rsidRPr="004343E0" w:rsidRDefault="0023069C" w:rsidP="00445EC1">
            <w:pPr>
              <w:spacing w:before="80" w:after="80"/>
              <w:rPr>
                <w:rFonts w:asciiTheme="majorBidi" w:hAnsiTheme="majorBidi" w:cstheme="majorBidi"/>
                <w:szCs w:val="22"/>
              </w:rPr>
            </w:pPr>
          </w:p>
        </w:tc>
      </w:tr>
      <w:tr w:rsidR="0023069C" w:rsidRPr="00145B82" w:rsidTr="004E2560">
        <w:trPr>
          <w:trHeight w:val="1833"/>
          <w:jc w:val="center"/>
        </w:trPr>
        <w:tc>
          <w:tcPr>
            <w:tcW w:w="372" w:type="dxa"/>
          </w:tcPr>
          <w:p w:rsidR="0023069C" w:rsidRPr="004343E0" w:rsidRDefault="0023069C" w:rsidP="00445EC1">
            <w:pPr>
              <w:spacing w:before="80" w:after="80"/>
              <w:rPr>
                <w:rFonts w:asciiTheme="majorBidi" w:hAnsiTheme="majorBidi" w:cstheme="majorBidi"/>
                <w:szCs w:val="22"/>
              </w:rPr>
            </w:pP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布基</w:t>
            </w:r>
            <w:proofErr w:type="gramStart"/>
            <w:r w:rsidRPr="004343E0">
              <w:rPr>
                <w:rFonts w:asciiTheme="majorBidi" w:hAnsi="SimSun" w:cstheme="majorBidi"/>
                <w:szCs w:val="22"/>
                <w:lang w:eastAsia="zh-CN"/>
              </w:rPr>
              <w:t>纳法索</w:t>
            </w:r>
            <w:proofErr w:type="gramEnd"/>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布隆迪（共和国）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佛得角（共和国）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中非共和国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val="fr-CH"/>
              </w:rPr>
              <w:t>科特迪瓦（共和国）</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刚果民主共和国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莱索托（王国）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马里（共和国）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毛里求斯（共和国）</w:t>
            </w:r>
          </w:p>
          <w:p w:rsidR="0023069C" w:rsidRPr="004343E0" w:rsidRDefault="0023069C" w:rsidP="00803F91">
            <w:pPr>
              <w:spacing w:before="80"/>
              <w:jc w:val="center"/>
              <w:rPr>
                <w:rFonts w:asciiTheme="majorBidi" w:hAnsiTheme="majorBidi" w:cstheme="majorBidi"/>
                <w:szCs w:val="22"/>
                <w:lang w:val="fr-CH"/>
              </w:rPr>
            </w:pPr>
            <w:r w:rsidRPr="004343E0">
              <w:rPr>
                <w:rFonts w:asciiTheme="majorBidi" w:hAnsi="SimSun" w:cstheme="majorBidi"/>
                <w:szCs w:val="22"/>
                <w:lang w:val="fr-CH"/>
              </w:rPr>
              <w:t>尼日尔（共和国）</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塞内加尔（共和国）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塞舌尔（共和国）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坦桑尼亚（联合共和国）</w:t>
            </w:r>
          </w:p>
          <w:p w:rsidR="0023069C" w:rsidRPr="004343E0" w:rsidRDefault="0023069C" w:rsidP="00803F91">
            <w:pPr>
              <w:spacing w:before="80"/>
              <w:jc w:val="center"/>
              <w:rPr>
                <w:rFonts w:asciiTheme="majorBidi" w:hAnsiTheme="majorBidi" w:cstheme="majorBidi"/>
                <w:szCs w:val="22"/>
              </w:rPr>
            </w:pPr>
            <w:r w:rsidRPr="004343E0">
              <w:rPr>
                <w:rFonts w:asciiTheme="majorBidi" w:hAnsi="SimSun" w:cstheme="majorBidi"/>
                <w:szCs w:val="22"/>
              </w:rPr>
              <w:t>多哥共和国</w:t>
            </w:r>
          </w:p>
        </w:tc>
      </w:tr>
      <w:tr w:rsidR="0023069C" w:rsidRPr="00145B82" w:rsidTr="004E2560">
        <w:trPr>
          <w:trHeight w:val="452"/>
          <w:jc w:val="center"/>
        </w:trPr>
        <w:tc>
          <w:tcPr>
            <w:tcW w:w="3483" w:type="dxa"/>
            <w:gridSpan w:val="2"/>
          </w:tcPr>
          <w:p w:rsidR="0023069C" w:rsidRPr="004343E0" w:rsidRDefault="0023069C" w:rsidP="00445EC1">
            <w:pPr>
              <w:spacing w:before="80" w:after="80"/>
              <w:rPr>
                <w:rFonts w:asciiTheme="majorBidi" w:hAnsiTheme="majorBidi" w:cstheme="majorBidi"/>
                <w:szCs w:val="22"/>
              </w:rPr>
            </w:pPr>
            <w:r w:rsidRPr="004343E0">
              <w:rPr>
                <w:rFonts w:asciiTheme="majorBidi" w:hAnsi="SimSun" w:cstheme="majorBidi"/>
                <w:szCs w:val="22"/>
              </w:rPr>
              <w:t>阿拉伯国家（</w:t>
            </w:r>
            <w:r w:rsidRPr="004343E0">
              <w:rPr>
                <w:rFonts w:asciiTheme="majorBidi" w:hAnsiTheme="majorBidi" w:cstheme="majorBidi"/>
                <w:szCs w:val="22"/>
              </w:rPr>
              <w:t>6</w:t>
            </w:r>
            <w:r w:rsidRPr="004343E0">
              <w:rPr>
                <w:rFonts w:asciiTheme="majorBidi" w:hAnsi="SimSun" w:cstheme="majorBidi"/>
                <w:szCs w:val="22"/>
              </w:rPr>
              <w:t>个）</w:t>
            </w:r>
          </w:p>
        </w:tc>
        <w:tc>
          <w:tcPr>
            <w:tcW w:w="3111" w:type="dxa"/>
          </w:tcPr>
          <w:p w:rsidR="0023069C" w:rsidRPr="004343E0" w:rsidRDefault="0023069C" w:rsidP="00445EC1">
            <w:pPr>
              <w:spacing w:before="80" w:after="80"/>
              <w:rPr>
                <w:rFonts w:asciiTheme="majorBidi" w:hAnsiTheme="majorBidi" w:cstheme="majorBidi"/>
                <w:szCs w:val="22"/>
              </w:rPr>
            </w:pPr>
          </w:p>
        </w:tc>
        <w:tc>
          <w:tcPr>
            <w:tcW w:w="3111" w:type="dxa"/>
          </w:tcPr>
          <w:p w:rsidR="0023069C" w:rsidRPr="004343E0" w:rsidRDefault="0023069C" w:rsidP="00445EC1">
            <w:pPr>
              <w:spacing w:before="80" w:after="80"/>
              <w:rPr>
                <w:rFonts w:asciiTheme="majorBidi" w:hAnsiTheme="majorBidi" w:cstheme="majorBidi"/>
                <w:szCs w:val="22"/>
              </w:rPr>
            </w:pPr>
          </w:p>
        </w:tc>
      </w:tr>
      <w:tr w:rsidR="0023069C" w:rsidRPr="00145B82" w:rsidTr="004E2560">
        <w:trPr>
          <w:trHeight w:val="991"/>
          <w:jc w:val="center"/>
        </w:trPr>
        <w:tc>
          <w:tcPr>
            <w:tcW w:w="372" w:type="dxa"/>
          </w:tcPr>
          <w:p w:rsidR="0023069C" w:rsidRPr="004343E0" w:rsidRDefault="0023069C" w:rsidP="00803F91">
            <w:pPr>
              <w:spacing w:before="80"/>
              <w:rPr>
                <w:rFonts w:asciiTheme="majorBidi" w:hAnsiTheme="majorBidi" w:cstheme="majorBidi"/>
                <w:szCs w:val="22"/>
              </w:rPr>
            </w:pP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巴林（王国）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（阿拉伯）埃及（共和国）</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黎巴嫩</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毛里塔尼亚（伊斯兰共和国）</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阿曼（苏丹国）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阿拉伯联合酋长国</w:t>
            </w:r>
            <w:r w:rsidRPr="004343E0">
              <w:rPr>
                <w:rFonts w:asciiTheme="majorBidi" w:hAnsiTheme="majorBidi" w:cstheme="majorBidi"/>
                <w:szCs w:val="22"/>
                <w:lang w:eastAsia="zh-CN"/>
              </w:rPr>
              <w:br/>
            </w:r>
          </w:p>
        </w:tc>
      </w:tr>
      <w:tr w:rsidR="0023069C" w:rsidRPr="00145B82" w:rsidTr="004E2560">
        <w:trPr>
          <w:trHeight w:val="452"/>
          <w:jc w:val="center"/>
        </w:trPr>
        <w:tc>
          <w:tcPr>
            <w:tcW w:w="3483" w:type="dxa"/>
            <w:gridSpan w:val="2"/>
          </w:tcPr>
          <w:p w:rsidR="0023069C" w:rsidRPr="004343E0" w:rsidRDefault="0023069C" w:rsidP="00445EC1">
            <w:pPr>
              <w:spacing w:before="80" w:after="80"/>
              <w:rPr>
                <w:rFonts w:asciiTheme="majorBidi" w:hAnsiTheme="majorBidi" w:cstheme="majorBidi"/>
                <w:szCs w:val="22"/>
              </w:rPr>
            </w:pPr>
            <w:r w:rsidRPr="004343E0">
              <w:rPr>
                <w:rFonts w:asciiTheme="majorBidi" w:hAnsi="SimSun" w:cstheme="majorBidi"/>
                <w:szCs w:val="22"/>
              </w:rPr>
              <w:t>亚太（</w:t>
            </w:r>
            <w:r w:rsidRPr="004343E0">
              <w:rPr>
                <w:rFonts w:asciiTheme="majorBidi" w:hAnsiTheme="majorBidi" w:cstheme="majorBidi"/>
                <w:szCs w:val="22"/>
              </w:rPr>
              <w:t>7</w:t>
            </w:r>
            <w:r w:rsidRPr="004343E0">
              <w:rPr>
                <w:rFonts w:asciiTheme="majorBidi" w:hAnsi="SimSun" w:cstheme="majorBidi"/>
                <w:szCs w:val="22"/>
              </w:rPr>
              <w:t>个）</w:t>
            </w:r>
          </w:p>
        </w:tc>
        <w:tc>
          <w:tcPr>
            <w:tcW w:w="3111" w:type="dxa"/>
          </w:tcPr>
          <w:p w:rsidR="0023069C" w:rsidRPr="004343E0" w:rsidRDefault="0023069C" w:rsidP="00445EC1">
            <w:pPr>
              <w:spacing w:before="80" w:after="80"/>
              <w:rPr>
                <w:rFonts w:asciiTheme="majorBidi" w:hAnsiTheme="majorBidi" w:cstheme="majorBidi"/>
                <w:szCs w:val="22"/>
              </w:rPr>
            </w:pPr>
          </w:p>
        </w:tc>
        <w:tc>
          <w:tcPr>
            <w:tcW w:w="3111" w:type="dxa"/>
          </w:tcPr>
          <w:p w:rsidR="0023069C" w:rsidRPr="004343E0" w:rsidRDefault="0023069C" w:rsidP="00445EC1">
            <w:pPr>
              <w:spacing w:before="80" w:after="80"/>
              <w:rPr>
                <w:rFonts w:asciiTheme="majorBidi" w:hAnsiTheme="majorBidi" w:cstheme="majorBidi"/>
                <w:szCs w:val="22"/>
              </w:rPr>
            </w:pPr>
          </w:p>
        </w:tc>
      </w:tr>
      <w:tr w:rsidR="0023069C" w:rsidRPr="00145B82" w:rsidTr="004E2560">
        <w:trPr>
          <w:trHeight w:val="1117"/>
          <w:jc w:val="center"/>
        </w:trPr>
        <w:tc>
          <w:tcPr>
            <w:tcW w:w="372" w:type="dxa"/>
          </w:tcPr>
          <w:p w:rsidR="0023069C" w:rsidRPr="004343E0" w:rsidRDefault="0023069C" w:rsidP="00445EC1">
            <w:pPr>
              <w:spacing w:before="80" w:after="80"/>
              <w:rPr>
                <w:rFonts w:asciiTheme="majorBidi" w:hAnsiTheme="majorBidi" w:cstheme="majorBidi"/>
                <w:szCs w:val="22"/>
              </w:rPr>
            </w:pPr>
            <w:r w:rsidRPr="004343E0">
              <w:rPr>
                <w:rFonts w:asciiTheme="majorBidi" w:hAnsiTheme="majorBidi" w:cstheme="majorBidi"/>
                <w:szCs w:val="22"/>
              </w:rPr>
              <w:br w:type="page"/>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不丹（王国）</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伊朗（伊斯兰共和国）</w:t>
            </w:r>
          </w:p>
          <w:p w:rsidR="00803F91"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val="fr-CH"/>
              </w:rPr>
              <w:t>大韩民国</w:t>
            </w:r>
          </w:p>
        </w:tc>
        <w:tc>
          <w:tcPr>
            <w:tcW w:w="3111" w:type="dxa"/>
          </w:tcPr>
          <w:p w:rsidR="0023069C" w:rsidRPr="004343E0" w:rsidRDefault="0023069C" w:rsidP="00445EC1">
            <w:pPr>
              <w:spacing w:before="80" w:after="80"/>
              <w:jc w:val="center"/>
              <w:rPr>
                <w:rFonts w:asciiTheme="majorBidi" w:hAnsiTheme="majorBidi" w:cstheme="majorBidi"/>
                <w:szCs w:val="22"/>
                <w:lang w:eastAsia="zh-CN"/>
              </w:rPr>
            </w:pPr>
            <w:r w:rsidRPr="004343E0">
              <w:rPr>
                <w:rFonts w:asciiTheme="majorBidi" w:hAnsi="SimSun" w:cstheme="majorBidi"/>
                <w:szCs w:val="22"/>
                <w:lang w:eastAsia="zh-CN"/>
              </w:rPr>
              <w:t>马来西亚</w:t>
            </w:r>
          </w:p>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巴基斯坦（伊斯兰共和国）</w:t>
            </w:r>
          </w:p>
          <w:p w:rsidR="0023069C" w:rsidRPr="004343E0" w:rsidRDefault="0023069C" w:rsidP="00803F91">
            <w:pPr>
              <w:spacing w:before="80"/>
              <w:jc w:val="center"/>
              <w:rPr>
                <w:rFonts w:asciiTheme="majorBidi" w:hAnsiTheme="majorBidi" w:cstheme="majorBidi"/>
                <w:szCs w:val="22"/>
              </w:rPr>
            </w:pPr>
            <w:r w:rsidRPr="004343E0">
              <w:rPr>
                <w:rFonts w:asciiTheme="majorBidi" w:hAnsi="SimSun" w:cstheme="majorBidi"/>
                <w:szCs w:val="22"/>
              </w:rPr>
              <w:t>萨摩亚（独立国）</w:t>
            </w:r>
          </w:p>
        </w:tc>
        <w:tc>
          <w:tcPr>
            <w:tcW w:w="3111" w:type="dxa"/>
          </w:tcPr>
          <w:p w:rsidR="0023069C" w:rsidRPr="004343E0" w:rsidRDefault="0023069C" w:rsidP="00803F91">
            <w:pPr>
              <w:spacing w:before="80"/>
              <w:jc w:val="center"/>
              <w:rPr>
                <w:rFonts w:asciiTheme="majorBidi" w:hAnsiTheme="majorBidi" w:cstheme="majorBidi"/>
                <w:szCs w:val="22"/>
                <w:lang w:eastAsia="zh-CN"/>
              </w:rPr>
            </w:pPr>
            <w:r w:rsidRPr="004343E0">
              <w:rPr>
                <w:rFonts w:asciiTheme="majorBidi" w:hAnsi="SimSun" w:cstheme="majorBidi"/>
                <w:szCs w:val="22"/>
                <w:lang w:eastAsia="zh-CN"/>
              </w:rPr>
              <w:t>越南（社会主义共和国）</w:t>
            </w:r>
          </w:p>
        </w:tc>
      </w:tr>
    </w:tbl>
    <w:p w:rsidR="00803F91" w:rsidRPr="00A5657C" w:rsidRDefault="00803F91" w:rsidP="00A5657C">
      <w:pPr>
        <w:pStyle w:val="FigureSource"/>
        <w:rPr>
          <w:rStyle w:val="CEODocTitle-1lineChar"/>
          <w:rFonts w:ascii="Times" w:eastAsia="SimSun" w:hAnsi="Times" w:cs="Times New Roman"/>
          <w:b w:val="0"/>
          <w:bCs w:val="0"/>
          <w:sz w:val="16"/>
        </w:rPr>
      </w:pPr>
    </w:p>
    <w:p w:rsidR="0023069C" w:rsidRPr="00F90126" w:rsidRDefault="0023069C" w:rsidP="00E523FC">
      <w:pPr>
        <w:pStyle w:val="AnnexNotitle"/>
        <w:spacing w:before="240"/>
        <w:rPr>
          <w:lang w:eastAsia="zh-CN"/>
        </w:rPr>
      </w:pPr>
      <w:r w:rsidRPr="00145B82">
        <w:rPr>
          <w:rStyle w:val="CEODocTitle-1lineChar"/>
          <w:rFonts w:asciiTheme="majorBidi" w:hAnsiTheme="majorBidi" w:cstheme="majorBidi"/>
          <w:lang w:eastAsia="zh-CN"/>
        </w:rPr>
        <w:br w:type="page"/>
      </w:r>
      <w:bookmarkStart w:id="38" w:name="_Toc289072749"/>
      <w:r w:rsidRPr="00F90126">
        <w:rPr>
          <w:lang w:eastAsia="zh-CN"/>
        </w:rPr>
        <w:lastRenderedPageBreak/>
        <w:t>附件</w:t>
      </w:r>
      <w:r w:rsidR="00460D8F">
        <w:rPr>
          <w:lang w:eastAsia="zh-CN"/>
        </w:rPr>
        <w:t xml:space="preserve"> 2</w:t>
      </w:r>
      <w:r w:rsidRPr="00F90126">
        <w:rPr>
          <w:lang w:eastAsia="zh-CN"/>
        </w:rPr>
        <w:br/>
      </w:r>
      <w:r w:rsidRPr="00F90126">
        <w:rPr>
          <w:lang w:eastAsia="zh-CN"/>
        </w:rPr>
        <w:br/>
      </w:r>
      <w:r w:rsidRPr="00F90126">
        <w:rPr>
          <w:lang w:eastAsia="zh-CN"/>
        </w:rPr>
        <w:t>第一部分答复的特征描述</w:t>
      </w:r>
      <w:bookmarkEnd w:id="38"/>
    </w:p>
    <w:p w:rsidR="00F90126" w:rsidRDefault="00F90126" w:rsidP="0023069C">
      <w:pPr>
        <w:ind w:firstLineChars="200" w:firstLine="480"/>
        <w:rPr>
          <w:rFonts w:asciiTheme="majorBidi" w:hAnsi="SimSun" w:cstheme="majorBidi"/>
          <w:sz w:val="24"/>
          <w:szCs w:val="24"/>
          <w:lang w:eastAsia="zh-CN"/>
        </w:rPr>
      </w:pPr>
    </w:p>
    <w:p w:rsidR="0023069C" w:rsidRPr="00145B82" w:rsidRDefault="0023069C" w:rsidP="00F90126">
      <w:pPr>
        <w:pStyle w:val="normal0"/>
        <w:rPr>
          <w:rFonts w:hAnsiTheme="majorBidi"/>
        </w:rPr>
      </w:pPr>
      <w:r w:rsidRPr="00145B82">
        <w:t>下表旨在说明问卷调查表第一部分答复中提供的频率划分表的特征。</w:t>
      </w:r>
    </w:p>
    <w:p w:rsidR="0023069C" w:rsidRPr="00145B82" w:rsidRDefault="0023069C" w:rsidP="00F90126">
      <w:pPr>
        <w:pStyle w:val="normal0"/>
        <w:rPr>
          <w:rFonts w:hAnsiTheme="majorBidi"/>
        </w:rPr>
      </w:pPr>
      <w:r w:rsidRPr="00145B82">
        <w:t>第一栏包含各成员国的正式名称，以及答复中所使用的语文。</w:t>
      </w:r>
    </w:p>
    <w:p w:rsidR="0023069C" w:rsidRPr="00145B82" w:rsidRDefault="0023069C" w:rsidP="00F90126">
      <w:pPr>
        <w:pStyle w:val="normal0"/>
        <w:rPr>
          <w:rFonts w:hAnsiTheme="majorBidi"/>
        </w:rPr>
      </w:pPr>
      <w:r w:rsidRPr="00145B82">
        <w:t>第二</w:t>
      </w:r>
      <w:proofErr w:type="gramStart"/>
      <w:r w:rsidRPr="00145B82">
        <w:t>栏按照</w:t>
      </w:r>
      <w:proofErr w:type="gramEnd"/>
      <w:r w:rsidRPr="00145B82">
        <w:t>各成员国提供的信息，显示网站地址以及指定联系人的姓名和地址。列出的指定联系人仅用于获得与世界电信发展大会第</w:t>
      </w:r>
      <w:r w:rsidRPr="00145B82">
        <w:rPr>
          <w:rFonts w:hAnsiTheme="majorBidi"/>
        </w:rPr>
        <w:t>9</w:t>
      </w:r>
      <w:r w:rsidRPr="00145B82">
        <w:t>号决议第</w:t>
      </w:r>
      <w:r w:rsidRPr="00145B82">
        <w:rPr>
          <w:rFonts w:hAnsiTheme="majorBidi"/>
        </w:rPr>
        <w:t>3</w:t>
      </w:r>
      <w:r w:rsidRPr="00145B82">
        <w:t>阶段问卷调查表（</w:t>
      </w:r>
      <w:r w:rsidRPr="00145B82">
        <w:rPr>
          <w:rFonts w:hAnsiTheme="majorBidi"/>
        </w:rPr>
        <w:t>ITU-D CA/08</w:t>
      </w:r>
      <w:r w:rsidRPr="00145B82">
        <w:t>号行政通函和</w:t>
      </w:r>
      <w:r w:rsidRPr="00145B82">
        <w:rPr>
          <w:rFonts w:hAnsiTheme="majorBidi"/>
        </w:rPr>
        <w:t>ITU-R CA/167</w:t>
      </w:r>
      <w:r w:rsidRPr="00145B82">
        <w:t>号行政通函）相关的信息。如要求获得其它信息，请向国际电联为该成员国指定的官方联系人咨询，详见国际电联的全球人名录。</w:t>
      </w:r>
    </w:p>
    <w:p w:rsidR="0023069C" w:rsidRPr="00145B82" w:rsidRDefault="0023069C" w:rsidP="00F90126">
      <w:pPr>
        <w:pStyle w:val="normal0"/>
        <w:rPr>
          <w:rFonts w:hAnsiTheme="majorBidi"/>
        </w:rPr>
      </w:pPr>
      <w:r w:rsidRPr="00145B82">
        <w:t>第三栏表示答复中是否包含适用于成员国的次区域划分信息，如果包括的话，是哪些次区域划分。</w:t>
      </w:r>
    </w:p>
    <w:p w:rsidR="0023069C" w:rsidRPr="00145B82" w:rsidRDefault="0023069C" w:rsidP="00F90126">
      <w:pPr>
        <w:pStyle w:val="normal0"/>
        <w:rPr>
          <w:rFonts w:hAnsiTheme="majorBidi"/>
        </w:rPr>
      </w:pPr>
      <w:r w:rsidRPr="00145B82">
        <w:t>如第四栏所示，尽管一些国家使用了《无线电规则》中的频率划分表，或保持了近似于国际电联频率划分的国家划分，多数答复的成员国还是建立了国家频率划分。</w:t>
      </w:r>
    </w:p>
    <w:p w:rsidR="0023069C" w:rsidRPr="00145B82" w:rsidRDefault="0023069C" w:rsidP="00F90126">
      <w:pPr>
        <w:pStyle w:val="normal0"/>
        <w:rPr>
          <w:rFonts w:hAnsiTheme="majorBidi"/>
        </w:rPr>
      </w:pPr>
      <w:r w:rsidRPr="00145B82">
        <w:t>如第五栏所示，很多答复超出了频率划分的范围，以至包括了某项无线电业务中特定频段的具体应用。</w:t>
      </w:r>
    </w:p>
    <w:p w:rsidR="0023069C" w:rsidRPr="00145B82" w:rsidRDefault="0023069C" w:rsidP="00F90126">
      <w:pPr>
        <w:pStyle w:val="normal0"/>
        <w:rPr>
          <w:rFonts w:hAnsiTheme="majorBidi"/>
        </w:rPr>
      </w:pPr>
      <w:r w:rsidRPr="00145B82">
        <w:t>最后，第六栏显示答复中包含的备注或额外信息，这些备注或额外信息通常采取频率划分</w:t>
      </w:r>
      <w:proofErr w:type="gramStart"/>
      <w:r w:rsidRPr="00145B82">
        <w:t>表国家</w:t>
      </w:r>
      <w:proofErr w:type="gramEnd"/>
      <w:r w:rsidRPr="00145B82">
        <w:t>脚注的形式，或者以标注的方式表明某个特定的频段是否被用于民事或军事应用（或被用于两者）。</w:t>
      </w:r>
      <w:r w:rsidRPr="00145B82">
        <w:rPr>
          <w:rFonts w:hAnsiTheme="majorBidi"/>
        </w:rPr>
        <w:t xml:space="preserve"> </w:t>
      </w:r>
    </w:p>
    <w:p w:rsidR="0023069C" w:rsidRPr="00145B82" w:rsidRDefault="0023069C" w:rsidP="0023069C">
      <w:pPr>
        <w:spacing w:before="0" w:after="240"/>
        <w:rPr>
          <w:rFonts w:asciiTheme="majorBidi" w:hAnsiTheme="majorBidi" w:cstheme="majorBidi"/>
          <w:lang w:eastAsia="zh-CN"/>
        </w:rPr>
        <w:sectPr w:rsidR="0023069C" w:rsidRPr="00145B82" w:rsidSect="00F90126">
          <w:headerReference w:type="even" r:id="rId24"/>
          <w:headerReference w:type="default" r:id="rId25"/>
          <w:footerReference w:type="even" r:id="rId26"/>
          <w:footerReference w:type="default" r:id="rId27"/>
          <w:headerReference w:type="first" r:id="rId28"/>
          <w:footerReference w:type="first" r:id="rId29"/>
          <w:pgSz w:w="11907" w:h="16840" w:code="9"/>
          <w:pgMar w:top="1418" w:right="1134" w:bottom="1418" w:left="1134" w:header="720" w:footer="720" w:gutter="0"/>
          <w:pgNumType w:start="1"/>
          <w:cols w:space="720"/>
          <w:titlePg/>
        </w:sectPr>
      </w:pPr>
    </w:p>
    <w:p w:rsidR="0023069C" w:rsidRDefault="0023069C" w:rsidP="00F90126">
      <w:pPr>
        <w:pStyle w:val="FigureTitle"/>
        <w:rPr>
          <w:lang w:eastAsia="zh-CN"/>
        </w:rPr>
      </w:pPr>
      <w:r w:rsidRPr="00145B82">
        <w:rPr>
          <w:lang w:eastAsia="zh-CN"/>
        </w:rPr>
        <w:lastRenderedPageBreak/>
        <w:t>第一部分答复的特征描述</w:t>
      </w:r>
    </w:p>
    <w:p w:rsidR="00F90126" w:rsidRPr="00F90126" w:rsidRDefault="00F90126" w:rsidP="00F90126">
      <w:pPr>
        <w:rPr>
          <w:lang w:val="en-US" w:eastAsia="zh-CN"/>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tblPr>
      <w:tblGrid>
        <w:gridCol w:w="2237"/>
        <w:gridCol w:w="4498"/>
        <w:gridCol w:w="1677"/>
        <w:gridCol w:w="1736"/>
        <w:gridCol w:w="1825"/>
        <w:gridCol w:w="2047"/>
      </w:tblGrid>
      <w:tr w:rsidR="00B03884" w:rsidRPr="00145B82" w:rsidTr="00B03884">
        <w:trPr>
          <w:cantSplit/>
          <w:trHeight w:val="532"/>
          <w:tblHeader/>
          <w:jc w:val="center"/>
        </w:trPr>
        <w:tc>
          <w:tcPr>
            <w:tcW w:w="798" w:type="pct"/>
            <w:tcBorders>
              <w:top w:val="single" w:sz="4" w:space="0" w:color="auto"/>
              <w:left w:val="single" w:sz="4" w:space="0" w:color="auto"/>
              <w:bottom w:val="single" w:sz="4" w:space="0" w:color="auto"/>
            </w:tcBorders>
            <w:shd w:val="clear" w:color="auto" w:fill="auto"/>
            <w:vAlign w:val="center"/>
          </w:tcPr>
          <w:p w:rsidR="0023069C" w:rsidRPr="00F90126" w:rsidRDefault="0023069C" w:rsidP="00445EC1">
            <w:pPr>
              <w:spacing w:before="60" w:after="60"/>
              <w:jc w:val="center"/>
              <w:rPr>
                <w:rFonts w:ascii="SimSun" w:hAnsi="SimSun" w:cstheme="majorBidi"/>
                <w:b/>
                <w:bCs/>
                <w:szCs w:val="22"/>
              </w:rPr>
            </w:pPr>
            <w:r w:rsidRPr="00F90126">
              <w:rPr>
                <w:rFonts w:ascii="SimSun" w:hAnsi="SimSun" w:cstheme="majorBidi"/>
                <w:b/>
                <w:szCs w:val="22"/>
              </w:rPr>
              <w:t>成员国</w:t>
            </w:r>
          </w:p>
          <w:p w:rsidR="0023069C" w:rsidRPr="00F90126" w:rsidRDefault="0023069C" w:rsidP="00445EC1">
            <w:pPr>
              <w:spacing w:before="60" w:after="60"/>
              <w:jc w:val="center"/>
              <w:rPr>
                <w:rFonts w:ascii="SimSun" w:hAnsi="SimSun" w:cstheme="majorBidi"/>
                <w:b/>
                <w:bCs/>
                <w:i/>
                <w:szCs w:val="22"/>
              </w:rPr>
            </w:pPr>
            <w:r w:rsidRPr="00F90126">
              <w:rPr>
                <w:rFonts w:ascii="SimSun" w:hAnsi="SimSun" w:cstheme="majorBidi"/>
                <w:b/>
                <w:szCs w:val="22"/>
              </w:rPr>
              <w:t>语文</w:t>
            </w:r>
          </w:p>
        </w:tc>
        <w:tc>
          <w:tcPr>
            <w:tcW w:w="1604" w:type="pct"/>
            <w:tcBorders>
              <w:top w:val="single" w:sz="4" w:space="0" w:color="auto"/>
              <w:bottom w:val="single" w:sz="4" w:space="0" w:color="auto"/>
            </w:tcBorders>
            <w:shd w:val="clear" w:color="auto" w:fill="auto"/>
            <w:vAlign w:val="center"/>
          </w:tcPr>
          <w:p w:rsidR="0023069C" w:rsidRPr="00F90126" w:rsidRDefault="0023069C" w:rsidP="00F90126">
            <w:pPr>
              <w:spacing w:before="60" w:after="60"/>
              <w:jc w:val="center"/>
              <w:rPr>
                <w:rFonts w:ascii="SimSun" w:hAnsi="SimSun" w:cstheme="majorBidi"/>
                <w:b/>
                <w:bCs/>
                <w:i/>
                <w:szCs w:val="22"/>
              </w:rPr>
            </w:pPr>
            <w:r w:rsidRPr="00F90126">
              <w:rPr>
                <w:rFonts w:ascii="SimSun" w:hAnsi="SimSun" w:cstheme="majorBidi"/>
                <w:b/>
                <w:szCs w:val="22"/>
              </w:rPr>
              <w:t>网站/联系人</w:t>
            </w:r>
          </w:p>
        </w:tc>
        <w:tc>
          <w:tcPr>
            <w:tcW w:w="598" w:type="pct"/>
            <w:tcBorders>
              <w:top w:val="single" w:sz="4" w:space="0" w:color="auto"/>
              <w:bottom w:val="single" w:sz="4" w:space="0" w:color="auto"/>
            </w:tcBorders>
            <w:shd w:val="clear" w:color="auto" w:fill="auto"/>
            <w:vAlign w:val="center"/>
          </w:tcPr>
          <w:p w:rsidR="0023069C" w:rsidRPr="00F90126" w:rsidRDefault="0023069C" w:rsidP="00445EC1">
            <w:pPr>
              <w:spacing w:before="60" w:after="60"/>
              <w:jc w:val="center"/>
              <w:rPr>
                <w:rFonts w:ascii="SimSun" w:hAnsi="SimSun" w:cstheme="majorBidi"/>
                <w:b/>
                <w:bCs/>
                <w:i/>
                <w:szCs w:val="22"/>
              </w:rPr>
            </w:pPr>
            <w:r w:rsidRPr="00F90126">
              <w:rPr>
                <w:rFonts w:ascii="SimSun" w:hAnsi="SimSun" w:cstheme="majorBidi"/>
                <w:b/>
                <w:szCs w:val="22"/>
              </w:rPr>
              <w:t>次区域划分</w:t>
            </w:r>
          </w:p>
        </w:tc>
        <w:tc>
          <w:tcPr>
            <w:tcW w:w="619" w:type="pct"/>
            <w:tcBorders>
              <w:top w:val="single" w:sz="4" w:space="0" w:color="auto"/>
              <w:bottom w:val="single" w:sz="4" w:space="0" w:color="auto"/>
            </w:tcBorders>
            <w:shd w:val="clear" w:color="auto" w:fill="auto"/>
            <w:vAlign w:val="center"/>
          </w:tcPr>
          <w:p w:rsidR="0023069C" w:rsidRPr="00F90126" w:rsidRDefault="0023069C" w:rsidP="00445EC1">
            <w:pPr>
              <w:spacing w:before="60" w:after="60"/>
              <w:jc w:val="center"/>
              <w:rPr>
                <w:rFonts w:ascii="SimSun" w:hAnsi="SimSun" w:cstheme="majorBidi"/>
                <w:b/>
                <w:bCs/>
                <w:i/>
                <w:szCs w:val="22"/>
              </w:rPr>
            </w:pPr>
            <w:r w:rsidRPr="00F90126">
              <w:rPr>
                <w:rFonts w:ascii="SimSun" w:hAnsi="SimSun" w:cstheme="majorBidi"/>
                <w:b/>
                <w:szCs w:val="22"/>
              </w:rPr>
              <w:t>国家划分</w:t>
            </w:r>
          </w:p>
        </w:tc>
        <w:tc>
          <w:tcPr>
            <w:tcW w:w="651" w:type="pct"/>
            <w:tcBorders>
              <w:top w:val="single" w:sz="4" w:space="0" w:color="auto"/>
              <w:bottom w:val="single" w:sz="4" w:space="0" w:color="auto"/>
            </w:tcBorders>
            <w:shd w:val="clear" w:color="auto" w:fill="auto"/>
            <w:vAlign w:val="center"/>
          </w:tcPr>
          <w:p w:rsidR="0023069C" w:rsidRPr="00F90126" w:rsidRDefault="0023069C" w:rsidP="00445EC1">
            <w:pPr>
              <w:spacing w:before="60" w:after="60"/>
              <w:jc w:val="center"/>
              <w:rPr>
                <w:rFonts w:ascii="SimSun" w:hAnsi="SimSun" w:cstheme="majorBidi"/>
                <w:b/>
                <w:bCs/>
                <w:i/>
                <w:szCs w:val="22"/>
              </w:rPr>
            </w:pPr>
            <w:r w:rsidRPr="00F90126">
              <w:rPr>
                <w:rFonts w:ascii="SimSun" w:hAnsi="SimSun" w:cstheme="majorBidi"/>
                <w:b/>
                <w:szCs w:val="22"/>
              </w:rPr>
              <w:t>应用</w:t>
            </w:r>
          </w:p>
        </w:tc>
        <w:tc>
          <w:tcPr>
            <w:tcW w:w="730" w:type="pct"/>
            <w:tcBorders>
              <w:top w:val="single" w:sz="4" w:space="0" w:color="auto"/>
              <w:bottom w:val="single" w:sz="4" w:space="0" w:color="auto"/>
              <w:right w:val="single" w:sz="4" w:space="0" w:color="auto"/>
            </w:tcBorders>
            <w:shd w:val="clear" w:color="auto" w:fill="auto"/>
            <w:vAlign w:val="center"/>
          </w:tcPr>
          <w:p w:rsidR="0023069C" w:rsidRPr="00F90126" w:rsidRDefault="0023069C" w:rsidP="00445EC1">
            <w:pPr>
              <w:spacing w:before="60" w:after="60"/>
              <w:jc w:val="center"/>
              <w:rPr>
                <w:rFonts w:ascii="SimSun" w:hAnsi="SimSun" w:cstheme="majorBidi"/>
                <w:b/>
                <w:bCs/>
                <w:szCs w:val="22"/>
              </w:rPr>
            </w:pPr>
            <w:r w:rsidRPr="00F90126">
              <w:rPr>
                <w:rFonts w:ascii="SimSun" w:hAnsi="SimSun" w:cstheme="majorBidi"/>
                <w:b/>
                <w:szCs w:val="22"/>
              </w:rPr>
              <w:t>备注</w:t>
            </w:r>
          </w:p>
        </w:tc>
      </w:tr>
      <w:tr w:rsidR="00B03884" w:rsidRPr="00145B82" w:rsidTr="00B03884">
        <w:trPr>
          <w:cantSplit/>
          <w:trHeight w:val="289"/>
          <w:jc w:val="center"/>
        </w:trPr>
        <w:tc>
          <w:tcPr>
            <w:tcW w:w="798" w:type="pct"/>
            <w:tcBorders>
              <w:top w:val="single" w:sz="4" w:space="0" w:color="auto"/>
            </w:tcBorders>
            <w:vAlign w:val="center"/>
          </w:tcPr>
          <w:p w:rsidR="0023069C" w:rsidRPr="00530A7A" w:rsidRDefault="0023069C" w:rsidP="00445EC1">
            <w:pPr>
              <w:spacing w:before="60" w:after="60"/>
              <w:jc w:val="center"/>
              <w:rPr>
                <w:rFonts w:asciiTheme="majorBidi" w:hAnsiTheme="majorBidi" w:cstheme="majorBidi"/>
                <w:szCs w:val="22"/>
                <w:lang w:eastAsia="zh-CN"/>
              </w:rPr>
            </w:pPr>
            <w:r w:rsidRPr="00530A7A">
              <w:rPr>
                <w:rFonts w:asciiTheme="majorBidi" w:hAnsi="SimSun" w:cstheme="majorBidi"/>
                <w:szCs w:val="22"/>
                <w:lang w:eastAsia="zh-CN"/>
              </w:rPr>
              <w:t>阿尔巴尼亚</w:t>
            </w:r>
            <w:r>
              <w:rPr>
                <w:rFonts w:asciiTheme="majorBidi" w:hAnsi="SimSun" w:cstheme="majorBidi" w:hint="eastAsia"/>
                <w:szCs w:val="22"/>
                <w:lang w:eastAsia="zh-CN"/>
              </w:rPr>
              <w:br/>
            </w:r>
            <w:r w:rsidRPr="00530A7A">
              <w:rPr>
                <w:rFonts w:asciiTheme="majorBidi" w:hAnsi="SimSun" w:cstheme="majorBidi"/>
                <w:szCs w:val="22"/>
                <w:lang w:eastAsia="zh-CN"/>
              </w:rPr>
              <w:t>（共和国）</w:t>
            </w:r>
          </w:p>
          <w:p w:rsidR="0023069C" w:rsidRPr="00530A7A" w:rsidRDefault="0023069C" w:rsidP="00445EC1">
            <w:pPr>
              <w:spacing w:before="60" w:after="60"/>
              <w:jc w:val="center"/>
              <w:rPr>
                <w:rFonts w:ascii="STKaiti" w:eastAsia="STKaiti" w:hAnsi="STKaiti" w:cstheme="majorBidi"/>
                <w:szCs w:val="22"/>
                <w:lang w:eastAsia="zh-CN"/>
              </w:rPr>
            </w:pPr>
            <w:r w:rsidRPr="00530A7A">
              <w:rPr>
                <w:rFonts w:ascii="STKaiti" w:eastAsia="STKaiti" w:hAnsi="STKaiti" w:cstheme="majorBidi"/>
                <w:szCs w:val="22"/>
                <w:lang w:eastAsia="zh-CN"/>
              </w:rPr>
              <w:t>英文和阿尔巴尼亚文</w:t>
            </w:r>
          </w:p>
        </w:tc>
        <w:tc>
          <w:tcPr>
            <w:tcW w:w="1604" w:type="pct"/>
            <w:tcBorders>
              <w:top w:val="single" w:sz="4" w:space="0" w:color="auto"/>
            </w:tcBorders>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tcBorders>
              <w:top w:val="single" w:sz="4" w:space="0" w:color="auto"/>
            </w:tcBorders>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欧洲共同</w:t>
            </w:r>
            <w:r>
              <w:rPr>
                <w:rFonts w:asciiTheme="majorBidi" w:hAnsi="SimSun" w:cstheme="majorBidi" w:hint="eastAsia"/>
                <w:szCs w:val="22"/>
              </w:rPr>
              <w:br/>
            </w:r>
            <w:r w:rsidRPr="00530A7A">
              <w:rPr>
                <w:rFonts w:asciiTheme="majorBidi" w:hAnsi="SimSun" w:cstheme="majorBidi"/>
                <w:szCs w:val="22"/>
              </w:rPr>
              <w:t>划分</w:t>
            </w:r>
          </w:p>
        </w:tc>
        <w:tc>
          <w:tcPr>
            <w:tcW w:w="619" w:type="pct"/>
            <w:tcBorders>
              <w:top w:val="single" w:sz="4" w:space="0" w:color="auto"/>
            </w:tcBorders>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651" w:type="pct"/>
            <w:tcBorders>
              <w:top w:val="single" w:sz="4" w:space="0" w:color="auto"/>
            </w:tcBorders>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是，很具体</w:t>
            </w:r>
          </w:p>
        </w:tc>
        <w:tc>
          <w:tcPr>
            <w:tcW w:w="730" w:type="pct"/>
            <w:tcBorders>
              <w:top w:val="single" w:sz="4" w:space="0" w:color="auto"/>
            </w:tcBorders>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是，很具体</w:t>
            </w:r>
          </w:p>
        </w:tc>
      </w:tr>
      <w:tr w:rsidR="00B03884" w:rsidRPr="00145B82" w:rsidTr="00B03884">
        <w:trPr>
          <w:cantSplit/>
          <w:trHeight w:val="289"/>
          <w:jc w:val="center"/>
        </w:trPr>
        <w:tc>
          <w:tcPr>
            <w:tcW w:w="7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奥地利</w:t>
            </w:r>
          </w:p>
          <w:p w:rsidR="0023069C" w:rsidRPr="00530A7A" w:rsidRDefault="0023069C" w:rsidP="00445EC1">
            <w:pPr>
              <w:spacing w:before="60" w:after="60"/>
              <w:jc w:val="center"/>
              <w:rPr>
                <w:rFonts w:asciiTheme="majorBidi" w:hAnsiTheme="majorBidi" w:cstheme="majorBidi"/>
                <w:szCs w:val="22"/>
              </w:rPr>
            </w:pPr>
            <w:r w:rsidRPr="00530A7A">
              <w:rPr>
                <w:rFonts w:ascii="STKaiti" w:eastAsia="STKaiti" w:hAnsi="STKaiti" w:cstheme="majorBidi"/>
                <w:szCs w:val="22"/>
              </w:rPr>
              <w:t>德文</w:t>
            </w:r>
          </w:p>
        </w:tc>
        <w:tc>
          <w:tcPr>
            <w:tcW w:w="1604"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445EC1">
            <w:pPr>
              <w:spacing w:before="60" w:after="60"/>
              <w:jc w:val="center"/>
              <w:rPr>
                <w:rFonts w:asciiTheme="majorBidi" w:hAnsiTheme="majorBidi" w:cstheme="majorBidi"/>
                <w:szCs w:val="22"/>
                <w:lang w:eastAsia="zh-CN"/>
              </w:rPr>
            </w:pPr>
            <w:r w:rsidRPr="00530A7A">
              <w:rPr>
                <w:rFonts w:asciiTheme="majorBidi" w:hAnsi="SimSun" w:cstheme="majorBidi"/>
                <w:szCs w:val="22"/>
                <w:lang w:eastAsia="zh-CN"/>
              </w:rPr>
              <w:t>使用条件、备注和无线电接口</w:t>
            </w:r>
          </w:p>
        </w:tc>
      </w:tr>
      <w:tr w:rsidR="00B03884" w:rsidRPr="00145B82" w:rsidTr="00B03884">
        <w:trPr>
          <w:cantSplit/>
          <w:trHeight w:val="289"/>
          <w:jc w:val="center"/>
        </w:trPr>
        <w:tc>
          <w:tcPr>
            <w:tcW w:w="798" w:type="pct"/>
            <w:vAlign w:val="center"/>
          </w:tcPr>
          <w:p w:rsidR="0023069C" w:rsidRPr="00530A7A" w:rsidRDefault="0023069C" w:rsidP="00445EC1">
            <w:pPr>
              <w:spacing w:before="60" w:after="60"/>
              <w:jc w:val="center"/>
              <w:rPr>
                <w:rFonts w:asciiTheme="majorBidi" w:hAnsiTheme="majorBidi" w:cstheme="majorBidi"/>
                <w:szCs w:val="22"/>
                <w:lang w:val="fr-CH"/>
              </w:rPr>
            </w:pPr>
            <w:r w:rsidRPr="00530A7A">
              <w:rPr>
                <w:rFonts w:asciiTheme="majorBidi" w:hAnsi="SimSun" w:cstheme="majorBidi"/>
                <w:szCs w:val="22"/>
                <w:lang w:val="fr-CH"/>
              </w:rPr>
              <w:t>巴林（王国）</w:t>
            </w:r>
          </w:p>
          <w:p w:rsidR="0023069C" w:rsidRPr="00530A7A" w:rsidRDefault="0023069C" w:rsidP="00445EC1">
            <w:pPr>
              <w:spacing w:before="60" w:after="60"/>
              <w:jc w:val="center"/>
              <w:rPr>
                <w:rFonts w:asciiTheme="majorBidi" w:hAnsiTheme="majorBidi" w:cstheme="majorBidi"/>
                <w:szCs w:val="22"/>
                <w:lang w:val="fr-CH"/>
              </w:rPr>
            </w:pPr>
            <w:r w:rsidRPr="00530A7A">
              <w:rPr>
                <w:rFonts w:ascii="STKaiti" w:eastAsia="STKaiti" w:hAnsi="STKaiti" w:cstheme="majorBidi"/>
                <w:szCs w:val="22"/>
              </w:rPr>
              <w:t>英文</w:t>
            </w:r>
          </w:p>
        </w:tc>
        <w:tc>
          <w:tcPr>
            <w:tcW w:w="1604"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注明服从</w:t>
            </w:r>
            <w:r w:rsidRPr="00530A7A">
              <w:rPr>
                <w:rFonts w:asciiTheme="majorBidi" w:hAnsiTheme="majorBidi" w:cstheme="majorBidi"/>
                <w:szCs w:val="22"/>
              </w:rPr>
              <w:t>1</w:t>
            </w:r>
            <w:r w:rsidRPr="00530A7A">
              <w:rPr>
                <w:rFonts w:asciiTheme="majorBidi" w:hAnsi="SimSun" w:cstheme="majorBidi"/>
                <w:szCs w:val="22"/>
              </w:rPr>
              <w:t>区的划分</w:t>
            </w:r>
          </w:p>
        </w:tc>
        <w:tc>
          <w:tcPr>
            <w:tcW w:w="651"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一些</w:t>
            </w:r>
          </w:p>
        </w:tc>
        <w:tc>
          <w:tcPr>
            <w:tcW w:w="730" w:type="pct"/>
            <w:vAlign w:val="center"/>
          </w:tcPr>
          <w:p w:rsidR="0023069C" w:rsidRPr="00530A7A" w:rsidRDefault="0023069C" w:rsidP="00445EC1">
            <w:pPr>
              <w:spacing w:before="60" w:after="60"/>
              <w:jc w:val="center"/>
              <w:rPr>
                <w:rFonts w:asciiTheme="majorBidi" w:hAnsiTheme="majorBidi" w:cstheme="majorBidi"/>
                <w:szCs w:val="22"/>
                <w:lang w:eastAsia="zh-CN"/>
              </w:rPr>
            </w:pPr>
            <w:r w:rsidRPr="00530A7A">
              <w:rPr>
                <w:rFonts w:asciiTheme="majorBidi" w:hAnsi="SimSun" w:cstheme="majorBidi"/>
                <w:szCs w:val="22"/>
                <w:lang w:eastAsia="zh-CN"/>
              </w:rPr>
              <w:t>注明几乎所有的频段正在审核之中</w:t>
            </w:r>
          </w:p>
        </w:tc>
      </w:tr>
      <w:tr w:rsidR="00B03884" w:rsidRPr="00145B82" w:rsidTr="00B03884">
        <w:trPr>
          <w:cantSplit/>
          <w:trHeight w:val="289"/>
          <w:jc w:val="center"/>
        </w:trPr>
        <w:tc>
          <w:tcPr>
            <w:tcW w:w="7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伯利兹</w:t>
            </w:r>
          </w:p>
          <w:p w:rsidR="0023069C" w:rsidRPr="00530A7A" w:rsidRDefault="0023069C" w:rsidP="00445EC1">
            <w:pPr>
              <w:spacing w:before="6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445EC1">
            <w:pPr>
              <w:spacing w:before="60" w:after="60"/>
              <w:jc w:val="center"/>
              <w:rPr>
                <w:rFonts w:asciiTheme="majorBidi" w:hAnsiTheme="majorBidi" w:cstheme="majorBidi"/>
                <w:szCs w:val="22"/>
                <w:lang w:val="fr-CH"/>
              </w:rPr>
            </w:pPr>
            <w:r w:rsidRPr="00530A7A">
              <w:rPr>
                <w:rFonts w:asciiTheme="majorBidi" w:hAnsi="SimSun" w:cstheme="majorBidi"/>
                <w:szCs w:val="22"/>
                <w:lang w:val="fr-CH"/>
              </w:rPr>
              <w:t>不丹（王国）</w:t>
            </w:r>
          </w:p>
          <w:p w:rsidR="0023069C" w:rsidRPr="00530A7A" w:rsidRDefault="0023069C" w:rsidP="00445EC1">
            <w:pPr>
              <w:spacing w:before="60" w:after="60"/>
              <w:jc w:val="center"/>
              <w:rPr>
                <w:rFonts w:asciiTheme="majorBidi" w:hAnsiTheme="majorBidi" w:cstheme="majorBidi"/>
                <w:szCs w:val="22"/>
                <w:lang w:val="fr-CH"/>
              </w:rPr>
            </w:pPr>
            <w:r w:rsidRPr="00530A7A">
              <w:rPr>
                <w:rFonts w:ascii="STKaiti" w:eastAsia="STKaiti" w:hAnsi="STKaiti" w:cstheme="majorBidi"/>
                <w:szCs w:val="22"/>
              </w:rPr>
              <w:t>英文</w:t>
            </w:r>
          </w:p>
        </w:tc>
        <w:tc>
          <w:tcPr>
            <w:tcW w:w="1604"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c>
          <w:tcPr>
            <w:tcW w:w="651"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有限的事例</w:t>
            </w:r>
          </w:p>
        </w:tc>
        <w:tc>
          <w:tcPr>
            <w:tcW w:w="730"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445EC1">
            <w:pPr>
              <w:spacing w:before="60" w:after="60"/>
              <w:jc w:val="center"/>
              <w:rPr>
                <w:rFonts w:asciiTheme="majorBidi" w:hAnsiTheme="majorBidi" w:cstheme="majorBidi"/>
                <w:szCs w:val="22"/>
                <w:lang w:eastAsia="zh-CN"/>
              </w:rPr>
            </w:pPr>
            <w:r w:rsidRPr="00530A7A">
              <w:rPr>
                <w:rFonts w:asciiTheme="majorBidi" w:hAnsi="SimSun" w:cstheme="majorBidi"/>
                <w:szCs w:val="22"/>
                <w:lang w:eastAsia="zh-CN"/>
              </w:rPr>
              <w:t>巴西（联邦共和国）</w:t>
            </w:r>
          </w:p>
          <w:p w:rsidR="0023069C" w:rsidRPr="00530A7A" w:rsidRDefault="0023069C" w:rsidP="00445EC1">
            <w:pPr>
              <w:spacing w:before="6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布基纳法索</w:t>
            </w:r>
          </w:p>
          <w:p w:rsidR="0023069C" w:rsidRPr="00530A7A" w:rsidRDefault="0023069C" w:rsidP="00445EC1">
            <w:pPr>
              <w:spacing w:before="60" w:after="60"/>
              <w:jc w:val="center"/>
              <w:rPr>
                <w:rFonts w:asciiTheme="majorBidi" w:hAnsiTheme="majorBidi" w:cstheme="majorBidi"/>
                <w:szCs w:val="22"/>
              </w:rPr>
            </w:pPr>
            <w:r w:rsidRPr="00530A7A">
              <w:rPr>
                <w:rFonts w:ascii="STKaiti" w:eastAsia="STKaiti" w:hAnsi="STKaiti" w:cstheme="majorBidi"/>
                <w:szCs w:val="22"/>
              </w:rPr>
              <w:t>法文</w:t>
            </w:r>
          </w:p>
        </w:tc>
        <w:tc>
          <w:tcPr>
            <w:tcW w:w="1604"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445EC1">
            <w:pPr>
              <w:spacing w:before="60" w:after="60"/>
              <w:jc w:val="center"/>
              <w:rPr>
                <w:rFonts w:asciiTheme="majorBidi" w:hAnsiTheme="majorBidi" w:cstheme="majorBidi"/>
                <w:szCs w:val="22"/>
                <w:lang w:eastAsia="zh-CN"/>
              </w:rPr>
            </w:pPr>
            <w:r w:rsidRPr="00530A7A">
              <w:rPr>
                <w:rFonts w:asciiTheme="majorBidi" w:hAnsi="SimSun" w:cstheme="majorBidi"/>
                <w:szCs w:val="22"/>
                <w:lang w:eastAsia="zh-CN"/>
              </w:rPr>
              <w:t>是</w:t>
            </w:r>
            <w:r>
              <w:rPr>
                <w:rFonts w:asciiTheme="majorBidi" w:hAnsiTheme="majorBidi" w:cstheme="majorBidi" w:hint="eastAsia"/>
                <w:szCs w:val="22"/>
                <w:lang w:eastAsia="zh-CN"/>
              </w:rPr>
              <w:t>；</w:t>
            </w:r>
            <w:r w:rsidRPr="00530A7A">
              <w:rPr>
                <w:rFonts w:asciiTheme="majorBidi" w:hAnsi="SimSun" w:cstheme="majorBidi"/>
                <w:szCs w:val="22"/>
                <w:lang w:eastAsia="zh-CN"/>
              </w:rPr>
              <w:t>一些提到了欧洲的建议书或决定</w:t>
            </w:r>
            <w:r w:rsidRPr="00530A7A">
              <w:rPr>
                <w:rFonts w:asciiTheme="majorBidi" w:hAnsiTheme="majorBidi" w:cstheme="majorBidi"/>
                <w:szCs w:val="22"/>
                <w:lang w:eastAsia="zh-CN"/>
              </w:rPr>
              <w:t xml:space="preserve"> </w:t>
            </w:r>
          </w:p>
        </w:tc>
        <w:tc>
          <w:tcPr>
            <w:tcW w:w="730" w:type="pct"/>
            <w:vAlign w:val="center"/>
          </w:tcPr>
          <w:p w:rsidR="0023069C" w:rsidRPr="00530A7A" w:rsidRDefault="0023069C" w:rsidP="00445EC1">
            <w:pPr>
              <w:spacing w:before="6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lastRenderedPageBreak/>
              <w:t>布隆迪（共和国）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法文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电信监管局</w:t>
            </w:r>
            <w:r w:rsidRPr="00530A7A">
              <w:rPr>
                <w:rFonts w:asciiTheme="majorBidi" w:hAnsiTheme="majorBidi" w:cstheme="majorBidi"/>
                <w:szCs w:val="22"/>
              </w:rPr>
              <w:t>(ARCT</w:t>
            </w:r>
            <w:r w:rsidRPr="00530A7A">
              <w:rPr>
                <w:rFonts w:asciiTheme="majorBidi" w:hAnsi="SimSun" w:cstheme="majorBidi"/>
                <w:szCs w:val="22"/>
              </w:rPr>
              <w:t>）</w:t>
            </w:r>
          </w:p>
          <w:p w:rsidR="0023069C" w:rsidRPr="00530A7A" w:rsidRDefault="0023069C" w:rsidP="00B03884">
            <w:pPr>
              <w:spacing w:before="0" w:after="60"/>
              <w:jc w:val="center"/>
              <w:rPr>
                <w:rStyle w:val="FollowedHyperlink"/>
                <w:rFonts w:asciiTheme="majorBidi" w:hAnsiTheme="majorBidi" w:cstheme="majorBidi"/>
                <w:szCs w:val="22"/>
              </w:rPr>
            </w:pPr>
            <w:r w:rsidRPr="00530A7A">
              <w:rPr>
                <w:rFonts w:asciiTheme="majorBidi" w:hAnsiTheme="majorBidi" w:cstheme="majorBidi"/>
                <w:szCs w:val="22"/>
              </w:rPr>
              <w:t>Deogratias BIZINDAVYI</w:t>
            </w:r>
            <w:r w:rsidRPr="00530A7A">
              <w:rPr>
                <w:rFonts w:asciiTheme="majorBidi" w:hAnsi="SimSun" w:cstheme="majorBidi"/>
                <w:szCs w:val="22"/>
              </w:rPr>
              <w:t>先生</w:t>
            </w:r>
            <w:r w:rsidRPr="00530A7A">
              <w:rPr>
                <w:rFonts w:asciiTheme="majorBidi" w:hAnsiTheme="majorBidi" w:cstheme="majorBidi"/>
                <w:szCs w:val="22"/>
              </w:rPr>
              <w:br/>
            </w:r>
            <w:hyperlink r:id="rId30" w:history="1">
              <w:r w:rsidRPr="00530A7A">
                <w:rPr>
                  <w:rStyle w:val="FollowedHyperlink"/>
                  <w:rFonts w:asciiTheme="majorBidi" w:hAnsiTheme="majorBidi" w:cstheme="majorBidi"/>
                  <w:szCs w:val="22"/>
                </w:rPr>
                <w:t>deobizi@yahoo.fr</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加拿大</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频谱管理和电信</w:t>
            </w:r>
            <w:r w:rsidRPr="00530A7A">
              <w:rPr>
                <w:rFonts w:asciiTheme="majorBidi" w:hAnsiTheme="majorBidi" w:cstheme="majorBidi"/>
                <w:szCs w:val="22"/>
                <w:lang w:eastAsia="zh-CN"/>
              </w:rPr>
              <w:t xml:space="preserve">: </w:t>
            </w:r>
            <w:hyperlink r:id="rId31" w:history="1">
              <w:r w:rsidRPr="00530A7A">
                <w:rPr>
                  <w:rStyle w:val="Hyperlink"/>
                  <w:rFonts w:asciiTheme="majorBidi" w:hAnsiTheme="majorBidi" w:cstheme="majorBidi"/>
                  <w:szCs w:val="22"/>
                  <w:lang w:eastAsia="zh-CN"/>
                </w:rPr>
                <w:t>strategis.gc.ca/spectrum</w:t>
              </w:r>
            </w:hyperlink>
          </w:p>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频率划分表</w:t>
            </w:r>
            <w:r w:rsidRPr="00530A7A">
              <w:rPr>
                <w:rFonts w:asciiTheme="majorBidi" w:hAnsiTheme="majorBidi" w:cstheme="majorBidi"/>
                <w:szCs w:val="22"/>
                <w:lang w:eastAsia="zh-CN"/>
              </w:rPr>
              <w:t>:</w:t>
            </w:r>
            <w:r w:rsidRPr="00530A7A">
              <w:rPr>
                <w:rFonts w:asciiTheme="majorBidi" w:hAnsiTheme="majorBidi" w:cstheme="majorBidi"/>
                <w:szCs w:val="22"/>
                <w:lang w:eastAsia="zh-CN"/>
              </w:rPr>
              <w:br/>
            </w:r>
            <w:hyperlink r:id="rId32" w:history="1">
              <w:r w:rsidRPr="00530A7A">
                <w:rPr>
                  <w:rStyle w:val="Hyperlink"/>
                  <w:rFonts w:asciiTheme="majorBidi" w:hAnsiTheme="majorBidi" w:cstheme="majorBidi"/>
                  <w:szCs w:val="22"/>
                  <w:lang w:eastAsia="zh-CN"/>
                </w:rPr>
                <w:t>www.ic.gc.ca/eic/site/smtgst.nsf/eng/</w:t>
              </w:r>
              <w:r w:rsidRPr="00530A7A">
                <w:rPr>
                  <w:rStyle w:val="Hyperlink"/>
                  <w:rFonts w:asciiTheme="majorBidi" w:hAnsiTheme="majorBidi" w:cstheme="majorBidi"/>
                  <w:szCs w:val="22"/>
                  <w:lang w:eastAsia="zh-CN"/>
                </w:rPr>
                <w:br/>
                <w:t>sf08531.html</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lang w:val="es-ES_tradnl"/>
              </w:rPr>
              <w:t>加拿大</w:t>
            </w:r>
            <w:r w:rsidRPr="00530A7A">
              <w:rPr>
                <w:rFonts w:asciiTheme="majorBidi" w:hAnsi="SimSun" w:cstheme="majorBidi"/>
                <w:szCs w:val="22"/>
              </w:rPr>
              <w:t>官方公报</w:t>
            </w:r>
            <w:r w:rsidRPr="00530A7A">
              <w:rPr>
                <w:rFonts w:asciiTheme="majorBidi" w:hAnsiTheme="majorBidi" w:cstheme="majorBidi"/>
                <w:szCs w:val="22"/>
              </w:rPr>
              <w:t>:</w:t>
            </w:r>
            <w:r w:rsidRPr="00530A7A">
              <w:rPr>
                <w:rFonts w:asciiTheme="majorBidi" w:hAnsiTheme="majorBidi" w:cstheme="majorBidi"/>
                <w:szCs w:val="22"/>
              </w:rPr>
              <w:br/>
            </w:r>
            <w:hyperlink r:id="rId33" w:anchor="i5" w:history="1">
              <w:r w:rsidRPr="00530A7A">
                <w:rPr>
                  <w:rStyle w:val="Hyperlink"/>
                  <w:rFonts w:asciiTheme="majorBidi" w:hAnsiTheme="majorBidi" w:cstheme="majorBidi"/>
                  <w:szCs w:val="22"/>
                </w:rPr>
                <w:t>http://</w:t>
              </w:r>
              <w:r w:rsidRPr="00530A7A">
                <w:rPr>
                  <w:rStyle w:val="Hyperlink"/>
                  <w:rFonts w:asciiTheme="majorBidi" w:hAnsi="SimSun" w:cstheme="majorBidi"/>
                  <w:szCs w:val="22"/>
                  <w:lang w:val="es-ES_tradnl"/>
                </w:rPr>
                <w:t>加拿大</w:t>
              </w:r>
              <w:r w:rsidRPr="00530A7A">
                <w:rPr>
                  <w:rStyle w:val="Hyperlink"/>
                  <w:rFonts w:asciiTheme="majorBidi" w:hAnsiTheme="majorBidi" w:cstheme="majorBidi"/>
                  <w:szCs w:val="22"/>
                </w:rPr>
                <w:t>gazette.gc.ca/publication-e.html#i5</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脚注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佛得角（共和国）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法文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一些固定业务</w:t>
            </w:r>
            <w:r w:rsidR="00845370">
              <w:rPr>
                <w:rFonts w:asciiTheme="majorBidi" w:hAnsi="SimSun" w:cstheme="majorBidi"/>
                <w:szCs w:val="22"/>
              </w:rPr>
              <w:br/>
            </w:r>
            <w:r w:rsidRPr="00530A7A">
              <w:rPr>
                <w:rFonts w:asciiTheme="majorBidi" w:hAnsi="SimSun" w:cstheme="majorBidi"/>
                <w:szCs w:val="22"/>
              </w:rPr>
              <w:t>频段</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中非共和国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法文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电信监管局</w:t>
            </w:r>
          </w:p>
          <w:p w:rsidR="0023069C" w:rsidRPr="00530A7A" w:rsidRDefault="0023069C" w:rsidP="00B03884">
            <w:pPr>
              <w:spacing w:before="0" w:after="60"/>
              <w:jc w:val="center"/>
              <w:rPr>
                <w:rStyle w:val="Hyperlink"/>
                <w:rFonts w:asciiTheme="majorBidi" w:hAnsiTheme="majorBidi" w:cstheme="majorBidi"/>
                <w:szCs w:val="22"/>
              </w:rPr>
            </w:pPr>
            <w:r w:rsidRPr="00530A7A">
              <w:rPr>
                <w:rFonts w:asciiTheme="majorBidi" w:hAnsiTheme="majorBidi" w:cstheme="majorBidi"/>
                <w:szCs w:val="22"/>
              </w:rPr>
              <w:t>Ferdinand BOALYO-FOUNGA</w:t>
            </w:r>
            <w:r w:rsidRPr="00530A7A">
              <w:rPr>
                <w:rFonts w:asciiTheme="majorBidi" w:hAnsi="SimSun" w:cstheme="majorBidi"/>
                <w:szCs w:val="22"/>
              </w:rPr>
              <w:t>先生</w:t>
            </w:r>
            <w:r w:rsidRPr="00530A7A">
              <w:rPr>
                <w:rFonts w:asciiTheme="majorBidi" w:hAnsiTheme="majorBidi" w:cstheme="majorBidi"/>
                <w:szCs w:val="22"/>
              </w:rPr>
              <w:br/>
            </w:r>
            <w:hyperlink r:id="rId34" w:history="1">
              <w:r w:rsidRPr="00530A7A">
                <w:rPr>
                  <w:rStyle w:val="Hyperlink"/>
                  <w:rFonts w:asciiTheme="majorBidi" w:hAnsiTheme="majorBidi" w:cstheme="majorBidi"/>
                  <w:szCs w:val="22"/>
                </w:rPr>
                <w:t>boalyof@yahoo.fr</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很具体</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一些提到了欧洲</w:t>
            </w:r>
            <w:r>
              <w:rPr>
                <w:rFonts w:asciiTheme="majorBidi" w:hAnsi="SimSun" w:cstheme="majorBidi" w:hint="eastAsia"/>
                <w:szCs w:val="22"/>
                <w:lang w:eastAsia="zh-CN"/>
              </w:rPr>
              <w:br/>
            </w:r>
            <w:r w:rsidRPr="00530A7A">
              <w:rPr>
                <w:rFonts w:asciiTheme="majorBidi" w:hAnsi="SimSun" w:cstheme="majorBidi"/>
                <w:szCs w:val="22"/>
                <w:lang w:eastAsia="zh-CN"/>
              </w:rPr>
              <w:t>建议书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科特迪瓦（共和国）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法文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电信局</w:t>
            </w:r>
            <w:r w:rsidRPr="00530A7A">
              <w:rPr>
                <w:rFonts w:asciiTheme="majorBidi" w:hAnsiTheme="majorBidi" w:cstheme="majorBidi"/>
                <w:szCs w:val="22"/>
              </w:rPr>
              <w:t>(ATCI</w:t>
            </w:r>
            <w:r w:rsidRPr="00530A7A">
              <w:rPr>
                <w:rFonts w:asciiTheme="majorBidi" w:hAnsi="SimSun" w:cstheme="majorBidi"/>
                <w:szCs w:val="22"/>
              </w:rPr>
              <w:t>）</w:t>
            </w:r>
            <w:r w:rsidRPr="00530A7A">
              <w:rPr>
                <w:rFonts w:asciiTheme="majorBidi" w:hAnsiTheme="majorBidi" w:cstheme="majorBidi"/>
                <w:szCs w:val="22"/>
              </w:rPr>
              <w:t xml:space="preserve">: </w:t>
            </w:r>
            <w:hyperlink r:id="rId35" w:history="1">
              <w:r w:rsidRPr="00530A7A">
                <w:rPr>
                  <w:rStyle w:val="Hyperlink"/>
                  <w:rFonts w:asciiTheme="majorBidi" w:hAnsiTheme="majorBidi" w:cstheme="majorBidi"/>
                  <w:szCs w:val="22"/>
                </w:rPr>
                <w:t>www.atci.ci</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塞浦路斯（共和国）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欧洲共同</w:t>
            </w:r>
            <w:r>
              <w:rPr>
                <w:rFonts w:asciiTheme="majorBidi" w:hAnsi="SimSun" w:cstheme="majorBidi" w:hint="eastAsia"/>
                <w:szCs w:val="22"/>
              </w:rPr>
              <w:br/>
            </w:r>
            <w:r w:rsidRPr="00530A7A">
              <w:rPr>
                <w:rFonts w:asciiTheme="majorBidi" w:hAnsi="SimSun" w:cstheme="majorBidi"/>
                <w:szCs w:val="22"/>
              </w:rPr>
              <w:t>划分</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很具体</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很具体</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刚果民主共和国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法文</w:t>
            </w:r>
          </w:p>
        </w:tc>
        <w:tc>
          <w:tcPr>
            <w:tcW w:w="1604" w:type="pct"/>
            <w:vAlign w:val="center"/>
          </w:tcPr>
          <w:p w:rsidR="0023069C" w:rsidRPr="00530A7A" w:rsidRDefault="0023069C" w:rsidP="00B03884">
            <w:pPr>
              <w:spacing w:before="0" w:after="60"/>
              <w:jc w:val="center"/>
              <w:rPr>
                <w:rFonts w:asciiTheme="majorBidi" w:hAnsiTheme="majorBidi" w:cstheme="majorBidi"/>
                <w:szCs w:val="22"/>
                <w:lang w:val="fr-CH"/>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lastRenderedPageBreak/>
              <w:t>埃及</w:t>
            </w:r>
            <w:r>
              <w:rPr>
                <w:rFonts w:asciiTheme="majorBidi" w:hAnsi="SimSun" w:cstheme="majorBidi" w:hint="eastAsia"/>
                <w:szCs w:val="22"/>
                <w:lang w:eastAsia="zh-CN"/>
              </w:rPr>
              <w:br/>
            </w:r>
            <w:r w:rsidRPr="00530A7A">
              <w:rPr>
                <w:rFonts w:asciiTheme="majorBidi" w:hAnsi="SimSun" w:cstheme="majorBidi"/>
                <w:szCs w:val="22"/>
                <w:lang w:eastAsia="zh-CN"/>
              </w:rPr>
              <w:t>（阿拉伯共和国）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爱沙尼亚（共和国）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爱沙尼亚技术监督局</w:t>
            </w:r>
            <w:hyperlink r:id="rId36" w:history="1">
              <w:r w:rsidRPr="00530A7A">
                <w:rPr>
                  <w:rStyle w:val="Hyperlink"/>
                  <w:rFonts w:asciiTheme="majorBidi" w:hAnsiTheme="majorBidi" w:cstheme="majorBidi"/>
                  <w:szCs w:val="22"/>
                </w:rPr>
                <w:t>www.tja.ee</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爱沙尼亚国家通信委员会</w:t>
            </w:r>
          </w:p>
          <w:p w:rsidR="0023069C" w:rsidRPr="00530A7A" w:rsidRDefault="0023069C" w:rsidP="00B03884">
            <w:pPr>
              <w:spacing w:before="0" w:after="60"/>
              <w:jc w:val="center"/>
              <w:rPr>
                <w:rFonts w:asciiTheme="majorBidi" w:hAnsiTheme="majorBidi" w:cstheme="majorBidi"/>
                <w:szCs w:val="22"/>
              </w:rPr>
            </w:pPr>
            <w:r w:rsidRPr="00530A7A">
              <w:rPr>
                <w:rFonts w:asciiTheme="majorBidi" w:hAnsiTheme="majorBidi" w:cstheme="majorBidi"/>
                <w:szCs w:val="22"/>
              </w:rPr>
              <w:t>Arvo RAMMUS</w:t>
            </w:r>
            <w:r w:rsidRPr="00530A7A">
              <w:rPr>
                <w:rFonts w:asciiTheme="majorBidi" w:hAnsi="SimSun" w:cstheme="majorBidi"/>
                <w:szCs w:val="22"/>
              </w:rPr>
              <w:t>（顾问）</w:t>
            </w:r>
            <w:r w:rsidRPr="00530A7A">
              <w:rPr>
                <w:rFonts w:asciiTheme="majorBidi" w:hAnsiTheme="majorBidi" w:cstheme="majorBidi"/>
                <w:szCs w:val="22"/>
              </w:rPr>
              <w:br/>
              <w:t>Adala 210614, TALLINN, ESTONIA</w:t>
            </w:r>
            <w:r w:rsidRPr="00530A7A">
              <w:rPr>
                <w:rFonts w:asciiTheme="majorBidi" w:hAnsiTheme="majorBidi" w:cstheme="majorBidi"/>
                <w:szCs w:val="22"/>
              </w:rPr>
              <w:br/>
            </w:r>
            <w:r w:rsidRPr="00530A7A">
              <w:rPr>
                <w:rFonts w:asciiTheme="majorBidi" w:hAnsi="SimSun" w:cstheme="majorBidi"/>
                <w:szCs w:val="22"/>
              </w:rPr>
              <w:t>电话</w:t>
            </w:r>
            <w:r w:rsidRPr="00530A7A">
              <w:rPr>
                <w:rFonts w:asciiTheme="majorBidi" w:hAnsiTheme="majorBidi" w:cstheme="majorBidi"/>
                <w:szCs w:val="22"/>
              </w:rPr>
              <w:t>:</w:t>
            </w:r>
            <w:r w:rsidRPr="00530A7A">
              <w:rPr>
                <w:rFonts w:asciiTheme="majorBidi" w:hAnsiTheme="majorBidi" w:cstheme="majorBidi"/>
                <w:szCs w:val="22"/>
              </w:rPr>
              <w:tab/>
              <w:t>+372 693 1153</w:t>
            </w:r>
            <w:r w:rsidRPr="00530A7A">
              <w:rPr>
                <w:rFonts w:asciiTheme="majorBidi" w:hAnsiTheme="majorBidi" w:cstheme="majorBidi"/>
                <w:szCs w:val="22"/>
              </w:rPr>
              <w:br/>
            </w:r>
            <w:r w:rsidRPr="00530A7A">
              <w:rPr>
                <w:rFonts w:asciiTheme="majorBidi" w:hAnsi="SimSun" w:cstheme="majorBidi"/>
                <w:szCs w:val="22"/>
              </w:rPr>
              <w:t>传真</w:t>
            </w:r>
            <w:r w:rsidRPr="00530A7A">
              <w:rPr>
                <w:rFonts w:asciiTheme="majorBidi" w:hAnsiTheme="majorBidi" w:cstheme="majorBidi"/>
                <w:szCs w:val="22"/>
              </w:rPr>
              <w:t>:</w:t>
            </w:r>
            <w:r w:rsidRPr="00530A7A">
              <w:rPr>
                <w:rFonts w:asciiTheme="majorBidi" w:hAnsiTheme="majorBidi" w:cstheme="majorBidi"/>
                <w:szCs w:val="22"/>
              </w:rPr>
              <w:tab/>
              <w:t>+372 693 1155</w:t>
            </w:r>
            <w:r w:rsidRPr="00530A7A">
              <w:rPr>
                <w:rFonts w:asciiTheme="majorBidi" w:hAnsiTheme="majorBidi" w:cstheme="majorBidi"/>
                <w:szCs w:val="22"/>
              </w:rPr>
              <w:br/>
            </w:r>
            <w:hyperlink r:id="rId37" w:history="1">
              <w:r w:rsidRPr="00530A7A">
                <w:rPr>
                  <w:rStyle w:val="Hyperlink"/>
                  <w:rFonts w:asciiTheme="majorBidi" w:hAnsiTheme="majorBidi" w:cstheme="majorBidi"/>
                  <w:szCs w:val="22"/>
                </w:rPr>
                <w:t>arvo.rammus@sa.ee</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C21194" w:rsidP="00B03884">
            <w:pPr>
              <w:spacing w:before="0" w:after="60"/>
              <w:jc w:val="center"/>
              <w:rPr>
                <w:rFonts w:asciiTheme="majorBidi" w:hAnsiTheme="majorBidi" w:cstheme="majorBidi"/>
                <w:szCs w:val="22"/>
              </w:rPr>
            </w:pPr>
            <w:hyperlink r:id="rId38" w:history="1">
              <w:r w:rsidR="0023069C" w:rsidRPr="00530A7A">
                <w:rPr>
                  <w:rStyle w:val="Hyperlink"/>
                  <w:rFonts w:asciiTheme="majorBidi" w:hAnsiTheme="majorBidi" w:cstheme="majorBidi"/>
                  <w:szCs w:val="22"/>
                </w:rPr>
                <w:t>www.tja.ee</w:t>
              </w:r>
            </w:hyperlink>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芬兰</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B03884" w:rsidRDefault="0023069C" w:rsidP="00B03884">
            <w:pPr>
              <w:pStyle w:val="BodyText2"/>
              <w:spacing w:after="60"/>
              <w:jc w:val="center"/>
              <w:rPr>
                <w:rFonts w:asciiTheme="majorBidi" w:eastAsia="SimSun" w:hAnsiTheme="majorBidi" w:cstheme="majorBidi"/>
                <w:b w:val="0"/>
                <w:bCs/>
                <w:sz w:val="22"/>
                <w:szCs w:val="22"/>
                <w:lang w:eastAsia="zh-CN"/>
              </w:rPr>
            </w:pPr>
            <w:r w:rsidRPr="00B03884">
              <w:rPr>
                <w:rFonts w:asciiTheme="majorBidi" w:eastAsia="SimSun" w:hAnsi="SimSun" w:cstheme="majorBidi"/>
                <w:b w:val="0"/>
                <w:bCs/>
                <w:sz w:val="22"/>
                <w:szCs w:val="22"/>
                <w:lang w:eastAsia="zh-CN"/>
              </w:rPr>
              <w:t>芬兰通信管理局</w:t>
            </w:r>
            <w:r w:rsidRPr="00B03884">
              <w:rPr>
                <w:rFonts w:asciiTheme="majorBidi" w:eastAsia="SimSun" w:hAnsiTheme="majorBidi" w:cstheme="majorBidi"/>
                <w:b w:val="0"/>
                <w:bCs/>
                <w:sz w:val="22"/>
                <w:szCs w:val="22"/>
                <w:lang w:eastAsia="zh-CN"/>
              </w:rPr>
              <w:t xml:space="preserve">  </w:t>
            </w:r>
            <w:hyperlink r:id="rId39" w:history="1">
              <w:r w:rsidRPr="00B03884">
                <w:rPr>
                  <w:rStyle w:val="Hyperlink"/>
                  <w:rFonts w:asciiTheme="majorBidi" w:eastAsia="SimSun" w:hAnsiTheme="majorBidi" w:cstheme="majorBidi"/>
                  <w:b w:val="0"/>
                  <w:bCs/>
                  <w:sz w:val="22"/>
                  <w:szCs w:val="22"/>
                  <w:lang w:eastAsia="zh-CN"/>
                </w:rPr>
                <w:t>www.ficora.fi</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Theme="majorBidi" w:cstheme="majorBidi"/>
                <w:szCs w:val="22"/>
              </w:rPr>
              <w:t>pdf</w:t>
            </w:r>
            <w:r w:rsidRPr="00530A7A">
              <w:rPr>
                <w:rFonts w:asciiTheme="majorBidi" w:hAnsi="SimSun" w:cstheme="majorBidi"/>
                <w:szCs w:val="22"/>
              </w:rPr>
              <w:t>文档</w:t>
            </w:r>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见以下网址</w:t>
            </w:r>
            <w:hyperlink r:id="rId40" w:history="1">
              <w:r w:rsidRPr="00530A7A">
                <w:rPr>
                  <w:rStyle w:val="Hyperlink"/>
                  <w:rFonts w:asciiTheme="majorBidi" w:hAnsiTheme="majorBidi" w:cstheme="majorBidi"/>
                  <w:szCs w:val="22"/>
                </w:rPr>
                <w:t>www.ficora.fi</w:t>
              </w:r>
            </w:hyperlink>
            <w:r w:rsidRPr="00530A7A">
              <w:rPr>
                <w:rFonts w:asciiTheme="majorBidi" w:hAnsiTheme="majorBidi" w:cstheme="majorBidi"/>
                <w:szCs w:val="22"/>
              </w:rPr>
              <w:t> </w:t>
            </w:r>
            <w:r w:rsidRPr="00530A7A">
              <w:rPr>
                <w:rFonts w:asciiTheme="majorBidi" w:hAnsi="SimSun" w:cstheme="majorBidi"/>
                <w:szCs w:val="22"/>
              </w:rPr>
              <w:t>第</w:t>
            </w:r>
            <w:r w:rsidRPr="00530A7A">
              <w:rPr>
                <w:rFonts w:asciiTheme="majorBidi" w:hAnsiTheme="majorBidi" w:cstheme="majorBidi"/>
                <w:szCs w:val="22"/>
              </w:rPr>
              <w:t>4</w:t>
            </w:r>
            <w:r w:rsidRPr="00530A7A">
              <w:rPr>
                <w:rFonts w:asciiTheme="majorBidi" w:hAnsi="SimSun" w:cstheme="majorBidi"/>
                <w:szCs w:val="22"/>
              </w:rPr>
              <w:t>号规则</w:t>
            </w:r>
            <w:r>
              <w:rPr>
                <w:rFonts w:asciiTheme="majorBidi" w:hAnsi="SimSun" w:cstheme="majorBidi" w:hint="eastAsia"/>
                <w:szCs w:val="22"/>
              </w:rPr>
              <w:br/>
            </w:r>
            <w:r w:rsidRPr="00530A7A">
              <w:rPr>
                <w:rFonts w:asciiTheme="majorBidi" w:hAnsi="SimSun" w:cstheme="majorBidi"/>
                <w:szCs w:val="22"/>
              </w:rPr>
              <w:t>附件</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是，很具体</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是，很具体</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法国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法文</w:t>
            </w:r>
          </w:p>
        </w:tc>
        <w:tc>
          <w:tcPr>
            <w:tcW w:w="1604" w:type="pct"/>
            <w:vAlign w:val="center"/>
          </w:tcPr>
          <w:p w:rsidR="0023069C" w:rsidRPr="00530A7A" w:rsidRDefault="0023069C" w:rsidP="00B03884">
            <w:pPr>
              <w:spacing w:before="0" w:after="60"/>
              <w:jc w:val="center"/>
              <w:rPr>
                <w:rStyle w:val="Hyperlink"/>
                <w:rFonts w:asciiTheme="majorBidi" w:hAnsiTheme="majorBidi" w:cstheme="majorBidi"/>
                <w:szCs w:val="22"/>
              </w:rPr>
            </w:pPr>
            <w:r w:rsidRPr="00530A7A">
              <w:rPr>
                <w:rFonts w:asciiTheme="majorBidi" w:hAnsi="SimSun" w:cstheme="majorBidi"/>
                <w:szCs w:val="22"/>
              </w:rPr>
              <w:t>国家频率管理局</w:t>
            </w:r>
            <w:r w:rsidRPr="00530A7A">
              <w:rPr>
                <w:rFonts w:asciiTheme="majorBidi" w:hAnsiTheme="majorBidi" w:cstheme="majorBidi"/>
                <w:szCs w:val="22"/>
              </w:rPr>
              <w:tab/>
            </w:r>
            <w:hyperlink r:id="rId41" w:history="1">
              <w:r w:rsidRPr="00530A7A">
                <w:rPr>
                  <w:rStyle w:val="Hyperlink"/>
                  <w:rFonts w:asciiTheme="majorBidi" w:hAnsiTheme="majorBidi" w:cstheme="majorBidi"/>
                  <w:szCs w:val="22"/>
                </w:rPr>
                <w:t>www.anfr.fr</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国家频率划分表</w:t>
            </w:r>
            <w:r w:rsidRPr="00530A7A">
              <w:rPr>
                <w:rFonts w:asciiTheme="majorBidi" w:hAnsiTheme="majorBidi" w:cstheme="majorBidi"/>
                <w:szCs w:val="22"/>
              </w:rPr>
              <w:t>（</w:t>
            </w:r>
            <w:r w:rsidRPr="00530A7A">
              <w:rPr>
                <w:rFonts w:asciiTheme="majorBidi" w:hAnsiTheme="majorBidi" w:cstheme="majorBidi"/>
                <w:szCs w:val="22"/>
              </w:rPr>
              <w:t>NFTA</w:t>
            </w:r>
            <w:r w:rsidRPr="00530A7A">
              <w:rPr>
                <w:rFonts w:asciiTheme="majorBidi" w:hAnsi="SimSun" w:cstheme="majorBidi"/>
                <w:szCs w:val="22"/>
              </w:rPr>
              <w:t>）信息</w:t>
            </w:r>
            <w:r>
              <w:rPr>
                <w:rFonts w:asciiTheme="majorBidi" w:hAnsiTheme="majorBidi" w:cstheme="majorBidi" w:hint="eastAsia"/>
                <w:szCs w:val="22"/>
              </w:rPr>
              <w:t>：</w:t>
            </w:r>
            <w:hyperlink r:id="rId42" w:history="1">
              <w:r w:rsidRPr="00530A7A">
                <w:rPr>
                  <w:rStyle w:val="Hyperlink"/>
                  <w:rFonts w:asciiTheme="majorBidi" w:hAnsiTheme="majorBidi" w:cstheme="majorBidi"/>
                  <w:szCs w:val="22"/>
                </w:rPr>
                <w:t>tnrbf@anfr.fr</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其他信息</w:t>
            </w:r>
            <w:r>
              <w:rPr>
                <w:rFonts w:asciiTheme="majorBidi" w:hAnsiTheme="majorBidi" w:cstheme="majorBidi" w:hint="eastAsia"/>
                <w:szCs w:val="22"/>
              </w:rPr>
              <w:t>：</w:t>
            </w:r>
            <w:hyperlink r:id="rId43" w:history="1">
              <w:r w:rsidRPr="00530A7A">
                <w:rPr>
                  <w:rStyle w:val="Hyperlink"/>
                  <w:rFonts w:asciiTheme="majorBidi" w:hAnsiTheme="majorBidi" w:cstheme="majorBidi"/>
                  <w:szCs w:val="22"/>
                </w:rPr>
                <w:t>info@anfr.fr</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欧洲共同</w:t>
            </w:r>
            <w:r>
              <w:rPr>
                <w:rFonts w:asciiTheme="majorBidi" w:hAnsi="SimSun" w:cstheme="majorBidi" w:hint="eastAsia"/>
                <w:szCs w:val="22"/>
                <w:lang w:eastAsia="zh-CN"/>
              </w:rPr>
              <w:br/>
            </w:r>
            <w:r w:rsidRPr="00530A7A">
              <w:rPr>
                <w:rFonts w:asciiTheme="majorBidi" w:hAnsi="SimSun" w:cstheme="majorBidi"/>
                <w:szCs w:val="22"/>
                <w:lang w:eastAsia="zh-CN"/>
              </w:rPr>
              <w:t>划分</w:t>
            </w:r>
            <w:r w:rsidRPr="00530A7A">
              <w:rPr>
                <w:rFonts w:asciiTheme="majorBidi" w:hAnsiTheme="majorBidi" w:cstheme="majorBidi"/>
                <w:szCs w:val="22"/>
                <w:lang w:eastAsia="zh-CN"/>
              </w:rPr>
              <w:t xml:space="preserve"> </w:t>
            </w:r>
            <w:hyperlink r:id="rId44" w:history="1">
              <w:r w:rsidRPr="00530A7A">
                <w:rPr>
                  <w:rStyle w:val="Hyperlink"/>
                  <w:rFonts w:asciiTheme="majorBidi" w:hAnsiTheme="majorBidi" w:cstheme="majorBidi"/>
                  <w:szCs w:val="22"/>
                  <w:lang w:eastAsia="zh-CN"/>
                </w:rPr>
                <w:t>www.efis.dk</w:t>
              </w:r>
            </w:hyperlink>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格鲁吉亚</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区分了当前和未来的应用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lastRenderedPageBreak/>
              <w:t>匈牙利（共和国）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伊朗（伊斯兰</w:t>
            </w:r>
            <w:r>
              <w:rPr>
                <w:rFonts w:asciiTheme="majorBidi" w:hAnsi="SimSun" w:cstheme="majorBidi" w:hint="eastAsia"/>
                <w:szCs w:val="22"/>
                <w:lang w:eastAsia="zh-CN"/>
              </w:rPr>
              <w:br/>
            </w:r>
            <w:r w:rsidRPr="00530A7A">
              <w:rPr>
                <w:rFonts w:asciiTheme="majorBidi" w:hAnsi="SimSun" w:cstheme="majorBidi"/>
                <w:szCs w:val="22"/>
                <w:lang w:eastAsia="zh-CN"/>
              </w:rPr>
              <w:t>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爱尔兰</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通信监管委员会</w:t>
            </w:r>
            <w:r w:rsidRPr="00530A7A">
              <w:rPr>
                <w:rFonts w:asciiTheme="majorBidi" w:hAnsiTheme="majorBidi" w:cstheme="majorBidi"/>
                <w:szCs w:val="22"/>
                <w:lang w:eastAsia="zh-CN"/>
              </w:rPr>
              <w:t xml:space="preserve">   </w:t>
            </w:r>
            <w:hyperlink r:id="rId45" w:history="1">
              <w:r w:rsidRPr="00530A7A">
                <w:rPr>
                  <w:rStyle w:val="Hyperlink"/>
                  <w:rFonts w:asciiTheme="majorBidi" w:hAnsiTheme="majorBidi" w:cstheme="majorBidi"/>
                  <w:szCs w:val="22"/>
                  <w:lang w:eastAsia="zh-CN"/>
                </w:rPr>
                <w:t>www.comreg.ie</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频率划分表</w:t>
            </w:r>
            <w:r w:rsidRPr="00530A7A">
              <w:rPr>
                <w:rFonts w:asciiTheme="majorBidi" w:hAnsiTheme="majorBidi" w:cstheme="majorBidi"/>
                <w:szCs w:val="22"/>
              </w:rPr>
              <w:br/>
            </w:r>
            <w:hyperlink r:id="rId46" w:history="1">
              <w:r w:rsidRPr="00530A7A">
                <w:rPr>
                  <w:rStyle w:val="Hyperlink"/>
                  <w:rFonts w:asciiTheme="majorBidi" w:hAnsiTheme="majorBidi" w:cstheme="majorBidi"/>
                  <w:szCs w:val="22"/>
                </w:rPr>
                <w:t>www.comreg.ie/_fileupload/publications/ComReg0477R_39076827.pdf</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频谱战略</w:t>
            </w:r>
            <w:r w:rsidRPr="00530A7A">
              <w:rPr>
                <w:rFonts w:asciiTheme="majorBidi" w:hAnsiTheme="majorBidi" w:cstheme="majorBidi"/>
                <w:szCs w:val="22"/>
              </w:rPr>
              <w:br/>
            </w:r>
            <w:hyperlink r:id="rId47" w:history="1">
              <w:r w:rsidRPr="00530A7A">
                <w:rPr>
                  <w:rStyle w:val="Hyperlink"/>
                  <w:rFonts w:asciiTheme="majorBidi" w:hAnsiTheme="majorBidi" w:cstheme="majorBidi"/>
                  <w:szCs w:val="22"/>
                </w:rPr>
                <w:t>www.comreg.ie/_fileupload/publications/ComReg0572.pdf</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注释和未来</w:t>
            </w:r>
            <w:r w:rsidR="00B03884">
              <w:rPr>
                <w:rFonts w:asciiTheme="majorBidi" w:hAnsi="SimSun" w:cstheme="majorBidi"/>
                <w:szCs w:val="22"/>
              </w:rPr>
              <w:br/>
            </w:r>
            <w:r w:rsidRPr="00530A7A">
              <w:rPr>
                <w:rFonts w:asciiTheme="majorBidi" w:hAnsi="SimSun" w:cstheme="majorBidi"/>
                <w:szCs w:val="22"/>
              </w:rPr>
              <w:t>发展趋势</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大韩民国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吉尔吉斯共和国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黎巴嫩</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黎巴嫩共和国</w:t>
            </w:r>
            <w:r w:rsidRPr="00530A7A">
              <w:rPr>
                <w:rFonts w:asciiTheme="majorBidi" w:hAnsiTheme="majorBidi" w:cstheme="majorBidi"/>
                <w:szCs w:val="22"/>
              </w:rPr>
              <w:t xml:space="preserve">- </w:t>
            </w:r>
            <w:r w:rsidRPr="00530A7A">
              <w:rPr>
                <w:rFonts w:asciiTheme="majorBidi" w:hAnsi="SimSun" w:cstheme="majorBidi"/>
                <w:szCs w:val="22"/>
              </w:rPr>
              <w:t>电信监管局高级频谱管理专家</w:t>
            </w:r>
            <w:r w:rsidRPr="00530A7A">
              <w:rPr>
                <w:rFonts w:asciiTheme="majorBidi" w:hAnsiTheme="majorBidi" w:cstheme="majorBidi"/>
                <w:szCs w:val="22"/>
              </w:rPr>
              <w:t>Mohamad AYOUB</w:t>
            </w:r>
            <w:r w:rsidRPr="00530A7A">
              <w:rPr>
                <w:rFonts w:asciiTheme="majorBidi" w:hAnsiTheme="majorBidi" w:cstheme="majorBidi"/>
                <w:szCs w:val="22"/>
              </w:rPr>
              <w:br/>
              <w:t>Marfaa 200 Building - Beirut Central District</w:t>
            </w:r>
            <w:r w:rsidRPr="00530A7A">
              <w:rPr>
                <w:rFonts w:asciiTheme="majorBidi" w:hAnsiTheme="majorBidi" w:cstheme="majorBidi"/>
                <w:szCs w:val="22"/>
              </w:rPr>
              <w:br/>
              <w:t>BEIRUT, Libanon</w:t>
            </w:r>
            <w:r w:rsidRPr="00530A7A">
              <w:rPr>
                <w:rFonts w:asciiTheme="majorBidi" w:hAnsiTheme="majorBidi" w:cstheme="majorBidi"/>
                <w:szCs w:val="22"/>
              </w:rPr>
              <w:br/>
              <w:t>+961 1 964300</w:t>
            </w:r>
            <w:r w:rsidRPr="00530A7A">
              <w:rPr>
                <w:rFonts w:asciiTheme="majorBidi" w:hAnsiTheme="majorBidi" w:cstheme="majorBidi"/>
                <w:szCs w:val="22"/>
              </w:rPr>
              <w:br/>
              <w:t xml:space="preserve">+961 1 964341 </w:t>
            </w:r>
            <w:r w:rsidRPr="00530A7A">
              <w:rPr>
                <w:rFonts w:asciiTheme="majorBidi" w:hAnsiTheme="majorBidi" w:cstheme="majorBidi"/>
                <w:szCs w:val="22"/>
              </w:rPr>
              <w:t>（</w:t>
            </w:r>
            <w:r w:rsidRPr="00530A7A">
              <w:rPr>
                <w:rFonts w:asciiTheme="majorBidi" w:hAnsi="SimSun" w:cstheme="majorBidi"/>
                <w:szCs w:val="22"/>
              </w:rPr>
              <w:t>传真）</w:t>
            </w:r>
            <w:r w:rsidRPr="00530A7A">
              <w:rPr>
                <w:rFonts w:asciiTheme="majorBidi" w:hAnsiTheme="majorBidi" w:cstheme="majorBidi"/>
                <w:szCs w:val="22"/>
              </w:rPr>
              <w:br/>
              <w:t>mohamad.ayoub@tra.gov.lb</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确定了需要重整的</w:t>
            </w:r>
            <w:r>
              <w:rPr>
                <w:rFonts w:asciiTheme="majorBidi" w:hAnsi="SimSun" w:cstheme="majorBidi" w:hint="eastAsia"/>
                <w:szCs w:val="22"/>
                <w:lang w:eastAsia="zh-CN"/>
              </w:rPr>
              <w:br/>
            </w:r>
            <w:r w:rsidRPr="00530A7A">
              <w:rPr>
                <w:rFonts w:asciiTheme="majorBidi" w:hAnsi="SimSun" w:cstheme="majorBidi"/>
                <w:szCs w:val="22"/>
                <w:lang w:eastAsia="zh-CN"/>
              </w:rPr>
              <w:t>频率</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lastRenderedPageBreak/>
              <w:t>莱索托（王国）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立陶宛（共和国）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一些频段的策略</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卢森堡</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法文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卢森堡监管研究所</w:t>
            </w:r>
            <w:r w:rsidRPr="00530A7A">
              <w:rPr>
                <w:rFonts w:asciiTheme="majorBidi" w:hAnsiTheme="majorBidi" w:cstheme="majorBidi"/>
                <w:szCs w:val="22"/>
              </w:rPr>
              <w:br/>
            </w:r>
            <w:hyperlink r:id="rId48" w:history="1">
              <w:r w:rsidRPr="00530A7A">
                <w:rPr>
                  <w:rStyle w:val="Hyperlink"/>
                  <w:rFonts w:asciiTheme="majorBidi" w:hAnsiTheme="majorBidi" w:cstheme="majorBidi"/>
                  <w:szCs w:val="22"/>
                </w:rPr>
                <w:t>www.ilr.public.lu/telecommunications/index.html</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Theme="majorBidi" w:cstheme="majorBidi"/>
                <w:szCs w:val="22"/>
              </w:rPr>
              <w:t>Roland Thurmes</w:t>
            </w:r>
            <w:r w:rsidRPr="00530A7A">
              <w:rPr>
                <w:rFonts w:asciiTheme="majorBidi" w:hAnsi="SimSun" w:cstheme="majorBidi"/>
                <w:szCs w:val="22"/>
              </w:rPr>
              <w:t>先生</w:t>
            </w:r>
            <w:r w:rsidRPr="00530A7A">
              <w:rPr>
                <w:rFonts w:asciiTheme="majorBidi" w:hAnsiTheme="majorBidi" w:cstheme="majorBidi"/>
                <w:szCs w:val="22"/>
              </w:rPr>
              <w:br/>
            </w:r>
            <w:hyperlink r:id="rId49" w:history="1">
              <w:r w:rsidRPr="00530A7A">
                <w:rPr>
                  <w:rStyle w:val="Hyperlink"/>
                  <w:rFonts w:asciiTheme="majorBidi" w:hAnsiTheme="majorBidi" w:cstheme="majorBidi"/>
                  <w:szCs w:val="22"/>
                </w:rPr>
                <w:t>roland.thurmes@ilr.lu</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欧洲共同</w:t>
            </w:r>
            <w:r>
              <w:rPr>
                <w:rFonts w:asciiTheme="majorBidi" w:hAnsi="SimSun" w:cstheme="majorBidi" w:hint="eastAsia"/>
                <w:szCs w:val="22"/>
              </w:rPr>
              <w:br/>
            </w:r>
            <w:r w:rsidRPr="00530A7A">
              <w:rPr>
                <w:rFonts w:asciiTheme="majorBidi" w:hAnsi="SimSun" w:cstheme="majorBidi"/>
                <w:szCs w:val="22"/>
              </w:rPr>
              <w:t>划分</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分为民用、军用和</w:t>
            </w:r>
            <w:r>
              <w:rPr>
                <w:rFonts w:asciiTheme="majorBidi" w:hAnsi="SimSun" w:cstheme="majorBidi" w:hint="eastAsia"/>
                <w:szCs w:val="22"/>
                <w:lang w:eastAsia="zh-CN"/>
              </w:rPr>
              <w:br/>
            </w:r>
            <w:r w:rsidRPr="00530A7A">
              <w:rPr>
                <w:rFonts w:asciiTheme="majorBidi" w:hAnsi="SimSun" w:cstheme="majorBidi"/>
                <w:szCs w:val="22"/>
                <w:lang w:eastAsia="zh-CN"/>
              </w:rPr>
              <w:t>共用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马来西亚</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马来西亚通信和多媒体委员会</w:t>
            </w:r>
            <w:r w:rsidRPr="00530A7A">
              <w:rPr>
                <w:rFonts w:asciiTheme="majorBidi" w:hAnsiTheme="majorBidi" w:cstheme="majorBidi"/>
                <w:szCs w:val="22"/>
              </w:rPr>
              <w:br/>
              <w:t>63000 Cyberjaya</w:t>
            </w:r>
            <w:r w:rsidRPr="00530A7A">
              <w:rPr>
                <w:rFonts w:asciiTheme="majorBidi" w:hAnsiTheme="majorBidi" w:cstheme="majorBidi"/>
                <w:szCs w:val="22"/>
              </w:rPr>
              <w:br/>
              <w:t>SELANGOR DARUL EHSAN</w:t>
            </w:r>
            <w:r w:rsidRPr="00530A7A">
              <w:rPr>
                <w:rFonts w:asciiTheme="majorBidi" w:hAnsiTheme="majorBidi" w:cstheme="majorBidi"/>
                <w:szCs w:val="22"/>
              </w:rPr>
              <w:br/>
              <w:t>+603 8688 8000</w:t>
            </w:r>
            <w:r w:rsidRPr="00530A7A">
              <w:rPr>
                <w:rFonts w:asciiTheme="majorBidi" w:hAnsiTheme="majorBidi" w:cstheme="majorBidi"/>
                <w:szCs w:val="22"/>
              </w:rPr>
              <w:br/>
              <w:t>+603 8688 1000</w:t>
            </w:r>
            <w:r w:rsidRPr="00530A7A">
              <w:rPr>
                <w:rFonts w:asciiTheme="majorBidi" w:hAnsi="SimSun" w:cstheme="majorBidi"/>
                <w:szCs w:val="22"/>
              </w:rPr>
              <w:t>（传真）</w:t>
            </w:r>
            <w:r w:rsidRPr="00530A7A">
              <w:rPr>
                <w:rFonts w:asciiTheme="majorBidi" w:hAnsiTheme="majorBidi" w:cstheme="majorBidi"/>
                <w:szCs w:val="22"/>
              </w:rPr>
              <w:br/>
            </w:r>
            <w:hyperlink r:id="rId50" w:history="1">
              <w:r w:rsidRPr="00530A7A">
                <w:rPr>
                  <w:rStyle w:val="Hyperlink"/>
                  <w:rFonts w:asciiTheme="majorBidi" w:hAnsiTheme="majorBidi" w:cstheme="majorBidi"/>
                  <w:szCs w:val="22"/>
                </w:rPr>
                <w:t>www.mcmc.gov.my</w:t>
              </w:r>
            </w:hyperlink>
            <w:r w:rsidRPr="00530A7A">
              <w:rPr>
                <w:rFonts w:asciiTheme="majorBidi" w:hAnsiTheme="majorBidi" w:cstheme="majorBidi"/>
                <w:szCs w:val="22"/>
              </w:rPr>
              <w:br/>
            </w:r>
            <w:hyperlink r:id="rId51" w:history="1">
              <w:r w:rsidRPr="00530A7A">
                <w:rPr>
                  <w:rStyle w:val="Hyperlink"/>
                  <w:rFonts w:asciiTheme="majorBidi" w:hAnsiTheme="majorBidi" w:cstheme="majorBidi"/>
                  <w:szCs w:val="22"/>
                </w:rPr>
                <w:t>spectrumplan@cmc.gov.my</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国家脚注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马里（共和国）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法文</w:t>
            </w:r>
          </w:p>
        </w:tc>
        <w:tc>
          <w:tcPr>
            <w:tcW w:w="1604" w:type="pct"/>
            <w:vAlign w:val="center"/>
          </w:tcPr>
          <w:p w:rsidR="0023069C" w:rsidRPr="00530A7A" w:rsidRDefault="0023069C" w:rsidP="00B03884">
            <w:pPr>
              <w:spacing w:before="0" w:after="60"/>
              <w:jc w:val="center"/>
              <w:rPr>
                <w:rStyle w:val="Hyperlink"/>
                <w:rFonts w:asciiTheme="majorBidi" w:hAnsiTheme="majorBidi" w:cstheme="majorBidi"/>
                <w:szCs w:val="22"/>
              </w:rPr>
            </w:pPr>
            <w:r w:rsidRPr="00530A7A">
              <w:rPr>
                <w:rFonts w:asciiTheme="majorBidi" w:hAnsi="SimSun" w:cstheme="majorBidi"/>
                <w:szCs w:val="22"/>
              </w:rPr>
              <w:t>马里电信学会</w:t>
            </w:r>
            <w:r w:rsidRPr="00530A7A">
              <w:rPr>
                <w:rFonts w:asciiTheme="majorBidi" w:hAnsiTheme="majorBidi" w:cstheme="majorBidi"/>
                <w:szCs w:val="22"/>
              </w:rPr>
              <w:t>（</w:t>
            </w:r>
            <w:r w:rsidRPr="00530A7A">
              <w:rPr>
                <w:rFonts w:asciiTheme="majorBidi" w:hAnsiTheme="majorBidi" w:cstheme="majorBidi"/>
                <w:szCs w:val="22"/>
              </w:rPr>
              <w:t>SOTELMA</w:t>
            </w:r>
            <w:r>
              <w:rPr>
                <w:rFonts w:asciiTheme="majorBidi" w:hAnsiTheme="majorBidi" w:cstheme="majorBidi" w:hint="eastAsia"/>
                <w:szCs w:val="22"/>
              </w:rPr>
              <w:t>）</w:t>
            </w:r>
            <w:r>
              <w:rPr>
                <w:rFonts w:asciiTheme="majorBidi" w:hAnsi="SimSun" w:cstheme="majorBidi" w:hint="eastAsia"/>
                <w:szCs w:val="22"/>
              </w:rPr>
              <w:t>：</w:t>
            </w:r>
            <w:hyperlink r:id="rId52" w:history="1">
              <w:r w:rsidRPr="00530A7A">
                <w:rPr>
                  <w:rStyle w:val="Hyperlink"/>
                  <w:rFonts w:asciiTheme="majorBidi" w:hAnsiTheme="majorBidi" w:cstheme="majorBidi"/>
                  <w:szCs w:val="22"/>
                </w:rPr>
                <w:t>www.sotelma.ml</w:t>
              </w:r>
            </w:hyperlink>
          </w:p>
          <w:p w:rsidR="0023069C" w:rsidRPr="00530A7A" w:rsidRDefault="0023069C" w:rsidP="00B03884">
            <w:pPr>
              <w:spacing w:before="0" w:after="60"/>
              <w:jc w:val="center"/>
              <w:rPr>
                <w:rStyle w:val="Hyperlink"/>
                <w:rFonts w:asciiTheme="majorBidi" w:hAnsiTheme="majorBidi" w:cstheme="majorBidi"/>
                <w:szCs w:val="22"/>
                <w:lang w:val="pt-PT"/>
              </w:rPr>
            </w:pPr>
            <w:r w:rsidRPr="00530A7A">
              <w:rPr>
                <w:rFonts w:asciiTheme="majorBidi" w:hAnsiTheme="majorBidi" w:cstheme="majorBidi"/>
                <w:iCs/>
                <w:szCs w:val="22"/>
                <w:lang w:val="pt-PT"/>
              </w:rPr>
              <w:t xml:space="preserve">Mamadou </w:t>
            </w:r>
            <w:r w:rsidRPr="00530A7A">
              <w:rPr>
                <w:rFonts w:asciiTheme="majorBidi" w:hAnsiTheme="majorBidi" w:cstheme="majorBidi"/>
                <w:szCs w:val="22"/>
                <w:lang w:val="pt-PT"/>
              </w:rPr>
              <w:t>OUATTARA</w:t>
            </w:r>
            <w:r w:rsidRPr="00530A7A">
              <w:rPr>
                <w:rFonts w:asciiTheme="majorBidi" w:hAnsi="SimSun" w:cstheme="majorBidi"/>
                <w:szCs w:val="22"/>
                <w:lang w:val="pt-PT"/>
              </w:rPr>
              <w:t>先生</w:t>
            </w:r>
            <w:r w:rsidRPr="00530A7A">
              <w:rPr>
                <w:rFonts w:asciiTheme="majorBidi" w:hAnsiTheme="majorBidi" w:cstheme="majorBidi"/>
                <w:szCs w:val="22"/>
                <w:lang w:val="pt-PT"/>
              </w:rPr>
              <w:tab/>
              <w:t xml:space="preserve"> </w:t>
            </w:r>
            <w:hyperlink r:id="rId53" w:history="1">
              <w:r w:rsidRPr="00530A7A">
                <w:rPr>
                  <w:rStyle w:val="Hyperlink"/>
                  <w:rFonts w:asciiTheme="majorBidi" w:hAnsiTheme="majorBidi" w:cstheme="majorBidi"/>
                  <w:szCs w:val="22"/>
                  <w:lang w:val="pt-PT"/>
                </w:rPr>
                <w:t>ouattm2001@yahoo.fr</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lastRenderedPageBreak/>
              <w:t>马耳他</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lang w:val="fr-FR"/>
              </w:rPr>
              <w:t>马耳他通信管理局</w:t>
            </w:r>
            <w:r w:rsidRPr="00530A7A">
              <w:rPr>
                <w:rFonts w:asciiTheme="majorBidi" w:hAnsiTheme="majorBidi" w:cstheme="majorBidi"/>
                <w:szCs w:val="22"/>
              </w:rPr>
              <w:tab/>
            </w:r>
            <w:hyperlink r:id="rId54" w:history="1">
              <w:r w:rsidRPr="00530A7A">
                <w:rPr>
                  <w:rStyle w:val="Hyperlink"/>
                  <w:rFonts w:asciiTheme="majorBidi" w:hAnsiTheme="majorBidi" w:cstheme="majorBidi"/>
                  <w:szCs w:val="22"/>
                </w:rPr>
                <w:t>www.mca.org.mt</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马耳他通信管理局频谱管理经理</w:t>
            </w:r>
            <w:r>
              <w:rPr>
                <w:rFonts w:asciiTheme="majorBidi" w:hAnsi="SimSun" w:cstheme="majorBidi" w:hint="eastAsia"/>
                <w:szCs w:val="22"/>
              </w:rPr>
              <w:br/>
            </w:r>
            <w:r w:rsidRPr="00530A7A">
              <w:rPr>
                <w:rFonts w:asciiTheme="majorBidi" w:hAnsiTheme="majorBidi" w:cstheme="majorBidi"/>
                <w:szCs w:val="22"/>
              </w:rPr>
              <w:t>Adrian GALEA</w:t>
            </w:r>
            <w:r w:rsidRPr="00530A7A">
              <w:rPr>
                <w:rFonts w:asciiTheme="majorBidi" w:hAnsiTheme="majorBidi" w:cstheme="majorBidi"/>
                <w:szCs w:val="22"/>
              </w:rPr>
              <w:br/>
              <w:t>Valletta Waterfront, Pinto Wharf</w:t>
            </w:r>
            <w:r w:rsidRPr="00530A7A">
              <w:rPr>
                <w:rFonts w:asciiTheme="majorBidi" w:hAnsiTheme="majorBidi" w:cstheme="majorBidi"/>
                <w:szCs w:val="22"/>
              </w:rPr>
              <w:br/>
              <w:t>VALLETTA, Malta</w:t>
            </w:r>
            <w:r w:rsidRPr="00530A7A">
              <w:rPr>
                <w:rFonts w:asciiTheme="majorBidi" w:hAnsiTheme="majorBidi" w:cstheme="majorBidi"/>
                <w:szCs w:val="22"/>
              </w:rPr>
              <w:br/>
              <w:t>+356 21336840</w:t>
            </w:r>
            <w:r w:rsidRPr="00530A7A">
              <w:rPr>
                <w:rFonts w:asciiTheme="majorBidi" w:hAnsiTheme="majorBidi" w:cstheme="majorBidi"/>
                <w:szCs w:val="22"/>
              </w:rPr>
              <w:br/>
              <w:t>+356 21336846</w:t>
            </w:r>
            <w:r w:rsidRPr="00530A7A">
              <w:rPr>
                <w:rFonts w:asciiTheme="majorBidi" w:hAnsi="SimSun" w:cstheme="majorBidi"/>
                <w:szCs w:val="22"/>
              </w:rPr>
              <w:t>（</w:t>
            </w:r>
            <w:r w:rsidRPr="00530A7A">
              <w:rPr>
                <w:rFonts w:asciiTheme="majorBidi" w:hAnsiTheme="majorBidi" w:cstheme="majorBidi"/>
                <w:szCs w:val="22"/>
              </w:rPr>
              <w:t>fax</w:t>
            </w:r>
            <w:r w:rsidRPr="00530A7A">
              <w:rPr>
                <w:rFonts w:asciiTheme="majorBidi" w:hAnsi="SimSun" w:cstheme="majorBidi"/>
                <w:szCs w:val="22"/>
              </w:rPr>
              <w:t>）</w:t>
            </w:r>
            <w:r w:rsidRPr="00530A7A">
              <w:rPr>
                <w:rFonts w:asciiTheme="majorBidi" w:hAnsiTheme="majorBidi" w:cstheme="majorBidi"/>
                <w:szCs w:val="22"/>
              </w:rPr>
              <w:br/>
            </w:r>
            <w:hyperlink r:id="rId55" w:history="1">
              <w:r w:rsidRPr="00530A7A">
                <w:rPr>
                  <w:rStyle w:val="Hyperlink"/>
                  <w:rFonts w:asciiTheme="majorBidi" w:hAnsiTheme="majorBidi" w:cstheme="majorBidi"/>
                  <w:szCs w:val="22"/>
                </w:rPr>
                <w:t>agalea@mca.org.mt</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毛里塔尼亚</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（伊斯兰共和国）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法文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845370">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是</w:t>
            </w:r>
            <w:r w:rsidRPr="00530A7A">
              <w:rPr>
                <w:rFonts w:asciiTheme="majorBidi" w:hAnsiTheme="majorBidi" w:cstheme="majorBidi" w:hint="eastAsia"/>
                <w:szCs w:val="22"/>
                <w:lang w:eastAsia="zh-CN"/>
              </w:rPr>
              <w:t>，</w:t>
            </w:r>
            <w:r w:rsidRPr="00530A7A">
              <w:rPr>
                <w:rFonts w:asciiTheme="majorBidi" w:hAnsi="SimSun" w:cstheme="majorBidi"/>
                <w:szCs w:val="22"/>
                <w:lang w:eastAsia="zh-CN"/>
              </w:rPr>
              <w:t>含有一个显示欧洲主要用途的栏目</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分为民用和军用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val="fr-CH" w:eastAsia="zh-CN"/>
              </w:rPr>
              <w:t>毛里求斯</w:t>
            </w:r>
            <w:r w:rsidRPr="00530A7A">
              <w:rPr>
                <w:rFonts w:asciiTheme="majorBidi" w:hAnsi="SimSun" w:cstheme="majorBidi"/>
                <w:szCs w:val="22"/>
                <w:lang w:eastAsia="zh-CN"/>
              </w:rPr>
              <w:t>（</w:t>
            </w:r>
            <w:r w:rsidRPr="00530A7A">
              <w:rPr>
                <w:rFonts w:asciiTheme="majorBidi" w:hAnsi="SimSun" w:cstheme="majorBidi"/>
                <w:szCs w:val="22"/>
                <w:lang w:val="fr-CH" w:eastAsia="zh-CN"/>
              </w:rPr>
              <w:t>共和国</w:t>
            </w:r>
            <w:r w:rsidRPr="00530A7A">
              <w:rPr>
                <w:rFonts w:asciiTheme="majorBidi" w:hAnsi="SimSun" w:cstheme="majorBidi"/>
                <w:szCs w:val="22"/>
                <w:lang w:eastAsia="zh-CN"/>
              </w:rPr>
              <w:t>）</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lang w:val="fr-CH"/>
              </w:rPr>
              <w:t>毛里求斯信息和通信技术管理局</w:t>
            </w:r>
            <w:r w:rsidRPr="00530A7A">
              <w:rPr>
                <w:rFonts w:asciiTheme="majorBidi" w:hAnsi="SimSun" w:cstheme="majorBidi" w:hint="eastAsia"/>
                <w:szCs w:val="22"/>
              </w:rPr>
              <w:br/>
            </w:r>
            <w:r w:rsidRPr="00530A7A">
              <w:rPr>
                <w:rFonts w:asciiTheme="majorBidi" w:hAnsi="SimSun" w:cstheme="majorBidi"/>
                <w:szCs w:val="22"/>
              </w:rPr>
              <w:t>（</w:t>
            </w:r>
            <w:r w:rsidRPr="00530A7A">
              <w:rPr>
                <w:rFonts w:asciiTheme="majorBidi" w:hAnsiTheme="majorBidi" w:cstheme="majorBidi"/>
                <w:szCs w:val="22"/>
              </w:rPr>
              <w:t>ICT</w:t>
            </w:r>
            <w:r w:rsidRPr="00530A7A">
              <w:rPr>
                <w:rFonts w:asciiTheme="majorBidi" w:hAnsi="SimSun" w:cstheme="majorBidi"/>
                <w:szCs w:val="22"/>
                <w:lang w:val="fr-CH"/>
              </w:rPr>
              <w:t>管理局</w:t>
            </w:r>
            <w:r w:rsidRPr="00530A7A">
              <w:rPr>
                <w:rFonts w:asciiTheme="majorBidi" w:hAnsi="SimSun" w:cstheme="majorBidi"/>
                <w:szCs w:val="22"/>
              </w:rPr>
              <w:t>）</w:t>
            </w:r>
            <w:r>
              <w:rPr>
                <w:rFonts w:asciiTheme="majorBidi" w:hAnsiTheme="majorBidi" w:cstheme="majorBidi" w:hint="eastAsia"/>
                <w:szCs w:val="22"/>
              </w:rPr>
              <w:t>：</w:t>
            </w:r>
            <w:hyperlink r:id="rId56" w:history="1">
              <w:r w:rsidRPr="00530A7A">
                <w:rPr>
                  <w:rFonts w:asciiTheme="majorBidi" w:hAnsiTheme="majorBidi" w:cstheme="majorBidi"/>
                  <w:szCs w:val="22"/>
                </w:rPr>
                <w:t>www.icta.mu</w:t>
              </w:r>
            </w:hyperlink>
          </w:p>
          <w:p w:rsidR="0023069C" w:rsidRPr="00F75040" w:rsidRDefault="0023069C" w:rsidP="00B03884">
            <w:pPr>
              <w:spacing w:before="0" w:after="60"/>
              <w:jc w:val="center"/>
              <w:rPr>
                <w:rFonts w:asciiTheme="majorBidi" w:hAnsiTheme="majorBidi" w:cstheme="majorBidi"/>
                <w:szCs w:val="22"/>
              </w:rPr>
            </w:pPr>
            <w:r w:rsidRPr="00530A7A">
              <w:rPr>
                <w:rFonts w:asciiTheme="majorBidi" w:hAnsiTheme="majorBidi" w:cstheme="majorBidi"/>
                <w:szCs w:val="22"/>
              </w:rPr>
              <w:t xml:space="preserve">ICT </w:t>
            </w:r>
            <w:r w:rsidRPr="00530A7A">
              <w:rPr>
                <w:rFonts w:asciiTheme="majorBidi" w:hAnsi="SimSun" w:cstheme="majorBidi"/>
                <w:szCs w:val="22"/>
              </w:rPr>
              <w:t>管理局执行主任</w:t>
            </w:r>
            <w:r>
              <w:rPr>
                <w:rFonts w:asciiTheme="majorBidi" w:hAnsiTheme="majorBidi" w:cstheme="majorBidi" w:hint="eastAsia"/>
                <w:szCs w:val="22"/>
              </w:rPr>
              <w:br/>
            </w:r>
            <w:r w:rsidRPr="00530A7A">
              <w:rPr>
                <w:rFonts w:asciiTheme="majorBidi" w:hAnsiTheme="majorBidi" w:cstheme="majorBidi"/>
                <w:szCs w:val="22"/>
              </w:rPr>
              <w:t>Krishna OOLUN</w:t>
            </w:r>
            <w:r w:rsidRPr="00530A7A">
              <w:rPr>
                <w:rFonts w:asciiTheme="majorBidi" w:hAnsi="SimSun" w:cstheme="majorBidi"/>
                <w:szCs w:val="22"/>
              </w:rPr>
              <w:t>博士</w:t>
            </w:r>
            <w:r w:rsidRPr="00530A7A">
              <w:rPr>
                <w:rFonts w:asciiTheme="majorBidi" w:hAnsiTheme="majorBidi" w:cstheme="majorBidi"/>
                <w:szCs w:val="22"/>
              </w:rPr>
              <w:br/>
              <w:t>Level 12</w:t>
            </w:r>
            <w:r w:rsidRPr="00F75040">
              <w:rPr>
                <w:rFonts w:asciiTheme="majorBidi" w:hAnsiTheme="majorBidi" w:cstheme="majorBidi"/>
                <w:szCs w:val="22"/>
              </w:rPr>
              <w:t>. The Celicourt</w:t>
            </w:r>
            <w:r w:rsidRPr="00F75040">
              <w:rPr>
                <w:rFonts w:asciiTheme="majorBidi" w:hAnsiTheme="majorBidi" w:cstheme="majorBidi"/>
                <w:szCs w:val="22"/>
              </w:rPr>
              <w:br/>
              <w:t>Sir Celicourt Antelme Street</w:t>
            </w:r>
            <w:r w:rsidRPr="00F75040">
              <w:rPr>
                <w:rFonts w:asciiTheme="majorBidi" w:hAnsiTheme="majorBidi" w:cstheme="majorBidi"/>
                <w:szCs w:val="22"/>
              </w:rPr>
              <w:br/>
              <w:t>PORT LOUIS, Mauritius</w:t>
            </w:r>
            <w:r w:rsidRPr="00F75040">
              <w:rPr>
                <w:rFonts w:asciiTheme="majorBidi" w:hAnsiTheme="majorBidi" w:cstheme="majorBidi"/>
                <w:szCs w:val="22"/>
              </w:rPr>
              <w:br/>
              <w:t>+230 211 5333</w:t>
            </w:r>
            <w:r w:rsidRPr="00F75040">
              <w:rPr>
                <w:rFonts w:asciiTheme="majorBidi" w:hAnsiTheme="majorBidi" w:cstheme="majorBidi"/>
                <w:szCs w:val="22"/>
              </w:rPr>
              <w:br/>
              <w:t>+230 211 9444</w:t>
            </w:r>
            <w:r w:rsidRPr="00F75040">
              <w:rPr>
                <w:rFonts w:asciiTheme="majorBidi" w:hAnsiTheme="majorBidi" w:cstheme="majorBidi"/>
                <w:szCs w:val="22"/>
              </w:rPr>
              <w:t>（</w:t>
            </w:r>
            <w:r w:rsidRPr="00530A7A">
              <w:rPr>
                <w:rFonts w:asciiTheme="majorBidi" w:hAnsi="SimSun" w:cstheme="majorBidi"/>
                <w:szCs w:val="22"/>
                <w:lang w:val="fr-CH"/>
              </w:rPr>
              <w:t>传真</w:t>
            </w:r>
            <w:r w:rsidRPr="00F75040">
              <w:rPr>
                <w:rFonts w:asciiTheme="majorBidi" w:hAnsi="SimSun" w:cstheme="majorBidi"/>
                <w:szCs w:val="22"/>
              </w:rPr>
              <w:t>）</w:t>
            </w:r>
            <w:r w:rsidRPr="00F75040">
              <w:rPr>
                <w:rFonts w:asciiTheme="majorBidi" w:hAnsiTheme="majorBidi" w:cstheme="majorBidi"/>
                <w:szCs w:val="22"/>
              </w:rPr>
              <w:br/>
            </w:r>
            <w:hyperlink r:id="rId57" w:history="1">
              <w:r w:rsidRPr="00F75040">
                <w:rPr>
                  <w:rFonts w:asciiTheme="majorBidi" w:hAnsiTheme="majorBidi" w:cstheme="majorBidi"/>
                  <w:szCs w:val="22"/>
                </w:rPr>
                <w:t>oolun@icta.mu</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摩尔多瓦（共和国）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国家无线电频率委员会</w:t>
            </w:r>
            <w:r w:rsidRPr="00530A7A">
              <w:rPr>
                <w:rFonts w:asciiTheme="majorBidi" w:hAnsiTheme="majorBidi" w:cstheme="majorBidi"/>
                <w:szCs w:val="22"/>
                <w:lang w:eastAsia="zh-CN"/>
              </w:rPr>
              <w:t xml:space="preserve"> </w:t>
            </w:r>
            <w:hyperlink r:id="rId58" w:history="1">
              <w:r w:rsidRPr="00530A7A">
                <w:rPr>
                  <w:rStyle w:val="Hyperlink"/>
                  <w:rFonts w:asciiTheme="majorBidi" w:hAnsiTheme="majorBidi" w:cstheme="majorBidi"/>
                  <w:szCs w:val="22"/>
                  <w:lang w:eastAsia="zh-CN"/>
                </w:rPr>
                <w:t>www.mdi.gov.md</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国家脚注</w:t>
            </w:r>
            <w:r w:rsidR="00B03884">
              <w:rPr>
                <w:rFonts w:hint="eastAsia"/>
                <w:lang w:eastAsia="zh-CN"/>
              </w:rPr>
              <w:t>；</w:t>
            </w:r>
            <w:r w:rsidRPr="00530A7A">
              <w:rPr>
                <w:rFonts w:asciiTheme="majorBidi" w:hAnsi="SimSun" w:cstheme="majorBidi"/>
                <w:szCs w:val="22"/>
                <w:lang w:eastAsia="zh-CN"/>
              </w:rPr>
              <w:t>分为政府、非政府和共用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lastRenderedPageBreak/>
              <w:t>黑山</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国家和欧洲脚注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尼加拉瓜</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西班牙</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尼加拉瓜电信邮政研究所（</w:t>
            </w:r>
            <w:r w:rsidRPr="00530A7A">
              <w:rPr>
                <w:rFonts w:asciiTheme="majorBidi" w:hAnsiTheme="majorBidi" w:cstheme="majorBidi"/>
                <w:szCs w:val="22"/>
              </w:rPr>
              <w:t>TELCOR</w:t>
            </w:r>
            <w:r w:rsidRPr="00530A7A">
              <w:rPr>
                <w:rFonts w:asciiTheme="majorBidi" w:hAnsi="SimSun" w:cstheme="majorBidi"/>
                <w:szCs w:val="22"/>
              </w:rPr>
              <w:t>）</w:t>
            </w:r>
            <w:r>
              <w:rPr>
                <w:rFonts w:asciiTheme="majorBidi" w:hAnsiTheme="majorBidi" w:cstheme="majorBidi" w:hint="eastAsia"/>
                <w:szCs w:val="22"/>
              </w:rPr>
              <w:t>：</w:t>
            </w:r>
            <w:hyperlink r:id="rId59" w:history="1">
              <w:r w:rsidRPr="00530A7A">
                <w:rPr>
                  <w:rStyle w:val="Hyperlink"/>
                  <w:rFonts w:asciiTheme="majorBidi" w:hAnsiTheme="majorBidi" w:cstheme="majorBidi"/>
                  <w:szCs w:val="22"/>
                </w:rPr>
                <w:t>www.telcor.gob.ni</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是，拥有频率</w:t>
            </w:r>
            <w:r w:rsidR="00845370">
              <w:rPr>
                <w:rFonts w:asciiTheme="majorBidi" w:hAnsi="SimSun" w:cstheme="majorBidi"/>
                <w:szCs w:val="22"/>
              </w:rPr>
              <w:br/>
            </w:r>
            <w:r w:rsidRPr="00530A7A">
              <w:rPr>
                <w:rFonts w:asciiTheme="majorBidi" w:hAnsi="SimSun" w:cstheme="majorBidi"/>
                <w:szCs w:val="22"/>
              </w:rPr>
              <w:t>规划</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尼日尔（共和国）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法文</w:t>
            </w:r>
          </w:p>
        </w:tc>
        <w:tc>
          <w:tcPr>
            <w:tcW w:w="1604" w:type="pct"/>
            <w:vAlign w:val="center"/>
          </w:tcPr>
          <w:p w:rsidR="0023069C" w:rsidRPr="00530A7A" w:rsidRDefault="0023069C" w:rsidP="00B03884">
            <w:pPr>
              <w:spacing w:before="0" w:after="60"/>
              <w:jc w:val="center"/>
              <w:rPr>
                <w:rStyle w:val="Hyperlink"/>
                <w:rFonts w:asciiTheme="majorBidi" w:hAnsiTheme="majorBidi" w:cstheme="majorBidi"/>
                <w:szCs w:val="22"/>
              </w:rPr>
            </w:pPr>
            <w:r w:rsidRPr="00530A7A">
              <w:rPr>
                <w:rFonts w:asciiTheme="majorBidi" w:hAnsi="SimSun" w:cstheme="majorBidi"/>
                <w:szCs w:val="22"/>
              </w:rPr>
              <w:t>多行业监管局</w:t>
            </w:r>
            <w:r>
              <w:rPr>
                <w:rFonts w:asciiTheme="majorBidi" w:hAnsiTheme="majorBidi" w:cstheme="majorBidi" w:hint="eastAsia"/>
                <w:szCs w:val="22"/>
              </w:rPr>
              <w:t>：</w:t>
            </w:r>
            <w:r w:rsidRPr="00530A7A">
              <w:rPr>
                <w:rFonts w:asciiTheme="majorBidi" w:hAnsiTheme="majorBidi" w:cstheme="majorBidi"/>
                <w:szCs w:val="22"/>
              </w:rPr>
              <w:br/>
            </w:r>
            <w:hyperlink r:id="rId60" w:history="1">
              <w:r w:rsidRPr="00530A7A">
                <w:rPr>
                  <w:rStyle w:val="Hyperlink"/>
                  <w:rFonts w:asciiTheme="majorBidi" w:hAnsiTheme="majorBidi" w:cstheme="majorBidi"/>
                  <w:szCs w:val="22"/>
                </w:rPr>
                <w:t>www.arm-niger.org</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阿曼（苏丹国）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分为民用、军用和</w:t>
            </w:r>
            <w:r>
              <w:rPr>
                <w:rFonts w:asciiTheme="majorBidi" w:hAnsi="SimSun" w:cstheme="majorBidi" w:hint="eastAsia"/>
                <w:szCs w:val="22"/>
                <w:lang w:eastAsia="zh-CN"/>
              </w:rPr>
              <w:br/>
            </w:r>
            <w:r w:rsidRPr="00530A7A">
              <w:rPr>
                <w:rFonts w:asciiTheme="majorBidi" w:hAnsi="SimSun" w:cstheme="majorBidi"/>
                <w:szCs w:val="22"/>
                <w:lang w:eastAsia="zh-CN"/>
              </w:rPr>
              <w:t>共用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巴基斯坦</w:t>
            </w:r>
            <w:r>
              <w:rPr>
                <w:rFonts w:asciiTheme="majorBidi" w:hAnsi="SimSun" w:cstheme="majorBidi" w:hint="eastAsia"/>
                <w:szCs w:val="22"/>
                <w:lang w:eastAsia="zh-CN"/>
              </w:rPr>
              <w:br/>
            </w:r>
            <w:r w:rsidRPr="00530A7A">
              <w:rPr>
                <w:rFonts w:asciiTheme="majorBidi" w:hAnsi="SimSun" w:cstheme="majorBidi"/>
                <w:szCs w:val="22"/>
                <w:lang w:eastAsia="zh-CN"/>
              </w:rPr>
              <w:t>（伊斯兰共和国）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val="es-ES" w:eastAsia="zh-CN"/>
              </w:rPr>
            </w:pPr>
            <w:r w:rsidRPr="00530A7A">
              <w:rPr>
                <w:rFonts w:asciiTheme="majorBidi" w:hAnsi="SimSun" w:cstheme="majorBidi"/>
                <w:szCs w:val="22"/>
                <w:lang w:val="es-ES" w:eastAsia="zh-CN"/>
              </w:rPr>
              <w:t>巴拉圭（共和国）</w:t>
            </w:r>
          </w:p>
          <w:p w:rsidR="0023069C" w:rsidRPr="00530A7A" w:rsidRDefault="0023069C" w:rsidP="00B03884">
            <w:pPr>
              <w:spacing w:before="0" w:after="60"/>
              <w:jc w:val="center"/>
              <w:rPr>
                <w:rFonts w:asciiTheme="majorBidi" w:hAnsiTheme="majorBidi" w:cstheme="majorBidi"/>
                <w:szCs w:val="22"/>
                <w:lang w:val="es-ES" w:eastAsia="zh-CN"/>
              </w:rPr>
            </w:pPr>
            <w:r w:rsidRPr="00530A7A">
              <w:rPr>
                <w:rFonts w:ascii="STKaiti" w:eastAsia="STKaiti" w:hAnsi="STKaiti" w:cstheme="majorBidi"/>
                <w:szCs w:val="22"/>
                <w:lang w:eastAsia="zh-CN"/>
              </w:rPr>
              <w:t>西班牙文</w:t>
            </w:r>
          </w:p>
        </w:tc>
        <w:tc>
          <w:tcPr>
            <w:tcW w:w="1604" w:type="pct"/>
            <w:vAlign w:val="center"/>
          </w:tcPr>
          <w:p w:rsidR="0023069C" w:rsidRPr="005225BF" w:rsidRDefault="0023069C" w:rsidP="00B03884">
            <w:pPr>
              <w:spacing w:before="0" w:after="60"/>
              <w:jc w:val="center"/>
              <w:rPr>
                <w:rStyle w:val="FollowedHyperlink"/>
                <w:rFonts w:asciiTheme="majorBidi" w:hAnsiTheme="majorBidi" w:cstheme="majorBidi"/>
                <w:szCs w:val="22"/>
                <w:lang w:val="es-ES"/>
              </w:rPr>
            </w:pPr>
            <w:r w:rsidRPr="00530A7A">
              <w:rPr>
                <w:rFonts w:asciiTheme="majorBidi" w:hAnsi="SimSun" w:cstheme="majorBidi"/>
                <w:szCs w:val="22"/>
                <w:lang w:val="es-ES"/>
              </w:rPr>
              <w:t>国家电信委员会</w:t>
            </w:r>
            <w:r w:rsidRPr="00530A7A">
              <w:rPr>
                <w:rFonts w:asciiTheme="majorBidi" w:hAnsiTheme="majorBidi" w:cstheme="majorBidi"/>
                <w:szCs w:val="22"/>
                <w:lang w:val="es-ES"/>
              </w:rPr>
              <w:t>（</w:t>
            </w:r>
            <w:r w:rsidRPr="00530A7A">
              <w:rPr>
                <w:rFonts w:asciiTheme="majorBidi" w:hAnsiTheme="majorBidi" w:cstheme="majorBidi"/>
                <w:szCs w:val="22"/>
                <w:lang w:val="es-ES"/>
              </w:rPr>
              <w:t>CONATEL</w:t>
            </w:r>
            <w:r w:rsidRPr="00530A7A">
              <w:rPr>
                <w:rFonts w:asciiTheme="majorBidi" w:hAnsi="SimSun" w:cstheme="majorBidi"/>
                <w:szCs w:val="22"/>
                <w:lang w:val="es-ES"/>
              </w:rPr>
              <w:t>）</w:t>
            </w:r>
            <w:r>
              <w:rPr>
                <w:rFonts w:asciiTheme="majorBidi" w:hAnsiTheme="majorBidi" w:cstheme="majorBidi" w:hint="eastAsia"/>
                <w:szCs w:val="22"/>
                <w:lang w:val="es-ES"/>
              </w:rPr>
              <w:t>：</w:t>
            </w:r>
            <w:hyperlink r:id="rId61" w:history="1">
              <w:r w:rsidRPr="005225BF">
                <w:rPr>
                  <w:rStyle w:val="Hyperlink"/>
                  <w:rFonts w:asciiTheme="majorBidi" w:hAnsiTheme="majorBidi" w:cstheme="majorBidi"/>
                  <w:szCs w:val="22"/>
                  <w:lang w:val="es-ES"/>
                </w:rPr>
                <w:t>www.conatel.gov.py</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是，有频率规划</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秘鲁</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西班牙文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运输和通信部</w:t>
            </w:r>
            <w:r w:rsidRPr="00530A7A">
              <w:rPr>
                <w:rFonts w:asciiTheme="majorBidi" w:hAnsiTheme="majorBidi" w:cstheme="majorBidi"/>
                <w:szCs w:val="22"/>
              </w:rPr>
              <w:t>（</w:t>
            </w:r>
            <w:r w:rsidRPr="00530A7A">
              <w:rPr>
                <w:rFonts w:asciiTheme="majorBidi" w:hAnsiTheme="majorBidi" w:cstheme="majorBidi"/>
                <w:szCs w:val="22"/>
              </w:rPr>
              <w:t>MTC</w:t>
            </w:r>
            <w:r w:rsidRPr="00530A7A">
              <w:rPr>
                <w:rFonts w:asciiTheme="majorBidi" w:hAnsi="SimSun" w:cstheme="majorBidi"/>
                <w:szCs w:val="22"/>
              </w:rPr>
              <w:t>）</w:t>
            </w:r>
            <w:r>
              <w:rPr>
                <w:rFonts w:asciiTheme="majorBidi" w:hAnsiTheme="majorBidi" w:cstheme="majorBidi" w:hint="eastAsia"/>
                <w:szCs w:val="22"/>
              </w:rPr>
              <w:t>：</w:t>
            </w:r>
            <w:hyperlink r:id="rId62" w:history="1">
              <w:r w:rsidRPr="00530A7A">
                <w:rPr>
                  <w:rStyle w:val="Hyperlink"/>
                  <w:rFonts w:asciiTheme="majorBidi" w:hAnsiTheme="majorBidi" w:cstheme="majorBidi"/>
                  <w:szCs w:val="22"/>
                </w:rPr>
                <w:t>www.mtc.gob.pe</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电信业私人投资监管机构</w:t>
            </w:r>
            <w:r w:rsidRPr="00530A7A">
              <w:rPr>
                <w:rFonts w:asciiTheme="majorBidi" w:hAnsiTheme="majorBidi" w:cstheme="majorBidi"/>
                <w:szCs w:val="22"/>
              </w:rPr>
              <w:t>（</w:t>
            </w:r>
            <w:r w:rsidRPr="00530A7A">
              <w:rPr>
                <w:rFonts w:asciiTheme="majorBidi" w:hAnsiTheme="majorBidi" w:cstheme="majorBidi"/>
                <w:szCs w:val="22"/>
              </w:rPr>
              <w:t>OSIPTEL</w:t>
            </w:r>
            <w:r w:rsidRPr="00530A7A">
              <w:rPr>
                <w:rFonts w:asciiTheme="majorBidi" w:hAnsi="SimSun" w:cstheme="majorBidi"/>
                <w:szCs w:val="22"/>
              </w:rPr>
              <w:t>）</w:t>
            </w:r>
            <w:r>
              <w:rPr>
                <w:rFonts w:asciiTheme="majorBidi" w:hAnsiTheme="majorBidi" w:cstheme="majorBidi" w:hint="eastAsia"/>
                <w:szCs w:val="22"/>
              </w:rPr>
              <w:t>：</w:t>
            </w:r>
            <w:hyperlink r:id="rId63" w:history="1">
              <w:r w:rsidRPr="00530A7A">
                <w:rPr>
                  <w:rStyle w:val="Hyperlink"/>
                  <w:rFonts w:asciiTheme="majorBidi" w:hAnsiTheme="majorBidi" w:cstheme="majorBidi"/>
                  <w:szCs w:val="22"/>
                </w:rPr>
                <w:t>www.osiptel.gob.pe</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固定业务频段中的某些应用</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波兰（共和国）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lastRenderedPageBreak/>
              <w:t>葡萄牙</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国家通信管理局</w:t>
            </w:r>
            <w:r w:rsidRPr="00530A7A">
              <w:rPr>
                <w:rFonts w:asciiTheme="majorBidi" w:hAnsiTheme="majorBidi" w:cstheme="majorBidi"/>
                <w:szCs w:val="22"/>
              </w:rPr>
              <w:t>（</w:t>
            </w:r>
            <w:r w:rsidRPr="00530A7A">
              <w:rPr>
                <w:rFonts w:asciiTheme="majorBidi" w:hAnsiTheme="majorBidi" w:cstheme="majorBidi"/>
                <w:szCs w:val="22"/>
              </w:rPr>
              <w:t>ANACOM</w:t>
            </w:r>
            <w:r w:rsidRPr="00530A7A">
              <w:rPr>
                <w:rFonts w:asciiTheme="majorBidi" w:hAnsi="SimSun" w:cstheme="majorBidi"/>
                <w:szCs w:val="22"/>
              </w:rPr>
              <w:t>）</w:t>
            </w:r>
            <w:r>
              <w:rPr>
                <w:rFonts w:asciiTheme="majorBidi" w:hAnsi="SimSun" w:cstheme="majorBidi" w:hint="eastAsia"/>
                <w:szCs w:val="22"/>
              </w:rPr>
              <w:t>：</w:t>
            </w:r>
            <w:r w:rsidRPr="00530A7A">
              <w:rPr>
                <w:rFonts w:asciiTheme="majorBidi" w:hAnsiTheme="majorBidi" w:cstheme="majorBidi"/>
                <w:szCs w:val="22"/>
              </w:rPr>
              <w:br/>
            </w:r>
            <w:hyperlink r:id="rId64" w:history="1">
              <w:r w:rsidRPr="00530A7A">
                <w:rPr>
                  <w:rStyle w:val="Hyperlink"/>
                  <w:rFonts w:asciiTheme="majorBidi" w:hAnsiTheme="majorBidi" w:cstheme="majorBidi"/>
                  <w:szCs w:val="22"/>
                </w:rPr>
                <w:t>www.anacom.pt</w:t>
              </w:r>
            </w:hyperlink>
            <w:r w:rsidRPr="00530A7A">
              <w:rPr>
                <w:rFonts w:asciiTheme="majorBidi" w:hAnsiTheme="majorBidi" w:cstheme="majorBidi"/>
                <w:szCs w:val="22"/>
              </w:rPr>
              <w:br/>
            </w:r>
            <w:hyperlink r:id="rId65" w:history="1">
              <w:r w:rsidRPr="00530A7A">
                <w:rPr>
                  <w:rStyle w:val="Hyperlink"/>
                  <w:rFonts w:asciiTheme="majorBidi" w:hAnsiTheme="majorBidi" w:cstheme="majorBidi"/>
                  <w:szCs w:val="22"/>
                </w:rPr>
                <w:t>info@anacom.pt</w:t>
              </w:r>
            </w:hyperlink>
          </w:p>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国家频率划分规划</w:t>
            </w:r>
            <w:r>
              <w:rPr>
                <w:rFonts w:asciiTheme="majorBidi" w:hAnsi="SimSun" w:cstheme="majorBidi" w:hint="eastAsia"/>
                <w:szCs w:val="22"/>
              </w:rPr>
              <w:t>：</w:t>
            </w:r>
            <w:r w:rsidRPr="00530A7A">
              <w:rPr>
                <w:rFonts w:asciiTheme="majorBidi" w:hAnsiTheme="majorBidi" w:cstheme="majorBidi"/>
                <w:szCs w:val="22"/>
              </w:rPr>
              <w:br/>
            </w:r>
            <w:hyperlink r:id="rId66" w:history="1">
              <w:r w:rsidRPr="00530A7A">
                <w:rPr>
                  <w:rStyle w:val="Hyperlink"/>
                  <w:rFonts w:asciiTheme="majorBidi" w:hAnsiTheme="majorBidi" w:cstheme="majorBidi"/>
                  <w:szCs w:val="22"/>
                </w:rPr>
                <w:t>www.anacom.pt/template12.jsp?categoryId=189822</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是，包括对欧洲规则的引证</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萨摩亚（独立国）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Pr>
                <w:rFonts w:asciiTheme="majorBidi" w:hAnsiTheme="majorBidi" w:cstheme="majorBidi"/>
                <w:szCs w:val="22"/>
              </w:rPr>
              <w:t>John Morgan</w:t>
            </w:r>
            <w:r w:rsidRPr="00530A7A">
              <w:rPr>
                <w:rFonts w:asciiTheme="majorBidi" w:hAnsiTheme="majorBidi" w:cstheme="majorBidi"/>
                <w:szCs w:val="22"/>
              </w:rPr>
              <w:t>（</w:t>
            </w:r>
            <w:r w:rsidRPr="00530A7A">
              <w:rPr>
                <w:rFonts w:asciiTheme="majorBidi" w:hAnsi="SimSun" w:cstheme="majorBidi"/>
                <w:szCs w:val="22"/>
              </w:rPr>
              <w:t>监管员）</w:t>
            </w:r>
            <w:r w:rsidRPr="00530A7A">
              <w:rPr>
                <w:rFonts w:asciiTheme="majorBidi" w:hAnsiTheme="majorBidi" w:cstheme="majorBidi"/>
                <w:szCs w:val="22"/>
              </w:rPr>
              <w:br/>
            </w:r>
            <w:r w:rsidRPr="00530A7A">
              <w:rPr>
                <w:rFonts w:asciiTheme="majorBidi" w:hAnsi="SimSun" w:cstheme="majorBidi"/>
                <w:szCs w:val="22"/>
              </w:rPr>
              <w:t>监管局</w:t>
            </w:r>
            <w:r w:rsidRPr="00530A7A">
              <w:rPr>
                <w:rFonts w:asciiTheme="majorBidi" w:hAnsiTheme="majorBidi" w:cstheme="majorBidi"/>
                <w:szCs w:val="22"/>
              </w:rPr>
              <w:br/>
            </w:r>
            <w:r w:rsidRPr="00530A7A">
              <w:rPr>
                <w:rFonts w:asciiTheme="majorBidi" w:hAnsi="SimSun" w:cstheme="majorBidi"/>
                <w:szCs w:val="22"/>
              </w:rPr>
              <w:t>专用邮袋</w:t>
            </w:r>
            <w:r w:rsidRPr="00530A7A">
              <w:rPr>
                <w:rFonts w:asciiTheme="majorBidi" w:hAnsiTheme="majorBidi" w:cstheme="majorBidi"/>
                <w:szCs w:val="22"/>
              </w:rPr>
              <w:br/>
              <w:t>APIA, Samoa</w:t>
            </w:r>
            <w:r w:rsidRPr="00530A7A">
              <w:rPr>
                <w:rFonts w:asciiTheme="majorBidi" w:hAnsiTheme="majorBidi" w:cstheme="majorBidi"/>
                <w:szCs w:val="22"/>
              </w:rPr>
              <w:br/>
              <w:t>+685 30282</w:t>
            </w:r>
            <w:r w:rsidRPr="00530A7A">
              <w:rPr>
                <w:rFonts w:asciiTheme="majorBidi" w:hAnsiTheme="majorBidi" w:cstheme="majorBidi"/>
                <w:szCs w:val="22"/>
              </w:rPr>
              <w:br/>
            </w:r>
            <w:r>
              <w:rPr>
                <w:rFonts w:asciiTheme="majorBidi" w:hAnsiTheme="majorBidi" w:cstheme="majorBidi"/>
                <w:szCs w:val="22"/>
              </w:rPr>
              <w:t>+685 30281</w:t>
            </w:r>
            <w:r w:rsidRPr="00530A7A">
              <w:rPr>
                <w:rFonts w:asciiTheme="majorBidi" w:hAnsiTheme="majorBidi" w:cstheme="majorBidi"/>
                <w:szCs w:val="22"/>
              </w:rPr>
              <w:t>（</w:t>
            </w:r>
            <w:r w:rsidRPr="00530A7A">
              <w:rPr>
                <w:rFonts w:asciiTheme="majorBidi" w:hAnsi="SimSun" w:cstheme="majorBidi"/>
                <w:szCs w:val="22"/>
              </w:rPr>
              <w:t>传真）</w:t>
            </w:r>
            <w:r w:rsidRPr="00530A7A">
              <w:rPr>
                <w:rFonts w:asciiTheme="majorBidi" w:hAnsiTheme="majorBidi" w:cstheme="majorBidi"/>
                <w:szCs w:val="22"/>
              </w:rPr>
              <w:br/>
            </w:r>
            <w:hyperlink r:id="rId67" w:history="1">
              <w:r w:rsidRPr="00530A7A">
                <w:rPr>
                  <w:rStyle w:val="Hyperlink"/>
                  <w:rFonts w:asciiTheme="majorBidi" w:hAnsiTheme="majorBidi" w:cstheme="majorBidi"/>
                  <w:szCs w:val="22"/>
                </w:rPr>
                <w:t>admin@regulator.gov.ws</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塞内加尔（共和国）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法文</w:t>
            </w:r>
          </w:p>
        </w:tc>
        <w:tc>
          <w:tcPr>
            <w:tcW w:w="1604" w:type="pct"/>
            <w:vAlign w:val="center"/>
          </w:tcPr>
          <w:p w:rsidR="0023069C" w:rsidRPr="00530A7A" w:rsidRDefault="0023069C" w:rsidP="00B03884">
            <w:pPr>
              <w:spacing w:before="0" w:after="60"/>
              <w:jc w:val="center"/>
              <w:rPr>
                <w:rStyle w:val="Hyperlink"/>
                <w:rFonts w:asciiTheme="majorBidi" w:hAnsiTheme="majorBidi" w:cstheme="majorBidi"/>
                <w:szCs w:val="22"/>
              </w:rPr>
            </w:pPr>
            <w:r w:rsidRPr="00530A7A">
              <w:rPr>
                <w:rFonts w:asciiTheme="majorBidi" w:hAnsi="SimSun" w:cstheme="majorBidi"/>
                <w:szCs w:val="22"/>
              </w:rPr>
              <w:t>电信邮政监管局</w:t>
            </w:r>
            <w:r w:rsidRPr="00530A7A">
              <w:rPr>
                <w:rFonts w:asciiTheme="majorBidi" w:hAnsiTheme="majorBidi" w:cstheme="majorBidi"/>
                <w:szCs w:val="22"/>
              </w:rPr>
              <w:t>（</w:t>
            </w:r>
            <w:r w:rsidRPr="00530A7A">
              <w:rPr>
                <w:rFonts w:asciiTheme="majorBidi" w:hAnsiTheme="majorBidi" w:cstheme="majorBidi"/>
                <w:szCs w:val="22"/>
              </w:rPr>
              <w:t>ARTP</w:t>
            </w:r>
            <w:r w:rsidRPr="00530A7A">
              <w:rPr>
                <w:rFonts w:asciiTheme="majorBidi" w:hAnsi="SimSun" w:cstheme="majorBidi"/>
                <w:szCs w:val="22"/>
              </w:rPr>
              <w:t>）</w:t>
            </w:r>
            <w:r>
              <w:rPr>
                <w:rFonts w:asciiTheme="majorBidi" w:hAnsiTheme="majorBidi" w:cstheme="majorBidi" w:hint="eastAsia"/>
                <w:szCs w:val="22"/>
              </w:rPr>
              <w:t>：</w:t>
            </w:r>
            <w:hyperlink r:id="rId68" w:history="1">
              <w:r w:rsidRPr="00530A7A">
                <w:rPr>
                  <w:rStyle w:val="Hyperlink"/>
                  <w:rFonts w:asciiTheme="majorBidi" w:hAnsiTheme="majorBidi" w:cstheme="majorBidi"/>
                  <w:szCs w:val="22"/>
                </w:rPr>
                <w:t>www.artp-senegal.org</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是，包括频率划分</w:t>
            </w:r>
            <w:r>
              <w:rPr>
                <w:rFonts w:asciiTheme="majorBidi" w:hAnsi="SimSun" w:cstheme="majorBidi" w:hint="eastAsia"/>
                <w:szCs w:val="22"/>
                <w:lang w:eastAsia="zh-CN"/>
              </w:rPr>
              <w:br/>
            </w:r>
            <w:r w:rsidRPr="00530A7A">
              <w:rPr>
                <w:rFonts w:asciiTheme="majorBidi" w:hAnsi="SimSun" w:cstheme="majorBidi"/>
                <w:szCs w:val="22"/>
                <w:lang w:eastAsia="zh-CN"/>
              </w:rPr>
              <w:t>规划</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塞舌尔（共和国）</w:t>
            </w:r>
          </w:p>
          <w:p w:rsidR="0023069C" w:rsidRPr="00530A7A" w:rsidRDefault="0023069C" w:rsidP="00B03884">
            <w:pPr>
              <w:spacing w:before="0" w:after="60"/>
              <w:jc w:val="center"/>
              <w:rPr>
                <w:rFonts w:asciiTheme="majorBidi" w:hAnsiTheme="majorBidi" w:cstheme="majorBidi"/>
                <w:szCs w:val="22"/>
                <w:lang w:eastAsia="zh-CN"/>
              </w:rPr>
            </w:pPr>
            <w:r w:rsidRPr="00530A7A">
              <w:rPr>
                <w:rFonts w:ascii="STKaiti" w:eastAsia="STKaiti" w:hAnsi="STKaiti" w:cstheme="majorBidi"/>
                <w:szCs w:val="22"/>
                <w:lang w:eastAsia="zh-CN"/>
              </w:rPr>
              <w:t>英文</w:t>
            </w:r>
          </w:p>
        </w:tc>
        <w:tc>
          <w:tcPr>
            <w:tcW w:w="1604" w:type="pct"/>
            <w:vAlign w:val="center"/>
          </w:tcPr>
          <w:p w:rsidR="0023069C" w:rsidRPr="00530A7A" w:rsidRDefault="0023069C" w:rsidP="00B03884">
            <w:pPr>
              <w:spacing w:before="0" w:after="60"/>
              <w:jc w:val="center"/>
              <w:rPr>
                <w:rStyle w:val="Hyperlink"/>
                <w:rFonts w:asciiTheme="majorBidi" w:hAnsiTheme="majorBidi" w:cstheme="majorBidi"/>
                <w:szCs w:val="22"/>
                <w:lang w:val="es-ES"/>
              </w:rPr>
            </w:pPr>
            <w:r w:rsidRPr="00530A7A">
              <w:rPr>
                <w:rFonts w:asciiTheme="majorBidi" w:hAnsi="SimSun" w:cstheme="majorBidi"/>
                <w:szCs w:val="22"/>
              </w:rPr>
              <w:t>无</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西班牙</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西班牙文</w:t>
            </w:r>
          </w:p>
        </w:tc>
        <w:tc>
          <w:tcPr>
            <w:tcW w:w="1604" w:type="pct"/>
            <w:vAlign w:val="center"/>
          </w:tcPr>
          <w:p w:rsidR="0023069C" w:rsidRPr="00530A7A" w:rsidRDefault="0023069C" w:rsidP="00B03884">
            <w:pPr>
              <w:spacing w:before="0" w:after="60"/>
              <w:jc w:val="center"/>
              <w:rPr>
                <w:rStyle w:val="Hyperlink"/>
                <w:rFonts w:asciiTheme="majorBidi" w:hAnsiTheme="majorBidi" w:cstheme="majorBidi"/>
                <w:szCs w:val="22"/>
              </w:rPr>
            </w:pPr>
            <w:r w:rsidRPr="00530A7A">
              <w:rPr>
                <w:rFonts w:asciiTheme="majorBidi" w:hAnsi="SimSun" w:cstheme="majorBidi"/>
                <w:szCs w:val="22"/>
              </w:rPr>
              <w:t>电信及信息社会大臣</w:t>
            </w:r>
            <w:r>
              <w:rPr>
                <w:rFonts w:asciiTheme="majorBidi" w:hAnsiTheme="majorBidi" w:cstheme="majorBidi" w:hint="eastAsia"/>
                <w:szCs w:val="22"/>
              </w:rPr>
              <w:t>：</w:t>
            </w:r>
            <w:r w:rsidRPr="00530A7A">
              <w:rPr>
                <w:rFonts w:asciiTheme="majorBidi" w:hAnsiTheme="majorBidi" w:cstheme="majorBidi"/>
                <w:szCs w:val="22"/>
              </w:rPr>
              <w:br/>
            </w:r>
            <w:r w:rsidRPr="00530A7A">
              <w:rPr>
                <w:rStyle w:val="Hyperlink"/>
                <w:rFonts w:asciiTheme="majorBidi" w:hAnsiTheme="majorBidi" w:cstheme="majorBidi"/>
                <w:szCs w:val="22"/>
              </w:rPr>
              <w:t>www.mityc.es/telecomunicaciones</w:t>
            </w:r>
          </w:p>
          <w:p w:rsidR="0023069C" w:rsidRPr="00530A7A" w:rsidRDefault="0023069C" w:rsidP="00B03884">
            <w:pPr>
              <w:spacing w:before="0" w:after="60"/>
              <w:jc w:val="center"/>
              <w:rPr>
                <w:rStyle w:val="Hyperlink"/>
                <w:rFonts w:asciiTheme="majorBidi" w:hAnsiTheme="majorBidi" w:cstheme="majorBidi"/>
                <w:szCs w:val="22"/>
              </w:rPr>
            </w:pPr>
            <w:r w:rsidRPr="00530A7A">
              <w:rPr>
                <w:rFonts w:asciiTheme="majorBidi" w:hAnsi="SimSun" w:cstheme="majorBidi"/>
                <w:szCs w:val="22"/>
              </w:rPr>
              <w:t>电信市场委员会</w:t>
            </w:r>
            <w:r w:rsidRPr="00530A7A">
              <w:rPr>
                <w:rFonts w:asciiTheme="majorBidi" w:hAnsiTheme="majorBidi" w:cstheme="majorBidi"/>
                <w:szCs w:val="22"/>
              </w:rPr>
              <w:t>（</w:t>
            </w:r>
            <w:r w:rsidRPr="00530A7A">
              <w:rPr>
                <w:rFonts w:asciiTheme="majorBidi" w:hAnsiTheme="majorBidi" w:cstheme="majorBidi"/>
                <w:szCs w:val="22"/>
              </w:rPr>
              <w:t>CMT</w:t>
            </w:r>
            <w:r w:rsidRPr="00530A7A">
              <w:rPr>
                <w:rFonts w:asciiTheme="majorBidi" w:hAnsi="SimSun" w:cstheme="majorBidi"/>
                <w:szCs w:val="22"/>
              </w:rPr>
              <w:t>）</w:t>
            </w:r>
            <w:r w:rsidRPr="00530A7A">
              <w:rPr>
                <w:rFonts w:asciiTheme="majorBidi" w:hAnsiTheme="majorBidi" w:cstheme="majorBidi" w:hint="eastAsia"/>
                <w:szCs w:val="22"/>
              </w:rPr>
              <w:t>：</w:t>
            </w:r>
            <w:hyperlink r:id="rId69" w:history="1">
              <w:r w:rsidRPr="00530A7A">
                <w:rPr>
                  <w:rStyle w:val="Hyperlink"/>
                  <w:rFonts w:asciiTheme="majorBidi" w:hAnsiTheme="majorBidi" w:cstheme="majorBidi"/>
                  <w:szCs w:val="22"/>
                </w:rPr>
                <w:t>www.cmt.es</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欧洲共同</w:t>
            </w:r>
            <w:r>
              <w:rPr>
                <w:rFonts w:asciiTheme="majorBidi" w:hAnsi="SimSun" w:cstheme="majorBidi" w:hint="eastAsia"/>
                <w:szCs w:val="22"/>
              </w:rPr>
              <w:br/>
            </w:r>
            <w:r w:rsidRPr="00530A7A">
              <w:rPr>
                <w:rFonts w:asciiTheme="majorBidi" w:hAnsi="SimSun" w:cstheme="majorBidi"/>
                <w:szCs w:val="22"/>
              </w:rPr>
              <w:t>划分</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瑞士（联邦）</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针对一些频段的</w:t>
            </w:r>
            <w:r w:rsidR="00845370">
              <w:rPr>
                <w:rFonts w:asciiTheme="majorBidi" w:hAnsi="SimSun" w:cstheme="majorBidi"/>
                <w:szCs w:val="22"/>
              </w:rPr>
              <w:br/>
            </w:r>
            <w:r w:rsidRPr="00530A7A">
              <w:rPr>
                <w:rFonts w:asciiTheme="majorBidi" w:hAnsi="SimSun" w:cstheme="majorBidi"/>
                <w:szCs w:val="22"/>
              </w:rPr>
              <w:t>规划</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lastRenderedPageBreak/>
              <w:t>坦桑尼亚</w:t>
            </w:r>
            <w:r w:rsidRPr="00530A7A">
              <w:rPr>
                <w:rFonts w:asciiTheme="majorBidi" w:hAnsi="SimSun" w:cstheme="majorBidi" w:hint="eastAsia"/>
                <w:szCs w:val="22"/>
                <w:lang w:eastAsia="zh-CN"/>
              </w:rPr>
              <w:br/>
            </w:r>
            <w:r w:rsidRPr="00530A7A">
              <w:rPr>
                <w:rFonts w:asciiTheme="majorBidi" w:hAnsi="SimSun" w:cstheme="majorBidi"/>
                <w:szCs w:val="22"/>
                <w:lang w:eastAsia="zh-CN"/>
              </w:rPr>
              <w:t>（联合共和国）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Style w:val="Hyperlink"/>
                <w:rFonts w:asciiTheme="majorBidi" w:hAnsiTheme="majorBidi" w:cstheme="majorBidi"/>
                <w:szCs w:val="22"/>
                <w:lang w:val="es-ES"/>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lang w:val="fr-CH"/>
              </w:rPr>
              <w:t>多哥</w:t>
            </w:r>
            <w:r w:rsidRPr="00530A7A">
              <w:rPr>
                <w:rFonts w:asciiTheme="majorBidi" w:hAnsi="SimSun" w:cstheme="majorBidi"/>
                <w:szCs w:val="22"/>
              </w:rPr>
              <w:t>共和国</w:t>
            </w:r>
          </w:p>
          <w:p w:rsidR="0023069C" w:rsidRPr="00530A7A" w:rsidRDefault="0023069C" w:rsidP="00B03884">
            <w:pPr>
              <w:spacing w:before="0" w:after="60"/>
              <w:jc w:val="center"/>
              <w:rPr>
                <w:rFonts w:asciiTheme="majorBidi" w:hAnsiTheme="majorBidi" w:cstheme="majorBidi"/>
                <w:szCs w:val="22"/>
                <w:lang w:val="fr-CH"/>
              </w:rPr>
            </w:pPr>
            <w:r w:rsidRPr="00530A7A">
              <w:rPr>
                <w:rFonts w:ascii="STKaiti" w:eastAsia="STKaiti" w:hAnsi="STKaiti" w:cstheme="majorBidi"/>
                <w:szCs w:val="22"/>
              </w:rPr>
              <w:t>法文</w:t>
            </w:r>
          </w:p>
        </w:tc>
        <w:tc>
          <w:tcPr>
            <w:tcW w:w="1604" w:type="pct"/>
            <w:vAlign w:val="center"/>
          </w:tcPr>
          <w:p w:rsidR="0023069C" w:rsidRPr="00295799" w:rsidRDefault="0023069C" w:rsidP="00B03884">
            <w:pPr>
              <w:spacing w:before="0" w:after="60"/>
              <w:jc w:val="center"/>
              <w:rPr>
                <w:rFonts w:asciiTheme="majorBidi" w:hAnsiTheme="majorBidi" w:cstheme="majorBidi"/>
                <w:szCs w:val="22"/>
                <w:lang w:val="fr-CH"/>
              </w:rPr>
            </w:pPr>
            <w:r w:rsidRPr="00530A7A">
              <w:rPr>
                <w:rFonts w:asciiTheme="majorBidi" w:hAnsi="SimSun" w:cstheme="majorBidi"/>
                <w:szCs w:val="22"/>
              </w:rPr>
              <w:t>邮电管理局</w:t>
            </w:r>
            <w:r w:rsidRPr="00295799">
              <w:rPr>
                <w:rFonts w:asciiTheme="majorBidi" w:hAnsiTheme="majorBidi" w:cstheme="majorBidi"/>
                <w:szCs w:val="22"/>
                <w:lang w:val="fr-CH"/>
              </w:rPr>
              <w:t>（</w:t>
            </w:r>
            <w:r w:rsidRPr="00295799">
              <w:rPr>
                <w:rFonts w:asciiTheme="majorBidi" w:hAnsiTheme="majorBidi" w:cstheme="majorBidi"/>
                <w:szCs w:val="22"/>
                <w:lang w:val="fr-CH"/>
              </w:rPr>
              <w:t>ART&amp;P</w:t>
            </w:r>
            <w:r w:rsidRPr="00295799">
              <w:rPr>
                <w:rFonts w:asciiTheme="majorBidi" w:hAnsi="SimSun" w:cstheme="majorBidi"/>
                <w:szCs w:val="22"/>
                <w:lang w:val="fr-CH"/>
              </w:rPr>
              <w:t>）</w:t>
            </w:r>
            <w:r w:rsidRPr="00295799">
              <w:rPr>
                <w:rFonts w:asciiTheme="majorBidi" w:hAnsiTheme="majorBidi" w:cstheme="majorBidi" w:hint="eastAsia"/>
                <w:szCs w:val="22"/>
                <w:lang w:val="fr-CH"/>
              </w:rPr>
              <w:t>：</w:t>
            </w:r>
            <w:hyperlink r:id="rId70" w:history="1">
              <w:r w:rsidRPr="00295799">
                <w:rPr>
                  <w:rStyle w:val="Hyperlink"/>
                  <w:rFonts w:asciiTheme="majorBidi" w:hAnsiTheme="majorBidi" w:cstheme="majorBidi"/>
                  <w:szCs w:val="22"/>
                  <w:lang w:val="fr-CH"/>
                </w:rPr>
                <w:t>www.artp.tg</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土耳其</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val="fr-CH" w:eastAsia="zh-CN"/>
              </w:rPr>
            </w:pPr>
            <w:r w:rsidRPr="00530A7A">
              <w:rPr>
                <w:rFonts w:asciiTheme="majorBidi" w:hAnsi="SimSun" w:cstheme="majorBidi"/>
                <w:szCs w:val="22"/>
                <w:lang w:val="fr-CH" w:eastAsia="zh-CN"/>
              </w:rPr>
              <w:t>阿拉伯联合酋长国</w:t>
            </w:r>
          </w:p>
          <w:p w:rsidR="0023069C" w:rsidRPr="00530A7A" w:rsidRDefault="0023069C" w:rsidP="00B03884">
            <w:pPr>
              <w:spacing w:before="0" w:after="60"/>
              <w:jc w:val="center"/>
              <w:rPr>
                <w:rFonts w:asciiTheme="majorBidi" w:hAnsiTheme="majorBidi" w:cstheme="majorBidi"/>
                <w:szCs w:val="22"/>
                <w:lang w:val="fr-CH" w:eastAsia="zh-CN"/>
              </w:rPr>
            </w:pPr>
            <w:r w:rsidRPr="00530A7A">
              <w:rPr>
                <w:rFonts w:ascii="STKaiti" w:eastAsia="STKaiti" w:hAnsi="STKaiti" w:cstheme="majorBidi"/>
                <w:szCs w:val="22"/>
                <w:lang w:eastAsia="zh-CN"/>
              </w:rPr>
              <w:t>英文</w:t>
            </w:r>
          </w:p>
        </w:tc>
        <w:tc>
          <w:tcPr>
            <w:tcW w:w="1604" w:type="pct"/>
            <w:vAlign w:val="center"/>
          </w:tcPr>
          <w:p w:rsidR="0023069C" w:rsidRPr="00295799" w:rsidRDefault="0023069C" w:rsidP="00FE012D">
            <w:pPr>
              <w:spacing w:before="0" w:after="60"/>
              <w:jc w:val="center"/>
              <w:rPr>
                <w:rFonts w:asciiTheme="majorBidi" w:hAnsiTheme="majorBidi" w:cstheme="majorBidi"/>
                <w:szCs w:val="22"/>
                <w:lang w:val="fr-CH"/>
              </w:rPr>
            </w:pPr>
            <w:r w:rsidRPr="00530A7A">
              <w:rPr>
                <w:rFonts w:asciiTheme="majorBidi" w:hAnsi="SimSun" w:cstheme="majorBidi"/>
                <w:szCs w:val="22"/>
              </w:rPr>
              <w:t>电信管理局</w:t>
            </w:r>
            <w:r w:rsidRPr="00295799">
              <w:rPr>
                <w:rFonts w:asciiTheme="majorBidi" w:hAnsiTheme="majorBidi" w:cstheme="majorBidi"/>
                <w:szCs w:val="22"/>
                <w:lang w:val="fr-CH"/>
              </w:rPr>
              <w:t>（</w:t>
            </w:r>
            <w:r w:rsidRPr="00295799">
              <w:rPr>
                <w:rFonts w:asciiTheme="majorBidi" w:hAnsiTheme="majorBidi" w:cstheme="majorBidi"/>
                <w:szCs w:val="22"/>
                <w:lang w:val="fr-CH"/>
              </w:rPr>
              <w:t>ART&amp;P</w:t>
            </w:r>
            <w:r w:rsidRPr="00295799">
              <w:rPr>
                <w:rFonts w:asciiTheme="majorBidi" w:hAnsi="SimSun" w:cstheme="majorBidi"/>
                <w:szCs w:val="22"/>
                <w:lang w:val="fr-CH"/>
              </w:rPr>
              <w:t>）</w:t>
            </w:r>
            <w:r w:rsidRPr="00295799">
              <w:rPr>
                <w:rFonts w:asciiTheme="majorBidi" w:hAnsiTheme="majorBidi" w:cstheme="majorBidi" w:hint="eastAsia"/>
                <w:szCs w:val="22"/>
                <w:lang w:val="fr-CH"/>
              </w:rPr>
              <w:t>：</w:t>
            </w:r>
            <w:hyperlink r:id="rId71" w:history="1">
              <w:r w:rsidRPr="00295799">
                <w:rPr>
                  <w:rStyle w:val="Hyperlink"/>
                  <w:rFonts w:asciiTheme="majorBidi" w:hAnsiTheme="majorBidi" w:cstheme="majorBidi"/>
                  <w:szCs w:val="22"/>
                  <w:lang w:val="fr-CH"/>
                </w:rPr>
                <w:t>www.tra.ae</w:t>
              </w:r>
            </w:hyperlink>
            <w:hyperlink r:id="rId72" w:history="1">
              <w:r w:rsidRPr="00295799">
                <w:rPr>
                  <w:rStyle w:val="Hyperlink"/>
                  <w:rFonts w:asciiTheme="majorBidi" w:hAnsiTheme="majorBidi" w:cstheme="majorBidi"/>
                  <w:szCs w:val="22"/>
                  <w:lang w:val="fr-CH"/>
                </w:rPr>
                <w:t>info@tra.ae</w:t>
              </w:r>
            </w:hyperlink>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国家脚注</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乌兹别克斯坦</w:t>
            </w:r>
            <w:r w:rsidRPr="00530A7A">
              <w:rPr>
                <w:rFonts w:asciiTheme="majorBidi" w:hAnsi="SimSun" w:cstheme="majorBidi" w:hint="eastAsia"/>
                <w:szCs w:val="22"/>
                <w:lang w:eastAsia="zh-CN"/>
              </w:rPr>
              <w:br/>
            </w:r>
            <w:r w:rsidRPr="00530A7A">
              <w:rPr>
                <w:rFonts w:asciiTheme="majorBidi" w:hAnsi="SimSun" w:cstheme="majorBidi"/>
                <w:szCs w:val="22"/>
                <w:lang w:eastAsia="zh-CN"/>
              </w:rPr>
              <w:t>（共和国）</w:t>
            </w:r>
          </w:p>
          <w:p w:rsidR="0023069C" w:rsidRPr="00530A7A" w:rsidRDefault="0023069C" w:rsidP="00B03884">
            <w:pPr>
              <w:spacing w:before="0" w:after="60"/>
              <w:jc w:val="center"/>
              <w:rPr>
                <w:rFonts w:asciiTheme="majorBidi" w:hAnsiTheme="majorBidi" w:cstheme="majorBidi"/>
                <w:szCs w:val="22"/>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r>
      <w:tr w:rsidR="00B03884" w:rsidRPr="00145B82" w:rsidTr="00B03884">
        <w:trPr>
          <w:cantSplit/>
          <w:trHeight w:val="289"/>
          <w:jc w:val="center"/>
        </w:trPr>
        <w:tc>
          <w:tcPr>
            <w:tcW w:w="798" w:type="pct"/>
            <w:vAlign w:val="center"/>
          </w:tcPr>
          <w:p w:rsidR="0023069C" w:rsidRPr="00530A7A" w:rsidRDefault="0023069C" w:rsidP="00B03884">
            <w:pPr>
              <w:spacing w:before="0" w:after="60"/>
              <w:jc w:val="center"/>
              <w:rPr>
                <w:rFonts w:asciiTheme="majorBidi" w:hAnsiTheme="majorBidi" w:cstheme="majorBidi"/>
                <w:szCs w:val="22"/>
                <w:lang w:eastAsia="zh-CN"/>
              </w:rPr>
            </w:pPr>
            <w:r w:rsidRPr="00530A7A">
              <w:rPr>
                <w:rFonts w:asciiTheme="majorBidi" w:hAnsi="SimSun" w:cstheme="majorBidi"/>
                <w:szCs w:val="22"/>
                <w:lang w:eastAsia="zh-CN"/>
              </w:rPr>
              <w:t>越南（社会主义</w:t>
            </w:r>
            <w:r>
              <w:rPr>
                <w:rFonts w:asciiTheme="majorBidi" w:hAnsi="SimSun" w:cstheme="majorBidi" w:hint="eastAsia"/>
                <w:szCs w:val="22"/>
                <w:lang w:eastAsia="zh-CN"/>
              </w:rPr>
              <w:br/>
            </w:r>
            <w:r w:rsidRPr="00530A7A">
              <w:rPr>
                <w:rFonts w:asciiTheme="majorBidi" w:hAnsi="SimSun" w:cstheme="majorBidi"/>
                <w:szCs w:val="22"/>
                <w:lang w:eastAsia="zh-CN"/>
              </w:rPr>
              <w:t>共和国）</w:t>
            </w:r>
          </w:p>
          <w:p w:rsidR="0023069C" w:rsidRPr="00530A7A" w:rsidRDefault="0023069C" w:rsidP="00B03884">
            <w:pPr>
              <w:spacing w:before="0" w:after="60"/>
              <w:jc w:val="center"/>
              <w:rPr>
                <w:rFonts w:asciiTheme="majorBidi" w:hAnsiTheme="majorBidi" w:cstheme="majorBidi"/>
                <w:szCs w:val="22"/>
                <w:lang w:val="fr-CH"/>
              </w:rPr>
            </w:pPr>
            <w:r w:rsidRPr="00530A7A">
              <w:rPr>
                <w:rFonts w:ascii="STKaiti" w:eastAsia="STKaiti" w:hAnsi="STKaiti" w:cstheme="majorBidi"/>
                <w:szCs w:val="22"/>
              </w:rPr>
              <w:t>英文</w:t>
            </w:r>
          </w:p>
        </w:tc>
        <w:tc>
          <w:tcPr>
            <w:tcW w:w="1604"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未提供</w:t>
            </w:r>
          </w:p>
        </w:tc>
        <w:tc>
          <w:tcPr>
            <w:tcW w:w="598"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619"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是</w:t>
            </w:r>
          </w:p>
        </w:tc>
        <w:tc>
          <w:tcPr>
            <w:tcW w:w="651"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否</w:t>
            </w:r>
          </w:p>
        </w:tc>
        <w:tc>
          <w:tcPr>
            <w:tcW w:w="730" w:type="pct"/>
            <w:vAlign w:val="center"/>
          </w:tcPr>
          <w:p w:rsidR="0023069C" w:rsidRPr="00530A7A" w:rsidRDefault="0023069C" w:rsidP="00B03884">
            <w:pPr>
              <w:spacing w:before="0" w:after="60"/>
              <w:jc w:val="center"/>
              <w:rPr>
                <w:rFonts w:asciiTheme="majorBidi" w:hAnsiTheme="majorBidi" w:cstheme="majorBidi"/>
                <w:szCs w:val="22"/>
              </w:rPr>
            </w:pPr>
            <w:r w:rsidRPr="00530A7A">
              <w:rPr>
                <w:rFonts w:asciiTheme="majorBidi" w:hAnsi="SimSun" w:cstheme="majorBidi"/>
                <w:szCs w:val="22"/>
              </w:rPr>
              <w:t>国家脚注</w:t>
            </w:r>
          </w:p>
        </w:tc>
      </w:tr>
    </w:tbl>
    <w:p w:rsidR="0023069C" w:rsidRPr="00145B82" w:rsidRDefault="0023069C" w:rsidP="00B03884">
      <w:pPr>
        <w:spacing w:before="0"/>
        <w:jc w:val="center"/>
        <w:rPr>
          <w:rFonts w:asciiTheme="majorBidi" w:hAnsiTheme="majorBidi" w:cstheme="majorBidi"/>
        </w:rPr>
      </w:pPr>
    </w:p>
    <w:p w:rsidR="0023069C" w:rsidRDefault="0023069C" w:rsidP="00B03884">
      <w:pPr>
        <w:pStyle w:val="FigureSource"/>
        <w:rPr>
          <w:lang w:eastAsia="zh-CN"/>
        </w:rPr>
      </w:pPr>
    </w:p>
    <w:p w:rsidR="00B03884" w:rsidRDefault="00B03884" w:rsidP="00B03884">
      <w:pPr>
        <w:rPr>
          <w:lang w:val="fr-FR" w:eastAsia="zh-CN"/>
        </w:rPr>
      </w:pPr>
    </w:p>
    <w:p w:rsidR="00B03884" w:rsidRDefault="00B03884" w:rsidP="00B03884">
      <w:pPr>
        <w:rPr>
          <w:lang w:val="fr-FR" w:eastAsia="zh-CN"/>
        </w:rPr>
      </w:pPr>
    </w:p>
    <w:p w:rsidR="00B03884" w:rsidRPr="00B03884" w:rsidRDefault="00B03884" w:rsidP="00B03884">
      <w:pPr>
        <w:rPr>
          <w:lang w:val="fr-FR" w:eastAsia="zh-CN"/>
        </w:rPr>
        <w:sectPr w:rsidR="00B03884" w:rsidRPr="00B03884" w:rsidSect="00F90126">
          <w:headerReference w:type="even" r:id="rId73"/>
          <w:headerReference w:type="default" r:id="rId74"/>
          <w:footerReference w:type="even" r:id="rId75"/>
          <w:footerReference w:type="default" r:id="rId76"/>
          <w:pgSz w:w="16840" w:h="11907" w:orient="landscape" w:code="9"/>
          <w:pgMar w:top="1134" w:right="1418" w:bottom="1134" w:left="1418" w:header="720" w:footer="720" w:gutter="0"/>
          <w:cols w:space="720"/>
        </w:sectPr>
      </w:pPr>
    </w:p>
    <w:p w:rsidR="0023069C" w:rsidRPr="00610D21" w:rsidRDefault="0023069C" w:rsidP="00E523FC">
      <w:pPr>
        <w:pStyle w:val="AnnexNotitle"/>
        <w:spacing w:before="240"/>
      </w:pPr>
      <w:bookmarkStart w:id="39" w:name="_Toc289072750"/>
      <w:r w:rsidRPr="00610D21">
        <w:lastRenderedPageBreak/>
        <w:t>附件</w:t>
      </w:r>
      <w:r w:rsidRPr="00610D21">
        <w:t xml:space="preserve"> 3</w:t>
      </w:r>
      <w:r w:rsidRPr="00610D21">
        <w:rPr>
          <w:rFonts w:hint="eastAsia"/>
        </w:rPr>
        <w:br/>
      </w:r>
      <w:r w:rsidRPr="00610D21">
        <w:br/>
      </w:r>
      <w:r w:rsidRPr="00610D21">
        <w:t>伯利兹的答复摘要</w:t>
      </w:r>
      <w:bookmarkEnd w:id="39"/>
    </w:p>
    <w:p w:rsidR="0023069C" w:rsidRDefault="0023069C" w:rsidP="0023069C">
      <w:pPr>
        <w:spacing w:before="0"/>
        <w:ind w:firstLine="720"/>
        <w:rPr>
          <w:rFonts w:asciiTheme="majorBidi" w:hAnsiTheme="majorBidi" w:cstheme="majorBidi"/>
          <w:sz w:val="28"/>
        </w:rPr>
      </w:pPr>
    </w:p>
    <w:p w:rsidR="00F75040" w:rsidRDefault="00F75040" w:rsidP="0023069C">
      <w:pPr>
        <w:spacing w:before="0"/>
        <w:ind w:firstLine="720"/>
        <w:rPr>
          <w:rFonts w:asciiTheme="majorBidi" w:hAnsiTheme="majorBidi" w:cstheme="majorBidi"/>
          <w:sz w:val="28"/>
        </w:rPr>
      </w:pPr>
    </w:p>
    <w:p w:rsidR="00F75040" w:rsidRPr="00145B82" w:rsidRDefault="00F75040" w:rsidP="00F75040">
      <w:pPr>
        <w:pStyle w:val="FigureTitle"/>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959"/>
        <w:gridCol w:w="5224"/>
      </w:tblGrid>
      <w:tr w:rsidR="0023069C" w:rsidRPr="00145B82" w:rsidTr="00004B0B">
        <w:trPr>
          <w:trHeight w:val="473"/>
          <w:jc w:val="center"/>
        </w:trPr>
        <w:tc>
          <w:tcPr>
            <w:tcW w:w="3959" w:type="dxa"/>
            <w:vAlign w:val="center"/>
          </w:tcPr>
          <w:p w:rsidR="0023069C" w:rsidRPr="005F41D1" w:rsidRDefault="0023069C" w:rsidP="00004B0B">
            <w:pPr>
              <w:pStyle w:val="Tablehead"/>
              <w:spacing w:before="60" w:after="60"/>
              <w:rPr>
                <w:rFonts w:asciiTheme="majorBidi" w:hAnsiTheme="majorBidi" w:cstheme="majorBidi"/>
                <w:sz w:val="24"/>
                <w:szCs w:val="24"/>
                <w:lang w:eastAsia="zh-CN"/>
              </w:rPr>
            </w:pPr>
            <w:r w:rsidRPr="005F41D1">
              <w:rPr>
                <w:rFonts w:asciiTheme="majorBidi" w:hAnsi="SimSun" w:cstheme="majorBidi"/>
                <w:sz w:val="24"/>
                <w:szCs w:val="24"/>
                <w:lang w:eastAsia="zh-CN"/>
              </w:rPr>
              <w:t>频段</w:t>
            </w:r>
            <w:r w:rsidRPr="005F41D1">
              <w:rPr>
                <w:rFonts w:asciiTheme="majorBidi" w:hAnsiTheme="majorBidi" w:cstheme="majorBidi"/>
                <w:sz w:val="24"/>
                <w:szCs w:val="24"/>
                <w:lang w:eastAsia="zh-CN"/>
              </w:rPr>
              <w:t xml:space="preserve"> – MHz</w:t>
            </w:r>
          </w:p>
        </w:tc>
        <w:tc>
          <w:tcPr>
            <w:tcW w:w="5224" w:type="dxa"/>
            <w:vAlign w:val="center"/>
          </w:tcPr>
          <w:p w:rsidR="0023069C" w:rsidRPr="005F41D1" w:rsidRDefault="0023069C" w:rsidP="00004B0B">
            <w:pPr>
              <w:pStyle w:val="Tablehead"/>
              <w:spacing w:before="60" w:after="60"/>
              <w:rPr>
                <w:rFonts w:asciiTheme="majorBidi" w:hAnsiTheme="majorBidi" w:cstheme="majorBidi"/>
                <w:sz w:val="24"/>
                <w:szCs w:val="24"/>
                <w:lang w:eastAsia="zh-CN"/>
              </w:rPr>
            </w:pPr>
            <w:r w:rsidRPr="005F41D1">
              <w:rPr>
                <w:rFonts w:asciiTheme="majorBidi" w:hAnsi="SimSun" w:cstheme="majorBidi"/>
                <w:sz w:val="24"/>
                <w:szCs w:val="24"/>
                <w:lang w:eastAsia="zh-CN"/>
              </w:rPr>
              <w:t>业务和备注</w:t>
            </w:r>
          </w:p>
        </w:tc>
      </w:tr>
      <w:tr w:rsidR="0023069C" w:rsidRPr="00145B82" w:rsidTr="003C6DDC">
        <w:trPr>
          <w:trHeight w:val="383"/>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Theme="majorBidi" w:cstheme="majorBidi"/>
                <w:szCs w:val="22"/>
                <w:lang w:eastAsia="zh-CN"/>
              </w:rPr>
              <w:t>4 200.000-4 400.000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SimSun" w:cstheme="majorBidi"/>
                <w:szCs w:val="22"/>
                <w:lang w:eastAsia="zh-CN"/>
              </w:rPr>
              <w:t>航空无线电导航</w:t>
            </w:r>
          </w:p>
        </w:tc>
      </w:tr>
      <w:tr w:rsidR="0023069C" w:rsidRPr="00145B82" w:rsidTr="003C6DDC">
        <w:trPr>
          <w:trHeight w:val="362"/>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Theme="majorBidi" w:cstheme="majorBidi"/>
                <w:szCs w:val="22"/>
                <w:lang w:eastAsia="zh-CN"/>
              </w:rPr>
              <w:t>4 400.000-4 500.000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SimSun" w:cstheme="majorBidi"/>
                <w:szCs w:val="22"/>
                <w:lang w:eastAsia="zh-CN"/>
              </w:rPr>
              <w:t>固定和移动</w:t>
            </w:r>
          </w:p>
        </w:tc>
      </w:tr>
      <w:tr w:rsidR="0023069C" w:rsidRPr="00145B82" w:rsidTr="003C6DDC">
        <w:trPr>
          <w:trHeight w:val="677"/>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Theme="majorBidi" w:cstheme="majorBidi"/>
                <w:szCs w:val="22"/>
                <w:lang w:eastAsia="zh-CN"/>
              </w:rPr>
              <w:t>4 500.000-4 800.000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SimSun" w:cstheme="majorBidi"/>
                <w:szCs w:val="22"/>
                <w:lang w:eastAsia="zh-CN"/>
              </w:rPr>
              <w:t>固定和移动</w:t>
            </w:r>
            <w:r w:rsidRPr="00F75040">
              <w:rPr>
                <w:rFonts w:asciiTheme="majorBidi" w:hAnsiTheme="majorBidi" w:cstheme="majorBidi"/>
                <w:szCs w:val="22"/>
                <w:lang w:eastAsia="zh-CN"/>
              </w:rPr>
              <w:br/>
            </w:r>
            <w:r w:rsidRPr="00F75040">
              <w:rPr>
                <w:rFonts w:asciiTheme="majorBidi" w:hAnsi="SimSun" w:cstheme="majorBidi"/>
                <w:szCs w:val="22"/>
                <w:lang w:eastAsia="zh-CN"/>
              </w:rPr>
              <w:t>卫星固定</w:t>
            </w:r>
            <w:r w:rsidRPr="00F75040">
              <w:rPr>
                <w:rFonts w:asciiTheme="majorBidi" w:hAnsiTheme="majorBidi" w:cstheme="majorBidi" w:hint="eastAsia"/>
                <w:szCs w:val="22"/>
                <w:lang w:eastAsia="zh-CN"/>
              </w:rPr>
              <w:t>（空对地）</w:t>
            </w:r>
          </w:p>
        </w:tc>
      </w:tr>
      <w:tr w:rsidR="0023069C" w:rsidRPr="00145B82" w:rsidTr="003C6DDC">
        <w:trPr>
          <w:trHeight w:val="677"/>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Theme="majorBidi" w:cstheme="majorBidi"/>
                <w:szCs w:val="22"/>
                <w:lang w:eastAsia="zh-CN"/>
              </w:rPr>
              <w:t>4 800.000-5 725.000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SimSun" w:cstheme="majorBidi"/>
                <w:szCs w:val="22"/>
                <w:lang w:eastAsia="zh-CN"/>
              </w:rPr>
              <w:t>预留。按照国际电联《无线电规则》</w:t>
            </w:r>
            <w:r w:rsidRPr="00F75040">
              <w:rPr>
                <w:rFonts w:asciiTheme="majorBidi" w:hAnsiTheme="majorBidi" w:cstheme="majorBidi"/>
                <w:szCs w:val="22"/>
                <w:lang w:eastAsia="zh-CN"/>
              </w:rPr>
              <w:t>/</w:t>
            </w:r>
            <w:r w:rsidRPr="00F75040">
              <w:rPr>
                <w:rFonts w:asciiTheme="majorBidi" w:hAnsi="SimSun" w:cstheme="majorBidi"/>
                <w:szCs w:val="22"/>
                <w:lang w:eastAsia="zh-CN"/>
              </w:rPr>
              <w:t>美洲国家电信委员会美洲区域规划</w:t>
            </w:r>
          </w:p>
        </w:tc>
      </w:tr>
      <w:tr w:rsidR="0023069C" w:rsidRPr="00145B82" w:rsidTr="003C6DDC">
        <w:trPr>
          <w:trHeight w:val="383"/>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Theme="majorBidi" w:cstheme="majorBidi"/>
                <w:szCs w:val="22"/>
              </w:rPr>
              <w:t>5 725.000-5 850.000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SimSun" w:cstheme="majorBidi"/>
                <w:szCs w:val="22"/>
                <w:lang w:eastAsia="zh-CN"/>
              </w:rPr>
              <w:t>固定和移动</w:t>
            </w:r>
            <w:r w:rsidRPr="00F75040">
              <w:rPr>
                <w:rFonts w:asciiTheme="majorBidi" w:hAnsiTheme="majorBidi" w:cstheme="majorBidi"/>
                <w:szCs w:val="22"/>
                <w:lang w:eastAsia="zh-CN"/>
              </w:rPr>
              <w:t xml:space="preserve"> </w:t>
            </w:r>
            <w:r w:rsidRPr="00F75040">
              <w:rPr>
                <w:rFonts w:asciiTheme="majorBidi" w:hAnsiTheme="majorBidi" w:cstheme="majorBidi"/>
                <w:szCs w:val="22"/>
              </w:rPr>
              <w:t>–</w:t>
            </w:r>
            <w:r w:rsidRPr="00F75040">
              <w:rPr>
                <w:rFonts w:asciiTheme="majorBidi" w:hAnsiTheme="majorBidi" w:cstheme="majorBidi"/>
                <w:szCs w:val="22"/>
                <w:lang w:eastAsia="zh-CN"/>
              </w:rPr>
              <w:t xml:space="preserve"> </w:t>
            </w:r>
            <w:r w:rsidRPr="00F75040">
              <w:rPr>
                <w:rFonts w:asciiTheme="majorBidi" w:hAnsi="SimSun" w:cstheme="majorBidi"/>
                <w:szCs w:val="22"/>
                <w:lang w:eastAsia="zh-CN"/>
              </w:rPr>
              <w:t>预留</w:t>
            </w:r>
          </w:p>
        </w:tc>
      </w:tr>
      <w:tr w:rsidR="0023069C" w:rsidRPr="00145B82" w:rsidTr="003C6DDC">
        <w:trPr>
          <w:trHeight w:val="677"/>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Theme="majorBidi" w:cstheme="majorBidi"/>
                <w:szCs w:val="22"/>
              </w:rPr>
              <w:t>5 850.000-5 925.000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SimSun" w:cstheme="majorBidi"/>
                <w:szCs w:val="22"/>
                <w:lang w:eastAsia="zh-CN"/>
              </w:rPr>
              <w:t>固定和移动业务</w:t>
            </w:r>
            <w:r w:rsidRPr="00F75040">
              <w:rPr>
                <w:rFonts w:asciiTheme="majorBidi" w:hAnsiTheme="majorBidi" w:cstheme="majorBidi"/>
                <w:szCs w:val="22"/>
                <w:lang w:eastAsia="zh-CN"/>
              </w:rPr>
              <w:br/>
            </w:r>
            <w:r w:rsidRPr="00F75040">
              <w:rPr>
                <w:rFonts w:asciiTheme="majorBidi" w:hAnsi="SimSun" w:cstheme="majorBidi"/>
                <w:szCs w:val="22"/>
                <w:lang w:eastAsia="zh-CN"/>
              </w:rPr>
              <w:t>卫星固定业务</w:t>
            </w:r>
            <w:r w:rsidRPr="00F75040">
              <w:rPr>
                <w:rFonts w:asciiTheme="majorBidi" w:hAnsi="SimSun" w:cstheme="majorBidi" w:hint="eastAsia"/>
                <w:szCs w:val="22"/>
                <w:lang w:eastAsia="zh-CN"/>
              </w:rPr>
              <w:t>（地对空）</w:t>
            </w:r>
          </w:p>
        </w:tc>
      </w:tr>
      <w:tr w:rsidR="0023069C" w:rsidRPr="00145B82" w:rsidTr="003C6DDC">
        <w:trPr>
          <w:trHeight w:val="677"/>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Theme="majorBidi" w:cstheme="majorBidi"/>
                <w:szCs w:val="22"/>
              </w:rPr>
              <w:t>5 925.000-6 300.000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SimSun" w:cstheme="majorBidi"/>
                <w:szCs w:val="22"/>
                <w:lang w:eastAsia="zh-CN"/>
              </w:rPr>
              <w:t>固定业务</w:t>
            </w:r>
            <w:r w:rsidRPr="00F75040">
              <w:rPr>
                <w:rFonts w:asciiTheme="majorBidi" w:hAnsiTheme="majorBidi" w:cstheme="majorBidi"/>
                <w:szCs w:val="22"/>
                <w:lang w:eastAsia="zh-CN"/>
              </w:rPr>
              <w:br/>
            </w:r>
            <w:r w:rsidRPr="00F75040">
              <w:rPr>
                <w:rFonts w:asciiTheme="majorBidi" w:hAnsi="SimSun" w:cstheme="majorBidi"/>
                <w:szCs w:val="22"/>
                <w:lang w:eastAsia="zh-CN"/>
              </w:rPr>
              <w:t>卫星固定业务</w:t>
            </w:r>
            <w:r w:rsidRPr="00F75040">
              <w:rPr>
                <w:rFonts w:asciiTheme="majorBidi" w:hAnsi="SimSun" w:cstheme="majorBidi" w:hint="eastAsia"/>
                <w:szCs w:val="22"/>
                <w:lang w:eastAsia="zh-CN"/>
              </w:rPr>
              <w:t>（地对空）</w:t>
            </w:r>
          </w:p>
        </w:tc>
      </w:tr>
      <w:tr w:rsidR="0023069C" w:rsidRPr="00145B82" w:rsidTr="003C6DDC">
        <w:trPr>
          <w:trHeight w:val="677"/>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Theme="majorBidi" w:cstheme="majorBidi"/>
                <w:szCs w:val="22"/>
              </w:rPr>
              <w:t>6 300.000-7 100.000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lang w:eastAsia="zh-CN"/>
              </w:rPr>
            </w:pPr>
            <w:r w:rsidRPr="00F75040">
              <w:rPr>
                <w:rFonts w:asciiTheme="majorBidi" w:hAnsi="SimSun" w:cstheme="majorBidi"/>
                <w:szCs w:val="22"/>
                <w:lang w:eastAsia="zh-CN"/>
              </w:rPr>
              <w:t>固定业务预留</w:t>
            </w:r>
            <w:r w:rsidRPr="00F75040">
              <w:rPr>
                <w:rFonts w:asciiTheme="majorBidi" w:hAnsiTheme="majorBidi" w:cstheme="majorBidi"/>
                <w:szCs w:val="22"/>
                <w:lang w:eastAsia="zh-CN"/>
              </w:rPr>
              <w:br/>
            </w:r>
            <w:r w:rsidRPr="00F75040">
              <w:rPr>
                <w:rFonts w:asciiTheme="majorBidi" w:hAnsi="SimSun" w:cstheme="majorBidi"/>
                <w:szCs w:val="22"/>
                <w:lang w:eastAsia="zh-CN"/>
              </w:rPr>
              <w:t>卫星固定</w:t>
            </w:r>
            <w:r w:rsidRPr="00F75040">
              <w:rPr>
                <w:rFonts w:asciiTheme="majorBidi" w:hAnsi="SimSun" w:cstheme="majorBidi" w:hint="eastAsia"/>
                <w:szCs w:val="22"/>
                <w:lang w:eastAsia="zh-CN"/>
              </w:rPr>
              <w:t>（地对空）</w:t>
            </w:r>
          </w:p>
        </w:tc>
      </w:tr>
      <w:tr w:rsidR="0023069C" w:rsidRPr="00145B82" w:rsidTr="003C6DDC">
        <w:trPr>
          <w:trHeight w:val="362"/>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Theme="majorBidi" w:cstheme="majorBidi"/>
                <w:szCs w:val="22"/>
              </w:rPr>
              <w:t>7 100.000-7 125.000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SimSun" w:cstheme="majorBidi"/>
                <w:szCs w:val="22"/>
                <w:lang w:eastAsia="zh-CN"/>
              </w:rPr>
              <w:t>固定和移动业务</w:t>
            </w:r>
          </w:p>
        </w:tc>
      </w:tr>
      <w:tr w:rsidR="0023069C" w:rsidRPr="00145B82" w:rsidTr="003C6DDC">
        <w:trPr>
          <w:trHeight w:val="383"/>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Theme="majorBidi" w:cstheme="majorBidi"/>
                <w:szCs w:val="22"/>
              </w:rPr>
              <w:t>7 125.000-7 425.000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SimSun" w:cstheme="majorBidi"/>
                <w:szCs w:val="22"/>
                <w:lang w:eastAsia="zh-CN"/>
              </w:rPr>
              <w:t>固定业务</w:t>
            </w:r>
            <w:r w:rsidRPr="00F75040">
              <w:rPr>
                <w:rFonts w:asciiTheme="majorBidi" w:hAnsiTheme="majorBidi" w:cstheme="majorBidi"/>
                <w:szCs w:val="22"/>
              </w:rPr>
              <w:t>–</w:t>
            </w:r>
            <w:r w:rsidRPr="00F75040">
              <w:rPr>
                <w:rFonts w:asciiTheme="majorBidi" w:hAnsi="SimSun" w:cstheme="majorBidi"/>
                <w:szCs w:val="22"/>
                <w:lang w:eastAsia="zh-CN"/>
              </w:rPr>
              <w:t>预留</w:t>
            </w:r>
          </w:p>
        </w:tc>
      </w:tr>
      <w:tr w:rsidR="0023069C" w:rsidRPr="00145B82" w:rsidTr="003C6DDC">
        <w:trPr>
          <w:trHeight w:val="407"/>
          <w:jc w:val="center"/>
        </w:trPr>
        <w:tc>
          <w:tcPr>
            <w:tcW w:w="3959"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Theme="majorBidi" w:cstheme="majorBidi"/>
                <w:szCs w:val="22"/>
              </w:rPr>
              <w:t>7 425.000-7 725.000</w:t>
            </w:r>
          </w:p>
        </w:tc>
        <w:tc>
          <w:tcPr>
            <w:tcW w:w="5224" w:type="dxa"/>
            <w:vAlign w:val="center"/>
          </w:tcPr>
          <w:p w:rsidR="0023069C" w:rsidRPr="00F75040" w:rsidRDefault="0023069C" w:rsidP="003C6DDC">
            <w:pPr>
              <w:pStyle w:val="Tabletext"/>
              <w:spacing w:before="60" w:after="60"/>
              <w:jc w:val="left"/>
              <w:rPr>
                <w:rFonts w:asciiTheme="majorBidi" w:hAnsiTheme="majorBidi" w:cstheme="majorBidi"/>
                <w:szCs w:val="22"/>
              </w:rPr>
            </w:pPr>
            <w:r w:rsidRPr="00F75040">
              <w:rPr>
                <w:rFonts w:asciiTheme="majorBidi" w:hAnsi="SimSun" w:cstheme="majorBidi"/>
                <w:szCs w:val="22"/>
                <w:lang w:eastAsia="zh-CN"/>
              </w:rPr>
              <w:t>固定业务</w:t>
            </w:r>
            <w:r w:rsidRPr="00F75040">
              <w:rPr>
                <w:rFonts w:asciiTheme="majorBidi" w:hAnsiTheme="majorBidi" w:cstheme="majorBidi"/>
                <w:szCs w:val="22"/>
              </w:rPr>
              <w:t>–</w:t>
            </w:r>
            <w:r w:rsidRPr="00F75040">
              <w:rPr>
                <w:rFonts w:asciiTheme="majorBidi" w:hAnsi="SimSun" w:cstheme="majorBidi"/>
                <w:szCs w:val="22"/>
                <w:lang w:eastAsia="zh-CN"/>
              </w:rPr>
              <w:t>预留</w:t>
            </w:r>
          </w:p>
        </w:tc>
      </w:tr>
    </w:tbl>
    <w:p w:rsidR="0023069C" w:rsidRDefault="0023069C" w:rsidP="00F75040">
      <w:pPr>
        <w:pStyle w:val="FigureSource"/>
        <w:rPr>
          <w:lang w:eastAsia="zh-CN"/>
        </w:rPr>
      </w:pPr>
    </w:p>
    <w:p w:rsidR="00F75040" w:rsidRDefault="00F75040" w:rsidP="00F75040">
      <w:pPr>
        <w:rPr>
          <w:lang w:val="en-US" w:eastAsia="zh-CN"/>
        </w:rPr>
      </w:pPr>
    </w:p>
    <w:p w:rsidR="00F75040" w:rsidRDefault="00F75040" w:rsidP="00F75040">
      <w:pPr>
        <w:rPr>
          <w:lang w:val="en-US" w:eastAsia="zh-CN"/>
        </w:rPr>
      </w:pPr>
    </w:p>
    <w:p w:rsidR="00F75040" w:rsidRPr="00F75040" w:rsidRDefault="00F75040" w:rsidP="00F75040">
      <w:pPr>
        <w:rPr>
          <w:lang w:val="en-US" w:eastAsia="zh-CN"/>
        </w:rPr>
        <w:sectPr w:rsidR="00F75040" w:rsidRPr="00F75040" w:rsidSect="00F90126">
          <w:headerReference w:type="default" r:id="rId77"/>
          <w:footerReference w:type="default" r:id="rId78"/>
          <w:pgSz w:w="11907" w:h="16840" w:code="9"/>
          <w:pgMar w:top="1418" w:right="1134" w:bottom="1418" w:left="1134" w:header="720" w:footer="720" w:gutter="0"/>
          <w:paperSrc w:first="15" w:other="15"/>
          <w:cols w:space="720"/>
          <w:docGrid w:linePitch="326"/>
        </w:sectPr>
      </w:pPr>
    </w:p>
    <w:p w:rsidR="0023069C" w:rsidRDefault="0023069C" w:rsidP="00E523FC">
      <w:pPr>
        <w:pStyle w:val="AnnexNotitle"/>
        <w:spacing w:before="240"/>
      </w:pPr>
      <w:bookmarkStart w:id="40" w:name="_Toc289072751"/>
      <w:r w:rsidRPr="00F75040">
        <w:lastRenderedPageBreak/>
        <w:t>附件</w:t>
      </w:r>
      <w:r w:rsidRPr="00F75040">
        <w:t xml:space="preserve"> 4</w:t>
      </w:r>
      <w:r w:rsidRPr="00F75040">
        <w:rPr>
          <w:rFonts w:hint="eastAsia"/>
        </w:rPr>
        <w:br/>
      </w:r>
      <w:r w:rsidRPr="00F75040">
        <w:br/>
      </w:r>
      <w:r w:rsidRPr="00F75040">
        <w:t>塞舌尔共和国的答复摘要</w:t>
      </w:r>
      <w:bookmarkEnd w:id="40"/>
    </w:p>
    <w:p w:rsidR="009E7E3E" w:rsidRDefault="009E7E3E" w:rsidP="009E7E3E"/>
    <w:p w:rsidR="009E7E3E" w:rsidRDefault="009E7E3E" w:rsidP="009E7E3E">
      <w:pPr>
        <w:pStyle w:val="FigureTitl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2825"/>
        <w:gridCol w:w="2827"/>
        <w:gridCol w:w="1726"/>
        <w:gridCol w:w="1802"/>
        <w:gridCol w:w="2038"/>
      </w:tblGrid>
      <w:tr w:rsidR="0023069C" w:rsidRPr="005F41D1" w:rsidTr="00845370">
        <w:trPr>
          <w:tblHeader/>
          <w:jc w:val="center"/>
        </w:trPr>
        <w:tc>
          <w:tcPr>
            <w:tcW w:w="8477" w:type="dxa"/>
            <w:gridSpan w:val="3"/>
          </w:tcPr>
          <w:p w:rsidR="0023069C" w:rsidRPr="005F41D1" w:rsidRDefault="0023069C" w:rsidP="009E7E3E">
            <w:pPr>
              <w:jc w:val="center"/>
              <w:rPr>
                <w:rFonts w:asciiTheme="majorBidi" w:hAnsiTheme="majorBidi" w:cstheme="majorBidi"/>
                <w:b/>
                <w:szCs w:val="22"/>
                <w:lang w:eastAsia="zh-CN"/>
              </w:rPr>
            </w:pPr>
            <w:r w:rsidRPr="005F41D1">
              <w:rPr>
                <w:rFonts w:asciiTheme="majorBidi" w:hAnsi="SimSun" w:cstheme="majorBidi"/>
                <w:b/>
                <w:szCs w:val="22"/>
                <w:lang w:eastAsia="zh-CN"/>
              </w:rPr>
              <w:t>对业务的国际划分</w:t>
            </w:r>
            <w:r w:rsidR="009E7E3E">
              <w:rPr>
                <w:rFonts w:asciiTheme="majorBidi" w:hAnsi="SimSun" w:cstheme="majorBidi"/>
                <w:b/>
                <w:szCs w:val="22"/>
                <w:lang w:eastAsia="zh-CN"/>
              </w:rPr>
              <w:tab/>
            </w:r>
            <w:r w:rsidR="009E7E3E">
              <w:rPr>
                <w:rFonts w:asciiTheme="majorBidi" w:hAnsi="SimSun" w:cstheme="majorBidi"/>
                <w:b/>
                <w:szCs w:val="22"/>
                <w:lang w:eastAsia="zh-CN"/>
              </w:rPr>
              <w:tab/>
            </w:r>
            <w:r w:rsidR="009E7E3E">
              <w:rPr>
                <w:rFonts w:asciiTheme="majorBidi" w:hAnsi="SimSun" w:cstheme="majorBidi"/>
                <w:b/>
                <w:szCs w:val="22"/>
                <w:lang w:eastAsia="zh-CN"/>
              </w:rPr>
              <w:tab/>
            </w:r>
            <w:r w:rsidR="009E7E3E">
              <w:rPr>
                <w:rFonts w:asciiTheme="majorBidi" w:hAnsi="SimSun" w:cstheme="majorBidi"/>
                <w:b/>
                <w:szCs w:val="22"/>
                <w:lang w:eastAsia="zh-CN"/>
              </w:rPr>
              <w:tab/>
            </w:r>
            <w:r w:rsidRPr="005F41D1">
              <w:rPr>
                <w:rFonts w:asciiTheme="majorBidi" w:hAnsiTheme="majorBidi" w:cstheme="majorBidi"/>
                <w:b/>
                <w:szCs w:val="22"/>
                <w:lang w:eastAsia="zh-CN"/>
              </w:rPr>
              <w:t>2 900 MHz - 31 GHz</w:t>
            </w:r>
          </w:p>
        </w:tc>
        <w:tc>
          <w:tcPr>
            <w:tcW w:w="5566" w:type="dxa"/>
            <w:gridSpan w:val="3"/>
          </w:tcPr>
          <w:p w:rsidR="0023069C" w:rsidRPr="005F41D1" w:rsidRDefault="0023069C" w:rsidP="00445EC1">
            <w:pPr>
              <w:jc w:val="center"/>
              <w:rPr>
                <w:rFonts w:asciiTheme="majorBidi" w:hAnsiTheme="majorBidi" w:cstheme="majorBidi"/>
                <w:b/>
                <w:szCs w:val="22"/>
                <w:lang w:eastAsia="zh-CN"/>
              </w:rPr>
            </w:pPr>
            <w:r w:rsidRPr="005F41D1">
              <w:rPr>
                <w:rFonts w:asciiTheme="majorBidi" w:hAnsi="SimSun" w:cstheme="majorBidi"/>
                <w:b/>
                <w:szCs w:val="22"/>
                <w:lang w:eastAsia="zh-CN"/>
              </w:rPr>
              <w:t>国家</w:t>
            </w:r>
          </w:p>
        </w:tc>
      </w:tr>
      <w:tr w:rsidR="0023069C" w:rsidRPr="005F41D1" w:rsidTr="00845370">
        <w:trPr>
          <w:tblHeader/>
          <w:jc w:val="center"/>
        </w:trPr>
        <w:tc>
          <w:tcPr>
            <w:tcW w:w="2825" w:type="dxa"/>
          </w:tcPr>
          <w:p w:rsidR="0023069C" w:rsidRPr="005F41D1" w:rsidRDefault="0023069C" w:rsidP="00445EC1">
            <w:pPr>
              <w:pStyle w:val="Tablehead"/>
              <w:spacing w:before="20" w:after="0"/>
              <w:rPr>
                <w:rFonts w:asciiTheme="majorBidi" w:hAnsiTheme="majorBidi" w:cstheme="majorBidi"/>
                <w:color w:val="000000"/>
                <w:szCs w:val="22"/>
                <w:lang w:eastAsia="zh-CN"/>
              </w:rPr>
            </w:pPr>
            <w:r w:rsidRPr="005F41D1">
              <w:rPr>
                <w:rFonts w:asciiTheme="majorBidi" w:hAnsiTheme="majorBidi" w:cstheme="majorBidi"/>
                <w:color w:val="000000"/>
                <w:szCs w:val="22"/>
                <w:lang w:eastAsia="zh-CN"/>
              </w:rPr>
              <w:t>1</w:t>
            </w:r>
            <w:r w:rsidRPr="005F41D1">
              <w:rPr>
                <w:rFonts w:asciiTheme="majorBidi" w:hAnsi="SimSun" w:cstheme="majorBidi"/>
                <w:color w:val="000000"/>
                <w:szCs w:val="22"/>
                <w:lang w:eastAsia="zh-CN"/>
              </w:rPr>
              <w:t>区</w:t>
            </w:r>
          </w:p>
        </w:tc>
        <w:tc>
          <w:tcPr>
            <w:tcW w:w="2825" w:type="dxa"/>
          </w:tcPr>
          <w:p w:rsidR="0023069C" w:rsidRPr="005F41D1" w:rsidRDefault="0023069C" w:rsidP="00445EC1">
            <w:pPr>
              <w:pStyle w:val="Tablehead"/>
              <w:spacing w:before="20" w:after="0"/>
              <w:rPr>
                <w:rFonts w:asciiTheme="majorBidi" w:hAnsiTheme="majorBidi" w:cstheme="majorBidi"/>
                <w:color w:val="000000"/>
                <w:szCs w:val="22"/>
                <w:lang w:eastAsia="zh-CN"/>
              </w:rPr>
            </w:pPr>
            <w:r w:rsidRPr="005F41D1">
              <w:rPr>
                <w:rFonts w:asciiTheme="majorBidi" w:hAnsiTheme="majorBidi" w:cstheme="majorBidi"/>
                <w:color w:val="000000"/>
                <w:szCs w:val="22"/>
                <w:lang w:eastAsia="zh-CN"/>
              </w:rPr>
              <w:t>2</w:t>
            </w:r>
            <w:r w:rsidRPr="005F41D1">
              <w:rPr>
                <w:rFonts w:asciiTheme="majorBidi" w:hAnsi="SimSun" w:cstheme="majorBidi"/>
                <w:color w:val="000000"/>
                <w:szCs w:val="22"/>
                <w:lang w:eastAsia="zh-CN"/>
              </w:rPr>
              <w:t>区</w:t>
            </w:r>
          </w:p>
        </w:tc>
        <w:tc>
          <w:tcPr>
            <w:tcW w:w="2826" w:type="dxa"/>
          </w:tcPr>
          <w:p w:rsidR="0023069C" w:rsidRPr="005F41D1" w:rsidRDefault="0023069C" w:rsidP="00445EC1">
            <w:pPr>
              <w:pStyle w:val="Tablehead"/>
              <w:spacing w:before="20" w:after="0"/>
              <w:rPr>
                <w:rFonts w:asciiTheme="majorBidi" w:hAnsiTheme="majorBidi" w:cstheme="majorBidi"/>
                <w:color w:val="000000"/>
                <w:szCs w:val="22"/>
                <w:lang w:eastAsia="zh-CN"/>
              </w:rPr>
            </w:pPr>
            <w:r w:rsidRPr="005F41D1">
              <w:rPr>
                <w:rFonts w:asciiTheme="majorBidi" w:hAnsiTheme="majorBidi" w:cstheme="majorBidi"/>
                <w:color w:val="000000"/>
                <w:szCs w:val="22"/>
                <w:lang w:eastAsia="zh-CN"/>
              </w:rPr>
              <w:t>3</w:t>
            </w:r>
            <w:r w:rsidRPr="005F41D1">
              <w:rPr>
                <w:rFonts w:asciiTheme="majorBidi" w:hAnsi="SimSun" w:cstheme="majorBidi"/>
                <w:color w:val="000000"/>
                <w:szCs w:val="22"/>
                <w:lang w:eastAsia="zh-CN"/>
              </w:rPr>
              <w:t>区</w:t>
            </w:r>
          </w:p>
        </w:tc>
        <w:tc>
          <w:tcPr>
            <w:tcW w:w="1726" w:type="dxa"/>
            <w:tcBorders>
              <w:bottom w:val="single" w:sz="4" w:space="0" w:color="auto"/>
            </w:tcBorders>
          </w:tcPr>
          <w:p w:rsidR="0023069C" w:rsidRPr="005F41D1" w:rsidRDefault="0023069C" w:rsidP="00445EC1">
            <w:pPr>
              <w:pStyle w:val="Tablehead"/>
              <w:spacing w:before="20"/>
              <w:rPr>
                <w:rFonts w:asciiTheme="majorBidi" w:hAnsiTheme="majorBidi" w:cstheme="majorBidi"/>
                <w:szCs w:val="22"/>
                <w:lang w:eastAsia="zh-CN"/>
              </w:rPr>
            </w:pPr>
            <w:r w:rsidRPr="005F41D1">
              <w:rPr>
                <w:rFonts w:asciiTheme="majorBidi" w:hAnsi="SimSun" w:cstheme="majorBidi"/>
                <w:szCs w:val="22"/>
                <w:lang w:eastAsia="zh-CN"/>
              </w:rPr>
              <w:t>国家划分</w:t>
            </w:r>
          </w:p>
        </w:tc>
        <w:tc>
          <w:tcPr>
            <w:tcW w:w="1802" w:type="dxa"/>
            <w:shd w:val="clear" w:color="auto" w:fill="auto"/>
          </w:tcPr>
          <w:p w:rsidR="0023069C" w:rsidRPr="005F41D1" w:rsidRDefault="0023069C" w:rsidP="00445EC1">
            <w:pPr>
              <w:pStyle w:val="Tablehead"/>
              <w:spacing w:before="20"/>
              <w:rPr>
                <w:rFonts w:asciiTheme="majorBidi" w:hAnsiTheme="majorBidi" w:cstheme="majorBidi"/>
                <w:szCs w:val="22"/>
                <w:lang w:eastAsia="zh-CN"/>
              </w:rPr>
            </w:pPr>
            <w:r w:rsidRPr="005F41D1">
              <w:rPr>
                <w:rFonts w:asciiTheme="majorBidi" w:hAnsi="SimSun" w:cstheme="majorBidi"/>
                <w:szCs w:val="22"/>
                <w:lang w:eastAsia="zh-CN"/>
              </w:rPr>
              <w:t>现有的用户和</w:t>
            </w:r>
            <w:r>
              <w:rPr>
                <w:rFonts w:asciiTheme="majorBidi" w:hAnsi="SimSun" w:cstheme="majorBidi" w:hint="eastAsia"/>
                <w:szCs w:val="22"/>
                <w:lang w:eastAsia="zh-CN"/>
              </w:rPr>
              <w:br/>
            </w:r>
            <w:r w:rsidRPr="005F41D1">
              <w:rPr>
                <w:rFonts w:asciiTheme="majorBidi" w:hAnsi="SimSun" w:cstheme="majorBidi"/>
                <w:szCs w:val="22"/>
                <w:lang w:eastAsia="zh-CN"/>
              </w:rPr>
              <w:t>备注</w:t>
            </w:r>
          </w:p>
        </w:tc>
        <w:tc>
          <w:tcPr>
            <w:tcW w:w="2037" w:type="dxa"/>
            <w:shd w:val="clear" w:color="auto" w:fill="auto"/>
          </w:tcPr>
          <w:p w:rsidR="0023069C" w:rsidRPr="005F41D1" w:rsidRDefault="0023069C" w:rsidP="00445EC1">
            <w:pPr>
              <w:pStyle w:val="Tablehead"/>
              <w:spacing w:before="20"/>
              <w:rPr>
                <w:rFonts w:asciiTheme="majorBidi" w:hAnsiTheme="majorBidi" w:cstheme="majorBidi"/>
                <w:szCs w:val="22"/>
                <w:lang w:eastAsia="zh-CN"/>
              </w:rPr>
            </w:pPr>
            <w:r w:rsidRPr="005F41D1">
              <w:rPr>
                <w:rFonts w:asciiTheme="majorBidi" w:hAnsi="SimSun" w:cstheme="majorBidi"/>
                <w:szCs w:val="22"/>
                <w:lang w:eastAsia="zh-CN"/>
              </w:rPr>
              <w:t>战略</w:t>
            </w:r>
          </w:p>
          <w:p w:rsidR="0023069C" w:rsidRPr="005F41D1" w:rsidRDefault="0023069C" w:rsidP="00445EC1">
            <w:pPr>
              <w:pStyle w:val="Tablehead"/>
              <w:spacing w:before="20"/>
              <w:rPr>
                <w:rFonts w:asciiTheme="majorBidi" w:hAnsiTheme="majorBidi" w:cstheme="majorBidi"/>
                <w:szCs w:val="22"/>
                <w:lang w:eastAsia="zh-CN"/>
              </w:rPr>
            </w:pPr>
          </w:p>
        </w:tc>
      </w:tr>
      <w:tr w:rsidR="0023069C" w:rsidRPr="00F75040" w:rsidTr="00845370">
        <w:trPr>
          <w:jc w:val="center"/>
        </w:trPr>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US" w:eastAsia="zh-CN"/>
              </w:rPr>
            </w:pPr>
            <w:r w:rsidRPr="00F75040">
              <w:rPr>
                <w:rStyle w:val="Tablefreq"/>
                <w:rFonts w:asciiTheme="majorBidi" w:eastAsia="SimSun" w:hAnsiTheme="majorBidi" w:cstheme="majorBidi"/>
                <w:color w:val="000000"/>
                <w:lang w:eastAsia="zh-CN"/>
              </w:rPr>
              <w:t>2 900-3 100</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US" w:eastAsia="zh-CN"/>
              </w:rPr>
            </w:pPr>
            <w:r w:rsidRPr="00F75040">
              <w:rPr>
                <w:rFonts w:asciiTheme="majorBidi" w:eastAsia="SimSun" w:hAnsi="SimSun" w:cstheme="majorBidi"/>
                <w:color w:val="000000"/>
                <w:lang w:val="en-GB" w:eastAsia="zh-CN"/>
              </w:rPr>
              <w:t>无线电定位</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5.424A</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US" w:eastAsia="zh-CN"/>
              </w:rPr>
            </w:pPr>
            <w:r w:rsidRPr="00F75040">
              <w:rPr>
                <w:rFonts w:asciiTheme="majorBidi" w:eastAsia="SimSun" w:hAnsi="SimSun" w:cstheme="majorBidi"/>
                <w:color w:val="000000"/>
                <w:lang w:val="en-GB" w:eastAsia="zh-CN"/>
              </w:rPr>
              <w:t>无线电导航</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5.426</w:t>
            </w:r>
          </w:p>
          <w:p w:rsidR="0023069C" w:rsidRPr="00F75040" w:rsidRDefault="0023069C" w:rsidP="00445EC1">
            <w:pPr>
              <w:spacing w:before="20"/>
              <w:rPr>
                <w:rFonts w:asciiTheme="majorBidi" w:hAnsiTheme="majorBidi" w:cstheme="majorBidi"/>
                <w:sz w:val="20"/>
                <w:lang w:eastAsia="zh-CN"/>
              </w:rPr>
            </w:pPr>
            <w:r w:rsidRPr="00F75040">
              <w:rPr>
                <w:rStyle w:val="Artref"/>
                <w:rFonts w:asciiTheme="majorBidi" w:hAnsiTheme="majorBidi" w:cstheme="majorBidi"/>
                <w:color w:val="000000"/>
                <w:sz w:val="20"/>
                <w:lang w:eastAsia="zh-CN"/>
              </w:rPr>
              <w:t>5.425</w:t>
            </w:r>
            <w:r w:rsidRPr="00F75040">
              <w:rPr>
                <w:rFonts w:asciiTheme="majorBidi" w:hAnsiTheme="majorBidi" w:cstheme="majorBidi"/>
                <w:color w:val="000000"/>
                <w:sz w:val="20"/>
                <w:lang w:eastAsia="zh-CN"/>
              </w:rPr>
              <w:t xml:space="preserve">  </w:t>
            </w:r>
            <w:r w:rsidRPr="00F75040">
              <w:rPr>
                <w:rStyle w:val="Artref"/>
                <w:rFonts w:asciiTheme="majorBidi" w:hAnsiTheme="majorBidi" w:cstheme="majorBidi"/>
                <w:color w:val="000000"/>
                <w:sz w:val="20"/>
                <w:lang w:eastAsia="zh-CN"/>
              </w:rPr>
              <w:t>5.427</w:t>
            </w:r>
          </w:p>
        </w:tc>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US" w:eastAsia="zh-CN"/>
              </w:rPr>
            </w:pPr>
            <w:r w:rsidRPr="00F75040">
              <w:rPr>
                <w:rStyle w:val="Tablefreq"/>
                <w:rFonts w:asciiTheme="majorBidi" w:eastAsia="SimSun" w:hAnsiTheme="majorBidi" w:cstheme="majorBidi"/>
                <w:color w:val="000000"/>
                <w:lang w:eastAsia="zh-CN"/>
              </w:rPr>
              <w:t>2 900-3 100</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US" w:eastAsia="zh-CN"/>
              </w:rPr>
            </w:pPr>
            <w:r w:rsidRPr="00F75040">
              <w:rPr>
                <w:rFonts w:asciiTheme="majorBidi" w:eastAsia="SimSun" w:hAnsi="SimSun" w:cstheme="majorBidi"/>
                <w:color w:val="000000"/>
                <w:lang w:val="en-GB" w:eastAsia="zh-CN"/>
              </w:rPr>
              <w:t>无线电定位</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5.424A</w:t>
            </w:r>
          </w:p>
          <w:p w:rsidR="0023069C" w:rsidRPr="00F75040" w:rsidRDefault="0023069C" w:rsidP="00445EC1">
            <w:pPr>
              <w:pStyle w:val="TableTextS5"/>
              <w:spacing w:before="20" w:after="0"/>
              <w:ind w:left="170" w:hanging="170"/>
              <w:rPr>
                <w:rFonts w:asciiTheme="majorBidi" w:eastAsia="SimSun" w:hAnsiTheme="majorBidi" w:cstheme="majorBidi"/>
                <w:color w:val="000000"/>
                <w:lang w:eastAsia="zh-CN"/>
              </w:rPr>
            </w:pPr>
            <w:r w:rsidRPr="00F75040">
              <w:rPr>
                <w:rFonts w:asciiTheme="majorBidi" w:eastAsia="SimSun" w:hAnsi="SimSun" w:cstheme="majorBidi"/>
                <w:color w:val="000000"/>
                <w:lang w:val="en-GB" w:eastAsia="zh-CN"/>
              </w:rPr>
              <w:t>无线电导航</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5.426</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lang w:eastAsia="zh-CN"/>
              </w:rPr>
              <w:t>5.4</w:t>
            </w:r>
            <w:r w:rsidRPr="00F75040">
              <w:rPr>
                <w:rStyle w:val="Artref"/>
                <w:rFonts w:asciiTheme="majorBidi" w:hAnsiTheme="majorBidi" w:cstheme="majorBidi"/>
                <w:color w:val="000000"/>
                <w:sz w:val="20"/>
              </w:rPr>
              <w:t>25</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5.427</w:t>
            </w:r>
          </w:p>
        </w:tc>
        <w:tc>
          <w:tcPr>
            <w:tcW w:w="2826" w:type="dxa"/>
          </w:tcPr>
          <w:p w:rsidR="0023069C" w:rsidRPr="00F75040" w:rsidRDefault="0023069C" w:rsidP="00445EC1">
            <w:pPr>
              <w:pStyle w:val="TableTextS5"/>
              <w:spacing w:before="20" w:after="0"/>
              <w:rPr>
                <w:rFonts w:asciiTheme="majorBidi" w:eastAsia="SimSun" w:hAnsiTheme="majorBidi" w:cstheme="majorBidi"/>
                <w:color w:val="000000"/>
                <w:lang w:val="fr-CH" w:eastAsia="zh-CN"/>
              </w:rPr>
            </w:pPr>
            <w:r w:rsidRPr="00F75040">
              <w:rPr>
                <w:rStyle w:val="Tablefreq"/>
                <w:rFonts w:asciiTheme="majorBidi" w:eastAsia="SimSun" w:hAnsiTheme="majorBidi" w:cstheme="majorBidi"/>
                <w:color w:val="000000"/>
                <w:lang w:eastAsia="zh-CN"/>
              </w:rPr>
              <w:t>2 900-3 100</w:t>
            </w:r>
          </w:p>
          <w:p w:rsidR="0023069C" w:rsidRPr="00F75040" w:rsidRDefault="0023069C" w:rsidP="00445EC1">
            <w:pPr>
              <w:pStyle w:val="TableTextS5"/>
              <w:spacing w:before="20" w:after="0"/>
              <w:ind w:left="170" w:hanging="170"/>
              <w:rPr>
                <w:rFonts w:asciiTheme="majorBidi" w:eastAsia="SimSun" w:hAnsiTheme="majorBidi" w:cstheme="majorBidi"/>
                <w:color w:val="000000"/>
                <w:lang w:eastAsia="zh-CN"/>
              </w:rPr>
            </w:pPr>
            <w:r w:rsidRPr="00F75040">
              <w:rPr>
                <w:rFonts w:asciiTheme="majorBidi" w:eastAsia="SimSun" w:hAnsi="SimSun" w:cstheme="majorBidi"/>
                <w:color w:val="000000"/>
                <w:lang w:val="en-GB" w:eastAsia="zh-CN"/>
              </w:rPr>
              <w:t>无线电定位</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5.424A</w:t>
            </w:r>
          </w:p>
          <w:p w:rsidR="0023069C" w:rsidRPr="00F75040" w:rsidRDefault="0023069C" w:rsidP="00445EC1">
            <w:pPr>
              <w:pStyle w:val="TableTextS5"/>
              <w:spacing w:before="20" w:after="0"/>
              <w:ind w:left="170" w:hanging="170"/>
              <w:rPr>
                <w:rFonts w:asciiTheme="majorBidi" w:eastAsia="SimSun" w:hAnsiTheme="majorBidi" w:cstheme="majorBidi"/>
                <w:color w:val="000000"/>
                <w:lang w:eastAsia="zh-CN"/>
              </w:rPr>
            </w:pPr>
            <w:r w:rsidRPr="00F75040">
              <w:rPr>
                <w:rFonts w:asciiTheme="majorBidi" w:eastAsia="SimSun" w:hAnsi="SimSun" w:cstheme="majorBidi"/>
                <w:color w:val="000000"/>
                <w:lang w:val="en-GB" w:eastAsia="zh-CN"/>
              </w:rPr>
              <w:t>无线电导航</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5.426</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5.425</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5.427</w:t>
            </w:r>
          </w:p>
        </w:tc>
        <w:tc>
          <w:tcPr>
            <w:tcW w:w="1726" w:type="dxa"/>
            <w:shd w:val="clear" w:color="auto" w:fill="auto"/>
            <w:vAlign w:val="center"/>
          </w:tcPr>
          <w:p w:rsidR="0023069C" w:rsidRPr="00F75040" w:rsidRDefault="0023069C" w:rsidP="00445EC1">
            <w:pPr>
              <w:spacing w:before="20"/>
              <w:jc w:val="center"/>
              <w:rPr>
                <w:rFonts w:asciiTheme="majorBidi" w:hAnsiTheme="majorBidi" w:cstheme="majorBidi"/>
                <w:sz w:val="20"/>
                <w:lang w:eastAsia="zh-CN"/>
              </w:rPr>
            </w:pPr>
            <w:r w:rsidRPr="00F75040">
              <w:rPr>
                <w:rFonts w:asciiTheme="majorBidi" w:hAnsi="SimSun" w:cstheme="majorBidi"/>
                <w:sz w:val="20"/>
                <w:lang w:eastAsia="zh-CN"/>
              </w:rPr>
              <w:t>按照</w:t>
            </w:r>
            <w:r w:rsidRPr="00F75040">
              <w:rPr>
                <w:rFonts w:asciiTheme="majorBidi" w:hAnsiTheme="majorBidi" w:cstheme="majorBidi"/>
                <w:sz w:val="20"/>
                <w:lang w:eastAsia="zh-CN"/>
              </w:rPr>
              <w:t>2004</w:t>
            </w:r>
            <w:r w:rsidRPr="00F75040">
              <w:rPr>
                <w:rFonts w:asciiTheme="majorBidi" w:hAnsi="SimSun" w:cstheme="majorBidi"/>
                <w:sz w:val="20"/>
                <w:lang w:eastAsia="zh-CN"/>
              </w:rPr>
              <w:t>年版国际电联《无线电规则》第</w:t>
            </w:r>
            <w:r w:rsidRPr="00F75040">
              <w:rPr>
                <w:rFonts w:asciiTheme="majorBidi" w:hAnsiTheme="majorBidi" w:cstheme="majorBidi"/>
                <w:sz w:val="20"/>
                <w:lang w:eastAsia="zh-CN"/>
              </w:rPr>
              <w:t>5</w:t>
            </w:r>
            <w:r w:rsidRPr="00F75040">
              <w:rPr>
                <w:rFonts w:asciiTheme="majorBidi" w:hAnsi="SimSun" w:cstheme="majorBidi"/>
                <w:sz w:val="20"/>
                <w:lang w:eastAsia="zh-CN"/>
              </w:rPr>
              <w:t>条有关本栏目的规定</w:t>
            </w:r>
            <w:r w:rsidRPr="00F75040">
              <w:rPr>
                <w:rFonts w:asciiTheme="majorBidi" w:hAnsiTheme="majorBidi" w:cstheme="majorBidi"/>
                <w:sz w:val="20"/>
                <w:lang w:eastAsia="zh-CN"/>
              </w:rPr>
              <w:t>（</w:t>
            </w:r>
            <w:r w:rsidRPr="00F75040">
              <w:rPr>
                <w:rFonts w:asciiTheme="majorBidi" w:hAnsi="SimSun" w:cstheme="majorBidi"/>
                <w:sz w:val="20"/>
                <w:lang w:eastAsia="zh-CN"/>
              </w:rPr>
              <w:t>即，</w:t>
            </w:r>
            <w:r w:rsidR="009E7E3E">
              <w:rPr>
                <w:rFonts w:asciiTheme="majorBidi" w:hAnsi="SimSun" w:cstheme="majorBidi"/>
                <w:sz w:val="20"/>
                <w:lang w:val="en-US" w:eastAsia="zh-CN"/>
              </w:rPr>
              <w:br/>
            </w:r>
            <w:r w:rsidRPr="00F75040">
              <w:rPr>
                <w:rFonts w:asciiTheme="majorBidi" w:hAnsiTheme="majorBidi" w:cstheme="majorBidi"/>
                <w:sz w:val="20"/>
                <w:lang w:eastAsia="zh-CN"/>
              </w:rPr>
              <w:t xml:space="preserve">2 900 MHz – </w:t>
            </w:r>
            <w:r w:rsidRPr="00F75040">
              <w:rPr>
                <w:rFonts w:asciiTheme="majorBidi" w:hAnsiTheme="majorBidi" w:cstheme="majorBidi" w:hint="eastAsia"/>
                <w:sz w:val="20"/>
                <w:lang w:eastAsia="zh-CN"/>
              </w:rPr>
              <w:br/>
            </w:r>
            <w:r w:rsidRPr="00F75040">
              <w:rPr>
                <w:rFonts w:asciiTheme="majorBidi" w:hAnsiTheme="majorBidi" w:cstheme="majorBidi"/>
                <w:sz w:val="20"/>
                <w:lang w:eastAsia="zh-CN"/>
              </w:rPr>
              <w:t>31 GHz</w:t>
            </w:r>
            <w:r w:rsidRPr="00F75040">
              <w:rPr>
                <w:rFonts w:asciiTheme="majorBidi" w:hAnsi="SimSun" w:cstheme="majorBidi"/>
                <w:sz w:val="20"/>
                <w:lang w:eastAsia="zh-CN"/>
              </w:rPr>
              <w:t>）</w:t>
            </w:r>
          </w:p>
        </w:tc>
        <w:tc>
          <w:tcPr>
            <w:tcW w:w="1802" w:type="dxa"/>
            <w:shd w:val="clear" w:color="auto" w:fill="auto"/>
          </w:tcPr>
          <w:p w:rsidR="0023069C" w:rsidRPr="00F75040" w:rsidRDefault="0023069C" w:rsidP="00445EC1">
            <w:pPr>
              <w:spacing w:before="20"/>
              <w:rPr>
                <w:rFonts w:asciiTheme="majorBidi" w:hAnsiTheme="majorBidi" w:cstheme="majorBidi"/>
                <w:sz w:val="20"/>
                <w:lang w:eastAsia="zh-CN"/>
              </w:rPr>
            </w:pPr>
          </w:p>
        </w:tc>
        <w:tc>
          <w:tcPr>
            <w:tcW w:w="2037" w:type="dxa"/>
            <w:shd w:val="clear" w:color="auto" w:fill="auto"/>
          </w:tcPr>
          <w:p w:rsidR="0023069C" w:rsidRPr="00F75040" w:rsidRDefault="0023069C" w:rsidP="00445EC1">
            <w:pPr>
              <w:spacing w:before="20"/>
              <w:rPr>
                <w:rFonts w:asciiTheme="majorBidi" w:hAnsiTheme="majorBidi" w:cstheme="majorBidi"/>
                <w:sz w:val="20"/>
                <w:lang w:eastAsia="zh-CN"/>
              </w:rPr>
            </w:pPr>
          </w:p>
        </w:tc>
      </w:tr>
      <w:tr w:rsidR="0023069C" w:rsidRPr="00F75040" w:rsidTr="00845370">
        <w:trPr>
          <w:jc w:val="center"/>
        </w:trPr>
        <w:tc>
          <w:tcPr>
            <w:tcW w:w="2825" w:type="dxa"/>
          </w:tcPr>
          <w:p w:rsidR="0023069C" w:rsidRPr="00F75040" w:rsidRDefault="0023069C" w:rsidP="00445EC1">
            <w:pPr>
              <w:pStyle w:val="TableTextS5"/>
              <w:spacing w:before="20" w:after="0"/>
              <w:rPr>
                <w:rStyle w:val="Tablefreq"/>
                <w:rFonts w:asciiTheme="majorBidi" w:eastAsia="SimSun" w:hAnsiTheme="majorBidi" w:cstheme="majorBidi"/>
                <w:color w:val="000000"/>
                <w:lang w:val="en-US" w:eastAsia="zh-CN"/>
              </w:rPr>
            </w:pPr>
            <w:r w:rsidRPr="00F75040">
              <w:rPr>
                <w:rStyle w:val="Tablefreq"/>
                <w:rFonts w:asciiTheme="majorBidi" w:eastAsia="SimSun" w:hAnsiTheme="majorBidi" w:cstheme="majorBidi"/>
                <w:color w:val="000000"/>
                <w:lang w:val="en-US" w:eastAsia="zh-CN"/>
              </w:rPr>
              <w:t>3 100-3 300</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无线电定位</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星地球探测（有源）</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空间研究（有源）</w:t>
            </w:r>
          </w:p>
          <w:p w:rsidR="0023069C" w:rsidRPr="00F75040" w:rsidRDefault="0023069C" w:rsidP="00445EC1">
            <w:pPr>
              <w:spacing w:before="20"/>
              <w:rPr>
                <w:rFonts w:asciiTheme="majorBidi" w:hAnsiTheme="majorBidi" w:cstheme="majorBidi"/>
                <w:sz w:val="20"/>
                <w:lang w:eastAsia="zh-CN"/>
              </w:rPr>
            </w:pPr>
            <w:r w:rsidRPr="00F75040">
              <w:rPr>
                <w:rStyle w:val="Artref"/>
                <w:rFonts w:asciiTheme="majorBidi" w:hAnsiTheme="majorBidi" w:cstheme="majorBidi"/>
                <w:color w:val="000000"/>
                <w:sz w:val="20"/>
                <w:lang w:eastAsia="zh-CN"/>
              </w:rPr>
              <w:t>5.149</w:t>
            </w:r>
            <w:r w:rsidRPr="00F75040">
              <w:rPr>
                <w:rFonts w:asciiTheme="majorBidi" w:hAnsiTheme="majorBidi" w:cstheme="majorBidi"/>
                <w:color w:val="000000"/>
                <w:sz w:val="20"/>
                <w:lang w:eastAsia="zh-CN"/>
              </w:rPr>
              <w:t xml:space="preserve">  </w:t>
            </w:r>
            <w:r w:rsidRPr="00F75040">
              <w:rPr>
                <w:rStyle w:val="Artref"/>
                <w:rFonts w:asciiTheme="majorBidi" w:hAnsiTheme="majorBidi" w:cstheme="majorBidi"/>
                <w:color w:val="000000"/>
                <w:sz w:val="20"/>
                <w:lang w:eastAsia="zh-CN"/>
              </w:rPr>
              <w:t>5.428</w:t>
            </w:r>
          </w:p>
        </w:tc>
        <w:tc>
          <w:tcPr>
            <w:tcW w:w="2825" w:type="dxa"/>
          </w:tcPr>
          <w:p w:rsidR="0023069C" w:rsidRPr="00F75040" w:rsidRDefault="0023069C" w:rsidP="00445EC1">
            <w:pPr>
              <w:pStyle w:val="TableTextS5"/>
              <w:spacing w:before="20" w:after="0"/>
              <w:rPr>
                <w:rStyle w:val="Tablefreq"/>
                <w:rFonts w:asciiTheme="majorBidi" w:eastAsia="SimSun" w:hAnsiTheme="majorBidi" w:cstheme="majorBidi"/>
                <w:color w:val="000000"/>
                <w:lang w:val="en-US" w:eastAsia="zh-CN"/>
              </w:rPr>
            </w:pPr>
            <w:r w:rsidRPr="00F75040">
              <w:rPr>
                <w:rStyle w:val="Tablefreq"/>
                <w:rFonts w:asciiTheme="majorBidi" w:eastAsia="SimSun" w:hAnsiTheme="majorBidi" w:cstheme="majorBidi"/>
                <w:color w:val="000000"/>
                <w:lang w:val="en-US" w:eastAsia="zh-CN"/>
              </w:rPr>
              <w:t>3 100-3 300</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无线电定位</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星地球探测（有源）</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空间研究（有源）</w:t>
            </w:r>
          </w:p>
          <w:p w:rsidR="0023069C" w:rsidRPr="00F75040" w:rsidRDefault="0023069C" w:rsidP="00445EC1">
            <w:pPr>
              <w:spacing w:before="20"/>
              <w:rPr>
                <w:rFonts w:asciiTheme="majorBidi" w:hAnsiTheme="majorBidi" w:cstheme="majorBidi"/>
                <w:sz w:val="20"/>
                <w:lang w:eastAsia="zh-CN"/>
              </w:rPr>
            </w:pPr>
            <w:r w:rsidRPr="00F75040">
              <w:rPr>
                <w:rStyle w:val="Artref"/>
                <w:rFonts w:asciiTheme="majorBidi" w:hAnsiTheme="majorBidi" w:cstheme="majorBidi"/>
                <w:color w:val="000000"/>
                <w:sz w:val="20"/>
                <w:lang w:eastAsia="zh-CN"/>
              </w:rPr>
              <w:t>5.149</w:t>
            </w:r>
            <w:r w:rsidRPr="00F75040">
              <w:rPr>
                <w:rFonts w:asciiTheme="majorBidi" w:hAnsiTheme="majorBidi" w:cstheme="majorBidi"/>
                <w:color w:val="000000"/>
                <w:sz w:val="20"/>
                <w:lang w:eastAsia="zh-CN"/>
              </w:rPr>
              <w:t xml:space="preserve">  </w:t>
            </w:r>
            <w:r w:rsidRPr="00F75040">
              <w:rPr>
                <w:rStyle w:val="Artref"/>
                <w:rFonts w:asciiTheme="majorBidi" w:hAnsiTheme="majorBidi" w:cstheme="majorBidi"/>
                <w:color w:val="000000"/>
                <w:sz w:val="20"/>
                <w:lang w:eastAsia="zh-CN"/>
              </w:rPr>
              <w:t>5.428</w:t>
            </w:r>
          </w:p>
        </w:tc>
        <w:tc>
          <w:tcPr>
            <w:tcW w:w="2826" w:type="dxa"/>
          </w:tcPr>
          <w:p w:rsidR="0023069C" w:rsidRPr="00F75040" w:rsidRDefault="0023069C" w:rsidP="00445EC1">
            <w:pPr>
              <w:pStyle w:val="TableTextS5"/>
              <w:spacing w:before="20" w:after="0"/>
              <w:rPr>
                <w:rStyle w:val="Tablefreq"/>
                <w:rFonts w:asciiTheme="majorBidi" w:eastAsia="SimSun" w:hAnsiTheme="majorBidi" w:cstheme="majorBidi"/>
                <w:color w:val="000000"/>
                <w:lang w:val="en-US" w:eastAsia="zh-CN"/>
              </w:rPr>
            </w:pPr>
            <w:r w:rsidRPr="00F75040">
              <w:rPr>
                <w:rStyle w:val="Tablefreq"/>
                <w:rFonts w:asciiTheme="majorBidi" w:eastAsia="SimSun" w:hAnsiTheme="majorBidi" w:cstheme="majorBidi"/>
                <w:color w:val="000000"/>
                <w:lang w:val="en-US" w:eastAsia="zh-CN"/>
              </w:rPr>
              <w:t>3 100-3 300</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无线电定位</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卫星地球探测（有源）</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空间研究（有源）</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5.149</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5.428</w:t>
            </w:r>
          </w:p>
        </w:tc>
        <w:tc>
          <w:tcPr>
            <w:tcW w:w="1726" w:type="dxa"/>
            <w:shd w:val="clear" w:color="auto" w:fill="auto"/>
          </w:tcPr>
          <w:p w:rsidR="0023069C" w:rsidRPr="00F75040" w:rsidRDefault="0023069C" w:rsidP="00445EC1">
            <w:pPr>
              <w:spacing w:before="20"/>
              <w:rPr>
                <w:rFonts w:asciiTheme="majorBidi" w:hAnsiTheme="majorBidi" w:cstheme="majorBidi"/>
                <w:sz w:val="20"/>
              </w:rPr>
            </w:pPr>
          </w:p>
        </w:tc>
        <w:tc>
          <w:tcPr>
            <w:tcW w:w="1802" w:type="dxa"/>
            <w:shd w:val="clear" w:color="auto" w:fill="auto"/>
          </w:tcPr>
          <w:p w:rsidR="0023069C" w:rsidRPr="00F75040" w:rsidRDefault="0023069C" w:rsidP="00445EC1">
            <w:pPr>
              <w:spacing w:before="20"/>
              <w:rPr>
                <w:rFonts w:asciiTheme="majorBidi" w:hAnsiTheme="majorBidi" w:cstheme="majorBidi"/>
                <w:sz w:val="20"/>
              </w:rPr>
            </w:pPr>
          </w:p>
        </w:tc>
        <w:tc>
          <w:tcPr>
            <w:tcW w:w="2037" w:type="dxa"/>
            <w:shd w:val="clear" w:color="auto" w:fill="auto"/>
          </w:tcPr>
          <w:p w:rsidR="0023069C" w:rsidRPr="00F75040" w:rsidRDefault="0023069C" w:rsidP="00445EC1">
            <w:pPr>
              <w:spacing w:before="20"/>
              <w:rPr>
                <w:rFonts w:asciiTheme="majorBidi" w:hAnsiTheme="majorBidi" w:cstheme="majorBidi"/>
                <w:sz w:val="20"/>
              </w:rPr>
            </w:pPr>
          </w:p>
        </w:tc>
      </w:tr>
      <w:tr w:rsidR="0023069C" w:rsidRPr="00F75040" w:rsidTr="00845370">
        <w:trPr>
          <w:jc w:val="center"/>
        </w:trPr>
        <w:tc>
          <w:tcPr>
            <w:tcW w:w="2825" w:type="dxa"/>
          </w:tcPr>
          <w:p w:rsidR="0023069C" w:rsidRPr="00F75040" w:rsidRDefault="0023069C" w:rsidP="00445EC1">
            <w:pPr>
              <w:pStyle w:val="TableTextS5"/>
              <w:spacing w:before="20" w:after="0"/>
              <w:ind w:right="130"/>
              <w:rPr>
                <w:rFonts w:asciiTheme="majorBidi" w:eastAsia="SimSun" w:hAnsiTheme="majorBidi" w:cstheme="majorBidi"/>
                <w:color w:val="000000"/>
              </w:rPr>
            </w:pPr>
            <w:r w:rsidRPr="00F75040">
              <w:rPr>
                <w:rStyle w:val="Tablefreq"/>
                <w:rFonts w:asciiTheme="majorBidi" w:eastAsia="SimSun" w:hAnsiTheme="majorBidi" w:cstheme="majorBidi"/>
                <w:color w:val="000000"/>
              </w:rPr>
              <w:t>3 300-3 400</w:t>
            </w:r>
          </w:p>
          <w:p w:rsidR="0023069C" w:rsidRPr="00F75040" w:rsidRDefault="0023069C" w:rsidP="00445EC1">
            <w:pPr>
              <w:pStyle w:val="TableTextS5"/>
              <w:spacing w:before="20" w:after="0"/>
              <w:ind w:right="130"/>
              <w:rPr>
                <w:rFonts w:asciiTheme="majorBidi" w:eastAsia="SimSun" w:hAnsiTheme="majorBidi" w:cstheme="majorBidi"/>
                <w:color w:val="000000"/>
                <w:lang w:val="fr-CH"/>
              </w:rPr>
            </w:pPr>
            <w:r w:rsidRPr="00F75040">
              <w:rPr>
                <w:rFonts w:asciiTheme="majorBidi" w:eastAsia="SimSun" w:hAnsi="SimSun" w:cstheme="majorBidi"/>
                <w:color w:val="000000"/>
              </w:rPr>
              <w:t>无线电定位</w:t>
            </w:r>
          </w:p>
          <w:p w:rsidR="0023069C" w:rsidRPr="00F75040" w:rsidRDefault="0023069C" w:rsidP="00445EC1">
            <w:pPr>
              <w:pStyle w:val="TableTextS5"/>
              <w:spacing w:before="20" w:after="0"/>
              <w:ind w:right="130"/>
              <w:rPr>
                <w:rFonts w:asciiTheme="majorBidi" w:eastAsia="SimSun" w:hAnsiTheme="majorBidi" w:cstheme="majorBidi"/>
                <w:color w:val="000000"/>
                <w:lang w:val="fr-CH"/>
              </w:rPr>
            </w:pPr>
            <w:r w:rsidRPr="00F75040">
              <w:rPr>
                <w:rStyle w:val="Artref"/>
                <w:rFonts w:asciiTheme="majorBidi" w:eastAsia="SimSun" w:hAnsiTheme="majorBidi" w:cstheme="majorBidi"/>
                <w:color w:val="000000"/>
                <w:lang w:val="fr-CH"/>
              </w:rPr>
              <w:t>5.149</w:t>
            </w:r>
            <w:r w:rsidRPr="00F75040">
              <w:rPr>
                <w:rFonts w:asciiTheme="majorBidi" w:eastAsia="SimSun" w:hAnsiTheme="majorBidi" w:cstheme="majorBidi"/>
                <w:color w:val="000000"/>
                <w:lang w:val="fr-CH"/>
              </w:rPr>
              <w:t xml:space="preserve">  </w:t>
            </w:r>
            <w:r w:rsidRPr="00F75040">
              <w:rPr>
                <w:rStyle w:val="Artref"/>
                <w:rFonts w:asciiTheme="majorBidi" w:eastAsia="SimSun" w:hAnsiTheme="majorBidi" w:cstheme="majorBidi"/>
                <w:color w:val="000000"/>
                <w:lang w:val="fr-CH"/>
              </w:rPr>
              <w:t>5.429</w:t>
            </w:r>
            <w:r w:rsidRPr="00F75040">
              <w:rPr>
                <w:rFonts w:asciiTheme="majorBidi" w:eastAsia="SimSun" w:hAnsiTheme="majorBidi" w:cstheme="majorBidi"/>
                <w:color w:val="000000"/>
                <w:lang w:val="fr-CH"/>
              </w:rPr>
              <w:t xml:space="preserve">  </w:t>
            </w:r>
            <w:r w:rsidRPr="00F75040">
              <w:rPr>
                <w:rStyle w:val="Artref"/>
                <w:rFonts w:asciiTheme="majorBidi" w:eastAsia="SimSun" w:hAnsiTheme="majorBidi" w:cstheme="majorBidi"/>
                <w:color w:val="000000"/>
                <w:lang w:val="fr-CH"/>
              </w:rPr>
              <w:t>5.430</w:t>
            </w:r>
          </w:p>
        </w:tc>
        <w:tc>
          <w:tcPr>
            <w:tcW w:w="2825" w:type="dxa"/>
          </w:tcPr>
          <w:p w:rsidR="0023069C" w:rsidRPr="00F75040" w:rsidRDefault="0023069C" w:rsidP="00445EC1">
            <w:pPr>
              <w:pStyle w:val="TableTextS5"/>
              <w:tabs>
                <w:tab w:val="clear" w:pos="170"/>
                <w:tab w:val="left" w:pos="0"/>
              </w:tabs>
              <w:spacing w:before="20" w:after="0"/>
              <w:ind w:right="130"/>
              <w:rPr>
                <w:rFonts w:asciiTheme="majorBidi" w:eastAsia="SimSun" w:hAnsiTheme="majorBidi" w:cstheme="majorBidi"/>
                <w:color w:val="000000"/>
                <w:lang w:eastAsia="zh-CN"/>
              </w:rPr>
            </w:pPr>
            <w:r w:rsidRPr="00F75040">
              <w:rPr>
                <w:rStyle w:val="Tablefreq"/>
                <w:rFonts w:asciiTheme="majorBidi" w:eastAsia="SimSun" w:hAnsiTheme="majorBidi" w:cstheme="majorBidi"/>
                <w:color w:val="000000"/>
                <w:lang w:eastAsia="zh-CN"/>
              </w:rPr>
              <w:t>3 300-3 400</w:t>
            </w:r>
          </w:p>
          <w:p w:rsidR="0023069C" w:rsidRPr="00F75040" w:rsidRDefault="0023069C" w:rsidP="00445EC1">
            <w:pPr>
              <w:pStyle w:val="TableTextS5"/>
              <w:spacing w:before="20" w:after="0"/>
              <w:ind w:right="130"/>
              <w:rPr>
                <w:rFonts w:asciiTheme="majorBidi" w:eastAsia="SimSun" w:hAnsiTheme="majorBidi" w:cstheme="majorBidi"/>
                <w:color w:val="000000"/>
                <w:lang w:eastAsia="zh-CN"/>
              </w:rPr>
            </w:pPr>
            <w:r w:rsidRPr="00F75040">
              <w:rPr>
                <w:rFonts w:asciiTheme="majorBidi" w:eastAsia="SimSun" w:hAnsi="SimSun" w:cstheme="majorBidi"/>
                <w:color w:val="000000"/>
                <w:lang w:eastAsia="zh-CN"/>
              </w:rPr>
              <w:t>无线电定位</w:t>
            </w:r>
          </w:p>
          <w:p w:rsidR="0023069C" w:rsidRPr="00F75040" w:rsidRDefault="0023069C" w:rsidP="00445EC1">
            <w:pPr>
              <w:pStyle w:val="TableTextS5"/>
              <w:spacing w:before="20" w:after="0"/>
              <w:ind w:right="130"/>
              <w:rPr>
                <w:rFonts w:asciiTheme="majorBidi" w:eastAsia="SimSun" w:hAnsiTheme="majorBidi" w:cstheme="majorBidi"/>
                <w:color w:val="000000"/>
                <w:lang w:eastAsia="zh-CN"/>
              </w:rPr>
            </w:pPr>
            <w:r w:rsidRPr="00F75040">
              <w:rPr>
                <w:rFonts w:asciiTheme="majorBidi" w:eastAsia="SimSun" w:hAnsi="SimSun" w:cstheme="majorBidi"/>
                <w:color w:val="000000"/>
                <w:lang w:eastAsia="zh-CN"/>
              </w:rPr>
              <w:t>业余</w:t>
            </w:r>
          </w:p>
          <w:p w:rsidR="0023069C" w:rsidRPr="00F75040" w:rsidRDefault="0023069C" w:rsidP="00445EC1">
            <w:pPr>
              <w:pStyle w:val="TableTextS5"/>
              <w:spacing w:before="20" w:after="0"/>
              <w:ind w:right="130"/>
              <w:rPr>
                <w:rFonts w:asciiTheme="majorBidi" w:eastAsia="SimSun" w:hAnsiTheme="majorBidi" w:cstheme="majorBidi"/>
                <w:color w:val="000000"/>
                <w:lang w:eastAsia="zh-CN"/>
              </w:rPr>
            </w:pP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ind w:right="130"/>
              <w:rPr>
                <w:rStyle w:val="Artref"/>
                <w:rFonts w:asciiTheme="majorBidi" w:eastAsia="SimSun" w:hAnsiTheme="majorBidi" w:cstheme="majorBidi"/>
                <w:color w:val="000000"/>
                <w:lang w:val="fr-CH" w:eastAsia="zh-CN"/>
              </w:rPr>
            </w:pPr>
            <w:r w:rsidRPr="00F75040">
              <w:rPr>
                <w:rFonts w:asciiTheme="majorBidi" w:eastAsia="SimSun" w:hAnsi="SimSun" w:cstheme="majorBidi"/>
                <w:color w:val="000000"/>
                <w:lang w:val="en-GB" w:eastAsia="zh-CN"/>
              </w:rPr>
              <w:t>移动</w:t>
            </w:r>
          </w:p>
          <w:p w:rsidR="0023069C" w:rsidRPr="00F75040" w:rsidRDefault="0023069C" w:rsidP="00445EC1">
            <w:pPr>
              <w:pStyle w:val="TableTextS5"/>
              <w:spacing w:before="20" w:after="0"/>
              <w:ind w:right="130"/>
              <w:rPr>
                <w:rFonts w:asciiTheme="majorBidi" w:eastAsia="SimSun" w:hAnsiTheme="majorBidi" w:cstheme="majorBidi"/>
                <w:color w:val="000000"/>
              </w:rPr>
            </w:pPr>
            <w:r w:rsidRPr="00F75040">
              <w:rPr>
                <w:rStyle w:val="Artref"/>
                <w:rFonts w:asciiTheme="majorBidi" w:eastAsia="SimSun" w:hAnsiTheme="majorBidi" w:cstheme="majorBidi"/>
                <w:color w:val="000000"/>
                <w:lang w:val="fr-CH"/>
              </w:rPr>
              <w:t>5.149</w:t>
            </w:r>
            <w:r w:rsidRPr="00F75040">
              <w:rPr>
                <w:rFonts w:asciiTheme="majorBidi" w:eastAsia="SimSun" w:hAnsiTheme="majorBidi" w:cstheme="majorBidi"/>
                <w:color w:val="000000"/>
                <w:lang w:val="fr-CH"/>
              </w:rPr>
              <w:t xml:space="preserve">  </w:t>
            </w:r>
            <w:r w:rsidRPr="00F75040">
              <w:rPr>
                <w:rStyle w:val="Artref"/>
                <w:rFonts w:asciiTheme="majorBidi" w:eastAsia="SimSun" w:hAnsiTheme="majorBidi" w:cstheme="majorBidi"/>
                <w:color w:val="000000"/>
                <w:lang w:val="fr-CH"/>
              </w:rPr>
              <w:t>5.430</w:t>
            </w:r>
          </w:p>
        </w:tc>
        <w:tc>
          <w:tcPr>
            <w:tcW w:w="2826" w:type="dxa"/>
          </w:tcPr>
          <w:p w:rsidR="0023069C" w:rsidRPr="00F75040" w:rsidRDefault="0023069C" w:rsidP="00445EC1">
            <w:pPr>
              <w:pStyle w:val="TableTextS5"/>
              <w:spacing w:before="20" w:after="0"/>
              <w:ind w:right="130"/>
              <w:rPr>
                <w:rFonts w:asciiTheme="majorBidi" w:eastAsia="SimSun" w:hAnsiTheme="majorBidi" w:cstheme="majorBidi"/>
                <w:color w:val="000000"/>
              </w:rPr>
            </w:pPr>
            <w:r w:rsidRPr="00F75040">
              <w:rPr>
                <w:rStyle w:val="Tablefreq"/>
                <w:rFonts w:asciiTheme="majorBidi" w:eastAsia="SimSun" w:hAnsiTheme="majorBidi" w:cstheme="majorBidi"/>
                <w:color w:val="000000"/>
              </w:rPr>
              <w:t>3 300-3 400</w:t>
            </w:r>
          </w:p>
          <w:p w:rsidR="0023069C" w:rsidRPr="00F75040" w:rsidRDefault="0023069C" w:rsidP="00445EC1">
            <w:pPr>
              <w:pStyle w:val="TableTextS5"/>
              <w:spacing w:before="20" w:after="0"/>
              <w:ind w:right="130"/>
              <w:rPr>
                <w:rFonts w:asciiTheme="majorBidi" w:eastAsia="SimSun" w:hAnsiTheme="majorBidi" w:cstheme="majorBidi"/>
                <w:color w:val="000000"/>
              </w:rPr>
            </w:pPr>
            <w:r w:rsidRPr="00F75040">
              <w:rPr>
                <w:rFonts w:asciiTheme="majorBidi" w:eastAsia="SimSun" w:hAnsi="SimSun" w:cstheme="majorBidi"/>
                <w:color w:val="000000"/>
              </w:rPr>
              <w:t>无线电定位</w:t>
            </w:r>
          </w:p>
          <w:p w:rsidR="0023069C" w:rsidRPr="00F75040" w:rsidRDefault="0023069C" w:rsidP="00445EC1">
            <w:pPr>
              <w:pStyle w:val="TableTextS5"/>
              <w:spacing w:before="20" w:after="0"/>
              <w:ind w:right="130"/>
              <w:rPr>
                <w:rFonts w:asciiTheme="majorBidi" w:eastAsia="SimSun" w:hAnsiTheme="majorBidi" w:cstheme="majorBidi"/>
                <w:color w:val="000000"/>
                <w:lang w:val="fr-CH"/>
              </w:rPr>
            </w:pPr>
            <w:r w:rsidRPr="00F75040">
              <w:rPr>
                <w:rFonts w:asciiTheme="majorBidi" w:eastAsia="SimSun" w:hAnsi="SimSun" w:cstheme="majorBidi"/>
                <w:color w:val="000000"/>
              </w:rPr>
              <w:t>业余</w:t>
            </w:r>
          </w:p>
          <w:p w:rsidR="0023069C" w:rsidRPr="00F75040" w:rsidRDefault="0023069C" w:rsidP="00445EC1">
            <w:pPr>
              <w:spacing w:before="20"/>
              <w:ind w:right="130"/>
              <w:rPr>
                <w:rFonts w:asciiTheme="majorBidi" w:hAnsiTheme="majorBidi" w:cstheme="majorBidi"/>
                <w:color w:val="000000"/>
                <w:sz w:val="20"/>
                <w:lang w:val="fr-CH"/>
              </w:rPr>
            </w:pPr>
            <w:r w:rsidRPr="00F75040">
              <w:rPr>
                <w:rStyle w:val="Artref"/>
                <w:rFonts w:asciiTheme="majorBidi" w:hAnsiTheme="majorBidi" w:cstheme="majorBidi"/>
                <w:color w:val="000000"/>
                <w:sz w:val="20"/>
                <w:lang w:val="fr-CH"/>
              </w:rPr>
              <w:t>5.149</w:t>
            </w:r>
            <w:r w:rsidRPr="00F75040">
              <w:rPr>
                <w:rFonts w:asciiTheme="majorBidi" w:hAnsiTheme="majorBidi" w:cstheme="majorBidi"/>
                <w:color w:val="000000"/>
                <w:sz w:val="20"/>
                <w:lang w:val="fr-CH"/>
              </w:rPr>
              <w:t xml:space="preserve">  </w:t>
            </w:r>
            <w:r w:rsidRPr="00F75040">
              <w:rPr>
                <w:rStyle w:val="Artref"/>
                <w:rFonts w:asciiTheme="majorBidi" w:hAnsiTheme="majorBidi" w:cstheme="majorBidi"/>
                <w:color w:val="000000"/>
                <w:sz w:val="20"/>
                <w:lang w:val="fr-CH"/>
              </w:rPr>
              <w:t>5.429</w:t>
            </w:r>
          </w:p>
        </w:tc>
        <w:tc>
          <w:tcPr>
            <w:tcW w:w="1726" w:type="dxa"/>
            <w:shd w:val="clear" w:color="auto" w:fill="auto"/>
          </w:tcPr>
          <w:p w:rsidR="0023069C" w:rsidRPr="00F75040" w:rsidRDefault="0023069C" w:rsidP="00445EC1">
            <w:pPr>
              <w:spacing w:before="20"/>
              <w:rPr>
                <w:rFonts w:asciiTheme="majorBidi" w:hAnsiTheme="majorBidi" w:cstheme="majorBidi"/>
                <w:sz w:val="20"/>
              </w:rPr>
            </w:pPr>
          </w:p>
        </w:tc>
        <w:tc>
          <w:tcPr>
            <w:tcW w:w="1802" w:type="dxa"/>
            <w:shd w:val="clear" w:color="auto" w:fill="auto"/>
          </w:tcPr>
          <w:p w:rsidR="0023069C" w:rsidRPr="00F75040" w:rsidRDefault="0023069C" w:rsidP="00445EC1">
            <w:pPr>
              <w:spacing w:before="20"/>
              <w:rPr>
                <w:rFonts w:asciiTheme="majorBidi" w:hAnsiTheme="majorBidi" w:cstheme="majorBidi"/>
                <w:sz w:val="20"/>
              </w:rPr>
            </w:pPr>
          </w:p>
        </w:tc>
        <w:tc>
          <w:tcPr>
            <w:tcW w:w="2037" w:type="dxa"/>
            <w:tcBorders>
              <w:bottom w:val="single" w:sz="4" w:space="0" w:color="auto"/>
            </w:tcBorders>
            <w:shd w:val="clear" w:color="auto" w:fill="auto"/>
          </w:tcPr>
          <w:p w:rsidR="0023069C" w:rsidRPr="00F75040" w:rsidRDefault="0023069C" w:rsidP="00445EC1">
            <w:pPr>
              <w:spacing w:before="20"/>
              <w:rPr>
                <w:rFonts w:asciiTheme="majorBidi" w:hAnsiTheme="majorBidi" w:cstheme="majorBidi"/>
                <w:sz w:val="20"/>
              </w:rPr>
            </w:pPr>
          </w:p>
        </w:tc>
      </w:tr>
      <w:tr w:rsidR="0023069C" w:rsidRPr="00F75040" w:rsidTr="00845370">
        <w:trPr>
          <w:jc w:val="center"/>
        </w:trPr>
        <w:tc>
          <w:tcPr>
            <w:tcW w:w="2825" w:type="dxa"/>
            <w:vMerge w:val="restart"/>
          </w:tcPr>
          <w:p w:rsidR="0023069C" w:rsidRPr="00F75040" w:rsidRDefault="0023069C" w:rsidP="009E7E3E">
            <w:pPr>
              <w:pStyle w:val="TableTextS5"/>
              <w:pageBreakBefore/>
              <w:tabs>
                <w:tab w:val="clear" w:pos="170"/>
                <w:tab w:val="left" w:pos="0"/>
              </w:tabs>
              <w:spacing w:before="20" w:after="0"/>
              <w:ind w:right="130"/>
              <w:rPr>
                <w:rFonts w:asciiTheme="majorBidi" w:eastAsia="SimSun" w:hAnsiTheme="majorBidi" w:cstheme="majorBidi"/>
                <w:b/>
                <w:color w:val="000000"/>
                <w:lang w:val="en-US" w:eastAsia="zh-CN"/>
              </w:rPr>
            </w:pPr>
            <w:r w:rsidRPr="00F75040">
              <w:rPr>
                <w:rStyle w:val="Tablefreq"/>
                <w:rFonts w:asciiTheme="majorBidi" w:eastAsia="SimSun" w:hAnsiTheme="majorBidi" w:cstheme="majorBidi"/>
                <w:color w:val="000000"/>
                <w:lang w:val="en-US" w:eastAsia="zh-CN"/>
              </w:rPr>
              <w:lastRenderedPageBreak/>
              <w:t>3 400-3 600</w:t>
            </w:r>
          </w:p>
          <w:p w:rsidR="0023069C" w:rsidRPr="00F75040" w:rsidRDefault="0023069C" w:rsidP="009E7E3E">
            <w:pPr>
              <w:pStyle w:val="TableTextS5"/>
              <w:pageBreakBefore/>
              <w:tabs>
                <w:tab w:val="left" w:pos="0"/>
              </w:tabs>
              <w:spacing w:before="20" w:after="0"/>
              <w:ind w:right="130"/>
              <w:rPr>
                <w:rFonts w:asciiTheme="majorBidi" w:eastAsia="SimSun" w:hAnsiTheme="majorBidi" w:cstheme="majorBidi"/>
                <w:color w:val="000000"/>
                <w:lang w:val="en-GB" w:eastAsia="zh-CN"/>
              </w:rPr>
            </w:pPr>
            <w:r w:rsidRPr="00F75040">
              <w:rPr>
                <w:rFonts w:asciiTheme="majorBidi" w:eastAsia="SimSun" w:hAnsi="SimSun" w:cstheme="majorBidi"/>
                <w:color w:val="000000"/>
                <w:lang w:eastAsia="zh-CN"/>
              </w:rPr>
              <w:t>固定</w:t>
            </w:r>
          </w:p>
          <w:p w:rsidR="0023069C" w:rsidRPr="00F75040" w:rsidRDefault="0023069C" w:rsidP="009E7E3E">
            <w:pPr>
              <w:pStyle w:val="TableTextS5"/>
              <w:pageBreakBefore/>
              <w:tabs>
                <w:tab w:val="left" w:pos="0"/>
              </w:tabs>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9E7E3E">
            <w:pPr>
              <w:pStyle w:val="TableTextS5"/>
              <w:pageBreakBefore/>
              <w:tabs>
                <w:tab w:val="left" w:pos="0"/>
              </w:tabs>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GB" w:eastAsia="zh-CN"/>
              </w:rPr>
              <w:t>移动</w:t>
            </w:r>
          </w:p>
          <w:p w:rsidR="0023069C" w:rsidRPr="00F75040" w:rsidRDefault="0023069C" w:rsidP="009E7E3E">
            <w:pPr>
              <w:pStyle w:val="TableTextS5"/>
              <w:pageBreakBefore/>
              <w:tabs>
                <w:tab w:val="left" w:pos="0"/>
              </w:tabs>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无线电定位</w:t>
            </w:r>
          </w:p>
          <w:p w:rsidR="0023069C" w:rsidRPr="00F75040" w:rsidRDefault="0023069C" w:rsidP="009E7E3E">
            <w:pPr>
              <w:pStyle w:val="TableTextS5"/>
              <w:pageBreakBefore/>
              <w:tabs>
                <w:tab w:val="left" w:pos="0"/>
              </w:tabs>
              <w:spacing w:before="20" w:after="0"/>
              <w:ind w:right="130"/>
              <w:rPr>
                <w:rFonts w:asciiTheme="majorBidi" w:eastAsia="SimSun" w:hAnsiTheme="majorBidi" w:cstheme="majorBidi"/>
                <w:color w:val="000000"/>
                <w:lang w:val="en-US" w:eastAsia="zh-CN"/>
              </w:rPr>
            </w:pPr>
            <w:r w:rsidRPr="00F75040">
              <w:rPr>
                <w:rStyle w:val="Artref"/>
                <w:rFonts w:asciiTheme="majorBidi" w:eastAsia="SimSun" w:hAnsiTheme="majorBidi" w:cstheme="majorBidi"/>
                <w:color w:val="000000"/>
                <w:lang w:eastAsia="zh-CN"/>
              </w:rPr>
              <w:t>5.431</w:t>
            </w:r>
          </w:p>
        </w:tc>
        <w:tc>
          <w:tcPr>
            <w:tcW w:w="2825" w:type="dxa"/>
          </w:tcPr>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US" w:eastAsia="zh-CN"/>
              </w:rPr>
            </w:pPr>
            <w:r w:rsidRPr="00F75040">
              <w:rPr>
                <w:rStyle w:val="Tablefreq"/>
                <w:rFonts w:asciiTheme="majorBidi" w:eastAsia="SimSun" w:hAnsiTheme="majorBidi" w:cstheme="majorBidi"/>
                <w:color w:val="000000"/>
                <w:lang w:val="en-US" w:eastAsia="zh-CN"/>
              </w:rPr>
              <w:t>3 400-3 500</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eastAsia="zh-CN"/>
              </w:rPr>
              <w:t>固定</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业余</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移动</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无线电定位</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5.433</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Style w:val="Artref"/>
                <w:rFonts w:asciiTheme="majorBidi" w:eastAsia="SimSun" w:hAnsiTheme="majorBidi" w:cstheme="majorBidi"/>
                <w:color w:val="000000"/>
                <w:lang w:eastAsia="zh-CN"/>
              </w:rPr>
              <w:t>5.282</w:t>
            </w:r>
            <w:r w:rsidRPr="00F75040">
              <w:rPr>
                <w:rFonts w:asciiTheme="majorBidi" w:eastAsia="SimSun" w:hAnsiTheme="majorBidi" w:cstheme="majorBidi"/>
                <w:lang w:val="en-GB" w:eastAsia="zh-CN"/>
              </w:rPr>
              <w:t xml:space="preserve">  </w:t>
            </w:r>
            <w:r w:rsidRPr="00F75040">
              <w:rPr>
                <w:rStyle w:val="Artref"/>
                <w:rFonts w:asciiTheme="majorBidi" w:eastAsia="SimSun" w:hAnsiTheme="majorBidi" w:cstheme="majorBidi"/>
                <w:color w:val="000000"/>
                <w:lang w:eastAsia="zh-CN"/>
              </w:rPr>
              <w:t>5.432</w:t>
            </w:r>
          </w:p>
        </w:tc>
        <w:tc>
          <w:tcPr>
            <w:tcW w:w="2826" w:type="dxa"/>
          </w:tcPr>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Style w:val="Tablefreq"/>
                <w:rFonts w:asciiTheme="majorBidi" w:eastAsia="SimSun" w:hAnsiTheme="majorBidi" w:cstheme="majorBidi"/>
                <w:color w:val="000000"/>
                <w:lang w:val="en-US" w:eastAsia="zh-CN"/>
              </w:rPr>
              <w:t>3 400-3 500</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eastAsia="zh-CN"/>
              </w:rPr>
              <w:t>固定</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业余</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移动</w:t>
            </w:r>
          </w:p>
          <w:p w:rsidR="0023069C" w:rsidRPr="00F75040" w:rsidRDefault="0023069C" w:rsidP="009E7E3E">
            <w:pPr>
              <w:pStyle w:val="TableTextS5"/>
              <w:pageBreakBefore/>
              <w:spacing w:before="20" w:after="0"/>
              <w:ind w:right="13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无线电定位</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eastAsia="zh-CN"/>
              </w:rPr>
              <w:t>5.433</w:t>
            </w:r>
          </w:p>
          <w:p w:rsidR="0023069C" w:rsidRPr="00F75040" w:rsidRDefault="0023069C" w:rsidP="009E7E3E">
            <w:pPr>
              <w:pageBreakBefore/>
              <w:spacing w:before="20"/>
              <w:rPr>
                <w:rFonts w:asciiTheme="majorBidi" w:hAnsiTheme="majorBidi" w:cstheme="majorBidi"/>
                <w:sz w:val="20"/>
              </w:rPr>
            </w:pPr>
            <w:r w:rsidRPr="00F75040">
              <w:rPr>
                <w:rStyle w:val="Artref"/>
                <w:rFonts w:asciiTheme="majorBidi" w:hAnsiTheme="majorBidi" w:cstheme="majorBidi"/>
                <w:color w:val="000000"/>
                <w:sz w:val="20"/>
              </w:rPr>
              <w:t>5.282</w:t>
            </w:r>
            <w:r w:rsidRPr="00F75040">
              <w:rPr>
                <w:rFonts w:asciiTheme="majorBidi" w:hAnsiTheme="majorBidi" w:cstheme="majorBidi"/>
                <w:sz w:val="20"/>
              </w:rPr>
              <w:t xml:space="preserve">  </w:t>
            </w:r>
            <w:r w:rsidRPr="00F75040">
              <w:rPr>
                <w:rStyle w:val="Artref"/>
                <w:rFonts w:asciiTheme="majorBidi" w:hAnsiTheme="majorBidi" w:cstheme="majorBidi"/>
                <w:color w:val="000000"/>
                <w:sz w:val="20"/>
              </w:rPr>
              <w:t>5.432</w:t>
            </w:r>
          </w:p>
        </w:tc>
        <w:tc>
          <w:tcPr>
            <w:tcW w:w="1726" w:type="dxa"/>
            <w:tcBorders>
              <w:bottom w:val="single" w:sz="4" w:space="0" w:color="auto"/>
            </w:tcBorders>
            <w:shd w:val="clear" w:color="auto" w:fill="auto"/>
          </w:tcPr>
          <w:p w:rsidR="0023069C" w:rsidRPr="00F75040" w:rsidRDefault="0023069C" w:rsidP="009E7E3E">
            <w:pPr>
              <w:pageBreakBefore/>
              <w:spacing w:before="20"/>
              <w:rPr>
                <w:rFonts w:asciiTheme="majorBidi" w:hAnsiTheme="majorBidi" w:cstheme="majorBidi"/>
                <w:sz w:val="20"/>
              </w:rPr>
            </w:pPr>
          </w:p>
        </w:tc>
        <w:tc>
          <w:tcPr>
            <w:tcW w:w="1802" w:type="dxa"/>
            <w:shd w:val="clear" w:color="auto" w:fill="auto"/>
          </w:tcPr>
          <w:p w:rsidR="0023069C" w:rsidRPr="00F75040" w:rsidRDefault="0023069C" w:rsidP="00845370">
            <w:pPr>
              <w:pageBreakBefore/>
              <w:spacing w:before="40" w:after="40"/>
              <w:jc w:val="center"/>
              <w:rPr>
                <w:rFonts w:asciiTheme="majorBidi" w:hAnsiTheme="majorBidi" w:cstheme="majorBidi"/>
                <w:sz w:val="20"/>
              </w:rPr>
            </w:pPr>
          </w:p>
        </w:tc>
        <w:tc>
          <w:tcPr>
            <w:tcW w:w="2037" w:type="dxa"/>
            <w:tcBorders>
              <w:bottom w:val="single" w:sz="4" w:space="0" w:color="auto"/>
            </w:tcBorders>
            <w:shd w:val="pct10" w:color="auto" w:fill="auto"/>
          </w:tcPr>
          <w:p w:rsidR="0023069C" w:rsidRPr="00F75040" w:rsidRDefault="0023069C" w:rsidP="00845370">
            <w:pPr>
              <w:pageBreakBefore/>
              <w:spacing w:before="40" w:after="40"/>
              <w:jc w:val="center"/>
              <w:rPr>
                <w:rFonts w:asciiTheme="majorBidi" w:hAnsiTheme="majorBidi" w:cstheme="majorBidi"/>
                <w:sz w:val="20"/>
                <w:lang w:eastAsia="zh-CN"/>
              </w:rPr>
            </w:pPr>
            <w:r w:rsidRPr="00F75040">
              <w:rPr>
                <w:rFonts w:asciiTheme="majorBidi" w:hAnsi="SimSun" w:cstheme="majorBidi"/>
                <w:sz w:val="20"/>
                <w:lang w:eastAsia="zh-CN"/>
              </w:rPr>
              <w:t>固定宽带无线接入（</w:t>
            </w:r>
            <w:r w:rsidRPr="00F75040">
              <w:rPr>
                <w:rFonts w:asciiTheme="majorBidi" w:hAnsiTheme="majorBidi" w:cstheme="majorBidi"/>
                <w:sz w:val="20"/>
                <w:lang w:eastAsia="zh-CN"/>
              </w:rPr>
              <w:t>FBWA</w:t>
            </w:r>
            <w:r w:rsidRPr="00F75040">
              <w:rPr>
                <w:rFonts w:asciiTheme="majorBidi" w:hAnsi="SimSun" w:cstheme="majorBidi"/>
                <w:sz w:val="20"/>
                <w:lang w:eastAsia="zh-CN"/>
              </w:rPr>
              <w:t>）包括漫游</w:t>
            </w:r>
            <w:r w:rsidRPr="00F75040">
              <w:rPr>
                <w:rFonts w:asciiTheme="majorBidi" w:hAnsiTheme="majorBidi" w:cstheme="majorBidi"/>
                <w:sz w:val="20"/>
                <w:lang w:eastAsia="zh-CN"/>
              </w:rPr>
              <w:t>BWA</w:t>
            </w:r>
            <w:r w:rsidRPr="00F75040">
              <w:rPr>
                <w:rFonts w:asciiTheme="majorBidi" w:hAnsi="SimSun" w:cstheme="majorBidi"/>
                <w:sz w:val="20"/>
                <w:lang w:eastAsia="zh-CN"/>
              </w:rPr>
              <w:t>（</w:t>
            </w:r>
            <w:r w:rsidRPr="00F75040">
              <w:rPr>
                <w:rFonts w:asciiTheme="majorBidi" w:hAnsiTheme="majorBidi" w:cstheme="majorBidi"/>
                <w:sz w:val="20"/>
                <w:lang w:eastAsia="zh-CN"/>
              </w:rPr>
              <w:t>3 400-</w:t>
            </w:r>
            <w:r w:rsidR="00845370">
              <w:rPr>
                <w:rFonts w:asciiTheme="majorBidi" w:hAnsiTheme="majorBidi" w:cstheme="majorBidi"/>
                <w:sz w:val="20"/>
                <w:lang w:eastAsia="zh-CN"/>
              </w:rPr>
              <w:br/>
            </w:r>
            <w:r w:rsidRPr="00F75040">
              <w:rPr>
                <w:rFonts w:asciiTheme="majorBidi" w:hAnsiTheme="majorBidi" w:cstheme="majorBidi"/>
                <w:sz w:val="20"/>
                <w:lang w:eastAsia="zh-CN"/>
              </w:rPr>
              <w:t>3 600 MHz</w:t>
            </w:r>
            <w:r w:rsidRPr="00F75040">
              <w:rPr>
                <w:rFonts w:asciiTheme="majorBidi" w:hAnsi="SimSun" w:cstheme="majorBidi"/>
                <w:sz w:val="20"/>
                <w:lang w:eastAsia="zh-CN"/>
              </w:rPr>
              <w:t>）</w:t>
            </w:r>
          </w:p>
        </w:tc>
      </w:tr>
      <w:tr w:rsidR="0023069C" w:rsidRPr="00F75040" w:rsidTr="00845370">
        <w:trPr>
          <w:jc w:val="center"/>
        </w:trPr>
        <w:tc>
          <w:tcPr>
            <w:tcW w:w="2825" w:type="dxa"/>
            <w:vMerge/>
          </w:tcPr>
          <w:p w:rsidR="0023069C" w:rsidRPr="00F75040" w:rsidRDefault="0023069C" w:rsidP="00445EC1">
            <w:pPr>
              <w:spacing w:before="20"/>
              <w:rPr>
                <w:rFonts w:asciiTheme="majorBidi" w:hAnsiTheme="majorBidi" w:cstheme="majorBidi"/>
                <w:sz w:val="20"/>
                <w:lang w:eastAsia="zh-CN"/>
              </w:rPr>
            </w:pPr>
          </w:p>
        </w:tc>
        <w:tc>
          <w:tcPr>
            <w:tcW w:w="2825" w:type="dxa"/>
          </w:tcPr>
          <w:p w:rsidR="0023069C" w:rsidRPr="00F75040" w:rsidRDefault="0023069C" w:rsidP="00445EC1">
            <w:pPr>
              <w:pStyle w:val="TableTextS5"/>
              <w:spacing w:before="20" w:after="0"/>
              <w:ind w:right="130"/>
              <w:rPr>
                <w:rFonts w:asciiTheme="majorBidi" w:eastAsia="SimSun" w:hAnsiTheme="majorBidi" w:cstheme="majorBidi"/>
                <w:color w:val="000000"/>
                <w:lang w:val="en-US" w:eastAsia="zh-CN"/>
              </w:rPr>
            </w:pPr>
            <w:r w:rsidRPr="00F75040">
              <w:rPr>
                <w:rStyle w:val="Tablefreq"/>
                <w:rFonts w:asciiTheme="majorBidi" w:eastAsia="SimSun" w:hAnsiTheme="majorBidi" w:cstheme="majorBidi"/>
                <w:color w:val="000000"/>
                <w:lang w:val="en-US" w:eastAsia="zh-CN"/>
              </w:rPr>
              <w:t>3 500-3 700</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445EC1">
            <w:pPr>
              <w:pStyle w:val="TableTextS5"/>
              <w:spacing w:before="20" w:after="0"/>
              <w:ind w:right="130"/>
              <w:rPr>
                <w:rFonts w:asciiTheme="majorBidi" w:eastAsia="SimSun" w:hAnsiTheme="majorBidi" w:cstheme="majorBidi"/>
                <w:color w:val="000000"/>
                <w:lang w:eastAsia="zh-CN"/>
              </w:rPr>
            </w:pPr>
            <w:r w:rsidRPr="00F75040">
              <w:rPr>
                <w:rFonts w:asciiTheme="majorBidi" w:eastAsia="SimSun" w:hAnsi="SimSun" w:cstheme="majorBidi"/>
                <w:color w:val="000000"/>
                <w:lang w:val="en-GB" w:eastAsia="zh-CN"/>
              </w:rPr>
              <w:t>移动（航空移动除外）</w:t>
            </w:r>
          </w:p>
          <w:p w:rsidR="0023069C" w:rsidRPr="00F75040" w:rsidRDefault="0023069C" w:rsidP="00445EC1">
            <w:pPr>
              <w:pStyle w:val="TableTextS5"/>
              <w:spacing w:before="20" w:after="0"/>
              <w:ind w:right="130"/>
              <w:rPr>
                <w:rFonts w:asciiTheme="majorBidi" w:eastAsia="SimSun" w:hAnsiTheme="majorBidi" w:cstheme="majorBidi"/>
                <w:color w:val="000000"/>
                <w:lang w:eastAsia="zh-CN"/>
              </w:rPr>
            </w:pPr>
            <w:r w:rsidRPr="00F75040">
              <w:rPr>
                <w:rFonts w:asciiTheme="majorBidi" w:eastAsia="SimSun" w:hAnsi="SimSun" w:cstheme="majorBidi"/>
                <w:color w:val="000000"/>
                <w:lang w:eastAsia="zh-CN"/>
              </w:rPr>
              <w:t>无线电定位</w:t>
            </w:r>
            <w:r w:rsidRPr="00F75040">
              <w:rPr>
                <w:rFonts w:asciiTheme="majorBidi" w:eastAsia="SimSun" w:hAnsiTheme="majorBidi" w:cstheme="majorBidi"/>
                <w:color w:val="000000"/>
                <w:lang w:eastAsia="zh-CN"/>
              </w:rPr>
              <w:t xml:space="preserve">  </w:t>
            </w:r>
            <w:r w:rsidRPr="00F75040">
              <w:rPr>
                <w:rStyle w:val="Artref"/>
                <w:rFonts w:asciiTheme="majorBidi" w:eastAsia="SimSun" w:hAnsiTheme="majorBidi" w:cstheme="majorBidi"/>
                <w:color w:val="000000"/>
                <w:lang w:eastAsia="zh-CN"/>
              </w:rPr>
              <w:t>5.433</w:t>
            </w:r>
          </w:p>
          <w:p w:rsidR="0023069C" w:rsidRPr="00F75040" w:rsidRDefault="0023069C" w:rsidP="00445EC1">
            <w:pPr>
              <w:pStyle w:val="TableTextS5"/>
              <w:spacing w:before="20" w:after="0"/>
              <w:ind w:right="130"/>
              <w:rPr>
                <w:rFonts w:asciiTheme="majorBidi" w:eastAsia="SimSun" w:hAnsiTheme="majorBidi" w:cstheme="majorBidi"/>
                <w:color w:val="000000"/>
                <w:lang w:val="en-US" w:eastAsia="zh-CN"/>
              </w:rPr>
            </w:pPr>
            <w:r w:rsidRPr="00F75040">
              <w:rPr>
                <w:rStyle w:val="Artref"/>
                <w:rFonts w:asciiTheme="majorBidi" w:eastAsia="SimSun" w:hAnsiTheme="majorBidi" w:cstheme="majorBidi"/>
                <w:color w:val="000000"/>
                <w:lang w:val="en-US" w:eastAsia="zh-CN"/>
              </w:rPr>
              <w:t>5.435</w:t>
            </w:r>
          </w:p>
        </w:tc>
        <w:tc>
          <w:tcPr>
            <w:tcW w:w="2826" w:type="dxa"/>
          </w:tcPr>
          <w:p w:rsidR="0023069C" w:rsidRPr="00F75040" w:rsidRDefault="0023069C" w:rsidP="00445EC1">
            <w:pPr>
              <w:pStyle w:val="TableTextS5"/>
              <w:spacing w:before="20" w:after="0"/>
              <w:ind w:right="130"/>
              <w:rPr>
                <w:rFonts w:asciiTheme="majorBidi" w:eastAsia="SimSun" w:hAnsiTheme="majorBidi" w:cstheme="majorBidi"/>
                <w:color w:val="000000"/>
                <w:lang w:val="en-GB" w:eastAsia="zh-CN"/>
              </w:rPr>
            </w:pPr>
            <w:r w:rsidRPr="00F75040">
              <w:rPr>
                <w:rStyle w:val="Tablefreq"/>
                <w:rFonts w:asciiTheme="majorBidi" w:eastAsia="SimSun" w:hAnsiTheme="majorBidi" w:cstheme="majorBidi"/>
                <w:color w:val="000000"/>
                <w:lang w:val="en-US" w:eastAsia="zh-CN"/>
              </w:rPr>
              <w:t>3 500-3 700</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445EC1">
            <w:pPr>
              <w:pStyle w:val="TableTextS5"/>
              <w:spacing w:before="20" w:after="0"/>
              <w:ind w:right="130"/>
              <w:rPr>
                <w:rFonts w:asciiTheme="majorBidi" w:eastAsia="SimSun" w:hAnsiTheme="majorBidi" w:cstheme="majorBidi"/>
                <w:color w:val="000000"/>
                <w:lang w:eastAsia="zh-CN"/>
              </w:rPr>
            </w:pPr>
            <w:r w:rsidRPr="00F75040">
              <w:rPr>
                <w:rFonts w:asciiTheme="majorBidi" w:eastAsia="SimSun" w:hAnsi="SimSun" w:cstheme="majorBidi"/>
                <w:color w:val="000000"/>
                <w:lang w:val="en-GB" w:eastAsia="zh-CN"/>
              </w:rPr>
              <w:t>移动（航空移动除外）</w:t>
            </w:r>
          </w:p>
          <w:p w:rsidR="0023069C" w:rsidRPr="00F75040" w:rsidRDefault="0023069C" w:rsidP="00445EC1">
            <w:pPr>
              <w:pStyle w:val="TableTextS5"/>
              <w:spacing w:before="20" w:after="0"/>
              <w:ind w:right="130"/>
              <w:rPr>
                <w:rFonts w:asciiTheme="majorBidi" w:eastAsia="SimSun" w:hAnsiTheme="majorBidi" w:cstheme="majorBidi"/>
                <w:color w:val="000000"/>
                <w:lang w:eastAsia="zh-CN"/>
              </w:rPr>
            </w:pPr>
            <w:r w:rsidRPr="00F75040">
              <w:rPr>
                <w:rFonts w:asciiTheme="majorBidi" w:eastAsia="SimSun" w:hAnsi="SimSun" w:cstheme="majorBidi"/>
                <w:color w:val="000000"/>
                <w:lang w:eastAsia="zh-CN"/>
              </w:rPr>
              <w:t>无线电定位</w:t>
            </w:r>
            <w:r w:rsidRPr="00F75040">
              <w:rPr>
                <w:rFonts w:asciiTheme="majorBidi" w:eastAsia="SimSun" w:hAnsiTheme="majorBidi" w:cstheme="majorBidi"/>
                <w:color w:val="000000"/>
                <w:lang w:eastAsia="zh-CN"/>
              </w:rPr>
              <w:t xml:space="preserve">  </w:t>
            </w:r>
            <w:r w:rsidRPr="00F75040">
              <w:rPr>
                <w:rStyle w:val="Artref"/>
                <w:rFonts w:asciiTheme="majorBidi" w:eastAsia="SimSun" w:hAnsiTheme="majorBidi" w:cstheme="majorBidi"/>
                <w:color w:val="000000"/>
                <w:lang w:eastAsia="zh-CN"/>
              </w:rPr>
              <w:t>5.433</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5.435</w:t>
            </w:r>
          </w:p>
        </w:tc>
        <w:tc>
          <w:tcPr>
            <w:tcW w:w="1726" w:type="dxa"/>
            <w:shd w:val="clear" w:color="auto" w:fill="FFFFFF" w:themeFill="background1"/>
          </w:tcPr>
          <w:p w:rsidR="0023069C" w:rsidRPr="00F75040" w:rsidRDefault="0023069C" w:rsidP="00445EC1">
            <w:pPr>
              <w:spacing w:before="20"/>
              <w:rPr>
                <w:rFonts w:asciiTheme="majorBidi" w:hAnsiTheme="majorBidi" w:cstheme="majorBidi"/>
                <w:sz w:val="20"/>
              </w:rPr>
            </w:pPr>
          </w:p>
        </w:tc>
        <w:tc>
          <w:tcPr>
            <w:tcW w:w="1802" w:type="dxa"/>
            <w:tcBorders>
              <w:bottom w:val="single" w:sz="4" w:space="0" w:color="auto"/>
            </w:tcBorders>
            <w:shd w:val="clear" w:color="auto" w:fill="auto"/>
          </w:tcPr>
          <w:p w:rsidR="0023069C" w:rsidRPr="00F75040" w:rsidRDefault="0023069C" w:rsidP="00845370">
            <w:pPr>
              <w:spacing w:before="40" w:after="40"/>
              <w:jc w:val="center"/>
              <w:rPr>
                <w:rFonts w:asciiTheme="majorBidi" w:hAnsiTheme="majorBidi" w:cstheme="majorBidi"/>
                <w:sz w:val="20"/>
              </w:rPr>
            </w:pPr>
          </w:p>
        </w:tc>
        <w:tc>
          <w:tcPr>
            <w:tcW w:w="2037" w:type="dxa"/>
            <w:tcBorders>
              <w:bottom w:val="single" w:sz="4" w:space="0" w:color="auto"/>
            </w:tcBorders>
            <w:shd w:val="pct10" w:color="auto" w:fill="auto"/>
          </w:tcPr>
          <w:p w:rsidR="0023069C" w:rsidRPr="00F75040" w:rsidRDefault="0023069C" w:rsidP="00845370">
            <w:pPr>
              <w:spacing w:before="40" w:after="40"/>
              <w:jc w:val="center"/>
              <w:rPr>
                <w:rFonts w:asciiTheme="majorBidi" w:hAnsiTheme="majorBidi" w:cstheme="majorBidi"/>
                <w:sz w:val="20"/>
              </w:rPr>
            </w:pPr>
            <w:r w:rsidRPr="00F75040">
              <w:rPr>
                <w:rFonts w:asciiTheme="majorBidi" w:hAnsiTheme="majorBidi" w:cstheme="majorBidi"/>
                <w:sz w:val="20"/>
              </w:rPr>
              <w:t>FBWA</w:t>
            </w:r>
            <w:r w:rsidRPr="00F75040">
              <w:rPr>
                <w:rFonts w:asciiTheme="majorBidi" w:hAnsi="SimSun" w:cstheme="majorBidi"/>
                <w:sz w:val="20"/>
              </w:rPr>
              <w:t>包括</w:t>
            </w:r>
            <w:r w:rsidRPr="00F75040">
              <w:rPr>
                <w:rFonts w:asciiTheme="majorBidi" w:hAnsiTheme="majorBidi" w:cstheme="majorBidi"/>
                <w:sz w:val="20"/>
              </w:rPr>
              <w:t>NBWA</w:t>
            </w:r>
            <w:r w:rsidR="00845370">
              <w:rPr>
                <w:rFonts w:asciiTheme="majorBidi" w:hAnsiTheme="majorBidi" w:cstheme="majorBidi"/>
                <w:sz w:val="20"/>
              </w:rPr>
              <w:br/>
            </w:r>
            <w:r w:rsidRPr="00F75040">
              <w:rPr>
                <w:rFonts w:asciiTheme="majorBidi" w:hAnsi="SimSun" w:cstheme="majorBidi"/>
                <w:sz w:val="20"/>
              </w:rPr>
              <w:t>（</w:t>
            </w:r>
            <w:r w:rsidRPr="00F75040">
              <w:rPr>
                <w:rFonts w:asciiTheme="majorBidi" w:hAnsiTheme="majorBidi" w:cstheme="majorBidi"/>
                <w:sz w:val="20"/>
              </w:rPr>
              <w:t>3 400-</w:t>
            </w:r>
            <w:r w:rsidR="00845370">
              <w:rPr>
                <w:rFonts w:asciiTheme="majorBidi" w:hAnsiTheme="majorBidi" w:cstheme="majorBidi"/>
                <w:sz w:val="20"/>
              </w:rPr>
              <w:br/>
            </w:r>
            <w:r w:rsidRPr="00F75040">
              <w:rPr>
                <w:rFonts w:asciiTheme="majorBidi" w:hAnsiTheme="majorBidi" w:cstheme="majorBidi"/>
                <w:sz w:val="20"/>
              </w:rPr>
              <w:t>3 600 MHz</w:t>
            </w:r>
            <w:r w:rsidRPr="00F75040">
              <w:rPr>
                <w:rFonts w:asciiTheme="majorBidi" w:hAnsi="SimSun" w:cstheme="majorBidi"/>
                <w:sz w:val="20"/>
              </w:rPr>
              <w:t>）</w:t>
            </w:r>
          </w:p>
        </w:tc>
      </w:tr>
      <w:tr w:rsidR="0023069C" w:rsidRPr="00F75040" w:rsidTr="00845370">
        <w:trPr>
          <w:jc w:val="center"/>
        </w:trPr>
        <w:tc>
          <w:tcPr>
            <w:tcW w:w="2825" w:type="dxa"/>
          </w:tcPr>
          <w:p w:rsidR="0023069C" w:rsidRPr="00F75040" w:rsidRDefault="0023069C" w:rsidP="00445EC1">
            <w:pPr>
              <w:pStyle w:val="TableTextS5"/>
              <w:spacing w:before="20" w:after="0"/>
              <w:ind w:right="130"/>
              <w:rPr>
                <w:rFonts w:asciiTheme="majorBidi" w:eastAsia="SimSun" w:hAnsiTheme="majorBidi" w:cstheme="majorBidi"/>
                <w:b/>
                <w:color w:val="000000"/>
                <w:lang w:val="en-US" w:eastAsia="zh-CN"/>
              </w:rPr>
            </w:pPr>
            <w:r w:rsidRPr="00F75040">
              <w:rPr>
                <w:rStyle w:val="Tablefreq"/>
                <w:rFonts w:asciiTheme="majorBidi" w:eastAsia="SimSun" w:hAnsiTheme="majorBidi" w:cstheme="majorBidi"/>
                <w:color w:val="000000"/>
                <w:lang w:val="en-US" w:eastAsia="zh-CN"/>
              </w:rPr>
              <w:t>3 600-4 200</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445EC1">
            <w:pPr>
              <w:spacing w:before="20"/>
              <w:rPr>
                <w:rFonts w:asciiTheme="majorBidi" w:hAnsiTheme="majorBidi" w:cstheme="majorBidi"/>
                <w:sz w:val="20"/>
              </w:rPr>
            </w:pPr>
            <w:r w:rsidRPr="00F75040">
              <w:rPr>
                <w:rFonts w:asciiTheme="majorBidi" w:hAnsi="SimSun" w:cstheme="majorBidi"/>
                <w:color w:val="000000"/>
                <w:sz w:val="20"/>
              </w:rPr>
              <w:t>移动</w:t>
            </w:r>
          </w:p>
        </w:tc>
        <w:tc>
          <w:tcPr>
            <w:tcW w:w="2825" w:type="dxa"/>
          </w:tcPr>
          <w:p w:rsidR="0023069C" w:rsidRPr="00F75040" w:rsidRDefault="0023069C" w:rsidP="00445EC1">
            <w:pPr>
              <w:pStyle w:val="TableTextS5"/>
              <w:spacing w:before="20" w:after="0"/>
              <w:ind w:right="130"/>
              <w:rPr>
                <w:rFonts w:asciiTheme="majorBidi" w:eastAsia="SimSun" w:hAnsiTheme="majorBidi" w:cstheme="majorBidi"/>
                <w:color w:val="000000"/>
                <w:lang w:val="en-GB" w:eastAsia="zh-CN"/>
              </w:rPr>
            </w:pPr>
            <w:r w:rsidRPr="00F75040">
              <w:rPr>
                <w:rStyle w:val="Tablefreq"/>
                <w:rFonts w:asciiTheme="majorBidi" w:eastAsia="SimSun" w:hAnsiTheme="majorBidi" w:cstheme="majorBidi"/>
                <w:color w:val="000000"/>
                <w:lang w:val="en-US" w:eastAsia="zh-CN"/>
              </w:rPr>
              <w:t>3 700-4 200</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445EC1">
            <w:pPr>
              <w:spacing w:before="20"/>
              <w:rPr>
                <w:rFonts w:asciiTheme="majorBidi" w:hAnsiTheme="majorBidi" w:cstheme="majorBidi"/>
                <w:sz w:val="20"/>
                <w:lang w:eastAsia="zh-CN"/>
              </w:rPr>
            </w:pPr>
            <w:r w:rsidRPr="00F75040">
              <w:rPr>
                <w:rFonts w:asciiTheme="majorBidi" w:hAnsi="SimSun" w:cstheme="majorBidi"/>
                <w:color w:val="000000"/>
                <w:sz w:val="20"/>
                <w:lang w:eastAsia="zh-CN"/>
              </w:rPr>
              <w:t>移动（航空移动除外）</w:t>
            </w:r>
          </w:p>
        </w:tc>
        <w:tc>
          <w:tcPr>
            <w:tcW w:w="2826" w:type="dxa"/>
          </w:tcPr>
          <w:p w:rsidR="0023069C" w:rsidRPr="00F75040" w:rsidRDefault="0023069C" w:rsidP="00445EC1">
            <w:pPr>
              <w:pStyle w:val="TableTextS5"/>
              <w:spacing w:before="20" w:after="0"/>
              <w:ind w:right="130"/>
              <w:rPr>
                <w:rFonts w:asciiTheme="majorBidi" w:eastAsia="SimSun" w:hAnsiTheme="majorBidi" w:cstheme="majorBidi"/>
                <w:color w:val="000000"/>
                <w:lang w:val="en-GB" w:eastAsia="zh-CN"/>
              </w:rPr>
            </w:pPr>
            <w:r w:rsidRPr="00F75040">
              <w:rPr>
                <w:rStyle w:val="Tablefreq"/>
                <w:rFonts w:asciiTheme="majorBidi" w:eastAsia="SimSun" w:hAnsiTheme="majorBidi" w:cstheme="majorBidi"/>
                <w:color w:val="000000"/>
                <w:lang w:val="en-US" w:eastAsia="zh-CN"/>
              </w:rPr>
              <w:t>3 700-4 200</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ind w:right="13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p>
          <w:p w:rsidR="0023069C" w:rsidRPr="00F75040" w:rsidRDefault="0023069C" w:rsidP="00445EC1">
            <w:pPr>
              <w:spacing w:before="20"/>
              <w:rPr>
                <w:rFonts w:asciiTheme="majorBidi" w:hAnsiTheme="majorBidi" w:cstheme="majorBidi"/>
                <w:sz w:val="20"/>
                <w:lang w:eastAsia="zh-CN"/>
              </w:rPr>
            </w:pPr>
            <w:r w:rsidRPr="00F75040">
              <w:rPr>
                <w:rFonts w:asciiTheme="majorBidi" w:hAnsi="SimSun" w:cstheme="majorBidi"/>
                <w:color w:val="000000"/>
                <w:sz w:val="20"/>
                <w:lang w:eastAsia="zh-CN"/>
              </w:rPr>
              <w:t>移动（航空移动除外）</w:t>
            </w:r>
          </w:p>
        </w:tc>
        <w:tc>
          <w:tcPr>
            <w:tcW w:w="1726" w:type="dxa"/>
            <w:shd w:val="clear" w:color="auto" w:fill="FFFFFF" w:themeFill="background1"/>
          </w:tcPr>
          <w:p w:rsidR="0023069C" w:rsidRPr="00F75040" w:rsidRDefault="0023069C" w:rsidP="00445EC1">
            <w:pPr>
              <w:spacing w:before="20"/>
              <w:rPr>
                <w:rFonts w:asciiTheme="majorBidi" w:hAnsiTheme="majorBidi" w:cstheme="majorBidi"/>
                <w:sz w:val="20"/>
                <w:lang w:eastAsia="zh-CN"/>
              </w:rPr>
            </w:pPr>
          </w:p>
        </w:tc>
        <w:tc>
          <w:tcPr>
            <w:tcW w:w="1802" w:type="dxa"/>
            <w:shd w:val="pct10" w:color="auto" w:fill="auto"/>
          </w:tcPr>
          <w:p w:rsidR="0023069C" w:rsidRPr="00F75040" w:rsidRDefault="0023069C" w:rsidP="00845370">
            <w:pPr>
              <w:spacing w:before="40" w:after="40"/>
              <w:jc w:val="center"/>
              <w:rPr>
                <w:rFonts w:asciiTheme="majorBidi" w:hAnsiTheme="majorBidi" w:cstheme="majorBidi"/>
                <w:sz w:val="20"/>
                <w:lang w:eastAsia="zh-CN"/>
              </w:rPr>
            </w:pPr>
            <w:r w:rsidRPr="00F75040">
              <w:rPr>
                <w:rFonts w:asciiTheme="majorBidi" w:hAnsi="SimSun" w:cstheme="majorBidi"/>
                <w:sz w:val="20"/>
                <w:lang w:eastAsia="zh-CN"/>
              </w:rPr>
              <w:t>甚小地球站</w:t>
            </w:r>
            <w:r w:rsidRPr="00F75040">
              <w:rPr>
                <w:rFonts w:asciiTheme="majorBidi" w:hAnsiTheme="majorBidi" w:cstheme="majorBidi"/>
                <w:sz w:val="20"/>
                <w:lang w:eastAsia="zh-CN"/>
              </w:rPr>
              <w:br/>
            </w:r>
            <w:r w:rsidRPr="00F75040">
              <w:rPr>
                <w:rFonts w:asciiTheme="majorBidi" w:hAnsi="SimSun" w:cstheme="majorBidi"/>
                <w:sz w:val="20"/>
                <w:lang w:eastAsia="zh-CN"/>
              </w:rPr>
              <w:t>（</w:t>
            </w:r>
            <w:r w:rsidRPr="00F75040">
              <w:rPr>
                <w:rFonts w:asciiTheme="majorBidi" w:hAnsiTheme="majorBidi" w:cstheme="majorBidi"/>
                <w:sz w:val="20"/>
                <w:lang w:eastAsia="zh-CN"/>
              </w:rPr>
              <w:t>C-</w:t>
            </w:r>
            <w:r w:rsidRPr="00F75040">
              <w:rPr>
                <w:rFonts w:asciiTheme="majorBidi" w:hAnsi="SimSun" w:cstheme="majorBidi"/>
                <w:sz w:val="20"/>
                <w:lang w:eastAsia="zh-CN"/>
              </w:rPr>
              <w:t>频段）</w:t>
            </w:r>
          </w:p>
        </w:tc>
        <w:tc>
          <w:tcPr>
            <w:tcW w:w="2037" w:type="dxa"/>
            <w:tcBorders>
              <w:bottom w:val="single" w:sz="4" w:space="0" w:color="auto"/>
            </w:tcBorders>
            <w:shd w:val="clear" w:color="auto" w:fill="auto"/>
          </w:tcPr>
          <w:p w:rsidR="0023069C" w:rsidRPr="00F75040" w:rsidRDefault="0023069C" w:rsidP="00445EC1">
            <w:pPr>
              <w:spacing w:before="20"/>
              <w:rPr>
                <w:rFonts w:asciiTheme="majorBidi" w:hAnsiTheme="majorBidi" w:cstheme="majorBidi"/>
                <w:sz w:val="20"/>
                <w:lang w:eastAsia="zh-CN"/>
              </w:rPr>
            </w:pPr>
          </w:p>
        </w:tc>
      </w:tr>
      <w:tr w:rsidR="0023069C" w:rsidRPr="00F75040" w:rsidTr="00845370">
        <w:trPr>
          <w:jc w:val="center"/>
        </w:trPr>
        <w:tc>
          <w:tcPr>
            <w:tcW w:w="2825" w:type="dxa"/>
          </w:tcPr>
          <w:p w:rsidR="0023069C" w:rsidRPr="00F75040" w:rsidRDefault="0023069C" w:rsidP="00445EC1">
            <w:pPr>
              <w:pStyle w:val="TableTextS5"/>
              <w:tabs>
                <w:tab w:val="clear" w:pos="170"/>
                <w:tab w:val="left" w:pos="0"/>
              </w:tabs>
              <w:spacing w:before="20" w:after="0"/>
              <w:ind w:left="170" w:hanging="170"/>
              <w:rPr>
                <w:rStyle w:val="Tablefreq"/>
                <w:rFonts w:asciiTheme="majorBidi" w:eastAsia="SimSun" w:hAnsiTheme="majorBidi" w:cstheme="majorBidi"/>
                <w:color w:val="000000"/>
                <w:lang w:val="en-US"/>
              </w:rPr>
            </w:pPr>
            <w:r w:rsidRPr="00F75040">
              <w:rPr>
                <w:rStyle w:val="Tablefreq"/>
                <w:rFonts w:asciiTheme="majorBidi" w:eastAsia="SimSun" w:hAnsiTheme="majorBidi" w:cstheme="majorBidi"/>
                <w:color w:val="000000"/>
                <w:lang w:val="en-US"/>
              </w:rPr>
              <w:t>4 200-4 400</w:t>
            </w:r>
          </w:p>
          <w:p w:rsidR="0023069C" w:rsidRPr="00F75040" w:rsidRDefault="0023069C" w:rsidP="00445EC1">
            <w:pPr>
              <w:pStyle w:val="TableTextS5"/>
              <w:tabs>
                <w:tab w:val="clear" w:pos="170"/>
                <w:tab w:val="left" w:pos="0"/>
              </w:tabs>
              <w:spacing w:before="20" w:after="0"/>
              <w:ind w:left="170" w:hanging="170"/>
              <w:rPr>
                <w:rFonts w:asciiTheme="majorBidi" w:eastAsia="SimSun" w:hAnsiTheme="majorBidi" w:cstheme="majorBidi"/>
                <w:color w:val="000000"/>
                <w:lang w:val="en-AU"/>
              </w:rPr>
            </w:pPr>
            <w:r w:rsidRPr="00F75040">
              <w:rPr>
                <w:rFonts w:asciiTheme="majorBidi" w:eastAsia="SimSun" w:hAnsiTheme="majorBidi" w:cstheme="majorBidi"/>
                <w:color w:val="000000"/>
                <w:lang w:val="en-AU"/>
              </w:rPr>
              <w:t>AERONAUTICAL</w:t>
            </w:r>
          </w:p>
          <w:p w:rsidR="0023069C" w:rsidRPr="00F75040" w:rsidRDefault="0023069C" w:rsidP="00445EC1">
            <w:pPr>
              <w:pStyle w:val="TableTextS5"/>
              <w:tabs>
                <w:tab w:val="clear" w:pos="170"/>
                <w:tab w:val="left" w:pos="0"/>
              </w:tabs>
              <w:spacing w:before="20" w:after="0"/>
              <w:ind w:left="170" w:hanging="170"/>
              <w:rPr>
                <w:rFonts w:asciiTheme="majorBidi" w:eastAsia="SimSun" w:hAnsiTheme="majorBidi" w:cstheme="majorBidi"/>
                <w:color w:val="000000"/>
                <w:lang w:val="en-AU"/>
              </w:rPr>
            </w:pPr>
            <w:r w:rsidRPr="00F75040">
              <w:rPr>
                <w:rFonts w:asciiTheme="majorBidi" w:eastAsia="SimSun" w:hAnsi="SimSun" w:cstheme="majorBidi"/>
                <w:color w:val="000000"/>
                <w:lang w:val="en-AU"/>
              </w:rPr>
              <w:t>无线电导航</w:t>
            </w:r>
            <w:r w:rsidRPr="00F75040">
              <w:rPr>
                <w:rFonts w:asciiTheme="majorBidi" w:eastAsia="SimSun" w:hAnsiTheme="majorBidi" w:cstheme="majorBidi"/>
                <w:color w:val="000000"/>
                <w:lang w:val="en-AU"/>
              </w:rPr>
              <w:t xml:space="preserve">  </w:t>
            </w:r>
            <w:r w:rsidRPr="00F75040">
              <w:rPr>
                <w:rStyle w:val="Artref"/>
                <w:rFonts w:asciiTheme="majorBidi" w:eastAsia="SimSun" w:hAnsiTheme="majorBidi" w:cstheme="majorBidi"/>
                <w:color w:val="000000"/>
                <w:lang w:val="en-AU"/>
              </w:rPr>
              <w:t>5.438</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5.439</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5.440</w:t>
            </w:r>
          </w:p>
        </w:tc>
        <w:tc>
          <w:tcPr>
            <w:tcW w:w="2825" w:type="dxa"/>
          </w:tcPr>
          <w:p w:rsidR="0023069C" w:rsidRPr="00F75040" w:rsidRDefault="0023069C" w:rsidP="00445EC1">
            <w:pPr>
              <w:pStyle w:val="TableTextS5"/>
              <w:spacing w:before="20" w:after="0"/>
              <w:ind w:left="170" w:hanging="170"/>
              <w:rPr>
                <w:rStyle w:val="Tablefreq"/>
                <w:rFonts w:asciiTheme="majorBidi" w:eastAsia="SimSun" w:hAnsiTheme="majorBidi" w:cstheme="majorBidi"/>
                <w:color w:val="000000"/>
              </w:rPr>
            </w:pPr>
            <w:r w:rsidRPr="00F75040">
              <w:rPr>
                <w:rStyle w:val="Tablefreq"/>
                <w:rFonts w:asciiTheme="majorBidi" w:eastAsia="SimSun" w:hAnsiTheme="majorBidi" w:cstheme="majorBidi"/>
                <w:color w:val="000000"/>
              </w:rPr>
              <w:t>4 200-4 400</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AU"/>
              </w:rPr>
            </w:pPr>
            <w:r w:rsidRPr="00F75040">
              <w:rPr>
                <w:rFonts w:asciiTheme="majorBidi" w:eastAsia="SimSun" w:hAnsiTheme="majorBidi" w:cstheme="majorBidi"/>
                <w:color w:val="000000"/>
                <w:lang w:val="en-AU"/>
              </w:rPr>
              <w:t>AERONAUTICAL</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AU"/>
              </w:rPr>
            </w:pPr>
            <w:r w:rsidRPr="00F75040">
              <w:rPr>
                <w:rFonts w:asciiTheme="majorBidi" w:eastAsia="SimSun" w:hAnsi="SimSun" w:cstheme="majorBidi"/>
                <w:color w:val="000000"/>
                <w:lang w:val="en-AU"/>
              </w:rPr>
              <w:t>无线电导航</w:t>
            </w:r>
            <w:r w:rsidRPr="00F75040">
              <w:rPr>
                <w:rFonts w:asciiTheme="majorBidi" w:eastAsia="SimSun" w:hAnsiTheme="majorBidi" w:cstheme="majorBidi"/>
                <w:color w:val="000000"/>
                <w:lang w:val="en-AU"/>
              </w:rPr>
              <w:t xml:space="preserve">  </w:t>
            </w:r>
            <w:r w:rsidRPr="00F75040">
              <w:rPr>
                <w:rStyle w:val="Artref"/>
                <w:rFonts w:asciiTheme="majorBidi" w:eastAsia="SimSun" w:hAnsiTheme="majorBidi" w:cstheme="majorBidi"/>
                <w:color w:val="000000"/>
                <w:lang w:val="en-AU"/>
              </w:rPr>
              <w:t>5.438</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5.439</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5.440</w:t>
            </w:r>
          </w:p>
        </w:tc>
        <w:tc>
          <w:tcPr>
            <w:tcW w:w="2826" w:type="dxa"/>
          </w:tcPr>
          <w:p w:rsidR="0023069C" w:rsidRPr="00F75040" w:rsidRDefault="0023069C" w:rsidP="00445EC1">
            <w:pPr>
              <w:pStyle w:val="TableTextS5"/>
              <w:spacing w:before="20" w:after="0"/>
              <w:ind w:left="170" w:hanging="170"/>
              <w:rPr>
                <w:rStyle w:val="Tablefreq"/>
                <w:rFonts w:asciiTheme="majorBidi" w:eastAsia="SimSun" w:hAnsiTheme="majorBidi" w:cstheme="majorBidi"/>
                <w:color w:val="000000"/>
              </w:rPr>
            </w:pPr>
            <w:r w:rsidRPr="00F75040">
              <w:rPr>
                <w:rStyle w:val="Tablefreq"/>
                <w:rFonts w:asciiTheme="majorBidi" w:eastAsia="SimSun" w:hAnsiTheme="majorBidi" w:cstheme="majorBidi"/>
                <w:color w:val="000000"/>
              </w:rPr>
              <w:t>4 200-4 400</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AU"/>
              </w:rPr>
            </w:pPr>
            <w:r w:rsidRPr="00F75040">
              <w:rPr>
                <w:rFonts w:asciiTheme="majorBidi" w:eastAsia="SimSun" w:hAnsiTheme="majorBidi" w:cstheme="majorBidi"/>
                <w:color w:val="000000"/>
                <w:lang w:val="en-AU"/>
              </w:rPr>
              <w:t>AERONAUTICAL</w:t>
            </w:r>
          </w:p>
          <w:p w:rsidR="0023069C" w:rsidRPr="00F75040" w:rsidRDefault="0023069C" w:rsidP="00445EC1">
            <w:pPr>
              <w:pStyle w:val="TableTextS5"/>
              <w:spacing w:before="20" w:after="0"/>
              <w:ind w:left="170" w:hanging="170"/>
              <w:rPr>
                <w:rFonts w:asciiTheme="majorBidi" w:eastAsia="SimSun" w:hAnsiTheme="majorBidi" w:cstheme="majorBidi"/>
                <w:color w:val="000000"/>
                <w:lang w:val="en-AU"/>
              </w:rPr>
            </w:pPr>
            <w:r w:rsidRPr="00F75040">
              <w:rPr>
                <w:rFonts w:asciiTheme="majorBidi" w:eastAsia="SimSun" w:hAnsi="SimSun" w:cstheme="majorBidi"/>
                <w:color w:val="000000"/>
                <w:lang w:val="en-AU"/>
              </w:rPr>
              <w:t>无线电导航</w:t>
            </w:r>
            <w:r w:rsidRPr="00F75040">
              <w:rPr>
                <w:rFonts w:asciiTheme="majorBidi" w:eastAsia="SimSun" w:hAnsiTheme="majorBidi" w:cstheme="majorBidi"/>
                <w:color w:val="000000"/>
                <w:lang w:val="en-AU"/>
              </w:rPr>
              <w:t xml:space="preserve">  </w:t>
            </w:r>
            <w:r w:rsidRPr="00F75040">
              <w:rPr>
                <w:rStyle w:val="Artref"/>
                <w:rFonts w:asciiTheme="majorBidi" w:eastAsia="SimSun" w:hAnsiTheme="majorBidi" w:cstheme="majorBidi"/>
                <w:color w:val="000000"/>
                <w:lang w:val="en-AU"/>
              </w:rPr>
              <w:t>5.438</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5.439</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5.440</w:t>
            </w:r>
          </w:p>
        </w:tc>
        <w:tc>
          <w:tcPr>
            <w:tcW w:w="1726" w:type="dxa"/>
            <w:shd w:val="clear" w:color="auto" w:fill="FFFFFF" w:themeFill="background1"/>
          </w:tcPr>
          <w:p w:rsidR="0023069C" w:rsidRPr="00F75040" w:rsidRDefault="0023069C" w:rsidP="00445EC1">
            <w:pPr>
              <w:spacing w:before="20"/>
              <w:rPr>
                <w:rFonts w:asciiTheme="majorBidi" w:hAnsiTheme="majorBidi" w:cstheme="majorBidi"/>
                <w:sz w:val="20"/>
              </w:rPr>
            </w:pPr>
          </w:p>
        </w:tc>
        <w:tc>
          <w:tcPr>
            <w:tcW w:w="1802" w:type="dxa"/>
            <w:shd w:val="clear" w:color="auto" w:fill="auto"/>
          </w:tcPr>
          <w:p w:rsidR="0023069C" w:rsidRPr="00F75040" w:rsidRDefault="0023069C" w:rsidP="00845370">
            <w:pPr>
              <w:spacing w:before="40" w:after="40"/>
              <w:jc w:val="center"/>
              <w:rPr>
                <w:rFonts w:asciiTheme="majorBidi" w:hAnsiTheme="majorBidi" w:cstheme="majorBidi"/>
                <w:sz w:val="20"/>
              </w:rPr>
            </w:pPr>
          </w:p>
        </w:tc>
        <w:tc>
          <w:tcPr>
            <w:tcW w:w="2037" w:type="dxa"/>
            <w:tcBorders>
              <w:bottom w:val="single" w:sz="4" w:space="0" w:color="auto"/>
            </w:tcBorders>
            <w:shd w:val="clear" w:color="auto" w:fill="auto"/>
          </w:tcPr>
          <w:p w:rsidR="0023069C" w:rsidRPr="00F75040" w:rsidRDefault="0023069C" w:rsidP="00445EC1">
            <w:pPr>
              <w:spacing w:before="20"/>
              <w:rPr>
                <w:rFonts w:asciiTheme="majorBidi" w:hAnsiTheme="majorBidi" w:cstheme="majorBidi"/>
                <w:sz w:val="20"/>
              </w:rPr>
            </w:pPr>
          </w:p>
        </w:tc>
      </w:tr>
      <w:tr w:rsidR="0023069C" w:rsidRPr="00F75040" w:rsidTr="00845370">
        <w:trPr>
          <w:jc w:val="center"/>
        </w:trPr>
        <w:tc>
          <w:tcPr>
            <w:tcW w:w="2825" w:type="dxa"/>
          </w:tcPr>
          <w:p w:rsidR="0023069C" w:rsidRPr="00F75040" w:rsidRDefault="0023069C" w:rsidP="00445EC1">
            <w:pPr>
              <w:pStyle w:val="TableTextS5"/>
              <w:tabs>
                <w:tab w:val="clear" w:pos="170"/>
                <w:tab w:val="left" w:pos="0"/>
              </w:tabs>
              <w:spacing w:before="0" w:after="0"/>
              <w:rPr>
                <w:rFonts w:asciiTheme="majorBidi" w:eastAsia="SimSun" w:hAnsiTheme="majorBidi" w:cstheme="majorBidi"/>
                <w:color w:val="000000"/>
                <w:lang w:val="en-AU"/>
              </w:rPr>
            </w:pPr>
            <w:r w:rsidRPr="00F75040">
              <w:rPr>
                <w:rStyle w:val="Tablefreq"/>
                <w:rFonts w:asciiTheme="majorBidi" w:eastAsia="SimSun" w:hAnsiTheme="majorBidi" w:cstheme="majorBidi"/>
                <w:color w:val="000000"/>
              </w:rPr>
              <w:t>4 400-4 500</w:t>
            </w:r>
            <w:r w:rsidRPr="00F75040">
              <w:rPr>
                <w:rStyle w:val="Tablefreq"/>
                <w:rFonts w:asciiTheme="majorBidi" w:eastAsia="SimSun" w:hAnsiTheme="majorBidi" w:cstheme="majorBidi"/>
                <w:color w:val="000000"/>
              </w:rPr>
              <w:br/>
            </w:r>
            <w:r w:rsidRPr="00F75040">
              <w:rPr>
                <w:rFonts w:asciiTheme="majorBidi" w:eastAsia="SimSun" w:hAnsi="SimSun" w:cstheme="majorBidi"/>
                <w:color w:val="000000"/>
                <w:lang w:eastAsia="zh-CN"/>
              </w:rPr>
              <w:t>固定</w:t>
            </w:r>
          </w:p>
          <w:p w:rsidR="0023069C" w:rsidRPr="00F75040" w:rsidRDefault="0023069C" w:rsidP="00445EC1">
            <w:pPr>
              <w:spacing w:before="0"/>
              <w:rPr>
                <w:rFonts w:asciiTheme="majorBidi" w:hAnsiTheme="majorBidi" w:cstheme="majorBidi"/>
                <w:sz w:val="20"/>
              </w:rPr>
            </w:pPr>
            <w:r w:rsidRPr="00F75040">
              <w:rPr>
                <w:rFonts w:asciiTheme="majorBidi" w:hAnsi="SimSun" w:cstheme="majorBidi"/>
                <w:color w:val="000000"/>
                <w:sz w:val="20"/>
              </w:rPr>
              <w:t>移动</w:t>
            </w:r>
          </w:p>
        </w:tc>
        <w:tc>
          <w:tcPr>
            <w:tcW w:w="2825" w:type="dxa"/>
          </w:tcPr>
          <w:p w:rsidR="0023069C" w:rsidRPr="00F75040" w:rsidRDefault="0023069C" w:rsidP="00445EC1">
            <w:pPr>
              <w:pStyle w:val="TableTextS5"/>
              <w:tabs>
                <w:tab w:val="clear" w:pos="170"/>
                <w:tab w:val="left" w:pos="0"/>
              </w:tabs>
              <w:spacing w:before="0" w:after="0"/>
              <w:rPr>
                <w:rFonts w:asciiTheme="majorBidi" w:eastAsia="SimSun" w:hAnsiTheme="majorBidi" w:cstheme="majorBidi"/>
                <w:color w:val="000000"/>
                <w:lang w:val="en-AU"/>
              </w:rPr>
            </w:pPr>
            <w:r w:rsidRPr="00F75040">
              <w:rPr>
                <w:rStyle w:val="Tablefreq"/>
                <w:rFonts w:asciiTheme="majorBidi" w:eastAsia="SimSun" w:hAnsiTheme="majorBidi" w:cstheme="majorBidi"/>
                <w:color w:val="000000"/>
              </w:rPr>
              <w:t>4 400-4 500</w:t>
            </w:r>
            <w:r w:rsidRPr="00F75040">
              <w:rPr>
                <w:rStyle w:val="Tablefreq"/>
                <w:rFonts w:asciiTheme="majorBidi" w:eastAsia="SimSun" w:hAnsiTheme="majorBidi" w:cstheme="majorBidi"/>
                <w:color w:val="000000"/>
              </w:rPr>
              <w:br/>
            </w:r>
            <w:r w:rsidRPr="00F75040">
              <w:rPr>
                <w:rFonts w:asciiTheme="majorBidi" w:eastAsia="SimSun" w:hAnsi="SimSun" w:cstheme="majorBidi"/>
                <w:color w:val="000000"/>
                <w:lang w:eastAsia="zh-CN"/>
              </w:rPr>
              <w:t>固定</w:t>
            </w:r>
          </w:p>
          <w:p w:rsidR="0023069C" w:rsidRPr="00F75040" w:rsidRDefault="0023069C" w:rsidP="00445EC1">
            <w:pPr>
              <w:spacing w:before="0"/>
              <w:rPr>
                <w:rFonts w:asciiTheme="majorBidi" w:hAnsiTheme="majorBidi" w:cstheme="majorBidi"/>
                <w:sz w:val="20"/>
              </w:rPr>
            </w:pPr>
            <w:r w:rsidRPr="00F75040">
              <w:rPr>
                <w:rFonts w:asciiTheme="majorBidi" w:hAnsi="SimSun" w:cstheme="majorBidi"/>
                <w:color w:val="000000"/>
                <w:sz w:val="20"/>
              </w:rPr>
              <w:t>移动</w:t>
            </w:r>
          </w:p>
        </w:tc>
        <w:tc>
          <w:tcPr>
            <w:tcW w:w="2826" w:type="dxa"/>
          </w:tcPr>
          <w:p w:rsidR="0023069C" w:rsidRPr="00F75040" w:rsidRDefault="0023069C" w:rsidP="00445EC1">
            <w:pPr>
              <w:pStyle w:val="TableTextS5"/>
              <w:tabs>
                <w:tab w:val="clear" w:pos="170"/>
                <w:tab w:val="left" w:pos="0"/>
              </w:tabs>
              <w:spacing w:before="0" w:after="0"/>
              <w:rPr>
                <w:rFonts w:asciiTheme="majorBidi" w:eastAsia="SimSun" w:hAnsiTheme="majorBidi" w:cstheme="majorBidi"/>
                <w:color w:val="000000"/>
                <w:lang w:val="en-AU"/>
              </w:rPr>
            </w:pPr>
            <w:r w:rsidRPr="00F75040">
              <w:rPr>
                <w:rStyle w:val="Tablefreq"/>
                <w:rFonts w:asciiTheme="majorBidi" w:eastAsia="SimSun" w:hAnsiTheme="majorBidi" w:cstheme="majorBidi"/>
                <w:color w:val="000000"/>
              </w:rPr>
              <w:t>4 400-4 500</w:t>
            </w:r>
            <w:r w:rsidRPr="00F75040">
              <w:rPr>
                <w:rStyle w:val="Tablefreq"/>
                <w:rFonts w:asciiTheme="majorBidi" w:eastAsia="SimSun" w:hAnsiTheme="majorBidi" w:cstheme="majorBidi"/>
                <w:color w:val="000000"/>
              </w:rPr>
              <w:br/>
            </w:r>
            <w:r w:rsidRPr="00F75040">
              <w:rPr>
                <w:rFonts w:asciiTheme="majorBidi" w:eastAsia="SimSun" w:hAnsi="SimSun" w:cstheme="majorBidi"/>
                <w:color w:val="000000"/>
                <w:lang w:eastAsia="zh-CN"/>
              </w:rPr>
              <w:t>固定</w:t>
            </w:r>
          </w:p>
          <w:p w:rsidR="0023069C" w:rsidRPr="00F75040" w:rsidRDefault="0023069C" w:rsidP="00445EC1">
            <w:pPr>
              <w:spacing w:before="0"/>
              <w:rPr>
                <w:rFonts w:asciiTheme="majorBidi" w:hAnsiTheme="majorBidi" w:cstheme="majorBidi"/>
                <w:sz w:val="20"/>
              </w:rPr>
            </w:pPr>
            <w:r w:rsidRPr="00F75040">
              <w:rPr>
                <w:rFonts w:asciiTheme="majorBidi" w:hAnsi="SimSun" w:cstheme="majorBidi"/>
                <w:color w:val="000000"/>
                <w:sz w:val="20"/>
              </w:rPr>
              <w:t>移动</w:t>
            </w:r>
          </w:p>
        </w:tc>
        <w:tc>
          <w:tcPr>
            <w:tcW w:w="1726" w:type="dxa"/>
            <w:shd w:val="clear" w:color="auto" w:fill="FFFFFF" w:themeFill="background1"/>
          </w:tcPr>
          <w:p w:rsidR="0023069C" w:rsidRPr="00F75040" w:rsidRDefault="0023069C" w:rsidP="00445EC1">
            <w:pPr>
              <w:spacing w:before="0"/>
              <w:rPr>
                <w:rFonts w:asciiTheme="majorBidi" w:hAnsiTheme="majorBidi" w:cstheme="majorBidi"/>
                <w:sz w:val="20"/>
              </w:rPr>
            </w:pPr>
          </w:p>
        </w:tc>
        <w:tc>
          <w:tcPr>
            <w:tcW w:w="1802" w:type="dxa"/>
            <w:shd w:val="clear" w:color="auto" w:fill="E6E6E6"/>
          </w:tcPr>
          <w:p w:rsidR="0023069C" w:rsidRPr="00F75040" w:rsidRDefault="0023069C" w:rsidP="00845370">
            <w:pPr>
              <w:spacing w:before="40" w:after="40"/>
              <w:jc w:val="center"/>
              <w:rPr>
                <w:rFonts w:asciiTheme="majorBidi" w:hAnsiTheme="majorBidi" w:cstheme="majorBidi"/>
                <w:sz w:val="20"/>
                <w:lang w:eastAsia="zh-CN"/>
              </w:rPr>
            </w:pPr>
            <w:r w:rsidRPr="00F75040">
              <w:rPr>
                <w:rFonts w:asciiTheme="majorBidi" w:hAnsi="SimSun" w:cstheme="majorBidi"/>
                <w:sz w:val="20"/>
                <w:lang w:eastAsia="zh-CN"/>
              </w:rPr>
              <w:t>按照</w:t>
            </w:r>
            <w:r w:rsidRPr="00F75040">
              <w:rPr>
                <w:rFonts w:asciiTheme="majorBidi" w:hAnsiTheme="majorBidi" w:cstheme="majorBidi"/>
                <w:sz w:val="20"/>
                <w:lang w:eastAsia="zh-CN"/>
              </w:rPr>
              <w:t xml:space="preserve">ITU-R </w:t>
            </w:r>
            <w:r w:rsidRPr="00F75040">
              <w:rPr>
                <w:rFonts w:asciiTheme="majorBidi" w:hAnsiTheme="majorBidi" w:cstheme="majorBidi"/>
                <w:sz w:val="20"/>
                <w:lang w:eastAsia="zh-CN"/>
              </w:rPr>
              <w:br/>
              <w:t>F.1099-3</w:t>
            </w:r>
            <w:r w:rsidRPr="00F75040">
              <w:rPr>
                <w:rFonts w:asciiTheme="majorBidi" w:hAnsi="SimSun" w:cstheme="majorBidi"/>
                <w:sz w:val="20"/>
                <w:lang w:eastAsia="zh-CN"/>
              </w:rPr>
              <w:t>的固定业务频率指配</w:t>
            </w:r>
          </w:p>
        </w:tc>
        <w:tc>
          <w:tcPr>
            <w:tcW w:w="2037" w:type="dxa"/>
            <w:shd w:val="clear" w:color="auto" w:fill="auto"/>
          </w:tcPr>
          <w:p w:rsidR="0023069C" w:rsidRPr="00F75040" w:rsidRDefault="0023069C" w:rsidP="00445EC1">
            <w:pPr>
              <w:spacing w:before="0"/>
              <w:rPr>
                <w:rFonts w:asciiTheme="majorBidi" w:hAnsiTheme="majorBidi" w:cstheme="majorBidi"/>
                <w:sz w:val="20"/>
                <w:lang w:eastAsia="zh-CN"/>
              </w:rPr>
            </w:pPr>
          </w:p>
        </w:tc>
      </w:tr>
      <w:tr w:rsidR="0023069C" w:rsidRPr="00F75040" w:rsidTr="00845370">
        <w:trPr>
          <w:jc w:val="center"/>
        </w:trPr>
        <w:tc>
          <w:tcPr>
            <w:tcW w:w="2825" w:type="dxa"/>
          </w:tcPr>
          <w:p w:rsidR="0023069C" w:rsidRPr="00F75040" w:rsidRDefault="0023069C" w:rsidP="009E7E3E">
            <w:pPr>
              <w:pStyle w:val="TableTextS5"/>
              <w:pageBreakBefore/>
              <w:tabs>
                <w:tab w:val="clear" w:pos="170"/>
                <w:tab w:val="left" w:pos="0"/>
              </w:tabs>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val="en-US" w:eastAsia="zh-CN"/>
              </w:rPr>
              <w:lastRenderedPageBreak/>
              <w:t>4 500-4 800</w:t>
            </w:r>
            <w:r w:rsidRPr="00F75040">
              <w:rPr>
                <w:rStyle w:val="Tablefreq"/>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9E7E3E">
            <w:pPr>
              <w:pStyle w:val="TableTextS5"/>
              <w:pageBreakBefore/>
              <w:spacing w:before="20" w:after="0"/>
              <w:ind w:left="170" w:hanging="17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r w:rsidRPr="00F75040">
              <w:rPr>
                <w:rFonts w:asciiTheme="majorBidi" w:eastAsia="SimSun" w:hAnsiTheme="majorBidi" w:cstheme="majorBidi"/>
                <w:color w:val="000000"/>
                <w:lang w:val="en-AU" w:eastAsia="zh-CN"/>
              </w:rPr>
              <w:t xml:space="preserve">  </w:t>
            </w:r>
            <w:r w:rsidRPr="00F75040">
              <w:rPr>
                <w:rStyle w:val="Artref"/>
                <w:rFonts w:asciiTheme="majorBidi" w:eastAsia="SimSun" w:hAnsiTheme="majorBidi" w:cstheme="majorBidi"/>
                <w:color w:val="000000"/>
                <w:lang w:val="en-AU" w:eastAsia="zh-CN"/>
              </w:rPr>
              <w:t>5.441</w:t>
            </w:r>
          </w:p>
          <w:p w:rsidR="0023069C" w:rsidRPr="00F75040" w:rsidRDefault="0023069C" w:rsidP="009E7E3E">
            <w:pPr>
              <w:pageBreakBefore/>
              <w:spacing w:before="20"/>
              <w:rPr>
                <w:rFonts w:asciiTheme="majorBidi" w:hAnsiTheme="majorBidi" w:cstheme="majorBidi"/>
                <w:sz w:val="20"/>
              </w:rPr>
            </w:pPr>
            <w:r w:rsidRPr="00F75040">
              <w:rPr>
                <w:rFonts w:asciiTheme="majorBidi" w:hAnsi="SimSun" w:cstheme="majorBidi"/>
                <w:color w:val="000000"/>
                <w:sz w:val="20"/>
                <w:lang w:val="en-AU"/>
              </w:rPr>
              <w:t>移动</w:t>
            </w:r>
          </w:p>
        </w:tc>
        <w:tc>
          <w:tcPr>
            <w:tcW w:w="2825" w:type="dxa"/>
          </w:tcPr>
          <w:p w:rsidR="0023069C" w:rsidRPr="00F75040" w:rsidRDefault="0023069C" w:rsidP="009E7E3E">
            <w:pPr>
              <w:pStyle w:val="TableTextS5"/>
              <w:pageBreakBefore/>
              <w:tabs>
                <w:tab w:val="clear" w:pos="170"/>
                <w:tab w:val="left" w:pos="0"/>
              </w:tabs>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val="en-US" w:eastAsia="zh-CN"/>
              </w:rPr>
              <w:t>4 500-4 800</w:t>
            </w:r>
            <w:r w:rsidRPr="00F75040">
              <w:rPr>
                <w:rStyle w:val="Tablefreq"/>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9E7E3E">
            <w:pPr>
              <w:pStyle w:val="TableTextS5"/>
              <w:pageBreakBefore/>
              <w:spacing w:before="20" w:after="0"/>
              <w:ind w:left="170" w:hanging="17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r w:rsidRPr="00F75040">
              <w:rPr>
                <w:rFonts w:asciiTheme="majorBidi" w:eastAsia="SimSun" w:hAnsiTheme="majorBidi" w:cstheme="majorBidi"/>
                <w:color w:val="000000"/>
                <w:lang w:val="en-AU" w:eastAsia="zh-CN"/>
              </w:rPr>
              <w:t xml:space="preserve">  </w:t>
            </w:r>
            <w:r w:rsidRPr="00F75040">
              <w:rPr>
                <w:rStyle w:val="Artref"/>
                <w:rFonts w:asciiTheme="majorBidi" w:eastAsia="SimSun" w:hAnsiTheme="majorBidi" w:cstheme="majorBidi"/>
                <w:color w:val="000000"/>
                <w:lang w:val="en-AU" w:eastAsia="zh-CN"/>
              </w:rPr>
              <w:t>5.441</w:t>
            </w:r>
          </w:p>
          <w:p w:rsidR="0023069C" w:rsidRPr="00F75040" w:rsidRDefault="0023069C" w:rsidP="009E7E3E">
            <w:pPr>
              <w:pageBreakBefore/>
              <w:spacing w:before="20"/>
              <w:rPr>
                <w:rFonts w:asciiTheme="majorBidi" w:hAnsiTheme="majorBidi" w:cstheme="majorBidi"/>
                <w:sz w:val="20"/>
              </w:rPr>
            </w:pPr>
            <w:r w:rsidRPr="00F75040">
              <w:rPr>
                <w:rFonts w:asciiTheme="majorBidi" w:hAnsi="SimSun" w:cstheme="majorBidi"/>
                <w:color w:val="000000"/>
                <w:sz w:val="20"/>
              </w:rPr>
              <w:t>移动</w:t>
            </w:r>
          </w:p>
        </w:tc>
        <w:tc>
          <w:tcPr>
            <w:tcW w:w="2826" w:type="dxa"/>
          </w:tcPr>
          <w:p w:rsidR="0023069C" w:rsidRPr="00F75040" w:rsidRDefault="0023069C" w:rsidP="009E7E3E">
            <w:pPr>
              <w:pStyle w:val="TableTextS5"/>
              <w:pageBreakBefore/>
              <w:tabs>
                <w:tab w:val="clear" w:pos="170"/>
                <w:tab w:val="left" w:pos="0"/>
              </w:tabs>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val="en-US" w:eastAsia="zh-CN"/>
              </w:rPr>
              <w:t>4 500-4 800</w:t>
            </w:r>
            <w:r w:rsidRPr="00F75040">
              <w:rPr>
                <w:rStyle w:val="Tablefreq"/>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9E7E3E">
            <w:pPr>
              <w:pStyle w:val="TableTextS5"/>
              <w:pageBreakBefore/>
              <w:spacing w:before="20" w:after="0"/>
              <w:ind w:left="170" w:hanging="170"/>
              <w:rPr>
                <w:rFonts w:asciiTheme="majorBidi" w:eastAsia="SimSun" w:hAnsiTheme="majorBidi" w:cstheme="majorBidi"/>
                <w:color w:val="000000"/>
                <w:lang w:val="en-AU" w:eastAsia="zh-CN"/>
              </w:rPr>
            </w:pPr>
            <w:r w:rsidRPr="00F75040">
              <w:rPr>
                <w:rFonts w:asciiTheme="majorBidi" w:eastAsia="SimSun" w:hAnsi="SimSun" w:cstheme="majorBidi"/>
                <w:color w:val="000000"/>
                <w:lang w:val="en-AU" w:eastAsia="zh-CN"/>
              </w:rPr>
              <w:t>固定卫星（空对地）</w:t>
            </w:r>
            <w:r w:rsidRPr="00F75040">
              <w:rPr>
                <w:rFonts w:asciiTheme="majorBidi" w:eastAsia="SimSun" w:hAnsiTheme="majorBidi" w:cstheme="majorBidi"/>
                <w:color w:val="000000"/>
                <w:lang w:val="en-AU" w:eastAsia="zh-CN"/>
              </w:rPr>
              <w:t xml:space="preserve">  </w:t>
            </w:r>
            <w:r w:rsidRPr="00F75040">
              <w:rPr>
                <w:rStyle w:val="Artref"/>
                <w:rFonts w:asciiTheme="majorBidi" w:eastAsia="SimSun" w:hAnsiTheme="majorBidi" w:cstheme="majorBidi"/>
                <w:color w:val="000000"/>
                <w:lang w:val="en-AU" w:eastAsia="zh-CN"/>
              </w:rPr>
              <w:t>5.441</w:t>
            </w:r>
          </w:p>
          <w:p w:rsidR="0023069C" w:rsidRPr="00F75040" w:rsidRDefault="0023069C" w:rsidP="009E7E3E">
            <w:pPr>
              <w:pageBreakBefore/>
              <w:spacing w:before="20"/>
              <w:rPr>
                <w:rFonts w:asciiTheme="majorBidi" w:hAnsiTheme="majorBidi" w:cstheme="majorBidi"/>
                <w:sz w:val="20"/>
              </w:rPr>
            </w:pPr>
            <w:r w:rsidRPr="00F75040">
              <w:rPr>
                <w:rFonts w:asciiTheme="majorBidi" w:hAnsi="SimSun" w:cstheme="majorBidi"/>
                <w:color w:val="000000"/>
                <w:sz w:val="20"/>
              </w:rPr>
              <w:t>移动</w:t>
            </w:r>
          </w:p>
        </w:tc>
        <w:tc>
          <w:tcPr>
            <w:tcW w:w="1726" w:type="dxa"/>
            <w:shd w:val="clear" w:color="auto" w:fill="FFFFFF" w:themeFill="background1"/>
          </w:tcPr>
          <w:p w:rsidR="0023069C" w:rsidRPr="00F75040" w:rsidRDefault="0023069C" w:rsidP="009E7E3E">
            <w:pPr>
              <w:pageBreakBefore/>
              <w:spacing w:before="20"/>
              <w:rPr>
                <w:rFonts w:asciiTheme="majorBidi" w:hAnsiTheme="majorBidi" w:cstheme="majorBidi"/>
                <w:sz w:val="20"/>
              </w:rPr>
            </w:pPr>
          </w:p>
        </w:tc>
        <w:tc>
          <w:tcPr>
            <w:tcW w:w="1802" w:type="dxa"/>
            <w:tcBorders>
              <w:bottom w:val="single" w:sz="4" w:space="0" w:color="auto"/>
            </w:tcBorders>
            <w:shd w:val="clear" w:color="auto" w:fill="E6E6E6"/>
          </w:tcPr>
          <w:p w:rsidR="0023069C" w:rsidRPr="00F75040" w:rsidRDefault="0023069C" w:rsidP="00845370">
            <w:pPr>
              <w:pageBreakBefore/>
              <w:spacing w:before="40" w:after="40"/>
              <w:jc w:val="center"/>
              <w:rPr>
                <w:rFonts w:asciiTheme="majorBidi" w:hAnsiTheme="majorBidi" w:cstheme="majorBidi"/>
                <w:sz w:val="20"/>
                <w:lang w:eastAsia="zh-CN"/>
              </w:rPr>
            </w:pPr>
            <w:r w:rsidRPr="00F75040">
              <w:rPr>
                <w:rFonts w:asciiTheme="majorBidi" w:hAnsi="SimSun" w:cstheme="majorBidi"/>
                <w:sz w:val="20"/>
                <w:lang w:eastAsia="zh-CN"/>
              </w:rPr>
              <w:t>按照</w:t>
            </w:r>
            <w:r w:rsidRPr="00F75040">
              <w:rPr>
                <w:rFonts w:asciiTheme="majorBidi" w:hAnsiTheme="majorBidi" w:cstheme="majorBidi"/>
                <w:sz w:val="20"/>
                <w:lang w:eastAsia="zh-CN"/>
              </w:rPr>
              <w:t xml:space="preserve">ITU-R </w:t>
            </w:r>
            <w:r w:rsidRPr="00F75040">
              <w:rPr>
                <w:rFonts w:asciiTheme="majorBidi" w:hAnsiTheme="majorBidi" w:cstheme="majorBidi"/>
                <w:sz w:val="20"/>
                <w:lang w:eastAsia="zh-CN"/>
              </w:rPr>
              <w:br/>
              <w:t>F.1099-3</w:t>
            </w:r>
            <w:r w:rsidRPr="00F75040">
              <w:rPr>
                <w:rFonts w:asciiTheme="majorBidi" w:hAnsi="SimSun" w:cstheme="majorBidi"/>
                <w:sz w:val="20"/>
                <w:lang w:eastAsia="zh-CN"/>
              </w:rPr>
              <w:t>的固定业务频率指配</w:t>
            </w:r>
          </w:p>
        </w:tc>
        <w:tc>
          <w:tcPr>
            <w:tcW w:w="2037" w:type="dxa"/>
            <w:tcBorders>
              <w:bottom w:val="single" w:sz="4" w:space="0" w:color="auto"/>
            </w:tcBorders>
            <w:shd w:val="clear" w:color="auto" w:fill="auto"/>
          </w:tcPr>
          <w:p w:rsidR="0023069C" w:rsidRPr="00F75040" w:rsidRDefault="0023069C" w:rsidP="00845370">
            <w:pPr>
              <w:pageBreakBefore/>
              <w:spacing w:before="40" w:after="40"/>
              <w:jc w:val="center"/>
              <w:rPr>
                <w:rFonts w:asciiTheme="majorBidi" w:hAnsiTheme="majorBidi" w:cstheme="majorBidi"/>
                <w:sz w:val="20"/>
                <w:lang w:eastAsia="zh-CN"/>
              </w:rPr>
            </w:pPr>
          </w:p>
        </w:tc>
      </w:tr>
      <w:tr w:rsidR="0023069C" w:rsidRPr="00F75040" w:rsidTr="00845370">
        <w:trPr>
          <w:jc w:val="center"/>
        </w:trPr>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eastAsia="zh-CN"/>
              </w:rPr>
              <w:t>4 800-4 990</w:t>
            </w:r>
            <w:r w:rsidRPr="00F75040">
              <w:rPr>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GB" w:eastAsia="zh-CN"/>
              </w:rPr>
              <w:t>移动</w:t>
            </w:r>
            <w:r w:rsidRPr="00F75040">
              <w:rPr>
                <w:rFonts w:asciiTheme="majorBidi" w:eastAsia="SimSun" w:hAnsiTheme="majorBidi" w:cstheme="majorBidi"/>
                <w:color w:val="000000"/>
                <w:lang w:val="en-AU" w:eastAsia="zh-CN"/>
              </w:rPr>
              <w:t xml:space="preserve">  </w:t>
            </w:r>
            <w:r w:rsidRPr="00F75040">
              <w:rPr>
                <w:rStyle w:val="Artref"/>
                <w:rFonts w:asciiTheme="majorBidi" w:eastAsia="SimSun" w:hAnsiTheme="majorBidi" w:cstheme="majorBidi"/>
                <w:color w:val="000000"/>
                <w:lang w:val="en-AU" w:eastAsia="zh-CN"/>
              </w:rPr>
              <w:t>5.442</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US" w:eastAsia="zh-CN"/>
              </w:rPr>
              <w:t>射电天文</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5.149</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5.339</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5.443</w:t>
            </w:r>
          </w:p>
        </w:tc>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eastAsia="zh-CN"/>
              </w:rPr>
              <w:t>4 800-4 990</w:t>
            </w:r>
            <w:r w:rsidRPr="00F75040">
              <w:rPr>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GB" w:eastAsia="zh-CN"/>
              </w:rPr>
              <w:t>移动</w:t>
            </w:r>
            <w:r w:rsidRPr="00F75040">
              <w:rPr>
                <w:rFonts w:asciiTheme="majorBidi" w:eastAsia="SimSun" w:hAnsiTheme="majorBidi" w:cstheme="majorBidi"/>
                <w:color w:val="000000"/>
                <w:lang w:val="en-AU" w:eastAsia="zh-CN"/>
              </w:rPr>
              <w:t xml:space="preserve">  </w:t>
            </w:r>
            <w:r w:rsidRPr="00F75040">
              <w:rPr>
                <w:rStyle w:val="Artref"/>
                <w:rFonts w:asciiTheme="majorBidi" w:eastAsia="SimSun" w:hAnsiTheme="majorBidi" w:cstheme="majorBidi"/>
                <w:color w:val="000000"/>
                <w:lang w:val="en-AU" w:eastAsia="zh-CN"/>
              </w:rPr>
              <w:t>5.442</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US" w:eastAsia="zh-CN"/>
              </w:rPr>
              <w:t>射电天文</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5.149</w:t>
            </w:r>
            <w:r w:rsidRPr="00F75040">
              <w:rPr>
                <w:rFonts w:asciiTheme="majorBidi" w:hAnsiTheme="majorBidi" w:cstheme="majorBidi"/>
                <w:color w:val="000000"/>
                <w:sz w:val="20"/>
              </w:rPr>
              <w:t xml:space="preserve">  </w:t>
            </w:r>
            <w:r w:rsidRPr="00F75040">
              <w:rPr>
                <w:rStyle w:val="Artref"/>
                <w:rFonts w:asciiTheme="majorBidi" w:hAnsiTheme="majorBidi" w:cstheme="majorBidi"/>
                <w:color w:val="000000"/>
                <w:sz w:val="20"/>
              </w:rPr>
              <w:t>5.</w:t>
            </w:r>
            <w:r w:rsidRPr="00F75040">
              <w:rPr>
                <w:rStyle w:val="Artref"/>
                <w:rFonts w:asciiTheme="majorBidi" w:hAnsiTheme="majorBidi" w:cstheme="majorBidi"/>
                <w:color w:val="000000"/>
                <w:sz w:val="20"/>
                <w:lang w:val="fr-CH"/>
              </w:rPr>
              <w:t>339</w:t>
            </w:r>
            <w:r w:rsidRPr="00F75040">
              <w:rPr>
                <w:rFonts w:asciiTheme="majorBidi" w:hAnsiTheme="majorBidi" w:cstheme="majorBidi"/>
                <w:color w:val="000000"/>
                <w:sz w:val="20"/>
                <w:lang w:val="fr-CH"/>
              </w:rPr>
              <w:t xml:space="preserve">  </w:t>
            </w:r>
            <w:r w:rsidRPr="00F75040">
              <w:rPr>
                <w:rStyle w:val="Artref"/>
                <w:rFonts w:asciiTheme="majorBidi" w:hAnsiTheme="majorBidi" w:cstheme="majorBidi"/>
                <w:color w:val="000000"/>
                <w:sz w:val="20"/>
                <w:lang w:val="fr-CH"/>
              </w:rPr>
              <w:t>5.443</w:t>
            </w:r>
          </w:p>
        </w:tc>
        <w:tc>
          <w:tcPr>
            <w:tcW w:w="2826" w:type="dxa"/>
          </w:tcPr>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eastAsia="zh-CN"/>
              </w:rPr>
              <w:t>4 800-4 990</w:t>
            </w:r>
            <w:r w:rsidRPr="00F75040">
              <w:rPr>
                <w:rFonts w:asciiTheme="majorBidi" w:eastAsia="SimSun" w:hAnsiTheme="majorBidi" w:cstheme="majorBidi"/>
                <w:color w:val="000000"/>
                <w:lang w:eastAsia="zh-CN"/>
              </w:rPr>
              <w:br/>
            </w: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GB" w:eastAsia="zh-CN"/>
              </w:rPr>
              <w:t>移动</w:t>
            </w:r>
            <w:r w:rsidRPr="00F75040">
              <w:rPr>
                <w:rFonts w:asciiTheme="majorBidi" w:eastAsia="SimSun" w:hAnsiTheme="majorBidi" w:cstheme="majorBidi"/>
                <w:color w:val="000000"/>
                <w:lang w:val="en-GB" w:eastAsia="zh-CN"/>
              </w:rPr>
              <w:t xml:space="preserve"> </w:t>
            </w:r>
            <w:r w:rsidRPr="00F75040">
              <w:rPr>
                <w:rStyle w:val="Artref"/>
                <w:rFonts w:asciiTheme="majorBidi" w:eastAsia="SimSun" w:hAnsiTheme="majorBidi" w:cstheme="majorBidi"/>
                <w:color w:val="000000"/>
                <w:lang w:val="en-AU" w:eastAsia="zh-CN"/>
              </w:rPr>
              <w:t>5.442</w:t>
            </w:r>
          </w:p>
          <w:p w:rsidR="0023069C" w:rsidRPr="00F75040" w:rsidRDefault="0023069C" w:rsidP="00445EC1">
            <w:pPr>
              <w:pStyle w:val="TableTextS5"/>
              <w:spacing w:before="20" w:after="0"/>
              <w:rPr>
                <w:rFonts w:asciiTheme="majorBidi" w:eastAsia="SimSun" w:hAnsiTheme="majorBidi" w:cstheme="majorBidi"/>
                <w:color w:val="000000"/>
                <w:lang w:val="en-AU"/>
              </w:rPr>
            </w:pPr>
            <w:r w:rsidRPr="00F75040">
              <w:rPr>
                <w:rFonts w:asciiTheme="majorBidi" w:eastAsia="SimSun" w:hAnsi="SimSun" w:cstheme="majorBidi"/>
                <w:color w:val="000000"/>
                <w:lang w:val="en-US" w:eastAsia="zh-CN"/>
              </w:rPr>
              <w:t>射电天文</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lang w:val="fr-CH"/>
              </w:rPr>
              <w:t>5.149</w:t>
            </w:r>
            <w:r w:rsidRPr="00F75040">
              <w:rPr>
                <w:rFonts w:asciiTheme="majorBidi" w:hAnsiTheme="majorBidi" w:cstheme="majorBidi"/>
                <w:color w:val="000000"/>
                <w:sz w:val="20"/>
                <w:lang w:val="fr-CH"/>
              </w:rPr>
              <w:t xml:space="preserve">  </w:t>
            </w:r>
            <w:r w:rsidRPr="00F75040">
              <w:rPr>
                <w:rStyle w:val="Artref"/>
                <w:rFonts w:asciiTheme="majorBidi" w:hAnsiTheme="majorBidi" w:cstheme="majorBidi"/>
                <w:color w:val="000000"/>
                <w:sz w:val="20"/>
                <w:lang w:val="fr-CH"/>
              </w:rPr>
              <w:t>5.339</w:t>
            </w:r>
            <w:r w:rsidRPr="00F75040">
              <w:rPr>
                <w:rFonts w:asciiTheme="majorBidi" w:hAnsiTheme="majorBidi" w:cstheme="majorBidi"/>
                <w:color w:val="000000"/>
                <w:sz w:val="20"/>
                <w:lang w:val="fr-CH"/>
              </w:rPr>
              <w:t xml:space="preserve">  </w:t>
            </w:r>
            <w:r w:rsidRPr="00F75040">
              <w:rPr>
                <w:rStyle w:val="Artref"/>
                <w:rFonts w:asciiTheme="majorBidi" w:hAnsiTheme="majorBidi" w:cstheme="majorBidi"/>
                <w:color w:val="000000"/>
                <w:sz w:val="20"/>
                <w:lang w:val="fr-CH"/>
              </w:rPr>
              <w:t>5.443</w:t>
            </w:r>
          </w:p>
        </w:tc>
        <w:tc>
          <w:tcPr>
            <w:tcW w:w="1726" w:type="dxa"/>
            <w:shd w:val="clear" w:color="auto" w:fill="FFFFFF" w:themeFill="background1"/>
          </w:tcPr>
          <w:p w:rsidR="0023069C" w:rsidRPr="00F75040" w:rsidRDefault="0023069C" w:rsidP="00445EC1">
            <w:pPr>
              <w:spacing w:before="20"/>
              <w:rPr>
                <w:rFonts w:asciiTheme="majorBidi" w:hAnsiTheme="majorBidi" w:cstheme="majorBidi"/>
                <w:sz w:val="20"/>
              </w:rPr>
            </w:pPr>
          </w:p>
        </w:tc>
        <w:tc>
          <w:tcPr>
            <w:tcW w:w="1802" w:type="dxa"/>
            <w:shd w:val="pct10" w:color="auto" w:fill="auto"/>
          </w:tcPr>
          <w:p w:rsidR="0023069C" w:rsidRPr="00F75040" w:rsidRDefault="0023069C" w:rsidP="00845370">
            <w:pPr>
              <w:spacing w:before="40" w:after="40"/>
              <w:jc w:val="center"/>
              <w:rPr>
                <w:rFonts w:asciiTheme="majorBidi" w:hAnsiTheme="majorBidi" w:cstheme="majorBidi"/>
                <w:sz w:val="20"/>
                <w:lang w:eastAsia="zh-CN"/>
              </w:rPr>
            </w:pPr>
            <w:r w:rsidRPr="00F75040">
              <w:rPr>
                <w:rFonts w:asciiTheme="majorBidi" w:hAnsi="SimSun" w:cstheme="majorBidi"/>
                <w:sz w:val="20"/>
                <w:lang w:eastAsia="zh-CN"/>
              </w:rPr>
              <w:t>按照</w:t>
            </w:r>
            <w:r w:rsidRPr="00F75040">
              <w:rPr>
                <w:rFonts w:asciiTheme="majorBidi" w:hAnsiTheme="majorBidi" w:cstheme="majorBidi"/>
                <w:sz w:val="20"/>
                <w:lang w:eastAsia="zh-CN"/>
              </w:rPr>
              <w:t xml:space="preserve">ITU-R </w:t>
            </w:r>
            <w:r w:rsidRPr="00F75040">
              <w:rPr>
                <w:rFonts w:asciiTheme="majorBidi" w:hAnsiTheme="majorBidi" w:cstheme="majorBidi"/>
                <w:sz w:val="20"/>
                <w:lang w:eastAsia="zh-CN"/>
              </w:rPr>
              <w:br/>
              <w:t>F.1099-3</w:t>
            </w:r>
            <w:r w:rsidRPr="00F75040">
              <w:rPr>
                <w:rFonts w:asciiTheme="majorBidi" w:hAnsi="SimSun" w:cstheme="majorBidi"/>
                <w:sz w:val="20"/>
                <w:lang w:eastAsia="zh-CN"/>
              </w:rPr>
              <w:t>的固定业务频率指配</w:t>
            </w:r>
          </w:p>
        </w:tc>
        <w:tc>
          <w:tcPr>
            <w:tcW w:w="2037" w:type="dxa"/>
            <w:shd w:val="pct10" w:color="auto" w:fill="auto"/>
          </w:tcPr>
          <w:p w:rsidR="0023069C" w:rsidRPr="00F75040" w:rsidRDefault="0023069C" w:rsidP="00845370">
            <w:pPr>
              <w:spacing w:before="40" w:after="40"/>
              <w:jc w:val="center"/>
              <w:rPr>
                <w:rFonts w:asciiTheme="majorBidi" w:hAnsiTheme="majorBidi" w:cstheme="majorBidi"/>
                <w:sz w:val="20"/>
                <w:lang w:eastAsia="zh-CN"/>
              </w:rPr>
            </w:pPr>
            <w:r w:rsidRPr="00F75040">
              <w:rPr>
                <w:rFonts w:asciiTheme="majorBidi" w:hAnsi="SimSun" w:cstheme="majorBidi"/>
                <w:sz w:val="20"/>
                <w:lang w:eastAsia="zh-CN"/>
              </w:rPr>
              <w:t>按照</w:t>
            </w:r>
            <w:r w:rsidRPr="00F75040">
              <w:rPr>
                <w:rFonts w:asciiTheme="majorBidi" w:hAnsiTheme="majorBidi" w:cstheme="majorBidi"/>
                <w:sz w:val="20"/>
                <w:lang w:eastAsia="zh-CN"/>
              </w:rPr>
              <w:t>FCC</w:t>
            </w:r>
            <w:r w:rsidRPr="00F75040">
              <w:rPr>
                <w:rFonts w:asciiTheme="majorBidi" w:hAnsi="SimSun" w:cstheme="majorBidi"/>
                <w:sz w:val="20"/>
                <w:lang w:eastAsia="zh-CN"/>
              </w:rPr>
              <w:t>条款第</w:t>
            </w:r>
            <w:r w:rsidRPr="00F75040">
              <w:rPr>
                <w:rFonts w:asciiTheme="majorBidi" w:hAnsiTheme="majorBidi" w:cstheme="majorBidi"/>
                <w:sz w:val="20"/>
                <w:lang w:eastAsia="zh-CN"/>
              </w:rPr>
              <w:t>90</w:t>
            </w:r>
            <w:r w:rsidRPr="00F75040">
              <w:rPr>
                <w:rFonts w:asciiTheme="majorBidi" w:hAnsi="SimSun" w:cstheme="majorBidi"/>
                <w:sz w:val="20"/>
                <w:lang w:eastAsia="zh-CN"/>
              </w:rPr>
              <w:t>部分为公共安全目的的</w:t>
            </w:r>
            <w:r w:rsidRPr="00F75040">
              <w:rPr>
                <w:rFonts w:asciiTheme="majorBidi" w:hAnsiTheme="majorBidi" w:cstheme="majorBidi"/>
                <w:sz w:val="20"/>
                <w:lang w:eastAsia="zh-CN"/>
              </w:rPr>
              <w:t>4.9 GHz</w:t>
            </w:r>
            <w:r w:rsidRPr="00F75040">
              <w:rPr>
                <w:rFonts w:asciiTheme="majorBidi" w:hAnsi="SimSun" w:cstheme="majorBidi"/>
                <w:sz w:val="20"/>
                <w:lang w:eastAsia="zh-CN"/>
              </w:rPr>
              <w:t>频段（</w:t>
            </w:r>
            <w:r w:rsidRPr="00F75040">
              <w:rPr>
                <w:rFonts w:asciiTheme="majorBidi" w:hAnsiTheme="majorBidi" w:cstheme="majorBidi"/>
                <w:sz w:val="20"/>
                <w:lang w:eastAsia="zh-CN"/>
              </w:rPr>
              <w:t>4 940-</w:t>
            </w:r>
            <w:r w:rsidRPr="00F75040">
              <w:rPr>
                <w:rFonts w:asciiTheme="majorBidi" w:hAnsiTheme="majorBidi" w:cstheme="majorBidi" w:hint="eastAsia"/>
                <w:sz w:val="20"/>
                <w:lang w:eastAsia="zh-CN"/>
              </w:rPr>
              <w:br/>
            </w:r>
            <w:r w:rsidRPr="00F75040">
              <w:rPr>
                <w:rFonts w:asciiTheme="majorBidi" w:hAnsiTheme="majorBidi" w:cstheme="majorBidi"/>
                <w:sz w:val="20"/>
                <w:lang w:eastAsia="zh-CN"/>
              </w:rPr>
              <w:t>4 990 MHz</w:t>
            </w:r>
            <w:r w:rsidRPr="00F75040">
              <w:rPr>
                <w:rFonts w:asciiTheme="majorBidi" w:hAnsi="SimSun" w:cstheme="majorBidi"/>
                <w:sz w:val="20"/>
                <w:lang w:eastAsia="zh-CN"/>
              </w:rPr>
              <w:t>）</w:t>
            </w:r>
          </w:p>
        </w:tc>
      </w:tr>
      <w:tr w:rsidR="0023069C" w:rsidRPr="00F75040" w:rsidTr="00845370">
        <w:trPr>
          <w:jc w:val="center"/>
        </w:trPr>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val="en-US" w:eastAsia="zh-CN"/>
              </w:rPr>
              <w:t>4 990-5 000</w:t>
            </w:r>
            <w:r w:rsidRPr="00F75040">
              <w:rPr>
                <w:rStyle w:val="Tablefreq"/>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移动（航空移动除外）</w:t>
            </w:r>
          </w:p>
          <w:p w:rsidR="0023069C" w:rsidRPr="00F75040" w:rsidRDefault="0023069C" w:rsidP="00445EC1">
            <w:pPr>
              <w:pStyle w:val="TableTextS5"/>
              <w:spacing w:before="20" w:after="0"/>
              <w:rPr>
                <w:rFonts w:asciiTheme="majorBidi" w:eastAsia="SimSun" w:hAnsiTheme="majorBidi" w:cstheme="majorBidi"/>
                <w:color w:val="000000"/>
                <w:lang w:val="en-US" w:eastAsia="zh-CN"/>
              </w:rPr>
            </w:pPr>
            <w:r w:rsidRPr="00F75040">
              <w:rPr>
                <w:rFonts w:asciiTheme="majorBidi" w:eastAsia="SimSun" w:hAnsi="SimSun" w:cstheme="majorBidi"/>
                <w:color w:val="000000"/>
                <w:lang w:val="en-US" w:eastAsia="zh-CN"/>
              </w:rPr>
              <w:t>射电天文</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GB" w:eastAsia="zh-CN"/>
              </w:rPr>
              <w:t>空间研究（无源）</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5.149</w:t>
            </w:r>
          </w:p>
        </w:tc>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val="en-US" w:eastAsia="zh-CN"/>
              </w:rPr>
              <w:t>4 990-5 000</w:t>
            </w:r>
            <w:r w:rsidRPr="00F75040">
              <w:rPr>
                <w:rStyle w:val="Tablefreq"/>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移动（航空移动除外）</w:t>
            </w:r>
          </w:p>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US" w:eastAsia="zh-CN"/>
              </w:rPr>
              <w:t>射电天文</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GB" w:eastAsia="zh-CN"/>
              </w:rPr>
              <w:t>空间研究（无源）</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lang w:val="fr-CH"/>
              </w:rPr>
              <w:t>5.149</w:t>
            </w:r>
          </w:p>
        </w:tc>
        <w:tc>
          <w:tcPr>
            <w:tcW w:w="2826" w:type="dxa"/>
          </w:tcPr>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Style w:val="Tablefreq"/>
                <w:rFonts w:asciiTheme="majorBidi" w:eastAsia="SimSun" w:hAnsiTheme="majorBidi" w:cstheme="majorBidi"/>
                <w:color w:val="000000"/>
                <w:lang w:val="en-US" w:eastAsia="zh-CN"/>
              </w:rPr>
              <w:t>4 990-5 000</w:t>
            </w:r>
            <w:r w:rsidRPr="00F75040">
              <w:rPr>
                <w:rStyle w:val="Tablefreq"/>
                <w:rFonts w:asciiTheme="majorBidi" w:eastAsia="SimSun" w:hAnsiTheme="majorBidi" w:cstheme="majorBidi"/>
                <w:color w:val="000000"/>
                <w:lang w:val="en-US" w:eastAsia="zh-CN"/>
              </w:rPr>
              <w:br/>
            </w:r>
            <w:r w:rsidRPr="00F75040">
              <w:rPr>
                <w:rFonts w:asciiTheme="majorBidi" w:eastAsia="SimSun" w:hAnsi="SimSun" w:cstheme="majorBidi"/>
                <w:color w:val="000000"/>
                <w:lang w:eastAsia="zh-CN"/>
              </w:rPr>
              <w:t>固定</w:t>
            </w:r>
          </w:p>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移动（航空移动除外）</w:t>
            </w:r>
          </w:p>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US" w:eastAsia="zh-CN"/>
              </w:rPr>
              <w:t>射电天文</w:t>
            </w:r>
          </w:p>
          <w:p w:rsidR="0023069C" w:rsidRPr="00F75040" w:rsidRDefault="0023069C" w:rsidP="00445EC1">
            <w:pPr>
              <w:pStyle w:val="TableTextS5"/>
              <w:spacing w:before="20" w:after="0"/>
              <w:rPr>
                <w:rFonts w:asciiTheme="majorBidi" w:eastAsia="SimSun" w:hAnsiTheme="majorBidi" w:cstheme="majorBidi"/>
                <w:color w:val="000000"/>
                <w:lang w:val="en-AU" w:eastAsia="zh-CN"/>
              </w:rPr>
            </w:pPr>
            <w:r w:rsidRPr="00F75040">
              <w:rPr>
                <w:rFonts w:asciiTheme="majorBidi" w:eastAsia="SimSun" w:hAnsi="SimSun" w:cstheme="majorBidi"/>
                <w:color w:val="000000"/>
                <w:lang w:val="en-GB" w:eastAsia="zh-CN"/>
              </w:rPr>
              <w:t>空间研究（无源）</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lang w:val="fr-CH"/>
              </w:rPr>
              <w:t>5.149</w:t>
            </w:r>
          </w:p>
        </w:tc>
        <w:tc>
          <w:tcPr>
            <w:tcW w:w="1726" w:type="dxa"/>
            <w:shd w:val="clear" w:color="auto" w:fill="FFFFFF" w:themeFill="background1"/>
          </w:tcPr>
          <w:p w:rsidR="0023069C" w:rsidRPr="00F75040" w:rsidRDefault="0023069C" w:rsidP="00445EC1">
            <w:pPr>
              <w:spacing w:before="20"/>
              <w:rPr>
                <w:rFonts w:asciiTheme="majorBidi" w:hAnsiTheme="majorBidi" w:cstheme="majorBidi"/>
                <w:sz w:val="20"/>
              </w:rPr>
            </w:pPr>
          </w:p>
        </w:tc>
        <w:tc>
          <w:tcPr>
            <w:tcW w:w="1802" w:type="dxa"/>
            <w:tcBorders>
              <w:bottom w:val="single" w:sz="4" w:space="0" w:color="auto"/>
            </w:tcBorders>
            <w:shd w:val="clear" w:color="auto" w:fill="E6E6E6"/>
          </w:tcPr>
          <w:p w:rsidR="0023069C" w:rsidRPr="00F75040" w:rsidRDefault="0023069C" w:rsidP="00845370">
            <w:pPr>
              <w:spacing w:before="40" w:after="40"/>
              <w:jc w:val="center"/>
              <w:rPr>
                <w:rFonts w:asciiTheme="majorBidi" w:hAnsiTheme="majorBidi" w:cstheme="majorBidi"/>
                <w:sz w:val="20"/>
                <w:lang w:eastAsia="zh-CN"/>
              </w:rPr>
            </w:pPr>
            <w:r w:rsidRPr="00F75040">
              <w:rPr>
                <w:rFonts w:asciiTheme="majorBidi" w:hAnsi="SimSun" w:cstheme="majorBidi"/>
                <w:sz w:val="20"/>
                <w:lang w:eastAsia="zh-CN"/>
              </w:rPr>
              <w:t>按照</w:t>
            </w:r>
            <w:r w:rsidRPr="00F75040">
              <w:rPr>
                <w:rFonts w:asciiTheme="majorBidi" w:hAnsiTheme="majorBidi" w:cstheme="majorBidi"/>
                <w:sz w:val="20"/>
                <w:lang w:eastAsia="zh-CN"/>
              </w:rPr>
              <w:t xml:space="preserve">ITU-R </w:t>
            </w:r>
            <w:r w:rsidRPr="00F75040">
              <w:rPr>
                <w:rFonts w:asciiTheme="majorBidi" w:hAnsiTheme="majorBidi" w:cstheme="majorBidi"/>
                <w:sz w:val="20"/>
                <w:lang w:eastAsia="zh-CN"/>
              </w:rPr>
              <w:br/>
              <w:t>F.1099-3</w:t>
            </w:r>
            <w:r w:rsidRPr="00F75040">
              <w:rPr>
                <w:rFonts w:asciiTheme="majorBidi" w:hAnsi="SimSun" w:cstheme="majorBidi"/>
                <w:sz w:val="20"/>
                <w:lang w:eastAsia="zh-CN"/>
              </w:rPr>
              <w:t>的固定业务频率指配</w:t>
            </w:r>
          </w:p>
        </w:tc>
        <w:tc>
          <w:tcPr>
            <w:tcW w:w="2037" w:type="dxa"/>
            <w:tcBorders>
              <w:bottom w:val="single" w:sz="4" w:space="0" w:color="auto"/>
            </w:tcBorders>
            <w:shd w:val="clear" w:color="auto" w:fill="auto"/>
          </w:tcPr>
          <w:p w:rsidR="0023069C" w:rsidRPr="00F75040" w:rsidRDefault="0023069C" w:rsidP="00845370">
            <w:pPr>
              <w:spacing w:before="40" w:after="40"/>
              <w:jc w:val="center"/>
              <w:rPr>
                <w:rFonts w:asciiTheme="majorBidi" w:hAnsiTheme="majorBidi" w:cstheme="majorBidi"/>
                <w:sz w:val="20"/>
                <w:lang w:eastAsia="zh-CN"/>
              </w:rPr>
            </w:pPr>
          </w:p>
        </w:tc>
      </w:tr>
      <w:tr w:rsidR="0023069C" w:rsidRPr="00F75040" w:rsidTr="00845370">
        <w:trPr>
          <w:jc w:val="center"/>
        </w:trPr>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Style w:val="Tablefreq"/>
                <w:rFonts w:asciiTheme="majorBidi" w:eastAsia="SimSun" w:hAnsiTheme="majorBidi" w:cstheme="majorBidi"/>
                <w:color w:val="000000"/>
                <w:lang w:val="en-US" w:eastAsia="zh-CN"/>
              </w:rPr>
              <w:t>5 000-5 010</w:t>
            </w:r>
            <w:r w:rsidRPr="00F75040">
              <w:rPr>
                <w:rFonts w:asciiTheme="majorBidi" w:eastAsia="SimSun" w:hAnsiTheme="majorBidi" w:cstheme="majorBidi"/>
                <w:color w:val="000000"/>
                <w:lang w:val="en-GB" w:eastAsia="zh-CN"/>
              </w:rPr>
              <w:br/>
            </w:r>
            <w:r w:rsidRPr="00F75040">
              <w:rPr>
                <w:rFonts w:asciiTheme="majorBidi" w:eastAsia="SimSun" w:hAnsi="SimSun" w:cstheme="majorBidi"/>
                <w:color w:val="000000"/>
                <w:lang w:val="en-GB" w:eastAsia="zh-CN"/>
              </w:rPr>
              <w:t>航空无线电导航</w:t>
            </w:r>
          </w:p>
          <w:p w:rsidR="0023069C" w:rsidRPr="00F75040" w:rsidRDefault="0023069C" w:rsidP="00445EC1">
            <w:pPr>
              <w:pStyle w:val="TableTextS5"/>
              <w:tabs>
                <w:tab w:val="clear" w:pos="737"/>
              </w:tabs>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无线电导航</w:t>
            </w:r>
            <w:r w:rsidRPr="00F75040">
              <w:rPr>
                <w:rFonts w:asciiTheme="majorBidi" w:eastAsia="SimSun" w:hAnsiTheme="majorBidi" w:cstheme="majorBidi"/>
                <w:color w:val="000000"/>
                <w:lang w:val="en-GB" w:eastAsia="zh-CN"/>
              </w:rPr>
              <w:t>-</w:t>
            </w:r>
            <w:r w:rsidRPr="00F75040">
              <w:rPr>
                <w:rFonts w:asciiTheme="majorBidi" w:eastAsia="SimSun" w:hAnsi="SimSun" w:cstheme="majorBidi"/>
                <w:color w:val="000000"/>
                <w:lang w:val="en-AU" w:eastAsia="zh-CN"/>
              </w:rPr>
              <w:t>卫星</w:t>
            </w:r>
            <w:r w:rsidRPr="00F75040">
              <w:rPr>
                <w:rFonts w:asciiTheme="majorBidi" w:eastAsia="SimSun" w:hAnsi="SimSun" w:cstheme="majorBidi" w:hint="eastAsia"/>
                <w:color w:val="000000"/>
                <w:lang w:val="en-AU" w:eastAsia="zh-CN"/>
              </w:rPr>
              <w:br/>
            </w:r>
            <w:r w:rsidRPr="00F75040">
              <w:rPr>
                <w:rFonts w:asciiTheme="majorBidi" w:eastAsia="SimSun" w:hAnsi="SimSun" w:cstheme="majorBidi"/>
                <w:color w:val="000000"/>
                <w:lang w:val="en-AU" w:eastAsia="zh-CN"/>
              </w:rPr>
              <w:t>（空对地）</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rPr>
              <w:t>5.367</w:t>
            </w:r>
          </w:p>
        </w:tc>
        <w:tc>
          <w:tcPr>
            <w:tcW w:w="2825" w:type="dxa"/>
          </w:tcPr>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Style w:val="Tablefreq"/>
                <w:rFonts w:asciiTheme="majorBidi" w:eastAsia="SimSun" w:hAnsiTheme="majorBidi" w:cstheme="majorBidi"/>
                <w:color w:val="000000"/>
                <w:lang w:val="en-US" w:eastAsia="zh-CN"/>
              </w:rPr>
              <w:t>5 000-5 010</w:t>
            </w:r>
            <w:r w:rsidRPr="00F75040">
              <w:rPr>
                <w:rFonts w:asciiTheme="majorBidi" w:eastAsia="SimSun" w:hAnsiTheme="majorBidi" w:cstheme="majorBidi"/>
                <w:color w:val="000000"/>
                <w:lang w:val="en-GB" w:eastAsia="zh-CN"/>
              </w:rPr>
              <w:br/>
            </w:r>
            <w:r w:rsidRPr="00F75040">
              <w:rPr>
                <w:rFonts w:asciiTheme="majorBidi" w:eastAsia="SimSun" w:hAnsi="SimSun" w:cstheme="majorBidi"/>
                <w:color w:val="000000"/>
                <w:lang w:val="en-GB" w:eastAsia="zh-CN"/>
              </w:rPr>
              <w:t>航空无线电导航</w:t>
            </w:r>
          </w:p>
          <w:p w:rsidR="0023069C" w:rsidRPr="00F75040" w:rsidRDefault="0023069C" w:rsidP="00445EC1">
            <w:pPr>
              <w:pStyle w:val="TableTextS5"/>
              <w:tabs>
                <w:tab w:val="clear" w:pos="737"/>
              </w:tabs>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无线电导航</w:t>
            </w:r>
            <w:r w:rsidRPr="00F75040">
              <w:rPr>
                <w:rFonts w:asciiTheme="majorBidi" w:eastAsia="SimSun" w:hAnsiTheme="majorBidi" w:cstheme="majorBidi"/>
                <w:color w:val="000000"/>
                <w:lang w:val="en-GB" w:eastAsia="zh-CN"/>
              </w:rPr>
              <w:t>-</w:t>
            </w:r>
            <w:r w:rsidRPr="00F75040">
              <w:rPr>
                <w:rFonts w:asciiTheme="majorBidi" w:eastAsia="SimSun" w:hAnsi="SimSun" w:cstheme="majorBidi"/>
                <w:color w:val="000000"/>
                <w:lang w:val="en-AU" w:eastAsia="zh-CN"/>
              </w:rPr>
              <w:t>卫星</w:t>
            </w:r>
            <w:r w:rsidRPr="00F75040">
              <w:rPr>
                <w:rFonts w:asciiTheme="majorBidi" w:eastAsia="SimSun" w:hAnsi="SimSun" w:cstheme="majorBidi" w:hint="eastAsia"/>
                <w:color w:val="000000"/>
                <w:lang w:val="en-AU" w:eastAsia="zh-CN"/>
              </w:rPr>
              <w:br/>
            </w:r>
            <w:r w:rsidRPr="00F75040">
              <w:rPr>
                <w:rFonts w:asciiTheme="majorBidi" w:eastAsia="SimSun" w:hAnsi="SimSun" w:cstheme="majorBidi"/>
                <w:color w:val="000000"/>
                <w:lang w:val="en-AU" w:eastAsia="zh-CN"/>
              </w:rPr>
              <w:t>（空对地）</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lang w:val="fr-CH"/>
              </w:rPr>
              <w:t>5.367</w:t>
            </w:r>
          </w:p>
        </w:tc>
        <w:tc>
          <w:tcPr>
            <w:tcW w:w="2826" w:type="dxa"/>
          </w:tcPr>
          <w:p w:rsidR="0023069C" w:rsidRPr="00F75040" w:rsidRDefault="0023069C" w:rsidP="00445EC1">
            <w:pPr>
              <w:pStyle w:val="TableTextS5"/>
              <w:spacing w:before="20" w:after="0"/>
              <w:rPr>
                <w:rFonts w:asciiTheme="majorBidi" w:eastAsia="SimSun" w:hAnsiTheme="majorBidi" w:cstheme="majorBidi"/>
                <w:color w:val="000000"/>
                <w:lang w:val="en-GB" w:eastAsia="zh-CN"/>
              </w:rPr>
            </w:pPr>
            <w:r w:rsidRPr="00F75040">
              <w:rPr>
                <w:rStyle w:val="Tablefreq"/>
                <w:rFonts w:asciiTheme="majorBidi" w:eastAsia="SimSun" w:hAnsiTheme="majorBidi" w:cstheme="majorBidi"/>
                <w:color w:val="000000"/>
                <w:lang w:val="en-US" w:eastAsia="zh-CN"/>
              </w:rPr>
              <w:t>5 000-5 010</w:t>
            </w:r>
            <w:r w:rsidRPr="00F75040">
              <w:rPr>
                <w:rFonts w:asciiTheme="majorBidi" w:eastAsia="SimSun" w:hAnsiTheme="majorBidi" w:cstheme="majorBidi"/>
                <w:color w:val="000000"/>
                <w:lang w:val="en-GB" w:eastAsia="zh-CN"/>
              </w:rPr>
              <w:br/>
            </w:r>
            <w:r w:rsidRPr="00F75040">
              <w:rPr>
                <w:rFonts w:asciiTheme="majorBidi" w:eastAsia="SimSun" w:hAnsi="SimSun" w:cstheme="majorBidi"/>
                <w:color w:val="000000"/>
                <w:lang w:val="en-GB" w:eastAsia="zh-CN"/>
              </w:rPr>
              <w:t>航空无线电导航</w:t>
            </w:r>
          </w:p>
          <w:p w:rsidR="0023069C" w:rsidRPr="00F75040" w:rsidRDefault="0023069C" w:rsidP="00445EC1">
            <w:pPr>
              <w:pStyle w:val="TableTextS5"/>
              <w:tabs>
                <w:tab w:val="clear" w:pos="737"/>
              </w:tabs>
              <w:spacing w:before="20" w:after="0"/>
              <w:rPr>
                <w:rFonts w:asciiTheme="majorBidi" w:eastAsia="SimSun" w:hAnsiTheme="majorBidi" w:cstheme="majorBidi"/>
                <w:color w:val="000000"/>
                <w:lang w:val="en-GB" w:eastAsia="zh-CN"/>
              </w:rPr>
            </w:pPr>
            <w:r w:rsidRPr="00F75040">
              <w:rPr>
                <w:rFonts w:asciiTheme="majorBidi" w:eastAsia="SimSun" w:hAnsi="SimSun" w:cstheme="majorBidi"/>
                <w:color w:val="000000"/>
                <w:lang w:val="en-GB" w:eastAsia="zh-CN"/>
              </w:rPr>
              <w:t>无线电导航</w:t>
            </w:r>
            <w:r w:rsidRPr="00F75040">
              <w:rPr>
                <w:rFonts w:asciiTheme="majorBidi" w:eastAsia="SimSun" w:hAnsiTheme="majorBidi" w:cstheme="majorBidi"/>
                <w:color w:val="000000"/>
                <w:lang w:val="en-GB" w:eastAsia="zh-CN"/>
              </w:rPr>
              <w:t>-</w:t>
            </w:r>
            <w:r w:rsidRPr="00F75040">
              <w:rPr>
                <w:rFonts w:asciiTheme="majorBidi" w:eastAsia="SimSun" w:hAnsi="SimSun" w:cstheme="majorBidi"/>
                <w:color w:val="000000"/>
                <w:lang w:val="en-AU" w:eastAsia="zh-CN"/>
              </w:rPr>
              <w:t>卫星</w:t>
            </w:r>
            <w:r w:rsidRPr="00F75040">
              <w:rPr>
                <w:rFonts w:asciiTheme="majorBidi" w:eastAsia="SimSun" w:hAnsi="SimSun" w:cstheme="majorBidi" w:hint="eastAsia"/>
                <w:color w:val="000000"/>
                <w:lang w:val="en-AU" w:eastAsia="zh-CN"/>
              </w:rPr>
              <w:br/>
            </w:r>
            <w:r w:rsidRPr="00F75040">
              <w:rPr>
                <w:rFonts w:asciiTheme="majorBidi" w:eastAsia="SimSun" w:hAnsi="SimSun" w:cstheme="majorBidi"/>
                <w:color w:val="000000"/>
                <w:lang w:val="en-AU" w:eastAsia="zh-CN"/>
              </w:rPr>
              <w:t>（空对地）</w:t>
            </w:r>
          </w:p>
          <w:p w:rsidR="0023069C" w:rsidRPr="00F75040" w:rsidRDefault="0023069C" w:rsidP="00445EC1">
            <w:pPr>
              <w:spacing w:before="20"/>
              <w:rPr>
                <w:rFonts w:asciiTheme="majorBidi" w:hAnsiTheme="majorBidi" w:cstheme="majorBidi"/>
                <w:sz w:val="20"/>
              </w:rPr>
            </w:pPr>
            <w:r w:rsidRPr="00F75040">
              <w:rPr>
                <w:rStyle w:val="Artref"/>
                <w:rFonts w:asciiTheme="majorBidi" w:hAnsiTheme="majorBidi" w:cstheme="majorBidi"/>
                <w:color w:val="000000"/>
                <w:sz w:val="20"/>
                <w:lang w:val="fr-CH"/>
              </w:rPr>
              <w:t>5.367</w:t>
            </w:r>
          </w:p>
        </w:tc>
        <w:tc>
          <w:tcPr>
            <w:tcW w:w="1726" w:type="dxa"/>
            <w:shd w:val="clear" w:color="auto" w:fill="FFFFFF" w:themeFill="background1"/>
          </w:tcPr>
          <w:p w:rsidR="0023069C" w:rsidRPr="00F75040" w:rsidRDefault="0023069C" w:rsidP="00445EC1">
            <w:pPr>
              <w:spacing w:before="20"/>
              <w:rPr>
                <w:rFonts w:asciiTheme="majorBidi" w:hAnsiTheme="majorBidi" w:cstheme="majorBidi"/>
                <w:sz w:val="20"/>
              </w:rPr>
            </w:pPr>
          </w:p>
        </w:tc>
        <w:tc>
          <w:tcPr>
            <w:tcW w:w="1802" w:type="dxa"/>
            <w:shd w:val="clear" w:color="auto" w:fill="auto"/>
          </w:tcPr>
          <w:p w:rsidR="0023069C" w:rsidRPr="00F75040" w:rsidRDefault="0023069C" w:rsidP="00845370">
            <w:pPr>
              <w:spacing w:before="40" w:after="40"/>
              <w:jc w:val="center"/>
              <w:rPr>
                <w:rFonts w:asciiTheme="majorBidi" w:hAnsiTheme="majorBidi" w:cstheme="majorBidi"/>
                <w:sz w:val="20"/>
              </w:rPr>
            </w:pPr>
          </w:p>
        </w:tc>
        <w:tc>
          <w:tcPr>
            <w:tcW w:w="2037" w:type="dxa"/>
            <w:shd w:val="clear" w:color="auto" w:fill="auto"/>
          </w:tcPr>
          <w:p w:rsidR="0023069C" w:rsidRPr="00F75040" w:rsidRDefault="0023069C" w:rsidP="00845370">
            <w:pPr>
              <w:spacing w:before="40" w:after="40"/>
              <w:jc w:val="center"/>
              <w:rPr>
                <w:rFonts w:asciiTheme="majorBidi" w:hAnsiTheme="majorBidi" w:cstheme="majorBidi"/>
                <w:sz w:val="20"/>
              </w:rPr>
            </w:pPr>
          </w:p>
        </w:tc>
      </w:tr>
    </w:tbl>
    <w:p w:rsidR="0023069C" w:rsidRPr="00F75040" w:rsidRDefault="0023069C" w:rsidP="0023069C">
      <w:pPr>
        <w:spacing w:before="0"/>
        <w:rPr>
          <w:rFonts w:asciiTheme="majorBidi" w:hAnsiTheme="majorBidi" w:cstheme="majorBidi"/>
          <w:sz w:val="20"/>
        </w:rPr>
      </w:pPr>
    </w:p>
    <w:p w:rsidR="009E7E3E" w:rsidRDefault="009E7E3E" w:rsidP="009E7E3E">
      <w:pPr>
        <w:pStyle w:val="FigureSource"/>
      </w:pPr>
    </w:p>
    <w:p w:rsidR="009E7E3E" w:rsidRDefault="009E7E3E" w:rsidP="0023069C">
      <w:pPr>
        <w:spacing w:before="0"/>
        <w:rPr>
          <w:rFonts w:asciiTheme="majorBidi" w:hAnsiTheme="majorBidi" w:cstheme="majorBidi"/>
        </w:rPr>
      </w:pPr>
    </w:p>
    <w:p w:rsidR="0023069C" w:rsidRPr="00145B82" w:rsidRDefault="0023069C" w:rsidP="0023069C">
      <w:pPr>
        <w:spacing w:before="0"/>
        <w:rPr>
          <w:rFonts w:asciiTheme="majorBidi" w:hAnsiTheme="majorBidi" w:cstheme="majorBidi"/>
          <w:lang w:eastAsia="zh-CN"/>
        </w:rPr>
        <w:sectPr w:rsidR="0023069C" w:rsidRPr="00145B82" w:rsidSect="00F90126">
          <w:headerReference w:type="even" r:id="rId79"/>
          <w:headerReference w:type="default" r:id="rId80"/>
          <w:footerReference w:type="even" r:id="rId81"/>
          <w:footerReference w:type="default" r:id="rId82"/>
          <w:pgSz w:w="16840" w:h="11907" w:orient="landscape" w:code="9"/>
          <w:pgMar w:top="1134" w:right="1418" w:bottom="1134" w:left="1418" w:header="720" w:footer="720" w:gutter="0"/>
          <w:paperSrc w:first="15" w:other="15"/>
          <w:cols w:space="720"/>
        </w:sectPr>
      </w:pPr>
      <w:r w:rsidRPr="00145B82">
        <w:rPr>
          <w:rFonts w:asciiTheme="majorBidi" w:hAnsiTheme="majorBidi" w:cstheme="majorBidi"/>
        </w:rPr>
        <w:t>...</w:t>
      </w:r>
    </w:p>
    <w:p w:rsidR="0023069C" w:rsidRDefault="0023069C" w:rsidP="00E523FC">
      <w:pPr>
        <w:pStyle w:val="AnnexNotitle"/>
        <w:spacing w:before="0"/>
      </w:pPr>
      <w:bookmarkStart w:id="41" w:name="_Toc289072752"/>
      <w:r w:rsidRPr="00A62AA5">
        <w:lastRenderedPageBreak/>
        <w:t>附件</w:t>
      </w:r>
      <w:r w:rsidR="00460D8F">
        <w:t xml:space="preserve"> 5</w:t>
      </w:r>
      <w:r w:rsidRPr="00A62AA5">
        <w:rPr>
          <w:rFonts w:hint="eastAsia"/>
        </w:rPr>
        <w:br/>
      </w:r>
      <w:r w:rsidRPr="00A62AA5">
        <w:br/>
      </w:r>
      <w:r w:rsidRPr="00A62AA5">
        <w:t>阿曼苏丹国的答复摘要</w:t>
      </w:r>
      <w:bookmarkEnd w:id="41"/>
    </w:p>
    <w:p w:rsidR="00A62AA5" w:rsidRDefault="00A62AA5" w:rsidP="00A62AA5"/>
    <w:p w:rsidR="00A62AA5" w:rsidRPr="006E1987" w:rsidRDefault="00A62AA5" w:rsidP="00A62AA5">
      <w:pPr>
        <w:pStyle w:val="FigureTitle"/>
        <w:rPr>
          <w:sz w:val="8"/>
          <w:szCs w:val="8"/>
        </w:rPr>
      </w:pPr>
    </w:p>
    <w:p w:rsidR="0023069C" w:rsidRPr="00DE30AD" w:rsidRDefault="0023069C" w:rsidP="006E1987">
      <w:pPr>
        <w:spacing w:before="0" w:after="60"/>
        <w:jc w:val="center"/>
        <w:rPr>
          <w:rFonts w:asciiTheme="majorBidi" w:hAnsiTheme="majorBidi" w:cstheme="majorBidi"/>
          <w:szCs w:val="22"/>
        </w:rPr>
      </w:pPr>
      <w:r w:rsidRPr="00DE30AD">
        <w:rPr>
          <w:rFonts w:asciiTheme="majorBidi" w:hAnsiTheme="majorBidi" w:cstheme="majorBidi"/>
          <w:b/>
          <w:szCs w:val="22"/>
        </w:rPr>
        <w:t>15.43 – 17.3 GHz</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0000FF"/>
        </w:tblBorders>
        <w:tblLayout w:type="fixed"/>
        <w:tblLook w:val="0000"/>
      </w:tblPr>
      <w:tblGrid>
        <w:gridCol w:w="1812"/>
        <w:gridCol w:w="1812"/>
        <w:gridCol w:w="1814"/>
        <w:gridCol w:w="3626"/>
      </w:tblGrid>
      <w:tr w:rsidR="006E1987" w:rsidRPr="00DE30AD" w:rsidTr="00674CE9">
        <w:trPr>
          <w:trHeight w:val="453"/>
          <w:jc w:val="center"/>
        </w:trPr>
        <w:tc>
          <w:tcPr>
            <w:tcW w:w="9064" w:type="dxa"/>
            <w:gridSpan w:val="4"/>
            <w:tcBorders>
              <w:left w:val="single" w:sz="6" w:space="0" w:color="auto"/>
              <w:bottom w:val="single" w:sz="6" w:space="0" w:color="auto"/>
            </w:tcBorders>
          </w:tcPr>
          <w:p w:rsidR="006E1987" w:rsidRPr="00DE30AD" w:rsidRDefault="006E1987" w:rsidP="00445EC1">
            <w:pPr>
              <w:pStyle w:val="Tablehead"/>
              <w:rPr>
                <w:rFonts w:asciiTheme="majorBidi" w:hAnsi="SimSun" w:cstheme="majorBidi"/>
                <w:szCs w:val="22"/>
                <w:lang w:eastAsia="zh-CN"/>
              </w:rPr>
            </w:pPr>
            <w:r>
              <w:rPr>
                <w:rFonts w:asciiTheme="majorBidi" w:hAnsi="SimSun" w:cstheme="majorBidi" w:hint="eastAsia"/>
                <w:szCs w:val="22"/>
                <w:lang w:eastAsia="zh-CN"/>
              </w:rPr>
              <w:t>划分给以</w:t>
            </w:r>
            <w:proofErr w:type="gramStart"/>
            <w:r>
              <w:rPr>
                <w:rFonts w:asciiTheme="majorBidi" w:hAnsi="SimSun" w:cstheme="majorBidi" w:hint="eastAsia"/>
                <w:szCs w:val="22"/>
                <w:lang w:eastAsia="zh-CN"/>
              </w:rPr>
              <w:t>下业务</w:t>
            </w:r>
            <w:proofErr w:type="gramEnd"/>
          </w:p>
        </w:tc>
      </w:tr>
      <w:tr w:rsidR="00765C55" w:rsidRPr="00DE30AD" w:rsidTr="00765C55">
        <w:trPr>
          <w:trHeight w:val="453"/>
          <w:jc w:val="center"/>
        </w:trPr>
        <w:tc>
          <w:tcPr>
            <w:tcW w:w="1812" w:type="dxa"/>
            <w:tcBorders>
              <w:left w:val="single" w:sz="6" w:space="0" w:color="auto"/>
              <w:bottom w:val="single" w:sz="6" w:space="0" w:color="auto"/>
              <w:right w:val="single" w:sz="6" w:space="0" w:color="auto"/>
            </w:tcBorders>
          </w:tcPr>
          <w:p w:rsidR="00765C55" w:rsidRPr="00DE30AD" w:rsidRDefault="00765C55" w:rsidP="00674CE9">
            <w:pPr>
              <w:pStyle w:val="Tablehead"/>
              <w:rPr>
                <w:rFonts w:asciiTheme="majorBidi" w:hAnsiTheme="majorBidi" w:cstheme="majorBidi"/>
                <w:szCs w:val="22"/>
                <w:lang w:eastAsia="zh-CN"/>
              </w:rPr>
            </w:pPr>
            <w:r w:rsidRPr="00DE30AD">
              <w:rPr>
                <w:rFonts w:asciiTheme="majorBidi" w:hAnsiTheme="majorBidi" w:cstheme="majorBidi"/>
                <w:szCs w:val="22"/>
                <w:lang w:eastAsia="zh-CN"/>
              </w:rPr>
              <w:t>1</w:t>
            </w:r>
            <w:r w:rsidRPr="00DE30AD">
              <w:rPr>
                <w:rFonts w:asciiTheme="majorBidi" w:hAnsi="SimSun" w:cstheme="majorBidi"/>
                <w:szCs w:val="22"/>
                <w:lang w:eastAsia="zh-CN"/>
              </w:rPr>
              <w:t>区</w:t>
            </w:r>
          </w:p>
        </w:tc>
        <w:tc>
          <w:tcPr>
            <w:tcW w:w="1812" w:type="dxa"/>
            <w:tcBorders>
              <w:left w:val="single" w:sz="6" w:space="0" w:color="auto"/>
              <w:right w:val="single" w:sz="6" w:space="0" w:color="auto"/>
            </w:tcBorders>
          </w:tcPr>
          <w:p w:rsidR="00765C55" w:rsidRPr="00DE30AD" w:rsidRDefault="00765C55" w:rsidP="00674CE9">
            <w:pPr>
              <w:pStyle w:val="Tablehead"/>
              <w:rPr>
                <w:rFonts w:asciiTheme="majorBidi" w:hAnsiTheme="majorBidi" w:cstheme="majorBidi"/>
                <w:szCs w:val="22"/>
                <w:lang w:eastAsia="zh-CN"/>
              </w:rPr>
            </w:pPr>
            <w:r w:rsidRPr="00DE30AD">
              <w:rPr>
                <w:rFonts w:asciiTheme="majorBidi" w:hAnsiTheme="majorBidi" w:cstheme="majorBidi"/>
                <w:szCs w:val="22"/>
                <w:lang w:eastAsia="zh-CN"/>
              </w:rPr>
              <w:t>2</w:t>
            </w:r>
            <w:r w:rsidRPr="00DE30AD">
              <w:rPr>
                <w:rFonts w:asciiTheme="majorBidi" w:hAnsi="SimSun" w:cstheme="majorBidi"/>
                <w:szCs w:val="22"/>
                <w:lang w:eastAsia="zh-CN"/>
              </w:rPr>
              <w:t>区</w:t>
            </w:r>
          </w:p>
        </w:tc>
        <w:tc>
          <w:tcPr>
            <w:tcW w:w="1814" w:type="dxa"/>
            <w:tcBorders>
              <w:left w:val="single" w:sz="6" w:space="0" w:color="auto"/>
              <w:right w:val="single" w:sz="6" w:space="0" w:color="auto"/>
            </w:tcBorders>
          </w:tcPr>
          <w:p w:rsidR="00765C55" w:rsidRPr="00DE30AD" w:rsidRDefault="00765C55" w:rsidP="00674CE9">
            <w:pPr>
              <w:pStyle w:val="Tablehead"/>
              <w:rPr>
                <w:rFonts w:asciiTheme="majorBidi" w:hAnsiTheme="majorBidi" w:cstheme="majorBidi"/>
                <w:szCs w:val="22"/>
                <w:lang w:eastAsia="zh-CN"/>
              </w:rPr>
            </w:pPr>
            <w:r w:rsidRPr="00DE30AD">
              <w:rPr>
                <w:rFonts w:asciiTheme="majorBidi" w:hAnsiTheme="majorBidi" w:cstheme="majorBidi"/>
                <w:szCs w:val="22"/>
                <w:lang w:eastAsia="zh-CN"/>
              </w:rPr>
              <w:t>3</w:t>
            </w:r>
            <w:r w:rsidRPr="00DE30AD">
              <w:rPr>
                <w:rFonts w:asciiTheme="majorBidi" w:hAnsi="SimSun" w:cstheme="majorBidi"/>
                <w:szCs w:val="22"/>
                <w:lang w:eastAsia="zh-CN"/>
              </w:rPr>
              <w:t>区</w:t>
            </w:r>
          </w:p>
        </w:tc>
        <w:tc>
          <w:tcPr>
            <w:tcW w:w="3626" w:type="dxa"/>
            <w:tcBorders>
              <w:left w:val="single" w:sz="6" w:space="0" w:color="auto"/>
            </w:tcBorders>
            <w:shd w:val="clear" w:color="auto" w:fill="auto"/>
          </w:tcPr>
          <w:p w:rsidR="00765C55" w:rsidRPr="00DE30AD" w:rsidRDefault="00765C55" w:rsidP="00445EC1">
            <w:pPr>
              <w:pStyle w:val="Tablehead"/>
              <w:rPr>
                <w:rFonts w:asciiTheme="majorBidi" w:hAnsiTheme="majorBidi" w:cstheme="majorBidi"/>
                <w:szCs w:val="22"/>
                <w:lang w:eastAsia="zh-CN"/>
              </w:rPr>
            </w:pPr>
            <w:r w:rsidRPr="00DE30AD">
              <w:rPr>
                <w:rFonts w:asciiTheme="majorBidi" w:hAnsi="SimSun" w:cstheme="majorBidi"/>
                <w:szCs w:val="22"/>
                <w:lang w:eastAsia="zh-CN"/>
              </w:rPr>
              <w:t>阿曼苏丹国</w:t>
            </w:r>
          </w:p>
        </w:tc>
      </w:tr>
      <w:tr w:rsidR="00765C55" w:rsidRPr="00DE30AD" w:rsidTr="00765C55">
        <w:trPr>
          <w:jc w:val="center"/>
        </w:trPr>
        <w:tc>
          <w:tcPr>
            <w:tcW w:w="1812" w:type="dxa"/>
            <w:tcBorders>
              <w:right w:val="single" w:sz="6" w:space="0" w:color="auto"/>
            </w:tcBorders>
          </w:tcPr>
          <w:p w:rsidR="00765C55" w:rsidRPr="00EB1D66" w:rsidRDefault="00765C55" w:rsidP="00674CE9">
            <w:pPr>
              <w:pStyle w:val="Tabletext"/>
              <w:rPr>
                <w:lang w:val="en-US"/>
              </w:rPr>
            </w:pPr>
            <w:r w:rsidRPr="00EB1D66">
              <w:rPr>
                <w:b/>
                <w:lang w:val="en-US"/>
              </w:rPr>
              <w:t>15.43-15.63</w:t>
            </w:r>
            <w:r w:rsidRPr="00EB1D66">
              <w:rPr>
                <w:lang w:val="en-US"/>
              </w:rPr>
              <w:tab/>
            </w:r>
          </w:p>
          <w:p w:rsidR="00765C55" w:rsidRPr="00EB1D66" w:rsidRDefault="00765C55" w:rsidP="00674CE9">
            <w:pPr>
              <w:pStyle w:val="Tabletext"/>
              <w:rPr>
                <w:lang w:val="en-US"/>
              </w:rPr>
            </w:pPr>
          </w:p>
          <w:p w:rsidR="00765C55" w:rsidRPr="00EB1D66" w:rsidRDefault="00765C55" w:rsidP="00674CE9">
            <w:pPr>
              <w:pStyle w:val="Tabletext"/>
              <w:rPr>
                <w:lang w:val="en-US"/>
              </w:rPr>
            </w:pPr>
          </w:p>
        </w:tc>
        <w:tc>
          <w:tcPr>
            <w:tcW w:w="3626" w:type="dxa"/>
            <w:gridSpan w:val="2"/>
            <w:tcBorders>
              <w:left w:val="single" w:sz="6" w:space="0" w:color="auto"/>
              <w:right w:val="single" w:sz="6" w:space="0" w:color="auto"/>
            </w:tcBorders>
          </w:tcPr>
          <w:p w:rsidR="00765C55" w:rsidRDefault="00765C55" w:rsidP="00A62AA5">
            <w:pPr>
              <w:pStyle w:val="TableTextS5"/>
              <w:tabs>
                <w:tab w:val="clear" w:pos="2977"/>
                <w:tab w:val="left" w:pos="2388"/>
              </w:tabs>
              <w:spacing w:before="30" w:after="30"/>
              <w:rPr>
                <w:rStyle w:val="Artref"/>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固定卫星（地对空）</w:t>
            </w:r>
            <w:r w:rsidRPr="00DE30AD">
              <w:rPr>
                <w:rFonts w:asciiTheme="majorBidi" w:eastAsia="SimSun" w:hAnsiTheme="majorBidi" w:cstheme="majorBidi"/>
                <w:sz w:val="22"/>
                <w:szCs w:val="22"/>
                <w:lang w:val="en-US" w:eastAsia="zh-CN"/>
              </w:rPr>
              <w:t xml:space="preserve">   </w:t>
            </w:r>
            <w:r w:rsidRPr="00DE30AD">
              <w:rPr>
                <w:rFonts w:asciiTheme="majorBidi" w:eastAsia="SimSun" w:hAnsiTheme="majorBidi" w:cstheme="majorBidi"/>
                <w:sz w:val="22"/>
                <w:szCs w:val="22"/>
                <w:lang w:val="en-US" w:eastAsia="zh-CN"/>
              </w:rPr>
              <w:tab/>
            </w:r>
            <w:r w:rsidRPr="00DE30AD">
              <w:rPr>
                <w:rStyle w:val="Artref"/>
                <w:rFonts w:asciiTheme="majorBidi" w:eastAsia="SimSun" w:hAnsiTheme="majorBidi" w:cstheme="majorBidi"/>
                <w:sz w:val="22"/>
                <w:szCs w:val="22"/>
                <w:lang w:val="en-US" w:eastAsia="zh-CN"/>
              </w:rPr>
              <w:t>5.511A</w:t>
            </w:r>
          </w:p>
          <w:p w:rsidR="00765C55" w:rsidRDefault="00765C55" w:rsidP="00765C55">
            <w:pPr>
              <w:pStyle w:val="TableTextS5"/>
              <w:tabs>
                <w:tab w:val="clear" w:pos="2977"/>
                <w:tab w:val="left" w:pos="2388"/>
              </w:tabs>
              <w:spacing w:before="30" w:after="30"/>
              <w:rPr>
                <w:rFonts w:asciiTheme="majorBidi" w:eastAsia="SimSun" w:hAnsi="SimSun" w:cstheme="majorBidi"/>
                <w:sz w:val="22"/>
                <w:szCs w:val="22"/>
                <w:lang w:val="en-US" w:eastAsia="zh-CN"/>
              </w:rPr>
            </w:pPr>
            <w:r w:rsidRPr="00DE30AD">
              <w:rPr>
                <w:rFonts w:asciiTheme="majorBidi" w:eastAsia="SimSun" w:hAnsi="SimSun" w:cstheme="majorBidi"/>
                <w:sz w:val="22"/>
                <w:szCs w:val="22"/>
                <w:lang w:val="en-US" w:eastAsia="zh-CN"/>
              </w:rPr>
              <w:t>航空无线电导航</w:t>
            </w:r>
            <w:r>
              <w:rPr>
                <w:rFonts w:asciiTheme="majorBidi" w:eastAsia="SimSun" w:hAnsi="SimSun" w:cstheme="majorBidi"/>
                <w:sz w:val="22"/>
                <w:szCs w:val="22"/>
                <w:lang w:val="en-US" w:eastAsia="zh-CN"/>
              </w:rPr>
              <w:br/>
            </w:r>
          </w:p>
          <w:p w:rsidR="00765C55" w:rsidRPr="00DE30AD" w:rsidRDefault="00765C55" w:rsidP="00765C55">
            <w:pPr>
              <w:pStyle w:val="TableTextS5"/>
              <w:tabs>
                <w:tab w:val="clear" w:pos="2977"/>
                <w:tab w:val="left" w:pos="2388"/>
              </w:tabs>
              <w:spacing w:before="30" w:after="30"/>
              <w:rPr>
                <w:rStyle w:val="Tablefreq"/>
                <w:rFonts w:asciiTheme="majorBidi" w:eastAsia="SimSun" w:hAnsiTheme="majorBidi" w:cstheme="majorBidi"/>
                <w:sz w:val="22"/>
                <w:szCs w:val="22"/>
                <w:lang w:val="en-US" w:eastAsia="zh-CN"/>
              </w:rPr>
            </w:pPr>
            <w:r w:rsidRPr="00DE30AD">
              <w:rPr>
                <w:rStyle w:val="Artref"/>
                <w:rFonts w:asciiTheme="majorBidi" w:eastAsia="SimSun" w:hAnsiTheme="majorBidi" w:cstheme="majorBidi"/>
                <w:sz w:val="22"/>
                <w:szCs w:val="22"/>
                <w:lang w:val="en-US" w:eastAsia="zh-CN"/>
              </w:rPr>
              <w:t>5.511C</w:t>
            </w:r>
          </w:p>
        </w:tc>
        <w:tc>
          <w:tcPr>
            <w:tcW w:w="3626" w:type="dxa"/>
            <w:tcBorders>
              <w:left w:val="single" w:sz="6" w:space="0" w:color="auto"/>
            </w:tcBorders>
          </w:tcPr>
          <w:p w:rsidR="00765C55" w:rsidRPr="00DE30AD" w:rsidRDefault="00765C55" w:rsidP="00445EC1">
            <w:pPr>
              <w:pStyle w:val="TableTextS5"/>
              <w:spacing w:before="30" w:after="30"/>
              <w:ind w:left="265" w:hanging="265"/>
              <w:rPr>
                <w:rStyle w:val="Tablefreq"/>
                <w:rFonts w:asciiTheme="majorBidi" w:eastAsia="SimSun" w:hAnsiTheme="majorBidi" w:cstheme="majorBidi"/>
                <w:sz w:val="22"/>
                <w:szCs w:val="22"/>
                <w:lang w:val="en-US" w:eastAsia="zh-CN"/>
              </w:rPr>
            </w:pPr>
            <w:r w:rsidRPr="00DE30AD">
              <w:rPr>
                <w:rStyle w:val="Tablefreq"/>
                <w:rFonts w:asciiTheme="majorBidi" w:eastAsia="SimSun" w:hAnsiTheme="majorBidi" w:cstheme="majorBidi"/>
                <w:sz w:val="22"/>
                <w:szCs w:val="22"/>
                <w:lang w:val="en-US" w:eastAsia="zh-CN"/>
              </w:rPr>
              <w:t>15.43-15.63</w:t>
            </w:r>
            <w:r w:rsidRPr="00DE30AD">
              <w:rPr>
                <w:rStyle w:val="Tablefreq"/>
                <w:rFonts w:asciiTheme="majorBidi" w:eastAsia="SimSun" w:hAnsi="SimSun" w:cstheme="majorBidi"/>
                <w:sz w:val="22"/>
                <w:szCs w:val="22"/>
                <w:lang w:val="en-US" w:eastAsia="zh-CN"/>
              </w:rPr>
              <w:t>（民用）</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固定卫星（地对空）</w:t>
            </w:r>
            <w:r w:rsidRPr="00DE30AD">
              <w:rPr>
                <w:rFonts w:asciiTheme="majorBidi" w:eastAsia="SimSun" w:hAnsiTheme="majorBidi" w:cstheme="majorBidi"/>
                <w:sz w:val="22"/>
                <w:szCs w:val="22"/>
                <w:lang w:val="en-US" w:eastAsia="zh-CN"/>
              </w:rPr>
              <w:t xml:space="preserve">  </w:t>
            </w:r>
            <w:r w:rsidRPr="00DE30AD">
              <w:rPr>
                <w:rStyle w:val="Artref"/>
                <w:rFonts w:asciiTheme="majorBidi" w:eastAsia="SimSun" w:hAnsiTheme="majorBidi" w:cstheme="majorBidi"/>
                <w:sz w:val="22"/>
                <w:szCs w:val="22"/>
                <w:lang w:val="en-US" w:eastAsia="zh-CN"/>
              </w:rPr>
              <w:t>5.511A</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航空无线电导航</w:t>
            </w:r>
          </w:p>
          <w:p w:rsidR="00765C55" w:rsidRPr="00DE30AD" w:rsidRDefault="00765C55" w:rsidP="00445EC1">
            <w:pPr>
              <w:pStyle w:val="TableTextS5"/>
              <w:spacing w:before="30" w:after="20"/>
              <w:ind w:left="267" w:hanging="267"/>
              <w:rPr>
                <w:rFonts w:asciiTheme="majorBidi" w:eastAsia="SimSun" w:hAnsiTheme="majorBidi" w:cstheme="majorBidi"/>
                <w:sz w:val="22"/>
                <w:szCs w:val="22"/>
                <w:lang w:val="en-US"/>
              </w:rPr>
            </w:pPr>
            <w:r w:rsidRPr="00DE30AD">
              <w:rPr>
                <w:rStyle w:val="Artref"/>
                <w:rFonts w:asciiTheme="majorBidi" w:eastAsia="SimSun" w:hAnsiTheme="majorBidi" w:cstheme="majorBidi"/>
                <w:sz w:val="22"/>
                <w:szCs w:val="22"/>
                <w:lang w:val="en-US"/>
              </w:rPr>
              <w:t>5.511C</w:t>
            </w:r>
          </w:p>
        </w:tc>
      </w:tr>
      <w:tr w:rsidR="00765C55" w:rsidRPr="00DE30AD" w:rsidTr="00765C55">
        <w:trPr>
          <w:jc w:val="center"/>
        </w:trPr>
        <w:tc>
          <w:tcPr>
            <w:tcW w:w="1812" w:type="dxa"/>
            <w:tcBorders>
              <w:right w:val="single" w:sz="6" w:space="0" w:color="auto"/>
            </w:tcBorders>
          </w:tcPr>
          <w:p w:rsidR="00765C55" w:rsidRPr="00EB1D66" w:rsidRDefault="00765C55" w:rsidP="00674CE9">
            <w:pPr>
              <w:pStyle w:val="Tabletext"/>
              <w:rPr>
                <w:lang w:val="en-US"/>
              </w:rPr>
            </w:pPr>
            <w:r w:rsidRPr="00EB1D66">
              <w:rPr>
                <w:b/>
                <w:lang w:val="en-US"/>
              </w:rPr>
              <w:t>15.</w:t>
            </w:r>
            <w:r>
              <w:rPr>
                <w:b/>
                <w:lang w:val="en-US"/>
              </w:rPr>
              <w:t>6</w:t>
            </w:r>
            <w:r w:rsidRPr="00EB1D66">
              <w:rPr>
                <w:b/>
                <w:lang w:val="en-US"/>
              </w:rPr>
              <w:t>3-15.</w:t>
            </w:r>
            <w:r>
              <w:rPr>
                <w:b/>
                <w:lang w:val="en-US"/>
              </w:rPr>
              <w:t>7</w:t>
            </w:r>
          </w:p>
        </w:tc>
        <w:tc>
          <w:tcPr>
            <w:tcW w:w="3626" w:type="dxa"/>
            <w:gridSpan w:val="2"/>
            <w:tcBorders>
              <w:left w:val="single" w:sz="6" w:space="0" w:color="auto"/>
              <w:right w:val="single" w:sz="6" w:space="0" w:color="auto"/>
            </w:tcBorders>
          </w:tcPr>
          <w:p w:rsidR="00765C55" w:rsidRDefault="00765C55" w:rsidP="00765C55">
            <w:pPr>
              <w:pStyle w:val="TableTextS5"/>
              <w:tabs>
                <w:tab w:val="clear" w:pos="737"/>
                <w:tab w:val="clear" w:pos="2977"/>
                <w:tab w:val="left" w:pos="2388"/>
              </w:tabs>
              <w:spacing w:before="30" w:after="30"/>
              <w:rPr>
                <w:rFonts w:asciiTheme="majorBidi" w:eastAsia="SimSun" w:hAnsi="SimSun" w:cstheme="majorBidi"/>
                <w:sz w:val="22"/>
                <w:szCs w:val="22"/>
                <w:lang w:val="en-US"/>
              </w:rPr>
            </w:pPr>
            <w:r w:rsidRPr="00DE30AD">
              <w:rPr>
                <w:rFonts w:asciiTheme="majorBidi" w:eastAsia="SimSun" w:hAnsi="SimSun" w:cstheme="majorBidi"/>
                <w:sz w:val="22"/>
                <w:szCs w:val="22"/>
                <w:lang w:val="en-US" w:eastAsia="zh-CN"/>
              </w:rPr>
              <w:t>航空</w:t>
            </w:r>
            <w:r w:rsidRPr="00DE30AD">
              <w:rPr>
                <w:rFonts w:asciiTheme="majorBidi" w:eastAsia="SimSun" w:hAnsi="SimSun" w:cstheme="majorBidi"/>
                <w:sz w:val="22"/>
                <w:szCs w:val="22"/>
                <w:lang w:val="en-US"/>
              </w:rPr>
              <w:t>无线电导航</w:t>
            </w:r>
          </w:p>
          <w:p w:rsidR="00765C55" w:rsidRDefault="00765C55" w:rsidP="00765C55">
            <w:pPr>
              <w:pStyle w:val="TableTextS5"/>
              <w:tabs>
                <w:tab w:val="clear" w:pos="737"/>
                <w:tab w:val="clear" w:pos="2977"/>
                <w:tab w:val="left" w:pos="2388"/>
              </w:tabs>
              <w:spacing w:before="30" w:after="30"/>
              <w:rPr>
                <w:rFonts w:asciiTheme="majorBidi" w:eastAsia="SimSun" w:hAnsi="SimSun" w:cstheme="majorBidi"/>
                <w:sz w:val="22"/>
                <w:szCs w:val="22"/>
                <w:lang w:val="en-US"/>
              </w:rPr>
            </w:pPr>
          </w:p>
          <w:p w:rsidR="00765C55" w:rsidRPr="00DE30AD" w:rsidRDefault="00765C55" w:rsidP="006E1987">
            <w:pPr>
              <w:pStyle w:val="TableTextS5"/>
              <w:tabs>
                <w:tab w:val="clear" w:pos="737"/>
                <w:tab w:val="clear" w:pos="2977"/>
                <w:tab w:val="left" w:pos="2388"/>
              </w:tabs>
              <w:spacing w:before="30" w:after="30"/>
              <w:rPr>
                <w:rStyle w:val="Tablefreq"/>
                <w:rFonts w:asciiTheme="majorBidi" w:eastAsia="SimSun" w:hAnsiTheme="majorBidi" w:cstheme="majorBidi"/>
                <w:sz w:val="22"/>
                <w:szCs w:val="22"/>
                <w:lang w:val="en-US"/>
              </w:rPr>
            </w:pPr>
            <w:r w:rsidRPr="00DE30AD">
              <w:rPr>
                <w:rStyle w:val="Artref"/>
                <w:rFonts w:asciiTheme="majorBidi" w:eastAsia="SimSun" w:hAnsiTheme="majorBidi" w:cstheme="majorBidi"/>
                <w:sz w:val="22"/>
                <w:szCs w:val="22"/>
                <w:lang w:val="en-US"/>
              </w:rPr>
              <w:t>5.511D</w:t>
            </w:r>
          </w:p>
        </w:tc>
        <w:tc>
          <w:tcPr>
            <w:tcW w:w="3626" w:type="dxa"/>
            <w:tcBorders>
              <w:left w:val="single" w:sz="6" w:space="0" w:color="auto"/>
            </w:tcBorders>
          </w:tcPr>
          <w:p w:rsidR="00765C55" w:rsidRPr="00DE30AD" w:rsidRDefault="00765C55" w:rsidP="00445EC1">
            <w:pPr>
              <w:pStyle w:val="TableTextS5"/>
              <w:tabs>
                <w:tab w:val="clear" w:pos="737"/>
              </w:tabs>
              <w:spacing w:before="30" w:after="30"/>
              <w:ind w:left="265" w:hanging="265"/>
              <w:rPr>
                <w:rStyle w:val="Tablefreq"/>
                <w:rFonts w:asciiTheme="majorBidi" w:eastAsia="SimSun" w:hAnsiTheme="majorBidi" w:cstheme="majorBidi"/>
                <w:sz w:val="22"/>
                <w:szCs w:val="22"/>
                <w:lang w:val="en-US" w:eastAsia="zh-CN"/>
              </w:rPr>
            </w:pPr>
            <w:r w:rsidRPr="00DE30AD">
              <w:rPr>
                <w:rStyle w:val="Tablefreq"/>
                <w:rFonts w:asciiTheme="majorBidi" w:eastAsia="SimSun" w:hAnsiTheme="majorBidi" w:cstheme="majorBidi"/>
                <w:sz w:val="22"/>
                <w:szCs w:val="22"/>
                <w:lang w:val="en-US" w:eastAsia="zh-CN"/>
              </w:rPr>
              <w:t>15.63-15.7</w:t>
            </w:r>
            <w:r w:rsidRPr="00DE30AD">
              <w:rPr>
                <w:rStyle w:val="Tablefreq"/>
                <w:rFonts w:asciiTheme="majorBidi" w:eastAsia="SimSun" w:hAnsi="SimSun" w:cstheme="majorBidi"/>
                <w:sz w:val="22"/>
                <w:szCs w:val="22"/>
                <w:lang w:val="en-US" w:eastAsia="zh-CN"/>
              </w:rPr>
              <w:t>（民用）</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航空无线电导航</w:t>
            </w:r>
          </w:p>
          <w:p w:rsidR="00765C55" w:rsidRPr="00DE30AD" w:rsidRDefault="00765C55" w:rsidP="00445EC1">
            <w:pPr>
              <w:pStyle w:val="TableTextS5"/>
              <w:spacing w:before="30" w:after="20"/>
              <w:ind w:left="267" w:hanging="267"/>
              <w:rPr>
                <w:rFonts w:asciiTheme="majorBidi" w:eastAsia="SimSun" w:hAnsiTheme="majorBidi" w:cstheme="majorBidi"/>
                <w:sz w:val="22"/>
                <w:szCs w:val="22"/>
                <w:lang w:val="en-US" w:eastAsia="zh-CN"/>
              </w:rPr>
            </w:pPr>
            <w:r w:rsidRPr="00DE30AD">
              <w:rPr>
                <w:rStyle w:val="Artref"/>
                <w:rFonts w:asciiTheme="majorBidi" w:eastAsia="SimSun" w:hAnsiTheme="majorBidi" w:cstheme="majorBidi"/>
                <w:sz w:val="22"/>
                <w:szCs w:val="22"/>
                <w:lang w:val="en-US" w:eastAsia="zh-CN"/>
              </w:rPr>
              <w:t>5.511D</w:t>
            </w:r>
          </w:p>
        </w:tc>
      </w:tr>
      <w:tr w:rsidR="00765C55" w:rsidRPr="00DE30AD" w:rsidTr="00765C55">
        <w:trPr>
          <w:jc w:val="center"/>
        </w:trPr>
        <w:tc>
          <w:tcPr>
            <w:tcW w:w="1812" w:type="dxa"/>
            <w:tcBorders>
              <w:right w:val="single" w:sz="6" w:space="0" w:color="auto"/>
            </w:tcBorders>
          </w:tcPr>
          <w:p w:rsidR="00765C55" w:rsidRPr="00EB1D66" w:rsidRDefault="00765C55" w:rsidP="00674CE9">
            <w:pPr>
              <w:pStyle w:val="Tabletext"/>
              <w:rPr>
                <w:lang w:val="en-US"/>
              </w:rPr>
            </w:pPr>
            <w:r w:rsidRPr="00EB1D66">
              <w:rPr>
                <w:b/>
                <w:lang w:val="en-US"/>
              </w:rPr>
              <w:t>15.</w:t>
            </w:r>
            <w:r>
              <w:rPr>
                <w:b/>
                <w:lang w:val="en-US"/>
              </w:rPr>
              <w:t>7</w:t>
            </w:r>
            <w:r w:rsidRPr="00EB1D66">
              <w:rPr>
                <w:b/>
                <w:lang w:val="en-US"/>
              </w:rPr>
              <w:t>-1</w:t>
            </w:r>
            <w:r>
              <w:rPr>
                <w:b/>
                <w:lang w:val="en-US"/>
              </w:rPr>
              <w:t>6.6</w:t>
            </w:r>
          </w:p>
        </w:tc>
        <w:tc>
          <w:tcPr>
            <w:tcW w:w="3626" w:type="dxa"/>
            <w:gridSpan w:val="2"/>
            <w:tcBorders>
              <w:left w:val="single" w:sz="6" w:space="0" w:color="auto"/>
              <w:right w:val="single" w:sz="6" w:space="0" w:color="auto"/>
            </w:tcBorders>
          </w:tcPr>
          <w:p w:rsidR="00765C55" w:rsidRDefault="00765C55"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r w:rsidRPr="00765C55">
              <w:rPr>
                <w:rStyle w:val="Tablefreq"/>
                <w:rFonts w:asciiTheme="majorBidi" w:eastAsia="SimSun" w:hAnsiTheme="majorBidi" w:cstheme="majorBidi" w:hint="eastAsia"/>
                <w:b w:val="0"/>
                <w:sz w:val="22"/>
                <w:szCs w:val="22"/>
                <w:lang w:val="en-US" w:eastAsia="zh-CN"/>
              </w:rPr>
              <w:t>无线电定位</w:t>
            </w:r>
          </w:p>
          <w:p w:rsidR="00765C55" w:rsidRDefault="00765C55"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p>
          <w:p w:rsidR="00765C55" w:rsidRDefault="00765C55" w:rsidP="006E1987">
            <w:pPr>
              <w:pStyle w:val="TableTextS5"/>
              <w:tabs>
                <w:tab w:val="clear" w:pos="737"/>
              </w:tabs>
              <w:spacing w:before="60" w:after="30"/>
              <w:ind w:left="265" w:hanging="265"/>
              <w:rPr>
                <w:rStyle w:val="Tablefreq"/>
                <w:rFonts w:asciiTheme="majorBidi" w:eastAsia="SimSun" w:hAnsiTheme="majorBidi" w:cstheme="majorBidi"/>
                <w:b w:val="0"/>
                <w:sz w:val="22"/>
                <w:szCs w:val="22"/>
                <w:lang w:val="en-US" w:eastAsia="zh-CN"/>
              </w:rPr>
            </w:pPr>
          </w:p>
          <w:p w:rsidR="00765C55" w:rsidRPr="00765C55" w:rsidRDefault="00765C55" w:rsidP="006E1987">
            <w:pPr>
              <w:pStyle w:val="TableTextS5"/>
              <w:tabs>
                <w:tab w:val="clear" w:pos="737"/>
              </w:tabs>
              <w:spacing w:before="80" w:after="30"/>
              <w:ind w:left="265" w:hanging="265"/>
              <w:rPr>
                <w:rStyle w:val="Tablefreq"/>
                <w:rFonts w:asciiTheme="majorBidi" w:eastAsia="SimSun" w:hAnsiTheme="majorBidi" w:cstheme="majorBidi"/>
                <w:b w:val="0"/>
                <w:sz w:val="22"/>
                <w:szCs w:val="22"/>
                <w:lang w:val="en-US" w:eastAsia="zh-CN"/>
              </w:rPr>
            </w:pPr>
            <w:r w:rsidRPr="00DE30AD">
              <w:rPr>
                <w:rStyle w:val="Artref"/>
                <w:rFonts w:asciiTheme="majorBidi" w:eastAsia="SimSun" w:hAnsiTheme="majorBidi" w:cstheme="majorBidi"/>
                <w:sz w:val="22"/>
                <w:szCs w:val="22"/>
                <w:lang w:val="en-US"/>
              </w:rPr>
              <w:t>5.512</w:t>
            </w:r>
            <w:r w:rsidRPr="00DE30AD">
              <w:rPr>
                <w:rFonts w:asciiTheme="majorBidi" w:eastAsia="SimSun" w:hAnsiTheme="majorBidi" w:cstheme="majorBidi"/>
                <w:sz w:val="22"/>
                <w:szCs w:val="22"/>
                <w:lang w:val="en-US"/>
              </w:rPr>
              <w:t xml:space="preserve">  </w:t>
            </w:r>
            <w:r w:rsidRPr="00DE30AD">
              <w:rPr>
                <w:rStyle w:val="Artref"/>
                <w:rFonts w:asciiTheme="majorBidi" w:eastAsia="SimSun" w:hAnsiTheme="majorBidi" w:cstheme="majorBidi"/>
                <w:sz w:val="22"/>
                <w:szCs w:val="22"/>
                <w:lang w:val="en-US"/>
              </w:rPr>
              <w:t>5.513</w:t>
            </w:r>
          </w:p>
        </w:tc>
        <w:tc>
          <w:tcPr>
            <w:tcW w:w="3626" w:type="dxa"/>
            <w:tcBorders>
              <w:left w:val="single" w:sz="6" w:space="0" w:color="auto"/>
            </w:tcBorders>
          </w:tcPr>
          <w:p w:rsidR="00765C55" w:rsidRPr="00DE30AD" w:rsidRDefault="00765C55" w:rsidP="00445EC1">
            <w:pPr>
              <w:pStyle w:val="TableTextS5"/>
              <w:tabs>
                <w:tab w:val="clear" w:pos="737"/>
              </w:tabs>
              <w:spacing w:before="30" w:after="30"/>
              <w:ind w:left="265" w:hanging="265"/>
              <w:rPr>
                <w:rStyle w:val="Tablefreq"/>
                <w:rFonts w:asciiTheme="majorBidi" w:eastAsia="SimSun" w:hAnsiTheme="majorBidi" w:cstheme="majorBidi"/>
                <w:sz w:val="22"/>
                <w:szCs w:val="22"/>
                <w:lang w:val="en-US" w:eastAsia="zh-CN"/>
              </w:rPr>
            </w:pPr>
            <w:r w:rsidRPr="00DE30AD">
              <w:rPr>
                <w:rStyle w:val="Tablefreq"/>
                <w:rFonts w:asciiTheme="majorBidi" w:eastAsia="SimSun" w:hAnsiTheme="majorBidi" w:cstheme="majorBidi"/>
                <w:sz w:val="22"/>
                <w:szCs w:val="22"/>
                <w:lang w:val="en-US" w:eastAsia="zh-CN"/>
              </w:rPr>
              <w:t>15.7-16.6</w:t>
            </w:r>
            <w:r w:rsidRPr="00DE30AD">
              <w:rPr>
                <w:rStyle w:val="Tablefreq"/>
                <w:rFonts w:asciiTheme="majorBidi" w:eastAsia="SimSun" w:hAnsi="SimSun" w:cstheme="majorBidi"/>
                <w:sz w:val="22"/>
                <w:szCs w:val="22"/>
                <w:lang w:val="en-US" w:eastAsia="zh-CN"/>
              </w:rPr>
              <w:t>（军用）</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固定</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移动</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无线电定位</w:t>
            </w:r>
          </w:p>
        </w:tc>
      </w:tr>
      <w:tr w:rsidR="00765C55" w:rsidRPr="00DE30AD" w:rsidTr="00765C55">
        <w:trPr>
          <w:jc w:val="center"/>
        </w:trPr>
        <w:tc>
          <w:tcPr>
            <w:tcW w:w="1812" w:type="dxa"/>
            <w:tcBorders>
              <w:right w:val="single" w:sz="6" w:space="0" w:color="auto"/>
            </w:tcBorders>
          </w:tcPr>
          <w:p w:rsidR="00765C55" w:rsidRPr="00EB1D66" w:rsidRDefault="00765C55" w:rsidP="00674CE9">
            <w:pPr>
              <w:pStyle w:val="Tabletext"/>
              <w:rPr>
                <w:lang w:val="en-US"/>
              </w:rPr>
            </w:pPr>
            <w:r w:rsidRPr="00EB1D66">
              <w:rPr>
                <w:b/>
                <w:lang w:val="en-US"/>
              </w:rPr>
              <w:t>16.6-17.1</w:t>
            </w:r>
          </w:p>
        </w:tc>
        <w:tc>
          <w:tcPr>
            <w:tcW w:w="3626" w:type="dxa"/>
            <w:gridSpan w:val="2"/>
            <w:tcBorders>
              <w:left w:val="single" w:sz="6" w:space="0" w:color="auto"/>
              <w:right w:val="single" w:sz="6" w:space="0" w:color="auto"/>
            </w:tcBorders>
          </w:tcPr>
          <w:p w:rsidR="00765C55" w:rsidRDefault="00765C55" w:rsidP="00765C55">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r w:rsidRPr="00765C55">
              <w:rPr>
                <w:rStyle w:val="Tablefreq"/>
                <w:rFonts w:asciiTheme="majorBidi" w:eastAsia="SimSun" w:hAnsiTheme="majorBidi" w:cstheme="majorBidi" w:hint="eastAsia"/>
                <w:b w:val="0"/>
                <w:sz w:val="22"/>
                <w:szCs w:val="22"/>
                <w:lang w:val="en-US" w:eastAsia="zh-CN"/>
              </w:rPr>
              <w:t>无线电定位</w:t>
            </w:r>
          </w:p>
          <w:p w:rsidR="00765C55" w:rsidRDefault="00765C55"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r w:rsidRPr="00765C55">
              <w:rPr>
                <w:rStyle w:val="Tablefreq"/>
                <w:rFonts w:asciiTheme="majorBidi" w:eastAsia="SimSun" w:hAnsiTheme="majorBidi" w:cstheme="majorBidi" w:hint="eastAsia"/>
                <w:b w:val="0"/>
                <w:sz w:val="22"/>
                <w:szCs w:val="22"/>
                <w:lang w:val="en-US" w:eastAsia="zh-CN"/>
              </w:rPr>
              <w:t>空间研究（深空）（地对空）</w:t>
            </w:r>
          </w:p>
          <w:p w:rsidR="00765C55" w:rsidRDefault="00765C55"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p>
          <w:p w:rsidR="006E1987" w:rsidRDefault="006E1987"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p>
          <w:p w:rsidR="00765C55" w:rsidRPr="00765C55" w:rsidRDefault="00765C55" w:rsidP="006E1987">
            <w:pPr>
              <w:pStyle w:val="TableTextS5"/>
              <w:tabs>
                <w:tab w:val="clear" w:pos="737"/>
              </w:tabs>
              <w:spacing w:before="120" w:after="30"/>
              <w:ind w:hanging="265"/>
              <w:rPr>
                <w:rStyle w:val="Tablefreq"/>
                <w:rFonts w:asciiTheme="majorBidi" w:eastAsia="SimSun" w:hAnsiTheme="majorBidi" w:cstheme="majorBidi"/>
                <w:b w:val="0"/>
                <w:sz w:val="22"/>
                <w:szCs w:val="22"/>
                <w:lang w:val="en-US" w:eastAsia="zh-CN"/>
              </w:rPr>
            </w:pPr>
            <w:r>
              <w:rPr>
                <w:rStyle w:val="Tablefreq"/>
                <w:rFonts w:asciiTheme="majorBidi" w:eastAsia="SimSun" w:hAnsiTheme="majorBidi" w:cstheme="majorBidi"/>
                <w:b w:val="0"/>
                <w:sz w:val="22"/>
                <w:szCs w:val="22"/>
                <w:lang w:val="en-US" w:eastAsia="zh-CN"/>
              </w:rPr>
              <w:br/>
            </w:r>
            <w:r w:rsidRPr="00DE30AD">
              <w:rPr>
                <w:rStyle w:val="Artref"/>
                <w:rFonts w:asciiTheme="majorBidi" w:eastAsia="SimSun" w:hAnsiTheme="majorBidi" w:cstheme="majorBidi"/>
                <w:sz w:val="22"/>
                <w:szCs w:val="22"/>
                <w:lang w:val="en-US"/>
              </w:rPr>
              <w:t>5.512</w:t>
            </w:r>
            <w:r w:rsidRPr="00DE30AD">
              <w:rPr>
                <w:rFonts w:asciiTheme="majorBidi" w:eastAsia="SimSun" w:hAnsiTheme="majorBidi" w:cstheme="majorBidi"/>
                <w:sz w:val="22"/>
                <w:szCs w:val="22"/>
                <w:lang w:val="en-US"/>
              </w:rPr>
              <w:t xml:space="preserve">  </w:t>
            </w:r>
            <w:r w:rsidRPr="00DE30AD">
              <w:rPr>
                <w:rStyle w:val="Artref"/>
                <w:rFonts w:asciiTheme="majorBidi" w:eastAsia="SimSun" w:hAnsiTheme="majorBidi" w:cstheme="majorBidi"/>
                <w:sz w:val="22"/>
                <w:szCs w:val="22"/>
                <w:lang w:val="en-US"/>
              </w:rPr>
              <w:t>5.513</w:t>
            </w:r>
          </w:p>
        </w:tc>
        <w:tc>
          <w:tcPr>
            <w:tcW w:w="3626" w:type="dxa"/>
            <w:tcBorders>
              <w:left w:val="single" w:sz="6" w:space="0" w:color="auto"/>
            </w:tcBorders>
          </w:tcPr>
          <w:p w:rsidR="00765C55" w:rsidRPr="00DE30AD" w:rsidRDefault="00765C55" w:rsidP="00445EC1">
            <w:pPr>
              <w:pStyle w:val="TableTextS5"/>
              <w:tabs>
                <w:tab w:val="clear" w:pos="737"/>
              </w:tabs>
              <w:spacing w:before="30" w:after="30"/>
              <w:ind w:left="265" w:hanging="265"/>
              <w:rPr>
                <w:rStyle w:val="Tablefreq"/>
                <w:rFonts w:asciiTheme="majorBidi" w:eastAsia="SimSun" w:hAnsiTheme="majorBidi" w:cstheme="majorBidi"/>
                <w:sz w:val="22"/>
                <w:szCs w:val="22"/>
                <w:lang w:val="en-US" w:eastAsia="zh-CN"/>
              </w:rPr>
            </w:pPr>
            <w:r w:rsidRPr="00DE30AD">
              <w:rPr>
                <w:rStyle w:val="Tablefreq"/>
                <w:rFonts w:asciiTheme="majorBidi" w:eastAsia="SimSun" w:hAnsiTheme="majorBidi" w:cstheme="majorBidi"/>
                <w:sz w:val="22"/>
                <w:szCs w:val="22"/>
                <w:lang w:val="en-US" w:eastAsia="zh-CN"/>
              </w:rPr>
              <w:t>16.6-17.1</w:t>
            </w:r>
            <w:r w:rsidRPr="00DE30AD">
              <w:rPr>
                <w:rStyle w:val="Tablefreq"/>
                <w:rFonts w:asciiTheme="majorBidi" w:eastAsia="SimSun" w:hAnsi="SimSun" w:cstheme="majorBidi"/>
                <w:sz w:val="22"/>
                <w:szCs w:val="22"/>
                <w:lang w:val="en-US" w:eastAsia="zh-CN"/>
              </w:rPr>
              <w:t>（军用）</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固定</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移动</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无线电定位</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空间研究（深空）</w:t>
            </w:r>
            <w:r>
              <w:rPr>
                <w:rFonts w:asciiTheme="majorBidi" w:eastAsia="SimSun" w:hAnsi="SimSun" w:cstheme="majorBidi" w:hint="eastAsia"/>
                <w:sz w:val="22"/>
                <w:szCs w:val="22"/>
                <w:lang w:val="en-US" w:eastAsia="zh-CN"/>
              </w:rPr>
              <w:br/>
            </w:r>
            <w:r w:rsidRPr="00DE30AD">
              <w:rPr>
                <w:rFonts w:asciiTheme="majorBidi" w:eastAsia="SimSun" w:hAnsi="SimSun" w:cstheme="majorBidi"/>
                <w:sz w:val="22"/>
                <w:szCs w:val="22"/>
                <w:lang w:val="en-US" w:eastAsia="zh-CN"/>
              </w:rPr>
              <w:t>（地对空）</w:t>
            </w:r>
          </w:p>
        </w:tc>
      </w:tr>
      <w:tr w:rsidR="00765C55" w:rsidRPr="00DE30AD" w:rsidTr="00765C55">
        <w:trPr>
          <w:jc w:val="center"/>
        </w:trPr>
        <w:tc>
          <w:tcPr>
            <w:tcW w:w="1812" w:type="dxa"/>
            <w:tcBorders>
              <w:right w:val="single" w:sz="6" w:space="0" w:color="auto"/>
            </w:tcBorders>
          </w:tcPr>
          <w:p w:rsidR="00765C55" w:rsidRPr="00EB1D66" w:rsidRDefault="00765C55" w:rsidP="00674CE9">
            <w:pPr>
              <w:pStyle w:val="Tabletext"/>
              <w:rPr>
                <w:lang w:val="en-US"/>
              </w:rPr>
            </w:pPr>
            <w:r w:rsidRPr="00EB1D66">
              <w:rPr>
                <w:b/>
                <w:lang w:val="en-US"/>
              </w:rPr>
              <w:t>17.1</w:t>
            </w:r>
            <w:r>
              <w:rPr>
                <w:b/>
                <w:lang w:val="en-US"/>
              </w:rPr>
              <w:t>-17.2</w:t>
            </w:r>
          </w:p>
        </w:tc>
        <w:tc>
          <w:tcPr>
            <w:tcW w:w="3626" w:type="dxa"/>
            <w:gridSpan w:val="2"/>
            <w:tcBorders>
              <w:left w:val="single" w:sz="6" w:space="0" w:color="auto"/>
              <w:right w:val="single" w:sz="6" w:space="0" w:color="auto"/>
            </w:tcBorders>
          </w:tcPr>
          <w:p w:rsidR="00765C55" w:rsidRDefault="00765C55"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r w:rsidRPr="00765C55">
              <w:rPr>
                <w:rStyle w:val="Tablefreq"/>
                <w:rFonts w:asciiTheme="majorBidi" w:eastAsia="SimSun" w:hAnsiTheme="majorBidi" w:cstheme="majorBidi" w:hint="eastAsia"/>
                <w:b w:val="0"/>
                <w:sz w:val="22"/>
                <w:szCs w:val="22"/>
                <w:lang w:val="en-US" w:eastAsia="zh-CN"/>
              </w:rPr>
              <w:t>无线电定位</w:t>
            </w:r>
          </w:p>
          <w:p w:rsidR="00765C55" w:rsidRDefault="00765C55"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p>
          <w:p w:rsidR="00765C55" w:rsidRDefault="00765C55" w:rsidP="00445EC1">
            <w:pPr>
              <w:pStyle w:val="TableTextS5"/>
              <w:tabs>
                <w:tab w:val="clear" w:pos="737"/>
              </w:tabs>
              <w:spacing w:before="30" w:after="30"/>
              <w:ind w:left="265" w:hanging="265"/>
              <w:rPr>
                <w:rStyle w:val="Tablefreq"/>
                <w:rFonts w:asciiTheme="majorBidi" w:eastAsia="SimSun" w:hAnsiTheme="majorBidi" w:cstheme="majorBidi"/>
                <w:b w:val="0"/>
                <w:sz w:val="22"/>
                <w:szCs w:val="22"/>
                <w:lang w:val="en-US" w:eastAsia="zh-CN"/>
              </w:rPr>
            </w:pPr>
          </w:p>
          <w:p w:rsidR="00765C55" w:rsidRPr="00DE30AD" w:rsidRDefault="00765C55" w:rsidP="00765C55">
            <w:pPr>
              <w:pStyle w:val="TableTextS5"/>
              <w:tabs>
                <w:tab w:val="clear" w:pos="737"/>
              </w:tabs>
              <w:spacing w:before="30" w:after="30"/>
              <w:rPr>
                <w:rStyle w:val="Tablefreq"/>
                <w:rFonts w:asciiTheme="majorBidi" w:eastAsia="SimSun" w:hAnsiTheme="majorBidi" w:cstheme="majorBidi"/>
                <w:sz w:val="22"/>
                <w:szCs w:val="22"/>
                <w:lang w:val="en-US"/>
              </w:rPr>
            </w:pPr>
            <w:r w:rsidRPr="00DE30AD">
              <w:rPr>
                <w:rStyle w:val="Artref"/>
                <w:rFonts w:asciiTheme="majorBidi" w:eastAsia="SimSun" w:hAnsiTheme="majorBidi" w:cstheme="majorBidi"/>
                <w:sz w:val="22"/>
                <w:szCs w:val="22"/>
                <w:lang w:val="en-US"/>
              </w:rPr>
              <w:t>5.512</w:t>
            </w:r>
            <w:r w:rsidRPr="00DE30AD">
              <w:rPr>
                <w:rFonts w:asciiTheme="majorBidi" w:eastAsia="SimSun" w:hAnsiTheme="majorBidi" w:cstheme="majorBidi"/>
                <w:sz w:val="22"/>
                <w:szCs w:val="22"/>
                <w:lang w:val="en-US"/>
              </w:rPr>
              <w:t xml:space="preserve">  </w:t>
            </w:r>
            <w:r w:rsidRPr="00DE30AD">
              <w:rPr>
                <w:rStyle w:val="Artref"/>
                <w:rFonts w:asciiTheme="majorBidi" w:eastAsia="SimSun" w:hAnsiTheme="majorBidi" w:cstheme="majorBidi"/>
                <w:sz w:val="22"/>
                <w:szCs w:val="22"/>
                <w:lang w:val="en-US"/>
              </w:rPr>
              <w:t>5.513</w:t>
            </w:r>
          </w:p>
        </w:tc>
        <w:tc>
          <w:tcPr>
            <w:tcW w:w="3626" w:type="dxa"/>
            <w:tcBorders>
              <w:left w:val="single" w:sz="6" w:space="0" w:color="auto"/>
            </w:tcBorders>
          </w:tcPr>
          <w:p w:rsidR="00765C55" w:rsidRPr="00DE30AD" w:rsidRDefault="00765C55" w:rsidP="00445EC1">
            <w:pPr>
              <w:pStyle w:val="TableTextS5"/>
              <w:tabs>
                <w:tab w:val="clear" w:pos="737"/>
              </w:tabs>
              <w:spacing w:before="30" w:after="30"/>
              <w:ind w:left="265" w:hanging="265"/>
              <w:rPr>
                <w:rStyle w:val="Tablefreq"/>
                <w:rFonts w:asciiTheme="majorBidi" w:eastAsia="SimSun" w:hAnsiTheme="majorBidi" w:cstheme="majorBidi"/>
                <w:sz w:val="22"/>
                <w:szCs w:val="22"/>
                <w:lang w:val="en-US" w:eastAsia="zh-CN"/>
              </w:rPr>
            </w:pPr>
            <w:r w:rsidRPr="00DE30AD">
              <w:rPr>
                <w:rStyle w:val="Tablefreq"/>
                <w:rFonts w:asciiTheme="majorBidi" w:eastAsia="SimSun" w:hAnsiTheme="majorBidi" w:cstheme="majorBidi"/>
                <w:sz w:val="22"/>
                <w:szCs w:val="22"/>
                <w:lang w:val="en-US" w:eastAsia="zh-CN"/>
              </w:rPr>
              <w:t>17.1-17.2</w:t>
            </w:r>
            <w:r w:rsidRPr="00DE30AD">
              <w:rPr>
                <w:rStyle w:val="Tablefreq"/>
                <w:rFonts w:asciiTheme="majorBidi" w:eastAsia="SimSun" w:hAnsi="SimSun" w:cstheme="majorBidi"/>
                <w:sz w:val="22"/>
                <w:szCs w:val="22"/>
                <w:lang w:val="en-US" w:eastAsia="zh-CN"/>
              </w:rPr>
              <w:t>（共用）</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固定</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移动</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无线电定位</w:t>
            </w:r>
          </w:p>
        </w:tc>
      </w:tr>
      <w:tr w:rsidR="00765C55" w:rsidRPr="00DE30AD" w:rsidTr="00765C55">
        <w:trPr>
          <w:jc w:val="center"/>
        </w:trPr>
        <w:tc>
          <w:tcPr>
            <w:tcW w:w="1812" w:type="dxa"/>
            <w:tcBorders>
              <w:right w:val="single" w:sz="6" w:space="0" w:color="auto"/>
            </w:tcBorders>
          </w:tcPr>
          <w:p w:rsidR="00765C55" w:rsidRPr="00EB1D66" w:rsidRDefault="00765C55" w:rsidP="00674CE9">
            <w:pPr>
              <w:pStyle w:val="Tabletext"/>
              <w:rPr>
                <w:lang w:val="en-US"/>
              </w:rPr>
            </w:pPr>
            <w:r w:rsidRPr="00EB1D66">
              <w:rPr>
                <w:b/>
                <w:lang w:val="en-US"/>
              </w:rPr>
              <w:t>17.2-17.3</w:t>
            </w:r>
          </w:p>
        </w:tc>
        <w:tc>
          <w:tcPr>
            <w:tcW w:w="3626" w:type="dxa"/>
            <w:gridSpan w:val="2"/>
            <w:tcBorders>
              <w:left w:val="single" w:sz="6" w:space="0" w:color="auto"/>
              <w:right w:val="single" w:sz="6" w:space="0" w:color="auto"/>
            </w:tcBorders>
          </w:tcPr>
          <w:p w:rsidR="00765C55" w:rsidRDefault="00765C55" w:rsidP="00445EC1">
            <w:pPr>
              <w:pStyle w:val="TableTextS5"/>
              <w:tabs>
                <w:tab w:val="clear" w:pos="737"/>
              </w:tabs>
              <w:spacing w:before="30" w:after="30"/>
              <w:ind w:left="265" w:hanging="265"/>
              <w:rPr>
                <w:rFonts w:asciiTheme="majorBidi" w:eastAsia="SimSun" w:hAnsi="SimSun" w:cstheme="majorBidi"/>
                <w:sz w:val="22"/>
                <w:szCs w:val="22"/>
                <w:lang w:val="en-US" w:eastAsia="zh-CN"/>
              </w:rPr>
            </w:pPr>
            <w:r w:rsidRPr="00DE30AD">
              <w:rPr>
                <w:rFonts w:asciiTheme="majorBidi" w:eastAsia="SimSun" w:hAnsi="SimSun" w:cstheme="majorBidi"/>
                <w:sz w:val="22"/>
                <w:szCs w:val="22"/>
                <w:lang w:val="en-US" w:eastAsia="zh-CN"/>
              </w:rPr>
              <w:t>卫星地球探测（有源）</w:t>
            </w:r>
          </w:p>
          <w:p w:rsidR="00765C55" w:rsidRDefault="00765C55" w:rsidP="00445EC1">
            <w:pPr>
              <w:pStyle w:val="TableTextS5"/>
              <w:tabs>
                <w:tab w:val="clear" w:pos="737"/>
              </w:tabs>
              <w:spacing w:before="30" w:after="30"/>
              <w:ind w:left="265" w:hanging="265"/>
              <w:rPr>
                <w:rFonts w:asciiTheme="majorBidi" w:eastAsia="SimSun" w:hAnsi="SimSun" w:cstheme="majorBidi"/>
                <w:sz w:val="22"/>
                <w:szCs w:val="22"/>
                <w:lang w:val="en-US" w:eastAsia="zh-CN"/>
              </w:rPr>
            </w:pPr>
            <w:r w:rsidRPr="00DE30AD">
              <w:rPr>
                <w:rFonts w:asciiTheme="majorBidi" w:eastAsia="SimSun" w:hAnsi="SimSun" w:cstheme="majorBidi"/>
                <w:sz w:val="22"/>
                <w:szCs w:val="22"/>
                <w:lang w:val="en-US" w:eastAsia="zh-CN"/>
              </w:rPr>
              <w:t>无线电定位</w:t>
            </w:r>
          </w:p>
          <w:p w:rsidR="00765C55" w:rsidRDefault="00765C55" w:rsidP="00445EC1">
            <w:pPr>
              <w:pStyle w:val="TableTextS5"/>
              <w:tabs>
                <w:tab w:val="clear" w:pos="737"/>
              </w:tabs>
              <w:spacing w:before="30" w:after="30"/>
              <w:ind w:left="265" w:hanging="265"/>
              <w:rPr>
                <w:rFonts w:asciiTheme="majorBidi" w:eastAsia="SimSun" w:hAnsi="SimSun" w:cstheme="majorBidi"/>
                <w:sz w:val="22"/>
                <w:szCs w:val="22"/>
                <w:lang w:val="en-US" w:eastAsia="zh-CN"/>
              </w:rPr>
            </w:pPr>
            <w:r w:rsidRPr="00DE30AD">
              <w:rPr>
                <w:rFonts w:asciiTheme="majorBidi" w:eastAsia="SimSun" w:hAnsi="SimSun" w:cstheme="majorBidi"/>
                <w:sz w:val="22"/>
                <w:szCs w:val="22"/>
                <w:lang w:val="en-US" w:eastAsia="zh-CN"/>
              </w:rPr>
              <w:t>空间研究（有源）</w:t>
            </w:r>
          </w:p>
          <w:p w:rsidR="00765C55" w:rsidRDefault="00765C55" w:rsidP="006E1987">
            <w:pPr>
              <w:pStyle w:val="TableTextS5"/>
              <w:tabs>
                <w:tab w:val="clear" w:pos="737"/>
              </w:tabs>
              <w:spacing w:before="120" w:after="30"/>
              <w:ind w:left="265" w:hanging="265"/>
              <w:rPr>
                <w:rFonts w:asciiTheme="majorBidi" w:eastAsia="SimSun" w:hAnsi="SimSun" w:cstheme="majorBidi"/>
                <w:sz w:val="22"/>
                <w:szCs w:val="22"/>
                <w:lang w:val="en-US" w:eastAsia="zh-CN"/>
              </w:rPr>
            </w:pPr>
          </w:p>
          <w:p w:rsidR="00765C55" w:rsidRPr="00DE30AD" w:rsidRDefault="006E1987" w:rsidP="00765C55">
            <w:pPr>
              <w:pStyle w:val="TableTextS5"/>
              <w:tabs>
                <w:tab w:val="clear" w:pos="737"/>
              </w:tabs>
              <w:spacing w:before="30" w:after="30"/>
              <w:rPr>
                <w:rStyle w:val="Tablefreq"/>
                <w:rFonts w:asciiTheme="majorBidi" w:eastAsia="SimSun" w:hAnsiTheme="majorBidi" w:cstheme="majorBidi"/>
                <w:sz w:val="22"/>
                <w:szCs w:val="22"/>
                <w:lang w:val="en-US" w:eastAsia="zh-CN"/>
              </w:rPr>
            </w:pPr>
            <w:r>
              <w:rPr>
                <w:rFonts w:asciiTheme="majorBidi" w:eastAsia="SimSun" w:hAnsi="SimSun" w:cstheme="majorBidi" w:hint="eastAsia"/>
                <w:sz w:val="22"/>
                <w:szCs w:val="22"/>
                <w:lang w:val="en-US" w:eastAsia="zh-CN"/>
              </w:rPr>
              <w:br/>
            </w:r>
            <w:r w:rsidR="00765C55">
              <w:rPr>
                <w:rFonts w:asciiTheme="majorBidi" w:eastAsia="SimSun" w:hAnsi="SimSun" w:cstheme="majorBidi"/>
                <w:sz w:val="22"/>
                <w:szCs w:val="22"/>
                <w:lang w:val="en-US" w:eastAsia="zh-CN"/>
              </w:rPr>
              <w:br/>
            </w:r>
            <w:r w:rsidR="00765C55" w:rsidRPr="00DE30AD">
              <w:rPr>
                <w:rStyle w:val="Artref"/>
                <w:rFonts w:asciiTheme="majorBidi" w:eastAsia="SimSun" w:hAnsiTheme="majorBidi" w:cstheme="majorBidi"/>
                <w:sz w:val="22"/>
                <w:szCs w:val="22"/>
                <w:lang w:val="en-US" w:eastAsia="zh-CN"/>
              </w:rPr>
              <w:t>5.512</w:t>
            </w:r>
            <w:r w:rsidR="00765C55" w:rsidRPr="00DE30AD">
              <w:rPr>
                <w:rFonts w:asciiTheme="majorBidi" w:eastAsia="SimSun" w:hAnsiTheme="majorBidi" w:cstheme="majorBidi"/>
                <w:sz w:val="22"/>
                <w:szCs w:val="22"/>
                <w:lang w:val="en-US" w:eastAsia="zh-CN"/>
              </w:rPr>
              <w:t xml:space="preserve">  </w:t>
            </w:r>
            <w:r w:rsidR="00765C55" w:rsidRPr="00DE30AD">
              <w:rPr>
                <w:rStyle w:val="Artref"/>
                <w:rFonts w:asciiTheme="majorBidi" w:eastAsia="SimSun" w:hAnsiTheme="majorBidi" w:cstheme="majorBidi"/>
                <w:sz w:val="22"/>
                <w:szCs w:val="22"/>
                <w:lang w:val="en-US" w:eastAsia="zh-CN"/>
              </w:rPr>
              <w:t>5.513</w:t>
            </w:r>
            <w:r w:rsidR="00765C55" w:rsidRPr="00DE30AD">
              <w:rPr>
                <w:rFonts w:asciiTheme="majorBidi" w:eastAsia="SimSun" w:hAnsiTheme="majorBidi" w:cstheme="majorBidi"/>
                <w:sz w:val="22"/>
                <w:szCs w:val="22"/>
                <w:lang w:val="en-US" w:eastAsia="zh-CN"/>
              </w:rPr>
              <w:t xml:space="preserve">  </w:t>
            </w:r>
            <w:r w:rsidR="00765C55" w:rsidRPr="00DE30AD">
              <w:rPr>
                <w:rStyle w:val="Artref"/>
                <w:rFonts w:asciiTheme="majorBidi" w:eastAsia="SimSun" w:hAnsiTheme="majorBidi" w:cstheme="majorBidi"/>
                <w:sz w:val="22"/>
                <w:szCs w:val="22"/>
                <w:lang w:val="en-US" w:eastAsia="zh-CN"/>
              </w:rPr>
              <w:t>5.513A</w:t>
            </w:r>
          </w:p>
        </w:tc>
        <w:tc>
          <w:tcPr>
            <w:tcW w:w="3626" w:type="dxa"/>
            <w:tcBorders>
              <w:left w:val="single" w:sz="6" w:space="0" w:color="auto"/>
            </w:tcBorders>
          </w:tcPr>
          <w:p w:rsidR="00765C55" w:rsidRPr="00DE30AD" w:rsidRDefault="00765C55" w:rsidP="00445EC1">
            <w:pPr>
              <w:pStyle w:val="TableTextS5"/>
              <w:tabs>
                <w:tab w:val="clear" w:pos="737"/>
              </w:tabs>
              <w:spacing w:before="30" w:after="30"/>
              <w:ind w:left="265" w:hanging="265"/>
              <w:rPr>
                <w:rStyle w:val="Tablefreq"/>
                <w:rFonts w:asciiTheme="majorBidi" w:eastAsia="SimSun" w:hAnsiTheme="majorBidi" w:cstheme="majorBidi"/>
                <w:sz w:val="22"/>
                <w:szCs w:val="22"/>
                <w:lang w:val="en-US" w:eastAsia="zh-CN"/>
              </w:rPr>
            </w:pPr>
            <w:r w:rsidRPr="00DE30AD">
              <w:rPr>
                <w:rStyle w:val="Tablefreq"/>
                <w:rFonts w:asciiTheme="majorBidi" w:eastAsia="SimSun" w:hAnsiTheme="majorBidi" w:cstheme="majorBidi"/>
                <w:sz w:val="22"/>
                <w:szCs w:val="22"/>
                <w:lang w:val="en-US" w:eastAsia="zh-CN"/>
              </w:rPr>
              <w:t>17.2-17.3</w:t>
            </w:r>
            <w:r w:rsidRPr="00DE30AD">
              <w:rPr>
                <w:rStyle w:val="Tablefreq"/>
                <w:rFonts w:asciiTheme="majorBidi" w:eastAsia="SimSun" w:hAnsi="SimSun" w:cstheme="majorBidi"/>
                <w:sz w:val="22"/>
                <w:szCs w:val="22"/>
                <w:lang w:val="en-US" w:eastAsia="zh-CN"/>
              </w:rPr>
              <w:t>（共用）</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卫星地球探测（有源）</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固定</w:t>
            </w:r>
          </w:p>
          <w:p w:rsidR="00765C55" w:rsidRPr="00DE30AD" w:rsidRDefault="00765C55" w:rsidP="00445EC1">
            <w:pPr>
              <w:pStyle w:val="TableTextS5"/>
              <w:tabs>
                <w:tab w:val="clear" w:pos="737"/>
              </w:tabs>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移动</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无线电定位</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Fonts w:asciiTheme="majorBidi" w:eastAsia="SimSun" w:hAnsi="SimSun" w:cstheme="majorBidi"/>
                <w:sz w:val="22"/>
                <w:szCs w:val="22"/>
                <w:lang w:val="en-US" w:eastAsia="zh-CN"/>
              </w:rPr>
              <w:t>空间研究（有源）</w:t>
            </w:r>
          </w:p>
          <w:p w:rsidR="00765C55" w:rsidRPr="00DE30AD" w:rsidRDefault="00765C55" w:rsidP="00445EC1">
            <w:pPr>
              <w:pStyle w:val="TableTextS5"/>
              <w:spacing w:before="30" w:after="30"/>
              <w:ind w:left="265" w:hanging="265"/>
              <w:rPr>
                <w:rFonts w:asciiTheme="majorBidi" w:eastAsia="SimSun" w:hAnsiTheme="majorBidi" w:cstheme="majorBidi"/>
                <w:sz w:val="22"/>
                <w:szCs w:val="22"/>
                <w:lang w:val="en-US" w:eastAsia="zh-CN"/>
              </w:rPr>
            </w:pPr>
            <w:r w:rsidRPr="00DE30AD">
              <w:rPr>
                <w:rStyle w:val="Artref"/>
                <w:rFonts w:asciiTheme="majorBidi" w:eastAsia="SimSun" w:hAnsiTheme="majorBidi" w:cstheme="majorBidi"/>
                <w:sz w:val="22"/>
                <w:szCs w:val="22"/>
                <w:lang w:val="en-US" w:eastAsia="zh-CN"/>
              </w:rPr>
              <w:t>5.513A</w:t>
            </w:r>
          </w:p>
        </w:tc>
      </w:tr>
    </w:tbl>
    <w:p w:rsidR="0023069C" w:rsidRDefault="0023069C" w:rsidP="006E1987">
      <w:pPr>
        <w:pStyle w:val="FigureSource"/>
        <w:rPr>
          <w:lang w:eastAsia="zh-CN"/>
        </w:rPr>
      </w:pPr>
    </w:p>
    <w:p w:rsidR="006E1987" w:rsidRDefault="006E1987" w:rsidP="006E1987">
      <w:pPr>
        <w:pStyle w:val="Tablehead"/>
        <w:rPr>
          <w:lang w:eastAsia="zh-CN"/>
        </w:rPr>
      </w:pPr>
    </w:p>
    <w:p w:rsidR="006E1987" w:rsidRPr="006E1987" w:rsidRDefault="006E1987" w:rsidP="006E1987">
      <w:pPr>
        <w:pStyle w:val="Tabletext"/>
        <w:rPr>
          <w:lang w:eastAsia="zh-CN"/>
        </w:rPr>
        <w:sectPr w:rsidR="006E1987" w:rsidRPr="006E1987" w:rsidSect="00F90126">
          <w:headerReference w:type="default" r:id="rId83"/>
          <w:footerReference w:type="default" r:id="rId84"/>
          <w:pgSz w:w="11907" w:h="16840" w:code="9"/>
          <w:pgMar w:top="1418" w:right="1134" w:bottom="1418" w:left="1134" w:header="720" w:footer="720" w:gutter="0"/>
          <w:paperSrc w:first="15" w:other="15"/>
          <w:cols w:space="720"/>
          <w:docGrid w:linePitch="326"/>
        </w:sectPr>
      </w:pPr>
    </w:p>
    <w:p w:rsidR="002D4E6D" w:rsidRDefault="0023069C" w:rsidP="00E523FC">
      <w:pPr>
        <w:pStyle w:val="AnnexNotitle"/>
        <w:spacing w:before="0"/>
        <w:rPr>
          <w:lang w:eastAsia="zh-CN"/>
        </w:rPr>
      </w:pPr>
      <w:bookmarkStart w:id="42" w:name="_Toc289072753"/>
      <w:r w:rsidRPr="002D4E6D">
        <w:lastRenderedPageBreak/>
        <w:t>附件</w:t>
      </w:r>
      <w:r w:rsidR="00460D8F">
        <w:t xml:space="preserve"> 6</w:t>
      </w:r>
      <w:r w:rsidRPr="002D4E6D">
        <w:br/>
      </w:r>
      <w:r w:rsidRPr="002D4E6D">
        <w:br/>
      </w:r>
      <w:r w:rsidRPr="002D4E6D">
        <w:t>摩尔多瓦共和国的答复摘要</w:t>
      </w:r>
      <w:bookmarkEnd w:id="42"/>
    </w:p>
    <w:p w:rsidR="002D4E6D" w:rsidRPr="002D4E6D" w:rsidRDefault="002D4E6D" w:rsidP="002D4E6D">
      <w:pPr>
        <w:rPr>
          <w:lang w:eastAsia="zh-CN"/>
        </w:rPr>
      </w:pPr>
    </w:p>
    <w:p w:rsidR="0023069C" w:rsidRPr="002D4E6D" w:rsidRDefault="0023069C" w:rsidP="002D4E6D">
      <w:pPr>
        <w:pStyle w:val="FigureTitle"/>
      </w:pPr>
      <w:r w:rsidRPr="002D4E6D">
        <w:t xml:space="preserve"> </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tblPr>
      <w:tblGrid>
        <w:gridCol w:w="3206"/>
        <w:gridCol w:w="3418"/>
        <w:gridCol w:w="1738"/>
        <w:gridCol w:w="1254"/>
      </w:tblGrid>
      <w:tr w:rsidR="0023069C" w:rsidRPr="00DE30AD" w:rsidTr="002D4E6D">
        <w:trPr>
          <w:cantSplit/>
          <w:trHeight w:val="420"/>
          <w:jc w:val="center"/>
        </w:trPr>
        <w:tc>
          <w:tcPr>
            <w:tcW w:w="3206" w:type="dxa"/>
          </w:tcPr>
          <w:p w:rsidR="0023069C" w:rsidRPr="00DE30AD" w:rsidRDefault="0023069C" w:rsidP="00445EC1">
            <w:pPr>
              <w:pStyle w:val="Tablehead"/>
              <w:spacing w:before="60"/>
              <w:rPr>
                <w:rFonts w:asciiTheme="majorBidi" w:hAnsiTheme="majorBidi" w:cstheme="majorBidi"/>
                <w:szCs w:val="22"/>
                <w:lang w:eastAsia="zh-CN"/>
              </w:rPr>
            </w:pPr>
            <w:r w:rsidRPr="00DE30AD">
              <w:rPr>
                <w:rFonts w:asciiTheme="majorBidi" w:hAnsiTheme="majorBidi" w:cstheme="majorBidi"/>
                <w:szCs w:val="22"/>
              </w:rPr>
              <w:t>1</w:t>
            </w:r>
            <w:r w:rsidRPr="00DE30AD">
              <w:rPr>
                <w:rFonts w:asciiTheme="majorBidi" w:hAnsi="SimSun" w:cstheme="majorBidi"/>
                <w:szCs w:val="22"/>
                <w:lang w:eastAsia="zh-CN"/>
              </w:rPr>
              <w:t>区</w:t>
            </w:r>
          </w:p>
        </w:tc>
        <w:tc>
          <w:tcPr>
            <w:tcW w:w="6410" w:type="dxa"/>
            <w:gridSpan w:val="3"/>
          </w:tcPr>
          <w:p w:rsidR="0023069C" w:rsidRPr="00DE30AD" w:rsidRDefault="0023069C" w:rsidP="00445EC1">
            <w:pPr>
              <w:pStyle w:val="Tablehead"/>
              <w:spacing w:before="60"/>
              <w:rPr>
                <w:rFonts w:asciiTheme="majorBidi" w:hAnsiTheme="majorBidi" w:cstheme="majorBidi"/>
                <w:szCs w:val="22"/>
              </w:rPr>
            </w:pPr>
            <w:r w:rsidRPr="00DE30AD">
              <w:rPr>
                <w:rFonts w:asciiTheme="majorBidi" w:hAnsi="SimSun" w:cstheme="majorBidi"/>
                <w:szCs w:val="22"/>
                <w:lang w:eastAsia="zh-CN"/>
              </w:rPr>
              <w:t>国家划分</w:t>
            </w:r>
          </w:p>
        </w:tc>
      </w:tr>
      <w:tr w:rsidR="0023069C" w:rsidRPr="00DE30AD" w:rsidTr="002D4E6D">
        <w:trPr>
          <w:cantSplit/>
          <w:trHeight w:val="795"/>
          <w:jc w:val="center"/>
        </w:trPr>
        <w:tc>
          <w:tcPr>
            <w:tcW w:w="3206" w:type="dxa"/>
          </w:tcPr>
          <w:p w:rsidR="0023069C" w:rsidRPr="00DE30AD" w:rsidRDefault="0023069C" w:rsidP="00445EC1">
            <w:pPr>
              <w:pStyle w:val="Tablehead"/>
              <w:spacing w:before="60"/>
              <w:rPr>
                <w:rFonts w:asciiTheme="majorBidi" w:hAnsiTheme="majorBidi" w:cstheme="majorBidi"/>
                <w:szCs w:val="22"/>
              </w:rPr>
            </w:pPr>
            <w:r w:rsidRPr="00DE30AD">
              <w:rPr>
                <w:rFonts w:asciiTheme="majorBidi" w:hAnsi="SimSun" w:cstheme="majorBidi"/>
                <w:szCs w:val="22"/>
                <w:lang w:eastAsia="zh-CN"/>
              </w:rPr>
              <w:t>频段</w:t>
            </w:r>
            <w:r w:rsidRPr="00DE30AD">
              <w:rPr>
                <w:rFonts w:asciiTheme="majorBidi" w:hAnsiTheme="majorBidi" w:cstheme="majorBidi"/>
                <w:szCs w:val="22"/>
              </w:rPr>
              <w:t xml:space="preserve"> –</w:t>
            </w:r>
          </w:p>
          <w:p w:rsidR="0023069C" w:rsidRPr="00DE30AD" w:rsidRDefault="0023069C" w:rsidP="00445EC1">
            <w:pPr>
              <w:pStyle w:val="Tablehead"/>
              <w:spacing w:before="60"/>
              <w:rPr>
                <w:rFonts w:asciiTheme="majorBidi" w:hAnsiTheme="majorBidi" w:cstheme="majorBidi"/>
                <w:szCs w:val="22"/>
              </w:rPr>
            </w:pPr>
            <w:r w:rsidRPr="00DE30AD">
              <w:rPr>
                <w:rFonts w:asciiTheme="majorBidi" w:hAnsiTheme="majorBidi" w:cstheme="majorBidi"/>
                <w:szCs w:val="22"/>
              </w:rPr>
              <w:t xml:space="preserve"> </w:t>
            </w:r>
            <w:r w:rsidRPr="00DE30AD">
              <w:rPr>
                <w:rFonts w:asciiTheme="majorBidi" w:hAnsi="SimSun" w:cstheme="majorBidi"/>
                <w:szCs w:val="22"/>
                <w:lang w:eastAsia="zh-CN"/>
              </w:rPr>
              <w:t>业务</w:t>
            </w:r>
            <w:r w:rsidRPr="00DE30AD">
              <w:rPr>
                <w:rFonts w:asciiTheme="majorBidi" w:hAnsiTheme="majorBidi" w:cstheme="majorBidi"/>
                <w:szCs w:val="22"/>
              </w:rPr>
              <w:t xml:space="preserve">– </w:t>
            </w:r>
            <w:r w:rsidRPr="00DE30AD">
              <w:rPr>
                <w:rFonts w:asciiTheme="majorBidi" w:hAnsi="SimSun" w:cstheme="majorBidi"/>
                <w:szCs w:val="22"/>
              </w:rPr>
              <w:t>脚注</w:t>
            </w:r>
          </w:p>
        </w:tc>
        <w:tc>
          <w:tcPr>
            <w:tcW w:w="3418" w:type="dxa"/>
          </w:tcPr>
          <w:p w:rsidR="0023069C" w:rsidRPr="00DE30AD" w:rsidRDefault="0023069C" w:rsidP="00445EC1">
            <w:pPr>
              <w:pStyle w:val="Tablehead"/>
              <w:spacing w:before="60"/>
              <w:rPr>
                <w:rFonts w:asciiTheme="majorBidi" w:hAnsiTheme="majorBidi" w:cstheme="majorBidi"/>
                <w:szCs w:val="22"/>
              </w:rPr>
            </w:pPr>
            <w:r w:rsidRPr="00DE30AD">
              <w:rPr>
                <w:rFonts w:asciiTheme="majorBidi" w:hAnsi="SimSun" w:cstheme="majorBidi"/>
                <w:szCs w:val="22"/>
                <w:lang w:eastAsia="zh-CN"/>
              </w:rPr>
              <w:t>频段</w:t>
            </w:r>
            <w:r w:rsidRPr="00DE30AD">
              <w:rPr>
                <w:rFonts w:asciiTheme="majorBidi" w:hAnsiTheme="majorBidi" w:cstheme="majorBidi"/>
                <w:szCs w:val="22"/>
              </w:rPr>
              <w:t xml:space="preserve"> – </w:t>
            </w:r>
            <w:r w:rsidRPr="00DE30AD">
              <w:rPr>
                <w:rFonts w:asciiTheme="majorBidi" w:hAnsi="SimSun" w:cstheme="majorBidi"/>
                <w:szCs w:val="22"/>
                <w:lang w:eastAsia="zh-CN"/>
              </w:rPr>
              <w:t>业务</w:t>
            </w:r>
          </w:p>
        </w:tc>
        <w:tc>
          <w:tcPr>
            <w:tcW w:w="1738" w:type="dxa"/>
          </w:tcPr>
          <w:p w:rsidR="0023069C" w:rsidRPr="00DE30AD" w:rsidRDefault="0023069C" w:rsidP="00445EC1">
            <w:pPr>
              <w:pStyle w:val="Tablehead"/>
              <w:spacing w:before="60"/>
              <w:rPr>
                <w:rFonts w:asciiTheme="majorBidi" w:hAnsiTheme="majorBidi" w:cstheme="majorBidi"/>
                <w:szCs w:val="22"/>
              </w:rPr>
            </w:pPr>
            <w:r w:rsidRPr="00DE30AD">
              <w:rPr>
                <w:rFonts w:asciiTheme="majorBidi" w:hAnsi="SimSun" w:cstheme="majorBidi"/>
                <w:szCs w:val="22"/>
              </w:rPr>
              <w:t>脚注</w:t>
            </w:r>
          </w:p>
        </w:tc>
        <w:tc>
          <w:tcPr>
            <w:tcW w:w="1253" w:type="dxa"/>
          </w:tcPr>
          <w:p w:rsidR="0023069C" w:rsidRPr="00DE30AD" w:rsidRDefault="0023069C" w:rsidP="00445EC1">
            <w:pPr>
              <w:pStyle w:val="Tablehead"/>
              <w:spacing w:before="60"/>
              <w:rPr>
                <w:rFonts w:asciiTheme="majorBidi" w:hAnsiTheme="majorBidi" w:cstheme="majorBidi"/>
                <w:szCs w:val="22"/>
              </w:rPr>
            </w:pPr>
            <w:r w:rsidRPr="00DE30AD">
              <w:rPr>
                <w:rFonts w:asciiTheme="majorBidi" w:hAnsi="SimSun" w:cstheme="majorBidi"/>
                <w:szCs w:val="22"/>
                <w:lang w:eastAsia="zh-CN"/>
              </w:rPr>
              <w:t>用途</w:t>
            </w:r>
          </w:p>
        </w:tc>
      </w:tr>
      <w:tr w:rsidR="0023069C" w:rsidRPr="00DE30AD" w:rsidTr="002D4E6D">
        <w:trPr>
          <w:cantSplit/>
          <w:jc w:val="center"/>
        </w:trPr>
        <w:tc>
          <w:tcPr>
            <w:tcW w:w="3206" w:type="dxa"/>
          </w:tcPr>
          <w:p w:rsidR="0023069C" w:rsidRPr="00DE30AD" w:rsidRDefault="0023069C" w:rsidP="00445EC1">
            <w:pPr>
              <w:spacing w:before="60"/>
              <w:jc w:val="center"/>
              <w:rPr>
                <w:rFonts w:asciiTheme="majorBidi" w:hAnsiTheme="majorBidi" w:cstheme="majorBidi"/>
                <w:b/>
                <w:szCs w:val="22"/>
                <w:lang w:val="fr-FR" w:eastAsia="zh-CN"/>
              </w:rPr>
            </w:pPr>
            <w:r w:rsidRPr="00DE30AD">
              <w:rPr>
                <w:rFonts w:asciiTheme="majorBidi" w:hAnsiTheme="majorBidi" w:cstheme="majorBidi"/>
                <w:b/>
                <w:szCs w:val="22"/>
                <w:lang w:val="fr-FR" w:eastAsia="zh-CN"/>
              </w:rPr>
              <w:t>5 570-5 650 MHz</w:t>
            </w:r>
          </w:p>
          <w:p w:rsidR="0023069C" w:rsidRPr="002D4E6D" w:rsidRDefault="0023069C" w:rsidP="00445EC1">
            <w:pPr>
              <w:pStyle w:val="Heading6"/>
              <w:spacing w:before="60"/>
              <w:ind w:left="0" w:firstLine="0"/>
              <w:jc w:val="center"/>
              <w:rPr>
                <w:rFonts w:asciiTheme="majorBidi" w:hAnsiTheme="majorBidi" w:cstheme="majorBidi"/>
                <w:b w:val="0"/>
                <w:bCs/>
                <w:szCs w:val="22"/>
                <w:lang w:val="fr-FR" w:eastAsia="zh-CN"/>
              </w:rPr>
            </w:pPr>
            <w:r w:rsidRPr="002D4E6D">
              <w:rPr>
                <w:rFonts w:asciiTheme="majorBidi" w:hAnsi="SimSun" w:cstheme="majorBidi"/>
                <w:b w:val="0"/>
                <w:szCs w:val="22"/>
                <w:lang w:val="fr-FR" w:eastAsia="zh-CN"/>
              </w:rPr>
              <w:t>水上</w:t>
            </w:r>
          </w:p>
          <w:p w:rsidR="0023069C" w:rsidRPr="002D4E6D" w:rsidRDefault="0023069C" w:rsidP="00445EC1">
            <w:pPr>
              <w:pStyle w:val="Heading6"/>
              <w:spacing w:before="60"/>
              <w:ind w:left="0" w:firstLine="0"/>
              <w:jc w:val="center"/>
              <w:rPr>
                <w:rFonts w:asciiTheme="majorBidi" w:hAnsiTheme="majorBidi" w:cstheme="majorBidi"/>
                <w:b w:val="0"/>
                <w:bCs/>
                <w:szCs w:val="22"/>
                <w:lang w:val="fr-FR" w:eastAsia="zh-CN"/>
              </w:rPr>
            </w:pPr>
            <w:r w:rsidRPr="002D4E6D">
              <w:rPr>
                <w:rFonts w:asciiTheme="majorBidi" w:hAnsi="SimSun" w:cstheme="majorBidi"/>
                <w:b w:val="0"/>
                <w:szCs w:val="22"/>
                <w:lang w:val="fr-FR" w:eastAsia="zh-CN"/>
              </w:rPr>
              <w:t>无线电导航</w:t>
            </w:r>
          </w:p>
          <w:p w:rsidR="0023069C" w:rsidRPr="00DE30AD" w:rsidRDefault="0023069C" w:rsidP="00445EC1">
            <w:pPr>
              <w:spacing w:before="60"/>
              <w:jc w:val="center"/>
              <w:rPr>
                <w:rFonts w:asciiTheme="majorBidi" w:hAnsiTheme="majorBidi" w:cstheme="majorBidi"/>
                <w:szCs w:val="22"/>
                <w:lang w:val="fr-FR" w:eastAsia="zh-CN"/>
              </w:rPr>
            </w:pPr>
            <w:r w:rsidRPr="00DE30AD">
              <w:rPr>
                <w:rFonts w:asciiTheme="majorBidi" w:hAnsi="SimSun" w:cstheme="majorBidi"/>
                <w:color w:val="000000"/>
                <w:szCs w:val="22"/>
                <w:lang w:eastAsia="zh-CN"/>
              </w:rPr>
              <w:t>移动（航空移动除外）</w:t>
            </w:r>
            <w:r w:rsidRPr="00DE30AD">
              <w:rPr>
                <w:rFonts w:asciiTheme="majorBidi" w:hAnsiTheme="majorBidi" w:cstheme="majorBidi"/>
                <w:szCs w:val="22"/>
                <w:lang w:val="fr-FR" w:eastAsia="zh-CN"/>
              </w:rPr>
              <w:t xml:space="preserve">  </w:t>
            </w:r>
            <w:r w:rsidR="002D4E6D">
              <w:rPr>
                <w:rFonts w:asciiTheme="majorBidi" w:hAnsiTheme="majorBidi" w:cstheme="majorBidi" w:hint="eastAsia"/>
                <w:szCs w:val="22"/>
                <w:lang w:val="fr-FR" w:eastAsia="zh-CN"/>
              </w:rPr>
              <w:br/>
            </w:r>
            <w:r w:rsidRPr="00DE30AD">
              <w:rPr>
                <w:rStyle w:val="Artref"/>
                <w:rFonts w:asciiTheme="majorBidi" w:hAnsiTheme="majorBidi" w:cstheme="majorBidi"/>
                <w:szCs w:val="22"/>
                <w:lang w:val="fr-FR" w:eastAsia="zh-CN"/>
              </w:rPr>
              <w:t>5.446A</w:t>
            </w:r>
            <w:r w:rsidRPr="00DE30AD">
              <w:rPr>
                <w:rFonts w:asciiTheme="majorBidi" w:hAnsiTheme="majorBidi" w:cstheme="majorBidi"/>
                <w:szCs w:val="22"/>
                <w:lang w:val="fr-FR" w:eastAsia="zh-CN"/>
              </w:rPr>
              <w:t xml:space="preserve">  </w:t>
            </w:r>
            <w:r w:rsidRPr="00DE30AD">
              <w:rPr>
                <w:rStyle w:val="Artref"/>
                <w:rFonts w:asciiTheme="majorBidi" w:hAnsiTheme="majorBidi" w:cstheme="majorBidi"/>
                <w:szCs w:val="22"/>
                <w:lang w:val="fr-FR" w:eastAsia="zh-CN"/>
              </w:rPr>
              <w:t>5.450A</w:t>
            </w:r>
          </w:p>
          <w:p w:rsidR="0023069C" w:rsidRPr="002D4E6D" w:rsidRDefault="0023069C" w:rsidP="00445EC1">
            <w:pPr>
              <w:pStyle w:val="Heading6"/>
              <w:spacing w:before="60"/>
              <w:ind w:left="0" w:firstLine="0"/>
              <w:jc w:val="center"/>
              <w:rPr>
                <w:rFonts w:asciiTheme="majorBidi" w:hAnsiTheme="majorBidi" w:cstheme="majorBidi"/>
                <w:b w:val="0"/>
                <w:bCs/>
                <w:szCs w:val="22"/>
                <w:lang w:val="fr-FR" w:eastAsia="zh-CN"/>
              </w:rPr>
            </w:pPr>
            <w:r w:rsidRPr="002D4E6D">
              <w:rPr>
                <w:rFonts w:asciiTheme="majorBidi" w:hAnsi="SimSun" w:cstheme="majorBidi"/>
                <w:b w:val="0"/>
                <w:szCs w:val="22"/>
                <w:lang w:val="fr-FR" w:eastAsia="zh-CN"/>
              </w:rPr>
              <w:t>无线电定位</w:t>
            </w:r>
            <w:r w:rsidRPr="002D4E6D">
              <w:rPr>
                <w:rFonts w:asciiTheme="majorBidi" w:hAnsiTheme="majorBidi" w:cstheme="majorBidi"/>
                <w:b w:val="0"/>
                <w:szCs w:val="22"/>
                <w:lang w:val="fr-FR" w:eastAsia="zh-CN"/>
              </w:rPr>
              <w:t xml:space="preserve"> 5.450B</w:t>
            </w:r>
          </w:p>
          <w:p w:rsidR="0023069C" w:rsidRPr="00DE30AD" w:rsidRDefault="0023069C" w:rsidP="00445EC1">
            <w:pPr>
              <w:spacing w:before="60"/>
              <w:jc w:val="center"/>
              <w:rPr>
                <w:rFonts w:asciiTheme="majorBidi" w:hAnsiTheme="majorBidi" w:cstheme="majorBidi"/>
                <w:szCs w:val="22"/>
                <w:lang w:val="fr-FR" w:eastAsia="zh-CN"/>
              </w:rPr>
            </w:pPr>
          </w:p>
          <w:p w:rsidR="0023069C" w:rsidRPr="00DE30AD" w:rsidRDefault="0023069C" w:rsidP="00445EC1">
            <w:pPr>
              <w:spacing w:before="60"/>
              <w:jc w:val="center"/>
              <w:rPr>
                <w:rFonts w:asciiTheme="majorBidi" w:hAnsiTheme="majorBidi" w:cstheme="majorBidi"/>
                <w:b/>
                <w:szCs w:val="22"/>
                <w:lang w:val="fr-FR" w:eastAsia="zh-CN"/>
              </w:rPr>
            </w:pPr>
            <w:r w:rsidRPr="00DE30AD">
              <w:rPr>
                <w:rFonts w:asciiTheme="majorBidi" w:hAnsiTheme="majorBidi" w:cstheme="majorBidi"/>
                <w:szCs w:val="22"/>
                <w:lang w:val="fr-FR" w:eastAsia="zh-CN"/>
              </w:rPr>
              <w:t>5.450, 5.451, 5.452</w:t>
            </w:r>
          </w:p>
        </w:tc>
        <w:tc>
          <w:tcPr>
            <w:tcW w:w="3418" w:type="dxa"/>
          </w:tcPr>
          <w:p w:rsidR="0023069C" w:rsidRPr="00DE30AD" w:rsidRDefault="0023069C" w:rsidP="00445EC1">
            <w:pPr>
              <w:spacing w:before="60"/>
              <w:jc w:val="center"/>
              <w:rPr>
                <w:rFonts w:asciiTheme="majorBidi" w:hAnsiTheme="majorBidi" w:cstheme="majorBidi"/>
                <w:b/>
                <w:szCs w:val="22"/>
                <w:lang w:val="fr-FR" w:eastAsia="zh-CN"/>
              </w:rPr>
            </w:pPr>
            <w:r w:rsidRPr="00DE30AD">
              <w:rPr>
                <w:rFonts w:asciiTheme="majorBidi" w:hAnsiTheme="majorBidi" w:cstheme="majorBidi"/>
                <w:b/>
                <w:szCs w:val="22"/>
                <w:lang w:val="fr-FR" w:eastAsia="zh-CN"/>
              </w:rPr>
              <w:t>5 570-5 650 MHz</w:t>
            </w:r>
          </w:p>
          <w:p w:rsidR="0023069C" w:rsidRPr="002D4E6D" w:rsidRDefault="0023069C" w:rsidP="00445EC1">
            <w:pPr>
              <w:pStyle w:val="Heading6"/>
              <w:spacing w:before="60"/>
              <w:ind w:left="0" w:firstLine="0"/>
              <w:jc w:val="center"/>
              <w:rPr>
                <w:rFonts w:asciiTheme="majorBidi" w:hAnsiTheme="majorBidi" w:cstheme="majorBidi"/>
                <w:b w:val="0"/>
                <w:bCs/>
                <w:szCs w:val="22"/>
                <w:lang w:val="fr-FR" w:eastAsia="zh-CN"/>
              </w:rPr>
            </w:pPr>
            <w:r w:rsidRPr="002D4E6D">
              <w:rPr>
                <w:rFonts w:asciiTheme="majorBidi" w:hAnsi="SimSun" w:cstheme="majorBidi"/>
                <w:b w:val="0"/>
                <w:szCs w:val="22"/>
                <w:lang w:val="fr-FR" w:eastAsia="zh-CN"/>
              </w:rPr>
              <w:t>水上</w:t>
            </w:r>
          </w:p>
          <w:p w:rsidR="0023069C" w:rsidRPr="002D4E6D" w:rsidRDefault="0023069C" w:rsidP="00445EC1">
            <w:pPr>
              <w:pStyle w:val="Heading6"/>
              <w:spacing w:before="60"/>
              <w:ind w:left="0" w:firstLine="0"/>
              <w:jc w:val="center"/>
              <w:rPr>
                <w:rFonts w:asciiTheme="majorBidi" w:hAnsiTheme="majorBidi" w:cstheme="majorBidi"/>
                <w:b w:val="0"/>
                <w:bCs/>
                <w:szCs w:val="22"/>
                <w:lang w:val="fr-FR" w:eastAsia="zh-CN"/>
              </w:rPr>
            </w:pPr>
            <w:r w:rsidRPr="002D4E6D">
              <w:rPr>
                <w:rFonts w:asciiTheme="majorBidi" w:hAnsi="SimSun" w:cstheme="majorBidi"/>
                <w:b w:val="0"/>
                <w:szCs w:val="22"/>
                <w:lang w:val="fr-FR" w:eastAsia="zh-CN"/>
              </w:rPr>
              <w:t>无线电导航</w:t>
            </w:r>
          </w:p>
          <w:p w:rsidR="0023069C" w:rsidRPr="00DE30AD" w:rsidRDefault="0023069C" w:rsidP="00445EC1">
            <w:pPr>
              <w:spacing w:before="60"/>
              <w:jc w:val="center"/>
              <w:rPr>
                <w:rFonts w:asciiTheme="majorBidi" w:hAnsiTheme="majorBidi" w:cstheme="majorBidi"/>
                <w:szCs w:val="22"/>
                <w:lang w:val="fr-FR" w:eastAsia="zh-CN"/>
              </w:rPr>
            </w:pPr>
            <w:r w:rsidRPr="00DE30AD">
              <w:rPr>
                <w:rFonts w:asciiTheme="majorBidi" w:hAnsi="SimSun" w:cstheme="majorBidi"/>
                <w:color w:val="000000"/>
                <w:szCs w:val="22"/>
                <w:lang w:eastAsia="zh-CN"/>
              </w:rPr>
              <w:t>移动（航空移动除外）</w:t>
            </w:r>
          </w:p>
          <w:p w:rsidR="0023069C" w:rsidRPr="002D4E6D" w:rsidRDefault="0023069C" w:rsidP="00445EC1">
            <w:pPr>
              <w:pStyle w:val="Heading6"/>
              <w:spacing w:before="60"/>
              <w:ind w:left="0" w:firstLine="0"/>
              <w:jc w:val="center"/>
              <w:rPr>
                <w:rFonts w:asciiTheme="majorBidi" w:hAnsiTheme="majorBidi" w:cstheme="majorBidi"/>
                <w:b w:val="0"/>
                <w:bCs/>
                <w:szCs w:val="22"/>
                <w:lang w:val="fr-FR" w:eastAsia="zh-CN"/>
              </w:rPr>
            </w:pPr>
            <w:r w:rsidRPr="002D4E6D">
              <w:rPr>
                <w:rFonts w:asciiTheme="majorBidi" w:hAnsi="SimSun" w:cstheme="majorBidi"/>
                <w:b w:val="0"/>
                <w:szCs w:val="22"/>
                <w:lang w:eastAsia="zh-CN"/>
              </w:rPr>
              <w:t>无线电定位</w:t>
            </w:r>
          </w:p>
        </w:tc>
        <w:tc>
          <w:tcPr>
            <w:tcW w:w="1738" w:type="dxa"/>
          </w:tcPr>
          <w:p w:rsidR="0023069C" w:rsidRPr="00DE30AD" w:rsidRDefault="0023069C" w:rsidP="00445EC1">
            <w:pPr>
              <w:spacing w:before="60"/>
              <w:jc w:val="center"/>
              <w:rPr>
                <w:rFonts w:asciiTheme="majorBidi" w:hAnsiTheme="majorBidi" w:cstheme="majorBidi"/>
                <w:szCs w:val="22"/>
                <w:lang w:eastAsia="zh-CN"/>
              </w:rPr>
            </w:pPr>
            <w:r w:rsidRPr="00DE30AD">
              <w:rPr>
                <w:rStyle w:val="Artref"/>
                <w:rFonts w:asciiTheme="majorBidi" w:hAnsiTheme="majorBidi" w:cstheme="majorBidi"/>
                <w:szCs w:val="22"/>
                <w:lang w:eastAsia="zh-CN"/>
              </w:rPr>
              <w:t>5.446A</w:t>
            </w:r>
            <w:r w:rsidRPr="00DE30AD">
              <w:rPr>
                <w:rFonts w:asciiTheme="majorBidi" w:hAnsiTheme="majorBidi" w:cstheme="majorBidi"/>
                <w:szCs w:val="22"/>
                <w:lang w:eastAsia="zh-CN"/>
              </w:rPr>
              <w:t>, 5.450,</w:t>
            </w:r>
            <w:r w:rsidRPr="00DE30AD">
              <w:rPr>
                <w:rStyle w:val="Artref"/>
                <w:rFonts w:asciiTheme="majorBidi" w:hAnsiTheme="majorBidi" w:cstheme="majorBidi"/>
                <w:szCs w:val="22"/>
                <w:lang w:eastAsia="zh-CN"/>
              </w:rPr>
              <w:t xml:space="preserve"> 5.450A, </w:t>
            </w:r>
            <w:r w:rsidRPr="00DE30AD">
              <w:rPr>
                <w:rFonts w:asciiTheme="majorBidi" w:hAnsiTheme="majorBidi" w:cstheme="majorBidi"/>
                <w:szCs w:val="22"/>
                <w:lang w:eastAsia="zh-CN"/>
              </w:rPr>
              <w:t>5.450B, 5.451, 5.452,</w:t>
            </w:r>
          </w:p>
          <w:p w:rsidR="0023069C" w:rsidRPr="00DE30AD" w:rsidRDefault="0023069C" w:rsidP="00445EC1">
            <w:pPr>
              <w:spacing w:before="60"/>
              <w:ind w:left="-70" w:right="-95"/>
              <w:jc w:val="center"/>
              <w:rPr>
                <w:rFonts w:asciiTheme="majorBidi" w:hAnsiTheme="majorBidi" w:cstheme="majorBidi"/>
                <w:szCs w:val="22"/>
                <w:lang w:eastAsia="zh-CN"/>
              </w:rPr>
            </w:pPr>
            <w:r w:rsidRPr="00DE30AD">
              <w:rPr>
                <w:rFonts w:asciiTheme="majorBidi" w:hAnsiTheme="majorBidi" w:cstheme="majorBidi"/>
                <w:szCs w:val="22"/>
                <w:lang w:eastAsia="zh-CN"/>
              </w:rPr>
              <w:t>RN035</w:t>
            </w:r>
          </w:p>
        </w:tc>
        <w:tc>
          <w:tcPr>
            <w:tcW w:w="1253" w:type="dxa"/>
          </w:tcPr>
          <w:p w:rsidR="0023069C" w:rsidRPr="00DE30AD" w:rsidRDefault="0023069C" w:rsidP="00445EC1">
            <w:pPr>
              <w:spacing w:before="60"/>
              <w:ind w:left="-70" w:right="-95"/>
              <w:jc w:val="center"/>
              <w:rPr>
                <w:rFonts w:asciiTheme="majorBidi" w:hAnsiTheme="majorBidi" w:cstheme="majorBidi"/>
                <w:szCs w:val="22"/>
                <w:lang w:eastAsia="zh-CN"/>
              </w:rPr>
            </w:pPr>
            <w:r w:rsidRPr="00DE30AD">
              <w:rPr>
                <w:rFonts w:asciiTheme="majorBidi" w:hAnsiTheme="majorBidi" w:cstheme="majorBidi"/>
                <w:szCs w:val="22"/>
                <w:lang w:eastAsia="zh-CN"/>
              </w:rPr>
              <w:t>NG</w:t>
            </w:r>
          </w:p>
          <w:p w:rsidR="0023069C" w:rsidRPr="00DE30AD" w:rsidRDefault="0023069C" w:rsidP="00445EC1">
            <w:pPr>
              <w:spacing w:before="60"/>
              <w:ind w:left="-70" w:right="-95"/>
              <w:jc w:val="center"/>
              <w:rPr>
                <w:rFonts w:asciiTheme="majorBidi" w:hAnsiTheme="majorBidi" w:cstheme="majorBidi"/>
                <w:szCs w:val="22"/>
                <w:lang w:eastAsia="zh-CN"/>
              </w:rPr>
            </w:pPr>
          </w:p>
        </w:tc>
      </w:tr>
      <w:tr w:rsidR="0023069C" w:rsidRPr="00DE30AD" w:rsidTr="002D4E6D">
        <w:trPr>
          <w:cantSplit/>
          <w:jc w:val="center"/>
        </w:trPr>
        <w:tc>
          <w:tcPr>
            <w:tcW w:w="3206" w:type="dxa"/>
          </w:tcPr>
          <w:p w:rsidR="0023069C" w:rsidRPr="00DE30AD" w:rsidRDefault="0023069C" w:rsidP="00445EC1">
            <w:pPr>
              <w:spacing w:before="60"/>
              <w:jc w:val="center"/>
              <w:rPr>
                <w:rFonts w:asciiTheme="majorBidi" w:hAnsiTheme="majorBidi" w:cstheme="majorBidi"/>
                <w:b/>
                <w:szCs w:val="22"/>
                <w:lang w:val="fr-FR" w:eastAsia="zh-CN"/>
              </w:rPr>
            </w:pPr>
            <w:r w:rsidRPr="00DE30AD">
              <w:rPr>
                <w:rFonts w:asciiTheme="majorBidi" w:hAnsiTheme="majorBidi" w:cstheme="majorBidi"/>
                <w:b/>
                <w:szCs w:val="22"/>
                <w:lang w:val="fr-FR" w:eastAsia="zh-CN"/>
              </w:rPr>
              <w:t>5 650-5 725 MHz</w:t>
            </w:r>
          </w:p>
          <w:p w:rsidR="0023069C" w:rsidRPr="00DE30AD" w:rsidRDefault="0023069C" w:rsidP="00445EC1">
            <w:pPr>
              <w:spacing w:before="60"/>
              <w:jc w:val="center"/>
              <w:rPr>
                <w:rFonts w:asciiTheme="majorBidi" w:hAnsiTheme="majorBidi" w:cstheme="majorBidi"/>
                <w:szCs w:val="22"/>
                <w:lang w:val="fr-FR" w:eastAsia="zh-CN"/>
              </w:rPr>
            </w:pPr>
            <w:r w:rsidRPr="00DE30AD">
              <w:rPr>
                <w:rFonts w:asciiTheme="majorBidi" w:hAnsi="SimSun" w:cstheme="majorBidi"/>
                <w:szCs w:val="22"/>
                <w:lang w:val="fr-FR" w:eastAsia="zh-CN"/>
              </w:rPr>
              <w:t>无线电定位</w:t>
            </w:r>
          </w:p>
          <w:p w:rsidR="0023069C" w:rsidRPr="00DE30AD" w:rsidRDefault="0023069C" w:rsidP="00445EC1">
            <w:pPr>
              <w:spacing w:before="60"/>
              <w:jc w:val="center"/>
              <w:rPr>
                <w:rFonts w:asciiTheme="majorBidi" w:hAnsiTheme="majorBidi" w:cstheme="majorBidi"/>
                <w:szCs w:val="22"/>
                <w:lang w:val="fr-FR"/>
              </w:rPr>
            </w:pPr>
            <w:r w:rsidRPr="00DE30AD">
              <w:rPr>
                <w:rFonts w:asciiTheme="majorBidi" w:hAnsi="SimSun" w:cstheme="majorBidi"/>
                <w:color w:val="000000"/>
                <w:szCs w:val="22"/>
                <w:lang w:eastAsia="zh-CN"/>
              </w:rPr>
              <w:t>移动（航空移动</w:t>
            </w:r>
            <w:r w:rsidRPr="00DE30AD">
              <w:rPr>
                <w:rFonts w:asciiTheme="majorBidi" w:hAnsi="SimSun" w:cstheme="majorBidi"/>
                <w:color w:val="000000"/>
                <w:szCs w:val="22"/>
              </w:rPr>
              <w:t>除外）</w:t>
            </w:r>
            <w:r w:rsidRPr="00DE30AD">
              <w:rPr>
                <w:rStyle w:val="Artref"/>
                <w:rFonts w:asciiTheme="majorBidi" w:hAnsiTheme="majorBidi" w:cstheme="majorBidi"/>
                <w:szCs w:val="22"/>
                <w:lang w:val="fr-FR"/>
              </w:rPr>
              <w:t>5.446A</w:t>
            </w:r>
            <w:r w:rsidRPr="00DE30AD">
              <w:rPr>
                <w:rFonts w:asciiTheme="majorBidi" w:hAnsiTheme="majorBidi" w:cstheme="majorBidi"/>
                <w:szCs w:val="22"/>
                <w:lang w:val="fr-FR"/>
              </w:rPr>
              <w:t xml:space="preserve">  </w:t>
            </w:r>
            <w:r w:rsidRPr="00DE30AD">
              <w:rPr>
                <w:rStyle w:val="Artref"/>
                <w:rFonts w:asciiTheme="majorBidi" w:hAnsiTheme="majorBidi" w:cstheme="majorBidi"/>
                <w:szCs w:val="22"/>
                <w:lang w:val="fr-FR"/>
              </w:rPr>
              <w:t>5.450A</w:t>
            </w:r>
          </w:p>
          <w:p w:rsidR="0023069C" w:rsidRPr="00DE30AD" w:rsidRDefault="0023069C" w:rsidP="00445EC1">
            <w:pPr>
              <w:spacing w:before="60"/>
              <w:jc w:val="center"/>
              <w:rPr>
                <w:rFonts w:asciiTheme="majorBidi" w:hAnsiTheme="majorBidi" w:cstheme="majorBidi"/>
                <w:szCs w:val="22"/>
              </w:rPr>
            </w:pPr>
            <w:r w:rsidRPr="00DE30AD">
              <w:rPr>
                <w:rFonts w:asciiTheme="majorBidi" w:hAnsi="SimSun" w:cstheme="majorBidi"/>
                <w:szCs w:val="22"/>
              </w:rPr>
              <w:t>业余</w:t>
            </w:r>
          </w:p>
          <w:p w:rsidR="0023069C" w:rsidRPr="00DE30AD" w:rsidRDefault="0023069C" w:rsidP="00445EC1">
            <w:pPr>
              <w:spacing w:before="60"/>
              <w:jc w:val="center"/>
              <w:rPr>
                <w:rFonts w:asciiTheme="majorBidi" w:hAnsiTheme="majorBidi" w:cstheme="majorBidi"/>
                <w:szCs w:val="22"/>
              </w:rPr>
            </w:pPr>
            <w:r w:rsidRPr="00DE30AD">
              <w:rPr>
                <w:rFonts w:asciiTheme="majorBidi" w:hAnsi="SimSun" w:cstheme="majorBidi"/>
                <w:szCs w:val="22"/>
              </w:rPr>
              <w:t>空间研究（深空）</w:t>
            </w:r>
          </w:p>
          <w:p w:rsidR="0023069C" w:rsidRPr="00DE30AD" w:rsidRDefault="0023069C" w:rsidP="00445EC1">
            <w:pPr>
              <w:spacing w:before="60"/>
              <w:jc w:val="center"/>
              <w:rPr>
                <w:rFonts w:asciiTheme="majorBidi" w:hAnsiTheme="majorBidi" w:cstheme="majorBidi"/>
                <w:szCs w:val="22"/>
              </w:rPr>
            </w:pPr>
          </w:p>
          <w:p w:rsidR="0023069C" w:rsidRPr="00DE30AD" w:rsidRDefault="0023069C" w:rsidP="00445EC1">
            <w:pPr>
              <w:spacing w:before="60"/>
              <w:jc w:val="center"/>
              <w:rPr>
                <w:rFonts w:asciiTheme="majorBidi" w:hAnsiTheme="majorBidi" w:cstheme="majorBidi"/>
                <w:szCs w:val="22"/>
              </w:rPr>
            </w:pPr>
          </w:p>
          <w:p w:rsidR="0023069C" w:rsidRPr="00DE30AD" w:rsidRDefault="0023069C" w:rsidP="00445EC1">
            <w:pPr>
              <w:spacing w:before="60"/>
              <w:jc w:val="center"/>
              <w:rPr>
                <w:rFonts w:asciiTheme="majorBidi" w:hAnsiTheme="majorBidi" w:cstheme="majorBidi"/>
                <w:szCs w:val="22"/>
              </w:rPr>
            </w:pPr>
          </w:p>
          <w:p w:rsidR="0023069C" w:rsidRPr="00DE30AD" w:rsidRDefault="0023069C" w:rsidP="00445EC1">
            <w:pPr>
              <w:spacing w:before="60"/>
              <w:jc w:val="center"/>
              <w:rPr>
                <w:rFonts w:asciiTheme="majorBidi" w:hAnsiTheme="majorBidi" w:cstheme="majorBidi"/>
                <w:szCs w:val="22"/>
              </w:rPr>
            </w:pPr>
            <w:r w:rsidRPr="00DE30AD">
              <w:rPr>
                <w:rFonts w:asciiTheme="majorBidi" w:hAnsiTheme="majorBidi" w:cstheme="majorBidi"/>
                <w:szCs w:val="22"/>
              </w:rPr>
              <w:br/>
            </w:r>
          </w:p>
          <w:p w:rsidR="0023069C" w:rsidRPr="00DE30AD" w:rsidRDefault="0023069C" w:rsidP="00445EC1">
            <w:pPr>
              <w:spacing w:before="60"/>
              <w:jc w:val="center"/>
              <w:rPr>
                <w:rFonts w:asciiTheme="majorBidi" w:hAnsiTheme="majorBidi" w:cstheme="majorBidi"/>
                <w:szCs w:val="22"/>
              </w:rPr>
            </w:pPr>
            <w:r w:rsidRPr="00DE30AD">
              <w:rPr>
                <w:rFonts w:asciiTheme="majorBidi" w:hAnsiTheme="majorBidi" w:cstheme="majorBidi"/>
                <w:szCs w:val="22"/>
              </w:rPr>
              <w:t>5.282, 5.451, 5.453, 5.454, 5.455</w:t>
            </w:r>
          </w:p>
        </w:tc>
        <w:tc>
          <w:tcPr>
            <w:tcW w:w="3418" w:type="dxa"/>
          </w:tcPr>
          <w:p w:rsidR="0023069C" w:rsidRPr="00DE30AD" w:rsidRDefault="0023069C" w:rsidP="00445EC1">
            <w:pPr>
              <w:spacing w:before="60"/>
              <w:jc w:val="center"/>
              <w:rPr>
                <w:rFonts w:asciiTheme="majorBidi" w:hAnsiTheme="majorBidi" w:cstheme="majorBidi"/>
                <w:b/>
                <w:szCs w:val="22"/>
                <w:lang w:val="fr-CH" w:eastAsia="zh-CN"/>
              </w:rPr>
            </w:pPr>
            <w:r w:rsidRPr="00DE30AD">
              <w:rPr>
                <w:rFonts w:asciiTheme="majorBidi" w:hAnsiTheme="majorBidi" w:cstheme="majorBidi"/>
                <w:b/>
                <w:szCs w:val="22"/>
                <w:lang w:val="fr-CH" w:eastAsia="zh-CN"/>
              </w:rPr>
              <w:t>5 650-5 670 MHz</w:t>
            </w:r>
          </w:p>
          <w:p w:rsidR="0023069C" w:rsidRPr="00DE30AD" w:rsidRDefault="0023069C" w:rsidP="00445EC1">
            <w:pPr>
              <w:spacing w:before="60"/>
              <w:jc w:val="center"/>
              <w:rPr>
                <w:rFonts w:asciiTheme="majorBidi" w:hAnsiTheme="majorBidi" w:cstheme="majorBidi"/>
                <w:szCs w:val="22"/>
                <w:lang w:val="fr-CH" w:eastAsia="zh-CN"/>
              </w:rPr>
            </w:pPr>
            <w:r w:rsidRPr="00DE30AD">
              <w:rPr>
                <w:rFonts w:asciiTheme="majorBidi" w:hAnsi="SimSun" w:cstheme="majorBidi"/>
                <w:szCs w:val="22"/>
                <w:lang w:val="fr-CH" w:eastAsia="zh-CN"/>
              </w:rPr>
              <w:t>无线电定位</w:t>
            </w:r>
          </w:p>
          <w:p w:rsidR="0023069C" w:rsidRPr="00DE30AD" w:rsidRDefault="0023069C" w:rsidP="00445EC1">
            <w:pPr>
              <w:spacing w:before="60"/>
              <w:jc w:val="center"/>
              <w:rPr>
                <w:rFonts w:asciiTheme="majorBidi" w:hAnsiTheme="majorBidi" w:cstheme="majorBidi"/>
                <w:szCs w:val="22"/>
                <w:lang w:val="fr-CH" w:eastAsia="zh-CN"/>
              </w:rPr>
            </w:pPr>
            <w:r w:rsidRPr="00DE30AD">
              <w:rPr>
                <w:rFonts w:asciiTheme="majorBidi" w:hAnsi="SimSun" w:cstheme="majorBidi"/>
                <w:color w:val="000000"/>
                <w:szCs w:val="22"/>
                <w:lang w:eastAsia="zh-CN"/>
              </w:rPr>
              <w:t>移动（航空移动除外）</w:t>
            </w:r>
            <w:r w:rsidRPr="00DE30AD">
              <w:rPr>
                <w:rFonts w:asciiTheme="majorBidi" w:hAnsiTheme="majorBidi" w:cstheme="majorBidi"/>
                <w:szCs w:val="22"/>
                <w:lang w:val="fr-CH" w:eastAsia="zh-CN"/>
              </w:rPr>
              <w:t xml:space="preserve"> </w:t>
            </w:r>
          </w:p>
          <w:p w:rsidR="0023069C" w:rsidRPr="00DE30AD" w:rsidRDefault="0023069C" w:rsidP="00445EC1">
            <w:pPr>
              <w:spacing w:before="60"/>
              <w:jc w:val="center"/>
              <w:rPr>
                <w:rFonts w:asciiTheme="majorBidi" w:hAnsiTheme="majorBidi" w:cstheme="majorBidi"/>
                <w:szCs w:val="22"/>
                <w:lang w:eastAsia="zh-CN"/>
              </w:rPr>
            </w:pPr>
            <w:r w:rsidRPr="00DE30AD">
              <w:rPr>
                <w:rFonts w:asciiTheme="majorBidi" w:hAnsi="SimSun" w:cstheme="majorBidi"/>
                <w:szCs w:val="22"/>
                <w:lang w:eastAsia="zh-CN"/>
              </w:rPr>
              <w:t>业余</w:t>
            </w:r>
          </w:p>
          <w:p w:rsidR="0023069C" w:rsidRPr="00DE30AD" w:rsidRDefault="0023069C" w:rsidP="00445EC1">
            <w:pPr>
              <w:spacing w:before="60"/>
              <w:ind w:left="-70" w:right="-95"/>
              <w:jc w:val="center"/>
              <w:rPr>
                <w:rFonts w:asciiTheme="majorBidi" w:hAnsiTheme="majorBidi" w:cstheme="majorBidi"/>
                <w:szCs w:val="22"/>
                <w:lang w:eastAsia="zh-CN"/>
              </w:rPr>
            </w:pPr>
            <w:r w:rsidRPr="00DE30AD">
              <w:rPr>
                <w:rFonts w:asciiTheme="majorBidi" w:hAnsi="SimSun" w:cstheme="majorBidi"/>
                <w:szCs w:val="22"/>
                <w:lang w:eastAsia="zh-CN"/>
              </w:rPr>
              <w:t>空间研究（深空）</w:t>
            </w:r>
          </w:p>
          <w:p w:rsidR="0023069C" w:rsidRPr="00DE30AD" w:rsidRDefault="0023069C" w:rsidP="00445EC1">
            <w:pPr>
              <w:spacing w:before="60"/>
              <w:ind w:right="-95"/>
              <w:jc w:val="center"/>
              <w:rPr>
                <w:rFonts w:asciiTheme="majorBidi" w:hAnsiTheme="majorBidi" w:cstheme="majorBidi"/>
                <w:b/>
                <w:szCs w:val="22"/>
                <w:lang w:val="fr-CH" w:eastAsia="zh-CN"/>
              </w:rPr>
            </w:pPr>
            <w:r w:rsidRPr="00DE30AD">
              <w:rPr>
                <w:rFonts w:asciiTheme="majorBidi" w:hAnsiTheme="majorBidi" w:cstheme="majorBidi"/>
                <w:b/>
                <w:szCs w:val="22"/>
                <w:lang w:val="fr-CH" w:eastAsia="zh-CN"/>
              </w:rPr>
              <w:t>5 670-5 725 MHz</w:t>
            </w:r>
          </w:p>
          <w:p w:rsidR="0023069C" w:rsidRPr="00DE30AD" w:rsidRDefault="0023069C" w:rsidP="00445EC1">
            <w:pPr>
              <w:spacing w:before="60"/>
              <w:ind w:right="-95"/>
              <w:jc w:val="center"/>
              <w:rPr>
                <w:rFonts w:asciiTheme="majorBidi" w:hAnsiTheme="majorBidi" w:cstheme="majorBidi"/>
                <w:szCs w:val="22"/>
                <w:lang w:val="fr-CH" w:eastAsia="zh-CN"/>
              </w:rPr>
            </w:pPr>
            <w:r w:rsidRPr="00DE30AD">
              <w:rPr>
                <w:rFonts w:asciiTheme="majorBidi" w:hAnsi="SimSun" w:cstheme="majorBidi"/>
                <w:szCs w:val="22"/>
                <w:lang w:val="fr-CH" w:eastAsia="zh-CN"/>
              </w:rPr>
              <w:t>固定</w:t>
            </w:r>
          </w:p>
          <w:p w:rsidR="0023069C" w:rsidRPr="00DE30AD" w:rsidRDefault="0023069C" w:rsidP="00445EC1">
            <w:pPr>
              <w:spacing w:before="60"/>
              <w:jc w:val="center"/>
              <w:rPr>
                <w:rFonts w:asciiTheme="majorBidi" w:hAnsiTheme="majorBidi" w:cstheme="majorBidi"/>
                <w:szCs w:val="22"/>
                <w:lang w:val="fr-CH" w:eastAsia="zh-CN"/>
              </w:rPr>
            </w:pPr>
            <w:r w:rsidRPr="00DE30AD">
              <w:rPr>
                <w:rFonts w:asciiTheme="majorBidi" w:hAnsi="SimSun" w:cstheme="majorBidi"/>
                <w:szCs w:val="22"/>
                <w:lang w:val="fr-CH" w:eastAsia="zh-CN"/>
              </w:rPr>
              <w:t>无线电定位</w:t>
            </w:r>
          </w:p>
          <w:p w:rsidR="0023069C" w:rsidRPr="00DE30AD" w:rsidRDefault="0023069C" w:rsidP="00445EC1">
            <w:pPr>
              <w:spacing w:before="60"/>
              <w:jc w:val="center"/>
              <w:rPr>
                <w:rFonts w:asciiTheme="majorBidi" w:hAnsiTheme="majorBidi" w:cstheme="majorBidi"/>
                <w:szCs w:val="22"/>
                <w:lang w:val="fr-CH" w:eastAsia="zh-CN"/>
              </w:rPr>
            </w:pPr>
            <w:r w:rsidRPr="00DE30AD">
              <w:rPr>
                <w:rFonts w:asciiTheme="majorBidi" w:hAnsi="SimSun" w:cstheme="majorBidi"/>
                <w:color w:val="000000"/>
                <w:szCs w:val="22"/>
                <w:lang w:eastAsia="zh-CN"/>
              </w:rPr>
              <w:t>移动（航空移动除外）</w:t>
            </w:r>
            <w:r w:rsidRPr="00DE30AD">
              <w:rPr>
                <w:rFonts w:asciiTheme="majorBidi" w:hAnsiTheme="majorBidi" w:cstheme="majorBidi"/>
                <w:szCs w:val="22"/>
                <w:lang w:val="fr-CH" w:eastAsia="zh-CN"/>
              </w:rPr>
              <w:t xml:space="preserve"> </w:t>
            </w:r>
          </w:p>
          <w:p w:rsidR="0023069C" w:rsidRPr="00DE30AD" w:rsidRDefault="0023069C" w:rsidP="00445EC1">
            <w:pPr>
              <w:spacing w:before="60"/>
              <w:jc w:val="center"/>
              <w:rPr>
                <w:rFonts w:asciiTheme="majorBidi" w:hAnsiTheme="majorBidi" w:cstheme="majorBidi"/>
                <w:szCs w:val="22"/>
                <w:lang w:val="fr-CH" w:eastAsia="zh-CN"/>
              </w:rPr>
            </w:pPr>
            <w:r w:rsidRPr="00DE30AD">
              <w:rPr>
                <w:rFonts w:asciiTheme="majorBidi" w:hAnsi="SimSun" w:cstheme="majorBidi"/>
                <w:szCs w:val="22"/>
                <w:lang w:val="fr-CH" w:eastAsia="zh-CN"/>
              </w:rPr>
              <w:t>业余</w:t>
            </w:r>
          </w:p>
          <w:p w:rsidR="0023069C" w:rsidRPr="00DE30AD" w:rsidRDefault="0023069C" w:rsidP="00445EC1">
            <w:pPr>
              <w:spacing w:before="60"/>
              <w:ind w:right="-95"/>
              <w:jc w:val="center"/>
              <w:rPr>
                <w:rFonts w:asciiTheme="majorBidi" w:hAnsiTheme="majorBidi" w:cstheme="majorBidi"/>
                <w:szCs w:val="22"/>
                <w:lang w:eastAsia="zh-CN"/>
              </w:rPr>
            </w:pPr>
            <w:r w:rsidRPr="00DE30AD">
              <w:rPr>
                <w:rFonts w:asciiTheme="majorBidi" w:hAnsi="SimSun" w:cstheme="majorBidi"/>
                <w:szCs w:val="22"/>
                <w:lang w:eastAsia="zh-CN"/>
              </w:rPr>
              <w:t>空间研究（深空）</w:t>
            </w:r>
          </w:p>
        </w:tc>
        <w:tc>
          <w:tcPr>
            <w:tcW w:w="1738" w:type="dxa"/>
          </w:tcPr>
          <w:p w:rsidR="0023069C" w:rsidRPr="00DE30AD" w:rsidRDefault="0023069C" w:rsidP="00445EC1">
            <w:pPr>
              <w:spacing w:before="60"/>
              <w:ind w:left="-70" w:right="-95"/>
              <w:jc w:val="center"/>
              <w:rPr>
                <w:rFonts w:asciiTheme="majorBidi" w:hAnsiTheme="majorBidi" w:cstheme="majorBidi"/>
                <w:szCs w:val="22"/>
              </w:rPr>
            </w:pPr>
            <w:r w:rsidRPr="00DE30AD">
              <w:rPr>
                <w:rFonts w:asciiTheme="majorBidi" w:hAnsiTheme="majorBidi" w:cstheme="majorBidi"/>
                <w:szCs w:val="22"/>
              </w:rPr>
              <w:t>5.282, 5.455,</w:t>
            </w:r>
            <w:r w:rsidRPr="00DE30AD">
              <w:rPr>
                <w:rStyle w:val="Artref"/>
                <w:rFonts w:asciiTheme="majorBidi" w:hAnsiTheme="majorBidi" w:cstheme="majorBidi"/>
                <w:szCs w:val="22"/>
              </w:rPr>
              <w:t xml:space="preserve"> 5.446A</w:t>
            </w:r>
            <w:r w:rsidRPr="00DE30AD">
              <w:rPr>
                <w:rFonts w:asciiTheme="majorBidi" w:hAnsiTheme="majorBidi" w:cstheme="majorBidi"/>
                <w:szCs w:val="22"/>
              </w:rPr>
              <w:t xml:space="preserve">  </w:t>
            </w:r>
            <w:r w:rsidRPr="00DE30AD">
              <w:rPr>
                <w:rStyle w:val="Artref"/>
                <w:rFonts w:asciiTheme="majorBidi" w:hAnsiTheme="majorBidi" w:cstheme="majorBidi"/>
                <w:szCs w:val="22"/>
              </w:rPr>
              <w:t>5.450A</w:t>
            </w:r>
          </w:p>
          <w:p w:rsidR="0023069C" w:rsidRPr="00DE30AD" w:rsidRDefault="0023069C" w:rsidP="00445EC1">
            <w:pPr>
              <w:spacing w:before="60"/>
              <w:ind w:left="-70" w:right="-95"/>
              <w:jc w:val="center"/>
              <w:rPr>
                <w:rFonts w:asciiTheme="majorBidi" w:hAnsiTheme="majorBidi" w:cstheme="majorBidi"/>
                <w:szCs w:val="22"/>
              </w:rPr>
            </w:pPr>
            <w:r w:rsidRPr="00DE30AD">
              <w:rPr>
                <w:rFonts w:asciiTheme="majorBidi" w:hAnsiTheme="majorBidi" w:cstheme="majorBidi"/>
                <w:szCs w:val="22"/>
              </w:rPr>
              <w:t xml:space="preserve"> RN035</w:t>
            </w:r>
          </w:p>
        </w:tc>
        <w:tc>
          <w:tcPr>
            <w:tcW w:w="1253" w:type="dxa"/>
          </w:tcPr>
          <w:p w:rsidR="0023069C" w:rsidRPr="00DE30AD" w:rsidRDefault="0023069C" w:rsidP="00445EC1">
            <w:pPr>
              <w:spacing w:before="60"/>
              <w:ind w:left="-70" w:right="-95"/>
              <w:jc w:val="center"/>
              <w:rPr>
                <w:rFonts w:asciiTheme="majorBidi" w:hAnsiTheme="majorBidi" w:cstheme="majorBidi"/>
                <w:szCs w:val="22"/>
              </w:rPr>
            </w:pPr>
            <w:r w:rsidRPr="00DE30AD">
              <w:rPr>
                <w:rFonts w:asciiTheme="majorBidi" w:hAnsiTheme="majorBidi" w:cstheme="majorBidi"/>
                <w:szCs w:val="22"/>
              </w:rPr>
              <w:t>P</w:t>
            </w:r>
          </w:p>
          <w:p w:rsidR="0023069C" w:rsidRPr="00DE30AD" w:rsidRDefault="0023069C" w:rsidP="00445EC1">
            <w:pPr>
              <w:spacing w:before="60"/>
              <w:ind w:left="-70" w:right="-95"/>
              <w:jc w:val="center"/>
              <w:rPr>
                <w:rFonts w:asciiTheme="majorBidi" w:hAnsiTheme="majorBidi" w:cstheme="majorBidi"/>
                <w:szCs w:val="22"/>
              </w:rPr>
            </w:pPr>
          </w:p>
          <w:p w:rsidR="0023069C" w:rsidRPr="00DE30AD" w:rsidRDefault="0023069C" w:rsidP="00445EC1">
            <w:pPr>
              <w:spacing w:before="60"/>
              <w:ind w:left="-70" w:right="-95"/>
              <w:jc w:val="center"/>
              <w:rPr>
                <w:rFonts w:asciiTheme="majorBidi" w:hAnsiTheme="majorBidi" w:cstheme="majorBidi"/>
                <w:szCs w:val="22"/>
              </w:rPr>
            </w:pPr>
          </w:p>
          <w:p w:rsidR="0023069C" w:rsidRPr="00DE30AD" w:rsidRDefault="0023069C" w:rsidP="00445EC1">
            <w:pPr>
              <w:spacing w:before="60"/>
              <w:ind w:left="-70" w:right="-95"/>
              <w:jc w:val="center"/>
              <w:rPr>
                <w:rFonts w:asciiTheme="majorBidi" w:hAnsiTheme="majorBidi" w:cstheme="majorBidi"/>
                <w:szCs w:val="22"/>
              </w:rPr>
            </w:pPr>
          </w:p>
          <w:p w:rsidR="0023069C" w:rsidRPr="00DE30AD" w:rsidRDefault="0023069C" w:rsidP="00445EC1">
            <w:pPr>
              <w:spacing w:before="60"/>
              <w:ind w:left="-70" w:right="-95"/>
              <w:jc w:val="center"/>
              <w:rPr>
                <w:rFonts w:asciiTheme="majorBidi" w:hAnsiTheme="majorBidi" w:cstheme="majorBidi"/>
                <w:szCs w:val="22"/>
              </w:rPr>
            </w:pPr>
          </w:p>
          <w:p w:rsidR="0023069C" w:rsidRPr="00DE30AD" w:rsidRDefault="0023069C" w:rsidP="00445EC1">
            <w:pPr>
              <w:spacing w:before="60"/>
              <w:ind w:left="-70" w:right="-95"/>
              <w:jc w:val="center"/>
              <w:rPr>
                <w:rFonts w:asciiTheme="majorBidi" w:hAnsiTheme="majorBidi" w:cstheme="majorBidi"/>
                <w:szCs w:val="22"/>
              </w:rPr>
            </w:pPr>
          </w:p>
          <w:p w:rsidR="0023069C" w:rsidRPr="00DE30AD" w:rsidRDefault="0023069C" w:rsidP="00445EC1">
            <w:pPr>
              <w:spacing w:before="60"/>
              <w:ind w:left="-70" w:right="-95"/>
              <w:jc w:val="center"/>
              <w:rPr>
                <w:rFonts w:asciiTheme="majorBidi" w:hAnsiTheme="majorBidi" w:cstheme="majorBidi"/>
                <w:szCs w:val="22"/>
              </w:rPr>
            </w:pPr>
            <w:r w:rsidRPr="00DE30AD">
              <w:rPr>
                <w:rFonts w:asciiTheme="majorBidi" w:hAnsiTheme="majorBidi" w:cstheme="majorBidi"/>
                <w:szCs w:val="22"/>
              </w:rPr>
              <w:t>NG</w:t>
            </w:r>
          </w:p>
        </w:tc>
      </w:tr>
      <w:tr w:rsidR="0023069C" w:rsidRPr="00DE30AD" w:rsidTr="002D4E6D">
        <w:trPr>
          <w:cantSplit/>
          <w:jc w:val="center"/>
        </w:trPr>
        <w:tc>
          <w:tcPr>
            <w:tcW w:w="3206" w:type="dxa"/>
          </w:tcPr>
          <w:p w:rsidR="0023069C" w:rsidRPr="00DE30AD" w:rsidRDefault="0023069C" w:rsidP="00445EC1">
            <w:pPr>
              <w:spacing w:before="60"/>
              <w:jc w:val="center"/>
              <w:rPr>
                <w:rFonts w:asciiTheme="majorBidi" w:hAnsiTheme="majorBidi" w:cstheme="majorBidi"/>
                <w:b/>
                <w:szCs w:val="22"/>
                <w:lang w:eastAsia="zh-CN"/>
              </w:rPr>
            </w:pPr>
            <w:r w:rsidRPr="00DE30AD">
              <w:rPr>
                <w:rFonts w:asciiTheme="majorBidi" w:hAnsiTheme="majorBidi" w:cstheme="majorBidi"/>
                <w:b/>
                <w:szCs w:val="22"/>
                <w:lang w:eastAsia="zh-CN"/>
              </w:rPr>
              <w:t>5 725-5 830 MHz</w:t>
            </w:r>
          </w:p>
          <w:p w:rsidR="0023069C" w:rsidRPr="00DE30AD" w:rsidRDefault="0023069C" w:rsidP="00445EC1">
            <w:pPr>
              <w:spacing w:before="60"/>
              <w:jc w:val="center"/>
              <w:rPr>
                <w:rFonts w:asciiTheme="majorBidi" w:hAnsiTheme="majorBidi" w:cstheme="majorBidi"/>
                <w:szCs w:val="22"/>
                <w:lang w:eastAsia="zh-CN"/>
              </w:rPr>
            </w:pPr>
            <w:r w:rsidRPr="00DE30AD">
              <w:rPr>
                <w:rFonts w:asciiTheme="majorBidi" w:hAnsi="SimSun" w:cstheme="majorBidi"/>
                <w:szCs w:val="22"/>
                <w:lang w:eastAsia="zh-CN"/>
              </w:rPr>
              <w:t>固定卫星</w:t>
            </w:r>
          </w:p>
          <w:p w:rsidR="0023069C" w:rsidRPr="00DE30AD" w:rsidRDefault="0023069C" w:rsidP="00445EC1">
            <w:pPr>
              <w:spacing w:before="60"/>
              <w:jc w:val="center"/>
              <w:rPr>
                <w:rFonts w:asciiTheme="majorBidi" w:hAnsiTheme="majorBidi" w:cstheme="majorBidi"/>
                <w:szCs w:val="22"/>
                <w:lang w:eastAsia="zh-CN"/>
              </w:rPr>
            </w:pPr>
            <w:r w:rsidRPr="00DE30AD">
              <w:rPr>
                <w:rFonts w:asciiTheme="majorBidi" w:hAnsi="SimSun" w:cstheme="majorBidi"/>
                <w:szCs w:val="22"/>
                <w:lang w:eastAsia="zh-CN"/>
              </w:rPr>
              <w:t>（地对空）</w:t>
            </w:r>
          </w:p>
          <w:p w:rsidR="0023069C" w:rsidRPr="00DE30AD" w:rsidRDefault="0023069C" w:rsidP="00445EC1">
            <w:pPr>
              <w:spacing w:before="60"/>
              <w:jc w:val="center"/>
              <w:rPr>
                <w:rFonts w:asciiTheme="majorBidi" w:hAnsiTheme="majorBidi" w:cstheme="majorBidi"/>
                <w:szCs w:val="22"/>
              </w:rPr>
            </w:pPr>
            <w:r w:rsidRPr="00DE30AD">
              <w:rPr>
                <w:rFonts w:asciiTheme="majorBidi" w:hAnsi="SimSun" w:cstheme="majorBidi"/>
                <w:szCs w:val="22"/>
              </w:rPr>
              <w:t>无线电定位</w:t>
            </w:r>
          </w:p>
          <w:p w:rsidR="0023069C" w:rsidRPr="00DE30AD" w:rsidRDefault="0023069C" w:rsidP="00445EC1">
            <w:pPr>
              <w:spacing w:before="60"/>
              <w:jc w:val="center"/>
              <w:rPr>
                <w:rFonts w:asciiTheme="majorBidi" w:hAnsiTheme="majorBidi" w:cstheme="majorBidi"/>
                <w:szCs w:val="22"/>
              </w:rPr>
            </w:pPr>
            <w:r w:rsidRPr="00DE30AD">
              <w:rPr>
                <w:rFonts w:asciiTheme="majorBidi" w:hAnsi="SimSun" w:cstheme="majorBidi"/>
                <w:szCs w:val="22"/>
              </w:rPr>
              <w:t>业余</w:t>
            </w:r>
          </w:p>
          <w:p w:rsidR="0023069C" w:rsidRPr="00DE30AD" w:rsidRDefault="0023069C" w:rsidP="00445EC1">
            <w:pPr>
              <w:spacing w:before="60"/>
              <w:jc w:val="center"/>
              <w:rPr>
                <w:rFonts w:asciiTheme="majorBidi" w:hAnsiTheme="majorBidi" w:cstheme="majorBidi"/>
                <w:szCs w:val="22"/>
              </w:rPr>
            </w:pPr>
          </w:p>
          <w:p w:rsidR="0023069C" w:rsidRPr="00DE30AD" w:rsidRDefault="0023069C" w:rsidP="00445EC1">
            <w:pPr>
              <w:spacing w:before="60"/>
              <w:jc w:val="center"/>
              <w:rPr>
                <w:rFonts w:asciiTheme="majorBidi" w:hAnsiTheme="majorBidi" w:cstheme="majorBidi"/>
                <w:szCs w:val="22"/>
              </w:rPr>
            </w:pPr>
          </w:p>
          <w:p w:rsidR="0023069C" w:rsidRPr="00DE30AD" w:rsidRDefault="0023069C" w:rsidP="00445EC1">
            <w:pPr>
              <w:spacing w:before="60"/>
              <w:jc w:val="center"/>
              <w:rPr>
                <w:rFonts w:asciiTheme="majorBidi" w:hAnsiTheme="majorBidi" w:cstheme="majorBidi"/>
                <w:szCs w:val="22"/>
              </w:rPr>
            </w:pPr>
            <w:r w:rsidRPr="00DE30AD">
              <w:rPr>
                <w:rFonts w:asciiTheme="majorBidi" w:hAnsiTheme="majorBidi" w:cstheme="majorBidi"/>
                <w:szCs w:val="22"/>
              </w:rPr>
              <w:t>5.150, 5.451, 5.453, 5.455, 5.456</w:t>
            </w:r>
          </w:p>
        </w:tc>
        <w:tc>
          <w:tcPr>
            <w:tcW w:w="3418" w:type="dxa"/>
          </w:tcPr>
          <w:p w:rsidR="0023069C" w:rsidRPr="00DE30AD" w:rsidRDefault="0023069C" w:rsidP="00445EC1">
            <w:pPr>
              <w:spacing w:before="60"/>
              <w:jc w:val="center"/>
              <w:rPr>
                <w:rFonts w:asciiTheme="majorBidi" w:hAnsiTheme="majorBidi" w:cstheme="majorBidi"/>
                <w:b/>
                <w:szCs w:val="22"/>
                <w:lang w:eastAsia="zh-CN"/>
              </w:rPr>
            </w:pPr>
            <w:r w:rsidRPr="00DE30AD">
              <w:rPr>
                <w:rFonts w:asciiTheme="majorBidi" w:hAnsiTheme="majorBidi" w:cstheme="majorBidi"/>
                <w:b/>
                <w:szCs w:val="22"/>
                <w:lang w:eastAsia="zh-CN"/>
              </w:rPr>
              <w:t>5 725-5 830 MHz</w:t>
            </w:r>
          </w:p>
          <w:p w:rsidR="0023069C" w:rsidRPr="00DE30AD" w:rsidRDefault="0023069C" w:rsidP="00445EC1">
            <w:pPr>
              <w:spacing w:before="60"/>
              <w:jc w:val="center"/>
              <w:rPr>
                <w:rFonts w:asciiTheme="majorBidi" w:hAnsiTheme="majorBidi" w:cstheme="majorBidi"/>
                <w:szCs w:val="22"/>
                <w:lang w:eastAsia="zh-CN"/>
              </w:rPr>
            </w:pPr>
            <w:r w:rsidRPr="00DE30AD">
              <w:rPr>
                <w:rFonts w:asciiTheme="majorBidi" w:hAnsi="SimSun" w:cstheme="majorBidi"/>
                <w:szCs w:val="22"/>
                <w:lang w:eastAsia="zh-CN"/>
              </w:rPr>
              <w:t>固定卫星</w:t>
            </w:r>
          </w:p>
          <w:p w:rsidR="0023069C" w:rsidRPr="00DE30AD" w:rsidRDefault="0023069C" w:rsidP="00445EC1">
            <w:pPr>
              <w:spacing w:before="60"/>
              <w:jc w:val="center"/>
              <w:rPr>
                <w:rFonts w:asciiTheme="majorBidi" w:hAnsiTheme="majorBidi" w:cstheme="majorBidi"/>
                <w:szCs w:val="22"/>
                <w:lang w:eastAsia="zh-CN"/>
              </w:rPr>
            </w:pPr>
            <w:r w:rsidRPr="00DE30AD">
              <w:rPr>
                <w:rFonts w:asciiTheme="majorBidi" w:hAnsi="SimSun" w:cstheme="majorBidi"/>
                <w:szCs w:val="22"/>
                <w:lang w:eastAsia="zh-CN"/>
              </w:rPr>
              <w:t>（地对空）</w:t>
            </w:r>
          </w:p>
          <w:p w:rsidR="0023069C" w:rsidRPr="00DE30AD" w:rsidRDefault="0023069C" w:rsidP="00445EC1">
            <w:pPr>
              <w:spacing w:before="60"/>
              <w:jc w:val="center"/>
              <w:rPr>
                <w:rFonts w:asciiTheme="majorBidi" w:hAnsiTheme="majorBidi" w:cstheme="majorBidi"/>
                <w:szCs w:val="22"/>
              </w:rPr>
            </w:pPr>
            <w:r w:rsidRPr="00DE30AD">
              <w:rPr>
                <w:rFonts w:asciiTheme="majorBidi" w:hAnsi="SimSun" w:cstheme="majorBidi"/>
                <w:szCs w:val="22"/>
              </w:rPr>
              <w:t>无线电定位</w:t>
            </w:r>
          </w:p>
          <w:p w:rsidR="0023069C" w:rsidRPr="00DE30AD" w:rsidRDefault="0023069C" w:rsidP="00445EC1">
            <w:pPr>
              <w:spacing w:before="60"/>
              <w:jc w:val="center"/>
              <w:rPr>
                <w:rFonts w:asciiTheme="majorBidi" w:hAnsiTheme="majorBidi" w:cstheme="majorBidi"/>
                <w:szCs w:val="22"/>
              </w:rPr>
            </w:pPr>
            <w:r w:rsidRPr="00DE30AD">
              <w:rPr>
                <w:rFonts w:asciiTheme="majorBidi" w:hAnsi="SimSun" w:cstheme="majorBidi"/>
                <w:szCs w:val="22"/>
              </w:rPr>
              <w:t>固定</w:t>
            </w:r>
          </w:p>
          <w:p w:rsidR="0023069C" w:rsidRPr="00DE30AD" w:rsidRDefault="0023069C" w:rsidP="00445EC1">
            <w:pPr>
              <w:spacing w:before="60"/>
              <w:jc w:val="center"/>
              <w:rPr>
                <w:rFonts w:asciiTheme="majorBidi" w:hAnsiTheme="majorBidi" w:cstheme="majorBidi"/>
                <w:b/>
                <w:szCs w:val="22"/>
              </w:rPr>
            </w:pPr>
            <w:r w:rsidRPr="00DE30AD">
              <w:rPr>
                <w:rFonts w:asciiTheme="majorBidi" w:hAnsi="SimSun" w:cstheme="majorBidi"/>
                <w:szCs w:val="22"/>
              </w:rPr>
              <w:t>业余</w:t>
            </w:r>
          </w:p>
        </w:tc>
        <w:tc>
          <w:tcPr>
            <w:tcW w:w="1738" w:type="dxa"/>
          </w:tcPr>
          <w:p w:rsidR="0023069C" w:rsidRPr="00DE30AD" w:rsidRDefault="0023069C" w:rsidP="00445EC1">
            <w:pPr>
              <w:spacing w:before="60"/>
              <w:ind w:left="-70" w:right="-95"/>
              <w:jc w:val="center"/>
              <w:rPr>
                <w:rFonts w:asciiTheme="majorBidi" w:hAnsiTheme="majorBidi" w:cstheme="majorBidi"/>
                <w:szCs w:val="22"/>
              </w:rPr>
            </w:pPr>
            <w:r w:rsidRPr="00DE30AD">
              <w:rPr>
                <w:rFonts w:asciiTheme="majorBidi" w:hAnsiTheme="majorBidi" w:cstheme="majorBidi"/>
                <w:szCs w:val="22"/>
              </w:rPr>
              <w:t>5.150, 5.455</w:t>
            </w:r>
          </w:p>
          <w:p w:rsidR="0023069C" w:rsidRPr="00DE30AD" w:rsidRDefault="0023069C" w:rsidP="00445EC1">
            <w:pPr>
              <w:spacing w:before="60"/>
              <w:ind w:left="-70" w:right="-95"/>
              <w:jc w:val="center"/>
              <w:rPr>
                <w:rFonts w:asciiTheme="majorBidi" w:hAnsiTheme="majorBidi" w:cstheme="majorBidi"/>
                <w:szCs w:val="22"/>
              </w:rPr>
            </w:pPr>
            <w:r w:rsidRPr="00DE30AD">
              <w:rPr>
                <w:rFonts w:asciiTheme="majorBidi" w:hAnsiTheme="majorBidi" w:cstheme="majorBidi"/>
                <w:szCs w:val="22"/>
              </w:rPr>
              <w:t>RN035</w:t>
            </w:r>
          </w:p>
        </w:tc>
        <w:tc>
          <w:tcPr>
            <w:tcW w:w="1253" w:type="dxa"/>
          </w:tcPr>
          <w:p w:rsidR="0023069C" w:rsidRPr="00DE30AD" w:rsidRDefault="0023069C" w:rsidP="00445EC1">
            <w:pPr>
              <w:spacing w:before="60"/>
              <w:ind w:left="-70" w:right="-95"/>
              <w:jc w:val="center"/>
              <w:rPr>
                <w:rFonts w:asciiTheme="majorBidi" w:hAnsiTheme="majorBidi" w:cstheme="majorBidi"/>
                <w:szCs w:val="22"/>
              </w:rPr>
            </w:pPr>
            <w:r w:rsidRPr="00DE30AD">
              <w:rPr>
                <w:rFonts w:asciiTheme="majorBidi" w:hAnsiTheme="majorBidi" w:cstheme="majorBidi"/>
                <w:szCs w:val="22"/>
              </w:rPr>
              <w:t>NG</w:t>
            </w:r>
          </w:p>
          <w:p w:rsidR="0023069C" w:rsidRPr="00DE30AD" w:rsidRDefault="0023069C" w:rsidP="00445EC1">
            <w:pPr>
              <w:spacing w:before="60"/>
              <w:ind w:left="-70" w:right="-95"/>
              <w:jc w:val="center"/>
              <w:rPr>
                <w:rFonts w:asciiTheme="majorBidi" w:hAnsiTheme="majorBidi" w:cstheme="majorBidi"/>
                <w:szCs w:val="22"/>
              </w:rPr>
            </w:pPr>
          </w:p>
        </w:tc>
      </w:tr>
    </w:tbl>
    <w:p w:rsidR="0023069C" w:rsidRPr="00DE30AD" w:rsidRDefault="0023069C" w:rsidP="002D4E6D">
      <w:pPr>
        <w:pStyle w:val="FigureSource"/>
      </w:pPr>
    </w:p>
    <w:p w:rsidR="0023069C" w:rsidRDefault="0023069C" w:rsidP="00E523FC">
      <w:pPr>
        <w:rPr>
          <w:lang w:val="en-US" w:eastAsia="zh-CN"/>
        </w:rPr>
      </w:pPr>
      <w:r w:rsidRPr="00145B82">
        <w:rPr>
          <w:rFonts w:hAnsiTheme="majorBidi"/>
          <w:lang w:eastAsia="zh-CN"/>
        </w:rPr>
        <w:br w:type="page"/>
      </w:r>
      <w:r w:rsidRPr="00DE30AD">
        <w:rPr>
          <w:lang w:eastAsia="zh-CN"/>
        </w:rPr>
        <w:lastRenderedPageBreak/>
        <w:t>国际频率划分表包含四个栏目：</w:t>
      </w:r>
    </w:p>
    <w:p w:rsidR="00E523FC" w:rsidRPr="00E523FC" w:rsidRDefault="00E523FC" w:rsidP="00E523FC">
      <w:pPr>
        <w:rPr>
          <w:rFonts w:hAnsiTheme="majorBidi"/>
          <w:lang w:val="en-US" w:eastAsia="zh-CN"/>
        </w:rPr>
      </w:pPr>
    </w:p>
    <w:p w:rsidR="0023069C" w:rsidRPr="00DE30AD" w:rsidRDefault="0023069C" w:rsidP="00E523FC">
      <w:pPr>
        <w:rPr>
          <w:rFonts w:hAnsiTheme="majorBidi"/>
          <w:lang w:eastAsia="zh-CN"/>
        </w:rPr>
      </w:pPr>
      <w:r w:rsidRPr="00DE30AD">
        <w:rPr>
          <w:b/>
          <w:bCs/>
          <w:lang w:eastAsia="zh-CN"/>
        </w:rPr>
        <w:t>第</w:t>
      </w:r>
      <w:r w:rsidRPr="00DE30AD">
        <w:rPr>
          <w:rFonts w:hAnsiTheme="majorBidi"/>
          <w:b/>
          <w:bCs/>
          <w:lang w:eastAsia="zh-CN"/>
        </w:rPr>
        <w:t>1</w:t>
      </w:r>
      <w:r w:rsidRPr="00DE30AD">
        <w:rPr>
          <w:b/>
          <w:bCs/>
          <w:lang w:eastAsia="zh-CN"/>
        </w:rPr>
        <w:t>栏</w:t>
      </w:r>
      <w:r w:rsidRPr="00DE30AD">
        <w:rPr>
          <w:rFonts w:hAnsiTheme="majorBidi"/>
          <w:lang w:eastAsia="zh-CN"/>
        </w:rPr>
        <w:t xml:space="preserve"> – </w:t>
      </w:r>
      <w:r w:rsidRPr="00DE30AD">
        <w:rPr>
          <w:lang w:eastAsia="zh-CN"/>
        </w:rPr>
        <w:t>对</w:t>
      </w:r>
      <w:r w:rsidRPr="00DE30AD">
        <w:rPr>
          <w:rFonts w:hAnsiTheme="majorBidi"/>
          <w:lang w:eastAsia="zh-CN"/>
        </w:rPr>
        <w:t>1</w:t>
      </w:r>
      <w:r w:rsidRPr="00DE30AD">
        <w:rPr>
          <w:lang w:eastAsia="zh-CN"/>
        </w:rPr>
        <w:t>区的国际划分。频段</w:t>
      </w:r>
      <w:r w:rsidRPr="00DE30AD">
        <w:rPr>
          <w:rFonts w:hAnsiTheme="majorBidi"/>
          <w:lang w:eastAsia="zh-CN"/>
        </w:rPr>
        <w:t xml:space="preserve"> – </w:t>
      </w:r>
      <w:r w:rsidRPr="00DE30AD">
        <w:rPr>
          <w:lang w:eastAsia="zh-CN"/>
        </w:rPr>
        <w:t>业务</w:t>
      </w:r>
      <w:r w:rsidRPr="00DE30AD">
        <w:rPr>
          <w:rFonts w:hAnsiTheme="majorBidi"/>
          <w:lang w:eastAsia="zh-CN"/>
        </w:rPr>
        <w:t xml:space="preserve"> – </w:t>
      </w:r>
      <w:r w:rsidRPr="00DE30AD">
        <w:rPr>
          <w:lang w:eastAsia="zh-CN"/>
        </w:rPr>
        <w:t>脚注。这一栏包含</w:t>
      </w:r>
      <w:r w:rsidRPr="00DE30AD">
        <w:rPr>
          <w:rFonts w:hAnsiTheme="majorBidi"/>
          <w:lang w:eastAsia="zh-CN"/>
        </w:rPr>
        <w:t>1</w:t>
      </w:r>
      <w:r w:rsidRPr="00DE30AD">
        <w:rPr>
          <w:lang w:eastAsia="zh-CN"/>
        </w:rPr>
        <w:t>区国家不同无线电通信业务的频段划分。本栏目中的内容与《无线电规则》第</w:t>
      </w:r>
      <w:r w:rsidRPr="00DE30AD">
        <w:rPr>
          <w:rFonts w:hAnsiTheme="majorBidi"/>
          <w:lang w:eastAsia="zh-CN"/>
        </w:rPr>
        <w:t>5</w:t>
      </w:r>
      <w:r w:rsidRPr="00DE30AD">
        <w:rPr>
          <w:lang w:eastAsia="zh-CN"/>
        </w:rPr>
        <w:t>条频率划分表第一栏中的内容相同。</w:t>
      </w:r>
    </w:p>
    <w:p w:rsidR="0023069C" w:rsidRPr="00DE30AD" w:rsidRDefault="0023069C" w:rsidP="00E523FC">
      <w:pPr>
        <w:rPr>
          <w:rFonts w:hAnsiTheme="majorBidi"/>
          <w:lang w:eastAsia="zh-CN"/>
        </w:rPr>
      </w:pPr>
      <w:r w:rsidRPr="00DE30AD">
        <w:rPr>
          <w:lang w:eastAsia="zh-CN"/>
        </w:rPr>
        <w:t>与国家划分对应的栏目包含以下内容：</w:t>
      </w:r>
    </w:p>
    <w:p w:rsidR="0023069C" w:rsidRPr="00DE30AD" w:rsidRDefault="0023069C" w:rsidP="00E523FC">
      <w:pPr>
        <w:rPr>
          <w:rFonts w:hAnsiTheme="majorBidi"/>
          <w:lang w:eastAsia="zh-CN"/>
        </w:rPr>
      </w:pPr>
      <w:r w:rsidRPr="00DE30AD">
        <w:rPr>
          <w:b/>
          <w:bCs/>
          <w:lang w:eastAsia="zh-CN"/>
        </w:rPr>
        <w:t>第</w:t>
      </w:r>
      <w:r w:rsidRPr="00DE30AD">
        <w:rPr>
          <w:rFonts w:hAnsiTheme="majorBidi"/>
          <w:b/>
          <w:bCs/>
          <w:lang w:eastAsia="zh-CN"/>
        </w:rPr>
        <w:t>2</w:t>
      </w:r>
      <w:r w:rsidRPr="00DE30AD">
        <w:rPr>
          <w:b/>
          <w:bCs/>
          <w:lang w:eastAsia="zh-CN"/>
        </w:rPr>
        <w:t>栏</w:t>
      </w:r>
      <w:r w:rsidRPr="00DE30AD">
        <w:rPr>
          <w:rFonts w:hAnsiTheme="majorBidi"/>
          <w:lang w:eastAsia="zh-CN"/>
        </w:rPr>
        <w:t xml:space="preserve"> – </w:t>
      </w:r>
      <w:r w:rsidRPr="00DE30AD">
        <w:rPr>
          <w:lang w:eastAsia="zh-CN"/>
        </w:rPr>
        <w:t>频段</w:t>
      </w:r>
      <w:r w:rsidRPr="00DE30AD">
        <w:rPr>
          <w:rFonts w:hAnsiTheme="majorBidi"/>
          <w:lang w:eastAsia="zh-CN"/>
        </w:rPr>
        <w:t xml:space="preserve"> – </w:t>
      </w:r>
      <w:r w:rsidRPr="00DE30AD">
        <w:rPr>
          <w:lang w:eastAsia="zh-CN"/>
        </w:rPr>
        <w:t>业务。这一栏包含摩尔多瓦不同无线电通信业务的频段划分。这一划分对应《无线电规则》第</w:t>
      </w:r>
      <w:r w:rsidRPr="00DE30AD">
        <w:rPr>
          <w:rFonts w:hAnsiTheme="majorBidi"/>
          <w:lang w:eastAsia="zh-CN"/>
        </w:rPr>
        <w:t>5</w:t>
      </w:r>
      <w:r w:rsidRPr="00DE30AD">
        <w:rPr>
          <w:lang w:eastAsia="zh-CN"/>
        </w:rPr>
        <w:t>条的条款。</w:t>
      </w:r>
    </w:p>
    <w:p w:rsidR="0023069C" w:rsidRPr="00DE30AD" w:rsidRDefault="0023069C" w:rsidP="00E523FC">
      <w:pPr>
        <w:rPr>
          <w:rFonts w:hAnsiTheme="majorBidi"/>
          <w:lang w:eastAsia="zh-CN"/>
        </w:rPr>
      </w:pPr>
      <w:r w:rsidRPr="00DE30AD">
        <w:rPr>
          <w:b/>
          <w:bCs/>
          <w:lang w:eastAsia="zh-CN"/>
        </w:rPr>
        <w:t>第</w:t>
      </w:r>
      <w:r w:rsidRPr="00DE30AD">
        <w:rPr>
          <w:rFonts w:hAnsiTheme="majorBidi"/>
          <w:b/>
          <w:bCs/>
          <w:lang w:eastAsia="zh-CN"/>
        </w:rPr>
        <w:t>3</w:t>
      </w:r>
      <w:r w:rsidRPr="00DE30AD">
        <w:rPr>
          <w:b/>
          <w:bCs/>
          <w:lang w:eastAsia="zh-CN"/>
        </w:rPr>
        <w:t>栏</w:t>
      </w:r>
      <w:r w:rsidRPr="00DE30AD">
        <w:rPr>
          <w:rFonts w:hAnsiTheme="majorBidi"/>
          <w:b/>
          <w:bCs/>
          <w:lang w:eastAsia="zh-CN"/>
        </w:rPr>
        <w:t xml:space="preserve"> </w:t>
      </w:r>
      <w:r w:rsidRPr="00DE30AD">
        <w:rPr>
          <w:rFonts w:hAnsiTheme="majorBidi"/>
          <w:lang w:eastAsia="zh-CN"/>
        </w:rPr>
        <w:t xml:space="preserve">– </w:t>
      </w:r>
      <w:r w:rsidRPr="00DE30AD">
        <w:rPr>
          <w:lang w:eastAsia="zh-CN"/>
        </w:rPr>
        <w:t>脚注。这一栏含有脚注的参考编号，相应业务根据这些脚注被允许在摩尔多瓦使用。参考编号具有下述含义：</w:t>
      </w:r>
    </w:p>
    <w:p w:rsidR="0023069C" w:rsidRPr="00DE30AD" w:rsidRDefault="000C1776" w:rsidP="000C1776">
      <w:pPr>
        <w:pStyle w:val="enumlev1"/>
        <w:rPr>
          <w:rFonts w:hAnsiTheme="majorBidi"/>
          <w:lang w:eastAsia="zh-CN"/>
        </w:rPr>
      </w:pPr>
      <w:r w:rsidRPr="000C1776">
        <w:rPr>
          <w:rFonts w:hAnsiTheme="majorBidi"/>
          <w:lang w:val="en-US" w:eastAsia="zh-CN"/>
        </w:rPr>
        <w:t>–</w:t>
      </w:r>
      <w:r>
        <w:rPr>
          <w:rFonts w:hAnsiTheme="majorBidi" w:hint="eastAsia"/>
          <w:lang w:eastAsia="zh-CN"/>
        </w:rPr>
        <w:tab/>
      </w:r>
      <w:r w:rsidR="0023069C" w:rsidRPr="00DE30AD">
        <w:rPr>
          <w:rFonts w:hAnsiTheme="majorBidi"/>
          <w:lang w:eastAsia="zh-CN"/>
        </w:rPr>
        <w:t>5.317A</w:t>
      </w:r>
      <w:r w:rsidR="0023069C" w:rsidRPr="00DE30AD">
        <w:rPr>
          <w:lang w:eastAsia="zh-CN"/>
        </w:rPr>
        <w:t>类编号与《无线电规则》第</w:t>
      </w:r>
      <w:r w:rsidR="0023069C" w:rsidRPr="00DE30AD">
        <w:rPr>
          <w:rFonts w:hAnsiTheme="majorBidi"/>
          <w:lang w:eastAsia="zh-CN"/>
        </w:rPr>
        <w:t>5</w:t>
      </w:r>
      <w:r w:rsidR="0023069C" w:rsidRPr="00DE30AD">
        <w:rPr>
          <w:lang w:eastAsia="zh-CN"/>
        </w:rPr>
        <w:t>条中相应脚注的编号一致。这些脚注的案文载于《国家频率划分表》附件</w:t>
      </w:r>
      <w:r w:rsidR="0023069C" w:rsidRPr="00DE30AD">
        <w:rPr>
          <w:rFonts w:hAnsiTheme="majorBidi"/>
          <w:lang w:eastAsia="zh-CN"/>
        </w:rPr>
        <w:t>1</w:t>
      </w:r>
      <w:r w:rsidR="0023069C" w:rsidRPr="00DE30AD">
        <w:rPr>
          <w:lang w:eastAsia="zh-CN"/>
        </w:rPr>
        <w:t>。</w:t>
      </w:r>
    </w:p>
    <w:p w:rsidR="0023069C" w:rsidRPr="00DE30AD" w:rsidRDefault="000C1776" w:rsidP="000C1776">
      <w:pPr>
        <w:pStyle w:val="enumlev1"/>
        <w:rPr>
          <w:rFonts w:hAnsiTheme="majorBidi"/>
          <w:lang w:eastAsia="zh-CN"/>
        </w:rPr>
      </w:pPr>
      <w:r>
        <w:rPr>
          <w:lang w:val="en-US" w:eastAsia="zh-CN"/>
        </w:rPr>
        <w:t>–</w:t>
      </w:r>
      <w:r>
        <w:rPr>
          <w:rFonts w:hint="eastAsia"/>
          <w:lang w:val="en-US" w:eastAsia="zh-CN"/>
        </w:rPr>
        <w:tab/>
      </w:r>
      <w:r w:rsidR="0023069C" w:rsidRPr="00DE30AD">
        <w:rPr>
          <w:lang w:eastAsia="zh-CN"/>
        </w:rPr>
        <w:t>三位数字后接字母</w:t>
      </w:r>
      <w:r w:rsidR="0023069C" w:rsidRPr="00DE30AD">
        <w:rPr>
          <w:rFonts w:hAnsiTheme="majorBidi"/>
          <w:lang w:eastAsia="zh-CN"/>
        </w:rPr>
        <w:t>RN</w:t>
      </w:r>
      <w:r w:rsidR="0023069C" w:rsidRPr="00DE30AD">
        <w:rPr>
          <w:lang w:eastAsia="zh-CN"/>
        </w:rPr>
        <w:t>与说明国家对特定频段的使用的国家脚注一致。这些脚注的案文载于《国家频率划分表》附件</w:t>
      </w:r>
      <w:r w:rsidR="0023069C" w:rsidRPr="00DE30AD">
        <w:rPr>
          <w:rFonts w:hAnsiTheme="majorBidi"/>
          <w:lang w:eastAsia="zh-CN"/>
        </w:rPr>
        <w:t>2</w:t>
      </w:r>
      <w:r w:rsidR="0023069C" w:rsidRPr="00DE30AD">
        <w:rPr>
          <w:lang w:eastAsia="zh-CN"/>
        </w:rPr>
        <w:t>。</w:t>
      </w:r>
    </w:p>
    <w:p w:rsidR="0023069C" w:rsidRPr="00DE30AD" w:rsidRDefault="0023069C" w:rsidP="00E523FC">
      <w:pPr>
        <w:pStyle w:val="Headingb"/>
        <w:rPr>
          <w:rFonts w:hAnsiTheme="majorBidi"/>
          <w:lang w:eastAsia="zh-CN"/>
        </w:rPr>
      </w:pPr>
      <w:r w:rsidRPr="00DE30AD">
        <w:rPr>
          <w:lang w:eastAsia="zh-CN"/>
        </w:rPr>
        <w:t>脚注是《国家划分频率表》的重要组成部分。</w:t>
      </w:r>
      <w:r w:rsidRPr="00DE30AD">
        <w:rPr>
          <w:rFonts w:hAnsiTheme="majorBidi"/>
          <w:lang w:eastAsia="zh-CN"/>
        </w:rPr>
        <w:t xml:space="preserve"> </w:t>
      </w:r>
    </w:p>
    <w:p w:rsidR="0023069C" w:rsidRPr="00DE30AD" w:rsidRDefault="0023069C" w:rsidP="00E523FC">
      <w:pPr>
        <w:rPr>
          <w:rFonts w:hAnsiTheme="majorBidi"/>
          <w:lang w:eastAsia="zh-CN"/>
        </w:rPr>
      </w:pPr>
      <w:r w:rsidRPr="00DE30AD">
        <w:rPr>
          <w:b/>
          <w:bCs/>
          <w:lang w:eastAsia="zh-CN"/>
        </w:rPr>
        <w:t>第</w:t>
      </w:r>
      <w:r w:rsidRPr="00DE30AD">
        <w:rPr>
          <w:rFonts w:hAnsiTheme="majorBidi"/>
          <w:b/>
          <w:bCs/>
          <w:lang w:eastAsia="zh-CN"/>
        </w:rPr>
        <w:t>4</w:t>
      </w:r>
      <w:r w:rsidRPr="00DE30AD">
        <w:rPr>
          <w:b/>
          <w:bCs/>
          <w:lang w:eastAsia="zh-CN"/>
        </w:rPr>
        <w:t>栏</w:t>
      </w:r>
      <w:r w:rsidRPr="00DE30AD">
        <w:rPr>
          <w:rFonts w:hAnsiTheme="majorBidi"/>
          <w:lang w:eastAsia="zh-CN"/>
        </w:rPr>
        <w:t xml:space="preserve"> – </w:t>
      </w:r>
      <w:r w:rsidRPr="00DE30AD">
        <w:rPr>
          <w:lang w:eastAsia="zh-CN"/>
        </w:rPr>
        <w:t>用途。它含有频段在摩尔多瓦的使用模式。本栏中备注的含义如下：</w:t>
      </w:r>
      <w:r w:rsidRPr="00DE30AD">
        <w:rPr>
          <w:rFonts w:hAnsiTheme="majorBidi"/>
          <w:lang w:eastAsia="zh-CN"/>
        </w:rPr>
        <w:t xml:space="preserve"> </w:t>
      </w:r>
    </w:p>
    <w:p w:rsidR="0023069C" w:rsidRPr="00DE30AD" w:rsidRDefault="000C1776" w:rsidP="000C1776">
      <w:pPr>
        <w:pStyle w:val="enumlev1"/>
        <w:rPr>
          <w:rFonts w:hAnsiTheme="majorBidi"/>
          <w:lang w:eastAsia="zh-CN"/>
        </w:rPr>
      </w:pPr>
      <w:r>
        <w:rPr>
          <w:rFonts w:hAnsiTheme="majorBidi"/>
          <w:b/>
          <w:bCs/>
          <w:lang w:val="en-US" w:eastAsia="zh-CN"/>
        </w:rPr>
        <w:t>–</w:t>
      </w:r>
      <w:r>
        <w:rPr>
          <w:rFonts w:hAnsiTheme="majorBidi" w:hint="eastAsia"/>
          <w:b/>
          <w:bCs/>
          <w:lang w:val="en-US" w:eastAsia="zh-CN"/>
        </w:rPr>
        <w:tab/>
      </w:r>
      <w:r w:rsidR="0023069C" w:rsidRPr="00DE30AD">
        <w:rPr>
          <w:rFonts w:hAnsiTheme="majorBidi"/>
          <w:b/>
          <w:bCs/>
          <w:lang w:eastAsia="zh-CN"/>
        </w:rPr>
        <w:t>G</w:t>
      </w:r>
      <w:r w:rsidR="0023069C" w:rsidRPr="00DE30AD">
        <w:rPr>
          <w:rFonts w:hAnsiTheme="majorBidi"/>
          <w:lang w:eastAsia="zh-CN"/>
        </w:rPr>
        <w:t xml:space="preserve"> – </w:t>
      </w:r>
      <w:r w:rsidR="0023069C" w:rsidRPr="00DE30AD">
        <w:rPr>
          <w:lang w:eastAsia="zh-CN"/>
        </w:rPr>
        <w:t>表示相应频段的划分仅用于政府目的（国防、国家安全、政府通信、公民保护、警察机构）。这些频段中的频率由相关实体</w:t>
      </w:r>
      <w:proofErr w:type="gramStart"/>
      <w:r w:rsidR="0023069C" w:rsidRPr="00DE30AD">
        <w:rPr>
          <w:lang w:eastAsia="zh-CN"/>
        </w:rPr>
        <w:t>加以指</w:t>
      </w:r>
      <w:proofErr w:type="gramEnd"/>
      <w:r w:rsidR="0023069C" w:rsidRPr="00DE30AD">
        <w:rPr>
          <w:lang w:eastAsia="zh-CN"/>
        </w:rPr>
        <w:t>配；</w:t>
      </w:r>
    </w:p>
    <w:p w:rsidR="0023069C" w:rsidRPr="00DE30AD" w:rsidRDefault="000C1776" w:rsidP="000C1776">
      <w:pPr>
        <w:pStyle w:val="enumlev1"/>
        <w:rPr>
          <w:rFonts w:hAnsiTheme="majorBidi"/>
          <w:lang w:eastAsia="zh-CN"/>
        </w:rPr>
      </w:pPr>
      <w:r>
        <w:rPr>
          <w:rFonts w:hAnsiTheme="majorBidi"/>
          <w:b/>
          <w:bCs/>
          <w:lang w:val="en-US" w:eastAsia="zh-CN"/>
        </w:rPr>
        <w:t>–</w:t>
      </w:r>
      <w:r>
        <w:rPr>
          <w:rFonts w:hAnsiTheme="majorBidi" w:hint="eastAsia"/>
          <w:b/>
          <w:bCs/>
          <w:lang w:val="en-US" w:eastAsia="zh-CN"/>
        </w:rPr>
        <w:tab/>
      </w:r>
      <w:r w:rsidR="0023069C" w:rsidRPr="00DE30AD">
        <w:rPr>
          <w:rFonts w:hAnsiTheme="majorBidi"/>
          <w:b/>
          <w:bCs/>
          <w:lang w:eastAsia="zh-CN"/>
        </w:rPr>
        <w:t>NG</w:t>
      </w:r>
      <w:r w:rsidR="0023069C" w:rsidRPr="00DE30AD">
        <w:rPr>
          <w:rFonts w:hAnsiTheme="majorBidi"/>
          <w:lang w:eastAsia="zh-CN"/>
        </w:rPr>
        <w:t xml:space="preserve"> – </w:t>
      </w:r>
      <w:r w:rsidR="0023069C" w:rsidRPr="00DE30AD">
        <w:rPr>
          <w:lang w:eastAsia="zh-CN"/>
        </w:rPr>
        <w:t>表示相应频段的划分仅用于非政府目的。这些频段中的频率由国家通信检查</w:t>
      </w:r>
      <w:proofErr w:type="gramStart"/>
      <w:r w:rsidR="0023069C" w:rsidRPr="00DE30AD">
        <w:rPr>
          <w:lang w:eastAsia="zh-CN"/>
        </w:rPr>
        <w:t>署加以指</w:t>
      </w:r>
      <w:proofErr w:type="gramEnd"/>
      <w:r w:rsidR="0023069C" w:rsidRPr="00DE30AD">
        <w:rPr>
          <w:lang w:eastAsia="zh-CN"/>
        </w:rPr>
        <w:t>配。</w:t>
      </w:r>
    </w:p>
    <w:p w:rsidR="0023069C" w:rsidRPr="00DE30AD" w:rsidRDefault="000C1776" w:rsidP="000C1776">
      <w:pPr>
        <w:pStyle w:val="enumlev1"/>
        <w:rPr>
          <w:rFonts w:hAnsiTheme="majorBidi"/>
          <w:lang w:eastAsia="zh-CN"/>
        </w:rPr>
      </w:pPr>
      <w:r>
        <w:rPr>
          <w:rFonts w:hAnsiTheme="majorBidi"/>
          <w:b/>
          <w:bCs/>
          <w:lang w:val="en-US" w:eastAsia="zh-CN"/>
        </w:rPr>
        <w:t>–</w:t>
      </w:r>
      <w:r>
        <w:rPr>
          <w:rFonts w:hAnsiTheme="majorBidi" w:hint="eastAsia"/>
          <w:b/>
          <w:bCs/>
          <w:lang w:val="en-US" w:eastAsia="zh-CN"/>
        </w:rPr>
        <w:tab/>
      </w:r>
      <w:r w:rsidR="0023069C" w:rsidRPr="00DE30AD">
        <w:rPr>
          <w:rFonts w:hAnsiTheme="majorBidi"/>
          <w:b/>
          <w:bCs/>
          <w:lang w:eastAsia="zh-CN"/>
        </w:rPr>
        <w:t>P</w:t>
      </w:r>
      <w:r w:rsidR="0023069C" w:rsidRPr="00DE30AD">
        <w:rPr>
          <w:rFonts w:hAnsiTheme="majorBidi"/>
          <w:lang w:eastAsia="zh-CN"/>
        </w:rPr>
        <w:t xml:space="preserve"> – </w:t>
      </w:r>
      <w:r w:rsidR="0023069C" w:rsidRPr="00DE30AD">
        <w:rPr>
          <w:lang w:eastAsia="zh-CN"/>
        </w:rPr>
        <w:t>表示相应频段由政府和非政府用户共用。这些频段中的频率由相关各方和国家通信检查署根据频段划分和频率指定模式的程序</w:t>
      </w:r>
      <w:proofErr w:type="gramStart"/>
      <w:r w:rsidR="0023069C" w:rsidRPr="00DE30AD">
        <w:rPr>
          <w:lang w:eastAsia="zh-CN"/>
        </w:rPr>
        <w:t>加以指</w:t>
      </w:r>
      <w:proofErr w:type="gramEnd"/>
      <w:r w:rsidR="0023069C" w:rsidRPr="00DE30AD">
        <w:rPr>
          <w:lang w:eastAsia="zh-CN"/>
        </w:rPr>
        <w:t>配。</w:t>
      </w:r>
    </w:p>
    <w:p w:rsidR="0023069C" w:rsidRPr="00DE30AD" w:rsidRDefault="0023069C" w:rsidP="0023069C">
      <w:pPr>
        <w:ind w:left="60"/>
        <w:rPr>
          <w:rFonts w:asciiTheme="majorBidi" w:hAnsiTheme="majorBidi" w:cstheme="majorBidi"/>
          <w:szCs w:val="22"/>
          <w:lang w:eastAsia="zh-CN"/>
        </w:rPr>
      </w:pPr>
    </w:p>
    <w:p w:rsidR="0023069C" w:rsidRDefault="0023069C" w:rsidP="00E523FC">
      <w:pPr>
        <w:jc w:val="center"/>
        <w:rPr>
          <w:b/>
          <w:bCs/>
        </w:rPr>
      </w:pPr>
      <w:r w:rsidRPr="00E523FC">
        <w:rPr>
          <w:b/>
          <w:bCs/>
        </w:rPr>
        <w:t>国家脚注</w:t>
      </w:r>
    </w:p>
    <w:p w:rsidR="00E523FC" w:rsidRPr="00E523FC" w:rsidRDefault="00E523FC" w:rsidP="00E523FC">
      <w:pPr>
        <w:jc w:val="center"/>
        <w:rPr>
          <w:rFonts w:hAnsiTheme="majorBidi"/>
          <w:b/>
          <w:bCs/>
        </w:rPr>
      </w:pPr>
    </w:p>
    <w:tbl>
      <w:tblPr>
        <w:tblW w:w="0" w:type="auto"/>
        <w:tblInd w:w="-2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BF"/>
      </w:tblPr>
      <w:tblGrid>
        <w:gridCol w:w="1141"/>
        <w:gridCol w:w="8782"/>
      </w:tblGrid>
      <w:tr w:rsidR="0023069C" w:rsidRPr="00DE30AD" w:rsidTr="000C1776">
        <w:trPr>
          <w:trHeight w:val="909"/>
          <w:tblHeader/>
        </w:trPr>
        <w:tc>
          <w:tcPr>
            <w:tcW w:w="1141" w:type="dxa"/>
          </w:tcPr>
          <w:p w:rsidR="0023069C" w:rsidRPr="00DE30AD" w:rsidRDefault="0023069C" w:rsidP="00445EC1">
            <w:pPr>
              <w:jc w:val="center"/>
              <w:rPr>
                <w:rFonts w:asciiTheme="majorBidi" w:hAnsiTheme="majorBidi" w:cstheme="majorBidi"/>
                <w:szCs w:val="22"/>
              </w:rPr>
            </w:pPr>
            <w:r w:rsidRPr="00DE30AD">
              <w:rPr>
                <w:rFonts w:asciiTheme="majorBidi" w:hAnsiTheme="majorBidi" w:cstheme="majorBidi"/>
                <w:szCs w:val="22"/>
              </w:rPr>
              <w:t>RN035</w:t>
            </w:r>
          </w:p>
        </w:tc>
        <w:tc>
          <w:tcPr>
            <w:tcW w:w="8782" w:type="dxa"/>
          </w:tcPr>
          <w:p w:rsidR="0023069C" w:rsidRPr="000C1776" w:rsidRDefault="0023069C" w:rsidP="00445EC1">
            <w:pPr>
              <w:rPr>
                <w:rFonts w:asciiTheme="majorBidi" w:hAnsiTheme="majorBidi" w:cstheme="majorBidi"/>
                <w:b/>
                <w:szCs w:val="22"/>
                <w:lang w:eastAsia="zh-CN"/>
              </w:rPr>
            </w:pPr>
            <w:r w:rsidRPr="000C1776">
              <w:rPr>
                <w:rStyle w:val="TableFreq0"/>
                <w:rFonts w:asciiTheme="majorBidi" w:hAnsi="SimSun" w:cstheme="majorBidi"/>
                <w:b w:val="0"/>
                <w:color w:val="auto"/>
                <w:sz w:val="22"/>
                <w:szCs w:val="22"/>
                <w:lang w:eastAsia="zh-CN"/>
              </w:rPr>
              <w:t>允许在次要业务划分的基础上在这些频段使用短程设备，其技术参数见</w:t>
            </w:r>
            <w:r w:rsidRPr="000C1776">
              <w:rPr>
                <w:rStyle w:val="TableFreq0"/>
                <w:rFonts w:asciiTheme="majorBidi" w:hAnsiTheme="majorBidi" w:cstheme="majorBidi"/>
                <w:b w:val="0"/>
                <w:color w:val="auto"/>
                <w:sz w:val="22"/>
                <w:szCs w:val="22"/>
                <w:lang w:eastAsia="zh-CN"/>
              </w:rPr>
              <w:t>CEPT T/R 70-03</w:t>
            </w:r>
            <w:r w:rsidRPr="000C1776">
              <w:rPr>
                <w:rStyle w:val="TableFreq0"/>
                <w:rFonts w:asciiTheme="majorBidi" w:hAnsi="SimSun" w:cstheme="majorBidi"/>
                <w:b w:val="0"/>
                <w:color w:val="auto"/>
                <w:sz w:val="22"/>
                <w:szCs w:val="22"/>
                <w:lang w:eastAsia="zh-CN"/>
              </w:rPr>
              <w:t>建议书的相应附件。</w:t>
            </w:r>
            <w:r w:rsidRPr="000C1776">
              <w:rPr>
                <w:rStyle w:val="TableFreq0"/>
                <w:rFonts w:asciiTheme="majorBidi" w:hAnsiTheme="majorBidi" w:cstheme="majorBidi"/>
                <w:b w:val="0"/>
                <w:color w:val="auto"/>
                <w:sz w:val="22"/>
                <w:szCs w:val="22"/>
                <w:lang w:eastAsia="zh-CN"/>
              </w:rPr>
              <w:t xml:space="preserve"> </w:t>
            </w:r>
          </w:p>
        </w:tc>
      </w:tr>
    </w:tbl>
    <w:p w:rsidR="0023069C" w:rsidRPr="00145B82" w:rsidRDefault="0023069C" w:rsidP="0023069C">
      <w:pPr>
        <w:pStyle w:val="Tabletext"/>
        <w:rPr>
          <w:rFonts w:asciiTheme="majorBidi" w:hAnsiTheme="majorBidi" w:cstheme="majorBidi"/>
          <w:lang w:eastAsia="zh-CN"/>
        </w:rPr>
      </w:pPr>
    </w:p>
    <w:p w:rsidR="0023069C" w:rsidRPr="00145B82" w:rsidRDefault="0023069C" w:rsidP="0023069C">
      <w:pPr>
        <w:rPr>
          <w:rFonts w:asciiTheme="majorBidi" w:hAnsiTheme="majorBidi" w:cstheme="majorBidi"/>
          <w:lang w:eastAsia="zh-CN"/>
        </w:rPr>
        <w:sectPr w:rsidR="0023069C" w:rsidRPr="00145B82" w:rsidSect="00F90126">
          <w:headerReference w:type="even" r:id="rId85"/>
          <w:headerReference w:type="default" r:id="rId86"/>
          <w:footerReference w:type="even" r:id="rId87"/>
          <w:pgSz w:w="11907" w:h="16840" w:code="9"/>
          <w:pgMar w:top="1418" w:right="1134" w:bottom="1418" w:left="1134" w:header="720" w:footer="720" w:gutter="0"/>
          <w:paperSrc w:first="15" w:other="15"/>
          <w:cols w:space="720"/>
          <w:docGrid w:linePitch="326"/>
        </w:sectPr>
      </w:pPr>
    </w:p>
    <w:p w:rsidR="0023069C" w:rsidRDefault="0023069C" w:rsidP="00D20614">
      <w:pPr>
        <w:pStyle w:val="AnnexNotitle"/>
        <w:rPr>
          <w:lang w:eastAsia="zh-CN"/>
        </w:rPr>
      </w:pPr>
      <w:bookmarkStart w:id="43" w:name="_Toc289072754"/>
      <w:r w:rsidRPr="00D20614">
        <w:lastRenderedPageBreak/>
        <w:t>附件</w:t>
      </w:r>
      <w:r w:rsidRPr="00D20614">
        <w:t xml:space="preserve"> 7 </w:t>
      </w:r>
      <w:r w:rsidRPr="00D20614">
        <w:br/>
      </w:r>
      <w:r w:rsidRPr="00D20614">
        <w:br/>
      </w:r>
      <w:r w:rsidRPr="00D20614">
        <w:t>塞浦路斯共和国的答复摘要</w:t>
      </w:r>
      <w:bookmarkEnd w:id="43"/>
    </w:p>
    <w:p w:rsidR="00D20614" w:rsidRPr="00D20614" w:rsidRDefault="00D20614" w:rsidP="00D20614">
      <w:pPr>
        <w:rPr>
          <w:lang w:eastAsia="zh-CN"/>
        </w:rPr>
      </w:pPr>
    </w:p>
    <w:p w:rsidR="00D20614" w:rsidRPr="00D20614" w:rsidRDefault="00D20614" w:rsidP="00D20614">
      <w:pPr>
        <w:pStyle w:val="FigureTitle"/>
        <w:rPr>
          <w:lang w:eastAsia="zh-CN"/>
        </w:rPr>
      </w:pPr>
    </w:p>
    <w:tbl>
      <w:tblPr>
        <w:tblW w:w="139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648"/>
        <w:gridCol w:w="2353"/>
        <w:gridCol w:w="2353"/>
        <w:gridCol w:w="1967"/>
        <w:gridCol w:w="1967"/>
        <w:gridCol w:w="3675"/>
      </w:tblGrid>
      <w:tr w:rsidR="0023069C" w:rsidRPr="005F41D1" w:rsidTr="00845370">
        <w:trPr>
          <w:cantSplit/>
          <w:trHeight w:val="694"/>
          <w:tblHeader/>
          <w:jc w:val="center"/>
        </w:trPr>
        <w:tc>
          <w:tcPr>
            <w:tcW w:w="1648" w:type="dxa"/>
            <w:shd w:val="pct12" w:color="auto" w:fill="auto"/>
          </w:tcPr>
          <w:p w:rsidR="0023069C" w:rsidRPr="005F41D1" w:rsidRDefault="0023069C" w:rsidP="00845370">
            <w:pPr>
              <w:pStyle w:val="Footer"/>
              <w:spacing w:before="120"/>
              <w:jc w:val="center"/>
              <w:rPr>
                <w:rFonts w:asciiTheme="majorBidi" w:hAnsiTheme="majorBidi" w:cstheme="majorBidi"/>
                <w:b/>
                <w:bCs/>
                <w:sz w:val="22"/>
                <w:szCs w:val="22"/>
              </w:rPr>
            </w:pPr>
            <w:r w:rsidRPr="005F41D1">
              <w:rPr>
                <w:rFonts w:asciiTheme="majorBidi" w:hAnsi="SimSun" w:cstheme="majorBidi"/>
                <w:b/>
                <w:sz w:val="22"/>
                <w:szCs w:val="22"/>
              </w:rPr>
              <w:t>频段</w:t>
            </w:r>
          </w:p>
        </w:tc>
        <w:tc>
          <w:tcPr>
            <w:tcW w:w="2353" w:type="dxa"/>
            <w:shd w:val="pct12" w:color="auto" w:fill="auto"/>
          </w:tcPr>
          <w:p w:rsidR="0023069C" w:rsidRPr="005F41D1" w:rsidRDefault="0023069C" w:rsidP="00445EC1">
            <w:pPr>
              <w:jc w:val="center"/>
              <w:rPr>
                <w:rFonts w:asciiTheme="majorBidi" w:hAnsiTheme="majorBidi" w:cstheme="majorBidi"/>
                <w:b/>
                <w:bCs/>
                <w:szCs w:val="22"/>
              </w:rPr>
            </w:pPr>
            <w:r w:rsidRPr="005F41D1">
              <w:rPr>
                <w:rFonts w:asciiTheme="majorBidi" w:hAnsi="SimSun" w:cstheme="majorBidi"/>
                <w:b/>
                <w:szCs w:val="22"/>
              </w:rPr>
              <w:t>《无线电规则》</w:t>
            </w:r>
            <w:r w:rsidR="00D20614">
              <w:rPr>
                <w:rFonts w:asciiTheme="majorBidi" w:hAnsi="SimSun" w:cstheme="majorBidi" w:hint="eastAsia"/>
                <w:b/>
                <w:szCs w:val="22"/>
                <w:lang w:eastAsia="zh-CN"/>
              </w:rPr>
              <w:br/>
            </w:r>
            <w:r w:rsidRPr="005F41D1">
              <w:rPr>
                <w:rFonts w:asciiTheme="majorBidi" w:hAnsiTheme="majorBidi" w:cstheme="majorBidi"/>
                <w:b/>
                <w:szCs w:val="22"/>
              </w:rPr>
              <w:t>1</w:t>
            </w:r>
            <w:r w:rsidRPr="005F41D1">
              <w:rPr>
                <w:rFonts w:asciiTheme="majorBidi" w:hAnsi="SimSun" w:cstheme="majorBidi"/>
                <w:b/>
                <w:szCs w:val="22"/>
              </w:rPr>
              <w:t>区</w:t>
            </w:r>
          </w:p>
        </w:tc>
        <w:tc>
          <w:tcPr>
            <w:tcW w:w="2353" w:type="dxa"/>
            <w:shd w:val="pct12" w:color="auto" w:fill="auto"/>
          </w:tcPr>
          <w:p w:rsidR="0023069C" w:rsidRPr="005F41D1" w:rsidRDefault="0023069C" w:rsidP="00445EC1">
            <w:pPr>
              <w:jc w:val="center"/>
              <w:rPr>
                <w:rFonts w:asciiTheme="majorBidi" w:hAnsiTheme="majorBidi" w:cstheme="majorBidi"/>
                <w:b/>
                <w:bCs/>
                <w:szCs w:val="22"/>
                <w:lang w:eastAsia="zh-CN"/>
              </w:rPr>
            </w:pPr>
            <w:r w:rsidRPr="005F41D1">
              <w:rPr>
                <w:rFonts w:asciiTheme="majorBidi" w:hAnsi="SimSun" w:cstheme="majorBidi"/>
                <w:b/>
                <w:szCs w:val="22"/>
                <w:lang w:eastAsia="zh-CN"/>
              </w:rPr>
              <w:t>欧洲共同划分</w:t>
            </w:r>
            <w:r w:rsidRPr="005F41D1">
              <w:rPr>
                <w:rFonts w:asciiTheme="majorBidi" w:hAnsiTheme="majorBidi" w:cstheme="majorBidi"/>
                <w:b/>
                <w:szCs w:val="22"/>
                <w:lang w:eastAsia="zh-CN"/>
              </w:rPr>
              <w:t xml:space="preserve"> </w:t>
            </w:r>
            <w:r w:rsidRPr="005F41D1">
              <w:rPr>
                <w:rFonts w:asciiTheme="majorBidi" w:hAnsiTheme="majorBidi" w:cstheme="majorBidi" w:hint="eastAsia"/>
                <w:b/>
                <w:szCs w:val="22"/>
                <w:lang w:eastAsia="zh-CN"/>
              </w:rPr>
              <w:br/>
            </w:r>
            <w:r w:rsidRPr="005F41D1">
              <w:rPr>
                <w:rFonts w:asciiTheme="majorBidi" w:hAnsi="SimSun" w:cstheme="majorBidi"/>
                <w:b/>
                <w:szCs w:val="22"/>
                <w:lang w:eastAsia="zh-CN"/>
              </w:rPr>
              <w:t>（</w:t>
            </w:r>
            <w:r w:rsidRPr="005F41D1">
              <w:rPr>
                <w:rFonts w:asciiTheme="majorBidi" w:hAnsiTheme="majorBidi" w:cstheme="majorBidi"/>
                <w:b/>
                <w:szCs w:val="22"/>
                <w:lang w:eastAsia="zh-CN"/>
              </w:rPr>
              <w:t>ERC</w:t>
            </w:r>
            <w:r w:rsidRPr="005F41D1">
              <w:rPr>
                <w:rFonts w:asciiTheme="majorBidi" w:hAnsi="SimSun" w:cstheme="majorBidi"/>
                <w:b/>
                <w:szCs w:val="22"/>
                <w:lang w:eastAsia="zh-CN"/>
              </w:rPr>
              <w:t>第</w:t>
            </w:r>
            <w:r w:rsidRPr="005F41D1">
              <w:rPr>
                <w:rFonts w:asciiTheme="majorBidi" w:hAnsiTheme="majorBidi" w:cstheme="majorBidi"/>
                <w:b/>
                <w:szCs w:val="22"/>
                <w:lang w:eastAsia="zh-CN"/>
              </w:rPr>
              <w:t>25</w:t>
            </w:r>
            <w:r w:rsidRPr="005F41D1">
              <w:rPr>
                <w:rFonts w:asciiTheme="majorBidi" w:hAnsi="SimSun" w:cstheme="majorBidi"/>
                <w:b/>
                <w:szCs w:val="22"/>
                <w:lang w:eastAsia="zh-CN"/>
              </w:rPr>
              <w:t>号报告）</w:t>
            </w:r>
          </w:p>
        </w:tc>
        <w:tc>
          <w:tcPr>
            <w:tcW w:w="1967" w:type="dxa"/>
            <w:shd w:val="pct12" w:color="auto" w:fill="auto"/>
          </w:tcPr>
          <w:p w:rsidR="0023069C" w:rsidRPr="005F41D1" w:rsidRDefault="0023069C" w:rsidP="00445EC1">
            <w:pPr>
              <w:jc w:val="center"/>
              <w:rPr>
                <w:rFonts w:asciiTheme="majorBidi" w:hAnsiTheme="majorBidi" w:cstheme="majorBidi"/>
                <w:b/>
                <w:bCs/>
                <w:szCs w:val="22"/>
              </w:rPr>
            </w:pPr>
            <w:r w:rsidRPr="005F41D1">
              <w:rPr>
                <w:rFonts w:asciiTheme="majorBidi" w:hAnsi="SimSun" w:cstheme="majorBidi"/>
                <w:b/>
                <w:szCs w:val="22"/>
              </w:rPr>
              <w:t>国家划分</w:t>
            </w:r>
          </w:p>
        </w:tc>
        <w:tc>
          <w:tcPr>
            <w:tcW w:w="1967" w:type="dxa"/>
            <w:shd w:val="pct12" w:color="auto" w:fill="auto"/>
          </w:tcPr>
          <w:p w:rsidR="0023069C" w:rsidRPr="005F41D1" w:rsidRDefault="0023069C" w:rsidP="00445EC1">
            <w:pPr>
              <w:jc w:val="center"/>
              <w:rPr>
                <w:rFonts w:asciiTheme="majorBidi" w:hAnsiTheme="majorBidi" w:cstheme="majorBidi"/>
                <w:b/>
                <w:bCs/>
                <w:szCs w:val="22"/>
              </w:rPr>
            </w:pPr>
            <w:r w:rsidRPr="005F41D1">
              <w:rPr>
                <w:rFonts w:asciiTheme="majorBidi" w:hAnsi="SimSun" w:cstheme="majorBidi"/>
                <w:b/>
                <w:szCs w:val="22"/>
              </w:rPr>
              <w:t>国家用途</w:t>
            </w:r>
          </w:p>
        </w:tc>
        <w:tc>
          <w:tcPr>
            <w:tcW w:w="3675" w:type="dxa"/>
            <w:shd w:val="pct12" w:color="auto" w:fill="auto"/>
          </w:tcPr>
          <w:p w:rsidR="0023069C" w:rsidRPr="005F41D1" w:rsidRDefault="0023069C" w:rsidP="00445EC1">
            <w:pPr>
              <w:jc w:val="center"/>
              <w:rPr>
                <w:rFonts w:asciiTheme="majorBidi" w:hAnsiTheme="majorBidi" w:cstheme="majorBidi"/>
                <w:b/>
                <w:bCs/>
                <w:szCs w:val="22"/>
              </w:rPr>
            </w:pPr>
            <w:r w:rsidRPr="005F41D1">
              <w:rPr>
                <w:rFonts w:asciiTheme="majorBidi" w:hAnsi="SimSun" w:cstheme="majorBidi"/>
                <w:b/>
                <w:szCs w:val="22"/>
              </w:rPr>
              <w:t>备注</w:t>
            </w:r>
          </w:p>
        </w:tc>
      </w:tr>
      <w:tr w:rsidR="0023069C" w:rsidRPr="005F41D1" w:rsidTr="00D20614">
        <w:trPr>
          <w:cantSplit/>
          <w:trHeight w:val="2036"/>
          <w:jc w:val="center"/>
        </w:trPr>
        <w:tc>
          <w:tcPr>
            <w:tcW w:w="1648" w:type="dxa"/>
          </w:tcPr>
          <w:p w:rsidR="0023069C" w:rsidRPr="00733B84" w:rsidRDefault="0023069C" w:rsidP="00733B84">
            <w:pPr>
              <w:pStyle w:val="Band"/>
              <w:tabs>
                <w:tab w:val="clear" w:pos="1113"/>
              </w:tabs>
              <w:spacing w:before="20" w:after="0"/>
              <w:rPr>
                <w:rFonts w:asciiTheme="majorBidi" w:eastAsia="SimSun" w:hAnsiTheme="majorBidi" w:cstheme="majorBidi"/>
                <w:lang w:val="en-GB" w:eastAsia="zh-CN"/>
              </w:rPr>
            </w:pPr>
            <w:r w:rsidRPr="00733B84">
              <w:rPr>
                <w:rFonts w:asciiTheme="majorBidi" w:eastAsia="SimSun" w:hAnsiTheme="majorBidi" w:cstheme="majorBidi"/>
                <w:lang w:val="en-GB" w:eastAsia="zh-CN"/>
              </w:rPr>
              <w:br w:type="page"/>
            </w:r>
            <w:r w:rsidRPr="00733B84">
              <w:rPr>
                <w:rStyle w:val="Freq"/>
                <w:rFonts w:asciiTheme="majorBidi" w:eastAsia="SimSun" w:hAnsiTheme="majorBidi" w:cstheme="majorBidi"/>
                <w:sz w:val="20"/>
                <w:lang w:eastAsia="zh-CN"/>
              </w:rPr>
              <w:t>9 500-9 800 MHz</w:t>
            </w:r>
          </w:p>
        </w:tc>
        <w:tc>
          <w:tcPr>
            <w:tcW w:w="2353" w:type="dxa"/>
          </w:tcPr>
          <w:p w:rsidR="0023069C" w:rsidRPr="00733B84" w:rsidRDefault="0023069C" w:rsidP="00445EC1">
            <w:pPr>
              <w:pStyle w:val="ECA"/>
              <w:spacing w:before="20" w:after="0"/>
              <w:rPr>
                <w:rStyle w:val="Alloc"/>
                <w:rFonts w:asciiTheme="majorBidi" w:eastAsia="SimSun" w:hAnsiTheme="majorBidi" w:cstheme="majorBidi"/>
                <w:sz w:val="20"/>
                <w:lang w:eastAsia="zh-CN"/>
              </w:rPr>
            </w:pPr>
            <w:r w:rsidRPr="00733B84">
              <w:rPr>
                <w:rStyle w:val="Alloc"/>
                <w:rFonts w:asciiTheme="majorBidi" w:eastAsia="SimSun" w:hAnsi="SimSun" w:cstheme="majorBidi"/>
                <w:caps/>
                <w:sz w:val="20"/>
                <w:lang w:eastAsia="zh-CN"/>
              </w:rPr>
              <w:t>卫星地球探测（有源）</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无线电定位</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无线电导航</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caps/>
                <w:sz w:val="20"/>
                <w:lang w:eastAsia="zh-CN"/>
              </w:rPr>
              <w:t>空间研究（有源）</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Theme="majorBidi" w:cstheme="majorBidi"/>
                <w:lang w:eastAsia="zh-CN"/>
              </w:rPr>
              <w:t>5.476A</w:t>
            </w:r>
          </w:p>
        </w:tc>
        <w:tc>
          <w:tcPr>
            <w:tcW w:w="2353" w:type="dxa"/>
          </w:tcPr>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caps/>
                <w:sz w:val="20"/>
                <w:lang w:eastAsia="zh-CN"/>
              </w:rPr>
              <w:t>卫星地球探测（有源）</w:t>
            </w:r>
            <w:r w:rsidRPr="00733B84">
              <w:rPr>
                <w:rStyle w:val="Alloc"/>
                <w:rFonts w:asciiTheme="majorBidi" w:eastAsia="SimSun" w:hAnsiTheme="majorBidi" w:cstheme="majorBidi"/>
                <w:sz w:val="20"/>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sz w:val="20"/>
                <w:lang w:eastAsia="zh-CN"/>
              </w:rPr>
              <w:t>无线电定位</w:t>
            </w:r>
            <w:r w:rsidRPr="00733B84">
              <w:rPr>
                <w:rStyle w:val="Alloc"/>
                <w:rFonts w:asciiTheme="majorBidi" w:eastAsia="SimSun" w:hAnsiTheme="majorBidi" w:cstheme="majorBidi"/>
                <w:sz w:val="20"/>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caps/>
                <w:sz w:val="20"/>
                <w:lang w:eastAsia="zh-CN"/>
              </w:rPr>
              <w:t>空间研究（有源）</w:t>
            </w:r>
          </w:p>
          <w:p w:rsidR="0023069C" w:rsidRPr="00733B84" w:rsidRDefault="0023069C" w:rsidP="00445EC1">
            <w:pPr>
              <w:pStyle w:val="ECA"/>
              <w:spacing w:before="20" w:after="0"/>
              <w:rPr>
                <w:rStyle w:val="Notes"/>
                <w:rFonts w:asciiTheme="majorBidi" w:eastAsia="SimSun" w:hAnsiTheme="majorBidi" w:cstheme="majorBidi"/>
                <w:sz w:val="20"/>
                <w:lang w:eastAsia="zh-CN"/>
              </w:rPr>
            </w:pPr>
            <w:r w:rsidRPr="00733B84">
              <w:rPr>
                <w:rFonts w:asciiTheme="majorBidi" w:eastAsia="SimSun" w:hAnsiTheme="majorBidi" w:cstheme="majorBidi"/>
                <w:lang w:eastAsia="zh-CN"/>
              </w:rPr>
              <w:t>5.476A</w:t>
            </w:r>
            <w:r w:rsidRPr="00733B84">
              <w:rPr>
                <w:rStyle w:val="Notes"/>
                <w:rFonts w:asciiTheme="majorBidi" w:eastAsia="SimSun" w:hAnsiTheme="majorBidi" w:cstheme="majorBidi"/>
                <w:sz w:val="20"/>
                <w:lang w:eastAsia="zh-CN"/>
              </w:rPr>
              <w:t xml:space="preserve"> </w:t>
            </w:r>
          </w:p>
          <w:p w:rsidR="0023069C" w:rsidRPr="00733B84" w:rsidRDefault="0023069C" w:rsidP="00445EC1">
            <w:pPr>
              <w:pStyle w:val="ECA"/>
              <w:spacing w:before="20" w:after="0"/>
              <w:rPr>
                <w:rStyle w:val="Notes"/>
                <w:rFonts w:asciiTheme="majorBidi" w:eastAsia="SimSun" w:hAnsiTheme="majorBidi" w:cstheme="majorBidi"/>
                <w:sz w:val="20"/>
                <w:lang w:eastAsia="zh-CN"/>
              </w:rPr>
            </w:pPr>
            <w:r w:rsidRPr="00733B84">
              <w:rPr>
                <w:rStyle w:val="Notes"/>
                <w:rFonts w:asciiTheme="majorBidi" w:eastAsia="SimSun" w:hAnsiTheme="majorBidi" w:cstheme="majorBidi"/>
                <w:sz w:val="20"/>
                <w:lang w:eastAsia="zh-CN"/>
              </w:rPr>
              <w:t>EU2</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Notes"/>
                <w:rFonts w:asciiTheme="majorBidi" w:eastAsia="SimSun" w:hAnsiTheme="majorBidi" w:cstheme="majorBidi"/>
                <w:sz w:val="20"/>
                <w:lang w:eastAsia="zh-CN"/>
              </w:rPr>
              <w:t>EU24</w:t>
            </w:r>
          </w:p>
        </w:tc>
        <w:tc>
          <w:tcPr>
            <w:tcW w:w="1967" w:type="dxa"/>
          </w:tcPr>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caps/>
                <w:sz w:val="20"/>
                <w:lang w:eastAsia="zh-CN"/>
              </w:rPr>
              <w:t>卫星地球探测</w:t>
            </w:r>
            <w:r w:rsidRPr="00733B84">
              <w:rPr>
                <w:rStyle w:val="Alloc"/>
                <w:rFonts w:asciiTheme="majorBidi" w:eastAsia="SimSun" w:hAnsi="SimSun" w:cstheme="majorBidi" w:hint="eastAsia"/>
                <w:caps/>
                <w:sz w:val="20"/>
                <w:lang w:eastAsia="zh-CN"/>
              </w:rPr>
              <w:br/>
            </w:r>
            <w:r w:rsidRPr="00733B84">
              <w:rPr>
                <w:rStyle w:val="Alloc"/>
                <w:rFonts w:asciiTheme="majorBidi" w:eastAsia="SimSun" w:hAnsi="SimSun" w:cstheme="majorBidi"/>
                <w:caps/>
                <w:sz w:val="20"/>
                <w:lang w:eastAsia="zh-CN"/>
              </w:rPr>
              <w:t>（有源）</w:t>
            </w:r>
            <w:r w:rsidRPr="00733B84">
              <w:rPr>
                <w:rStyle w:val="Alloc"/>
                <w:rFonts w:asciiTheme="majorBidi" w:eastAsia="SimSun" w:hAnsiTheme="majorBidi" w:cstheme="majorBidi"/>
                <w:sz w:val="20"/>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sz w:val="20"/>
                <w:lang w:eastAsia="zh-CN"/>
              </w:rPr>
              <w:t>无线电定位</w:t>
            </w:r>
            <w:r w:rsidRPr="00733B84">
              <w:rPr>
                <w:rStyle w:val="Alloc"/>
                <w:rFonts w:asciiTheme="majorBidi" w:eastAsia="SimSun" w:hAnsiTheme="majorBidi" w:cstheme="majorBidi"/>
                <w:sz w:val="20"/>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caps/>
                <w:sz w:val="20"/>
                <w:lang w:eastAsia="zh-CN"/>
              </w:rPr>
              <w:t>空间研究（有源）</w:t>
            </w:r>
          </w:p>
          <w:p w:rsidR="0023069C" w:rsidRPr="00733B84" w:rsidRDefault="0023069C" w:rsidP="00445EC1">
            <w:pPr>
              <w:pStyle w:val="ECA"/>
              <w:spacing w:before="20" w:after="0"/>
              <w:rPr>
                <w:rStyle w:val="Notes"/>
                <w:rFonts w:asciiTheme="majorBidi" w:eastAsia="SimSun" w:hAnsiTheme="majorBidi" w:cstheme="majorBidi"/>
                <w:sz w:val="20"/>
              </w:rPr>
            </w:pPr>
            <w:r w:rsidRPr="00733B84">
              <w:rPr>
                <w:rFonts w:asciiTheme="majorBidi" w:eastAsia="SimSun" w:hAnsiTheme="majorBidi" w:cstheme="majorBidi"/>
              </w:rPr>
              <w:t>5.476A</w:t>
            </w:r>
            <w:r w:rsidRPr="00733B84">
              <w:rPr>
                <w:rStyle w:val="Notes"/>
                <w:rFonts w:asciiTheme="majorBidi" w:eastAsia="SimSun" w:hAnsiTheme="majorBidi" w:cstheme="majorBidi"/>
                <w:sz w:val="20"/>
              </w:rPr>
              <w:t xml:space="preserve"> </w:t>
            </w:r>
          </w:p>
          <w:p w:rsidR="0023069C" w:rsidRPr="00733B84" w:rsidRDefault="0023069C" w:rsidP="00445EC1">
            <w:pPr>
              <w:pStyle w:val="ECA"/>
              <w:spacing w:before="20" w:after="0"/>
              <w:rPr>
                <w:rStyle w:val="Notes"/>
                <w:rFonts w:asciiTheme="majorBidi" w:eastAsia="SimSun" w:hAnsiTheme="majorBidi" w:cstheme="majorBidi"/>
                <w:sz w:val="20"/>
              </w:rPr>
            </w:pPr>
            <w:r w:rsidRPr="00733B84">
              <w:rPr>
                <w:rStyle w:val="Notes"/>
                <w:rFonts w:asciiTheme="majorBidi" w:eastAsia="SimSun" w:hAnsiTheme="majorBidi" w:cstheme="majorBidi"/>
                <w:sz w:val="20"/>
              </w:rPr>
              <w:t>EU2</w:t>
            </w:r>
          </w:p>
          <w:p w:rsidR="0023069C" w:rsidRPr="00733B84" w:rsidRDefault="0023069C" w:rsidP="00445EC1">
            <w:pPr>
              <w:pStyle w:val="ECA"/>
              <w:spacing w:before="20" w:after="0"/>
              <w:rPr>
                <w:rFonts w:asciiTheme="majorBidi" w:eastAsia="SimSun" w:hAnsiTheme="majorBidi" w:cstheme="majorBidi"/>
                <w:lang w:val="en-GB"/>
              </w:rPr>
            </w:pPr>
            <w:r w:rsidRPr="00733B84">
              <w:rPr>
                <w:rStyle w:val="Notes"/>
                <w:rFonts w:asciiTheme="majorBidi" w:eastAsia="SimSun" w:hAnsiTheme="majorBidi" w:cstheme="majorBidi"/>
                <w:sz w:val="20"/>
              </w:rPr>
              <w:t>EU24</w:t>
            </w:r>
          </w:p>
        </w:tc>
        <w:tc>
          <w:tcPr>
            <w:tcW w:w="1967" w:type="dxa"/>
          </w:tcPr>
          <w:p w:rsidR="0023069C" w:rsidRPr="00733B84" w:rsidRDefault="0023069C" w:rsidP="00733B84">
            <w:pPr>
              <w:pStyle w:val="Note"/>
              <w:spacing w:before="20"/>
              <w:jc w:val="left"/>
              <w:rPr>
                <w:rStyle w:val="Notes"/>
                <w:rFonts w:asciiTheme="majorBidi" w:hAnsiTheme="majorBidi" w:cstheme="majorBidi"/>
                <w:sz w:val="20"/>
                <w:lang w:eastAsia="zh-CN"/>
              </w:rPr>
            </w:pPr>
            <w:r w:rsidRPr="00733B84">
              <w:rPr>
                <w:rStyle w:val="Notes"/>
                <w:rFonts w:asciiTheme="majorBidi" w:hAnsiTheme="majorBidi" w:cstheme="majorBidi"/>
                <w:sz w:val="20"/>
                <w:lang w:eastAsia="zh-CN"/>
              </w:rPr>
              <w:t>1.</w:t>
            </w:r>
            <w:r w:rsidR="00733B84">
              <w:rPr>
                <w:rStyle w:val="Notes"/>
                <w:rFonts w:asciiTheme="majorBidi" w:hAnsiTheme="majorBidi" w:cstheme="majorBidi" w:hint="eastAsia"/>
                <w:sz w:val="20"/>
                <w:lang w:eastAsia="zh-CN"/>
              </w:rPr>
              <w:t xml:space="preserve"> </w:t>
            </w:r>
            <w:r w:rsidRPr="00733B84">
              <w:rPr>
                <w:rStyle w:val="Notes"/>
                <w:rFonts w:asciiTheme="majorBidi" w:hAnsi="SimSun" w:cstheme="majorBidi"/>
                <w:sz w:val="20"/>
                <w:lang w:eastAsia="zh-CN"/>
              </w:rPr>
              <w:t>民用和非民用航空无线电导航系统，例如，空区方法。</w:t>
            </w:r>
          </w:p>
          <w:p w:rsidR="0023069C" w:rsidRPr="00733B84" w:rsidRDefault="00733B84" w:rsidP="00733B84">
            <w:pPr>
              <w:pStyle w:val="Note"/>
              <w:spacing w:before="20"/>
              <w:jc w:val="left"/>
              <w:rPr>
                <w:rStyle w:val="Notes"/>
                <w:rFonts w:asciiTheme="majorBidi" w:hAnsiTheme="majorBidi" w:cstheme="majorBidi"/>
                <w:sz w:val="20"/>
                <w:lang w:eastAsia="zh-CN"/>
              </w:rPr>
            </w:pPr>
            <w:r>
              <w:rPr>
                <w:rStyle w:val="Notes"/>
                <w:rFonts w:asciiTheme="majorBidi" w:hAnsiTheme="majorBidi" w:cstheme="majorBidi"/>
                <w:sz w:val="20"/>
                <w:lang w:eastAsia="zh-CN"/>
              </w:rPr>
              <w:t>2.</w:t>
            </w:r>
            <w:r>
              <w:rPr>
                <w:rStyle w:val="Notes"/>
                <w:rFonts w:asciiTheme="majorBidi" w:hAnsiTheme="majorBidi" w:cstheme="majorBidi" w:hint="eastAsia"/>
                <w:sz w:val="20"/>
                <w:lang w:eastAsia="zh-CN"/>
              </w:rPr>
              <w:t xml:space="preserve"> </w:t>
            </w:r>
            <w:r w:rsidR="0023069C" w:rsidRPr="00733B84">
              <w:rPr>
                <w:rStyle w:val="Notes"/>
                <w:rFonts w:asciiTheme="majorBidi" w:hAnsi="SimSun" w:cstheme="majorBidi"/>
                <w:sz w:val="20"/>
                <w:lang w:eastAsia="zh-CN"/>
              </w:rPr>
              <w:t>运动传感器</w:t>
            </w:r>
          </w:p>
          <w:p w:rsidR="0023069C" w:rsidRPr="00733B84" w:rsidRDefault="0023069C" w:rsidP="00733B84">
            <w:pPr>
              <w:spacing w:before="20"/>
              <w:jc w:val="left"/>
              <w:rPr>
                <w:rStyle w:val="Notes"/>
                <w:rFonts w:asciiTheme="majorBidi" w:hAnsiTheme="majorBidi" w:cstheme="majorBidi"/>
                <w:sz w:val="20"/>
                <w:lang w:eastAsia="zh-CN"/>
              </w:rPr>
            </w:pPr>
            <w:r w:rsidRPr="00733B84">
              <w:rPr>
                <w:rStyle w:val="Notes"/>
                <w:rFonts w:asciiTheme="majorBidi" w:hAnsiTheme="majorBidi" w:cstheme="majorBidi"/>
                <w:sz w:val="20"/>
                <w:lang w:eastAsia="zh-CN"/>
              </w:rPr>
              <w:t xml:space="preserve">3. </w:t>
            </w:r>
            <w:r w:rsidRPr="00733B84">
              <w:rPr>
                <w:rStyle w:val="Notes"/>
                <w:rFonts w:asciiTheme="majorBidi" w:hAnsi="SimSun" w:cstheme="majorBidi"/>
                <w:sz w:val="20"/>
                <w:lang w:eastAsia="zh-CN"/>
              </w:rPr>
              <w:t>船载、陆地和机载监控和武器雷达</w:t>
            </w:r>
          </w:p>
          <w:p w:rsidR="0023069C" w:rsidRPr="00733B84" w:rsidRDefault="0023069C" w:rsidP="00733B84">
            <w:pPr>
              <w:spacing w:before="20"/>
              <w:jc w:val="left"/>
              <w:rPr>
                <w:rFonts w:asciiTheme="majorBidi" w:hAnsiTheme="majorBidi" w:cstheme="majorBidi"/>
                <w:sz w:val="20"/>
              </w:rPr>
            </w:pPr>
            <w:r w:rsidRPr="00733B84">
              <w:rPr>
                <w:rFonts w:asciiTheme="majorBidi" w:hAnsiTheme="majorBidi" w:cstheme="majorBidi"/>
                <w:sz w:val="20"/>
              </w:rPr>
              <w:t>4.</w:t>
            </w:r>
            <w:r w:rsidRPr="00733B84">
              <w:rPr>
                <w:rFonts w:asciiTheme="majorBidi" w:hAnsi="SimSun" w:cstheme="majorBidi"/>
                <w:sz w:val="20"/>
              </w:rPr>
              <w:t>空载有源传感器</w:t>
            </w:r>
          </w:p>
        </w:tc>
        <w:tc>
          <w:tcPr>
            <w:tcW w:w="3675" w:type="dxa"/>
          </w:tcPr>
          <w:p w:rsidR="0023069C" w:rsidRPr="00733B84" w:rsidRDefault="00733B84" w:rsidP="00733B84">
            <w:pPr>
              <w:spacing w:before="20"/>
              <w:jc w:val="left"/>
              <w:rPr>
                <w:rStyle w:val="Notes"/>
                <w:rFonts w:asciiTheme="majorBidi" w:hAnsiTheme="majorBidi" w:cstheme="majorBidi"/>
                <w:sz w:val="20"/>
                <w:lang w:val="fr-FR"/>
              </w:rPr>
            </w:pPr>
            <w:r>
              <w:rPr>
                <w:rFonts w:asciiTheme="majorBidi" w:hAnsiTheme="majorBidi" w:cstheme="majorBidi"/>
                <w:sz w:val="20"/>
                <w:lang w:val="fr-FR"/>
              </w:rPr>
              <w:t>2.</w:t>
            </w:r>
            <w:r>
              <w:rPr>
                <w:rFonts w:asciiTheme="majorBidi" w:hAnsiTheme="majorBidi" w:cstheme="majorBidi" w:hint="eastAsia"/>
                <w:sz w:val="20"/>
                <w:lang w:val="fr-FR" w:eastAsia="zh-CN"/>
              </w:rPr>
              <w:t xml:space="preserve"> </w:t>
            </w:r>
            <w:r w:rsidR="0023069C" w:rsidRPr="00733B84">
              <w:rPr>
                <w:rFonts w:asciiTheme="majorBidi" w:hAnsi="SimSun" w:cstheme="majorBidi"/>
                <w:sz w:val="20"/>
                <w:lang w:val="fr-FR"/>
              </w:rPr>
              <w:t>运动传感器：</w:t>
            </w:r>
            <w:r w:rsidR="0023069C" w:rsidRPr="00733B84">
              <w:rPr>
                <w:rFonts w:asciiTheme="majorBidi" w:hAnsiTheme="majorBidi" w:cstheme="majorBidi"/>
                <w:sz w:val="20"/>
                <w:lang w:val="fr-FR"/>
              </w:rPr>
              <w:t xml:space="preserve">EN 300 440, </w:t>
            </w:r>
            <w:r>
              <w:rPr>
                <w:rFonts w:asciiTheme="majorBidi" w:hAnsiTheme="majorBidi" w:cstheme="majorBidi" w:hint="eastAsia"/>
                <w:sz w:val="20"/>
                <w:lang w:val="fr-FR" w:eastAsia="zh-CN"/>
              </w:rPr>
              <w:br/>
            </w:r>
            <w:r w:rsidR="0023069C" w:rsidRPr="00733B84">
              <w:rPr>
                <w:rFonts w:asciiTheme="majorBidi" w:hAnsiTheme="majorBidi" w:cstheme="majorBidi"/>
                <w:sz w:val="20"/>
                <w:lang w:val="fr-FR"/>
              </w:rPr>
              <w:t>ERC REC 70-03</w:t>
            </w:r>
          </w:p>
        </w:tc>
      </w:tr>
      <w:tr w:rsidR="0023069C" w:rsidRPr="005F41D1" w:rsidTr="00D20614">
        <w:trPr>
          <w:cantSplit/>
          <w:trHeight w:val="1448"/>
          <w:jc w:val="center"/>
        </w:trPr>
        <w:tc>
          <w:tcPr>
            <w:tcW w:w="1648" w:type="dxa"/>
          </w:tcPr>
          <w:p w:rsidR="0023069C" w:rsidRPr="00733B84" w:rsidRDefault="0023069C" w:rsidP="00733B84">
            <w:pPr>
              <w:pStyle w:val="Band"/>
              <w:tabs>
                <w:tab w:val="clear" w:pos="1113"/>
              </w:tabs>
              <w:spacing w:before="20" w:after="0"/>
              <w:ind w:right="-144"/>
              <w:rPr>
                <w:rFonts w:asciiTheme="majorBidi" w:eastAsia="SimSun" w:hAnsiTheme="majorBidi" w:cstheme="majorBidi"/>
                <w:lang w:val="en-GB"/>
              </w:rPr>
            </w:pPr>
            <w:r w:rsidRPr="00733B84">
              <w:rPr>
                <w:rStyle w:val="Freq"/>
                <w:rFonts w:asciiTheme="majorBidi" w:eastAsia="SimSun" w:hAnsiTheme="majorBidi" w:cstheme="majorBidi"/>
                <w:sz w:val="20"/>
              </w:rPr>
              <w:t>9 800-10 000 MHz</w:t>
            </w:r>
          </w:p>
        </w:tc>
        <w:tc>
          <w:tcPr>
            <w:tcW w:w="2353" w:type="dxa"/>
          </w:tcPr>
          <w:p w:rsidR="0023069C" w:rsidRPr="00733B84" w:rsidRDefault="0023069C" w:rsidP="00445EC1">
            <w:pPr>
              <w:pStyle w:val="ECA"/>
              <w:spacing w:before="20" w:after="0"/>
              <w:rPr>
                <w:rFonts w:asciiTheme="majorBidi" w:eastAsia="SimSun" w:hAnsiTheme="majorBidi" w:cstheme="majorBidi"/>
              </w:rPr>
            </w:pPr>
            <w:r w:rsidRPr="00733B84">
              <w:rPr>
                <w:rFonts w:asciiTheme="majorBidi" w:eastAsia="SimSun" w:hAnsi="SimSun" w:cstheme="majorBidi"/>
              </w:rPr>
              <w:t>无线电定位</w:t>
            </w:r>
            <w:r w:rsidRPr="00733B84">
              <w:rPr>
                <w:rFonts w:asciiTheme="majorBidi" w:eastAsia="SimSun" w:hAnsiTheme="majorBidi" w:cstheme="majorBidi"/>
              </w:rPr>
              <w:t xml:space="preserve"> </w:t>
            </w:r>
          </w:p>
          <w:p w:rsidR="0023069C" w:rsidRPr="00733B84" w:rsidRDefault="0023069C" w:rsidP="00445EC1">
            <w:pPr>
              <w:pStyle w:val="ECA"/>
              <w:spacing w:before="20" w:after="0"/>
              <w:rPr>
                <w:rFonts w:asciiTheme="majorBidi" w:eastAsia="SimSun" w:hAnsiTheme="majorBidi" w:cstheme="majorBidi"/>
              </w:rPr>
            </w:pPr>
            <w:r w:rsidRPr="00733B84">
              <w:rPr>
                <w:rFonts w:asciiTheme="majorBidi" w:eastAsia="SimSun" w:hAnsi="SimSun" w:cstheme="majorBidi"/>
              </w:rPr>
              <w:t>固定</w:t>
            </w:r>
            <w:r w:rsidRPr="00733B84">
              <w:rPr>
                <w:rFonts w:asciiTheme="majorBidi" w:eastAsia="SimSun" w:hAnsiTheme="majorBidi" w:cstheme="majorBidi"/>
              </w:rPr>
              <w:t xml:space="preserve"> </w:t>
            </w:r>
          </w:p>
          <w:p w:rsidR="0023069C" w:rsidRPr="00733B84" w:rsidRDefault="0023069C" w:rsidP="00445EC1">
            <w:pPr>
              <w:pStyle w:val="ECA"/>
              <w:spacing w:before="20" w:after="0"/>
              <w:rPr>
                <w:rFonts w:asciiTheme="majorBidi" w:eastAsia="SimSun" w:hAnsiTheme="majorBidi" w:cstheme="majorBidi"/>
              </w:rPr>
            </w:pPr>
            <w:r w:rsidRPr="00733B84">
              <w:rPr>
                <w:rFonts w:asciiTheme="majorBidi" w:eastAsia="SimSun" w:hAnsiTheme="majorBidi" w:cstheme="majorBidi"/>
              </w:rPr>
              <w:t>5.477 5.478 5.479</w:t>
            </w:r>
          </w:p>
        </w:tc>
        <w:tc>
          <w:tcPr>
            <w:tcW w:w="2353" w:type="dxa"/>
          </w:tcPr>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sz w:val="20"/>
                <w:lang w:eastAsia="zh-CN"/>
              </w:rPr>
              <w:t>无线电定位</w:t>
            </w:r>
            <w:r w:rsidRPr="00733B84">
              <w:rPr>
                <w:rStyle w:val="Alloc"/>
                <w:rFonts w:asciiTheme="majorBidi" w:eastAsia="SimSun" w:hAnsiTheme="majorBidi" w:cstheme="majorBidi"/>
                <w:sz w:val="20"/>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sz w:val="20"/>
                <w:lang w:eastAsia="zh-CN"/>
              </w:rPr>
              <w:t>空间研究</w:t>
            </w:r>
            <w:r w:rsidRPr="00733B84">
              <w:rPr>
                <w:rStyle w:val="Alloc"/>
                <w:rFonts w:asciiTheme="majorBidi" w:eastAsia="SimSun" w:hAnsiTheme="majorBidi" w:cstheme="majorBidi"/>
                <w:sz w:val="20"/>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Notes"/>
                <w:rFonts w:asciiTheme="majorBidi" w:eastAsia="SimSun" w:hAnsiTheme="majorBidi" w:cstheme="majorBidi"/>
                <w:sz w:val="20"/>
                <w:lang w:eastAsia="zh-CN"/>
              </w:rPr>
              <w:t>5.479</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Fonts w:asciiTheme="majorBidi" w:eastAsia="SimSun" w:hAnsiTheme="majorBidi" w:cstheme="majorBidi"/>
                <w:lang w:val="en-GB" w:eastAsia="zh-CN"/>
              </w:rPr>
              <w:t>EU2</w:t>
            </w:r>
          </w:p>
          <w:p w:rsidR="0023069C" w:rsidRPr="00733B84" w:rsidRDefault="0023069C" w:rsidP="00445EC1">
            <w:pPr>
              <w:pStyle w:val="ECA"/>
              <w:spacing w:before="20" w:after="0"/>
              <w:rPr>
                <w:rFonts w:asciiTheme="majorBidi" w:eastAsia="SimSun" w:hAnsiTheme="majorBidi" w:cstheme="majorBidi"/>
                <w:lang w:val="en-GB"/>
              </w:rPr>
            </w:pPr>
            <w:r w:rsidRPr="00733B84">
              <w:rPr>
                <w:rFonts w:asciiTheme="majorBidi" w:eastAsia="SimSun" w:hAnsiTheme="majorBidi" w:cstheme="majorBidi"/>
                <w:lang w:val="en-GB"/>
              </w:rPr>
              <w:t>EU24</w:t>
            </w:r>
          </w:p>
        </w:tc>
        <w:tc>
          <w:tcPr>
            <w:tcW w:w="1967" w:type="dxa"/>
          </w:tcPr>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sz w:val="20"/>
                <w:lang w:eastAsia="zh-CN"/>
              </w:rPr>
              <w:t>无线电定位</w:t>
            </w:r>
            <w:r w:rsidRPr="00733B84">
              <w:rPr>
                <w:rStyle w:val="Alloc"/>
                <w:rFonts w:asciiTheme="majorBidi" w:eastAsia="SimSun" w:hAnsiTheme="majorBidi" w:cstheme="majorBidi"/>
                <w:sz w:val="20"/>
                <w:lang w:eastAsia="zh-CN"/>
              </w:rPr>
              <w:t xml:space="preserve"> </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Alloc"/>
                <w:rFonts w:asciiTheme="majorBidi" w:eastAsia="SimSun" w:hAnsi="SimSun" w:cstheme="majorBidi"/>
                <w:caps/>
                <w:sz w:val="20"/>
                <w:lang w:eastAsia="zh-CN"/>
              </w:rPr>
              <w:t>空间研究</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Style w:val="Notes"/>
                <w:rFonts w:asciiTheme="majorBidi" w:eastAsia="SimSun" w:hAnsiTheme="majorBidi" w:cstheme="majorBidi"/>
                <w:sz w:val="20"/>
                <w:lang w:eastAsia="zh-CN"/>
              </w:rPr>
              <w:t>5.479</w:t>
            </w:r>
          </w:p>
          <w:p w:rsidR="0023069C" w:rsidRPr="00733B84" w:rsidRDefault="0023069C" w:rsidP="00445EC1">
            <w:pPr>
              <w:pStyle w:val="ECA"/>
              <w:spacing w:before="20" w:after="0"/>
              <w:rPr>
                <w:rFonts w:asciiTheme="majorBidi" w:eastAsia="SimSun" w:hAnsiTheme="majorBidi" w:cstheme="majorBidi"/>
                <w:lang w:val="en-GB" w:eastAsia="zh-CN"/>
              </w:rPr>
            </w:pPr>
            <w:r w:rsidRPr="00733B84">
              <w:rPr>
                <w:rFonts w:asciiTheme="majorBidi" w:eastAsia="SimSun" w:hAnsiTheme="majorBidi" w:cstheme="majorBidi"/>
                <w:lang w:val="en-GB" w:eastAsia="zh-CN"/>
              </w:rPr>
              <w:t>EU2</w:t>
            </w:r>
          </w:p>
          <w:p w:rsidR="0023069C" w:rsidRPr="00733B84" w:rsidRDefault="0023069C" w:rsidP="00445EC1">
            <w:pPr>
              <w:pStyle w:val="ECA"/>
              <w:spacing w:before="20" w:after="0"/>
              <w:rPr>
                <w:rFonts w:asciiTheme="majorBidi" w:eastAsia="SimSun" w:hAnsiTheme="majorBidi" w:cstheme="majorBidi"/>
                <w:lang w:val="en-GB"/>
              </w:rPr>
            </w:pPr>
            <w:r w:rsidRPr="00733B84">
              <w:rPr>
                <w:rFonts w:asciiTheme="majorBidi" w:eastAsia="SimSun" w:hAnsiTheme="majorBidi" w:cstheme="majorBidi"/>
                <w:lang w:val="en-GB"/>
              </w:rPr>
              <w:t>EU24</w:t>
            </w:r>
          </w:p>
        </w:tc>
        <w:tc>
          <w:tcPr>
            <w:tcW w:w="1967" w:type="dxa"/>
          </w:tcPr>
          <w:p w:rsidR="0023069C" w:rsidRPr="00733B84" w:rsidRDefault="0023069C" w:rsidP="00733B84">
            <w:pPr>
              <w:pStyle w:val="Note"/>
              <w:spacing w:before="20"/>
              <w:jc w:val="left"/>
              <w:rPr>
                <w:rStyle w:val="Notes"/>
                <w:rFonts w:asciiTheme="majorBidi" w:hAnsiTheme="majorBidi" w:cstheme="majorBidi"/>
                <w:sz w:val="20"/>
                <w:lang w:eastAsia="zh-CN"/>
              </w:rPr>
            </w:pPr>
            <w:r w:rsidRPr="00733B84">
              <w:rPr>
                <w:rStyle w:val="Notes"/>
                <w:rFonts w:asciiTheme="majorBidi" w:hAnsiTheme="majorBidi" w:cstheme="majorBidi"/>
                <w:sz w:val="20"/>
                <w:lang w:eastAsia="zh-CN"/>
              </w:rPr>
              <w:t xml:space="preserve">1. </w:t>
            </w:r>
            <w:r w:rsidRPr="00733B84">
              <w:rPr>
                <w:rStyle w:val="Notes"/>
                <w:rFonts w:asciiTheme="majorBidi" w:hAnsi="SimSun" w:cstheme="majorBidi"/>
                <w:sz w:val="20"/>
                <w:lang w:eastAsia="zh-CN"/>
              </w:rPr>
              <w:t>民用和非民用航空无线电导航系统，例如，空区方法。</w:t>
            </w:r>
          </w:p>
          <w:p w:rsidR="0023069C" w:rsidRPr="00733B84" w:rsidRDefault="00733B84" w:rsidP="00733B84">
            <w:pPr>
              <w:pStyle w:val="Note"/>
              <w:spacing w:before="20"/>
              <w:jc w:val="left"/>
              <w:rPr>
                <w:rStyle w:val="Notes"/>
                <w:rFonts w:asciiTheme="majorBidi" w:hAnsiTheme="majorBidi" w:cstheme="majorBidi"/>
                <w:sz w:val="20"/>
                <w:lang w:eastAsia="zh-CN"/>
              </w:rPr>
            </w:pPr>
            <w:r>
              <w:rPr>
                <w:rStyle w:val="Notes"/>
                <w:rFonts w:asciiTheme="majorBidi" w:hAnsiTheme="majorBidi" w:cstheme="majorBidi"/>
                <w:sz w:val="20"/>
                <w:lang w:eastAsia="zh-CN"/>
              </w:rPr>
              <w:t>2.</w:t>
            </w:r>
            <w:r>
              <w:rPr>
                <w:rStyle w:val="Notes"/>
                <w:rFonts w:asciiTheme="majorBidi" w:hAnsiTheme="majorBidi" w:cstheme="majorBidi" w:hint="eastAsia"/>
                <w:sz w:val="20"/>
                <w:lang w:eastAsia="zh-CN"/>
              </w:rPr>
              <w:t xml:space="preserve"> </w:t>
            </w:r>
            <w:r w:rsidR="0023069C" w:rsidRPr="00733B84">
              <w:rPr>
                <w:rStyle w:val="Notes"/>
                <w:rFonts w:asciiTheme="majorBidi" w:hAnsi="SimSun" w:cstheme="majorBidi"/>
                <w:sz w:val="20"/>
                <w:lang w:eastAsia="zh-CN"/>
              </w:rPr>
              <w:t>运动传感器</w:t>
            </w:r>
          </w:p>
          <w:p w:rsidR="0023069C" w:rsidRPr="00733B84" w:rsidRDefault="0023069C" w:rsidP="00733B84">
            <w:pPr>
              <w:spacing w:before="20"/>
              <w:jc w:val="left"/>
              <w:rPr>
                <w:rFonts w:asciiTheme="majorBidi" w:hAnsiTheme="majorBidi" w:cstheme="majorBidi"/>
                <w:sz w:val="20"/>
                <w:lang w:eastAsia="zh-CN"/>
              </w:rPr>
            </w:pPr>
            <w:r w:rsidRPr="00733B84">
              <w:rPr>
                <w:rStyle w:val="Notes"/>
                <w:rFonts w:asciiTheme="majorBidi" w:hAnsiTheme="majorBidi" w:cstheme="majorBidi"/>
                <w:sz w:val="20"/>
                <w:lang w:eastAsia="zh-CN"/>
              </w:rPr>
              <w:t xml:space="preserve">3. </w:t>
            </w:r>
            <w:r w:rsidRPr="00733B84">
              <w:rPr>
                <w:rStyle w:val="Notes"/>
                <w:rFonts w:asciiTheme="majorBidi" w:hAnsi="SimSun" w:cstheme="majorBidi"/>
                <w:sz w:val="20"/>
                <w:lang w:eastAsia="zh-CN"/>
              </w:rPr>
              <w:t>船载、陆地和机载监控和武器雷达</w:t>
            </w:r>
          </w:p>
        </w:tc>
        <w:tc>
          <w:tcPr>
            <w:tcW w:w="3675" w:type="dxa"/>
          </w:tcPr>
          <w:p w:rsidR="0023069C" w:rsidRPr="00733B84" w:rsidRDefault="00733B84" w:rsidP="00733B84">
            <w:pPr>
              <w:spacing w:before="20"/>
              <w:jc w:val="left"/>
              <w:rPr>
                <w:rStyle w:val="Notes"/>
                <w:rFonts w:asciiTheme="majorBidi" w:hAnsiTheme="majorBidi" w:cstheme="majorBidi"/>
                <w:sz w:val="20"/>
                <w:lang w:eastAsia="zh-CN"/>
              </w:rPr>
            </w:pPr>
            <w:r>
              <w:rPr>
                <w:rFonts w:asciiTheme="majorBidi" w:hAnsiTheme="majorBidi" w:cstheme="majorBidi"/>
                <w:sz w:val="20"/>
                <w:lang w:eastAsia="zh-CN"/>
              </w:rPr>
              <w:t xml:space="preserve">2. </w:t>
            </w:r>
            <w:r w:rsidR="0023069C" w:rsidRPr="00733B84">
              <w:rPr>
                <w:rFonts w:asciiTheme="majorBidi" w:hAnsi="SimSun" w:cstheme="majorBidi"/>
                <w:sz w:val="20"/>
                <w:lang w:val="fr-FR" w:eastAsia="zh-CN"/>
              </w:rPr>
              <w:t>运动传感器：</w:t>
            </w:r>
            <w:r w:rsidR="0023069C" w:rsidRPr="00733B84">
              <w:rPr>
                <w:rFonts w:asciiTheme="majorBidi" w:hAnsiTheme="majorBidi" w:cstheme="majorBidi"/>
                <w:sz w:val="20"/>
                <w:lang w:eastAsia="zh-CN"/>
              </w:rPr>
              <w:t xml:space="preserve">EN 300 440, ERC REC 70-03 </w:t>
            </w:r>
            <w:r w:rsidR="0023069C" w:rsidRPr="00733B84">
              <w:rPr>
                <w:rFonts w:asciiTheme="majorBidi" w:hAnsi="SimSun" w:cstheme="majorBidi"/>
                <w:sz w:val="20"/>
                <w:lang w:eastAsia="zh-CN"/>
              </w:rPr>
              <w:t>在</w:t>
            </w:r>
            <w:r w:rsidR="0023069C" w:rsidRPr="00733B84">
              <w:rPr>
                <w:rFonts w:asciiTheme="majorBidi" w:hAnsiTheme="majorBidi" w:cstheme="majorBidi"/>
                <w:sz w:val="20"/>
                <w:lang w:eastAsia="zh-CN"/>
              </w:rPr>
              <w:t>9 500-9 975 MHz</w:t>
            </w:r>
            <w:r w:rsidR="0023069C" w:rsidRPr="00733B84">
              <w:rPr>
                <w:rFonts w:asciiTheme="majorBidi" w:hAnsi="SimSun" w:cstheme="majorBidi"/>
                <w:sz w:val="20"/>
                <w:lang w:eastAsia="zh-CN"/>
              </w:rPr>
              <w:t>频段范围内</w:t>
            </w:r>
          </w:p>
        </w:tc>
      </w:tr>
      <w:tr w:rsidR="0023069C" w:rsidRPr="005F41D1" w:rsidTr="00D20614">
        <w:trPr>
          <w:cantSplit/>
          <w:trHeight w:val="1780"/>
          <w:jc w:val="center"/>
        </w:trPr>
        <w:tc>
          <w:tcPr>
            <w:tcW w:w="1648" w:type="dxa"/>
          </w:tcPr>
          <w:p w:rsidR="0023069C" w:rsidRPr="00733B84" w:rsidRDefault="0023069C" w:rsidP="00445EC1">
            <w:pPr>
              <w:pStyle w:val="Band"/>
              <w:spacing w:before="20" w:after="0"/>
              <w:rPr>
                <w:rFonts w:asciiTheme="majorBidi" w:eastAsia="SimSun" w:hAnsiTheme="majorBidi" w:cstheme="majorBidi"/>
                <w:lang w:val="en-GB"/>
              </w:rPr>
            </w:pPr>
            <w:r w:rsidRPr="00733B84">
              <w:rPr>
                <w:rStyle w:val="Freq"/>
                <w:rFonts w:asciiTheme="majorBidi" w:eastAsia="SimSun" w:hAnsiTheme="majorBidi" w:cstheme="majorBidi"/>
                <w:sz w:val="20"/>
              </w:rPr>
              <w:t>10-10.15 GHz</w:t>
            </w:r>
          </w:p>
        </w:tc>
        <w:tc>
          <w:tcPr>
            <w:tcW w:w="2353" w:type="dxa"/>
          </w:tcPr>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固定</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移动</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无线电定位</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业余</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Theme="majorBidi" w:cstheme="majorBidi"/>
                <w:lang w:eastAsia="zh-CN"/>
              </w:rPr>
              <w:t>5.479</w:t>
            </w:r>
          </w:p>
        </w:tc>
        <w:tc>
          <w:tcPr>
            <w:tcW w:w="2353" w:type="dxa"/>
          </w:tcPr>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固定</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Fonts w:asciiTheme="majorBidi" w:eastAsia="SimSun" w:hAnsi="SimSun" w:cstheme="majorBidi"/>
                <w:lang w:val="fr-FR" w:eastAsia="zh-CN"/>
              </w:rPr>
              <w:t>移动</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无线电定位</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业余</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Notes"/>
                <w:rFonts w:asciiTheme="majorBidi" w:eastAsia="SimSun" w:hAnsiTheme="majorBidi" w:cstheme="majorBidi"/>
                <w:sz w:val="20"/>
                <w:lang w:val="fr-FR"/>
              </w:rPr>
            </w:pPr>
            <w:r w:rsidRPr="00733B84">
              <w:rPr>
                <w:rStyle w:val="Notes"/>
                <w:rFonts w:asciiTheme="majorBidi" w:eastAsia="SimSun" w:hAnsiTheme="majorBidi" w:cstheme="majorBidi"/>
                <w:sz w:val="20"/>
                <w:lang w:val="fr-FR"/>
              </w:rPr>
              <w:t>5.479</w:t>
            </w:r>
          </w:p>
          <w:p w:rsidR="0023069C" w:rsidRPr="00733B84" w:rsidRDefault="0023069C" w:rsidP="00445EC1">
            <w:pPr>
              <w:pStyle w:val="ECA"/>
              <w:spacing w:before="20" w:after="0"/>
              <w:rPr>
                <w:rFonts w:asciiTheme="majorBidi" w:eastAsia="SimSun" w:hAnsiTheme="majorBidi" w:cstheme="majorBidi"/>
                <w:lang w:val="fr-FR"/>
              </w:rPr>
            </w:pPr>
            <w:r w:rsidRPr="00733B84">
              <w:rPr>
                <w:rStyle w:val="Notes"/>
                <w:rFonts w:asciiTheme="majorBidi" w:eastAsia="SimSun" w:hAnsiTheme="majorBidi" w:cstheme="majorBidi"/>
                <w:sz w:val="20"/>
                <w:lang w:val="fr-FR"/>
              </w:rPr>
              <w:t>EU2</w:t>
            </w:r>
          </w:p>
        </w:tc>
        <w:tc>
          <w:tcPr>
            <w:tcW w:w="1967" w:type="dxa"/>
          </w:tcPr>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固定</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Fonts w:asciiTheme="majorBidi" w:eastAsia="SimSun" w:hAnsi="SimSun" w:cstheme="majorBidi"/>
                <w:lang w:val="fr-FR" w:eastAsia="zh-CN"/>
              </w:rPr>
              <w:t>移动</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无线电定位</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业余</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Notes"/>
                <w:rFonts w:asciiTheme="majorBidi" w:eastAsia="SimSun" w:hAnsiTheme="majorBidi" w:cstheme="majorBidi"/>
                <w:sz w:val="20"/>
                <w:lang w:val="fr-FR"/>
              </w:rPr>
            </w:pPr>
            <w:r w:rsidRPr="00733B84">
              <w:rPr>
                <w:rStyle w:val="Notes"/>
                <w:rFonts w:asciiTheme="majorBidi" w:eastAsia="SimSun" w:hAnsiTheme="majorBidi" w:cstheme="majorBidi"/>
                <w:sz w:val="20"/>
                <w:lang w:val="fr-FR"/>
              </w:rPr>
              <w:t>5.479</w:t>
            </w:r>
          </w:p>
          <w:p w:rsidR="0023069C" w:rsidRPr="00733B84" w:rsidRDefault="0023069C" w:rsidP="00445EC1">
            <w:pPr>
              <w:pStyle w:val="ECA"/>
              <w:spacing w:before="20" w:after="0"/>
              <w:rPr>
                <w:rFonts w:asciiTheme="majorBidi" w:eastAsia="SimSun" w:hAnsiTheme="majorBidi" w:cstheme="majorBidi"/>
                <w:lang w:val="fr-FR"/>
              </w:rPr>
            </w:pPr>
            <w:r w:rsidRPr="00733B84">
              <w:rPr>
                <w:rStyle w:val="Notes"/>
                <w:rFonts w:asciiTheme="majorBidi" w:eastAsia="SimSun" w:hAnsiTheme="majorBidi" w:cstheme="majorBidi"/>
                <w:sz w:val="20"/>
                <w:lang w:val="fr-FR"/>
              </w:rPr>
              <w:t>EU2</w:t>
            </w:r>
          </w:p>
        </w:tc>
        <w:tc>
          <w:tcPr>
            <w:tcW w:w="1967" w:type="dxa"/>
          </w:tcPr>
          <w:p w:rsidR="0023069C" w:rsidRPr="00733B84" w:rsidRDefault="0023069C" w:rsidP="00733B84">
            <w:pPr>
              <w:spacing w:before="20"/>
              <w:jc w:val="left"/>
              <w:rPr>
                <w:rFonts w:asciiTheme="majorBidi" w:hAnsiTheme="majorBidi" w:cstheme="majorBidi"/>
                <w:sz w:val="20"/>
                <w:lang w:val="fr-FR" w:eastAsia="zh-CN"/>
              </w:rPr>
            </w:pPr>
            <w:r w:rsidRPr="00733B84">
              <w:rPr>
                <w:rFonts w:asciiTheme="majorBidi" w:hAnsiTheme="majorBidi" w:cstheme="majorBidi"/>
                <w:sz w:val="20"/>
                <w:lang w:val="fr-FR" w:eastAsia="zh-CN"/>
              </w:rPr>
              <w:t xml:space="preserve">1. </w:t>
            </w:r>
            <w:r w:rsidRPr="00733B84">
              <w:rPr>
                <w:rFonts w:asciiTheme="majorBidi" w:hAnsi="SimSun" w:cstheme="majorBidi"/>
                <w:sz w:val="20"/>
                <w:lang w:val="fr-FR" w:eastAsia="zh-CN"/>
              </w:rPr>
              <w:t>业务应用</w:t>
            </w:r>
          </w:p>
          <w:p w:rsidR="0023069C" w:rsidRPr="00733B84" w:rsidRDefault="0023069C" w:rsidP="00733B84">
            <w:pPr>
              <w:spacing w:before="20"/>
              <w:jc w:val="left"/>
              <w:rPr>
                <w:rFonts w:asciiTheme="majorBidi" w:hAnsiTheme="majorBidi" w:cstheme="majorBidi"/>
                <w:sz w:val="20"/>
                <w:lang w:val="fr-FR" w:eastAsia="zh-CN"/>
              </w:rPr>
            </w:pPr>
            <w:r w:rsidRPr="00733B84">
              <w:rPr>
                <w:rFonts w:asciiTheme="majorBidi" w:hAnsiTheme="majorBidi" w:cstheme="majorBidi"/>
                <w:sz w:val="20"/>
                <w:lang w:val="fr-FR" w:eastAsia="zh-CN"/>
              </w:rPr>
              <w:t>2</w:t>
            </w:r>
            <w:r w:rsidR="00733B84">
              <w:rPr>
                <w:rFonts w:asciiTheme="majorBidi" w:hAnsiTheme="majorBidi" w:cstheme="majorBidi"/>
                <w:sz w:val="20"/>
                <w:lang w:val="fr-FR" w:eastAsia="zh-CN"/>
              </w:rPr>
              <w:t>.</w:t>
            </w:r>
            <w:r w:rsidR="00733B84">
              <w:rPr>
                <w:rFonts w:asciiTheme="majorBidi" w:hAnsiTheme="majorBidi" w:cstheme="majorBidi" w:hint="eastAsia"/>
                <w:sz w:val="20"/>
                <w:lang w:val="fr-FR" w:eastAsia="zh-CN"/>
              </w:rPr>
              <w:t xml:space="preserve"> </w:t>
            </w:r>
            <w:r w:rsidRPr="00733B84">
              <w:rPr>
                <w:rFonts w:asciiTheme="majorBidi" w:hAnsi="SimSun" w:cstheme="majorBidi"/>
                <w:sz w:val="20"/>
                <w:lang w:val="fr-FR" w:eastAsia="zh-CN"/>
              </w:rPr>
              <w:t>非民用雷达</w:t>
            </w:r>
          </w:p>
          <w:p w:rsidR="0023069C" w:rsidRPr="00733B84" w:rsidRDefault="0023069C" w:rsidP="00733B84">
            <w:pPr>
              <w:spacing w:before="20"/>
              <w:jc w:val="left"/>
              <w:rPr>
                <w:rFonts w:asciiTheme="majorBidi" w:hAnsiTheme="majorBidi" w:cstheme="majorBidi"/>
                <w:sz w:val="20"/>
                <w:lang w:val="fr-FR" w:eastAsia="zh-CN"/>
              </w:rPr>
            </w:pPr>
            <w:r w:rsidRPr="00733B84">
              <w:rPr>
                <w:rFonts w:asciiTheme="majorBidi" w:hAnsiTheme="majorBidi" w:cstheme="majorBidi"/>
                <w:sz w:val="20"/>
                <w:lang w:val="fr-FR" w:eastAsia="zh-CN"/>
              </w:rPr>
              <w:t>3</w:t>
            </w:r>
            <w:r w:rsidR="00733B84">
              <w:rPr>
                <w:rFonts w:asciiTheme="majorBidi" w:hAnsiTheme="majorBidi" w:cstheme="majorBidi" w:hint="eastAsia"/>
                <w:sz w:val="20"/>
                <w:lang w:val="fr-FR" w:eastAsia="zh-CN"/>
              </w:rPr>
              <w:t>.</w:t>
            </w:r>
            <w:r w:rsidRPr="00733B84">
              <w:rPr>
                <w:rFonts w:asciiTheme="majorBidi" w:hAnsiTheme="majorBidi" w:cstheme="majorBidi"/>
                <w:sz w:val="20"/>
                <w:lang w:val="fr-FR" w:eastAsia="zh-CN"/>
              </w:rPr>
              <w:t xml:space="preserve"> SAP/SAB</w:t>
            </w:r>
            <w:r w:rsidRPr="00733B84">
              <w:rPr>
                <w:rFonts w:asciiTheme="majorBidi" w:hAnsi="SimSun" w:cstheme="majorBidi"/>
                <w:sz w:val="20"/>
                <w:lang w:val="fr-FR" w:eastAsia="zh-CN"/>
              </w:rPr>
              <w:t>应用</w:t>
            </w:r>
          </w:p>
          <w:p w:rsidR="0023069C" w:rsidRPr="00733B84" w:rsidRDefault="0023069C" w:rsidP="00733B84">
            <w:pPr>
              <w:spacing w:before="20"/>
              <w:jc w:val="left"/>
              <w:rPr>
                <w:rFonts w:asciiTheme="majorBidi" w:hAnsiTheme="majorBidi" w:cstheme="majorBidi"/>
                <w:sz w:val="20"/>
                <w:lang w:val="fr-FR"/>
              </w:rPr>
            </w:pPr>
            <w:r w:rsidRPr="00733B84">
              <w:rPr>
                <w:rFonts w:asciiTheme="majorBidi" w:hAnsiTheme="majorBidi" w:cstheme="majorBidi"/>
                <w:sz w:val="20"/>
                <w:lang w:val="fr-FR"/>
              </w:rPr>
              <w:t>EU17A</w:t>
            </w:r>
          </w:p>
        </w:tc>
        <w:tc>
          <w:tcPr>
            <w:tcW w:w="3675" w:type="dxa"/>
          </w:tcPr>
          <w:p w:rsidR="0023069C" w:rsidRPr="00733B84" w:rsidRDefault="0023069C" w:rsidP="00733B84">
            <w:pPr>
              <w:spacing w:before="20"/>
              <w:jc w:val="left"/>
              <w:rPr>
                <w:rFonts w:asciiTheme="majorBidi" w:hAnsiTheme="majorBidi" w:cstheme="majorBidi"/>
                <w:sz w:val="20"/>
                <w:lang w:val="fr-FR" w:eastAsia="zh-CN"/>
              </w:rPr>
            </w:pPr>
            <w:r w:rsidRPr="00733B84">
              <w:rPr>
                <w:rFonts w:asciiTheme="majorBidi" w:hAnsiTheme="majorBidi" w:cstheme="majorBidi"/>
                <w:sz w:val="20"/>
                <w:lang w:val="fr-FR" w:eastAsia="zh-CN"/>
              </w:rPr>
              <w:t xml:space="preserve">1. </w:t>
            </w:r>
            <w:r w:rsidRPr="00733B84">
              <w:rPr>
                <w:rFonts w:asciiTheme="majorBidi" w:hAnsi="SimSun" w:cstheme="majorBidi"/>
                <w:sz w:val="20"/>
                <w:lang w:val="fr-FR" w:eastAsia="zh-CN"/>
              </w:rPr>
              <w:t>业余应用：</w:t>
            </w:r>
            <w:r w:rsidRPr="00733B84">
              <w:rPr>
                <w:rFonts w:asciiTheme="majorBidi" w:hAnsiTheme="majorBidi" w:cstheme="majorBidi"/>
                <w:sz w:val="20"/>
                <w:lang w:val="fr-FR" w:eastAsia="zh-CN"/>
              </w:rPr>
              <w:t>EN 301783</w:t>
            </w:r>
          </w:p>
          <w:p w:rsidR="0023069C" w:rsidRPr="00733B84" w:rsidRDefault="0023069C" w:rsidP="00733B84">
            <w:pPr>
              <w:spacing w:before="20"/>
              <w:jc w:val="left"/>
              <w:rPr>
                <w:rFonts w:asciiTheme="majorBidi" w:hAnsiTheme="majorBidi" w:cstheme="majorBidi"/>
                <w:sz w:val="20"/>
                <w:lang w:val="fr-FR" w:eastAsia="zh-CN"/>
              </w:rPr>
            </w:pPr>
            <w:r w:rsidRPr="00733B84">
              <w:rPr>
                <w:rFonts w:asciiTheme="majorBidi" w:hAnsiTheme="majorBidi" w:cstheme="majorBidi"/>
                <w:sz w:val="20"/>
                <w:lang w:val="fr-FR" w:eastAsia="zh-CN"/>
              </w:rPr>
              <w:t xml:space="preserve">2. </w:t>
            </w:r>
            <w:r w:rsidRPr="00733B84">
              <w:rPr>
                <w:rFonts w:asciiTheme="majorBidi" w:hAnsi="SimSun" w:cstheme="majorBidi"/>
                <w:sz w:val="20"/>
                <w:lang w:val="fr-FR" w:eastAsia="zh-CN"/>
              </w:rPr>
              <w:t>非民用雷达</w:t>
            </w:r>
          </w:p>
          <w:p w:rsidR="0023069C" w:rsidRPr="00733B84" w:rsidRDefault="0023069C" w:rsidP="00733B84">
            <w:pPr>
              <w:spacing w:before="20"/>
              <w:jc w:val="left"/>
              <w:rPr>
                <w:rStyle w:val="Notes"/>
                <w:rFonts w:asciiTheme="majorBidi" w:hAnsiTheme="majorBidi" w:cstheme="majorBidi"/>
                <w:sz w:val="20"/>
                <w:lang w:val="fr-FR"/>
              </w:rPr>
            </w:pPr>
            <w:r w:rsidRPr="00733B84">
              <w:rPr>
                <w:rFonts w:asciiTheme="majorBidi" w:hAnsiTheme="majorBidi" w:cstheme="majorBidi"/>
                <w:sz w:val="20"/>
                <w:lang w:val="fr-FR"/>
              </w:rPr>
              <w:t>3. SAP/SAB</w:t>
            </w:r>
            <w:r w:rsidRPr="00733B84">
              <w:rPr>
                <w:rFonts w:asciiTheme="majorBidi" w:hAnsi="SimSun" w:cstheme="majorBidi"/>
                <w:sz w:val="20"/>
                <w:lang w:val="fr-FR"/>
              </w:rPr>
              <w:t>应用：</w:t>
            </w:r>
            <w:r w:rsidRPr="00733B84">
              <w:rPr>
                <w:rFonts w:asciiTheme="majorBidi" w:hAnsiTheme="majorBidi" w:cstheme="majorBidi"/>
                <w:sz w:val="20"/>
                <w:lang w:val="fr-FR"/>
              </w:rPr>
              <w:t>ERC REC 25-10</w:t>
            </w:r>
          </w:p>
        </w:tc>
      </w:tr>
      <w:tr w:rsidR="0023069C" w:rsidRPr="005F41D1" w:rsidTr="00D20614">
        <w:trPr>
          <w:cantSplit/>
          <w:trHeight w:val="1780"/>
          <w:jc w:val="center"/>
        </w:trPr>
        <w:tc>
          <w:tcPr>
            <w:tcW w:w="1648" w:type="dxa"/>
          </w:tcPr>
          <w:p w:rsidR="0023069C" w:rsidRPr="00733B84" w:rsidRDefault="0023069C" w:rsidP="00445EC1">
            <w:pPr>
              <w:pStyle w:val="Band"/>
              <w:spacing w:before="20" w:after="0"/>
              <w:rPr>
                <w:rFonts w:asciiTheme="majorBidi" w:eastAsia="SimSun" w:hAnsiTheme="majorBidi" w:cstheme="majorBidi"/>
                <w:lang w:val="en-GB"/>
              </w:rPr>
            </w:pPr>
            <w:r w:rsidRPr="00733B84">
              <w:rPr>
                <w:rStyle w:val="Freq"/>
                <w:rFonts w:asciiTheme="majorBidi" w:eastAsia="SimSun" w:hAnsiTheme="majorBidi" w:cstheme="majorBidi"/>
                <w:sz w:val="20"/>
              </w:rPr>
              <w:lastRenderedPageBreak/>
              <w:t>10.15-10.30 GHz</w:t>
            </w:r>
          </w:p>
        </w:tc>
        <w:tc>
          <w:tcPr>
            <w:tcW w:w="2353" w:type="dxa"/>
          </w:tcPr>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固定</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移动</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无线电定位</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eastAsia="zh-CN"/>
              </w:rPr>
            </w:pPr>
            <w:r w:rsidRPr="00733B84">
              <w:rPr>
                <w:rFonts w:asciiTheme="majorBidi" w:eastAsia="SimSun" w:hAnsi="SimSun" w:cstheme="majorBidi"/>
                <w:lang w:eastAsia="zh-CN"/>
              </w:rPr>
              <w:t>业余</w:t>
            </w:r>
            <w:r w:rsidRPr="00733B84">
              <w:rPr>
                <w:rFonts w:asciiTheme="majorBidi" w:eastAsia="SimSun" w:hAnsiTheme="majorBidi" w:cstheme="majorBidi"/>
                <w:lang w:eastAsia="zh-CN"/>
              </w:rPr>
              <w:t xml:space="preserve"> </w:t>
            </w:r>
          </w:p>
        </w:tc>
        <w:tc>
          <w:tcPr>
            <w:tcW w:w="2353" w:type="dxa"/>
          </w:tcPr>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固定</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Fonts w:asciiTheme="majorBidi" w:eastAsia="SimSun" w:hAnsi="SimSun" w:cstheme="majorBidi"/>
                <w:lang w:val="fr-FR" w:eastAsia="zh-CN"/>
              </w:rPr>
              <w:t>移动</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无线电定位</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业余</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Theme="majorBidi" w:cstheme="majorBidi"/>
                <w:sz w:val="20"/>
                <w:lang w:val="fr-FR" w:eastAsia="zh-CN"/>
              </w:rPr>
              <w:t>EU2</w:t>
            </w:r>
          </w:p>
        </w:tc>
        <w:tc>
          <w:tcPr>
            <w:tcW w:w="1967" w:type="dxa"/>
          </w:tcPr>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固定</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Fonts w:asciiTheme="majorBidi" w:eastAsia="SimSun" w:hAnsi="SimSun" w:cstheme="majorBidi"/>
                <w:lang w:val="fr-FR" w:eastAsia="zh-CN"/>
              </w:rPr>
              <w:t>移动</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无线电定位</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业余</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Theme="majorBidi" w:cstheme="majorBidi"/>
                <w:sz w:val="20"/>
                <w:lang w:val="fr-FR" w:eastAsia="zh-CN"/>
              </w:rPr>
              <w:t>EU2</w:t>
            </w:r>
          </w:p>
        </w:tc>
        <w:tc>
          <w:tcPr>
            <w:tcW w:w="1967" w:type="dxa"/>
          </w:tcPr>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1. </w:t>
            </w:r>
            <w:r w:rsidRPr="00733B84">
              <w:rPr>
                <w:rFonts w:asciiTheme="majorBidi" w:hAnsi="SimSun" w:cstheme="majorBidi"/>
                <w:sz w:val="20"/>
                <w:lang w:eastAsia="zh-CN"/>
              </w:rPr>
              <w:t>业余应用</w:t>
            </w:r>
          </w:p>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2. </w:t>
            </w:r>
            <w:r w:rsidRPr="00733B84">
              <w:rPr>
                <w:rFonts w:asciiTheme="majorBidi" w:hAnsi="SimSun" w:cstheme="majorBidi"/>
                <w:sz w:val="20"/>
                <w:lang w:eastAsia="zh-CN"/>
              </w:rPr>
              <w:t>民用和政府用雷达</w:t>
            </w:r>
          </w:p>
          <w:p w:rsidR="0023069C" w:rsidRPr="00733B84" w:rsidRDefault="0023069C" w:rsidP="00733B84">
            <w:pPr>
              <w:spacing w:before="20"/>
              <w:jc w:val="left"/>
              <w:rPr>
                <w:rFonts w:asciiTheme="majorBidi" w:hAnsiTheme="majorBidi" w:cstheme="majorBidi"/>
                <w:sz w:val="20"/>
              </w:rPr>
            </w:pPr>
            <w:r w:rsidRPr="00733B84">
              <w:rPr>
                <w:rFonts w:asciiTheme="majorBidi" w:hAnsiTheme="majorBidi" w:cstheme="majorBidi"/>
                <w:sz w:val="20"/>
              </w:rPr>
              <w:t xml:space="preserve">3. </w:t>
            </w:r>
            <w:r w:rsidRPr="00733B84">
              <w:rPr>
                <w:rFonts w:asciiTheme="majorBidi" w:hAnsi="SimSun" w:cstheme="majorBidi"/>
                <w:sz w:val="20"/>
              </w:rPr>
              <w:t>固定链路</w:t>
            </w:r>
          </w:p>
          <w:p w:rsidR="0023069C" w:rsidRPr="00733B84" w:rsidRDefault="0023069C" w:rsidP="00733B84">
            <w:pPr>
              <w:spacing w:before="20"/>
              <w:jc w:val="left"/>
              <w:rPr>
                <w:rFonts w:asciiTheme="majorBidi" w:hAnsiTheme="majorBidi" w:cstheme="majorBidi"/>
                <w:sz w:val="20"/>
              </w:rPr>
            </w:pPr>
            <w:r w:rsidRPr="00733B84">
              <w:rPr>
                <w:rFonts w:asciiTheme="majorBidi" w:hAnsiTheme="majorBidi" w:cstheme="majorBidi"/>
                <w:sz w:val="20"/>
              </w:rPr>
              <w:t>4. SAP/SAB</w:t>
            </w:r>
            <w:r w:rsidRPr="00733B84">
              <w:rPr>
                <w:rFonts w:asciiTheme="majorBidi" w:hAnsi="SimSun" w:cstheme="majorBidi"/>
                <w:sz w:val="20"/>
              </w:rPr>
              <w:t>应用</w:t>
            </w:r>
          </w:p>
          <w:p w:rsidR="0023069C" w:rsidRPr="00733B84" w:rsidRDefault="0023069C" w:rsidP="00733B84">
            <w:pPr>
              <w:spacing w:before="20"/>
              <w:jc w:val="left"/>
              <w:rPr>
                <w:rFonts w:asciiTheme="majorBidi" w:hAnsiTheme="majorBidi" w:cstheme="majorBidi"/>
                <w:sz w:val="20"/>
              </w:rPr>
            </w:pPr>
            <w:r w:rsidRPr="00733B84">
              <w:rPr>
                <w:rFonts w:asciiTheme="majorBidi" w:hAnsiTheme="majorBidi" w:cstheme="majorBidi"/>
                <w:sz w:val="20"/>
              </w:rPr>
              <w:t>EU17A</w:t>
            </w:r>
          </w:p>
        </w:tc>
        <w:tc>
          <w:tcPr>
            <w:tcW w:w="3675" w:type="dxa"/>
          </w:tcPr>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1. </w:t>
            </w:r>
            <w:r w:rsidRPr="00733B84">
              <w:rPr>
                <w:rFonts w:asciiTheme="majorBidi" w:hAnsi="SimSun" w:cstheme="majorBidi"/>
                <w:sz w:val="20"/>
                <w:lang w:eastAsia="zh-CN"/>
              </w:rPr>
              <w:t>业余应用：</w:t>
            </w:r>
            <w:r w:rsidRPr="00733B84">
              <w:rPr>
                <w:rFonts w:asciiTheme="majorBidi" w:hAnsiTheme="majorBidi" w:cstheme="majorBidi"/>
                <w:sz w:val="20"/>
                <w:lang w:eastAsia="zh-CN"/>
              </w:rPr>
              <w:t>EN 301 783</w:t>
            </w:r>
          </w:p>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2. </w:t>
            </w:r>
            <w:r w:rsidRPr="00733B84">
              <w:rPr>
                <w:rFonts w:asciiTheme="majorBidi" w:hAnsi="SimSun" w:cstheme="majorBidi"/>
                <w:sz w:val="20"/>
                <w:lang w:eastAsia="zh-CN"/>
              </w:rPr>
              <w:t>民用和政府用雷达：在某些子频段中的低功率雷达</w:t>
            </w:r>
            <w:r w:rsidRPr="00733B84">
              <w:rPr>
                <w:rFonts w:asciiTheme="majorBidi" w:hAnsiTheme="majorBidi" w:cstheme="majorBidi"/>
                <w:sz w:val="20"/>
                <w:lang w:eastAsia="zh-CN"/>
              </w:rPr>
              <w:t xml:space="preserve"> </w:t>
            </w:r>
          </w:p>
          <w:p w:rsidR="0023069C" w:rsidRPr="00733B84" w:rsidRDefault="0023069C" w:rsidP="00733B84">
            <w:pPr>
              <w:spacing w:before="20"/>
              <w:jc w:val="left"/>
              <w:rPr>
                <w:rFonts w:asciiTheme="majorBidi" w:hAnsiTheme="majorBidi" w:cstheme="majorBidi"/>
                <w:sz w:val="20"/>
                <w:lang w:val="es-ES"/>
              </w:rPr>
            </w:pPr>
            <w:r w:rsidRPr="00733B84">
              <w:rPr>
                <w:rFonts w:asciiTheme="majorBidi" w:hAnsiTheme="majorBidi" w:cstheme="majorBidi"/>
                <w:sz w:val="20"/>
                <w:lang w:val="es-ES"/>
              </w:rPr>
              <w:t xml:space="preserve">3. </w:t>
            </w:r>
            <w:r w:rsidRPr="00733B84">
              <w:rPr>
                <w:rFonts w:asciiTheme="majorBidi" w:hAnsi="SimSun" w:cstheme="majorBidi"/>
                <w:sz w:val="20"/>
              </w:rPr>
              <w:t>固定链路：</w:t>
            </w:r>
            <w:r w:rsidRPr="00733B84">
              <w:rPr>
                <w:rFonts w:asciiTheme="majorBidi" w:hAnsiTheme="majorBidi" w:cstheme="majorBidi"/>
                <w:sz w:val="20"/>
                <w:lang w:val="es-ES"/>
              </w:rPr>
              <w:t xml:space="preserve">EN 301 751, ERC </w:t>
            </w:r>
            <w:r w:rsidR="00845370">
              <w:rPr>
                <w:rFonts w:asciiTheme="majorBidi" w:hAnsiTheme="majorBidi" w:cstheme="majorBidi"/>
                <w:sz w:val="20"/>
                <w:lang w:val="es-ES"/>
              </w:rPr>
              <w:br/>
            </w:r>
            <w:r w:rsidRPr="00733B84">
              <w:rPr>
                <w:rFonts w:asciiTheme="majorBidi" w:hAnsiTheme="majorBidi" w:cstheme="majorBidi"/>
                <w:sz w:val="20"/>
                <w:lang w:val="es-ES"/>
              </w:rPr>
              <w:t>REC 12-05</w:t>
            </w:r>
          </w:p>
          <w:p w:rsidR="0023069C" w:rsidRPr="00733B84" w:rsidRDefault="0023069C" w:rsidP="00733B84">
            <w:pPr>
              <w:spacing w:before="20"/>
              <w:jc w:val="left"/>
              <w:rPr>
                <w:rStyle w:val="Notes"/>
                <w:rFonts w:asciiTheme="majorBidi" w:hAnsiTheme="majorBidi" w:cstheme="majorBidi"/>
                <w:sz w:val="20"/>
                <w:lang w:val="fr-FR"/>
              </w:rPr>
            </w:pPr>
            <w:r w:rsidRPr="00733B84">
              <w:rPr>
                <w:rFonts w:asciiTheme="majorBidi" w:hAnsiTheme="majorBidi" w:cstheme="majorBidi"/>
                <w:sz w:val="20"/>
                <w:lang w:val="fr-FR"/>
              </w:rPr>
              <w:t>4. SAP/SAB</w:t>
            </w:r>
            <w:r w:rsidRPr="00733B84">
              <w:rPr>
                <w:rFonts w:asciiTheme="majorBidi" w:hAnsi="SimSun" w:cstheme="majorBidi"/>
                <w:sz w:val="20"/>
              </w:rPr>
              <w:t>应用：</w:t>
            </w:r>
            <w:r w:rsidRPr="00733B84">
              <w:rPr>
                <w:rFonts w:asciiTheme="majorBidi" w:hAnsiTheme="majorBidi" w:cstheme="majorBidi"/>
                <w:sz w:val="20"/>
                <w:lang w:val="fr-FR"/>
              </w:rPr>
              <w:t>ERC REC 25-10</w:t>
            </w:r>
          </w:p>
        </w:tc>
      </w:tr>
      <w:tr w:rsidR="0023069C" w:rsidRPr="005F41D1" w:rsidTr="00D20614">
        <w:trPr>
          <w:cantSplit/>
          <w:trHeight w:val="1795"/>
          <w:jc w:val="center"/>
        </w:trPr>
        <w:tc>
          <w:tcPr>
            <w:tcW w:w="1648" w:type="dxa"/>
          </w:tcPr>
          <w:p w:rsidR="0023069C" w:rsidRPr="00733B84" w:rsidRDefault="0023069C" w:rsidP="00445EC1">
            <w:pPr>
              <w:pStyle w:val="Band"/>
              <w:spacing w:before="20" w:after="0"/>
              <w:rPr>
                <w:rFonts w:asciiTheme="majorBidi" w:eastAsia="SimSun" w:hAnsiTheme="majorBidi" w:cstheme="majorBidi"/>
                <w:lang w:val="en-GB"/>
              </w:rPr>
            </w:pPr>
            <w:r w:rsidRPr="00733B84">
              <w:rPr>
                <w:rStyle w:val="Freq"/>
                <w:rFonts w:asciiTheme="majorBidi" w:eastAsia="SimSun" w:hAnsiTheme="majorBidi" w:cstheme="majorBidi"/>
                <w:sz w:val="20"/>
              </w:rPr>
              <w:t>10.30-10.45 GHz</w:t>
            </w:r>
          </w:p>
        </w:tc>
        <w:tc>
          <w:tcPr>
            <w:tcW w:w="2353" w:type="dxa"/>
          </w:tcPr>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固定</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移动</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Fonts w:asciiTheme="majorBidi" w:eastAsia="SimSun" w:hAnsiTheme="majorBidi" w:cstheme="majorBidi"/>
                <w:lang w:eastAsia="zh-CN"/>
              </w:rPr>
            </w:pPr>
            <w:r w:rsidRPr="00733B84">
              <w:rPr>
                <w:rFonts w:asciiTheme="majorBidi" w:eastAsia="SimSun" w:hAnsi="SimSun" w:cstheme="majorBidi"/>
                <w:lang w:eastAsia="zh-CN"/>
              </w:rPr>
              <w:t>无线电定位</w:t>
            </w:r>
            <w:r w:rsidRPr="00733B84">
              <w:rPr>
                <w:rFonts w:asciiTheme="majorBidi" w:eastAsia="SimSun" w:hAnsiTheme="majorBidi" w:cstheme="majorBidi"/>
                <w:lang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eastAsia="zh-CN"/>
              </w:rPr>
            </w:pPr>
            <w:r w:rsidRPr="00733B84">
              <w:rPr>
                <w:rFonts w:asciiTheme="majorBidi" w:eastAsia="SimSun" w:hAnsi="SimSun" w:cstheme="majorBidi"/>
                <w:lang w:eastAsia="zh-CN"/>
              </w:rPr>
              <w:t>业余</w:t>
            </w:r>
            <w:r w:rsidRPr="00733B84">
              <w:rPr>
                <w:rFonts w:asciiTheme="majorBidi" w:eastAsia="SimSun" w:hAnsiTheme="majorBidi" w:cstheme="majorBidi"/>
                <w:lang w:eastAsia="zh-CN"/>
              </w:rPr>
              <w:t xml:space="preserve"> </w:t>
            </w:r>
          </w:p>
        </w:tc>
        <w:tc>
          <w:tcPr>
            <w:tcW w:w="2353" w:type="dxa"/>
          </w:tcPr>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固定</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无线电定位</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业余</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移动</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val="fr-FR"/>
              </w:rPr>
            </w:pPr>
            <w:r w:rsidRPr="00733B84">
              <w:rPr>
                <w:rStyle w:val="Alloc"/>
                <w:rFonts w:asciiTheme="majorBidi" w:eastAsia="SimSun" w:hAnsiTheme="majorBidi" w:cstheme="majorBidi"/>
                <w:sz w:val="20"/>
                <w:lang w:val="fr-FR"/>
              </w:rPr>
              <w:t>EU2</w:t>
            </w:r>
          </w:p>
          <w:p w:rsidR="0023069C" w:rsidRPr="00733B84" w:rsidRDefault="0023069C" w:rsidP="00445EC1">
            <w:pPr>
              <w:pStyle w:val="ECA"/>
              <w:spacing w:before="20" w:after="0"/>
              <w:rPr>
                <w:rFonts w:asciiTheme="majorBidi" w:eastAsia="SimSun" w:hAnsiTheme="majorBidi" w:cstheme="majorBidi"/>
                <w:lang w:val="fr-FR"/>
              </w:rPr>
            </w:pPr>
            <w:r w:rsidRPr="00733B84">
              <w:rPr>
                <w:rStyle w:val="Alloc"/>
                <w:rFonts w:asciiTheme="majorBidi" w:eastAsia="SimSun" w:hAnsiTheme="majorBidi" w:cstheme="majorBidi"/>
                <w:sz w:val="20"/>
                <w:lang w:val="fr-FR"/>
              </w:rPr>
              <w:t>EU17</w:t>
            </w:r>
          </w:p>
        </w:tc>
        <w:tc>
          <w:tcPr>
            <w:tcW w:w="1967" w:type="dxa"/>
          </w:tcPr>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固定</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无线电定位</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Fonts w:asciiTheme="majorBidi" w:eastAsia="SimSun" w:hAnsiTheme="majorBidi" w:cstheme="majorBidi"/>
                <w:lang w:val="fr-FR" w:eastAsia="zh-CN"/>
              </w:rPr>
            </w:pPr>
            <w:r w:rsidRPr="00733B84">
              <w:rPr>
                <w:rStyle w:val="Alloc"/>
                <w:rFonts w:asciiTheme="majorBidi" w:eastAsia="SimSun" w:hAnsi="SimSun" w:cstheme="majorBidi"/>
                <w:sz w:val="20"/>
                <w:lang w:val="fr-FR" w:eastAsia="zh-CN"/>
              </w:rPr>
              <w:t>业余</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val="fr-FR" w:eastAsia="zh-CN"/>
              </w:rPr>
            </w:pPr>
            <w:r w:rsidRPr="00733B84">
              <w:rPr>
                <w:rStyle w:val="Alloc"/>
                <w:rFonts w:asciiTheme="majorBidi" w:eastAsia="SimSun" w:hAnsi="SimSun" w:cstheme="majorBidi"/>
                <w:sz w:val="20"/>
                <w:lang w:val="fr-FR" w:eastAsia="zh-CN"/>
              </w:rPr>
              <w:t>移动</w:t>
            </w:r>
            <w:r w:rsidRPr="00733B84">
              <w:rPr>
                <w:rStyle w:val="Alloc"/>
                <w:rFonts w:asciiTheme="majorBidi" w:eastAsia="SimSun" w:hAnsiTheme="majorBidi" w:cstheme="majorBidi"/>
                <w:sz w:val="20"/>
                <w:lang w:val="fr-FR" w:eastAsia="zh-CN"/>
              </w:rPr>
              <w:t xml:space="preserve"> </w:t>
            </w:r>
          </w:p>
          <w:p w:rsidR="0023069C" w:rsidRPr="00733B84" w:rsidRDefault="0023069C" w:rsidP="00445EC1">
            <w:pPr>
              <w:pStyle w:val="ECA"/>
              <w:spacing w:before="20" w:after="0"/>
              <w:rPr>
                <w:rStyle w:val="Alloc"/>
                <w:rFonts w:asciiTheme="majorBidi" w:eastAsia="SimSun" w:hAnsiTheme="majorBidi" w:cstheme="majorBidi"/>
                <w:sz w:val="20"/>
                <w:lang w:val="fr-FR"/>
              </w:rPr>
            </w:pPr>
            <w:r w:rsidRPr="00733B84">
              <w:rPr>
                <w:rStyle w:val="Alloc"/>
                <w:rFonts w:asciiTheme="majorBidi" w:eastAsia="SimSun" w:hAnsiTheme="majorBidi" w:cstheme="majorBidi"/>
                <w:sz w:val="20"/>
                <w:lang w:val="fr-FR"/>
              </w:rPr>
              <w:t>EU2</w:t>
            </w:r>
          </w:p>
          <w:p w:rsidR="0023069C" w:rsidRPr="00733B84" w:rsidRDefault="0023069C" w:rsidP="00445EC1">
            <w:pPr>
              <w:pStyle w:val="ECA"/>
              <w:spacing w:before="20" w:after="0"/>
              <w:rPr>
                <w:rFonts w:asciiTheme="majorBidi" w:eastAsia="SimSun" w:hAnsiTheme="majorBidi" w:cstheme="majorBidi"/>
                <w:lang w:val="fr-FR"/>
              </w:rPr>
            </w:pPr>
            <w:r w:rsidRPr="00733B84">
              <w:rPr>
                <w:rStyle w:val="Alloc"/>
                <w:rFonts w:asciiTheme="majorBidi" w:eastAsia="SimSun" w:hAnsiTheme="majorBidi" w:cstheme="majorBidi"/>
                <w:sz w:val="20"/>
                <w:lang w:val="fr-FR"/>
              </w:rPr>
              <w:t>EU17</w:t>
            </w:r>
          </w:p>
        </w:tc>
        <w:tc>
          <w:tcPr>
            <w:tcW w:w="1967" w:type="dxa"/>
          </w:tcPr>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1. </w:t>
            </w:r>
            <w:r w:rsidRPr="00733B84">
              <w:rPr>
                <w:rFonts w:asciiTheme="majorBidi" w:hAnsi="SimSun" w:cstheme="majorBidi"/>
                <w:sz w:val="20"/>
                <w:lang w:eastAsia="zh-CN"/>
              </w:rPr>
              <w:t>业余应用</w:t>
            </w:r>
          </w:p>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2. </w:t>
            </w:r>
            <w:r w:rsidRPr="00733B84">
              <w:rPr>
                <w:rFonts w:asciiTheme="majorBidi" w:hAnsi="SimSun" w:cstheme="majorBidi"/>
                <w:sz w:val="20"/>
                <w:lang w:eastAsia="zh-CN"/>
              </w:rPr>
              <w:t>民用和政府用雷动</w:t>
            </w:r>
          </w:p>
          <w:p w:rsidR="0023069C" w:rsidRPr="00733B84" w:rsidRDefault="0023069C" w:rsidP="00733B84">
            <w:pPr>
              <w:spacing w:before="20"/>
              <w:jc w:val="left"/>
              <w:rPr>
                <w:rFonts w:asciiTheme="majorBidi" w:hAnsiTheme="majorBidi" w:cstheme="majorBidi"/>
                <w:sz w:val="20"/>
              </w:rPr>
            </w:pPr>
            <w:r w:rsidRPr="00733B84">
              <w:rPr>
                <w:rFonts w:asciiTheme="majorBidi" w:hAnsiTheme="majorBidi" w:cstheme="majorBidi"/>
                <w:sz w:val="20"/>
              </w:rPr>
              <w:t>3. SAP/SAB</w:t>
            </w:r>
            <w:r w:rsidRPr="00733B84">
              <w:rPr>
                <w:rFonts w:asciiTheme="majorBidi" w:hAnsi="SimSun" w:cstheme="majorBidi"/>
                <w:sz w:val="20"/>
              </w:rPr>
              <w:t>应用</w:t>
            </w:r>
          </w:p>
          <w:p w:rsidR="0023069C" w:rsidRPr="00733B84" w:rsidRDefault="0023069C" w:rsidP="00733B84">
            <w:pPr>
              <w:spacing w:before="20"/>
              <w:jc w:val="left"/>
              <w:rPr>
                <w:rFonts w:asciiTheme="majorBidi" w:hAnsiTheme="majorBidi" w:cstheme="majorBidi"/>
                <w:sz w:val="20"/>
              </w:rPr>
            </w:pPr>
            <w:r w:rsidRPr="00733B84">
              <w:rPr>
                <w:rFonts w:asciiTheme="majorBidi" w:hAnsiTheme="majorBidi" w:cstheme="majorBidi"/>
                <w:sz w:val="20"/>
              </w:rPr>
              <w:t>EU17A</w:t>
            </w:r>
          </w:p>
        </w:tc>
        <w:tc>
          <w:tcPr>
            <w:tcW w:w="3675" w:type="dxa"/>
          </w:tcPr>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1. </w:t>
            </w:r>
            <w:r w:rsidRPr="00733B84">
              <w:rPr>
                <w:rFonts w:asciiTheme="majorBidi" w:hAnsi="SimSun" w:cstheme="majorBidi"/>
                <w:sz w:val="20"/>
                <w:lang w:eastAsia="zh-CN"/>
              </w:rPr>
              <w:t>业余应用：</w:t>
            </w:r>
            <w:r w:rsidRPr="00733B84">
              <w:rPr>
                <w:rFonts w:asciiTheme="majorBidi" w:hAnsiTheme="majorBidi" w:cstheme="majorBidi"/>
                <w:sz w:val="20"/>
                <w:lang w:eastAsia="zh-CN"/>
              </w:rPr>
              <w:t>EN 301 783</w:t>
            </w:r>
          </w:p>
          <w:p w:rsidR="0023069C" w:rsidRPr="00733B84" w:rsidRDefault="0023069C" w:rsidP="00733B84">
            <w:pPr>
              <w:spacing w:before="20"/>
              <w:jc w:val="left"/>
              <w:rPr>
                <w:rFonts w:asciiTheme="majorBidi" w:hAnsiTheme="majorBidi" w:cstheme="majorBidi"/>
                <w:sz w:val="20"/>
                <w:lang w:eastAsia="zh-CN"/>
              </w:rPr>
            </w:pPr>
            <w:r w:rsidRPr="00733B84">
              <w:rPr>
                <w:rFonts w:asciiTheme="majorBidi" w:hAnsiTheme="majorBidi" w:cstheme="majorBidi"/>
                <w:sz w:val="20"/>
                <w:lang w:eastAsia="zh-CN"/>
              </w:rPr>
              <w:t xml:space="preserve">2. </w:t>
            </w:r>
            <w:r w:rsidRPr="00733B84">
              <w:rPr>
                <w:rFonts w:asciiTheme="majorBidi" w:hAnsi="SimSun" w:cstheme="majorBidi"/>
                <w:sz w:val="20"/>
                <w:lang w:eastAsia="zh-CN"/>
              </w:rPr>
              <w:t>民用和政府用雷动：在某些子频段中的低功率雷达</w:t>
            </w:r>
          </w:p>
          <w:p w:rsidR="0023069C" w:rsidRPr="00733B84" w:rsidRDefault="0023069C" w:rsidP="00733B84">
            <w:pPr>
              <w:spacing w:before="20"/>
              <w:jc w:val="left"/>
              <w:rPr>
                <w:rStyle w:val="Notes"/>
                <w:rFonts w:asciiTheme="majorBidi" w:hAnsiTheme="majorBidi" w:cstheme="majorBidi"/>
                <w:sz w:val="20"/>
                <w:lang w:val="fr-FR"/>
              </w:rPr>
            </w:pPr>
            <w:r w:rsidRPr="00733B84">
              <w:rPr>
                <w:rFonts w:asciiTheme="majorBidi" w:hAnsiTheme="majorBidi" w:cstheme="majorBidi"/>
                <w:sz w:val="20"/>
                <w:lang w:val="fr-FR"/>
              </w:rPr>
              <w:t>3. SAP/SAB</w:t>
            </w:r>
            <w:r w:rsidRPr="00733B84">
              <w:rPr>
                <w:rFonts w:asciiTheme="majorBidi" w:hAnsi="SimSun" w:cstheme="majorBidi"/>
                <w:sz w:val="20"/>
              </w:rPr>
              <w:t>应用：</w:t>
            </w:r>
            <w:r w:rsidRPr="00733B84">
              <w:rPr>
                <w:rFonts w:asciiTheme="majorBidi" w:hAnsiTheme="majorBidi" w:cstheme="majorBidi"/>
                <w:sz w:val="20"/>
                <w:lang w:val="fr-FR"/>
              </w:rPr>
              <w:t>ERC REC 25-10</w:t>
            </w:r>
          </w:p>
        </w:tc>
      </w:tr>
    </w:tbl>
    <w:p w:rsidR="0023069C" w:rsidRDefault="0023069C" w:rsidP="00733B84">
      <w:pPr>
        <w:pStyle w:val="FigureSource"/>
      </w:pPr>
    </w:p>
    <w:p w:rsidR="0023069C" w:rsidRDefault="0023069C" w:rsidP="0023069C">
      <w:pPr>
        <w:rPr>
          <w:rFonts w:asciiTheme="majorBidi" w:hAnsiTheme="majorBidi" w:cstheme="majorBidi"/>
          <w:szCs w:val="22"/>
          <w:lang w:val="fr-FR"/>
        </w:rPr>
      </w:pPr>
    </w:p>
    <w:p w:rsidR="0023069C" w:rsidRDefault="0023069C" w:rsidP="00D356B0">
      <w:pPr>
        <w:sectPr w:rsidR="0023069C" w:rsidSect="00010968">
          <w:headerReference w:type="even" r:id="rId88"/>
          <w:headerReference w:type="default" r:id="rId89"/>
          <w:footerReference w:type="even" r:id="rId90"/>
          <w:footerReference w:type="default" r:id="rId91"/>
          <w:headerReference w:type="first" r:id="rId92"/>
          <w:pgSz w:w="16834" w:h="11909" w:orient="landscape" w:code="9"/>
          <w:pgMar w:top="1134" w:right="1418" w:bottom="1134" w:left="1418" w:header="720" w:footer="720" w:gutter="0"/>
          <w:cols w:space="720"/>
          <w:docGrid w:linePitch="299"/>
        </w:sectPr>
      </w:pPr>
    </w:p>
    <w:p w:rsidR="0023069C" w:rsidRPr="00416E5A" w:rsidRDefault="0023069C" w:rsidP="00E523FC">
      <w:pPr>
        <w:pStyle w:val="AnnexNotitle"/>
        <w:spacing w:before="240"/>
        <w:rPr>
          <w:lang w:eastAsia="zh-CN"/>
        </w:rPr>
      </w:pPr>
      <w:bookmarkStart w:id="44" w:name="_Toc289072755"/>
      <w:r>
        <w:rPr>
          <w:rFonts w:hint="eastAsia"/>
          <w:lang w:val="en-US" w:eastAsia="zh-CN"/>
        </w:rPr>
        <w:lastRenderedPageBreak/>
        <w:t>附件</w:t>
      </w:r>
      <w:r>
        <w:rPr>
          <w:lang w:val="en-US" w:eastAsia="zh-CN"/>
        </w:rPr>
        <w:t xml:space="preserve"> 8</w:t>
      </w:r>
      <w:r w:rsidR="00733B84">
        <w:rPr>
          <w:rFonts w:hint="eastAsia"/>
          <w:lang w:val="en-US" w:eastAsia="zh-CN"/>
        </w:rPr>
        <w:br/>
      </w:r>
      <w:r w:rsidR="00733B84">
        <w:rPr>
          <w:lang w:val="en-US" w:eastAsia="zh-CN"/>
        </w:rPr>
        <w:br/>
      </w:r>
      <w:r w:rsidRPr="00416E5A">
        <w:rPr>
          <w:rFonts w:hint="eastAsia"/>
          <w:lang w:eastAsia="zh-CN"/>
        </w:rPr>
        <w:t>第二部分：国家频谱管理</w:t>
      </w:r>
      <w:bookmarkEnd w:id="44"/>
    </w:p>
    <w:p w:rsidR="0023069C" w:rsidRPr="00416E5A" w:rsidRDefault="0023069C" w:rsidP="0023069C">
      <w:pPr>
        <w:pStyle w:val="Parttitle"/>
        <w:rPr>
          <w:lang w:eastAsia="zh-CN"/>
        </w:rPr>
      </w:pPr>
      <w:bookmarkStart w:id="45" w:name="_Toc289072756"/>
      <w:r>
        <w:rPr>
          <w:rFonts w:hint="eastAsia"/>
          <w:lang w:val="en-US" w:eastAsia="zh-CN"/>
        </w:rPr>
        <w:t>回复统计表</w:t>
      </w:r>
      <w:bookmarkEnd w:id="45"/>
    </w:p>
    <w:p w:rsidR="0023069C" w:rsidRDefault="0023069C" w:rsidP="0023069C">
      <w:pPr>
        <w:ind w:firstLineChars="200" w:firstLine="440"/>
        <w:rPr>
          <w:lang w:eastAsia="zh-CN"/>
        </w:rPr>
      </w:pPr>
    </w:p>
    <w:p w:rsidR="0023069C" w:rsidRPr="00C0137F" w:rsidRDefault="0023069C" w:rsidP="00733B84">
      <w:pPr>
        <w:pStyle w:val="FigureTitle"/>
        <w:rPr>
          <w:lang w:eastAsia="zh-CN"/>
        </w:rPr>
      </w:pPr>
      <w:r w:rsidRPr="00130BCB">
        <w:rPr>
          <w:rFonts w:hint="eastAsia"/>
          <w:lang w:eastAsia="zh-CN"/>
        </w:rPr>
        <w:t>各部分</w:t>
      </w:r>
      <w:r>
        <w:rPr>
          <w:rFonts w:hint="eastAsia"/>
          <w:lang w:eastAsia="zh-CN"/>
        </w:rPr>
        <w:t>和各地区所有回复</w:t>
      </w:r>
      <w:r w:rsidRPr="00130BCB">
        <w:rPr>
          <w:rFonts w:hint="eastAsia"/>
          <w:lang w:eastAsia="zh-CN"/>
        </w:rPr>
        <w:t>统计</w:t>
      </w:r>
      <w:r>
        <w:rPr>
          <w:rFonts w:hint="eastAsia"/>
          <w:lang w:eastAsia="zh-CN"/>
        </w:rPr>
        <w:t>表</w:t>
      </w:r>
    </w:p>
    <w:p w:rsidR="0023069C" w:rsidRPr="00130BCB" w:rsidRDefault="0023069C" w:rsidP="0023069C">
      <w:pPr>
        <w:spacing w:before="0"/>
        <w:rPr>
          <w:lang w:val="fr-CH" w:eastAsia="zh-CN"/>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2"/>
        <w:gridCol w:w="2029"/>
        <w:gridCol w:w="1924"/>
        <w:gridCol w:w="1924"/>
        <w:gridCol w:w="1924"/>
      </w:tblGrid>
      <w:tr w:rsidR="0023069C" w:rsidRPr="002A7008" w:rsidTr="00443E1C">
        <w:trPr>
          <w:trHeight w:val="282"/>
          <w:jc w:val="center"/>
        </w:trPr>
        <w:tc>
          <w:tcPr>
            <w:tcW w:w="1742" w:type="dxa"/>
            <w:vMerge w:val="restart"/>
            <w:vAlign w:val="center"/>
          </w:tcPr>
          <w:p w:rsidR="0023069C" w:rsidRPr="002A7008" w:rsidRDefault="0023069C" w:rsidP="00443E1C">
            <w:pPr>
              <w:spacing w:before="0"/>
              <w:jc w:val="center"/>
              <w:rPr>
                <w:b/>
                <w:sz w:val="20"/>
                <w:lang w:eastAsia="zh-CN"/>
              </w:rPr>
            </w:pPr>
            <w:r w:rsidRPr="002A7008">
              <w:rPr>
                <w:rFonts w:hint="eastAsia"/>
                <w:b/>
                <w:sz w:val="20"/>
                <w:lang w:eastAsia="zh-CN"/>
              </w:rPr>
              <w:t>区域</w:t>
            </w:r>
          </w:p>
        </w:tc>
        <w:tc>
          <w:tcPr>
            <w:tcW w:w="2029" w:type="dxa"/>
          </w:tcPr>
          <w:p w:rsidR="0023069C" w:rsidRPr="002A7008" w:rsidRDefault="0023069C" w:rsidP="00445EC1">
            <w:pPr>
              <w:jc w:val="center"/>
              <w:rPr>
                <w:b/>
                <w:sz w:val="20"/>
                <w:lang w:eastAsia="zh-CN"/>
              </w:rPr>
            </w:pPr>
            <w:r w:rsidRPr="002A7008">
              <w:rPr>
                <w:rFonts w:hint="eastAsia"/>
                <w:b/>
                <w:sz w:val="20"/>
                <w:lang w:eastAsia="zh-CN"/>
              </w:rPr>
              <w:t>第一部分</w:t>
            </w:r>
          </w:p>
        </w:tc>
        <w:tc>
          <w:tcPr>
            <w:tcW w:w="1924" w:type="dxa"/>
          </w:tcPr>
          <w:p w:rsidR="0023069C" w:rsidRPr="002A7008" w:rsidRDefault="0023069C" w:rsidP="00445EC1">
            <w:pPr>
              <w:jc w:val="center"/>
              <w:rPr>
                <w:b/>
                <w:sz w:val="20"/>
              </w:rPr>
            </w:pPr>
            <w:r w:rsidRPr="002A7008">
              <w:rPr>
                <w:rFonts w:hint="eastAsia"/>
                <w:b/>
                <w:sz w:val="20"/>
                <w:lang w:eastAsia="zh-CN"/>
              </w:rPr>
              <w:t>第二部分</w:t>
            </w:r>
          </w:p>
        </w:tc>
        <w:tc>
          <w:tcPr>
            <w:tcW w:w="1924" w:type="dxa"/>
          </w:tcPr>
          <w:p w:rsidR="0023069C" w:rsidRPr="002A7008" w:rsidRDefault="0023069C" w:rsidP="00445EC1">
            <w:pPr>
              <w:jc w:val="center"/>
              <w:rPr>
                <w:b/>
                <w:sz w:val="20"/>
              </w:rPr>
            </w:pPr>
            <w:r w:rsidRPr="002A7008">
              <w:rPr>
                <w:rFonts w:hint="eastAsia"/>
                <w:b/>
                <w:sz w:val="20"/>
                <w:lang w:eastAsia="zh-CN"/>
              </w:rPr>
              <w:t>第三部分</w:t>
            </w:r>
          </w:p>
        </w:tc>
        <w:tc>
          <w:tcPr>
            <w:tcW w:w="1924" w:type="dxa"/>
          </w:tcPr>
          <w:p w:rsidR="0023069C" w:rsidRPr="002A7008" w:rsidRDefault="0023069C" w:rsidP="00445EC1">
            <w:pPr>
              <w:jc w:val="center"/>
              <w:rPr>
                <w:b/>
                <w:sz w:val="20"/>
              </w:rPr>
            </w:pPr>
            <w:r w:rsidRPr="002A7008">
              <w:rPr>
                <w:rFonts w:hint="eastAsia"/>
                <w:b/>
                <w:sz w:val="20"/>
                <w:lang w:eastAsia="zh-CN"/>
              </w:rPr>
              <w:t>第四部分</w:t>
            </w:r>
          </w:p>
        </w:tc>
      </w:tr>
      <w:tr w:rsidR="0023069C" w:rsidRPr="002A7008" w:rsidTr="00443E1C">
        <w:trPr>
          <w:trHeight w:val="532"/>
          <w:jc w:val="center"/>
        </w:trPr>
        <w:tc>
          <w:tcPr>
            <w:tcW w:w="1742" w:type="dxa"/>
            <w:vMerge/>
          </w:tcPr>
          <w:p w:rsidR="0023069C" w:rsidRPr="002A7008" w:rsidRDefault="0023069C" w:rsidP="00445EC1">
            <w:pPr>
              <w:rPr>
                <w:sz w:val="20"/>
              </w:rPr>
            </w:pPr>
          </w:p>
        </w:tc>
        <w:tc>
          <w:tcPr>
            <w:tcW w:w="2029" w:type="dxa"/>
          </w:tcPr>
          <w:p w:rsidR="0023069C" w:rsidRPr="002A7008" w:rsidRDefault="0023069C" w:rsidP="00445EC1">
            <w:pPr>
              <w:jc w:val="center"/>
              <w:rPr>
                <w:b/>
                <w:bCs/>
                <w:sz w:val="20"/>
                <w:lang w:eastAsia="zh-CN"/>
              </w:rPr>
            </w:pPr>
            <w:r w:rsidRPr="002A7008">
              <w:rPr>
                <w:rFonts w:hint="eastAsia"/>
                <w:b/>
                <w:bCs/>
                <w:sz w:val="20"/>
                <w:lang w:eastAsia="zh-CN"/>
              </w:rPr>
              <w:t>收到回复的数量</w:t>
            </w:r>
          </w:p>
        </w:tc>
        <w:tc>
          <w:tcPr>
            <w:tcW w:w="1924" w:type="dxa"/>
          </w:tcPr>
          <w:p w:rsidR="0023069C" w:rsidRPr="002A7008" w:rsidRDefault="0023069C" w:rsidP="00445EC1">
            <w:pPr>
              <w:jc w:val="center"/>
              <w:rPr>
                <w:b/>
                <w:bCs/>
                <w:sz w:val="20"/>
              </w:rPr>
            </w:pPr>
            <w:r w:rsidRPr="002A7008">
              <w:rPr>
                <w:rFonts w:hint="eastAsia"/>
                <w:b/>
                <w:bCs/>
                <w:sz w:val="20"/>
                <w:lang w:eastAsia="zh-CN"/>
              </w:rPr>
              <w:t>收到回复的数量</w:t>
            </w:r>
          </w:p>
        </w:tc>
        <w:tc>
          <w:tcPr>
            <w:tcW w:w="1924" w:type="dxa"/>
          </w:tcPr>
          <w:p w:rsidR="0023069C" w:rsidRPr="002A7008" w:rsidRDefault="0023069C" w:rsidP="00445EC1">
            <w:pPr>
              <w:jc w:val="center"/>
              <w:rPr>
                <w:b/>
                <w:bCs/>
                <w:sz w:val="20"/>
              </w:rPr>
            </w:pPr>
            <w:r w:rsidRPr="002A7008">
              <w:rPr>
                <w:rFonts w:hint="eastAsia"/>
                <w:b/>
                <w:bCs/>
                <w:sz w:val="20"/>
                <w:lang w:eastAsia="zh-CN"/>
              </w:rPr>
              <w:t>收到回复的数量</w:t>
            </w:r>
          </w:p>
        </w:tc>
        <w:tc>
          <w:tcPr>
            <w:tcW w:w="1924" w:type="dxa"/>
          </w:tcPr>
          <w:p w:rsidR="0023069C" w:rsidRPr="002A7008" w:rsidRDefault="0023069C" w:rsidP="00445EC1">
            <w:pPr>
              <w:jc w:val="center"/>
              <w:rPr>
                <w:b/>
                <w:bCs/>
                <w:sz w:val="20"/>
              </w:rPr>
            </w:pPr>
            <w:r w:rsidRPr="002A7008">
              <w:rPr>
                <w:rFonts w:hint="eastAsia"/>
                <w:b/>
                <w:bCs/>
                <w:sz w:val="20"/>
                <w:lang w:eastAsia="zh-CN"/>
              </w:rPr>
              <w:t>收到回复的数量</w:t>
            </w:r>
          </w:p>
        </w:tc>
      </w:tr>
      <w:tr w:rsidR="0023069C" w:rsidRPr="002A7008" w:rsidTr="00443E1C">
        <w:trPr>
          <w:trHeight w:val="399"/>
          <w:jc w:val="center"/>
        </w:trPr>
        <w:tc>
          <w:tcPr>
            <w:tcW w:w="1742" w:type="dxa"/>
          </w:tcPr>
          <w:p w:rsidR="0023069C" w:rsidRPr="002A7008" w:rsidRDefault="0023069C" w:rsidP="00445EC1">
            <w:pPr>
              <w:rPr>
                <w:sz w:val="20"/>
                <w:lang w:eastAsia="zh-CN"/>
              </w:rPr>
            </w:pPr>
            <w:r w:rsidRPr="002A7008">
              <w:rPr>
                <w:rFonts w:hint="eastAsia"/>
                <w:sz w:val="20"/>
                <w:lang w:eastAsia="zh-CN"/>
              </w:rPr>
              <w:t>非洲</w:t>
            </w:r>
          </w:p>
        </w:tc>
        <w:tc>
          <w:tcPr>
            <w:tcW w:w="2029" w:type="dxa"/>
          </w:tcPr>
          <w:p w:rsidR="0023069C" w:rsidRPr="002A7008" w:rsidRDefault="0023069C" w:rsidP="00445EC1">
            <w:pPr>
              <w:jc w:val="center"/>
              <w:rPr>
                <w:sz w:val="20"/>
              </w:rPr>
            </w:pPr>
            <w:r w:rsidRPr="002A7008">
              <w:rPr>
                <w:sz w:val="20"/>
              </w:rPr>
              <w:t>16</w:t>
            </w:r>
          </w:p>
        </w:tc>
        <w:tc>
          <w:tcPr>
            <w:tcW w:w="1924" w:type="dxa"/>
          </w:tcPr>
          <w:p w:rsidR="0023069C" w:rsidRPr="002A7008" w:rsidRDefault="0023069C" w:rsidP="00445EC1">
            <w:pPr>
              <w:jc w:val="center"/>
              <w:rPr>
                <w:sz w:val="20"/>
              </w:rPr>
            </w:pPr>
            <w:r w:rsidRPr="002A7008">
              <w:rPr>
                <w:sz w:val="20"/>
              </w:rPr>
              <w:t>14</w:t>
            </w:r>
          </w:p>
        </w:tc>
        <w:tc>
          <w:tcPr>
            <w:tcW w:w="1924" w:type="dxa"/>
          </w:tcPr>
          <w:p w:rsidR="0023069C" w:rsidRPr="002A7008" w:rsidRDefault="0023069C" w:rsidP="00445EC1">
            <w:pPr>
              <w:jc w:val="center"/>
              <w:rPr>
                <w:sz w:val="20"/>
              </w:rPr>
            </w:pPr>
            <w:r w:rsidRPr="002A7008">
              <w:rPr>
                <w:sz w:val="20"/>
              </w:rPr>
              <w:t>11</w:t>
            </w:r>
          </w:p>
        </w:tc>
        <w:tc>
          <w:tcPr>
            <w:tcW w:w="1924" w:type="dxa"/>
          </w:tcPr>
          <w:p w:rsidR="0023069C" w:rsidRPr="002A7008" w:rsidRDefault="0023069C" w:rsidP="00445EC1">
            <w:pPr>
              <w:jc w:val="center"/>
              <w:rPr>
                <w:sz w:val="20"/>
              </w:rPr>
            </w:pPr>
            <w:r w:rsidRPr="002A7008">
              <w:rPr>
                <w:sz w:val="20"/>
              </w:rPr>
              <w:t>12</w:t>
            </w:r>
          </w:p>
        </w:tc>
      </w:tr>
      <w:tr w:rsidR="0023069C" w:rsidRPr="002A7008" w:rsidTr="00443E1C">
        <w:trPr>
          <w:trHeight w:val="414"/>
          <w:jc w:val="center"/>
        </w:trPr>
        <w:tc>
          <w:tcPr>
            <w:tcW w:w="1742" w:type="dxa"/>
          </w:tcPr>
          <w:p w:rsidR="0023069C" w:rsidRPr="002A7008" w:rsidRDefault="0023069C" w:rsidP="00445EC1">
            <w:pPr>
              <w:rPr>
                <w:sz w:val="20"/>
                <w:lang w:eastAsia="zh-CN"/>
              </w:rPr>
            </w:pPr>
            <w:r w:rsidRPr="002A7008">
              <w:rPr>
                <w:rFonts w:hint="eastAsia"/>
                <w:sz w:val="20"/>
                <w:lang w:eastAsia="zh-CN"/>
              </w:rPr>
              <w:t>美洲</w:t>
            </w:r>
          </w:p>
        </w:tc>
        <w:tc>
          <w:tcPr>
            <w:tcW w:w="2029" w:type="dxa"/>
          </w:tcPr>
          <w:p w:rsidR="0023069C" w:rsidRPr="002A7008" w:rsidRDefault="0023069C" w:rsidP="00445EC1">
            <w:pPr>
              <w:jc w:val="center"/>
              <w:rPr>
                <w:sz w:val="20"/>
              </w:rPr>
            </w:pPr>
            <w:r w:rsidRPr="002A7008">
              <w:rPr>
                <w:sz w:val="20"/>
              </w:rPr>
              <w:t>11</w:t>
            </w:r>
          </w:p>
        </w:tc>
        <w:tc>
          <w:tcPr>
            <w:tcW w:w="1924" w:type="dxa"/>
          </w:tcPr>
          <w:p w:rsidR="0023069C" w:rsidRPr="002A7008" w:rsidRDefault="0023069C" w:rsidP="00445EC1">
            <w:pPr>
              <w:jc w:val="center"/>
              <w:rPr>
                <w:sz w:val="20"/>
              </w:rPr>
            </w:pPr>
            <w:r w:rsidRPr="002A7008">
              <w:rPr>
                <w:sz w:val="20"/>
              </w:rPr>
              <w:t>10</w:t>
            </w:r>
          </w:p>
        </w:tc>
        <w:tc>
          <w:tcPr>
            <w:tcW w:w="1924" w:type="dxa"/>
          </w:tcPr>
          <w:p w:rsidR="0023069C" w:rsidRPr="002A7008" w:rsidRDefault="0023069C" w:rsidP="00445EC1">
            <w:pPr>
              <w:jc w:val="center"/>
              <w:rPr>
                <w:sz w:val="20"/>
              </w:rPr>
            </w:pPr>
            <w:r w:rsidRPr="002A7008">
              <w:rPr>
                <w:sz w:val="20"/>
              </w:rPr>
              <w:t>9</w:t>
            </w:r>
          </w:p>
        </w:tc>
        <w:tc>
          <w:tcPr>
            <w:tcW w:w="1924" w:type="dxa"/>
          </w:tcPr>
          <w:p w:rsidR="0023069C" w:rsidRPr="002A7008" w:rsidRDefault="0023069C" w:rsidP="00445EC1">
            <w:pPr>
              <w:jc w:val="center"/>
              <w:rPr>
                <w:sz w:val="20"/>
              </w:rPr>
            </w:pPr>
            <w:r w:rsidRPr="002A7008">
              <w:rPr>
                <w:sz w:val="20"/>
              </w:rPr>
              <w:t>7</w:t>
            </w:r>
          </w:p>
        </w:tc>
      </w:tr>
      <w:tr w:rsidR="0023069C" w:rsidRPr="002A7008" w:rsidTr="00443E1C">
        <w:trPr>
          <w:trHeight w:val="414"/>
          <w:jc w:val="center"/>
        </w:trPr>
        <w:tc>
          <w:tcPr>
            <w:tcW w:w="1742" w:type="dxa"/>
          </w:tcPr>
          <w:p w:rsidR="0023069C" w:rsidRPr="002A7008" w:rsidRDefault="0023069C" w:rsidP="00445EC1">
            <w:pPr>
              <w:rPr>
                <w:sz w:val="20"/>
                <w:lang w:eastAsia="zh-CN"/>
              </w:rPr>
            </w:pPr>
            <w:r w:rsidRPr="002A7008">
              <w:rPr>
                <w:rFonts w:hint="eastAsia"/>
                <w:sz w:val="20"/>
                <w:lang w:eastAsia="zh-CN"/>
              </w:rPr>
              <w:t>阿拉伯国家</w:t>
            </w:r>
          </w:p>
        </w:tc>
        <w:tc>
          <w:tcPr>
            <w:tcW w:w="2029" w:type="dxa"/>
          </w:tcPr>
          <w:p w:rsidR="0023069C" w:rsidRPr="002A7008" w:rsidRDefault="0023069C" w:rsidP="00445EC1">
            <w:pPr>
              <w:jc w:val="center"/>
              <w:rPr>
                <w:sz w:val="20"/>
              </w:rPr>
            </w:pPr>
            <w:r w:rsidRPr="002A7008">
              <w:rPr>
                <w:sz w:val="20"/>
              </w:rPr>
              <w:t>9</w:t>
            </w:r>
          </w:p>
        </w:tc>
        <w:tc>
          <w:tcPr>
            <w:tcW w:w="1924" w:type="dxa"/>
          </w:tcPr>
          <w:p w:rsidR="0023069C" w:rsidRPr="002A7008" w:rsidRDefault="0023069C" w:rsidP="00445EC1">
            <w:pPr>
              <w:jc w:val="center"/>
              <w:rPr>
                <w:sz w:val="20"/>
              </w:rPr>
            </w:pPr>
            <w:r w:rsidRPr="002A7008">
              <w:rPr>
                <w:sz w:val="20"/>
              </w:rPr>
              <w:t>6</w:t>
            </w:r>
          </w:p>
        </w:tc>
        <w:tc>
          <w:tcPr>
            <w:tcW w:w="1924" w:type="dxa"/>
          </w:tcPr>
          <w:p w:rsidR="0023069C" w:rsidRPr="002A7008" w:rsidRDefault="0023069C" w:rsidP="00445EC1">
            <w:pPr>
              <w:jc w:val="center"/>
              <w:rPr>
                <w:sz w:val="20"/>
              </w:rPr>
            </w:pPr>
            <w:r w:rsidRPr="002A7008">
              <w:rPr>
                <w:sz w:val="20"/>
              </w:rPr>
              <w:t>6</w:t>
            </w:r>
          </w:p>
        </w:tc>
        <w:tc>
          <w:tcPr>
            <w:tcW w:w="1924" w:type="dxa"/>
          </w:tcPr>
          <w:p w:rsidR="0023069C" w:rsidRPr="002A7008" w:rsidRDefault="0023069C" w:rsidP="00445EC1">
            <w:pPr>
              <w:jc w:val="center"/>
              <w:rPr>
                <w:sz w:val="20"/>
              </w:rPr>
            </w:pPr>
            <w:r w:rsidRPr="002A7008">
              <w:rPr>
                <w:sz w:val="20"/>
              </w:rPr>
              <w:t>6</w:t>
            </w:r>
          </w:p>
        </w:tc>
      </w:tr>
      <w:tr w:rsidR="0023069C" w:rsidRPr="002A7008" w:rsidTr="00443E1C">
        <w:trPr>
          <w:trHeight w:val="414"/>
          <w:jc w:val="center"/>
        </w:trPr>
        <w:tc>
          <w:tcPr>
            <w:tcW w:w="1742" w:type="dxa"/>
          </w:tcPr>
          <w:p w:rsidR="0023069C" w:rsidRPr="002A7008" w:rsidRDefault="0023069C" w:rsidP="00445EC1">
            <w:pPr>
              <w:rPr>
                <w:sz w:val="20"/>
                <w:lang w:eastAsia="zh-CN"/>
              </w:rPr>
            </w:pPr>
            <w:r w:rsidRPr="002A7008">
              <w:rPr>
                <w:rFonts w:hint="eastAsia"/>
                <w:sz w:val="20"/>
                <w:lang w:eastAsia="zh-CN"/>
              </w:rPr>
              <w:t>亚太</w:t>
            </w:r>
          </w:p>
        </w:tc>
        <w:tc>
          <w:tcPr>
            <w:tcW w:w="2029" w:type="dxa"/>
          </w:tcPr>
          <w:p w:rsidR="0023069C" w:rsidRPr="002A7008" w:rsidRDefault="0023069C" w:rsidP="00445EC1">
            <w:pPr>
              <w:jc w:val="center"/>
              <w:rPr>
                <w:sz w:val="20"/>
              </w:rPr>
            </w:pPr>
            <w:r w:rsidRPr="002A7008">
              <w:rPr>
                <w:sz w:val="20"/>
              </w:rPr>
              <w:t>11</w:t>
            </w:r>
          </w:p>
        </w:tc>
        <w:tc>
          <w:tcPr>
            <w:tcW w:w="1924" w:type="dxa"/>
          </w:tcPr>
          <w:p w:rsidR="0023069C" w:rsidRPr="002A7008" w:rsidRDefault="0023069C" w:rsidP="00445EC1">
            <w:pPr>
              <w:jc w:val="center"/>
              <w:rPr>
                <w:sz w:val="20"/>
              </w:rPr>
            </w:pPr>
            <w:r w:rsidRPr="002A7008">
              <w:rPr>
                <w:sz w:val="20"/>
              </w:rPr>
              <w:t>3</w:t>
            </w:r>
          </w:p>
        </w:tc>
        <w:tc>
          <w:tcPr>
            <w:tcW w:w="1924" w:type="dxa"/>
          </w:tcPr>
          <w:p w:rsidR="0023069C" w:rsidRPr="002A7008" w:rsidRDefault="0023069C" w:rsidP="00445EC1">
            <w:pPr>
              <w:jc w:val="center"/>
              <w:rPr>
                <w:sz w:val="20"/>
              </w:rPr>
            </w:pPr>
            <w:r w:rsidRPr="002A7008">
              <w:rPr>
                <w:sz w:val="20"/>
              </w:rPr>
              <w:t>3</w:t>
            </w:r>
          </w:p>
        </w:tc>
        <w:tc>
          <w:tcPr>
            <w:tcW w:w="1924" w:type="dxa"/>
          </w:tcPr>
          <w:p w:rsidR="0023069C" w:rsidRPr="002A7008" w:rsidRDefault="0023069C" w:rsidP="00445EC1">
            <w:pPr>
              <w:jc w:val="center"/>
              <w:rPr>
                <w:sz w:val="20"/>
              </w:rPr>
            </w:pPr>
            <w:r w:rsidRPr="002A7008">
              <w:rPr>
                <w:sz w:val="20"/>
              </w:rPr>
              <w:t>2</w:t>
            </w:r>
          </w:p>
        </w:tc>
      </w:tr>
      <w:tr w:rsidR="0023069C" w:rsidRPr="002A7008" w:rsidTr="00443E1C">
        <w:trPr>
          <w:trHeight w:val="399"/>
          <w:jc w:val="center"/>
        </w:trPr>
        <w:tc>
          <w:tcPr>
            <w:tcW w:w="1742" w:type="dxa"/>
          </w:tcPr>
          <w:p w:rsidR="0023069C" w:rsidRPr="002A7008" w:rsidRDefault="0023069C" w:rsidP="00445EC1">
            <w:pPr>
              <w:rPr>
                <w:sz w:val="20"/>
                <w:lang w:eastAsia="zh-CN"/>
              </w:rPr>
            </w:pPr>
            <w:r w:rsidRPr="002A7008">
              <w:rPr>
                <w:rFonts w:hint="eastAsia"/>
                <w:sz w:val="20"/>
                <w:lang w:eastAsia="zh-CN"/>
              </w:rPr>
              <w:t>欧洲和独联体</w:t>
            </w:r>
          </w:p>
        </w:tc>
        <w:tc>
          <w:tcPr>
            <w:tcW w:w="2029" w:type="dxa"/>
          </w:tcPr>
          <w:p w:rsidR="0023069C" w:rsidRPr="002A7008" w:rsidRDefault="0023069C" w:rsidP="00445EC1">
            <w:pPr>
              <w:jc w:val="center"/>
              <w:rPr>
                <w:sz w:val="20"/>
              </w:rPr>
            </w:pPr>
            <w:r w:rsidRPr="002A7008">
              <w:rPr>
                <w:sz w:val="20"/>
              </w:rPr>
              <w:t>27</w:t>
            </w:r>
          </w:p>
        </w:tc>
        <w:tc>
          <w:tcPr>
            <w:tcW w:w="1924" w:type="dxa"/>
          </w:tcPr>
          <w:p w:rsidR="0023069C" w:rsidRPr="002A7008" w:rsidRDefault="0023069C" w:rsidP="00445EC1">
            <w:pPr>
              <w:jc w:val="center"/>
              <w:rPr>
                <w:sz w:val="20"/>
              </w:rPr>
            </w:pPr>
            <w:r w:rsidRPr="002A7008">
              <w:rPr>
                <w:sz w:val="20"/>
              </w:rPr>
              <w:t>22</w:t>
            </w:r>
          </w:p>
        </w:tc>
        <w:tc>
          <w:tcPr>
            <w:tcW w:w="1924" w:type="dxa"/>
          </w:tcPr>
          <w:p w:rsidR="0023069C" w:rsidRPr="002A7008" w:rsidRDefault="0023069C" w:rsidP="00445EC1">
            <w:pPr>
              <w:jc w:val="center"/>
              <w:rPr>
                <w:sz w:val="20"/>
              </w:rPr>
            </w:pPr>
            <w:r w:rsidRPr="002A7008">
              <w:rPr>
                <w:sz w:val="20"/>
              </w:rPr>
              <w:t>19</w:t>
            </w:r>
          </w:p>
        </w:tc>
        <w:tc>
          <w:tcPr>
            <w:tcW w:w="1924" w:type="dxa"/>
          </w:tcPr>
          <w:p w:rsidR="0023069C" w:rsidRPr="002A7008" w:rsidRDefault="0023069C" w:rsidP="00445EC1">
            <w:pPr>
              <w:jc w:val="center"/>
              <w:rPr>
                <w:sz w:val="20"/>
              </w:rPr>
            </w:pPr>
            <w:r w:rsidRPr="002A7008">
              <w:rPr>
                <w:sz w:val="20"/>
              </w:rPr>
              <w:t>11</w:t>
            </w:r>
          </w:p>
        </w:tc>
      </w:tr>
      <w:tr w:rsidR="0023069C" w:rsidRPr="002A7008" w:rsidTr="00443E1C">
        <w:trPr>
          <w:trHeight w:val="429"/>
          <w:jc w:val="center"/>
        </w:trPr>
        <w:tc>
          <w:tcPr>
            <w:tcW w:w="1742" w:type="dxa"/>
          </w:tcPr>
          <w:p w:rsidR="0023069C" w:rsidRPr="002A7008" w:rsidRDefault="0023069C" w:rsidP="00445EC1">
            <w:pPr>
              <w:rPr>
                <w:b/>
                <w:sz w:val="20"/>
                <w:lang w:eastAsia="zh-CN"/>
              </w:rPr>
            </w:pPr>
            <w:r w:rsidRPr="002A7008">
              <w:rPr>
                <w:rFonts w:hint="eastAsia"/>
                <w:b/>
                <w:sz w:val="20"/>
                <w:lang w:eastAsia="zh-CN"/>
              </w:rPr>
              <w:t>合计</w:t>
            </w:r>
          </w:p>
        </w:tc>
        <w:tc>
          <w:tcPr>
            <w:tcW w:w="2029" w:type="dxa"/>
          </w:tcPr>
          <w:p w:rsidR="0023069C" w:rsidRPr="002A7008" w:rsidRDefault="0023069C" w:rsidP="00445EC1">
            <w:pPr>
              <w:jc w:val="center"/>
              <w:rPr>
                <w:sz w:val="20"/>
              </w:rPr>
            </w:pPr>
            <w:r w:rsidRPr="002A7008">
              <w:rPr>
                <w:sz w:val="20"/>
              </w:rPr>
              <w:t>74</w:t>
            </w:r>
          </w:p>
        </w:tc>
        <w:tc>
          <w:tcPr>
            <w:tcW w:w="1924" w:type="dxa"/>
          </w:tcPr>
          <w:p w:rsidR="0023069C" w:rsidRPr="002A7008" w:rsidRDefault="0023069C" w:rsidP="00445EC1">
            <w:pPr>
              <w:jc w:val="center"/>
              <w:rPr>
                <w:sz w:val="20"/>
              </w:rPr>
            </w:pPr>
            <w:r w:rsidRPr="002A7008">
              <w:rPr>
                <w:sz w:val="20"/>
              </w:rPr>
              <w:t>55</w:t>
            </w:r>
          </w:p>
        </w:tc>
        <w:tc>
          <w:tcPr>
            <w:tcW w:w="1924" w:type="dxa"/>
          </w:tcPr>
          <w:p w:rsidR="0023069C" w:rsidRPr="002A7008" w:rsidRDefault="0023069C" w:rsidP="00445EC1">
            <w:pPr>
              <w:jc w:val="center"/>
              <w:rPr>
                <w:sz w:val="20"/>
              </w:rPr>
            </w:pPr>
            <w:r w:rsidRPr="002A7008">
              <w:rPr>
                <w:sz w:val="20"/>
              </w:rPr>
              <w:t>48</w:t>
            </w:r>
          </w:p>
        </w:tc>
        <w:tc>
          <w:tcPr>
            <w:tcW w:w="1924" w:type="dxa"/>
          </w:tcPr>
          <w:p w:rsidR="0023069C" w:rsidRPr="002A7008" w:rsidRDefault="0023069C" w:rsidP="00445EC1">
            <w:pPr>
              <w:jc w:val="center"/>
              <w:rPr>
                <w:sz w:val="20"/>
              </w:rPr>
            </w:pPr>
            <w:r w:rsidRPr="002A7008">
              <w:rPr>
                <w:sz w:val="20"/>
              </w:rPr>
              <w:t>38</w:t>
            </w:r>
          </w:p>
        </w:tc>
      </w:tr>
    </w:tbl>
    <w:p w:rsidR="00733B84" w:rsidRDefault="00733B84" w:rsidP="00733B84">
      <w:pPr>
        <w:pStyle w:val="FigureSource"/>
        <w:rPr>
          <w:lang w:eastAsia="zh-CN"/>
        </w:rPr>
      </w:pPr>
    </w:p>
    <w:p w:rsidR="00733B84" w:rsidRDefault="00733B84" w:rsidP="0023069C">
      <w:pPr>
        <w:pStyle w:val="Headingb"/>
        <w:rPr>
          <w:lang w:val="en-US" w:eastAsia="zh-CN"/>
        </w:rPr>
      </w:pPr>
    </w:p>
    <w:p w:rsidR="0023069C" w:rsidRDefault="0023069C" w:rsidP="0023069C">
      <w:pPr>
        <w:pStyle w:val="Headingb"/>
        <w:rPr>
          <w:lang w:val="en-US" w:eastAsia="zh-CN"/>
        </w:rPr>
      </w:pPr>
      <w:r w:rsidRPr="00130BCB">
        <w:rPr>
          <w:rFonts w:hint="eastAsia"/>
          <w:lang w:val="en-US" w:eastAsia="zh-CN"/>
        </w:rPr>
        <w:t>问题</w:t>
      </w:r>
      <w:r w:rsidRPr="00130BCB">
        <w:rPr>
          <w:lang w:val="en-US"/>
        </w:rPr>
        <w:t>1 –</w:t>
      </w:r>
      <w:r>
        <w:rPr>
          <w:lang w:val="en-US" w:eastAsia="zh-CN"/>
        </w:rPr>
        <w:t xml:space="preserve"> </w:t>
      </w:r>
      <w:r w:rsidRPr="00130BCB">
        <w:rPr>
          <w:rFonts w:hint="eastAsia"/>
          <w:lang w:val="en-US" w:eastAsia="zh-CN"/>
        </w:rPr>
        <w:t>谁拥有频谱？</w:t>
      </w:r>
    </w:p>
    <w:p w:rsidR="00733B84" w:rsidRPr="00733B84" w:rsidRDefault="00733B84" w:rsidP="00733B84">
      <w:pPr>
        <w:rPr>
          <w:lang w:val="en-US" w:eastAsia="zh-CN"/>
        </w:rPr>
      </w:pPr>
    </w:p>
    <w:p w:rsidR="0023069C" w:rsidRPr="00AA7187" w:rsidRDefault="0023069C" w:rsidP="00733B84">
      <w:pPr>
        <w:pStyle w:val="FigureTitle"/>
        <w:rPr>
          <w:lang w:eastAsia="zh-CN"/>
        </w:rPr>
      </w:pPr>
      <w:r>
        <w:rPr>
          <w:rFonts w:hint="eastAsia"/>
          <w:lang w:eastAsia="zh-CN"/>
        </w:rPr>
        <w:t>表</w:t>
      </w:r>
      <w:r>
        <w:rPr>
          <w:lang w:eastAsia="zh-CN"/>
        </w:rPr>
        <w:t>1</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1"/>
        <w:gridCol w:w="2830"/>
        <w:gridCol w:w="2330"/>
        <w:gridCol w:w="2165"/>
      </w:tblGrid>
      <w:tr w:rsidR="0023069C" w:rsidRPr="002A7008" w:rsidTr="00443E1C">
        <w:trPr>
          <w:trHeight w:val="273"/>
          <w:jc w:val="center"/>
        </w:trPr>
        <w:tc>
          <w:tcPr>
            <w:tcW w:w="2291" w:type="dxa"/>
            <w:vMerge w:val="restart"/>
            <w:vAlign w:val="center"/>
          </w:tcPr>
          <w:p w:rsidR="0023069C" w:rsidRPr="002A7008" w:rsidRDefault="0023069C" w:rsidP="00443E1C">
            <w:pPr>
              <w:spacing w:before="0"/>
              <w:jc w:val="center"/>
              <w:rPr>
                <w:b/>
                <w:sz w:val="20"/>
                <w:lang w:val="fr-FR"/>
              </w:rPr>
            </w:pPr>
            <w:r w:rsidRPr="002A7008">
              <w:rPr>
                <w:rFonts w:hint="eastAsia"/>
                <w:b/>
                <w:sz w:val="20"/>
              </w:rPr>
              <w:t>区域</w:t>
            </w:r>
          </w:p>
        </w:tc>
        <w:tc>
          <w:tcPr>
            <w:tcW w:w="2830" w:type="dxa"/>
            <w:vMerge w:val="restart"/>
            <w:vAlign w:val="center"/>
          </w:tcPr>
          <w:p w:rsidR="0023069C" w:rsidRPr="002A7008" w:rsidRDefault="0023069C" w:rsidP="00443E1C">
            <w:pPr>
              <w:spacing w:before="0"/>
              <w:jc w:val="center"/>
              <w:rPr>
                <w:b/>
                <w:sz w:val="20"/>
                <w:lang w:val="fr-FR"/>
              </w:rPr>
            </w:pPr>
            <w:r w:rsidRPr="002A7008">
              <w:rPr>
                <w:rFonts w:hint="eastAsia"/>
                <w:b/>
                <w:sz w:val="20"/>
                <w:lang w:val="en-US"/>
              </w:rPr>
              <w:t>收到回复的数量</w:t>
            </w:r>
          </w:p>
        </w:tc>
        <w:tc>
          <w:tcPr>
            <w:tcW w:w="2330" w:type="dxa"/>
          </w:tcPr>
          <w:p w:rsidR="0023069C" w:rsidRPr="002A7008" w:rsidRDefault="0023069C" w:rsidP="00445EC1">
            <w:pPr>
              <w:jc w:val="center"/>
              <w:rPr>
                <w:b/>
                <w:sz w:val="20"/>
                <w:lang w:val="fr-FR" w:eastAsia="zh-CN"/>
              </w:rPr>
            </w:pPr>
            <w:r w:rsidRPr="002A7008">
              <w:rPr>
                <w:rFonts w:hint="eastAsia"/>
                <w:b/>
                <w:sz w:val="20"/>
                <w:lang w:val="fr-FR" w:eastAsia="zh-CN"/>
              </w:rPr>
              <w:t>频谱所有权</w:t>
            </w:r>
          </w:p>
        </w:tc>
        <w:tc>
          <w:tcPr>
            <w:tcW w:w="2165" w:type="dxa"/>
          </w:tcPr>
          <w:p w:rsidR="0023069C" w:rsidRPr="002A7008" w:rsidRDefault="0023069C" w:rsidP="00445EC1">
            <w:pPr>
              <w:jc w:val="center"/>
              <w:rPr>
                <w:b/>
                <w:sz w:val="20"/>
              </w:rPr>
            </w:pPr>
            <w:r w:rsidRPr="002A7008">
              <w:rPr>
                <w:rFonts w:hint="eastAsia"/>
                <w:b/>
                <w:sz w:val="20"/>
                <w:lang w:val="fr-FR" w:eastAsia="zh-CN"/>
              </w:rPr>
              <w:t>频谱所有权</w:t>
            </w:r>
          </w:p>
        </w:tc>
      </w:tr>
      <w:tr w:rsidR="0023069C" w:rsidRPr="002A7008" w:rsidTr="00443E1C">
        <w:trPr>
          <w:trHeight w:val="308"/>
          <w:jc w:val="center"/>
        </w:trPr>
        <w:tc>
          <w:tcPr>
            <w:tcW w:w="2291" w:type="dxa"/>
            <w:vMerge/>
          </w:tcPr>
          <w:p w:rsidR="0023069C" w:rsidRPr="002A7008" w:rsidRDefault="0023069C" w:rsidP="00445EC1">
            <w:pPr>
              <w:rPr>
                <w:sz w:val="20"/>
              </w:rPr>
            </w:pPr>
          </w:p>
        </w:tc>
        <w:tc>
          <w:tcPr>
            <w:tcW w:w="2830" w:type="dxa"/>
            <w:vMerge/>
          </w:tcPr>
          <w:p w:rsidR="0023069C" w:rsidRPr="002A7008" w:rsidRDefault="0023069C" w:rsidP="00445EC1">
            <w:pPr>
              <w:jc w:val="center"/>
              <w:rPr>
                <w:sz w:val="20"/>
              </w:rPr>
            </w:pPr>
          </w:p>
        </w:tc>
        <w:tc>
          <w:tcPr>
            <w:tcW w:w="2330" w:type="dxa"/>
          </w:tcPr>
          <w:p w:rsidR="0023069C" w:rsidRPr="002A7008" w:rsidRDefault="0023069C" w:rsidP="00445EC1">
            <w:pPr>
              <w:jc w:val="center"/>
              <w:rPr>
                <w:b/>
                <w:bCs/>
                <w:sz w:val="20"/>
                <w:lang w:eastAsia="zh-CN"/>
              </w:rPr>
            </w:pPr>
            <w:r w:rsidRPr="002A7008">
              <w:rPr>
                <w:rFonts w:hint="eastAsia"/>
                <w:b/>
                <w:bCs/>
                <w:sz w:val="20"/>
                <w:lang w:eastAsia="zh-CN"/>
              </w:rPr>
              <w:t>国家或政府</w:t>
            </w:r>
          </w:p>
        </w:tc>
        <w:tc>
          <w:tcPr>
            <w:tcW w:w="2165" w:type="dxa"/>
          </w:tcPr>
          <w:p w:rsidR="0023069C" w:rsidRPr="002A7008" w:rsidRDefault="0023069C" w:rsidP="00445EC1">
            <w:pPr>
              <w:jc w:val="center"/>
              <w:rPr>
                <w:b/>
                <w:bCs/>
                <w:sz w:val="20"/>
                <w:lang w:eastAsia="zh-CN"/>
              </w:rPr>
            </w:pPr>
            <w:r w:rsidRPr="002A7008">
              <w:rPr>
                <w:rFonts w:hint="eastAsia"/>
                <w:b/>
                <w:bCs/>
                <w:sz w:val="20"/>
                <w:lang w:eastAsia="zh-CN"/>
              </w:rPr>
              <w:t>国家之外的实体</w:t>
            </w:r>
          </w:p>
        </w:tc>
      </w:tr>
      <w:tr w:rsidR="0023069C" w:rsidRPr="002A7008" w:rsidTr="00443E1C">
        <w:trPr>
          <w:trHeight w:val="386"/>
          <w:jc w:val="center"/>
        </w:trPr>
        <w:tc>
          <w:tcPr>
            <w:tcW w:w="2291" w:type="dxa"/>
          </w:tcPr>
          <w:p w:rsidR="0023069C" w:rsidRPr="002A7008" w:rsidRDefault="0023069C" w:rsidP="00445EC1">
            <w:pPr>
              <w:rPr>
                <w:sz w:val="20"/>
              </w:rPr>
            </w:pPr>
            <w:r w:rsidRPr="002A7008">
              <w:rPr>
                <w:rFonts w:hint="eastAsia"/>
                <w:sz w:val="20"/>
              </w:rPr>
              <w:t>非洲</w:t>
            </w:r>
          </w:p>
        </w:tc>
        <w:tc>
          <w:tcPr>
            <w:tcW w:w="2830" w:type="dxa"/>
          </w:tcPr>
          <w:p w:rsidR="0023069C" w:rsidRPr="002A7008" w:rsidRDefault="0023069C" w:rsidP="00445EC1">
            <w:pPr>
              <w:jc w:val="center"/>
              <w:rPr>
                <w:sz w:val="20"/>
              </w:rPr>
            </w:pPr>
            <w:r w:rsidRPr="002A7008">
              <w:rPr>
                <w:sz w:val="20"/>
              </w:rPr>
              <w:t>16</w:t>
            </w:r>
          </w:p>
        </w:tc>
        <w:tc>
          <w:tcPr>
            <w:tcW w:w="2330" w:type="dxa"/>
          </w:tcPr>
          <w:p w:rsidR="0023069C" w:rsidRPr="002A7008" w:rsidRDefault="0023069C" w:rsidP="00445EC1">
            <w:pPr>
              <w:jc w:val="center"/>
              <w:rPr>
                <w:sz w:val="20"/>
              </w:rPr>
            </w:pPr>
            <w:r w:rsidRPr="002A7008">
              <w:rPr>
                <w:sz w:val="20"/>
              </w:rPr>
              <w:t>16</w:t>
            </w:r>
          </w:p>
        </w:tc>
        <w:tc>
          <w:tcPr>
            <w:tcW w:w="2165" w:type="dxa"/>
          </w:tcPr>
          <w:p w:rsidR="0023069C" w:rsidRPr="002A7008" w:rsidRDefault="0023069C" w:rsidP="00445EC1">
            <w:pPr>
              <w:jc w:val="center"/>
              <w:rPr>
                <w:sz w:val="20"/>
              </w:rPr>
            </w:pPr>
            <w:r w:rsidRPr="002A7008">
              <w:rPr>
                <w:sz w:val="20"/>
              </w:rPr>
              <w:t>0</w:t>
            </w:r>
          </w:p>
        </w:tc>
      </w:tr>
      <w:tr w:rsidR="0023069C" w:rsidRPr="002A7008" w:rsidTr="00443E1C">
        <w:trPr>
          <w:trHeight w:val="401"/>
          <w:jc w:val="center"/>
        </w:trPr>
        <w:tc>
          <w:tcPr>
            <w:tcW w:w="2291" w:type="dxa"/>
          </w:tcPr>
          <w:p w:rsidR="0023069C" w:rsidRPr="002A7008" w:rsidRDefault="0023069C" w:rsidP="00445EC1">
            <w:pPr>
              <w:rPr>
                <w:sz w:val="20"/>
              </w:rPr>
            </w:pPr>
            <w:r w:rsidRPr="002A7008">
              <w:rPr>
                <w:rFonts w:hint="eastAsia"/>
                <w:sz w:val="20"/>
              </w:rPr>
              <w:t>美洲</w:t>
            </w:r>
          </w:p>
        </w:tc>
        <w:tc>
          <w:tcPr>
            <w:tcW w:w="2830" w:type="dxa"/>
          </w:tcPr>
          <w:p w:rsidR="0023069C" w:rsidRPr="002A7008" w:rsidRDefault="0023069C" w:rsidP="00445EC1">
            <w:pPr>
              <w:jc w:val="center"/>
              <w:rPr>
                <w:sz w:val="20"/>
              </w:rPr>
            </w:pPr>
            <w:r w:rsidRPr="002A7008">
              <w:rPr>
                <w:sz w:val="20"/>
              </w:rPr>
              <w:t>11</w:t>
            </w:r>
          </w:p>
        </w:tc>
        <w:tc>
          <w:tcPr>
            <w:tcW w:w="2330" w:type="dxa"/>
          </w:tcPr>
          <w:p w:rsidR="0023069C" w:rsidRPr="002A7008" w:rsidRDefault="0023069C" w:rsidP="00445EC1">
            <w:pPr>
              <w:jc w:val="center"/>
              <w:rPr>
                <w:sz w:val="20"/>
              </w:rPr>
            </w:pPr>
            <w:r w:rsidRPr="002A7008">
              <w:rPr>
                <w:sz w:val="20"/>
              </w:rPr>
              <w:t>11</w:t>
            </w:r>
          </w:p>
        </w:tc>
        <w:tc>
          <w:tcPr>
            <w:tcW w:w="2165" w:type="dxa"/>
          </w:tcPr>
          <w:p w:rsidR="0023069C" w:rsidRPr="002A7008" w:rsidRDefault="0023069C" w:rsidP="00445EC1">
            <w:pPr>
              <w:jc w:val="center"/>
              <w:rPr>
                <w:sz w:val="20"/>
              </w:rPr>
            </w:pPr>
            <w:r w:rsidRPr="002A7008">
              <w:rPr>
                <w:sz w:val="20"/>
              </w:rPr>
              <w:t>0</w:t>
            </w:r>
          </w:p>
        </w:tc>
      </w:tr>
      <w:tr w:rsidR="0023069C" w:rsidRPr="002A7008" w:rsidTr="00443E1C">
        <w:trPr>
          <w:trHeight w:val="401"/>
          <w:jc w:val="center"/>
        </w:trPr>
        <w:tc>
          <w:tcPr>
            <w:tcW w:w="2291" w:type="dxa"/>
          </w:tcPr>
          <w:p w:rsidR="0023069C" w:rsidRPr="002A7008" w:rsidRDefault="0023069C" w:rsidP="00445EC1">
            <w:pPr>
              <w:rPr>
                <w:sz w:val="20"/>
              </w:rPr>
            </w:pPr>
            <w:r w:rsidRPr="002A7008">
              <w:rPr>
                <w:rFonts w:hint="eastAsia"/>
                <w:sz w:val="20"/>
              </w:rPr>
              <w:t>阿拉伯国家</w:t>
            </w:r>
            <w:r w:rsidRPr="002A7008">
              <w:rPr>
                <w:sz w:val="20"/>
              </w:rPr>
              <w:t xml:space="preserve"> </w:t>
            </w:r>
          </w:p>
        </w:tc>
        <w:tc>
          <w:tcPr>
            <w:tcW w:w="2830" w:type="dxa"/>
          </w:tcPr>
          <w:p w:rsidR="0023069C" w:rsidRPr="002A7008" w:rsidRDefault="0023069C" w:rsidP="00445EC1">
            <w:pPr>
              <w:jc w:val="center"/>
              <w:rPr>
                <w:sz w:val="20"/>
              </w:rPr>
            </w:pPr>
            <w:r w:rsidRPr="002A7008">
              <w:rPr>
                <w:sz w:val="20"/>
              </w:rPr>
              <w:t>9</w:t>
            </w:r>
          </w:p>
        </w:tc>
        <w:tc>
          <w:tcPr>
            <w:tcW w:w="2330" w:type="dxa"/>
          </w:tcPr>
          <w:p w:rsidR="0023069C" w:rsidRPr="002A7008" w:rsidRDefault="0023069C" w:rsidP="00445EC1">
            <w:pPr>
              <w:jc w:val="center"/>
              <w:rPr>
                <w:sz w:val="20"/>
              </w:rPr>
            </w:pPr>
            <w:r w:rsidRPr="002A7008">
              <w:rPr>
                <w:sz w:val="20"/>
              </w:rPr>
              <w:t>9</w:t>
            </w:r>
          </w:p>
        </w:tc>
        <w:tc>
          <w:tcPr>
            <w:tcW w:w="2165" w:type="dxa"/>
          </w:tcPr>
          <w:p w:rsidR="0023069C" w:rsidRPr="002A7008" w:rsidRDefault="0023069C" w:rsidP="00445EC1">
            <w:pPr>
              <w:jc w:val="center"/>
              <w:rPr>
                <w:sz w:val="20"/>
              </w:rPr>
            </w:pPr>
            <w:r w:rsidRPr="002A7008">
              <w:rPr>
                <w:sz w:val="20"/>
              </w:rPr>
              <w:t>0</w:t>
            </w:r>
          </w:p>
        </w:tc>
      </w:tr>
      <w:tr w:rsidR="0023069C" w:rsidRPr="002A7008" w:rsidTr="00443E1C">
        <w:trPr>
          <w:trHeight w:val="386"/>
          <w:jc w:val="center"/>
        </w:trPr>
        <w:tc>
          <w:tcPr>
            <w:tcW w:w="2291" w:type="dxa"/>
          </w:tcPr>
          <w:p w:rsidR="0023069C" w:rsidRPr="002A7008" w:rsidRDefault="0023069C" w:rsidP="00445EC1">
            <w:pPr>
              <w:rPr>
                <w:sz w:val="20"/>
              </w:rPr>
            </w:pPr>
            <w:r w:rsidRPr="002A7008">
              <w:rPr>
                <w:rFonts w:hint="eastAsia"/>
                <w:sz w:val="20"/>
              </w:rPr>
              <w:t>亚太</w:t>
            </w:r>
          </w:p>
        </w:tc>
        <w:tc>
          <w:tcPr>
            <w:tcW w:w="2830" w:type="dxa"/>
          </w:tcPr>
          <w:p w:rsidR="0023069C" w:rsidRPr="002A7008" w:rsidRDefault="0023069C" w:rsidP="00445EC1">
            <w:pPr>
              <w:jc w:val="center"/>
              <w:rPr>
                <w:sz w:val="20"/>
              </w:rPr>
            </w:pPr>
            <w:r w:rsidRPr="002A7008">
              <w:rPr>
                <w:sz w:val="20"/>
              </w:rPr>
              <w:t>11</w:t>
            </w:r>
          </w:p>
        </w:tc>
        <w:tc>
          <w:tcPr>
            <w:tcW w:w="2330" w:type="dxa"/>
          </w:tcPr>
          <w:p w:rsidR="0023069C" w:rsidRPr="002A7008" w:rsidRDefault="0023069C" w:rsidP="00445EC1">
            <w:pPr>
              <w:jc w:val="center"/>
              <w:rPr>
                <w:sz w:val="20"/>
              </w:rPr>
            </w:pPr>
            <w:r w:rsidRPr="002A7008">
              <w:rPr>
                <w:sz w:val="20"/>
              </w:rPr>
              <w:t>10</w:t>
            </w:r>
          </w:p>
        </w:tc>
        <w:tc>
          <w:tcPr>
            <w:tcW w:w="2165" w:type="dxa"/>
          </w:tcPr>
          <w:p w:rsidR="0023069C" w:rsidRPr="002A7008" w:rsidRDefault="0023069C" w:rsidP="00445EC1">
            <w:pPr>
              <w:jc w:val="center"/>
              <w:rPr>
                <w:sz w:val="20"/>
              </w:rPr>
            </w:pPr>
            <w:r w:rsidRPr="002A7008">
              <w:rPr>
                <w:sz w:val="20"/>
              </w:rPr>
              <w:t>1</w:t>
            </w:r>
          </w:p>
        </w:tc>
      </w:tr>
      <w:tr w:rsidR="0023069C" w:rsidRPr="002A7008" w:rsidTr="00443E1C">
        <w:trPr>
          <w:trHeight w:val="401"/>
          <w:jc w:val="center"/>
        </w:trPr>
        <w:tc>
          <w:tcPr>
            <w:tcW w:w="2291" w:type="dxa"/>
          </w:tcPr>
          <w:p w:rsidR="0023069C" w:rsidRPr="002A7008" w:rsidRDefault="0023069C" w:rsidP="00445EC1">
            <w:pPr>
              <w:rPr>
                <w:sz w:val="20"/>
              </w:rPr>
            </w:pPr>
            <w:r w:rsidRPr="002A7008">
              <w:rPr>
                <w:rFonts w:hint="eastAsia"/>
                <w:sz w:val="20"/>
              </w:rPr>
              <w:t>欧洲和独联体</w:t>
            </w:r>
          </w:p>
        </w:tc>
        <w:tc>
          <w:tcPr>
            <w:tcW w:w="2830" w:type="dxa"/>
          </w:tcPr>
          <w:p w:rsidR="0023069C" w:rsidRPr="002A7008" w:rsidRDefault="0023069C" w:rsidP="00445EC1">
            <w:pPr>
              <w:jc w:val="center"/>
              <w:rPr>
                <w:sz w:val="20"/>
              </w:rPr>
            </w:pPr>
            <w:r w:rsidRPr="002A7008">
              <w:rPr>
                <w:sz w:val="20"/>
              </w:rPr>
              <w:t>27</w:t>
            </w:r>
          </w:p>
        </w:tc>
        <w:tc>
          <w:tcPr>
            <w:tcW w:w="2330" w:type="dxa"/>
          </w:tcPr>
          <w:p w:rsidR="0023069C" w:rsidRPr="002A7008" w:rsidRDefault="0023069C" w:rsidP="00445EC1">
            <w:pPr>
              <w:jc w:val="center"/>
              <w:rPr>
                <w:sz w:val="20"/>
              </w:rPr>
            </w:pPr>
            <w:r w:rsidRPr="002A7008">
              <w:rPr>
                <w:sz w:val="20"/>
              </w:rPr>
              <w:t>27</w:t>
            </w:r>
          </w:p>
        </w:tc>
        <w:tc>
          <w:tcPr>
            <w:tcW w:w="2165" w:type="dxa"/>
          </w:tcPr>
          <w:p w:rsidR="0023069C" w:rsidRPr="002A7008" w:rsidRDefault="0023069C" w:rsidP="00445EC1">
            <w:pPr>
              <w:jc w:val="center"/>
              <w:rPr>
                <w:sz w:val="20"/>
              </w:rPr>
            </w:pPr>
            <w:r w:rsidRPr="002A7008">
              <w:rPr>
                <w:sz w:val="20"/>
              </w:rPr>
              <w:t>0</w:t>
            </w:r>
          </w:p>
        </w:tc>
      </w:tr>
      <w:tr w:rsidR="0023069C" w:rsidRPr="002A7008" w:rsidTr="00443E1C">
        <w:trPr>
          <w:trHeight w:val="417"/>
          <w:jc w:val="center"/>
        </w:trPr>
        <w:tc>
          <w:tcPr>
            <w:tcW w:w="2291" w:type="dxa"/>
          </w:tcPr>
          <w:p w:rsidR="0023069C" w:rsidRPr="002A7008" w:rsidRDefault="0023069C" w:rsidP="00445EC1">
            <w:pPr>
              <w:rPr>
                <w:b/>
                <w:sz w:val="20"/>
              </w:rPr>
            </w:pPr>
            <w:r w:rsidRPr="002A7008">
              <w:rPr>
                <w:rFonts w:hint="eastAsia"/>
                <w:b/>
                <w:sz w:val="20"/>
              </w:rPr>
              <w:t>合计</w:t>
            </w:r>
          </w:p>
        </w:tc>
        <w:tc>
          <w:tcPr>
            <w:tcW w:w="2830" w:type="dxa"/>
          </w:tcPr>
          <w:p w:rsidR="0023069C" w:rsidRPr="002A7008" w:rsidRDefault="0023069C" w:rsidP="00445EC1">
            <w:pPr>
              <w:jc w:val="center"/>
              <w:rPr>
                <w:sz w:val="20"/>
              </w:rPr>
            </w:pPr>
            <w:r w:rsidRPr="002A7008">
              <w:rPr>
                <w:sz w:val="20"/>
              </w:rPr>
              <w:t>74</w:t>
            </w:r>
          </w:p>
        </w:tc>
        <w:tc>
          <w:tcPr>
            <w:tcW w:w="2330" w:type="dxa"/>
          </w:tcPr>
          <w:p w:rsidR="0023069C" w:rsidRPr="002A7008" w:rsidRDefault="0023069C" w:rsidP="00445EC1">
            <w:pPr>
              <w:jc w:val="center"/>
              <w:rPr>
                <w:sz w:val="20"/>
                <w:lang w:eastAsia="zh-CN"/>
              </w:rPr>
            </w:pPr>
            <w:r w:rsidRPr="002A7008">
              <w:rPr>
                <w:sz w:val="20"/>
              </w:rPr>
              <w:t>7</w:t>
            </w:r>
            <w:r w:rsidRPr="002A7008">
              <w:rPr>
                <w:sz w:val="20"/>
                <w:lang w:eastAsia="zh-CN"/>
              </w:rPr>
              <w:t>3</w:t>
            </w:r>
          </w:p>
        </w:tc>
        <w:tc>
          <w:tcPr>
            <w:tcW w:w="2165" w:type="dxa"/>
          </w:tcPr>
          <w:p w:rsidR="0023069C" w:rsidRPr="002A7008" w:rsidRDefault="0023069C" w:rsidP="00445EC1">
            <w:pPr>
              <w:jc w:val="center"/>
              <w:rPr>
                <w:sz w:val="20"/>
              </w:rPr>
            </w:pPr>
            <w:r w:rsidRPr="002A7008">
              <w:rPr>
                <w:sz w:val="20"/>
              </w:rPr>
              <w:t>1</w:t>
            </w:r>
          </w:p>
        </w:tc>
      </w:tr>
    </w:tbl>
    <w:p w:rsidR="00443E1C" w:rsidRDefault="00443E1C" w:rsidP="00443E1C">
      <w:pPr>
        <w:pStyle w:val="FigureSource"/>
        <w:rPr>
          <w:lang w:eastAsia="zh-CN"/>
        </w:rPr>
      </w:pPr>
    </w:p>
    <w:p w:rsidR="0023069C" w:rsidRDefault="0023069C" w:rsidP="0023069C">
      <w:pPr>
        <w:pStyle w:val="Headingb"/>
        <w:rPr>
          <w:lang w:eastAsia="zh-CN"/>
        </w:rPr>
      </w:pPr>
      <w:r>
        <w:rPr>
          <w:lang w:eastAsia="zh-CN"/>
        </w:rPr>
        <w:br w:type="page"/>
      </w:r>
      <w:r w:rsidRPr="00130BCB">
        <w:rPr>
          <w:rFonts w:hint="eastAsia"/>
          <w:lang w:eastAsia="zh-CN"/>
        </w:rPr>
        <w:lastRenderedPageBreak/>
        <w:t>问题</w:t>
      </w:r>
      <w:r w:rsidRPr="00130BCB">
        <w:rPr>
          <w:lang w:eastAsia="zh-CN"/>
        </w:rPr>
        <w:t xml:space="preserve">2 – </w:t>
      </w:r>
      <w:proofErr w:type="gramStart"/>
      <w:r w:rsidRPr="00130BCB">
        <w:rPr>
          <w:rFonts w:hint="eastAsia"/>
          <w:lang w:eastAsia="zh-CN"/>
        </w:rPr>
        <w:t>您国家</w:t>
      </w:r>
      <w:proofErr w:type="gramEnd"/>
      <w:r w:rsidRPr="00130BCB">
        <w:rPr>
          <w:rFonts w:hint="eastAsia"/>
          <w:lang w:eastAsia="zh-CN"/>
        </w:rPr>
        <w:t>的频谱管理程序是受什么法律或监管案文管辖的？（包括颁布日期和最近更新的日期。）</w:t>
      </w:r>
    </w:p>
    <w:p w:rsidR="00443E1C" w:rsidRPr="00443E1C" w:rsidRDefault="00443E1C" w:rsidP="00443E1C">
      <w:pPr>
        <w:rPr>
          <w:lang w:eastAsia="zh-CN"/>
        </w:rPr>
      </w:pPr>
    </w:p>
    <w:p w:rsidR="0023069C" w:rsidRPr="00130BCB" w:rsidRDefault="0023069C" w:rsidP="00443E1C">
      <w:pPr>
        <w:pStyle w:val="FigureTitle"/>
      </w:pPr>
      <w:r>
        <w:rPr>
          <w:rFonts w:hint="eastAsia"/>
          <w:lang w:eastAsia="zh-CN"/>
        </w:rPr>
        <w:t>表</w:t>
      </w:r>
      <w:r>
        <w:rPr>
          <w:lang w:eastAsia="zh-CN"/>
        </w:rPr>
        <w:t>2</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3396"/>
        <w:gridCol w:w="3396"/>
      </w:tblGrid>
      <w:tr w:rsidR="0023069C" w:rsidRPr="002A7008" w:rsidTr="00443E1C">
        <w:trPr>
          <w:trHeight w:val="354"/>
          <w:jc w:val="center"/>
        </w:trPr>
        <w:tc>
          <w:tcPr>
            <w:tcW w:w="2748" w:type="dxa"/>
          </w:tcPr>
          <w:p w:rsidR="0023069C" w:rsidRPr="002A7008" w:rsidRDefault="0023069C" w:rsidP="00445EC1">
            <w:pPr>
              <w:spacing w:before="40" w:after="40"/>
              <w:jc w:val="center"/>
              <w:rPr>
                <w:b/>
                <w:sz w:val="20"/>
              </w:rPr>
            </w:pPr>
            <w:r w:rsidRPr="002A7008">
              <w:rPr>
                <w:rFonts w:hint="eastAsia"/>
                <w:b/>
                <w:sz w:val="20"/>
              </w:rPr>
              <w:t>区域</w:t>
            </w:r>
          </w:p>
        </w:tc>
        <w:tc>
          <w:tcPr>
            <w:tcW w:w="3396" w:type="dxa"/>
          </w:tcPr>
          <w:p w:rsidR="0023069C" w:rsidRPr="002A7008" w:rsidRDefault="0023069C" w:rsidP="00445EC1">
            <w:pPr>
              <w:spacing w:before="40" w:after="40"/>
              <w:jc w:val="center"/>
              <w:rPr>
                <w:b/>
                <w:sz w:val="20"/>
              </w:rPr>
            </w:pPr>
            <w:r w:rsidRPr="002A7008">
              <w:rPr>
                <w:rFonts w:hint="eastAsia"/>
                <w:b/>
                <w:sz w:val="20"/>
              </w:rPr>
              <w:t>收到回复的数量</w:t>
            </w:r>
          </w:p>
        </w:tc>
        <w:tc>
          <w:tcPr>
            <w:tcW w:w="3396" w:type="dxa"/>
          </w:tcPr>
          <w:p w:rsidR="0023069C" w:rsidRPr="002A7008" w:rsidRDefault="0023069C" w:rsidP="00445EC1">
            <w:pPr>
              <w:spacing w:before="40" w:after="40"/>
              <w:jc w:val="center"/>
              <w:rPr>
                <w:b/>
                <w:sz w:val="20"/>
                <w:lang w:eastAsia="zh-CN"/>
              </w:rPr>
            </w:pPr>
            <w:r w:rsidRPr="002A7008">
              <w:rPr>
                <w:rFonts w:hint="eastAsia"/>
                <w:b/>
                <w:sz w:val="20"/>
                <w:lang w:eastAsia="zh-CN"/>
              </w:rPr>
              <w:t>回复率</w:t>
            </w:r>
          </w:p>
        </w:tc>
      </w:tr>
      <w:tr w:rsidR="0023069C" w:rsidRPr="002A7008" w:rsidTr="00443E1C">
        <w:trPr>
          <w:trHeight w:val="358"/>
          <w:jc w:val="center"/>
        </w:trPr>
        <w:tc>
          <w:tcPr>
            <w:tcW w:w="2748" w:type="dxa"/>
          </w:tcPr>
          <w:p w:rsidR="0023069C" w:rsidRPr="002A7008" w:rsidRDefault="0023069C" w:rsidP="00445EC1">
            <w:pPr>
              <w:spacing w:before="40" w:after="40"/>
              <w:rPr>
                <w:sz w:val="20"/>
              </w:rPr>
            </w:pPr>
            <w:r w:rsidRPr="002A7008">
              <w:rPr>
                <w:rFonts w:hint="eastAsia"/>
                <w:sz w:val="20"/>
              </w:rPr>
              <w:t>非洲</w:t>
            </w:r>
          </w:p>
        </w:tc>
        <w:tc>
          <w:tcPr>
            <w:tcW w:w="3396" w:type="dxa"/>
          </w:tcPr>
          <w:p w:rsidR="0023069C" w:rsidRPr="002A7008" w:rsidRDefault="0023069C" w:rsidP="00445EC1">
            <w:pPr>
              <w:spacing w:before="40" w:after="40"/>
              <w:jc w:val="center"/>
              <w:rPr>
                <w:sz w:val="20"/>
              </w:rPr>
            </w:pPr>
            <w:r w:rsidRPr="002A7008">
              <w:rPr>
                <w:sz w:val="20"/>
              </w:rPr>
              <w:t>16</w:t>
            </w:r>
          </w:p>
        </w:tc>
        <w:tc>
          <w:tcPr>
            <w:tcW w:w="3396" w:type="dxa"/>
          </w:tcPr>
          <w:p w:rsidR="0023069C" w:rsidRPr="002A7008" w:rsidRDefault="0023069C" w:rsidP="00445EC1">
            <w:pPr>
              <w:spacing w:before="40" w:after="40"/>
              <w:jc w:val="center"/>
              <w:rPr>
                <w:sz w:val="20"/>
              </w:rPr>
            </w:pPr>
            <w:r w:rsidRPr="002A7008">
              <w:rPr>
                <w:sz w:val="20"/>
              </w:rPr>
              <w:t>22.53%</w:t>
            </w:r>
          </w:p>
        </w:tc>
      </w:tr>
      <w:tr w:rsidR="0023069C" w:rsidRPr="002A7008" w:rsidTr="00443E1C">
        <w:trPr>
          <w:trHeight w:val="344"/>
          <w:jc w:val="center"/>
        </w:trPr>
        <w:tc>
          <w:tcPr>
            <w:tcW w:w="2748" w:type="dxa"/>
          </w:tcPr>
          <w:p w:rsidR="0023069C" w:rsidRPr="002A7008" w:rsidRDefault="0023069C" w:rsidP="00445EC1">
            <w:pPr>
              <w:spacing w:before="40" w:after="40"/>
              <w:rPr>
                <w:sz w:val="20"/>
              </w:rPr>
            </w:pPr>
            <w:r w:rsidRPr="002A7008">
              <w:rPr>
                <w:rFonts w:hint="eastAsia"/>
                <w:sz w:val="20"/>
              </w:rPr>
              <w:t>美洲</w:t>
            </w:r>
          </w:p>
        </w:tc>
        <w:tc>
          <w:tcPr>
            <w:tcW w:w="3396" w:type="dxa"/>
          </w:tcPr>
          <w:p w:rsidR="0023069C" w:rsidRPr="002A7008" w:rsidRDefault="0023069C" w:rsidP="00445EC1">
            <w:pPr>
              <w:spacing w:before="40" w:after="40"/>
              <w:jc w:val="center"/>
              <w:rPr>
                <w:sz w:val="20"/>
              </w:rPr>
            </w:pPr>
            <w:r w:rsidRPr="002A7008">
              <w:rPr>
                <w:sz w:val="20"/>
              </w:rPr>
              <w:t>11</w:t>
            </w:r>
          </w:p>
        </w:tc>
        <w:tc>
          <w:tcPr>
            <w:tcW w:w="3396" w:type="dxa"/>
          </w:tcPr>
          <w:p w:rsidR="0023069C" w:rsidRPr="002A7008" w:rsidRDefault="0023069C" w:rsidP="00445EC1">
            <w:pPr>
              <w:spacing w:before="40" w:after="40"/>
              <w:jc w:val="center"/>
              <w:rPr>
                <w:sz w:val="20"/>
              </w:rPr>
            </w:pPr>
            <w:r w:rsidRPr="002A7008">
              <w:rPr>
                <w:sz w:val="20"/>
              </w:rPr>
              <w:t>15.50%</w:t>
            </w:r>
          </w:p>
        </w:tc>
      </w:tr>
      <w:tr w:rsidR="0023069C" w:rsidRPr="002A7008" w:rsidTr="00443E1C">
        <w:trPr>
          <w:trHeight w:val="344"/>
          <w:jc w:val="center"/>
        </w:trPr>
        <w:tc>
          <w:tcPr>
            <w:tcW w:w="2748" w:type="dxa"/>
          </w:tcPr>
          <w:p w:rsidR="0023069C" w:rsidRPr="002A7008" w:rsidRDefault="0023069C" w:rsidP="00445EC1">
            <w:pPr>
              <w:spacing w:before="40" w:after="40"/>
              <w:rPr>
                <w:sz w:val="20"/>
                <w:lang w:eastAsia="zh-CN"/>
              </w:rPr>
            </w:pPr>
            <w:r w:rsidRPr="002A7008">
              <w:rPr>
                <w:rFonts w:hint="eastAsia"/>
                <w:sz w:val="20"/>
              </w:rPr>
              <w:t>阿拉伯国家</w:t>
            </w:r>
          </w:p>
        </w:tc>
        <w:tc>
          <w:tcPr>
            <w:tcW w:w="3396" w:type="dxa"/>
          </w:tcPr>
          <w:p w:rsidR="0023069C" w:rsidRPr="002A7008" w:rsidRDefault="0023069C" w:rsidP="00445EC1">
            <w:pPr>
              <w:spacing w:before="40" w:after="40"/>
              <w:jc w:val="center"/>
              <w:rPr>
                <w:sz w:val="20"/>
              </w:rPr>
            </w:pPr>
            <w:r w:rsidRPr="002A7008">
              <w:rPr>
                <w:sz w:val="20"/>
              </w:rPr>
              <w:t>9</w:t>
            </w:r>
          </w:p>
        </w:tc>
        <w:tc>
          <w:tcPr>
            <w:tcW w:w="3396" w:type="dxa"/>
          </w:tcPr>
          <w:p w:rsidR="0023069C" w:rsidRPr="002A7008" w:rsidRDefault="0023069C" w:rsidP="00445EC1">
            <w:pPr>
              <w:spacing w:before="40" w:after="40"/>
              <w:jc w:val="center"/>
              <w:rPr>
                <w:sz w:val="20"/>
              </w:rPr>
            </w:pPr>
            <w:r w:rsidRPr="002A7008">
              <w:rPr>
                <w:sz w:val="20"/>
              </w:rPr>
              <w:t>12.67%</w:t>
            </w:r>
          </w:p>
        </w:tc>
      </w:tr>
      <w:tr w:rsidR="0023069C" w:rsidRPr="002A7008" w:rsidTr="00443E1C">
        <w:trPr>
          <w:trHeight w:val="344"/>
          <w:jc w:val="center"/>
        </w:trPr>
        <w:tc>
          <w:tcPr>
            <w:tcW w:w="2748" w:type="dxa"/>
          </w:tcPr>
          <w:p w:rsidR="0023069C" w:rsidRPr="002A7008" w:rsidRDefault="0023069C" w:rsidP="00445EC1">
            <w:pPr>
              <w:spacing w:before="40" w:after="40"/>
              <w:rPr>
                <w:sz w:val="20"/>
              </w:rPr>
            </w:pPr>
            <w:r w:rsidRPr="002A7008">
              <w:rPr>
                <w:rFonts w:hint="eastAsia"/>
                <w:sz w:val="20"/>
              </w:rPr>
              <w:t>亚太</w:t>
            </w:r>
          </w:p>
        </w:tc>
        <w:tc>
          <w:tcPr>
            <w:tcW w:w="3396" w:type="dxa"/>
          </w:tcPr>
          <w:p w:rsidR="0023069C" w:rsidRPr="002A7008" w:rsidRDefault="0023069C" w:rsidP="00445EC1">
            <w:pPr>
              <w:spacing w:before="40" w:after="40"/>
              <w:jc w:val="center"/>
              <w:rPr>
                <w:sz w:val="20"/>
              </w:rPr>
            </w:pPr>
            <w:r w:rsidRPr="002A7008">
              <w:rPr>
                <w:sz w:val="20"/>
              </w:rPr>
              <w:t>9</w:t>
            </w:r>
          </w:p>
        </w:tc>
        <w:tc>
          <w:tcPr>
            <w:tcW w:w="3396" w:type="dxa"/>
          </w:tcPr>
          <w:p w:rsidR="0023069C" w:rsidRPr="002A7008" w:rsidRDefault="0023069C" w:rsidP="00445EC1">
            <w:pPr>
              <w:spacing w:before="40" w:after="40"/>
              <w:jc w:val="center"/>
              <w:rPr>
                <w:sz w:val="20"/>
              </w:rPr>
            </w:pPr>
            <w:r w:rsidRPr="002A7008">
              <w:rPr>
                <w:sz w:val="20"/>
              </w:rPr>
              <w:t>12.67%</w:t>
            </w:r>
          </w:p>
        </w:tc>
      </w:tr>
      <w:tr w:rsidR="0023069C" w:rsidRPr="002A7008" w:rsidTr="00443E1C">
        <w:trPr>
          <w:trHeight w:val="344"/>
          <w:jc w:val="center"/>
        </w:trPr>
        <w:tc>
          <w:tcPr>
            <w:tcW w:w="2748" w:type="dxa"/>
          </w:tcPr>
          <w:p w:rsidR="0023069C" w:rsidRPr="002A7008" w:rsidRDefault="0023069C" w:rsidP="00445EC1">
            <w:pPr>
              <w:spacing w:before="40" w:after="40"/>
              <w:rPr>
                <w:sz w:val="20"/>
              </w:rPr>
            </w:pPr>
            <w:r w:rsidRPr="002A7008">
              <w:rPr>
                <w:rFonts w:hint="eastAsia"/>
                <w:sz w:val="20"/>
              </w:rPr>
              <w:t>欧洲和独联体</w:t>
            </w:r>
          </w:p>
        </w:tc>
        <w:tc>
          <w:tcPr>
            <w:tcW w:w="3396" w:type="dxa"/>
          </w:tcPr>
          <w:p w:rsidR="0023069C" w:rsidRPr="002A7008" w:rsidRDefault="0023069C" w:rsidP="00445EC1">
            <w:pPr>
              <w:spacing w:before="40" w:after="40"/>
              <w:jc w:val="center"/>
              <w:rPr>
                <w:sz w:val="20"/>
              </w:rPr>
            </w:pPr>
            <w:r w:rsidRPr="002A7008">
              <w:rPr>
                <w:sz w:val="20"/>
              </w:rPr>
              <w:t>26</w:t>
            </w:r>
          </w:p>
        </w:tc>
        <w:tc>
          <w:tcPr>
            <w:tcW w:w="3396" w:type="dxa"/>
          </w:tcPr>
          <w:p w:rsidR="0023069C" w:rsidRPr="002A7008" w:rsidRDefault="0023069C" w:rsidP="00445EC1">
            <w:pPr>
              <w:spacing w:before="40" w:after="40"/>
              <w:jc w:val="center"/>
              <w:rPr>
                <w:sz w:val="20"/>
              </w:rPr>
            </w:pPr>
            <w:r w:rsidRPr="002A7008">
              <w:rPr>
                <w:sz w:val="20"/>
              </w:rPr>
              <w:t>55.33%</w:t>
            </w:r>
          </w:p>
        </w:tc>
      </w:tr>
      <w:tr w:rsidR="0023069C" w:rsidRPr="002A7008" w:rsidTr="00443E1C">
        <w:trPr>
          <w:trHeight w:val="344"/>
          <w:jc w:val="center"/>
        </w:trPr>
        <w:tc>
          <w:tcPr>
            <w:tcW w:w="2748" w:type="dxa"/>
          </w:tcPr>
          <w:p w:rsidR="0023069C" w:rsidRPr="002A7008" w:rsidRDefault="0023069C" w:rsidP="00445EC1">
            <w:pPr>
              <w:spacing w:before="40" w:after="40"/>
              <w:rPr>
                <w:b/>
                <w:sz w:val="20"/>
              </w:rPr>
            </w:pPr>
            <w:r w:rsidRPr="002A7008">
              <w:rPr>
                <w:rFonts w:hint="eastAsia"/>
                <w:b/>
                <w:sz w:val="20"/>
              </w:rPr>
              <w:t>合计</w:t>
            </w:r>
          </w:p>
        </w:tc>
        <w:tc>
          <w:tcPr>
            <w:tcW w:w="3396" w:type="dxa"/>
          </w:tcPr>
          <w:p w:rsidR="0023069C" w:rsidRPr="002A7008" w:rsidRDefault="0023069C" w:rsidP="00445EC1">
            <w:pPr>
              <w:spacing w:before="40" w:after="40"/>
              <w:jc w:val="center"/>
              <w:rPr>
                <w:sz w:val="20"/>
              </w:rPr>
            </w:pPr>
            <w:r w:rsidRPr="002A7008">
              <w:rPr>
                <w:sz w:val="20"/>
              </w:rPr>
              <w:t>71</w:t>
            </w:r>
          </w:p>
        </w:tc>
        <w:tc>
          <w:tcPr>
            <w:tcW w:w="3396" w:type="dxa"/>
          </w:tcPr>
          <w:p w:rsidR="0023069C" w:rsidRPr="002A7008" w:rsidRDefault="0023069C" w:rsidP="00445EC1">
            <w:pPr>
              <w:spacing w:before="40" w:after="40"/>
              <w:jc w:val="center"/>
              <w:rPr>
                <w:sz w:val="20"/>
              </w:rPr>
            </w:pPr>
            <w:r w:rsidRPr="002A7008">
              <w:rPr>
                <w:sz w:val="20"/>
              </w:rPr>
              <w:t>100%</w:t>
            </w:r>
          </w:p>
        </w:tc>
      </w:tr>
    </w:tbl>
    <w:p w:rsidR="00443E1C" w:rsidRDefault="00443E1C" w:rsidP="00443E1C">
      <w:pPr>
        <w:pStyle w:val="FigureSource"/>
        <w:rPr>
          <w:lang w:eastAsia="zh-CN"/>
        </w:rPr>
      </w:pPr>
    </w:p>
    <w:p w:rsidR="00443E1C" w:rsidRDefault="00443E1C" w:rsidP="0023069C">
      <w:pPr>
        <w:pStyle w:val="Headingb"/>
        <w:rPr>
          <w:lang w:val="en-US" w:eastAsia="zh-CN"/>
        </w:rPr>
      </w:pPr>
    </w:p>
    <w:p w:rsidR="0023069C" w:rsidRDefault="0023069C" w:rsidP="0023069C">
      <w:pPr>
        <w:pStyle w:val="Headingb"/>
        <w:rPr>
          <w:lang w:val="en-US" w:eastAsia="zh-CN"/>
        </w:rPr>
      </w:pPr>
      <w:r w:rsidRPr="00130BCB">
        <w:rPr>
          <w:rFonts w:hint="eastAsia"/>
          <w:lang w:val="en-US" w:eastAsia="zh-CN"/>
        </w:rPr>
        <w:t>问题</w:t>
      </w:r>
      <w:r w:rsidRPr="00130BCB">
        <w:rPr>
          <w:lang w:val="en-US" w:eastAsia="zh-CN"/>
        </w:rPr>
        <w:t xml:space="preserve">3 – </w:t>
      </w:r>
      <w:r w:rsidRPr="00130BCB">
        <w:rPr>
          <w:rFonts w:hint="eastAsia"/>
          <w:lang w:val="en-US" w:eastAsia="zh-CN"/>
        </w:rPr>
        <w:t>这些案文是否会有增补？：</w:t>
      </w:r>
      <w:r w:rsidRPr="00130BCB">
        <w:rPr>
          <w:lang w:val="en-US" w:eastAsia="zh-CN"/>
        </w:rPr>
        <w:t xml:space="preserve"> </w:t>
      </w:r>
      <w:r w:rsidRPr="00130BCB">
        <w:rPr>
          <w:rFonts w:hint="eastAsia"/>
          <w:lang w:val="en-US" w:eastAsia="zh-CN"/>
        </w:rPr>
        <w:t>是</w:t>
      </w:r>
      <w:r w:rsidRPr="006E2022">
        <w:rPr>
          <w:bCs/>
          <w:lang w:val="fr-FR" w:eastAsia="zh-CN"/>
        </w:rPr>
        <w:t>_______</w:t>
      </w:r>
      <w:r w:rsidRPr="00130BCB">
        <w:rPr>
          <w:lang w:val="en-US" w:eastAsia="zh-CN"/>
        </w:rPr>
        <w:t xml:space="preserve"> </w:t>
      </w:r>
      <w:r w:rsidRPr="00130BCB">
        <w:rPr>
          <w:rFonts w:hint="eastAsia"/>
          <w:lang w:val="en-US" w:eastAsia="zh-CN"/>
        </w:rPr>
        <w:t>否</w:t>
      </w:r>
      <w:r w:rsidRPr="006E2022">
        <w:rPr>
          <w:bCs/>
          <w:lang w:val="fr-FR" w:eastAsia="zh-CN"/>
        </w:rPr>
        <w:t>_______</w:t>
      </w:r>
    </w:p>
    <w:p w:rsidR="0023069C" w:rsidRDefault="0023069C" w:rsidP="0023069C">
      <w:pPr>
        <w:pStyle w:val="Headingb"/>
        <w:rPr>
          <w:bCs/>
          <w:lang w:val="fr-FR" w:eastAsia="zh-CN"/>
        </w:rPr>
      </w:pPr>
      <w:r w:rsidRPr="006E2022">
        <w:rPr>
          <w:rFonts w:hint="eastAsia"/>
          <w:bCs/>
          <w:lang w:val="fr-FR" w:eastAsia="zh-CN"/>
        </w:rPr>
        <w:t>如果是，在何时？</w:t>
      </w:r>
      <w:r w:rsidRPr="006E2022">
        <w:rPr>
          <w:bCs/>
          <w:lang w:val="fr-FR" w:eastAsia="zh-CN"/>
        </w:rPr>
        <w:t>_______</w:t>
      </w:r>
    </w:p>
    <w:p w:rsidR="00443E1C" w:rsidRPr="00443E1C" w:rsidRDefault="00443E1C" w:rsidP="00443E1C">
      <w:pPr>
        <w:rPr>
          <w:lang w:val="fr-FR" w:eastAsia="zh-CN"/>
        </w:rPr>
      </w:pPr>
    </w:p>
    <w:p w:rsidR="0023069C" w:rsidRPr="00130BCB" w:rsidRDefault="0023069C" w:rsidP="00443E1C">
      <w:pPr>
        <w:pStyle w:val="FigureTitle"/>
        <w:rPr>
          <w:lang w:val="fr-FR" w:eastAsia="zh-CN"/>
        </w:rPr>
      </w:pPr>
      <w:r w:rsidRPr="00E328C6">
        <w:rPr>
          <w:rFonts w:hint="eastAsia"/>
          <w:lang w:eastAsia="zh-CN"/>
        </w:rPr>
        <w:t>表</w:t>
      </w:r>
      <w:r w:rsidRPr="00E328C6">
        <w:rPr>
          <w:lang w:eastAsia="zh-CN"/>
        </w:rPr>
        <w:t>3</w:t>
      </w:r>
    </w:p>
    <w:tbl>
      <w:tblPr>
        <w:tblW w:w="9633"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5"/>
        <w:gridCol w:w="1129"/>
        <w:gridCol w:w="1302"/>
        <w:gridCol w:w="1423"/>
        <w:gridCol w:w="674"/>
        <w:gridCol w:w="694"/>
        <w:gridCol w:w="692"/>
        <w:gridCol w:w="747"/>
        <w:gridCol w:w="741"/>
        <w:gridCol w:w="746"/>
      </w:tblGrid>
      <w:tr w:rsidR="00845370" w:rsidRPr="002A7008" w:rsidTr="00BA116A">
        <w:trPr>
          <w:trHeight w:val="275"/>
          <w:jc w:val="center"/>
        </w:trPr>
        <w:tc>
          <w:tcPr>
            <w:tcW w:w="1485" w:type="dxa"/>
            <w:vMerge w:val="restart"/>
          </w:tcPr>
          <w:p w:rsidR="00845370" w:rsidRPr="002A7008" w:rsidRDefault="00845370" w:rsidP="00445EC1">
            <w:pPr>
              <w:jc w:val="center"/>
              <w:rPr>
                <w:b/>
                <w:sz w:val="20"/>
                <w:lang w:eastAsia="zh-CN"/>
              </w:rPr>
            </w:pPr>
            <w:r w:rsidRPr="002A7008">
              <w:rPr>
                <w:rFonts w:hint="eastAsia"/>
                <w:b/>
                <w:sz w:val="20"/>
                <w:lang w:eastAsia="zh-CN"/>
              </w:rPr>
              <w:t>区域</w:t>
            </w:r>
          </w:p>
        </w:tc>
        <w:tc>
          <w:tcPr>
            <w:tcW w:w="1129" w:type="dxa"/>
            <w:vMerge w:val="restart"/>
          </w:tcPr>
          <w:p w:rsidR="00845370" w:rsidRPr="002A7008" w:rsidRDefault="00845370" w:rsidP="00BA116A">
            <w:pPr>
              <w:jc w:val="center"/>
              <w:rPr>
                <w:b/>
                <w:sz w:val="20"/>
                <w:lang w:eastAsia="zh-CN"/>
              </w:rPr>
            </w:pPr>
            <w:r w:rsidRPr="002A7008">
              <w:rPr>
                <w:rFonts w:hint="eastAsia"/>
                <w:b/>
                <w:sz w:val="20"/>
                <w:lang w:eastAsia="zh-CN"/>
              </w:rPr>
              <w:t>收到回复的数量</w:t>
            </w:r>
          </w:p>
        </w:tc>
        <w:tc>
          <w:tcPr>
            <w:tcW w:w="1302" w:type="dxa"/>
            <w:vMerge w:val="restart"/>
          </w:tcPr>
          <w:p w:rsidR="00845370" w:rsidRPr="002A7008" w:rsidRDefault="00845370" w:rsidP="00445EC1">
            <w:pPr>
              <w:jc w:val="center"/>
              <w:rPr>
                <w:b/>
                <w:sz w:val="20"/>
                <w:lang w:eastAsia="zh-CN"/>
              </w:rPr>
            </w:pPr>
            <w:r w:rsidRPr="002A7008">
              <w:rPr>
                <w:rFonts w:hint="eastAsia"/>
                <w:b/>
                <w:sz w:val="20"/>
                <w:lang w:eastAsia="zh-CN"/>
              </w:rPr>
              <w:t>回复“是”的数量</w:t>
            </w:r>
            <w:r w:rsidRPr="002A7008">
              <w:rPr>
                <w:b/>
                <w:sz w:val="20"/>
                <w:lang w:eastAsia="zh-CN"/>
              </w:rPr>
              <w:t xml:space="preserve"> </w:t>
            </w:r>
          </w:p>
        </w:tc>
        <w:tc>
          <w:tcPr>
            <w:tcW w:w="1423" w:type="dxa"/>
            <w:vMerge w:val="restart"/>
          </w:tcPr>
          <w:p w:rsidR="00845370" w:rsidRPr="002A7008" w:rsidRDefault="00845370" w:rsidP="00445EC1">
            <w:pPr>
              <w:jc w:val="center"/>
              <w:rPr>
                <w:b/>
                <w:sz w:val="20"/>
                <w:lang w:eastAsia="zh-CN"/>
              </w:rPr>
            </w:pPr>
            <w:r w:rsidRPr="002A7008">
              <w:rPr>
                <w:rFonts w:hint="eastAsia"/>
                <w:b/>
                <w:sz w:val="20"/>
                <w:lang w:eastAsia="zh-CN"/>
              </w:rPr>
              <w:t>回复“否”</w:t>
            </w:r>
            <w:r w:rsidR="00BA116A">
              <w:rPr>
                <w:b/>
                <w:sz w:val="20"/>
                <w:lang w:val="en-US" w:eastAsia="zh-CN"/>
              </w:rPr>
              <w:br/>
            </w:r>
            <w:r w:rsidRPr="002A7008">
              <w:rPr>
                <w:rFonts w:hint="eastAsia"/>
                <w:b/>
                <w:sz w:val="20"/>
                <w:lang w:eastAsia="zh-CN"/>
              </w:rPr>
              <w:t>的数量</w:t>
            </w:r>
          </w:p>
        </w:tc>
        <w:tc>
          <w:tcPr>
            <w:tcW w:w="4294" w:type="dxa"/>
            <w:gridSpan w:val="6"/>
          </w:tcPr>
          <w:p w:rsidR="00845370" w:rsidRPr="002A7008" w:rsidRDefault="00845370" w:rsidP="00445EC1">
            <w:pPr>
              <w:jc w:val="center"/>
              <w:rPr>
                <w:b/>
                <w:sz w:val="20"/>
                <w:lang w:eastAsia="zh-CN"/>
              </w:rPr>
            </w:pPr>
            <w:r w:rsidRPr="002A7008">
              <w:rPr>
                <w:rFonts w:hint="eastAsia"/>
                <w:b/>
                <w:sz w:val="20"/>
                <w:lang w:eastAsia="zh-CN"/>
              </w:rPr>
              <w:t>回复</w:t>
            </w:r>
            <w:r w:rsidRPr="002A7008">
              <w:rPr>
                <w:b/>
                <w:sz w:val="20"/>
                <w:lang w:eastAsia="zh-CN"/>
              </w:rPr>
              <w:t>/</w:t>
            </w:r>
            <w:r w:rsidRPr="002A7008">
              <w:rPr>
                <w:rFonts w:hint="eastAsia"/>
                <w:b/>
                <w:sz w:val="20"/>
                <w:lang w:eastAsia="zh-CN"/>
              </w:rPr>
              <w:t>发展程度</w:t>
            </w:r>
          </w:p>
        </w:tc>
      </w:tr>
      <w:tr w:rsidR="00845370" w:rsidRPr="002A7008" w:rsidTr="00BA116A">
        <w:trPr>
          <w:trHeight w:val="422"/>
          <w:jc w:val="center"/>
        </w:trPr>
        <w:tc>
          <w:tcPr>
            <w:tcW w:w="1485" w:type="dxa"/>
            <w:vMerge/>
          </w:tcPr>
          <w:p w:rsidR="00845370" w:rsidRPr="002A7008" w:rsidRDefault="00845370" w:rsidP="00445EC1">
            <w:pPr>
              <w:rPr>
                <w:b/>
                <w:sz w:val="20"/>
                <w:lang w:eastAsia="zh-CN"/>
              </w:rPr>
            </w:pPr>
          </w:p>
        </w:tc>
        <w:tc>
          <w:tcPr>
            <w:tcW w:w="1129" w:type="dxa"/>
            <w:vMerge/>
          </w:tcPr>
          <w:p w:rsidR="00845370" w:rsidRPr="002A7008" w:rsidRDefault="00845370" w:rsidP="00445EC1">
            <w:pPr>
              <w:rPr>
                <w:b/>
                <w:sz w:val="20"/>
                <w:lang w:eastAsia="zh-CN"/>
              </w:rPr>
            </w:pPr>
          </w:p>
        </w:tc>
        <w:tc>
          <w:tcPr>
            <w:tcW w:w="1302" w:type="dxa"/>
            <w:vMerge/>
          </w:tcPr>
          <w:p w:rsidR="00845370" w:rsidRPr="002A7008" w:rsidRDefault="00845370" w:rsidP="00445EC1">
            <w:pPr>
              <w:rPr>
                <w:b/>
                <w:sz w:val="20"/>
                <w:lang w:eastAsia="zh-CN"/>
              </w:rPr>
            </w:pPr>
          </w:p>
        </w:tc>
        <w:tc>
          <w:tcPr>
            <w:tcW w:w="1423" w:type="dxa"/>
            <w:vMerge/>
          </w:tcPr>
          <w:p w:rsidR="00845370" w:rsidRPr="002A7008" w:rsidRDefault="00845370" w:rsidP="00445EC1">
            <w:pPr>
              <w:rPr>
                <w:b/>
                <w:sz w:val="20"/>
                <w:lang w:eastAsia="zh-CN"/>
              </w:rPr>
            </w:pPr>
          </w:p>
        </w:tc>
        <w:tc>
          <w:tcPr>
            <w:tcW w:w="1368" w:type="dxa"/>
            <w:gridSpan w:val="2"/>
          </w:tcPr>
          <w:p w:rsidR="00845370" w:rsidRPr="002A7008" w:rsidRDefault="00845370" w:rsidP="00445EC1">
            <w:pPr>
              <w:jc w:val="center"/>
              <w:rPr>
                <w:b/>
                <w:sz w:val="20"/>
                <w:lang w:eastAsia="zh-CN"/>
              </w:rPr>
            </w:pPr>
            <w:r w:rsidRPr="002A7008">
              <w:rPr>
                <w:rFonts w:hint="eastAsia"/>
                <w:b/>
                <w:sz w:val="20"/>
                <w:lang w:eastAsia="zh-CN"/>
              </w:rPr>
              <w:t>发达</w:t>
            </w:r>
          </w:p>
        </w:tc>
        <w:tc>
          <w:tcPr>
            <w:tcW w:w="1439" w:type="dxa"/>
            <w:gridSpan w:val="2"/>
          </w:tcPr>
          <w:p w:rsidR="00845370" w:rsidRPr="002A7008" w:rsidRDefault="00845370" w:rsidP="00445EC1">
            <w:pPr>
              <w:jc w:val="center"/>
              <w:rPr>
                <w:b/>
                <w:sz w:val="20"/>
                <w:lang w:eastAsia="zh-CN"/>
              </w:rPr>
            </w:pPr>
            <w:r w:rsidRPr="002A7008">
              <w:rPr>
                <w:rFonts w:hint="eastAsia"/>
                <w:b/>
                <w:sz w:val="20"/>
                <w:lang w:eastAsia="zh-CN"/>
              </w:rPr>
              <w:t>发展中</w:t>
            </w:r>
          </w:p>
        </w:tc>
        <w:tc>
          <w:tcPr>
            <w:tcW w:w="1487" w:type="dxa"/>
            <w:gridSpan w:val="2"/>
          </w:tcPr>
          <w:p w:rsidR="00845370" w:rsidRPr="002A7008" w:rsidRDefault="00845370" w:rsidP="00445EC1">
            <w:pPr>
              <w:jc w:val="center"/>
              <w:rPr>
                <w:b/>
                <w:sz w:val="20"/>
                <w:lang w:eastAsia="zh-CN"/>
              </w:rPr>
            </w:pPr>
            <w:r w:rsidRPr="002A7008">
              <w:rPr>
                <w:rFonts w:hint="eastAsia"/>
                <w:b/>
                <w:sz w:val="20"/>
                <w:lang w:eastAsia="zh-CN"/>
              </w:rPr>
              <w:t>最不发达</w:t>
            </w:r>
          </w:p>
        </w:tc>
      </w:tr>
      <w:tr w:rsidR="00845370" w:rsidRPr="002A7008" w:rsidTr="00BA116A">
        <w:trPr>
          <w:trHeight w:val="334"/>
          <w:jc w:val="center"/>
        </w:trPr>
        <w:tc>
          <w:tcPr>
            <w:tcW w:w="1485" w:type="dxa"/>
            <w:vMerge/>
          </w:tcPr>
          <w:p w:rsidR="00845370" w:rsidRPr="002A7008" w:rsidRDefault="00845370" w:rsidP="00445EC1">
            <w:pPr>
              <w:rPr>
                <w:sz w:val="20"/>
                <w:lang w:eastAsia="zh-CN"/>
              </w:rPr>
            </w:pPr>
          </w:p>
        </w:tc>
        <w:tc>
          <w:tcPr>
            <w:tcW w:w="1129" w:type="dxa"/>
            <w:vMerge/>
          </w:tcPr>
          <w:p w:rsidR="00845370" w:rsidRPr="002A7008" w:rsidRDefault="00845370" w:rsidP="00445EC1">
            <w:pPr>
              <w:rPr>
                <w:sz w:val="20"/>
                <w:lang w:eastAsia="zh-CN"/>
              </w:rPr>
            </w:pPr>
          </w:p>
        </w:tc>
        <w:tc>
          <w:tcPr>
            <w:tcW w:w="1302" w:type="dxa"/>
            <w:vMerge/>
          </w:tcPr>
          <w:p w:rsidR="00845370" w:rsidRPr="002A7008" w:rsidRDefault="00845370" w:rsidP="00445EC1">
            <w:pPr>
              <w:rPr>
                <w:sz w:val="20"/>
                <w:lang w:eastAsia="zh-CN"/>
              </w:rPr>
            </w:pPr>
          </w:p>
        </w:tc>
        <w:tc>
          <w:tcPr>
            <w:tcW w:w="1423" w:type="dxa"/>
            <w:vMerge/>
          </w:tcPr>
          <w:p w:rsidR="00845370" w:rsidRPr="002A7008" w:rsidRDefault="00845370" w:rsidP="00445EC1">
            <w:pPr>
              <w:rPr>
                <w:sz w:val="20"/>
                <w:lang w:eastAsia="zh-CN"/>
              </w:rPr>
            </w:pPr>
          </w:p>
        </w:tc>
        <w:tc>
          <w:tcPr>
            <w:tcW w:w="674" w:type="dxa"/>
          </w:tcPr>
          <w:p w:rsidR="00845370" w:rsidRPr="002A7008" w:rsidRDefault="00845370" w:rsidP="00445EC1">
            <w:pPr>
              <w:spacing w:before="20" w:after="20"/>
              <w:jc w:val="center"/>
              <w:rPr>
                <w:b/>
                <w:bCs/>
                <w:sz w:val="20"/>
                <w:lang w:eastAsia="zh-CN"/>
              </w:rPr>
            </w:pPr>
            <w:r w:rsidRPr="002A7008">
              <w:rPr>
                <w:rFonts w:hint="eastAsia"/>
                <w:b/>
                <w:bCs/>
                <w:sz w:val="20"/>
                <w:lang w:eastAsia="zh-CN"/>
              </w:rPr>
              <w:t>是</w:t>
            </w:r>
          </w:p>
        </w:tc>
        <w:tc>
          <w:tcPr>
            <w:tcW w:w="694" w:type="dxa"/>
          </w:tcPr>
          <w:p w:rsidR="00845370" w:rsidRPr="002A7008" w:rsidRDefault="00845370" w:rsidP="00445EC1">
            <w:pPr>
              <w:spacing w:before="20" w:after="20"/>
              <w:jc w:val="center"/>
              <w:rPr>
                <w:b/>
                <w:bCs/>
                <w:sz w:val="20"/>
                <w:lang w:eastAsia="zh-CN"/>
              </w:rPr>
            </w:pPr>
            <w:r w:rsidRPr="002A7008">
              <w:rPr>
                <w:rFonts w:hint="eastAsia"/>
                <w:b/>
                <w:bCs/>
                <w:sz w:val="20"/>
                <w:lang w:eastAsia="zh-CN"/>
              </w:rPr>
              <w:t>否</w:t>
            </w:r>
          </w:p>
        </w:tc>
        <w:tc>
          <w:tcPr>
            <w:tcW w:w="692" w:type="dxa"/>
          </w:tcPr>
          <w:p w:rsidR="00845370" w:rsidRPr="002A7008" w:rsidRDefault="00845370" w:rsidP="00445EC1">
            <w:pPr>
              <w:spacing w:before="20" w:after="20"/>
              <w:jc w:val="center"/>
              <w:rPr>
                <w:b/>
                <w:bCs/>
                <w:sz w:val="20"/>
                <w:lang w:eastAsia="zh-CN"/>
              </w:rPr>
            </w:pPr>
            <w:r w:rsidRPr="002A7008">
              <w:rPr>
                <w:rFonts w:hint="eastAsia"/>
                <w:b/>
                <w:bCs/>
                <w:sz w:val="20"/>
                <w:lang w:eastAsia="zh-CN"/>
              </w:rPr>
              <w:t>是</w:t>
            </w:r>
          </w:p>
        </w:tc>
        <w:tc>
          <w:tcPr>
            <w:tcW w:w="747" w:type="dxa"/>
          </w:tcPr>
          <w:p w:rsidR="00845370" w:rsidRPr="002A7008" w:rsidRDefault="00845370" w:rsidP="00445EC1">
            <w:pPr>
              <w:spacing w:before="20" w:after="20"/>
              <w:jc w:val="center"/>
              <w:rPr>
                <w:b/>
                <w:bCs/>
                <w:sz w:val="20"/>
                <w:lang w:eastAsia="zh-CN"/>
              </w:rPr>
            </w:pPr>
            <w:r w:rsidRPr="002A7008">
              <w:rPr>
                <w:rFonts w:hint="eastAsia"/>
                <w:b/>
                <w:bCs/>
                <w:sz w:val="20"/>
                <w:lang w:eastAsia="zh-CN"/>
              </w:rPr>
              <w:t>否</w:t>
            </w:r>
          </w:p>
        </w:tc>
        <w:tc>
          <w:tcPr>
            <w:tcW w:w="741" w:type="dxa"/>
          </w:tcPr>
          <w:p w:rsidR="00845370" w:rsidRPr="002A7008" w:rsidRDefault="00845370" w:rsidP="00445EC1">
            <w:pPr>
              <w:spacing w:before="20" w:after="20"/>
              <w:jc w:val="center"/>
              <w:rPr>
                <w:b/>
                <w:bCs/>
                <w:sz w:val="20"/>
                <w:lang w:eastAsia="zh-CN"/>
              </w:rPr>
            </w:pPr>
            <w:r w:rsidRPr="002A7008">
              <w:rPr>
                <w:rFonts w:hint="eastAsia"/>
                <w:b/>
                <w:bCs/>
                <w:sz w:val="20"/>
                <w:lang w:eastAsia="zh-CN"/>
              </w:rPr>
              <w:t>是</w:t>
            </w:r>
          </w:p>
        </w:tc>
        <w:tc>
          <w:tcPr>
            <w:tcW w:w="746" w:type="dxa"/>
          </w:tcPr>
          <w:p w:rsidR="00845370" w:rsidRPr="002A7008" w:rsidRDefault="00845370" w:rsidP="00445EC1">
            <w:pPr>
              <w:spacing w:before="20" w:after="20"/>
              <w:jc w:val="center"/>
              <w:rPr>
                <w:b/>
                <w:bCs/>
                <w:sz w:val="20"/>
                <w:lang w:eastAsia="zh-CN"/>
              </w:rPr>
            </w:pPr>
            <w:r w:rsidRPr="002A7008">
              <w:rPr>
                <w:rFonts w:hint="eastAsia"/>
                <w:b/>
                <w:bCs/>
                <w:sz w:val="20"/>
                <w:lang w:eastAsia="zh-CN"/>
              </w:rPr>
              <w:t>否</w:t>
            </w:r>
          </w:p>
        </w:tc>
      </w:tr>
      <w:tr w:rsidR="0023069C" w:rsidRPr="002A7008" w:rsidTr="00BA116A">
        <w:trPr>
          <w:trHeight w:val="359"/>
          <w:jc w:val="center"/>
        </w:trPr>
        <w:tc>
          <w:tcPr>
            <w:tcW w:w="1485" w:type="dxa"/>
          </w:tcPr>
          <w:p w:rsidR="0023069C" w:rsidRPr="002A7008" w:rsidRDefault="0023069C" w:rsidP="00445EC1">
            <w:pPr>
              <w:spacing w:before="40" w:after="40"/>
              <w:rPr>
                <w:sz w:val="20"/>
                <w:lang w:eastAsia="zh-CN"/>
              </w:rPr>
            </w:pPr>
            <w:r w:rsidRPr="002A7008">
              <w:rPr>
                <w:rFonts w:hint="eastAsia"/>
                <w:sz w:val="20"/>
                <w:lang w:eastAsia="zh-CN"/>
              </w:rPr>
              <w:t>非洲</w:t>
            </w:r>
          </w:p>
        </w:tc>
        <w:tc>
          <w:tcPr>
            <w:tcW w:w="1129" w:type="dxa"/>
          </w:tcPr>
          <w:p w:rsidR="0023069C" w:rsidRPr="002A7008" w:rsidRDefault="0023069C" w:rsidP="00445EC1">
            <w:pPr>
              <w:spacing w:before="40" w:after="40"/>
              <w:jc w:val="center"/>
              <w:rPr>
                <w:sz w:val="20"/>
                <w:lang w:eastAsia="zh-CN"/>
              </w:rPr>
            </w:pPr>
            <w:r w:rsidRPr="002A7008">
              <w:rPr>
                <w:sz w:val="20"/>
                <w:lang w:eastAsia="zh-CN"/>
              </w:rPr>
              <w:t>16</w:t>
            </w:r>
          </w:p>
        </w:tc>
        <w:tc>
          <w:tcPr>
            <w:tcW w:w="1302" w:type="dxa"/>
          </w:tcPr>
          <w:p w:rsidR="0023069C" w:rsidRPr="002A7008" w:rsidRDefault="0023069C" w:rsidP="00445EC1">
            <w:pPr>
              <w:spacing w:before="40" w:after="40"/>
              <w:jc w:val="center"/>
              <w:rPr>
                <w:sz w:val="20"/>
                <w:lang w:eastAsia="zh-CN"/>
              </w:rPr>
            </w:pPr>
            <w:r w:rsidRPr="002A7008">
              <w:rPr>
                <w:sz w:val="20"/>
                <w:lang w:eastAsia="zh-CN"/>
              </w:rPr>
              <w:t>14</w:t>
            </w:r>
          </w:p>
        </w:tc>
        <w:tc>
          <w:tcPr>
            <w:tcW w:w="1423" w:type="dxa"/>
          </w:tcPr>
          <w:p w:rsidR="0023069C" w:rsidRPr="002A7008" w:rsidRDefault="0023069C" w:rsidP="00445EC1">
            <w:pPr>
              <w:spacing w:before="40" w:after="40"/>
              <w:jc w:val="center"/>
              <w:rPr>
                <w:sz w:val="20"/>
                <w:lang w:eastAsia="zh-CN"/>
              </w:rPr>
            </w:pPr>
            <w:r w:rsidRPr="002A7008">
              <w:rPr>
                <w:sz w:val="20"/>
                <w:lang w:eastAsia="zh-CN"/>
              </w:rPr>
              <w:t>2</w:t>
            </w:r>
          </w:p>
        </w:tc>
        <w:tc>
          <w:tcPr>
            <w:tcW w:w="674" w:type="dxa"/>
          </w:tcPr>
          <w:p w:rsidR="0023069C" w:rsidRPr="002A7008" w:rsidRDefault="0023069C" w:rsidP="00445EC1">
            <w:pPr>
              <w:spacing w:before="40" w:after="40"/>
              <w:jc w:val="center"/>
              <w:rPr>
                <w:sz w:val="20"/>
                <w:lang w:eastAsia="zh-CN"/>
              </w:rPr>
            </w:pPr>
            <w:r w:rsidRPr="002A7008">
              <w:rPr>
                <w:sz w:val="20"/>
                <w:lang w:eastAsia="zh-CN"/>
              </w:rPr>
              <w:t>0</w:t>
            </w:r>
          </w:p>
        </w:tc>
        <w:tc>
          <w:tcPr>
            <w:tcW w:w="694" w:type="dxa"/>
          </w:tcPr>
          <w:p w:rsidR="0023069C" w:rsidRPr="002A7008" w:rsidRDefault="0023069C" w:rsidP="00445EC1">
            <w:pPr>
              <w:spacing w:before="40" w:after="40"/>
              <w:jc w:val="center"/>
              <w:rPr>
                <w:sz w:val="20"/>
                <w:lang w:eastAsia="zh-CN"/>
              </w:rPr>
            </w:pPr>
            <w:r w:rsidRPr="002A7008">
              <w:rPr>
                <w:sz w:val="20"/>
                <w:lang w:eastAsia="zh-CN"/>
              </w:rPr>
              <w:t>0</w:t>
            </w:r>
          </w:p>
        </w:tc>
        <w:tc>
          <w:tcPr>
            <w:tcW w:w="692" w:type="dxa"/>
          </w:tcPr>
          <w:p w:rsidR="0023069C" w:rsidRPr="002A7008" w:rsidRDefault="0023069C" w:rsidP="00445EC1">
            <w:pPr>
              <w:spacing w:before="40" w:after="40"/>
              <w:jc w:val="center"/>
              <w:rPr>
                <w:sz w:val="20"/>
                <w:lang w:eastAsia="zh-CN"/>
              </w:rPr>
            </w:pPr>
            <w:r w:rsidRPr="002A7008">
              <w:rPr>
                <w:sz w:val="20"/>
                <w:lang w:eastAsia="zh-CN"/>
              </w:rPr>
              <w:t>3</w:t>
            </w:r>
          </w:p>
        </w:tc>
        <w:tc>
          <w:tcPr>
            <w:tcW w:w="747" w:type="dxa"/>
          </w:tcPr>
          <w:p w:rsidR="0023069C" w:rsidRPr="002A7008" w:rsidRDefault="0023069C" w:rsidP="00445EC1">
            <w:pPr>
              <w:spacing w:before="40" w:after="40"/>
              <w:jc w:val="center"/>
              <w:rPr>
                <w:sz w:val="20"/>
                <w:lang w:eastAsia="zh-CN"/>
              </w:rPr>
            </w:pPr>
            <w:r w:rsidRPr="002A7008">
              <w:rPr>
                <w:sz w:val="20"/>
                <w:lang w:eastAsia="zh-CN"/>
              </w:rPr>
              <w:t>1</w:t>
            </w:r>
          </w:p>
        </w:tc>
        <w:tc>
          <w:tcPr>
            <w:tcW w:w="741" w:type="dxa"/>
          </w:tcPr>
          <w:p w:rsidR="0023069C" w:rsidRPr="002A7008" w:rsidRDefault="0023069C" w:rsidP="00445EC1">
            <w:pPr>
              <w:spacing w:before="40" w:after="40"/>
              <w:jc w:val="center"/>
              <w:rPr>
                <w:sz w:val="20"/>
                <w:lang w:eastAsia="zh-CN"/>
              </w:rPr>
            </w:pPr>
            <w:r w:rsidRPr="002A7008">
              <w:rPr>
                <w:sz w:val="20"/>
                <w:lang w:eastAsia="zh-CN"/>
              </w:rPr>
              <w:t>11</w:t>
            </w:r>
          </w:p>
        </w:tc>
        <w:tc>
          <w:tcPr>
            <w:tcW w:w="746" w:type="dxa"/>
          </w:tcPr>
          <w:p w:rsidR="0023069C" w:rsidRPr="002A7008" w:rsidRDefault="0023069C" w:rsidP="00445EC1">
            <w:pPr>
              <w:spacing w:before="40" w:after="40"/>
              <w:jc w:val="center"/>
              <w:rPr>
                <w:sz w:val="20"/>
                <w:lang w:eastAsia="zh-CN"/>
              </w:rPr>
            </w:pPr>
            <w:r w:rsidRPr="002A7008">
              <w:rPr>
                <w:sz w:val="20"/>
                <w:lang w:eastAsia="zh-CN"/>
              </w:rPr>
              <w:t>1</w:t>
            </w:r>
          </w:p>
        </w:tc>
      </w:tr>
      <w:tr w:rsidR="0023069C" w:rsidRPr="002A7008" w:rsidTr="00BA116A">
        <w:trPr>
          <w:trHeight w:val="359"/>
          <w:jc w:val="center"/>
        </w:trPr>
        <w:tc>
          <w:tcPr>
            <w:tcW w:w="1485" w:type="dxa"/>
          </w:tcPr>
          <w:p w:rsidR="0023069C" w:rsidRPr="002A7008" w:rsidRDefault="0023069C" w:rsidP="00445EC1">
            <w:pPr>
              <w:spacing w:before="40" w:after="40"/>
              <w:rPr>
                <w:sz w:val="20"/>
                <w:lang w:eastAsia="zh-CN"/>
              </w:rPr>
            </w:pPr>
            <w:r w:rsidRPr="002A7008">
              <w:rPr>
                <w:rFonts w:hint="eastAsia"/>
                <w:sz w:val="20"/>
                <w:lang w:eastAsia="zh-CN"/>
              </w:rPr>
              <w:t>美洲</w:t>
            </w:r>
          </w:p>
        </w:tc>
        <w:tc>
          <w:tcPr>
            <w:tcW w:w="1129" w:type="dxa"/>
          </w:tcPr>
          <w:p w:rsidR="0023069C" w:rsidRPr="002A7008" w:rsidRDefault="0023069C" w:rsidP="00445EC1">
            <w:pPr>
              <w:spacing w:before="40" w:after="40"/>
              <w:jc w:val="center"/>
              <w:rPr>
                <w:sz w:val="20"/>
                <w:lang w:eastAsia="zh-CN"/>
              </w:rPr>
            </w:pPr>
            <w:r w:rsidRPr="002A7008">
              <w:rPr>
                <w:sz w:val="20"/>
                <w:lang w:eastAsia="zh-CN"/>
              </w:rPr>
              <w:t>10</w:t>
            </w:r>
          </w:p>
        </w:tc>
        <w:tc>
          <w:tcPr>
            <w:tcW w:w="1302" w:type="dxa"/>
          </w:tcPr>
          <w:p w:rsidR="0023069C" w:rsidRPr="002A7008" w:rsidRDefault="0023069C" w:rsidP="00445EC1">
            <w:pPr>
              <w:spacing w:before="40" w:after="40"/>
              <w:jc w:val="center"/>
              <w:rPr>
                <w:sz w:val="20"/>
                <w:lang w:eastAsia="zh-CN"/>
              </w:rPr>
            </w:pPr>
            <w:r w:rsidRPr="002A7008">
              <w:rPr>
                <w:sz w:val="20"/>
                <w:lang w:eastAsia="zh-CN"/>
              </w:rPr>
              <w:t>10</w:t>
            </w:r>
          </w:p>
        </w:tc>
        <w:tc>
          <w:tcPr>
            <w:tcW w:w="1423" w:type="dxa"/>
          </w:tcPr>
          <w:p w:rsidR="0023069C" w:rsidRPr="002A7008" w:rsidRDefault="0023069C" w:rsidP="00445EC1">
            <w:pPr>
              <w:spacing w:before="40" w:after="40"/>
              <w:jc w:val="center"/>
              <w:rPr>
                <w:sz w:val="20"/>
                <w:lang w:eastAsia="zh-CN"/>
              </w:rPr>
            </w:pPr>
            <w:r w:rsidRPr="002A7008">
              <w:rPr>
                <w:sz w:val="20"/>
                <w:lang w:eastAsia="zh-CN"/>
              </w:rPr>
              <w:t>0</w:t>
            </w:r>
          </w:p>
        </w:tc>
        <w:tc>
          <w:tcPr>
            <w:tcW w:w="674" w:type="dxa"/>
          </w:tcPr>
          <w:p w:rsidR="0023069C" w:rsidRPr="002A7008" w:rsidRDefault="0023069C" w:rsidP="00445EC1">
            <w:pPr>
              <w:spacing w:before="40" w:after="40"/>
              <w:jc w:val="center"/>
              <w:rPr>
                <w:sz w:val="20"/>
                <w:lang w:eastAsia="zh-CN"/>
              </w:rPr>
            </w:pPr>
            <w:r w:rsidRPr="002A7008">
              <w:rPr>
                <w:sz w:val="20"/>
                <w:lang w:eastAsia="zh-CN"/>
              </w:rPr>
              <w:t>0</w:t>
            </w:r>
          </w:p>
        </w:tc>
        <w:tc>
          <w:tcPr>
            <w:tcW w:w="694" w:type="dxa"/>
          </w:tcPr>
          <w:p w:rsidR="0023069C" w:rsidRPr="002A7008" w:rsidRDefault="0023069C" w:rsidP="00445EC1">
            <w:pPr>
              <w:spacing w:before="40" w:after="40"/>
              <w:jc w:val="center"/>
              <w:rPr>
                <w:sz w:val="20"/>
                <w:lang w:eastAsia="zh-CN"/>
              </w:rPr>
            </w:pPr>
            <w:r w:rsidRPr="002A7008">
              <w:rPr>
                <w:sz w:val="20"/>
                <w:lang w:eastAsia="zh-CN"/>
              </w:rPr>
              <w:t>0</w:t>
            </w:r>
          </w:p>
        </w:tc>
        <w:tc>
          <w:tcPr>
            <w:tcW w:w="692" w:type="dxa"/>
          </w:tcPr>
          <w:p w:rsidR="0023069C" w:rsidRPr="002A7008" w:rsidRDefault="0023069C" w:rsidP="00445EC1">
            <w:pPr>
              <w:spacing w:before="40" w:after="40"/>
              <w:jc w:val="center"/>
              <w:rPr>
                <w:sz w:val="20"/>
                <w:lang w:eastAsia="zh-CN"/>
              </w:rPr>
            </w:pPr>
            <w:r w:rsidRPr="002A7008">
              <w:rPr>
                <w:sz w:val="20"/>
                <w:lang w:eastAsia="zh-CN"/>
              </w:rPr>
              <w:t>10</w:t>
            </w:r>
          </w:p>
        </w:tc>
        <w:tc>
          <w:tcPr>
            <w:tcW w:w="747" w:type="dxa"/>
          </w:tcPr>
          <w:p w:rsidR="0023069C" w:rsidRPr="002A7008" w:rsidRDefault="0023069C" w:rsidP="00445EC1">
            <w:pPr>
              <w:spacing w:before="40" w:after="40"/>
              <w:jc w:val="center"/>
              <w:rPr>
                <w:sz w:val="20"/>
                <w:lang w:eastAsia="zh-CN"/>
              </w:rPr>
            </w:pPr>
            <w:r w:rsidRPr="002A7008">
              <w:rPr>
                <w:sz w:val="20"/>
                <w:lang w:eastAsia="zh-CN"/>
              </w:rPr>
              <w:t>0</w:t>
            </w:r>
          </w:p>
        </w:tc>
        <w:tc>
          <w:tcPr>
            <w:tcW w:w="741" w:type="dxa"/>
          </w:tcPr>
          <w:p w:rsidR="0023069C" w:rsidRPr="002A7008" w:rsidRDefault="0023069C" w:rsidP="00445EC1">
            <w:pPr>
              <w:spacing w:before="40" w:after="40"/>
              <w:jc w:val="center"/>
              <w:rPr>
                <w:sz w:val="20"/>
                <w:lang w:eastAsia="zh-CN"/>
              </w:rPr>
            </w:pPr>
            <w:r w:rsidRPr="002A7008">
              <w:rPr>
                <w:sz w:val="20"/>
                <w:lang w:eastAsia="zh-CN"/>
              </w:rPr>
              <w:t>0</w:t>
            </w:r>
          </w:p>
        </w:tc>
        <w:tc>
          <w:tcPr>
            <w:tcW w:w="746" w:type="dxa"/>
          </w:tcPr>
          <w:p w:rsidR="0023069C" w:rsidRPr="002A7008" w:rsidRDefault="0023069C" w:rsidP="00445EC1">
            <w:pPr>
              <w:spacing w:before="40" w:after="40"/>
              <w:jc w:val="center"/>
              <w:rPr>
                <w:sz w:val="20"/>
                <w:lang w:eastAsia="zh-CN"/>
              </w:rPr>
            </w:pPr>
            <w:r w:rsidRPr="002A7008">
              <w:rPr>
                <w:sz w:val="20"/>
                <w:lang w:eastAsia="zh-CN"/>
              </w:rPr>
              <w:t>0</w:t>
            </w:r>
          </w:p>
        </w:tc>
      </w:tr>
      <w:tr w:rsidR="0023069C" w:rsidRPr="002A7008" w:rsidTr="00BA116A">
        <w:trPr>
          <w:trHeight w:val="359"/>
          <w:jc w:val="center"/>
        </w:trPr>
        <w:tc>
          <w:tcPr>
            <w:tcW w:w="1485" w:type="dxa"/>
          </w:tcPr>
          <w:p w:rsidR="0023069C" w:rsidRPr="002A7008" w:rsidRDefault="0023069C" w:rsidP="00445EC1">
            <w:pPr>
              <w:spacing w:before="40" w:after="40"/>
              <w:rPr>
                <w:sz w:val="20"/>
                <w:lang w:eastAsia="zh-CN"/>
              </w:rPr>
            </w:pPr>
            <w:r w:rsidRPr="002A7008">
              <w:rPr>
                <w:rFonts w:hint="eastAsia"/>
                <w:sz w:val="20"/>
                <w:lang w:eastAsia="zh-CN"/>
              </w:rPr>
              <w:t>阿拉伯国家</w:t>
            </w:r>
          </w:p>
        </w:tc>
        <w:tc>
          <w:tcPr>
            <w:tcW w:w="1129" w:type="dxa"/>
          </w:tcPr>
          <w:p w:rsidR="0023069C" w:rsidRPr="002A7008" w:rsidRDefault="0023069C" w:rsidP="00445EC1">
            <w:pPr>
              <w:spacing w:before="40" w:after="40"/>
              <w:jc w:val="center"/>
              <w:rPr>
                <w:sz w:val="20"/>
                <w:lang w:eastAsia="zh-CN"/>
              </w:rPr>
            </w:pPr>
            <w:r w:rsidRPr="002A7008">
              <w:rPr>
                <w:sz w:val="20"/>
                <w:lang w:eastAsia="zh-CN"/>
              </w:rPr>
              <w:t>8</w:t>
            </w:r>
          </w:p>
        </w:tc>
        <w:tc>
          <w:tcPr>
            <w:tcW w:w="1302" w:type="dxa"/>
          </w:tcPr>
          <w:p w:rsidR="0023069C" w:rsidRPr="002A7008" w:rsidRDefault="0023069C" w:rsidP="00445EC1">
            <w:pPr>
              <w:spacing w:before="40" w:after="40"/>
              <w:jc w:val="center"/>
              <w:rPr>
                <w:sz w:val="20"/>
                <w:lang w:eastAsia="zh-CN"/>
              </w:rPr>
            </w:pPr>
            <w:r w:rsidRPr="002A7008">
              <w:rPr>
                <w:sz w:val="20"/>
                <w:lang w:eastAsia="zh-CN"/>
              </w:rPr>
              <w:t>5</w:t>
            </w:r>
          </w:p>
        </w:tc>
        <w:tc>
          <w:tcPr>
            <w:tcW w:w="1423" w:type="dxa"/>
          </w:tcPr>
          <w:p w:rsidR="0023069C" w:rsidRPr="002A7008" w:rsidRDefault="0023069C" w:rsidP="00445EC1">
            <w:pPr>
              <w:spacing w:before="40" w:after="40"/>
              <w:jc w:val="center"/>
              <w:rPr>
                <w:sz w:val="20"/>
                <w:lang w:eastAsia="zh-CN"/>
              </w:rPr>
            </w:pPr>
            <w:r w:rsidRPr="002A7008">
              <w:rPr>
                <w:sz w:val="20"/>
                <w:lang w:eastAsia="zh-CN"/>
              </w:rPr>
              <w:t>3</w:t>
            </w:r>
          </w:p>
        </w:tc>
        <w:tc>
          <w:tcPr>
            <w:tcW w:w="674" w:type="dxa"/>
          </w:tcPr>
          <w:p w:rsidR="0023069C" w:rsidRPr="002A7008" w:rsidRDefault="0023069C" w:rsidP="00445EC1">
            <w:pPr>
              <w:spacing w:before="40" w:after="40"/>
              <w:jc w:val="center"/>
              <w:rPr>
                <w:sz w:val="20"/>
                <w:lang w:eastAsia="zh-CN"/>
              </w:rPr>
            </w:pPr>
            <w:r w:rsidRPr="002A7008">
              <w:rPr>
                <w:sz w:val="20"/>
                <w:lang w:eastAsia="zh-CN"/>
              </w:rPr>
              <w:t>0</w:t>
            </w:r>
          </w:p>
        </w:tc>
        <w:tc>
          <w:tcPr>
            <w:tcW w:w="694" w:type="dxa"/>
          </w:tcPr>
          <w:p w:rsidR="0023069C" w:rsidRPr="002A7008" w:rsidRDefault="0023069C" w:rsidP="00445EC1">
            <w:pPr>
              <w:spacing w:before="40" w:after="40"/>
              <w:jc w:val="center"/>
              <w:rPr>
                <w:sz w:val="20"/>
              </w:rPr>
            </w:pPr>
            <w:r w:rsidRPr="002A7008">
              <w:rPr>
                <w:sz w:val="20"/>
              </w:rPr>
              <w:t>0</w:t>
            </w:r>
          </w:p>
        </w:tc>
        <w:tc>
          <w:tcPr>
            <w:tcW w:w="692" w:type="dxa"/>
          </w:tcPr>
          <w:p w:rsidR="0023069C" w:rsidRPr="002A7008" w:rsidRDefault="0023069C" w:rsidP="00445EC1">
            <w:pPr>
              <w:spacing w:before="40" w:after="40"/>
              <w:jc w:val="center"/>
              <w:rPr>
                <w:sz w:val="20"/>
              </w:rPr>
            </w:pPr>
            <w:r w:rsidRPr="002A7008">
              <w:rPr>
                <w:sz w:val="20"/>
              </w:rPr>
              <w:t>4</w:t>
            </w:r>
          </w:p>
        </w:tc>
        <w:tc>
          <w:tcPr>
            <w:tcW w:w="747" w:type="dxa"/>
          </w:tcPr>
          <w:p w:rsidR="0023069C" w:rsidRPr="002A7008" w:rsidRDefault="0023069C" w:rsidP="00445EC1">
            <w:pPr>
              <w:spacing w:before="40" w:after="40"/>
              <w:jc w:val="center"/>
              <w:rPr>
                <w:sz w:val="20"/>
              </w:rPr>
            </w:pPr>
            <w:r w:rsidRPr="002A7008">
              <w:rPr>
                <w:sz w:val="20"/>
              </w:rPr>
              <w:t>3</w:t>
            </w:r>
          </w:p>
        </w:tc>
        <w:tc>
          <w:tcPr>
            <w:tcW w:w="741" w:type="dxa"/>
          </w:tcPr>
          <w:p w:rsidR="0023069C" w:rsidRPr="002A7008" w:rsidRDefault="0023069C" w:rsidP="00445EC1">
            <w:pPr>
              <w:spacing w:before="40" w:after="40"/>
              <w:jc w:val="center"/>
              <w:rPr>
                <w:sz w:val="20"/>
              </w:rPr>
            </w:pPr>
            <w:r w:rsidRPr="002A7008">
              <w:rPr>
                <w:sz w:val="20"/>
              </w:rPr>
              <w:t>1</w:t>
            </w:r>
          </w:p>
        </w:tc>
        <w:tc>
          <w:tcPr>
            <w:tcW w:w="746" w:type="dxa"/>
          </w:tcPr>
          <w:p w:rsidR="0023069C" w:rsidRPr="002A7008" w:rsidRDefault="0023069C" w:rsidP="00445EC1">
            <w:pPr>
              <w:spacing w:before="40" w:after="40"/>
              <w:jc w:val="center"/>
              <w:rPr>
                <w:sz w:val="20"/>
              </w:rPr>
            </w:pPr>
            <w:r w:rsidRPr="002A7008">
              <w:rPr>
                <w:sz w:val="20"/>
              </w:rPr>
              <w:t>0</w:t>
            </w:r>
          </w:p>
        </w:tc>
      </w:tr>
      <w:tr w:rsidR="0023069C" w:rsidRPr="002A7008" w:rsidTr="00BA116A">
        <w:trPr>
          <w:trHeight w:val="359"/>
          <w:jc w:val="center"/>
        </w:trPr>
        <w:tc>
          <w:tcPr>
            <w:tcW w:w="1485" w:type="dxa"/>
          </w:tcPr>
          <w:p w:rsidR="0023069C" w:rsidRPr="002A7008" w:rsidRDefault="0023069C" w:rsidP="00445EC1">
            <w:pPr>
              <w:spacing w:before="40" w:after="40"/>
              <w:rPr>
                <w:sz w:val="20"/>
              </w:rPr>
            </w:pPr>
            <w:r w:rsidRPr="002A7008">
              <w:rPr>
                <w:rFonts w:hint="eastAsia"/>
                <w:sz w:val="20"/>
              </w:rPr>
              <w:t>亚太</w:t>
            </w:r>
          </w:p>
        </w:tc>
        <w:tc>
          <w:tcPr>
            <w:tcW w:w="1129" w:type="dxa"/>
          </w:tcPr>
          <w:p w:rsidR="0023069C" w:rsidRPr="002A7008" w:rsidRDefault="0023069C" w:rsidP="00445EC1">
            <w:pPr>
              <w:spacing w:before="40" w:after="40"/>
              <w:jc w:val="center"/>
              <w:rPr>
                <w:sz w:val="20"/>
              </w:rPr>
            </w:pPr>
            <w:r w:rsidRPr="002A7008">
              <w:rPr>
                <w:sz w:val="20"/>
              </w:rPr>
              <w:t>9</w:t>
            </w:r>
          </w:p>
        </w:tc>
        <w:tc>
          <w:tcPr>
            <w:tcW w:w="1302" w:type="dxa"/>
          </w:tcPr>
          <w:p w:rsidR="0023069C" w:rsidRPr="002A7008" w:rsidRDefault="0023069C" w:rsidP="00445EC1">
            <w:pPr>
              <w:spacing w:before="40" w:after="40"/>
              <w:jc w:val="center"/>
              <w:rPr>
                <w:sz w:val="20"/>
              </w:rPr>
            </w:pPr>
            <w:r w:rsidRPr="002A7008">
              <w:rPr>
                <w:sz w:val="20"/>
              </w:rPr>
              <w:t>1</w:t>
            </w:r>
          </w:p>
        </w:tc>
        <w:tc>
          <w:tcPr>
            <w:tcW w:w="1423" w:type="dxa"/>
          </w:tcPr>
          <w:p w:rsidR="0023069C" w:rsidRPr="002A7008" w:rsidRDefault="0023069C" w:rsidP="00445EC1">
            <w:pPr>
              <w:spacing w:before="40" w:after="40"/>
              <w:jc w:val="center"/>
              <w:rPr>
                <w:sz w:val="20"/>
              </w:rPr>
            </w:pPr>
            <w:r w:rsidRPr="002A7008">
              <w:rPr>
                <w:sz w:val="20"/>
              </w:rPr>
              <w:t>8</w:t>
            </w:r>
          </w:p>
        </w:tc>
        <w:tc>
          <w:tcPr>
            <w:tcW w:w="674" w:type="dxa"/>
          </w:tcPr>
          <w:p w:rsidR="0023069C" w:rsidRPr="002A7008" w:rsidRDefault="0023069C" w:rsidP="00445EC1">
            <w:pPr>
              <w:spacing w:before="40" w:after="40"/>
              <w:jc w:val="center"/>
              <w:rPr>
                <w:sz w:val="20"/>
              </w:rPr>
            </w:pPr>
            <w:r w:rsidRPr="002A7008">
              <w:rPr>
                <w:sz w:val="20"/>
              </w:rPr>
              <w:t>0</w:t>
            </w:r>
          </w:p>
        </w:tc>
        <w:tc>
          <w:tcPr>
            <w:tcW w:w="694" w:type="dxa"/>
          </w:tcPr>
          <w:p w:rsidR="0023069C" w:rsidRPr="002A7008" w:rsidRDefault="0023069C" w:rsidP="00445EC1">
            <w:pPr>
              <w:spacing w:before="40" w:after="40"/>
              <w:jc w:val="center"/>
              <w:rPr>
                <w:sz w:val="20"/>
              </w:rPr>
            </w:pPr>
            <w:r w:rsidRPr="002A7008">
              <w:rPr>
                <w:sz w:val="20"/>
              </w:rPr>
              <w:t>0</w:t>
            </w:r>
          </w:p>
        </w:tc>
        <w:tc>
          <w:tcPr>
            <w:tcW w:w="692" w:type="dxa"/>
          </w:tcPr>
          <w:p w:rsidR="0023069C" w:rsidRPr="002A7008" w:rsidRDefault="0023069C" w:rsidP="00445EC1">
            <w:pPr>
              <w:spacing w:before="40" w:after="40"/>
              <w:jc w:val="center"/>
              <w:rPr>
                <w:sz w:val="20"/>
              </w:rPr>
            </w:pPr>
            <w:r w:rsidRPr="002A7008">
              <w:rPr>
                <w:sz w:val="20"/>
              </w:rPr>
              <w:t>1</w:t>
            </w:r>
          </w:p>
        </w:tc>
        <w:tc>
          <w:tcPr>
            <w:tcW w:w="747" w:type="dxa"/>
          </w:tcPr>
          <w:p w:rsidR="0023069C" w:rsidRPr="002A7008" w:rsidRDefault="0023069C" w:rsidP="00445EC1">
            <w:pPr>
              <w:spacing w:before="40" w:after="40"/>
              <w:jc w:val="center"/>
              <w:rPr>
                <w:sz w:val="20"/>
              </w:rPr>
            </w:pPr>
            <w:r w:rsidRPr="002A7008">
              <w:rPr>
                <w:sz w:val="20"/>
              </w:rPr>
              <w:t>6</w:t>
            </w:r>
          </w:p>
        </w:tc>
        <w:tc>
          <w:tcPr>
            <w:tcW w:w="741" w:type="dxa"/>
          </w:tcPr>
          <w:p w:rsidR="0023069C" w:rsidRPr="002A7008" w:rsidRDefault="0023069C" w:rsidP="00445EC1">
            <w:pPr>
              <w:spacing w:before="40" w:after="40"/>
              <w:jc w:val="center"/>
              <w:rPr>
                <w:sz w:val="20"/>
              </w:rPr>
            </w:pPr>
            <w:r w:rsidRPr="002A7008">
              <w:rPr>
                <w:sz w:val="20"/>
              </w:rPr>
              <w:t>0</w:t>
            </w:r>
          </w:p>
        </w:tc>
        <w:tc>
          <w:tcPr>
            <w:tcW w:w="746" w:type="dxa"/>
          </w:tcPr>
          <w:p w:rsidR="0023069C" w:rsidRPr="002A7008" w:rsidRDefault="0023069C" w:rsidP="00445EC1">
            <w:pPr>
              <w:spacing w:before="40" w:after="40"/>
              <w:jc w:val="center"/>
              <w:rPr>
                <w:sz w:val="20"/>
              </w:rPr>
            </w:pPr>
            <w:r w:rsidRPr="002A7008">
              <w:rPr>
                <w:sz w:val="20"/>
              </w:rPr>
              <w:t>2</w:t>
            </w:r>
          </w:p>
        </w:tc>
      </w:tr>
      <w:tr w:rsidR="0023069C" w:rsidRPr="002A7008" w:rsidTr="00BA116A">
        <w:trPr>
          <w:trHeight w:val="359"/>
          <w:jc w:val="center"/>
        </w:trPr>
        <w:tc>
          <w:tcPr>
            <w:tcW w:w="1485" w:type="dxa"/>
          </w:tcPr>
          <w:p w:rsidR="0023069C" w:rsidRPr="002A7008" w:rsidRDefault="0023069C" w:rsidP="00445EC1">
            <w:pPr>
              <w:spacing w:before="40" w:after="40"/>
              <w:rPr>
                <w:sz w:val="20"/>
              </w:rPr>
            </w:pPr>
            <w:r w:rsidRPr="002A7008">
              <w:rPr>
                <w:rFonts w:hint="eastAsia"/>
                <w:sz w:val="20"/>
              </w:rPr>
              <w:t>欧洲和独联体</w:t>
            </w:r>
          </w:p>
        </w:tc>
        <w:tc>
          <w:tcPr>
            <w:tcW w:w="1129" w:type="dxa"/>
          </w:tcPr>
          <w:p w:rsidR="0023069C" w:rsidRPr="002A7008" w:rsidRDefault="0023069C" w:rsidP="00445EC1">
            <w:pPr>
              <w:spacing w:before="40" w:after="40"/>
              <w:jc w:val="center"/>
              <w:rPr>
                <w:sz w:val="20"/>
              </w:rPr>
            </w:pPr>
            <w:r w:rsidRPr="002A7008">
              <w:rPr>
                <w:sz w:val="20"/>
              </w:rPr>
              <w:t>27</w:t>
            </w:r>
          </w:p>
        </w:tc>
        <w:tc>
          <w:tcPr>
            <w:tcW w:w="1302" w:type="dxa"/>
          </w:tcPr>
          <w:p w:rsidR="0023069C" w:rsidRPr="002A7008" w:rsidRDefault="0023069C" w:rsidP="00445EC1">
            <w:pPr>
              <w:spacing w:before="40" w:after="40"/>
              <w:jc w:val="center"/>
              <w:rPr>
                <w:sz w:val="20"/>
              </w:rPr>
            </w:pPr>
            <w:r w:rsidRPr="002A7008">
              <w:rPr>
                <w:sz w:val="20"/>
              </w:rPr>
              <w:t>20</w:t>
            </w:r>
          </w:p>
        </w:tc>
        <w:tc>
          <w:tcPr>
            <w:tcW w:w="1423" w:type="dxa"/>
          </w:tcPr>
          <w:p w:rsidR="0023069C" w:rsidRPr="002A7008" w:rsidRDefault="0023069C" w:rsidP="00445EC1">
            <w:pPr>
              <w:spacing w:before="40" w:after="40"/>
              <w:jc w:val="center"/>
              <w:rPr>
                <w:sz w:val="20"/>
              </w:rPr>
            </w:pPr>
            <w:r w:rsidRPr="002A7008">
              <w:rPr>
                <w:sz w:val="20"/>
              </w:rPr>
              <w:t>7</w:t>
            </w:r>
          </w:p>
        </w:tc>
        <w:tc>
          <w:tcPr>
            <w:tcW w:w="674" w:type="dxa"/>
          </w:tcPr>
          <w:p w:rsidR="0023069C" w:rsidRPr="002A7008" w:rsidRDefault="0023069C" w:rsidP="00445EC1">
            <w:pPr>
              <w:spacing w:before="40" w:after="40"/>
              <w:jc w:val="center"/>
              <w:rPr>
                <w:sz w:val="20"/>
              </w:rPr>
            </w:pPr>
            <w:r w:rsidRPr="002A7008">
              <w:rPr>
                <w:sz w:val="20"/>
              </w:rPr>
              <w:t>7</w:t>
            </w:r>
          </w:p>
        </w:tc>
        <w:tc>
          <w:tcPr>
            <w:tcW w:w="694" w:type="dxa"/>
          </w:tcPr>
          <w:p w:rsidR="0023069C" w:rsidRPr="002A7008" w:rsidRDefault="0023069C" w:rsidP="00445EC1">
            <w:pPr>
              <w:spacing w:before="40" w:after="40"/>
              <w:jc w:val="center"/>
              <w:rPr>
                <w:sz w:val="20"/>
              </w:rPr>
            </w:pPr>
            <w:r w:rsidRPr="002A7008">
              <w:rPr>
                <w:sz w:val="20"/>
              </w:rPr>
              <w:t>5</w:t>
            </w:r>
          </w:p>
        </w:tc>
        <w:tc>
          <w:tcPr>
            <w:tcW w:w="692" w:type="dxa"/>
          </w:tcPr>
          <w:p w:rsidR="0023069C" w:rsidRPr="002A7008" w:rsidRDefault="0023069C" w:rsidP="00445EC1">
            <w:pPr>
              <w:spacing w:before="40" w:after="40"/>
              <w:jc w:val="center"/>
              <w:rPr>
                <w:sz w:val="20"/>
              </w:rPr>
            </w:pPr>
            <w:r w:rsidRPr="002A7008">
              <w:rPr>
                <w:sz w:val="20"/>
              </w:rPr>
              <w:t>13</w:t>
            </w:r>
          </w:p>
        </w:tc>
        <w:tc>
          <w:tcPr>
            <w:tcW w:w="747" w:type="dxa"/>
          </w:tcPr>
          <w:p w:rsidR="0023069C" w:rsidRPr="002A7008" w:rsidRDefault="0023069C" w:rsidP="00445EC1">
            <w:pPr>
              <w:spacing w:before="40" w:after="40"/>
              <w:jc w:val="center"/>
              <w:rPr>
                <w:sz w:val="20"/>
              </w:rPr>
            </w:pPr>
            <w:r w:rsidRPr="002A7008">
              <w:rPr>
                <w:sz w:val="20"/>
              </w:rPr>
              <w:t>2</w:t>
            </w:r>
          </w:p>
        </w:tc>
        <w:tc>
          <w:tcPr>
            <w:tcW w:w="741" w:type="dxa"/>
          </w:tcPr>
          <w:p w:rsidR="0023069C" w:rsidRPr="002A7008" w:rsidRDefault="0023069C" w:rsidP="00445EC1">
            <w:pPr>
              <w:spacing w:before="40" w:after="40"/>
              <w:jc w:val="center"/>
              <w:rPr>
                <w:sz w:val="20"/>
              </w:rPr>
            </w:pPr>
            <w:r w:rsidRPr="002A7008">
              <w:rPr>
                <w:sz w:val="20"/>
              </w:rPr>
              <w:t>0</w:t>
            </w:r>
          </w:p>
        </w:tc>
        <w:tc>
          <w:tcPr>
            <w:tcW w:w="746" w:type="dxa"/>
          </w:tcPr>
          <w:p w:rsidR="0023069C" w:rsidRPr="002A7008" w:rsidRDefault="0023069C" w:rsidP="00445EC1">
            <w:pPr>
              <w:spacing w:before="40" w:after="40"/>
              <w:jc w:val="center"/>
              <w:rPr>
                <w:sz w:val="20"/>
              </w:rPr>
            </w:pPr>
            <w:r w:rsidRPr="002A7008">
              <w:rPr>
                <w:sz w:val="20"/>
              </w:rPr>
              <w:t>0</w:t>
            </w:r>
          </w:p>
        </w:tc>
      </w:tr>
      <w:tr w:rsidR="0023069C" w:rsidRPr="002A7008" w:rsidTr="00BA116A">
        <w:trPr>
          <w:trHeight w:val="373"/>
          <w:jc w:val="center"/>
        </w:trPr>
        <w:tc>
          <w:tcPr>
            <w:tcW w:w="1485" w:type="dxa"/>
          </w:tcPr>
          <w:p w:rsidR="0023069C" w:rsidRPr="002A7008" w:rsidRDefault="0023069C" w:rsidP="00445EC1">
            <w:pPr>
              <w:spacing w:before="40" w:after="40"/>
              <w:rPr>
                <w:b/>
                <w:sz w:val="20"/>
              </w:rPr>
            </w:pPr>
            <w:r w:rsidRPr="002A7008">
              <w:rPr>
                <w:rFonts w:hint="eastAsia"/>
                <w:b/>
                <w:sz w:val="20"/>
              </w:rPr>
              <w:t>合计</w:t>
            </w:r>
          </w:p>
        </w:tc>
        <w:tc>
          <w:tcPr>
            <w:tcW w:w="1129" w:type="dxa"/>
          </w:tcPr>
          <w:p w:rsidR="0023069C" w:rsidRPr="002A7008" w:rsidRDefault="0023069C" w:rsidP="00445EC1">
            <w:pPr>
              <w:spacing w:before="40" w:after="40"/>
              <w:jc w:val="center"/>
              <w:rPr>
                <w:sz w:val="20"/>
              </w:rPr>
            </w:pPr>
            <w:r w:rsidRPr="002A7008">
              <w:rPr>
                <w:sz w:val="20"/>
              </w:rPr>
              <w:t>70</w:t>
            </w:r>
          </w:p>
        </w:tc>
        <w:tc>
          <w:tcPr>
            <w:tcW w:w="1302" w:type="dxa"/>
          </w:tcPr>
          <w:p w:rsidR="0023069C" w:rsidRPr="002A7008" w:rsidRDefault="0023069C" w:rsidP="00445EC1">
            <w:pPr>
              <w:spacing w:before="40" w:after="40"/>
              <w:jc w:val="center"/>
              <w:rPr>
                <w:sz w:val="20"/>
              </w:rPr>
            </w:pPr>
            <w:r w:rsidRPr="002A7008">
              <w:rPr>
                <w:sz w:val="20"/>
              </w:rPr>
              <w:t>50</w:t>
            </w:r>
          </w:p>
        </w:tc>
        <w:tc>
          <w:tcPr>
            <w:tcW w:w="1423" w:type="dxa"/>
          </w:tcPr>
          <w:p w:rsidR="0023069C" w:rsidRPr="002A7008" w:rsidRDefault="0023069C" w:rsidP="00445EC1">
            <w:pPr>
              <w:spacing w:before="40" w:after="40"/>
              <w:jc w:val="center"/>
              <w:rPr>
                <w:sz w:val="20"/>
              </w:rPr>
            </w:pPr>
            <w:r w:rsidRPr="002A7008">
              <w:rPr>
                <w:sz w:val="20"/>
              </w:rPr>
              <w:t>20</w:t>
            </w:r>
          </w:p>
        </w:tc>
        <w:tc>
          <w:tcPr>
            <w:tcW w:w="674" w:type="dxa"/>
          </w:tcPr>
          <w:p w:rsidR="0023069C" w:rsidRPr="002A7008" w:rsidRDefault="0023069C" w:rsidP="00445EC1">
            <w:pPr>
              <w:spacing w:before="40" w:after="40"/>
              <w:jc w:val="center"/>
              <w:rPr>
                <w:sz w:val="20"/>
              </w:rPr>
            </w:pPr>
            <w:r w:rsidRPr="002A7008">
              <w:rPr>
                <w:sz w:val="20"/>
              </w:rPr>
              <w:t>7</w:t>
            </w:r>
          </w:p>
        </w:tc>
        <w:tc>
          <w:tcPr>
            <w:tcW w:w="694" w:type="dxa"/>
          </w:tcPr>
          <w:p w:rsidR="0023069C" w:rsidRPr="002A7008" w:rsidRDefault="0023069C" w:rsidP="00445EC1">
            <w:pPr>
              <w:spacing w:before="40" w:after="40"/>
              <w:jc w:val="center"/>
              <w:rPr>
                <w:sz w:val="20"/>
              </w:rPr>
            </w:pPr>
            <w:r w:rsidRPr="002A7008">
              <w:rPr>
                <w:sz w:val="20"/>
              </w:rPr>
              <w:t>5</w:t>
            </w:r>
          </w:p>
        </w:tc>
        <w:tc>
          <w:tcPr>
            <w:tcW w:w="692" w:type="dxa"/>
          </w:tcPr>
          <w:p w:rsidR="0023069C" w:rsidRPr="002A7008" w:rsidRDefault="0023069C" w:rsidP="00445EC1">
            <w:pPr>
              <w:spacing w:before="40" w:after="40"/>
              <w:jc w:val="center"/>
              <w:rPr>
                <w:sz w:val="20"/>
              </w:rPr>
            </w:pPr>
            <w:r w:rsidRPr="002A7008">
              <w:rPr>
                <w:sz w:val="20"/>
              </w:rPr>
              <w:t>31</w:t>
            </w:r>
          </w:p>
        </w:tc>
        <w:tc>
          <w:tcPr>
            <w:tcW w:w="747" w:type="dxa"/>
          </w:tcPr>
          <w:p w:rsidR="0023069C" w:rsidRPr="002A7008" w:rsidRDefault="0023069C" w:rsidP="00445EC1">
            <w:pPr>
              <w:spacing w:before="40" w:after="40"/>
              <w:jc w:val="center"/>
              <w:rPr>
                <w:sz w:val="20"/>
              </w:rPr>
            </w:pPr>
            <w:r w:rsidRPr="002A7008">
              <w:rPr>
                <w:sz w:val="20"/>
              </w:rPr>
              <w:t>12</w:t>
            </w:r>
          </w:p>
        </w:tc>
        <w:tc>
          <w:tcPr>
            <w:tcW w:w="741" w:type="dxa"/>
          </w:tcPr>
          <w:p w:rsidR="0023069C" w:rsidRPr="002A7008" w:rsidRDefault="0023069C" w:rsidP="00445EC1">
            <w:pPr>
              <w:spacing w:before="40" w:after="40"/>
              <w:jc w:val="center"/>
              <w:rPr>
                <w:sz w:val="20"/>
              </w:rPr>
            </w:pPr>
            <w:r w:rsidRPr="002A7008">
              <w:rPr>
                <w:sz w:val="20"/>
              </w:rPr>
              <w:t>12</w:t>
            </w:r>
          </w:p>
        </w:tc>
        <w:tc>
          <w:tcPr>
            <w:tcW w:w="746" w:type="dxa"/>
          </w:tcPr>
          <w:p w:rsidR="0023069C" w:rsidRPr="002A7008" w:rsidRDefault="0023069C" w:rsidP="00445EC1">
            <w:pPr>
              <w:spacing w:before="40" w:after="40"/>
              <w:jc w:val="center"/>
              <w:rPr>
                <w:sz w:val="20"/>
              </w:rPr>
            </w:pPr>
            <w:r w:rsidRPr="002A7008">
              <w:rPr>
                <w:sz w:val="20"/>
              </w:rPr>
              <w:t>3</w:t>
            </w:r>
          </w:p>
        </w:tc>
      </w:tr>
    </w:tbl>
    <w:p w:rsidR="00443E1C" w:rsidRDefault="00443E1C" w:rsidP="00443E1C">
      <w:pPr>
        <w:pStyle w:val="FigureSource"/>
        <w:rPr>
          <w:lang w:eastAsia="zh-CN"/>
        </w:rPr>
      </w:pPr>
    </w:p>
    <w:p w:rsidR="00C02AC5" w:rsidRDefault="00C02AC5">
      <w:pPr>
        <w:tabs>
          <w:tab w:val="clear" w:pos="794"/>
          <w:tab w:val="clear" w:pos="1191"/>
          <w:tab w:val="clear" w:pos="1588"/>
          <w:tab w:val="clear" w:pos="1985"/>
        </w:tabs>
        <w:overflowPunct/>
        <w:autoSpaceDE/>
        <w:autoSpaceDN/>
        <w:adjustRightInd/>
        <w:spacing w:before="0"/>
        <w:jc w:val="left"/>
        <w:textAlignment w:val="auto"/>
        <w:rPr>
          <w:lang w:val="en-US" w:eastAsia="zh-CN"/>
        </w:rPr>
      </w:pPr>
    </w:p>
    <w:p w:rsidR="00443E1C" w:rsidRDefault="00443E1C">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23069C" w:rsidRDefault="0023069C" w:rsidP="0023069C">
      <w:pPr>
        <w:pStyle w:val="Headingb"/>
        <w:rPr>
          <w:lang w:val="en-US" w:eastAsia="zh-CN"/>
        </w:rPr>
      </w:pPr>
      <w:r w:rsidRPr="00130BCB">
        <w:rPr>
          <w:rFonts w:hint="eastAsia"/>
          <w:lang w:val="en-US" w:eastAsia="zh-CN"/>
        </w:rPr>
        <w:lastRenderedPageBreak/>
        <w:t>问题</w:t>
      </w:r>
      <w:r w:rsidRPr="00130BCB">
        <w:rPr>
          <w:lang w:val="en-US" w:eastAsia="zh-CN"/>
        </w:rPr>
        <w:t>4 –</w:t>
      </w:r>
      <w:r w:rsidRPr="00130BCB">
        <w:rPr>
          <w:rFonts w:hint="eastAsia"/>
          <w:lang w:val="en-US" w:eastAsia="zh-CN"/>
        </w:rPr>
        <w:t>在您的国家中频谱管理的规则和程序（如无线电业务和执照要求）是否是公开的？：</w:t>
      </w:r>
      <w:r w:rsidR="00443E1C">
        <w:rPr>
          <w:lang w:val="en-US" w:eastAsia="zh-CN"/>
        </w:rPr>
        <w:br/>
      </w:r>
      <w:r w:rsidRPr="00130BCB">
        <w:rPr>
          <w:rFonts w:hint="eastAsia"/>
          <w:lang w:val="en-US" w:eastAsia="zh-CN"/>
        </w:rPr>
        <w:t>是</w:t>
      </w:r>
      <w:r w:rsidRPr="00130BCB">
        <w:rPr>
          <w:lang w:val="en-US" w:eastAsia="zh-CN"/>
        </w:rPr>
        <w:t xml:space="preserve"> __</w:t>
      </w:r>
      <w:r>
        <w:rPr>
          <w:lang w:val="en-US" w:eastAsia="zh-CN"/>
        </w:rPr>
        <w:t xml:space="preserve">_ </w:t>
      </w:r>
      <w:r w:rsidRPr="00130BCB">
        <w:rPr>
          <w:rFonts w:hint="eastAsia"/>
          <w:lang w:val="en-US" w:eastAsia="zh-CN"/>
        </w:rPr>
        <w:t>否</w:t>
      </w:r>
      <w:r w:rsidRPr="00130BCB">
        <w:rPr>
          <w:lang w:val="en-US" w:eastAsia="zh-CN"/>
        </w:rPr>
        <w:t xml:space="preserve"> __</w:t>
      </w:r>
      <w:r>
        <w:rPr>
          <w:lang w:val="en-US" w:eastAsia="zh-CN"/>
        </w:rPr>
        <w:t>_</w:t>
      </w:r>
    </w:p>
    <w:p w:rsidR="00443E1C" w:rsidRPr="00443E1C" w:rsidRDefault="00443E1C" w:rsidP="00443E1C">
      <w:pPr>
        <w:rPr>
          <w:lang w:val="en-US" w:eastAsia="zh-CN"/>
        </w:rPr>
      </w:pPr>
    </w:p>
    <w:p w:rsidR="0023069C" w:rsidRPr="00130BCB" w:rsidRDefault="0023069C" w:rsidP="00443E1C">
      <w:pPr>
        <w:pStyle w:val="FigureTitle"/>
        <w:rPr>
          <w:lang w:eastAsia="zh-CN"/>
        </w:rPr>
      </w:pPr>
      <w:r>
        <w:rPr>
          <w:rFonts w:hint="eastAsia"/>
          <w:lang w:eastAsia="zh-CN"/>
        </w:rPr>
        <w:t>表</w:t>
      </w:r>
      <w:r>
        <w:rPr>
          <w:lang w:eastAsia="zh-CN"/>
        </w:rPr>
        <w:t xml:space="preserve">4 </w:t>
      </w:r>
    </w:p>
    <w:tbl>
      <w:tblPr>
        <w:tblW w:w="962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1336"/>
        <w:gridCol w:w="1203"/>
        <w:gridCol w:w="1192"/>
        <w:gridCol w:w="672"/>
        <w:gridCol w:w="673"/>
        <w:gridCol w:w="713"/>
        <w:gridCol w:w="752"/>
        <w:gridCol w:w="674"/>
        <w:gridCol w:w="802"/>
      </w:tblGrid>
      <w:tr w:rsidR="0023069C" w:rsidRPr="002A7008" w:rsidTr="002A7008">
        <w:trPr>
          <w:trHeight w:val="454"/>
          <w:jc w:val="center"/>
        </w:trPr>
        <w:tc>
          <w:tcPr>
            <w:tcW w:w="1604" w:type="dxa"/>
            <w:vMerge w:val="restart"/>
            <w:vAlign w:val="center"/>
          </w:tcPr>
          <w:p w:rsidR="0023069C" w:rsidRPr="002A7008" w:rsidRDefault="0023069C" w:rsidP="002A7008">
            <w:pPr>
              <w:pStyle w:val="Tablehead"/>
              <w:rPr>
                <w:sz w:val="20"/>
              </w:rPr>
            </w:pPr>
            <w:r w:rsidRPr="002A7008">
              <w:rPr>
                <w:rFonts w:hint="eastAsia"/>
                <w:sz w:val="20"/>
              </w:rPr>
              <w:t>区域</w:t>
            </w:r>
          </w:p>
        </w:tc>
        <w:tc>
          <w:tcPr>
            <w:tcW w:w="1336" w:type="dxa"/>
            <w:vMerge w:val="restart"/>
            <w:vAlign w:val="center"/>
          </w:tcPr>
          <w:p w:rsidR="0023069C" w:rsidRPr="002A7008" w:rsidRDefault="0023069C" w:rsidP="002A7008">
            <w:pPr>
              <w:pStyle w:val="Tablehead"/>
              <w:rPr>
                <w:sz w:val="20"/>
              </w:rPr>
            </w:pPr>
            <w:r w:rsidRPr="002A7008">
              <w:rPr>
                <w:rFonts w:hint="eastAsia"/>
                <w:sz w:val="20"/>
              </w:rPr>
              <w:t>收到回复的数量</w:t>
            </w:r>
          </w:p>
        </w:tc>
        <w:tc>
          <w:tcPr>
            <w:tcW w:w="1203" w:type="dxa"/>
            <w:vMerge w:val="restart"/>
            <w:vAlign w:val="center"/>
          </w:tcPr>
          <w:p w:rsidR="0023069C" w:rsidRPr="002A7008" w:rsidRDefault="0023069C" w:rsidP="002A7008">
            <w:pPr>
              <w:pStyle w:val="Tablehead"/>
              <w:rPr>
                <w:sz w:val="20"/>
                <w:lang w:eastAsia="zh-CN"/>
              </w:rPr>
            </w:pPr>
            <w:r w:rsidRPr="002A7008">
              <w:rPr>
                <w:rFonts w:hint="eastAsia"/>
                <w:sz w:val="20"/>
              </w:rPr>
              <w:t>回复</w:t>
            </w:r>
            <w:r w:rsidRPr="002A7008">
              <w:rPr>
                <w:rFonts w:hint="eastAsia"/>
                <w:sz w:val="20"/>
                <w:lang w:eastAsia="zh-CN"/>
              </w:rPr>
              <w:t>“</w:t>
            </w:r>
            <w:r w:rsidRPr="002A7008">
              <w:rPr>
                <w:rFonts w:hint="eastAsia"/>
                <w:sz w:val="20"/>
              </w:rPr>
              <w:t>是</w:t>
            </w:r>
            <w:r w:rsidRPr="002A7008">
              <w:rPr>
                <w:rFonts w:hint="eastAsia"/>
                <w:sz w:val="20"/>
                <w:lang w:eastAsia="zh-CN"/>
              </w:rPr>
              <w:t>”</w:t>
            </w:r>
            <w:r w:rsidRPr="002A7008">
              <w:rPr>
                <w:rFonts w:hint="eastAsia"/>
                <w:sz w:val="20"/>
              </w:rPr>
              <w:t>的数量</w:t>
            </w:r>
          </w:p>
        </w:tc>
        <w:tc>
          <w:tcPr>
            <w:tcW w:w="1192" w:type="dxa"/>
            <w:vMerge w:val="restart"/>
            <w:vAlign w:val="center"/>
          </w:tcPr>
          <w:p w:rsidR="0023069C" w:rsidRPr="002A7008" w:rsidRDefault="0023069C" w:rsidP="002A7008">
            <w:pPr>
              <w:pStyle w:val="Tablehead"/>
              <w:rPr>
                <w:sz w:val="20"/>
              </w:rPr>
            </w:pPr>
            <w:r w:rsidRPr="002A7008">
              <w:rPr>
                <w:rFonts w:hint="eastAsia"/>
                <w:sz w:val="20"/>
              </w:rPr>
              <w:t>回复</w:t>
            </w:r>
            <w:r w:rsidRPr="002A7008">
              <w:rPr>
                <w:rFonts w:hint="eastAsia"/>
                <w:sz w:val="20"/>
                <w:lang w:eastAsia="zh-CN"/>
              </w:rPr>
              <w:t>“</w:t>
            </w:r>
            <w:r w:rsidRPr="002A7008">
              <w:rPr>
                <w:rFonts w:hint="eastAsia"/>
                <w:sz w:val="20"/>
              </w:rPr>
              <w:t>否</w:t>
            </w:r>
            <w:r w:rsidRPr="002A7008">
              <w:rPr>
                <w:rFonts w:hint="eastAsia"/>
                <w:sz w:val="20"/>
                <w:lang w:eastAsia="zh-CN"/>
              </w:rPr>
              <w:t>”</w:t>
            </w:r>
            <w:r w:rsidRPr="002A7008">
              <w:rPr>
                <w:rFonts w:hint="eastAsia"/>
                <w:sz w:val="20"/>
              </w:rPr>
              <w:t>的数量</w:t>
            </w:r>
          </w:p>
        </w:tc>
        <w:tc>
          <w:tcPr>
            <w:tcW w:w="4286" w:type="dxa"/>
            <w:gridSpan w:val="6"/>
            <w:vAlign w:val="center"/>
          </w:tcPr>
          <w:p w:rsidR="0023069C" w:rsidRPr="002A7008" w:rsidRDefault="0023069C" w:rsidP="002A7008">
            <w:pPr>
              <w:pStyle w:val="Tablehead"/>
              <w:rPr>
                <w:sz w:val="20"/>
              </w:rPr>
            </w:pPr>
            <w:r w:rsidRPr="002A7008">
              <w:rPr>
                <w:rFonts w:hint="eastAsia"/>
                <w:sz w:val="20"/>
              </w:rPr>
              <w:t>回复</w:t>
            </w:r>
            <w:r w:rsidRPr="002A7008">
              <w:rPr>
                <w:sz w:val="20"/>
              </w:rPr>
              <w:t>/</w:t>
            </w:r>
            <w:r w:rsidRPr="002A7008">
              <w:rPr>
                <w:rFonts w:hint="eastAsia"/>
                <w:sz w:val="20"/>
              </w:rPr>
              <w:t>发展程度</w:t>
            </w:r>
          </w:p>
        </w:tc>
      </w:tr>
      <w:tr w:rsidR="0023069C" w:rsidRPr="002A7008" w:rsidTr="002A7008">
        <w:trPr>
          <w:trHeight w:val="145"/>
          <w:jc w:val="center"/>
        </w:trPr>
        <w:tc>
          <w:tcPr>
            <w:tcW w:w="1604" w:type="dxa"/>
            <w:vMerge/>
            <w:vAlign w:val="center"/>
          </w:tcPr>
          <w:p w:rsidR="0023069C" w:rsidRPr="002A7008" w:rsidRDefault="0023069C" w:rsidP="002A7008">
            <w:pPr>
              <w:pStyle w:val="Tablehead"/>
              <w:rPr>
                <w:sz w:val="20"/>
              </w:rPr>
            </w:pPr>
          </w:p>
        </w:tc>
        <w:tc>
          <w:tcPr>
            <w:tcW w:w="1336" w:type="dxa"/>
            <w:vMerge/>
            <w:vAlign w:val="center"/>
          </w:tcPr>
          <w:p w:rsidR="0023069C" w:rsidRPr="002A7008" w:rsidRDefault="0023069C" w:rsidP="002A7008">
            <w:pPr>
              <w:pStyle w:val="Tablehead"/>
              <w:rPr>
                <w:sz w:val="20"/>
              </w:rPr>
            </w:pPr>
          </w:p>
        </w:tc>
        <w:tc>
          <w:tcPr>
            <w:tcW w:w="1203" w:type="dxa"/>
            <w:vMerge/>
            <w:vAlign w:val="center"/>
          </w:tcPr>
          <w:p w:rsidR="0023069C" w:rsidRPr="002A7008" w:rsidRDefault="0023069C" w:rsidP="002A7008">
            <w:pPr>
              <w:pStyle w:val="Tablehead"/>
              <w:rPr>
                <w:sz w:val="20"/>
              </w:rPr>
            </w:pPr>
          </w:p>
        </w:tc>
        <w:tc>
          <w:tcPr>
            <w:tcW w:w="1192" w:type="dxa"/>
            <w:vMerge/>
            <w:vAlign w:val="center"/>
          </w:tcPr>
          <w:p w:rsidR="0023069C" w:rsidRPr="002A7008" w:rsidRDefault="0023069C" w:rsidP="002A7008">
            <w:pPr>
              <w:pStyle w:val="Tablehead"/>
              <w:rPr>
                <w:sz w:val="20"/>
              </w:rPr>
            </w:pPr>
          </w:p>
        </w:tc>
        <w:tc>
          <w:tcPr>
            <w:tcW w:w="1345" w:type="dxa"/>
            <w:gridSpan w:val="2"/>
            <w:vAlign w:val="center"/>
          </w:tcPr>
          <w:p w:rsidR="0023069C" w:rsidRPr="002A7008" w:rsidRDefault="0023069C" w:rsidP="002A7008">
            <w:pPr>
              <w:pStyle w:val="Tablehead"/>
              <w:rPr>
                <w:sz w:val="20"/>
              </w:rPr>
            </w:pPr>
            <w:r w:rsidRPr="002A7008">
              <w:rPr>
                <w:rFonts w:hint="eastAsia"/>
                <w:sz w:val="20"/>
              </w:rPr>
              <w:t>发达</w:t>
            </w:r>
          </w:p>
        </w:tc>
        <w:tc>
          <w:tcPr>
            <w:tcW w:w="1465" w:type="dxa"/>
            <w:gridSpan w:val="2"/>
            <w:vAlign w:val="center"/>
          </w:tcPr>
          <w:p w:rsidR="0023069C" w:rsidRPr="002A7008" w:rsidRDefault="0023069C" w:rsidP="002A7008">
            <w:pPr>
              <w:pStyle w:val="Tablehead"/>
              <w:rPr>
                <w:sz w:val="20"/>
              </w:rPr>
            </w:pPr>
            <w:r w:rsidRPr="002A7008">
              <w:rPr>
                <w:rFonts w:hint="eastAsia"/>
                <w:sz w:val="20"/>
              </w:rPr>
              <w:t>发展中</w:t>
            </w:r>
          </w:p>
        </w:tc>
        <w:tc>
          <w:tcPr>
            <w:tcW w:w="1476" w:type="dxa"/>
            <w:gridSpan w:val="2"/>
            <w:vAlign w:val="center"/>
          </w:tcPr>
          <w:p w:rsidR="0023069C" w:rsidRPr="002A7008" w:rsidRDefault="0023069C" w:rsidP="002A7008">
            <w:pPr>
              <w:pStyle w:val="Tablehead"/>
              <w:rPr>
                <w:sz w:val="20"/>
              </w:rPr>
            </w:pPr>
            <w:r w:rsidRPr="002A7008">
              <w:rPr>
                <w:rFonts w:hint="eastAsia"/>
                <w:sz w:val="20"/>
              </w:rPr>
              <w:t>最不发达</w:t>
            </w:r>
          </w:p>
        </w:tc>
      </w:tr>
      <w:tr w:rsidR="0023069C" w:rsidRPr="002A7008" w:rsidTr="002A7008">
        <w:trPr>
          <w:trHeight w:val="145"/>
          <w:jc w:val="center"/>
        </w:trPr>
        <w:tc>
          <w:tcPr>
            <w:tcW w:w="1604" w:type="dxa"/>
            <w:vMerge/>
            <w:vAlign w:val="center"/>
          </w:tcPr>
          <w:p w:rsidR="0023069C" w:rsidRPr="002A7008" w:rsidRDefault="0023069C" w:rsidP="002A7008">
            <w:pPr>
              <w:pStyle w:val="Tablehead"/>
              <w:rPr>
                <w:sz w:val="20"/>
              </w:rPr>
            </w:pPr>
          </w:p>
        </w:tc>
        <w:tc>
          <w:tcPr>
            <w:tcW w:w="1336" w:type="dxa"/>
            <w:vMerge/>
            <w:vAlign w:val="center"/>
          </w:tcPr>
          <w:p w:rsidR="0023069C" w:rsidRPr="002A7008" w:rsidRDefault="0023069C" w:rsidP="002A7008">
            <w:pPr>
              <w:pStyle w:val="Tablehead"/>
              <w:rPr>
                <w:sz w:val="20"/>
              </w:rPr>
            </w:pPr>
          </w:p>
        </w:tc>
        <w:tc>
          <w:tcPr>
            <w:tcW w:w="1203" w:type="dxa"/>
            <w:vMerge/>
            <w:vAlign w:val="center"/>
          </w:tcPr>
          <w:p w:rsidR="0023069C" w:rsidRPr="002A7008" w:rsidRDefault="0023069C" w:rsidP="002A7008">
            <w:pPr>
              <w:pStyle w:val="Tablehead"/>
              <w:rPr>
                <w:sz w:val="20"/>
              </w:rPr>
            </w:pPr>
          </w:p>
        </w:tc>
        <w:tc>
          <w:tcPr>
            <w:tcW w:w="1192" w:type="dxa"/>
            <w:vMerge/>
            <w:vAlign w:val="center"/>
          </w:tcPr>
          <w:p w:rsidR="0023069C" w:rsidRPr="002A7008" w:rsidRDefault="0023069C" w:rsidP="002A7008">
            <w:pPr>
              <w:pStyle w:val="Tablehead"/>
              <w:rPr>
                <w:sz w:val="20"/>
              </w:rPr>
            </w:pPr>
          </w:p>
        </w:tc>
        <w:tc>
          <w:tcPr>
            <w:tcW w:w="672" w:type="dxa"/>
            <w:vAlign w:val="center"/>
          </w:tcPr>
          <w:p w:rsidR="0023069C" w:rsidRPr="002A7008" w:rsidRDefault="0023069C" w:rsidP="002A7008">
            <w:pPr>
              <w:pStyle w:val="Tablehead"/>
              <w:spacing w:before="20" w:after="20"/>
              <w:rPr>
                <w:sz w:val="20"/>
              </w:rPr>
            </w:pPr>
            <w:r w:rsidRPr="002A7008">
              <w:rPr>
                <w:rFonts w:hint="eastAsia"/>
                <w:sz w:val="20"/>
              </w:rPr>
              <w:t>是</w:t>
            </w:r>
          </w:p>
        </w:tc>
        <w:tc>
          <w:tcPr>
            <w:tcW w:w="673" w:type="dxa"/>
            <w:vAlign w:val="center"/>
          </w:tcPr>
          <w:p w:rsidR="0023069C" w:rsidRPr="002A7008" w:rsidRDefault="0023069C" w:rsidP="002A7008">
            <w:pPr>
              <w:pStyle w:val="Tablehead"/>
              <w:spacing w:before="20" w:after="20"/>
              <w:rPr>
                <w:sz w:val="20"/>
              </w:rPr>
            </w:pPr>
            <w:r w:rsidRPr="002A7008">
              <w:rPr>
                <w:rFonts w:hint="eastAsia"/>
                <w:sz w:val="20"/>
              </w:rPr>
              <w:t>否</w:t>
            </w:r>
          </w:p>
        </w:tc>
        <w:tc>
          <w:tcPr>
            <w:tcW w:w="713" w:type="dxa"/>
            <w:vAlign w:val="center"/>
          </w:tcPr>
          <w:p w:rsidR="0023069C" w:rsidRPr="002A7008" w:rsidRDefault="0023069C" w:rsidP="002A7008">
            <w:pPr>
              <w:pStyle w:val="Tablehead"/>
              <w:spacing w:before="20" w:after="20"/>
              <w:rPr>
                <w:sz w:val="20"/>
              </w:rPr>
            </w:pPr>
            <w:r w:rsidRPr="002A7008">
              <w:rPr>
                <w:rFonts w:hint="eastAsia"/>
                <w:sz w:val="20"/>
              </w:rPr>
              <w:t>是</w:t>
            </w:r>
          </w:p>
        </w:tc>
        <w:tc>
          <w:tcPr>
            <w:tcW w:w="752" w:type="dxa"/>
            <w:vAlign w:val="center"/>
          </w:tcPr>
          <w:p w:rsidR="0023069C" w:rsidRPr="002A7008" w:rsidRDefault="0023069C" w:rsidP="002A7008">
            <w:pPr>
              <w:pStyle w:val="Tablehead"/>
              <w:spacing w:before="20" w:after="20"/>
              <w:rPr>
                <w:sz w:val="20"/>
              </w:rPr>
            </w:pPr>
            <w:r w:rsidRPr="002A7008">
              <w:rPr>
                <w:rFonts w:hint="eastAsia"/>
                <w:sz w:val="20"/>
              </w:rPr>
              <w:t>否</w:t>
            </w:r>
          </w:p>
        </w:tc>
        <w:tc>
          <w:tcPr>
            <w:tcW w:w="674" w:type="dxa"/>
            <w:vAlign w:val="center"/>
          </w:tcPr>
          <w:p w:rsidR="0023069C" w:rsidRPr="002A7008" w:rsidRDefault="0023069C" w:rsidP="002A7008">
            <w:pPr>
              <w:pStyle w:val="Tablehead"/>
              <w:spacing w:before="20" w:after="20"/>
              <w:rPr>
                <w:sz w:val="20"/>
              </w:rPr>
            </w:pPr>
            <w:r w:rsidRPr="002A7008">
              <w:rPr>
                <w:rFonts w:hint="eastAsia"/>
                <w:sz w:val="20"/>
              </w:rPr>
              <w:t>是</w:t>
            </w:r>
          </w:p>
        </w:tc>
        <w:tc>
          <w:tcPr>
            <w:tcW w:w="802" w:type="dxa"/>
            <w:vAlign w:val="center"/>
          </w:tcPr>
          <w:p w:rsidR="0023069C" w:rsidRPr="002A7008" w:rsidRDefault="0023069C" w:rsidP="002A7008">
            <w:pPr>
              <w:pStyle w:val="Tablehead"/>
              <w:spacing w:before="20" w:after="20"/>
              <w:rPr>
                <w:sz w:val="20"/>
              </w:rPr>
            </w:pPr>
            <w:r w:rsidRPr="002A7008">
              <w:rPr>
                <w:rFonts w:hint="eastAsia"/>
                <w:sz w:val="20"/>
              </w:rPr>
              <w:t>否</w:t>
            </w:r>
          </w:p>
        </w:tc>
      </w:tr>
      <w:tr w:rsidR="0023069C" w:rsidRPr="002A7008" w:rsidTr="002A7008">
        <w:trPr>
          <w:trHeight w:val="468"/>
          <w:jc w:val="center"/>
        </w:trPr>
        <w:tc>
          <w:tcPr>
            <w:tcW w:w="1604" w:type="dxa"/>
            <w:vAlign w:val="center"/>
          </w:tcPr>
          <w:p w:rsidR="0023069C" w:rsidRPr="002A7008" w:rsidRDefault="0023069C" w:rsidP="002A7008">
            <w:pPr>
              <w:spacing w:before="40" w:after="40"/>
              <w:jc w:val="left"/>
              <w:rPr>
                <w:sz w:val="20"/>
                <w:lang w:eastAsia="zh-CN"/>
              </w:rPr>
            </w:pPr>
            <w:r w:rsidRPr="002A7008">
              <w:rPr>
                <w:rFonts w:hint="eastAsia"/>
                <w:sz w:val="20"/>
                <w:lang w:eastAsia="zh-CN"/>
              </w:rPr>
              <w:t>非洲</w:t>
            </w:r>
          </w:p>
        </w:tc>
        <w:tc>
          <w:tcPr>
            <w:tcW w:w="1336" w:type="dxa"/>
            <w:vAlign w:val="center"/>
          </w:tcPr>
          <w:p w:rsidR="0023069C" w:rsidRPr="002A7008" w:rsidRDefault="0023069C" w:rsidP="002A7008">
            <w:pPr>
              <w:spacing w:before="40" w:after="40"/>
              <w:jc w:val="center"/>
              <w:rPr>
                <w:sz w:val="20"/>
              </w:rPr>
            </w:pPr>
            <w:r w:rsidRPr="002A7008">
              <w:rPr>
                <w:sz w:val="20"/>
              </w:rPr>
              <w:t>15</w:t>
            </w:r>
          </w:p>
        </w:tc>
        <w:tc>
          <w:tcPr>
            <w:tcW w:w="1203" w:type="dxa"/>
            <w:vAlign w:val="center"/>
          </w:tcPr>
          <w:p w:rsidR="0023069C" w:rsidRPr="002A7008" w:rsidRDefault="0023069C" w:rsidP="002A7008">
            <w:pPr>
              <w:spacing w:before="40" w:after="40"/>
              <w:jc w:val="center"/>
              <w:rPr>
                <w:sz w:val="20"/>
              </w:rPr>
            </w:pPr>
            <w:r w:rsidRPr="002A7008">
              <w:rPr>
                <w:sz w:val="20"/>
              </w:rPr>
              <w:t>14</w:t>
            </w:r>
          </w:p>
        </w:tc>
        <w:tc>
          <w:tcPr>
            <w:tcW w:w="1192" w:type="dxa"/>
            <w:vAlign w:val="center"/>
          </w:tcPr>
          <w:p w:rsidR="0023069C" w:rsidRPr="002A7008" w:rsidRDefault="0023069C" w:rsidP="002A7008">
            <w:pPr>
              <w:spacing w:before="40" w:after="40"/>
              <w:jc w:val="center"/>
              <w:rPr>
                <w:sz w:val="20"/>
              </w:rPr>
            </w:pPr>
            <w:r w:rsidRPr="002A7008">
              <w:rPr>
                <w:sz w:val="20"/>
              </w:rPr>
              <w:t>1</w:t>
            </w:r>
          </w:p>
        </w:tc>
        <w:tc>
          <w:tcPr>
            <w:tcW w:w="672" w:type="dxa"/>
            <w:vAlign w:val="center"/>
          </w:tcPr>
          <w:p w:rsidR="0023069C" w:rsidRPr="002A7008" w:rsidRDefault="0023069C" w:rsidP="002A7008">
            <w:pPr>
              <w:spacing w:before="40" w:after="40"/>
              <w:jc w:val="center"/>
              <w:rPr>
                <w:sz w:val="20"/>
              </w:rPr>
            </w:pPr>
            <w:r w:rsidRPr="002A7008">
              <w:rPr>
                <w:sz w:val="20"/>
              </w:rPr>
              <w:t>0</w:t>
            </w:r>
          </w:p>
        </w:tc>
        <w:tc>
          <w:tcPr>
            <w:tcW w:w="673" w:type="dxa"/>
            <w:vAlign w:val="center"/>
          </w:tcPr>
          <w:p w:rsidR="0023069C" w:rsidRPr="002A7008" w:rsidRDefault="0023069C" w:rsidP="002A7008">
            <w:pPr>
              <w:spacing w:before="40" w:after="40"/>
              <w:jc w:val="center"/>
              <w:rPr>
                <w:sz w:val="20"/>
              </w:rPr>
            </w:pPr>
            <w:r w:rsidRPr="002A7008">
              <w:rPr>
                <w:sz w:val="20"/>
              </w:rPr>
              <w:t>0</w:t>
            </w:r>
          </w:p>
        </w:tc>
        <w:tc>
          <w:tcPr>
            <w:tcW w:w="713" w:type="dxa"/>
            <w:vAlign w:val="center"/>
          </w:tcPr>
          <w:p w:rsidR="0023069C" w:rsidRPr="002A7008" w:rsidRDefault="0023069C" w:rsidP="002A7008">
            <w:pPr>
              <w:spacing w:before="40" w:after="40"/>
              <w:jc w:val="center"/>
              <w:rPr>
                <w:sz w:val="20"/>
              </w:rPr>
            </w:pPr>
            <w:r w:rsidRPr="002A7008">
              <w:rPr>
                <w:sz w:val="20"/>
              </w:rPr>
              <w:t>4</w:t>
            </w:r>
          </w:p>
        </w:tc>
        <w:tc>
          <w:tcPr>
            <w:tcW w:w="752" w:type="dxa"/>
            <w:vAlign w:val="center"/>
          </w:tcPr>
          <w:p w:rsidR="0023069C" w:rsidRPr="002A7008" w:rsidRDefault="0023069C" w:rsidP="002A7008">
            <w:pPr>
              <w:spacing w:before="40" w:after="40"/>
              <w:jc w:val="center"/>
              <w:rPr>
                <w:sz w:val="20"/>
              </w:rPr>
            </w:pPr>
            <w:r w:rsidRPr="002A7008">
              <w:rPr>
                <w:sz w:val="20"/>
              </w:rPr>
              <w:t>0</w:t>
            </w:r>
          </w:p>
        </w:tc>
        <w:tc>
          <w:tcPr>
            <w:tcW w:w="674" w:type="dxa"/>
            <w:vAlign w:val="center"/>
          </w:tcPr>
          <w:p w:rsidR="0023069C" w:rsidRPr="002A7008" w:rsidRDefault="0023069C" w:rsidP="002A7008">
            <w:pPr>
              <w:spacing w:before="40" w:after="40"/>
              <w:jc w:val="center"/>
              <w:rPr>
                <w:sz w:val="20"/>
              </w:rPr>
            </w:pPr>
            <w:r w:rsidRPr="002A7008">
              <w:rPr>
                <w:sz w:val="20"/>
              </w:rPr>
              <w:t>10</w:t>
            </w:r>
          </w:p>
        </w:tc>
        <w:tc>
          <w:tcPr>
            <w:tcW w:w="802" w:type="dxa"/>
            <w:vAlign w:val="center"/>
          </w:tcPr>
          <w:p w:rsidR="0023069C" w:rsidRPr="002A7008" w:rsidRDefault="0023069C" w:rsidP="002A7008">
            <w:pPr>
              <w:spacing w:before="40" w:after="40"/>
              <w:jc w:val="center"/>
              <w:rPr>
                <w:sz w:val="20"/>
              </w:rPr>
            </w:pPr>
            <w:r w:rsidRPr="002A7008">
              <w:rPr>
                <w:sz w:val="20"/>
              </w:rPr>
              <w:t>1</w:t>
            </w:r>
          </w:p>
        </w:tc>
      </w:tr>
      <w:tr w:rsidR="0023069C" w:rsidRPr="002A7008" w:rsidTr="002A7008">
        <w:trPr>
          <w:trHeight w:val="363"/>
          <w:jc w:val="center"/>
        </w:trPr>
        <w:tc>
          <w:tcPr>
            <w:tcW w:w="1604" w:type="dxa"/>
            <w:vAlign w:val="center"/>
          </w:tcPr>
          <w:p w:rsidR="0023069C" w:rsidRPr="002A7008" w:rsidRDefault="0023069C" w:rsidP="002A7008">
            <w:pPr>
              <w:spacing w:before="40" w:after="40"/>
              <w:jc w:val="left"/>
              <w:rPr>
                <w:sz w:val="20"/>
                <w:lang w:eastAsia="zh-CN"/>
              </w:rPr>
            </w:pPr>
            <w:r w:rsidRPr="002A7008">
              <w:rPr>
                <w:rFonts w:hint="eastAsia"/>
                <w:sz w:val="20"/>
                <w:lang w:eastAsia="zh-CN"/>
              </w:rPr>
              <w:t>美洲</w:t>
            </w:r>
          </w:p>
        </w:tc>
        <w:tc>
          <w:tcPr>
            <w:tcW w:w="1336" w:type="dxa"/>
            <w:vAlign w:val="center"/>
          </w:tcPr>
          <w:p w:rsidR="0023069C" w:rsidRPr="002A7008" w:rsidRDefault="0023069C" w:rsidP="002A7008">
            <w:pPr>
              <w:spacing w:before="40" w:after="40"/>
              <w:jc w:val="center"/>
              <w:rPr>
                <w:sz w:val="20"/>
              </w:rPr>
            </w:pPr>
            <w:r w:rsidRPr="002A7008">
              <w:rPr>
                <w:sz w:val="20"/>
              </w:rPr>
              <w:t>11</w:t>
            </w:r>
          </w:p>
        </w:tc>
        <w:tc>
          <w:tcPr>
            <w:tcW w:w="1203" w:type="dxa"/>
            <w:vAlign w:val="center"/>
          </w:tcPr>
          <w:p w:rsidR="0023069C" w:rsidRPr="002A7008" w:rsidRDefault="0023069C" w:rsidP="002A7008">
            <w:pPr>
              <w:spacing w:before="40" w:after="40"/>
              <w:jc w:val="center"/>
              <w:rPr>
                <w:sz w:val="20"/>
              </w:rPr>
            </w:pPr>
            <w:r w:rsidRPr="002A7008">
              <w:rPr>
                <w:sz w:val="20"/>
              </w:rPr>
              <w:t>11</w:t>
            </w:r>
          </w:p>
        </w:tc>
        <w:tc>
          <w:tcPr>
            <w:tcW w:w="1192" w:type="dxa"/>
            <w:vAlign w:val="center"/>
          </w:tcPr>
          <w:p w:rsidR="0023069C" w:rsidRPr="002A7008" w:rsidRDefault="0023069C" w:rsidP="002A7008">
            <w:pPr>
              <w:spacing w:before="40" w:after="40"/>
              <w:jc w:val="center"/>
              <w:rPr>
                <w:sz w:val="20"/>
              </w:rPr>
            </w:pPr>
            <w:r w:rsidRPr="002A7008">
              <w:rPr>
                <w:sz w:val="20"/>
              </w:rPr>
              <w:t>0</w:t>
            </w:r>
          </w:p>
        </w:tc>
        <w:tc>
          <w:tcPr>
            <w:tcW w:w="672" w:type="dxa"/>
            <w:vAlign w:val="center"/>
          </w:tcPr>
          <w:p w:rsidR="0023069C" w:rsidRPr="002A7008" w:rsidRDefault="0023069C" w:rsidP="002A7008">
            <w:pPr>
              <w:spacing w:before="40" w:after="40"/>
              <w:jc w:val="center"/>
              <w:rPr>
                <w:sz w:val="20"/>
              </w:rPr>
            </w:pPr>
            <w:r w:rsidRPr="002A7008">
              <w:rPr>
                <w:sz w:val="20"/>
              </w:rPr>
              <w:t>0</w:t>
            </w:r>
          </w:p>
        </w:tc>
        <w:tc>
          <w:tcPr>
            <w:tcW w:w="673" w:type="dxa"/>
            <w:vAlign w:val="center"/>
          </w:tcPr>
          <w:p w:rsidR="0023069C" w:rsidRPr="002A7008" w:rsidRDefault="0023069C" w:rsidP="002A7008">
            <w:pPr>
              <w:spacing w:before="40" w:after="40"/>
              <w:jc w:val="center"/>
              <w:rPr>
                <w:sz w:val="20"/>
              </w:rPr>
            </w:pPr>
            <w:r w:rsidRPr="002A7008">
              <w:rPr>
                <w:sz w:val="20"/>
              </w:rPr>
              <w:t>0</w:t>
            </w:r>
          </w:p>
        </w:tc>
        <w:tc>
          <w:tcPr>
            <w:tcW w:w="713" w:type="dxa"/>
            <w:vAlign w:val="center"/>
          </w:tcPr>
          <w:p w:rsidR="0023069C" w:rsidRPr="002A7008" w:rsidRDefault="0023069C" w:rsidP="002A7008">
            <w:pPr>
              <w:spacing w:before="40" w:after="40"/>
              <w:jc w:val="center"/>
              <w:rPr>
                <w:sz w:val="20"/>
              </w:rPr>
            </w:pPr>
            <w:r w:rsidRPr="002A7008">
              <w:rPr>
                <w:sz w:val="20"/>
              </w:rPr>
              <w:t>11</w:t>
            </w:r>
          </w:p>
        </w:tc>
        <w:tc>
          <w:tcPr>
            <w:tcW w:w="752" w:type="dxa"/>
            <w:vAlign w:val="center"/>
          </w:tcPr>
          <w:p w:rsidR="0023069C" w:rsidRPr="002A7008" w:rsidRDefault="0023069C" w:rsidP="002A7008">
            <w:pPr>
              <w:spacing w:before="40" w:after="40"/>
              <w:jc w:val="center"/>
              <w:rPr>
                <w:sz w:val="20"/>
              </w:rPr>
            </w:pPr>
            <w:r w:rsidRPr="002A7008">
              <w:rPr>
                <w:sz w:val="20"/>
              </w:rPr>
              <w:t>0</w:t>
            </w:r>
          </w:p>
        </w:tc>
        <w:tc>
          <w:tcPr>
            <w:tcW w:w="674" w:type="dxa"/>
            <w:vAlign w:val="center"/>
          </w:tcPr>
          <w:p w:rsidR="0023069C" w:rsidRPr="002A7008" w:rsidRDefault="0023069C" w:rsidP="002A7008">
            <w:pPr>
              <w:spacing w:before="40" w:after="40"/>
              <w:jc w:val="center"/>
              <w:rPr>
                <w:sz w:val="20"/>
              </w:rPr>
            </w:pPr>
            <w:r w:rsidRPr="002A7008">
              <w:rPr>
                <w:sz w:val="20"/>
              </w:rPr>
              <w:t>0</w:t>
            </w:r>
          </w:p>
        </w:tc>
        <w:tc>
          <w:tcPr>
            <w:tcW w:w="802" w:type="dxa"/>
            <w:vAlign w:val="center"/>
          </w:tcPr>
          <w:p w:rsidR="0023069C" w:rsidRPr="002A7008" w:rsidRDefault="0023069C" w:rsidP="002A7008">
            <w:pPr>
              <w:spacing w:before="40" w:after="40"/>
              <w:jc w:val="center"/>
              <w:rPr>
                <w:sz w:val="20"/>
              </w:rPr>
            </w:pPr>
            <w:r w:rsidRPr="002A7008">
              <w:rPr>
                <w:sz w:val="20"/>
              </w:rPr>
              <w:t>0</w:t>
            </w:r>
          </w:p>
        </w:tc>
      </w:tr>
      <w:tr w:rsidR="0023069C" w:rsidRPr="002A7008" w:rsidTr="002A7008">
        <w:trPr>
          <w:trHeight w:val="363"/>
          <w:jc w:val="center"/>
        </w:trPr>
        <w:tc>
          <w:tcPr>
            <w:tcW w:w="1604" w:type="dxa"/>
            <w:vAlign w:val="center"/>
          </w:tcPr>
          <w:p w:rsidR="0023069C" w:rsidRPr="002A7008" w:rsidRDefault="0023069C" w:rsidP="002A7008">
            <w:pPr>
              <w:spacing w:before="40" w:after="40"/>
              <w:jc w:val="left"/>
              <w:rPr>
                <w:sz w:val="20"/>
                <w:lang w:eastAsia="zh-CN"/>
              </w:rPr>
            </w:pPr>
            <w:r w:rsidRPr="002A7008">
              <w:rPr>
                <w:rFonts w:hint="eastAsia"/>
                <w:sz w:val="20"/>
                <w:lang w:eastAsia="zh-CN"/>
              </w:rPr>
              <w:t>阿拉伯国家</w:t>
            </w:r>
          </w:p>
        </w:tc>
        <w:tc>
          <w:tcPr>
            <w:tcW w:w="1336" w:type="dxa"/>
            <w:vAlign w:val="center"/>
          </w:tcPr>
          <w:p w:rsidR="0023069C" w:rsidRPr="002A7008" w:rsidRDefault="0023069C" w:rsidP="002A7008">
            <w:pPr>
              <w:spacing w:before="40" w:after="40"/>
              <w:jc w:val="center"/>
              <w:rPr>
                <w:sz w:val="20"/>
              </w:rPr>
            </w:pPr>
            <w:r w:rsidRPr="002A7008">
              <w:rPr>
                <w:sz w:val="20"/>
              </w:rPr>
              <w:t>9</w:t>
            </w:r>
          </w:p>
        </w:tc>
        <w:tc>
          <w:tcPr>
            <w:tcW w:w="1203" w:type="dxa"/>
            <w:vAlign w:val="center"/>
          </w:tcPr>
          <w:p w:rsidR="0023069C" w:rsidRPr="002A7008" w:rsidRDefault="0023069C" w:rsidP="002A7008">
            <w:pPr>
              <w:spacing w:before="40" w:after="40"/>
              <w:jc w:val="center"/>
              <w:rPr>
                <w:sz w:val="20"/>
              </w:rPr>
            </w:pPr>
            <w:r w:rsidRPr="002A7008">
              <w:rPr>
                <w:sz w:val="20"/>
              </w:rPr>
              <w:t>8</w:t>
            </w:r>
          </w:p>
        </w:tc>
        <w:tc>
          <w:tcPr>
            <w:tcW w:w="1192" w:type="dxa"/>
            <w:vAlign w:val="center"/>
          </w:tcPr>
          <w:p w:rsidR="0023069C" w:rsidRPr="002A7008" w:rsidRDefault="0023069C" w:rsidP="002A7008">
            <w:pPr>
              <w:spacing w:before="40" w:after="40"/>
              <w:jc w:val="center"/>
              <w:rPr>
                <w:sz w:val="20"/>
              </w:rPr>
            </w:pPr>
            <w:r w:rsidRPr="002A7008">
              <w:rPr>
                <w:sz w:val="20"/>
              </w:rPr>
              <w:t>1</w:t>
            </w:r>
          </w:p>
        </w:tc>
        <w:tc>
          <w:tcPr>
            <w:tcW w:w="672" w:type="dxa"/>
            <w:vAlign w:val="center"/>
          </w:tcPr>
          <w:p w:rsidR="0023069C" w:rsidRPr="002A7008" w:rsidRDefault="0023069C" w:rsidP="002A7008">
            <w:pPr>
              <w:spacing w:before="40" w:after="40"/>
              <w:jc w:val="center"/>
              <w:rPr>
                <w:sz w:val="20"/>
              </w:rPr>
            </w:pPr>
            <w:r w:rsidRPr="002A7008">
              <w:rPr>
                <w:sz w:val="20"/>
              </w:rPr>
              <w:t>0</w:t>
            </w:r>
          </w:p>
        </w:tc>
        <w:tc>
          <w:tcPr>
            <w:tcW w:w="673" w:type="dxa"/>
            <w:vAlign w:val="center"/>
          </w:tcPr>
          <w:p w:rsidR="0023069C" w:rsidRPr="002A7008" w:rsidRDefault="0023069C" w:rsidP="002A7008">
            <w:pPr>
              <w:spacing w:before="40" w:after="40"/>
              <w:jc w:val="center"/>
              <w:rPr>
                <w:sz w:val="20"/>
              </w:rPr>
            </w:pPr>
            <w:r w:rsidRPr="002A7008">
              <w:rPr>
                <w:sz w:val="20"/>
              </w:rPr>
              <w:t>0</w:t>
            </w:r>
          </w:p>
        </w:tc>
        <w:tc>
          <w:tcPr>
            <w:tcW w:w="713" w:type="dxa"/>
            <w:vAlign w:val="center"/>
          </w:tcPr>
          <w:p w:rsidR="0023069C" w:rsidRPr="002A7008" w:rsidRDefault="0023069C" w:rsidP="002A7008">
            <w:pPr>
              <w:spacing w:before="40" w:after="40"/>
              <w:jc w:val="center"/>
              <w:rPr>
                <w:sz w:val="20"/>
              </w:rPr>
            </w:pPr>
            <w:r w:rsidRPr="002A7008">
              <w:rPr>
                <w:sz w:val="20"/>
              </w:rPr>
              <w:t>7</w:t>
            </w:r>
          </w:p>
        </w:tc>
        <w:tc>
          <w:tcPr>
            <w:tcW w:w="752" w:type="dxa"/>
            <w:vAlign w:val="center"/>
          </w:tcPr>
          <w:p w:rsidR="0023069C" w:rsidRPr="002A7008" w:rsidRDefault="0023069C" w:rsidP="002A7008">
            <w:pPr>
              <w:spacing w:before="40" w:after="40"/>
              <w:jc w:val="center"/>
              <w:rPr>
                <w:sz w:val="20"/>
              </w:rPr>
            </w:pPr>
            <w:r w:rsidRPr="002A7008">
              <w:rPr>
                <w:sz w:val="20"/>
              </w:rPr>
              <w:t>0</w:t>
            </w:r>
          </w:p>
        </w:tc>
        <w:tc>
          <w:tcPr>
            <w:tcW w:w="674" w:type="dxa"/>
            <w:vAlign w:val="center"/>
          </w:tcPr>
          <w:p w:rsidR="0023069C" w:rsidRPr="002A7008" w:rsidRDefault="0023069C" w:rsidP="002A7008">
            <w:pPr>
              <w:spacing w:before="40" w:after="40"/>
              <w:jc w:val="center"/>
              <w:rPr>
                <w:sz w:val="20"/>
              </w:rPr>
            </w:pPr>
            <w:r w:rsidRPr="002A7008">
              <w:rPr>
                <w:sz w:val="20"/>
              </w:rPr>
              <w:t>1</w:t>
            </w:r>
          </w:p>
        </w:tc>
        <w:tc>
          <w:tcPr>
            <w:tcW w:w="802" w:type="dxa"/>
            <w:vAlign w:val="center"/>
          </w:tcPr>
          <w:p w:rsidR="0023069C" w:rsidRPr="002A7008" w:rsidRDefault="0023069C" w:rsidP="002A7008">
            <w:pPr>
              <w:spacing w:before="40" w:after="40"/>
              <w:jc w:val="center"/>
              <w:rPr>
                <w:sz w:val="20"/>
              </w:rPr>
            </w:pPr>
            <w:r w:rsidRPr="002A7008">
              <w:rPr>
                <w:sz w:val="20"/>
              </w:rPr>
              <w:t>1</w:t>
            </w:r>
          </w:p>
        </w:tc>
      </w:tr>
      <w:tr w:rsidR="0023069C" w:rsidRPr="002A7008" w:rsidTr="002A7008">
        <w:trPr>
          <w:trHeight w:val="363"/>
          <w:jc w:val="center"/>
        </w:trPr>
        <w:tc>
          <w:tcPr>
            <w:tcW w:w="1604" w:type="dxa"/>
            <w:vAlign w:val="center"/>
          </w:tcPr>
          <w:p w:rsidR="0023069C" w:rsidRPr="002A7008" w:rsidRDefault="0023069C" w:rsidP="002A7008">
            <w:pPr>
              <w:spacing w:before="40" w:after="40"/>
              <w:jc w:val="left"/>
              <w:rPr>
                <w:sz w:val="20"/>
                <w:lang w:eastAsia="zh-CN"/>
              </w:rPr>
            </w:pPr>
            <w:r w:rsidRPr="002A7008">
              <w:rPr>
                <w:rFonts w:hint="eastAsia"/>
                <w:sz w:val="20"/>
                <w:lang w:eastAsia="zh-CN"/>
              </w:rPr>
              <w:t>亚太</w:t>
            </w:r>
          </w:p>
        </w:tc>
        <w:tc>
          <w:tcPr>
            <w:tcW w:w="1336" w:type="dxa"/>
            <w:vAlign w:val="center"/>
          </w:tcPr>
          <w:p w:rsidR="0023069C" w:rsidRPr="002A7008" w:rsidRDefault="0023069C" w:rsidP="002A7008">
            <w:pPr>
              <w:spacing w:before="40" w:after="40"/>
              <w:jc w:val="center"/>
              <w:rPr>
                <w:sz w:val="20"/>
              </w:rPr>
            </w:pPr>
            <w:r w:rsidRPr="002A7008">
              <w:rPr>
                <w:sz w:val="20"/>
              </w:rPr>
              <w:t>10</w:t>
            </w:r>
          </w:p>
        </w:tc>
        <w:tc>
          <w:tcPr>
            <w:tcW w:w="1203" w:type="dxa"/>
            <w:vAlign w:val="center"/>
          </w:tcPr>
          <w:p w:rsidR="0023069C" w:rsidRPr="002A7008" w:rsidRDefault="0023069C" w:rsidP="002A7008">
            <w:pPr>
              <w:spacing w:before="40" w:after="40"/>
              <w:jc w:val="center"/>
              <w:rPr>
                <w:sz w:val="20"/>
              </w:rPr>
            </w:pPr>
            <w:r w:rsidRPr="002A7008">
              <w:rPr>
                <w:sz w:val="20"/>
              </w:rPr>
              <w:t>9</w:t>
            </w:r>
          </w:p>
        </w:tc>
        <w:tc>
          <w:tcPr>
            <w:tcW w:w="1192" w:type="dxa"/>
            <w:vAlign w:val="center"/>
          </w:tcPr>
          <w:p w:rsidR="0023069C" w:rsidRPr="002A7008" w:rsidRDefault="0023069C" w:rsidP="002A7008">
            <w:pPr>
              <w:spacing w:before="40" w:after="40"/>
              <w:jc w:val="center"/>
              <w:rPr>
                <w:sz w:val="20"/>
              </w:rPr>
            </w:pPr>
            <w:r w:rsidRPr="002A7008">
              <w:rPr>
                <w:sz w:val="20"/>
              </w:rPr>
              <w:t>1</w:t>
            </w:r>
          </w:p>
        </w:tc>
        <w:tc>
          <w:tcPr>
            <w:tcW w:w="672" w:type="dxa"/>
            <w:vAlign w:val="center"/>
          </w:tcPr>
          <w:p w:rsidR="0023069C" w:rsidRPr="002A7008" w:rsidRDefault="0023069C" w:rsidP="002A7008">
            <w:pPr>
              <w:spacing w:before="40" w:after="40"/>
              <w:jc w:val="center"/>
              <w:rPr>
                <w:sz w:val="20"/>
              </w:rPr>
            </w:pPr>
            <w:r w:rsidRPr="002A7008">
              <w:rPr>
                <w:sz w:val="20"/>
              </w:rPr>
              <w:t>0</w:t>
            </w:r>
          </w:p>
        </w:tc>
        <w:tc>
          <w:tcPr>
            <w:tcW w:w="673" w:type="dxa"/>
            <w:vAlign w:val="center"/>
          </w:tcPr>
          <w:p w:rsidR="0023069C" w:rsidRPr="002A7008" w:rsidRDefault="0023069C" w:rsidP="002A7008">
            <w:pPr>
              <w:spacing w:before="40" w:after="40"/>
              <w:jc w:val="center"/>
              <w:rPr>
                <w:sz w:val="20"/>
              </w:rPr>
            </w:pPr>
            <w:r w:rsidRPr="002A7008">
              <w:rPr>
                <w:sz w:val="20"/>
              </w:rPr>
              <w:t>0</w:t>
            </w:r>
          </w:p>
        </w:tc>
        <w:tc>
          <w:tcPr>
            <w:tcW w:w="713" w:type="dxa"/>
            <w:vAlign w:val="center"/>
          </w:tcPr>
          <w:p w:rsidR="0023069C" w:rsidRPr="002A7008" w:rsidRDefault="0023069C" w:rsidP="002A7008">
            <w:pPr>
              <w:spacing w:before="40" w:after="40"/>
              <w:jc w:val="center"/>
              <w:rPr>
                <w:sz w:val="20"/>
              </w:rPr>
            </w:pPr>
            <w:r w:rsidRPr="002A7008">
              <w:rPr>
                <w:sz w:val="20"/>
              </w:rPr>
              <w:t>7</w:t>
            </w:r>
          </w:p>
        </w:tc>
        <w:tc>
          <w:tcPr>
            <w:tcW w:w="752" w:type="dxa"/>
            <w:vAlign w:val="center"/>
          </w:tcPr>
          <w:p w:rsidR="0023069C" w:rsidRPr="002A7008" w:rsidRDefault="0023069C" w:rsidP="002A7008">
            <w:pPr>
              <w:spacing w:before="40" w:after="40"/>
              <w:jc w:val="center"/>
              <w:rPr>
                <w:sz w:val="20"/>
              </w:rPr>
            </w:pPr>
            <w:r w:rsidRPr="002A7008">
              <w:rPr>
                <w:sz w:val="20"/>
              </w:rPr>
              <w:t>1</w:t>
            </w:r>
          </w:p>
        </w:tc>
        <w:tc>
          <w:tcPr>
            <w:tcW w:w="674" w:type="dxa"/>
            <w:vAlign w:val="center"/>
          </w:tcPr>
          <w:p w:rsidR="0023069C" w:rsidRPr="002A7008" w:rsidRDefault="0023069C" w:rsidP="002A7008">
            <w:pPr>
              <w:spacing w:before="40" w:after="40"/>
              <w:jc w:val="center"/>
              <w:rPr>
                <w:sz w:val="20"/>
              </w:rPr>
            </w:pPr>
            <w:r w:rsidRPr="002A7008">
              <w:rPr>
                <w:sz w:val="20"/>
              </w:rPr>
              <w:t>2</w:t>
            </w:r>
          </w:p>
        </w:tc>
        <w:tc>
          <w:tcPr>
            <w:tcW w:w="802" w:type="dxa"/>
            <w:vAlign w:val="center"/>
          </w:tcPr>
          <w:p w:rsidR="0023069C" w:rsidRPr="002A7008" w:rsidRDefault="0023069C" w:rsidP="002A7008">
            <w:pPr>
              <w:spacing w:before="40" w:after="40"/>
              <w:jc w:val="center"/>
              <w:rPr>
                <w:sz w:val="20"/>
              </w:rPr>
            </w:pPr>
            <w:r w:rsidRPr="002A7008">
              <w:rPr>
                <w:sz w:val="20"/>
              </w:rPr>
              <w:t>0</w:t>
            </w:r>
          </w:p>
        </w:tc>
      </w:tr>
      <w:tr w:rsidR="0023069C" w:rsidRPr="002A7008" w:rsidTr="002A7008">
        <w:trPr>
          <w:trHeight w:val="363"/>
          <w:jc w:val="center"/>
        </w:trPr>
        <w:tc>
          <w:tcPr>
            <w:tcW w:w="1604" w:type="dxa"/>
            <w:vAlign w:val="center"/>
          </w:tcPr>
          <w:p w:rsidR="0023069C" w:rsidRPr="002A7008" w:rsidRDefault="0023069C" w:rsidP="002A7008">
            <w:pPr>
              <w:spacing w:before="40" w:after="40"/>
              <w:jc w:val="left"/>
              <w:rPr>
                <w:sz w:val="20"/>
                <w:lang w:eastAsia="zh-CN"/>
              </w:rPr>
            </w:pPr>
            <w:r w:rsidRPr="002A7008">
              <w:rPr>
                <w:rFonts w:hint="eastAsia"/>
                <w:sz w:val="20"/>
              </w:rPr>
              <w:t>欧洲和独联体</w:t>
            </w:r>
          </w:p>
        </w:tc>
        <w:tc>
          <w:tcPr>
            <w:tcW w:w="1336" w:type="dxa"/>
            <w:vAlign w:val="center"/>
          </w:tcPr>
          <w:p w:rsidR="0023069C" w:rsidRPr="002A7008" w:rsidRDefault="0023069C" w:rsidP="002A7008">
            <w:pPr>
              <w:spacing w:before="40" w:after="40"/>
              <w:jc w:val="center"/>
              <w:rPr>
                <w:sz w:val="20"/>
              </w:rPr>
            </w:pPr>
            <w:r w:rsidRPr="002A7008">
              <w:rPr>
                <w:sz w:val="20"/>
              </w:rPr>
              <w:t>24</w:t>
            </w:r>
          </w:p>
        </w:tc>
        <w:tc>
          <w:tcPr>
            <w:tcW w:w="1203" w:type="dxa"/>
            <w:vAlign w:val="center"/>
          </w:tcPr>
          <w:p w:rsidR="0023069C" w:rsidRPr="002A7008" w:rsidRDefault="0023069C" w:rsidP="002A7008">
            <w:pPr>
              <w:spacing w:before="40" w:after="40"/>
              <w:jc w:val="center"/>
              <w:rPr>
                <w:sz w:val="20"/>
              </w:rPr>
            </w:pPr>
            <w:r w:rsidRPr="002A7008">
              <w:rPr>
                <w:sz w:val="20"/>
              </w:rPr>
              <w:t>24</w:t>
            </w:r>
          </w:p>
        </w:tc>
        <w:tc>
          <w:tcPr>
            <w:tcW w:w="1192" w:type="dxa"/>
            <w:vAlign w:val="center"/>
          </w:tcPr>
          <w:p w:rsidR="0023069C" w:rsidRPr="002A7008" w:rsidRDefault="0023069C" w:rsidP="002A7008">
            <w:pPr>
              <w:spacing w:before="40" w:after="40"/>
              <w:jc w:val="center"/>
              <w:rPr>
                <w:sz w:val="20"/>
              </w:rPr>
            </w:pPr>
            <w:r w:rsidRPr="002A7008">
              <w:rPr>
                <w:sz w:val="20"/>
              </w:rPr>
              <w:t>0</w:t>
            </w:r>
          </w:p>
        </w:tc>
        <w:tc>
          <w:tcPr>
            <w:tcW w:w="672" w:type="dxa"/>
            <w:vAlign w:val="center"/>
          </w:tcPr>
          <w:p w:rsidR="0023069C" w:rsidRPr="002A7008" w:rsidRDefault="0023069C" w:rsidP="002A7008">
            <w:pPr>
              <w:spacing w:before="40" w:after="40"/>
              <w:jc w:val="center"/>
              <w:rPr>
                <w:sz w:val="20"/>
              </w:rPr>
            </w:pPr>
            <w:r w:rsidRPr="002A7008">
              <w:rPr>
                <w:sz w:val="20"/>
              </w:rPr>
              <w:t>12</w:t>
            </w:r>
          </w:p>
        </w:tc>
        <w:tc>
          <w:tcPr>
            <w:tcW w:w="673" w:type="dxa"/>
            <w:vAlign w:val="center"/>
          </w:tcPr>
          <w:p w:rsidR="0023069C" w:rsidRPr="002A7008" w:rsidRDefault="0023069C" w:rsidP="002A7008">
            <w:pPr>
              <w:spacing w:before="40" w:after="40"/>
              <w:jc w:val="center"/>
              <w:rPr>
                <w:sz w:val="20"/>
              </w:rPr>
            </w:pPr>
            <w:r w:rsidRPr="002A7008">
              <w:rPr>
                <w:sz w:val="20"/>
              </w:rPr>
              <w:t>0</w:t>
            </w:r>
          </w:p>
        </w:tc>
        <w:tc>
          <w:tcPr>
            <w:tcW w:w="713" w:type="dxa"/>
            <w:vAlign w:val="center"/>
          </w:tcPr>
          <w:p w:rsidR="0023069C" w:rsidRPr="002A7008" w:rsidRDefault="0023069C" w:rsidP="002A7008">
            <w:pPr>
              <w:spacing w:before="40" w:after="40"/>
              <w:jc w:val="center"/>
              <w:rPr>
                <w:sz w:val="20"/>
              </w:rPr>
            </w:pPr>
            <w:r w:rsidRPr="002A7008">
              <w:rPr>
                <w:sz w:val="20"/>
              </w:rPr>
              <w:t>12</w:t>
            </w:r>
          </w:p>
        </w:tc>
        <w:tc>
          <w:tcPr>
            <w:tcW w:w="752" w:type="dxa"/>
            <w:vAlign w:val="center"/>
          </w:tcPr>
          <w:p w:rsidR="0023069C" w:rsidRPr="002A7008" w:rsidRDefault="0023069C" w:rsidP="002A7008">
            <w:pPr>
              <w:spacing w:before="40" w:after="40"/>
              <w:jc w:val="center"/>
              <w:rPr>
                <w:sz w:val="20"/>
              </w:rPr>
            </w:pPr>
            <w:r w:rsidRPr="002A7008">
              <w:rPr>
                <w:sz w:val="20"/>
              </w:rPr>
              <w:t>0</w:t>
            </w:r>
          </w:p>
        </w:tc>
        <w:tc>
          <w:tcPr>
            <w:tcW w:w="674" w:type="dxa"/>
            <w:vAlign w:val="center"/>
          </w:tcPr>
          <w:p w:rsidR="0023069C" w:rsidRPr="002A7008" w:rsidRDefault="0023069C" w:rsidP="002A7008">
            <w:pPr>
              <w:spacing w:before="40" w:after="40"/>
              <w:jc w:val="center"/>
              <w:rPr>
                <w:sz w:val="20"/>
              </w:rPr>
            </w:pPr>
            <w:r w:rsidRPr="002A7008">
              <w:rPr>
                <w:sz w:val="20"/>
              </w:rPr>
              <w:t>0</w:t>
            </w:r>
          </w:p>
        </w:tc>
        <w:tc>
          <w:tcPr>
            <w:tcW w:w="802" w:type="dxa"/>
            <w:vAlign w:val="center"/>
          </w:tcPr>
          <w:p w:rsidR="0023069C" w:rsidRPr="002A7008" w:rsidRDefault="0023069C" w:rsidP="002A7008">
            <w:pPr>
              <w:spacing w:before="40" w:after="40"/>
              <w:jc w:val="center"/>
              <w:rPr>
                <w:sz w:val="20"/>
              </w:rPr>
            </w:pPr>
            <w:r w:rsidRPr="002A7008">
              <w:rPr>
                <w:sz w:val="20"/>
              </w:rPr>
              <w:t>0</w:t>
            </w:r>
          </w:p>
        </w:tc>
      </w:tr>
      <w:tr w:rsidR="0023069C" w:rsidRPr="002A7008" w:rsidTr="002A7008">
        <w:trPr>
          <w:trHeight w:val="378"/>
          <w:jc w:val="center"/>
        </w:trPr>
        <w:tc>
          <w:tcPr>
            <w:tcW w:w="1604" w:type="dxa"/>
            <w:vAlign w:val="center"/>
          </w:tcPr>
          <w:p w:rsidR="0023069C" w:rsidRPr="002A7008" w:rsidRDefault="0023069C" w:rsidP="002A7008">
            <w:pPr>
              <w:spacing w:before="40" w:after="40"/>
              <w:jc w:val="left"/>
              <w:rPr>
                <w:b/>
                <w:sz w:val="20"/>
              </w:rPr>
            </w:pPr>
            <w:r w:rsidRPr="002A7008">
              <w:rPr>
                <w:rFonts w:hint="eastAsia"/>
                <w:b/>
                <w:sz w:val="20"/>
              </w:rPr>
              <w:t>合计</w:t>
            </w:r>
          </w:p>
        </w:tc>
        <w:tc>
          <w:tcPr>
            <w:tcW w:w="1336" w:type="dxa"/>
            <w:vAlign w:val="center"/>
          </w:tcPr>
          <w:p w:rsidR="0023069C" w:rsidRPr="002A7008" w:rsidRDefault="0023069C" w:rsidP="002A7008">
            <w:pPr>
              <w:spacing w:before="40" w:after="40"/>
              <w:jc w:val="center"/>
              <w:rPr>
                <w:sz w:val="20"/>
              </w:rPr>
            </w:pPr>
            <w:r w:rsidRPr="002A7008">
              <w:rPr>
                <w:sz w:val="20"/>
              </w:rPr>
              <w:t>69</w:t>
            </w:r>
          </w:p>
        </w:tc>
        <w:tc>
          <w:tcPr>
            <w:tcW w:w="1203" w:type="dxa"/>
            <w:vAlign w:val="center"/>
          </w:tcPr>
          <w:p w:rsidR="0023069C" w:rsidRPr="002A7008" w:rsidRDefault="0023069C" w:rsidP="002A7008">
            <w:pPr>
              <w:spacing w:before="40" w:after="40"/>
              <w:jc w:val="center"/>
              <w:rPr>
                <w:sz w:val="20"/>
              </w:rPr>
            </w:pPr>
            <w:r w:rsidRPr="002A7008">
              <w:rPr>
                <w:sz w:val="20"/>
              </w:rPr>
              <w:t>66</w:t>
            </w:r>
          </w:p>
        </w:tc>
        <w:tc>
          <w:tcPr>
            <w:tcW w:w="1192" w:type="dxa"/>
            <w:vAlign w:val="center"/>
          </w:tcPr>
          <w:p w:rsidR="0023069C" w:rsidRPr="002A7008" w:rsidRDefault="0023069C" w:rsidP="002A7008">
            <w:pPr>
              <w:spacing w:before="40" w:after="40"/>
              <w:jc w:val="center"/>
              <w:rPr>
                <w:sz w:val="20"/>
              </w:rPr>
            </w:pPr>
            <w:r w:rsidRPr="002A7008">
              <w:rPr>
                <w:sz w:val="20"/>
              </w:rPr>
              <w:t>3</w:t>
            </w:r>
          </w:p>
        </w:tc>
        <w:tc>
          <w:tcPr>
            <w:tcW w:w="672" w:type="dxa"/>
            <w:vAlign w:val="center"/>
          </w:tcPr>
          <w:p w:rsidR="0023069C" w:rsidRPr="002A7008" w:rsidRDefault="0023069C" w:rsidP="002A7008">
            <w:pPr>
              <w:spacing w:before="40" w:after="40"/>
              <w:jc w:val="center"/>
              <w:rPr>
                <w:sz w:val="20"/>
              </w:rPr>
            </w:pPr>
            <w:r w:rsidRPr="002A7008">
              <w:rPr>
                <w:sz w:val="20"/>
              </w:rPr>
              <w:t>12</w:t>
            </w:r>
          </w:p>
        </w:tc>
        <w:tc>
          <w:tcPr>
            <w:tcW w:w="673" w:type="dxa"/>
            <w:vAlign w:val="center"/>
          </w:tcPr>
          <w:p w:rsidR="0023069C" w:rsidRPr="002A7008" w:rsidRDefault="0023069C" w:rsidP="002A7008">
            <w:pPr>
              <w:spacing w:before="40" w:after="40"/>
              <w:jc w:val="center"/>
              <w:rPr>
                <w:sz w:val="20"/>
              </w:rPr>
            </w:pPr>
            <w:r w:rsidRPr="002A7008">
              <w:rPr>
                <w:sz w:val="20"/>
              </w:rPr>
              <w:t>0</w:t>
            </w:r>
          </w:p>
        </w:tc>
        <w:tc>
          <w:tcPr>
            <w:tcW w:w="713" w:type="dxa"/>
            <w:vAlign w:val="center"/>
          </w:tcPr>
          <w:p w:rsidR="0023069C" w:rsidRPr="002A7008" w:rsidRDefault="0023069C" w:rsidP="002A7008">
            <w:pPr>
              <w:spacing w:before="40" w:after="40"/>
              <w:jc w:val="center"/>
              <w:rPr>
                <w:sz w:val="20"/>
              </w:rPr>
            </w:pPr>
            <w:r w:rsidRPr="002A7008">
              <w:rPr>
                <w:sz w:val="20"/>
              </w:rPr>
              <w:t>41</w:t>
            </w:r>
          </w:p>
        </w:tc>
        <w:tc>
          <w:tcPr>
            <w:tcW w:w="752" w:type="dxa"/>
            <w:vAlign w:val="center"/>
          </w:tcPr>
          <w:p w:rsidR="0023069C" w:rsidRPr="002A7008" w:rsidRDefault="0023069C" w:rsidP="002A7008">
            <w:pPr>
              <w:spacing w:before="40" w:after="40"/>
              <w:jc w:val="center"/>
              <w:rPr>
                <w:sz w:val="20"/>
              </w:rPr>
            </w:pPr>
            <w:r w:rsidRPr="002A7008">
              <w:rPr>
                <w:sz w:val="20"/>
              </w:rPr>
              <w:t>1</w:t>
            </w:r>
          </w:p>
        </w:tc>
        <w:tc>
          <w:tcPr>
            <w:tcW w:w="674" w:type="dxa"/>
            <w:vAlign w:val="center"/>
          </w:tcPr>
          <w:p w:rsidR="0023069C" w:rsidRPr="002A7008" w:rsidRDefault="0023069C" w:rsidP="002A7008">
            <w:pPr>
              <w:spacing w:before="40" w:after="40"/>
              <w:jc w:val="center"/>
              <w:rPr>
                <w:sz w:val="20"/>
              </w:rPr>
            </w:pPr>
            <w:r w:rsidRPr="002A7008">
              <w:rPr>
                <w:sz w:val="20"/>
              </w:rPr>
              <w:t>13</w:t>
            </w:r>
          </w:p>
        </w:tc>
        <w:tc>
          <w:tcPr>
            <w:tcW w:w="802" w:type="dxa"/>
            <w:vAlign w:val="center"/>
          </w:tcPr>
          <w:p w:rsidR="0023069C" w:rsidRPr="002A7008" w:rsidRDefault="0023069C" w:rsidP="002A7008">
            <w:pPr>
              <w:spacing w:before="40" w:after="40"/>
              <w:jc w:val="center"/>
              <w:rPr>
                <w:sz w:val="20"/>
              </w:rPr>
            </w:pPr>
            <w:r w:rsidRPr="002A7008">
              <w:rPr>
                <w:sz w:val="20"/>
              </w:rPr>
              <w:t>2</w:t>
            </w:r>
          </w:p>
        </w:tc>
      </w:tr>
    </w:tbl>
    <w:p w:rsidR="00443E1C" w:rsidRDefault="00443E1C" w:rsidP="00443E1C">
      <w:pPr>
        <w:pStyle w:val="FigureSource"/>
        <w:rPr>
          <w:lang w:eastAsia="zh-CN"/>
        </w:rPr>
      </w:pPr>
    </w:p>
    <w:p w:rsidR="00443E1C" w:rsidRDefault="00443E1C" w:rsidP="0023069C">
      <w:pPr>
        <w:pStyle w:val="Headingb"/>
        <w:rPr>
          <w:lang w:eastAsia="zh-CN"/>
        </w:rPr>
      </w:pPr>
    </w:p>
    <w:p w:rsidR="0023069C" w:rsidRDefault="0023069C" w:rsidP="0023069C">
      <w:pPr>
        <w:pStyle w:val="Headingb"/>
        <w:rPr>
          <w:lang w:eastAsia="zh-CN"/>
        </w:rPr>
      </w:pPr>
      <w:r w:rsidRPr="00130BCB">
        <w:rPr>
          <w:rFonts w:hint="eastAsia"/>
          <w:lang w:eastAsia="zh-CN"/>
        </w:rPr>
        <w:t>问题</w:t>
      </w:r>
      <w:r w:rsidRPr="00130BCB">
        <w:rPr>
          <w:lang w:eastAsia="zh-CN"/>
        </w:rPr>
        <w:t xml:space="preserve">5 – </w:t>
      </w:r>
      <w:r w:rsidRPr="00130BCB">
        <w:rPr>
          <w:rFonts w:hint="eastAsia"/>
          <w:lang w:eastAsia="zh-CN"/>
        </w:rPr>
        <w:t>是否存在一个国家频率划分表？：是</w:t>
      </w:r>
      <w:r>
        <w:rPr>
          <w:lang w:eastAsia="zh-CN"/>
        </w:rPr>
        <w:t xml:space="preserve"> ___ </w:t>
      </w:r>
      <w:r w:rsidRPr="00130BCB">
        <w:rPr>
          <w:rFonts w:hint="eastAsia"/>
          <w:lang w:eastAsia="zh-CN"/>
        </w:rPr>
        <w:t>否</w:t>
      </w:r>
      <w:r w:rsidRPr="00130BCB">
        <w:rPr>
          <w:lang w:eastAsia="zh-CN"/>
        </w:rPr>
        <w:t>___</w:t>
      </w:r>
    </w:p>
    <w:p w:rsidR="00443E1C" w:rsidRPr="00443E1C" w:rsidRDefault="00443E1C" w:rsidP="00443E1C">
      <w:pPr>
        <w:rPr>
          <w:lang w:eastAsia="zh-CN"/>
        </w:rPr>
      </w:pPr>
    </w:p>
    <w:p w:rsidR="0023069C" w:rsidRDefault="0023069C" w:rsidP="00443E1C">
      <w:pPr>
        <w:pStyle w:val="FigureTitle"/>
        <w:rPr>
          <w:lang w:eastAsia="zh-CN"/>
        </w:rPr>
      </w:pPr>
      <w:r>
        <w:rPr>
          <w:rFonts w:hint="eastAsia"/>
          <w:lang w:eastAsia="zh-CN"/>
        </w:rPr>
        <w:t>表</w:t>
      </w:r>
      <w:r>
        <w:rPr>
          <w:lang w:eastAsia="zh-CN"/>
        </w:rPr>
        <w:t>5</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3"/>
        <w:gridCol w:w="1037"/>
        <w:gridCol w:w="943"/>
        <w:gridCol w:w="1038"/>
        <w:gridCol w:w="1056"/>
        <w:gridCol w:w="730"/>
        <w:gridCol w:w="681"/>
        <w:gridCol w:w="749"/>
        <w:gridCol w:w="660"/>
        <w:gridCol w:w="628"/>
        <w:gridCol w:w="661"/>
      </w:tblGrid>
      <w:tr w:rsidR="0023069C" w:rsidRPr="002A7008" w:rsidTr="002A7008">
        <w:trPr>
          <w:trHeight w:val="435"/>
          <w:jc w:val="center"/>
        </w:trPr>
        <w:tc>
          <w:tcPr>
            <w:tcW w:w="1553" w:type="dxa"/>
            <w:vMerge w:val="restart"/>
            <w:vAlign w:val="center"/>
          </w:tcPr>
          <w:p w:rsidR="0023069C" w:rsidRPr="002A7008" w:rsidRDefault="0023069C" w:rsidP="002A7008">
            <w:pPr>
              <w:pStyle w:val="Tablehead"/>
              <w:rPr>
                <w:sz w:val="20"/>
              </w:rPr>
            </w:pPr>
            <w:r w:rsidRPr="002A7008">
              <w:rPr>
                <w:rFonts w:hint="eastAsia"/>
                <w:sz w:val="20"/>
              </w:rPr>
              <w:t>区域</w:t>
            </w:r>
          </w:p>
        </w:tc>
        <w:tc>
          <w:tcPr>
            <w:tcW w:w="1037" w:type="dxa"/>
            <w:vMerge w:val="restart"/>
            <w:vAlign w:val="center"/>
          </w:tcPr>
          <w:p w:rsidR="0023069C" w:rsidRPr="002A7008" w:rsidRDefault="0023069C" w:rsidP="002A7008">
            <w:pPr>
              <w:pStyle w:val="Tablehead"/>
              <w:rPr>
                <w:sz w:val="20"/>
              </w:rPr>
            </w:pPr>
            <w:r w:rsidRPr="002A7008">
              <w:rPr>
                <w:rFonts w:hint="eastAsia"/>
                <w:sz w:val="20"/>
              </w:rPr>
              <w:t>收到回复的数量</w:t>
            </w:r>
          </w:p>
        </w:tc>
        <w:tc>
          <w:tcPr>
            <w:tcW w:w="943" w:type="dxa"/>
            <w:vMerge w:val="restart"/>
            <w:vAlign w:val="center"/>
          </w:tcPr>
          <w:p w:rsidR="0023069C" w:rsidRPr="002A7008" w:rsidRDefault="0023069C" w:rsidP="00845370">
            <w:pPr>
              <w:pStyle w:val="Tablehead"/>
              <w:rPr>
                <w:sz w:val="20"/>
              </w:rPr>
            </w:pPr>
            <w:r w:rsidRPr="002A7008">
              <w:rPr>
                <w:rFonts w:hint="eastAsia"/>
                <w:sz w:val="20"/>
              </w:rPr>
              <w:t>回复</w:t>
            </w:r>
            <w:r w:rsidRPr="002A7008">
              <w:rPr>
                <w:rFonts w:hint="eastAsia"/>
                <w:sz w:val="20"/>
                <w:lang w:eastAsia="zh-CN"/>
              </w:rPr>
              <w:t>“</w:t>
            </w:r>
            <w:r w:rsidRPr="002A7008">
              <w:rPr>
                <w:rFonts w:hint="eastAsia"/>
                <w:sz w:val="20"/>
              </w:rPr>
              <w:t>是</w:t>
            </w:r>
            <w:r w:rsidRPr="002A7008">
              <w:rPr>
                <w:rFonts w:hint="eastAsia"/>
                <w:sz w:val="20"/>
                <w:lang w:eastAsia="zh-CN"/>
              </w:rPr>
              <w:t>”</w:t>
            </w:r>
            <w:r w:rsidRPr="002A7008">
              <w:rPr>
                <w:rFonts w:hint="eastAsia"/>
                <w:sz w:val="20"/>
              </w:rPr>
              <w:t>的数量</w:t>
            </w:r>
          </w:p>
        </w:tc>
        <w:tc>
          <w:tcPr>
            <w:tcW w:w="1038" w:type="dxa"/>
            <w:vMerge w:val="restart"/>
            <w:vAlign w:val="center"/>
          </w:tcPr>
          <w:p w:rsidR="0023069C" w:rsidRPr="002A7008" w:rsidRDefault="0023069C" w:rsidP="002A7008">
            <w:pPr>
              <w:pStyle w:val="Tablehead"/>
              <w:rPr>
                <w:sz w:val="20"/>
              </w:rPr>
            </w:pPr>
            <w:r w:rsidRPr="002A7008">
              <w:rPr>
                <w:rFonts w:hint="eastAsia"/>
                <w:sz w:val="20"/>
                <w:lang w:eastAsia="zh-CN"/>
              </w:rPr>
              <w:t>回复“</w:t>
            </w:r>
            <w:r w:rsidRPr="002A7008">
              <w:rPr>
                <w:rFonts w:hint="eastAsia"/>
                <w:sz w:val="20"/>
              </w:rPr>
              <w:t>是</w:t>
            </w:r>
            <w:r w:rsidRPr="002A7008">
              <w:rPr>
                <w:rFonts w:hint="eastAsia"/>
                <w:sz w:val="20"/>
                <w:lang w:eastAsia="zh-CN"/>
              </w:rPr>
              <w:t>”的百分比</w:t>
            </w:r>
          </w:p>
        </w:tc>
        <w:tc>
          <w:tcPr>
            <w:tcW w:w="1056" w:type="dxa"/>
            <w:vMerge w:val="restart"/>
            <w:vAlign w:val="center"/>
          </w:tcPr>
          <w:p w:rsidR="0023069C" w:rsidRPr="002A7008" w:rsidRDefault="0023069C" w:rsidP="00845370">
            <w:pPr>
              <w:pStyle w:val="Tablehead"/>
              <w:rPr>
                <w:sz w:val="20"/>
              </w:rPr>
            </w:pPr>
            <w:r w:rsidRPr="002A7008">
              <w:rPr>
                <w:rFonts w:hint="eastAsia"/>
                <w:sz w:val="20"/>
              </w:rPr>
              <w:t>回复</w:t>
            </w:r>
            <w:r w:rsidRPr="002A7008">
              <w:rPr>
                <w:rFonts w:hint="eastAsia"/>
                <w:sz w:val="20"/>
                <w:lang w:eastAsia="zh-CN"/>
              </w:rPr>
              <w:t>“</w:t>
            </w:r>
            <w:r w:rsidRPr="002A7008">
              <w:rPr>
                <w:rFonts w:hint="eastAsia"/>
                <w:sz w:val="20"/>
              </w:rPr>
              <w:t>否</w:t>
            </w:r>
            <w:r w:rsidRPr="002A7008">
              <w:rPr>
                <w:rFonts w:hint="eastAsia"/>
                <w:sz w:val="20"/>
                <w:lang w:eastAsia="zh-CN"/>
              </w:rPr>
              <w:t>”</w:t>
            </w:r>
            <w:r w:rsidRPr="002A7008">
              <w:rPr>
                <w:rFonts w:hint="eastAsia"/>
                <w:sz w:val="20"/>
              </w:rPr>
              <w:t>的数量</w:t>
            </w:r>
          </w:p>
        </w:tc>
        <w:tc>
          <w:tcPr>
            <w:tcW w:w="4109" w:type="dxa"/>
            <w:gridSpan w:val="6"/>
            <w:vAlign w:val="center"/>
          </w:tcPr>
          <w:p w:rsidR="0023069C" w:rsidRPr="002A7008" w:rsidRDefault="0023069C" w:rsidP="002A7008">
            <w:pPr>
              <w:pStyle w:val="Tablehead"/>
              <w:rPr>
                <w:sz w:val="20"/>
              </w:rPr>
            </w:pPr>
            <w:r w:rsidRPr="002A7008">
              <w:rPr>
                <w:rFonts w:hint="eastAsia"/>
                <w:sz w:val="20"/>
              </w:rPr>
              <w:t>回复</w:t>
            </w:r>
            <w:r w:rsidRPr="002A7008">
              <w:rPr>
                <w:sz w:val="20"/>
              </w:rPr>
              <w:t>/</w:t>
            </w:r>
            <w:r w:rsidRPr="002A7008">
              <w:rPr>
                <w:rFonts w:hint="eastAsia"/>
                <w:sz w:val="20"/>
              </w:rPr>
              <w:t>发展程度</w:t>
            </w:r>
          </w:p>
        </w:tc>
      </w:tr>
      <w:tr w:rsidR="0023069C" w:rsidRPr="002A7008" w:rsidTr="002A7008">
        <w:trPr>
          <w:trHeight w:val="20"/>
          <w:jc w:val="center"/>
        </w:trPr>
        <w:tc>
          <w:tcPr>
            <w:tcW w:w="1553" w:type="dxa"/>
            <w:vMerge/>
            <w:vAlign w:val="center"/>
          </w:tcPr>
          <w:p w:rsidR="0023069C" w:rsidRPr="002A7008" w:rsidRDefault="0023069C" w:rsidP="002A7008">
            <w:pPr>
              <w:pStyle w:val="TableHead0"/>
              <w:rPr>
                <w:rFonts w:ascii="Verdana" w:hAnsi="Verdana"/>
                <w:sz w:val="20"/>
                <w:lang w:val="fr-CH"/>
              </w:rPr>
            </w:pPr>
          </w:p>
        </w:tc>
        <w:tc>
          <w:tcPr>
            <w:tcW w:w="1037" w:type="dxa"/>
            <w:vMerge/>
            <w:vAlign w:val="center"/>
          </w:tcPr>
          <w:p w:rsidR="0023069C" w:rsidRPr="002A7008" w:rsidRDefault="0023069C" w:rsidP="002A7008">
            <w:pPr>
              <w:pStyle w:val="TableHead0"/>
              <w:rPr>
                <w:rFonts w:ascii="Verdana" w:hAnsi="Verdana"/>
                <w:sz w:val="20"/>
                <w:lang w:val="fr-CH"/>
              </w:rPr>
            </w:pPr>
          </w:p>
        </w:tc>
        <w:tc>
          <w:tcPr>
            <w:tcW w:w="943" w:type="dxa"/>
            <w:vMerge/>
            <w:vAlign w:val="center"/>
          </w:tcPr>
          <w:p w:rsidR="0023069C" w:rsidRPr="002A7008" w:rsidRDefault="0023069C" w:rsidP="002A7008">
            <w:pPr>
              <w:pStyle w:val="TableHead0"/>
              <w:rPr>
                <w:rFonts w:ascii="Verdana" w:hAnsi="Verdana"/>
                <w:sz w:val="20"/>
                <w:lang w:val="fr-CH"/>
              </w:rPr>
            </w:pPr>
          </w:p>
        </w:tc>
        <w:tc>
          <w:tcPr>
            <w:tcW w:w="1038" w:type="dxa"/>
            <w:vMerge/>
            <w:vAlign w:val="center"/>
          </w:tcPr>
          <w:p w:rsidR="0023069C" w:rsidRPr="002A7008" w:rsidRDefault="0023069C" w:rsidP="002A7008">
            <w:pPr>
              <w:pStyle w:val="TableHead0"/>
              <w:rPr>
                <w:rFonts w:ascii="Verdana" w:hAnsi="Verdana"/>
                <w:sz w:val="20"/>
                <w:lang w:val="fr-CH"/>
              </w:rPr>
            </w:pPr>
          </w:p>
        </w:tc>
        <w:tc>
          <w:tcPr>
            <w:tcW w:w="1056" w:type="dxa"/>
            <w:vMerge/>
            <w:vAlign w:val="center"/>
          </w:tcPr>
          <w:p w:rsidR="0023069C" w:rsidRPr="002A7008" w:rsidRDefault="0023069C" w:rsidP="002A7008">
            <w:pPr>
              <w:pStyle w:val="TableHead0"/>
              <w:rPr>
                <w:rFonts w:ascii="Verdana" w:hAnsi="Verdana"/>
                <w:sz w:val="20"/>
                <w:lang w:val="fr-CH"/>
              </w:rPr>
            </w:pPr>
          </w:p>
        </w:tc>
        <w:tc>
          <w:tcPr>
            <w:tcW w:w="1411" w:type="dxa"/>
            <w:gridSpan w:val="2"/>
            <w:vAlign w:val="center"/>
          </w:tcPr>
          <w:p w:rsidR="0023069C" w:rsidRPr="002A7008" w:rsidRDefault="0023069C" w:rsidP="002A7008">
            <w:pPr>
              <w:pStyle w:val="TableHead0"/>
              <w:rPr>
                <w:rFonts w:ascii="Verdana" w:hAnsi="Verdana"/>
                <w:sz w:val="20"/>
                <w:lang w:val="fr-CH"/>
              </w:rPr>
            </w:pPr>
            <w:r w:rsidRPr="002A7008">
              <w:rPr>
                <w:rFonts w:ascii="Verdana" w:hAnsi="Verdana" w:hint="eastAsia"/>
                <w:sz w:val="20"/>
              </w:rPr>
              <w:t>发达</w:t>
            </w:r>
          </w:p>
        </w:tc>
        <w:tc>
          <w:tcPr>
            <w:tcW w:w="1409" w:type="dxa"/>
            <w:gridSpan w:val="2"/>
            <w:vAlign w:val="center"/>
          </w:tcPr>
          <w:p w:rsidR="0023069C" w:rsidRPr="002A7008" w:rsidRDefault="0023069C" w:rsidP="002A7008">
            <w:pPr>
              <w:pStyle w:val="TableHead0"/>
              <w:rPr>
                <w:rFonts w:ascii="Verdana" w:hAnsi="Verdana"/>
                <w:sz w:val="20"/>
                <w:lang w:val="fr-CH"/>
              </w:rPr>
            </w:pPr>
            <w:r w:rsidRPr="002A7008">
              <w:rPr>
                <w:rFonts w:ascii="Verdana" w:hAnsi="Verdana" w:hint="eastAsia"/>
                <w:sz w:val="20"/>
              </w:rPr>
              <w:t>发展中</w:t>
            </w:r>
          </w:p>
        </w:tc>
        <w:tc>
          <w:tcPr>
            <w:tcW w:w="1288" w:type="dxa"/>
            <w:gridSpan w:val="2"/>
            <w:vAlign w:val="center"/>
          </w:tcPr>
          <w:p w:rsidR="0023069C" w:rsidRPr="002A7008" w:rsidRDefault="0023069C" w:rsidP="002A7008">
            <w:pPr>
              <w:pStyle w:val="TableHead0"/>
              <w:rPr>
                <w:rFonts w:ascii="Verdana" w:hAnsi="Verdana"/>
                <w:sz w:val="20"/>
                <w:lang w:val="fr-CH"/>
              </w:rPr>
            </w:pPr>
            <w:r w:rsidRPr="002A7008">
              <w:rPr>
                <w:rFonts w:ascii="Verdana" w:hAnsi="Verdana" w:hint="eastAsia"/>
                <w:sz w:val="20"/>
              </w:rPr>
              <w:t>最不发达</w:t>
            </w:r>
          </w:p>
        </w:tc>
      </w:tr>
      <w:tr w:rsidR="0023069C" w:rsidRPr="002A7008" w:rsidTr="002A7008">
        <w:trPr>
          <w:trHeight w:val="20"/>
          <w:jc w:val="center"/>
        </w:trPr>
        <w:tc>
          <w:tcPr>
            <w:tcW w:w="1553" w:type="dxa"/>
            <w:vMerge/>
            <w:vAlign w:val="center"/>
          </w:tcPr>
          <w:p w:rsidR="0023069C" w:rsidRPr="002A7008" w:rsidRDefault="0023069C" w:rsidP="002A7008">
            <w:pPr>
              <w:pStyle w:val="TableHead0"/>
              <w:rPr>
                <w:rFonts w:ascii="Verdana" w:hAnsi="Verdana"/>
                <w:sz w:val="20"/>
                <w:lang w:val="fr-CH"/>
              </w:rPr>
            </w:pPr>
          </w:p>
        </w:tc>
        <w:tc>
          <w:tcPr>
            <w:tcW w:w="1037" w:type="dxa"/>
            <w:vMerge/>
            <w:vAlign w:val="center"/>
          </w:tcPr>
          <w:p w:rsidR="0023069C" w:rsidRPr="002A7008" w:rsidRDefault="0023069C" w:rsidP="002A7008">
            <w:pPr>
              <w:pStyle w:val="TableHead0"/>
              <w:rPr>
                <w:rFonts w:ascii="Verdana" w:hAnsi="Verdana"/>
                <w:sz w:val="20"/>
                <w:lang w:val="fr-CH"/>
              </w:rPr>
            </w:pPr>
          </w:p>
        </w:tc>
        <w:tc>
          <w:tcPr>
            <w:tcW w:w="943" w:type="dxa"/>
            <w:vMerge/>
            <w:vAlign w:val="center"/>
          </w:tcPr>
          <w:p w:rsidR="0023069C" w:rsidRPr="002A7008" w:rsidRDefault="0023069C" w:rsidP="002A7008">
            <w:pPr>
              <w:pStyle w:val="TableHead0"/>
              <w:rPr>
                <w:rFonts w:ascii="Verdana" w:hAnsi="Verdana"/>
                <w:sz w:val="20"/>
                <w:lang w:val="fr-CH"/>
              </w:rPr>
            </w:pPr>
          </w:p>
        </w:tc>
        <w:tc>
          <w:tcPr>
            <w:tcW w:w="1038" w:type="dxa"/>
            <w:vMerge/>
            <w:vAlign w:val="center"/>
          </w:tcPr>
          <w:p w:rsidR="0023069C" w:rsidRPr="002A7008" w:rsidRDefault="0023069C" w:rsidP="002A7008">
            <w:pPr>
              <w:pStyle w:val="TableHead0"/>
              <w:rPr>
                <w:rFonts w:ascii="Verdana" w:hAnsi="Verdana"/>
                <w:sz w:val="20"/>
                <w:lang w:val="fr-CH"/>
              </w:rPr>
            </w:pPr>
          </w:p>
        </w:tc>
        <w:tc>
          <w:tcPr>
            <w:tcW w:w="1056" w:type="dxa"/>
            <w:vMerge/>
            <w:vAlign w:val="center"/>
          </w:tcPr>
          <w:p w:rsidR="0023069C" w:rsidRPr="002A7008" w:rsidRDefault="0023069C" w:rsidP="002A7008">
            <w:pPr>
              <w:pStyle w:val="TableHead0"/>
              <w:rPr>
                <w:rFonts w:ascii="Verdana" w:hAnsi="Verdana"/>
                <w:sz w:val="20"/>
                <w:lang w:val="fr-CH"/>
              </w:rPr>
            </w:pPr>
          </w:p>
        </w:tc>
        <w:tc>
          <w:tcPr>
            <w:tcW w:w="730" w:type="dxa"/>
            <w:vAlign w:val="center"/>
          </w:tcPr>
          <w:p w:rsidR="0023069C" w:rsidRPr="002A7008" w:rsidRDefault="0023069C" w:rsidP="002A7008">
            <w:pPr>
              <w:pStyle w:val="Tablehead"/>
              <w:rPr>
                <w:sz w:val="20"/>
              </w:rPr>
            </w:pPr>
            <w:r w:rsidRPr="002A7008">
              <w:rPr>
                <w:rFonts w:hint="eastAsia"/>
                <w:sz w:val="20"/>
              </w:rPr>
              <w:t>是</w:t>
            </w:r>
          </w:p>
        </w:tc>
        <w:tc>
          <w:tcPr>
            <w:tcW w:w="681" w:type="dxa"/>
            <w:vAlign w:val="center"/>
          </w:tcPr>
          <w:p w:rsidR="0023069C" w:rsidRPr="002A7008" w:rsidRDefault="0023069C" w:rsidP="002A7008">
            <w:pPr>
              <w:pStyle w:val="Tablehead"/>
              <w:rPr>
                <w:sz w:val="20"/>
              </w:rPr>
            </w:pPr>
            <w:r w:rsidRPr="002A7008">
              <w:rPr>
                <w:rFonts w:hint="eastAsia"/>
                <w:sz w:val="20"/>
              </w:rPr>
              <w:t>否</w:t>
            </w:r>
          </w:p>
        </w:tc>
        <w:tc>
          <w:tcPr>
            <w:tcW w:w="749" w:type="dxa"/>
            <w:vAlign w:val="center"/>
          </w:tcPr>
          <w:p w:rsidR="0023069C" w:rsidRPr="002A7008" w:rsidRDefault="0023069C" w:rsidP="002A7008">
            <w:pPr>
              <w:pStyle w:val="Tablehead"/>
              <w:rPr>
                <w:sz w:val="20"/>
              </w:rPr>
            </w:pPr>
            <w:r w:rsidRPr="002A7008">
              <w:rPr>
                <w:rFonts w:hint="eastAsia"/>
                <w:sz w:val="20"/>
              </w:rPr>
              <w:t>是</w:t>
            </w:r>
          </w:p>
        </w:tc>
        <w:tc>
          <w:tcPr>
            <w:tcW w:w="660" w:type="dxa"/>
            <w:vAlign w:val="center"/>
          </w:tcPr>
          <w:p w:rsidR="0023069C" w:rsidRPr="002A7008" w:rsidRDefault="0023069C" w:rsidP="002A7008">
            <w:pPr>
              <w:pStyle w:val="Tablehead"/>
              <w:rPr>
                <w:sz w:val="20"/>
              </w:rPr>
            </w:pPr>
            <w:r w:rsidRPr="002A7008">
              <w:rPr>
                <w:rFonts w:hint="eastAsia"/>
                <w:sz w:val="20"/>
              </w:rPr>
              <w:t>否</w:t>
            </w:r>
          </w:p>
        </w:tc>
        <w:tc>
          <w:tcPr>
            <w:tcW w:w="628" w:type="dxa"/>
            <w:vAlign w:val="center"/>
          </w:tcPr>
          <w:p w:rsidR="0023069C" w:rsidRPr="002A7008" w:rsidRDefault="0023069C" w:rsidP="002A7008">
            <w:pPr>
              <w:pStyle w:val="Tablehead"/>
              <w:rPr>
                <w:sz w:val="20"/>
              </w:rPr>
            </w:pPr>
            <w:r w:rsidRPr="002A7008">
              <w:rPr>
                <w:rFonts w:hint="eastAsia"/>
                <w:sz w:val="20"/>
              </w:rPr>
              <w:t>是</w:t>
            </w:r>
          </w:p>
        </w:tc>
        <w:tc>
          <w:tcPr>
            <w:tcW w:w="660" w:type="dxa"/>
            <w:vAlign w:val="center"/>
          </w:tcPr>
          <w:p w:rsidR="0023069C" w:rsidRPr="002A7008" w:rsidRDefault="0023069C" w:rsidP="002A7008">
            <w:pPr>
              <w:pStyle w:val="Tablehead"/>
              <w:rPr>
                <w:sz w:val="20"/>
              </w:rPr>
            </w:pPr>
            <w:r w:rsidRPr="002A7008">
              <w:rPr>
                <w:rFonts w:hint="eastAsia"/>
                <w:sz w:val="20"/>
              </w:rPr>
              <w:t>否</w:t>
            </w:r>
          </w:p>
        </w:tc>
      </w:tr>
      <w:tr w:rsidR="0023069C" w:rsidRPr="002A7008" w:rsidTr="002A7008">
        <w:trPr>
          <w:trHeight w:val="390"/>
          <w:jc w:val="center"/>
        </w:trPr>
        <w:tc>
          <w:tcPr>
            <w:tcW w:w="1553" w:type="dxa"/>
            <w:vAlign w:val="center"/>
          </w:tcPr>
          <w:p w:rsidR="0023069C" w:rsidRPr="002A7008" w:rsidRDefault="0023069C" w:rsidP="002A7008">
            <w:pPr>
              <w:jc w:val="left"/>
              <w:rPr>
                <w:sz w:val="20"/>
              </w:rPr>
            </w:pPr>
            <w:r w:rsidRPr="002A7008">
              <w:rPr>
                <w:rFonts w:hint="eastAsia"/>
                <w:sz w:val="20"/>
              </w:rPr>
              <w:t>非洲</w:t>
            </w:r>
          </w:p>
        </w:tc>
        <w:tc>
          <w:tcPr>
            <w:tcW w:w="1037" w:type="dxa"/>
            <w:vAlign w:val="center"/>
          </w:tcPr>
          <w:p w:rsidR="0023069C" w:rsidRPr="002A7008" w:rsidRDefault="0023069C" w:rsidP="002A7008">
            <w:pPr>
              <w:jc w:val="center"/>
              <w:rPr>
                <w:sz w:val="20"/>
              </w:rPr>
            </w:pPr>
            <w:r w:rsidRPr="002A7008">
              <w:rPr>
                <w:sz w:val="20"/>
              </w:rPr>
              <w:t>16</w:t>
            </w:r>
          </w:p>
        </w:tc>
        <w:tc>
          <w:tcPr>
            <w:tcW w:w="943" w:type="dxa"/>
            <w:vAlign w:val="center"/>
          </w:tcPr>
          <w:p w:rsidR="0023069C" w:rsidRPr="002A7008" w:rsidRDefault="0023069C" w:rsidP="002A7008">
            <w:pPr>
              <w:jc w:val="center"/>
              <w:rPr>
                <w:sz w:val="20"/>
              </w:rPr>
            </w:pPr>
            <w:r w:rsidRPr="002A7008">
              <w:rPr>
                <w:sz w:val="20"/>
              </w:rPr>
              <w:t>14</w:t>
            </w:r>
          </w:p>
        </w:tc>
        <w:tc>
          <w:tcPr>
            <w:tcW w:w="1038" w:type="dxa"/>
            <w:vAlign w:val="center"/>
          </w:tcPr>
          <w:p w:rsidR="0023069C" w:rsidRPr="002A7008" w:rsidRDefault="0023069C" w:rsidP="002A7008">
            <w:pPr>
              <w:jc w:val="center"/>
              <w:rPr>
                <w:sz w:val="20"/>
              </w:rPr>
            </w:pPr>
            <w:r w:rsidRPr="002A7008">
              <w:rPr>
                <w:sz w:val="20"/>
              </w:rPr>
              <w:t>87</w:t>
            </w:r>
            <w:r w:rsidRPr="002A7008">
              <w:rPr>
                <w:sz w:val="20"/>
                <w:lang w:eastAsia="zh-CN"/>
              </w:rPr>
              <w:t>.</w:t>
            </w:r>
            <w:r w:rsidRPr="002A7008">
              <w:rPr>
                <w:sz w:val="20"/>
              </w:rPr>
              <w:t>5%</w:t>
            </w:r>
          </w:p>
        </w:tc>
        <w:tc>
          <w:tcPr>
            <w:tcW w:w="1056" w:type="dxa"/>
            <w:vAlign w:val="center"/>
          </w:tcPr>
          <w:p w:rsidR="0023069C" w:rsidRPr="002A7008" w:rsidRDefault="0023069C" w:rsidP="002A7008">
            <w:pPr>
              <w:jc w:val="center"/>
              <w:rPr>
                <w:sz w:val="20"/>
              </w:rPr>
            </w:pPr>
            <w:r w:rsidRPr="002A7008">
              <w:rPr>
                <w:sz w:val="20"/>
              </w:rPr>
              <w:t>2</w:t>
            </w:r>
          </w:p>
        </w:tc>
        <w:tc>
          <w:tcPr>
            <w:tcW w:w="730" w:type="dxa"/>
            <w:vAlign w:val="center"/>
          </w:tcPr>
          <w:p w:rsidR="0023069C" w:rsidRPr="002A7008" w:rsidRDefault="0023069C" w:rsidP="002A7008">
            <w:pPr>
              <w:jc w:val="center"/>
              <w:rPr>
                <w:sz w:val="20"/>
              </w:rPr>
            </w:pPr>
            <w:r w:rsidRPr="002A7008">
              <w:rPr>
                <w:sz w:val="20"/>
              </w:rPr>
              <w:t>0</w:t>
            </w:r>
          </w:p>
        </w:tc>
        <w:tc>
          <w:tcPr>
            <w:tcW w:w="681" w:type="dxa"/>
            <w:vAlign w:val="center"/>
          </w:tcPr>
          <w:p w:rsidR="0023069C" w:rsidRPr="002A7008" w:rsidRDefault="0023069C" w:rsidP="002A7008">
            <w:pPr>
              <w:jc w:val="center"/>
              <w:rPr>
                <w:sz w:val="20"/>
              </w:rPr>
            </w:pPr>
            <w:r w:rsidRPr="002A7008">
              <w:rPr>
                <w:sz w:val="20"/>
              </w:rPr>
              <w:t>0</w:t>
            </w:r>
          </w:p>
        </w:tc>
        <w:tc>
          <w:tcPr>
            <w:tcW w:w="749" w:type="dxa"/>
            <w:vAlign w:val="center"/>
          </w:tcPr>
          <w:p w:rsidR="0023069C" w:rsidRPr="002A7008" w:rsidRDefault="0023069C" w:rsidP="002A7008">
            <w:pPr>
              <w:jc w:val="center"/>
              <w:rPr>
                <w:sz w:val="20"/>
              </w:rPr>
            </w:pPr>
            <w:r w:rsidRPr="002A7008">
              <w:rPr>
                <w:sz w:val="20"/>
              </w:rPr>
              <w:t>4</w:t>
            </w:r>
          </w:p>
        </w:tc>
        <w:tc>
          <w:tcPr>
            <w:tcW w:w="660" w:type="dxa"/>
            <w:vAlign w:val="center"/>
          </w:tcPr>
          <w:p w:rsidR="0023069C" w:rsidRPr="002A7008" w:rsidRDefault="0023069C" w:rsidP="002A7008">
            <w:pPr>
              <w:jc w:val="center"/>
              <w:rPr>
                <w:sz w:val="20"/>
              </w:rPr>
            </w:pPr>
            <w:r w:rsidRPr="002A7008">
              <w:rPr>
                <w:sz w:val="20"/>
              </w:rPr>
              <w:t>0</w:t>
            </w:r>
          </w:p>
        </w:tc>
        <w:tc>
          <w:tcPr>
            <w:tcW w:w="628" w:type="dxa"/>
            <w:vAlign w:val="center"/>
          </w:tcPr>
          <w:p w:rsidR="0023069C" w:rsidRPr="002A7008" w:rsidRDefault="0023069C" w:rsidP="002A7008">
            <w:pPr>
              <w:jc w:val="center"/>
              <w:rPr>
                <w:sz w:val="20"/>
              </w:rPr>
            </w:pPr>
            <w:r w:rsidRPr="002A7008">
              <w:rPr>
                <w:sz w:val="20"/>
              </w:rPr>
              <w:t>10</w:t>
            </w:r>
          </w:p>
        </w:tc>
        <w:tc>
          <w:tcPr>
            <w:tcW w:w="660" w:type="dxa"/>
            <w:vAlign w:val="center"/>
          </w:tcPr>
          <w:p w:rsidR="0023069C" w:rsidRPr="002A7008" w:rsidRDefault="0023069C" w:rsidP="002A7008">
            <w:pPr>
              <w:jc w:val="center"/>
              <w:rPr>
                <w:sz w:val="20"/>
              </w:rPr>
            </w:pPr>
            <w:r w:rsidRPr="002A7008">
              <w:rPr>
                <w:sz w:val="20"/>
              </w:rPr>
              <w:t>2</w:t>
            </w:r>
          </w:p>
        </w:tc>
      </w:tr>
      <w:tr w:rsidR="0023069C" w:rsidRPr="002A7008" w:rsidTr="002A7008">
        <w:trPr>
          <w:trHeight w:val="405"/>
          <w:jc w:val="center"/>
        </w:trPr>
        <w:tc>
          <w:tcPr>
            <w:tcW w:w="1553" w:type="dxa"/>
            <w:vAlign w:val="center"/>
          </w:tcPr>
          <w:p w:rsidR="0023069C" w:rsidRPr="002A7008" w:rsidRDefault="0023069C" w:rsidP="002A7008">
            <w:pPr>
              <w:jc w:val="left"/>
              <w:rPr>
                <w:sz w:val="20"/>
              </w:rPr>
            </w:pPr>
            <w:r w:rsidRPr="002A7008">
              <w:rPr>
                <w:rFonts w:hint="eastAsia"/>
                <w:sz w:val="20"/>
              </w:rPr>
              <w:t>美洲</w:t>
            </w:r>
          </w:p>
        </w:tc>
        <w:tc>
          <w:tcPr>
            <w:tcW w:w="1037" w:type="dxa"/>
            <w:vAlign w:val="center"/>
          </w:tcPr>
          <w:p w:rsidR="0023069C" w:rsidRPr="002A7008" w:rsidRDefault="0023069C" w:rsidP="002A7008">
            <w:pPr>
              <w:jc w:val="center"/>
              <w:rPr>
                <w:sz w:val="20"/>
              </w:rPr>
            </w:pPr>
            <w:r w:rsidRPr="002A7008">
              <w:rPr>
                <w:sz w:val="20"/>
              </w:rPr>
              <w:t>11</w:t>
            </w:r>
          </w:p>
        </w:tc>
        <w:tc>
          <w:tcPr>
            <w:tcW w:w="943" w:type="dxa"/>
            <w:vAlign w:val="center"/>
          </w:tcPr>
          <w:p w:rsidR="0023069C" w:rsidRPr="002A7008" w:rsidRDefault="0023069C" w:rsidP="002A7008">
            <w:pPr>
              <w:jc w:val="center"/>
              <w:rPr>
                <w:sz w:val="20"/>
              </w:rPr>
            </w:pPr>
            <w:r w:rsidRPr="002A7008">
              <w:rPr>
                <w:sz w:val="20"/>
              </w:rPr>
              <w:t>10</w:t>
            </w:r>
          </w:p>
        </w:tc>
        <w:tc>
          <w:tcPr>
            <w:tcW w:w="1038" w:type="dxa"/>
            <w:vAlign w:val="center"/>
          </w:tcPr>
          <w:p w:rsidR="0023069C" w:rsidRPr="002A7008" w:rsidRDefault="0023069C" w:rsidP="002A7008">
            <w:pPr>
              <w:jc w:val="center"/>
              <w:rPr>
                <w:sz w:val="20"/>
              </w:rPr>
            </w:pPr>
            <w:r w:rsidRPr="002A7008">
              <w:rPr>
                <w:sz w:val="20"/>
              </w:rPr>
              <w:t>91%</w:t>
            </w:r>
          </w:p>
        </w:tc>
        <w:tc>
          <w:tcPr>
            <w:tcW w:w="1056" w:type="dxa"/>
            <w:vAlign w:val="center"/>
          </w:tcPr>
          <w:p w:rsidR="0023069C" w:rsidRPr="002A7008" w:rsidRDefault="0023069C" w:rsidP="002A7008">
            <w:pPr>
              <w:jc w:val="center"/>
              <w:rPr>
                <w:sz w:val="20"/>
              </w:rPr>
            </w:pPr>
            <w:r w:rsidRPr="002A7008">
              <w:rPr>
                <w:sz w:val="20"/>
              </w:rPr>
              <w:t>1</w:t>
            </w:r>
          </w:p>
        </w:tc>
        <w:tc>
          <w:tcPr>
            <w:tcW w:w="730" w:type="dxa"/>
            <w:vAlign w:val="center"/>
          </w:tcPr>
          <w:p w:rsidR="0023069C" w:rsidRPr="002A7008" w:rsidRDefault="0023069C" w:rsidP="002A7008">
            <w:pPr>
              <w:jc w:val="center"/>
              <w:rPr>
                <w:sz w:val="20"/>
              </w:rPr>
            </w:pPr>
            <w:r w:rsidRPr="002A7008">
              <w:rPr>
                <w:sz w:val="20"/>
              </w:rPr>
              <w:t>0</w:t>
            </w:r>
          </w:p>
        </w:tc>
        <w:tc>
          <w:tcPr>
            <w:tcW w:w="681" w:type="dxa"/>
            <w:vAlign w:val="center"/>
          </w:tcPr>
          <w:p w:rsidR="0023069C" w:rsidRPr="002A7008" w:rsidRDefault="0023069C" w:rsidP="002A7008">
            <w:pPr>
              <w:jc w:val="center"/>
              <w:rPr>
                <w:sz w:val="20"/>
              </w:rPr>
            </w:pPr>
            <w:r w:rsidRPr="002A7008">
              <w:rPr>
                <w:sz w:val="20"/>
              </w:rPr>
              <w:t>0</w:t>
            </w:r>
          </w:p>
        </w:tc>
        <w:tc>
          <w:tcPr>
            <w:tcW w:w="749" w:type="dxa"/>
            <w:vAlign w:val="center"/>
          </w:tcPr>
          <w:p w:rsidR="0023069C" w:rsidRPr="002A7008" w:rsidRDefault="0023069C" w:rsidP="002A7008">
            <w:pPr>
              <w:jc w:val="center"/>
              <w:rPr>
                <w:sz w:val="20"/>
              </w:rPr>
            </w:pPr>
            <w:r w:rsidRPr="002A7008">
              <w:rPr>
                <w:sz w:val="20"/>
              </w:rPr>
              <w:t>10</w:t>
            </w:r>
          </w:p>
        </w:tc>
        <w:tc>
          <w:tcPr>
            <w:tcW w:w="660" w:type="dxa"/>
            <w:vAlign w:val="center"/>
          </w:tcPr>
          <w:p w:rsidR="0023069C" w:rsidRPr="002A7008" w:rsidRDefault="0023069C" w:rsidP="002A7008">
            <w:pPr>
              <w:jc w:val="center"/>
              <w:rPr>
                <w:sz w:val="20"/>
              </w:rPr>
            </w:pPr>
            <w:r w:rsidRPr="002A7008">
              <w:rPr>
                <w:sz w:val="20"/>
              </w:rPr>
              <w:t>1</w:t>
            </w:r>
          </w:p>
        </w:tc>
        <w:tc>
          <w:tcPr>
            <w:tcW w:w="628" w:type="dxa"/>
            <w:vAlign w:val="center"/>
          </w:tcPr>
          <w:p w:rsidR="0023069C" w:rsidRPr="002A7008" w:rsidRDefault="0023069C" w:rsidP="002A7008">
            <w:pPr>
              <w:jc w:val="center"/>
              <w:rPr>
                <w:sz w:val="20"/>
              </w:rPr>
            </w:pPr>
            <w:r w:rsidRPr="002A7008">
              <w:rPr>
                <w:sz w:val="20"/>
              </w:rPr>
              <w:t>0</w:t>
            </w:r>
          </w:p>
        </w:tc>
        <w:tc>
          <w:tcPr>
            <w:tcW w:w="660" w:type="dxa"/>
            <w:vAlign w:val="center"/>
          </w:tcPr>
          <w:p w:rsidR="0023069C" w:rsidRPr="002A7008" w:rsidRDefault="0023069C" w:rsidP="002A7008">
            <w:pPr>
              <w:jc w:val="center"/>
              <w:rPr>
                <w:sz w:val="20"/>
              </w:rPr>
            </w:pPr>
            <w:r w:rsidRPr="002A7008">
              <w:rPr>
                <w:sz w:val="20"/>
              </w:rPr>
              <w:t>0</w:t>
            </w:r>
          </w:p>
        </w:tc>
      </w:tr>
      <w:tr w:rsidR="0023069C" w:rsidRPr="002A7008" w:rsidTr="002A7008">
        <w:trPr>
          <w:trHeight w:val="405"/>
          <w:jc w:val="center"/>
        </w:trPr>
        <w:tc>
          <w:tcPr>
            <w:tcW w:w="1553" w:type="dxa"/>
            <w:vAlign w:val="center"/>
          </w:tcPr>
          <w:p w:rsidR="0023069C" w:rsidRPr="002A7008" w:rsidRDefault="0023069C" w:rsidP="002A7008">
            <w:pPr>
              <w:jc w:val="left"/>
              <w:rPr>
                <w:sz w:val="20"/>
              </w:rPr>
            </w:pPr>
            <w:r w:rsidRPr="002A7008">
              <w:rPr>
                <w:rFonts w:hint="eastAsia"/>
                <w:sz w:val="20"/>
              </w:rPr>
              <w:t>阿拉伯国家</w:t>
            </w:r>
          </w:p>
        </w:tc>
        <w:tc>
          <w:tcPr>
            <w:tcW w:w="1037" w:type="dxa"/>
            <w:vAlign w:val="center"/>
          </w:tcPr>
          <w:p w:rsidR="0023069C" w:rsidRPr="002A7008" w:rsidRDefault="0023069C" w:rsidP="002A7008">
            <w:pPr>
              <w:jc w:val="center"/>
              <w:rPr>
                <w:sz w:val="20"/>
              </w:rPr>
            </w:pPr>
            <w:r w:rsidRPr="002A7008">
              <w:rPr>
                <w:sz w:val="20"/>
              </w:rPr>
              <w:t>9</w:t>
            </w:r>
          </w:p>
        </w:tc>
        <w:tc>
          <w:tcPr>
            <w:tcW w:w="943" w:type="dxa"/>
            <w:vAlign w:val="center"/>
          </w:tcPr>
          <w:p w:rsidR="0023069C" w:rsidRPr="002A7008" w:rsidRDefault="0023069C" w:rsidP="002A7008">
            <w:pPr>
              <w:jc w:val="center"/>
              <w:rPr>
                <w:sz w:val="20"/>
              </w:rPr>
            </w:pPr>
            <w:r w:rsidRPr="002A7008">
              <w:rPr>
                <w:sz w:val="20"/>
              </w:rPr>
              <w:t>8</w:t>
            </w:r>
          </w:p>
        </w:tc>
        <w:tc>
          <w:tcPr>
            <w:tcW w:w="1038" w:type="dxa"/>
            <w:vAlign w:val="center"/>
          </w:tcPr>
          <w:p w:rsidR="0023069C" w:rsidRPr="002A7008" w:rsidRDefault="0023069C" w:rsidP="002A7008">
            <w:pPr>
              <w:jc w:val="center"/>
              <w:rPr>
                <w:sz w:val="20"/>
              </w:rPr>
            </w:pPr>
            <w:r w:rsidRPr="002A7008">
              <w:rPr>
                <w:sz w:val="20"/>
              </w:rPr>
              <w:t>89%</w:t>
            </w:r>
          </w:p>
        </w:tc>
        <w:tc>
          <w:tcPr>
            <w:tcW w:w="1056" w:type="dxa"/>
            <w:vAlign w:val="center"/>
          </w:tcPr>
          <w:p w:rsidR="0023069C" w:rsidRPr="002A7008" w:rsidRDefault="0023069C" w:rsidP="002A7008">
            <w:pPr>
              <w:jc w:val="center"/>
              <w:rPr>
                <w:sz w:val="20"/>
              </w:rPr>
            </w:pPr>
            <w:r w:rsidRPr="002A7008">
              <w:rPr>
                <w:sz w:val="20"/>
              </w:rPr>
              <w:t>1</w:t>
            </w:r>
          </w:p>
        </w:tc>
        <w:tc>
          <w:tcPr>
            <w:tcW w:w="730" w:type="dxa"/>
            <w:vAlign w:val="center"/>
          </w:tcPr>
          <w:p w:rsidR="0023069C" w:rsidRPr="002A7008" w:rsidRDefault="0023069C" w:rsidP="002A7008">
            <w:pPr>
              <w:jc w:val="center"/>
              <w:rPr>
                <w:sz w:val="20"/>
              </w:rPr>
            </w:pPr>
            <w:r w:rsidRPr="002A7008">
              <w:rPr>
                <w:sz w:val="20"/>
              </w:rPr>
              <w:t>0</w:t>
            </w:r>
          </w:p>
        </w:tc>
        <w:tc>
          <w:tcPr>
            <w:tcW w:w="681" w:type="dxa"/>
            <w:vAlign w:val="center"/>
          </w:tcPr>
          <w:p w:rsidR="0023069C" w:rsidRPr="002A7008" w:rsidRDefault="0023069C" w:rsidP="002A7008">
            <w:pPr>
              <w:jc w:val="center"/>
              <w:rPr>
                <w:sz w:val="20"/>
              </w:rPr>
            </w:pPr>
            <w:r w:rsidRPr="002A7008">
              <w:rPr>
                <w:sz w:val="20"/>
              </w:rPr>
              <w:t>0</w:t>
            </w:r>
          </w:p>
        </w:tc>
        <w:tc>
          <w:tcPr>
            <w:tcW w:w="749" w:type="dxa"/>
            <w:vAlign w:val="center"/>
          </w:tcPr>
          <w:p w:rsidR="0023069C" w:rsidRPr="002A7008" w:rsidRDefault="0023069C" w:rsidP="002A7008">
            <w:pPr>
              <w:jc w:val="center"/>
              <w:rPr>
                <w:sz w:val="20"/>
              </w:rPr>
            </w:pPr>
            <w:r w:rsidRPr="002A7008">
              <w:rPr>
                <w:sz w:val="20"/>
              </w:rPr>
              <w:t>6</w:t>
            </w:r>
          </w:p>
        </w:tc>
        <w:tc>
          <w:tcPr>
            <w:tcW w:w="660" w:type="dxa"/>
            <w:vAlign w:val="center"/>
          </w:tcPr>
          <w:p w:rsidR="0023069C" w:rsidRPr="002A7008" w:rsidRDefault="0023069C" w:rsidP="002A7008">
            <w:pPr>
              <w:jc w:val="center"/>
              <w:rPr>
                <w:sz w:val="20"/>
              </w:rPr>
            </w:pPr>
            <w:r w:rsidRPr="002A7008">
              <w:rPr>
                <w:sz w:val="20"/>
              </w:rPr>
              <w:t>1</w:t>
            </w:r>
          </w:p>
        </w:tc>
        <w:tc>
          <w:tcPr>
            <w:tcW w:w="628" w:type="dxa"/>
            <w:vAlign w:val="center"/>
          </w:tcPr>
          <w:p w:rsidR="0023069C" w:rsidRPr="002A7008" w:rsidRDefault="0023069C" w:rsidP="002A7008">
            <w:pPr>
              <w:jc w:val="center"/>
              <w:rPr>
                <w:sz w:val="20"/>
              </w:rPr>
            </w:pPr>
            <w:r w:rsidRPr="002A7008">
              <w:rPr>
                <w:sz w:val="20"/>
              </w:rPr>
              <w:t>2</w:t>
            </w:r>
          </w:p>
        </w:tc>
        <w:tc>
          <w:tcPr>
            <w:tcW w:w="660" w:type="dxa"/>
            <w:vAlign w:val="center"/>
          </w:tcPr>
          <w:p w:rsidR="0023069C" w:rsidRPr="002A7008" w:rsidRDefault="0023069C" w:rsidP="002A7008">
            <w:pPr>
              <w:jc w:val="center"/>
              <w:rPr>
                <w:sz w:val="20"/>
              </w:rPr>
            </w:pPr>
            <w:r w:rsidRPr="002A7008">
              <w:rPr>
                <w:sz w:val="20"/>
              </w:rPr>
              <w:t>0</w:t>
            </w:r>
          </w:p>
        </w:tc>
      </w:tr>
      <w:tr w:rsidR="0023069C" w:rsidRPr="002A7008" w:rsidTr="002A7008">
        <w:trPr>
          <w:trHeight w:val="390"/>
          <w:jc w:val="center"/>
        </w:trPr>
        <w:tc>
          <w:tcPr>
            <w:tcW w:w="1553" w:type="dxa"/>
            <w:vAlign w:val="center"/>
          </w:tcPr>
          <w:p w:rsidR="0023069C" w:rsidRPr="002A7008" w:rsidRDefault="0023069C" w:rsidP="002A7008">
            <w:pPr>
              <w:jc w:val="left"/>
              <w:rPr>
                <w:sz w:val="20"/>
              </w:rPr>
            </w:pPr>
            <w:r w:rsidRPr="002A7008">
              <w:rPr>
                <w:rFonts w:hint="eastAsia"/>
                <w:sz w:val="20"/>
              </w:rPr>
              <w:t>亚太</w:t>
            </w:r>
          </w:p>
        </w:tc>
        <w:tc>
          <w:tcPr>
            <w:tcW w:w="1037" w:type="dxa"/>
            <w:vAlign w:val="center"/>
          </w:tcPr>
          <w:p w:rsidR="0023069C" w:rsidRPr="002A7008" w:rsidRDefault="0023069C" w:rsidP="002A7008">
            <w:pPr>
              <w:jc w:val="center"/>
              <w:rPr>
                <w:sz w:val="20"/>
              </w:rPr>
            </w:pPr>
            <w:r w:rsidRPr="002A7008">
              <w:rPr>
                <w:sz w:val="20"/>
              </w:rPr>
              <w:t>10</w:t>
            </w:r>
          </w:p>
        </w:tc>
        <w:tc>
          <w:tcPr>
            <w:tcW w:w="943" w:type="dxa"/>
            <w:vAlign w:val="center"/>
          </w:tcPr>
          <w:p w:rsidR="0023069C" w:rsidRPr="002A7008" w:rsidRDefault="0023069C" w:rsidP="002A7008">
            <w:pPr>
              <w:jc w:val="center"/>
              <w:rPr>
                <w:sz w:val="20"/>
              </w:rPr>
            </w:pPr>
            <w:r w:rsidRPr="002A7008">
              <w:rPr>
                <w:sz w:val="20"/>
              </w:rPr>
              <w:t>9</w:t>
            </w:r>
          </w:p>
        </w:tc>
        <w:tc>
          <w:tcPr>
            <w:tcW w:w="1038" w:type="dxa"/>
            <w:vAlign w:val="center"/>
          </w:tcPr>
          <w:p w:rsidR="0023069C" w:rsidRPr="002A7008" w:rsidRDefault="0023069C" w:rsidP="002A7008">
            <w:pPr>
              <w:jc w:val="center"/>
              <w:rPr>
                <w:sz w:val="20"/>
              </w:rPr>
            </w:pPr>
            <w:r w:rsidRPr="002A7008">
              <w:rPr>
                <w:sz w:val="20"/>
              </w:rPr>
              <w:t>90%</w:t>
            </w:r>
          </w:p>
        </w:tc>
        <w:tc>
          <w:tcPr>
            <w:tcW w:w="1056" w:type="dxa"/>
            <w:vAlign w:val="center"/>
          </w:tcPr>
          <w:p w:rsidR="0023069C" w:rsidRPr="002A7008" w:rsidRDefault="0023069C" w:rsidP="002A7008">
            <w:pPr>
              <w:jc w:val="center"/>
              <w:rPr>
                <w:sz w:val="20"/>
              </w:rPr>
            </w:pPr>
            <w:r w:rsidRPr="002A7008">
              <w:rPr>
                <w:sz w:val="20"/>
              </w:rPr>
              <w:t>1</w:t>
            </w:r>
          </w:p>
        </w:tc>
        <w:tc>
          <w:tcPr>
            <w:tcW w:w="730" w:type="dxa"/>
            <w:vAlign w:val="center"/>
          </w:tcPr>
          <w:p w:rsidR="0023069C" w:rsidRPr="002A7008" w:rsidRDefault="0023069C" w:rsidP="002A7008">
            <w:pPr>
              <w:jc w:val="center"/>
              <w:rPr>
                <w:sz w:val="20"/>
              </w:rPr>
            </w:pPr>
            <w:r w:rsidRPr="002A7008">
              <w:rPr>
                <w:sz w:val="20"/>
              </w:rPr>
              <w:t>0</w:t>
            </w:r>
          </w:p>
        </w:tc>
        <w:tc>
          <w:tcPr>
            <w:tcW w:w="681" w:type="dxa"/>
            <w:vAlign w:val="center"/>
          </w:tcPr>
          <w:p w:rsidR="0023069C" w:rsidRPr="002A7008" w:rsidRDefault="0023069C" w:rsidP="002A7008">
            <w:pPr>
              <w:jc w:val="center"/>
              <w:rPr>
                <w:sz w:val="20"/>
              </w:rPr>
            </w:pPr>
            <w:r w:rsidRPr="002A7008">
              <w:rPr>
                <w:sz w:val="20"/>
              </w:rPr>
              <w:t>0</w:t>
            </w:r>
          </w:p>
        </w:tc>
        <w:tc>
          <w:tcPr>
            <w:tcW w:w="749" w:type="dxa"/>
            <w:vAlign w:val="center"/>
          </w:tcPr>
          <w:p w:rsidR="0023069C" w:rsidRPr="002A7008" w:rsidRDefault="0023069C" w:rsidP="002A7008">
            <w:pPr>
              <w:jc w:val="center"/>
              <w:rPr>
                <w:sz w:val="20"/>
              </w:rPr>
            </w:pPr>
            <w:r w:rsidRPr="002A7008">
              <w:rPr>
                <w:sz w:val="20"/>
              </w:rPr>
              <w:t>7</w:t>
            </w:r>
          </w:p>
        </w:tc>
        <w:tc>
          <w:tcPr>
            <w:tcW w:w="660" w:type="dxa"/>
            <w:vAlign w:val="center"/>
          </w:tcPr>
          <w:p w:rsidR="0023069C" w:rsidRPr="002A7008" w:rsidRDefault="0023069C" w:rsidP="002A7008">
            <w:pPr>
              <w:jc w:val="center"/>
              <w:rPr>
                <w:sz w:val="20"/>
              </w:rPr>
            </w:pPr>
            <w:r w:rsidRPr="002A7008">
              <w:rPr>
                <w:sz w:val="20"/>
              </w:rPr>
              <w:t>1</w:t>
            </w:r>
          </w:p>
        </w:tc>
        <w:tc>
          <w:tcPr>
            <w:tcW w:w="628" w:type="dxa"/>
            <w:vAlign w:val="center"/>
          </w:tcPr>
          <w:p w:rsidR="0023069C" w:rsidRPr="002A7008" w:rsidRDefault="0023069C" w:rsidP="002A7008">
            <w:pPr>
              <w:jc w:val="center"/>
              <w:rPr>
                <w:sz w:val="20"/>
              </w:rPr>
            </w:pPr>
            <w:r w:rsidRPr="002A7008">
              <w:rPr>
                <w:sz w:val="20"/>
              </w:rPr>
              <w:t>2</w:t>
            </w:r>
          </w:p>
        </w:tc>
        <w:tc>
          <w:tcPr>
            <w:tcW w:w="660" w:type="dxa"/>
            <w:vAlign w:val="center"/>
          </w:tcPr>
          <w:p w:rsidR="0023069C" w:rsidRPr="002A7008" w:rsidRDefault="0023069C" w:rsidP="002A7008">
            <w:pPr>
              <w:jc w:val="center"/>
              <w:rPr>
                <w:sz w:val="20"/>
              </w:rPr>
            </w:pPr>
            <w:r w:rsidRPr="002A7008">
              <w:rPr>
                <w:sz w:val="20"/>
              </w:rPr>
              <w:t>0</w:t>
            </w:r>
          </w:p>
        </w:tc>
      </w:tr>
      <w:tr w:rsidR="0023069C" w:rsidRPr="002A7008" w:rsidTr="002A7008">
        <w:trPr>
          <w:trHeight w:val="405"/>
          <w:jc w:val="center"/>
        </w:trPr>
        <w:tc>
          <w:tcPr>
            <w:tcW w:w="1553" w:type="dxa"/>
            <w:vAlign w:val="center"/>
          </w:tcPr>
          <w:p w:rsidR="0023069C" w:rsidRPr="002A7008" w:rsidRDefault="0023069C" w:rsidP="002A7008">
            <w:pPr>
              <w:jc w:val="left"/>
              <w:rPr>
                <w:sz w:val="20"/>
              </w:rPr>
            </w:pPr>
            <w:r w:rsidRPr="002A7008">
              <w:rPr>
                <w:rFonts w:hint="eastAsia"/>
                <w:sz w:val="20"/>
              </w:rPr>
              <w:t>欧洲和独联体</w:t>
            </w:r>
          </w:p>
        </w:tc>
        <w:tc>
          <w:tcPr>
            <w:tcW w:w="1037" w:type="dxa"/>
            <w:vAlign w:val="center"/>
          </w:tcPr>
          <w:p w:rsidR="0023069C" w:rsidRPr="002A7008" w:rsidRDefault="0023069C" w:rsidP="002A7008">
            <w:pPr>
              <w:jc w:val="center"/>
              <w:rPr>
                <w:sz w:val="20"/>
              </w:rPr>
            </w:pPr>
            <w:r w:rsidRPr="002A7008">
              <w:rPr>
                <w:sz w:val="20"/>
              </w:rPr>
              <w:t>27</w:t>
            </w:r>
          </w:p>
        </w:tc>
        <w:tc>
          <w:tcPr>
            <w:tcW w:w="943" w:type="dxa"/>
            <w:vAlign w:val="center"/>
          </w:tcPr>
          <w:p w:rsidR="0023069C" w:rsidRPr="002A7008" w:rsidRDefault="0023069C" w:rsidP="002A7008">
            <w:pPr>
              <w:jc w:val="center"/>
              <w:rPr>
                <w:sz w:val="20"/>
              </w:rPr>
            </w:pPr>
            <w:r w:rsidRPr="002A7008">
              <w:rPr>
                <w:sz w:val="20"/>
              </w:rPr>
              <w:t>27</w:t>
            </w:r>
          </w:p>
        </w:tc>
        <w:tc>
          <w:tcPr>
            <w:tcW w:w="1038" w:type="dxa"/>
            <w:vAlign w:val="center"/>
          </w:tcPr>
          <w:p w:rsidR="0023069C" w:rsidRPr="002A7008" w:rsidRDefault="0023069C" w:rsidP="002A7008">
            <w:pPr>
              <w:jc w:val="center"/>
              <w:rPr>
                <w:sz w:val="20"/>
              </w:rPr>
            </w:pPr>
            <w:r w:rsidRPr="002A7008">
              <w:rPr>
                <w:sz w:val="20"/>
              </w:rPr>
              <w:t>100%</w:t>
            </w:r>
          </w:p>
        </w:tc>
        <w:tc>
          <w:tcPr>
            <w:tcW w:w="1056" w:type="dxa"/>
            <w:vAlign w:val="center"/>
          </w:tcPr>
          <w:p w:rsidR="0023069C" w:rsidRPr="002A7008" w:rsidRDefault="0023069C" w:rsidP="002A7008">
            <w:pPr>
              <w:jc w:val="center"/>
              <w:rPr>
                <w:sz w:val="20"/>
              </w:rPr>
            </w:pPr>
            <w:r w:rsidRPr="002A7008">
              <w:rPr>
                <w:sz w:val="20"/>
              </w:rPr>
              <w:t>0</w:t>
            </w:r>
          </w:p>
        </w:tc>
        <w:tc>
          <w:tcPr>
            <w:tcW w:w="730" w:type="dxa"/>
            <w:vAlign w:val="center"/>
          </w:tcPr>
          <w:p w:rsidR="0023069C" w:rsidRPr="002A7008" w:rsidRDefault="0023069C" w:rsidP="002A7008">
            <w:pPr>
              <w:jc w:val="center"/>
              <w:rPr>
                <w:sz w:val="20"/>
              </w:rPr>
            </w:pPr>
            <w:r w:rsidRPr="002A7008">
              <w:rPr>
                <w:sz w:val="20"/>
              </w:rPr>
              <w:t>12</w:t>
            </w:r>
          </w:p>
        </w:tc>
        <w:tc>
          <w:tcPr>
            <w:tcW w:w="681" w:type="dxa"/>
            <w:vAlign w:val="center"/>
          </w:tcPr>
          <w:p w:rsidR="0023069C" w:rsidRPr="002A7008" w:rsidRDefault="0023069C" w:rsidP="002A7008">
            <w:pPr>
              <w:jc w:val="center"/>
              <w:rPr>
                <w:sz w:val="20"/>
              </w:rPr>
            </w:pPr>
            <w:r w:rsidRPr="002A7008">
              <w:rPr>
                <w:sz w:val="20"/>
              </w:rPr>
              <w:t>0</w:t>
            </w:r>
          </w:p>
        </w:tc>
        <w:tc>
          <w:tcPr>
            <w:tcW w:w="749" w:type="dxa"/>
            <w:vAlign w:val="center"/>
          </w:tcPr>
          <w:p w:rsidR="0023069C" w:rsidRPr="002A7008" w:rsidRDefault="0023069C" w:rsidP="002A7008">
            <w:pPr>
              <w:jc w:val="center"/>
              <w:rPr>
                <w:sz w:val="20"/>
              </w:rPr>
            </w:pPr>
            <w:r w:rsidRPr="002A7008">
              <w:rPr>
                <w:sz w:val="20"/>
              </w:rPr>
              <w:t>15</w:t>
            </w:r>
          </w:p>
        </w:tc>
        <w:tc>
          <w:tcPr>
            <w:tcW w:w="660" w:type="dxa"/>
            <w:vAlign w:val="center"/>
          </w:tcPr>
          <w:p w:rsidR="0023069C" w:rsidRPr="002A7008" w:rsidRDefault="0023069C" w:rsidP="002A7008">
            <w:pPr>
              <w:jc w:val="center"/>
              <w:rPr>
                <w:sz w:val="20"/>
              </w:rPr>
            </w:pPr>
            <w:r w:rsidRPr="002A7008">
              <w:rPr>
                <w:sz w:val="20"/>
              </w:rPr>
              <w:t>0</w:t>
            </w:r>
          </w:p>
        </w:tc>
        <w:tc>
          <w:tcPr>
            <w:tcW w:w="628" w:type="dxa"/>
            <w:vAlign w:val="center"/>
          </w:tcPr>
          <w:p w:rsidR="0023069C" w:rsidRPr="002A7008" w:rsidRDefault="0023069C" w:rsidP="002A7008">
            <w:pPr>
              <w:jc w:val="center"/>
              <w:rPr>
                <w:sz w:val="20"/>
              </w:rPr>
            </w:pPr>
            <w:r w:rsidRPr="002A7008">
              <w:rPr>
                <w:sz w:val="20"/>
              </w:rPr>
              <w:t>0</w:t>
            </w:r>
          </w:p>
        </w:tc>
        <w:tc>
          <w:tcPr>
            <w:tcW w:w="660" w:type="dxa"/>
            <w:vAlign w:val="center"/>
          </w:tcPr>
          <w:p w:rsidR="0023069C" w:rsidRPr="002A7008" w:rsidRDefault="0023069C" w:rsidP="002A7008">
            <w:pPr>
              <w:jc w:val="center"/>
              <w:rPr>
                <w:sz w:val="20"/>
              </w:rPr>
            </w:pPr>
            <w:r w:rsidRPr="002A7008">
              <w:rPr>
                <w:sz w:val="20"/>
              </w:rPr>
              <w:t>0</w:t>
            </w:r>
          </w:p>
        </w:tc>
      </w:tr>
      <w:tr w:rsidR="0023069C" w:rsidRPr="002A7008" w:rsidTr="002A7008">
        <w:trPr>
          <w:trHeight w:val="405"/>
          <w:jc w:val="center"/>
        </w:trPr>
        <w:tc>
          <w:tcPr>
            <w:tcW w:w="1553" w:type="dxa"/>
            <w:vAlign w:val="center"/>
          </w:tcPr>
          <w:p w:rsidR="0023069C" w:rsidRPr="002A7008" w:rsidRDefault="0023069C" w:rsidP="002A7008">
            <w:pPr>
              <w:jc w:val="left"/>
              <w:rPr>
                <w:b/>
                <w:bCs/>
                <w:sz w:val="20"/>
              </w:rPr>
            </w:pPr>
            <w:r w:rsidRPr="002A7008">
              <w:rPr>
                <w:rFonts w:hint="eastAsia"/>
                <w:b/>
                <w:bCs/>
                <w:sz w:val="20"/>
              </w:rPr>
              <w:t>合计</w:t>
            </w:r>
          </w:p>
        </w:tc>
        <w:tc>
          <w:tcPr>
            <w:tcW w:w="1037" w:type="dxa"/>
            <w:vAlign w:val="center"/>
          </w:tcPr>
          <w:p w:rsidR="0023069C" w:rsidRPr="002A7008" w:rsidRDefault="0023069C" w:rsidP="002A7008">
            <w:pPr>
              <w:jc w:val="center"/>
              <w:rPr>
                <w:sz w:val="20"/>
              </w:rPr>
            </w:pPr>
            <w:r w:rsidRPr="002A7008">
              <w:rPr>
                <w:sz w:val="20"/>
              </w:rPr>
              <w:t>73</w:t>
            </w:r>
          </w:p>
        </w:tc>
        <w:tc>
          <w:tcPr>
            <w:tcW w:w="943" w:type="dxa"/>
            <w:vAlign w:val="center"/>
          </w:tcPr>
          <w:p w:rsidR="0023069C" w:rsidRPr="002A7008" w:rsidRDefault="0023069C" w:rsidP="002A7008">
            <w:pPr>
              <w:jc w:val="center"/>
              <w:rPr>
                <w:sz w:val="20"/>
              </w:rPr>
            </w:pPr>
            <w:r w:rsidRPr="002A7008">
              <w:rPr>
                <w:sz w:val="20"/>
              </w:rPr>
              <w:t>68</w:t>
            </w:r>
          </w:p>
        </w:tc>
        <w:tc>
          <w:tcPr>
            <w:tcW w:w="1038" w:type="dxa"/>
            <w:vAlign w:val="center"/>
          </w:tcPr>
          <w:p w:rsidR="0023069C" w:rsidRPr="002A7008" w:rsidRDefault="0023069C" w:rsidP="002A7008">
            <w:pPr>
              <w:jc w:val="center"/>
              <w:rPr>
                <w:sz w:val="20"/>
              </w:rPr>
            </w:pPr>
            <w:r w:rsidRPr="002A7008">
              <w:rPr>
                <w:sz w:val="20"/>
              </w:rPr>
              <w:t>93%</w:t>
            </w:r>
          </w:p>
        </w:tc>
        <w:tc>
          <w:tcPr>
            <w:tcW w:w="1056" w:type="dxa"/>
            <w:vAlign w:val="center"/>
          </w:tcPr>
          <w:p w:rsidR="0023069C" w:rsidRPr="002A7008" w:rsidRDefault="0023069C" w:rsidP="002A7008">
            <w:pPr>
              <w:jc w:val="center"/>
              <w:rPr>
                <w:sz w:val="20"/>
              </w:rPr>
            </w:pPr>
            <w:r w:rsidRPr="002A7008">
              <w:rPr>
                <w:sz w:val="20"/>
              </w:rPr>
              <w:t>5</w:t>
            </w:r>
          </w:p>
        </w:tc>
        <w:tc>
          <w:tcPr>
            <w:tcW w:w="730" w:type="dxa"/>
            <w:vAlign w:val="center"/>
          </w:tcPr>
          <w:p w:rsidR="0023069C" w:rsidRPr="002A7008" w:rsidRDefault="0023069C" w:rsidP="002A7008">
            <w:pPr>
              <w:jc w:val="center"/>
              <w:rPr>
                <w:sz w:val="20"/>
              </w:rPr>
            </w:pPr>
            <w:r w:rsidRPr="002A7008">
              <w:rPr>
                <w:sz w:val="20"/>
              </w:rPr>
              <w:t>12</w:t>
            </w:r>
          </w:p>
        </w:tc>
        <w:tc>
          <w:tcPr>
            <w:tcW w:w="681" w:type="dxa"/>
            <w:vAlign w:val="center"/>
          </w:tcPr>
          <w:p w:rsidR="0023069C" w:rsidRPr="002A7008" w:rsidRDefault="0023069C" w:rsidP="002A7008">
            <w:pPr>
              <w:jc w:val="center"/>
              <w:rPr>
                <w:sz w:val="20"/>
              </w:rPr>
            </w:pPr>
            <w:r w:rsidRPr="002A7008">
              <w:rPr>
                <w:sz w:val="20"/>
              </w:rPr>
              <w:t>0</w:t>
            </w:r>
          </w:p>
        </w:tc>
        <w:tc>
          <w:tcPr>
            <w:tcW w:w="749" w:type="dxa"/>
            <w:vAlign w:val="center"/>
          </w:tcPr>
          <w:p w:rsidR="0023069C" w:rsidRPr="002A7008" w:rsidRDefault="0023069C" w:rsidP="002A7008">
            <w:pPr>
              <w:jc w:val="center"/>
              <w:rPr>
                <w:sz w:val="20"/>
              </w:rPr>
            </w:pPr>
            <w:r w:rsidRPr="002A7008">
              <w:rPr>
                <w:sz w:val="20"/>
              </w:rPr>
              <w:t>42</w:t>
            </w:r>
          </w:p>
        </w:tc>
        <w:tc>
          <w:tcPr>
            <w:tcW w:w="660" w:type="dxa"/>
            <w:vAlign w:val="center"/>
          </w:tcPr>
          <w:p w:rsidR="0023069C" w:rsidRPr="002A7008" w:rsidRDefault="0023069C" w:rsidP="002A7008">
            <w:pPr>
              <w:jc w:val="center"/>
              <w:rPr>
                <w:sz w:val="20"/>
              </w:rPr>
            </w:pPr>
            <w:r w:rsidRPr="002A7008">
              <w:rPr>
                <w:sz w:val="20"/>
              </w:rPr>
              <w:t>3</w:t>
            </w:r>
          </w:p>
        </w:tc>
        <w:tc>
          <w:tcPr>
            <w:tcW w:w="628" w:type="dxa"/>
            <w:vAlign w:val="center"/>
          </w:tcPr>
          <w:p w:rsidR="0023069C" w:rsidRPr="002A7008" w:rsidRDefault="0023069C" w:rsidP="002A7008">
            <w:pPr>
              <w:jc w:val="center"/>
              <w:rPr>
                <w:sz w:val="20"/>
              </w:rPr>
            </w:pPr>
            <w:r w:rsidRPr="002A7008">
              <w:rPr>
                <w:sz w:val="20"/>
              </w:rPr>
              <w:t>14</w:t>
            </w:r>
          </w:p>
        </w:tc>
        <w:tc>
          <w:tcPr>
            <w:tcW w:w="660" w:type="dxa"/>
            <w:vAlign w:val="center"/>
          </w:tcPr>
          <w:p w:rsidR="0023069C" w:rsidRPr="002A7008" w:rsidRDefault="0023069C" w:rsidP="002A7008">
            <w:pPr>
              <w:jc w:val="center"/>
              <w:rPr>
                <w:sz w:val="20"/>
              </w:rPr>
            </w:pPr>
            <w:r w:rsidRPr="002A7008">
              <w:rPr>
                <w:sz w:val="20"/>
              </w:rPr>
              <w:t>2</w:t>
            </w:r>
          </w:p>
        </w:tc>
      </w:tr>
    </w:tbl>
    <w:p w:rsidR="0023069C" w:rsidRDefault="0023069C" w:rsidP="00443E1C">
      <w:pPr>
        <w:pStyle w:val="FigureSource"/>
        <w:rPr>
          <w:lang w:eastAsia="zh-CN"/>
        </w:rPr>
      </w:pPr>
    </w:p>
    <w:p w:rsidR="002A7008" w:rsidRDefault="002A7008" w:rsidP="0023069C">
      <w:pPr>
        <w:rPr>
          <w:b/>
          <w:lang w:eastAsia="zh-CN"/>
        </w:rPr>
      </w:pPr>
    </w:p>
    <w:p w:rsidR="002A7008" w:rsidRDefault="002A7008">
      <w:pPr>
        <w:tabs>
          <w:tab w:val="clear" w:pos="794"/>
          <w:tab w:val="clear" w:pos="1191"/>
          <w:tab w:val="clear" w:pos="1588"/>
          <w:tab w:val="clear" w:pos="1985"/>
        </w:tabs>
        <w:overflowPunct/>
        <w:autoSpaceDE/>
        <w:autoSpaceDN/>
        <w:adjustRightInd/>
        <w:spacing w:before="0"/>
        <w:jc w:val="left"/>
        <w:textAlignment w:val="auto"/>
        <w:rPr>
          <w:b/>
          <w:lang w:eastAsia="zh-CN"/>
        </w:rPr>
      </w:pPr>
      <w:r>
        <w:rPr>
          <w:b/>
          <w:lang w:eastAsia="zh-CN"/>
        </w:rPr>
        <w:br w:type="page"/>
      </w:r>
    </w:p>
    <w:p w:rsidR="0023069C" w:rsidRPr="00443E1C" w:rsidRDefault="0023069C" w:rsidP="0023069C">
      <w:pPr>
        <w:rPr>
          <w:b/>
          <w:bCs/>
          <w:lang w:val="en-US" w:eastAsia="zh-CN"/>
        </w:rPr>
      </w:pPr>
      <w:r w:rsidRPr="00443E1C">
        <w:rPr>
          <w:rFonts w:hint="eastAsia"/>
          <w:b/>
          <w:lang w:eastAsia="zh-CN"/>
        </w:rPr>
        <w:lastRenderedPageBreak/>
        <w:t>是否公布？：</w:t>
      </w:r>
      <w:r w:rsidRPr="00443E1C">
        <w:rPr>
          <w:b/>
          <w:lang w:eastAsia="zh-CN"/>
        </w:rPr>
        <w:t xml:space="preserve"> </w:t>
      </w:r>
      <w:r w:rsidRPr="00443E1C">
        <w:rPr>
          <w:rFonts w:hint="eastAsia"/>
          <w:b/>
          <w:lang w:eastAsia="zh-CN"/>
        </w:rPr>
        <w:t>是</w:t>
      </w:r>
      <w:r w:rsidRPr="00443E1C">
        <w:rPr>
          <w:b/>
          <w:lang w:eastAsia="zh-CN"/>
        </w:rPr>
        <w:t xml:space="preserve"> </w:t>
      </w:r>
      <w:r w:rsidRPr="00443E1C">
        <w:rPr>
          <w:b/>
          <w:bCs/>
          <w:lang w:val="en-US" w:eastAsia="zh-CN"/>
        </w:rPr>
        <w:t>___</w:t>
      </w:r>
      <w:r w:rsidRPr="00443E1C">
        <w:rPr>
          <w:b/>
          <w:lang w:eastAsia="zh-CN"/>
        </w:rPr>
        <w:t xml:space="preserve">  </w:t>
      </w:r>
      <w:r w:rsidRPr="00443E1C">
        <w:rPr>
          <w:rFonts w:hint="eastAsia"/>
          <w:b/>
          <w:lang w:eastAsia="zh-CN"/>
        </w:rPr>
        <w:t>否</w:t>
      </w:r>
      <w:r w:rsidRPr="00443E1C">
        <w:rPr>
          <w:b/>
          <w:lang w:eastAsia="zh-CN"/>
        </w:rPr>
        <w:t xml:space="preserve"> </w:t>
      </w:r>
      <w:r w:rsidRPr="00443E1C">
        <w:rPr>
          <w:b/>
          <w:bCs/>
          <w:lang w:val="en-US" w:eastAsia="zh-CN"/>
        </w:rPr>
        <w:t>___</w:t>
      </w:r>
    </w:p>
    <w:p w:rsidR="00443E1C" w:rsidRDefault="00443E1C">
      <w:pPr>
        <w:tabs>
          <w:tab w:val="clear" w:pos="794"/>
          <w:tab w:val="clear" w:pos="1191"/>
          <w:tab w:val="clear" w:pos="1588"/>
          <w:tab w:val="clear" w:pos="1985"/>
        </w:tabs>
        <w:overflowPunct/>
        <w:autoSpaceDE/>
        <w:autoSpaceDN/>
        <w:adjustRightInd/>
        <w:spacing w:before="0"/>
        <w:jc w:val="left"/>
        <w:textAlignment w:val="auto"/>
        <w:rPr>
          <w:lang w:val="fr-CH" w:eastAsia="zh-CN"/>
        </w:rPr>
      </w:pPr>
    </w:p>
    <w:p w:rsidR="0023069C" w:rsidRPr="00DA0D52" w:rsidRDefault="0023069C" w:rsidP="00443E1C">
      <w:pPr>
        <w:pStyle w:val="FigureTitle"/>
        <w:rPr>
          <w:lang w:eastAsia="zh-CN"/>
        </w:rPr>
      </w:pPr>
      <w:r w:rsidRPr="00DA0D52">
        <w:rPr>
          <w:rFonts w:hint="eastAsia"/>
          <w:lang w:eastAsia="zh-CN"/>
        </w:rPr>
        <w:t>表</w:t>
      </w:r>
      <w:r w:rsidRPr="00DA0D52">
        <w:rPr>
          <w:lang w:eastAsia="zh-CN"/>
        </w:rPr>
        <w:t>6</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8"/>
        <w:gridCol w:w="1026"/>
        <w:gridCol w:w="958"/>
        <w:gridCol w:w="1059"/>
        <w:gridCol w:w="1191"/>
        <w:gridCol w:w="662"/>
        <w:gridCol w:w="662"/>
        <w:gridCol w:w="631"/>
        <w:gridCol w:w="693"/>
        <w:gridCol w:w="667"/>
        <w:gridCol w:w="645"/>
      </w:tblGrid>
      <w:tr w:rsidR="0023069C" w:rsidRPr="002A7008" w:rsidTr="00E523FC">
        <w:trPr>
          <w:trHeight w:val="20"/>
          <w:jc w:val="center"/>
        </w:trPr>
        <w:tc>
          <w:tcPr>
            <w:tcW w:w="1558" w:type="dxa"/>
            <w:vMerge w:val="restart"/>
            <w:vAlign w:val="center"/>
          </w:tcPr>
          <w:p w:rsidR="0023069C" w:rsidRPr="002A7008" w:rsidRDefault="0023069C" w:rsidP="002A7008">
            <w:pPr>
              <w:pStyle w:val="Tablehead"/>
              <w:rPr>
                <w:sz w:val="20"/>
              </w:rPr>
            </w:pPr>
            <w:r w:rsidRPr="002A7008">
              <w:rPr>
                <w:rFonts w:hint="eastAsia"/>
                <w:sz w:val="20"/>
              </w:rPr>
              <w:t>区域</w:t>
            </w:r>
          </w:p>
        </w:tc>
        <w:tc>
          <w:tcPr>
            <w:tcW w:w="1026" w:type="dxa"/>
            <w:vMerge w:val="restart"/>
            <w:vAlign w:val="center"/>
          </w:tcPr>
          <w:p w:rsidR="0023069C" w:rsidRPr="002A7008" w:rsidRDefault="0023069C" w:rsidP="002A7008">
            <w:pPr>
              <w:pStyle w:val="Tablehead"/>
              <w:rPr>
                <w:sz w:val="20"/>
              </w:rPr>
            </w:pPr>
            <w:r w:rsidRPr="002A7008">
              <w:rPr>
                <w:rFonts w:hint="eastAsia"/>
                <w:sz w:val="20"/>
              </w:rPr>
              <w:t>收到回复的数量</w:t>
            </w:r>
          </w:p>
        </w:tc>
        <w:tc>
          <w:tcPr>
            <w:tcW w:w="958" w:type="dxa"/>
            <w:vMerge w:val="restart"/>
            <w:vAlign w:val="center"/>
          </w:tcPr>
          <w:p w:rsidR="0023069C" w:rsidRPr="002A7008" w:rsidRDefault="0023069C" w:rsidP="00845370">
            <w:pPr>
              <w:pStyle w:val="Tablehead"/>
              <w:rPr>
                <w:sz w:val="20"/>
              </w:rPr>
            </w:pPr>
            <w:r w:rsidRPr="002A7008">
              <w:rPr>
                <w:rFonts w:hint="eastAsia"/>
                <w:sz w:val="20"/>
              </w:rPr>
              <w:t>回复</w:t>
            </w:r>
            <w:r w:rsidRPr="002A7008">
              <w:rPr>
                <w:rFonts w:hint="eastAsia"/>
                <w:sz w:val="20"/>
                <w:lang w:eastAsia="zh-CN"/>
              </w:rPr>
              <w:t>“</w:t>
            </w:r>
            <w:r w:rsidRPr="002A7008">
              <w:rPr>
                <w:rFonts w:hint="eastAsia"/>
                <w:sz w:val="20"/>
              </w:rPr>
              <w:t>是</w:t>
            </w:r>
            <w:r w:rsidRPr="002A7008">
              <w:rPr>
                <w:rFonts w:hint="eastAsia"/>
                <w:sz w:val="20"/>
                <w:lang w:eastAsia="zh-CN"/>
              </w:rPr>
              <w:t>”</w:t>
            </w:r>
            <w:r w:rsidRPr="002A7008">
              <w:rPr>
                <w:rFonts w:hint="eastAsia"/>
                <w:sz w:val="20"/>
              </w:rPr>
              <w:t>的数量</w:t>
            </w:r>
          </w:p>
        </w:tc>
        <w:tc>
          <w:tcPr>
            <w:tcW w:w="1059" w:type="dxa"/>
            <w:vMerge w:val="restart"/>
            <w:vAlign w:val="center"/>
          </w:tcPr>
          <w:p w:rsidR="0023069C" w:rsidRPr="002A7008" w:rsidRDefault="0023069C" w:rsidP="002A7008">
            <w:pPr>
              <w:pStyle w:val="Tablehead"/>
              <w:rPr>
                <w:sz w:val="20"/>
              </w:rPr>
            </w:pPr>
            <w:r w:rsidRPr="002A7008">
              <w:rPr>
                <w:rFonts w:hint="eastAsia"/>
                <w:sz w:val="20"/>
                <w:lang w:val="en-US" w:eastAsia="zh-CN"/>
              </w:rPr>
              <w:t>回复“</w:t>
            </w:r>
            <w:r w:rsidRPr="002A7008">
              <w:rPr>
                <w:rFonts w:hint="eastAsia"/>
                <w:sz w:val="20"/>
                <w:lang w:val="en-US"/>
              </w:rPr>
              <w:t>是</w:t>
            </w:r>
            <w:r w:rsidRPr="002A7008">
              <w:rPr>
                <w:rFonts w:hint="eastAsia"/>
                <w:sz w:val="20"/>
                <w:lang w:val="en-US" w:eastAsia="zh-CN"/>
              </w:rPr>
              <w:t>”的百分比</w:t>
            </w:r>
          </w:p>
        </w:tc>
        <w:tc>
          <w:tcPr>
            <w:tcW w:w="1191" w:type="dxa"/>
            <w:vMerge w:val="restart"/>
            <w:vAlign w:val="center"/>
          </w:tcPr>
          <w:p w:rsidR="0023069C" w:rsidRPr="002A7008" w:rsidRDefault="0023069C" w:rsidP="00845370">
            <w:pPr>
              <w:pStyle w:val="Tablehead"/>
              <w:rPr>
                <w:sz w:val="20"/>
                <w:lang w:eastAsia="zh-CN"/>
              </w:rPr>
            </w:pPr>
            <w:r w:rsidRPr="002A7008">
              <w:rPr>
                <w:rFonts w:hint="eastAsia"/>
                <w:sz w:val="20"/>
              </w:rPr>
              <w:t>回复</w:t>
            </w:r>
            <w:r w:rsidRPr="002A7008">
              <w:rPr>
                <w:rFonts w:hint="eastAsia"/>
                <w:sz w:val="20"/>
                <w:lang w:eastAsia="zh-CN"/>
              </w:rPr>
              <w:t>“否”</w:t>
            </w:r>
            <w:r w:rsidRPr="002A7008">
              <w:rPr>
                <w:rFonts w:hint="eastAsia"/>
                <w:sz w:val="20"/>
              </w:rPr>
              <w:t>的数量</w:t>
            </w:r>
          </w:p>
        </w:tc>
        <w:tc>
          <w:tcPr>
            <w:tcW w:w="3959" w:type="dxa"/>
            <w:gridSpan w:val="6"/>
            <w:vAlign w:val="center"/>
          </w:tcPr>
          <w:p w:rsidR="0023069C" w:rsidRPr="002A7008" w:rsidRDefault="0023069C" w:rsidP="002A7008">
            <w:pPr>
              <w:pStyle w:val="Tablehead"/>
              <w:rPr>
                <w:sz w:val="20"/>
              </w:rPr>
            </w:pPr>
            <w:r w:rsidRPr="002A7008">
              <w:rPr>
                <w:rFonts w:hint="eastAsia"/>
                <w:sz w:val="20"/>
              </w:rPr>
              <w:t>回复</w:t>
            </w:r>
            <w:r w:rsidRPr="002A7008">
              <w:rPr>
                <w:sz w:val="20"/>
              </w:rPr>
              <w:t>/</w:t>
            </w:r>
            <w:r w:rsidRPr="002A7008">
              <w:rPr>
                <w:rFonts w:hint="eastAsia"/>
                <w:sz w:val="20"/>
              </w:rPr>
              <w:t>发展程度</w:t>
            </w:r>
          </w:p>
        </w:tc>
      </w:tr>
      <w:tr w:rsidR="0023069C" w:rsidRPr="002A7008" w:rsidTr="00E523FC">
        <w:trPr>
          <w:trHeight w:val="20"/>
          <w:jc w:val="center"/>
        </w:trPr>
        <w:tc>
          <w:tcPr>
            <w:tcW w:w="1558" w:type="dxa"/>
            <w:vMerge/>
            <w:vAlign w:val="center"/>
          </w:tcPr>
          <w:p w:rsidR="0023069C" w:rsidRPr="002A7008" w:rsidRDefault="0023069C" w:rsidP="002A7008">
            <w:pPr>
              <w:pStyle w:val="Tablehead"/>
              <w:rPr>
                <w:sz w:val="20"/>
                <w:lang w:val="fr-CH"/>
              </w:rPr>
            </w:pPr>
          </w:p>
        </w:tc>
        <w:tc>
          <w:tcPr>
            <w:tcW w:w="1026" w:type="dxa"/>
            <w:vMerge/>
            <w:vAlign w:val="center"/>
          </w:tcPr>
          <w:p w:rsidR="0023069C" w:rsidRPr="002A7008" w:rsidRDefault="0023069C" w:rsidP="002A7008">
            <w:pPr>
              <w:pStyle w:val="Tablehead"/>
              <w:rPr>
                <w:sz w:val="20"/>
                <w:lang w:val="fr-CH"/>
              </w:rPr>
            </w:pPr>
          </w:p>
        </w:tc>
        <w:tc>
          <w:tcPr>
            <w:tcW w:w="958" w:type="dxa"/>
            <w:vMerge/>
            <w:vAlign w:val="center"/>
          </w:tcPr>
          <w:p w:rsidR="0023069C" w:rsidRPr="002A7008" w:rsidRDefault="0023069C" w:rsidP="002A7008">
            <w:pPr>
              <w:pStyle w:val="Tablehead"/>
              <w:rPr>
                <w:sz w:val="20"/>
                <w:lang w:val="fr-CH"/>
              </w:rPr>
            </w:pPr>
          </w:p>
        </w:tc>
        <w:tc>
          <w:tcPr>
            <w:tcW w:w="1059" w:type="dxa"/>
            <w:vMerge/>
            <w:vAlign w:val="center"/>
          </w:tcPr>
          <w:p w:rsidR="0023069C" w:rsidRPr="002A7008" w:rsidRDefault="0023069C" w:rsidP="002A7008">
            <w:pPr>
              <w:pStyle w:val="Tablehead"/>
              <w:rPr>
                <w:sz w:val="20"/>
                <w:lang w:val="fr-CH"/>
              </w:rPr>
            </w:pPr>
          </w:p>
        </w:tc>
        <w:tc>
          <w:tcPr>
            <w:tcW w:w="1191" w:type="dxa"/>
            <w:vMerge/>
            <w:vAlign w:val="center"/>
          </w:tcPr>
          <w:p w:rsidR="0023069C" w:rsidRPr="002A7008" w:rsidRDefault="0023069C" w:rsidP="002A7008">
            <w:pPr>
              <w:pStyle w:val="Tablehead"/>
              <w:rPr>
                <w:sz w:val="20"/>
                <w:lang w:val="fr-CH"/>
              </w:rPr>
            </w:pPr>
          </w:p>
        </w:tc>
        <w:tc>
          <w:tcPr>
            <w:tcW w:w="1324" w:type="dxa"/>
            <w:gridSpan w:val="2"/>
            <w:vAlign w:val="center"/>
          </w:tcPr>
          <w:p w:rsidR="0023069C" w:rsidRPr="002A7008" w:rsidRDefault="0023069C" w:rsidP="002A7008">
            <w:pPr>
              <w:pStyle w:val="Tablehead"/>
              <w:rPr>
                <w:sz w:val="20"/>
                <w:lang w:val="fr-CH"/>
              </w:rPr>
            </w:pPr>
            <w:r w:rsidRPr="002A7008">
              <w:rPr>
                <w:rFonts w:hint="eastAsia"/>
                <w:sz w:val="20"/>
              </w:rPr>
              <w:t>发达</w:t>
            </w:r>
          </w:p>
        </w:tc>
        <w:tc>
          <w:tcPr>
            <w:tcW w:w="1324" w:type="dxa"/>
            <w:gridSpan w:val="2"/>
            <w:vAlign w:val="center"/>
          </w:tcPr>
          <w:p w:rsidR="0023069C" w:rsidRPr="002A7008" w:rsidRDefault="0023069C" w:rsidP="002A7008">
            <w:pPr>
              <w:pStyle w:val="Tablehead"/>
              <w:rPr>
                <w:sz w:val="20"/>
                <w:lang w:val="fr-CH"/>
              </w:rPr>
            </w:pPr>
            <w:r w:rsidRPr="002A7008">
              <w:rPr>
                <w:rFonts w:hint="eastAsia"/>
                <w:sz w:val="20"/>
              </w:rPr>
              <w:t>发展中</w:t>
            </w:r>
          </w:p>
        </w:tc>
        <w:tc>
          <w:tcPr>
            <w:tcW w:w="1312" w:type="dxa"/>
            <w:gridSpan w:val="2"/>
            <w:vAlign w:val="center"/>
          </w:tcPr>
          <w:p w:rsidR="0023069C" w:rsidRPr="002A7008" w:rsidRDefault="0023069C" w:rsidP="002A7008">
            <w:pPr>
              <w:pStyle w:val="Tablehead"/>
              <w:rPr>
                <w:sz w:val="20"/>
                <w:lang w:val="fr-CH"/>
              </w:rPr>
            </w:pPr>
            <w:r w:rsidRPr="002A7008">
              <w:rPr>
                <w:rFonts w:hint="eastAsia"/>
                <w:sz w:val="20"/>
              </w:rPr>
              <w:t>最不发达</w:t>
            </w:r>
          </w:p>
        </w:tc>
      </w:tr>
      <w:tr w:rsidR="0023069C" w:rsidRPr="002A7008" w:rsidTr="00E523FC">
        <w:trPr>
          <w:trHeight w:val="20"/>
          <w:jc w:val="center"/>
        </w:trPr>
        <w:tc>
          <w:tcPr>
            <w:tcW w:w="1558" w:type="dxa"/>
            <w:vMerge/>
            <w:vAlign w:val="center"/>
          </w:tcPr>
          <w:p w:rsidR="0023069C" w:rsidRPr="002A7008" w:rsidRDefault="0023069C" w:rsidP="002A7008">
            <w:pPr>
              <w:pStyle w:val="Tablehead"/>
              <w:rPr>
                <w:sz w:val="20"/>
                <w:lang w:val="fr-CH"/>
              </w:rPr>
            </w:pPr>
          </w:p>
        </w:tc>
        <w:tc>
          <w:tcPr>
            <w:tcW w:w="1026" w:type="dxa"/>
            <w:vMerge/>
            <w:vAlign w:val="center"/>
          </w:tcPr>
          <w:p w:rsidR="0023069C" w:rsidRPr="002A7008" w:rsidRDefault="0023069C" w:rsidP="002A7008">
            <w:pPr>
              <w:pStyle w:val="Tablehead"/>
              <w:rPr>
                <w:sz w:val="20"/>
                <w:lang w:val="fr-CH"/>
              </w:rPr>
            </w:pPr>
          </w:p>
        </w:tc>
        <w:tc>
          <w:tcPr>
            <w:tcW w:w="958" w:type="dxa"/>
            <w:vMerge/>
            <w:vAlign w:val="center"/>
          </w:tcPr>
          <w:p w:rsidR="0023069C" w:rsidRPr="002A7008" w:rsidRDefault="0023069C" w:rsidP="002A7008">
            <w:pPr>
              <w:pStyle w:val="Tablehead"/>
              <w:rPr>
                <w:sz w:val="20"/>
                <w:lang w:val="fr-CH"/>
              </w:rPr>
            </w:pPr>
          </w:p>
        </w:tc>
        <w:tc>
          <w:tcPr>
            <w:tcW w:w="1059" w:type="dxa"/>
            <w:vMerge/>
            <w:vAlign w:val="center"/>
          </w:tcPr>
          <w:p w:rsidR="0023069C" w:rsidRPr="002A7008" w:rsidRDefault="0023069C" w:rsidP="002A7008">
            <w:pPr>
              <w:pStyle w:val="Tablehead"/>
              <w:rPr>
                <w:sz w:val="20"/>
                <w:lang w:val="fr-CH"/>
              </w:rPr>
            </w:pPr>
          </w:p>
        </w:tc>
        <w:tc>
          <w:tcPr>
            <w:tcW w:w="1191" w:type="dxa"/>
            <w:vMerge/>
            <w:vAlign w:val="center"/>
          </w:tcPr>
          <w:p w:rsidR="0023069C" w:rsidRPr="002A7008" w:rsidRDefault="0023069C" w:rsidP="002A7008">
            <w:pPr>
              <w:pStyle w:val="Tablehead"/>
              <w:rPr>
                <w:sz w:val="20"/>
                <w:lang w:val="fr-CH"/>
              </w:rPr>
            </w:pPr>
          </w:p>
        </w:tc>
        <w:tc>
          <w:tcPr>
            <w:tcW w:w="662" w:type="dxa"/>
            <w:vAlign w:val="center"/>
          </w:tcPr>
          <w:p w:rsidR="0023069C" w:rsidRPr="002A7008" w:rsidRDefault="0023069C" w:rsidP="002A7008">
            <w:pPr>
              <w:pStyle w:val="Tablehead"/>
              <w:rPr>
                <w:sz w:val="20"/>
                <w:lang w:val="fr-CH"/>
              </w:rPr>
            </w:pPr>
            <w:r w:rsidRPr="002A7008">
              <w:rPr>
                <w:rFonts w:hint="eastAsia"/>
                <w:sz w:val="20"/>
              </w:rPr>
              <w:t>是</w:t>
            </w:r>
          </w:p>
        </w:tc>
        <w:tc>
          <w:tcPr>
            <w:tcW w:w="662" w:type="dxa"/>
            <w:vAlign w:val="center"/>
          </w:tcPr>
          <w:p w:rsidR="0023069C" w:rsidRPr="002A7008" w:rsidRDefault="0023069C" w:rsidP="002A7008">
            <w:pPr>
              <w:pStyle w:val="Tablehead"/>
              <w:rPr>
                <w:sz w:val="20"/>
                <w:lang w:val="fr-CH"/>
              </w:rPr>
            </w:pPr>
            <w:r w:rsidRPr="002A7008">
              <w:rPr>
                <w:rFonts w:hint="eastAsia"/>
                <w:sz w:val="20"/>
              </w:rPr>
              <w:t>否</w:t>
            </w:r>
          </w:p>
        </w:tc>
        <w:tc>
          <w:tcPr>
            <w:tcW w:w="631" w:type="dxa"/>
            <w:vAlign w:val="center"/>
          </w:tcPr>
          <w:p w:rsidR="0023069C" w:rsidRPr="002A7008" w:rsidRDefault="0023069C" w:rsidP="002A7008">
            <w:pPr>
              <w:pStyle w:val="Tablehead"/>
              <w:rPr>
                <w:sz w:val="20"/>
                <w:lang w:val="fr-CH"/>
              </w:rPr>
            </w:pPr>
            <w:r w:rsidRPr="002A7008">
              <w:rPr>
                <w:rFonts w:hint="eastAsia"/>
                <w:sz w:val="20"/>
              </w:rPr>
              <w:t>是</w:t>
            </w:r>
          </w:p>
        </w:tc>
        <w:tc>
          <w:tcPr>
            <w:tcW w:w="692" w:type="dxa"/>
            <w:vAlign w:val="center"/>
          </w:tcPr>
          <w:p w:rsidR="0023069C" w:rsidRPr="002A7008" w:rsidRDefault="0023069C" w:rsidP="002A7008">
            <w:pPr>
              <w:pStyle w:val="Tablehead"/>
              <w:rPr>
                <w:sz w:val="20"/>
                <w:lang w:val="fr-CH"/>
              </w:rPr>
            </w:pPr>
            <w:r w:rsidRPr="002A7008">
              <w:rPr>
                <w:rFonts w:hint="eastAsia"/>
                <w:sz w:val="20"/>
              </w:rPr>
              <w:t>否</w:t>
            </w:r>
          </w:p>
        </w:tc>
        <w:tc>
          <w:tcPr>
            <w:tcW w:w="667" w:type="dxa"/>
            <w:vAlign w:val="center"/>
          </w:tcPr>
          <w:p w:rsidR="0023069C" w:rsidRPr="002A7008" w:rsidRDefault="0023069C" w:rsidP="002A7008">
            <w:pPr>
              <w:pStyle w:val="Tablehead"/>
              <w:rPr>
                <w:sz w:val="20"/>
                <w:lang w:val="fr-CH"/>
              </w:rPr>
            </w:pPr>
            <w:r w:rsidRPr="002A7008">
              <w:rPr>
                <w:rFonts w:hint="eastAsia"/>
                <w:sz w:val="20"/>
              </w:rPr>
              <w:t>是</w:t>
            </w:r>
          </w:p>
        </w:tc>
        <w:tc>
          <w:tcPr>
            <w:tcW w:w="645" w:type="dxa"/>
            <w:vAlign w:val="center"/>
          </w:tcPr>
          <w:p w:rsidR="0023069C" w:rsidRPr="002A7008" w:rsidRDefault="0023069C" w:rsidP="002A7008">
            <w:pPr>
              <w:pStyle w:val="Tablehead"/>
              <w:rPr>
                <w:sz w:val="20"/>
                <w:lang w:val="fr-CH"/>
              </w:rPr>
            </w:pPr>
            <w:r w:rsidRPr="002A7008">
              <w:rPr>
                <w:rFonts w:hint="eastAsia"/>
                <w:sz w:val="20"/>
              </w:rPr>
              <w:t>否</w:t>
            </w:r>
          </w:p>
        </w:tc>
      </w:tr>
      <w:tr w:rsidR="0023069C" w:rsidRPr="002A7008" w:rsidTr="00E523FC">
        <w:trPr>
          <w:trHeight w:val="410"/>
          <w:jc w:val="center"/>
        </w:trPr>
        <w:tc>
          <w:tcPr>
            <w:tcW w:w="1558" w:type="dxa"/>
            <w:vAlign w:val="center"/>
          </w:tcPr>
          <w:p w:rsidR="0023069C" w:rsidRPr="002A7008" w:rsidRDefault="0023069C" w:rsidP="002A7008">
            <w:pPr>
              <w:jc w:val="left"/>
              <w:rPr>
                <w:sz w:val="20"/>
              </w:rPr>
            </w:pPr>
            <w:r w:rsidRPr="002A7008">
              <w:rPr>
                <w:rFonts w:hint="eastAsia"/>
                <w:sz w:val="20"/>
              </w:rPr>
              <w:t>非洲</w:t>
            </w:r>
          </w:p>
        </w:tc>
        <w:tc>
          <w:tcPr>
            <w:tcW w:w="1026" w:type="dxa"/>
            <w:vAlign w:val="center"/>
          </w:tcPr>
          <w:p w:rsidR="0023069C" w:rsidRPr="002A7008" w:rsidRDefault="0023069C" w:rsidP="002A7008">
            <w:pPr>
              <w:jc w:val="center"/>
              <w:rPr>
                <w:sz w:val="20"/>
              </w:rPr>
            </w:pPr>
            <w:r w:rsidRPr="002A7008">
              <w:rPr>
                <w:sz w:val="20"/>
              </w:rPr>
              <w:t>14</w:t>
            </w:r>
          </w:p>
        </w:tc>
        <w:tc>
          <w:tcPr>
            <w:tcW w:w="958" w:type="dxa"/>
            <w:vAlign w:val="center"/>
          </w:tcPr>
          <w:p w:rsidR="0023069C" w:rsidRPr="002A7008" w:rsidRDefault="0023069C" w:rsidP="002A7008">
            <w:pPr>
              <w:jc w:val="center"/>
              <w:rPr>
                <w:sz w:val="20"/>
              </w:rPr>
            </w:pPr>
            <w:r w:rsidRPr="002A7008">
              <w:rPr>
                <w:sz w:val="20"/>
              </w:rPr>
              <w:t>9</w:t>
            </w:r>
          </w:p>
        </w:tc>
        <w:tc>
          <w:tcPr>
            <w:tcW w:w="1059" w:type="dxa"/>
            <w:vAlign w:val="center"/>
          </w:tcPr>
          <w:p w:rsidR="0023069C" w:rsidRPr="002A7008" w:rsidRDefault="0023069C" w:rsidP="002A7008">
            <w:pPr>
              <w:jc w:val="center"/>
              <w:rPr>
                <w:sz w:val="20"/>
              </w:rPr>
            </w:pPr>
            <w:r w:rsidRPr="002A7008">
              <w:rPr>
                <w:sz w:val="20"/>
              </w:rPr>
              <w:t>64%</w:t>
            </w:r>
          </w:p>
        </w:tc>
        <w:tc>
          <w:tcPr>
            <w:tcW w:w="1191" w:type="dxa"/>
            <w:vAlign w:val="center"/>
          </w:tcPr>
          <w:p w:rsidR="0023069C" w:rsidRPr="002A7008" w:rsidRDefault="0023069C" w:rsidP="002A7008">
            <w:pPr>
              <w:jc w:val="center"/>
              <w:rPr>
                <w:sz w:val="20"/>
              </w:rPr>
            </w:pPr>
            <w:r w:rsidRPr="002A7008">
              <w:rPr>
                <w:sz w:val="20"/>
              </w:rPr>
              <w:t>5</w:t>
            </w:r>
          </w:p>
        </w:tc>
        <w:tc>
          <w:tcPr>
            <w:tcW w:w="662" w:type="dxa"/>
            <w:vAlign w:val="center"/>
          </w:tcPr>
          <w:p w:rsidR="0023069C" w:rsidRPr="002A7008" w:rsidRDefault="0023069C" w:rsidP="002A7008">
            <w:pPr>
              <w:jc w:val="center"/>
              <w:rPr>
                <w:sz w:val="20"/>
              </w:rPr>
            </w:pPr>
            <w:r w:rsidRPr="002A7008">
              <w:rPr>
                <w:sz w:val="20"/>
              </w:rPr>
              <w:t>0</w:t>
            </w:r>
          </w:p>
        </w:tc>
        <w:tc>
          <w:tcPr>
            <w:tcW w:w="662" w:type="dxa"/>
            <w:vAlign w:val="center"/>
          </w:tcPr>
          <w:p w:rsidR="0023069C" w:rsidRPr="002A7008" w:rsidRDefault="0023069C" w:rsidP="002A7008">
            <w:pPr>
              <w:jc w:val="center"/>
              <w:rPr>
                <w:sz w:val="20"/>
              </w:rPr>
            </w:pPr>
            <w:r w:rsidRPr="002A7008">
              <w:rPr>
                <w:sz w:val="20"/>
              </w:rPr>
              <w:t>0</w:t>
            </w:r>
          </w:p>
        </w:tc>
        <w:tc>
          <w:tcPr>
            <w:tcW w:w="631" w:type="dxa"/>
            <w:vAlign w:val="center"/>
          </w:tcPr>
          <w:p w:rsidR="0023069C" w:rsidRPr="002A7008" w:rsidRDefault="0023069C" w:rsidP="002A7008">
            <w:pPr>
              <w:jc w:val="center"/>
              <w:rPr>
                <w:sz w:val="20"/>
              </w:rPr>
            </w:pPr>
            <w:r w:rsidRPr="002A7008">
              <w:rPr>
                <w:sz w:val="20"/>
              </w:rPr>
              <w:t>4</w:t>
            </w:r>
          </w:p>
        </w:tc>
        <w:tc>
          <w:tcPr>
            <w:tcW w:w="692" w:type="dxa"/>
            <w:vAlign w:val="center"/>
          </w:tcPr>
          <w:p w:rsidR="0023069C" w:rsidRPr="002A7008" w:rsidRDefault="0023069C" w:rsidP="002A7008">
            <w:pPr>
              <w:jc w:val="center"/>
              <w:rPr>
                <w:sz w:val="20"/>
              </w:rPr>
            </w:pPr>
            <w:r w:rsidRPr="002A7008">
              <w:rPr>
                <w:sz w:val="20"/>
              </w:rPr>
              <w:t>0</w:t>
            </w:r>
          </w:p>
        </w:tc>
        <w:tc>
          <w:tcPr>
            <w:tcW w:w="667" w:type="dxa"/>
            <w:vAlign w:val="center"/>
          </w:tcPr>
          <w:p w:rsidR="0023069C" w:rsidRPr="002A7008" w:rsidRDefault="0023069C" w:rsidP="002A7008">
            <w:pPr>
              <w:jc w:val="center"/>
              <w:rPr>
                <w:sz w:val="20"/>
              </w:rPr>
            </w:pPr>
            <w:r w:rsidRPr="002A7008">
              <w:rPr>
                <w:sz w:val="20"/>
              </w:rPr>
              <w:t>5</w:t>
            </w:r>
          </w:p>
        </w:tc>
        <w:tc>
          <w:tcPr>
            <w:tcW w:w="645" w:type="dxa"/>
            <w:vAlign w:val="center"/>
          </w:tcPr>
          <w:p w:rsidR="0023069C" w:rsidRPr="002A7008" w:rsidRDefault="0023069C" w:rsidP="002A7008">
            <w:pPr>
              <w:jc w:val="center"/>
              <w:rPr>
                <w:sz w:val="20"/>
              </w:rPr>
            </w:pPr>
            <w:r w:rsidRPr="002A7008">
              <w:rPr>
                <w:sz w:val="20"/>
              </w:rPr>
              <w:t>5</w:t>
            </w:r>
          </w:p>
        </w:tc>
      </w:tr>
      <w:tr w:rsidR="0023069C" w:rsidRPr="002A7008" w:rsidTr="00E523FC">
        <w:trPr>
          <w:trHeight w:val="395"/>
          <w:jc w:val="center"/>
        </w:trPr>
        <w:tc>
          <w:tcPr>
            <w:tcW w:w="1558" w:type="dxa"/>
            <w:vAlign w:val="center"/>
          </w:tcPr>
          <w:p w:rsidR="0023069C" w:rsidRPr="002A7008" w:rsidRDefault="0023069C" w:rsidP="002A7008">
            <w:pPr>
              <w:jc w:val="left"/>
              <w:rPr>
                <w:sz w:val="20"/>
              </w:rPr>
            </w:pPr>
            <w:r w:rsidRPr="002A7008">
              <w:rPr>
                <w:rFonts w:hint="eastAsia"/>
                <w:sz w:val="20"/>
              </w:rPr>
              <w:t>美洲</w:t>
            </w:r>
          </w:p>
        </w:tc>
        <w:tc>
          <w:tcPr>
            <w:tcW w:w="1026" w:type="dxa"/>
            <w:vAlign w:val="center"/>
          </w:tcPr>
          <w:p w:rsidR="0023069C" w:rsidRPr="002A7008" w:rsidRDefault="0023069C" w:rsidP="002A7008">
            <w:pPr>
              <w:jc w:val="center"/>
              <w:rPr>
                <w:sz w:val="20"/>
              </w:rPr>
            </w:pPr>
            <w:r w:rsidRPr="002A7008">
              <w:rPr>
                <w:sz w:val="20"/>
              </w:rPr>
              <w:t>11</w:t>
            </w:r>
          </w:p>
        </w:tc>
        <w:tc>
          <w:tcPr>
            <w:tcW w:w="958" w:type="dxa"/>
            <w:vAlign w:val="center"/>
          </w:tcPr>
          <w:p w:rsidR="0023069C" w:rsidRPr="002A7008" w:rsidRDefault="0023069C" w:rsidP="002A7008">
            <w:pPr>
              <w:jc w:val="center"/>
              <w:rPr>
                <w:sz w:val="20"/>
              </w:rPr>
            </w:pPr>
            <w:r w:rsidRPr="002A7008">
              <w:rPr>
                <w:sz w:val="20"/>
              </w:rPr>
              <w:t>9</w:t>
            </w:r>
          </w:p>
        </w:tc>
        <w:tc>
          <w:tcPr>
            <w:tcW w:w="1059" w:type="dxa"/>
            <w:vAlign w:val="center"/>
          </w:tcPr>
          <w:p w:rsidR="0023069C" w:rsidRPr="002A7008" w:rsidRDefault="0023069C" w:rsidP="002A7008">
            <w:pPr>
              <w:jc w:val="center"/>
              <w:rPr>
                <w:sz w:val="20"/>
              </w:rPr>
            </w:pPr>
            <w:r w:rsidRPr="002A7008">
              <w:rPr>
                <w:sz w:val="20"/>
              </w:rPr>
              <w:t>82%</w:t>
            </w:r>
          </w:p>
        </w:tc>
        <w:tc>
          <w:tcPr>
            <w:tcW w:w="1191" w:type="dxa"/>
            <w:vAlign w:val="center"/>
          </w:tcPr>
          <w:p w:rsidR="0023069C" w:rsidRPr="002A7008" w:rsidRDefault="0023069C" w:rsidP="002A7008">
            <w:pPr>
              <w:jc w:val="center"/>
              <w:rPr>
                <w:sz w:val="20"/>
              </w:rPr>
            </w:pPr>
            <w:r w:rsidRPr="002A7008">
              <w:rPr>
                <w:sz w:val="20"/>
              </w:rPr>
              <w:t>2</w:t>
            </w:r>
          </w:p>
        </w:tc>
        <w:tc>
          <w:tcPr>
            <w:tcW w:w="662" w:type="dxa"/>
            <w:vAlign w:val="center"/>
          </w:tcPr>
          <w:p w:rsidR="0023069C" w:rsidRPr="002A7008" w:rsidRDefault="0023069C" w:rsidP="002A7008">
            <w:pPr>
              <w:jc w:val="center"/>
              <w:rPr>
                <w:sz w:val="20"/>
              </w:rPr>
            </w:pPr>
            <w:r w:rsidRPr="002A7008">
              <w:rPr>
                <w:sz w:val="20"/>
              </w:rPr>
              <w:t>0</w:t>
            </w:r>
          </w:p>
        </w:tc>
        <w:tc>
          <w:tcPr>
            <w:tcW w:w="662" w:type="dxa"/>
            <w:vAlign w:val="center"/>
          </w:tcPr>
          <w:p w:rsidR="0023069C" w:rsidRPr="002A7008" w:rsidRDefault="0023069C" w:rsidP="002A7008">
            <w:pPr>
              <w:jc w:val="center"/>
              <w:rPr>
                <w:sz w:val="20"/>
              </w:rPr>
            </w:pPr>
            <w:r w:rsidRPr="002A7008">
              <w:rPr>
                <w:sz w:val="20"/>
              </w:rPr>
              <w:t>0</w:t>
            </w:r>
          </w:p>
        </w:tc>
        <w:tc>
          <w:tcPr>
            <w:tcW w:w="631" w:type="dxa"/>
            <w:vAlign w:val="center"/>
          </w:tcPr>
          <w:p w:rsidR="0023069C" w:rsidRPr="002A7008" w:rsidRDefault="0023069C" w:rsidP="002A7008">
            <w:pPr>
              <w:jc w:val="center"/>
              <w:rPr>
                <w:sz w:val="20"/>
              </w:rPr>
            </w:pPr>
            <w:r w:rsidRPr="002A7008">
              <w:rPr>
                <w:sz w:val="20"/>
              </w:rPr>
              <w:t>9</w:t>
            </w:r>
          </w:p>
        </w:tc>
        <w:tc>
          <w:tcPr>
            <w:tcW w:w="692" w:type="dxa"/>
            <w:vAlign w:val="center"/>
          </w:tcPr>
          <w:p w:rsidR="0023069C" w:rsidRPr="002A7008" w:rsidRDefault="0023069C" w:rsidP="002A7008">
            <w:pPr>
              <w:jc w:val="center"/>
              <w:rPr>
                <w:sz w:val="20"/>
              </w:rPr>
            </w:pPr>
            <w:r w:rsidRPr="002A7008">
              <w:rPr>
                <w:sz w:val="20"/>
              </w:rPr>
              <w:t>2</w:t>
            </w:r>
          </w:p>
        </w:tc>
        <w:tc>
          <w:tcPr>
            <w:tcW w:w="667" w:type="dxa"/>
            <w:vAlign w:val="center"/>
          </w:tcPr>
          <w:p w:rsidR="0023069C" w:rsidRPr="002A7008" w:rsidRDefault="0023069C" w:rsidP="002A7008">
            <w:pPr>
              <w:jc w:val="center"/>
              <w:rPr>
                <w:sz w:val="20"/>
              </w:rPr>
            </w:pPr>
            <w:r w:rsidRPr="002A7008">
              <w:rPr>
                <w:sz w:val="20"/>
              </w:rPr>
              <w:t>0</w:t>
            </w:r>
          </w:p>
        </w:tc>
        <w:tc>
          <w:tcPr>
            <w:tcW w:w="645" w:type="dxa"/>
            <w:vAlign w:val="center"/>
          </w:tcPr>
          <w:p w:rsidR="0023069C" w:rsidRPr="002A7008" w:rsidRDefault="0023069C" w:rsidP="002A7008">
            <w:pPr>
              <w:jc w:val="center"/>
              <w:rPr>
                <w:sz w:val="20"/>
              </w:rPr>
            </w:pPr>
            <w:r w:rsidRPr="002A7008">
              <w:rPr>
                <w:sz w:val="20"/>
              </w:rPr>
              <w:t>0</w:t>
            </w:r>
          </w:p>
        </w:tc>
      </w:tr>
      <w:tr w:rsidR="0023069C" w:rsidRPr="002A7008" w:rsidTr="00E523FC">
        <w:trPr>
          <w:trHeight w:val="410"/>
          <w:jc w:val="center"/>
        </w:trPr>
        <w:tc>
          <w:tcPr>
            <w:tcW w:w="1558" w:type="dxa"/>
            <w:vAlign w:val="center"/>
          </w:tcPr>
          <w:p w:rsidR="0023069C" w:rsidRPr="002A7008" w:rsidRDefault="0023069C" w:rsidP="002A7008">
            <w:pPr>
              <w:jc w:val="left"/>
              <w:rPr>
                <w:sz w:val="20"/>
              </w:rPr>
            </w:pPr>
            <w:r w:rsidRPr="002A7008">
              <w:rPr>
                <w:rFonts w:hint="eastAsia"/>
                <w:sz w:val="20"/>
              </w:rPr>
              <w:t>阿拉伯国家</w:t>
            </w:r>
          </w:p>
        </w:tc>
        <w:tc>
          <w:tcPr>
            <w:tcW w:w="1026" w:type="dxa"/>
            <w:vAlign w:val="center"/>
          </w:tcPr>
          <w:p w:rsidR="0023069C" w:rsidRPr="002A7008" w:rsidRDefault="0023069C" w:rsidP="002A7008">
            <w:pPr>
              <w:jc w:val="center"/>
              <w:rPr>
                <w:sz w:val="20"/>
              </w:rPr>
            </w:pPr>
            <w:r w:rsidRPr="002A7008">
              <w:rPr>
                <w:sz w:val="20"/>
              </w:rPr>
              <w:t>8</w:t>
            </w:r>
          </w:p>
        </w:tc>
        <w:tc>
          <w:tcPr>
            <w:tcW w:w="958" w:type="dxa"/>
            <w:vAlign w:val="center"/>
          </w:tcPr>
          <w:p w:rsidR="0023069C" w:rsidRPr="002A7008" w:rsidRDefault="0023069C" w:rsidP="002A7008">
            <w:pPr>
              <w:jc w:val="center"/>
              <w:rPr>
                <w:sz w:val="20"/>
              </w:rPr>
            </w:pPr>
            <w:r w:rsidRPr="002A7008">
              <w:rPr>
                <w:sz w:val="20"/>
              </w:rPr>
              <w:t>7</w:t>
            </w:r>
          </w:p>
        </w:tc>
        <w:tc>
          <w:tcPr>
            <w:tcW w:w="1059" w:type="dxa"/>
            <w:vAlign w:val="center"/>
          </w:tcPr>
          <w:p w:rsidR="0023069C" w:rsidRPr="002A7008" w:rsidRDefault="0023069C" w:rsidP="002A7008">
            <w:pPr>
              <w:jc w:val="center"/>
              <w:rPr>
                <w:sz w:val="20"/>
              </w:rPr>
            </w:pPr>
            <w:r w:rsidRPr="002A7008">
              <w:rPr>
                <w:sz w:val="20"/>
              </w:rPr>
              <w:t>87</w:t>
            </w:r>
            <w:r w:rsidRPr="002A7008">
              <w:rPr>
                <w:sz w:val="20"/>
                <w:lang w:eastAsia="zh-CN"/>
              </w:rPr>
              <w:t>.</w:t>
            </w:r>
            <w:r w:rsidRPr="002A7008">
              <w:rPr>
                <w:sz w:val="20"/>
              </w:rPr>
              <w:t>5%</w:t>
            </w:r>
          </w:p>
        </w:tc>
        <w:tc>
          <w:tcPr>
            <w:tcW w:w="1191" w:type="dxa"/>
            <w:vAlign w:val="center"/>
          </w:tcPr>
          <w:p w:rsidR="0023069C" w:rsidRPr="002A7008" w:rsidRDefault="0023069C" w:rsidP="002A7008">
            <w:pPr>
              <w:jc w:val="center"/>
              <w:rPr>
                <w:sz w:val="20"/>
              </w:rPr>
            </w:pPr>
            <w:r w:rsidRPr="002A7008">
              <w:rPr>
                <w:sz w:val="20"/>
              </w:rPr>
              <w:t>1</w:t>
            </w:r>
          </w:p>
        </w:tc>
        <w:tc>
          <w:tcPr>
            <w:tcW w:w="662" w:type="dxa"/>
            <w:vAlign w:val="center"/>
          </w:tcPr>
          <w:p w:rsidR="0023069C" w:rsidRPr="002A7008" w:rsidRDefault="0023069C" w:rsidP="002A7008">
            <w:pPr>
              <w:jc w:val="center"/>
              <w:rPr>
                <w:sz w:val="20"/>
              </w:rPr>
            </w:pPr>
            <w:r w:rsidRPr="002A7008">
              <w:rPr>
                <w:sz w:val="20"/>
              </w:rPr>
              <w:t>0</w:t>
            </w:r>
          </w:p>
        </w:tc>
        <w:tc>
          <w:tcPr>
            <w:tcW w:w="662" w:type="dxa"/>
            <w:vAlign w:val="center"/>
          </w:tcPr>
          <w:p w:rsidR="0023069C" w:rsidRPr="002A7008" w:rsidRDefault="0023069C" w:rsidP="002A7008">
            <w:pPr>
              <w:jc w:val="center"/>
              <w:rPr>
                <w:sz w:val="20"/>
              </w:rPr>
            </w:pPr>
            <w:r w:rsidRPr="002A7008">
              <w:rPr>
                <w:sz w:val="20"/>
              </w:rPr>
              <w:t>0</w:t>
            </w:r>
          </w:p>
        </w:tc>
        <w:tc>
          <w:tcPr>
            <w:tcW w:w="631" w:type="dxa"/>
            <w:vAlign w:val="center"/>
          </w:tcPr>
          <w:p w:rsidR="0023069C" w:rsidRPr="002A7008" w:rsidRDefault="0023069C" w:rsidP="002A7008">
            <w:pPr>
              <w:jc w:val="center"/>
              <w:rPr>
                <w:sz w:val="20"/>
              </w:rPr>
            </w:pPr>
            <w:r w:rsidRPr="002A7008">
              <w:rPr>
                <w:sz w:val="20"/>
              </w:rPr>
              <w:t>7</w:t>
            </w:r>
          </w:p>
        </w:tc>
        <w:tc>
          <w:tcPr>
            <w:tcW w:w="692" w:type="dxa"/>
            <w:vAlign w:val="center"/>
          </w:tcPr>
          <w:p w:rsidR="0023069C" w:rsidRPr="002A7008" w:rsidRDefault="0023069C" w:rsidP="002A7008">
            <w:pPr>
              <w:jc w:val="center"/>
              <w:rPr>
                <w:sz w:val="20"/>
              </w:rPr>
            </w:pPr>
            <w:r w:rsidRPr="002A7008">
              <w:rPr>
                <w:sz w:val="20"/>
              </w:rPr>
              <w:t>0</w:t>
            </w:r>
          </w:p>
        </w:tc>
        <w:tc>
          <w:tcPr>
            <w:tcW w:w="667" w:type="dxa"/>
            <w:vAlign w:val="center"/>
          </w:tcPr>
          <w:p w:rsidR="0023069C" w:rsidRPr="002A7008" w:rsidRDefault="0023069C" w:rsidP="002A7008">
            <w:pPr>
              <w:jc w:val="center"/>
              <w:rPr>
                <w:sz w:val="20"/>
              </w:rPr>
            </w:pPr>
            <w:r w:rsidRPr="002A7008">
              <w:rPr>
                <w:sz w:val="20"/>
              </w:rPr>
              <w:t>0</w:t>
            </w:r>
          </w:p>
        </w:tc>
        <w:tc>
          <w:tcPr>
            <w:tcW w:w="645" w:type="dxa"/>
            <w:vAlign w:val="center"/>
          </w:tcPr>
          <w:p w:rsidR="0023069C" w:rsidRPr="002A7008" w:rsidRDefault="0023069C" w:rsidP="002A7008">
            <w:pPr>
              <w:jc w:val="center"/>
              <w:rPr>
                <w:sz w:val="20"/>
              </w:rPr>
            </w:pPr>
            <w:r w:rsidRPr="002A7008">
              <w:rPr>
                <w:sz w:val="20"/>
              </w:rPr>
              <w:t>1</w:t>
            </w:r>
          </w:p>
        </w:tc>
      </w:tr>
      <w:tr w:rsidR="0023069C" w:rsidRPr="002A7008" w:rsidTr="00E523FC">
        <w:trPr>
          <w:trHeight w:val="410"/>
          <w:jc w:val="center"/>
        </w:trPr>
        <w:tc>
          <w:tcPr>
            <w:tcW w:w="1558" w:type="dxa"/>
            <w:vAlign w:val="center"/>
          </w:tcPr>
          <w:p w:rsidR="0023069C" w:rsidRPr="002A7008" w:rsidRDefault="0023069C" w:rsidP="002A7008">
            <w:pPr>
              <w:jc w:val="left"/>
              <w:rPr>
                <w:sz w:val="20"/>
              </w:rPr>
            </w:pPr>
            <w:r w:rsidRPr="002A7008">
              <w:rPr>
                <w:rFonts w:hint="eastAsia"/>
                <w:sz w:val="20"/>
              </w:rPr>
              <w:t>亚太</w:t>
            </w:r>
          </w:p>
        </w:tc>
        <w:tc>
          <w:tcPr>
            <w:tcW w:w="1026" w:type="dxa"/>
            <w:vAlign w:val="center"/>
          </w:tcPr>
          <w:p w:rsidR="0023069C" w:rsidRPr="002A7008" w:rsidRDefault="0023069C" w:rsidP="002A7008">
            <w:pPr>
              <w:jc w:val="center"/>
              <w:rPr>
                <w:sz w:val="20"/>
              </w:rPr>
            </w:pPr>
            <w:r w:rsidRPr="002A7008">
              <w:rPr>
                <w:sz w:val="20"/>
              </w:rPr>
              <w:t>10</w:t>
            </w:r>
          </w:p>
        </w:tc>
        <w:tc>
          <w:tcPr>
            <w:tcW w:w="958" w:type="dxa"/>
            <w:vAlign w:val="center"/>
          </w:tcPr>
          <w:p w:rsidR="0023069C" w:rsidRPr="002A7008" w:rsidRDefault="0023069C" w:rsidP="002A7008">
            <w:pPr>
              <w:jc w:val="center"/>
              <w:rPr>
                <w:sz w:val="20"/>
              </w:rPr>
            </w:pPr>
            <w:r w:rsidRPr="002A7008">
              <w:rPr>
                <w:sz w:val="20"/>
              </w:rPr>
              <w:t>7</w:t>
            </w:r>
          </w:p>
        </w:tc>
        <w:tc>
          <w:tcPr>
            <w:tcW w:w="1059" w:type="dxa"/>
            <w:vAlign w:val="center"/>
          </w:tcPr>
          <w:p w:rsidR="0023069C" w:rsidRPr="002A7008" w:rsidRDefault="0023069C" w:rsidP="002A7008">
            <w:pPr>
              <w:jc w:val="center"/>
              <w:rPr>
                <w:sz w:val="20"/>
                <w:lang w:eastAsia="zh-CN"/>
              </w:rPr>
            </w:pPr>
            <w:r w:rsidRPr="002A7008">
              <w:rPr>
                <w:sz w:val="20"/>
              </w:rPr>
              <w:t>70%</w:t>
            </w:r>
          </w:p>
        </w:tc>
        <w:tc>
          <w:tcPr>
            <w:tcW w:w="1191" w:type="dxa"/>
            <w:vAlign w:val="center"/>
          </w:tcPr>
          <w:p w:rsidR="0023069C" w:rsidRPr="002A7008" w:rsidRDefault="0023069C" w:rsidP="002A7008">
            <w:pPr>
              <w:jc w:val="center"/>
              <w:rPr>
                <w:sz w:val="20"/>
              </w:rPr>
            </w:pPr>
            <w:r w:rsidRPr="002A7008">
              <w:rPr>
                <w:sz w:val="20"/>
              </w:rPr>
              <w:t>3</w:t>
            </w:r>
          </w:p>
        </w:tc>
        <w:tc>
          <w:tcPr>
            <w:tcW w:w="662" w:type="dxa"/>
            <w:vAlign w:val="center"/>
          </w:tcPr>
          <w:p w:rsidR="0023069C" w:rsidRPr="002A7008" w:rsidRDefault="0023069C" w:rsidP="002A7008">
            <w:pPr>
              <w:jc w:val="center"/>
              <w:rPr>
                <w:sz w:val="20"/>
              </w:rPr>
            </w:pPr>
            <w:r w:rsidRPr="002A7008">
              <w:rPr>
                <w:sz w:val="20"/>
              </w:rPr>
              <w:t>0</w:t>
            </w:r>
          </w:p>
        </w:tc>
        <w:tc>
          <w:tcPr>
            <w:tcW w:w="662" w:type="dxa"/>
            <w:vAlign w:val="center"/>
          </w:tcPr>
          <w:p w:rsidR="0023069C" w:rsidRPr="002A7008" w:rsidRDefault="0023069C" w:rsidP="002A7008">
            <w:pPr>
              <w:jc w:val="center"/>
              <w:rPr>
                <w:sz w:val="20"/>
              </w:rPr>
            </w:pPr>
            <w:r w:rsidRPr="002A7008">
              <w:rPr>
                <w:sz w:val="20"/>
              </w:rPr>
              <w:t>0</w:t>
            </w:r>
          </w:p>
        </w:tc>
        <w:tc>
          <w:tcPr>
            <w:tcW w:w="631" w:type="dxa"/>
            <w:vAlign w:val="center"/>
          </w:tcPr>
          <w:p w:rsidR="0023069C" w:rsidRPr="002A7008" w:rsidRDefault="0023069C" w:rsidP="002A7008">
            <w:pPr>
              <w:jc w:val="center"/>
              <w:rPr>
                <w:sz w:val="20"/>
              </w:rPr>
            </w:pPr>
            <w:r w:rsidRPr="002A7008">
              <w:rPr>
                <w:sz w:val="20"/>
              </w:rPr>
              <w:t>5</w:t>
            </w:r>
          </w:p>
        </w:tc>
        <w:tc>
          <w:tcPr>
            <w:tcW w:w="692" w:type="dxa"/>
            <w:vAlign w:val="center"/>
          </w:tcPr>
          <w:p w:rsidR="0023069C" w:rsidRPr="002A7008" w:rsidRDefault="0023069C" w:rsidP="002A7008">
            <w:pPr>
              <w:jc w:val="center"/>
              <w:rPr>
                <w:sz w:val="20"/>
              </w:rPr>
            </w:pPr>
            <w:r w:rsidRPr="002A7008">
              <w:rPr>
                <w:sz w:val="20"/>
              </w:rPr>
              <w:t>3</w:t>
            </w:r>
          </w:p>
        </w:tc>
        <w:tc>
          <w:tcPr>
            <w:tcW w:w="667" w:type="dxa"/>
            <w:vAlign w:val="center"/>
          </w:tcPr>
          <w:p w:rsidR="0023069C" w:rsidRPr="002A7008" w:rsidRDefault="0023069C" w:rsidP="002A7008">
            <w:pPr>
              <w:jc w:val="center"/>
              <w:rPr>
                <w:sz w:val="20"/>
              </w:rPr>
            </w:pPr>
            <w:r w:rsidRPr="002A7008">
              <w:rPr>
                <w:sz w:val="20"/>
              </w:rPr>
              <w:t>2</w:t>
            </w:r>
          </w:p>
        </w:tc>
        <w:tc>
          <w:tcPr>
            <w:tcW w:w="645" w:type="dxa"/>
            <w:vAlign w:val="center"/>
          </w:tcPr>
          <w:p w:rsidR="0023069C" w:rsidRPr="002A7008" w:rsidRDefault="0023069C" w:rsidP="002A7008">
            <w:pPr>
              <w:jc w:val="center"/>
              <w:rPr>
                <w:sz w:val="20"/>
              </w:rPr>
            </w:pPr>
            <w:r w:rsidRPr="002A7008">
              <w:rPr>
                <w:sz w:val="20"/>
              </w:rPr>
              <w:t>0</w:t>
            </w:r>
          </w:p>
        </w:tc>
      </w:tr>
      <w:tr w:rsidR="0023069C" w:rsidRPr="002A7008" w:rsidTr="00E523FC">
        <w:trPr>
          <w:trHeight w:val="410"/>
          <w:jc w:val="center"/>
        </w:trPr>
        <w:tc>
          <w:tcPr>
            <w:tcW w:w="1558" w:type="dxa"/>
            <w:vAlign w:val="center"/>
          </w:tcPr>
          <w:p w:rsidR="0023069C" w:rsidRPr="002A7008" w:rsidRDefault="0023069C" w:rsidP="002A7008">
            <w:pPr>
              <w:jc w:val="left"/>
              <w:rPr>
                <w:sz w:val="20"/>
              </w:rPr>
            </w:pPr>
            <w:r w:rsidRPr="002A7008">
              <w:rPr>
                <w:rFonts w:hint="eastAsia"/>
                <w:sz w:val="20"/>
              </w:rPr>
              <w:t>欧洲和独联体</w:t>
            </w:r>
          </w:p>
        </w:tc>
        <w:tc>
          <w:tcPr>
            <w:tcW w:w="1026" w:type="dxa"/>
            <w:vAlign w:val="center"/>
          </w:tcPr>
          <w:p w:rsidR="0023069C" w:rsidRPr="002A7008" w:rsidRDefault="0023069C" w:rsidP="002A7008">
            <w:pPr>
              <w:jc w:val="center"/>
              <w:rPr>
                <w:sz w:val="20"/>
              </w:rPr>
            </w:pPr>
            <w:r w:rsidRPr="002A7008">
              <w:rPr>
                <w:sz w:val="20"/>
              </w:rPr>
              <w:t>27</w:t>
            </w:r>
          </w:p>
        </w:tc>
        <w:tc>
          <w:tcPr>
            <w:tcW w:w="958" w:type="dxa"/>
            <w:vAlign w:val="center"/>
          </w:tcPr>
          <w:p w:rsidR="0023069C" w:rsidRPr="002A7008" w:rsidRDefault="0023069C" w:rsidP="002A7008">
            <w:pPr>
              <w:jc w:val="center"/>
              <w:rPr>
                <w:sz w:val="20"/>
              </w:rPr>
            </w:pPr>
            <w:r w:rsidRPr="002A7008">
              <w:rPr>
                <w:sz w:val="20"/>
              </w:rPr>
              <w:t>26</w:t>
            </w:r>
          </w:p>
        </w:tc>
        <w:tc>
          <w:tcPr>
            <w:tcW w:w="1059" w:type="dxa"/>
            <w:vAlign w:val="center"/>
          </w:tcPr>
          <w:p w:rsidR="0023069C" w:rsidRPr="002A7008" w:rsidRDefault="0023069C" w:rsidP="002A7008">
            <w:pPr>
              <w:jc w:val="center"/>
              <w:rPr>
                <w:sz w:val="20"/>
              </w:rPr>
            </w:pPr>
            <w:r w:rsidRPr="002A7008">
              <w:rPr>
                <w:sz w:val="20"/>
              </w:rPr>
              <w:t>96%</w:t>
            </w:r>
          </w:p>
        </w:tc>
        <w:tc>
          <w:tcPr>
            <w:tcW w:w="1191" w:type="dxa"/>
            <w:vAlign w:val="center"/>
          </w:tcPr>
          <w:p w:rsidR="0023069C" w:rsidRPr="002A7008" w:rsidRDefault="0023069C" w:rsidP="002A7008">
            <w:pPr>
              <w:jc w:val="center"/>
              <w:rPr>
                <w:sz w:val="20"/>
              </w:rPr>
            </w:pPr>
            <w:r w:rsidRPr="002A7008">
              <w:rPr>
                <w:sz w:val="20"/>
              </w:rPr>
              <w:t>1</w:t>
            </w:r>
          </w:p>
        </w:tc>
        <w:tc>
          <w:tcPr>
            <w:tcW w:w="662" w:type="dxa"/>
            <w:vAlign w:val="center"/>
          </w:tcPr>
          <w:p w:rsidR="0023069C" w:rsidRPr="002A7008" w:rsidRDefault="0023069C" w:rsidP="002A7008">
            <w:pPr>
              <w:jc w:val="center"/>
              <w:rPr>
                <w:sz w:val="20"/>
              </w:rPr>
            </w:pPr>
            <w:r w:rsidRPr="002A7008">
              <w:rPr>
                <w:sz w:val="20"/>
              </w:rPr>
              <w:t>11</w:t>
            </w:r>
          </w:p>
        </w:tc>
        <w:tc>
          <w:tcPr>
            <w:tcW w:w="662" w:type="dxa"/>
            <w:vAlign w:val="center"/>
          </w:tcPr>
          <w:p w:rsidR="0023069C" w:rsidRPr="002A7008" w:rsidRDefault="0023069C" w:rsidP="002A7008">
            <w:pPr>
              <w:jc w:val="center"/>
              <w:rPr>
                <w:sz w:val="20"/>
              </w:rPr>
            </w:pPr>
            <w:r w:rsidRPr="002A7008">
              <w:rPr>
                <w:sz w:val="20"/>
              </w:rPr>
              <w:t>1</w:t>
            </w:r>
          </w:p>
        </w:tc>
        <w:tc>
          <w:tcPr>
            <w:tcW w:w="631" w:type="dxa"/>
            <w:vAlign w:val="center"/>
          </w:tcPr>
          <w:p w:rsidR="0023069C" w:rsidRPr="002A7008" w:rsidRDefault="0023069C" w:rsidP="002A7008">
            <w:pPr>
              <w:jc w:val="center"/>
              <w:rPr>
                <w:sz w:val="20"/>
              </w:rPr>
            </w:pPr>
            <w:r w:rsidRPr="002A7008">
              <w:rPr>
                <w:sz w:val="20"/>
              </w:rPr>
              <w:t>15</w:t>
            </w:r>
          </w:p>
        </w:tc>
        <w:tc>
          <w:tcPr>
            <w:tcW w:w="692" w:type="dxa"/>
            <w:vAlign w:val="center"/>
          </w:tcPr>
          <w:p w:rsidR="0023069C" w:rsidRPr="002A7008" w:rsidRDefault="0023069C" w:rsidP="002A7008">
            <w:pPr>
              <w:jc w:val="center"/>
              <w:rPr>
                <w:sz w:val="20"/>
              </w:rPr>
            </w:pPr>
            <w:r w:rsidRPr="002A7008">
              <w:rPr>
                <w:sz w:val="20"/>
              </w:rPr>
              <w:t>0</w:t>
            </w:r>
          </w:p>
        </w:tc>
        <w:tc>
          <w:tcPr>
            <w:tcW w:w="667" w:type="dxa"/>
            <w:vAlign w:val="center"/>
          </w:tcPr>
          <w:p w:rsidR="0023069C" w:rsidRPr="002A7008" w:rsidRDefault="0023069C" w:rsidP="002A7008">
            <w:pPr>
              <w:jc w:val="center"/>
              <w:rPr>
                <w:sz w:val="20"/>
              </w:rPr>
            </w:pPr>
            <w:r w:rsidRPr="002A7008">
              <w:rPr>
                <w:sz w:val="20"/>
              </w:rPr>
              <w:t>0</w:t>
            </w:r>
          </w:p>
        </w:tc>
        <w:tc>
          <w:tcPr>
            <w:tcW w:w="645" w:type="dxa"/>
            <w:vAlign w:val="center"/>
          </w:tcPr>
          <w:p w:rsidR="0023069C" w:rsidRPr="002A7008" w:rsidRDefault="0023069C" w:rsidP="002A7008">
            <w:pPr>
              <w:jc w:val="center"/>
              <w:rPr>
                <w:sz w:val="20"/>
              </w:rPr>
            </w:pPr>
            <w:r w:rsidRPr="002A7008">
              <w:rPr>
                <w:sz w:val="20"/>
              </w:rPr>
              <w:t>0</w:t>
            </w:r>
          </w:p>
        </w:tc>
      </w:tr>
      <w:tr w:rsidR="0023069C" w:rsidRPr="002A7008" w:rsidTr="00E523FC">
        <w:trPr>
          <w:trHeight w:val="410"/>
          <w:jc w:val="center"/>
        </w:trPr>
        <w:tc>
          <w:tcPr>
            <w:tcW w:w="1558" w:type="dxa"/>
            <w:vAlign w:val="center"/>
          </w:tcPr>
          <w:p w:rsidR="0023069C" w:rsidRPr="002A7008" w:rsidRDefault="0023069C" w:rsidP="002A7008">
            <w:pPr>
              <w:jc w:val="left"/>
              <w:rPr>
                <w:b/>
                <w:sz w:val="20"/>
              </w:rPr>
            </w:pPr>
            <w:r w:rsidRPr="002A7008">
              <w:rPr>
                <w:rFonts w:hint="eastAsia"/>
                <w:b/>
                <w:sz w:val="20"/>
              </w:rPr>
              <w:t>合计</w:t>
            </w:r>
          </w:p>
        </w:tc>
        <w:tc>
          <w:tcPr>
            <w:tcW w:w="1026" w:type="dxa"/>
            <w:vAlign w:val="center"/>
          </w:tcPr>
          <w:p w:rsidR="0023069C" w:rsidRPr="002A7008" w:rsidRDefault="0023069C" w:rsidP="002A7008">
            <w:pPr>
              <w:jc w:val="center"/>
              <w:rPr>
                <w:sz w:val="20"/>
              </w:rPr>
            </w:pPr>
            <w:r w:rsidRPr="002A7008">
              <w:rPr>
                <w:sz w:val="20"/>
              </w:rPr>
              <w:t>70</w:t>
            </w:r>
          </w:p>
        </w:tc>
        <w:tc>
          <w:tcPr>
            <w:tcW w:w="958" w:type="dxa"/>
            <w:vAlign w:val="center"/>
          </w:tcPr>
          <w:p w:rsidR="0023069C" w:rsidRPr="002A7008" w:rsidRDefault="0023069C" w:rsidP="002A7008">
            <w:pPr>
              <w:jc w:val="center"/>
              <w:rPr>
                <w:sz w:val="20"/>
              </w:rPr>
            </w:pPr>
            <w:r w:rsidRPr="002A7008">
              <w:rPr>
                <w:sz w:val="20"/>
              </w:rPr>
              <w:t>58</w:t>
            </w:r>
          </w:p>
        </w:tc>
        <w:tc>
          <w:tcPr>
            <w:tcW w:w="1059" w:type="dxa"/>
            <w:vAlign w:val="center"/>
          </w:tcPr>
          <w:p w:rsidR="0023069C" w:rsidRPr="002A7008" w:rsidRDefault="0023069C" w:rsidP="002A7008">
            <w:pPr>
              <w:jc w:val="center"/>
              <w:rPr>
                <w:sz w:val="20"/>
              </w:rPr>
            </w:pPr>
            <w:r w:rsidRPr="002A7008">
              <w:rPr>
                <w:sz w:val="20"/>
              </w:rPr>
              <w:t>83%</w:t>
            </w:r>
          </w:p>
        </w:tc>
        <w:tc>
          <w:tcPr>
            <w:tcW w:w="1191" w:type="dxa"/>
            <w:vAlign w:val="center"/>
          </w:tcPr>
          <w:p w:rsidR="0023069C" w:rsidRPr="002A7008" w:rsidRDefault="0023069C" w:rsidP="002A7008">
            <w:pPr>
              <w:jc w:val="center"/>
              <w:rPr>
                <w:sz w:val="20"/>
              </w:rPr>
            </w:pPr>
            <w:r w:rsidRPr="002A7008">
              <w:rPr>
                <w:sz w:val="20"/>
              </w:rPr>
              <w:t>12</w:t>
            </w:r>
          </w:p>
        </w:tc>
        <w:tc>
          <w:tcPr>
            <w:tcW w:w="662" w:type="dxa"/>
            <w:vAlign w:val="center"/>
          </w:tcPr>
          <w:p w:rsidR="0023069C" w:rsidRPr="002A7008" w:rsidRDefault="0023069C" w:rsidP="002A7008">
            <w:pPr>
              <w:jc w:val="center"/>
              <w:rPr>
                <w:sz w:val="20"/>
              </w:rPr>
            </w:pPr>
            <w:r w:rsidRPr="002A7008">
              <w:rPr>
                <w:sz w:val="20"/>
              </w:rPr>
              <w:t>11</w:t>
            </w:r>
          </w:p>
        </w:tc>
        <w:tc>
          <w:tcPr>
            <w:tcW w:w="662" w:type="dxa"/>
            <w:vAlign w:val="center"/>
          </w:tcPr>
          <w:p w:rsidR="0023069C" w:rsidRPr="002A7008" w:rsidRDefault="0023069C" w:rsidP="002A7008">
            <w:pPr>
              <w:jc w:val="center"/>
              <w:rPr>
                <w:sz w:val="20"/>
              </w:rPr>
            </w:pPr>
            <w:r w:rsidRPr="002A7008">
              <w:rPr>
                <w:sz w:val="20"/>
              </w:rPr>
              <w:t>1</w:t>
            </w:r>
          </w:p>
        </w:tc>
        <w:tc>
          <w:tcPr>
            <w:tcW w:w="631" w:type="dxa"/>
            <w:vAlign w:val="center"/>
          </w:tcPr>
          <w:p w:rsidR="0023069C" w:rsidRPr="002A7008" w:rsidRDefault="0023069C" w:rsidP="002A7008">
            <w:pPr>
              <w:jc w:val="center"/>
              <w:rPr>
                <w:sz w:val="20"/>
              </w:rPr>
            </w:pPr>
            <w:r w:rsidRPr="002A7008">
              <w:rPr>
                <w:sz w:val="20"/>
              </w:rPr>
              <w:t>40</w:t>
            </w:r>
          </w:p>
        </w:tc>
        <w:tc>
          <w:tcPr>
            <w:tcW w:w="692" w:type="dxa"/>
            <w:vAlign w:val="center"/>
          </w:tcPr>
          <w:p w:rsidR="0023069C" w:rsidRPr="002A7008" w:rsidRDefault="0023069C" w:rsidP="002A7008">
            <w:pPr>
              <w:jc w:val="center"/>
              <w:rPr>
                <w:sz w:val="20"/>
              </w:rPr>
            </w:pPr>
            <w:r w:rsidRPr="002A7008">
              <w:rPr>
                <w:sz w:val="20"/>
              </w:rPr>
              <w:t>5</w:t>
            </w:r>
          </w:p>
        </w:tc>
        <w:tc>
          <w:tcPr>
            <w:tcW w:w="667" w:type="dxa"/>
            <w:vAlign w:val="center"/>
          </w:tcPr>
          <w:p w:rsidR="0023069C" w:rsidRPr="002A7008" w:rsidRDefault="0023069C" w:rsidP="002A7008">
            <w:pPr>
              <w:jc w:val="center"/>
              <w:rPr>
                <w:sz w:val="20"/>
              </w:rPr>
            </w:pPr>
            <w:r w:rsidRPr="002A7008">
              <w:rPr>
                <w:sz w:val="20"/>
              </w:rPr>
              <w:t>7</w:t>
            </w:r>
          </w:p>
        </w:tc>
        <w:tc>
          <w:tcPr>
            <w:tcW w:w="645" w:type="dxa"/>
            <w:vAlign w:val="center"/>
          </w:tcPr>
          <w:p w:rsidR="0023069C" w:rsidRPr="002A7008" w:rsidRDefault="0023069C" w:rsidP="002A7008">
            <w:pPr>
              <w:jc w:val="center"/>
              <w:rPr>
                <w:sz w:val="20"/>
              </w:rPr>
            </w:pPr>
            <w:r w:rsidRPr="002A7008">
              <w:rPr>
                <w:sz w:val="20"/>
              </w:rPr>
              <w:t>6</w:t>
            </w:r>
          </w:p>
        </w:tc>
      </w:tr>
    </w:tbl>
    <w:p w:rsidR="00443E1C" w:rsidRDefault="00443E1C" w:rsidP="00443E1C">
      <w:pPr>
        <w:pStyle w:val="FigureSource"/>
        <w:rPr>
          <w:lang w:eastAsia="zh-CN"/>
        </w:rPr>
      </w:pPr>
    </w:p>
    <w:p w:rsidR="00443E1C" w:rsidRDefault="00443E1C" w:rsidP="0023069C">
      <w:pPr>
        <w:pStyle w:val="Headingb"/>
        <w:rPr>
          <w:lang w:eastAsia="zh-CN"/>
        </w:rPr>
      </w:pPr>
    </w:p>
    <w:p w:rsidR="0023069C" w:rsidRDefault="0023069C" w:rsidP="0023069C">
      <w:pPr>
        <w:pStyle w:val="Headingb"/>
        <w:rPr>
          <w:lang w:val="en-US" w:eastAsia="zh-CN"/>
        </w:rPr>
      </w:pPr>
      <w:r w:rsidRPr="00130BCB">
        <w:rPr>
          <w:rFonts w:hint="eastAsia"/>
          <w:lang w:eastAsia="zh-CN"/>
        </w:rPr>
        <w:t>问题</w:t>
      </w:r>
      <w:r w:rsidRPr="00130BCB">
        <w:rPr>
          <w:lang w:eastAsia="zh-CN"/>
        </w:rPr>
        <w:t xml:space="preserve">6.1 – </w:t>
      </w:r>
      <w:r w:rsidRPr="00130BCB">
        <w:rPr>
          <w:rFonts w:hint="eastAsia"/>
          <w:lang w:eastAsia="zh-CN"/>
        </w:rPr>
        <w:t>您</w:t>
      </w:r>
      <w:r>
        <w:rPr>
          <w:rFonts w:hint="eastAsia"/>
          <w:lang w:eastAsia="zh-CN"/>
        </w:rPr>
        <w:t>的</w:t>
      </w:r>
      <w:r w:rsidRPr="00130BCB">
        <w:rPr>
          <w:rFonts w:hint="eastAsia"/>
          <w:lang w:eastAsia="zh-CN"/>
        </w:rPr>
        <w:t>国家中是否进行过频谱调配？：是</w:t>
      </w:r>
      <w:r>
        <w:rPr>
          <w:lang w:eastAsia="zh-CN"/>
        </w:rPr>
        <w:t xml:space="preserve"> </w:t>
      </w:r>
      <w:r w:rsidRPr="00130BCB">
        <w:rPr>
          <w:lang w:val="en-US" w:eastAsia="zh-CN"/>
        </w:rPr>
        <w:t>__</w:t>
      </w:r>
      <w:r>
        <w:rPr>
          <w:lang w:val="en-US" w:eastAsia="zh-CN"/>
        </w:rPr>
        <w:t>_</w:t>
      </w:r>
      <w:r>
        <w:rPr>
          <w:lang w:eastAsia="zh-CN"/>
        </w:rPr>
        <w:t xml:space="preserve"> </w:t>
      </w:r>
      <w:r w:rsidRPr="00130BCB">
        <w:rPr>
          <w:rFonts w:hint="eastAsia"/>
          <w:lang w:eastAsia="zh-CN"/>
        </w:rPr>
        <w:t>否</w:t>
      </w:r>
      <w:r>
        <w:rPr>
          <w:lang w:eastAsia="zh-CN"/>
        </w:rPr>
        <w:t xml:space="preserve"> </w:t>
      </w:r>
      <w:r w:rsidRPr="00130BCB">
        <w:rPr>
          <w:lang w:val="en-US" w:eastAsia="zh-CN"/>
        </w:rPr>
        <w:t>__</w:t>
      </w:r>
      <w:r>
        <w:rPr>
          <w:lang w:val="en-US" w:eastAsia="zh-CN"/>
        </w:rPr>
        <w:t>_</w:t>
      </w:r>
    </w:p>
    <w:p w:rsidR="00443E1C" w:rsidRDefault="00443E1C" w:rsidP="0023069C">
      <w:pPr>
        <w:spacing w:after="120"/>
        <w:rPr>
          <w:lang w:val="en-US" w:eastAsia="zh-CN"/>
        </w:rPr>
      </w:pPr>
    </w:p>
    <w:p w:rsidR="0023069C" w:rsidRDefault="0023069C" w:rsidP="00443E1C">
      <w:pPr>
        <w:pStyle w:val="FigureTitle"/>
        <w:rPr>
          <w:lang w:eastAsia="zh-CN"/>
        </w:rPr>
      </w:pPr>
      <w:r>
        <w:rPr>
          <w:rFonts w:hint="eastAsia"/>
          <w:lang w:eastAsia="zh-CN"/>
        </w:rPr>
        <w:t>表</w:t>
      </w:r>
      <w:r>
        <w:rPr>
          <w:lang w:eastAsia="zh-CN"/>
        </w:rPr>
        <w:t>7</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1"/>
        <w:gridCol w:w="1039"/>
        <w:gridCol w:w="1039"/>
        <w:gridCol w:w="1124"/>
        <w:gridCol w:w="1082"/>
        <w:gridCol w:w="1124"/>
        <w:gridCol w:w="953"/>
        <w:gridCol w:w="909"/>
        <w:gridCol w:w="1033"/>
      </w:tblGrid>
      <w:tr w:rsidR="0023069C" w:rsidRPr="002A7008" w:rsidTr="00E523FC">
        <w:trPr>
          <w:trHeight w:val="443"/>
          <w:jc w:val="center"/>
        </w:trPr>
        <w:tc>
          <w:tcPr>
            <w:tcW w:w="1421" w:type="dxa"/>
            <w:vMerge w:val="restart"/>
            <w:vAlign w:val="center"/>
          </w:tcPr>
          <w:p w:rsidR="0023069C" w:rsidRPr="002A7008" w:rsidRDefault="0023069C" w:rsidP="002A7008">
            <w:pPr>
              <w:pStyle w:val="Tablehead"/>
              <w:rPr>
                <w:sz w:val="20"/>
              </w:rPr>
            </w:pPr>
            <w:r w:rsidRPr="002A7008">
              <w:rPr>
                <w:rFonts w:hint="eastAsia"/>
                <w:sz w:val="20"/>
              </w:rPr>
              <w:t>区域</w:t>
            </w:r>
          </w:p>
        </w:tc>
        <w:tc>
          <w:tcPr>
            <w:tcW w:w="1039" w:type="dxa"/>
            <w:vMerge w:val="restart"/>
            <w:vAlign w:val="center"/>
          </w:tcPr>
          <w:p w:rsidR="0023069C" w:rsidRPr="002A7008" w:rsidRDefault="0023069C" w:rsidP="002A7008">
            <w:pPr>
              <w:pStyle w:val="Tablehead"/>
              <w:rPr>
                <w:sz w:val="20"/>
              </w:rPr>
            </w:pPr>
            <w:r w:rsidRPr="002A7008">
              <w:rPr>
                <w:rFonts w:hint="eastAsia"/>
                <w:sz w:val="20"/>
              </w:rPr>
              <w:t>收到回复的数量</w:t>
            </w:r>
          </w:p>
        </w:tc>
        <w:tc>
          <w:tcPr>
            <w:tcW w:w="1039" w:type="dxa"/>
            <w:vMerge w:val="restart"/>
            <w:vAlign w:val="center"/>
          </w:tcPr>
          <w:p w:rsidR="0023069C" w:rsidRPr="002A7008" w:rsidRDefault="0023069C" w:rsidP="002A7008">
            <w:pPr>
              <w:pStyle w:val="Tablehead"/>
              <w:rPr>
                <w:sz w:val="20"/>
              </w:rPr>
            </w:pPr>
            <w:r w:rsidRPr="002A7008">
              <w:rPr>
                <w:rFonts w:hint="eastAsia"/>
                <w:sz w:val="20"/>
              </w:rPr>
              <w:t>回复</w:t>
            </w:r>
            <w:r w:rsidRPr="002A7008">
              <w:rPr>
                <w:rFonts w:hint="eastAsia"/>
                <w:sz w:val="20"/>
                <w:lang w:eastAsia="zh-CN"/>
              </w:rPr>
              <w:t>“</w:t>
            </w:r>
            <w:r w:rsidRPr="002A7008">
              <w:rPr>
                <w:rFonts w:hint="eastAsia"/>
                <w:sz w:val="20"/>
              </w:rPr>
              <w:t>是</w:t>
            </w:r>
            <w:r w:rsidRPr="002A7008">
              <w:rPr>
                <w:rFonts w:hint="eastAsia"/>
                <w:sz w:val="20"/>
                <w:lang w:eastAsia="zh-CN"/>
              </w:rPr>
              <w:t>”</w:t>
            </w:r>
            <w:r w:rsidRPr="002A7008">
              <w:rPr>
                <w:rFonts w:hint="eastAsia"/>
                <w:sz w:val="20"/>
              </w:rPr>
              <w:t>的数量</w:t>
            </w:r>
          </w:p>
        </w:tc>
        <w:tc>
          <w:tcPr>
            <w:tcW w:w="1124" w:type="dxa"/>
            <w:vMerge w:val="restart"/>
            <w:vAlign w:val="center"/>
          </w:tcPr>
          <w:p w:rsidR="0023069C" w:rsidRPr="002A7008" w:rsidRDefault="0023069C" w:rsidP="002A7008">
            <w:pPr>
              <w:pStyle w:val="Tablehead"/>
              <w:rPr>
                <w:sz w:val="20"/>
              </w:rPr>
            </w:pPr>
            <w:r w:rsidRPr="002A7008">
              <w:rPr>
                <w:rFonts w:hint="eastAsia"/>
                <w:sz w:val="20"/>
                <w:lang w:val="en-US" w:eastAsia="zh-CN"/>
              </w:rPr>
              <w:t>回复“</w:t>
            </w:r>
            <w:r w:rsidRPr="002A7008">
              <w:rPr>
                <w:rFonts w:hint="eastAsia"/>
                <w:sz w:val="20"/>
                <w:lang w:val="en-US"/>
              </w:rPr>
              <w:t>是</w:t>
            </w:r>
            <w:r w:rsidRPr="002A7008">
              <w:rPr>
                <w:rFonts w:hint="eastAsia"/>
                <w:sz w:val="20"/>
                <w:lang w:val="en-US" w:eastAsia="zh-CN"/>
              </w:rPr>
              <w:t>”的百分比</w:t>
            </w:r>
          </w:p>
        </w:tc>
        <w:tc>
          <w:tcPr>
            <w:tcW w:w="1082" w:type="dxa"/>
            <w:vMerge w:val="restart"/>
            <w:vAlign w:val="center"/>
          </w:tcPr>
          <w:p w:rsidR="0023069C" w:rsidRPr="002A7008" w:rsidRDefault="0023069C" w:rsidP="002A7008">
            <w:pPr>
              <w:pStyle w:val="Tablehead"/>
              <w:rPr>
                <w:sz w:val="20"/>
              </w:rPr>
            </w:pPr>
            <w:r w:rsidRPr="002A7008">
              <w:rPr>
                <w:rFonts w:hint="eastAsia"/>
                <w:sz w:val="20"/>
              </w:rPr>
              <w:t>回复</w:t>
            </w:r>
            <w:r w:rsidRPr="002A7008">
              <w:rPr>
                <w:rFonts w:hint="eastAsia"/>
                <w:sz w:val="20"/>
                <w:lang w:eastAsia="zh-CN"/>
              </w:rPr>
              <w:t>“否”</w:t>
            </w:r>
            <w:r w:rsidRPr="002A7008">
              <w:rPr>
                <w:rFonts w:hint="eastAsia"/>
                <w:sz w:val="20"/>
              </w:rPr>
              <w:t>的数量</w:t>
            </w:r>
          </w:p>
        </w:tc>
        <w:tc>
          <w:tcPr>
            <w:tcW w:w="1124" w:type="dxa"/>
            <w:vMerge w:val="restart"/>
            <w:vAlign w:val="center"/>
          </w:tcPr>
          <w:p w:rsidR="0023069C" w:rsidRPr="002A7008" w:rsidRDefault="0023069C" w:rsidP="002A7008">
            <w:pPr>
              <w:pStyle w:val="Tablehead"/>
              <w:rPr>
                <w:sz w:val="20"/>
              </w:rPr>
            </w:pPr>
            <w:r w:rsidRPr="002A7008">
              <w:rPr>
                <w:rFonts w:hint="eastAsia"/>
                <w:sz w:val="20"/>
                <w:lang w:val="en-US" w:eastAsia="zh-CN"/>
              </w:rPr>
              <w:t>回复“否”的百分比</w:t>
            </w:r>
          </w:p>
        </w:tc>
        <w:tc>
          <w:tcPr>
            <w:tcW w:w="2895" w:type="dxa"/>
            <w:gridSpan w:val="3"/>
            <w:vAlign w:val="center"/>
          </w:tcPr>
          <w:p w:rsidR="0023069C" w:rsidRPr="002A7008" w:rsidRDefault="0023069C" w:rsidP="002A7008">
            <w:pPr>
              <w:pStyle w:val="Tablehead"/>
              <w:rPr>
                <w:sz w:val="20"/>
              </w:rPr>
            </w:pPr>
            <w:r w:rsidRPr="002A7008">
              <w:rPr>
                <w:rFonts w:hint="eastAsia"/>
                <w:sz w:val="20"/>
              </w:rPr>
              <w:t>回复</w:t>
            </w:r>
            <w:r w:rsidRPr="002A7008">
              <w:rPr>
                <w:sz w:val="20"/>
              </w:rPr>
              <w:t>/</w:t>
            </w:r>
            <w:r w:rsidRPr="002A7008">
              <w:rPr>
                <w:rFonts w:hint="eastAsia"/>
                <w:sz w:val="20"/>
              </w:rPr>
              <w:t>发展程度</w:t>
            </w:r>
          </w:p>
        </w:tc>
      </w:tr>
      <w:tr w:rsidR="0023069C" w:rsidRPr="002A7008" w:rsidTr="00E523FC">
        <w:trPr>
          <w:trHeight w:val="147"/>
          <w:jc w:val="center"/>
        </w:trPr>
        <w:tc>
          <w:tcPr>
            <w:tcW w:w="1421" w:type="dxa"/>
            <w:vMerge/>
            <w:vAlign w:val="center"/>
          </w:tcPr>
          <w:p w:rsidR="0023069C" w:rsidRPr="002A7008" w:rsidRDefault="0023069C" w:rsidP="002A7008">
            <w:pPr>
              <w:pStyle w:val="Tablehead"/>
              <w:rPr>
                <w:sz w:val="20"/>
                <w:lang w:val="fr-CH"/>
              </w:rPr>
            </w:pPr>
          </w:p>
        </w:tc>
        <w:tc>
          <w:tcPr>
            <w:tcW w:w="1039" w:type="dxa"/>
            <w:vMerge/>
            <w:vAlign w:val="center"/>
          </w:tcPr>
          <w:p w:rsidR="0023069C" w:rsidRPr="002A7008" w:rsidRDefault="0023069C" w:rsidP="002A7008">
            <w:pPr>
              <w:pStyle w:val="Tablehead"/>
              <w:rPr>
                <w:sz w:val="20"/>
                <w:lang w:val="fr-CH"/>
              </w:rPr>
            </w:pPr>
          </w:p>
        </w:tc>
        <w:tc>
          <w:tcPr>
            <w:tcW w:w="1039" w:type="dxa"/>
            <w:vMerge/>
            <w:vAlign w:val="center"/>
          </w:tcPr>
          <w:p w:rsidR="0023069C" w:rsidRPr="002A7008" w:rsidRDefault="0023069C" w:rsidP="002A7008">
            <w:pPr>
              <w:pStyle w:val="Tablehead"/>
              <w:rPr>
                <w:sz w:val="20"/>
                <w:lang w:val="fr-CH"/>
              </w:rPr>
            </w:pPr>
          </w:p>
        </w:tc>
        <w:tc>
          <w:tcPr>
            <w:tcW w:w="1124" w:type="dxa"/>
            <w:vMerge/>
            <w:vAlign w:val="center"/>
          </w:tcPr>
          <w:p w:rsidR="0023069C" w:rsidRPr="002A7008" w:rsidRDefault="0023069C" w:rsidP="002A7008">
            <w:pPr>
              <w:pStyle w:val="Tablehead"/>
              <w:rPr>
                <w:sz w:val="20"/>
                <w:lang w:val="fr-CH"/>
              </w:rPr>
            </w:pPr>
          </w:p>
        </w:tc>
        <w:tc>
          <w:tcPr>
            <w:tcW w:w="1082" w:type="dxa"/>
            <w:vMerge/>
            <w:vAlign w:val="center"/>
          </w:tcPr>
          <w:p w:rsidR="0023069C" w:rsidRPr="002A7008" w:rsidRDefault="0023069C" w:rsidP="002A7008">
            <w:pPr>
              <w:pStyle w:val="Tablehead"/>
              <w:rPr>
                <w:sz w:val="20"/>
                <w:lang w:val="fr-CH"/>
              </w:rPr>
            </w:pPr>
          </w:p>
        </w:tc>
        <w:tc>
          <w:tcPr>
            <w:tcW w:w="1124" w:type="dxa"/>
            <w:vMerge/>
            <w:vAlign w:val="center"/>
          </w:tcPr>
          <w:p w:rsidR="0023069C" w:rsidRPr="002A7008" w:rsidRDefault="0023069C" w:rsidP="002A7008">
            <w:pPr>
              <w:pStyle w:val="Tablehead"/>
              <w:rPr>
                <w:sz w:val="20"/>
                <w:lang w:val="fr-CH"/>
              </w:rPr>
            </w:pPr>
          </w:p>
        </w:tc>
        <w:tc>
          <w:tcPr>
            <w:tcW w:w="953" w:type="dxa"/>
            <w:tcMar>
              <w:left w:w="57" w:type="dxa"/>
              <w:right w:w="57" w:type="dxa"/>
            </w:tcMar>
            <w:vAlign w:val="center"/>
          </w:tcPr>
          <w:p w:rsidR="0023069C" w:rsidRPr="002A7008" w:rsidRDefault="0023069C" w:rsidP="002A7008">
            <w:pPr>
              <w:pStyle w:val="Tablehead"/>
              <w:rPr>
                <w:sz w:val="20"/>
                <w:lang w:val="fr-CH"/>
              </w:rPr>
            </w:pPr>
            <w:r w:rsidRPr="002A7008">
              <w:rPr>
                <w:rFonts w:hint="eastAsia"/>
                <w:sz w:val="20"/>
              </w:rPr>
              <w:t>发达</w:t>
            </w:r>
          </w:p>
        </w:tc>
        <w:tc>
          <w:tcPr>
            <w:tcW w:w="909" w:type="dxa"/>
            <w:tcMar>
              <w:left w:w="57" w:type="dxa"/>
              <w:right w:w="57" w:type="dxa"/>
            </w:tcMar>
            <w:vAlign w:val="center"/>
          </w:tcPr>
          <w:p w:rsidR="0023069C" w:rsidRPr="002A7008" w:rsidRDefault="0023069C" w:rsidP="002A7008">
            <w:pPr>
              <w:pStyle w:val="Tablehead"/>
              <w:rPr>
                <w:sz w:val="20"/>
              </w:rPr>
            </w:pPr>
            <w:r w:rsidRPr="002A7008">
              <w:rPr>
                <w:rFonts w:hint="eastAsia"/>
                <w:sz w:val="20"/>
              </w:rPr>
              <w:t>发展中</w:t>
            </w:r>
          </w:p>
        </w:tc>
        <w:tc>
          <w:tcPr>
            <w:tcW w:w="1033" w:type="dxa"/>
            <w:tcMar>
              <w:left w:w="57" w:type="dxa"/>
              <w:right w:w="57" w:type="dxa"/>
            </w:tcMar>
            <w:vAlign w:val="center"/>
          </w:tcPr>
          <w:p w:rsidR="0023069C" w:rsidRPr="002A7008" w:rsidRDefault="0023069C" w:rsidP="002A7008">
            <w:pPr>
              <w:pStyle w:val="Tablehead"/>
              <w:rPr>
                <w:sz w:val="20"/>
              </w:rPr>
            </w:pPr>
            <w:r w:rsidRPr="002A7008">
              <w:rPr>
                <w:rFonts w:hint="eastAsia"/>
                <w:sz w:val="20"/>
              </w:rPr>
              <w:t>最不发达</w:t>
            </w:r>
          </w:p>
        </w:tc>
      </w:tr>
      <w:tr w:rsidR="0023069C" w:rsidRPr="002A7008" w:rsidTr="00E523FC">
        <w:trPr>
          <w:trHeight w:val="687"/>
          <w:jc w:val="center"/>
        </w:trPr>
        <w:tc>
          <w:tcPr>
            <w:tcW w:w="1421" w:type="dxa"/>
            <w:vAlign w:val="center"/>
          </w:tcPr>
          <w:p w:rsidR="0023069C" w:rsidRPr="002A7008" w:rsidRDefault="0023069C" w:rsidP="002A7008">
            <w:pPr>
              <w:spacing w:before="40" w:after="40"/>
              <w:jc w:val="left"/>
              <w:rPr>
                <w:sz w:val="20"/>
              </w:rPr>
            </w:pPr>
            <w:r w:rsidRPr="002A7008">
              <w:rPr>
                <w:rFonts w:hint="eastAsia"/>
                <w:sz w:val="20"/>
              </w:rPr>
              <w:t>非洲</w:t>
            </w:r>
          </w:p>
        </w:tc>
        <w:tc>
          <w:tcPr>
            <w:tcW w:w="1039" w:type="dxa"/>
            <w:vAlign w:val="center"/>
          </w:tcPr>
          <w:p w:rsidR="0023069C" w:rsidRPr="002A7008" w:rsidRDefault="0023069C" w:rsidP="002A7008">
            <w:pPr>
              <w:spacing w:before="40" w:after="40"/>
              <w:jc w:val="center"/>
              <w:rPr>
                <w:sz w:val="20"/>
              </w:rPr>
            </w:pPr>
            <w:r w:rsidRPr="002A7008">
              <w:rPr>
                <w:sz w:val="20"/>
              </w:rPr>
              <w:t>16</w:t>
            </w:r>
          </w:p>
        </w:tc>
        <w:tc>
          <w:tcPr>
            <w:tcW w:w="1039" w:type="dxa"/>
            <w:vAlign w:val="center"/>
          </w:tcPr>
          <w:p w:rsidR="0023069C" w:rsidRPr="002A7008" w:rsidRDefault="0023069C" w:rsidP="002A7008">
            <w:pPr>
              <w:spacing w:before="40" w:after="40"/>
              <w:jc w:val="center"/>
              <w:rPr>
                <w:sz w:val="20"/>
              </w:rPr>
            </w:pPr>
            <w:r w:rsidRPr="002A7008">
              <w:rPr>
                <w:sz w:val="20"/>
              </w:rPr>
              <w:t>5</w:t>
            </w:r>
          </w:p>
        </w:tc>
        <w:tc>
          <w:tcPr>
            <w:tcW w:w="1124" w:type="dxa"/>
            <w:vAlign w:val="center"/>
          </w:tcPr>
          <w:p w:rsidR="0023069C" w:rsidRPr="002A7008" w:rsidRDefault="0023069C" w:rsidP="002A7008">
            <w:pPr>
              <w:spacing w:before="40" w:after="40"/>
              <w:jc w:val="center"/>
              <w:rPr>
                <w:sz w:val="20"/>
              </w:rPr>
            </w:pPr>
            <w:r w:rsidRPr="002A7008">
              <w:rPr>
                <w:sz w:val="20"/>
                <w:lang w:eastAsia="zh-CN"/>
              </w:rPr>
              <w:t>3</w:t>
            </w:r>
            <w:r w:rsidRPr="002A7008">
              <w:rPr>
                <w:sz w:val="20"/>
              </w:rPr>
              <w:t>1%</w:t>
            </w:r>
          </w:p>
        </w:tc>
        <w:tc>
          <w:tcPr>
            <w:tcW w:w="1082" w:type="dxa"/>
            <w:vAlign w:val="center"/>
          </w:tcPr>
          <w:p w:rsidR="0023069C" w:rsidRPr="002A7008" w:rsidRDefault="0023069C" w:rsidP="002A7008">
            <w:pPr>
              <w:spacing w:before="40" w:after="40"/>
              <w:jc w:val="center"/>
              <w:rPr>
                <w:sz w:val="20"/>
              </w:rPr>
            </w:pPr>
            <w:r w:rsidRPr="002A7008">
              <w:rPr>
                <w:sz w:val="20"/>
              </w:rPr>
              <w:t>11</w:t>
            </w:r>
          </w:p>
        </w:tc>
        <w:tc>
          <w:tcPr>
            <w:tcW w:w="1124" w:type="dxa"/>
            <w:vAlign w:val="center"/>
          </w:tcPr>
          <w:p w:rsidR="0023069C" w:rsidRPr="002A7008" w:rsidRDefault="0023069C" w:rsidP="002A7008">
            <w:pPr>
              <w:spacing w:before="40" w:after="40"/>
              <w:jc w:val="center"/>
              <w:rPr>
                <w:sz w:val="20"/>
              </w:rPr>
            </w:pPr>
            <w:r w:rsidRPr="002A7008">
              <w:rPr>
                <w:sz w:val="20"/>
              </w:rPr>
              <w:t>69%</w:t>
            </w:r>
          </w:p>
        </w:tc>
        <w:tc>
          <w:tcPr>
            <w:tcW w:w="953"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=0</w:t>
            </w:r>
          </w:p>
          <w:p w:rsidR="0023069C" w:rsidRPr="002A7008" w:rsidRDefault="0023069C" w:rsidP="002A7008">
            <w:pPr>
              <w:spacing w:before="40" w:after="40"/>
              <w:jc w:val="center"/>
              <w:rPr>
                <w:sz w:val="20"/>
              </w:rPr>
            </w:pPr>
            <w:r w:rsidRPr="002A7008">
              <w:rPr>
                <w:rFonts w:hint="eastAsia"/>
                <w:sz w:val="20"/>
              </w:rPr>
              <w:t>否</w:t>
            </w:r>
            <w:r w:rsidRPr="002A7008">
              <w:rPr>
                <w:sz w:val="20"/>
              </w:rPr>
              <w:t>=0</w:t>
            </w:r>
          </w:p>
        </w:tc>
        <w:tc>
          <w:tcPr>
            <w:tcW w:w="909" w:type="dxa"/>
            <w:vAlign w:val="center"/>
          </w:tcPr>
          <w:p w:rsidR="0023069C" w:rsidRPr="002A7008" w:rsidRDefault="0023069C" w:rsidP="002A7008">
            <w:pPr>
              <w:spacing w:before="40" w:after="40"/>
              <w:jc w:val="center"/>
              <w:rPr>
                <w:sz w:val="20"/>
                <w:lang w:eastAsia="zh-CN"/>
              </w:rPr>
            </w:pPr>
            <w:r w:rsidRPr="002A7008">
              <w:rPr>
                <w:rFonts w:hint="eastAsia"/>
                <w:sz w:val="20"/>
              </w:rPr>
              <w:t>是</w:t>
            </w:r>
            <w:r w:rsidRPr="002A7008">
              <w:rPr>
                <w:sz w:val="20"/>
              </w:rPr>
              <w:t>=</w:t>
            </w:r>
            <w:r w:rsidRPr="002A7008">
              <w:rPr>
                <w:sz w:val="20"/>
                <w:lang w:eastAsia="zh-CN"/>
              </w:rPr>
              <w:t>2</w:t>
            </w:r>
          </w:p>
          <w:p w:rsidR="0023069C" w:rsidRPr="002A7008" w:rsidRDefault="0023069C" w:rsidP="002A7008">
            <w:pPr>
              <w:spacing w:before="40" w:after="40"/>
              <w:jc w:val="center"/>
              <w:rPr>
                <w:sz w:val="20"/>
              </w:rPr>
            </w:pPr>
            <w:r w:rsidRPr="002A7008">
              <w:rPr>
                <w:rFonts w:hint="eastAsia"/>
                <w:sz w:val="20"/>
              </w:rPr>
              <w:t>否</w:t>
            </w:r>
            <w:r w:rsidRPr="002A7008">
              <w:rPr>
                <w:sz w:val="20"/>
              </w:rPr>
              <w:t>=2</w:t>
            </w:r>
          </w:p>
        </w:tc>
        <w:tc>
          <w:tcPr>
            <w:tcW w:w="1033"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=3</w:t>
            </w:r>
          </w:p>
          <w:p w:rsidR="0023069C" w:rsidRPr="002A7008" w:rsidRDefault="0023069C" w:rsidP="002A7008">
            <w:pPr>
              <w:spacing w:before="40" w:after="40"/>
              <w:jc w:val="center"/>
              <w:rPr>
                <w:sz w:val="20"/>
              </w:rPr>
            </w:pPr>
            <w:r w:rsidRPr="002A7008">
              <w:rPr>
                <w:rFonts w:hint="eastAsia"/>
                <w:sz w:val="20"/>
              </w:rPr>
              <w:t>否</w:t>
            </w:r>
            <w:r w:rsidRPr="002A7008">
              <w:rPr>
                <w:sz w:val="20"/>
              </w:rPr>
              <w:t>=9</w:t>
            </w:r>
          </w:p>
        </w:tc>
      </w:tr>
      <w:tr w:rsidR="0023069C" w:rsidRPr="002A7008" w:rsidTr="00E523FC">
        <w:trPr>
          <w:trHeight w:val="702"/>
          <w:jc w:val="center"/>
        </w:trPr>
        <w:tc>
          <w:tcPr>
            <w:tcW w:w="1421" w:type="dxa"/>
            <w:vAlign w:val="center"/>
          </w:tcPr>
          <w:p w:rsidR="0023069C" w:rsidRPr="002A7008" w:rsidRDefault="0023069C" w:rsidP="002A7008">
            <w:pPr>
              <w:spacing w:before="40" w:after="40"/>
              <w:jc w:val="left"/>
              <w:rPr>
                <w:sz w:val="20"/>
              </w:rPr>
            </w:pPr>
            <w:r w:rsidRPr="002A7008">
              <w:rPr>
                <w:rFonts w:hint="eastAsia"/>
                <w:sz w:val="20"/>
              </w:rPr>
              <w:t>美洲</w:t>
            </w:r>
          </w:p>
        </w:tc>
        <w:tc>
          <w:tcPr>
            <w:tcW w:w="1039" w:type="dxa"/>
            <w:vAlign w:val="center"/>
          </w:tcPr>
          <w:p w:rsidR="0023069C" w:rsidRPr="002A7008" w:rsidRDefault="0023069C" w:rsidP="002A7008">
            <w:pPr>
              <w:spacing w:before="40" w:after="40"/>
              <w:jc w:val="center"/>
              <w:rPr>
                <w:sz w:val="20"/>
              </w:rPr>
            </w:pPr>
            <w:r w:rsidRPr="002A7008">
              <w:rPr>
                <w:sz w:val="20"/>
              </w:rPr>
              <w:t>11</w:t>
            </w:r>
          </w:p>
        </w:tc>
        <w:tc>
          <w:tcPr>
            <w:tcW w:w="1039" w:type="dxa"/>
            <w:vAlign w:val="center"/>
          </w:tcPr>
          <w:p w:rsidR="0023069C" w:rsidRPr="002A7008" w:rsidRDefault="0023069C" w:rsidP="002A7008">
            <w:pPr>
              <w:spacing w:before="40" w:after="40"/>
              <w:jc w:val="center"/>
              <w:rPr>
                <w:sz w:val="20"/>
              </w:rPr>
            </w:pPr>
            <w:r w:rsidRPr="002A7008">
              <w:rPr>
                <w:sz w:val="20"/>
              </w:rPr>
              <w:t>4</w:t>
            </w:r>
          </w:p>
        </w:tc>
        <w:tc>
          <w:tcPr>
            <w:tcW w:w="1124" w:type="dxa"/>
            <w:vAlign w:val="center"/>
          </w:tcPr>
          <w:p w:rsidR="0023069C" w:rsidRPr="002A7008" w:rsidRDefault="0023069C" w:rsidP="002A7008">
            <w:pPr>
              <w:spacing w:before="40" w:after="40"/>
              <w:jc w:val="center"/>
              <w:rPr>
                <w:sz w:val="20"/>
              </w:rPr>
            </w:pPr>
            <w:r w:rsidRPr="002A7008">
              <w:rPr>
                <w:sz w:val="20"/>
              </w:rPr>
              <w:t>36%</w:t>
            </w:r>
          </w:p>
        </w:tc>
        <w:tc>
          <w:tcPr>
            <w:tcW w:w="1082" w:type="dxa"/>
            <w:vAlign w:val="center"/>
          </w:tcPr>
          <w:p w:rsidR="0023069C" w:rsidRPr="002A7008" w:rsidRDefault="0023069C" w:rsidP="002A7008">
            <w:pPr>
              <w:spacing w:before="40" w:after="40"/>
              <w:jc w:val="center"/>
              <w:rPr>
                <w:sz w:val="20"/>
              </w:rPr>
            </w:pPr>
            <w:r w:rsidRPr="002A7008">
              <w:rPr>
                <w:sz w:val="20"/>
              </w:rPr>
              <w:t>7</w:t>
            </w:r>
          </w:p>
        </w:tc>
        <w:tc>
          <w:tcPr>
            <w:tcW w:w="1124" w:type="dxa"/>
            <w:vAlign w:val="center"/>
          </w:tcPr>
          <w:p w:rsidR="0023069C" w:rsidRPr="002A7008" w:rsidRDefault="0023069C" w:rsidP="002A7008">
            <w:pPr>
              <w:spacing w:before="40" w:after="40"/>
              <w:jc w:val="center"/>
              <w:rPr>
                <w:sz w:val="20"/>
              </w:rPr>
            </w:pPr>
            <w:r w:rsidRPr="002A7008">
              <w:rPr>
                <w:sz w:val="20"/>
              </w:rPr>
              <w:t>64%</w:t>
            </w:r>
          </w:p>
        </w:tc>
        <w:tc>
          <w:tcPr>
            <w:tcW w:w="953"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=0</w:t>
            </w:r>
          </w:p>
          <w:p w:rsidR="0023069C" w:rsidRPr="002A7008" w:rsidRDefault="0023069C" w:rsidP="002A7008">
            <w:pPr>
              <w:spacing w:before="40" w:after="40"/>
              <w:jc w:val="center"/>
              <w:rPr>
                <w:sz w:val="20"/>
              </w:rPr>
            </w:pPr>
            <w:r w:rsidRPr="002A7008">
              <w:rPr>
                <w:rFonts w:hint="eastAsia"/>
                <w:sz w:val="20"/>
              </w:rPr>
              <w:t>否</w:t>
            </w:r>
            <w:r w:rsidRPr="002A7008">
              <w:rPr>
                <w:sz w:val="20"/>
              </w:rPr>
              <w:t>=0</w:t>
            </w:r>
          </w:p>
        </w:tc>
        <w:tc>
          <w:tcPr>
            <w:tcW w:w="909"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=4</w:t>
            </w:r>
          </w:p>
          <w:p w:rsidR="0023069C" w:rsidRPr="002A7008" w:rsidRDefault="0023069C" w:rsidP="002A7008">
            <w:pPr>
              <w:spacing w:before="40" w:after="40"/>
              <w:jc w:val="center"/>
              <w:rPr>
                <w:sz w:val="20"/>
              </w:rPr>
            </w:pPr>
            <w:r w:rsidRPr="002A7008">
              <w:rPr>
                <w:rFonts w:hint="eastAsia"/>
                <w:sz w:val="20"/>
              </w:rPr>
              <w:t>否</w:t>
            </w:r>
            <w:r w:rsidRPr="002A7008">
              <w:rPr>
                <w:sz w:val="20"/>
              </w:rPr>
              <w:t>=7</w:t>
            </w:r>
          </w:p>
        </w:tc>
        <w:tc>
          <w:tcPr>
            <w:tcW w:w="1033"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=0</w:t>
            </w:r>
          </w:p>
          <w:p w:rsidR="0023069C" w:rsidRPr="002A7008" w:rsidRDefault="0023069C" w:rsidP="002A7008">
            <w:pPr>
              <w:spacing w:before="40" w:after="40"/>
              <w:jc w:val="center"/>
              <w:rPr>
                <w:sz w:val="20"/>
              </w:rPr>
            </w:pPr>
            <w:r w:rsidRPr="002A7008">
              <w:rPr>
                <w:rFonts w:hint="eastAsia"/>
                <w:sz w:val="20"/>
              </w:rPr>
              <w:t>否</w:t>
            </w:r>
            <w:r w:rsidRPr="002A7008">
              <w:rPr>
                <w:sz w:val="20"/>
              </w:rPr>
              <w:t>=0</w:t>
            </w:r>
          </w:p>
        </w:tc>
      </w:tr>
      <w:tr w:rsidR="0023069C" w:rsidRPr="002A7008" w:rsidTr="00E523FC">
        <w:trPr>
          <w:trHeight w:val="702"/>
          <w:jc w:val="center"/>
        </w:trPr>
        <w:tc>
          <w:tcPr>
            <w:tcW w:w="1421" w:type="dxa"/>
            <w:vAlign w:val="center"/>
          </w:tcPr>
          <w:p w:rsidR="0023069C" w:rsidRPr="002A7008" w:rsidRDefault="0023069C" w:rsidP="002A7008">
            <w:pPr>
              <w:spacing w:before="40" w:after="40"/>
              <w:jc w:val="left"/>
              <w:rPr>
                <w:sz w:val="20"/>
                <w:lang w:eastAsia="zh-CN"/>
              </w:rPr>
            </w:pPr>
            <w:r w:rsidRPr="002A7008">
              <w:rPr>
                <w:rFonts w:hint="eastAsia"/>
                <w:sz w:val="20"/>
                <w:lang w:eastAsia="zh-CN"/>
              </w:rPr>
              <w:t>阿拉伯国家</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9</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6</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67%</w:t>
            </w:r>
          </w:p>
        </w:tc>
        <w:tc>
          <w:tcPr>
            <w:tcW w:w="1082" w:type="dxa"/>
            <w:vAlign w:val="center"/>
          </w:tcPr>
          <w:p w:rsidR="0023069C" w:rsidRPr="002A7008" w:rsidRDefault="0023069C" w:rsidP="002A7008">
            <w:pPr>
              <w:spacing w:before="40" w:after="40"/>
              <w:jc w:val="center"/>
              <w:rPr>
                <w:sz w:val="20"/>
                <w:lang w:eastAsia="zh-CN"/>
              </w:rPr>
            </w:pPr>
            <w:r w:rsidRPr="002A7008">
              <w:rPr>
                <w:sz w:val="20"/>
                <w:lang w:eastAsia="zh-CN"/>
              </w:rPr>
              <w:t>3</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33%</w:t>
            </w:r>
          </w:p>
        </w:tc>
        <w:tc>
          <w:tcPr>
            <w:tcW w:w="95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=0</w:t>
            </w:r>
          </w:p>
        </w:tc>
        <w:tc>
          <w:tcPr>
            <w:tcW w:w="909"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=6</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=1</w:t>
            </w:r>
          </w:p>
        </w:tc>
        <w:tc>
          <w:tcPr>
            <w:tcW w:w="103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=2</w:t>
            </w:r>
          </w:p>
        </w:tc>
      </w:tr>
      <w:tr w:rsidR="0023069C" w:rsidRPr="002A7008" w:rsidTr="00E523FC">
        <w:trPr>
          <w:trHeight w:val="702"/>
          <w:jc w:val="center"/>
        </w:trPr>
        <w:tc>
          <w:tcPr>
            <w:tcW w:w="1421" w:type="dxa"/>
            <w:vAlign w:val="center"/>
          </w:tcPr>
          <w:p w:rsidR="0023069C" w:rsidRPr="002A7008" w:rsidRDefault="0023069C" w:rsidP="002A7008">
            <w:pPr>
              <w:spacing w:before="40" w:after="40"/>
              <w:jc w:val="left"/>
              <w:rPr>
                <w:sz w:val="20"/>
                <w:lang w:eastAsia="zh-CN"/>
              </w:rPr>
            </w:pPr>
            <w:r w:rsidRPr="002A7008">
              <w:rPr>
                <w:rFonts w:hint="eastAsia"/>
                <w:sz w:val="20"/>
                <w:lang w:eastAsia="zh-CN"/>
              </w:rPr>
              <w:t>亚太</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9</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6</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67%</w:t>
            </w:r>
          </w:p>
        </w:tc>
        <w:tc>
          <w:tcPr>
            <w:tcW w:w="1082" w:type="dxa"/>
            <w:vAlign w:val="center"/>
          </w:tcPr>
          <w:p w:rsidR="0023069C" w:rsidRPr="002A7008" w:rsidRDefault="0023069C" w:rsidP="002A7008">
            <w:pPr>
              <w:spacing w:before="40" w:after="40"/>
              <w:jc w:val="center"/>
              <w:rPr>
                <w:sz w:val="20"/>
                <w:lang w:eastAsia="zh-CN"/>
              </w:rPr>
            </w:pPr>
            <w:r w:rsidRPr="002A7008">
              <w:rPr>
                <w:sz w:val="20"/>
                <w:lang w:eastAsia="zh-CN"/>
              </w:rPr>
              <w:t>3</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33%</w:t>
            </w:r>
          </w:p>
        </w:tc>
        <w:tc>
          <w:tcPr>
            <w:tcW w:w="95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=0</w:t>
            </w:r>
          </w:p>
        </w:tc>
        <w:tc>
          <w:tcPr>
            <w:tcW w:w="909"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=5</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=2</w:t>
            </w:r>
          </w:p>
        </w:tc>
        <w:tc>
          <w:tcPr>
            <w:tcW w:w="103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=1</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=1</w:t>
            </w:r>
          </w:p>
        </w:tc>
      </w:tr>
      <w:tr w:rsidR="0023069C" w:rsidRPr="002A7008" w:rsidTr="00E523FC">
        <w:trPr>
          <w:trHeight w:val="687"/>
          <w:jc w:val="center"/>
        </w:trPr>
        <w:tc>
          <w:tcPr>
            <w:tcW w:w="1421" w:type="dxa"/>
            <w:vAlign w:val="center"/>
          </w:tcPr>
          <w:p w:rsidR="0023069C" w:rsidRPr="002A7008" w:rsidRDefault="0023069C" w:rsidP="002A7008">
            <w:pPr>
              <w:tabs>
                <w:tab w:val="clear" w:pos="1191"/>
              </w:tabs>
              <w:spacing w:before="40" w:after="40"/>
              <w:ind w:right="-127"/>
              <w:jc w:val="left"/>
              <w:rPr>
                <w:sz w:val="20"/>
                <w:lang w:eastAsia="zh-CN"/>
              </w:rPr>
            </w:pPr>
            <w:r w:rsidRPr="002A7008">
              <w:rPr>
                <w:rFonts w:hint="eastAsia"/>
                <w:sz w:val="20"/>
                <w:lang w:eastAsia="zh-CN"/>
              </w:rPr>
              <w:t>欧洲和独联体</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25</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18</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72%</w:t>
            </w:r>
          </w:p>
        </w:tc>
        <w:tc>
          <w:tcPr>
            <w:tcW w:w="1082" w:type="dxa"/>
            <w:vAlign w:val="center"/>
          </w:tcPr>
          <w:p w:rsidR="0023069C" w:rsidRPr="002A7008" w:rsidRDefault="0023069C" w:rsidP="002A7008">
            <w:pPr>
              <w:spacing w:before="40" w:after="40"/>
              <w:jc w:val="center"/>
              <w:rPr>
                <w:sz w:val="20"/>
                <w:lang w:eastAsia="zh-CN"/>
              </w:rPr>
            </w:pPr>
            <w:r w:rsidRPr="002A7008">
              <w:rPr>
                <w:sz w:val="20"/>
                <w:lang w:eastAsia="zh-CN"/>
              </w:rPr>
              <w:t>7</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28%</w:t>
            </w:r>
          </w:p>
        </w:tc>
        <w:tc>
          <w:tcPr>
            <w:tcW w:w="95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=7</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=4</w:t>
            </w:r>
          </w:p>
        </w:tc>
        <w:tc>
          <w:tcPr>
            <w:tcW w:w="909"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=11</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=3</w:t>
            </w:r>
          </w:p>
        </w:tc>
        <w:tc>
          <w:tcPr>
            <w:tcW w:w="103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=0</w:t>
            </w:r>
          </w:p>
        </w:tc>
      </w:tr>
      <w:tr w:rsidR="0023069C" w:rsidRPr="002A7008" w:rsidTr="00E523FC">
        <w:trPr>
          <w:trHeight w:val="717"/>
          <w:jc w:val="center"/>
        </w:trPr>
        <w:tc>
          <w:tcPr>
            <w:tcW w:w="1421" w:type="dxa"/>
            <w:vAlign w:val="center"/>
          </w:tcPr>
          <w:p w:rsidR="0023069C" w:rsidRPr="002A7008" w:rsidRDefault="0023069C" w:rsidP="002A7008">
            <w:pPr>
              <w:spacing w:before="40" w:after="40"/>
              <w:jc w:val="left"/>
              <w:rPr>
                <w:b/>
                <w:sz w:val="20"/>
                <w:lang w:eastAsia="zh-CN"/>
              </w:rPr>
            </w:pPr>
            <w:r w:rsidRPr="002A7008">
              <w:rPr>
                <w:rFonts w:hint="eastAsia"/>
                <w:b/>
                <w:sz w:val="20"/>
                <w:lang w:eastAsia="zh-CN"/>
              </w:rPr>
              <w:t>合计</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70</w:t>
            </w:r>
          </w:p>
        </w:tc>
        <w:tc>
          <w:tcPr>
            <w:tcW w:w="1039" w:type="dxa"/>
            <w:vAlign w:val="center"/>
          </w:tcPr>
          <w:p w:rsidR="0023069C" w:rsidRPr="002A7008" w:rsidRDefault="0023069C" w:rsidP="002A7008">
            <w:pPr>
              <w:spacing w:before="40" w:after="40"/>
              <w:jc w:val="center"/>
              <w:rPr>
                <w:sz w:val="20"/>
                <w:lang w:eastAsia="zh-CN"/>
              </w:rPr>
            </w:pPr>
            <w:r w:rsidRPr="002A7008">
              <w:rPr>
                <w:sz w:val="20"/>
                <w:lang w:eastAsia="zh-CN"/>
              </w:rPr>
              <w:t>39</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56%</w:t>
            </w:r>
          </w:p>
        </w:tc>
        <w:tc>
          <w:tcPr>
            <w:tcW w:w="1082" w:type="dxa"/>
            <w:vAlign w:val="center"/>
          </w:tcPr>
          <w:p w:rsidR="0023069C" w:rsidRPr="002A7008" w:rsidRDefault="0023069C" w:rsidP="002A7008">
            <w:pPr>
              <w:spacing w:before="40" w:after="40"/>
              <w:jc w:val="center"/>
              <w:rPr>
                <w:sz w:val="20"/>
                <w:lang w:eastAsia="zh-CN"/>
              </w:rPr>
            </w:pPr>
            <w:r w:rsidRPr="002A7008">
              <w:rPr>
                <w:sz w:val="20"/>
                <w:lang w:eastAsia="zh-CN"/>
              </w:rPr>
              <w:t>31</w:t>
            </w:r>
          </w:p>
        </w:tc>
        <w:tc>
          <w:tcPr>
            <w:tcW w:w="1124" w:type="dxa"/>
            <w:vAlign w:val="center"/>
          </w:tcPr>
          <w:p w:rsidR="0023069C" w:rsidRPr="002A7008" w:rsidRDefault="0023069C" w:rsidP="002A7008">
            <w:pPr>
              <w:spacing w:before="40" w:after="40"/>
              <w:jc w:val="center"/>
              <w:rPr>
                <w:sz w:val="20"/>
                <w:lang w:eastAsia="zh-CN"/>
              </w:rPr>
            </w:pPr>
            <w:r w:rsidRPr="002A7008">
              <w:rPr>
                <w:sz w:val="20"/>
                <w:lang w:eastAsia="zh-CN"/>
              </w:rPr>
              <w:t>44%</w:t>
            </w:r>
          </w:p>
        </w:tc>
        <w:tc>
          <w:tcPr>
            <w:tcW w:w="95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=7</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=4</w:t>
            </w:r>
          </w:p>
        </w:tc>
        <w:tc>
          <w:tcPr>
            <w:tcW w:w="909"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=28</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=15</w:t>
            </w:r>
          </w:p>
        </w:tc>
        <w:tc>
          <w:tcPr>
            <w:tcW w:w="1033"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=4</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=12</w:t>
            </w:r>
          </w:p>
        </w:tc>
      </w:tr>
    </w:tbl>
    <w:p w:rsidR="00443E1C" w:rsidRDefault="00443E1C" w:rsidP="00443E1C">
      <w:pPr>
        <w:pStyle w:val="FigureSource"/>
        <w:rPr>
          <w:lang w:eastAsia="zh-CN"/>
        </w:rPr>
      </w:pPr>
    </w:p>
    <w:p w:rsidR="00443E1C" w:rsidRDefault="00443E1C" w:rsidP="0023069C">
      <w:pPr>
        <w:rPr>
          <w:b/>
          <w:bCs/>
          <w:lang w:eastAsia="zh-CN"/>
        </w:rPr>
      </w:pPr>
    </w:p>
    <w:p w:rsidR="002A7008" w:rsidRDefault="002A7008">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rsidR="0023069C" w:rsidRDefault="0023069C" w:rsidP="0023069C">
      <w:pPr>
        <w:rPr>
          <w:b/>
          <w:bCs/>
          <w:lang w:eastAsia="zh-CN"/>
        </w:rPr>
      </w:pPr>
      <w:r w:rsidRPr="00130BCB">
        <w:rPr>
          <w:rFonts w:hint="eastAsia"/>
          <w:b/>
          <w:bCs/>
          <w:lang w:eastAsia="zh-CN"/>
        </w:rPr>
        <w:lastRenderedPageBreak/>
        <w:t>问题</w:t>
      </w:r>
      <w:r>
        <w:rPr>
          <w:b/>
          <w:bCs/>
          <w:lang w:eastAsia="zh-CN"/>
        </w:rPr>
        <w:t>6.2</w:t>
      </w:r>
      <w:r w:rsidRPr="00130BCB">
        <w:rPr>
          <w:b/>
          <w:bCs/>
          <w:lang w:eastAsia="zh-CN"/>
        </w:rPr>
        <w:t xml:space="preserve"> – </w:t>
      </w:r>
      <w:r w:rsidRPr="00130BCB">
        <w:rPr>
          <w:rFonts w:hint="eastAsia"/>
          <w:b/>
          <w:bCs/>
          <w:lang w:eastAsia="zh-CN"/>
        </w:rPr>
        <w:t>如果否，您的国家是否决定进行频谱调配？：是</w:t>
      </w:r>
      <w:r>
        <w:rPr>
          <w:b/>
          <w:bCs/>
          <w:lang w:eastAsia="zh-CN"/>
        </w:rPr>
        <w:t xml:space="preserve"> ___</w:t>
      </w:r>
      <w:r w:rsidRPr="00130BCB">
        <w:rPr>
          <w:b/>
          <w:bCs/>
          <w:lang w:eastAsia="zh-CN"/>
        </w:rPr>
        <w:t xml:space="preserve"> </w:t>
      </w:r>
      <w:r w:rsidRPr="00130BCB">
        <w:rPr>
          <w:rFonts w:hint="eastAsia"/>
          <w:b/>
          <w:bCs/>
          <w:lang w:eastAsia="zh-CN"/>
        </w:rPr>
        <w:t>否</w:t>
      </w:r>
      <w:r w:rsidRPr="00130BCB">
        <w:rPr>
          <w:b/>
          <w:bCs/>
          <w:lang w:eastAsia="zh-CN"/>
        </w:rPr>
        <w:t xml:space="preserve"> ___</w:t>
      </w:r>
    </w:p>
    <w:p w:rsidR="001B0FB0" w:rsidRDefault="001B0FB0">
      <w:pPr>
        <w:tabs>
          <w:tab w:val="clear" w:pos="794"/>
          <w:tab w:val="clear" w:pos="1191"/>
          <w:tab w:val="clear" w:pos="1588"/>
          <w:tab w:val="clear" w:pos="1985"/>
        </w:tabs>
        <w:overflowPunct/>
        <w:autoSpaceDE/>
        <w:autoSpaceDN/>
        <w:adjustRightInd/>
        <w:spacing w:before="0"/>
        <w:jc w:val="left"/>
        <w:textAlignment w:val="auto"/>
        <w:rPr>
          <w:lang w:eastAsia="zh-CN"/>
        </w:rPr>
      </w:pPr>
    </w:p>
    <w:p w:rsidR="0023069C" w:rsidRPr="00981497" w:rsidRDefault="0023069C" w:rsidP="00443E1C">
      <w:pPr>
        <w:pStyle w:val="FigureTitle"/>
        <w:rPr>
          <w:lang w:eastAsia="zh-CN"/>
        </w:rPr>
      </w:pPr>
      <w:r w:rsidRPr="00981497">
        <w:rPr>
          <w:rFonts w:hint="eastAsia"/>
          <w:lang w:eastAsia="zh-CN"/>
        </w:rPr>
        <w:t>表</w:t>
      </w:r>
      <w:r w:rsidRPr="00981497">
        <w:rPr>
          <w:lang w:eastAsia="zh-CN"/>
        </w:rPr>
        <w:t>8</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
        <w:gridCol w:w="1175"/>
        <w:gridCol w:w="940"/>
        <w:gridCol w:w="1074"/>
        <w:gridCol w:w="932"/>
        <w:gridCol w:w="1044"/>
        <w:gridCol w:w="952"/>
        <w:gridCol w:w="952"/>
        <w:gridCol w:w="1070"/>
      </w:tblGrid>
      <w:tr w:rsidR="00232AC1" w:rsidRPr="002A7008" w:rsidTr="00BA116A">
        <w:trPr>
          <w:jc w:val="center"/>
        </w:trPr>
        <w:tc>
          <w:tcPr>
            <w:tcW w:w="1494" w:type="dxa"/>
            <w:vMerge w:val="restart"/>
            <w:vAlign w:val="center"/>
          </w:tcPr>
          <w:p w:rsidR="00232AC1" w:rsidRPr="002A7008" w:rsidRDefault="00232AC1" w:rsidP="001B0FB0">
            <w:pPr>
              <w:spacing w:before="40" w:after="40"/>
              <w:jc w:val="center"/>
              <w:rPr>
                <w:b/>
                <w:sz w:val="20"/>
              </w:rPr>
            </w:pPr>
            <w:r w:rsidRPr="002A7008">
              <w:rPr>
                <w:rFonts w:hint="eastAsia"/>
                <w:b/>
                <w:sz w:val="20"/>
              </w:rPr>
              <w:t>区域</w:t>
            </w:r>
          </w:p>
        </w:tc>
        <w:tc>
          <w:tcPr>
            <w:tcW w:w="1175" w:type="dxa"/>
            <w:vMerge w:val="restart"/>
            <w:vAlign w:val="center"/>
          </w:tcPr>
          <w:p w:rsidR="00232AC1" w:rsidRPr="002A7008" w:rsidRDefault="00232AC1" w:rsidP="001B0FB0">
            <w:pPr>
              <w:spacing w:before="40" w:after="40"/>
              <w:jc w:val="center"/>
              <w:rPr>
                <w:b/>
                <w:sz w:val="20"/>
              </w:rPr>
            </w:pPr>
            <w:r w:rsidRPr="002A7008">
              <w:rPr>
                <w:rFonts w:hint="eastAsia"/>
                <w:b/>
                <w:sz w:val="20"/>
              </w:rPr>
              <w:t>收到回复的数量</w:t>
            </w:r>
          </w:p>
        </w:tc>
        <w:tc>
          <w:tcPr>
            <w:tcW w:w="940" w:type="dxa"/>
            <w:vMerge w:val="restart"/>
            <w:vAlign w:val="center"/>
          </w:tcPr>
          <w:p w:rsidR="00232AC1" w:rsidRPr="002A7008" w:rsidRDefault="00232AC1" w:rsidP="001B0FB0">
            <w:pPr>
              <w:spacing w:before="40" w:after="40"/>
              <w:jc w:val="center"/>
              <w:rPr>
                <w:b/>
                <w:sz w:val="20"/>
              </w:rPr>
            </w:pPr>
            <w:r w:rsidRPr="002A7008">
              <w:rPr>
                <w:rFonts w:hint="eastAsia"/>
                <w:b/>
                <w:sz w:val="20"/>
              </w:rPr>
              <w:t>回复</w:t>
            </w:r>
            <w:r w:rsidRPr="002A7008">
              <w:rPr>
                <w:rFonts w:hint="eastAsia"/>
                <w:b/>
                <w:sz w:val="20"/>
                <w:lang w:eastAsia="zh-CN"/>
              </w:rPr>
              <w:t>“</w:t>
            </w:r>
            <w:r w:rsidRPr="002A7008">
              <w:rPr>
                <w:rFonts w:hint="eastAsia"/>
                <w:b/>
                <w:sz w:val="20"/>
              </w:rPr>
              <w:t>是</w:t>
            </w:r>
            <w:r w:rsidRPr="002A7008">
              <w:rPr>
                <w:rFonts w:hint="eastAsia"/>
                <w:b/>
                <w:sz w:val="20"/>
                <w:lang w:eastAsia="zh-CN"/>
              </w:rPr>
              <w:t>”</w:t>
            </w:r>
            <w:r w:rsidRPr="002A7008">
              <w:rPr>
                <w:rFonts w:hint="eastAsia"/>
                <w:b/>
                <w:sz w:val="20"/>
              </w:rPr>
              <w:t>的数量</w:t>
            </w:r>
          </w:p>
        </w:tc>
        <w:tc>
          <w:tcPr>
            <w:tcW w:w="1074" w:type="dxa"/>
            <w:vMerge w:val="restart"/>
            <w:vAlign w:val="center"/>
          </w:tcPr>
          <w:p w:rsidR="00232AC1" w:rsidRPr="002A7008" w:rsidRDefault="00232AC1" w:rsidP="001B0FB0">
            <w:pPr>
              <w:spacing w:before="40" w:after="40"/>
              <w:jc w:val="center"/>
              <w:rPr>
                <w:b/>
                <w:sz w:val="20"/>
              </w:rPr>
            </w:pPr>
            <w:r w:rsidRPr="002A7008">
              <w:rPr>
                <w:rFonts w:hint="eastAsia"/>
                <w:b/>
                <w:sz w:val="20"/>
                <w:lang w:val="en-US" w:eastAsia="zh-CN"/>
              </w:rPr>
              <w:t>回复“</w:t>
            </w:r>
            <w:r w:rsidRPr="002A7008">
              <w:rPr>
                <w:rFonts w:hint="eastAsia"/>
                <w:b/>
                <w:sz w:val="20"/>
                <w:lang w:val="en-US"/>
              </w:rPr>
              <w:t>是</w:t>
            </w:r>
            <w:r w:rsidRPr="002A7008">
              <w:rPr>
                <w:rFonts w:hint="eastAsia"/>
                <w:b/>
                <w:sz w:val="20"/>
                <w:lang w:val="en-US" w:eastAsia="zh-CN"/>
              </w:rPr>
              <w:t>”的百分比</w:t>
            </w:r>
          </w:p>
        </w:tc>
        <w:tc>
          <w:tcPr>
            <w:tcW w:w="932" w:type="dxa"/>
            <w:vMerge w:val="restart"/>
            <w:vAlign w:val="center"/>
          </w:tcPr>
          <w:p w:rsidR="00232AC1" w:rsidRPr="002A7008" w:rsidRDefault="00232AC1" w:rsidP="001B0FB0">
            <w:pPr>
              <w:spacing w:before="40" w:after="40"/>
              <w:jc w:val="center"/>
              <w:rPr>
                <w:b/>
                <w:sz w:val="20"/>
              </w:rPr>
            </w:pPr>
            <w:r w:rsidRPr="002A7008">
              <w:rPr>
                <w:rFonts w:hint="eastAsia"/>
                <w:b/>
                <w:sz w:val="20"/>
              </w:rPr>
              <w:t>回复</w:t>
            </w:r>
            <w:r w:rsidRPr="002A7008">
              <w:rPr>
                <w:rFonts w:hint="eastAsia"/>
                <w:b/>
                <w:sz w:val="20"/>
                <w:lang w:eastAsia="zh-CN"/>
              </w:rPr>
              <w:t>“否”</w:t>
            </w:r>
            <w:r w:rsidRPr="002A7008">
              <w:rPr>
                <w:rFonts w:hint="eastAsia"/>
                <w:b/>
                <w:sz w:val="20"/>
              </w:rPr>
              <w:t>的数量</w:t>
            </w:r>
          </w:p>
        </w:tc>
        <w:tc>
          <w:tcPr>
            <w:tcW w:w="1044" w:type="dxa"/>
            <w:vMerge w:val="restart"/>
            <w:vAlign w:val="center"/>
          </w:tcPr>
          <w:p w:rsidR="00232AC1" w:rsidRPr="002A7008" w:rsidRDefault="00232AC1" w:rsidP="001B0FB0">
            <w:pPr>
              <w:spacing w:before="40" w:after="40"/>
              <w:jc w:val="center"/>
              <w:rPr>
                <w:b/>
                <w:sz w:val="20"/>
              </w:rPr>
            </w:pPr>
            <w:r w:rsidRPr="002A7008">
              <w:rPr>
                <w:rFonts w:hint="eastAsia"/>
                <w:b/>
                <w:sz w:val="20"/>
                <w:lang w:val="en-US" w:eastAsia="zh-CN"/>
              </w:rPr>
              <w:t>回复“否”的百分比</w:t>
            </w:r>
          </w:p>
        </w:tc>
        <w:tc>
          <w:tcPr>
            <w:tcW w:w="2974" w:type="dxa"/>
            <w:gridSpan w:val="3"/>
            <w:vAlign w:val="center"/>
          </w:tcPr>
          <w:p w:rsidR="00232AC1" w:rsidRPr="002A7008" w:rsidRDefault="00232AC1" w:rsidP="001B0FB0">
            <w:pPr>
              <w:spacing w:before="40" w:after="40"/>
              <w:jc w:val="center"/>
              <w:rPr>
                <w:b/>
                <w:sz w:val="20"/>
              </w:rPr>
            </w:pPr>
            <w:r w:rsidRPr="002A7008">
              <w:rPr>
                <w:rFonts w:hint="eastAsia"/>
                <w:b/>
                <w:sz w:val="20"/>
              </w:rPr>
              <w:t>回复</w:t>
            </w:r>
            <w:r w:rsidRPr="002A7008">
              <w:rPr>
                <w:b/>
                <w:sz w:val="20"/>
              </w:rPr>
              <w:t>/</w:t>
            </w:r>
            <w:r w:rsidRPr="002A7008">
              <w:rPr>
                <w:rFonts w:hint="eastAsia"/>
                <w:b/>
                <w:sz w:val="20"/>
              </w:rPr>
              <w:t>发展程度</w:t>
            </w:r>
          </w:p>
        </w:tc>
      </w:tr>
      <w:tr w:rsidR="00232AC1" w:rsidRPr="002A7008" w:rsidTr="00BA116A">
        <w:trPr>
          <w:jc w:val="center"/>
        </w:trPr>
        <w:tc>
          <w:tcPr>
            <w:tcW w:w="1494" w:type="dxa"/>
            <w:vMerge/>
            <w:vAlign w:val="center"/>
          </w:tcPr>
          <w:p w:rsidR="00232AC1" w:rsidRPr="002A7008" w:rsidRDefault="00232AC1" w:rsidP="001B0FB0">
            <w:pPr>
              <w:spacing w:before="40" w:after="40"/>
              <w:jc w:val="center"/>
              <w:rPr>
                <w:b/>
                <w:sz w:val="20"/>
              </w:rPr>
            </w:pPr>
          </w:p>
        </w:tc>
        <w:tc>
          <w:tcPr>
            <w:tcW w:w="1175" w:type="dxa"/>
            <w:vMerge/>
            <w:vAlign w:val="center"/>
          </w:tcPr>
          <w:p w:rsidR="00232AC1" w:rsidRPr="002A7008" w:rsidRDefault="00232AC1" w:rsidP="001B0FB0">
            <w:pPr>
              <w:spacing w:before="40" w:after="40"/>
              <w:jc w:val="center"/>
              <w:rPr>
                <w:b/>
                <w:sz w:val="20"/>
              </w:rPr>
            </w:pPr>
          </w:p>
        </w:tc>
        <w:tc>
          <w:tcPr>
            <w:tcW w:w="940" w:type="dxa"/>
            <w:vMerge/>
            <w:vAlign w:val="center"/>
          </w:tcPr>
          <w:p w:rsidR="00232AC1" w:rsidRPr="002A7008" w:rsidRDefault="00232AC1" w:rsidP="001B0FB0">
            <w:pPr>
              <w:spacing w:before="40" w:after="40"/>
              <w:jc w:val="center"/>
              <w:rPr>
                <w:b/>
                <w:sz w:val="20"/>
              </w:rPr>
            </w:pPr>
          </w:p>
        </w:tc>
        <w:tc>
          <w:tcPr>
            <w:tcW w:w="1074" w:type="dxa"/>
            <w:vMerge/>
            <w:vAlign w:val="center"/>
          </w:tcPr>
          <w:p w:rsidR="00232AC1" w:rsidRPr="002A7008" w:rsidRDefault="00232AC1" w:rsidP="001B0FB0">
            <w:pPr>
              <w:spacing w:before="40" w:after="40"/>
              <w:jc w:val="center"/>
              <w:rPr>
                <w:b/>
                <w:sz w:val="20"/>
                <w:lang w:val="en-US" w:eastAsia="zh-CN"/>
              </w:rPr>
            </w:pPr>
          </w:p>
        </w:tc>
        <w:tc>
          <w:tcPr>
            <w:tcW w:w="932" w:type="dxa"/>
            <w:vMerge/>
            <w:vAlign w:val="center"/>
          </w:tcPr>
          <w:p w:rsidR="00232AC1" w:rsidRPr="002A7008" w:rsidRDefault="00232AC1" w:rsidP="001B0FB0">
            <w:pPr>
              <w:spacing w:before="40" w:after="40"/>
              <w:jc w:val="center"/>
              <w:rPr>
                <w:b/>
                <w:sz w:val="20"/>
              </w:rPr>
            </w:pPr>
          </w:p>
        </w:tc>
        <w:tc>
          <w:tcPr>
            <w:tcW w:w="1044" w:type="dxa"/>
            <w:vMerge/>
            <w:vAlign w:val="center"/>
          </w:tcPr>
          <w:p w:rsidR="00232AC1" w:rsidRPr="002A7008" w:rsidRDefault="00232AC1" w:rsidP="001B0FB0">
            <w:pPr>
              <w:spacing w:before="40" w:after="40"/>
              <w:jc w:val="center"/>
              <w:rPr>
                <w:b/>
                <w:sz w:val="20"/>
                <w:lang w:val="en-US" w:eastAsia="zh-CN"/>
              </w:rPr>
            </w:pPr>
          </w:p>
        </w:tc>
        <w:tc>
          <w:tcPr>
            <w:tcW w:w="952" w:type="dxa"/>
            <w:vAlign w:val="center"/>
          </w:tcPr>
          <w:p w:rsidR="00232AC1" w:rsidRPr="002A7008" w:rsidRDefault="00232AC1" w:rsidP="001B0FB0">
            <w:pPr>
              <w:pStyle w:val="Tablehead"/>
              <w:spacing w:before="40" w:after="40"/>
              <w:rPr>
                <w:sz w:val="20"/>
              </w:rPr>
            </w:pPr>
            <w:r w:rsidRPr="002A7008">
              <w:rPr>
                <w:rFonts w:hint="eastAsia"/>
                <w:sz w:val="20"/>
              </w:rPr>
              <w:t>发达</w:t>
            </w:r>
          </w:p>
        </w:tc>
        <w:tc>
          <w:tcPr>
            <w:tcW w:w="952" w:type="dxa"/>
            <w:vAlign w:val="center"/>
          </w:tcPr>
          <w:p w:rsidR="00232AC1" w:rsidRPr="002A7008" w:rsidRDefault="00232AC1" w:rsidP="001B0FB0">
            <w:pPr>
              <w:pStyle w:val="Tablehead"/>
              <w:spacing w:before="40" w:after="40"/>
              <w:rPr>
                <w:sz w:val="20"/>
              </w:rPr>
            </w:pPr>
            <w:r w:rsidRPr="002A7008">
              <w:rPr>
                <w:rFonts w:hint="eastAsia"/>
                <w:sz w:val="20"/>
              </w:rPr>
              <w:t>发展中</w:t>
            </w:r>
          </w:p>
        </w:tc>
        <w:tc>
          <w:tcPr>
            <w:tcW w:w="1070" w:type="dxa"/>
            <w:vAlign w:val="center"/>
          </w:tcPr>
          <w:p w:rsidR="00232AC1" w:rsidRPr="002A7008" w:rsidRDefault="00232AC1" w:rsidP="001B0FB0">
            <w:pPr>
              <w:pStyle w:val="Tablehead"/>
              <w:spacing w:before="40" w:after="40"/>
              <w:rPr>
                <w:sz w:val="20"/>
              </w:rPr>
            </w:pPr>
            <w:r w:rsidRPr="002A7008">
              <w:rPr>
                <w:rFonts w:hint="eastAsia"/>
                <w:sz w:val="20"/>
              </w:rPr>
              <w:t>最不发达</w:t>
            </w:r>
          </w:p>
        </w:tc>
      </w:tr>
      <w:tr w:rsidR="00232AC1" w:rsidRPr="002A7008" w:rsidTr="00BA116A">
        <w:trPr>
          <w:jc w:val="center"/>
        </w:trPr>
        <w:tc>
          <w:tcPr>
            <w:tcW w:w="1494" w:type="dxa"/>
            <w:vAlign w:val="center"/>
          </w:tcPr>
          <w:p w:rsidR="00232AC1" w:rsidRPr="002A7008" w:rsidRDefault="00232AC1" w:rsidP="001B0FB0">
            <w:pPr>
              <w:spacing w:before="40"/>
              <w:jc w:val="left"/>
              <w:rPr>
                <w:sz w:val="20"/>
              </w:rPr>
            </w:pPr>
            <w:r w:rsidRPr="002A7008">
              <w:rPr>
                <w:rFonts w:hint="eastAsia"/>
                <w:sz w:val="20"/>
              </w:rPr>
              <w:t>非洲</w:t>
            </w:r>
          </w:p>
        </w:tc>
        <w:tc>
          <w:tcPr>
            <w:tcW w:w="1175" w:type="dxa"/>
            <w:vAlign w:val="center"/>
          </w:tcPr>
          <w:p w:rsidR="00232AC1" w:rsidRPr="002A7008" w:rsidRDefault="00232AC1" w:rsidP="001B0FB0">
            <w:pPr>
              <w:spacing w:before="40"/>
              <w:jc w:val="center"/>
              <w:rPr>
                <w:sz w:val="20"/>
              </w:rPr>
            </w:pPr>
            <w:r w:rsidRPr="002A7008">
              <w:rPr>
                <w:sz w:val="20"/>
              </w:rPr>
              <w:t>11</w:t>
            </w:r>
          </w:p>
        </w:tc>
        <w:tc>
          <w:tcPr>
            <w:tcW w:w="940" w:type="dxa"/>
            <w:vAlign w:val="center"/>
          </w:tcPr>
          <w:p w:rsidR="00232AC1" w:rsidRPr="002A7008" w:rsidRDefault="00232AC1" w:rsidP="001B0FB0">
            <w:pPr>
              <w:spacing w:before="40"/>
              <w:jc w:val="center"/>
              <w:rPr>
                <w:sz w:val="20"/>
              </w:rPr>
            </w:pPr>
            <w:r w:rsidRPr="002A7008">
              <w:rPr>
                <w:sz w:val="20"/>
              </w:rPr>
              <w:t>4</w:t>
            </w:r>
          </w:p>
        </w:tc>
        <w:tc>
          <w:tcPr>
            <w:tcW w:w="1074" w:type="dxa"/>
            <w:vAlign w:val="center"/>
          </w:tcPr>
          <w:p w:rsidR="00232AC1" w:rsidRPr="002A7008" w:rsidRDefault="00232AC1" w:rsidP="001B0FB0">
            <w:pPr>
              <w:spacing w:before="40"/>
              <w:jc w:val="center"/>
              <w:rPr>
                <w:sz w:val="20"/>
              </w:rPr>
            </w:pPr>
            <w:r w:rsidRPr="002A7008">
              <w:rPr>
                <w:sz w:val="20"/>
              </w:rPr>
              <w:t>36%</w:t>
            </w:r>
          </w:p>
        </w:tc>
        <w:tc>
          <w:tcPr>
            <w:tcW w:w="932" w:type="dxa"/>
            <w:vAlign w:val="center"/>
          </w:tcPr>
          <w:p w:rsidR="00232AC1" w:rsidRPr="002A7008" w:rsidRDefault="00232AC1" w:rsidP="001B0FB0">
            <w:pPr>
              <w:spacing w:before="40"/>
              <w:jc w:val="center"/>
              <w:rPr>
                <w:sz w:val="20"/>
              </w:rPr>
            </w:pPr>
            <w:r w:rsidRPr="002A7008">
              <w:rPr>
                <w:sz w:val="20"/>
              </w:rPr>
              <w:t>7</w:t>
            </w:r>
          </w:p>
        </w:tc>
        <w:tc>
          <w:tcPr>
            <w:tcW w:w="1044" w:type="dxa"/>
            <w:vAlign w:val="center"/>
          </w:tcPr>
          <w:p w:rsidR="00232AC1" w:rsidRPr="002A7008" w:rsidRDefault="00232AC1" w:rsidP="001B0FB0">
            <w:pPr>
              <w:spacing w:before="40"/>
              <w:jc w:val="center"/>
              <w:rPr>
                <w:sz w:val="20"/>
              </w:rPr>
            </w:pPr>
            <w:r w:rsidRPr="002A7008">
              <w:rPr>
                <w:sz w:val="20"/>
              </w:rPr>
              <w:t>64%</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=0</w:t>
            </w:r>
          </w:p>
          <w:p w:rsidR="00232AC1" w:rsidRPr="002A7008" w:rsidRDefault="00232AC1" w:rsidP="001B0FB0">
            <w:pPr>
              <w:spacing w:before="40"/>
              <w:jc w:val="center"/>
              <w:rPr>
                <w:sz w:val="20"/>
              </w:rPr>
            </w:pPr>
            <w:r w:rsidRPr="002A7008">
              <w:rPr>
                <w:rFonts w:hint="eastAsia"/>
                <w:sz w:val="20"/>
              </w:rPr>
              <w:t>否</w:t>
            </w:r>
            <w:r w:rsidRPr="002A7008">
              <w:rPr>
                <w:sz w:val="20"/>
              </w:rPr>
              <w:t>=0</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=1</w:t>
            </w:r>
          </w:p>
          <w:p w:rsidR="00232AC1" w:rsidRPr="002A7008" w:rsidRDefault="00232AC1" w:rsidP="001B0FB0">
            <w:pPr>
              <w:spacing w:before="40"/>
              <w:jc w:val="center"/>
              <w:rPr>
                <w:sz w:val="20"/>
              </w:rPr>
            </w:pPr>
            <w:r w:rsidRPr="002A7008">
              <w:rPr>
                <w:rFonts w:hint="eastAsia"/>
                <w:sz w:val="20"/>
              </w:rPr>
              <w:t>否</w:t>
            </w:r>
            <w:r w:rsidRPr="002A7008">
              <w:rPr>
                <w:sz w:val="20"/>
              </w:rPr>
              <w:t>=1</w:t>
            </w:r>
          </w:p>
        </w:tc>
        <w:tc>
          <w:tcPr>
            <w:tcW w:w="1070"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=3</w:t>
            </w:r>
          </w:p>
          <w:p w:rsidR="00232AC1" w:rsidRPr="002A7008" w:rsidRDefault="00232AC1" w:rsidP="001B0FB0">
            <w:pPr>
              <w:spacing w:before="40"/>
              <w:jc w:val="center"/>
              <w:rPr>
                <w:sz w:val="20"/>
              </w:rPr>
            </w:pPr>
            <w:r w:rsidRPr="002A7008">
              <w:rPr>
                <w:rFonts w:hint="eastAsia"/>
                <w:sz w:val="20"/>
              </w:rPr>
              <w:t>否</w:t>
            </w:r>
            <w:r w:rsidRPr="002A7008">
              <w:rPr>
                <w:sz w:val="20"/>
              </w:rPr>
              <w:t>=6</w:t>
            </w:r>
          </w:p>
        </w:tc>
      </w:tr>
      <w:tr w:rsidR="00232AC1" w:rsidRPr="002A7008" w:rsidTr="00BA116A">
        <w:trPr>
          <w:jc w:val="center"/>
        </w:trPr>
        <w:tc>
          <w:tcPr>
            <w:tcW w:w="1494" w:type="dxa"/>
            <w:vAlign w:val="center"/>
          </w:tcPr>
          <w:p w:rsidR="00232AC1" w:rsidRPr="002A7008" w:rsidRDefault="00232AC1" w:rsidP="001B0FB0">
            <w:pPr>
              <w:spacing w:before="40"/>
              <w:jc w:val="left"/>
              <w:rPr>
                <w:sz w:val="20"/>
              </w:rPr>
            </w:pPr>
            <w:r w:rsidRPr="002A7008">
              <w:rPr>
                <w:rFonts w:hint="eastAsia"/>
                <w:sz w:val="20"/>
              </w:rPr>
              <w:t>美洲</w:t>
            </w:r>
          </w:p>
        </w:tc>
        <w:tc>
          <w:tcPr>
            <w:tcW w:w="1175" w:type="dxa"/>
            <w:vAlign w:val="center"/>
          </w:tcPr>
          <w:p w:rsidR="00232AC1" w:rsidRPr="002A7008" w:rsidRDefault="00232AC1" w:rsidP="001B0FB0">
            <w:pPr>
              <w:spacing w:before="40"/>
              <w:jc w:val="center"/>
              <w:rPr>
                <w:sz w:val="20"/>
              </w:rPr>
            </w:pPr>
            <w:r w:rsidRPr="002A7008">
              <w:rPr>
                <w:sz w:val="20"/>
              </w:rPr>
              <w:t>7</w:t>
            </w:r>
          </w:p>
        </w:tc>
        <w:tc>
          <w:tcPr>
            <w:tcW w:w="940" w:type="dxa"/>
            <w:vAlign w:val="center"/>
          </w:tcPr>
          <w:p w:rsidR="00232AC1" w:rsidRPr="002A7008" w:rsidRDefault="00232AC1" w:rsidP="001B0FB0">
            <w:pPr>
              <w:spacing w:before="40"/>
              <w:jc w:val="center"/>
              <w:rPr>
                <w:sz w:val="20"/>
              </w:rPr>
            </w:pPr>
            <w:r w:rsidRPr="002A7008">
              <w:rPr>
                <w:sz w:val="20"/>
              </w:rPr>
              <w:t>2</w:t>
            </w:r>
          </w:p>
        </w:tc>
        <w:tc>
          <w:tcPr>
            <w:tcW w:w="1074" w:type="dxa"/>
            <w:vAlign w:val="center"/>
          </w:tcPr>
          <w:p w:rsidR="00232AC1" w:rsidRPr="002A7008" w:rsidRDefault="00232AC1" w:rsidP="001B0FB0">
            <w:pPr>
              <w:spacing w:before="40"/>
              <w:jc w:val="center"/>
              <w:rPr>
                <w:sz w:val="20"/>
              </w:rPr>
            </w:pPr>
            <w:r w:rsidRPr="002A7008">
              <w:rPr>
                <w:sz w:val="20"/>
              </w:rPr>
              <w:t>29%</w:t>
            </w:r>
          </w:p>
        </w:tc>
        <w:tc>
          <w:tcPr>
            <w:tcW w:w="932" w:type="dxa"/>
            <w:vAlign w:val="center"/>
          </w:tcPr>
          <w:p w:rsidR="00232AC1" w:rsidRPr="002A7008" w:rsidRDefault="00232AC1" w:rsidP="001B0FB0">
            <w:pPr>
              <w:spacing w:before="40"/>
              <w:jc w:val="center"/>
              <w:rPr>
                <w:sz w:val="20"/>
              </w:rPr>
            </w:pPr>
            <w:r w:rsidRPr="002A7008">
              <w:rPr>
                <w:sz w:val="20"/>
              </w:rPr>
              <w:t>5</w:t>
            </w:r>
          </w:p>
        </w:tc>
        <w:tc>
          <w:tcPr>
            <w:tcW w:w="1044" w:type="dxa"/>
            <w:vAlign w:val="center"/>
          </w:tcPr>
          <w:p w:rsidR="00232AC1" w:rsidRPr="002A7008" w:rsidRDefault="00232AC1" w:rsidP="001B0FB0">
            <w:pPr>
              <w:spacing w:before="40"/>
              <w:jc w:val="center"/>
              <w:rPr>
                <w:sz w:val="20"/>
              </w:rPr>
            </w:pPr>
            <w:r w:rsidRPr="002A7008">
              <w:rPr>
                <w:sz w:val="20"/>
              </w:rPr>
              <w:t>71%</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=0</w:t>
            </w:r>
          </w:p>
          <w:p w:rsidR="00232AC1" w:rsidRPr="002A7008" w:rsidRDefault="00232AC1" w:rsidP="001B0FB0">
            <w:pPr>
              <w:spacing w:before="40"/>
              <w:jc w:val="center"/>
              <w:rPr>
                <w:sz w:val="20"/>
              </w:rPr>
            </w:pPr>
            <w:r w:rsidRPr="002A7008">
              <w:rPr>
                <w:rFonts w:hint="eastAsia"/>
                <w:sz w:val="20"/>
              </w:rPr>
              <w:t>否</w:t>
            </w:r>
            <w:r w:rsidRPr="002A7008">
              <w:rPr>
                <w:sz w:val="20"/>
              </w:rPr>
              <w:t>=0</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=2</w:t>
            </w:r>
          </w:p>
          <w:p w:rsidR="00232AC1" w:rsidRPr="002A7008" w:rsidRDefault="00232AC1" w:rsidP="001B0FB0">
            <w:pPr>
              <w:spacing w:before="40"/>
              <w:jc w:val="center"/>
              <w:rPr>
                <w:sz w:val="20"/>
              </w:rPr>
            </w:pPr>
            <w:r w:rsidRPr="002A7008">
              <w:rPr>
                <w:rFonts w:hint="eastAsia"/>
                <w:sz w:val="20"/>
              </w:rPr>
              <w:t>否</w:t>
            </w:r>
            <w:r w:rsidRPr="002A7008">
              <w:rPr>
                <w:sz w:val="20"/>
              </w:rPr>
              <w:t>=5</w:t>
            </w:r>
          </w:p>
        </w:tc>
        <w:tc>
          <w:tcPr>
            <w:tcW w:w="1070"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=0</w:t>
            </w:r>
          </w:p>
          <w:p w:rsidR="00232AC1" w:rsidRPr="002A7008" w:rsidRDefault="00232AC1" w:rsidP="001B0FB0">
            <w:pPr>
              <w:spacing w:before="40"/>
              <w:jc w:val="center"/>
              <w:rPr>
                <w:sz w:val="20"/>
              </w:rPr>
            </w:pPr>
            <w:r w:rsidRPr="002A7008">
              <w:rPr>
                <w:rFonts w:hint="eastAsia"/>
                <w:sz w:val="20"/>
              </w:rPr>
              <w:t>否</w:t>
            </w:r>
            <w:r w:rsidRPr="002A7008">
              <w:rPr>
                <w:sz w:val="20"/>
              </w:rPr>
              <w:t>=0</w:t>
            </w:r>
          </w:p>
        </w:tc>
      </w:tr>
      <w:tr w:rsidR="00232AC1" w:rsidRPr="002A7008" w:rsidTr="00BA116A">
        <w:trPr>
          <w:jc w:val="center"/>
        </w:trPr>
        <w:tc>
          <w:tcPr>
            <w:tcW w:w="1494" w:type="dxa"/>
            <w:vAlign w:val="center"/>
          </w:tcPr>
          <w:p w:rsidR="00232AC1" w:rsidRPr="002A7008" w:rsidRDefault="00232AC1" w:rsidP="001B0FB0">
            <w:pPr>
              <w:spacing w:before="40"/>
              <w:jc w:val="left"/>
              <w:rPr>
                <w:sz w:val="20"/>
              </w:rPr>
            </w:pPr>
            <w:r w:rsidRPr="002A7008">
              <w:rPr>
                <w:rFonts w:hint="eastAsia"/>
                <w:sz w:val="20"/>
              </w:rPr>
              <w:t>阿拉伯国家</w:t>
            </w:r>
          </w:p>
        </w:tc>
        <w:tc>
          <w:tcPr>
            <w:tcW w:w="1175" w:type="dxa"/>
            <w:vAlign w:val="center"/>
          </w:tcPr>
          <w:p w:rsidR="00232AC1" w:rsidRPr="002A7008" w:rsidRDefault="00232AC1" w:rsidP="001B0FB0">
            <w:pPr>
              <w:spacing w:before="40"/>
              <w:jc w:val="center"/>
              <w:rPr>
                <w:sz w:val="20"/>
              </w:rPr>
            </w:pPr>
            <w:r w:rsidRPr="002A7008">
              <w:rPr>
                <w:sz w:val="20"/>
              </w:rPr>
              <w:t>5</w:t>
            </w:r>
          </w:p>
        </w:tc>
        <w:tc>
          <w:tcPr>
            <w:tcW w:w="940" w:type="dxa"/>
            <w:vAlign w:val="center"/>
          </w:tcPr>
          <w:p w:rsidR="00232AC1" w:rsidRPr="002A7008" w:rsidRDefault="00232AC1" w:rsidP="001B0FB0">
            <w:pPr>
              <w:spacing w:before="40"/>
              <w:jc w:val="center"/>
              <w:rPr>
                <w:sz w:val="20"/>
              </w:rPr>
            </w:pPr>
            <w:r w:rsidRPr="002A7008">
              <w:rPr>
                <w:sz w:val="20"/>
              </w:rPr>
              <w:t>3</w:t>
            </w:r>
          </w:p>
        </w:tc>
        <w:tc>
          <w:tcPr>
            <w:tcW w:w="1074" w:type="dxa"/>
            <w:vAlign w:val="center"/>
          </w:tcPr>
          <w:p w:rsidR="00232AC1" w:rsidRPr="002A7008" w:rsidRDefault="00232AC1" w:rsidP="001B0FB0">
            <w:pPr>
              <w:spacing w:before="40"/>
              <w:jc w:val="center"/>
              <w:rPr>
                <w:sz w:val="20"/>
              </w:rPr>
            </w:pPr>
            <w:r w:rsidRPr="002A7008">
              <w:rPr>
                <w:sz w:val="20"/>
              </w:rPr>
              <w:t>60%</w:t>
            </w:r>
          </w:p>
        </w:tc>
        <w:tc>
          <w:tcPr>
            <w:tcW w:w="932" w:type="dxa"/>
            <w:vAlign w:val="center"/>
          </w:tcPr>
          <w:p w:rsidR="00232AC1" w:rsidRPr="002A7008" w:rsidRDefault="00232AC1" w:rsidP="001B0FB0">
            <w:pPr>
              <w:spacing w:before="40"/>
              <w:jc w:val="center"/>
              <w:rPr>
                <w:sz w:val="20"/>
              </w:rPr>
            </w:pPr>
            <w:r w:rsidRPr="002A7008">
              <w:rPr>
                <w:sz w:val="20"/>
              </w:rPr>
              <w:t>2</w:t>
            </w:r>
          </w:p>
        </w:tc>
        <w:tc>
          <w:tcPr>
            <w:tcW w:w="1044" w:type="dxa"/>
            <w:vAlign w:val="center"/>
          </w:tcPr>
          <w:p w:rsidR="00232AC1" w:rsidRPr="002A7008" w:rsidRDefault="00232AC1" w:rsidP="001B0FB0">
            <w:pPr>
              <w:spacing w:before="40"/>
              <w:jc w:val="center"/>
              <w:rPr>
                <w:sz w:val="20"/>
              </w:rPr>
            </w:pPr>
            <w:r w:rsidRPr="002A7008">
              <w:rPr>
                <w:sz w:val="20"/>
              </w:rPr>
              <w:t>40%</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=0</w:t>
            </w:r>
          </w:p>
          <w:p w:rsidR="00232AC1" w:rsidRPr="002A7008" w:rsidRDefault="00232AC1" w:rsidP="001B0FB0">
            <w:pPr>
              <w:spacing w:before="40"/>
              <w:jc w:val="center"/>
              <w:rPr>
                <w:sz w:val="20"/>
              </w:rPr>
            </w:pPr>
            <w:r w:rsidRPr="002A7008">
              <w:rPr>
                <w:rFonts w:hint="eastAsia"/>
                <w:sz w:val="20"/>
              </w:rPr>
              <w:t>否</w:t>
            </w:r>
            <w:r w:rsidRPr="002A7008">
              <w:rPr>
                <w:sz w:val="20"/>
              </w:rPr>
              <w:t>=0</w:t>
            </w:r>
          </w:p>
        </w:tc>
        <w:tc>
          <w:tcPr>
            <w:tcW w:w="952" w:type="dxa"/>
            <w:vAlign w:val="center"/>
          </w:tcPr>
          <w:p w:rsidR="00232AC1" w:rsidRPr="002A7008" w:rsidRDefault="00232AC1" w:rsidP="001B0FB0">
            <w:pPr>
              <w:spacing w:before="40"/>
              <w:jc w:val="center"/>
              <w:rPr>
                <w:sz w:val="20"/>
                <w:lang w:eastAsia="zh-CN"/>
              </w:rPr>
            </w:pPr>
            <w:r w:rsidRPr="002A7008">
              <w:rPr>
                <w:rFonts w:hint="eastAsia"/>
                <w:sz w:val="20"/>
              </w:rPr>
              <w:t>是</w:t>
            </w:r>
            <w:r w:rsidRPr="002A7008">
              <w:rPr>
                <w:sz w:val="20"/>
              </w:rPr>
              <w:t>=</w:t>
            </w:r>
            <w:r w:rsidRPr="002A7008">
              <w:rPr>
                <w:sz w:val="20"/>
                <w:lang w:eastAsia="zh-CN"/>
              </w:rPr>
              <w:t>3</w:t>
            </w:r>
          </w:p>
          <w:p w:rsidR="00232AC1" w:rsidRPr="002A7008" w:rsidRDefault="00232AC1" w:rsidP="001B0FB0">
            <w:pPr>
              <w:spacing w:before="40"/>
              <w:jc w:val="center"/>
              <w:rPr>
                <w:sz w:val="20"/>
              </w:rPr>
            </w:pPr>
            <w:r w:rsidRPr="002A7008">
              <w:rPr>
                <w:rFonts w:hint="eastAsia"/>
                <w:sz w:val="20"/>
              </w:rPr>
              <w:t>否</w:t>
            </w:r>
            <w:r w:rsidRPr="002A7008">
              <w:rPr>
                <w:sz w:val="20"/>
              </w:rPr>
              <w:t>=0</w:t>
            </w:r>
          </w:p>
        </w:tc>
        <w:tc>
          <w:tcPr>
            <w:tcW w:w="1070"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=0</w:t>
            </w:r>
          </w:p>
          <w:p w:rsidR="00232AC1" w:rsidRPr="002A7008" w:rsidRDefault="00232AC1" w:rsidP="001B0FB0">
            <w:pPr>
              <w:spacing w:before="40"/>
              <w:jc w:val="center"/>
              <w:rPr>
                <w:sz w:val="20"/>
              </w:rPr>
            </w:pPr>
            <w:r w:rsidRPr="002A7008">
              <w:rPr>
                <w:rFonts w:hint="eastAsia"/>
                <w:sz w:val="20"/>
              </w:rPr>
              <w:t>否</w:t>
            </w:r>
            <w:r w:rsidRPr="002A7008">
              <w:rPr>
                <w:sz w:val="20"/>
              </w:rPr>
              <w:t>=2</w:t>
            </w:r>
          </w:p>
        </w:tc>
      </w:tr>
      <w:tr w:rsidR="00232AC1" w:rsidRPr="002A7008" w:rsidTr="00BA116A">
        <w:trPr>
          <w:jc w:val="center"/>
        </w:trPr>
        <w:tc>
          <w:tcPr>
            <w:tcW w:w="1494" w:type="dxa"/>
            <w:vAlign w:val="center"/>
          </w:tcPr>
          <w:p w:rsidR="00232AC1" w:rsidRPr="002A7008" w:rsidRDefault="00232AC1" w:rsidP="001B0FB0">
            <w:pPr>
              <w:spacing w:before="40"/>
              <w:jc w:val="left"/>
              <w:rPr>
                <w:sz w:val="20"/>
              </w:rPr>
            </w:pPr>
            <w:r w:rsidRPr="002A7008">
              <w:rPr>
                <w:rFonts w:hint="eastAsia"/>
                <w:sz w:val="20"/>
              </w:rPr>
              <w:t>亚太</w:t>
            </w:r>
          </w:p>
        </w:tc>
        <w:tc>
          <w:tcPr>
            <w:tcW w:w="1175" w:type="dxa"/>
            <w:vAlign w:val="center"/>
          </w:tcPr>
          <w:p w:rsidR="00232AC1" w:rsidRPr="002A7008" w:rsidRDefault="00232AC1" w:rsidP="001B0FB0">
            <w:pPr>
              <w:spacing w:before="40"/>
              <w:jc w:val="center"/>
              <w:rPr>
                <w:sz w:val="20"/>
              </w:rPr>
            </w:pPr>
            <w:r w:rsidRPr="002A7008">
              <w:rPr>
                <w:sz w:val="20"/>
              </w:rPr>
              <w:t>5</w:t>
            </w:r>
          </w:p>
        </w:tc>
        <w:tc>
          <w:tcPr>
            <w:tcW w:w="940" w:type="dxa"/>
            <w:vAlign w:val="center"/>
          </w:tcPr>
          <w:p w:rsidR="00232AC1" w:rsidRPr="002A7008" w:rsidRDefault="00232AC1" w:rsidP="001B0FB0">
            <w:pPr>
              <w:spacing w:before="40"/>
              <w:jc w:val="center"/>
              <w:rPr>
                <w:sz w:val="20"/>
              </w:rPr>
            </w:pPr>
            <w:r w:rsidRPr="002A7008">
              <w:rPr>
                <w:sz w:val="20"/>
              </w:rPr>
              <w:t>3</w:t>
            </w:r>
          </w:p>
        </w:tc>
        <w:tc>
          <w:tcPr>
            <w:tcW w:w="1074" w:type="dxa"/>
            <w:vAlign w:val="center"/>
          </w:tcPr>
          <w:p w:rsidR="00232AC1" w:rsidRPr="002A7008" w:rsidRDefault="00232AC1" w:rsidP="001B0FB0">
            <w:pPr>
              <w:spacing w:before="40"/>
              <w:jc w:val="center"/>
              <w:rPr>
                <w:sz w:val="20"/>
              </w:rPr>
            </w:pPr>
            <w:r w:rsidRPr="002A7008">
              <w:rPr>
                <w:sz w:val="20"/>
              </w:rPr>
              <w:t>60%</w:t>
            </w:r>
          </w:p>
        </w:tc>
        <w:tc>
          <w:tcPr>
            <w:tcW w:w="932" w:type="dxa"/>
            <w:vAlign w:val="center"/>
          </w:tcPr>
          <w:p w:rsidR="00232AC1" w:rsidRPr="002A7008" w:rsidRDefault="00232AC1" w:rsidP="001B0FB0">
            <w:pPr>
              <w:spacing w:before="40"/>
              <w:jc w:val="center"/>
              <w:rPr>
                <w:sz w:val="20"/>
              </w:rPr>
            </w:pPr>
            <w:r w:rsidRPr="002A7008">
              <w:rPr>
                <w:sz w:val="20"/>
              </w:rPr>
              <w:t>2</w:t>
            </w:r>
          </w:p>
        </w:tc>
        <w:tc>
          <w:tcPr>
            <w:tcW w:w="1044" w:type="dxa"/>
            <w:vAlign w:val="center"/>
          </w:tcPr>
          <w:p w:rsidR="00232AC1" w:rsidRPr="002A7008" w:rsidRDefault="00232AC1" w:rsidP="001B0FB0">
            <w:pPr>
              <w:spacing w:before="40"/>
              <w:jc w:val="center"/>
              <w:rPr>
                <w:sz w:val="20"/>
              </w:rPr>
            </w:pPr>
            <w:r w:rsidRPr="002A7008">
              <w:rPr>
                <w:sz w:val="20"/>
              </w:rPr>
              <w:t>40%</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=0</w:t>
            </w:r>
          </w:p>
          <w:p w:rsidR="00232AC1" w:rsidRPr="002A7008" w:rsidRDefault="00232AC1" w:rsidP="001B0FB0">
            <w:pPr>
              <w:spacing w:before="40"/>
              <w:jc w:val="center"/>
              <w:rPr>
                <w:sz w:val="20"/>
              </w:rPr>
            </w:pPr>
            <w:r w:rsidRPr="002A7008">
              <w:rPr>
                <w:rFonts w:hint="eastAsia"/>
                <w:sz w:val="20"/>
              </w:rPr>
              <w:t>否</w:t>
            </w:r>
            <w:r w:rsidRPr="002A7008">
              <w:rPr>
                <w:sz w:val="20"/>
              </w:rPr>
              <w:t>=0</w:t>
            </w:r>
          </w:p>
        </w:tc>
        <w:tc>
          <w:tcPr>
            <w:tcW w:w="952" w:type="dxa"/>
            <w:vAlign w:val="center"/>
          </w:tcPr>
          <w:p w:rsidR="00232AC1" w:rsidRPr="002A7008" w:rsidRDefault="00232AC1" w:rsidP="001B0FB0">
            <w:pPr>
              <w:spacing w:before="40"/>
              <w:jc w:val="center"/>
              <w:rPr>
                <w:sz w:val="20"/>
                <w:lang w:eastAsia="zh-CN"/>
              </w:rPr>
            </w:pPr>
            <w:r w:rsidRPr="002A7008">
              <w:rPr>
                <w:rFonts w:hint="eastAsia"/>
                <w:sz w:val="20"/>
              </w:rPr>
              <w:t>是</w:t>
            </w:r>
            <w:r w:rsidRPr="002A7008">
              <w:rPr>
                <w:sz w:val="20"/>
              </w:rPr>
              <w:t>=</w:t>
            </w:r>
            <w:r w:rsidRPr="002A7008">
              <w:rPr>
                <w:sz w:val="20"/>
                <w:lang w:eastAsia="zh-CN"/>
              </w:rPr>
              <w:t>1</w:t>
            </w:r>
          </w:p>
          <w:p w:rsidR="00232AC1" w:rsidRPr="002A7008" w:rsidRDefault="00232AC1" w:rsidP="001B0FB0">
            <w:pPr>
              <w:spacing w:before="40"/>
              <w:jc w:val="center"/>
              <w:rPr>
                <w:sz w:val="20"/>
              </w:rPr>
            </w:pPr>
            <w:r w:rsidRPr="002A7008">
              <w:rPr>
                <w:rFonts w:hint="eastAsia"/>
                <w:sz w:val="20"/>
              </w:rPr>
              <w:t>否</w:t>
            </w:r>
            <w:r w:rsidRPr="002A7008">
              <w:rPr>
                <w:sz w:val="20"/>
              </w:rPr>
              <w:t>=2</w:t>
            </w:r>
          </w:p>
        </w:tc>
        <w:tc>
          <w:tcPr>
            <w:tcW w:w="1070"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=2</w:t>
            </w:r>
          </w:p>
          <w:p w:rsidR="00232AC1" w:rsidRPr="002A7008" w:rsidRDefault="00232AC1" w:rsidP="001B0FB0">
            <w:pPr>
              <w:spacing w:before="40"/>
              <w:jc w:val="center"/>
              <w:rPr>
                <w:sz w:val="20"/>
              </w:rPr>
            </w:pPr>
            <w:r w:rsidRPr="002A7008">
              <w:rPr>
                <w:rFonts w:hint="eastAsia"/>
                <w:sz w:val="20"/>
              </w:rPr>
              <w:t>否</w:t>
            </w:r>
            <w:r w:rsidRPr="002A7008">
              <w:rPr>
                <w:sz w:val="20"/>
              </w:rPr>
              <w:t>=0</w:t>
            </w:r>
          </w:p>
        </w:tc>
      </w:tr>
      <w:tr w:rsidR="00232AC1" w:rsidRPr="002A7008" w:rsidTr="00BA116A">
        <w:trPr>
          <w:jc w:val="center"/>
        </w:trPr>
        <w:tc>
          <w:tcPr>
            <w:tcW w:w="1494" w:type="dxa"/>
            <w:vAlign w:val="center"/>
          </w:tcPr>
          <w:p w:rsidR="00232AC1" w:rsidRPr="002A7008" w:rsidRDefault="00232AC1" w:rsidP="00845370">
            <w:pPr>
              <w:spacing w:before="40"/>
              <w:jc w:val="left"/>
              <w:rPr>
                <w:sz w:val="20"/>
              </w:rPr>
            </w:pPr>
            <w:r w:rsidRPr="002A7008">
              <w:rPr>
                <w:rFonts w:hint="eastAsia"/>
                <w:sz w:val="20"/>
              </w:rPr>
              <w:t>欧洲和独联体</w:t>
            </w:r>
          </w:p>
        </w:tc>
        <w:tc>
          <w:tcPr>
            <w:tcW w:w="1175" w:type="dxa"/>
            <w:vAlign w:val="center"/>
          </w:tcPr>
          <w:p w:rsidR="00232AC1" w:rsidRPr="002A7008" w:rsidRDefault="00232AC1" w:rsidP="001B0FB0">
            <w:pPr>
              <w:spacing w:before="40"/>
              <w:jc w:val="center"/>
              <w:rPr>
                <w:sz w:val="20"/>
              </w:rPr>
            </w:pPr>
            <w:r w:rsidRPr="002A7008">
              <w:rPr>
                <w:sz w:val="20"/>
              </w:rPr>
              <w:t>8</w:t>
            </w:r>
          </w:p>
        </w:tc>
        <w:tc>
          <w:tcPr>
            <w:tcW w:w="940" w:type="dxa"/>
            <w:vAlign w:val="center"/>
          </w:tcPr>
          <w:p w:rsidR="00232AC1" w:rsidRPr="002A7008" w:rsidRDefault="00232AC1" w:rsidP="001B0FB0">
            <w:pPr>
              <w:spacing w:before="40"/>
              <w:jc w:val="center"/>
              <w:rPr>
                <w:sz w:val="20"/>
              </w:rPr>
            </w:pPr>
            <w:r w:rsidRPr="002A7008">
              <w:rPr>
                <w:sz w:val="20"/>
              </w:rPr>
              <w:t>2</w:t>
            </w:r>
          </w:p>
        </w:tc>
        <w:tc>
          <w:tcPr>
            <w:tcW w:w="1074" w:type="dxa"/>
            <w:vAlign w:val="center"/>
          </w:tcPr>
          <w:p w:rsidR="00232AC1" w:rsidRPr="002A7008" w:rsidRDefault="00232AC1" w:rsidP="001B0FB0">
            <w:pPr>
              <w:spacing w:before="40"/>
              <w:jc w:val="center"/>
              <w:rPr>
                <w:sz w:val="20"/>
              </w:rPr>
            </w:pPr>
            <w:r w:rsidRPr="002A7008">
              <w:rPr>
                <w:sz w:val="20"/>
              </w:rPr>
              <w:t>25%</w:t>
            </w:r>
          </w:p>
        </w:tc>
        <w:tc>
          <w:tcPr>
            <w:tcW w:w="932" w:type="dxa"/>
            <w:vAlign w:val="center"/>
          </w:tcPr>
          <w:p w:rsidR="00232AC1" w:rsidRPr="002A7008" w:rsidRDefault="00232AC1" w:rsidP="001B0FB0">
            <w:pPr>
              <w:spacing w:before="40"/>
              <w:jc w:val="center"/>
              <w:rPr>
                <w:sz w:val="20"/>
              </w:rPr>
            </w:pPr>
            <w:r w:rsidRPr="002A7008">
              <w:rPr>
                <w:sz w:val="20"/>
              </w:rPr>
              <w:t>6</w:t>
            </w:r>
          </w:p>
        </w:tc>
        <w:tc>
          <w:tcPr>
            <w:tcW w:w="1044" w:type="dxa"/>
            <w:vAlign w:val="center"/>
          </w:tcPr>
          <w:p w:rsidR="00232AC1" w:rsidRPr="002A7008" w:rsidRDefault="00232AC1" w:rsidP="001B0FB0">
            <w:pPr>
              <w:spacing w:before="40"/>
              <w:jc w:val="center"/>
              <w:rPr>
                <w:sz w:val="20"/>
              </w:rPr>
            </w:pPr>
            <w:r w:rsidRPr="002A7008">
              <w:rPr>
                <w:sz w:val="20"/>
              </w:rPr>
              <w:t>75%</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=1</w:t>
            </w:r>
          </w:p>
          <w:p w:rsidR="00232AC1" w:rsidRPr="002A7008" w:rsidRDefault="00232AC1" w:rsidP="001B0FB0">
            <w:pPr>
              <w:spacing w:before="40"/>
              <w:jc w:val="center"/>
              <w:rPr>
                <w:sz w:val="20"/>
              </w:rPr>
            </w:pPr>
            <w:r w:rsidRPr="002A7008">
              <w:rPr>
                <w:rFonts w:hint="eastAsia"/>
                <w:sz w:val="20"/>
              </w:rPr>
              <w:t>否</w:t>
            </w:r>
            <w:r w:rsidRPr="002A7008">
              <w:rPr>
                <w:sz w:val="20"/>
              </w:rPr>
              <w:t>=3</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=1</w:t>
            </w:r>
          </w:p>
          <w:p w:rsidR="00232AC1" w:rsidRPr="002A7008" w:rsidRDefault="00232AC1" w:rsidP="001B0FB0">
            <w:pPr>
              <w:spacing w:before="40"/>
              <w:jc w:val="center"/>
              <w:rPr>
                <w:sz w:val="20"/>
              </w:rPr>
            </w:pPr>
            <w:r w:rsidRPr="002A7008">
              <w:rPr>
                <w:rFonts w:hint="eastAsia"/>
                <w:sz w:val="20"/>
              </w:rPr>
              <w:t>否</w:t>
            </w:r>
            <w:r w:rsidRPr="002A7008">
              <w:rPr>
                <w:sz w:val="20"/>
              </w:rPr>
              <w:t>=3</w:t>
            </w:r>
          </w:p>
        </w:tc>
        <w:tc>
          <w:tcPr>
            <w:tcW w:w="1070"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=0</w:t>
            </w:r>
          </w:p>
          <w:p w:rsidR="00232AC1" w:rsidRPr="002A7008" w:rsidRDefault="00232AC1" w:rsidP="001B0FB0">
            <w:pPr>
              <w:spacing w:before="40"/>
              <w:jc w:val="center"/>
              <w:rPr>
                <w:sz w:val="20"/>
              </w:rPr>
            </w:pPr>
            <w:r w:rsidRPr="002A7008">
              <w:rPr>
                <w:rFonts w:hint="eastAsia"/>
                <w:sz w:val="20"/>
              </w:rPr>
              <w:t>否</w:t>
            </w:r>
            <w:r w:rsidRPr="002A7008">
              <w:rPr>
                <w:sz w:val="20"/>
              </w:rPr>
              <w:t>=0</w:t>
            </w:r>
          </w:p>
        </w:tc>
      </w:tr>
      <w:tr w:rsidR="00232AC1" w:rsidRPr="002A7008" w:rsidTr="00BA116A">
        <w:trPr>
          <w:jc w:val="center"/>
        </w:trPr>
        <w:tc>
          <w:tcPr>
            <w:tcW w:w="1494" w:type="dxa"/>
            <w:vAlign w:val="center"/>
          </w:tcPr>
          <w:p w:rsidR="00232AC1" w:rsidRPr="002A7008" w:rsidRDefault="00232AC1" w:rsidP="001B0FB0">
            <w:pPr>
              <w:spacing w:before="40"/>
              <w:jc w:val="left"/>
              <w:rPr>
                <w:b/>
                <w:sz w:val="20"/>
                <w:lang w:val="fr-CH"/>
              </w:rPr>
            </w:pPr>
            <w:r w:rsidRPr="002A7008">
              <w:rPr>
                <w:rFonts w:hint="eastAsia"/>
                <w:b/>
                <w:sz w:val="20"/>
                <w:lang w:val="fr-CH"/>
              </w:rPr>
              <w:t>合计</w:t>
            </w:r>
          </w:p>
        </w:tc>
        <w:tc>
          <w:tcPr>
            <w:tcW w:w="1175" w:type="dxa"/>
            <w:vAlign w:val="center"/>
          </w:tcPr>
          <w:p w:rsidR="00232AC1" w:rsidRPr="002A7008" w:rsidRDefault="00232AC1" w:rsidP="001B0FB0">
            <w:pPr>
              <w:spacing w:before="40"/>
              <w:jc w:val="center"/>
              <w:rPr>
                <w:sz w:val="20"/>
              </w:rPr>
            </w:pPr>
            <w:r w:rsidRPr="002A7008">
              <w:rPr>
                <w:sz w:val="20"/>
              </w:rPr>
              <w:t>36</w:t>
            </w:r>
          </w:p>
        </w:tc>
        <w:tc>
          <w:tcPr>
            <w:tcW w:w="940" w:type="dxa"/>
            <w:vAlign w:val="center"/>
          </w:tcPr>
          <w:p w:rsidR="00232AC1" w:rsidRPr="002A7008" w:rsidRDefault="00232AC1" w:rsidP="001B0FB0">
            <w:pPr>
              <w:spacing w:before="40"/>
              <w:jc w:val="center"/>
              <w:rPr>
                <w:sz w:val="20"/>
              </w:rPr>
            </w:pPr>
            <w:r w:rsidRPr="002A7008">
              <w:rPr>
                <w:sz w:val="20"/>
              </w:rPr>
              <w:t>14</w:t>
            </w:r>
          </w:p>
        </w:tc>
        <w:tc>
          <w:tcPr>
            <w:tcW w:w="1074" w:type="dxa"/>
            <w:vAlign w:val="center"/>
          </w:tcPr>
          <w:p w:rsidR="00232AC1" w:rsidRPr="002A7008" w:rsidRDefault="00232AC1" w:rsidP="001B0FB0">
            <w:pPr>
              <w:spacing w:before="40"/>
              <w:jc w:val="center"/>
              <w:rPr>
                <w:sz w:val="20"/>
              </w:rPr>
            </w:pPr>
            <w:r w:rsidRPr="002A7008">
              <w:rPr>
                <w:sz w:val="20"/>
              </w:rPr>
              <w:t>39%</w:t>
            </w:r>
          </w:p>
        </w:tc>
        <w:tc>
          <w:tcPr>
            <w:tcW w:w="932" w:type="dxa"/>
            <w:vAlign w:val="center"/>
          </w:tcPr>
          <w:p w:rsidR="00232AC1" w:rsidRPr="002A7008" w:rsidRDefault="00232AC1" w:rsidP="001B0FB0">
            <w:pPr>
              <w:spacing w:before="40"/>
              <w:jc w:val="center"/>
              <w:rPr>
                <w:sz w:val="20"/>
              </w:rPr>
            </w:pPr>
            <w:r w:rsidRPr="002A7008">
              <w:rPr>
                <w:sz w:val="20"/>
              </w:rPr>
              <w:t>22</w:t>
            </w:r>
          </w:p>
        </w:tc>
        <w:tc>
          <w:tcPr>
            <w:tcW w:w="1044" w:type="dxa"/>
            <w:vAlign w:val="center"/>
          </w:tcPr>
          <w:p w:rsidR="00232AC1" w:rsidRPr="002A7008" w:rsidRDefault="00232AC1" w:rsidP="001B0FB0">
            <w:pPr>
              <w:spacing w:before="40"/>
              <w:jc w:val="center"/>
              <w:rPr>
                <w:sz w:val="20"/>
              </w:rPr>
            </w:pPr>
            <w:r w:rsidRPr="002A7008">
              <w:rPr>
                <w:sz w:val="20"/>
                <w:lang w:eastAsia="zh-CN"/>
              </w:rPr>
              <w:t>61</w:t>
            </w:r>
            <w:r w:rsidRPr="002A7008">
              <w:rPr>
                <w:sz w:val="20"/>
              </w:rPr>
              <w:t>%</w:t>
            </w:r>
          </w:p>
        </w:tc>
        <w:tc>
          <w:tcPr>
            <w:tcW w:w="952"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=1</w:t>
            </w:r>
          </w:p>
          <w:p w:rsidR="00232AC1" w:rsidRPr="002A7008" w:rsidRDefault="00232AC1" w:rsidP="001B0FB0">
            <w:pPr>
              <w:spacing w:before="40"/>
              <w:jc w:val="center"/>
              <w:rPr>
                <w:sz w:val="20"/>
              </w:rPr>
            </w:pPr>
            <w:r w:rsidRPr="002A7008">
              <w:rPr>
                <w:rFonts w:hint="eastAsia"/>
                <w:sz w:val="20"/>
              </w:rPr>
              <w:t>否</w:t>
            </w:r>
            <w:r w:rsidRPr="002A7008">
              <w:rPr>
                <w:sz w:val="20"/>
              </w:rPr>
              <w:t>=3</w:t>
            </w:r>
          </w:p>
        </w:tc>
        <w:tc>
          <w:tcPr>
            <w:tcW w:w="952" w:type="dxa"/>
            <w:vAlign w:val="center"/>
          </w:tcPr>
          <w:p w:rsidR="00232AC1" w:rsidRPr="002A7008" w:rsidRDefault="00232AC1" w:rsidP="001B0FB0">
            <w:pPr>
              <w:spacing w:before="40"/>
              <w:jc w:val="center"/>
              <w:rPr>
                <w:sz w:val="20"/>
                <w:lang w:eastAsia="zh-CN"/>
              </w:rPr>
            </w:pPr>
            <w:r w:rsidRPr="002A7008">
              <w:rPr>
                <w:rFonts w:hint="eastAsia"/>
                <w:sz w:val="20"/>
              </w:rPr>
              <w:t>是</w:t>
            </w:r>
            <w:r w:rsidRPr="002A7008">
              <w:rPr>
                <w:sz w:val="20"/>
              </w:rPr>
              <w:t>=</w:t>
            </w:r>
            <w:r w:rsidRPr="002A7008">
              <w:rPr>
                <w:sz w:val="20"/>
                <w:lang w:eastAsia="zh-CN"/>
              </w:rPr>
              <w:t>8</w:t>
            </w:r>
          </w:p>
          <w:p w:rsidR="00232AC1" w:rsidRPr="002A7008" w:rsidRDefault="00232AC1" w:rsidP="001B0FB0">
            <w:pPr>
              <w:spacing w:before="40"/>
              <w:jc w:val="center"/>
              <w:rPr>
                <w:sz w:val="20"/>
              </w:rPr>
            </w:pPr>
            <w:r w:rsidRPr="002A7008">
              <w:rPr>
                <w:rFonts w:hint="eastAsia"/>
                <w:sz w:val="20"/>
              </w:rPr>
              <w:t>否</w:t>
            </w:r>
            <w:r w:rsidRPr="002A7008">
              <w:rPr>
                <w:sz w:val="20"/>
              </w:rPr>
              <w:t>=11</w:t>
            </w:r>
          </w:p>
        </w:tc>
        <w:tc>
          <w:tcPr>
            <w:tcW w:w="1070" w:type="dxa"/>
            <w:vAlign w:val="center"/>
          </w:tcPr>
          <w:p w:rsidR="00232AC1" w:rsidRPr="002A7008" w:rsidRDefault="00232AC1" w:rsidP="001B0FB0">
            <w:pPr>
              <w:spacing w:before="40"/>
              <w:jc w:val="center"/>
              <w:rPr>
                <w:sz w:val="20"/>
              </w:rPr>
            </w:pPr>
            <w:r w:rsidRPr="002A7008">
              <w:rPr>
                <w:rFonts w:hint="eastAsia"/>
                <w:sz w:val="20"/>
              </w:rPr>
              <w:t>是</w:t>
            </w:r>
            <w:r w:rsidRPr="002A7008">
              <w:rPr>
                <w:sz w:val="20"/>
              </w:rPr>
              <w:t>=5</w:t>
            </w:r>
          </w:p>
          <w:p w:rsidR="00232AC1" w:rsidRPr="002A7008" w:rsidRDefault="00232AC1" w:rsidP="001B0FB0">
            <w:pPr>
              <w:spacing w:before="40"/>
              <w:jc w:val="center"/>
              <w:rPr>
                <w:sz w:val="20"/>
              </w:rPr>
            </w:pPr>
            <w:r w:rsidRPr="002A7008">
              <w:rPr>
                <w:rFonts w:hint="eastAsia"/>
                <w:sz w:val="20"/>
              </w:rPr>
              <w:t>否</w:t>
            </w:r>
            <w:r w:rsidRPr="002A7008">
              <w:rPr>
                <w:sz w:val="20"/>
              </w:rPr>
              <w:t>=8</w:t>
            </w:r>
          </w:p>
        </w:tc>
      </w:tr>
    </w:tbl>
    <w:p w:rsidR="00443E1C" w:rsidRDefault="00443E1C" w:rsidP="00443E1C">
      <w:pPr>
        <w:pStyle w:val="FigureSource"/>
        <w:rPr>
          <w:lang w:eastAsia="zh-CN"/>
        </w:rPr>
      </w:pPr>
    </w:p>
    <w:p w:rsidR="00443E1C" w:rsidRDefault="00443E1C" w:rsidP="0023069C">
      <w:pPr>
        <w:rPr>
          <w:b/>
          <w:lang w:val="en-US" w:eastAsia="zh-CN"/>
        </w:rPr>
      </w:pPr>
    </w:p>
    <w:p w:rsidR="0023069C" w:rsidRDefault="0023069C" w:rsidP="0023069C">
      <w:pPr>
        <w:rPr>
          <w:b/>
          <w:bCs/>
          <w:lang w:val="en-US" w:eastAsia="zh-CN"/>
        </w:rPr>
      </w:pPr>
      <w:r w:rsidRPr="00130BCB">
        <w:rPr>
          <w:rFonts w:hint="eastAsia"/>
          <w:b/>
          <w:lang w:val="en-US" w:eastAsia="zh-CN"/>
        </w:rPr>
        <w:t>问题</w:t>
      </w:r>
      <w:r w:rsidRPr="00130BCB">
        <w:rPr>
          <w:b/>
          <w:lang w:val="en-US" w:eastAsia="zh-CN"/>
        </w:rPr>
        <w:t xml:space="preserve">6.3 – </w:t>
      </w:r>
      <w:r w:rsidRPr="00130BCB">
        <w:rPr>
          <w:rFonts w:hint="eastAsia"/>
          <w:b/>
          <w:lang w:val="en-US" w:eastAsia="zh-CN"/>
        </w:rPr>
        <w:t>如果是，是否确定了调配的方法？：</w:t>
      </w:r>
      <w:r w:rsidRPr="00130BCB">
        <w:rPr>
          <w:b/>
          <w:lang w:val="en-US" w:eastAsia="zh-CN"/>
        </w:rPr>
        <w:t xml:space="preserve"> </w:t>
      </w:r>
      <w:r w:rsidRPr="00130BCB">
        <w:rPr>
          <w:rFonts w:hint="eastAsia"/>
          <w:b/>
          <w:lang w:val="en-US" w:eastAsia="zh-CN"/>
        </w:rPr>
        <w:t>是</w:t>
      </w:r>
      <w:r>
        <w:rPr>
          <w:b/>
          <w:lang w:val="en-US" w:eastAsia="zh-CN"/>
        </w:rPr>
        <w:t xml:space="preserve"> </w:t>
      </w:r>
      <w:r w:rsidRPr="00130BCB">
        <w:rPr>
          <w:b/>
          <w:bCs/>
          <w:lang w:val="en-US" w:eastAsia="zh-CN"/>
        </w:rPr>
        <w:t>__</w:t>
      </w:r>
      <w:r>
        <w:rPr>
          <w:b/>
          <w:bCs/>
          <w:lang w:val="en-US" w:eastAsia="zh-CN"/>
        </w:rPr>
        <w:t>_</w:t>
      </w:r>
      <w:r w:rsidRPr="00130BCB">
        <w:rPr>
          <w:b/>
          <w:lang w:val="en-US" w:eastAsia="zh-CN"/>
        </w:rPr>
        <w:t xml:space="preserve"> </w:t>
      </w:r>
      <w:r w:rsidRPr="00130BCB">
        <w:rPr>
          <w:rFonts w:hint="eastAsia"/>
          <w:b/>
          <w:lang w:val="en-US" w:eastAsia="zh-CN"/>
        </w:rPr>
        <w:t>否</w:t>
      </w:r>
      <w:r w:rsidRPr="00130BCB">
        <w:rPr>
          <w:b/>
          <w:bCs/>
          <w:lang w:val="en-US" w:eastAsia="zh-CN"/>
        </w:rPr>
        <w:t>__</w:t>
      </w:r>
      <w:r>
        <w:rPr>
          <w:b/>
          <w:bCs/>
          <w:lang w:val="en-US" w:eastAsia="zh-CN"/>
        </w:rPr>
        <w:t>_</w:t>
      </w:r>
    </w:p>
    <w:p w:rsidR="00232AC1" w:rsidRPr="00130BCB" w:rsidRDefault="00232AC1" w:rsidP="002370FF">
      <w:pPr>
        <w:spacing w:before="0"/>
        <w:rPr>
          <w:b/>
          <w:lang w:val="en-US" w:eastAsia="zh-CN"/>
        </w:rPr>
      </w:pPr>
    </w:p>
    <w:p w:rsidR="0023069C" w:rsidRPr="00981497" w:rsidRDefault="0023069C" w:rsidP="00232AC1">
      <w:pPr>
        <w:pStyle w:val="FigureTitle"/>
        <w:rPr>
          <w:lang w:eastAsia="zh-CN"/>
        </w:rPr>
      </w:pPr>
      <w:r w:rsidRPr="00981497">
        <w:rPr>
          <w:rFonts w:hint="eastAsia"/>
          <w:lang w:eastAsia="zh-CN"/>
        </w:rPr>
        <w:t>表</w:t>
      </w:r>
      <w:r>
        <w:rPr>
          <w:lang w:eastAsia="zh-CN"/>
        </w:rPr>
        <w:t>9</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8"/>
        <w:gridCol w:w="873"/>
        <w:gridCol w:w="915"/>
        <w:gridCol w:w="1045"/>
        <w:gridCol w:w="967"/>
        <w:gridCol w:w="1106"/>
        <w:gridCol w:w="1079"/>
        <w:gridCol w:w="1028"/>
        <w:gridCol w:w="1119"/>
      </w:tblGrid>
      <w:tr w:rsidR="001B0FB0" w:rsidRPr="002A7008" w:rsidTr="00BA116A">
        <w:trPr>
          <w:trHeight w:val="365"/>
          <w:jc w:val="center"/>
        </w:trPr>
        <w:tc>
          <w:tcPr>
            <w:tcW w:w="1498" w:type="dxa"/>
            <w:vMerge w:val="restart"/>
            <w:vAlign w:val="center"/>
          </w:tcPr>
          <w:p w:rsidR="002370FF" w:rsidRPr="002A7008" w:rsidRDefault="002370FF" w:rsidP="001B0FB0">
            <w:pPr>
              <w:pStyle w:val="Tablehead"/>
              <w:spacing w:before="40" w:after="40"/>
              <w:rPr>
                <w:sz w:val="20"/>
              </w:rPr>
            </w:pPr>
            <w:r w:rsidRPr="002A7008">
              <w:rPr>
                <w:rFonts w:hint="eastAsia"/>
                <w:sz w:val="20"/>
              </w:rPr>
              <w:t>区域</w:t>
            </w:r>
          </w:p>
        </w:tc>
        <w:tc>
          <w:tcPr>
            <w:tcW w:w="873" w:type="dxa"/>
            <w:vMerge w:val="restart"/>
          </w:tcPr>
          <w:p w:rsidR="002370FF" w:rsidRPr="002A7008" w:rsidRDefault="002370FF" w:rsidP="001B0FB0">
            <w:pPr>
              <w:pStyle w:val="Tablehead"/>
              <w:tabs>
                <w:tab w:val="clear" w:pos="567"/>
              </w:tabs>
              <w:spacing w:before="40" w:after="40"/>
              <w:ind w:right="-108"/>
              <w:rPr>
                <w:sz w:val="20"/>
              </w:rPr>
            </w:pPr>
            <w:r w:rsidRPr="002A7008">
              <w:rPr>
                <w:rFonts w:hint="eastAsia"/>
                <w:sz w:val="20"/>
              </w:rPr>
              <w:t>收到回复的</w:t>
            </w:r>
            <w:r w:rsidR="001B0FB0" w:rsidRPr="002A7008">
              <w:rPr>
                <w:sz w:val="20"/>
                <w:lang w:eastAsia="zh-CN"/>
              </w:rPr>
              <w:br/>
            </w:r>
            <w:r w:rsidRPr="002A7008">
              <w:rPr>
                <w:rFonts w:hint="eastAsia"/>
                <w:sz w:val="20"/>
              </w:rPr>
              <w:t>数量</w:t>
            </w:r>
          </w:p>
        </w:tc>
        <w:tc>
          <w:tcPr>
            <w:tcW w:w="915" w:type="dxa"/>
            <w:vMerge w:val="restart"/>
          </w:tcPr>
          <w:p w:rsidR="002370FF" w:rsidRPr="002A7008" w:rsidRDefault="002370FF" w:rsidP="001B0FB0">
            <w:pPr>
              <w:pStyle w:val="Tablehead"/>
              <w:tabs>
                <w:tab w:val="clear" w:pos="851"/>
              </w:tabs>
              <w:spacing w:before="40" w:after="40"/>
              <w:rPr>
                <w:sz w:val="20"/>
              </w:rPr>
            </w:pPr>
            <w:r w:rsidRPr="002A7008">
              <w:rPr>
                <w:rFonts w:hint="eastAsia"/>
                <w:sz w:val="20"/>
              </w:rPr>
              <w:t>回复</w:t>
            </w:r>
            <w:r w:rsidRPr="002A7008">
              <w:rPr>
                <w:rFonts w:hint="eastAsia"/>
                <w:sz w:val="20"/>
                <w:lang w:eastAsia="zh-CN"/>
              </w:rPr>
              <w:t>“</w:t>
            </w:r>
            <w:r w:rsidRPr="002A7008">
              <w:rPr>
                <w:rFonts w:hint="eastAsia"/>
                <w:sz w:val="20"/>
              </w:rPr>
              <w:t>是</w:t>
            </w:r>
            <w:r w:rsidRPr="002A7008">
              <w:rPr>
                <w:rFonts w:hint="eastAsia"/>
                <w:sz w:val="20"/>
                <w:lang w:eastAsia="zh-CN"/>
              </w:rPr>
              <w:t>”</w:t>
            </w:r>
            <w:r w:rsidRPr="002A7008">
              <w:rPr>
                <w:rFonts w:hint="eastAsia"/>
                <w:sz w:val="20"/>
              </w:rPr>
              <w:t>的数量</w:t>
            </w:r>
          </w:p>
        </w:tc>
        <w:tc>
          <w:tcPr>
            <w:tcW w:w="1045" w:type="dxa"/>
            <w:vMerge w:val="restart"/>
          </w:tcPr>
          <w:p w:rsidR="002370FF" w:rsidRPr="002A7008" w:rsidRDefault="002370FF" w:rsidP="001B0FB0">
            <w:pPr>
              <w:pStyle w:val="Tablehead"/>
              <w:spacing w:before="40" w:after="40"/>
              <w:rPr>
                <w:sz w:val="20"/>
              </w:rPr>
            </w:pPr>
            <w:r w:rsidRPr="002A7008">
              <w:rPr>
                <w:rFonts w:hint="eastAsia"/>
                <w:sz w:val="20"/>
                <w:lang w:val="en-US" w:eastAsia="zh-CN"/>
              </w:rPr>
              <w:t>回复“</w:t>
            </w:r>
            <w:r w:rsidRPr="002A7008">
              <w:rPr>
                <w:rFonts w:hint="eastAsia"/>
                <w:sz w:val="20"/>
                <w:lang w:val="en-US"/>
              </w:rPr>
              <w:t>是</w:t>
            </w:r>
            <w:r w:rsidRPr="002A7008">
              <w:rPr>
                <w:rFonts w:hint="eastAsia"/>
                <w:sz w:val="20"/>
                <w:lang w:val="en-US" w:eastAsia="zh-CN"/>
              </w:rPr>
              <w:t>”的百分比</w:t>
            </w:r>
          </w:p>
        </w:tc>
        <w:tc>
          <w:tcPr>
            <w:tcW w:w="967" w:type="dxa"/>
            <w:vMerge w:val="restart"/>
          </w:tcPr>
          <w:p w:rsidR="002370FF" w:rsidRPr="002A7008" w:rsidRDefault="002370FF" w:rsidP="001B0FB0">
            <w:pPr>
              <w:pStyle w:val="Tablehead"/>
              <w:spacing w:before="40" w:after="40"/>
              <w:rPr>
                <w:sz w:val="20"/>
                <w:lang w:eastAsia="zh-CN"/>
              </w:rPr>
            </w:pPr>
            <w:r w:rsidRPr="002A7008">
              <w:rPr>
                <w:rFonts w:hint="eastAsia"/>
                <w:sz w:val="20"/>
              </w:rPr>
              <w:t>回复</w:t>
            </w:r>
            <w:r w:rsidRPr="002A7008">
              <w:rPr>
                <w:rFonts w:hint="eastAsia"/>
                <w:sz w:val="20"/>
                <w:lang w:eastAsia="zh-CN"/>
              </w:rPr>
              <w:t>“否”</w:t>
            </w:r>
            <w:r w:rsidRPr="002A7008">
              <w:rPr>
                <w:rFonts w:hint="eastAsia"/>
                <w:sz w:val="20"/>
              </w:rPr>
              <w:t>的数量</w:t>
            </w:r>
          </w:p>
        </w:tc>
        <w:tc>
          <w:tcPr>
            <w:tcW w:w="1106" w:type="dxa"/>
            <w:vMerge w:val="restart"/>
          </w:tcPr>
          <w:p w:rsidR="002370FF" w:rsidRPr="002A7008" w:rsidRDefault="002370FF" w:rsidP="001B0FB0">
            <w:pPr>
              <w:pStyle w:val="Tablehead"/>
              <w:tabs>
                <w:tab w:val="clear" w:pos="851"/>
              </w:tabs>
              <w:spacing w:before="40" w:after="40"/>
              <w:rPr>
                <w:sz w:val="20"/>
              </w:rPr>
            </w:pPr>
            <w:r w:rsidRPr="002A7008">
              <w:rPr>
                <w:rFonts w:hint="eastAsia"/>
                <w:sz w:val="20"/>
                <w:lang w:val="en-US" w:eastAsia="zh-CN"/>
              </w:rPr>
              <w:t>回复“否”的百分比</w:t>
            </w:r>
          </w:p>
        </w:tc>
        <w:tc>
          <w:tcPr>
            <w:tcW w:w="3226" w:type="dxa"/>
            <w:gridSpan w:val="3"/>
          </w:tcPr>
          <w:p w:rsidR="002370FF" w:rsidRPr="002A7008" w:rsidRDefault="002370FF" w:rsidP="001B0FB0">
            <w:pPr>
              <w:pStyle w:val="Tablehead"/>
              <w:spacing w:before="40" w:after="40"/>
              <w:rPr>
                <w:sz w:val="20"/>
              </w:rPr>
            </w:pPr>
            <w:r w:rsidRPr="002A7008">
              <w:rPr>
                <w:rFonts w:hint="eastAsia"/>
                <w:sz w:val="20"/>
              </w:rPr>
              <w:t>回复</w:t>
            </w:r>
            <w:r w:rsidRPr="002A7008">
              <w:rPr>
                <w:sz w:val="20"/>
              </w:rPr>
              <w:t>/</w:t>
            </w:r>
            <w:r w:rsidRPr="002A7008">
              <w:rPr>
                <w:rFonts w:hint="eastAsia"/>
                <w:sz w:val="20"/>
              </w:rPr>
              <w:t>发展程度</w:t>
            </w:r>
          </w:p>
        </w:tc>
      </w:tr>
      <w:tr w:rsidR="001B0FB0" w:rsidRPr="002A7008" w:rsidTr="00BA116A">
        <w:trPr>
          <w:trHeight w:val="146"/>
          <w:jc w:val="center"/>
        </w:trPr>
        <w:tc>
          <w:tcPr>
            <w:tcW w:w="1498" w:type="dxa"/>
            <w:vMerge/>
          </w:tcPr>
          <w:p w:rsidR="002370FF" w:rsidRPr="002A7008" w:rsidRDefault="002370FF" w:rsidP="001B0FB0">
            <w:pPr>
              <w:pStyle w:val="Tabletext"/>
              <w:jc w:val="center"/>
              <w:rPr>
                <w:sz w:val="20"/>
                <w:lang w:val="fr-CH"/>
              </w:rPr>
            </w:pPr>
          </w:p>
        </w:tc>
        <w:tc>
          <w:tcPr>
            <w:tcW w:w="873" w:type="dxa"/>
            <w:vMerge/>
          </w:tcPr>
          <w:p w:rsidR="002370FF" w:rsidRPr="002A7008" w:rsidRDefault="002370FF" w:rsidP="001B0FB0">
            <w:pPr>
              <w:pStyle w:val="Tabletext"/>
              <w:jc w:val="center"/>
              <w:rPr>
                <w:sz w:val="20"/>
                <w:lang w:val="fr-CH"/>
              </w:rPr>
            </w:pPr>
          </w:p>
        </w:tc>
        <w:tc>
          <w:tcPr>
            <w:tcW w:w="915" w:type="dxa"/>
            <w:vMerge/>
          </w:tcPr>
          <w:p w:rsidR="002370FF" w:rsidRPr="002A7008" w:rsidRDefault="002370FF" w:rsidP="001B0FB0">
            <w:pPr>
              <w:pStyle w:val="Tabletext"/>
              <w:jc w:val="center"/>
              <w:rPr>
                <w:sz w:val="20"/>
                <w:lang w:val="fr-CH"/>
              </w:rPr>
            </w:pPr>
          </w:p>
        </w:tc>
        <w:tc>
          <w:tcPr>
            <w:tcW w:w="1045" w:type="dxa"/>
            <w:vMerge/>
          </w:tcPr>
          <w:p w:rsidR="002370FF" w:rsidRPr="002A7008" w:rsidRDefault="002370FF" w:rsidP="001B0FB0">
            <w:pPr>
              <w:pStyle w:val="Tabletext"/>
              <w:jc w:val="center"/>
              <w:rPr>
                <w:sz w:val="20"/>
                <w:lang w:val="fr-CH"/>
              </w:rPr>
            </w:pPr>
          </w:p>
        </w:tc>
        <w:tc>
          <w:tcPr>
            <w:tcW w:w="967" w:type="dxa"/>
            <w:vMerge/>
          </w:tcPr>
          <w:p w:rsidR="002370FF" w:rsidRPr="002A7008" w:rsidRDefault="002370FF" w:rsidP="001B0FB0">
            <w:pPr>
              <w:pStyle w:val="Tabletext"/>
              <w:jc w:val="center"/>
              <w:rPr>
                <w:sz w:val="20"/>
                <w:lang w:val="fr-CH"/>
              </w:rPr>
            </w:pPr>
          </w:p>
        </w:tc>
        <w:tc>
          <w:tcPr>
            <w:tcW w:w="1106" w:type="dxa"/>
            <w:vMerge/>
          </w:tcPr>
          <w:p w:rsidR="002370FF" w:rsidRPr="002A7008" w:rsidRDefault="002370FF" w:rsidP="001B0FB0">
            <w:pPr>
              <w:pStyle w:val="Tabletext"/>
              <w:jc w:val="center"/>
              <w:rPr>
                <w:sz w:val="20"/>
                <w:lang w:val="fr-CH"/>
              </w:rPr>
            </w:pPr>
          </w:p>
        </w:tc>
        <w:tc>
          <w:tcPr>
            <w:tcW w:w="1079" w:type="dxa"/>
          </w:tcPr>
          <w:p w:rsidR="002370FF" w:rsidRPr="002A7008" w:rsidRDefault="002370FF" w:rsidP="001B0FB0">
            <w:pPr>
              <w:pStyle w:val="Tablehead"/>
              <w:spacing w:before="40" w:after="40"/>
              <w:rPr>
                <w:sz w:val="20"/>
              </w:rPr>
            </w:pPr>
            <w:r w:rsidRPr="002A7008">
              <w:rPr>
                <w:rFonts w:hint="eastAsia"/>
                <w:sz w:val="20"/>
              </w:rPr>
              <w:t>发达</w:t>
            </w:r>
          </w:p>
        </w:tc>
        <w:tc>
          <w:tcPr>
            <w:tcW w:w="1028" w:type="dxa"/>
          </w:tcPr>
          <w:p w:rsidR="002370FF" w:rsidRPr="002A7008" w:rsidRDefault="002370FF" w:rsidP="001B0FB0">
            <w:pPr>
              <w:pStyle w:val="Tablehead"/>
              <w:spacing w:before="40" w:after="40"/>
              <w:rPr>
                <w:sz w:val="20"/>
              </w:rPr>
            </w:pPr>
            <w:r w:rsidRPr="002A7008">
              <w:rPr>
                <w:rFonts w:hint="eastAsia"/>
                <w:sz w:val="20"/>
              </w:rPr>
              <w:t>发展中</w:t>
            </w:r>
          </w:p>
        </w:tc>
        <w:tc>
          <w:tcPr>
            <w:tcW w:w="1119" w:type="dxa"/>
          </w:tcPr>
          <w:p w:rsidR="002370FF" w:rsidRPr="002A7008" w:rsidRDefault="002370FF" w:rsidP="001B0FB0">
            <w:pPr>
              <w:pStyle w:val="Tablehead"/>
              <w:spacing w:before="40" w:after="40"/>
              <w:rPr>
                <w:sz w:val="20"/>
              </w:rPr>
            </w:pPr>
            <w:r w:rsidRPr="002A7008">
              <w:rPr>
                <w:rFonts w:hint="eastAsia"/>
                <w:sz w:val="20"/>
              </w:rPr>
              <w:t>最不发达</w:t>
            </w:r>
          </w:p>
        </w:tc>
      </w:tr>
      <w:tr w:rsidR="001B0FB0" w:rsidRPr="002A7008" w:rsidTr="00BA116A">
        <w:trPr>
          <w:trHeight w:val="653"/>
          <w:jc w:val="center"/>
        </w:trPr>
        <w:tc>
          <w:tcPr>
            <w:tcW w:w="1498" w:type="dxa"/>
            <w:vAlign w:val="center"/>
          </w:tcPr>
          <w:p w:rsidR="0023069C" w:rsidRPr="002A7008" w:rsidRDefault="0023069C" w:rsidP="002370FF">
            <w:pPr>
              <w:spacing w:before="0"/>
              <w:jc w:val="left"/>
              <w:rPr>
                <w:sz w:val="20"/>
              </w:rPr>
            </w:pPr>
            <w:r w:rsidRPr="002A7008">
              <w:rPr>
                <w:rFonts w:hint="eastAsia"/>
                <w:sz w:val="20"/>
              </w:rPr>
              <w:t>非洲</w:t>
            </w:r>
          </w:p>
        </w:tc>
        <w:tc>
          <w:tcPr>
            <w:tcW w:w="873" w:type="dxa"/>
            <w:vAlign w:val="center"/>
          </w:tcPr>
          <w:p w:rsidR="0023069C" w:rsidRPr="002A7008" w:rsidRDefault="0023069C" w:rsidP="001B0FB0">
            <w:pPr>
              <w:spacing w:before="40"/>
              <w:jc w:val="center"/>
              <w:rPr>
                <w:sz w:val="20"/>
              </w:rPr>
            </w:pPr>
            <w:r w:rsidRPr="002A7008">
              <w:rPr>
                <w:sz w:val="20"/>
              </w:rPr>
              <w:t>11</w:t>
            </w:r>
          </w:p>
        </w:tc>
        <w:tc>
          <w:tcPr>
            <w:tcW w:w="915" w:type="dxa"/>
            <w:vAlign w:val="center"/>
          </w:tcPr>
          <w:p w:rsidR="0023069C" w:rsidRPr="002A7008" w:rsidRDefault="0023069C" w:rsidP="001B0FB0">
            <w:pPr>
              <w:spacing w:before="40"/>
              <w:jc w:val="center"/>
              <w:rPr>
                <w:sz w:val="20"/>
              </w:rPr>
            </w:pPr>
            <w:r w:rsidRPr="002A7008">
              <w:rPr>
                <w:sz w:val="20"/>
              </w:rPr>
              <w:t>6</w:t>
            </w:r>
          </w:p>
        </w:tc>
        <w:tc>
          <w:tcPr>
            <w:tcW w:w="1045" w:type="dxa"/>
            <w:vAlign w:val="center"/>
          </w:tcPr>
          <w:p w:rsidR="0023069C" w:rsidRPr="002A7008" w:rsidRDefault="0023069C" w:rsidP="001B0FB0">
            <w:pPr>
              <w:spacing w:before="40"/>
              <w:jc w:val="center"/>
              <w:rPr>
                <w:sz w:val="20"/>
              </w:rPr>
            </w:pPr>
            <w:r w:rsidRPr="002A7008">
              <w:rPr>
                <w:sz w:val="20"/>
              </w:rPr>
              <w:t>55%</w:t>
            </w:r>
          </w:p>
        </w:tc>
        <w:tc>
          <w:tcPr>
            <w:tcW w:w="967" w:type="dxa"/>
            <w:vAlign w:val="center"/>
          </w:tcPr>
          <w:p w:rsidR="0023069C" w:rsidRPr="002A7008" w:rsidRDefault="0023069C" w:rsidP="001B0FB0">
            <w:pPr>
              <w:spacing w:before="40"/>
              <w:jc w:val="center"/>
              <w:rPr>
                <w:sz w:val="20"/>
              </w:rPr>
            </w:pPr>
            <w:r w:rsidRPr="002A7008">
              <w:rPr>
                <w:sz w:val="20"/>
              </w:rPr>
              <w:t>5</w:t>
            </w:r>
          </w:p>
        </w:tc>
        <w:tc>
          <w:tcPr>
            <w:tcW w:w="1106" w:type="dxa"/>
            <w:vAlign w:val="center"/>
          </w:tcPr>
          <w:p w:rsidR="0023069C" w:rsidRPr="002A7008" w:rsidRDefault="0023069C" w:rsidP="001B0FB0">
            <w:pPr>
              <w:spacing w:before="40"/>
              <w:jc w:val="center"/>
              <w:rPr>
                <w:sz w:val="20"/>
              </w:rPr>
            </w:pPr>
            <w:r w:rsidRPr="002A7008">
              <w:rPr>
                <w:sz w:val="20"/>
              </w:rPr>
              <w:t>45%</w:t>
            </w:r>
          </w:p>
        </w:tc>
        <w:tc>
          <w:tcPr>
            <w:tcW w:w="1079" w:type="dxa"/>
            <w:vAlign w:val="center"/>
          </w:tcPr>
          <w:p w:rsidR="0023069C" w:rsidRPr="002A7008" w:rsidRDefault="0023069C" w:rsidP="001B0FB0">
            <w:pPr>
              <w:spacing w:before="40"/>
              <w:jc w:val="center"/>
              <w:rPr>
                <w:sz w:val="20"/>
              </w:rPr>
            </w:pPr>
            <w:r w:rsidRPr="002A7008">
              <w:rPr>
                <w:rFonts w:hint="eastAsia"/>
                <w:sz w:val="20"/>
              </w:rPr>
              <w:t>是</w:t>
            </w:r>
            <w:r w:rsidRPr="002A7008">
              <w:rPr>
                <w:sz w:val="20"/>
              </w:rPr>
              <w:t>=0</w:t>
            </w:r>
          </w:p>
          <w:p w:rsidR="0023069C" w:rsidRPr="002A7008" w:rsidRDefault="0023069C" w:rsidP="001B0FB0">
            <w:pPr>
              <w:spacing w:before="40"/>
              <w:jc w:val="center"/>
              <w:rPr>
                <w:sz w:val="20"/>
              </w:rPr>
            </w:pPr>
            <w:r w:rsidRPr="002A7008">
              <w:rPr>
                <w:rFonts w:hint="eastAsia"/>
                <w:sz w:val="20"/>
              </w:rPr>
              <w:t>否</w:t>
            </w:r>
            <w:r w:rsidRPr="002A7008">
              <w:rPr>
                <w:sz w:val="20"/>
              </w:rPr>
              <w:t>=0</w:t>
            </w:r>
          </w:p>
        </w:tc>
        <w:tc>
          <w:tcPr>
            <w:tcW w:w="1028" w:type="dxa"/>
            <w:vAlign w:val="center"/>
          </w:tcPr>
          <w:p w:rsidR="0023069C" w:rsidRPr="002A7008" w:rsidRDefault="0023069C" w:rsidP="001B0FB0">
            <w:pPr>
              <w:spacing w:before="40"/>
              <w:jc w:val="center"/>
              <w:rPr>
                <w:sz w:val="20"/>
                <w:lang w:eastAsia="zh-CN"/>
              </w:rPr>
            </w:pPr>
            <w:r w:rsidRPr="002A7008">
              <w:rPr>
                <w:rFonts w:hint="eastAsia"/>
                <w:sz w:val="20"/>
              </w:rPr>
              <w:t>是</w:t>
            </w:r>
            <w:r w:rsidRPr="002A7008">
              <w:rPr>
                <w:sz w:val="20"/>
              </w:rPr>
              <w:t>=</w:t>
            </w:r>
            <w:r w:rsidRPr="002A7008">
              <w:rPr>
                <w:sz w:val="20"/>
                <w:lang w:eastAsia="zh-CN"/>
              </w:rPr>
              <w:t>2</w:t>
            </w:r>
          </w:p>
          <w:p w:rsidR="0023069C" w:rsidRPr="002A7008" w:rsidRDefault="0023069C" w:rsidP="001B0FB0">
            <w:pPr>
              <w:spacing w:before="40"/>
              <w:jc w:val="center"/>
              <w:rPr>
                <w:sz w:val="20"/>
              </w:rPr>
            </w:pPr>
            <w:r w:rsidRPr="002A7008">
              <w:rPr>
                <w:rFonts w:hint="eastAsia"/>
                <w:sz w:val="20"/>
              </w:rPr>
              <w:t>否</w:t>
            </w:r>
            <w:r w:rsidRPr="002A7008">
              <w:rPr>
                <w:sz w:val="20"/>
              </w:rPr>
              <w:t>=1</w:t>
            </w:r>
          </w:p>
        </w:tc>
        <w:tc>
          <w:tcPr>
            <w:tcW w:w="1119" w:type="dxa"/>
            <w:vAlign w:val="center"/>
          </w:tcPr>
          <w:p w:rsidR="0023069C" w:rsidRPr="002A7008" w:rsidRDefault="0023069C" w:rsidP="001B0FB0">
            <w:pPr>
              <w:spacing w:before="40"/>
              <w:jc w:val="center"/>
              <w:rPr>
                <w:sz w:val="20"/>
              </w:rPr>
            </w:pPr>
            <w:r w:rsidRPr="002A7008">
              <w:rPr>
                <w:rFonts w:hint="eastAsia"/>
                <w:sz w:val="20"/>
              </w:rPr>
              <w:t>是</w:t>
            </w:r>
            <w:r w:rsidRPr="002A7008">
              <w:rPr>
                <w:sz w:val="20"/>
              </w:rPr>
              <w:t>=4</w:t>
            </w:r>
          </w:p>
          <w:p w:rsidR="0023069C" w:rsidRPr="002A7008" w:rsidRDefault="0023069C" w:rsidP="001B0FB0">
            <w:pPr>
              <w:spacing w:before="40"/>
              <w:jc w:val="center"/>
              <w:rPr>
                <w:sz w:val="20"/>
              </w:rPr>
            </w:pPr>
            <w:r w:rsidRPr="002A7008">
              <w:rPr>
                <w:rFonts w:hint="eastAsia"/>
                <w:sz w:val="20"/>
              </w:rPr>
              <w:t>否</w:t>
            </w:r>
            <w:r w:rsidRPr="002A7008">
              <w:rPr>
                <w:sz w:val="20"/>
              </w:rPr>
              <w:t>=4</w:t>
            </w:r>
          </w:p>
        </w:tc>
      </w:tr>
      <w:tr w:rsidR="001B0FB0" w:rsidRPr="002A7008" w:rsidTr="00BA116A">
        <w:trPr>
          <w:trHeight w:val="653"/>
          <w:jc w:val="center"/>
        </w:trPr>
        <w:tc>
          <w:tcPr>
            <w:tcW w:w="1498" w:type="dxa"/>
            <w:vAlign w:val="center"/>
          </w:tcPr>
          <w:p w:rsidR="0023069C" w:rsidRPr="002A7008" w:rsidRDefault="0023069C" w:rsidP="002370FF">
            <w:pPr>
              <w:spacing w:before="0"/>
              <w:jc w:val="left"/>
              <w:rPr>
                <w:sz w:val="20"/>
              </w:rPr>
            </w:pPr>
            <w:r w:rsidRPr="002A7008">
              <w:rPr>
                <w:rFonts w:hint="eastAsia"/>
                <w:sz w:val="20"/>
              </w:rPr>
              <w:t>美洲</w:t>
            </w:r>
          </w:p>
        </w:tc>
        <w:tc>
          <w:tcPr>
            <w:tcW w:w="873" w:type="dxa"/>
            <w:vAlign w:val="center"/>
          </w:tcPr>
          <w:p w:rsidR="0023069C" w:rsidRPr="002A7008" w:rsidRDefault="0023069C" w:rsidP="001B0FB0">
            <w:pPr>
              <w:spacing w:before="40"/>
              <w:jc w:val="center"/>
              <w:rPr>
                <w:sz w:val="20"/>
              </w:rPr>
            </w:pPr>
            <w:r w:rsidRPr="002A7008">
              <w:rPr>
                <w:sz w:val="20"/>
              </w:rPr>
              <w:t>5</w:t>
            </w:r>
          </w:p>
        </w:tc>
        <w:tc>
          <w:tcPr>
            <w:tcW w:w="915" w:type="dxa"/>
            <w:vAlign w:val="center"/>
          </w:tcPr>
          <w:p w:rsidR="0023069C" w:rsidRPr="002A7008" w:rsidRDefault="0023069C" w:rsidP="001B0FB0">
            <w:pPr>
              <w:spacing w:before="40"/>
              <w:jc w:val="center"/>
              <w:rPr>
                <w:sz w:val="20"/>
              </w:rPr>
            </w:pPr>
            <w:r w:rsidRPr="002A7008">
              <w:rPr>
                <w:sz w:val="20"/>
              </w:rPr>
              <w:t>3</w:t>
            </w:r>
          </w:p>
        </w:tc>
        <w:tc>
          <w:tcPr>
            <w:tcW w:w="1045" w:type="dxa"/>
            <w:vAlign w:val="center"/>
          </w:tcPr>
          <w:p w:rsidR="0023069C" w:rsidRPr="002A7008" w:rsidRDefault="0023069C" w:rsidP="001B0FB0">
            <w:pPr>
              <w:spacing w:before="40"/>
              <w:jc w:val="center"/>
              <w:rPr>
                <w:sz w:val="20"/>
              </w:rPr>
            </w:pPr>
            <w:r w:rsidRPr="002A7008">
              <w:rPr>
                <w:sz w:val="20"/>
              </w:rPr>
              <w:t>60%</w:t>
            </w:r>
          </w:p>
        </w:tc>
        <w:tc>
          <w:tcPr>
            <w:tcW w:w="967" w:type="dxa"/>
            <w:vAlign w:val="center"/>
          </w:tcPr>
          <w:p w:rsidR="0023069C" w:rsidRPr="002A7008" w:rsidRDefault="0023069C" w:rsidP="001B0FB0">
            <w:pPr>
              <w:spacing w:before="40"/>
              <w:jc w:val="center"/>
              <w:rPr>
                <w:sz w:val="20"/>
              </w:rPr>
            </w:pPr>
            <w:r w:rsidRPr="002A7008">
              <w:rPr>
                <w:sz w:val="20"/>
              </w:rPr>
              <w:t>2</w:t>
            </w:r>
          </w:p>
        </w:tc>
        <w:tc>
          <w:tcPr>
            <w:tcW w:w="1106" w:type="dxa"/>
            <w:vAlign w:val="center"/>
          </w:tcPr>
          <w:p w:rsidR="0023069C" w:rsidRPr="002A7008" w:rsidRDefault="0023069C" w:rsidP="001B0FB0">
            <w:pPr>
              <w:spacing w:before="40"/>
              <w:jc w:val="center"/>
              <w:rPr>
                <w:sz w:val="20"/>
              </w:rPr>
            </w:pPr>
            <w:r w:rsidRPr="002A7008">
              <w:rPr>
                <w:sz w:val="20"/>
              </w:rPr>
              <w:t>40%</w:t>
            </w:r>
          </w:p>
        </w:tc>
        <w:tc>
          <w:tcPr>
            <w:tcW w:w="1079" w:type="dxa"/>
            <w:vAlign w:val="center"/>
          </w:tcPr>
          <w:p w:rsidR="0023069C" w:rsidRPr="002A7008" w:rsidRDefault="0023069C" w:rsidP="001B0FB0">
            <w:pPr>
              <w:spacing w:before="40"/>
              <w:jc w:val="center"/>
              <w:rPr>
                <w:sz w:val="20"/>
              </w:rPr>
            </w:pPr>
            <w:r w:rsidRPr="002A7008">
              <w:rPr>
                <w:rFonts w:hint="eastAsia"/>
                <w:sz w:val="20"/>
              </w:rPr>
              <w:t>是</w:t>
            </w:r>
            <w:r w:rsidRPr="002A7008">
              <w:rPr>
                <w:sz w:val="20"/>
              </w:rPr>
              <w:t>=1</w:t>
            </w:r>
          </w:p>
          <w:p w:rsidR="0023069C" w:rsidRPr="002A7008" w:rsidRDefault="0023069C" w:rsidP="001B0FB0">
            <w:pPr>
              <w:spacing w:before="40"/>
              <w:jc w:val="center"/>
              <w:rPr>
                <w:sz w:val="20"/>
              </w:rPr>
            </w:pPr>
            <w:r w:rsidRPr="002A7008">
              <w:rPr>
                <w:rFonts w:hint="eastAsia"/>
                <w:sz w:val="20"/>
              </w:rPr>
              <w:t>否</w:t>
            </w:r>
            <w:r w:rsidRPr="002A7008">
              <w:rPr>
                <w:sz w:val="20"/>
              </w:rPr>
              <w:t>=0</w:t>
            </w:r>
          </w:p>
        </w:tc>
        <w:tc>
          <w:tcPr>
            <w:tcW w:w="1028" w:type="dxa"/>
            <w:vAlign w:val="center"/>
          </w:tcPr>
          <w:p w:rsidR="0023069C" w:rsidRPr="002A7008" w:rsidRDefault="0023069C" w:rsidP="001B0FB0">
            <w:pPr>
              <w:spacing w:before="40"/>
              <w:jc w:val="center"/>
              <w:rPr>
                <w:sz w:val="20"/>
              </w:rPr>
            </w:pPr>
            <w:r w:rsidRPr="002A7008">
              <w:rPr>
                <w:rFonts w:hint="eastAsia"/>
                <w:sz w:val="20"/>
              </w:rPr>
              <w:t>是</w:t>
            </w:r>
            <w:r w:rsidRPr="002A7008">
              <w:rPr>
                <w:sz w:val="20"/>
              </w:rPr>
              <w:t>=3</w:t>
            </w:r>
          </w:p>
          <w:p w:rsidR="0023069C" w:rsidRPr="002A7008" w:rsidRDefault="0023069C" w:rsidP="001B0FB0">
            <w:pPr>
              <w:spacing w:before="40"/>
              <w:jc w:val="center"/>
              <w:rPr>
                <w:sz w:val="20"/>
              </w:rPr>
            </w:pPr>
            <w:r w:rsidRPr="002A7008">
              <w:rPr>
                <w:rFonts w:hint="eastAsia"/>
                <w:sz w:val="20"/>
              </w:rPr>
              <w:t>否</w:t>
            </w:r>
            <w:r w:rsidRPr="002A7008">
              <w:rPr>
                <w:sz w:val="20"/>
              </w:rPr>
              <w:t>=2</w:t>
            </w:r>
          </w:p>
        </w:tc>
        <w:tc>
          <w:tcPr>
            <w:tcW w:w="1119" w:type="dxa"/>
            <w:vAlign w:val="center"/>
          </w:tcPr>
          <w:p w:rsidR="0023069C" w:rsidRPr="002A7008" w:rsidRDefault="0023069C" w:rsidP="001B0FB0">
            <w:pPr>
              <w:spacing w:before="40"/>
              <w:jc w:val="center"/>
              <w:rPr>
                <w:sz w:val="20"/>
              </w:rPr>
            </w:pPr>
            <w:r w:rsidRPr="002A7008">
              <w:rPr>
                <w:rFonts w:hint="eastAsia"/>
                <w:sz w:val="20"/>
              </w:rPr>
              <w:t>是</w:t>
            </w:r>
            <w:r w:rsidRPr="002A7008">
              <w:rPr>
                <w:sz w:val="20"/>
              </w:rPr>
              <w:t>=0</w:t>
            </w:r>
          </w:p>
          <w:p w:rsidR="0023069C" w:rsidRPr="002A7008" w:rsidRDefault="0023069C" w:rsidP="001B0FB0">
            <w:pPr>
              <w:spacing w:before="40"/>
              <w:jc w:val="center"/>
              <w:rPr>
                <w:sz w:val="20"/>
              </w:rPr>
            </w:pPr>
            <w:r w:rsidRPr="002A7008">
              <w:rPr>
                <w:rFonts w:hint="eastAsia"/>
                <w:sz w:val="20"/>
              </w:rPr>
              <w:t>否</w:t>
            </w:r>
            <w:r w:rsidRPr="002A7008">
              <w:rPr>
                <w:sz w:val="20"/>
              </w:rPr>
              <w:t>=0</w:t>
            </w:r>
          </w:p>
        </w:tc>
      </w:tr>
      <w:tr w:rsidR="001B0FB0" w:rsidRPr="002A7008" w:rsidTr="00BA116A">
        <w:trPr>
          <w:trHeight w:val="653"/>
          <w:jc w:val="center"/>
        </w:trPr>
        <w:tc>
          <w:tcPr>
            <w:tcW w:w="1498" w:type="dxa"/>
            <w:vAlign w:val="center"/>
          </w:tcPr>
          <w:p w:rsidR="0023069C" w:rsidRPr="002A7008" w:rsidRDefault="0023069C" w:rsidP="002370FF">
            <w:pPr>
              <w:spacing w:before="0"/>
              <w:jc w:val="left"/>
              <w:rPr>
                <w:sz w:val="20"/>
                <w:lang w:eastAsia="zh-CN"/>
              </w:rPr>
            </w:pPr>
            <w:r w:rsidRPr="002A7008">
              <w:rPr>
                <w:rFonts w:hint="eastAsia"/>
                <w:sz w:val="20"/>
                <w:lang w:eastAsia="zh-CN"/>
              </w:rPr>
              <w:t>阿拉伯国家</w:t>
            </w:r>
          </w:p>
        </w:tc>
        <w:tc>
          <w:tcPr>
            <w:tcW w:w="873" w:type="dxa"/>
            <w:vAlign w:val="center"/>
          </w:tcPr>
          <w:p w:rsidR="0023069C" w:rsidRPr="002A7008" w:rsidRDefault="0023069C" w:rsidP="001B0FB0">
            <w:pPr>
              <w:spacing w:before="40"/>
              <w:jc w:val="center"/>
              <w:rPr>
                <w:sz w:val="20"/>
                <w:lang w:eastAsia="zh-CN"/>
              </w:rPr>
            </w:pPr>
            <w:r w:rsidRPr="002A7008">
              <w:rPr>
                <w:sz w:val="20"/>
                <w:lang w:eastAsia="zh-CN"/>
              </w:rPr>
              <w:t>7</w:t>
            </w:r>
          </w:p>
        </w:tc>
        <w:tc>
          <w:tcPr>
            <w:tcW w:w="915" w:type="dxa"/>
            <w:vAlign w:val="center"/>
          </w:tcPr>
          <w:p w:rsidR="0023069C" w:rsidRPr="002A7008" w:rsidRDefault="0023069C" w:rsidP="001B0FB0">
            <w:pPr>
              <w:spacing w:before="40"/>
              <w:jc w:val="center"/>
              <w:rPr>
                <w:sz w:val="20"/>
                <w:lang w:eastAsia="zh-CN"/>
              </w:rPr>
            </w:pPr>
            <w:r w:rsidRPr="002A7008">
              <w:rPr>
                <w:sz w:val="20"/>
                <w:lang w:eastAsia="zh-CN"/>
              </w:rPr>
              <w:t>4</w:t>
            </w:r>
          </w:p>
        </w:tc>
        <w:tc>
          <w:tcPr>
            <w:tcW w:w="1045" w:type="dxa"/>
            <w:vAlign w:val="center"/>
          </w:tcPr>
          <w:p w:rsidR="0023069C" w:rsidRPr="002A7008" w:rsidRDefault="0023069C" w:rsidP="001B0FB0">
            <w:pPr>
              <w:spacing w:before="40"/>
              <w:jc w:val="center"/>
              <w:rPr>
                <w:sz w:val="20"/>
                <w:lang w:eastAsia="zh-CN"/>
              </w:rPr>
            </w:pPr>
            <w:r w:rsidRPr="002A7008">
              <w:rPr>
                <w:sz w:val="20"/>
                <w:lang w:eastAsia="zh-CN"/>
              </w:rPr>
              <w:t>57%</w:t>
            </w:r>
          </w:p>
        </w:tc>
        <w:tc>
          <w:tcPr>
            <w:tcW w:w="967" w:type="dxa"/>
            <w:vAlign w:val="center"/>
          </w:tcPr>
          <w:p w:rsidR="0023069C" w:rsidRPr="002A7008" w:rsidRDefault="0023069C" w:rsidP="001B0FB0">
            <w:pPr>
              <w:spacing w:before="40"/>
              <w:jc w:val="center"/>
              <w:rPr>
                <w:sz w:val="20"/>
                <w:lang w:eastAsia="zh-CN"/>
              </w:rPr>
            </w:pPr>
            <w:r w:rsidRPr="002A7008">
              <w:rPr>
                <w:sz w:val="20"/>
                <w:lang w:eastAsia="zh-CN"/>
              </w:rPr>
              <w:t>3</w:t>
            </w:r>
          </w:p>
        </w:tc>
        <w:tc>
          <w:tcPr>
            <w:tcW w:w="1106" w:type="dxa"/>
            <w:vAlign w:val="center"/>
          </w:tcPr>
          <w:p w:rsidR="0023069C" w:rsidRPr="002A7008" w:rsidRDefault="0023069C" w:rsidP="001B0FB0">
            <w:pPr>
              <w:spacing w:before="40"/>
              <w:jc w:val="center"/>
              <w:rPr>
                <w:sz w:val="20"/>
                <w:lang w:eastAsia="zh-CN"/>
              </w:rPr>
            </w:pPr>
            <w:r w:rsidRPr="002A7008">
              <w:rPr>
                <w:sz w:val="20"/>
                <w:lang w:eastAsia="zh-CN"/>
              </w:rPr>
              <w:t>43%</w:t>
            </w:r>
          </w:p>
        </w:tc>
        <w:tc>
          <w:tcPr>
            <w:tcW w:w="1079"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=0</w:t>
            </w:r>
          </w:p>
        </w:tc>
        <w:tc>
          <w:tcPr>
            <w:tcW w:w="1028"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=4</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=3</w:t>
            </w:r>
          </w:p>
        </w:tc>
        <w:tc>
          <w:tcPr>
            <w:tcW w:w="1119"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=0</w:t>
            </w:r>
          </w:p>
        </w:tc>
      </w:tr>
      <w:tr w:rsidR="001B0FB0" w:rsidRPr="002A7008" w:rsidTr="00BA116A">
        <w:trPr>
          <w:trHeight w:val="653"/>
          <w:jc w:val="center"/>
        </w:trPr>
        <w:tc>
          <w:tcPr>
            <w:tcW w:w="1498" w:type="dxa"/>
            <w:vAlign w:val="center"/>
          </w:tcPr>
          <w:p w:rsidR="0023069C" w:rsidRPr="002A7008" w:rsidRDefault="0023069C" w:rsidP="002370FF">
            <w:pPr>
              <w:spacing w:before="0"/>
              <w:jc w:val="left"/>
              <w:rPr>
                <w:sz w:val="20"/>
                <w:lang w:eastAsia="zh-CN"/>
              </w:rPr>
            </w:pPr>
            <w:r w:rsidRPr="002A7008">
              <w:rPr>
                <w:rFonts w:hint="eastAsia"/>
                <w:sz w:val="20"/>
                <w:lang w:eastAsia="zh-CN"/>
              </w:rPr>
              <w:t>亚太</w:t>
            </w:r>
          </w:p>
        </w:tc>
        <w:tc>
          <w:tcPr>
            <w:tcW w:w="873" w:type="dxa"/>
            <w:vAlign w:val="center"/>
          </w:tcPr>
          <w:p w:rsidR="0023069C" w:rsidRPr="002A7008" w:rsidRDefault="0023069C" w:rsidP="001B0FB0">
            <w:pPr>
              <w:spacing w:before="40"/>
              <w:jc w:val="center"/>
              <w:rPr>
                <w:sz w:val="20"/>
                <w:lang w:eastAsia="zh-CN"/>
              </w:rPr>
            </w:pPr>
            <w:r w:rsidRPr="002A7008">
              <w:rPr>
                <w:sz w:val="20"/>
                <w:lang w:eastAsia="zh-CN"/>
              </w:rPr>
              <w:t>6</w:t>
            </w:r>
          </w:p>
        </w:tc>
        <w:tc>
          <w:tcPr>
            <w:tcW w:w="915" w:type="dxa"/>
            <w:vAlign w:val="center"/>
          </w:tcPr>
          <w:p w:rsidR="0023069C" w:rsidRPr="002A7008" w:rsidRDefault="0023069C" w:rsidP="001B0FB0">
            <w:pPr>
              <w:spacing w:before="40"/>
              <w:jc w:val="center"/>
              <w:rPr>
                <w:sz w:val="20"/>
                <w:lang w:eastAsia="zh-CN"/>
              </w:rPr>
            </w:pPr>
            <w:r w:rsidRPr="002A7008">
              <w:rPr>
                <w:sz w:val="20"/>
                <w:lang w:eastAsia="zh-CN"/>
              </w:rPr>
              <w:t>4</w:t>
            </w:r>
          </w:p>
        </w:tc>
        <w:tc>
          <w:tcPr>
            <w:tcW w:w="1045" w:type="dxa"/>
            <w:vAlign w:val="center"/>
          </w:tcPr>
          <w:p w:rsidR="0023069C" w:rsidRPr="002A7008" w:rsidRDefault="0023069C" w:rsidP="001B0FB0">
            <w:pPr>
              <w:spacing w:before="40"/>
              <w:jc w:val="center"/>
              <w:rPr>
                <w:sz w:val="20"/>
                <w:lang w:eastAsia="zh-CN"/>
              </w:rPr>
            </w:pPr>
            <w:r w:rsidRPr="002A7008">
              <w:rPr>
                <w:sz w:val="20"/>
                <w:lang w:eastAsia="zh-CN"/>
              </w:rPr>
              <w:t>67%</w:t>
            </w:r>
          </w:p>
        </w:tc>
        <w:tc>
          <w:tcPr>
            <w:tcW w:w="967" w:type="dxa"/>
            <w:vAlign w:val="center"/>
          </w:tcPr>
          <w:p w:rsidR="0023069C" w:rsidRPr="002A7008" w:rsidRDefault="0023069C" w:rsidP="001B0FB0">
            <w:pPr>
              <w:spacing w:before="40"/>
              <w:jc w:val="center"/>
              <w:rPr>
                <w:sz w:val="20"/>
                <w:lang w:eastAsia="zh-CN"/>
              </w:rPr>
            </w:pPr>
            <w:r w:rsidRPr="002A7008">
              <w:rPr>
                <w:sz w:val="20"/>
                <w:lang w:eastAsia="zh-CN"/>
              </w:rPr>
              <w:t>2</w:t>
            </w:r>
          </w:p>
        </w:tc>
        <w:tc>
          <w:tcPr>
            <w:tcW w:w="1106" w:type="dxa"/>
            <w:vAlign w:val="center"/>
          </w:tcPr>
          <w:p w:rsidR="0023069C" w:rsidRPr="002A7008" w:rsidRDefault="0023069C" w:rsidP="001B0FB0">
            <w:pPr>
              <w:spacing w:before="40"/>
              <w:jc w:val="center"/>
              <w:rPr>
                <w:sz w:val="20"/>
                <w:lang w:eastAsia="zh-CN"/>
              </w:rPr>
            </w:pPr>
            <w:r w:rsidRPr="002A7008">
              <w:rPr>
                <w:sz w:val="20"/>
                <w:lang w:eastAsia="zh-CN"/>
              </w:rPr>
              <w:t>33%</w:t>
            </w:r>
          </w:p>
        </w:tc>
        <w:tc>
          <w:tcPr>
            <w:tcW w:w="1079"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=0</w:t>
            </w:r>
          </w:p>
        </w:tc>
        <w:tc>
          <w:tcPr>
            <w:tcW w:w="1028"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=4</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=0</w:t>
            </w:r>
          </w:p>
        </w:tc>
        <w:tc>
          <w:tcPr>
            <w:tcW w:w="1119"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=2</w:t>
            </w:r>
          </w:p>
        </w:tc>
      </w:tr>
      <w:tr w:rsidR="001B0FB0" w:rsidRPr="002A7008" w:rsidTr="00BA116A">
        <w:trPr>
          <w:trHeight w:val="653"/>
          <w:jc w:val="center"/>
        </w:trPr>
        <w:tc>
          <w:tcPr>
            <w:tcW w:w="1498" w:type="dxa"/>
            <w:vAlign w:val="center"/>
          </w:tcPr>
          <w:p w:rsidR="0023069C" w:rsidRPr="002A7008" w:rsidRDefault="0023069C" w:rsidP="00BA116A">
            <w:pPr>
              <w:tabs>
                <w:tab w:val="clear" w:pos="1191"/>
              </w:tabs>
              <w:spacing w:before="0"/>
              <w:ind w:right="-77"/>
              <w:jc w:val="left"/>
              <w:rPr>
                <w:sz w:val="20"/>
                <w:lang w:eastAsia="zh-CN"/>
              </w:rPr>
            </w:pPr>
            <w:r w:rsidRPr="002A7008">
              <w:rPr>
                <w:rFonts w:hint="eastAsia"/>
                <w:sz w:val="20"/>
                <w:lang w:eastAsia="zh-CN"/>
              </w:rPr>
              <w:t>欧洲和独联体</w:t>
            </w:r>
          </w:p>
        </w:tc>
        <w:tc>
          <w:tcPr>
            <w:tcW w:w="873" w:type="dxa"/>
            <w:vAlign w:val="center"/>
          </w:tcPr>
          <w:p w:rsidR="0023069C" w:rsidRPr="002A7008" w:rsidRDefault="0023069C" w:rsidP="001B0FB0">
            <w:pPr>
              <w:spacing w:before="40"/>
              <w:jc w:val="center"/>
              <w:rPr>
                <w:sz w:val="20"/>
                <w:lang w:eastAsia="zh-CN"/>
              </w:rPr>
            </w:pPr>
            <w:r w:rsidRPr="002A7008">
              <w:rPr>
                <w:sz w:val="20"/>
                <w:lang w:eastAsia="zh-CN"/>
              </w:rPr>
              <w:t>17</w:t>
            </w:r>
          </w:p>
        </w:tc>
        <w:tc>
          <w:tcPr>
            <w:tcW w:w="915" w:type="dxa"/>
            <w:vAlign w:val="center"/>
          </w:tcPr>
          <w:p w:rsidR="0023069C" w:rsidRPr="002A7008" w:rsidRDefault="0023069C" w:rsidP="001B0FB0">
            <w:pPr>
              <w:spacing w:before="40"/>
              <w:jc w:val="center"/>
              <w:rPr>
                <w:sz w:val="20"/>
                <w:lang w:eastAsia="zh-CN"/>
              </w:rPr>
            </w:pPr>
            <w:r w:rsidRPr="002A7008">
              <w:rPr>
                <w:sz w:val="20"/>
                <w:lang w:eastAsia="zh-CN"/>
              </w:rPr>
              <w:t>7</w:t>
            </w:r>
          </w:p>
        </w:tc>
        <w:tc>
          <w:tcPr>
            <w:tcW w:w="1045" w:type="dxa"/>
            <w:vAlign w:val="center"/>
          </w:tcPr>
          <w:p w:rsidR="0023069C" w:rsidRPr="002A7008" w:rsidRDefault="0023069C" w:rsidP="001B0FB0">
            <w:pPr>
              <w:spacing w:before="40"/>
              <w:jc w:val="center"/>
              <w:rPr>
                <w:sz w:val="20"/>
                <w:lang w:eastAsia="zh-CN"/>
              </w:rPr>
            </w:pPr>
            <w:r w:rsidRPr="002A7008">
              <w:rPr>
                <w:sz w:val="20"/>
                <w:lang w:eastAsia="zh-CN"/>
              </w:rPr>
              <w:t>41%</w:t>
            </w:r>
          </w:p>
        </w:tc>
        <w:tc>
          <w:tcPr>
            <w:tcW w:w="967" w:type="dxa"/>
            <w:vAlign w:val="center"/>
          </w:tcPr>
          <w:p w:rsidR="0023069C" w:rsidRPr="002A7008" w:rsidRDefault="0023069C" w:rsidP="001B0FB0">
            <w:pPr>
              <w:spacing w:before="40"/>
              <w:jc w:val="center"/>
              <w:rPr>
                <w:sz w:val="20"/>
                <w:lang w:eastAsia="zh-CN"/>
              </w:rPr>
            </w:pPr>
            <w:r w:rsidRPr="002A7008">
              <w:rPr>
                <w:sz w:val="20"/>
                <w:lang w:eastAsia="zh-CN"/>
              </w:rPr>
              <w:t>10</w:t>
            </w:r>
          </w:p>
        </w:tc>
        <w:tc>
          <w:tcPr>
            <w:tcW w:w="1106" w:type="dxa"/>
            <w:vAlign w:val="center"/>
          </w:tcPr>
          <w:p w:rsidR="0023069C" w:rsidRPr="002A7008" w:rsidRDefault="0023069C" w:rsidP="001B0FB0">
            <w:pPr>
              <w:spacing w:before="40"/>
              <w:jc w:val="center"/>
              <w:rPr>
                <w:sz w:val="20"/>
                <w:lang w:eastAsia="zh-CN"/>
              </w:rPr>
            </w:pPr>
            <w:r w:rsidRPr="002A7008">
              <w:rPr>
                <w:sz w:val="20"/>
                <w:lang w:eastAsia="zh-CN"/>
              </w:rPr>
              <w:t>59%</w:t>
            </w:r>
          </w:p>
        </w:tc>
        <w:tc>
          <w:tcPr>
            <w:tcW w:w="1079"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=3</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=6</w:t>
            </w:r>
          </w:p>
        </w:tc>
        <w:tc>
          <w:tcPr>
            <w:tcW w:w="1028"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=4</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=4</w:t>
            </w:r>
          </w:p>
        </w:tc>
        <w:tc>
          <w:tcPr>
            <w:tcW w:w="1119" w:type="dxa"/>
            <w:vAlign w:val="center"/>
          </w:tcPr>
          <w:p w:rsidR="0023069C" w:rsidRPr="002A7008" w:rsidRDefault="0023069C" w:rsidP="001B0FB0">
            <w:pPr>
              <w:spacing w:before="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1B0FB0">
            <w:pPr>
              <w:spacing w:before="40"/>
              <w:jc w:val="center"/>
              <w:rPr>
                <w:sz w:val="20"/>
                <w:lang w:eastAsia="zh-CN"/>
              </w:rPr>
            </w:pPr>
            <w:r w:rsidRPr="002A7008">
              <w:rPr>
                <w:rFonts w:hint="eastAsia"/>
                <w:sz w:val="20"/>
                <w:lang w:eastAsia="zh-CN"/>
              </w:rPr>
              <w:t>否</w:t>
            </w:r>
            <w:r w:rsidRPr="002A7008">
              <w:rPr>
                <w:sz w:val="20"/>
                <w:lang w:eastAsia="zh-CN"/>
              </w:rPr>
              <w:t>=0</w:t>
            </w:r>
          </w:p>
        </w:tc>
      </w:tr>
      <w:tr w:rsidR="001B0FB0" w:rsidRPr="002A7008" w:rsidTr="00BA116A">
        <w:trPr>
          <w:trHeight w:val="668"/>
          <w:jc w:val="center"/>
        </w:trPr>
        <w:tc>
          <w:tcPr>
            <w:tcW w:w="1498" w:type="dxa"/>
            <w:vAlign w:val="center"/>
          </w:tcPr>
          <w:p w:rsidR="0023069C" w:rsidRPr="002A7008" w:rsidRDefault="0023069C" w:rsidP="002370FF">
            <w:pPr>
              <w:spacing w:before="40" w:after="40"/>
              <w:jc w:val="left"/>
              <w:rPr>
                <w:b/>
                <w:sz w:val="20"/>
                <w:lang w:val="fr-CH"/>
              </w:rPr>
            </w:pPr>
            <w:r w:rsidRPr="002A7008">
              <w:rPr>
                <w:rFonts w:hint="eastAsia"/>
                <w:b/>
                <w:sz w:val="20"/>
                <w:lang w:val="fr-CH"/>
              </w:rPr>
              <w:t>合计</w:t>
            </w:r>
          </w:p>
        </w:tc>
        <w:tc>
          <w:tcPr>
            <w:tcW w:w="873" w:type="dxa"/>
            <w:vAlign w:val="center"/>
          </w:tcPr>
          <w:p w:rsidR="0023069C" w:rsidRPr="002A7008" w:rsidRDefault="0023069C" w:rsidP="001B0FB0">
            <w:pPr>
              <w:spacing w:before="40"/>
              <w:jc w:val="center"/>
              <w:rPr>
                <w:sz w:val="20"/>
              </w:rPr>
            </w:pPr>
            <w:r w:rsidRPr="002A7008">
              <w:rPr>
                <w:sz w:val="20"/>
              </w:rPr>
              <w:t>46</w:t>
            </w:r>
          </w:p>
        </w:tc>
        <w:tc>
          <w:tcPr>
            <w:tcW w:w="915" w:type="dxa"/>
            <w:vAlign w:val="center"/>
          </w:tcPr>
          <w:p w:rsidR="0023069C" w:rsidRPr="002A7008" w:rsidRDefault="0023069C" w:rsidP="001B0FB0">
            <w:pPr>
              <w:spacing w:before="40"/>
              <w:jc w:val="center"/>
              <w:rPr>
                <w:sz w:val="20"/>
              </w:rPr>
            </w:pPr>
            <w:r w:rsidRPr="002A7008">
              <w:rPr>
                <w:sz w:val="20"/>
              </w:rPr>
              <w:t>24</w:t>
            </w:r>
          </w:p>
        </w:tc>
        <w:tc>
          <w:tcPr>
            <w:tcW w:w="1045" w:type="dxa"/>
            <w:vAlign w:val="center"/>
          </w:tcPr>
          <w:p w:rsidR="0023069C" w:rsidRPr="002A7008" w:rsidRDefault="0023069C" w:rsidP="001B0FB0">
            <w:pPr>
              <w:spacing w:before="40"/>
              <w:jc w:val="center"/>
              <w:rPr>
                <w:sz w:val="20"/>
              </w:rPr>
            </w:pPr>
            <w:r w:rsidRPr="002A7008">
              <w:rPr>
                <w:sz w:val="20"/>
              </w:rPr>
              <w:t>52%</w:t>
            </w:r>
          </w:p>
        </w:tc>
        <w:tc>
          <w:tcPr>
            <w:tcW w:w="967" w:type="dxa"/>
            <w:vAlign w:val="center"/>
          </w:tcPr>
          <w:p w:rsidR="0023069C" w:rsidRPr="002A7008" w:rsidRDefault="0023069C" w:rsidP="001B0FB0">
            <w:pPr>
              <w:spacing w:before="40"/>
              <w:jc w:val="center"/>
              <w:rPr>
                <w:sz w:val="20"/>
              </w:rPr>
            </w:pPr>
            <w:r w:rsidRPr="002A7008">
              <w:rPr>
                <w:sz w:val="20"/>
              </w:rPr>
              <w:t>22</w:t>
            </w:r>
          </w:p>
        </w:tc>
        <w:tc>
          <w:tcPr>
            <w:tcW w:w="1106" w:type="dxa"/>
            <w:vAlign w:val="center"/>
          </w:tcPr>
          <w:p w:rsidR="0023069C" w:rsidRPr="002A7008" w:rsidRDefault="0023069C" w:rsidP="001B0FB0">
            <w:pPr>
              <w:spacing w:before="40"/>
              <w:jc w:val="center"/>
              <w:rPr>
                <w:sz w:val="20"/>
              </w:rPr>
            </w:pPr>
            <w:r w:rsidRPr="002A7008">
              <w:rPr>
                <w:sz w:val="20"/>
              </w:rPr>
              <w:t>48%</w:t>
            </w:r>
          </w:p>
        </w:tc>
        <w:tc>
          <w:tcPr>
            <w:tcW w:w="1079" w:type="dxa"/>
            <w:vAlign w:val="center"/>
          </w:tcPr>
          <w:p w:rsidR="0023069C" w:rsidRPr="002A7008" w:rsidRDefault="0023069C" w:rsidP="001B0FB0">
            <w:pPr>
              <w:spacing w:before="40"/>
              <w:jc w:val="center"/>
              <w:rPr>
                <w:sz w:val="20"/>
                <w:lang w:eastAsia="zh-CN"/>
              </w:rPr>
            </w:pPr>
            <w:r w:rsidRPr="002A7008">
              <w:rPr>
                <w:rFonts w:hint="eastAsia"/>
                <w:sz w:val="20"/>
              </w:rPr>
              <w:t>是</w:t>
            </w:r>
            <w:r w:rsidRPr="002A7008">
              <w:rPr>
                <w:sz w:val="20"/>
              </w:rPr>
              <w:t>=</w:t>
            </w:r>
            <w:r w:rsidRPr="002A7008">
              <w:rPr>
                <w:sz w:val="20"/>
                <w:lang w:eastAsia="zh-CN"/>
              </w:rPr>
              <w:t>4</w:t>
            </w:r>
          </w:p>
          <w:p w:rsidR="0023069C" w:rsidRPr="002A7008" w:rsidRDefault="0023069C" w:rsidP="001B0FB0">
            <w:pPr>
              <w:spacing w:before="40"/>
              <w:jc w:val="center"/>
              <w:rPr>
                <w:sz w:val="20"/>
              </w:rPr>
            </w:pPr>
            <w:r w:rsidRPr="002A7008">
              <w:rPr>
                <w:rFonts w:hint="eastAsia"/>
                <w:sz w:val="20"/>
              </w:rPr>
              <w:t>否</w:t>
            </w:r>
            <w:r w:rsidRPr="002A7008">
              <w:rPr>
                <w:sz w:val="20"/>
              </w:rPr>
              <w:t>=6</w:t>
            </w:r>
          </w:p>
        </w:tc>
        <w:tc>
          <w:tcPr>
            <w:tcW w:w="1028" w:type="dxa"/>
            <w:vAlign w:val="center"/>
          </w:tcPr>
          <w:p w:rsidR="0023069C" w:rsidRPr="002A7008" w:rsidRDefault="0023069C" w:rsidP="001B0FB0">
            <w:pPr>
              <w:spacing w:before="40"/>
              <w:jc w:val="center"/>
              <w:rPr>
                <w:sz w:val="20"/>
                <w:lang w:eastAsia="zh-CN"/>
              </w:rPr>
            </w:pPr>
            <w:r w:rsidRPr="002A7008">
              <w:rPr>
                <w:rFonts w:hint="eastAsia"/>
                <w:sz w:val="20"/>
              </w:rPr>
              <w:t>是</w:t>
            </w:r>
            <w:r w:rsidRPr="002A7008">
              <w:rPr>
                <w:sz w:val="20"/>
              </w:rPr>
              <w:t>=1</w:t>
            </w:r>
            <w:r w:rsidRPr="002A7008">
              <w:rPr>
                <w:sz w:val="20"/>
                <w:lang w:eastAsia="zh-CN"/>
              </w:rPr>
              <w:t>7</w:t>
            </w:r>
          </w:p>
          <w:p w:rsidR="0023069C" w:rsidRPr="002A7008" w:rsidRDefault="0023069C" w:rsidP="001B0FB0">
            <w:pPr>
              <w:spacing w:before="40"/>
              <w:jc w:val="center"/>
              <w:rPr>
                <w:sz w:val="20"/>
                <w:lang w:eastAsia="zh-CN"/>
              </w:rPr>
            </w:pPr>
            <w:r w:rsidRPr="002A7008">
              <w:rPr>
                <w:rFonts w:hint="eastAsia"/>
                <w:sz w:val="20"/>
              </w:rPr>
              <w:t>否</w:t>
            </w:r>
            <w:r w:rsidRPr="002A7008">
              <w:rPr>
                <w:sz w:val="20"/>
              </w:rPr>
              <w:t>=</w:t>
            </w:r>
            <w:r w:rsidRPr="002A7008">
              <w:rPr>
                <w:sz w:val="20"/>
                <w:lang w:eastAsia="zh-CN"/>
              </w:rPr>
              <w:t>10</w:t>
            </w:r>
          </w:p>
        </w:tc>
        <w:tc>
          <w:tcPr>
            <w:tcW w:w="1119" w:type="dxa"/>
            <w:vAlign w:val="center"/>
          </w:tcPr>
          <w:p w:rsidR="0023069C" w:rsidRPr="002A7008" w:rsidRDefault="0023069C" w:rsidP="001B0FB0">
            <w:pPr>
              <w:spacing w:before="40"/>
              <w:jc w:val="center"/>
              <w:rPr>
                <w:sz w:val="20"/>
              </w:rPr>
            </w:pPr>
            <w:r w:rsidRPr="002A7008">
              <w:rPr>
                <w:rFonts w:hint="eastAsia"/>
                <w:sz w:val="20"/>
              </w:rPr>
              <w:t>是</w:t>
            </w:r>
            <w:r w:rsidRPr="002A7008">
              <w:rPr>
                <w:sz w:val="20"/>
              </w:rPr>
              <w:t>=4</w:t>
            </w:r>
          </w:p>
          <w:p w:rsidR="0023069C" w:rsidRPr="002A7008" w:rsidRDefault="0023069C" w:rsidP="001B0FB0">
            <w:pPr>
              <w:spacing w:before="40"/>
              <w:jc w:val="center"/>
              <w:rPr>
                <w:sz w:val="20"/>
              </w:rPr>
            </w:pPr>
            <w:r w:rsidRPr="002A7008">
              <w:rPr>
                <w:rFonts w:hint="eastAsia"/>
                <w:sz w:val="20"/>
              </w:rPr>
              <w:t>否</w:t>
            </w:r>
            <w:r w:rsidRPr="002A7008">
              <w:rPr>
                <w:sz w:val="20"/>
              </w:rPr>
              <w:t>=6</w:t>
            </w:r>
          </w:p>
        </w:tc>
      </w:tr>
    </w:tbl>
    <w:p w:rsidR="001B0FB0" w:rsidRDefault="001B0FB0" w:rsidP="001B0FB0">
      <w:pPr>
        <w:pStyle w:val="FigureSource"/>
        <w:keepNext w:val="0"/>
        <w:ind w:left="567" w:hanging="567"/>
        <w:rPr>
          <w:lang w:eastAsia="zh-CN"/>
        </w:rPr>
      </w:pPr>
    </w:p>
    <w:p w:rsidR="0023069C" w:rsidRPr="00130BCB" w:rsidRDefault="0023069C" w:rsidP="004F6725">
      <w:pPr>
        <w:pStyle w:val="Headingb"/>
        <w:keepNext w:val="0"/>
        <w:rPr>
          <w:lang w:val="en-US"/>
        </w:rPr>
      </w:pPr>
      <w:r w:rsidRPr="00130BCB">
        <w:rPr>
          <w:rFonts w:hint="eastAsia"/>
          <w:lang w:val="en-US" w:eastAsia="zh-CN"/>
        </w:rPr>
        <w:t>问题</w:t>
      </w:r>
      <w:r w:rsidRPr="00130BCB">
        <w:rPr>
          <w:lang w:val="en-US"/>
        </w:rPr>
        <w:t xml:space="preserve">6.4 – </w:t>
      </w:r>
      <w:r w:rsidRPr="00130BCB">
        <w:rPr>
          <w:rFonts w:hint="eastAsia"/>
          <w:lang w:val="en-US" w:eastAsia="zh-CN"/>
        </w:rPr>
        <w:t>描述方法的构成</w:t>
      </w:r>
      <w:r w:rsidRPr="00130BCB">
        <w:rPr>
          <w:lang w:val="en-US" w:eastAsia="zh-CN"/>
        </w:rPr>
        <w:t xml:space="preserve"> </w:t>
      </w:r>
    </w:p>
    <w:p w:rsidR="0023069C" w:rsidRPr="00130BCB" w:rsidRDefault="0023069C" w:rsidP="004F6725">
      <w:pPr>
        <w:pStyle w:val="Headingb"/>
        <w:keepNext w:val="0"/>
        <w:rPr>
          <w:lang w:val="en-US" w:eastAsia="zh-CN"/>
        </w:rPr>
      </w:pPr>
      <w:r w:rsidRPr="00130BCB">
        <w:rPr>
          <w:rFonts w:hint="eastAsia"/>
          <w:lang w:val="en-US" w:eastAsia="zh-CN"/>
        </w:rPr>
        <w:t>问题</w:t>
      </w:r>
      <w:r w:rsidRPr="00130BCB">
        <w:rPr>
          <w:lang w:val="en-US" w:eastAsia="zh-CN"/>
        </w:rPr>
        <w:t xml:space="preserve">6.5 – </w:t>
      </w:r>
      <w:r w:rsidRPr="00130BCB">
        <w:rPr>
          <w:rFonts w:hint="eastAsia"/>
          <w:lang w:val="en-US" w:eastAsia="zh-CN"/>
        </w:rPr>
        <w:t>简要说明已进行的任何调配行动</w:t>
      </w:r>
      <w:r w:rsidRPr="00130BCB">
        <w:rPr>
          <w:lang w:val="en-US" w:eastAsia="zh-CN"/>
        </w:rPr>
        <w:t xml:space="preserve"> </w:t>
      </w:r>
      <w:r w:rsidRPr="00130BCB">
        <w:rPr>
          <w:rFonts w:hint="eastAsia"/>
          <w:lang w:val="en-US" w:eastAsia="zh-CN"/>
        </w:rPr>
        <w:t>（之前和先用频段等）</w:t>
      </w:r>
    </w:p>
    <w:p w:rsidR="0023069C" w:rsidRPr="00130BCB" w:rsidRDefault="0023069C" w:rsidP="0023069C">
      <w:pPr>
        <w:pStyle w:val="Headingb"/>
        <w:rPr>
          <w:lang w:val="en-US" w:eastAsia="zh-CN"/>
        </w:rPr>
      </w:pPr>
      <w:r w:rsidRPr="00130BCB">
        <w:rPr>
          <w:rFonts w:hint="eastAsia"/>
          <w:lang w:val="en-US" w:eastAsia="zh-CN"/>
        </w:rPr>
        <w:lastRenderedPageBreak/>
        <w:t>问题</w:t>
      </w:r>
      <w:r w:rsidRPr="00130BCB">
        <w:rPr>
          <w:lang w:val="en-US" w:eastAsia="zh-CN"/>
        </w:rPr>
        <w:t xml:space="preserve">7 – </w:t>
      </w:r>
      <w:r w:rsidRPr="00130BCB">
        <w:rPr>
          <w:rFonts w:hint="eastAsia"/>
          <w:lang w:val="en-US" w:eastAsia="zh-CN"/>
        </w:rPr>
        <w:t>二级频谱贸易</w:t>
      </w:r>
    </w:p>
    <w:p w:rsidR="0023069C" w:rsidRDefault="0023069C" w:rsidP="0023069C">
      <w:pPr>
        <w:pStyle w:val="Headingb"/>
        <w:rPr>
          <w:bCs/>
          <w:lang w:val="en-US" w:eastAsia="zh-CN"/>
        </w:rPr>
      </w:pPr>
      <w:r w:rsidRPr="00130BCB">
        <w:rPr>
          <w:rFonts w:hint="eastAsia"/>
          <w:lang w:val="en-US" w:eastAsia="zh-CN"/>
        </w:rPr>
        <w:t>问题</w:t>
      </w:r>
      <w:r w:rsidRPr="00130BCB">
        <w:rPr>
          <w:lang w:val="en-US" w:eastAsia="zh-CN"/>
        </w:rPr>
        <w:t xml:space="preserve">7.1 – </w:t>
      </w:r>
      <w:r w:rsidRPr="00130BCB">
        <w:rPr>
          <w:rFonts w:hint="eastAsia"/>
          <w:lang w:val="en-US" w:eastAsia="zh-CN"/>
        </w:rPr>
        <w:t>您的国家是否为二级频谱贸易创造了可能性？：</w:t>
      </w:r>
      <w:r w:rsidRPr="00130BCB">
        <w:rPr>
          <w:lang w:val="en-US" w:eastAsia="zh-CN"/>
        </w:rPr>
        <w:t xml:space="preserve"> </w:t>
      </w:r>
      <w:r w:rsidRPr="00130BCB">
        <w:rPr>
          <w:rFonts w:hint="eastAsia"/>
          <w:lang w:val="en-US" w:eastAsia="zh-CN"/>
        </w:rPr>
        <w:t>是</w:t>
      </w:r>
      <w:r w:rsidRPr="00130BCB">
        <w:rPr>
          <w:lang w:val="en-US" w:eastAsia="zh-CN"/>
        </w:rPr>
        <w:t xml:space="preserve"> ___  </w:t>
      </w:r>
      <w:proofErr w:type="gramStart"/>
      <w:r w:rsidRPr="00130BCB">
        <w:rPr>
          <w:rFonts w:hint="eastAsia"/>
          <w:lang w:val="en-US" w:eastAsia="zh-CN"/>
        </w:rPr>
        <w:t>否</w:t>
      </w:r>
      <w:proofErr w:type="gramEnd"/>
      <w:r w:rsidRPr="00130BCB">
        <w:rPr>
          <w:bCs/>
          <w:lang w:val="en-US" w:eastAsia="zh-CN"/>
        </w:rPr>
        <w:t>__</w:t>
      </w:r>
      <w:r>
        <w:rPr>
          <w:bCs/>
          <w:lang w:val="en-US" w:eastAsia="zh-CN"/>
        </w:rPr>
        <w:t>_</w:t>
      </w:r>
    </w:p>
    <w:p w:rsidR="002A7008" w:rsidRPr="002A7008" w:rsidRDefault="002A7008" w:rsidP="002A7008">
      <w:pPr>
        <w:spacing w:before="0"/>
        <w:rPr>
          <w:lang w:val="en-US" w:eastAsia="zh-CN"/>
        </w:rPr>
      </w:pPr>
    </w:p>
    <w:p w:rsidR="0023069C" w:rsidRPr="00981497" w:rsidRDefault="0023069C" w:rsidP="002A7008">
      <w:pPr>
        <w:pStyle w:val="FigureTitle"/>
        <w:rPr>
          <w:lang w:eastAsia="zh-CN"/>
        </w:rPr>
      </w:pPr>
      <w:r>
        <w:rPr>
          <w:rFonts w:hint="eastAsia"/>
          <w:lang w:eastAsia="zh-CN"/>
        </w:rPr>
        <w:t>表</w:t>
      </w:r>
      <w:r>
        <w:rPr>
          <w:lang w:eastAsia="zh-CN"/>
        </w:rPr>
        <w:t>10</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4"/>
        <w:gridCol w:w="882"/>
        <w:gridCol w:w="873"/>
        <w:gridCol w:w="1212"/>
        <w:gridCol w:w="1079"/>
        <w:gridCol w:w="1063"/>
        <w:gridCol w:w="994"/>
        <w:gridCol w:w="1008"/>
        <w:gridCol w:w="1056"/>
      </w:tblGrid>
      <w:tr w:rsidR="002A7008" w:rsidRPr="002A7008" w:rsidTr="00BA116A">
        <w:trPr>
          <w:trHeight w:val="421"/>
          <w:jc w:val="center"/>
        </w:trPr>
        <w:tc>
          <w:tcPr>
            <w:tcW w:w="1494" w:type="dxa"/>
            <w:vMerge w:val="restart"/>
            <w:vAlign w:val="center"/>
          </w:tcPr>
          <w:p w:rsidR="002A7008" w:rsidRPr="002A7008" w:rsidRDefault="002A7008" w:rsidP="002A7008">
            <w:pPr>
              <w:pStyle w:val="Tablehead"/>
              <w:rPr>
                <w:sz w:val="20"/>
              </w:rPr>
            </w:pPr>
            <w:r w:rsidRPr="002A7008">
              <w:rPr>
                <w:rFonts w:hint="eastAsia"/>
                <w:sz w:val="20"/>
              </w:rPr>
              <w:t>区域</w:t>
            </w:r>
          </w:p>
        </w:tc>
        <w:tc>
          <w:tcPr>
            <w:tcW w:w="882" w:type="dxa"/>
            <w:vMerge w:val="restart"/>
          </w:tcPr>
          <w:p w:rsidR="002A7008" w:rsidRPr="002A7008" w:rsidRDefault="002A7008" w:rsidP="00445EC1">
            <w:pPr>
              <w:pStyle w:val="Tablehead"/>
              <w:rPr>
                <w:sz w:val="20"/>
              </w:rPr>
            </w:pPr>
            <w:r w:rsidRPr="002A7008">
              <w:rPr>
                <w:rFonts w:hint="eastAsia"/>
                <w:sz w:val="20"/>
              </w:rPr>
              <w:t>收到回复的</w:t>
            </w:r>
            <w:r w:rsidR="00BA116A">
              <w:rPr>
                <w:sz w:val="20"/>
              </w:rPr>
              <w:br/>
            </w:r>
            <w:r w:rsidRPr="002A7008">
              <w:rPr>
                <w:rFonts w:hint="eastAsia"/>
                <w:sz w:val="20"/>
              </w:rPr>
              <w:t>数量</w:t>
            </w:r>
          </w:p>
        </w:tc>
        <w:tc>
          <w:tcPr>
            <w:tcW w:w="873" w:type="dxa"/>
            <w:vMerge w:val="restart"/>
          </w:tcPr>
          <w:p w:rsidR="002A7008" w:rsidRPr="002A7008" w:rsidRDefault="002A7008" w:rsidP="00445EC1">
            <w:pPr>
              <w:pStyle w:val="Tablehead"/>
              <w:rPr>
                <w:sz w:val="20"/>
              </w:rPr>
            </w:pPr>
            <w:r w:rsidRPr="002A7008">
              <w:rPr>
                <w:rFonts w:hint="eastAsia"/>
                <w:sz w:val="20"/>
              </w:rPr>
              <w:t>回复</w:t>
            </w:r>
            <w:r w:rsidRPr="002A7008">
              <w:rPr>
                <w:rFonts w:hint="eastAsia"/>
                <w:sz w:val="20"/>
                <w:lang w:eastAsia="zh-CN"/>
              </w:rPr>
              <w:t>“</w:t>
            </w:r>
            <w:r w:rsidRPr="002A7008">
              <w:rPr>
                <w:rFonts w:hint="eastAsia"/>
                <w:sz w:val="20"/>
              </w:rPr>
              <w:t>是</w:t>
            </w:r>
            <w:r w:rsidRPr="002A7008">
              <w:rPr>
                <w:rFonts w:hint="eastAsia"/>
                <w:sz w:val="20"/>
                <w:lang w:eastAsia="zh-CN"/>
              </w:rPr>
              <w:t>”</w:t>
            </w:r>
            <w:r w:rsidRPr="002A7008">
              <w:rPr>
                <w:rFonts w:hint="eastAsia"/>
                <w:sz w:val="20"/>
              </w:rPr>
              <w:t>的数量</w:t>
            </w:r>
          </w:p>
        </w:tc>
        <w:tc>
          <w:tcPr>
            <w:tcW w:w="1212" w:type="dxa"/>
            <w:vMerge w:val="restart"/>
          </w:tcPr>
          <w:p w:rsidR="002A7008" w:rsidRPr="002A7008" w:rsidRDefault="002A7008" w:rsidP="00445EC1">
            <w:pPr>
              <w:pStyle w:val="Tablehead"/>
              <w:rPr>
                <w:sz w:val="20"/>
              </w:rPr>
            </w:pPr>
            <w:r w:rsidRPr="002A7008">
              <w:rPr>
                <w:rFonts w:hint="eastAsia"/>
                <w:sz w:val="20"/>
                <w:lang w:val="en-US" w:eastAsia="zh-CN"/>
              </w:rPr>
              <w:t>回复“</w:t>
            </w:r>
            <w:r w:rsidRPr="002A7008">
              <w:rPr>
                <w:rFonts w:hint="eastAsia"/>
                <w:sz w:val="20"/>
                <w:lang w:val="en-US"/>
              </w:rPr>
              <w:t>是</w:t>
            </w:r>
            <w:r w:rsidRPr="002A7008">
              <w:rPr>
                <w:rFonts w:hint="eastAsia"/>
                <w:sz w:val="20"/>
                <w:lang w:val="en-US" w:eastAsia="zh-CN"/>
              </w:rPr>
              <w:t>”的百分比</w:t>
            </w:r>
          </w:p>
        </w:tc>
        <w:tc>
          <w:tcPr>
            <w:tcW w:w="1079" w:type="dxa"/>
            <w:vMerge w:val="restart"/>
          </w:tcPr>
          <w:p w:rsidR="002A7008" w:rsidRPr="002A7008" w:rsidRDefault="002A7008" w:rsidP="00445EC1">
            <w:pPr>
              <w:pStyle w:val="Tablehead"/>
              <w:rPr>
                <w:sz w:val="20"/>
                <w:lang w:eastAsia="zh-CN"/>
              </w:rPr>
            </w:pPr>
            <w:r w:rsidRPr="002A7008">
              <w:rPr>
                <w:rFonts w:hint="eastAsia"/>
                <w:sz w:val="20"/>
              </w:rPr>
              <w:t>回复</w:t>
            </w:r>
            <w:r w:rsidRPr="002A7008">
              <w:rPr>
                <w:rFonts w:hint="eastAsia"/>
                <w:sz w:val="20"/>
                <w:lang w:eastAsia="zh-CN"/>
              </w:rPr>
              <w:t>“否”</w:t>
            </w:r>
            <w:r w:rsidRPr="002A7008">
              <w:rPr>
                <w:rFonts w:hint="eastAsia"/>
                <w:sz w:val="20"/>
              </w:rPr>
              <w:t>的数量</w:t>
            </w:r>
          </w:p>
        </w:tc>
        <w:tc>
          <w:tcPr>
            <w:tcW w:w="1063" w:type="dxa"/>
            <w:vMerge w:val="restart"/>
          </w:tcPr>
          <w:p w:rsidR="002A7008" w:rsidRPr="002A7008" w:rsidRDefault="002A7008" w:rsidP="00445EC1">
            <w:pPr>
              <w:pStyle w:val="Tablehead"/>
              <w:rPr>
                <w:sz w:val="20"/>
              </w:rPr>
            </w:pPr>
            <w:r w:rsidRPr="002A7008">
              <w:rPr>
                <w:rFonts w:hint="eastAsia"/>
                <w:sz w:val="20"/>
                <w:lang w:val="en-US" w:eastAsia="zh-CN"/>
              </w:rPr>
              <w:t>回复“否”的百分比</w:t>
            </w:r>
          </w:p>
        </w:tc>
        <w:tc>
          <w:tcPr>
            <w:tcW w:w="3058" w:type="dxa"/>
            <w:gridSpan w:val="3"/>
          </w:tcPr>
          <w:p w:rsidR="002A7008" w:rsidRPr="002A7008" w:rsidRDefault="002A7008" w:rsidP="00445EC1">
            <w:pPr>
              <w:pStyle w:val="Tablehead"/>
              <w:rPr>
                <w:sz w:val="20"/>
              </w:rPr>
            </w:pPr>
            <w:r w:rsidRPr="002A7008">
              <w:rPr>
                <w:rFonts w:hint="eastAsia"/>
                <w:sz w:val="20"/>
              </w:rPr>
              <w:t>回复</w:t>
            </w:r>
            <w:r w:rsidRPr="002A7008">
              <w:rPr>
                <w:sz w:val="20"/>
              </w:rPr>
              <w:t>/</w:t>
            </w:r>
            <w:r w:rsidRPr="002A7008">
              <w:rPr>
                <w:rFonts w:hint="eastAsia"/>
                <w:sz w:val="20"/>
              </w:rPr>
              <w:t>发展程度</w:t>
            </w:r>
          </w:p>
        </w:tc>
      </w:tr>
      <w:tr w:rsidR="002A7008" w:rsidRPr="002A7008" w:rsidTr="00BA116A">
        <w:trPr>
          <w:trHeight w:val="144"/>
          <w:jc w:val="center"/>
        </w:trPr>
        <w:tc>
          <w:tcPr>
            <w:tcW w:w="1494" w:type="dxa"/>
            <w:vMerge/>
          </w:tcPr>
          <w:p w:rsidR="002A7008" w:rsidRPr="002A7008" w:rsidRDefault="002A7008" w:rsidP="00445EC1">
            <w:pPr>
              <w:pStyle w:val="Tabletext"/>
              <w:jc w:val="center"/>
              <w:rPr>
                <w:sz w:val="20"/>
                <w:lang w:val="fr-CH"/>
              </w:rPr>
            </w:pPr>
          </w:p>
        </w:tc>
        <w:tc>
          <w:tcPr>
            <w:tcW w:w="882" w:type="dxa"/>
            <w:vMerge/>
          </w:tcPr>
          <w:p w:rsidR="002A7008" w:rsidRPr="002A7008" w:rsidRDefault="002A7008" w:rsidP="00445EC1">
            <w:pPr>
              <w:pStyle w:val="Tabletext"/>
              <w:jc w:val="center"/>
              <w:rPr>
                <w:sz w:val="20"/>
                <w:lang w:val="fr-CH"/>
              </w:rPr>
            </w:pPr>
          </w:p>
        </w:tc>
        <w:tc>
          <w:tcPr>
            <w:tcW w:w="873" w:type="dxa"/>
            <w:vMerge/>
          </w:tcPr>
          <w:p w:rsidR="002A7008" w:rsidRPr="002A7008" w:rsidRDefault="002A7008" w:rsidP="00445EC1">
            <w:pPr>
              <w:pStyle w:val="Tabletext"/>
              <w:jc w:val="center"/>
              <w:rPr>
                <w:sz w:val="20"/>
                <w:lang w:val="fr-CH"/>
              </w:rPr>
            </w:pPr>
          </w:p>
        </w:tc>
        <w:tc>
          <w:tcPr>
            <w:tcW w:w="1212" w:type="dxa"/>
            <w:vMerge/>
          </w:tcPr>
          <w:p w:rsidR="002A7008" w:rsidRPr="002A7008" w:rsidRDefault="002A7008" w:rsidP="00445EC1">
            <w:pPr>
              <w:pStyle w:val="Tabletext"/>
              <w:jc w:val="center"/>
              <w:rPr>
                <w:sz w:val="20"/>
                <w:lang w:val="fr-CH"/>
              </w:rPr>
            </w:pPr>
          </w:p>
        </w:tc>
        <w:tc>
          <w:tcPr>
            <w:tcW w:w="1079" w:type="dxa"/>
            <w:vMerge/>
          </w:tcPr>
          <w:p w:rsidR="002A7008" w:rsidRPr="002A7008" w:rsidRDefault="002A7008" w:rsidP="00445EC1">
            <w:pPr>
              <w:pStyle w:val="Tabletext"/>
              <w:jc w:val="center"/>
              <w:rPr>
                <w:sz w:val="20"/>
                <w:lang w:val="fr-CH"/>
              </w:rPr>
            </w:pPr>
          </w:p>
        </w:tc>
        <w:tc>
          <w:tcPr>
            <w:tcW w:w="1063" w:type="dxa"/>
            <w:vMerge/>
          </w:tcPr>
          <w:p w:rsidR="002A7008" w:rsidRPr="002A7008" w:rsidRDefault="002A7008" w:rsidP="00445EC1">
            <w:pPr>
              <w:pStyle w:val="Tabletext"/>
              <w:jc w:val="center"/>
              <w:rPr>
                <w:sz w:val="20"/>
                <w:lang w:val="fr-CH"/>
              </w:rPr>
            </w:pPr>
          </w:p>
        </w:tc>
        <w:tc>
          <w:tcPr>
            <w:tcW w:w="994" w:type="dxa"/>
          </w:tcPr>
          <w:p w:rsidR="002A7008" w:rsidRPr="002A7008" w:rsidRDefault="002A7008" w:rsidP="00445EC1">
            <w:pPr>
              <w:pStyle w:val="Tablehead"/>
              <w:rPr>
                <w:sz w:val="20"/>
              </w:rPr>
            </w:pPr>
            <w:r w:rsidRPr="002A7008">
              <w:rPr>
                <w:rFonts w:hint="eastAsia"/>
                <w:sz w:val="20"/>
              </w:rPr>
              <w:t>发达</w:t>
            </w:r>
          </w:p>
        </w:tc>
        <w:tc>
          <w:tcPr>
            <w:tcW w:w="1008" w:type="dxa"/>
          </w:tcPr>
          <w:p w:rsidR="002A7008" w:rsidRPr="002A7008" w:rsidRDefault="002A7008" w:rsidP="00445EC1">
            <w:pPr>
              <w:pStyle w:val="Tablehead"/>
              <w:rPr>
                <w:sz w:val="20"/>
              </w:rPr>
            </w:pPr>
            <w:r w:rsidRPr="002A7008">
              <w:rPr>
                <w:rFonts w:hint="eastAsia"/>
                <w:sz w:val="20"/>
              </w:rPr>
              <w:t>发展中</w:t>
            </w:r>
          </w:p>
        </w:tc>
        <w:tc>
          <w:tcPr>
            <w:tcW w:w="1056" w:type="dxa"/>
          </w:tcPr>
          <w:p w:rsidR="002A7008" w:rsidRPr="002A7008" w:rsidRDefault="002A7008" w:rsidP="00445EC1">
            <w:pPr>
              <w:pStyle w:val="Tablehead"/>
              <w:rPr>
                <w:sz w:val="20"/>
              </w:rPr>
            </w:pPr>
            <w:r w:rsidRPr="002A7008">
              <w:rPr>
                <w:rFonts w:hint="eastAsia"/>
                <w:sz w:val="20"/>
              </w:rPr>
              <w:t>最不发达</w:t>
            </w:r>
          </w:p>
        </w:tc>
      </w:tr>
      <w:tr w:rsidR="0023069C" w:rsidRPr="002A7008" w:rsidTr="00BA116A">
        <w:trPr>
          <w:trHeight w:val="632"/>
          <w:jc w:val="center"/>
        </w:trPr>
        <w:tc>
          <w:tcPr>
            <w:tcW w:w="1494" w:type="dxa"/>
            <w:vAlign w:val="center"/>
          </w:tcPr>
          <w:p w:rsidR="0023069C" w:rsidRPr="002A7008" w:rsidRDefault="0023069C" w:rsidP="002A7008">
            <w:pPr>
              <w:spacing w:before="40" w:after="40"/>
              <w:jc w:val="left"/>
              <w:rPr>
                <w:sz w:val="20"/>
              </w:rPr>
            </w:pPr>
            <w:r w:rsidRPr="002A7008">
              <w:rPr>
                <w:rFonts w:hint="eastAsia"/>
                <w:sz w:val="20"/>
              </w:rPr>
              <w:t>非洲</w:t>
            </w:r>
          </w:p>
        </w:tc>
        <w:tc>
          <w:tcPr>
            <w:tcW w:w="882" w:type="dxa"/>
            <w:vAlign w:val="center"/>
          </w:tcPr>
          <w:p w:rsidR="0023069C" w:rsidRPr="002A7008" w:rsidRDefault="0023069C" w:rsidP="002A7008">
            <w:pPr>
              <w:spacing w:before="40" w:after="40"/>
              <w:jc w:val="center"/>
              <w:rPr>
                <w:sz w:val="20"/>
              </w:rPr>
            </w:pPr>
            <w:r w:rsidRPr="002A7008">
              <w:rPr>
                <w:sz w:val="20"/>
              </w:rPr>
              <w:t>16</w:t>
            </w:r>
          </w:p>
        </w:tc>
        <w:tc>
          <w:tcPr>
            <w:tcW w:w="873" w:type="dxa"/>
            <w:vAlign w:val="center"/>
          </w:tcPr>
          <w:p w:rsidR="0023069C" w:rsidRPr="002A7008" w:rsidRDefault="0023069C" w:rsidP="002A7008">
            <w:pPr>
              <w:spacing w:before="40" w:after="40"/>
              <w:jc w:val="center"/>
              <w:rPr>
                <w:sz w:val="20"/>
              </w:rPr>
            </w:pPr>
            <w:r w:rsidRPr="002A7008">
              <w:rPr>
                <w:sz w:val="20"/>
              </w:rPr>
              <w:t>1</w:t>
            </w:r>
          </w:p>
        </w:tc>
        <w:tc>
          <w:tcPr>
            <w:tcW w:w="1212" w:type="dxa"/>
            <w:vAlign w:val="center"/>
          </w:tcPr>
          <w:p w:rsidR="0023069C" w:rsidRPr="002A7008" w:rsidRDefault="0023069C" w:rsidP="002A7008">
            <w:pPr>
              <w:spacing w:before="40" w:after="40"/>
              <w:jc w:val="center"/>
              <w:rPr>
                <w:sz w:val="20"/>
              </w:rPr>
            </w:pPr>
            <w:r w:rsidRPr="002A7008">
              <w:rPr>
                <w:sz w:val="20"/>
              </w:rPr>
              <w:t>7%</w:t>
            </w:r>
          </w:p>
        </w:tc>
        <w:tc>
          <w:tcPr>
            <w:tcW w:w="1079" w:type="dxa"/>
            <w:vAlign w:val="center"/>
          </w:tcPr>
          <w:p w:rsidR="0023069C" w:rsidRPr="002A7008" w:rsidRDefault="0023069C" w:rsidP="002A7008">
            <w:pPr>
              <w:spacing w:before="40" w:after="40"/>
              <w:jc w:val="center"/>
              <w:rPr>
                <w:sz w:val="20"/>
              </w:rPr>
            </w:pPr>
            <w:r w:rsidRPr="002A7008">
              <w:rPr>
                <w:sz w:val="20"/>
              </w:rPr>
              <w:t>15</w:t>
            </w:r>
          </w:p>
        </w:tc>
        <w:tc>
          <w:tcPr>
            <w:tcW w:w="1063" w:type="dxa"/>
            <w:vAlign w:val="center"/>
          </w:tcPr>
          <w:p w:rsidR="0023069C" w:rsidRPr="002A7008" w:rsidRDefault="0023069C" w:rsidP="002A7008">
            <w:pPr>
              <w:spacing w:before="40" w:after="40"/>
              <w:jc w:val="center"/>
              <w:rPr>
                <w:sz w:val="20"/>
              </w:rPr>
            </w:pPr>
            <w:r w:rsidRPr="002A7008">
              <w:rPr>
                <w:sz w:val="20"/>
              </w:rPr>
              <w:t>93%</w:t>
            </w:r>
          </w:p>
        </w:tc>
        <w:tc>
          <w:tcPr>
            <w:tcW w:w="994"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=0</w:t>
            </w:r>
          </w:p>
          <w:p w:rsidR="0023069C" w:rsidRPr="002A7008" w:rsidRDefault="0023069C" w:rsidP="002A7008">
            <w:pPr>
              <w:spacing w:before="40" w:after="40"/>
              <w:jc w:val="center"/>
              <w:rPr>
                <w:sz w:val="20"/>
              </w:rPr>
            </w:pPr>
            <w:r w:rsidRPr="002A7008">
              <w:rPr>
                <w:rFonts w:hint="eastAsia"/>
                <w:sz w:val="20"/>
              </w:rPr>
              <w:t>否</w:t>
            </w:r>
            <w:r w:rsidRPr="002A7008">
              <w:rPr>
                <w:sz w:val="20"/>
              </w:rPr>
              <w:t>=0</w:t>
            </w:r>
          </w:p>
        </w:tc>
        <w:tc>
          <w:tcPr>
            <w:tcW w:w="1008"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=0</w:t>
            </w:r>
          </w:p>
          <w:p w:rsidR="0023069C" w:rsidRPr="002A7008" w:rsidRDefault="0023069C" w:rsidP="002A7008">
            <w:pPr>
              <w:spacing w:before="40" w:after="40"/>
              <w:jc w:val="center"/>
              <w:rPr>
                <w:sz w:val="20"/>
                <w:lang w:eastAsia="zh-CN"/>
              </w:rPr>
            </w:pPr>
            <w:r w:rsidRPr="002A7008">
              <w:rPr>
                <w:rFonts w:hint="eastAsia"/>
                <w:sz w:val="20"/>
              </w:rPr>
              <w:t>否</w:t>
            </w:r>
            <w:r w:rsidRPr="002A7008">
              <w:rPr>
                <w:sz w:val="20"/>
              </w:rPr>
              <w:t>=</w:t>
            </w:r>
            <w:r w:rsidRPr="002A7008">
              <w:rPr>
                <w:sz w:val="20"/>
                <w:lang w:eastAsia="zh-CN"/>
              </w:rPr>
              <w:t>4</w:t>
            </w:r>
          </w:p>
        </w:tc>
        <w:tc>
          <w:tcPr>
            <w:tcW w:w="1056"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=1</w:t>
            </w:r>
          </w:p>
          <w:p w:rsidR="0023069C" w:rsidRPr="002A7008" w:rsidRDefault="0023069C" w:rsidP="002A7008">
            <w:pPr>
              <w:spacing w:before="40" w:after="40"/>
              <w:jc w:val="center"/>
              <w:rPr>
                <w:sz w:val="20"/>
              </w:rPr>
            </w:pPr>
            <w:r w:rsidRPr="002A7008">
              <w:rPr>
                <w:rFonts w:hint="eastAsia"/>
                <w:sz w:val="20"/>
              </w:rPr>
              <w:t>否</w:t>
            </w:r>
            <w:r w:rsidRPr="002A7008">
              <w:rPr>
                <w:sz w:val="20"/>
              </w:rPr>
              <w:t>=11</w:t>
            </w:r>
          </w:p>
        </w:tc>
      </w:tr>
      <w:tr w:rsidR="0023069C" w:rsidRPr="002A7008" w:rsidTr="00BA116A">
        <w:trPr>
          <w:trHeight w:val="632"/>
          <w:jc w:val="center"/>
        </w:trPr>
        <w:tc>
          <w:tcPr>
            <w:tcW w:w="1494" w:type="dxa"/>
            <w:vAlign w:val="center"/>
          </w:tcPr>
          <w:p w:rsidR="0023069C" w:rsidRPr="002A7008" w:rsidRDefault="0023069C" w:rsidP="002A7008">
            <w:pPr>
              <w:spacing w:before="40" w:after="40"/>
              <w:jc w:val="left"/>
              <w:rPr>
                <w:sz w:val="20"/>
              </w:rPr>
            </w:pPr>
            <w:r w:rsidRPr="002A7008">
              <w:rPr>
                <w:rFonts w:hint="eastAsia"/>
                <w:sz w:val="20"/>
              </w:rPr>
              <w:t>美洲</w:t>
            </w:r>
          </w:p>
        </w:tc>
        <w:tc>
          <w:tcPr>
            <w:tcW w:w="882" w:type="dxa"/>
            <w:vAlign w:val="center"/>
          </w:tcPr>
          <w:p w:rsidR="0023069C" w:rsidRPr="002A7008" w:rsidRDefault="0023069C" w:rsidP="002A7008">
            <w:pPr>
              <w:spacing w:before="40" w:after="40"/>
              <w:jc w:val="center"/>
              <w:rPr>
                <w:sz w:val="20"/>
              </w:rPr>
            </w:pPr>
            <w:r w:rsidRPr="002A7008">
              <w:rPr>
                <w:sz w:val="20"/>
              </w:rPr>
              <w:t>11</w:t>
            </w:r>
          </w:p>
        </w:tc>
        <w:tc>
          <w:tcPr>
            <w:tcW w:w="873" w:type="dxa"/>
            <w:vAlign w:val="center"/>
          </w:tcPr>
          <w:p w:rsidR="0023069C" w:rsidRPr="002A7008" w:rsidRDefault="0023069C" w:rsidP="002A7008">
            <w:pPr>
              <w:spacing w:before="40" w:after="40"/>
              <w:jc w:val="center"/>
              <w:rPr>
                <w:sz w:val="20"/>
              </w:rPr>
            </w:pPr>
            <w:r w:rsidRPr="002A7008">
              <w:rPr>
                <w:sz w:val="20"/>
              </w:rPr>
              <w:t>2</w:t>
            </w:r>
          </w:p>
        </w:tc>
        <w:tc>
          <w:tcPr>
            <w:tcW w:w="1212" w:type="dxa"/>
            <w:vAlign w:val="center"/>
          </w:tcPr>
          <w:p w:rsidR="0023069C" w:rsidRPr="002A7008" w:rsidRDefault="0023069C" w:rsidP="002A7008">
            <w:pPr>
              <w:spacing w:before="40" w:after="40"/>
              <w:jc w:val="center"/>
              <w:rPr>
                <w:sz w:val="20"/>
              </w:rPr>
            </w:pPr>
            <w:r w:rsidRPr="002A7008">
              <w:rPr>
                <w:sz w:val="20"/>
              </w:rPr>
              <w:t>18%</w:t>
            </w:r>
          </w:p>
        </w:tc>
        <w:tc>
          <w:tcPr>
            <w:tcW w:w="1079" w:type="dxa"/>
            <w:vAlign w:val="center"/>
          </w:tcPr>
          <w:p w:rsidR="0023069C" w:rsidRPr="002A7008" w:rsidRDefault="0023069C" w:rsidP="002A7008">
            <w:pPr>
              <w:spacing w:before="40" w:after="40"/>
              <w:jc w:val="center"/>
              <w:rPr>
                <w:sz w:val="20"/>
              </w:rPr>
            </w:pPr>
            <w:r w:rsidRPr="002A7008">
              <w:rPr>
                <w:sz w:val="20"/>
              </w:rPr>
              <w:t>9</w:t>
            </w:r>
          </w:p>
        </w:tc>
        <w:tc>
          <w:tcPr>
            <w:tcW w:w="1063" w:type="dxa"/>
            <w:vAlign w:val="center"/>
          </w:tcPr>
          <w:p w:rsidR="0023069C" w:rsidRPr="002A7008" w:rsidRDefault="0023069C" w:rsidP="002A7008">
            <w:pPr>
              <w:spacing w:before="40" w:after="40"/>
              <w:jc w:val="center"/>
              <w:rPr>
                <w:sz w:val="20"/>
              </w:rPr>
            </w:pPr>
            <w:r w:rsidRPr="002A7008">
              <w:rPr>
                <w:sz w:val="20"/>
              </w:rPr>
              <w:t>82%</w:t>
            </w:r>
          </w:p>
        </w:tc>
        <w:tc>
          <w:tcPr>
            <w:tcW w:w="994"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=0</w:t>
            </w:r>
          </w:p>
          <w:p w:rsidR="0023069C" w:rsidRPr="002A7008" w:rsidRDefault="0023069C" w:rsidP="002A7008">
            <w:pPr>
              <w:spacing w:before="40" w:after="40"/>
              <w:jc w:val="center"/>
              <w:rPr>
                <w:sz w:val="20"/>
              </w:rPr>
            </w:pPr>
            <w:r w:rsidRPr="002A7008">
              <w:rPr>
                <w:rFonts w:hint="eastAsia"/>
                <w:sz w:val="20"/>
              </w:rPr>
              <w:t>否</w:t>
            </w:r>
            <w:r w:rsidRPr="002A7008">
              <w:rPr>
                <w:sz w:val="20"/>
              </w:rPr>
              <w:t>=0</w:t>
            </w:r>
          </w:p>
        </w:tc>
        <w:tc>
          <w:tcPr>
            <w:tcW w:w="1008"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=2</w:t>
            </w:r>
          </w:p>
          <w:p w:rsidR="0023069C" w:rsidRPr="002A7008" w:rsidRDefault="0023069C" w:rsidP="002A7008">
            <w:pPr>
              <w:spacing w:before="40" w:after="40"/>
              <w:jc w:val="center"/>
              <w:rPr>
                <w:sz w:val="20"/>
              </w:rPr>
            </w:pPr>
            <w:r w:rsidRPr="002A7008">
              <w:rPr>
                <w:rFonts w:hint="eastAsia"/>
                <w:sz w:val="20"/>
              </w:rPr>
              <w:t>否</w:t>
            </w:r>
            <w:r w:rsidRPr="002A7008">
              <w:rPr>
                <w:sz w:val="20"/>
              </w:rPr>
              <w:t>=9</w:t>
            </w:r>
          </w:p>
        </w:tc>
        <w:tc>
          <w:tcPr>
            <w:tcW w:w="1056"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=0</w:t>
            </w:r>
          </w:p>
          <w:p w:rsidR="0023069C" w:rsidRPr="002A7008" w:rsidRDefault="0023069C" w:rsidP="002A7008">
            <w:pPr>
              <w:spacing w:before="40" w:after="40"/>
              <w:jc w:val="center"/>
              <w:rPr>
                <w:sz w:val="20"/>
              </w:rPr>
            </w:pPr>
            <w:r w:rsidRPr="002A7008">
              <w:rPr>
                <w:rFonts w:hint="eastAsia"/>
                <w:sz w:val="20"/>
              </w:rPr>
              <w:t>否</w:t>
            </w:r>
            <w:r w:rsidRPr="002A7008">
              <w:rPr>
                <w:sz w:val="20"/>
              </w:rPr>
              <w:t>=0</w:t>
            </w:r>
          </w:p>
        </w:tc>
      </w:tr>
      <w:tr w:rsidR="0023069C" w:rsidRPr="002A7008" w:rsidTr="00BA116A">
        <w:trPr>
          <w:trHeight w:val="632"/>
          <w:jc w:val="center"/>
        </w:trPr>
        <w:tc>
          <w:tcPr>
            <w:tcW w:w="1494" w:type="dxa"/>
            <w:vAlign w:val="center"/>
          </w:tcPr>
          <w:p w:rsidR="0023069C" w:rsidRPr="002A7008" w:rsidRDefault="0023069C" w:rsidP="00BA116A">
            <w:pPr>
              <w:spacing w:before="40" w:after="40"/>
              <w:jc w:val="left"/>
              <w:rPr>
                <w:sz w:val="20"/>
                <w:lang w:eastAsia="zh-CN"/>
              </w:rPr>
            </w:pPr>
            <w:r w:rsidRPr="002A7008">
              <w:rPr>
                <w:rFonts w:hint="eastAsia"/>
                <w:sz w:val="20"/>
                <w:lang w:eastAsia="zh-CN"/>
              </w:rPr>
              <w:t>阿拉伯国家</w:t>
            </w:r>
          </w:p>
        </w:tc>
        <w:tc>
          <w:tcPr>
            <w:tcW w:w="882" w:type="dxa"/>
            <w:vAlign w:val="center"/>
          </w:tcPr>
          <w:p w:rsidR="0023069C" w:rsidRPr="002A7008" w:rsidRDefault="0023069C" w:rsidP="002A7008">
            <w:pPr>
              <w:spacing w:before="40" w:after="40"/>
              <w:jc w:val="center"/>
              <w:rPr>
                <w:sz w:val="20"/>
                <w:lang w:eastAsia="zh-CN"/>
              </w:rPr>
            </w:pPr>
            <w:r w:rsidRPr="002A7008">
              <w:rPr>
                <w:sz w:val="20"/>
                <w:lang w:eastAsia="zh-CN"/>
              </w:rPr>
              <w:t>8</w:t>
            </w:r>
          </w:p>
        </w:tc>
        <w:tc>
          <w:tcPr>
            <w:tcW w:w="873" w:type="dxa"/>
            <w:vAlign w:val="center"/>
          </w:tcPr>
          <w:p w:rsidR="0023069C" w:rsidRPr="002A7008" w:rsidRDefault="0023069C" w:rsidP="002A7008">
            <w:pPr>
              <w:spacing w:before="40" w:after="40"/>
              <w:jc w:val="center"/>
              <w:rPr>
                <w:sz w:val="20"/>
                <w:lang w:eastAsia="zh-CN"/>
              </w:rPr>
            </w:pPr>
            <w:r w:rsidRPr="002A7008">
              <w:rPr>
                <w:sz w:val="20"/>
                <w:lang w:eastAsia="zh-CN"/>
              </w:rPr>
              <w:t>0</w:t>
            </w:r>
          </w:p>
        </w:tc>
        <w:tc>
          <w:tcPr>
            <w:tcW w:w="1212" w:type="dxa"/>
            <w:vAlign w:val="center"/>
          </w:tcPr>
          <w:p w:rsidR="0023069C" w:rsidRPr="002A7008" w:rsidRDefault="0023069C" w:rsidP="002A7008">
            <w:pPr>
              <w:spacing w:before="40" w:after="40"/>
              <w:jc w:val="center"/>
              <w:rPr>
                <w:sz w:val="20"/>
                <w:lang w:eastAsia="zh-CN"/>
              </w:rPr>
            </w:pPr>
            <w:r w:rsidRPr="002A7008">
              <w:rPr>
                <w:sz w:val="20"/>
                <w:lang w:eastAsia="zh-CN"/>
              </w:rPr>
              <w:t>0%</w:t>
            </w:r>
          </w:p>
        </w:tc>
        <w:tc>
          <w:tcPr>
            <w:tcW w:w="1079" w:type="dxa"/>
            <w:vAlign w:val="center"/>
          </w:tcPr>
          <w:p w:rsidR="0023069C" w:rsidRPr="002A7008" w:rsidRDefault="0023069C" w:rsidP="002A7008">
            <w:pPr>
              <w:spacing w:before="40" w:after="40"/>
              <w:jc w:val="center"/>
              <w:rPr>
                <w:sz w:val="20"/>
                <w:lang w:eastAsia="zh-CN"/>
              </w:rPr>
            </w:pPr>
            <w:r w:rsidRPr="002A7008">
              <w:rPr>
                <w:sz w:val="20"/>
                <w:lang w:eastAsia="zh-CN"/>
              </w:rPr>
              <w:t>8</w:t>
            </w:r>
          </w:p>
        </w:tc>
        <w:tc>
          <w:tcPr>
            <w:tcW w:w="1063" w:type="dxa"/>
            <w:vAlign w:val="center"/>
          </w:tcPr>
          <w:p w:rsidR="0023069C" w:rsidRPr="002A7008" w:rsidRDefault="0023069C" w:rsidP="002A7008">
            <w:pPr>
              <w:spacing w:before="40" w:after="40"/>
              <w:jc w:val="center"/>
              <w:rPr>
                <w:sz w:val="20"/>
                <w:lang w:eastAsia="zh-CN"/>
              </w:rPr>
            </w:pPr>
            <w:r w:rsidRPr="002A7008">
              <w:rPr>
                <w:sz w:val="20"/>
                <w:lang w:eastAsia="zh-CN"/>
              </w:rPr>
              <w:t>100%</w:t>
            </w:r>
          </w:p>
        </w:tc>
        <w:tc>
          <w:tcPr>
            <w:tcW w:w="994"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=0</w:t>
            </w:r>
          </w:p>
        </w:tc>
        <w:tc>
          <w:tcPr>
            <w:tcW w:w="1008"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=6</w:t>
            </w:r>
          </w:p>
        </w:tc>
        <w:tc>
          <w:tcPr>
            <w:tcW w:w="1056"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=2</w:t>
            </w:r>
          </w:p>
        </w:tc>
      </w:tr>
      <w:tr w:rsidR="0023069C" w:rsidRPr="002A7008" w:rsidTr="00BA116A">
        <w:trPr>
          <w:trHeight w:val="647"/>
          <w:jc w:val="center"/>
        </w:trPr>
        <w:tc>
          <w:tcPr>
            <w:tcW w:w="1494" w:type="dxa"/>
            <w:vAlign w:val="center"/>
          </w:tcPr>
          <w:p w:rsidR="0023069C" w:rsidRPr="002A7008" w:rsidRDefault="0023069C" w:rsidP="002A7008">
            <w:pPr>
              <w:spacing w:before="40" w:after="40"/>
              <w:jc w:val="left"/>
              <w:rPr>
                <w:sz w:val="20"/>
                <w:lang w:eastAsia="zh-CN"/>
              </w:rPr>
            </w:pPr>
            <w:r w:rsidRPr="002A7008">
              <w:rPr>
                <w:rFonts w:hint="eastAsia"/>
                <w:sz w:val="20"/>
                <w:lang w:eastAsia="zh-CN"/>
              </w:rPr>
              <w:t>亚太</w:t>
            </w:r>
          </w:p>
        </w:tc>
        <w:tc>
          <w:tcPr>
            <w:tcW w:w="882" w:type="dxa"/>
            <w:vAlign w:val="center"/>
          </w:tcPr>
          <w:p w:rsidR="0023069C" w:rsidRPr="002A7008" w:rsidRDefault="0023069C" w:rsidP="002A7008">
            <w:pPr>
              <w:spacing w:before="40" w:after="40"/>
              <w:jc w:val="center"/>
              <w:rPr>
                <w:sz w:val="20"/>
                <w:lang w:eastAsia="zh-CN"/>
              </w:rPr>
            </w:pPr>
            <w:r w:rsidRPr="002A7008">
              <w:rPr>
                <w:sz w:val="20"/>
                <w:lang w:eastAsia="zh-CN"/>
              </w:rPr>
              <w:t>8</w:t>
            </w:r>
          </w:p>
        </w:tc>
        <w:tc>
          <w:tcPr>
            <w:tcW w:w="873" w:type="dxa"/>
            <w:vAlign w:val="center"/>
          </w:tcPr>
          <w:p w:rsidR="0023069C" w:rsidRPr="002A7008" w:rsidRDefault="0023069C" w:rsidP="002A7008">
            <w:pPr>
              <w:spacing w:before="40" w:after="40"/>
              <w:jc w:val="center"/>
              <w:rPr>
                <w:sz w:val="20"/>
                <w:lang w:eastAsia="zh-CN"/>
              </w:rPr>
            </w:pPr>
            <w:r w:rsidRPr="002A7008">
              <w:rPr>
                <w:sz w:val="20"/>
                <w:lang w:eastAsia="zh-CN"/>
              </w:rPr>
              <w:t>0</w:t>
            </w:r>
          </w:p>
        </w:tc>
        <w:tc>
          <w:tcPr>
            <w:tcW w:w="1212" w:type="dxa"/>
            <w:vAlign w:val="center"/>
          </w:tcPr>
          <w:p w:rsidR="0023069C" w:rsidRPr="002A7008" w:rsidRDefault="0023069C" w:rsidP="002A7008">
            <w:pPr>
              <w:spacing w:before="40" w:after="40"/>
              <w:jc w:val="center"/>
              <w:rPr>
                <w:sz w:val="20"/>
                <w:lang w:eastAsia="zh-CN"/>
              </w:rPr>
            </w:pPr>
            <w:r w:rsidRPr="002A7008">
              <w:rPr>
                <w:sz w:val="20"/>
                <w:lang w:eastAsia="zh-CN"/>
              </w:rPr>
              <w:t>0%</w:t>
            </w:r>
          </w:p>
        </w:tc>
        <w:tc>
          <w:tcPr>
            <w:tcW w:w="1079" w:type="dxa"/>
            <w:vAlign w:val="center"/>
          </w:tcPr>
          <w:p w:rsidR="0023069C" w:rsidRPr="002A7008" w:rsidRDefault="0023069C" w:rsidP="002A7008">
            <w:pPr>
              <w:spacing w:before="40" w:after="40"/>
              <w:jc w:val="center"/>
              <w:rPr>
                <w:sz w:val="20"/>
                <w:lang w:eastAsia="zh-CN"/>
              </w:rPr>
            </w:pPr>
            <w:r w:rsidRPr="002A7008">
              <w:rPr>
                <w:sz w:val="20"/>
                <w:lang w:eastAsia="zh-CN"/>
              </w:rPr>
              <w:t>8</w:t>
            </w:r>
          </w:p>
        </w:tc>
        <w:tc>
          <w:tcPr>
            <w:tcW w:w="1063" w:type="dxa"/>
            <w:vAlign w:val="center"/>
          </w:tcPr>
          <w:p w:rsidR="0023069C" w:rsidRPr="002A7008" w:rsidRDefault="0023069C" w:rsidP="002A7008">
            <w:pPr>
              <w:spacing w:before="40" w:after="40"/>
              <w:jc w:val="center"/>
              <w:rPr>
                <w:sz w:val="20"/>
                <w:lang w:eastAsia="zh-CN"/>
              </w:rPr>
            </w:pPr>
            <w:r w:rsidRPr="002A7008">
              <w:rPr>
                <w:sz w:val="20"/>
                <w:lang w:eastAsia="zh-CN"/>
              </w:rPr>
              <w:t>100%</w:t>
            </w:r>
          </w:p>
        </w:tc>
        <w:tc>
          <w:tcPr>
            <w:tcW w:w="994"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=0</w:t>
            </w:r>
          </w:p>
        </w:tc>
        <w:tc>
          <w:tcPr>
            <w:tcW w:w="1008"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=6</w:t>
            </w:r>
          </w:p>
        </w:tc>
        <w:tc>
          <w:tcPr>
            <w:tcW w:w="1056"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=2</w:t>
            </w:r>
          </w:p>
        </w:tc>
      </w:tr>
      <w:tr w:rsidR="0023069C" w:rsidRPr="002A7008" w:rsidTr="00BA116A">
        <w:trPr>
          <w:trHeight w:val="632"/>
          <w:jc w:val="center"/>
        </w:trPr>
        <w:tc>
          <w:tcPr>
            <w:tcW w:w="1494" w:type="dxa"/>
            <w:vAlign w:val="center"/>
          </w:tcPr>
          <w:p w:rsidR="0023069C" w:rsidRPr="002A7008" w:rsidRDefault="0023069C" w:rsidP="00BA116A">
            <w:pPr>
              <w:spacing w:before="40" w:after="40"/>
              <w:jc w:val="left"/>
              <w:rPr>
                <w:sz w:val="20"/>
                <w:lang w:eastAsia="zh-CN"/>
              </w:rPr>
            </w:pPr>
            <w:r w:rsidRPr="002A7008">
              <w:rPr>
                <w:rFonts w:hint="eastAsia"/>
                <w:sz w:val="20"/>
                <w:lang w:eastAsia="zh-CN"/>
              </w:rPr>
              <w:t>欧洲和独联体</w:t>
            </w:r>
          </w:p>
        </w:tc>
        <w:tc>
          <w:tcPr>
            <w:tcW w:w="882" w:type="dxa"/>
            <w:vAlign w:val="center"/>
          </w:tcPr>
          <w:p w:rsidR="0023069C" w:rsidRPr="002A7008" w:rsidRDefault="0023069C" w:rsidP="002A7008">
            <w:pPr>
              <w:spacing w:before="40" w:after="40"/>
              <w:jc w:val="center"/>
              <w:rPr>
                <w:sz w:val="20"/>
                <w:lang w:eastAsia="zh-CN"/>
              </w:rPr>
            </w:pPr>
            <w:r w:rsidRPr="002A7008">
              <w:rPr>
                <w:sz w:val="20"/>
                <w:lang w:eastAsia="zh-CN"/>
              </w:rPr>
              <w:t>26</w:t>
            </w:r>
          </w:p>
        </w:tc>
        <w:tc>
          <w:tcPr>
            <w:tcW w:w="873" w:type="dxa"/>
            <w:vAlign w:val="center"/>
          </w:tcPr>
          <w:p w:rsidR="0023069C" w:rsidRPr="002A7008" w:rsidRDefault="0023069C" w:rsidP="002A7008">
            <w:pPr>
              <w:spacing w:before="40" w:after="40"/>
              <w:jc w:val="center"/>
              <w:rPr>
                <w:sz w:val="20"/>
                <w:lang w:eastAsia="zh-CN"/>
              </w:rPr>
            </w:pPr>
            <w:r w:rsidRPr="002A7008">
              <w:rPr>
                <w:sz w:val="20"/>
                <w:lang w:eastAsia="zh-CN"/>
              </w:rPr>
              <w:t>8</w:t>
            </w:r>
          </w:p>
        </w:tc>
        <w:tc>
          <w:tcPr>
            <w:tcW w:w="1212" w:type="dxa"/>
            <w:vAlign w:val="center"/>
          </w:tcPr>
          <w:p w:rsidR="0023069C" w:rsidRPr="002A7008" w:rsidRDefault="0023069C" w:rsidP="002A7008">
            <w:pPr>
              <w:spacing w:before="40" w:after="40"/>
              <w:jc w:val="center"/>
              <w:rPr>
                <w:sz w:val="20"/>
                <w:lang w:eastAsia="zh-CN"/>
              </w:rPr>
            </w:pPr>
            <w:r w:rsidRPr="002A7008">
              <w:rPr>
                <w:sz w:val="20"/>
                <w:lang w:eastAsia="zh-CN"/>
              </w:rPr>
              <w:t>31%</w:t>
            </w:r>
          </w:p>
        </w:tc>
        <w:tc>
          <w:tcPr>
            <w:tcW w:w="1079" w:type="dxa"/>
            <w:vAlign w:val="center"/>
          </w:tcPr>
          <w:p w:rsidR="0023069C" w:rsidRPr="002A7008" w:rsidRDefault="0023069C" w:rsidP="002A7008">
            <w:pPr>
              <w:spacing w:before="40" w:after="40"/>
              <w:jc w:val="center"/>
              <w:rPr>
                <w:sz w:val="20"/>
                <w:lang w:eastAsia="zh-CN"/>
              </w:rPr>
            </w:pPr>
            <w:r w:rsidRPr="002A7008">
              <w:rPr>
                <w:sz w:val="20"/>
                <w:lang w:eastAsia="zh-CN"/>
              </w:rPr>
              <w:t>18</w:t>
            </w:r>
          </w:p>
        </w:tc>
        <w:tc>
          <w:tcPr>
            <w:tcW w:w="1063" w:type="dxa"/>
            <w:vAlign w:val="center"/>
          </w:tcPr>
          <w:p w:rsidR="0023069C" w:rsidRPr="002A7008" w:rsidRDefault="0023069C" w:rsidP="002A7008">
            <w:pPr>
              <w:spacing w:before="40" w:after="40"/>
              <w:jc w:val="center"/>
              <w:rPr>
                <w:sz w:val="20"/>
                <w:lang w:eastAsia="zh-CN"/>
              </w:rPr>
            </w:pPr>
            <w:r w:rsidRPr="002A7008">
              <w:rPr>
                <w:sz w:val="20"/>
                <w:lang w:eastAsia="zh-CN"/>
              </w:rPr>
              <w:t>69%</w:t>
            </w:r>
          </w:p>
        </w:tc>
        <w:tc>
          <w:tcPr>
            <w:tcW w:w="994"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=5</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=6</w:t>
            </w:r>
          </w:p>
        </w:tc>
        <w:tc>
          <w:tcPr>
            <w:tcW w:w="1008"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=3</w:t>
            </w:r>
          </w:p>
          <w:p w:rsidR="0023069C" w:rsidRPr="002A7008" w:rsidRDefault="0023069C" w:rsidP="002A7008">
            <w:pPr>
              <w:spacing w:before="40" w:after="40"/>
              <w:jc w:val="center"/>
              <w:rPr>
                <w:sz w:val="20"/>
                <w:lang w:eastAsia="zh-CN"/>
              </w:rPr>
            </w:pPr>
            <w:r w:rsidRPr="002A7008">
              <w:rPr>
                <w:rFonts w:hint="eastAsia"/>
                <w:sz w:val="20"/>
                <w:lang w:eastAsia="zh-CN"/>
              </w:rPr>
              <w:t>否</w:t>
            </w:r>
            <w:r w:rsidRPr="002A7008">
              <w:rPr>
                <w:sz w:val="20"/>
                <w:lang w:eastAsia="zh-CN"/>
              </w:rPr>
              <w:t>=12</w:t>
            </w:r>
          </w:p>
        </w:tc>
        <w:tc>
          <w:tcPr>
            <w:tcW w:w="1056" w:type="dxa"/>
            <w:vAlign w:val="center"/>
          </w:tcPr>
          <w:p w:rsidR="0023069C" w:rsidRPr="002A7008" w:rsidRDefault="0023069C" w:rsidP="002A7008">
            <w:pPr>
              <w:spacing w:before="4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40" w:after="40"/>
              <w:jc w:val="center"/>
              <w:rPr>
                <w:sz w:val="20"/>
              </w:rPr>
            </w:pPr>
            <w:r w:rsidRPr="002A7008">
              <w:rPr>
                <w:rFonts w:hint="eastAsia"/>
                <w:sz w:val="20"/>
                <w:lang w:eastAsia="zh-CN"/>
              </w:rPr>
              <w:t>否</w:t>
            </w:r>
            <w:r w:rsidRPr="002A7008">
              <w:rPr>
                <w:sz w:val="20"/>
                <w:lang w:eastAsia="zh-CN"/>
              </w:rPr>
              <w:t>=</w:t>
            </w:r>
            <w:r w:rsidRPr="002A7008">
              <w:rPr>
                <w:sz w:val="20"/>
              </w:rPr>
              <w:t>0</w:t>
            </w:r>
          </w:p>
        </w:tc>
      </w:tr>
      <w:tr w:rsidR="0023069C" w:rsidRPr="002A7008" w:rsidTr="00BA116A">
        <w:trPr>
          <w:trHeight w:val="647"/>
          <w:jc w:val="center"/>
        </w:trPr>
        <w:tc>
          <w:tcPr>
            <w:tcW w:w="1494" w:type="dxa"/>
            <w:vAlign w:val="center"/>
          </w:tcPr>
          <w:p w:rsidR="0023069C" w:rsidRPr="002A7008" w:rsidRDefault="0023069C" w:rsidP="002A7008">
            <w:pPr>
              <w:spacing w:before="40" w:after="40"/>
              <w:jc w:val="left"/>
              <w:rPr>
                <w:b/>
                <w:sz w:val="20"/>
                <w:lang w:val="fr-CH"/>
              </w:rPr>
            </w:pPr>
            <w:r w:rsidRPr="002A7008">
              <w:rPr>
                <w:rFonts w:hint="eastAsia"/>
                <w:b/>
                <w:sz w:val="20"/>
                <w:lang w:val="fr-CH"/>
              </w:rPr>
              <w:t>合计</w:t>
            </w:r>
          </w:p>
        </w:tc>
        <w:tc>
          <w:tcPr>
            <w:tcW w:w="882" w:type="dxa"/>
            <w:vAlign w:val="center"/>
          </w:tcPr>
          <w:p w:rsidR="0023069C" w:rsidRPr="002A7008" w:rsidRDefault="0023069C" w:rsidP="002A7008">
            <w:pPr>
              <w:spacing w:before="40" w:after="40"/>
              <w:jc w:val="center"/>
              <w:rPr>
                <w:sz w:val="20"/>
              </w:rPr>
            </w:pPr>
            <w:r w:rsidRPr="002A7008">
              <w:rPr>
                <w:sz w:val="20"/>
              </w:rPr>
              <w:t>69</w:t>
            </w:r>
          </w:p>
        </w:tc>
        <w:tc>
          <w:tcPr>
            <w:tcW w:w="873" w:type="dxa"/>
            <w:vAlign w:val="center"/>
          </w:tcPr>
          <w:p w:rsidR="0023069C" w:rsidRPr="002A7008" w:rsidRDefault="0023069C" w:rsidP="002A7008">
            <w:pPr>
              <w:spacing w:before="40" w:after="40"/>
              <w:jc w:val="center"/>
              <w:rPr>
                <w:sz w:val="20"/>
              </w:rPr>
            </w:pPr>
            <w:r w:rsidRPr="002A7008">
              <w:rPr>
                <w:sz w:val="20"/>
              </w:rPr>
              <w:t>11</w:t>
            </w:r>
          </w:p>
        </w:tc>
        <w:tc>
          <w:tcPr>
            <w:tcW w:w="1212" w:type="dxa"/>
            <w:vAlign w:val="center"/>
          </w:tcPr>
          <w:p w:rsidR="0023069C" w:rsidRPr="002A7008" w:rsidRDefault="0023069C" w:rsidP="002A7008">
            <w:pPr>
              <w:spacing w:before="40" w:after="40"/>
              <w:jc w:val="center"/>
              <w:rPr>
                <w:sz w:val="20"/>
              </w:rPr>
            </w:pPr>
            <w:r w:rsidRPr="002A7008">
              <w:rPr>
                <w:sz w:val="20"/>
              </w:rPr>
              <w:t>16%</w:t>
            </w:r>
          </w:p>
        </w:tc>
        <w:tc>
          <w:tcPr>
            <w:tcW w:w="1079" w:type="dxa"/>
            <w:vAlign w:val="center"/>
          </w:tcPr>
          <w:p w:rsidR="0023069C" w:rsidRPr="002A7008" w:rsidRDefault="0023069C" w:rsidP="002A7008">
            <w:pPr>
              <w:spacing w:before="40" w:after="40"/>
              <w:jc w:val="center"/>
              <w:rPr>
                <w:sz w:val="20"/>
              </w:rPr>
            </w:pPr>
            <w:r w:rsidRPr="002A7008">
              <w:rPr>
                <w:sz w:val="20"/>
              </w:rPr>
              <w:t>58</w:t>
            </w:r>
          </w:p>
        </w:tc>
        <w:tc>
          <w:tcPr>
            <w:tcW w:w="1063" w:type="dxa"/>
            <w:vAlign w:val="center"/>
          </w:tcPr>
          <w:p w:rsidR="0023069C" w:rsidRPr="002A7008" w:rsidRDefault="0023069C" w:rsidP="002A7008">
            <w:pPr>
              <w:spacing w:before="40" w:after="40"/>
              <w:jc w:val="center"/>
              <w:rPr>
                <w:sz w:val="20"/>
              </w:rPr>
            </w:pPr>
            <w:r w:rsidRPr="002A7008">
              <w:rPr>
                <w:sz w:val="20"/>
              </w:rPr>
              <w:t>84%</w:t>
            </w:r>
          </w:p>
        </w:tc>
        <w:tc>
          <w:tcPr>
            <w:tcW w:w="994" w:type="dxa"/>
            <w:vAlign w:val="center"/>
          </w:tcPr>
          <w:p w:rsidR="0023069C" w:rsidRPr="002A7008" w:rsidRDefault="0023069C" w:rsidP="002A7008">
            <w:pPr>
              <w:spacing w:before="40" w:after="40"/>
              <w:jc w:val="center"/>
              <w:rPr>
                <w:sz w:val="20"/>
                <w:lang w:eastAsia="zh-CN"/>
              </w:rPr>
            </w:pPr>
            <w:r w:rsidRPr="002A7008">
              <w:rPr>
                <w:rFonts w:hint="eastAsia"/>
                <w:sz w:val="20"/>
              </w:rPr>
              <w:t>是</w:t>
            </w:r>
            <w:r w:rsidRPr="002A7008">
              <w:rPr>
                <w:sz w:val="20"/>
              </w:rPr>
              <w:t>=</w:t>
            </w:r>
            <w:r w:rsidRPr="002A7008">
              <w:rPr>
                <w:sz w:val="20"/>
                <w:lang w:eastAsia="zh-CN"/>
              </w:rPr>
              <w:t>5</w:t>
            </w:r>
          </w:p>
          <w:p w:rsidR="0023069C" w:rsidRPr="002A7008" w:rsidRDefault="0023069C" w:rsidP="002A7008">
            <w:pPr>
              <w:spacing w:before="40" w:after="40"/>
              <w:jc w:val="center"/>
              <w:rPr>
                <w:sz w:val="20"/>
              </w:rPr>
            </w:pPr>
            <w:r w:rsidRPr="002A7008">
              <w:rPr>
                <w:rFonts w:hint="eastAsia"/>
                <w:sz w:val="20"/>
              </w:rPr>
              <w:t>否</w:t>
            </w:r>
            <w:r w:rsidRPr="002A7008">
              <w:rPr>
                <w:sz w:val="20"/>
              </w:rPr>
              <w:t>=6</w:t>
            </w:r>
          </w:p>
        </w:tc>
        <w:tc>
          <w:tcPr>
            <w:tcW w:w="1008"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=5</w:t>
            </w:r>
          </w:p>
          <w:p w:rsidR="0023069C" w:rsidRPr="002A7008" w:rsidRDefault="0023069C" w:rsidP="002A7008">
            <w:pPr>
              <w:spacing w:before="40" w:after="40"/>
              <w:jc w:val="center"/>
              <w:rPr>
                <w:sz w:val="20"/>
                <w:lang w:eastAsia="zh-CN"/>
              </w:rPr>
            </w:pPr>
            <w:r w:rsidRPr="002A7008">
              <w:rPr>
                <w:rFonts w:hint="eastAsia"/>
                <w:sz w:val="20"/>
              </w:rPr>
              <w:t>否</w:t>
            </w:r>
            <w:r w:rsidRPr="002A7008">
              <w:rPr>
                <w:sz w:val="20"/>
              </w:rPr>
              <w:t>=3</w:t>
            </w:r>
            <w:r w:rsidRPr="002A7008">
              <w:rPr>
                <w:sz w:val="20"/>
                <w:lang w:eastAsia="zh-CN"/>
              </w:rPr>
              <w:t>7</w:t>
            </w:r>
          </w:p>
        </w:tc>
        <w:tc>
          <w:tcPr>
            <w:tcW w:w="1056" w:type="dxa"/>
            <w:vAlign w:val="center"/>
          </w:tcPr>
          <w:p w:rsidR="0023069C" w:rsidRPr="002A7008" w:rsidRDefault="0023069C" w:rsidP="002A7008">
            <w:pPr>
              <w:spacing w:before="40" w:after="40"/>
              <w:jc w:val="center"/>
              <w:rPr>
                <w:sz w:val="20"/>
              </w:rPr>
            </w:pPr>
            <w:r w:rsidRPr="002A7008">
              <w:rPr>
                <w:rFonts w:hint="eastAsia"/>
                <w:sz w:val="20"/>
              </w:rPr>
              <w:t>是</w:t>
            </w:r>
            <w:r w:rsidRPr="002A7008">
              <w:rPr>
                <w:sz w:val="20"/>
              </w:rPr>
              <w:t>=1</w:t>
            </w:r>
          </w:p>
          <w:p w:rsidR="0023069C" w:rsidRPr="002A7008" w:rsidRDefault="0023069C" w:rsidP="002A7008">
            <w:pPr>
              <w:spacing w:before="40" w:after="40"/>
              <w:jc w:val="center"/>
              <w:rPr>
                <w:sz w:val="20"/>
              </w:rPr>
            </w:pPr>
            <w:r w:rsidRPr="002A7008">
              <w:rPr>
                <w:rFonts w:hint="eastAsia"/>
                <w:sz w:val="20"/>
              </w:rPr>
              <w:t>否</w:t>
            </w:r>
            <w:r w:rsidRPr="002A7008">
              <w:rPr>
                <w:sz w:val="20"/>
              </w:rPr>
              <w:t>=15</w:t>
            </w:r>
          </w:p>
        </w:tc>
      </w:tr>
    </w:tbl>
    <w:p w:rsidR="002A7008" w:rsidRDefault="002A7008" w:rsidP="002A7008">
      <w:pPr>
        <w:pStyle w:val="FigureSource"/>
        <w:rPr>
          <w:lang w:eastAsia="zh-CN"/>
        </w:rPr>
      </w:pPr>
    </w:p>
    <w:p w:rsidR="0023069C" w:rsidRDefault="0023069C" w:rsidP="0023069C">
      <w:pPr>
        <w:rPr>
          <w:b/>
          <w:lang w:val="en-US" w:eastAsia="zh-CN"/>
        </w:rPr>
      </w:pPr>
      <w:r w:rsidRPr="00130BCB">
        <w:rPr>
          <w:rFonts w:hint="eastAsia"/>
          <w:b/>
          <w:lang w:val="en-US" w:eastAsia="zh-CN"/>
        </w:rPr>
        <w:t>如果否：是否有这样做的计划呢？：</w:t>
      </w:r>
      <w:r w:rsidRPr="00130BCB">
        <w:rPr>
          <w:b/>
          <w:lang w:val="en-US" w:eastAsia="zh-CN"/>
        </w:rPr>
        <w:t xml:space="preserve"> </w:t>
      </w:r>
      <w:r w:rsidRPr="00130BCB">
        <w:rPr>
          <w:rFonts w:hint="eastAsia"/>
          <w:b/>
          <w:lang w:val="en-US" w:eastAsia="zh-CN"/>
        </w:rPr>
        <w:t>是</w:t>
      </w:r>
      <w:r>
        <w:rPr>
          <w:b/>
          <w:lang w:val="en-US" w:eastAsia="zh-CN"/>
        </w:rPr>
        <w:t xml:space="preserve"> </w:t>
      </w:r>
      <w:r w:rsidRPr="00130BCB">
        <w:rPr>
          <w:b/>
          <w:bCs/>
          <w:lang w:val="en-US" w:eastAsia="zh-CN"/>
        </w:rPr>
        <w:t>__</w:t>
      </w:r>
      <w:r>
        <w:rPr>
          <w:b/>
          <w:bCs/>
          <w:lang w:val="en-US" w:eastAsia="zh-CN"/>
        </w:rPr>
        <w:t>_</w:t>
      </w:r>
      <w:r w:rsidRPr="00130BCB">
        <w:rPr>
          <w:b/>
          <w:lang w:val="en-US" w:eastAsia="zh-CN"/>
        </w:rPr>
        <w:t xml:space="preserve"> </w:t>
      </w:r>
      <w:r w:rsidRPr="00130BCB">
        <w:rPr>
          <w:rFonts w:hint="eastAsia"/>
          <w:b/>
          <w:lang w:val="en-US" w:eastAsia="zh-CN"/>
        </w:rPr>
        <w:t>否</w:t>
      </w:r>
      <w:r>
        <w:rPr>
          <w:b/>
          <w:lang w:val="en-US" w:eastAsia="zh-CN"/>
        </w:rPr>
        <w:t xml:space="preserve"> </w:t>
      </w:r>
      <w:r w:rsidRPr="00130BCB">
        <w:rPr>
          <w:b/>
          <w:bCs/>
          <w:lang w:val="en-US" w:eastAsia="zh-CN"/>
        </w:rPr>
        <w:t>__</w:t>
      </w:r>
      <w:r>
        <w:rPr>
          <w:b/>
          <w:bCs/>
          <w:lang w:val="en-US" w:eastAsia="zh-CN"/>
        </w:rPr>
        <w:t>_</w:t>
      </w:r>
      <w:r w:rsidRPr="00130BCB">
        <w:rPr>
          <w:b/>
          <w:lang w:val="en-US" w:eastAsia="zh-CN"/>
        </w:rPr>
        <w:t xml:space="preserve"> </w:t>
      </w:r>
      <w:r w:rsidRPr="00130BCB">
        <w:rPr>
          <w:rFonts w:hint="eastAsia"/>
          <w:b/>
          <w:lang w:val="en-US" w:eastAsia="zh-CN"/>
        </w:rPr>
        <w:t>何时？</w:t>
      </w:r>
      <w:r w:rsidRPr="00130BCB">
        <w:rPr>
          <w:b/>
          <w:lang w:val="en-US" w:eastAsia="zh-CN"/>
        </w:rPr>
        <w:t xml:space="preserve"> __________</w:t>
      </w:r>
    </w:p>
    <w:p w:rsidR="002A7008" w:rsidRDefault="002A7008" w:rsidP="002A7008">
      <w:pPr>
        <w:spacing w:before="0"/>
        <w:rPr>
          <w:bCs/>
          <w:lang w:val="en-US" w:eastAsia="zh-CN"/>
        </w:rPr>
      </w:pPr>
    </w:p>
    <w:p w:rsidR="0023069C" w:rsidRPr="00130BCB" w:rsidRDefault="0023069C" w:rsidP="002A7008">
      <w:pPr>
        <w:pStyle w:val="FigureTitle"/>
        <w:rPr>
          <w:lang w:eastAsia="zh-CN"/>
        </w:rPr>
      </w:pPr>
      <w:r w:rsidRPr="00981497">
        <w:rPr>
          <w:rFonts w:hint="eastAsia"/>
          <w:lang w:eastAsia="zh-CN"/>
        </w:rPr>
        <w:t>表</w:t>
      </w:r>
      <w:r w:rsidRPr="00981497">
        <w:rPr>
          <w:lang w:eastAsia="zh-CN"/>
        </w:rPr>
        <w:t>11</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6"/>
        <w:gridCol w:w="910"/>
        <w:gridCol w:w="938"/>
        <w:gridCol w:w="1171"/>
        <w:gridCol w:w="1097"/>
        <w:gridCol w:w="1077"/>
        <w:gridCol w:w="910"/>
        <w:gridCol w:w="986"/>
        <w:gridCol w:w="1171"/>
      </w:tblGrid>
      <w:tr w:rsidR="002A7008" w:rsidRPr="002A7008" w:rsidTr="00BA116A">
        <w:trPr>
          <w:trHeight w:val="331"/>
          <w:jc w:val="center"/>
        </w:trPr>
        <w:tc>
          <w:tcPr>
            <w:tcW w:w="1476" w:type="dxa"/>
            <w:vMerge w:val="restart"/>
            <w:vAlign w:val="center"/>
          </w:tcPr>
          <w:p w:rsidR="002A7008" w:rsidRPr="002A7008" w:rsidRDefault="002A7008" w:rsidP="002A7008">
            <w:pPr>
              <w:pStyle w:val="Tablehead"/>
              <w:spacing w:before="40" w:after="40"/>
              <w:rPr>
                <w:sz w:val="20"/>
                <w:lang w:eastAsia="zh-CN"/>
              </w:rPr>
            </w:pPr>
            <w:r w:rsidRPr="002A7008">
              <w:rPr>
                <w:rFonts w:hint="eastAsia"/>
                <w:sz w:val="20"/>
                <w:lang w:eastAsia="zh-CN"/>
              </w:rPr>
              <w:t>区域</w:t>
            </w:r>
          </w:p>
        </w:tc>
        <w:tc>
          <w:tcPr>
            <w:tcW w:w="910" w:type="dxa"/>
            <w:vMerge w:val="restart"/>
          </w:tcPr>
          <w:p w:rsidR="002A7008" w:rsidRPr="002A7008" w:rsidRDefault="002A7008" w:rsidP="002A7008">
            <w:pPr>
              <w:pStyle w:val="Tablehead"/>
              <w:spacing w:before="40" w:after="40"/>
              <w:rPr>
                <w:sz w:val="20"/>
                <w:lang w:eastAsia="zh-CN"/>
              </w:rPr>
            </w:pPr>
            <w:r w:rsidRPr="002A7008">
              <w:rPr>
                <w:rFonts w:hint="eastAsia"/>
                <w:sz w:val="20"/>
                <w:lang w:eastAsia="zh-CN"/>
              </w:rPr>
              <w:t>收到回复的</w:t>
            </w:r>
            <w:r w:rsidR="00BA116A">
              <w:rPr>
                <w:sz w:val="20"/>
                <w:lang w:val="en-US" w:eastAsia="zh-CN"/>
              </w:rPr>
              <w:br/>
            </w:r>
            <w:r w:rsidRPr="002A7008">
              <w:rPr>
                <w:rFonts w:hint="eastAsia"/>
                <w:sz w:val="20"/>
                <w:lang w:eastAsia="zh-CN"/>
              </w:rPr>
              <w:t>数量</w:t>
            </w:r>
          </w:p>
        </w:tc>
        <w:tc>
          <w:tcPr>
            <w:tcW w:w="938" w:type="dxa"/>
            <w:vMerge w:val="restart"/>
          </w:tcPr>
          <w:p w:rsidR="002A7008" w:rsidRPr="002A7008" w:rsidRDefault="002A7008" w:rsidP="002A7008">
            <w:pPr>
              <w:pStyle w:val="Tablehead"/>
              <w:spacing w:before="40" w:after="40"/>
              <w:rPr>
                <w:sz w:val="20"/>
                <w:lang w:eastAsia="zh-CN"/>
              </w:rPr>
            </w:pPr>
            <w:r w:rsidRPr="002A7008">
              <w:rPr>
                <w:rFonts w:hint="eastAsia"/>
                <w:sz w:val="20"/>
                <w:lang w:eastAsia="zh-CN"/>
              </w:rPr>
              <w:t>回复“是”的数量</w:t>
            </w:r>
          </w:p>
        </w:tc>
        <w:tc>
          <w:tcPr>
            <w:tcW w:w="1171" w:type="dxa"/>
            <w:vMerge w:val="restart"/>
          </w:tcPr>
          <w:p w:rsidR="002A7008" w:rsidRPr="002A7008" w:rsidRDefault="002A7008" w:rsidP="002A7008">
            <w:pPr>
              <w:pStyle w:val="Tablehead"/>
              <w:spacing w:before="40" w:after="40"/>
              <w:rPr>
                <w:sz w:val="20"/>
                <w:lang w:eastAsia="zh-CN"/>
              </w:rPr>
            </w:pPr>
            <w:r w:rsidRPr="002A7008">
              <w:rPr>
                <w:rFonts w:hint="eastAsia"/>
                <w:sz w:val="20"/>
                <w:lang w:val="en-US" w:eastAsia="zh-CN"/>
              </w:rPr>
              <w:t>回复“是”的百分比</w:t>
            </w:r>
          </w:p>
        </w:tc>
        <w:tc>
          <w:tcPr>
            <w:tcW w:w="1097" w:type="dxa"/>
            <w:vMerge w:val="restart"/>
          </w:tcPr>
          <w:p w:rsidR="002A7008" w:rsidRPr="002A7008" w:rsidRDefault="002A7008" w:rsidP="002A7008">
            <w:pPr>
              <w:pStyle w:val="Tablehead"/>
              <w:spacing w:before="40" w:after="40"/>
              <w:rPr>
                <w:sz w:val="20"/>
                <w:lang w:eastAsia="zh-CN"/>
              </w:rPr>
            </w:pPr>
            <w:r w:rsidRPr="002A7008">
              <w:rPr>
                <w:rFonts w:hint="eastAsia"/>
                <w:sz w:val="20"/>
                <w:lang w:eastAsia="zh-CN"/>
              </w:rPr>
              <w:t>回复“否”的数量</w:t>
            </w:r>
          </w:p>
        </w:tc>
        <w:tc>
          <w:tcPr>
            <w:tcW w:w="1077" w:type="dxa"/>
            <w:vMerge w:val="restart"/>
          </w:tcPr>
          <w:p w:rsidR="002A7008" w:rsidRPr="002A7008" w:rsidRDefault="002A7008" w:rsidP="002A7008">
            <w:pPr>
              <w:pStyle w:val="Tablehead"/>
              <w:spacing w:before="40" w:after="40"/>
              <w:rPr>
                <w:sz w:val="20"/>
                <w:lang w:eastAsia="zh-CN"/>
              </w:rPr>
            </w:pPr>
            <w:r w:rsidRPr="002A7008">
              <w:rPr>
                <w:rFonts w:hint="eastAsia"/>
                <w:sz w:val="20"/>
                <w:lang w:val="en-US" w:eastAsia="zh-CN"/>
              </w:rPr>
              <w:t>回复“否”的百分比</w:t>
            </w:r>
          </w:p>
        </w:tc>
        <w:tc>
          <w:tcPr>
            <w:tcW w:w="3067" w:type="dxa"/>
            <w:gridSpan w:val="3"/>
          </w:tcPr>
          <w:p w:rsidR="002A7008" w:rsidRPr="002A7008" w:rsidRDefault="002A7008" w:rsidP="002A7008">
            <w:pPr>
              <w:pStyle w:val="Tablehead"/>
              <w:spacing w:before="40" w:after="40"/>
              <w:rPr>
                <w:sz w:val="20"/>
                <w:lang w:eastAsia="zh-CN"/>
              </w:rPr>
            </w:pPr>
            <w:r w:rsidRPr="002A7008">
              <w:rPr>
                <w:rFonts w:hint="eastAsia"/>
                <w:sz w:val="20"/>
                <w:lang w:eastAsia="zh-CN"/>
              </w:rPr>
              <w:t>回复</w:t>
            </w:r>
            <w:r w:rsidRPr="002A7008">
              <w:rPr>
                <w:sz w:val="20"/>
                <w:lang w:eastAsia="zh-CN"/>
              </w:rPr>
              <w:t>/</w:t>
            </w:r>
            <w:r w:rsidRPr="002A7008">
              <w:rPr>
                <w:rFonts w:hint="eastAsia"/>
                <w:sz w:val="20"/>
                <w:lang w:eastAsia="zh-CN"/>
              </w:rPr>
              <w:t>发展程度</w:t>
            </w:r>
          </w:p>
        </w:tc>
      </w:tr>
      <w:tr w:rsidR="002A7008" w:rsidRPr="002A7008" w:rsidTr="00BA116A">
        <w:trPr>
          <w:trHeight w:val="144"/>
          <w:jc w:val="center"/>
        </w:trPr>
        <w:tc>
          <w:tcPr>
            <w:tcW w:w="1476" w:type="dxa"/>
            <w:vMerge/>
          </w:tcPr>
          <w:p w:rsidR="002A7008" w:rsidRPr="002A7008" w:rsidRDefault="002A7008" w:rsidP="002A7008">
            <w:pPr>
              <w:pStyle w:val="Tabletext"/>
              <w:jc w:val="center"/>
              <w:rPr>
                <w:sz w:val="20"/>
                <w:lang w:val="fr-CH" w:eastAsia="zh-CN"/>
              </w:rPr>
            </w:pPr>
          </w:p>
        </w:tc>
        <w:tc>
          <w:tcPr>
            <w:tcW w:w="910" w:type="dxa"/>
            <w:vMerge/>
          </w:tcPr>
          <w:p w:rsidR="002A7008" w:rsidRPr="002A7008" w:rsidRDefault="002A7008" w:rsidP="002A7008">
            <w:pPr>
              <w:pStyle w:val="Tabletext"/>
              <w:jc w:val="center"/>
              <w:rPr>
                <w:sz w:val="20"/>
                <w:lang w:val="fr-CH" w:eastAsia="zh-CN"/>
              </w:rPr>
            </w:pPr>
          </w:p>
        </w:tc>
        <w:tc>
          <w:tcPr>
            <w:tcW w:w="938" w:type="dxa"/>
            <w:vMerge/>
          </w:tcPr>
          <w:p w:rsidR="002A7008" w:rsidRPr="002A7008" w:rsidRDefault="002A7008" w:rsidP="002A7008">
            <w:pPr>
              <w:pStyle w:val="Tabletext"/>
              <w:jc w:val="center"/>
              <w:rPr>
                <w:sz w:val="20"/>
                <w:lang w:val="fr-CH" w:eastAsia="zh-CN"/>
              </w:rPr>
            </w:pPr>
          </w:p>
        </w:tc>
        <w:tc>
          <w:tcPr>
            <w:tcW w:w="1171" w:type="dxa"/>
            <w:vMerge/>
          </w:tcPr>
          <w:p w:rsidR="002A7008" w:rsidRPr="002A7008" w:rsidRDefault="002A7008" w:rsidP="002A7008">
            <w:pPr>
              <w:pStyle w:val="Tabletext"/>
              <w:jc w:val="center"/>
              <w:rPr>
                <w:sz w:val="20"/>
                <w:lang w:val="fr-CH" w:eastAsia="zh-CN"/>
              </w:rPr>
            </w:pPr>
          </w:p>
        </w:tc>
        <w:tc>
          <w:tcPr>
            <w:tcW w:w="1097" w:type="dxa"/>
            <w:vMerge/>
          </w:tcPr>
          <w:p w:rsidR="002A7008" w:rsidRPr="002A7008" w:rsidRDefault="002A7008" w:rsidP="002A7008">
            <w:pPr>
              <w:pStyle w:val="Tabletext"/>
              <w:jc w:val="center"/>
              <w:rPr>
                <w:sz w:val="20"/>
                <w:lang w:val="fr-CH" w:eastAsia="zh-CN"/>
              </w:rPr>
            </w:pPr>
          </w:p>
        </w:tc>
        <w:tc>
          <w:tcPr>
            <w:tcW w:w="1077" w:type="dxa"/>
            <w:vMerge/>
          </w:tcPr>
          <w:p w:rsidR="002A7008" w:rsidRPr="002A7008" w:rsidRDefault="002A7008" w:rsidP="002A7008">
            <w:pPr>
              <w:pStyle w:val="Tabletext"/>
              <w:jc w:val="center"/>
              <w:rPr>
                <w:sz w:val="20"/>
                <w:lang w:val="fr-CH" w:eastAsia="zh-CN"/>
              </w:rPr>
            </w:pPr>
          </w:p>
        </w:tc>
        <w:tc>
          <w:tcPr>
            <w:tcW w:w="910" w:type="dxa"/>
            <w:vAlign w:val="center"/>
          </w:tcPr>
          <w:p w:rsidR="002A7008" w:rsidRPr="002A7008" w:rsidRDefault="002A7008" w:rsidP="002A7008">
            <w:pPr>
              <w:pStyle w:val="Tablehead"/>
              <w:spacing w:before="40" w:after="40"/>
              <w:rPr>
                <w:sz w:val="20"/>
                <w:lang w:eastAsia="zh-CN"/>
              </w:rPr>
            </w:pPr>
            <w:r w:rsidRPr="002A7008">
              <w:rPr>
                <w:rFonts w:hint="eastAsia"/>
                <w:sz w:val="20"/>
                <w:lang w:eastAsia="zh-CN"/>
              </w:rPr>
              <w:t>发达</w:t>
            </w:r>
          </w:p>
        </w:tc>
        <w:tc>
          <w:tcPr>
            <w:tcW w:w="986" w:type="dxa"/>
            <w:vAlign w:val="center"/>
          </w:tcPr>
          <w:p w:rsidR="002A7008" w:rsidRPr="002A7008" w:rsidRDefault="002A7008" w:rsidP="002A7008">
            <w:pPr>
              <w:pStyle w:val="Tablehead"/>
              <w:spacing w:before="40" w:after="40"/>
              <w:rPr>
                <w:sz w:val="20"/>
                <w:lang w:eastAsia="zh-CN"/>
              </w:rPr>
            </w:pPr>
            <w:r w:rsidRPr="002A7008">
              <w:rPr>
                <w:rFonts w:hint="eastAsia"/>
                <w:sz w:val="20"/>
                <w:lang w:eastAsia="zh-CN"/>
              </w:rPr>
              <w:t>发展中</w:t>
            </w:r>
          </w:p>
        </w:tc>
        <w:tc>
          <w:tcPr>
            <w:tcW w:w="1171" w:type="dxa"/>
            <w:vAlign w:val="center"/>
          </w:tcPr>
          <w:p w:rsidR="002A7008" w:rsidRPr="002A7008" w:rsidRDefault="002A7008" w:rsidP="002A7008">
            <w:pPr>
              <w:pStyle w:val="Tablehead"/>
              <w:spacing w:before="40" w:after="40"/>
              <w:rPr>
                <w:sz w:val="20"/>
                <w:lang w:eastAsia="zh-CN"/>
              </w:rPr>
            </w:pPr>
            <w:r w:rsidRPr="002A7008">
              <w:rPr>
                <w:rFonts w:hint="eastAsia"/>
                <w:sz w:val="20"/>
                <w:lang w:eastAsia="zh-CN"/>
              </w:rPr>
              <w:t>最不发达</w:t>
            </w:r>
          </w:p>
        </w:tc>
      </w:tr>
      <w:tr w:rsidR="0023069C" w:rsidRPr="002A7008" w:rsidTr="00BA116A">
        <w:trPr>
          <w:trHeight w:val="587"/>
          <w:jc w:val="center"/>
        </w:trPr>
        <w:tc>
          <w:tcPr>
            <w:tcW w:w="1476" w:type="dxa"/>
            <w:vAlign w:val="center"/>
          </w:tcPr>
          <w:p w:rsidR="0023069C" w:rsidRPr="002A7008" w:rsidRDefault="0023069C" w:rsidP="002A7008">
            <w:pPr>
              <w:spacing w:before="0" w:after="40"/>
              <w:jc w:val="left"/>
              <w:rPr>
                <w:sz w:val="20"/>
                <w:lang w:eastAsia="zh-CN"/>
              </w:rPr>
            </w:pPr>
            <w:r w:rsidRPr="002A7008">
              <w:rPr>
                <w:rFonts w:hint="eastAsia"/>
                <w:sz w:val="20"/>
                <w:lang w:eastAsia="zh-CN"/>
              </w:rPr>
              <w:t>非洲</w:t>
            </w:r>
          </w:p>
        </w:tc>
        <w:tc>
          <w:tcPr>
            <w:tcW w:w="910" w:type="dxa"/>
            <w:vAlign w:val="center"/>
          </w:tcPr>
          <w:p w:rsidR="0023069C" w:rsidRPr="002A7008" w:rsidRDefault="0023069C" w:rsidP="002A7008">
            <w:pPr>
              <w:spacing w:before="0" w:after="40"/>
              <w:jc w:val="center"/>
              <w:rPr>
                <w:sz w:val="20"/>
                <w:lang w:eastAsia="zh-CN"/>
              </w:rPr>
            </w:pPr>
            <w:r w:rsidRPr="002A7008">
              <w:rPr>
                <w:sz w:val="20"/>
                <w:lang w:eastAsia="zh-CN"/>
              </w:rPr>
              <w:t>14</w:t>
            </w:r>
          </w:p>
        </w:tc>
        <w:tc>
          <w:tcPr>
            <w:tcW w:w="938" w:type="dxa"/>
            <w:vAlign w:val="center"/>
          </w:tcPr>
          <w:p w:rsidR="0023069C" w:rsidRPr="002A7008" w:rsidRDefault="0023069C" w:rsidP="002A7008">
            <w:pPr>
              <w:spacing w:before="0" w:after="40"/>
              <w:jc w:val="center"/>
              <w:rPr>
                <w:sz w:val="20"/>
                <w:lang w:eastAsia="zh-CN"/>
              </w:rPr>
            </w:pPr>
            <w:r w:rsidRPr="002A7008">
              <w:rPr>
                <w:sz w:val="20"/>
                <w:lang w:eastAsia="zh-CN"/>
              </w:rPr>
              <w:t>2</w:t>
            </w:r>
          </w:p>
        </w:tc>
        <w:tc>
          <w:tcPr>
            <w:tcW w:w="1171" w:type="dxa"/>
            <w:vAlign w:val="center"/>
          </w:tcPr>
          <w:p w:rsidR="0023069C" w:rsidRPr="002A7008" w:rsidRDefault="0023069C" w:rsidP="002A7008">
            <w:pPr>
              <w:spacing w:before="0" w:after="40"/>
              <w:jc w:val="center"/>
              <w:rPr>
                <w:sz w:val="20"/>
                <w:lang w:eastAsia="zh-CN"/>
              </w:rPr>
            </w:pPr>
            <w:r w:rsidRPr="002A7008">
              <w:rPr>
                <w:sz w:val="20"/>
                <w:lang w:eastAsia="zh-CN"/>
              </w:rPr>
              <w:t>15%</w:t>
            </w:r>
          </w:p>
        </w:tc>
        <w:tc>
          <w:tcPr>
            <w:tcW w:w="1097" w:type="dxa"/>
            <w:vAlign w:val="center"/>
          </w:tcPr>
          <w:p w:rsidR="0023069C" w:rsidRPr="002A7008" w:rsidRDefault="0023069C" w:rsidP="002A7008">
            <w:pPr>
              <w:spacing w:before="0" w:after="40"/>
              <w:jc w:val="center"/>
              <w:rPr>
                <w:sz w:val="20"/>
                <w:lang w:eastAsia="zh-CN"/>
              </w:rPr>
            </w:pPr>
            <w:r w:rsidRPr="002A7008">
              <w:rPr>
                <w:sz w:val="20"/>
                <w:lang w:eastAsia="zh-CN"/>
              </w:rPr>
              <w:t>12</w:t>
            </w:r>
          </w:p>
        </w:tc>
        <w:tc>
          <w:tcPr>
            <w:tcW w:w="1077" w:type="dxa"/>
            <w:vAlign w:val="center"/>
          </w:tcPr>
          <w:p w:rsidR="0023069C" w:rsidRPr="002A7008" w:rsidRDefault="0023069C" w:rsidP="002A7008">
            <w:pPr>
              <w:spacing w:before="0" w:after="40"/>
              <w:jc w:val="center"/>
              <w:rPr>
                <w:sz w:val="20"/>
                <w:lang w:eastAsia="zh-CN"/>
              </w:rPr>
            </w:pPr>
            <w:r w:rsidRPr="002A7008">
              <w:rPr>
                <w:sz w:val="20"/>
                <w:lang w:eastAsia="zh-CN"/>
              </w:rPr>
              <w:t>85%</w:t>
            </w:r>
          </w:p>
        </w:tc>
        <w:tc>
          <w:tcPr>
            <w:tcW w:w="910"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=0</w:t>
            </w:r>
          </w:p>
        </w:tc>
        <w:tc>
          <w:tcPr>
            <w:tcW w:w="986"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=4</w:t>
            </w:r>
          </w:p>
        </w:tc>
        <w:tc>
          <w:tcPr>
            <w:tcW w:w="1171"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=2</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=8</w:t>
            </w:r>
          </w:p>
        </w:tc>
      </w:tr>
      <w:tr w:rsidR="0023069C" w:rsidRPr="002A7008" w:rsidTr="00BA116A">
        <w:trPr>
          <w:trHeight w:val="602"/>
          <w:jc w:val="center"/>
        </w:trPr>
        <w:tc>
          <w:tcPr>
            <w:tcW w:w="1476" w:type="dxa"/>
            <w:vAlign w:val="center"/>
          </w:tcPr>
          <w:p w:rsidR="0023069C" w:rsidRPr="002A7008" w:rsidRDefault="0023069C" w:rsidP="002A7008">
            <w:pPr>
              <w:spacing w:before="0" w:after="40"/>
              <w:jc w:val="left"/>
              <w:rPr>
                <w:sz w:val="20"/>
                <w:lang w:eastAsia="zh-CN"/>
              </w:rPr>
            </w:pPr>
            <w:r w:rsidRPr="002A7008">
              <w:rPr>
                <w:rFonts w:hint="eastAsia"/>
                <w:sz w:val="20"/>
                <w:lang w:eastAsia="zh-CN"/>
              </w:rPr>
              <w:t>美洲</w:t>
            </w:r>
          </w:p>
        </w:tc>
        <w:tc>
          <w:tcPr>
            <w:tcW w:w="910" w:type="dxa"/>
            <w:vAlign w:val="center"/>
          </w:tcPr>
          <w:p w:rsidR="0023069C" w:rsidRPr="002A7008" w:rsidRDefault="0023069C" w:rsidP="002A7008">
            <w:pPr>
              <w:spacing w:before="0" w:after="40"/>
              <w:jc w:val="center"/>
              <w:rPr>
                <w:sz w:val="20"/>
              </w:rPr>
            </w:pPr>
            <w:r w:rsidRPr="002A7008">
              <w:rPr>
                <w:sz w:val="20"/>
              </w:rPr>
              <w:t>8</w:t>
            </w:r>
          </w:p>
        </w:tc>
        <w:tc>
          <w:tcPr>
            <w:tcW w:w="938" w:type="dxa"/>
            <w:vAlign w:val="center"/>
          </w:tcPr>
          <w:p w:rsidR="0023069C" w:rsidRPr="002A7008" w:rsidRDefault="0023069C" w:rsidP="002A7008">
            <w:pPr>
              <w:spacing w:before="0" w:after="40"/>
              <w:jc w:val="center"/>
              <w:rPr>
                <w:sz w:val="20"/>
              </w:rPr>
            </w:pPr>
            <w:r w:rsidRPr="002A7008">
              <w:rPr>
                <w:sz w:val="20"/>
              </w:rPr>
              <w:t>0</w:t>
            </w:r>
          </w:p>
        </w:tc>
        <w:tc>
          <w:tcPr>
            <w:tcW w:w="1171" w:type="dxa"/>
            <w:vAlign w:val="center"/>
          </w:tcPr>
          <w:p w:rsidR="0023069C" w:rsidRPr="002A7008" w:rsidRDefault="0023069C" w:rsidP="002A7008">
            <w:pPr>
              <w:spacing w:before="0" w:after="40"/>
              <w:jc w:val="center"/>
              <w:rPr>
                <w:sz w:val="20"/>
              </w:rPr>
            </w:pPr>
            <w:r w:rsidRPr="002A7008">
              <w:rPr>
                <w:sz w:val="20"/>
              </w:rPr>
              <w:t>0%</w:t>
            </w:r>
          </w:p>
        </w:tc>
        <w:tc>
          <w:tcPr>
            <w:tcW w:w="1097" w:type="dxa"/>
            <w:vAlign w:val="center"/>
          </w:tcPr>
          <w:p w:rsidR="0023069C" w:rsidRPr="002A7008" w:rsidRDefault="0023069C" w:rsidP="002A7008">
            <w:pPr>
              <w:spacing w:before="0" w:after="40"/>
              <w:jc w:val="center"/>
              <w:rPr>
                <w:sz w:val="20"/>
              </w:rPr>
            </w:pPr>
            <w:r w:rsidRPr="002A7008">
              <w:rPr>
                <w:sz w:val="20"/>
              </w:rPr>
              <w:t>8</w:t>
            </w:r>
          </w:p>
        </w:tc>
        <w:tc>
          <w:tcPr>
            <w:tcW w:w="1077" w:type="dxa"/>
            <w:vAlign w:val="center"/>
          </w:tcPr>
          <w:p w:rsidR="0023069C" w:rsidRPr="002A7008" w:rsidRDefault="0023069C" w:rsidP="002A7008">
            <w:pPr>
              <w:spacing w:before="0" w:after="40"/>
              <w:jc w:val="center"/>
              <w:rPr>
                <w:sz w:val="20"/>
              </w:rPr>
            </w:pPr>
            <w:r w:rsidRPr="002A7008">
              <w:rPr>
                <w:sz w:val="20"/>
              </w:rPr>
              <w:t>100%</w:t>
            </w:r>
          </w:p>
        </w:tc>
        <w:tc>
          <w:tcPr>
            <w:tcW w:w="910" w:type="dxa"/>
            <w:vAlign w:val="center"/>
          </w:tcPr>
          <w:p w:rsidR="0023069C" w:rsidRPr="002A7008" w:rsidRDefault="0023069C" w:rsidP="002A7008">
            <w:pPr>
              <w:spacing w:before="0" w:after="40"/>
              <w:jc w:val="center"/>
              <w:rPr>
                <w:sz w:val="20"/>
              </w:rPr>
            </w:pPr>
            <w:r w:rsidRPr="002A7008">
              <w:rPr>
                <w:rFonts w:hint="eastAsia"/>
                <w:sz w:val="20"/>
              </w:rPr>
              <w:t>是</w:t>
            </w:r>
            <w:r w:rsidRPr="002A7008">
              <w:rPr>
                <w:sz w:val="20"/>
              </w:rPr>
              <w:t>=0</w:t>
            </w:r>
          </w:p>
          <w:p w:rsidR="0023069C" w:rsidRPr="002A7008" w:rsidRDefault="0023069C" w:rsidP="002A7008">
            <w:pPr>
              <w:spacing w:before="0" w:after="40"/>
              <w:jc w:val="center"/>
              <w:rPr>
                <w:sz w:val="20"/>
              </w:rPr>
            </w:pPr>
            <w:r w:rsidRPr="002A7008">
              <w:rPr>
                <w:rFonts w:hint="eastAsia"/>
                <w:sz w:val="20"/>
              </w:rPr>
              <w:t>否</w:t>
            </w:r>
            <w:r w:rsidRPr="002A7008">
              <w:rPr>
                <w:sz w:val="20"/>
              </w:rPr>
              <w:t>=0</w:t>
            </w:r>
          </w:p>
        </w:tc>
        <w:tc>
          <w:tcPr>
            <w:tcW w:w="986" w:type="dxa"/>
            <w:vAlign w:val="center"/>
          </w:tcPr>
          <w:p w:rsidR="0023069C" w:rsidRPr="002A7008" w:rsidRDefault="0023069C" w:rsidP="002A7008">
            <w:pPr>
              <w:spacing w:before="0" w:after="40"/>
              <w:jc w:val="center"/>
              <w:rPr>
                <w:sz w:val="20"/>
              </w:rPr>
            </w:pPr>
            <w:r w:rsidRPr="002A7008">
              <w:rPr>
                <w:rFonts w:hint="eastAsia"/>
                <w:sz w:val="20"/>
              </w:rPr>
              <w:t>是</w:t>
            </w:r>
            <w:r w:rsidRPr="002A7008">
              <w:rPr>
                <w:sz w:val="20"/>
              </w:rPr>
              <w:t>=0</w:t>
            </w:r>
          </w:p>
          <w:p w:rsidR="0023069C" w:rsidRPr="002A7008" w:rsidRDefault="0023069C" w:rsidP="002A7008">
            <w:pPr>
              <w:spacing w:before="0" w:after="40"/>
              <w:jc w:val="center"/>
              <w:rPr>
                <w:sz w:val="20"/>
              </w:rPr>
            </w:pPr>
            <w:r w:rsidRPr="002A7008">
              <w:rPr>
                <w:rFonts w:hint="eastAsia"/>
                <w:sz w:val="20"/>
              </w:rPr>
              <w:t>否</w:t>
            </w:r>
            <w:r w:rsidRPr="002A7008">
              <w:rPr>
                <w:sz w:val="20"/>
              </w:rPr>
              <w:t>=8</w:t>
            </w:r>
          </w:p>
        </w:tc>
        <w:tc>
          <w:tcPr>
            <w:tcW w:w="1171" w:type="dxa"/>
            <w:vAlign w:val="center"/>
          </w:tcPr>
          <w:p w:rsidR="0023069C" w:rsidRPr="002A7008" w:rsidRDefault="0023069C" w:rsidP="002A7008">
            <w:pPr>
              <w:spacing w:before="0" w:after="40"/>
              <w:jc w:val="center"/>
              <w:rPr>
                <w:sz w:val="20"/>
              </w:rPr>
            </w:pPr>
            <w:r w:rsidRPr="002A7008">
              <w:rPr>
                <w:rFonts w:hint="eastAsia"/>
                <w:sz w:val="20"/>
              </w:rPr>
              <w:t>是</w:t>
            </w:r>
            <w:r w:rsidRPr="002A7008">
              <w:rPr>
                <w:sz w:val="20"/>
              </w:rPr>
              <w:t>=0</w:t>
            </w:r>
          </w:p>
          <w:p w:rsidR="0023069C" w:rsidRPr="002A7008" w:rsidRDefault="0023069C" w:rsidP="002A7008">
            <w:pPr>
              <w:spacing w:before="0" w:after="40"/>
              <w:jc w:val="center"/>
              <w:rPr>
                <w:sz w:val="20"/>
              </w:rPr>
            </w:pPr>
            <w:r w:rsidRPr="002A7008">
              <w:rPr>
                <w:rFonts w:hint="eastAsia"/>
                <w:sz w:val="20"/>
              </w:rPr>
              <w:t>否</w:t>
            </w:r>
            <w:r w:rsidRPr="002A7008">
              <w:rPr>
                <w:sz w:val="20"/>
              </w:rPr>
              <w:t>=0</w:t>
            </w:r>
          </w:p>
        </w:tc>
      </w:tr>
      <w:tr w:rsidR="0023069C" w:rsidRPr="002A7008" w:rsidTr="00BA116A">
        <w:trPr>
          <w:trHeight w:val="602"/>
          <w:jc w:val="center"/>
        </w:trPr>
        <w:tc>
          <w:tcPr>
            <w:tcW w:w="1476" w:type="dxa"/>
            <w:vAlign w:val="center"/>
          </w:tcPr>
          <w:p w:rsidR="0023069C" w:rsidRPr="002A7008" w:rsidRDefault="0023069C" w:rsidP="00BA116A">
            <w:pPr>
              <w:spacing w:before="0" w:after="40"/>
              <w:jc w:val="left"/>
              <w:rPr>
                <w:sz w:val="20"/>
                <w:lang w:eastAsia="zh-CN"/>
              </w:rPr>
            </w:pPr>
            <w:r w:rsidRPr="002A7008">
              <w:rPr>
                <w:rFonts w:hint="eastAsia"/>
                <w:sz w:val="20"/>
                <w:lang w:eastAsia="zh-CN"/>
              </w:rPr>
              <w:t>阿拉伯国家</w:t>
            </w:r>
          </w:p>
        </w:tc>
        <w:tc>
          <w:tcPr>
            <w:tcW w:w="910" w:type="dxa"/>
            <w:vAlign w:val="center"/>
          </w:tcPr>
          <w:p w:rsidR="0023069C" w:rsidRPr="002A7008" w:rsidRDefault="0023069C" w:rsidP="002A7008">
            <w:pPr>
              <w:spacing w:before="0" w:after="40"/>
              <w:jc w:val="center"/>
              <w:rPr>
                <w:sz w:val="20"/>
                <w:lang w:eastAsia="zh-CN"/>
              </w:rPr>
            </w:pPr>
            <w:r w:rsidRPr="002A7008">
              <w:rPr>
                <w:sz w:val="20"/>
                <w:lang w:eastAsia="zh-CN"/>
              </w:rPr>
              <w:t>9</w:t>
            </w:r>
          </w:p>
        </w:tc>
        <w:tc>
          <w:tcPr>
            <w:tcW w:w="938" w:type="dxa"/>
            <w:vAlign w:val="center"/>
          </w:tcPr>
          <w:p w:rsidR="0023069C" w:rsidRPr="002A7008" w:rsidRDefault="0023069C" w:rsidP="002A7008">
            <w:pPr>
              <w:spacing w:before="0" w:after="40"/>
              <w:jc w:val="center"/>
              <w:rPr>
                <w:sz w:val="20"/>
                <w:lang w:eastAsia="zh-CN"/>
              </w:rPr>
            </w:pPr>
            <w:r w:rsidRPr="002A7008">
              <w:rPr>
                <w:sz w:val="20"/>
                <w:lang w:eastAsia="zh-CN"/>
              </w:rPr>
              <w:t>1</w:t>
            </w:r>
          </w:p>
        </w:tc>
        <w:tc>
          <w:tcPr>
            <w:tcW w:w="1171" w:type="dxa"/>
            <w:vAlign w:val="center"/>
          </w:tcPr>
          <w:p w:rsidR="0023069C" w:rsidRPr="002A7008" w:rsidRDefault="0023069C" w:rsidP="002A7008">
            <w:pPr>
              <w:spacing w:before="0" w:after="40"/>
              <w:jc w:val="center"/>
              <w:rPr>
                <w:sz w:val="20"/>
                <w:lang w:eastAsia="zh-CN"/>
              </w:rPr>
            </w:pPr>
            <w:r w:rsidRPr="002A7008">
              <w:rPr>
                <w:sz w:val="20"/>
                <w:lang w:eastAsia="zh-CN"/>
              </w:rPr>
              <w:t>11%</w:t>
            </w:r>
          </w:p>
        </w:tc>
        <w:tc>
          <w:tcPr>
            <w:tcW w:w="1097" w:type="dxa"/>
            <w:vAlign w:val="center"/>
          </w:tcPr>
          <w:p w:rsidR="0023069C" w:rsidRPr="002A7008" w:rsidRDefault="0023069C" w:rsidP="002A7008">
            <w:pPr>
              <w:spacing w:before="0" w:after="40"/>
              <w:jc w:val="center"/>
              <w:rPr>
                <w:sz w:val="20"/>
                <w:lang w:eastAsia="zh-CN"/>
              </w:rPr>
            </w:pPr>
            <w:r w:rsidRPr="002A7008">
              <w:rPr>
                <w:sz w:val="20"/>
                <w:lang w:eastAsia="zh-CN"/>
              </w:rPr>
              <w:t>8</w:t>
            </w:r>
          </w:p>
        </w:tc>
        <w:tc>
          <w:tcPr>
            <w:tcW w:w="1077" w:type="dxa"/>
            <w:vAlign w:val="center"/>
          </w:tcPr>
          <w:p w:rsidR="0023069C" w:rsidRPr="002A7008" w:rsidRDefault="0023069C" w:rsidP="002A7008">
            <w:pPr>
              <w:spacing w:before="0" w:after="40"/>
              <w:jc w:val="center"/>
              <w:rPr>
                <w:sz w:val="20"/>
                <w:lang w:eastAsia="zh-CN"/>
              </w:rPr>
            </w:pPr>
            <w:r w:rsidRPr="002A7008">
              <w:rPr>
                <w:sz w:val="20"/>
                <w:lang w:eastAsia="zh-CN"/>
              </w:rPr>
              <w:t>89%</w:t>
            </w:r>
          </w:p>
        </w:tc>
        <w:tc>
          <w:tcPr>
            <w:tcW w:w="910"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=0</w:t>
            </w:r>
          </w:p>
        </w:tc>
        <w:tc>
          <w:tcPr>
            <w:tcW w:w="986"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=1</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=6</w:t>
            </w:r>
          </w:p>
        </w:tc>
        <w:tc>
          <w:tcPr>
            <w:tcW w:w="1171"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=2</w:t>
            </w:r>
          </w:p>
        </w:tc>
      </w:tr>
      <w:tr w:rsidR="0023069C" w:rsidRPr="002A7008" w:rsidTr="00BA116A">
        <w:trPr>
          <w:trHeight w:val="602"/>
          <w:jc w:val="center"/>
        </w:trPr>
        <w:tc>
          <w:tcPr>
            <w:tcW w:w="1476" w:type="dxa"/>
            <w:vAlign w:val="center"/>
          </w:tcPr>
          <w:p w:rsidR="0023069C" w:rsidRPr="002A7008" w:rsidRDefault="0023069C" w:rsidP="002A7008">
            <w:pPr>
              <w:spacing w:before="0" w:after="40"/>
              <w:jc w:val="left"/>
              <w:rPr>
                <w:sz w:val="20"/>
                <w:lang w:eastAsia="zh-CN"/>
              </w:rPr>
            </w:pPr>
            <w:r w:rsidRPr="002A7008">
              <w:rPr>
                <w:rFonts w:hint="eastAsia"/>
                <w:sz w:val="20"/>
                <w:lang w:eastAsia="zh-CN"/>
              </w:rPr>
              <w:t>亚太</w:t>
            </w:r>
          </w:p>
        </w:tc>
        <w:tc>
          <w:tcPr>
            <w:tcW w:w="910" w:type="dxa"/>
            <w:vAlign w:val="center"/>
          </w:tcPr>
          <w:p w:rsidR="0023069C" w:rsidRPr="002A7008" w:rsidRDefault="0023069C" w:rsidP="002A7008">
            <w:pPr>
              <w:spacing w:before="0" w:after="40"/>
              <w:jc w:val="center"/>
              <w:rPr>
                <w:sz w:val="20"/>
                <w:lang w:eastAsia="zh-CN"/>
              </w:rPr>
            </w:pPr>
            <w:r w:rsidRPr="002A7008">
              <w:rPr>
                <w:sz w:val="20"/>
                <w:lang w:eastAsia="zh-CN"/>
              </w:rPr>
              <w:t>8</w:t>
            </w:r>
          </w:p>
        </w:tc>
        <w:tc>
          <w:tcPr>
            <w:tcW w:w="938" w:type="dxa"/>
            <w:vAlign w:val="center"/>
          </w:tcPr>
          <w:p w:rsidR="0023069C" w:rsidRPr="002A7008" w:rsidRDefault="0023069C" w:rsidP="002A7008">
            <w:pPr>
              <w:spacing w:before="0" w:after="40"/>
              <w:jc w:val="center"/>
              <w:rPr>
                <w:sz w:val="20"/>
                <w:lang w:eastAsia="zh-CN"/>
              </w:rPr>
            </w:pPr>
            <w:r w:rsidRPr="002A7008">
              <w:rPr>
                <w:sz w:val="20"/>
                <w:lang w:eastAsia="zh-CN"/>
              </w:rPr>
              <w:t>0</w:t>
            </w:r>
          </w:p>
        </w:tc>
        <w:tc>
          <w:tcPr>
            <w:tcW w:w="1171" w:type="dxa"/>
            <w:vAlign w:val="center"/>
          </w:tcPr>
          <w:p w:rsidR="0023069C" w:rsidRPr="002A7008" w:rsidRDefault="0023069C" w:rsidP="002A7008">
            <w:pPr>
              <w:spacing w:before="0" w:after="40"/>
              <w:jc w:val="center"/>
              <w:rPr>
                <w:sz w:val="20"/>
                <w:lang w:eastAsia="zh-CN"/>
              </w:rPr>
            </w:pPr>
            <w:r w:rsidRPr="002A7008">
              <w:rPr>
                <w:sz w:val="20"/>
                <w:lang w:eastAsia="zh-CN"/>
              </w:rPr>
              <w:t>0%</w:t>
            </w:r>
          </w:p>
        </w:tc>
        <w:tc>
          <w:tcPr>
            <w:tcW w:w="1097" w:type="dxa"/>
            <w:vAlign w:val="center"/>
          </w:tcPr>
          <w:p w:rsidR="0023069C" w:rsidRPr="002A7008" w:rsidRDefault="0023069C" w:rsidP="002A7008">
            <w:pPr>
              <w:spacing w:before="0" w:after="40"/>
              <w:jc w:val="center"/>
              <w:rPr>
                <w:sz w:val="20"/>
                <w:lang w:eastAsia="zh-CN"/>
              </w:rPr>
            </w:pPr>
            <w:r w:rsidRPr="002A7008">
              <w:rPr>
                <w:sz w:val="20"/>
                <w:lang w:eastAsia="zh-CN"/>
              </w:rPr>
              <w:t>8</w:t>
            </w:r>
          </w:p>
        </w:tc>
        <w:tc>
          <w:tcPr>
            <w:tcW w:w="1077" w:type="dxa"/>
            <w:vAlign w:val="center"/>
          </w:tcPr>
          <w:p w:rsidR="0023069C" w:rsidRPr="002A7008" w:rsidRDefault="0023069C" w:rsidP="002A7008">
            <w:pPr>
              <w:spacing w:before="0" w:after="40"/>
              <w:jc w:val="center"/>
              <w:rPr>
                <w:sz w:val="20"/>
                <w:lang w:eastAsia="zh-CN"/>
              </w:rPr>
            </w:pPr>
            <w:r w:rsidRPr="002A7008">
              <w:rPr>
                <w:sz w:val="20"/>
                <w:lang w:eastAsia="zh-CN"/>
              </w:rPr>
              <w:t>100%</w:t>
            </w:r>
          </w:p>
        </w:tc>
        <w:tc>
          <w:tcPr>
            <w:tcW w:w="910"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=0</w:t>
            </w:r>
          </w:p>
        </w:tc>
        <w:tc>
          <w:tcPr>
            <w:tcW w:w="986"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=6</w:t>
            </w:r>
          </w:p>
        </w:tc>
        <w:tc>
          <w:tcPr>
            <w:tcW w:w="1171"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=2</w:t>
            </w:r>
          </w:p>
        </w:tc>
      </w:tr>
      <w:tr w:rsidR="0023069C" w:rsidRPr="002A7008" w:rsidTr="00BA116A">
        <w:trPr>
          <w:trHeight w:val="587"/>
          <w:jc w:val="center"/>
        </w:trPr>
        <w:tc>
          <w:tcPr>
            <w:tcW w:w="1476" w:type="dxa"/>
            <w:vAlign w:val="center"/>
          </w:tcPr>
          <w:p w:rsidR="0023069C" w:rsidRPr="002A7008" w:rsidRDefault="0023069C" w:rsidP="00BA116A">
            <w:pPr>
              <w:spacing w:before="0" w:after="40"/>
              <w:jc w:val="left"/>
              <w:rPr>
                <w:sz w:val="20"/>
                <w:lang w:eastAsia="zh-CN"/>
              </w:rPr>
            </w:pPr>
            <w:r w:rsidRPr="002A7008">
              <w:rPr>
                <w:rFonts w:hint="eastAsia"/>
                <w:sz w:val="20"/>
                <w:lang w:eastAsia="zh-CN"/>
              </w:rPr>
              <w:t>欧洲和独联体</w:t>
            </w:r>
          </w:p>
        </w:tc>
        <w:tc>
          <w:tcPr>
            <w:tcW w:w="910" w:type="dxa"/>
            <w:vAlign w:val="center"/>
          </w:tcPr>
          <w:p w:rsidR="0023069C" w:rsidRPr="002A7008" w:rsidRDefault="0023069C" w:rsidP="002A7008">
            <w:pPr>
              <w:spacing w:before="0" w:after="40"/>
              <w:jc w:val="center"/>
              <w:rPr>
                <w:sz w:val="20"/>
                <w:lang w:eastAsia="zh-CN"/>
              </w:rPr>
            </w:pPr>
            <w:r w:rsidRPr="002A7008">
              <w:rPr>
                <w:sz w:val="20"/>
                <w:lang w:eastAsia="zh-CN"/>
              </w:rPr>
              <w:t>19</w:t>
            </w:r>
          </w:p>
        </w:tc>
        <w:tc>
          <w:tcPr>
            <w:tcW w:w="938" w:type="dxa"/>
            <w:vAlign w:val="center"/>
          </w:tcPr>
          <w:p w:rsidR="0023069C" w:rsidRPr="002A7008" w:rsidRDefault="0023069C" w:rsidP="002A7008">
            <w:pPr>
              <w:spacing w:before="0" w:after="40"/>
              <w:jc w:val="center"/>
              <w:rPr>
                <w:sz w:val="20"/>
                <w:lang w:eastAsia="zh-CN"/>
              </w:rPr>
            </w:pPr>
            <w:r w:rsidRPr="002A7008">
              <w:rPr>
                <w:sz w:val="20"/>
                <w:lang w:eastAsia="zh-CN"/>
              </w:rPr>
              <w:t>9</w:t>
            </w:r>
          </w:p>
        </w:tc>
        <w:tc>
          <w:tcPr>
            <w:tcW w:w="1171" w:type="dxa"/>
            <w:vAlign w:val="center"/>
          </w:tcPr>
          <w:p w:rsidR="0023069C" w:rsidRPr="002A7008" w:rsidRDefault="0023069C" w:rsidP="002A7008">
            <w:pPr>
              <w:spacing w:before="0" w:after="40"/>
              <w:jc w:val="center"/>
              <w:rPr>
                <w:sz w:val="20"/>
                <w:lang w:eastAsia="zh-CN"/>
              </w:rPr>
            </w:pPr>
            <w:r w:rsidRPr="002A7008">
              <w:rPr>
                <w:sz w:val="20"/>
                <w:lang w:eastAsia="zh-CN"/>
              </w:rPr>
              <w:t>47%</w:t>
            </w:r>
          </w:p>
        </w:tc>
        <w:tc>
          <w:tcPr>
            <w:tcW w:w="1097" w:type="dxa"/>
            <w:vAlign w:val="center"/>
          </w:tcPr>
          <w:p w:rsidR="0023069C" w:rsidRPr="002A7008" w:rsidRDefault="0023069C" w:rsidP="002A7008">
            <w:pPr>
              <w:spacing w:before="0" w:after="40"/>
              <w:jc w:val="center"/>
              <w:rPr>
                <w:sz w:val="20"/>
                <w:lang w:eastAsia="zh-CN"/>
              </w:rPr>
            </w:pPr>
            <w:r w:rsidRPr="002A7008">
              <w:rPr>
                <w:sz w:val="20"/>
                <w:lang w:eastAsia="zh-CN"/>
              </w:rPr>
              <w:t>10</w:t>
            </w:r>
          </w:p>
        </w:tc>
        <w:tc>
          <w:tcPr>
            <w:tcW w:w="1077" w:type="dxa"/>
            <w:vAlign w:val="center"/>
          </w:tcPr>
          <w:p w:rsidR="0023069C" w:rsidRPr="002A7008" w:rsidRDefault="0023069C" w:rsidP="002A7008">
            <w:pPr>
              <w:spacing w:before="0" w:after="40"/>
              <w:jc w:val="center"/>
              <w:rPr>
                <w:sz w:val="20"/>
                <w:lang w:eastAsia="zh-CN"/>
              </w:rPr>
            </w:pPr>
            <w:r w:rsidRPr="002A7008">
              <w:rPr>
                <w:sz w:val="20"/>
                <w:lang w:eastAsia="zh-CN"/>
              </w:rPr>
              <w:t>53%</w:t>
            </w:r>
          </w:p>
        </w:tc>
        <w:tc>
          <w:tcPr>
            <w:tcW w:w="910"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=5</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=2</w:t>
            </w:r>
          </w:p>
        </w:tc>
        <w:tc>
          <w:tcPr>
            <w:tcW w:w="986"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=4</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=8</w:t>
            </w:r>
          </w:p>
        </w:tc>
        <w:tc>
          <w:tcPr>
            <w:tcW w:w="1171" w:type="dxa"/>
            <w:vAlign w:val="center"/>
          </w:tcPr>
          <w:p w:rsidR="0023069C" w:rsidRPr="002A7008" w:rsidRDefault="0023069C" w:rsidP="002A7008">
            <w:pPr>
              <w:spacing w:before="0" w:after="40"/>
              <w:jc w:val="center"/>
              <w:rPr>
                <w:sz w:val="20"/>
                <w:lang w:eastAsia="zh-CN"/>
              </w:rPr>
            </w:pPr>
            <w:r w:rsidRPr="002A7008">
              <w:rPr>
                <w:rFonts w:hint="eastAsia"/>
                <w:sz w:val="20"/>
                <w:lang w:eastAsia="zh-CN"/>
              </w:rPr>
              <w:t>是</w:t>
            </w:r>
            <w:r w:rsidRPr="002A7008">
              <w:rPr>
                <w:sz w:val="20"/>
                <w:lang w:eastAsia="zh-CN"/>
              </w:rPr>
              <w:t>=0</w:t>
            </w:r>
          </w:p>
          <w:p w:rsidR="0023069C" w:rsidRPr="002A7008" w:rsidRDefault="0023069C" w:rsidP="002A7008">
            <w:pPr>
              <w:spacing w:before="0" w:after="40"/>
              <w:jc w:val="center"/>
              <w:rPr>
                <w:sz w:val="20"/>
                <w:lang w:eastAsia="zh-CN"/>
              </w:rPr>
            </w:pPr>
            <w:r w:rsidRPr="002A7008">
              <w:rPr>
                <w:rFonts w:hint="eastAsia"/>
                <w:sz w:val="20"/>
                <w:lang w:eastAsia="zh-CN"/>
              </w:rPr>
              <w:t>否</w:t>
            </w:r>
            <w:r w:rsidRPr="002A7008">
              <w:rPr>
                <w:sz w:val="20"/>
                <w:lang w:eastAsia="zh-CN"/>
              </w:rPr>
              <w:t>=0</w:t>
            </w:r>
          </w:p>
        </w:tc>
      </w:tr>
      <w:tr w:rsidR="0023069C" w:rsidRPr="002A7008" w:rsidTr="00BA116A">
        <w:trPr>
          <w:trHeight w:val="617"/>
          <w:jc w:val="center"/>
        </w:trPr>
        <w:tc>
          <w:tcPr>
            <w:tcW w:w="1476" w:type="dxa"/>
            <w:vAlign w:val="center"/>
          </w:tcPr>
          <w:p w:rsidR="0023069C" w:rsidRPr="002A7008" w:rsidRDefault="0023069C" w:rsidP="002A7008">
            <w:pPr>
              <w:spacing w:before="0" w:after="40"/>
              <w:jc w:val="left"/>
              <w:rPr>
                <w:b/>
                <w:sz w:val="20"/>
                <w:lang w:val="fr-CH"/>
              </w:rPr>
            </w:pPr>
            <w:r w:rsidRPr="002A7008">
              <w:rPr>
                <w:rFonts w:hint="eastAsia"/>
                <w:b/>
                <w:sz w:val="20"/>
                <w:lang w:val="fr-CH"/>
              </w:rPr>
              <w:t>合计</w:t>
            </w:r>
          </w:p>
        </w:tc>
        <w:tc>
          <w:tcPr>
            <w:tcW w:w="910" w:type="dxa"/>
            <w:vAlign w:val="center"/>
          </w:tcPr>
          <w:p w:rsidR="0023069C" w:rsidRPr="002A7008" w:rsidRDefault="0023069C" w:rsidP="002A7008">
            <w:pPr>
              <w:spacing w:before="0" w:after="40"/>
              <w:jc w:val="center"/>
              <w:rPr>
                <w:sz w:val="20"/>
              </w:rPr>
            </w:pPr>
            <w:r w:rsidRPr="002A7008">
              <w:rPr>
                <w:sz w:val="20"/>
              </w:rPr>
              <w:t>58</w:t>
            </w:r>
          </w:p>
        </w:tc>
        <w:tc>
          <w:tcPr>
            <w:tcW w:w="938" w:type="dxa"/>
            <w:vAlign w:val="center"/>
          </w:tcPr>
          <w:p w:rsidR="0023069C" w:rsidRPr="002A7008" w:rsidRDefault="0023069C" w:rsidP="002A7008">
            <w:pPr>
              <w:spacing w:before="0" w:after="40"/>
              <w:jc w:val="center"/>
              <w:rPr>
                <w:sz w:val="20"/>
              </w:rPr>
            </w:pPr>
            <w:r w:rsidRPr="002A7008">
              <w:rPr>
                <w:sz w:val="20"/>
              </w:rPr>
              <w:t>12</w:t>
            </w:r>
          </w:p>
        </w:tc>
        <w:tc>
          <w:tcPr>
            <w:tcW w:w="1171" w:type="dxa"/>
            <w:vAlign w:val="center"/>
          </w:tcPr>
          <w:p w:rsidR="0023069C" w:rsidRPr="002A7008" w:rsidRDefault="0023069C" w:rsidP="002A7008">
            <w:pPr>
              <w:spacing w:before="0" w:after="40"/>
              <w:jc w:val="center"/>
              <w:rPr>
                <w:sz w:val="20"/>
              </w:rPr>
            </w:pPr>
            <w:r w:rsidRPr="002A7008">
              <w:rPr>
                <w:sz w:val="20"/>
              </w:rPr>
              <w:t>20%</w:t>
            </w:r>
          </w:p>
        </w:tc>
        <w:tc>
          <w:tcPr>
            <w:tcW w:w="1097" w:type="dxa"/>
            <w:vAlign w:val="center"/>
          </w:tcPr>
          <w:p w:rsidR="0023069C" w:rsidRPr="002A7008" w:rsidRDefault="0023069C" w:rsidP="002A7008">
            <w:pPr>
              <w:spacing w:before="0" w:after="40"/>
              <w:jc w:val="center"/>
              <w:rPr>
                <w:sz w:val="20"/>
              </w:rPr>
            </w:pPr>
            <w:r w:rsidRPr="002A7008">
              <w:rPr>
                <w:sz w:val="20"/>
              </w:rPr>
              <w:t>46</w:t>
            </w:r>
          </w:p>
        </w:tc>
        <w:tc>
          <w:tcPr>
            <w:tcW w:w="1077" w:type="dxa"/>
            <w:vAlign w:val="center"/>
          </w:tcPr>
          <w:p w:rsidR="0023069C" w:rsidRPr="002A7008" w:rsidRDefault="0023069C" w:rsidP="002A7008">
            <w:pPr>
              <w:spacing w:before="0" w:after="40"/>
              <w:jc w:val="center"/>
              <w:rPr>
                <w:sz w:val="20"/>
              </w:rPr>
            </w:pPr>
            <w:r w:rsidRPr="002A7008">
              <w:rPr>
                <w:sz w:val="20"/>
              </w:rPr>
              <w:t>80%</w:t>
            </w:r>
          </w:p>
        </w:tc>
        <w:tc>
          <w:tcPr>
            <w:tcW w:w="910" w:type="dxa"/>
            <w:vAlign w:val="center"/>
          </w:tcPr>
          <w:p w:rsidR="0023069C" w:rsidRPr="002A7008" w:rsidRDefault="0023069C" w:rsidP="002A7008">
            <w:pPr>
              <w:spacing w:before="0" w:after="40"/>
              <w:jc w:val="center"/>
              <w:rPr>
                <w:sz w:val="20"/>
              </w:rPr>
            </w:pPr>
            <w:r w:rsidRPr="002A7008">
              <w:rPr>
                <w:rFonts w:hint="eastAsia"/>
                <w:sz w:val="20"/>
              </w:rPr>
              <w:t>是</w:t>
            </w:r>
            <w:r w:rsidRPr="002A7008">
              <w:rPr>
                <w:sz w:val="20"/>
              </w:rPr>
              <w:t>=5</w:t>
            </w:r>
          </w:p>
          <w:p w:rsidR="0023069C" w:rsidRPr="002A7008" w:rsidRDefault="0023069C" w:rsidP="002A7008">
            <w:pPr>
              <w:spacing w:before="0" w:after="40"/>
              <w:jc w:val="center"/>
              <w:rPr>
                <w:sz w:val="20"/>
              </w:rPr>
            </w:pPr>
            <w:r w:rsidRPr="002A7008">
              <w:rPr>
                <w:rFonts w:hint="eastAsia"/>
                <w:sz w:val="20"/>
              </w:rPr>
              <w:t>否</w:t>
            </w:r>
            <w:r w:rsidRPr="002A7008">
              <w:rPr>
                <w:sz w:val="20"/>
              </w:rPr>
              <w:t>=2</w:t>
            </w:r>
          </w:p>
        </w:tc>
        <w:tc>
          <w:tcPr>
            <w:tcW w:w="986" w:type="dxa"/>
            <w:vAlign w:val="center"/>
          </w:tcPr>
          <w:p w:rsidR="0023069C" w:rsidRPr="002A7008" w:rsidRDefault="0023069C" w:rsidP="002A7008">
            <w:pPr>
              <w:spacing w:before="0" w:after="40"/>
              <w:jc w:val="center"/>
              <w:rPr>
                <w:sz w:val="20"/>
              </w:rPr>
            </w:pPr>
            <w:r w:rsidRPr="002A7008">
              <w:rPr>
                <w:rFonts w:hint="eastAsia"/>
                <w:sz w:val="20"/>
              </w:rPr>
              <w:t>是</w:t>
            </w:r>
            <w:r w:rsidRPr="002A7008">
              <w:rPr>
                <w:sz w:val="20"/>
              </w:rPr>
              <w:t>=5</w:t>
            </w:r>
          </w:p>
          <w:p w:rsidR="0023069C" w:rsidRPr="002A7008" w:rsidRDefault="0023069C" w:rsidP="002A7008">
            <w:pPr>
              <w:spacing w:before="0" w:after="40"/>
              <w:jc w:val="center"/>
              <w:rPr>
                <w:sz w:val="20"/>
                <w:lang w:eastAsia="zh-CN"/>
              </w:rPr>
            </w:pPr>
            <w:r w:rsidRPr="002A7008">
              <w:rPr>
                <w:rFonts w:hint="eastAsia"/>
                <w:sz w:val="20"/>
              </w:rPr>
              <w:t>否</w:t>
            </w:r>
            <w:r w:rsidRPr="002A7008">
              <w:rPr>
                <w:sz w:val="20"/>
              </w:rPr>
              <w:t>=</w:t>
            </w:r>
            <w:r w:rsidRPr="002A7008">
              <w:rPr>
                <w:sz w:val="20"/>
                <w:lang w:eastAsia="zh-CN"/>
              </w:rPr>
              <w:t>32</w:t>
            </w:r>
          </w:p>
        </w:tc>
        <w:tc>
          <w:tcPr>
            <w:tcW w:w="1171" w:type="dxa"/>
            <w:vAlign w:val="center"/>
          </w:tcPr>
          <w:p w:rsidR="0023069C" w:rsidRPr="002A7008" w:rsidRDefault="0023069C" w:rsidP="002A7008">
            <w:pPr>
              <w:spacing w:before="0" w:after="40"/>
              <w:jc w:val="center"/>
              <w:rPr>
                <w:sz w:val="20"/>
              </w:rPr>
            </w:pPr>
            <w:r w:rsidRPr="002A7008">
              <w:rPr>
                <w:rFonts w:hint="eastAsia"/>
                <w:sz w:val="20"/>
              </w:rPr>
              <w:t>是</w:t>
            </w:r>
            <w:r w:rsidRPr="002A7008">
              <w:rPr>
                <w:sz w:val="20"/>
              </w:rPr>
              <w:t>=2</w:t>
            </w:r>
          </w:p>
          <w:p w:rsidR="0023069C" w:rsidRPr="002A7008" w:rsidRDefault="0023069C" w:rsidP="002A7008">
            <w:pPr>
              <w:spacing w:before="0" w:after="40"/>
              <w:jc w:val="center"/>
              <w:rPr>
                <w:sz w:val="20"/>
              </w:rPr>
            </w:pPr>
            <w:r w:rsidRPr="002A7008">
              <w:rPr>
                <w:rFonts w:hint="eastAsia"/>
                <w:sz w:val="20"/>
              </w:rPr>
              <w:t>否</w:t>
            </w:r>
            <w:r w:rsidRPr="002A7008">
              <w:rPr>
                <w:sz w:val="20"/>
              </w:rPr>
              <w:t>=12</w:t>
            </w:r>
          </w:p>
        </w:tc>
      </w:tr>
    </w:tbl>
    <w:p w:rsidR="002A7008" w:rsidRDefault="002A7008" w:rsidP="004F6725">
      <w:pPr>
        <w:pStyle w:val="FigureSource"/>
        <w:keepNext w:val="0"/>
        <w:ind w:left="567" w:hanging="567"/>
        <w:rPr>
          <w:lang w:eastAsia="zh-CN"/>
        </w:rPr>
      </w:pPr>
    </w:p>
    <w:p w:rsidR="0023069C" w:rsidRPr="00130BCB" w:rsidRDefault="0023069C" w:rsidP="0023069C">
      <w:pPr>
        <w:pStyle w:val="Headingb"/>
        <w:rPr>
          <w:lang w:val="en-US" w:eastAsia="zh-CN"/>
        </w:rPr>
      </w:pPr>
      <w:r w:rsidRPr="00130BCB">
        <w:rPr>
          <w:rFonts w:hint="eastAsia"/>
          <w:lang w:val="en-US" w:eastAsia="zh-CN"/>
        </w:rPr>
        <w:lastRenderedPageBreak/>
        <w:t>问题</w:t>
      </w:r>
      <w:r w:rsidRPr="00130BCB">
        <w:rPr>
          <w:lang w:val="en-US"/>
        </w:rPr>
        <w:t xml:space="preserve">8 – </w:t>
      </w:r>
      <w:r w:rsidRPr="00130BCB">
        <w:rPr>
          <w:rFonts w:hint="eastAsia"/>
          <w:lang w:val="en-US" w:eastAsia="zh-CN"/>
        </w:rPr>
        <w:t>频谱管理组织</w:t>
      </w:r>
    </w:p>
    <w:p w:rsidR="0023069C" w:rsidRPr="00130BCB" w:rsidRDefault="0023069C" w:rsidP="0023069C">
      <w:pPr>
        <w:pStyle w:val="Headingb"/>
        <w:rPr>
          <w:lang w:val="en-US" w:eastAsia="zh-CN"/>
        </w:rPr>
      </w:pPr>
      <w:r w:rsidRPr="00130BCB">
        <w:rPr>
          <w:rFonts w:hint="eastAsia"/>
          <w:lang w:val="en-US" w:eastAsia="zh-CN"/>
        </w:rPr>
        <w:t>问题</w:t>
      </w:r>
      <w:r w:rsidRPr="00130BCB">
        <w:rPr>
          <w:lang w:val="en-US" w:eastAsia="zh-CN"/>
        </w:rPr>
        <w:t xml:space="preserve">8.2 – </w:t>
      </w:r>
      <w:r w:rsidRPr="00130BCB">
        <w:rPr>
          <w:rFonts w:hint="eastAsia"/>
          <w:lang w:val="en-US" w:eastAsia="zh-CN"/>
        </w:rPr>
        <w:t>频谱管理的责任是否如《无线电规则》所述是属于一个单一机构，还是在不同组织之间共同承担（如负责监管事宜与负责普通政策事宜的机构分离，或政府机构与非政府机构分离）？</w:t>
      </w:r>
      <w:r w:rsidR="004F6725">
        <w:rPr>
          <w:lang w:val="en-US" w:eastAsia="zh-CN"/>
        </w:rPr>
        <w:br/>
      </w:r>
      <w:r w:rsidRPr="00130BCB">
        <w:rPr>
          <w:lang w:val="en-US" w:eastAsia="zh-CN"/>
        </w:rPr>
        <w:t xml:space="preserve"> – </w:t>
      </w:r>
      <w:r w:rsidRPr="00130BCB">
        <w:rPr>
          <w:rFonts w:hint="eastAsia"/>
          <w:lang w:val="en-US" w:eastAsia="zh-CN"/>
        </w:rPr>
        <w:t>是</w:t>
      </w:r>
      <w:r>
        <w:rPr>
          <w:lang w:val="en-US" w:eastAsia="zh-CN"/>
        </w:rPr>
        <w:t xml:space="preserve"> </w:t>
      </w:r>
      <w:r w:rsidRPr="00130BCB">
        <w:rPr>
          <w:bCs/>
          <w:lang w:val="en-US" w:eastAsia="zh-CN"/>
        </w:rPr>
        <w:t>__</w:t>
      </w:r>
      <w:r>
        <w:rPr>
          <w:bCs/>
          <w:lang w:val="en-US" w:eastAsia="zh-CN"/>
        </w:rPr>
        <w:t>_</w:t>
      </w:r>
      <w:r w:rsidRPr="00130BCB">
        <w:rPr>
          <w:lang w:val="en-US" w:eastAsia="zh-CN"/>
        </w:rPr>
        <w:t xml:space="preserve"> </w:t>
      </w:r>
      <w:r w:rsidRPr="00130BCB">
        <w:rPr>
          <w:rFonts w:hint="eastAsia"/>
          <w:lang w:val="en-US" w:eastAsia="zh-CN"/>
        </w:rPr>
        <w:t>否</w:t>
      </w:r>
      <w:r w:rsidRPr="00130BCB">
        <w:rPr>
          <w:bCs/>
          <w:lang w:val="en-US" w:eastAsia="zh-CN"/>
        </w:rPr>
        <w:t>__</w:t>
      </w:r>
      <w:r>
        <w:rPr>
          <w:bCs/>
          <w:lang w:val="en-US" w:eastAsia="zh-CN"/>
        </w:rPr>
        <w:t>_</w:t>
      </w:r>
    </w:p>
    <w:p w:rsidR="004F6725" w:rsidRDefault="004F6725" w:rsidP="0023069C">
      <w:pPr>
        <w:pStyle w:val="enumlev1"/>
        <w:tabs>
          <w:tab w:val="clear" w:pos="794"/>
          <w:tab w:val="left" w:pos="0"/>
          <w:tab w:val="left" w:pos="7655"/>
        </w:tabs>
        <w:ind w:left="0" w:firstLine="0"/>
        <w:rPr>
          <w:lang w:val="en-US" w:eastAsia="zh-CN"/>
        </w:rPr>
      </w:pPr>
    </w:p>
    <w:p w:rsidR="0023069C" w:rsidRPr="00130BCB" w:rsidRDefault="0023069C" w:rsidP="004F6725">
      <w:pPr>
        <w:pStyle w:val="FigureTitle"/>
        <w:rPr>
          <w:lang w:eastAsia="zh-CN"/>
        </w:rPr>
      </w:pPr>
      <w:r>
        <w:rPr>
          <w:rFonts w:hint="eastAsia"/>
          <w:lang w:eastAsia="zh-CN"/>
        </w:rPr>
        <w:t>表</w:t>
      </w:r>
      <w:r>
        <w:rPr>
          <w:lang w:eastAsia="zh-CN"/>
        </w:rPr>
        <w:t>12</w:t>
      </w:r>
    </w:p>
    <w:tbl>
      <w:tblPr>
        <w:tblpPr w:leftFromText="141" w:rightFromText="141" w:vertAnchor="text" w:horzAnchor="margin" w:tblpXSpec="center" w:tblpY="110"/>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2"/>
        <w:gridCol w:w="868"/>
        <w:gridCol w:w="966"/>
        <w:gridCol w:w="1064"/>
        <w:gridCol w:w="1204"/>
        <w:gridCol w:w="1035"/>
        <w:gridCol w:w="980"/>
        <w:gridCol w:w="1008"/>
        <w:gridCol w:w="1077"/>
      </w:tblGrid>
      <w:tr w:rsidR="0023069C" w:rsidRPr="004F6725" w:rsidTr="00BA116A">
        <w:trPr>
          <w:trHeight w:val="271"/>
        </w:trPr>
        <w:tc>
          <w:tcPr>
            <w:tcW w:w="1452" w:type="dxa"/>
            <w:vMerge w:val="restart"/>
            <w:vAlign w:val="center"/>
          </w:tcPr>
          <w:p w:rsidR="0023069C" w:rsidRPr="004F6725" w:rsidRDefault="0023069C" w:rsidP="004F6725">
            <w:pPr>
              <w:pStyle w:val="Tablehead"/>
              <w:rPr>
                <w:sz w:val="20"/>
                <w:lang w:val="en-US"/>
              </w:rPr>
            </w:pPr>
            <w:r w:rsidRPr="004F6725">
              <w:rPr>
                <w:rFonts w:hint="eastAsia"/>
                <w:sz w:val="20"/>
                <w:lang w:val="en-US"/>
              </w:rPr>
              <w:t>区域</w:t>
            </w:r>
          </w:p>
        </w:tc>
        <w:tc>
          <w:tcPr>
            <w:tcW w:w="868" w:type="dxa"/>
            <w:vMerge w:val="restart"/>
          </w:tcPr>
          <w:p w:rsidR="0023069C" w:rsidRPr="004F6725" w:rsidRDefault="0023069C" w:rsidP="00BA116A">
            <w:pPr>
              <w:pStyle w:val="Tablehead"/>
              <w:rPr>
                <w:sz w:val="20"/>
                <w:lang w:val="en-US"/>
              </w:rPr>
            </w:pPr>
            <w:r w:rsidRPr="004F6725">
              <w:rPr>
                <w:rFonts w:hint="eastAsia"/>
                <w:sz w:val="20"/>
                <w:lang w:val="en-US"/>
              </w:rPr>
              <w:t>收到回复的</w:t>
            </w:r>
            <w:r w:rsidR="00BA116A">
              <w:rPr>
                <w:sz w:val="20"/>
                <w:lang w:val="en-US"/>
              </w:rPr>
              <w:br/>
            </w:r>
            <w:r w:rsidRPr="004F6725">
              <w:rPr>
                <w:rFonts w:hint="eastAsia"/>
                <w:sz w:val="20"/>
                <w:lang w:val="en-US"/>
              </w:rPr>
              <w:t>数量</w:t>
            </w:r>
          </w:p>
        </w:tc>
        <w:tc>
          <w:tcPr>
            <w:tcW w:w="2030" w:type="dxa"/>
            <w:gridSpan w:val="2"/>
            <w:vAlign w:val="center"/>
          </w:tcPr>
          <w:p w:rsidR="0023069C" w:rsidRPr="004F6725" w:rsidRDefault="0023069C" w:rsidP="004F6725">
            <w:pPr>
              <w:pStyle w:val="Tablehead"/>
              <w:rPr>
                <w:sz w:val="20"/>
                <w:lang w:val="en-US" w:eastAsia="zh-CN"/>
              </w:rPr>
            </w:pPr>
            <w:r w:rsidRPr="004F6725">
              <w:rPr>
                <w:rFonts w:hint="eastAsia"/>
                <w:sz w:val="20"/>
                <w:lang w:val="en-US" w:eastAsia="zh-CN"/>
              </w:rPr>
              <w:t>单个组织</w:t>
            </w:r>
          </w:p>
        </w:tc>
        <w:tc>
          <w:tcPr>
            <w:tcW w:w="2239" w:type="dxa"/>
            <w:gridSpan w:val="2"/>
            <w:vAlign w:val="center"/>
          </w:tcPr>
          <w:p w:rsidR="0023069C" w:rsidRPr="004F6725" w:rsidRDefault="0023069C" w:rsidP="004F6725">
            <w:pPr>
              <w:pStyle w:val="Tablehead"/>
              <w:rPr>
                <w:sz w:val="20"/>
                <w:lang w:val="en-US" w:eastAsia="zh-CN"/>
              </w:rPr>
            </w:pPr>
            <w:r w:rsidRPr="004F6725">
              <w:rPr>
                <w:rFonts w:hint="eastAsia"/>
                <w:sz w:val="20"/>
                <w:lang w:val="en-US" w:eastAsia="zh-CN"/>
              </w:rPr>
              <w:t>多个组织</w:t>
            </w:r>
          </w:p>
        </w:tc>
        <w:tc>
          <w:tcPr>
            <w:tcW w:w="3065" w:type="dxa"/>
            <w:gridSpan w:val="3"/>
            <w:vAlign w:val="center"/>
          </w:tcPr>
          <w:p w:rsidR="0023069C" w:rsidRPr="004F6725" w:rsidRDefault="0023069C" w:rsidP="004F6725">
            <w:pPr>
              <w:pStyle w:val="Tablehead"/>
              <w:rPr>
                <w:sz w:val="20"/>
                <w:lang w:val="en-US"/>
              </w:rPr>
            </w:pPr>
            <w:r w:rsidRPr="004F6725">
              <w:rPr>
                <w:rFonts w:hint="eastAsia"/>
                <w:sz w:val="20"/>
                <w:lang w:val="en-US"/>
              </w:rPr>
              <w:t>回复</w:t>
            </w:r>
            <w:r w:rsidRPr="004F6725">
              <w:rPr>
                <w:sz w:val="20"/>
                <w:lang w:val="en-US"/>
              </w:rPr>
              <w:t>/</w:t>
            </w:r>
            <w:r w:rsidRPr="004F6725">
              <w:rPr>
                <w:rFonts w:hint="eastAsia"/>
                <w:sz w:val="20"/>
                <w:lang w:val="en-US"/>
              </w:rPr>
              <w:t>发展程度</w:t>
            </w:r>
          </w:p>
        </w:tc>
      </w:tr>
      <w:tr w:rsidR="0023069C" w:rsidRPr="004F6725" w:rsidTr="00BA116A">
        <w:trPr>
          <w:trHeight w:val="654"/>
        </w:trPr>
        <w:tc>
          <w:tcPr>
            <w:tcW w:w="1452" w:type="dxa"/>
            <w:vMerge/>
            <w:vAlign w:val="center"/>
          </w:tcPr>
          <w:p w:rsidR="0023069C" w:rsidRPr="004F6725" w:rsidRDefault="0023069C" w:rsidP="004F6725">
            <w:pPr>
              <w:pStyle w:val="Tablehead"/>
              <w:rPr>
                <w:sz w:val="20"/>
                <w:lang w:val="en-US"/>
              </w:rPr>
            </w:pPr>
          </w:p>
        </w:tc>
        <w:tc>
          <w:tcPr>
            <w:tcW w:w="868" w:type="dxa"/>
            <w:vMerge/>
            <w:vAlign w:val="center"/>
          </w:tcPr>
          <w:p w:rsidR="0023069C" w:rsidRPr="004F6725" w:rsidRDefault="0023069C" w:rsidP="004F6725">
            <w:pPr>
              <w:pStyle w:val="Tablehead"/>
              <w:rPr>
                <w:sz w:val="20"/>
                <w:lang w:val="en-US"/>
              </w:rPr>
            </w:pPr>
          </w:p>
        </w:tc>
        <w:tc>
          <w:tcPr>
            <w:tcW w:w="966" w:type="dxa"/>
            <w:vAlign w:val="center"/>
          </w:tcPr>
          <w:p w:rsidR="0023069C" w:rsidRPr="004F6725" w:rsidRDefault="0023069C" w:rsidP="004F6725">
            <w:pPr>
              <w:pStyle w:val="Tablehead"/>
              <w:rPr>
                <w:sz w:val="20"/>
                <w:lang w:val="en-US"/>
              </w:rPr>
            </w:pPr>
            <w:r w:rsidRPr="004F6725">
              <w:rPr>
                <w:rFonts w:hint="eastAsia"/>
                <w:sz w:val="20"/>
                <w:lang w:val="en-US"/>
              </w:rPr>
              <w:t>回复</w:t>
            </w:r>
            <w:r w:rsidRPr="004F6725">
              <w:rPr>
                <w:rFonts w:hint="eastAsia"/>
                <w:sz w:val="20"/>
                <w:lang w:val="en-US" w:eastAsia="zh-CN"/>
              </w:rPr>
              <w:t>“</w:t>
            </w:r>
            <w:r w:rsidRPr="004F6725">
              <w:rPr>
                <w:rFonts w:hint="eastAsia"/>
                <w:sz w:val="20"/>
                <w:lang w:val="en-US"/>
              </w:rPr>
              <w:t>是</w:t>
            </w:r>
            <w:r w:rsidRPr="004F6725">
              <w:rPr>
                <w:rFonts w:hint="eastAsia"/>
                <w:sz w:val="20"/>
                <w:lang w:val="en-US" w:eastAsia="zh-CN"/>
              </w:rPr>
              <w:t>”</w:t>
            </w:r>
            <w:r w:rsidRPr="004F6725">
              <w:rPr>
                <w:rFonts w:hint="eastAsia"/>
                <w:sz w:val="20"/>
                <w:lang w:val="en-US"/>
              </w:rPr>
              <w:t>的数量</w:t>
            </w:r>
          </w:p>
        </w:tc>
        <w:tc>
          <w:tcPr>
            <w:tcW w:w="1064" w:type="dxa"/>
            <w:vAlign w:val="center"/>
          </w:tcPr>
          <w:p w:rsidR="0023069C" w:rsidRPr="004F6725" w:rsidRDefault="0023069C" w:rsidP="004F6725">
            <w:pPr>
              <w:pStyle w:val="Tablehead"/>
              <w:rPr>
                <w:sz w:val="20"/>
                <w:lang w:val="en-US"/>
              </w:rPr>
            </w:pPr>
            <w:r w:rsidRPr="004F6725">
              <w:rPr>
                <w:rFonts w:hint="eastAsia"/>
                <w:sz w:val="20"/>
                <w:lang w:val="en-US" w:eastAsia="zh-CN"/>
              </w:rPr>
              <w:t>回复“</w:t>
            </w:r>
            <w:r w:rsidRPr="004F6725">
              <w:rPr>
                <w:rFonts w:hint="eastAsia"/>
                <w:sz w:val="20"/>
                <w:lang w:val="en-US"/>
              </w:rPr>
              <w:t>是</w:t>
            </w:r>
            <w:r w:rsidRPr="004F6725">
              <w:rPr>
                <w:rFonts w:hint="eastAsia"/>
                <w:sz w:val="20"/>
                <w:lang w:val="en-US" w:eastAsia="zh-CN"/>
              </w:rPr>
              <w:t>”的百分比</w:t>
            </w:r>
          </w:p>
        </w:tc>
        <w:tc>
          <w:tcPr>
            <w:tcW w:w="1204" w:type="dxa"/>
            <w:vAlign w:val="center"/>
          </w:tcPr>
          <w:p w:rsidR="0023069C" w:rsidRPr="004F6725" w:rsidRDefault="0023069C" w:rsidP="004F6725">
            <w:pPr>
              <w:pStyle w:val="Tablehead"/>
              <w:rPr>
                <w:sz w:val="20"/>
                <w:lang w:val="en-US" w:eastAsia="zh-CN"/>
              </w:rPr>
            </w:pPr>
            <w:r w:rsidRPr="004F6725">
              <w:rPr>
                <w:rFonts w:hint="eastAsia"/>
                <w:sz w:val="20"/>
                <w:lang w:val="en-US"/>
              </w:rPr>
              <w:t>回复</w:t>
            </w:r>
            <w:r w:rsidRPr="004F6725">
              <w:rPr>
                <w:rFonts w:hint="eastAsia"/>
                <w:sz w:val="20"/>
                <w:lang w:val="en-US" w:eastAsia="zh-CN"/>
              </w:rPr>
              <w:t>“</w:t>
            </w:r>
            <w:r w:rsidRPr="004F6725">
              <w:rPr>
                <w:rFonts w:hint="eastAsia"/>
                <w:sz w:val="20"/>
                <w:lang w:val="en-US"/>
              </w:rPr>
              <w:t>否</w:t>
            </w:r>
            <w:r w:rsidRPr="004F6725">
              <w:rPr>
                <w:rFonts w:hint="eastAsia"/>
                <w:sz w:val="20"/>
                <w:lang w:val="en-US" w:eastAsia="zh-CN"/>
              </w:rPr>
              <w:t>”</w:t>
            </w:r>
            <w:r w:rsidRPr="004F6725">
              <w:rPr>
                <w:rFonts w:hint="eastAsia"/>
                <w:sz w:val="20"/>
                <w:lang w:val="en-US"/>
              </w:rPr>
              <w:t>的数量</w:t>
            </w:r>
          </w:p>
        </w:tc>
        <w:tc>
          <w:tcPr>
            <w:tcW w:w="1035" w:type="dxa"/>
            <w:vAlign w:val="center"/>
          </w:tcPr>
          <w:p w:rsidR="0023069C" w:rsidRPr="004F6725" w:rsidRDefault="0023069C" w:rsidP="004F6725">
            <w:pPr>
              <w:pStyle w:val="Tablehead"/>
              <w:rPr>
                <w:sz w:val="20"/>
                <w:lang w:val="en-US"/>
              </w:rPr>
            </w:pPr>
            <w:r w:rsidRPr="004F6725">
              <w:rPr>
                <w:rFonts w:hint="eastAsia"/>
                <w:sz w:val="20"/>
                <w:lang w:val="en-US" w:eastAsia="zh-CN"/>
              </w:rPr>
              <w:t>回复“</w:t>
            </w:r>
            <w:r w:rsidRPr="004F6725">
              <w:rPr>
                <w:rFonts w:hint="eastAsia"/>
                <w:sz w:val="20"/>
                <w:lang w:val="en-US"/>
              </w:rPr>
              <w:t>否</w:t>
            </w:r>
            <w:r w:rsidRPr="004F6725">
              <w:rPr>
                <w:rFonts w:hint="eastAsia"/>
                <w:sz w:val="20"/>
                <w:lang w:val="en-US" w:eastAsia="zh-CN"/>
              </w:rPr>
              <w:t>”的百分比</w:t>
            </w:r>
          </w:p>
        </w:tc>
        <w:tc>
          <w:tcPr>
            <w:tcW w:w="980" w:type="dxa"/>
          </w:tcPr>
          <w:p w:rsidR="0023069C" w:rsidRPr="004F6725" w:rsidRDefault="0023069C" w:rsidP="00BA116A">
            <w:pPr>
              <w:pStyle w:val="Tablehead"/>
              <w:rPr>
                <w:sz w:val="20"/>
                <w:lang w:val="en-US"/>
              </w:rPr>
            </w:pPr>
            <w:r w:rsidRPr="004F6725">
              <w:rPr>
                <w:rFonts w:hint="eastAsia"/>
                <w:sz w:val="20"/>
                <w:lang w:val="en-US"/>
              </w:rPr>
              <w:t>发达</w:t>
            </w:r>
          </w:p>
        </w:tc>
        <w:tc>
          <w:tcPr>
            <w:tcW w:w="1008" w:type="dxa"/>
          </w:tcPr>
          <w:p w:rsidR="0023069C" w:rsidRPr="004F6725" w:rsidRDefault="0023069C" w:rsidP="00BA116A">
            <w:pPr>
              <w:pStyle w:val="Tablehead"/>
              <w:rPr>
                <w:sz w:val="20"/>
                <w:lang w:val="en-US"/>
              </w:rPr>
            </w:pPr>
            <w:r w:rsidRPr="004F6725">
              <w:rPr>
                <w:rFonts w:hint="eastAsia"/>
                <w:sz w:val="20"/>
                <w:lang w:val="en-US"/>
              </w:rPr>
              <w:t>发展中</w:t>
            </w:r>
          </w:p>
        </w:tc>
        <w:tc>
          <w:tcPr>
            <w:tcW w:w="1077" w:type="dxa"/>
          </w:tcPr>
          <w:p w:rsidR="0023069C" w:rsidRPr="004F6725" w:rsidRDefault="0023069C" w:rsidP="00BA116A">
            <w:pPr>
              <w:pStyle w:val="Tablehead"/>
              <w:rPr>
                <w:sz w:val="20"/>
                <w:lang w:val="en-US"/>
              </w:rPr>
            </w:pPr>
            <w:r w:rsidRPr="004F6725">
              <w:rPr>
                <w:rFonts w:hint="eastAsia"/>
                <w:sz w:val="20"/>
                <w:lang w:val="en-US"/>
              </w:rPr>
              <w:t>最不发达</w:t>
            </w:r>
          </w:p>
        </w:tc>
      </w:tr>
      <w:tr w:rsidR="0023069C" w:rsidRPr="004F6725" w:rsidTr="00BA116A">
        <w:trPr>
          <w:trHeight w:val="633"/>
        </w:trPr>
        <w:tc>
          <w:tcPr>
            <w:tcW w:w="1452" w:type="dxa"/>
            <w:vAlign w:val="center"/>
          </w:tcPr>
          <w:p w:rsidR="0023069C" w:rsidRPr="004F6725" w:rsidRDefault="0023069C" w:rsidP="004F6725">
            <w:pPr>
              <w:spacing w:before="40" w:after="40"/>
              <w:jc w:val="left"/>
              <w:rPr>
                <w:sz w:val="20"/>
              </w:rPr>
            </w:pPr>
            <w:r w:rsidRPr="004F6725">
              <w:rPr>
                <w:rFonts w:hint="eastAsia"/>
                <w:sz w:val="20"/>
              </w:rPr>
              <w:t>非洲</w:t>
            </w:r>
          </w:p>
        </w:tc>
        <w:tc>
          <w:tcPr>
            <w:tcW w:w="868" w:type="dxa"/>
            <w:vAlign w:val="center"/>
          </w:tcPr>
          <w:p w:rsidR="0023069C" w:rsidRPr="004F6725" w:rsidRDefault="0023069C" w:rsidP="004F6725">
            <w:pPr>
              <w:spacing w:before="40" w:after="40"/>
              <w:jc w:val="center"/>
              <w:rPr>
                <w:sz w:val="20"/>
              </w:rPr>
            </w:pPr>
            <w:r w:rsidRPr="004F6725">
              <w:rPr>
                <w:sz w:val="20"/>
              </w:rPr>
              <w:t>12</w:t>
            </w:r>
          </w:p>
        </w:tc>
        <w:tc>
          <w:tcPr>
            <w:tcW w:w="966" w:type="dxa"/>
            <w:vAlign w:val="center"/>
          </w:tcPr>
          <w:p w:rsidR="0023069C" w:rsidRPr="004F6725" w:rsidRDefault="0023069C" w:rsidP="004F6725">
            <w:pPr>
              <w:spacing w:before="40" w:after="40"/>
              <w:jc w:val="center"/>
              <w:rPr>
                <w:sz w:val="20"/>
              </w:rPr>
            </w:pPr>
            <w:r w:rsidRPr="004F6725">
              <w:rPr>
                <w:sz w:val="20"/>
              </w:rPr>
              <w:t>6</w:t>
            </w:r>
          </w:p>
        </w:tc>
        <w:tc>
          <w:tcPr>
            <w:tcW w:w="1064" w:type="dxa"/>
            <w:vAlign w:val="center"/>
          </w:tcPr>
          <w:p w:rsidR="0023069C" w:rsidRPr="004F6725" w:rsidRDefault="0023069C" w:rsidP="004F6725">
            <w:pPr>
              <w:spacing w:before="40" w:after="40"/>
              <w:jc w:val="center"/>
              <w:rPr>
                <w:sz w:val="20"/>
              </w:rPr>
            </w:pPr>
            <w:r w:rsidRPr="004F6725">
              <w:rPr>
                <w:sz w:val="20"/>
              </w:rPr>
              <w:t>50%</w:t>
            </w:r>
          </w:p>
        </w:tc>
        <w:tc>
          <w:tcPr>
            <w:tcW w:w="1204" w:type="dxa"/>
            <w:vAlign w:val="center"/>
          </w:tcPr>
          <w:p w:rsidR="0023069C" w:rsidRPr="004F6725" w:rsidRDefault="0023069C" w:rsidP="004F6725">
            <w:pPr>
              <w:spacing w:before="40" w:after="40"/>
              <w:jc w:val="center"/>
              <w:rPr>
                <w:sz w:val="20"/>
              </w:rPr>
            </w:pPr>
            <w:r w:rsidRPr="004F6725">
              <w:rPr>
                <w:sz w:val="20"/>
              </w:rPr>
              <w:t>6</w:t>
            </w:r>
          </w:p>
        </w:tc>
        <w:tc>
          <w:tcPr>
            <w:tcW w:w="1035" w:type="dxa"/>
            <w:vAlign w:val="center"/>
          </w:tcPr>
          <w:p w:rsidR="0023069C" w:rsidRPr="004F6725" w:rsidRDefault="0023069C" w:rsidP="004F6725">
            <w:pPr>
              <w:spacing w:before="40" w:after="40"/>
              <w:jc w:val="center"/>
              <w:rPr>
                <w:sz w:val="20"/>
              </w:rPr>
            </w:pPr>
            <w:r w:rsidRPr="004F6725">
              <w:rPr>
                <w:sz w:val="20"/>
              </w:rPr>
              <w:t>50%</w:t>
            </w:r>
          </w:p>
        </w:tc>
        <w:tc>
          <w:tcPr>
            <w:tcW w:w="980"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=0</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c>
          <w:tcPr>
            <w:tcW w:w="1008"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=1</w:t>
            </w:r>
          </w:p>
          <w:p w:rsidR="0023069C" w:rsidRPr="004F6725" w:rsidRDefault="0023069C" w:rsidP="004F6725">
            <w:pPr>
              <w:spacing w:before="40" w:after="40"/>
              <w:jc w:val="center"/>
              <w:rPr>
                <w:sz w:val="20"/>
              </w:rPr>
            </w:pPr>
            <w:r w:rsidRPr="004F6725">
              <w:rPr>
                <w:rFonts w:hint="eastAsia"/>
                <w:sz w:val="20"/>
              </w:rPr>
              <w:t>否</w:t>
            </w:r>
            <w:r w:rsidRPr="004F6725">
              <w:rPr>
                <w:sz w:val="20"/>
              </w:rPr>
              <w:t>=1</w:t>
            </w:r>
          </w:p>
        </w:tc>
        <w:tc>
          <w:tcPr>
            <w:tcW w:w="1077"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=5</w:t>
            </w:r>
          </w:p>
          <w:p w:rsidR="0023069C" w:rsidRPr="004F6725" w:rsidRDefault="0023069C" w:rsidP="004F6725">
            <w:pPr>
              <w:spacing w:before="40" w:after="40"/>
              <w:jc w:val="center"/>
              <w:rPr>
                <w:sz w:val="20"/>
              </w:rPr>
            </w:pPr>
            <w:r w:rsidRPr="004F6725">
              <w:rPr>
                <w:rFonts w:hint="eastAsia"/>
                <w:sz w:val="20"/>
              </w:rPr>
              <w:t>否</w:t>
            </w:r>
            <w:r w:rsidRPr="004F6725">
              <w:rPr>
                <w:sz w:val="20"/>
              </w:rPr>
              <w:t>=5</w:t>
            </w:r>
          </w:p>
        </w:tc>
      </w:tr>
      <w:tr w:rsidR="0023069C" w:rsidRPr="004F6725" w:rsidTr="00BA116A">
        <w:trPr>
          <w:trHeight w:val="619"/>
        </w:trPr>
        <w:tc>
          <w:tcPr>
            <w:tcW w:w="1452" w:type="dxa"/>
            <w:vAlign w:val="center"/>
          </w:tcPr>
          <w:p w:rsidR="0023069C" w:rsidRPr="004F6725" w:rsidRDefault="0023069C" w:rsidP="004F6725">
            <w:pPr>
              <w:spacing w:before="40" w:after="40"/>
              <w:jc w:val="left"/>
              <w:rPr>
                <w:sz w:val="20"/>
              </w:rPr>
            </w:pPr>
            <w:r w:rsidRPr="004F6725">
              <w:rPr>
                <w:rFonts w:hint="eastAsia"/>
                <w:sz w:val="20"/>
              </w:rPr>
              <w:t>美洲</w:t>
            </w:r>
          </w:p>
        </w:tc>
        <w:tc>
          <w:tcPr>
            <w:tcW w:w="868" w:type="dxa"/>
            <w:vAlign w:val="center"/>
          </w:tcPr>
          <w:p w:rsidR="0023069C" w:rsidRPr="004F6725" w:rsidRDefault="0023069C" w:rsidP="004F6725">
            <w:pPr>
              <w:spacing w:before="40" w:after="40"/>
              <w:jc w:val="center"/>
              <w:rPr>
                <w:sz w:val="20"/>
              </w:rPr>
            </w:pPr>
            <w:r w:rsidRPr="004F6725">
              <w:rPr>
                <w:sz w:val="20"/>
              </w:rPr>
              <w:t>11</w:t>
            </w:r>
          </w:p>
        </w:tc>
        <w:tc>
          <w:tcPr>
            <w:tcW w:w="966" w:type="dxa"/>
            <w:vAlign w:val="center"/>
          </w:tcPr>
          <w:p w:rsidR="0023069C" w:rsidRPr="004F6725" w:rsidRDefault="0023069C" w:rsidP="004F6725">
            <w:pPr>
              <w:spacing w:before="40" w:after="40"/>
              <w:jc w:val="center"/>
              <w:rPr>
                <w:sz w:val="20"/>
              </w:rPr>
            </w:pPr>
            <w:r w:rsidRPr="004F6725">
              <w:rPr>
                <w:sz w:val="20"/>
              </w:rPr>
              <w:t>8</w:t>
            </w:r>
          </w:p>
        </w:tc>
        <w:tc>
          <w:tcPr>
            <w:tcW w:w="1064" w:type="dxa"/>
            <w:vAlign w:val="center"/>
          </w:tcPr>
          <w:p w:rsidR="0023069C" w:rsidRPr="004F6725" w:rsidRDefault="0023069C" w:rsidP="004F6725">
            <w:pPr>
              <w:spacing w:before="40" w:after="40"/>
              <w:jc w:val="center"/>
              <w:rPr>
                <w:sz w:val="20"/>
              </w:rPr>
            </w:pPr>
            <w:r w:rsidRPr="004F6725">
              <w:rPr>
                <w:sz w:val="20"/>
              </w:rPr>
              <w:t>73%</w:t>
            </w:r>
          </w:p>
        </w:tc>
        <w:tc>
          <w:tcPr>
            <w:tcW w:w="1204" w:type="dxa"/>
            <w:vAlign w:val="center"/>
          </w:tcPr>
          <w:p w:rsidR="0023069C" w:rsidRPr="004F6725" w:rsidRDefault="0023069C" w:rsidP="004F6725">
            <w:pPr>
              <w:spacing w:before="40" w:after="40"/>
              <w:jc w:val="center"/>
              <w:rPr>
                <w:sz w:val="20"/>
              </w:rPr>
            </w:pPr>
            <w:r w:rsidRPr="004F6725">
              <w:rPr>
                <w:sz w:val="20"/>
              </w:rPr>
              <w:t>3</w:t>
            </w:r>
          </w:p>
        </w:tc>
        <w:tc>
          <w:tcPr>
            <w:tcW w:w="1035" w:type="dxa"/>
            <w:vAlign w:val="center"/>
          </w:tcPr>
          <w:p w:rsidR="0023069C" w:rsidRPr="004F6725" w:rsidRDefault="0023069C" w:rsidP="004F6725">
            <w:pPr>
              <w:spacing w:before="40" w:after="40"/>
              <w:jc w:val="center"/>
              <w:rPr>
                <w:sz w:val="20"/>
              </w:rPr>
            </w:pPr>
            <w:r w:rsidRPr="004F6725">
              <w:rPr>
                <w:sz w:val="20"/>
              </w:rPr>
              <w:t>27%</w:t>
            </w:r>
          </w:p>
        </w:tc>
        <w:tc>
          <w:tcPr>
            <w:tcW w:w="980"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=0</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c>
          <w:tcPr>
            <w:tcW w:w="1008"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=8</w:t>
            </w:r>
          </w:p>
          <w:p w:rsidR="0023069C" w:rsidRPr="004F6725" w:rsidRDefault="0023069C" w:rsidP="004F6725">
            <w:pPr>
              <w:spacing w:before="40" w:after="40"/>
              <w:jc w:val="center"/>
              <w:rPr>
                <w:sz w:val="20"/>
              </w:rPr>
            </w:pPr>
            <w:r w:rsidRPr="004F6725">
              <w:rPr>
                <w:rFonts w:hint="eastAsia"/>
                <w:sz w:val="20"/>
              </w:rPr>
              <w:t>否</w:t>
            </w:r>
            <w:r w:rsidRPr="004F6725">
              <w:rPr>
                <w:sz w:val="20"/>
              </w:rPr>
              <w:t>=3</w:t>
            </w:r>
          </w:p>
        </w:tc>
        <w:tc>
          <w:tcPr>
            <w:tcW w:w="1077"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=0</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r>
      <w:tr w:rsidR="0023069C" w:rsidRPr="004F6725" w:rsidTr="00BA116A">
        <w:trPr>
          <w:trHeight w:val="619"/>
        </w:trPr>
        <w:tc>
          <w:tcPr>
            <w:tcW w:w="1452" w:type="dxa"/>
            <w:vAlign w:val="center"/>
          </w:tcPr>
          <w:p w:rsidR="0023069C" w:rsidRPr="004F6725" w:rsidRDefault="0023069C" w:rsidP="004F6725">
            <w:pPr>
              <w:spacing w:before="40" w:after="40"/>
              <w:jc w:val="left"/>
              <w:rPr>
                <w:sz w:val="20"/>
              </w:rPr>
            </w:pPr>
            <w:r w:rsidRPr="004F6725">
              <w:rPr>
                <w:rFonts w:hint="eastAsia"/>
                <w:sz w:val="20"/>
              </w:rPr>
              <w:t>阿拉伯国家</w:t>
            </w:r>
          </w:p>
        </w:tc>
        <w:tc>
          <w:tcPr>
            <w:tcW w:w="868" w:type="dxa"/>
            <w:vAlign w:val="center"/>
          </w:tcPr>
          <w:p w:rsidR="0023069C" w:rsidRPr="004F6725" w:rsidRDefault="0023069C" w:rsidP="004F6725">
            <w:pPr>
              <w:spacing w:before="40" w:after="40"/>
              <w:jc w:val="center"/>
              <w:rPr>
                <w:sz w:val="20"/>
              </w:rPr>
            </w:pPr>
            <w:r w:rsidRPr="004F6725">
              <w:rPr>
                <w:sz w:val="20"/>
              </w:rPr>
              <w:t>9</w:t>
            </w:r>
          </w:p>
        </w:tc>
        <w:tc>
          <w:tcPr>
            <w:tcW w:w="966" w:type="dxa"/>
            <w:vAlign w:val="center"/>
          </w:tcPr>
          <w:p w:rsidR="0023069C" w:rsidRPr="004F6725" w:rsidRDefault="0023069C" w:rsidP="004F6725">
            <w:pPr>
              <w:spacing w:before="40" w:after="40"/>
              <w:jc w:val="center"/>
              <w:rPr>
                <w:sz w:val="20"/>
              </w:rPr>
            </w:pPr>
            <w:r w:rsidRPr="004F6725">
              <w:rPr>
                <w:sz w:val="20"/>
              </w:rPr>
              <w:t>7</w:t>
            </w:r>
          </w:p>
        </w:tc>
        <w:tc>
          <w:tcPr>
            <w:tcW w:w="1064" w:type="dxa"/>
            <w:vAlign w:val="center"/>
          </w:tcPr>
          <w:p w:rsidR="0023069C" w:rsidRPr="004F6725" w:rsidRDefault="0023069C" w:rsidP="004F6725">
            <w:pPr>
              <w:spacing w:before="40" w:after="40"/>
              <w:jc w:val="center"/>
              <w:rPr>
                <w:sz w:val="20"/>
              </w:rPr>
            </w:pPr>
            <w:r w:rsidRPr="004F6725">
              <w:rPr>
                <w:sz w:val="20"/>
              </w:rPr>
              <w:t>78%</w:t>
            </w:r>
          </w:p>
        </w:tc>
        <w:tc>
          <w:tcPr>
            <w:tcW w:w="1204" w:type="dxa"/>
            <w:vAlign w:val="center"/>
          </w:tcPr>
          <w:p w:rsidR="0023069C" w:rsidRPr="004F6725" w:rsidRDefault="0023069C" w:rsidP="004F6725">
            <w:pPr>
              <w:spacing w:before="40" w:after="40"/>
              <w:jc w:val="center"/>
              <w:rPr>
                <w:sz w:val="20"/>
              </w:rPr>
            </w:pPr>
            <w:r w:rsidRPr="004F6725">
              <w:rPr>
                <w:sz w:val="20"/>
              </w:rPr>
              <w:t>2</w:t>
            </w:r>
          </w:p>
        </w:tc>
        <w:tc>
          <w:tcPr>
            <w:tcW w:w="1035" w:type="dxa"/>
            <w:vAlign w:val="center"/>
          </w:tcPr>
          <w:p w:rsidR="0023069C" w:rsidRPr="004F6725" w:rsidRDefault="0023069C" w:rsidP="004F6725">
            <w:pPr>
              <w:spacing w:before="40" w:after="40"/>
              <w:jc w:val="center"/>
              <w:rPr>
                <w:sz w:val="20"/>
              </w:rPr>
            </w:pPr>
            <w:r w:rsidRPr="004F6725">
              <w:rPr>
                <w:sz w:val="20"/>
              </w:rPr>
              <w:t>22%</w:t>
            </w:r>
          </w:p>
        </w:tc>
        <w:tc>
          <w:tcPr>
            <w:tcW w:w="980"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=0</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c>
          <w:tcPr>
            <w:tcW w:w="1008" w:type="dxa"/>
            <w:vAlign w:val="center"/>
          </w:tcPr>
          <w:p w:rsidR="0023069C" w:rsidRPr="004F6725" w:rsidRDefault="0023069C" w:rsidP="004F6725">
            <w:pPr>
              <w:spacing w:before="40" w:after="40"/>
              <w:jc w:val="center"/>
              <w:rPr>
                <w:sz w:val="20"/>
                <w:lang w:eastAsia="zh-CN"/>
              </w:rPr>
            </w:pPr>
            <w:r w:rsidRPr="004F6725">
              <w:rPr>
                <w:rFonts w:hint="eastAsia"/>
                <w:sz w:val="20"/>
              </w:rPr>
              <w:t>是</w:t>
            </w:r>
            <w:r w:rsidRPr="004F6725">
              <w:rPr>
                <w:sz w:val="20"/>
              </w:rPr>
              <w:t>=</w:t>
            </w:r>
            <w:r w:rsidRPr="004F6725">
              <w:rPr>
                <w:sz w:val="20"/>
                <w:lang w:eastAsia="zh-CN"/>
              </w:rPr>
              <w:t>5</w:t>
            </w:r>
          </w:p>
          <w:p w:rsidR="0023069C" w:rsidRPr="004F6725" w:rsidRDefault="0023069C" w:rsidP="004F6725">
            <w:pPr>
              <w:spacing w:before="40" w:after="40"/>
              <w:jc w:val="center"/>
              <w:rPr>
                <w:sz w:val="20"/>
              </w:rPr>
            </w:pPr>
            <w:r w:rsidRPr="004F6725">
              <w:rPr>
                <w:rFonts w:hint="eastAsia"/>
                <w:sz w:val="20"/>
              </w:rPr>
              <w:t>否</w:t>
            </w:r>
            <w:r w:rsidRPr="004F6725">
              <w:rPr>
                <w:sz w:val="20"/>
              </w:rPr>
              <w:t>=2</w:t>
            </w:r>
          </w:p>
        </w:tc>
        <w:tc>
          <w:tcPr>
            <w:tcW w:w="1077"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=2</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r>
      <w:tr w:rsidR="0023069C" w:rsidRPr="004F6725" w:rsidTr="00BA116A">
        <w:trPr>
          <w:trHeight w:val="619"/>
        </w:trPr>
        <w:tc>
          <w:tcPr>
            <w:tcW w:w="1452" w:type="dxa"/>
            <w:vAlign w:val="center"/>
          </w:tcPr>
          <w:p w:rsidR="0023069C" w:rsidRPr="004F6725" w:rsidRDefault="0023069C" w:rsidP="004F6725">
            <w:pPr>
              <w:spacing w:before="40" w:after="40"/>
              <w:jc w:val="left"/>
              <w:rPr>
                <w:sz w:val="20"/>
              </w:rPr>
            </w:pPr>
            <w:r w:rsidRPr="004F6725">
              <w:rPr>
                <w:rFonts w:hint="eastAsia"/>
                <w:sz w:val="20"/>
              </w:rPr>
              <w:t>亚太</w:t>
            </w:r>
          </w:p>
        </w:tc>
        <w:tc>
          <w:tcPr>
            <w:tcW w:w="868" w:type="dxa"/>
            <w:vAlign w:val="center"/>
          </w:tcPr>
          <w:p w:rsidR="0023069C" w:rsidRPr="004F6725" w:rsidRDefault="0023069C" w:rsidP="004F6725">
            <w:pPr>
              <w:spacing w:before="40" w:after="40"/>
              <w:jc w:val="center"/>
              <w:rPr>
                <w:sz w:val="20"/>
              </w:rPr>
            </w:pPr>
            <w:r w:rsidRPr="004F6725">
              <w:rPr>
                <w:sz w:val="20"/>
              </w:rPr>
              <w:t>9</w:t>
            </w:r>
          </w:p>
        </w:tc>
        <w:tc>
          <w:tcPr>
            <w:tcW w:w="966" w:type="dxa"/>
            <w:vAlign w:val="center"/>
          </w:tcPr>
          <w:p w:rsidR="0023069C" w:rsidRPr="004F6725" w:rsidRDefault="0023069C" w:rsidP="004F6725">
            <w:pPr>
              <w:spacing w:before="40" w:after="40"/>
              <w:jc w:val="center"/>
              <w:rPr>
                <w:sz w:val="20"/>
              </w:rPr>
            </w:pPr>
            <w:r w:rsidRPr="004F6725">
              <w:rPr>
                <w:sz w:val="20"/>
              </w:rPr>
              <w:t>7</w:t>
            </w:r>
          </w:p>
        </w:tc>
        <w:tc>
          <w:tcPr>
            <w:tcW w:w="1064" w:type="dxa"/>
            <w:vAlign w:val="center"/>
          </w:tcPr>
          <w:p w:rsidR="0023069C" w:rsidRPr="004F6725" w:rsidRDefault="0023069C" w:rsidP="004F6725">
            <w:pPr>
              <w:spacing w:before="40" w:after="40"/>
              <w:jc w:val="center"/>
              <w:rPr>
                <w:sz w:val="20"/>
              </w:rPr>
            </w:pPr>
            <w:r w:rsidRPr="004F6725">
              <w:rPr>
                <w:sz w:val="20"/>
              </w:rPr>
              <w:t>78%</w:t>
            </w:r>
          </w:p>
        </w:tc>
        <w:tc>
          <w:tcPr>
            <w:tcW w:w="1204" w:type="dxa"/>
            <w:vAlign w:val="center"/>
          </w:tcPr>
          <w:p w:rsidR="0023069C" w:rsidRPr="004F6725" w:rsidRDefault="0023069C" w:rsidP="004F6725">
            <w:pPr>
              <w:spacing w:before="40" w:after="40"/>
              <w:jc w:val="center"/>
              <w:rPr>
                <w:sz w:val="20"/>
              </w:rPr>
            </w:pPr>
            <w:r w:rsidRPr="004F6725">
              <w:rPr>
                <w:sz w:val="20"/>
              </w:rPr>
              <w:t>2</w:t>
            </w:r>
          </w:p>
        </w:tc>
        <w:tc>
          <w:tcPr>
            <w:tcW w:w="1035" w:type="dxa"/>
            <w:vAlign w:val="center"/>
          </w:tcPr>
          <w:p w:rsidR="0023069C" w:rsidRPr="004F6725" w:rsidRDefault="0023069C" w:rsidP="004F6725">
            <w:pPr>
              <w:spacing w:before="40" w:after="40"/>
              <w:jc w:val="center"/>
              <w:rPr>
                <w:sz w:val="20"/>
              </w:rPr>
            </w:pPr>
            <w:r w:rsidRPr="004F6725">
              <w:rPr>
                <w:sz w:val="20"/>
              </w:rPr>
              <w:t>22%</w:t>
            </w:r>
          </w:p>
        </w:tc>
        <w:tc>
          <w:tcPr>
            <w:tcW w:w="980"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=0</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c>
          <w:tcPr>
            <w:tcW w:w="1008" w:type="dxa"/>
            <w:vAlign w:val="center"/>
          </w:tcPr>
          <w:p w:rsidR="0023069C" w:rsidRPr="004F6725" w:rsidRDefault="0023069C" w:rsidP="004F6725">
            <w:pPr>
              <w:spacing w:before="40" w:after="40"/>
              <w:jc w:val="center"/>
              <w:rPr>
                <w:sz w:val="20"/>
                <w:lang w:eastAsia="zh-CN"/>
              </w:rPr>
            </w:pPr>
            <w:r w:rsidRPr="004F6725">
              <w:rPr>
                <w:rFonts w:hint="eastAsia"/>
                <w:sz w:val="20"/>
              </w:rPr>
              <w:t>是</w:t>
            </w:r>
            <w:r w:rsidRPr="004F6725">
              <w:rPr>
                <w:sz w:val="20"/>
              </w:rPr>
              <w:t>=</w:t>
            </w:r>
            <w:r w:rsidRPr="004F6725">
              <w:rPr>
                <w:sz w:val="20"/>
                <w:lang w:eastAsia="zh-CN"/>
              </w:rPr>
              <w:t>5</w:t>
            </w:r>
          </w:p>
          <w:p w:rsidR="0023069C" w:rsidRPr="004F6725" w:rsidRDefault="0023069C" w:rsidP="004F6725">
            <w:pPr>
              <w:spacing w:before="40" w:after="40"/>
              <w:jc w:val="center"/>
              <w:rPr>
                <w:sz w:val="20"/>
              </w:rPr>
            </w:pPr>
            <w:r w:rsidRPr="004F6725">
              <w:rPr>
                <w:rFonts w:hint="eastAsia"/>
                <w:sz w:val="20"/>
              </w:rPr>
              <w:t>否</w:t>
            </w:r>
            <w:r w:rsidRPr="004F6725">
              <w:rPr>
                <w:sz w:val="20"/>
              </w:rPr>
              <w:t>=2</w:t>
            </w:r>
          </w:p>
        </w:tc>
        <w:tc>
          <w:tcPr>
            <w:tcW w:w="1077"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=2</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r>
      <w:tr w:rsidR="0023069C" w:rsidRPr="004F6725" w:rsidTr="00BA116A">
        <w:trPr>
          <w:trHeight w:val="633"/>
        </w:trPr>
        <w:tc>
          <w:tcPr>
            <w:tcW w:w="1452" w:type="dxa"/>
            <w:vAlign w:val="center"/>
          </w:tcPr>
          <w:p w:rsidR="0023069C" w:rsidRPr="004F6725" w:rsidRDefault="0023069C" w:rsidP="004F6725">
            <w:pPr>
              <w:spacing w:before="40" w:after="40"/>
              <w:jc w:val="left"/>
              <w:rPr>
                <w:sz w:val="20"/>
              </w:rPr>
            </w:pPr>
            <w:r w:rsidRPr="004F6725">
              <w:rPr>
                <w:rFonts w:hint="eastAsia"/>
                <w:sz w:val="20"/>
              </w:rPr>
              <w:t>欧洲和独联体</w:t>
            </w:r>
          </w:p>
        </w:tc>
        <w:tc>
          <w:tcPr>
            <w:tcW w:w="868" w:type="dxa"/>
            <w:vAlign w:val="center"/>
          </w:tcPr>
          <w:p w:rsidR="0023069C" w:rsidRPr="004F6725" w:rsidRDefault="0023069C" w:rsidP="004F6725">
            <w:pPr>
              <w:spacing w:before="40" w:after="40"/>
              <w:jc w:val="center"/>
              <w:rPr>
                <w:sz w:val="20"/>
              </w:rPr>
            </w:pPr>
            <w:r w:rsidRPr="004F6725">
              <w:rPr>
                <w:sz w:val="20"/>
              </w:rPr>
              <w:t>22</w:t>
            </w:r>
          </w:p>
        </w:tc>
        <w:tc>
          <w:tcPr>
            <w:tcW w:w="966" w:type="dxa"/>
            <w:vAlign w:val="center"/>
          </w:tcPr>
          <w:p w:rsidR="0023069C" w:rsidRPr="004F6725" w:rsidRDefault="0023069C" w:rsidP="004F6725">
            <w:pPr>
              <w:spacing w:before="40" w:after="40"/>
              <w:jc w:val="center"/>
              <w:rPr>
                <w:sz w:val="20"/>
              </w:rPr>
            </w:pPr>
            <w:r w:rsidRPr="004F6725">
              <w:rPr>
                <w:sz w:val="20"/>
              </w:rPr>
              <w:t>19</w:t>
            </w:r>
          </w:p>
        </w:tc>
        <w:tc>
          <w:tcPr>
            <w:tcW w:w="1064" w:type="dxa"/>
            <w:vAlign w:val="center"/>
          </w:tcPr>
          <w:p w:rsidR="0023069C" w:rsidRPr="004F6725" w:rsidRDefault="0023069C" w:rsidP="004F6725">
            <w:pPr>
              <w:spacing w:before="40" w:after="40"/>
              <w:jc w:val="center"/>
              <w:rPr>
                <w:sz w:val="20"/>
              </w:rPr>
            </w:pPr>
            <w:r w:rsidRPr="004F6725">
              <w:rPr>
                <w:sz w:val="20"/>
              </w:rPr>
              <w:t>86%</w:t>
            </w:r>
          </w:p>
        </w:tc>
        <w:tc>
          <w:tcPr>
            <w:tcW w:w="1204" w:type="dxa"/>
            <w:vAlign w:val="center"/>
          </w:tcPr>
          <w:p w:rsidR="0023069C" w:rsidRPr="004F6725" w:rsidRDefault="0023069C" w:rsidP="004F6725">
            <w:pPr>
              <w:spacing w:before="40" w:after="40"/>
              <w:jc w:val="center"/>
              <w:rPr>
                <w:sz w:val="20"/>
              </w:rPr>
            </w:pPr>
            <w:r w:rsidRPr="004F6725">
              <w:rPr>
                <w:sz w:val="20"/>
              </w:rPr>
              <w:t>3</w:t>
            </w:r>
          </w:p>
        </w:tc>
        <w:tc>
          <w:tcPr>
            <w:tcW w:w="1035" w:type="dxa"/>
            <w:vAlign w:val="center"/>
          </w:tcPr>
          <w:p w:rsidR="0023069C" w:rsidRPr="004F6725" w:rsidRDefault="0023069C" w:rsidP="004F6725">
            <w:pPr>
              <w:spacing w:before="40" w:after="40"/>
              <w:jc w:val="center"/>
              <w:rPr>
                <w:sz w:val="20"/>
              </w:rPr>
            </w:pPr>
            <w:r w:rsidRPr="004F6725">
              <w:rPr>
                <w:sz w:val="20"/>
              </w:rPr>
              <w:t>14%</w:t>
            </w:r>
          </w:p>
        </w:tc>
        <w:tc>
          <w:tcPr>
            <w:tcW w:w="980"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=7</w:t>
            </w:r>
          </w:p>
          <w:p w:rsidR="0023069C" w:rsidRPr="004F6725" w:rsidRDefault="0023069C" w:rsidP="004F6725">
            <w:pPr>
              <w:spacing w:before="40" w:after="40"/>
              <w:jc w:val="center"/>
              <w:rPr>
                <w:sz w:val="20"/>
              </w:rPr>
            </w:pPr>
            <w:r w:rsidRPr="004F6725">
              <w:rPr>
                <w:rFonts w:hint="eastAsia"/>
                <w:sz w:val="20"/>
              </w:rPr>
              <w:t>否</w:t>
            </w:r>
            <w:r w:rsidRPr="004F6725">
              <w:rPr>
                <w:sz w:val="20"/>
              </w:rPr>
              <w:t>=1</w:t>
            </w:r>
          </w:p>
        </w:tc>
        <w:tc>
          <w:tcPr>
            <w:tcW w:w="1008"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=12</w:t>
            </w:r>
          </w:p>
          <w:p w:rsidR="0023069C" w:rsidRPr="004F6725" w:rsidRDefault="0023069C" w:rsidP="004F6725">
            <w:pPr>
              <w:spacing w:before="40" w:after="40"/>
              <w:jc w:val="center"/>
              <w:rPr>
                <w:sz w:val="20"/>
              </w:rPr>
            </w:pPr>
            <w:r w:rsidRPr="004F6725">
              <w:rPr>
                <w:rFonts w:hint="eastAsia"/>
                <w:sz w:val="20"/>
              </w:rPr>
              <w:t>否</w:t>
            </w:r>
            <w:r w:rsidRPr="004F6725">
              <w:rPr>
                <w:sz w:val="20"/>
              </w:rPr>
              <w:t>=2</w:t>
            </w:r>
          </w:p>
        </w:tc>
        <w:tc>
          <w:tcPr>
            <w:tcW w:w="1077"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=0</w:t>
            </w:r>
          </w:p>
          <w:p w:rsidR="0023069C" w:rsidRPr="004F6725" w:rsidRDefault="0023069C" w:rsidP="004F6725">
            <w:pPr>
              <w:spacing w:before="40" w:after="40"/>
              <w:jc w:val="center"/>
              <w:rPr>
                <w:sz w:val="20"/>
              </w:rPr>
            </w:pPr>
            <w:r w:rsidRPr="004F6725">
              <w:rPr>
                <w:rFonts w:hint="eastAsia"/>
                <w:sz w:val="20"/>
              </w:rPr>
              <w:t>否</w:t>
            </w:r>
            <w:r w:rsidRPr="004F6725">
              <w:rPr>
                <w:sz w:val="20"/>
              </w:rPr>
              <w:t>=0</w:t>
            </w:r>
          </w:p>
        </w:tc>
      </w:tr>
      <w:tr w:rsidR="0023069C" w:rsidRPr="004F6725" w:rsidTr="00BA116A">
        <w:trPr>
          <w:trHeight w:val="633"/>
        </w:trPr>
        <w:tc>
          <w:tcPr>
            <w:tcW w:w="1452" w:type="dxa"/>
            <w:vAlign w:val="center"/>
          </w:tcPr>
          <w:p w:rsidR="0023069C" w:rsidRPr="004F6725" w:rsidRDefault="0023069C" w:rsidP="004F6725">
            <w:pPr>
              <w:spacing w:before="40" w:after="40"/>
              <w:jc w:val="left"/>
              <w:rPr>
                <w:b/>
                <w:sz w:val="20"/>
              </w:rPr>
            </w:pPr>
            <w:r w:rsidRPr="004F6725">
              <w:rPr>
                <w:rFonts w:hint="eastAsia"/>
                <w:b/>
                <w:sz w:val="20"/>
              </w:rPr>
              <w:t>合计</w:t>
            </w:r>
          </w:p>
        </w:tc>
        <w:tc>
          <w:tcPr>
            <w:tcW w:w="868" w:type="dxa"/>
            <w:vAlign w:val="center"/>
          </w:tcPr>
          <w:p w:rsidR="0023069C" w:rsidRPr="004F6725" w:rsidRDefault="0023069C" w:rsidP="004F6725">
            <w:pPr>
              <w:spacing w:before="40" w:after="40"/>
              <w:jc w:val="center"/>
              <w:rPr>
                <w:sz w:val="20"/>
              </w:rPr>
            </w:pPr>
            <w:r w:rsidRPr="004F6725">
              <w:rPr>
                <w:sz w:val="20"/>
              </w:rPr>
              <w:t>63</w:t>
            </w:r>
          </w:p>
        </w:tc>
        <w:tc>
          <w:tcPr>
            <w:tcW w:w="966" w:type="dxa"/>
            <w:vAlign w:val="center"/>
          </w:tcPr>
          <w:p w:rsidR="0023069C" w:rsidRPr="004F6725" w:rsidRDefault="0023069C" w:rsidP="004F6725">
            <w:pPr>
              <w:spacing w:before="40" w:after="40"/>
              <w:jc w:val="center"/>
              <w:rPr>
                <w:sz w:val="20"/>
              </w:rPr>
            </w:pPr>
            <w:r w:rsidRPr="004F6725">
              <w:rPr>
                <w:sz w:val="20"/>
              </w:rPr>
              <w:t>47</w:t>
            </w:r>
          </w:p>
        </w:tc>
        <w:tc>
          <w:tcPr>
            <w:tcW w:w="1064" w:type="dxa"/>
            <w:vAlign w:val="center"/>
          </w:tcPr>
          <w:p w:rsidR="0023069C" w:rsidRPr="004F6725" w:rsidRDefault="0023069C" w:rsidP="004F6725">
            <w:pPr>
              <w:spacing w:before="40" w:after="40"/>
              <w:jc w:val="center"/>
              <w:rPr>
                <w:sz w:val="20"/>
              </w:rPr>
            </w:pPr>
            <w:r w:rsidRPr="004F6725">
              <w:rPr>
                <w:sz w:val="20"/>
              </w:rPr>
              <w:t>75%</w:t>
            </w:r>
          </w:p>
        </w:tc>
        <w:tc>
          <w:tcPr>
            <w:tcW w:w="1204" w:type="dxa"/>
            <w:vAlign w:val="center"/>
          </w:tcPr>
          <w:p w:rsidR="0023069C" w:rsidRPr="004F6725" w:rsidRDefault="0023069C" w:rsidP="004F6725">
            <w:pPr>
              <w:spacing w:before="40" w:after="40"/>
              <w:jc w:val="center"/>
              <w:rPr>
                <w:sz w:val="20"/>
              </w:rPr>
            </w:pPr>
            <w:r w:rsidRPr="004F6725">
              <w:rPr>
                <w:sz w:val="20"/>
              </w:rPr>
              <w:t>16</w:t>
            </w:r>
          </w:p>
        </w:tc>
        <w:tc>
          <w:tcPr>
            <w:tcW w:w="1035" w:type="dxa"/>
            <w:vAlign w:val="center"/>
          </w:tcPr>
          <w:p w:rsidR="0023069C" w:rsidRPr="004F6725" w:rsidRDefault="0023069C" w:rsidP="004F6725">
            <w:pPr>
              <w:spacing w:before="40" w:after="40"/>
              <w:jc w:val="center"/>
              <w:rPr>
                <w:sz w:val="20"/>
              </w:rPr>
            </w:pPr>
            <w:r w:rsidRPr="004F6725">
              <w:rPr>
                <w:sz w:val="20"/>
              </w:rPr>
              <w:t>25%</w:t>
            </w:r>
          </w:p>
        </w:tc>
        <w:tc>
          <w:tcPr>
            <w:tcW w:w="980"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=7</w:t>
            </w:r>
          </w:p>
          <w:p w:rsidR="0023069C" w:rsidRPr="004F6725" w:rsidRDefault="0023069C" w:rsidP="004F6725">
            <w:pPr>
              <w:spacing w:before="40" w:after="40"/>
              <w:jc w:val="center"/>
              <w:rPr>
                <w:sz w:val="20"/>
              </w:rPr>
            </w:pPr>
            <w:r w:rsidRPr="004F6725">
              <w:rPr>
                <w:rFonts w:hint="eastAsia"/>
                <w:sz w:val="20"/>
              </w:rPr>
              <w:t>否</w:t>
            </w:r>
            <w:r w:rsidRPr="004F6725">
              <w:rPr>
                <w:sz w:val="20"/>
              </w:rPr>
              <w:t>=1</w:t>
            </w:r>
          </w:p>
        </w:tc>
        <w:tc>
          <w:tcPr>
            <w:tcW w:w="1008" w:type="dxa"/>
            <w:vAlign w:val="center"/>
          </w:tcPr>
          <w:p w:rsidR="0023069C" w:rsidRPr="004F6725" w:rsidRDefault="0023069C" w:rsidP="004F6725">
            <w:pPr>
              <w:spacing w:before="40" w:after="40"/>
              <w:jc w:val="center"/>
              <w:rPr>
                <w:sz w:val="20"/>
                <w:lang w:eastAsia="zh-CN"/>
              </w:rPr>
            </w:pPr>
            <w:r w:rsidRPr="004F6725">
              <w:rPr>
                <w:rFonts w:hint="eastAsia"/>
                <w:sz w:val="20"/>
              </w:rPr>
              <w:t>是</w:t>
            </w:r>
            <w:r w:rsidRPr="004F6725">
              <w:rPr>
                <w:sz w:val="20"/>
              </w:rPr>
              <w:t>=</w:t>
            </w:r>
            <w:r w:rsidRPr="004F6725">
              <w:rPr>
                <w:sz w:val="20"/>
                <w:lang w:eastAsia="zh-CN"/>
              </w:rPr>
              <w:t>31</w:t>
            </w:r>
          </w:p>
          <w:p w:rsidR="0023069C" w:rsidRPr="004F6725" w:rsidRDefault="0023069C" w:rsidP="004F6725">
            <w:pPr>
              <w:spacing w:before="40" w:after="40"/>
              <w:jc w:val="center"/>
              <w:rPr>
                <w:sz w:val="20"/>
              </w:rPr>
            </w:pPr>
            <w:r w:rsidRPr="004F6725">
              <w:rPr>
                <w:rFonts w:hint="eastAsia"/>
                <w:sz w:val="20"/>
              </w:rPr>
              <w:t>否</w:t>
            </w:r>
            <w:r w:rsidRPr="004F6725">
              <w:rPr>
                <w:sz w:val="20"/>
              </w:rPr>
              <w:t>=10</w:t>
            </w:r>
          </w:p>
        </w:tc>
        <w:tc>
          <w:tcPr>
            <w:tcW w:w="1077" w:type="dxa"/>
            <w:vAlign w:val="center"/>
          </w:tcPr>
          <w:p w:rsidR="0023069C" w:rsidRPr="004F6725" w:rsidRDefault="0023069C" w:rsidP="004F6725">
            <w:pPr>
              <w:spacing w:before="40" w:after="40"/>
              <w:jc w:val="center"/>
              <w:rPr>
                <w:sz w:val="20"/>
              </w:rPr>
            </w:pPr>
            <w:r w:rsidRPr="004F6725">
              <w:rPr>
                <w:rFonts w:hint="eastAsia"/>
                <w:sz w:val="20"/>
              </w:rPr>
              <w:t>是</w:t>
            </w:r>
            <w:r w:rsidRPr="004F6725">
              <w:rPr>
                <w:sz w:val="20"/>
              </w:rPr>
              <w:t>=9</w:t>
            </w:r>
          </w:p>
          <w:p w:rsidR="0023069C" w:rsidRPr="004F6725" w:rsidRDefault="0023069C" w:rsidP="004F6725">
            <w:pPr>
              <w:spacing w:before="40" w:after="40"/>
              <w:jc w:val="center"/>
              <w:rPr>
                <w:sz w:val="20"/>
              </w:rPr>
            </w:pPr>
            <w:r w:rsidRPr="004F6725">
              <w:rPr>
                <w:rFonts w:hint="eastAsia"/>
                <w:sz w:val="20"/>
              </w:rPr>
              <w:t>否</w:t>
            </w:r>
            <w:r w:rsidRPr="004F6725">
              <w:rPr>
                <w:sz w:val="20"/>
              </w:rPr>
              <w:t>=5</w:t>
            </w:r>
          </w:p>
        </w:tc>
      </w:tr>
    </w:tbl>
    <w:p w:rsidR="004F6725" w:rsidRDefault="004F6725" w:rsidP="004F6725">
      <w:pPr>
        <w:pStyle w:val="FigureSource"/>
        <w:rPr>
          <w:lang w:eastAsia="zh-CN"/>
        </w:rPr>
      </w:pPr>
    </w:p>
    <w:p w:rsidR="0023069C" w:rsidRDefault="0023069C" w:rsidP="0023069C">
      <w:pPr>
        <w:ind w:firstLineChars="200" w:firstLine="440"/>
        <w:rPr>
          <w:lang w:val="en-US" w:eastAsia="zh-CN"/>
        </w:rPr>
      </w:pPr>
      <w:r w:rsidRPr="00AF0BF9">
        <w:rPr>
          <w:rFonts w:hint="eastAsia"/>
          <w:lang w:val="en-US" w:eastAsia="zh-CN"/>
        </w:rPr>
        <w:t>下表给出了</w:t>
      </w:r>
      <w:r>
        <w:rPr>
          <w:rFonts w:hint="eastAsia"/>
          <w:lang w:val="en-US" w:eastAsia="zh-CN"/>
        </w:rPr>
        <w:t>各地区频谱管理机构的不同数量。</w:t>
      </w:r>
    </w:p>
    <w:p w:rsidR="004F6725" w:rsidRDefault="004F6725" w:rsidP="0023069C">
      <w:pPr>
        <w:ind w:firstLineChars="200" w:firstLine="440"/>
        <w:rPr>
          <w:lang w:val="en-US" w:eastAsia="zh-CN"/>
        </w:rPr>
      </w:pPr>
    </w:p>
    <w:p w:rsidR="0023069C" w:rsidRPr="00130BCB" w:rsidRDefault="0023069C" w:rsidP="004F6725">
      <w:pPr>
        <w:pStyle w:val="FigureTitle"/>
        <w:rPr>
          <w:bCs/>
          <w:lang w:eastAsia="zh-CN"/>
        </w:rPr>
      </w:pPr>
      <w:r>
        <w:rPr>
          <w:rFonts w:hint="eastAsia"/>
          <w:lang w:eastAsia="zh-CN"/>
        </w:rPr>
        <w:t>表</w:t>
      </w:r>
      <w:r>
        <w:rPr>
          <w:lang w:eastAsia="zh-CN"/>
        </w:rPr>
        <w:t>13</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9"/>
        <w:gridCol w:w="1272"/>
        <w:gridCol w:w="1908"/>
        <w:gridCol w:w="1749"/>
        <w:gridCol w:w="2704"/>
      </w:tblGrid>
      <w:tr w:rsidR="0023069C" w:rsidRPr="00130BCB" w:rsidTr="004F6725">
        <w:trPr>
          <w:trHeight w:val="286"/>
          <w:jc w:val="center"/>
        </w:trPr>
        <w:tc>
          <w:tcPr>
            <w:tcW w:w="1909" w:type="dxa"/>
            <w:vMerge w:val="restart"/>
            <w:vAlign w:val="center"/>
          </w:tcPr>
          <w:p w:rsidR="0023069C" w:rsidRPr="00D476C3" w:rsidRDefault="0023069C" w:rsidP="004F6725">
            <w:pPr>
              <w:pStyle w:val="Tablehead"/>
              <w:rPr>
                <w:szCs w:val="22"/>
                <w:lang w:val="en-US"/>
              </w:rPr>
            </w:pPr>
            <w:r w:rsidRPr="00D476C3">
              <w:rPr>
                <w:rFonts w:hint="eastAsia"/>
                <w:szCs w:val="22"/>
                <w:lang w:val="en-US"/>
              </w:rPr>
              <w:t>区域</w:t>
            </w:r>
          </w:p>
        </w:tc>
        <w:tc>
          <w:tcPr>
            <w:tcW w:w="1272" w:type="dxa"/>
            <w:vMerge w:val="restart"/>
            <w:vAlign w:val="center"/>
          </w:tcPr>
          <w:p w:rsidR="0023069C" w:rsidRPr="00D476C3" w:rsidRDefault="0023069C" w:rsidP="004F6725">
            <w:pPr>
              <w:pStyle w:val="Tablehead"/>
              <w:rPr>
                <w:szCs w:val="22"/>
                <w:lang w:val="en-US"/>
              </w:rPr>
            </w:pPr>
            <w:r w:rsidRPr="00D476C3">
              <w:rPr>
                <w:rFonts w:hint="eastAsia"/>
                <w:szCs w:val="22"/>
                <w:lang w:val="en-US" w:eastAsia="zh-CN"/>
              </w:rPr>
              <w:t>回复总</w:t>
            </w:r>
            <w:r w:rsidRPr="00D476C3">
              <w:rPr>
                <w:rFonts w:hint="eastAsia"/>
                <w:szCs w:val="22"/>
                <w:lang w:val="en-US"/>
              </w:rPr>
              <w:t>数</w:t>
            </w:r>
          </w:p>
        </w:tc>
        <w:tc>
          <w:tcPr>
            <w:tcW w:w="1908" w:type="dxa"/>
            <w:vAlign w:val="center"/>
          </w:tcPr>
          <w:p w:rsidR="0023069C" w:rsidRPr="00D476C3" w:rsidRDefault="0023069C" w:rsidP="004F6725">
            <w:pPr>
              <w:pStyle w:val="Tablehead"/>
              <w:rPr>
                <w:szCs w:val="22"/>
                <w:lang w:val="en-US" w:eastAsia="zh-CN"/>
              </w:rPr>
            </w:pPr>
            <w:r w:rsidRPr="00D476C3">
              <w:rPr>
                <w:rFonts w:hint="eastAsia"/>
                <w:szCs w:val="22"/>
                <w:lang w:val="en-US" w:eastAsia="zh-CN"/>
              </w:rPr>
              <w:t>政府部门</w:t>
            </w:r>
          </w:p>
        </w:tc>
        <w:tc>
          <w:tcPr>
            <w:tcW w:w="1749" w:type="dxa"/>
            <w:vAlign w:val="center"/>
          </w:tcPr>
          <w:p w:rsidR="0023069C" w:rsidRPr="00D476C3" w:rsidRDefault="0023069C" w:rsidP="004F6725">
            <w:pPr>
              <w:pStyle w:val="Tablehead"/>
              <w:rPr>
                <w:szCs w:val="22"/>
                <w:lang w:val="en-US" w:eastAsia="zh-CN"/>
              </w:rPr>
            </w:pPr>
            <w:r w:rsidRPr="00D476C3">
              <w:rPr>
                <w:rFonts w:hint="eastAsia"/>
                <w:szCs w:val="22"/>
                <w:lang w:val="en-US" w:eastAsia="zh-CN"/>
              </w:rPr>
              <w:t>组织</w:t>
            </w:r>
          </w:p>
        </w:tc>
        <w:tc>
          <w:tcPr>
            <w:tcW w:w="2704" w:type="dxa"/>
            <w:vAlign w:val="center"/>
          </w:tcPr>
          <w:p w:rsidR="0023069C" w:rsidRPr="00D476C3" w:rsidRDefault="0023069C" w:rsidP="004F6725">
            <w:pPr>
              <w:pStyle w:val="Tablehead"/>
              <w:rPr>
                <w:szCs w:val="22"/>
                <w:lang w:val="en-US" w:eastAsia="zh-CN"/>
              </w:rPr>
            </w:pPr>
            <w:r w:rsidRPr="00D476C3">
              <w:rPr>
                <w:rFonts w:hint="eastAsia"/>
                <w:szCs w:val="22"/>
                <w:lang w:val="en-US" w:eastAsia="zh-CN"/>
              </w:rPr>
              <w:t>运营商</w:t>
            </w:r>
          </w:p>
        </w:tc>
      </w:tr>
      <w:tr w:rsidR="0023069C" w:rsidRPr="00130BCB" w:rsidTr="004F6725">
        <w:trPr>
          <w:trHeight w:val="544"/>
          <w:jc w:val="center"/>
        </w:trPr>
        <w:tc>
          <w:tcPr>
            <w:tcW w:w="1909" w:type="dxa"/>
            <w:vMerge/>
            <w:vAlign w:val="center"/>
          </w:tcPr>
          <w:p w:rsidR="0023069C" w:rsidRPr="00D476C3" w:rsidRDefault="0023069C" w:rsidP="004F6725">
            <w:pPr>
              <w:pStyle w:val="Tablehead"/>
              <w:rPr>
                <w:szCs w:val="22"/>
                <w:lang w:val="en-US"/>
              </w:rPr>
            </w:pPr>
          </w:p>
        </w:tc>
        <w:tc>
          <w:tcPr>
            <w:tcW w:w="1272" w:type="dxa"/>
            <w:vMerge/>
            <w:vAlign w:val="center"/>
          </w:tcPr>
          <w:p w:rsidR="0023069C" w:rsidRPr="00D476C3" w:rsidRDefault="0023069C" w:rsidP="004F6725">
            <w:pPr>
              <w:pStyle w:val="Tablehead"/>
              <w:rPr>
                <w:szCs w:val="22"/>
                <w:lang w:val="en-US"/>
              </w:rPr>
            </w:pPr>
          </w:p>
        </w:tc>
        <w:tc>
          <w:tcPr>
            <w:tcW w:w="1908" w:type="dxa"/>
            <w:vAlign w:val="center"/>
          </w:tcPr>
          <w:p w:rsidR="0023069C" w:rsidRPr="00D476C3" w:rsidRDefault="0023069C" w:rsidP="004F6725">
            <w:pPr>
              <w:pStyle w:val="Tablehead"/>
              <w:rPr>
                <w:szCs w:val="22"/>
                <w:lang w:val="en-US"/>
              </w:rPr>
            </w:pPr>
            <w:r w:rsidRPr="00D476C3">
              <w:rPr>
                <w:rFonts w:hint="eastAsia"/>
                <w:szCs w:val="22"/>
                <w:lang w:val="en-US" w:eastAsia="zh-CN"/>
              </w:rPr>
              <w:t>回复</w:t>
            </w:r>
            <w:r w:rsidRPr="00D476C3">
              <w:rPr>
                <w:rFonts w:hint="eastAsia"/>
                <w:szCs w:val="22"/>
                <w:lang w:val="en-US"/>
              </w:rPr>
              <w:t>数量</w:t>
            </w:r>
          </w:p>
        </w:tc>
        <w:tc>
          <w:tcPr>
            <w:tcW w:w="1749" w:type="dxa"/>
            <w:vAlign w:val="center"/>
          </w:tcPr>
          <w:p w:rsidR="0023069C" w:rsidRPr="00D476C3" w:rsidRDefault="0023069C" w:rsidP="004F6725">
            <w:pPr>
              <w:pStyle w:val="Tablehead"/>
              <w:rPr>
                <w:szCs w:val="22"/>
                <w:lang w:val="en-US"/>
              </w:rPr>
            </w:pPr>
            <w:r w:rsidRPr="00D476C3">
              <w:rPr>
                <w:rFonts w:hint="eastAsia"/>
                <w:szCs w:val="22"/>
                <w:lang w:val="en-US" w:eastAsia="zh-CN"/>
              </w:rPr>
              <w:t>回复</w:t>
            </w:r>
            <w:r w:rsidRPr="00D476C3">
              <w:rPr>
                <w:rFonts w:hint="eastAsia"/>
                <w:szCs w:val="22"/>
                <w:lang w:val="en-US"/>
              </w:rPr>
              <w:t>数量</w:t>
            </w:r>
          </w:p>
        </w:tc>
        <w:tc>
          <w:tcPr>
            <w:tcW w:w="2704" w:type="dxa"/>
            <w:vAlign w:val="center"/>
          </w:tcPr>
          <w:p w:rsidR="0023069C" w:rsidRPr="00D476C3" w:rsidRDefault="0023069C" w:rsidP="004F6725">
            <w:pPr>
              <w:pStyle w:val="Tablehead"/>
              <w:rPr>
                <w:szCs w:val="22"/>
                <w:lang w:val="en-US"/>
              </w:rPr>
            </w:pPr>
            <w:r w:rsidRPr="00D476C3">
              <w:rPr>
                <w:rFonts w:hint="eastAsia"/>
                <w:szCs w:val="22"/>
                <w:lang w:val="en-US"/>
              </w:rPr>
              <w:t>收到回复的数量</w:t>
            </w:r>
          </w:p>
        </w:tc>
      </w:tr>
      <w:tr w:rsidR="0023069C" w:rsidRPr="00130BCB" w:rsidTr="004F6725">
        <w:trPr>
          <w:trHeight w:val="419"/>
          <w:jc w:val="center"/>
        </w:trPr>
        <w:tc>
          <w:tcPr>
            <w:tcW w:w="1909" w:type="dxa"/>
          </w:tcPr>
          <w:p w:rsidR="0023069C" w:rsidRPr="00D476C3" w:rsidRDefault="0023069C" w:rsidP="00445EC1">
            <w:pPr>
              <w:rPr>
                <w:szCs w:val="22"/>
              </w:rPr>
            </w:pPr>
            <w:r w:rsidRPr="00D476C3">
              <w:rPr>
                <w:rFonts w:hint="eastAsia"/>
                <w:szCs w:val="22"/>
              </w:rPr>
              <w:t>非洲</w:t>
            </w:r>
          </w:p>
        </w:tc>
        <w:tc>
          <w:tcPr>
            <w:tcW w:w="1272" w:type="dxa"/>
          </w:tcPr>
          <w:p w:rsidR="0023069C" w:rsidRPr="00D476C3" w:rsidRDefault="0023069C" w:rsidP="00445EC1">
            <w:pPr>
              <w:jc w:val="center"/>
              <w:rPr>
                <w:szCs w:val="22"/>
              </w:rPr>
            </w:pPr>
            <w:r w:rsidRPr="00D476C3">
              <w:rPr>
                <w:szCs w:val="22"/>
              </w:rPr>
              <w:t>15</w:t>
            </w:r>
          </w:p>
        </w:tc>
        <w:tc>
          <w:tcPr>
            <w:tcW w:w="1908" w:type="dxa"/>
          </w:tcPr>
          <w:p w:rsidR="0023069C" w:rsidRPr="00D476C3" w:rsidRDefault="0023069C" w:rsidP="00445EC1">
            <w:pPr>
              <w:jc w:val="center"/>
              <w:rPr>
                <w:szCs w:val="22"/>
              </w:rPr>
            </w:pPr>
            <w:r w:rsidRPr="00D476C3">
              <w:rPr>
                <w:szCs w:val="22"/>
              </w:rPr>
              <w:t>2</w:t>
            </w:r>
          </w:p>
        </w:tc>
        <w:tc>
          <w:tcPr>
            <w:tcW w:w="1749" w:type="dxa"/>
          </w:tcPr>
          <w:p w:rsidR="0023069C" w:rsidRPr="00D476C3" w:rsidRDefault="0023069C" w:rsidP="00445EC1">
            <w:pPr>
              <w:jc w:val="center"/>
              <w:rPr>
                <w:szCs w:val="22"/>
              </w:rPr>
            </w:pPr>
            <w:r w:rsidRPr="00D476C3">
              <w:rPr>
                <w:szCs w:val="22"/>
              </w:rPr>
              <w:t>13</w:t>
            </w:r>
          </w:p>
        </w:tc>
        <w:tc>
          <w:tcPr>
            <w:tcW w:w="2704" w:type="dxa"/>
          </w:tcPr>
          <w:p w:rsidR="0023069C" w:rsidRPr="00D476C3" w:rsidRDefault="0023069C" w:rsidP="00445EC1">
            <w:pPr>
              <w:jc w:val="center"/>
              <w:rPr>
                <w:szCs w:val="22"/>
              </w:rPr>
            </w:pPr>
            <w:r w:rsidRPr="00D476C3">
              <w:rPr>
                <w:szCs w:val="22"/>
              </w:rPr>
              <w:t>0</w:t>
            </w:r>
          </w:p>
        </w:tc>
      </w:tr>
      <w:tr w:rsidR="0023069C" w:rsidRPr="00130BCB" w:rsidTr="004F6725">
        <w:trPr>
          <w:trHeight w:val="419"/>
          <w:jc w:val="center"/>
        </w:trPr>
        <w:tc>
          <w:tcPr>
            <w:tcW w:w="1909" w:type="dxa"/>
          </w:tcPr>
          <w:p w:rsidR="0023069C" w:rsidRPr="00D476C3" w:rsidRDefault="0023069C" w:rsidP="00445EC1">
            <w:pPr>
              <w:rPr>
                <w:szCs w:val="22"/>
              </w:rPr>
            </w:pPr>
            <w:r w:rsidRPr="00D476C3">
              <w:rPr>
                <w:rFonts w:hint="eastAsia"/>
                <w:szCs w:val="22"/>
              </w:rPr>
              <w:t>美洲</w:t>
            </w:r>
          </w:p>
        </w:tc>
        <w:tc>
          <w:tcPr>
            <w:tcW w:w="1272" w:type="dxa"/>
          </w:tcPr>
          <w:p w:rsidR="0023069C" w:rsidRPr="00D476C3" w:rsidRDefault="0023069C" w:rsidP="00445EC1">
            <w:pPr>
              <w:jc w:val="center"/>
              <w:rPr>
                <w:szCs w:val="22"/>
              </w:rPr>
            </w:pPr>
            <w:r w:rsidRPr="00D476C3">
              <w:rPr>
                <w:szCs w:val="22"/>
              </w:rPr>
              <w:t>11</w:t>
            </w:r>
          </w:p>
        </w:tc>
        <w:tc>
          <w:tcPr>
            <w:tcW w:w="1908" w:type="dxa"/>
          </w:tcPr>
          <w:p w:rsidR="0023069C" w:rsidRPr="00D476C3" w:rsidRDefault="0023069C" w:rsidP="00445EC1">
            <w:pPr>
              <w:jc w:val="center"/>
              <w:rPr>
                <w:szCs w:val="22"/>
              </w:rPr>
            </w:pPr>
            <w:r w:rsidRPr="00D476C3">
              <w:rPr>
                <w:szCs w:val="22"/>
              </w:rPr>
              <w:t>2</w:t>
            </w:r>
          </w:p>
        </w:tc>
        <w:tc>
          <w:tcPr>
            <w:tcW w:w="1749" w:type="dxa"/>
          </w:tcPr>
          <w:p w:rsidR="0023069C" w:rsidRPr="00D476C3" w:rsidRDefault="0023069C" w:rsidP="00445EC1">
            <w:pPr>
              <w:jc w:val="center"/>
              <w:rPr>
                <w:szCs w:val="22"/>
              </w:rPr>
            </w:pPr>
            <w:r w:rsidRPr="00D476C3">
              <w:rPr>
                <w:szCs w:val="22"/>
              </w:rPr>
              <w:t>9</w:t>
            </w:r>
          </w:p>
        </w:tc>
        <w:tc>
          <w:tcPr>
            <w:tcW w:w="2704" w:type="dxa"/>
          </w:tcPr>
          <w:p w:rsidR="0023069C" w:rsidRPr="00D476C3" w:rsidRDefault="0023069C" w:rsidP="00445EC1">
            <w:pPr>
              <w:jc w:val="center"/>
              <w:rPr>
                <w:szCs w:val="22"/>
              </w:rPr>
            </w:pPr>
            <w:r w:rsidRPr="00D476C3">
              <w:rPr>
                <w:szCs w:val="22"/>
              </w:rPr>
              <w:t>0</w:t>
            </w:r>
          </w:p>
        </w:tc>
      </w:tr>
      <w:tr w:rsidR="0023069C" w:rsidRPr="00130BCB" w:rsidTr="004F6725">
        <w:trPr>
          <w:trHeight w:val="403"/>
          <w:jc w:val="center"/>
        </w:trPr>
        <w:tc>
          <w:tcPr>
            <w:tcW w:w="1909" w:type="dxa"/>
          </w:tcPr>
          <w:p w:rsidR="0023069C" w:rsidRPr="00D476C3" w:rsidRDefault="0023069C" w:rsidP="00445EC1">
            <w:pPr>
              <w:rPr>
                <w:szCs w:val="22"/>
              </w:rPr>
            </w:pPr>
            <w:r w:rsidRPr="00D476C3">
              <w:rPr>
                <w:rFonts w:hint="eastAsia"/>
                <w:szCs w:val="22"/>
              </w:rPr>
              <w:t>阿拉伯国家</w:t>
            </w:r>
          </w:p>
        </w:tc>
        <w:tc>
          <w:tcPr>
            <w:tcW w:w="1272" w:type="dxa"/>
          </w:tcPr>
          <w:p w:rsidR="0023069C" w:rsidRPr="00D476C3" w:rsidRDefault="0023069C" w:rsidP="00445EC1">
            <w:pPr>
              <w:jc w:val="center"/>
              <w:rPr>
                <w:szCs w:val="22"/>
              </w:rPr>
            </w:pPr>
            <w:r w:rsidRPr="00D476C3">
              <w:rPr>
                <w:szCs w:val="22"/>
              </w:rPr>
              <w:t>9</w:t>
            </w:r>
          </w:p>
        </w:tc>
        <w:tc>
          <w:tcPr>
            <w:tcW w:w="1908" w:type="dxa"/>
          </w:tcPr>
          <w:p w:rsidR="0023069C" w:rsidRPr="00D476C3" w:rsidRDefault="0023069C" w:rsidP="00445EC1">
            <w:pPr>
              <w:jc w:val="center"/>
              <w:rPr>
                <w:szCs w:val="22"/>
              </w:rPr>
            </w:pPr>
            <w:r w:rsidRPr="00D476C3">
              <w:rPr>
                <w:szCs w:val="22"/>
              </w:rPr>
              <w:t>0</w:t>
            </w:r>
          </w:p>
        </w:tc>
        <w:tc>
          <w:tcPr>
            <w:tcW w:w="1749" w:type="dxa"/>
          </w:tcPr>
          <w:p w:rsidR="0023069C" w:rsidRPr="00D476C3" w:rsidRDefault="0023069C" w:rsidP="00445EC1">
            <w:pPr>
              <w:jc w:val="center"/>
              <w:rPr>
                <w:szCs w:val="22"/>
              </w:rPr>
            </w:pPr>
            <w:r w:rsidRPr="00D476C3">
              <w:rPr>
                <w:szCs w:val="22"/>
              </w:rPr>
              <w:t>8</w:t>
            </w:r>
          </w:p>
        </w:tc>
        <w:tc>
          <w:tcPr>
            <w:tcW w:w="2704" w:type="dxa"/>
          </w:tcPr>
          <w:p w:rsidR="0023069C" w:rsidRPr="00D476C3" w:rsidRDefault="0023069C" w:rsidP="00445EC1">
            <w:pPr>
              <w:jc w:val="center"/>
              <w:rPr>
                <w:szCs w:val="22"/>
              </w:rPr>
            </w:pPr>
            <w:r w:rsidRPr="00D476C3">
              <w:rPr>
                <w:szCs w:val="22"/>
              </w:rPr>
              <w:t>1</w:t>
            </w:r>
          </w:p>
        </w:tc>
      </w:tr>
      <w:tr w:rsidR="0023069C" w:rsidRPr="00130BCB" w:rsidTr="004F6725">
        <w:trPr>
          <w:trHeight w:val="419"/>
          <w:jc w:val="center"/>
        </w:trPr>
        <w:tc>
          <w:tcPr>
            <w:tcW w:w="1909" w:type="dxa"/>
          </w:tcPr>
          <w:p w:rsidR="0023069C" w:rsidRPr="00D476C3" w:rsidRDefault="0023069C" w:rsidP="00445EC1">
            <w:pPr>
              <w:rPr>
                <w:szCs w:val="22"/>
              </w:rPr>
            </w:pPr>
            <w:r w:rsidRPr="00D476C3">
              <w:rPr>
                <w:rFonts w:hint="eastAsia"/>
                <w:szCs w:val="22"/>
              </w:rPr>
              <w:t>亚太</w:t>
            </w:r>
          </w:p>
        </w:tc>
        <w:tc>
          <w:tcPr>
            <w:tcW w:w="1272" w:type="dxa"/>
          </w:tcPr>
          <w:p w:rsidR="0023069C" w:rsidRPr="00D476C3" w:rsidRDefault="0023069C" w:rsidP="00445EC1">
            <w:pPr>
              <w:jc w:val="center"/>
              <w:rPr>
                <w:szCs w:val="22"/>
              </w:rPr>
            </w:pPr>
            <w:r w:rsidRPr="00D476C3">
              <w:rPr>
                <w:szCs w:val="22"/>
              </w:rPr>
              <w:t>10</w:t>
            </w:r>
          </w:p>
        </w:tc>
        <w:tc>
          <w:tcPr>
            <w:tcW w:w="1908" w:type="dxa"/>
          </w:tcPr>
          <w:p w:rsidR="0023069C" w:rsidRPr="00D476C3" w:rsidRDefault="0023069C" w:rsidP="00445EC1">
            <w:pPr>
              <w:jc w:val="center"/>
              <w:rPr>
                <w:szCs w:val="22"/>
              </w:rPr>
            </w:pPr>
            <w:r w:rsidRPr="00D476C3">
              <w:rPr>
                <w:szCs w:val="22"/>
              </w:rPr>
              <w:t>4</w:t>
            </w:r>
          </w:p>
        </w:tc>
        <w:tc>
          <w:tcPr>
            <w:tcW w:w="1749" w:type="dxa"/>
          </w:tcPr>
          <w:p w:rsidR="0023069C" w:rsidRPr="00D476C3" w:rsidRDefault="0023069C" w:rsidP="00445EC1">
            <w:pPr>
              <w:jc w:val="center"/>
              <w:rPr>
                <w:szCs w:val="22"/>
              </w:rPr>
            </w:pPr>
            <w:r w:rsidRPr="00D476C3">
              <w:rPr>
                <w:szCs w:val="22"/>
              </w:rPr>
              <w:t>6</w:t>
            </w:r>
          </w:p>
        </w:tc>
        <w:tc>
          <w:tcPr>
            <w:tcW w:w="2704" w:type="dxa"/>
          </w:tcPr>
          <w:p w:rsidR="0023069C" w:rsidRPr="00D476C3" w:rsidRDefault="0023069C" w:rsidP="00445EC1">
            <w:pPr>
              <w:jc w:val="center"/>
              <w:rPr>
                <w:szCs w:val="22"/>
              </w:rPr>
            </w:pPr>
            <w:r w:rsidRPr="00D476C3">
              <w:rPr>
                <w:szCs w:val="22"/>
              </w:rPr>
              <w:t>0</w:t>
            </w:r>
          </w:p>
        </w:tc>
      </w:tr>
      <w:tr w:rsidR="0023069C" w:rsidRPr="00130BCB" w:rsidTr="004F6725">
        <w:trPr>
          <w:trHeight w:val="403"/>
          <w:jc w:val="center"/>
        </w:trPr>
        <w:tc>
          <w:tcPr>
            <w:tcW w:w="1909" w:type="dxa"/>
          </w:tcPr>
          <w:p w:rsidR="0023069C" w:rsidRPr="00D476C3" w:rsidRDefault="0023069C" w:rsidP="00445EC1">
            <w:pPr>
              <w:rPr>
                <w:szCs w:val="22"/>
              </w:rPr>
            </w:pPr>
            <w:r w:rsidRPr="00D476C3">
              <w:rPr>
                <w:rFonts w:hint="eastAsia"/>
                <w:szCs w:val="22"/>
              </w:rPr>
              <w:t>欧洲和独联体</w:t>
            </w:r>
          </w:p>
        </w:tc>
        <w:tc>
          <w:tcPr>
            <w:tcW w:w="1272" w:type="dxa"/>
          </w:tcPr>
          <w:p w:rsidR="0023069C" w:rsidRPr="00D476C3" w:rsidRDefault="0023069C" w:rsidP="00445EC1">
            <w:pPr>
              <w:jc w:val="center"/>
              <w:rPr>
                <w:szCs w:val="22"/>
              </w:rPr>
            </w:pPr>
            <w:r w:rsidRPr="00D476C3">
              <w:rPr>
                <w:szCs w:val="22"/>
              </w:rPr>
              <w:t>25</w:t>
            </w:r>
          </w:p>
        </w:tc>
        <w:tc>
          <w:tcPr>
            <w:tcW w:w="1908" w:type="dxa"/>
          </w:tcPr>
          <w:p w:rsidR="0023069C" w:rsidRPr="00D476C3" w:rsidRDefault="0023069C" w:rsidP="00445EC1">
            <w:pPr>
              <w:jc w:val="center"/>
              <w:rPr>
                <w:szCs w:val="22"/>
              </w:rPr>
            </w:pPr>
            <w:r w:rsidRPr="00D476C3">
              <w:rPr>
                <w:szCs w:val="22"/>
              </w:rPr>
              <w:t>9</w:t>
            </w:r>
          </w:p>
        </w:tc>
        <w:tc>
          <w:tcPr>
            <w:tcW w:w="1749" w:type="dxa"/>
          </w:tcPr>
          <w:p w:rsidR="0023069C" w:rsidRPr="00D476C3" w:rsidRDefault="0023069C" w:rsidP="00445EC1">
            <w:pPr>
              <w:jc w:val="center"/>
              <w:rPr>
                <w:szCs w:val="22"/>
              </w:rPr>
            </w:pPr>
            <w:r w:rsidRPr="00D476C3">
              <w:rPr>
                <w:szCs w:val="22"/>
              </w:rPr>
              <w:t>16</w:t>
            </w:r>
          </w:p>
        </w:tc>
        <w:tc>
          <w:tcPr>
            <w:tcW w:w="2704" w:type="dxa"/>
          </w:tcPr>
          <w:p w:rsidR="0023069C" w:rsidRPr="00D476C3" w:rsidRDefault="0023069C" w:rsidP="00445EC1">
            <w:pPr>
              <w:jc w:val="center"/>
              <w:rPr>
                <w:szCs w:val="22"/>
              </w:rPr>
            </w:pPr>
            <w:r w:rsidRPr="00D476C3">
              <w:rPr>
                <w:szCs w:val="22"/>
              </w:rPr>
              <w:t>0</w:t>
            </w:r>
          </w:p>
        </w:tc>
      </w:tr>
      <w:tr w:rsidR="0023069C" w:rsidRPr="00130BCB" w:rsidTr="004F6725">
        <w:trPr>
          <w:trHeight w:val="434"/>
          <w:jc w:val="center"/>
        </w:trPr>
        <w:tc>
          <w:tcPr>
            <w:tcW w:w="1909" w:type="dxa"/>
          </w:tcPr>
          <w:p w:rsidR="0023069C" w:rsidRPr="00D476C3" w:rsidRDefault="0023069C" w:rsidP="00445EC1">
            <w:pPr>
              <w:rPr>
                <w:b/>
                <w:szCs w:val="22"/>
              </w:rPr>
            </w:pPr>
            <w:r w:rsidRPr="00D476C3">
              <w:rPr>
                <w:rFonts w:hint="eastAsia"/>
                <w:b/>
                <w:szCs w:val="22"/>
              </w:rPr>
              <w:t>合计</w:t>
            </w:r>
          </w:p>
        </w:tc>
        <w:tc>
          <w:tcPr>
            <w:tcW w:w="1272" w:type="dxa"/>
          </w:tcPr>
          <w:p w:rsidR="0023069C" w:rsidRPr="00D476C3" w:rsidRDefault="0023069C" w:rsidP="00445EC1">
            <w:pPr>
              <w:jc w:val="center"/>
              <w:rPr>
                <w:szCs w:val="22"/>
              </w:rPr>
            </w:pPr>
            <w:r w:rsidRPr="00D476C3">
              <w:rPr>
                <w:szCs w:val="22"/>
              </w:rPr>
              <w:t>70</w:t>
            </w:r>
          </w:p>
        </w:tc>
        <w:tc>
          <w:tcPr>
            <w:tcW w:w="1908" w:type="dxa"/>
          </w:tcPr>
          <w:p w:rsidR="0023069C" w:rsidRPr="00D476C3" w:rsidRDefault="0023069C" w:rsidP="00445EC1">
            <w:pPr>
              <w:jc w:val="center"/>
              <w:rPr>
                <w:szCs w:val="22"/>
              </w:rPr>
            </w:pPr>
            <w:r w:rsidRPr="00D476C3">
              <w:rPr>
                <w:szCs w:val="22"/>
              </w:rPr>
              <w:t>17</w:t>
            </w:r>
          </w:p>
        </w:tc>
        <w:tc>
          <w:tcPr>
            <w:tcW w:w="1749" w:type="dxa"/>
          </w:tcPr>
          <w:p w:rsidR="0023069C" w:rsidRPr="00D476C3" w:rsidRDefault="0023069C" w:rsidP="00445EC1">
            <w:pPr>
              <w:jc w:val="center"/>
              <w:rPr>
                <w:szCs w:val="22"/>
              </w:rPr>
            </w:pPr>
            <w:r w:rsidRPr="00D476C3">
              <w:rPr>
                <w:szCs w:val="22"/>
              </w:rPr>
              <w:t>52</w:t>
            </w:r>
          </w:p>
        </w:tc>
        <w:tc>
          <w:tcPr>
            <w:tcW w:w="2704" w:type="dxa"/>
          </w:tcPr>
          <w:p w:rsidR="0023069C" w:rsidRPr="00D476C3" w:rsidRDefault="0023069C" w:rsidP="00445EC1">
            <w:pPr>
              <w:jc w:val="center"/>
              <w:rPr>
                <w:szCs w:val="22"/>
              </w:rPr>
            </w:pPr>
            <w:r w:rsidRPr="00D476C3">
              <w:rPr>
                <w:szCs w:val="22"/>
              </w:rPr>
              <w:t>1</w:t>
            </w:r>
          </w:p>
        </w:tc>
      </w:tr>
    </w:tbl>
    <w:p w:rsidR="004F6725" w:rsidRDefault="004F6725" w:rsidP="004F6725">
      <w:pPr>
        <w:pStyle w:val="FigureSource"/>
        <w:rPr>
          <w:lang w:eastAsia="zh-CN"/>
        </w:rPr>
      </w:pPr>
    </w:p>
    <w:p w:rsidR="004F6725" w:rsidRDefault="004F6725" w:rsidP="004F6725">
      <w:pPr>
        <w:rPr>
          <w:lang w:val="en-US" w:eastAsia="zh-CN"/>
        </w:rPr>
      </w:pPr>
      <w:r>
        <w:rPr>
          <w:lang w:val="en-US" w:eastAsia="zh-CN"/>
        </w:rPr>
        <w:br w:type="page"/>
      </w:r>
    </w:p>
    <w:p w:rsidR="0023069C" w:rsidRPr="00D476C3" w:rsidRDefault="0023069C" w:rsidP="0023069C">
      <w:pPr>
        <w:pStyle w:val="Headingb"/>
        <w:spacing w:before="240"/>
        <w:rPr>
          <w:lang w:val="en-US" w:eastAsia="zh-CN"/>
        </w:rPr>
      </w:pPr>
      <w:r w:rsidRPr="00D476C3">
        <w:rPr>
          <w:rFonts w:hint="eastAsia"/>
          <w:lang w:val="en-US" w:eastAsia="zh-CN"/>
        </w:rPr>
        <w:lastRenderedPageBreak/>
        <w:t>问题</w:t>
      </w:r>
      <w:r w:rsidRPr="00D476C3">
        <w:rPr>
          <w:lang w:val="en-US" w:eastAsia="zh-CN"/>
        </w:rPr>
        <w:t xml:space="preserve">8.4 – </w:t>
      </w:r>
      <w:r w:rsidRPr="00D476C3">
        <w:rPr>
          <w:rFonts w:hint="eastAsia"/>
          <w:lang w:val="en-US" w:eastAsia="zh-CN"/>
        </w:rPr>
        <w:t>如果频谱管理的职责在多个机构之间分担，则说明：</w:t>
      </w:r>
    </w:p>
    <w:p w:rsidR="0023069C" w:rsidRDefault="0023069C" w:rsidP="0023069C">
      <w:pPr>
        <w:rPr>
          <w:b/>
          <w:bCs/>
          <w:lang w:val="en-US" w:eastAsia="zh-CN"/>
        </w:rPr>
      </w:pPr>
      <w:r w:rsidRPr="00D476C3">
        <w:rPr>
          <w:b/>
          <w:bCs/>
          <w:lang w:val="en-US" w:eastAsia="zh-CN"/>
        </w:rPr>
        <w:t>a)</w:t>
      </w:r>
      <w:r w:rsidRPr="00D476C3">
        <w:rPr>
          <w:b/>
          <w:bCs/>
          <w:lang w:val="en-US" w:eastAsia="zh-CN"/>
        </w:rPr>
        <w:tab/>
      </w:r>
      <w:r w:rsidRPr="00D476C3">
        <w:rPr>
          <w:rFonts w:hint="eastAsia"/>
          <w:b/>
          <w:bCs/>
          <w:lang w:val="en-US" w:eastAsia="zh-CN"/>
        </w:rPr>
        <w:t>它们各自的职责范围</w:t>
      </w:r>
    </w:p>
    <w:p w:rsidR="004F6725" w:rsidRDefault="004F6725" w:rsidP="0023069C">
      <w:pPr>
        <w:spacing w:after="120"/>
        <w:rPr>
          <w:lang w:val="en-US" w:eastAsia="zh-CN"/>
        </w:rPr>
      </w:pPr>
    </w:p>
    <w:p w:rsidR="0023069C" w:rsidRPr="00130BCB" w:rsidRDefault="0023069C" w:rsidP="004F6725">
      <w:pPr>
        <w:pStyle w:val="FigureTitle"/>
        <w:rPr>
          <w:lang w:eastAsia="zh-CN"/>
        </w:rPr>
      </w:pPr>
      <w:r w:rsidRPr="00CD1346">
        <w:rPr>
          <w:rFonts w:hint="eastAsia"/>
          <w:lang w:eastAsia="zh-CN"/>
        </w:rPr>
        <w:t>表</w:t>
      </w:r>
      <w:r w:rsidRPr="00CD1346">
        <w:rPr>
          <w:lang w:eastAsia="zh-CN"/>
        </w:rPr>
        <w:t>14</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7"/>
        <w:gridCol w:w="1777"/>
        <w:gridCol w:w="3164"/>
        <w:gridCol w:w="2780"/>
      </w:tblGrid>
      <w:tr w:rsidR="0023069C" w:rsidRPr="00130BCB" w:rsidTr="004F6725">
        <w:trPr>
          <w:trHeight w:val="373"/>
          <w:jc w:val="center"/>
        </w:trPr>
        <w:tc>
          <w:tcPr>
            <w:tcW w:w="2007" w:type="dxa"/>
            <w:vMerge w:val="restart"/>
            <w:vAlign w:val="center"/>
          </w:tcPr>
          <w:p w:rsidR="0023069C" w:rsidRPr="00D476C3" w:rsidRDefault="0023069C" w:rsidP="004F6725">
            <w:pPr>
              <w:pStyle w:val="Tablehead"/>
              <w:rPr>
                <w:szCs w:val="22"/>
                <w:lang w:val="en-US"/>
              </w:rPr>
            </w:pPr>
            <w:r w:rsidRPr="00D476C3">
              <w:rPr>
                <w:rFonts w:hint="eastAsia"/>
                <w:szCs w:val="22"/>
                <w:lang w:val="en-US"/>
              </w:rPr>
              <w:t>区域</w:t>
            </w:r>
          </w:p>
        </w:tc>
        <w:tc>
          <w:tcPr>
            <w:tcW w:w="1777" w:type="dxa"/>
            <w:vMerge w:val="restart"/>
            <w:vAlign w:val="center"/>
          </w:tcPr>
          <w:p w:rsidR="0023069C" w:rsidRPr="00D476C3" w:rsidRDefault="0023069C" w:rsidP="004F6725">
            <w:pPr>
              <w:pStyle w:val="Tablehead"/>
              <w:rPr>
                <w:szCs w:val="22"/>
                <w:lang w:val="en-US"/>
              </w:rPr>
            </w:pPr>
            <w:r w:rsidRPr="00D476C3">
              <w:rPr>
                <w:rFonts w:hint="eastAsia"/>
                <w:szCs w:val="22"/>
                <w:lang w:val="en-US" w:eastAsia="zh-CN"/>
              </w:rPr>
              <w:t>回复总</w:t>
            </w:r>
            <w:r w:rsidRPr="00D476C3">
              <w:rPr>
                <w:rFonts w:hint="eastAsia"/>
                <w:szCs w:val="22"/>
                <w:lang w:val="en-US"/>
              </w:rPr>
              <w:t>数</w:t>
            </w:r>
          </w:p>
        </w:tc>
        <w:tc>
          <w:tcPr>
            <w:tcW w:w="3164" w:type="dxa"/>
            <w:vMerge w:val="restart"/>
            <w:vAlign w:val="center"/>
          </w:tcPr>
          <w:p w:rsidR="0023069C" w:rsidRPr="00D476C3" w:rsidRDefault="0023069C" w:rsidP="004F6725">
            <w:pPr>
              <w:pStyle w:val="Tablehead"/>
              <w:rPr>
                <w:szCs w:val="22"/>
                <w:lang w:val="en-US" w:eastAsia="zh-CN"/>
              </w:rPr>
            </w:pPr>
            <w:r w:rsidRPr="00D476C3">
              <w:rPr>
                <w:rFonts w:hint="eastAsia"/>
                <w:szCs w:val="22"/>
                <w:lang w:val="en-US" w:eastAsia="zh-CN"/>
              </w:rPr>
              <w:t>描述职责范围的回复数量</w:t>
            </w:r>
          </w:p>
        </w:tc>
        <w:tc>
          <w:tcPr>
            <w:tcW w:w="2780" w:type="dxa"/>
            <w:vMerge w:val="restart"/>
            <w:vAlign w:val="center"/>
          </w:tcPr>
          <w:p w:rsidR="0023069C" w:rsidRPr="00D476C3" w:rsidRDefault="0023069C" w:rsidP="004F6725">
            <w:pPr>
              <w:pStyle w:val="Tablehead"/>
              <w:rPr>
                <w:szCs w:val="22"/>
                <w:lang w:val="en-US"/>
              </w:rPr>
            </w:pPr>
            <w:r w:rsidRPr="00D476C3">
              <w:rPr>
                <w:rFonts w:hint="eastAsia"/>
                <w:szCs w:val="22"/>
                <w:lang w:val="en-US" w:eastAsia="zh-CN"/>
              </w:rPr>
              <w:t>没有表示的回复数量</w:t>
            </w:r>
          </w:p>
        </w:tc>
      </w:tr>
      <w:tr w:rsidR="0023069C" w:rsidRPr="00130BCB" w:rsidTr="004F6725">
        <w:trPr>
          <w:trHeight w:val="420"/>
          <w:jc w:val="center"/>
        </w:trPr>
        <w:tc>
          <w:tcPr>
            <w:tcW w:w="2007" w:type="dxa"/>
            <w:vMerge/>
          </w:tcPr>
          <w:p w:rsidR="0023069C" w:rsidRPr="00130BCB" w:rsidRDefault="0023069C" w:rsidP="00445EC1">
            <w:pPr>
              <w:jc w:val="center"/>
              <w:rPr>
                <w:lang w:val="en-US"/>
              </w:rPr>
            </w:pPr>
          </w:p>
        </w:tc>
        <w:tc>
          <w:tcPr>
            <w:tcW w:w="1777" w:type="dxa"/>
            <w:vMerge/>
          </w:tcPr>
          <w:p w:rsidR="0023069C" w:rsidRPr="00130BCB" w:rsidRDefault="0023069C" w:rsidP="00445EC1">
            <w:pPr>
              <w:jc w:val="center"/>
              <w:rPr>
                <w:lang w:val="en-US"/>
              </w:rPr>
            </w:pPr>
          </w:p>
        </w:tc>
        <w:tc>
          <w:tcPr>
            <w:tcW w:w="3164" w:type="dxa"/>
            <w:vMerge/>
          </w:tcPr>
          <w:p w:rsidR="0023069C" w:rsidRPr="00130BCB" w:rsidRDefault="0023069C" w:rsidP="00445EC1">
            <w:pPr>
              <w:jc w:val="center"/>
              <w:rPr>
                <w:lang w:val="en-US"/>
              </w:rPr>
            </w:pPr>
          </w:p>
        </w:tc>
        <w:tc>
          <w:tcPr>
            <w:tcW w:w="2780" w:type="dxa"/>
            <w:vMerge/>
          </w:tcPr>
          <w:p w:rsidR="0023069C" w:rsidRPr="00130BCB" w:rsidRDefault="0023069C" w:rsidP="00445EC1">
            <w:pPr>
              <w:jc w:val="center"/>
              <w:rPr>
                <w:lang w:val="en-US"/>
              </w:rPr>
            </w:pPr>
          </w:p>
        </w:tc>
      </w:tr>
      <w:tr w:rsidR="0023069C" w:rsidRPr="00130BCB" w:rsidTr="004F6725">
        <w:trPr>
          <w:trHeight w:val="429"/>
          <w:jc w:val="center"/>
        </w:trPr>
        <w:tc>
          <w:tcPr>
            <w:tcW w:w="2007" w:type="dxa"/>
          </w:tcPr>
          <w:p w:rsidR="0023069C" w:rsidRPr="00D476C3" w:rsidRDefault="0023069C" w:rsidP="00445EC1">
            <w:pPr>
              <w:rPr>
                <w:szCs w:val="22"/>
              </w:rPr>
            </w:pPr>
            <w:r w:rsidRPr="00D476C3">
              <w:rPr>
                <w:rFonts w:hint="eastAsia"/>
                <w:szCs w:val="22"/>
              </w:rPr>
              <w:t>非洲</w:t>
            </w:r>
          </w:p>
        </w:tc>
        <w:tc>
          <w:tcPr>
            <w:tcW w:w="1777" w:type="dxa"/>
          </w:tcPr>
          <w:p w:rsidR="0023069C" w:rsidRPr="00D476C3" w:rsidRDefault="0023069C" w:rsidP="00445EC1">
            <w:pPr>
              <w:jc w:val="center"/>
              <w:rPr>
                <w:szCs w:val="22"/>
              </w:rPr>
            </w:pPr>
            <w:r w:rsidRPr="00D476C3">
              <w:rPr>
                <w:szCs w:val="22"/>
              </w:rPr>
              <w:t>2</w:t>
            </w:r>
          </w:p>
        </w:tc>
        <w:tc>
          <w:tcPr>
            <w:tcW w:w="3164" w:type="dxa"/>
          </w:tcPr>
          <w:p w:rsidR="0023069C" w:rsidRPr="00D476C3" w:rsidRDefault="0023069C" w:rsidP="00445EC1">
            <w:pPr>
              <w:jc w:val="center"/>
              <w:rPr>
                <w:szCs w:val="22"/>
              </w:rPr>
            </w:pPr>
            <w:r w:rsidRPr="00D476C3">
              <w:rPr>
                <w:szCs w:val="22"/>
              </w:rPr>
              <w:t>1</w:t>
            </w:r>
          </w:p>
        </w:tc>
        <w:tc>
          <w:tcPr>
            <w:tcW w:w="2780" w:type="dxa"/>
          </w:tcPr>
          <w:p w:rsidR="0023069C" w:rsidRPr="00D476C3" w:rsidRDefault="0023069C" w:rsidP="00445EC1">
            <w:pPr>
              <w:jc w:val="center"/>
              <w:rPr>
                <w:szCs w:val="22"/>
              </w:rPr>
            </w:pPr>
            <w:r w:rsidRPr="00D476C3">
              <w:rPr>
                <w:szCs w:val="22"/>
              </w:rPr>
              <w:t>1</w:t>
            </w:r>
          </w:p>
        </w:tc>
      </w:tr>
      <w:tr w:rsidR="0023069C" w:rsidRPr="00130BCB" w:rsidTr="004F6725">
        <w:trPr>
          <w:trHeight w:val="429"/>
          <w:jc w:val="center"/>
        </w:trPr>
        <w:tc>
          <w:tcPr>
            <w:tcW w:w="2007" w:type="dxa"/>
          </w:tcPr>
          <w:p w:rsidR="0023069C" w:rsidRPr="00D476C3" w:rsidRDefault="0023069C" w:rsidP="00445EC1">
            <w:pPr>
              <w:rPr>
                <w:szCs w:val="22"/>
              </w:rPr>
            </w:pPr>
            <w:r w:rsidRPr="00D476C3">
              <w:rPr>
                <w:rFonts w:hint="eastAsia"/>
                <w:szCs w:val="22"/>
              </w:rPr>
              <w:t>美洲</w:t>
            </w:r>
          </w:p>
        </w:tc>
        <w:tc>
          <w:tcPr>
            <w:tcW w:w="1777" w:type="dxa"/>
          </w:tcPr>
          <w:p w:rsidR="0023069C" w:rsidRPr="00D476C3" w:rsidRDefault="0023069C" w:rsidP="00445EC1">
            <w:pPr>
              <w:jc w:val="center"/>
              <w:rPr>
                <w:szCs w:val="22"/>
              </w:rPr>
            </w:pPr>
            <w:r w:rsidRPr="00D476C3">
              <w:rPr>
                <w:szCs w:val="22"/>
              </w:rPr>
              <w:t>7</w:t>
            </w:r>
          </w:p>
        </w:tc>
        <w:tc>
          <w:tcPr>
            <w:tcW w:w="3164" w:type="dxa"/>
          </w:tcPr>
          <w:p w:rsidR="0023069C" w:rsidRPr="00D476C3" w:rsidRDefault="0023069C" w:rsidP="00445EC1">
            <w:pPr>
              <w:jc w:val="center"/>
              <w:rPr>
                <w:szCs w:val="22"/>
              </w:rPr>
            </w:pPr>
            <w:r w:rsidRPr="00D476C3">
              <w:rPr>
                <w:szCs w:val="22"/>
              </w:rPr>
              <w:t>4</w:t>
            </w:r>
          </w:p>
        </w:tc>
        <w:tc>
          <w:tcPr>
            <w:tcW w:w="2780" w:type="dxa"/>
          </w:tcPr>
          <w:p w:rsidR="0023069C" w:rsidRPr="00D476C3" w:rsidRDefault="0023069C" w:rsidP="00445EC1">
            <w:pPr>
              <w:jc w:val="center"/>
              <w:rPr>
                <w:szCs w:val="22"/>
              </w:rPr>
            </w:pPr>
            <w:r w:rsidRPr="00D476C3">
              <w:rPr>
                <w:szCs w:val="22"/>
              </w:rPr>
              <w:t>3</w:t>
            </w:r>
          </w:p>
        </w:tc>
      </w:tr>
      <w:tr w:rsidR="0023069C" w:rsidRPr="00130BCB" w:rsidTr="004F6725">
        <w:trPr>
          <w:trHeight w:val="413"/>
          <w:jc w:val="center"/>
        </w:trPr>
        <w:tc>
          <w:tcPr>
            <w:tcW w:w="2007" w:type="dxa"/>
          </w:tcPr>
          <w:p w:rsidR="0023069C" w:rsidRPr="00D476C3" w:rsidRDefault="0023069C" w:rsidP="00445EC1">
            <w:pPr>
              <w:rPr>
                <w:szCs w:val="22"/>
              </w:rPr>
            </w:pPr>
            <w:r w:rsidRPr="00D476C3">
              <w:rPr>
                <w:rFonts w:hint="eastAsia"/>
                <w:szCs w:val="22"/>
              </w:rPr>
              <w:t>阿拉伯国家</w:t>
            </w:r>
          </w:p>
        </w:tc>
        <w:tc>
          <w:tcPr>
            <w:tcW w:w="1777" w:type="dxa"/>
          </w:tcPr>
          <w:p w:rsidR="0023069C" w:rsidRPr="00D476C3" w:rsidRDefault="0023069C" w:rsidP="00445EC1">
            <w:pPr>
              <w:jc w:val="center"/>
              <w:rPr>
                <w:szCs w:val="22"/>
              </w:rPr>
            </w:pPr>
            <w:r w:rsidRPr="00D476C3">
              <w:rPr>
                <w:szCs w:val="22"/>
              </w:rPr>
              <w:t>2</w:t>
            </w:r>
          </w:p>
        </w:tc>
        <w:tc>
          <w:tcPr>
            <w:tcW w:w="3164" w:type="dxa"/>
          </w:tcPr>
          <w:p w:rsidR="0023069C" w:rsidRPr="00D476C3" w:rsidRDefault="0023069C" w:rsidP="00445EC1">
            <w:pPr>
              <w:jc w:val="center"/>
              <w:rPr>
                <w:szCs w:val="22"/>
              </w:rPr>
            </w:pPr>
            <w:r w:rsidRPr="00D476C3">
              <w:rPr>
                <w:szCs w:val="22"/>
              </w:rPr>
              <w:t>1</w:t>
            </w:r>
          </w:p>
        </w:tc>
        <w:tc>
          <w:tcPr>
            <w:tcW w:w="2780" w:type="dxa"/>
          </w:tcPr>
          <w:p w:rsidR="0023069C" w:rsidRPr="00D476C3" w:rsidRDefault="0023069C" w:rsidP="00445EC1">
            <w:pPr>
              <w:jc w:val="center"/>
              <w:rPr>
                <w:szCs w:val="22"/>
              </w:rPr>
            </w:pPr>
            <w:r w:rsidRPr="00D476C3">
              <w:rPr>
                <w:szCs w:val="22"/>
              </w:rPr>
              <w:t>1</w:t>
            </w:r>
          </w:p>
        </w:tc>
      </w:tr>
      <w:tr w:rsidR="0023069C" w:rsidRPr="00130BCB" w:rsidTr="004F6725">
        <w:trPr>
          <w:trHeight w:val="413"/>
          <w:jc w:val="center"/>
        </w:trPr>
        <w:tc>
          <w:tcPr>
            <w:tcW w:w="2007" w:type="dxa"/>
          </w:tcPr>
          <w:p w:rsidR="0023069C" w:rsidRPr="00D476C3" w:rsidRDefault="0023069C" w:rsidP="00445EC1">
            <w:pPr>
              <w:rPr>
                <w:szCs w:val="22"/>
              </w:rPr>
            </w:pPr>
            <w:r w:rsidRPr="00D476C3">
              <w:rPr>
                <w:rFonts w:hint="eastAsia"/>
                <w:szCs w:val="22"/>
              </w:rPr>
              <w:t>亚太</w:t>
            </w:r>
          </w:p>
        </w:tc>
        <w:tc>
          <w:tcPr>
            <w:tcW w:w="1777" w:type="dxa"/>
          </w:tcPr>
          <w:p w:rsidR="0023069C" w:rsidRPr="00D476C3" w:rsidRDefault="0023069C" w:rsidP="00445EC1">
            <w:pPr>
              <w:jc w:val="center"/>
              <w:rPr>
                <w:szCs w:val="22"/>
              </w:rPr>
            </w:pPr>
            <w:r w:rsidRPr="00D476C3">
              <w:rPr>
                <w:szCs w:val="22"/>
              </w:rPr>
              <w:t>1</w:t>
            </w:r>
          </w:p>
        </w:tc>
        <w:tc>
          <w:tcPr>
            <w:tcW w:w="3164" w:type="dxa"/>
          </w:tcPr>
          <w:p w:rsidR="0023069C" w:rsidRPr="00D476C3" w:rsidRDefault="0023069C" w:rsidP="00445EC1">
            <w:pPr>
              <w:jc w:val="center"/>
              <w:rPr>
                <w:szCs w:val="22"/>
              </w:rPr>
            </w:pPr>
            <w:r w:rsidRPr="00D476C3">
              <w:rPr>
                <w:szCs w:val="22"/>
              </w:rPr>
              <w:t>1</w:t>
            </w:r>
          </w:p>
        </w:tc>
        <w:tc>
          <w:tcPr>
            <w:tcW w:w="2780" w:type="dxa"/>
          </w:tcPr>
          <w:p w:rsidR="0023069C" w:rsidRPr="00D476C3" w:rsidRDefault="0023069C" w:rsidP="00445EC1">
            <w:pPr>
              <w:jc w:val="center"/>
              <w:rPr>
                <w:szCs w:val="22"/>
              </w:rPr>
            </w:pPr>
            <w:r w:rsidRPr="00D476C3">
              <w:rPr>
                <w:szCs w:val="22"/>
              </w:rPr>
              <w:t>0</w:t>
            </w:r>
          </w:p>
        </w:tc>
      </w:tr>
      <w:tr w:rsidR="0023069C" w:rsidRPr="00130BCB" w:rsidTr="004F6725">
        <w:trPr>
          <w:trHeight w:val="429"/>
          <w:jc w:val="center"/>
        </w:trPr>
        <w:tc>
          <w:tcPr>
            <w:tcW w:w="2007" w:type="dxa"/>
          </w:tcPr>
          <w:p w:rsidR="0023069C" w:rsidRPr="00D476C3" w:rsidRDefault="0023069C" w:rsidP="00445EC1">
            <w:pPr>
              <w:rPr>
                <w:szCs w:val="22"/>
              </w:rPr>
            </w:pPr>
            <w:r w:rsidRPr="00D476C3">
              <w:rPr>
                <w:rFonts w:hint="eastAsia"/>
                <w:szCs w:val="22"/>
              </w:rPr>
              <w:t>欧洲和独联体</w:t>
            </w:r>
          </w:p>
        </w:tc>
        <w:tc>
          <w:tcPr>
            <w:tcW w:w="1777" w:type="dxa"/>
          </w:tcPr>
          <w:p w:rsidR="0023069C" w:rsidRPr="00D476C3" w:rsidRDefault="0023069C" w:rsidP="00445EC1">
            <w:pPr>
              <w:jc w:val="center"/>
              <w:rPr>
                <w:szCs w:val="22"/>
              </w:rPr>
            </w:pPr>
            <w:r w:rsidRPr="00D476C3">
              <w:rPr>
                <w:szCs w:val="22"/>
              </w:rPr>
              <w:t>12</w:t>
            </w:r>
          </w:p>
        </w:tc>
        <w:tc>
          <w:tcPr>
            <w:tcW w:w="3164" w:type="dxa"/>
          </w:tcPr>
          <w:p w:rsidR="0023069C" w:rsidRPr="00D476C3" w:rsidRDefault="0023069C" w:rsidP="00445EC1">
            <w:pPr>
              <w:jc w:val="center"/>
              <w:rPr>
                <w:szCs w:val="22"/>
              </w:rPr>
            </w:pPr>
            <w:r w:rsidRPr="00D476C3">
              <w:rPr>
                <w:szCs w:val="22"/>
              </w:rPr>
              <w:t>9</w:t>
            </w:r>
          </w:p>
        </w:tc>
        <w:tc>
          <w:tcPr>
            <w:tcW w:w="2780" w:type="dxa"/>
          </w:tcPr>
          <w:p w:rsidR="0023069C" w:rsidRPr="00D476C3" w:rsidRDefault="0023069C" w:rsidP="00445EC1">
            <w:pPr>
              <w:jc w:val="center"/>
              <w:rPr>
                <w:szCs w:val="22"/>
              </w:rPr>
            </w:pPr>
            <w:r w:rsidRPr="00D476C3">
              <w:rPr>
                <w:szCs w:val="22"/>
              </w:rPr>
              <w:t>3</w:t>
            </w:r>
          </w:p>
        </w:tc>
      </w:tr>
      <w:tr w:rsidR="0023069C" w:rsidRPr="00130BCB" w:rsidTr="004F6725">
        <w:trPr>
          <w:trHeight w:val="445"/>
          <w:jc w:val="center"/>
        </w:trPr>
        <w:tc>
          <w:tcPr>
            <w:tcW w:w="2007" w:type="dxa"/>
          </w:tcPr>
          <w:p w:rsidR="0023069C" w:rsidRPr="00D476C3" w:rsidRDefault="0023069C" w:rsidP="00445EC1">
            <w:pPr>
              <w:rPr>
                <w:b/>
                <w:szCs w:val="22"/>
              </w:rPr>
            </w:pPr>
            <w:r w:rsidRPr="00D476C3">
              <w:rPr>
                <w:rFonts w:hint="eastAsia"/>
                <w:b/>
                <w:szCs w:val="22"/>
              </w:rPr>
              <w:t>合计</w:t>
            </w:r>
          </w:p>
        </w:tc>
        <w:tc>
          <w:tcPr>
            <w:tcW w:w="1777" w:type="dxa"/>
          </w:tcPr>
          <w:p w:rsidR="0023069C" w:rsidRPr="00D476C3" w:rsidRDefault="0023069C" w:rsidP="00445EC1">
            <w:pPr>
              <w:jc w:val="center"/>
              <w:rPr>
                <w:szCs w:val="22"/>
              </w:rPr>
            </w:pPr>
            <w:r w:rsidRPr="00D476C3">
              <w:rPr>
                <w:szCs w:val="22"/>
              </w:rPr>
              <w:t>24</w:t>
            </w:r>
          </w:p>
        </w:tc>
        <w:tc>
          <w:tcPr>
            <w:tcW w:w="3164" w:type="dxa"/>
          </w:tcPr>
          <w:p w:rsidR="0023069C" w:rsidRPr="00D476C3" w:rsidRDefault="0023069C" w:rsidP="00445EC1">
            <w:pPr>
              <w:jc w:val="center"/>
              <w:rPr>
                <w:szCs w:val="22"/>
              </w:rPr>
            </w:pPr>
            <w:r w:rsidRPr="00D476C3">
              <w:rPr>
                <w:szCs w:val="22"/>
              </w:rPr>
              <w:t>16</w:t>
            </w:r>
          </w:p>
        </w:tc>
        <w:tc>
          <w:tcPr>
            <w:tcW w:w="2780" w:type="dxa"/>
          </w:tcPr>
          <w:p w:rsidR="0023069C" w:rsidRPr="00D476C3" w:rsidRDefault="0023069C" w:rsidP="00445EC1">
            <w:pPr>
              <w:jc w:val="center"/>
              <w:rPr>
                <w:szCs w:val="22"/>
              </w:rPr>
            </w:pPr>
            <w:r w:rsidRPr="00D476C3">
              <w:rPr>
                <w:szCs w:val="22"/>
              </w:rPr>
              <w:t>8</w:t>
            </w:r>
          </w:p>
        </w:tc>
      </w:tr>
    </w:tbl>
    <w:p w:rsidR="004F6725" w:rsidRDefault="004F6725" w:rsidP="004F6725">
      <w:pPr>
        <w:pStyle w:val="FigureSource"/>
        <w:rPr>
          <w:lang w:eastAsia="zh-CN"/>
        </w:rPr>
      </w:pPr>
    </w:p>
    <w:p w:rsidR="004F6725" w:rsidRDefault="004F6725" w:rsidP="0023069C">
      <w:pPr>
        <w:rPr>
          <w:b/>
          <w:lang w:val="en-US" w:eastAsia="zh-CN"/>
        </w:rPr>
      </w:pPr>
    </w:p>
    <w:p w:rsidR="0023069C" w:rsidRDefault="0023069C" w:rsidP="0023069C">
      <w:pPr>
        <w:rPr>
          <w:lang w:val="en-US" w:eastAsia="zh-CN"/>
        </w:rPr>
      </w:pPr>
      <w:r w:rsidRPr="00130BCB">
        <w:rPr>
          <w:b/>
          <w:lang w:val="en-US" w:eastAsia="zh-CN"/>
        </w:rPr>
        <w:t>b)</w:t>
      </w:r>
      <w:r w:rsidRPr="00130BCB">
        <w:rPr>
          <w:b/>
          <w:lang w:val="en-US" w:eastAsia="zh-CN"/>
        </w:rPr>
        <w:tab/>
      </w:r>
      <w:r w:rsidRPr="00130BCB">
        <w:rPr>
          <w:rFonts w:hint="eastAsia"/>
          <w:b/>
          <w:lang w:val="en-US" w:eastAsia="zh-CN"/>
        </w:rPr>
        <w:t>不同机构之间的仲裁程序：</w:t>
      </w:r>
      <w:r w:rsidRPr="00130BCB">
        <w:rPr>
          <w:lang w:val="en-US" w:eastAsia="zh-CN"/>
        </w:rPr>
        <w:t xml:space="preserve"> _______________</w:t>
      </w:r>
    </w:p>
    <w:p w:rsidR="004F6725" w:rsidRPr="00130BCB" w:rsidRDefault="004F6725" w:rsidP="0023069C">
      <w:pPr>
        <w:rPr>
          <w:lang w:val="en-US" w:eastAsia="zh-CN"/>
        </w:rPr>
      </w:pPr>
    </w:p>
    <w:p w:rsidR="0023069C" w:rsidRPr="00130BCB" w:rsidRDefault="0023069C" w:rsidP="004F6725">
      <w:pPr>
        <w:pStyle w:val="FigureTitle"/>
        <w:rPr>
          <w:lang w:eastAsia="zh-CN"/>
        </w:rPr>
      </w:pPr>
      <w:r>
        <w:rPr>
          <w:rFonts w:hint="eastAsia"/>
          <w:lang w:eastAsia="zh-CN"/>
        </w:rPr>
        <w:t>表</w:t>
      </w:r>
      <w:r>
        <w:rPr>
          <w:lang w:eastAsia="zh-CN"/>
        </w:rPr>
        <w:t>15</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0"/>
        <w:gridCol w:w="1518"/>
        <w:gridCol w:w="3204"/>
        <w:gridCol w:w="2782"/>
      </w:tblGrid>
      <w:tr w:rsidR="0023069C" w:rsidRPr="00130BCB" w:rsidTr="004F6725">
        <w:trPr>
          <w:trHeight w:val="365"/>
          <w:jc w:val="center"/>
        </w:trPr>
        <w:tc>
          <w:tcPr>
            <w:tcW w:w="2110" w:type="dxa"/>
            <w:vMerge w:val="restart"/>
            <w:vAlign w:val="center"/>
          </w:tcPr>
          <w:p w:rsidR="0023069C" w:rsidRPr="00B82F25" w:rsidRDefault="0023069C" w:rsidP="004F6725">
            <w:pPr>
              <w:pStyle w:val="Tablehead"/>
              <w:rPr>
                <w:szCs w:val="22"/>
                <w:lang w:val="en-US"/>
              </w:rPr>
            </w:pPr>
            <w:r w:rsidRPr="00B82F25">
              <w:rPr>
                <w:rFonts w:hint="eastAsia"/>
                <w:szCs w:val="22"/>
                <w:lang w:val="en-US"/>
              </w:rPr>
              <w:t>区域</w:t>
            </w:r>
          </w:p>
        </w:tc>
        <w:tc>
          <w:tcPr>
            <w:tcW w:w="1518" w:type="dxa"/>
            <w:vMerge w:val="restart"/>
            <w:vAlign w:val="center"/>
          </w:tcPr>
          <w:p w:rsidR="0023069C" w:rsidRPr="00B82F25" w:rsidRDefault="0023069C" w:rsidP="004F6725">
            <w:pPr>
              <w:pStyle w:val="Tablehead"/>
              <w:rPr>
                <w:szCs w:val="22"/>
                <w:lang w:val="en-US" w:eastAsia="zh-CN"/>
              </w:rPr>
            </w:pPr>
            <w:r w:rsidRPr="00B82F25">
              <w:rPr>
                <w:rFonts w:hint="eastAsia"/>
                <w:szCs w:val="22"/>
                <w:lang w:val="en-US" w:eastAsia="zh-CN"/>
              </w:rPr>
              <w:t>回复总数</w:t>
            </w:r>
          </w:p>
        </w:tc>
        <w:tc>
          <w:tcPr>
            <w:tcW w:w="3204" w:type="dxa"/>
            <w:vMerge w:val="restart"/>
            <w:vAlign w:val="center"/>
          </w:tcPr>
          <w:p w:rsidR="0023069C" w:rsidRPr="00B82F25" w:rsidRDefault="0023069C" w:rsidP="004F6725">
            <w:pPr>
              <w:pStyle w:val="Tablehead"/>
              <w:rPr>
                <w:szCs w:val="22"/>
                <w:lang w:val="en-US" w:eastAsia="zh-CN"/>
              </w:rPr>
            </w:pPr>
            <w:r w:rsidRPr="00B82F25">
              <w:rPr>
                <w:rFonts w:hint="eastAsia"/>
                <w:szCs w:val="22"/>
                <w:lang w:val="en-US" w:eastAsia="zh-CN"/>
              </w:rPr>
              <w:t>描述频谱管理组织之间仲裁</w:t>
            </w:r>
            <w:r w:rsidR="00BA116A">
              <w:rPr>
                <w:szCs w:val="22"/>
                <w:lang w:val="en-US" w:eastAsia="zh-CN"/>
              </w:rPr>
              <w:br/>
            </w:r>
            <w:r w:rsidRPr="00B82F25">
              <w:rPr>
                <w:rFonts w:hint="eastAsia"/>
                <w:szCs w:val="22"/>
                <w:lang w:val="en-US" w:eastAsia="zh-CN"/>
              </w:rPr>
              <w:t>程序的回复数量</w:t>
            </w:r>
          </w:p>
        </w:tc>
        <w:tc>
          <w:tcPr>
            <w:tcW w:w="2782" w:type="dxa"/>
            <w:vMerge w:val="restart"/>
            <w:vAlign w:val="center"/>
          </w:tcPr>
          <w:p w:rsidR="0023069C" w:rsidRPr="00B82F25" w:rsidRDefault="0023069C" w:rsidP="004F6725">
            <w:pPr>
              <w:pStyle w:val="Tablehead"/>
              <w:rPr>
                <w:szCs w:val="22"/>
                <w:lang w:val="en-US" w:eastAsia="zh-CN"/>
              </w:rPr>
            </w:pPr>
            <w:r w:rsidRPr="00B82F25">
              <w:rPr>
                <w:rFonts w:hint="eastAsia"/>
                <w:szCs w:val="22"/>
                <w:lang w:val="en-US" w:eastAsia="zh-CN"/>
              </w:rPr>
              <w:t>没有表示的回复数量</w:t>
            </w:r>
          </w:p>
        </w:tc>
      </w:tr>
      <w:tr w:rsidR="0023069C" w:rsidRPr="00130BCB" w:rsidTr="004F6725">
        <w:trPr>
          <w:trHeight w:val="410"/>
          <w:jc w:val="center"/>
        </w:trPr>
        <w:tc>
          <w:tcPr>
            <w:tcW w:w="2110" w:type="dxa"/>
            <w:vMerge/>
          </w:tcPr>
          <w:p w:rsidR="0023069C" w:rsidRPr="00130BCB" w:rsidRDefault="0023069C" w:rsidP="00445EC1">
            <w:pPr>
              <w:jc w:val="center"/>
              <w:rPr>
                <w:lang w:val="en-US"/>
              </w:rPr>
            </w:pPr>
          </w:p>
        </w:tc>
        <w:tc>
          <w:tcPr>
            <w:tcW w:w="1518" w:type="dxa"/>
            <w:vMerge/>
          </w:tcPr>
          <w:p w:rsidR="0023069C" w:rsidRPr="00130BCB" w:rsidRDefault="0023069C" w:rsidP="00445EC1">
            <w:pPr>
              <w:jc w:val="center"/>
              <w:rPr>
                <w:lang w:val="en-US"/>
              </w:rPr>
            </w:pPr>
          </w:p>
        </w:tc>
        <w:tc>
          <w:tcPr>
            <w:tcW w:w="3204" w:type="dxa"/>
            <w:vMerge/>
          </w:tcPr>
          <w:p w:rsidR="0023069C" w:rsidRPr="00130BCB" w:rsidRDefault="0023069C" w:rsidP="00445EC1">
            <w:pPr>
              <w:jc w:val="center"/>
              <w:rPr>
                <w:lang w:val="en-US"/>
              </w:rPr>
            </w:pPr>
          </w:p>
        </w:tc>
        <w:tc>
          <w:tcPr>
            <w:tcW w:w="2782" w:type="dxa"/>
            <w:vMerge/>
          </w:tcPr>
          <w:p w:rsidR="0023069C" w:rsidRPr="00130BCB" w:rsidRDefault="0023069C" w:rsidP="00445EC1">
            <w:pPr>
              <w:jc w:val="center"/>
              <w:rPr>
                <w:lang w:val="en-US"/>
              </w:rPr>
            </w:pPr>
          </w:p>
        </w:tc>
      </w:tr>
      <w:tr w:rsidR="0023069C" w:rsidRPr="00130BCB" w:rsidTr="004F6725">
        <w:trPr>
          <w:trHeight w:val="420"/>
          <w:jc w:val="center"/>
        </w:trPr>
        <w:tc>
          <w:tcPr>
            <w:tcW w:w="2110" w:type="dxa"/>
          </w:tcPr>
          <w:p w:rsidR="0023069C" w:rsidRPr="00B82F25" w:rsidRDefault="0023069C" w:rsidP="00445EC1">
            <w:pPr>
              <w:rPr>
                <w:szCs w:val="22"/>
              </w:rPr>
            </w:pPr>
            <w:r w:rsidRPr="00B82F25">
              <w:rPr>
                <w:rFonts w:hint="eastAsia"/>
                <w:szCs w:val="22"/>
              </w:rPr>
              <w:t>非洲</w:t>
            </w:r>
          </w:p>
        </w:tc>
        <w:tc>
          <w:tcPr>
            <w:tcW w:w="1518" w:type="dxa"/>
          </w:tcPr>
          <w:p w:rsidR="0023069C" w:rsidRPr="00B82F25" w:rsidRDefault="0023069C" w:rsidP="00445EC1">
            <w:pPr>
              <w:jc w:val="center"/>
              <w:rPr>
                <w:szCs w:val="22"/>
              </w:rPr>
            </w:pPr>
            <w:r w:rsidRPr="00B82F25">
              <w:rPr>
                <w:szCs w:val="22"/>
              </w:rPr>
              <w:t>2</w:t>
            </w:r>
          </w:p>
        </w:tc>
        <w:tc>
          <w:tcPr>
            <w:tcW w:w="3204" w:type="dxa"/>
          </w:tcPr>
          <w:p w:rsidR="0023069C" w:rsidRPr="00B82F25" w:rsidRDefault="0023069C" w:rsidP="00445EC1">
            <w:pPr>
              <w:jc w:val="center"/>
              <w:rPr>
                <w:szCs w:val="22"/>
              </w:rPr>
            </w:pPr>
            <w:r w:rsidRPr="00B82F25">
              <w:rPr>
                <w:szCs w:val="22"/>
              </w:rPr>
              <w:t>1</w:t>
            </w:r>
          </w:p>
        </w:tc>
        <w:tc>
          <w:tcPr>
            <w:tcW w:w="2782" w:type="dxa"/>
          </w:tcPr>
          <w:p w:rsidR="0023069C" w:rsidRPr="00B82F25" w:rsidRDefault="0023069C" w:rsidP="00445EC1">
            <w:pPr>
              <w:jc w:val="center"/>
              <w:rPr>
                <w:szCs w:val="22"/>
              </w:rPr>
            </w:pPr>
            <w:r w:rsidRPr="00B82F25">
              <w:rPr>
                <w:szCs w:val="22"/>
              </w:rPr>
              <w:t>1</w:t>
            </w:r>
          </w:p>
        </w:tc>
      </w:tr>
      <w:tr w:rsidR="0023069C" w:rsidRPr="00130BCB" w:rsidTr="004F6725">
        <w:trPr>
          <w:trHeight w:val="420"/>
          <w:jc w:val="center"/>
        </w:trPr>
        <w:tc>
          <w:tcPr>
            <w:tcW w:w="2110" w:type="dxa"/>
          </w:tcPr>
          <w:p w:rsidR="0023069C" w:rsidRPr="00B82F25" w:rsidRDefault="0023069C" w:rsidP="00445EC1">
            <w:pPr>
              <w:rPr>
                <w:szCs w:val="22"/>
              </w:rPr>
            </w:pPr>
            <w:r w:rsidRPr="00B82F25">
              <w:rPr>
                <w:rFonts w:hint="eastAsia"/>
                <w:szCs w:val="22"/>
              </w:rPr>
              <w:t>美洲</w:t>
            </w:r>
          </w:p>
        </w:tc>
        <w:tc>
          <w:tcPr>
            <w:tcW w:w="1518" w:type="dxa"/>
          </w:tcPr>
          <w:p w:rsidR="0023069C" w:rsidRPr="00B82F25" w:rsidRDefault="0023069C" w:rsidP="00445EC1">
            <w:pPr>
              <w:jc w:val="center"/>
              <w:rPr>
                <w:szCs w:val="22"/>
              </w:rPr>
            </w:pPr>
            <w:r w:rsidRPr="00B82F25">
              <w:rPr>
                <w:szCs w:val="22"/>
              </w:rPr>
              <w:t>6</w:t>
            </w:r>
          </w:p>
        </w:tc>
        <w:tc>
          <w:tcPr>
            <w:tcW w:w="3204" w:type="dxa"/>
          </w:tcPr>
          <w:p w:rsidR="0023069C" w:rsidRPr="00B82F25" w:rsidRDefault="0023069C" w:rsidP="00445EC1">
            <w:pPr>
              <w:jc w:val="center"/>
              <w:rPr>
                <w:szCs w:val="22"/>
              </w:rPr>
            </w:pPr>
            <w:r w:rsidRPr="00B82F25">
              <w:rPr>
                <w:szCs w:val="22"/>
              </w:rPr>
              <w:t>3</w:t>
            </w:r>
          </w:p>
        </w:tc>
        <w:tc>
          <w:tcPr>
            <w:tcW w:w="2782" w:type="dxa"/>
          </w:tcPr>
          <w:p w:rsidR="0023069C" w:rsidRPr="00B82F25" w:rsidRDefault="0023069C" w:rsidP="00445EC1">
            <w:pPr>
              <w:jc w:val="center"/>
              <w:rPr>
                <w:szCs w:val="22"/>
              </w:rPr>
            </w:pPr>
            <w:r w:rsidRPr="00B82F25">
              <w:rPr>
                <w:szCs w:val="22"/>
              </w:rPr>
              <w:t>3</w:t>
            </w:r>
          </w:p>
        </w:tc>
      </w:tr>
      <w:tr w:rsidR="0023069C" w:rsidRPr="00130BCB" w:rsidTr="004F6725">
        <w:trPr>
          <w:trHeight w:val="420"/>
          <w:jc w:val="center"/>
        </w:trPr>
        <w:tc>
          <w:tcPr>
            <w:tcW w:w="2110" w:type="dxa"/>
          </w:tcPr>
          <w:p w:rsidR="0023069C" w:rsidRPr="00B82F25" w:rsidRDefault="0023069C" w:rsidP="00445EC1">
            <w:pPr>
              <w:rPr>
                <w:szCs w:val="22"/>
              </w:rPr>
            </w:pPr>
            <w:r w:rsidRPr="00B82F25">
              <w:rPr>
                <w:rFonts w:hint="eastAsia"/>
                <w:szCs w:val="22"/>
              </w:rPr>
              <w:t>阿拉伯国家</w:t>
            </w:r>
          </w:p>
        </w:tc>
        <w:tc>
          <w:tcPr>
            <w:tcW w:w="1518" w:type="dxa"/>
          </w:tcPr>
          <w:p w:rsidR="0023069C" w:rsidRPr="00B82F25" w:rsidRDefault="0023069C" w:rsidP="00445EC1">
            <w:pPr>
              <w:jc w:val="center"/>
              <w:rPr>
                <w:szCs w:val="22"/>
              </w:rPr>
            </w:pPr>
            <w:r w:rsidRPr="00B82F25">
              <w:rPr>
                <w:szCs w:val="22"/>
              </w:rPr>
              <w:t>1</w:t>
            </w:r>
          </w:p>
        </w:tc>
        <w:tc>
          <w:tcPr>
            <w:tcW w:w="3204" w:type="dxa"/>
          </w:tcPr>
          <w:p w:rsidR="0023069C" w:rsidRPr="00B82F25" w:rsidRDefault="0023069C" w:rsidP="00445EC1">
            <w:pPr>
              <w:jc w:val="center"/>
              <w:rPr>
                <w:szCs w:val="22"/>
              </w:rPr>
            </w:pPr>
            <w:r w:rsidRPr="00B82F25">
              <w:rPr>
                <w:szCs w:val="22"/>
              </w:rPr>
              <w:t>0</w:t>
            </w:r>
          </w:p>
        </w:tc>
        <w:tc>
          <w:tcPr>
            <w:tcW w:w="2782" w:type="dxa"/>
          </w:tcPr>
          <w:p w:rsidR="0023069C" w:rsidRPr="00B82F25" w:rsidRDefault="0023069C" w:rsidP="00445EC1">
            <w:pPr>
              <w:jc w:val="center"/>
              <w:rPr>
                <w:szCs w:val="22"/>
              </w:rPr>
            </w:pPr>
            <w:r w:rsidRPr="00B82F25">
              <w:rPr>
                <w:szCs w:val="22"/>
              </w:rPr>
              <w:t>1</w:t>
            </w:r>
          </w:p>
        </w:tc>
      </w:tr>
      <w:tr w:rsidR="0023069C" w:rsidRPr="00130BCB" w:rsidTr="004F6725">
        <w:trPr>
          <w:trHeight w:val="420"/>
          <w:jc w:val="center"/>
        </w:trPr>
        <w:tc>
          <w:tcPr>
            <w:tcW w:w="2110" w:type="dxa"/>
          </w:tcPr>
          <w:p w:rsidR="0023069C" w:rsidRPr="00B82F25" w:rsidRDefault="0023069C" w:rsidP="00445EC1">
            <w:pPr>
              <w:rPr>
                <w:szCs w:val="22"/>
              </w:rPr>
            </w:pPr>
            <w:r w:rsidRPr="00B82F25">
              <w:rPr>
                <w:rFonts w:hint="eastAsia"/>
                <w:szCs w:val="22"/>
              </w:rPr>
              <w:t>亚太</w:t>
            </w:r>
          </w:p>
        </w:tc>
        <w:tc>
          <w:tcPr>
            <w:tcW w:w="1518" w:type="dxa"/>
          </w:tcPr>
          <w:p w:rsidR="0023069C" w:rsidRPr="00B82F25" w:rsidRDefault="0023069C" w:rsidP="00445EC1">
            <w:pPr>
              <w:jc w:val="center"/>
              <w:rPr>
                <w:szCs w:val="22"/>
              </w:rPr>
            </w:pPr>
            <w:r w:rsidRPr="00B82F25">
              <w:rPr>
                <w:szCs w:val="22"/>
              </w:rPr>
              <w:t>0</w:t>
            </w:r>
          </w:p>
        </w:tc>
        <w:tc>
          <w:tcPr>
            <w:tcW w:w="3204" w:type="dxa"/>
          </w:tcPr>
          <w:p w:rsidR="0023069C" w:rsidRPr="00B82F25" w:rsidRDefault="0023069C" w:rsidP="00445EC1">
            <w:pPr>
              <w:jc w:val="center"/>
              <w:rPr>
                <w:szCs w:val="22"/>
              </w:rPr>
            </w:pPr>
            <w:r w:rsidRPr="00B82F25">
              <w:rPr>
                <w:szCs w:val="22"/>
              </w:rPr>
              <w:t>0</w:t>
            </w:r>
          </w:p>
        </w:tc>
        <w:tc>
          <w:tcPr>
            <w:tcW w:w="2782" w:type="dxa"/>
          </w:tcPr>
          <w:p w:rsidR="0023069C" w:rsidRPr="00B82F25" w:rsidRDefault="0023069C" w:rsidP="00445EC1">
            <w:pPr>
              <w:jc w:val="center"/>
              <w:rPr>
                <w:szCs w:val="22"/>
              </w:rPr>
            </w:pPr>
            <w:r w:rsidRPr="00B82F25">
              <w:rPr>
                <w:szCs w:val="22"/>
              </w:rPr>
              <w:t>0</w:t>
            </w:r>
          </w:p>
        </w:tc>
      </w:tr>
      <w:tr w:rsidR="0023069C" w:rsidRPr="00130BCB" w:rsidTr="004F6725">
        <w:trPr>
          <w:trHeight w:val="420"/>
          <w:jc w:val="center"/>
        </w:trPr>
        <w:tc>
          <w:tcPr>
            <w:tcW w:w="2110" w:type="dxa"/>
          </w:tcPr>
          <w:p w:rsidR="0023069C" w:rsidRPr="00B82F25" w:rsidRDefault="0023069C" w:rsidP="00445EC1">
            <w:pPr>
              <w:rPr>
                <w:szCs w:val="22"/>
              </w:rPr>
            </w:pPr>
            <w:r w:rsidRPr="00B82F25">
              <w:rPr>
                <w:rFonts w:hint="eastAsia"/>
                <w:szCs w:val="22"/>
              </w:rPr>
              <w:t>欧洲和独联体</w:t>
            </w:r>
          </w:p>
        </w:tc>
        <w:tc>
          <w:tcPr>
            <w:tcW w:w="1518" w:type="dxa"/>
          </w:tcPr>
          <w:p w:rsidR="0023069C" w:rsidRPr="00B82F25" w:rsidRDefault="0023069C" w:rsidP="00445EC1">
            <w:pPr>
              <w:jc w:val="center"/>
              <w:rPr>
                <w:szCs w:val="22"/>
              </w:rPr>
            </w:pPr>
            <w:r w:rsidRPr="00B82F25">
              <w:rPr>
                <w:szCs w:val="22"/>
              </w:rPr>
              <w:t>7</w:t>
            </w:r>
          </w:p>
        </w:tc>
        <w:tc>
          <w:tcPr>
            <w:tcW w:w="3204" w:type="dxa"/>
          </w:tcPr>
          <w:p w:rsidR="0023069C" w:rsidRPr="00B82F25" w:rsidRDefault="0023069C" w:rsidP="00445EC1">
            <w:pPr>
              <w:jc w:val="center"/>
              <w:rPr>
                <w:szCs w:val="22"/>
              </w:rPr>
            </w:pPr>
            <w:r w:rsidRPr="00B82F25">
              <w:rPr>
                <w:szCs w:val="22"/>
              </w:rPr>
              <w:t>3</w:t>
            </w:r>
          </w:p>
        </w:tc>
        <w:tc>
          <w:tcPr>
            <w:tcW w:w="2782" w:type="dxa"/>
          </w:tcPr>
          <w:p w:rsidR="0023069C" w:rsidRPr="00B82F25" w:rsidRDefault="0023069C" w:rsidP="00445EC1">
            <w:pPr>
              <w:jc w:val="center"/>
              <w:rPr>
                <w:szCs w:val="22"/>
              </w:rPr>
            </w:pPr>
            <w:r w:rsidRPr="00B82F25">
              <w:rPr>
                <w:szCs w:val="22"/>
              </w:rPr>
              <w:t>4</w:t>
            </w:r>
          </w:p>
        </w:tc>
      </w:tr>
      <w:tr w:rsidR="0023069C" w:rsidRPr="00130BCB" w:rsidTr="004F6725">
        <w:trPr>
          <w:trHeight w:val="420"/>
          <w:jc w:val="center"/>
        </w:trPr>
        <w:tc>
          <w:tcPr>
            <w:tcW w:w="2110" w:type="dxa"/>
          </w:tcPr>
          <w:p w:rsidR="0023069C" w:rsidRPr="00B82F25" w:rsidRDefault="0023069C" w:rsidP="00445EC1">
            <w:pPr>
              <w:rPr>
                <w:b/>
                <w:szCs w:val="22"/>
              </w:rPr>
            </w:pPr>
            <w:r w:rsidRPr="00B82F25">
              <w:rPr>
                <w:rFonts w:hint="eastAsia"/>
                <w:b/>
                <w:szCs w:val="22"/>
              </w:rPr>
              <w:t>合计</w:t>
            </w:r>
          </w:p>
        </w:tc>
        <w:tc>
          <w:tcPr>
            <w:tcW w:w="1518" w:type="dxa"/>
          </w:tcPr>
          <w:p w:rsidR="0023069C" w:rsidRPr="00B82F25" w:rsidRDefault="0023069C" w:rsidP="00445EC1">
            <w:pPr>
              <w:jc w:val="center"/>
              <w:rPr>
                <w:szCs w:val="22"/>
              </w:rPr>
            </w:pPr>
            <w:r w:rsidRPr="00B82F25">
              <w:rPr>
                <w:szCs w:val="22"/>
              </w:rPr>
              <w:t>16</w:t>
            </w:r>
          </w:p>
        </w:tc>
        <w:tc>
          <w:tcPr>
            <w:tcW w:w="3204" w:type="dxa"/>
          </w:tcPr>
          <w:p w:rsidR="0023069C" w:rsidRPr="00B82F25" w:rsidRDefault="0023069C" w:rsidP="00445EC1">
            <w:pPr>
              <w:jc w:val="center"/>
              <w:rPr>
                <w:szCs w:val="22"/>
              </w:rPr>
            </w:pPr>
            <w:r w:rsidRPr="00B82F25">
              <w:rPr>
                <w:szCs w:val="22"/>
              </w:rPr>
              <w:t>7</w:t>
            </w:r>
          </w:p>
        </w:tc>
        <w:tc>
          <w:tcPr>
            <w:tcW w:w="2782" w:type="dxa"/>
          </w:tcPr>
          <w:p w:rsidR="0023069C" w:rsidRPr="00B82F25" w:rsidRDefault="0023069C" w:rsidP="00445EC1">
            <w:pPr>
              <w:jc w:val="center"/>
              <w:rPr>
                <w:szCs w:val="22"/>
              </w:rPr>
            </w:pPr>
            <w:r w:rsidRPr="00B82F25">
              <w:rPr>
                <w:szCs w:val="22"/>
              </w:rPr>
              <w:t>9</w:t>
            </w:r>
          </w:p>
        </w:tc>
      </w:tr>
    </w:tbl>
    <w:p w:rsidR="0023069C" w:rsidRDefault="0023069C" w:rsidP="004F6725">
      <w:pPr>
        <w:pStyle w:val="FigureSource"/>
        <w:rPr>
          <w:lang w:eastAsia="zh-CN"/>
        </w:rPr>
      </w:pPr>
    </w:p>
    <w:p w:rsidR="004F6725" w:rsidRDefault="004F6725" w:rsidP="0023069C">
      <w:pPr>
        <w:pStyle w:val="Headingb"/>
        <w:rPr>
          <w:lang w:val="en-US" w:eastAsia="zh-CN"/>
        </w:rPr>
      </w:pPr>
    </w:p>
    <w:p w:rsidR="004F6725" w:rsidRDefault="004F6725">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23069C" w:rsidRPr="00130BCB" w:rsidRDefault="0023069C" w:rsidP="0023069C">
      <w:pPr>
        <w:pStyle w:val="Headingb"/>
        <w:rPr>
          <w:lang w:val="en-US" w:eastAsia="zh-CN"/>
        </w:rPr>
      </w:pPr>
      <w:r w:rsidRPr="00130BCB">
        <w:rPr>
          <w:rFonts w:hint="eastAsia"/>
          <w:lang w:val="en-US" w:eastAsia="zh-CN"/>
        </w:rPr>
        <w:lastRenderedPageBreak/>
        <w:t>问题</w:t>
      </w:r>
      <w:r w:rsidRPr="00130BCB">
        <w:rPr>
          <w:lang w:val="en-US" w:eastAsia="zh-CN"/>
        </w:rPr>
        <w:t xml:space="preserve">8.5 – </w:t>
      </w:r>
      <w:r w:rsidRPr="00130BCB">
        <w:rPr>
          <w:rFonts w:hint="eastAsia"/>
          <w:lang w:val="en-US" w:eastAsia="zh-CN"/>
        </w:rPr>
        <w:t>是否有变更组织机构的计划（如由于电信政策的改变）？</w:t>
      </w:r>
      <w:r w:rsidRPr="00130BCB">
        <w:rPr>
          <w:lang w:val="en-US" w:eastAsia="zh-CN"/>
        </w:rPr>
        <w:t xml:space="preserve"> ___________________</w:t>
      </w:r>
    </w:p>
    <w:p w:rsidR="004F6725" w:rsidRDefault="004F6725" w:rsidP="0023069C">
      <w:pPr>
        <w:spacing w:after="120"/>
        <w:rPr>
          <w:lang w:val="en-US" w:eastAsia="zh-CN"/>
        </w:rPr>
      </w:pPr>
    </w:p>
    <w:p w:rsidR="0023069C" w:rsidRPr="00CD1346" w:rsidRDefault="0023069C" w:rsidP="00674CE9">
      <w:pPr>
        <w:pStyle w:val="FigureTitle"/>
        <w:spacing w:after="120"/>
        <w:rPr>
          <w:lang w:eastAsia="zh-CN"/>
        </w:rPr>
      </w:pPr>
      <w:r w:rsidRPr="00CD1346">
        <w:rPr>
          <w:rFonts w:hint="eastAsia"/>
          <w:lang w:eastAsia="zh-CN"/>
        </w:rPr>
        <w:t>表</w:t>
      </w:r>
      <w:r w:rsidRPr="00CD1346">
        <w:rPr>
          <w:lang w:eastAsia="zh-CN"/>
        </w:rPr>
        <w:t>16</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9"/>
        <w:gridCol w:w="2078"/>
        <w:gridCol w:w="2423"/>
        <w:gridCol w:w="3116"/>
      </w:tblGrid>
      <w:tr w:rsidR="0023069C" w:rsidRPr="00130BCB" w:rsidTr="004F6725">
        <w:trPr>
          <w:trHeight w:val="355"/>
          <w:jc w:val="center"/>
        </w:trPr>
        <w:tc>
          <w:tcPr>
            <w:tcW w:w="2079" w:type="dxa"/>
            <w:vMerge w:val="restart"/>
            <w:vAlign w:val="center"/>
          </w:tcPr>
          <w:p w:rsidR="0023069C" w:rsidRPr="002578E7" w:rsidRDefault="0023069C" w:rsidP="004F6725">
            <w:pPr>
              <w:pStyle w:val="Tablehead"/>
              <w:rPr>
                <w:szCs w:val="22"/>
                <w:lang w:val="en-US"/>
              </w:rPr>
            </w:pPr>
            <w:r w:rsidRPr="002578E7">
              <w:rPr>
                <w:rFonts w:hint="eastAsia"/>
                <w:szCs w:val="22"/>
                <w:lang w:val="en-US"/>
              </w:rPr>
              <w:t>区域</w:t>
            </w:r>
          </w:p>
        </w:tc>
        <w:tc>
          <w:tcPr>
            <w:tcW w:w="2078" w:type="dxa"/>
            <w:vMerge w:val="restart"/>
            <w:vAlign w:val="center"/>
          </w:tcPr>
          <w:p w:rsidR="0023069C" w:rsidRPr="002578E7" w:rsidRDefault="0023069C" w:rsidP="004F6725">
            <w:pPr>
              <w:pStyle w:val="Tablehead"/>
              <w:rPr>
                <w:szCs w:val="22"/>
                <w:lang w:val="en-US"/>
              </w:rPr>
            </w:pPr>
            <w:r w:rsidRPr="002578E7">
              <w:rPr>
                <w:rFonts w:hint="eastAsia"/>
                <w:szCs w:val="22"/>
                <w:lang w:val="en-US" w:eastAsia="zh-CN"/>
              </w:rPr>
              <w:t>回复总</w:t>
            </w:r>
            <w:r w:rsidRPr="002578E7">
              <w:rPr>
                <w:rFonts w:hint="eastAsia"/>
                <w:szCs w:val="22"/>
                <w:lang w:val="en-US"/>
              </w:rPr>
              <w:t>数</w:t>
            </w:r>
          </w:p>
        </w:tc>
        <w:tc>
          <w:tcPr>
            <w:tcW w:w="2423" w:type="dxa"/>
            <w:vMerge w:val="restart"/>
            <w:vAlign w:val="center"/>
          </w:tcPr>
          <w:p w:rsidR="0023069C" w:rsidRPr="002578E7" w:rsidRDefault="0023069C" w:rsidP="004F6725">
            <w:pPr>
              <w:pStyle w:val="Tablehead"/>
              <w:rPr>
                <w:szCs w:val="22"/>
                <w:lang w:val="en-US" w:eastAsia="zh-CN"/>
              </w:rPr>
            </w:pPr>
            <w:r w:rsidRPr="002578E7">
              <w:rPr>
                <w:rFonts w:hint="eastAsia"/>
                <w:szCs w:val="22"/>
                <w:lang w:val="en-US" w:eastAsia="zh-CN"/>
              </w:rPr>
              <w:t>表示“无变更”的回复数量</w:t>
            </w:r>
          </w:p>
        </w:tc>
        <w:tc>
          <w:tcPr>
            <w:tcW w:w="3116" w:type="dxa"/>
            <w:vMerge w:val="restart"/>
            <w:vAlign w:val="center"/>
          </w:tcPr>
          <w:p w:rsidR="0023069C" w:rsidRPr="002578E7" w:rsidRDefault="0023069C" w:rsidP="004F6725">
            <w:pPr>
              <w:pStyle w:val="Tablehead"/>
              <w:rPr>
                <w:szCs w:val="22"/>
                <w:lang w:val="en-US" w:eastAsia="zh-CN"/>
              </w:rPr>
            </w:pPr>
            <w:r w:rsidRPr="002578E7">
              <w:rPr>
                <w:rFonts w:hint="eastAsia"/>
                <w:szCs w:val="22"/>
                <w:lang w:val="en-US" w:eastAsia="zh-CN"/>
              </w:rPr>
              <w:t>表示“是”的回复数量</w:t>
            </w:r>
          </w:p>
        </w:tc>
      </w:tr>
      <w:tr w:rsidR="0023069C" w:rsidRPr="00130BCB" w:rsidTr="004F6725">
        <w:trPr>
          <w:trHeight w:val="431"/>
          <w:jc w:val="center"/>
        </w:trPr>
        <w:tc>
          <w:tcPr>
            <w:tcW w:w="2079" w:type="dxa"/>
            <w:vMerge/>
          </w:tcPr>
          <w:p w:rsidR="0023069C" w:rsidRPr="00130BCB" w:rsidRDefault="0023069C" w:rsidP="00445EC1">
            <w:pPr>
              <w:jc w:val="center"/>
              <w:rPr>
                <w:lang w:val="en-US" w:eastAsia="zh-CN"/>
              </w:rPr>
            </w:pPr>
          </w:p>
        </w:tc>
        <w:tc>
          <w:tcPr>
            <w:tcW w:w="2078" w:type="dxa"/>
            <w:vMerge/>
          </w:tcPr>
          <w:p w:rsidR="0023069C" w:rsidRPr="00130BCB" w:rsidRDefault="0023069C" w:rsidP="00445EC1">
            <w:pPr>
              <w:jc w:val="center"/>
              <w:rPr>
                <w:lang w:val="en-US" w:eastAsia="zh-CN"/>
              </w:rPr>
            </w:pPr>
          </w:p>
        </w:tc>
        <w:tc>
          <w:tcPr>
            <w:tcW w:w="2423" w:type="dxa"/>
            <w:vMerge/>
          </w:tcPr>
          <w:p w:rsidR="0023069C" w:rsidRPr="00130BCB" w:rsidRDefault="0023069C" w:rsidP="00445EC1">
            <w:pPr>
              <w:jc w:val="center"/>
              <w:rPr>
                <w:lang w:val="en-US" w:eastAsia="zh-CN"/>
              </w:rPr>
            </w:pPr>
          </w:p>
        </w:tc>
        <w:tc>
          <w:tcPr>
            <w:tcW w:w="3116" w:type="dxa"/>
            <w:vMerge/>
          </w:tcPr>
          <w:p w:rsidR="0023069C" w:rsidRPr="00130BCB" w:rsidRDefault="0023069C" w:rsidP="00445EC1">
            <w:pPr>
              <w:jc w:val="center"/>
              <w:rPr>
                <w:lang w:val="en-US" w:eastAsia="zh-CN"/>
              </w:rPr>
            </w:pPr>
          </w:p>
        </w:tc>
      </w:tr>
      <w:tr w:rsidR="0023069C" w:rsidRPr="00130BCB" w:rsidTr="004F6725">
        <w:trPr>
          <w:trHeight w:val="393"/>
          <w:jc w:val="center"/>
        </w:trPr>
        <w:tc>
          <w:tcPr>
            <w:tcW w:w="2079" w:type="dxa"/>
          </w:tcPr>
          <w:p w:rsidR="0023069C" w:rsidRPr="002578E7" w:rsidRDefault="0023069C" w:rsidP="00445EC1">
            <w:pPr>
              <w:rPr>
                <w:szCs w:val="22"/>
              </w:rPr>
            </w:pPr>
            <w:r w:rsidRPr="002578E7">
              <w:rPr>
                <w:rFonts w:hint="eastAsia"/>
                <w:szCs w:val="22"/>
              </w:rPr>
              <w:t>非洲</w:t>
            </w:r>
          </w:p>
        </w:tc>
        <w:tc>
          <w:tcPr>
            <w:tcW w:w="2078" w:type="dxa"/>
          </w:tcPr>
          <w:p w:rsidR="0023069C" w:rsidRPr="002578E7" w:rsidRDefault="0023069C" w:rsidP="00445EC1">
            <w:pPr>
              <w:jc w:val="center"/>
              <w:rPr>
                <w:szCs w:val="22"/>
              </w:rPr>
            </w:pPr>
            <w:r w:rsidRPr="002578E7">
              <w:rPr>
                <w:szCs w:val="22"/>
              </w:rPr>
              <w:t>12</w:t>
            </w:r>
          </w:p>
        </w:tc>
        <w:tc>
          <w:tcPr>
            <w:tcW w:w="2423" w:type="dxa"/>
          </w:tcPr>
          <w:p w:rsidR="0023069C" w:rsidRPr="002578E7" w:rsidRDefault="0023069C" w:rsidP="00445EC1">
            <w:pPr>
              <w:jc w:val="center"/>
              <w:rPr>
                <w:szCs w:val="22"/>
              </w:rPr>
            </w:pPr>
            <w:r w:rsidRPr="002578E7">
              <w:rPr>
                <w:szCs w:val="22"/>
              </w:rPr>
              <w:t>8</w:t>
            </w:r>
          </w:p>
        </w:tc>
        <w:tc>
          <w:tcPr>
            <w:tcW w:w="3116" w:type="dxa"/>
          </w:tcPr>
          <w:p w:rsidR="0023069C" w:rsidRPr="002578E7" w:rsidRDefault="0023069C" w:rsidP="00445EC1">
            <w:pPr>
              <w:jc w:val="center"/>
              <w:rPr>
                <w:szCs w:val="22"/>
              </w:rPr>
            </w:pPr>
            <w:r w:rsidRPr="002578E7">
              <w:rPr>
                <w:szCs w:val="22"/>
              </w:rPr>
              <w:t>4</w:t>
            </w:r>
          </w:p>
        </w:tc>
      </w:tr>
      <w:tr w:rsidR="0023069C" w:rsidRPr="00130BCB" w:rsidTr="004F6725">
        <w:trPr>
          <w:trHeight w:val="409"/>
          <w:jc w:val="center"/>
        </w:trPr>
        <w:tc>
          <w:tcPr>
            <w:tcW w:w="2079" w:type="dxa"/>
          </w:tcPr>
          <w:p w:rsidR="0023069C" w:rsidRPr="002578E7" w:rsidRDefault="0023069C" w:rsidP="00445EC1">
            <w:pPr>
              <w:rPr>
                <w:szCs w:val="22"/>
              </w:rPr>
            </w:pPr>
            <w:r w:rsidRPr="002578E7">
              <w:rPr>
                <w:rFonts w:hint="eastAsia"/>
                <w:szCs w:val="22"/>
              </w:rPr>
              <w:t>美洲</w:t>
            </w:r>
          </w:p>
        </w:tc>
        <w:tc>
          <w:tcPr>
            <w:tcW w:w="2078" w:type="dxa"/>
          </w:tcPr>
          <w:p w:rsidR="0023069C" w:rsidRPr="002578E7" w:rsidRDefault="0023069C" w:rsidP="00445EC1">
            <w:pPr>
              <w:jc w:val="center"/>
              <w:rPr>
                <w:szCs w:val="22"/>
              </w:rPr>
            </w:pPr>
            <w:r w:rsidRPr="002578E7">
              <w:rPr>
                <w:szCs w:val="22"/>
              </w:rPr>
              <w:t>10</w:t>
            </w:r>
          </w:p>
        </w:tc>
        <w:tc>
          <w:tcPr>
            <w:tcW w:w="2423" w:type="dxa"/>
          </w:tcPr>
          <w:p w:rsidR="0023069C" w:rsidRPr="002578E7" w:rsidRDefault="0023069C" w:rsidP="00445EC1">
            <w:pPr>
              <w:jc w:val="center"/>
              <w:rPr>
                <w:szCs w:val="22"/>
              </w:rPr>
            </w:pPr>
            <w:r w:rsidRPr="002578E7">
              <w:rPr>
                <w:szCs w:val="22"/>
              </w:rPr>
              <w:t>8</w:t>
            </w:r>
          </w:p>
        </w:tc>
        <w:tc>
          <w:tcPr>
            <w:tcW w:w="3116" w:type="dxa"/>
          </w:tcPr>
          <w:p w:rsidR="0023069C" w:rsidRPr="002578E7" w:rsidRDefault="0023069C" w:rsidP="00445EC1">
            <w:pPr>
              <w:jc w:val="center"/>
              <w:rPr>
                <w:szCs w:val="22"/>
              </w:rPr>
            </w:pPr>
            <w:r w:rsidRPr="002578E7">
              <w:rPr>
                <w:szCs w:val="22"/>
              </w:rPr>
              <w:t>2</w:t>
            </w:r>
          </w:p>
        </w:tc>
      </w:tr>
      <w:tr w:rsidR="0023069C" w:rsidRPr="00130BCB" w:rsidTr="004F6725">
        <w:trPr>
          <w:trHeight w:val="409"/>
          <w:jc w:val="center"/>
        </w:trPr>
        <w:tc>
          <w:tcPr>
            <w:tcW w:w="2079" w:type="dxa"/>
          </w:tcPr>
          <w:p w:rsidR="0023069C" w:rsidRPr="002578E7" w:rsidRDefault="0023069C" w:rsidP="00445EC1">
            <w:pPr>
              <w:rPr>
                <w:szCs w:val="22"/>
              </w:rPr>
            </w:pPr>
            <w:r w:rsidRPr="002578E7">
              <w:rPr>
                <w:rFonts w:hint="eastAsia"/>
                <w:szCs w:val="22"/>
              </w:rPr>
              <w:t>阿拉伯国家</w:t>
            </w:r>
          </w:p>
        </w:tc>
        <w:tc>
          <w:tcPr>
            <w:tcW w:w="2078" w:type="dxa"/>
          </w:tcPr>
          <w:p w:rsidR="0023069C" w:rsidRPr="002578E7" w:rsidRDefault="0023069C" w:rsidP="00445EC1">
            <w:pPr>
              <w:jc w:val="center"/>
              <w:rPr>
                <w:szCs w:val="22"/>
              </w:rPr>
            </w:pPr>
            <w:r w:rsidRPr="002578E7">
              <w:rPr>
                <w:szCs w:val="22"/>
              </w:rPr>
              <w:t>7</w:t>
            </w:r>
          </w:p>
        </w:tc>
        <w:tc>
          <w:tcPr>
            <w:tcW w:w="2423" w:type="dxa"/>
          </w:tcPr>
          <w:p w:rsidR="0023069C" w:rsidRPr="002578E7" w:rsidRDefault="0023069C" w:rsidP="00445EC1">
            <w:pPr>
              <w:jc w:val="center"/>
              <w:rPr>
                <w:szCs w:val="22"/>
              </w:rPr>
            </w:pPr>
            <w:r w:rsidRPr="002578E7">
              <w:rPr>
                <w:szCs w:val="22"/>
              </w:rPr>
              <w:t>5</w:t>
            </w:r>
          </w:p>
        </w:tc>
        <w:tc>
          <w:tcPr>
            <w:tcW w:w="3116" w:type="dxa"/>
          </w:tcPr>
          <w:p w:rsidR="0023069C" w:rsidRPr="002578E7" w:rsidRDefault="0023069C" w:rsidP="00445EC1">
            <w:pPr>
              <w:jc w:val="center"/>
              <w:rPr>
                <w:szCs w:val="22"/>
              </w:rPr>
            </w:pPr>
            <w:r w:rsidRPr="002578E7">
              <w:rPr>
                <w:szCs w:val="22"/>
              </w:rPr>
              <w:t>2</w:t>
            </w:r>
          </w:p>
        </w:tc>
      </w:tr>
      <w:tr w:rsidR="0023069C" w:rsidRPr="00130BCB" w:rsidTr="004F6725">
        <w:trPr>
          <w:trHeight w:val="409"/>
          <w:jc w:val="center"/>
        </w:trPr>
        <w:tc>
          <w:tcPr>
            <w:tcW w:w="2079" w:type="dxa"/>
          </w:tcPr>
          <w:p w:rsidR="0023069C" w:rsidRPr="002578E7" w:rsidRDefault="0023069C" w:rsidP="00445EC1">
            <w:pPr>
              <w:rPr>
                <w:szCs w:val="22"/>
              </w:rPr>
            </w:pPr>
            <w:r w:rsidRPr="002578E7">
              <w:rPr>
                <w:rFonts w:hint="eastAsia"/>
                <w:szCs w:val="22"/>
              </w:rPr>
              <w:t>亚太</w:t>
            </w:r>
          </w:p>
        </w:tc>
        <w:tc>
          <w:tcPr>
            <w:tcW w:w="2078" w:type="dxa"/>
          </w:tcPr>
          <w:p w:rsidR="0023069C" w:rsidRPr="002578E7" w:rsidRDefault="0023069C" w:rsidP="00445EC1">
            <w:pPr>
              <w:jc w:val="center"/>
              <w:rPr>
                <w:szCs w:val="22"/>
              </w:rPr>
            </w:pPr>
            <w:r w:rsidRPr="002578E7">
              <w:rPr>
                <w:szCs w:val="22"/>
              </w:rPr>
              <w:t>5</w:t>
            </w:r>
          </w:p>
        </w:tc>
        <w:tc>
          <w:tcPr>
            <w:tcW w:w="2423" w:type="dxa"/>
          </w:tcPr>
          <w:p w:rsidR="0023069C" w:rsidRPr="002578E7" w:rsidRDefault="0023069C" w:rsidP="00445EC1">
            <w:pPr>
              <w:jc w:val="center"/>
              <w:rPr>
                <w:szCs w:val="22"/>
              </w:rPr>
            </w:pPr>
            <w:r w:rsidRPr="002578E7">
              <w:rPr>
                <w:szCs w:val="22"/>
              </w:rPr>
              <w:t>4</w:t>
            </w:r>
          </w:p>
        </w:tc>
        <w:tc>
          <w:tcPr>
            <w:tcW w:w="3116" w:type="dxa"/>
          </w:tcPr>
          <w:p w:rsidR="0023069C" w:rsidRPr="002578E7" w:rsidRDefault="0023069C" w:rsidP="00445EC1">
            <w:pPr>
              <w:jc w:val="center"/>
              <w:rPr>
                <w:szCs w:val="22"/>
              </w:rPr>
            </w:pPr>
            <w:r w:rsidRPr="002578E7">
              <w:rPr>
                <w:szCs w:val="22"/>
              </w:rPr>
              <w:t>1</w:t>
            </w:r>
          </w:p>
        </w:tc>
      </w:tr>
      <w:tr w:rsidR="0023069C" w:rsidRPr="00130BCB" w:rsidTr="004F6725">
        <w:trPr>
          <w:trHeight w:val="71"/>
          <w:jc w:val="center"/>
        </w:trPr>
        <w:tc>
          <w:tcPr>
            <w:tcW w:w="2079" w:type="dxa"/>
          </w:tcPr>
          <w:p w:rsidR="0023069C" w:rsidRPr="002578E7" w:rsidRDefault="0023069C" w:rsidP="00445EC1">
            <w:pPr>
              <w:rPr>
                <w:szCs w:val="22"/>
              </w:rPr>
            </w:pPr>
            <w:r w:rsidRPr="002578E7">
              <w:rPr>
                <w:rFonts w:hint="eastAsia"/>
                <w:szCs w:val="22"/>
              </w:rPr>
              <w:t>欧洲和独联体</w:t>
            </w:r>
          </w:p>
        </w:tc>
        <w:tc>
          <w:tcPr>
            <w:tcW w:w="2078" w:type="dxa"/>
          </w:tcPr>
          <w:p w:rsidR="0023069C" w:rsidRPr="002578E7" w:rsidRDefault="0023069C" w:rsidP="00445EC1">
            <w:pPr>
              <w:jc w:val="center"/>
              <w:rPr>
                <w:szCs w:val="22"/>
              </w:rPr>
            </w:pPr>
            <w:r w:rsidRPr="002578E7">
              <w:rPr>
                <w:szCs w:val="22"/>
              </w:rPr>
              <w:t>20</w:t>
            </w:r>
          </w:p>
        </w:tc>
        <w:tc>
          <w:tcPr>
            <w:tcW w:w="2423" w:type="dxa"/>
          </w:tcPr>
          <w:p w:rsidR="0023069C" w:rsidRPr="002578E7" w:rsidRDefault="0023069C" w:rsidP="00445EC1">
            <w:pPr>
              <w:jc w:val="center"/>
              <w:rPr>
                <w:szCs w:val="22"/>
              </w:rPr>
            </w:pPr>
            <w:r w:rsidRPr="002578E7">
              <w:rPr>
                <w:szCs w:val="22"/>
              </w:rPr>
              <w:t>18</w:t>
            </w:r>
          </w:p>
        </w:tc>
        <w:tc>
          <w:tcPr>
            <w:tcW w:w="3116" w:type="dxa"/>
          </w:tcPr>
          <w:p w:rsidR="0023069C" w:rsidRPr="002578E7" w:rsidRDefault="0023069C" w:rsidP="00445EC1">
            <w:pPr>
              <w:jc w:val="center"/>
              <w:rPr>
                <w:szCs w:val="22"/>
              </w:rPr>
            </w:pPr>
            <w:r w:rsidRPr="002578E7">
              <w:rPr>
                <w:szCs w:val="22"/>
              </w:rPr>
              <w:t>2</w:t>
            </w:r>
          </w:p>
        </w:tc>
      </w:tr>
      <w:tr w:rsidR="0023069C" w:rsidRPr="00130BCB" w:rsidTr="004F6725">
        <w:trPr>
          <w:trHeight w:val="424"/>
          <w:jc w:val="center"/>
        </w:trPr>
        <w:tc>
          <w:tcPr>
            <w:tcW w:w="2079" w:type="dxa"/>
          </w:tcPr>
          <w:p w:rsidR="0023069C" w:rsidRPr="002578E7" w:rsidRDefault="0023069C" w:rsidP="00445EC1">
            <w:pPr>
              <w:rPr>
                <w:b/>
                <w:szCs w:val="22"/>
              </w:rPr>
            </w:pPr>
            <w:r w:rsidRPr="002578E7">
              <w:rPr>
                <w:rFonts w:hint="eastAsia"/>
                <w:b/>
                <w:szCs w:val="22"/>
              </w:rPr>
              <w:t>合计</w:t>
            </w:r>
          </w:p>
        </w:tc>
        <w:tc>
          <w:tcPr>
            <w:tcW w:w="2078" w:type="dxa"/>
          </w:tcPr>
          <w:p w:rsidR="0023069C" w:rsidRPr="002578E7" w:rsidRDefault="0023069C" w:rsidP="00445EC1">
            <w:pPr>
              <w:jc w:val="center"/>
              <w:rPr>
                <w:szCs w:val="22"/>
              </w:rPr>
            </w:pPr>
            <w:r w:rsidRPr="002578E7">
              <w:rPr>
                <w:szCs w:val="22"/>
              </w:rPr>
              <w:t>54</w:t>
            </w:r>
          </w:p>
        </w:tc>
        <w:tc>
          <w:tcPr>
            <w:tcW w:w="2423" w:type="dxa"/>
          </w:tcPr>
          <w:p w:rsidR="0023069C" w:rsidRPr="002578E7" w:rsidRDefault="0023069C" w:rsidP="00445EC1">
            <w:pPr>
              <w:jc w:val="center"/>
              <w:rPr>
                <w:szCs w:val="22"/>
              </w:rPr>
            </w:pPr>
            <w:r w:rsidRPr="002578E7">
              <w:rPr>
                <w:szCs w:val="22"/>
              </w:rPr>
              <w:t>43</w:t>
            </w:r>
          </w:p>
        </w:tc>
        <w:tc>
          <w:tcPr>
            <w:tcW w:w="3116" w:type="dxa"/>
          </w:tcPr>
          <w:p w:rsidR="0023069C" w:rsidRPr="002578E7" w:rsidRDefault="0023069C" w:rsidP="00445EC1">
            <w:pPr>
              <w:jc w:val="center"/>
              <w:rPr>
                <w:szCs w:val="22"/>
              </w:rPr>
            </w:pPr>
            <w:r w:rsidRPr="002578E7">
              <w:rPr>
                <w:szCs w:val="22"/>
              </w:rPr>
              <w:t>11</w:t>
            </w:r>
          </w:p>
        </w:tc>
      </w:tr>
    </w:tbl>
    <w:p w:rsidR="004F6725" w:rsidRDefault="004F6725" w:rsidP="004F6725">
      <w:pPr>
        <w:pStyle w:val="FigureSource"/>
        <w:rPr>
          <w:lang w:eastAsia="zh-CN"/>
        </w:rPr>
      </w:pPr>
    </w:p>
    <w:p w:rsidR="0023069C" w:rsidRPr="00130BCB" w:rsidRDefault="0023069C" w:rsidP="0023069C">
      <w:pPr>
        <w:pStyle w:val="Headingb"/>
        <w:spacing w:before="240"/>
        <w:rPr>
          <w:lang w:val="en-US" w:eastAsia="zh-CN"/>
        </w:rPr>
      </w:pPr>
      <w:r w:rsidRPr="00130BCB">
        <w:rPr>
          <w:rFonts w:hint="eastAsia"/>
          <w:lang w:val="en-US" w:eastAsia="zh-CN"/>
        </w:rPr>
        <w:t>问题</w:t>
      </w:r>
      <w:r w:rsidRPr="00130BCB">
        <w:rPr>
          <w:lang w:val="en-US" w:eastAsia="zh-CN"/>
        </w:rPr>
        <w:t xml:space="preserve">9 – </w:t>
      </w:r>
      <w:r w:rsidRPr="00130BCB">
        <w:rPr>
          <w:rFonts w:hint="eastAsia"/>
          <w:lang w:val="en-US" w:eastAsia="zh-CN"/>
        </w:rPr>
        <w:t>频谱管理的员工人数</w:t>
      </w:r>
    </w:p>
    <w:p w:rsidR="004F6725" w:rsidRDefault="004F6725" w:rsidP="0023069C">
      <w:pPr>
        <w:spacing w:after="120"/>
        <w:rPr>
          <w:lang w:val="en-US" w:eastAsia="zh-CN"/>
        </w:rPr>
      </w:pPr>
    </w:p>
    <w:p w:rsidR="0023069C" w:rsidRDefault="0023069C" w:rsidP="00674CE9">
      <w:pPr>
        <w:pStyle w:val="FigureTitle"/>
        <w:spacing w:after="120"/>
        <w:rPr>
          <w:lang w:eastAsia="zh-CN"/>
        </w:rPr>
      </w:pPr>
      <w:r>
        <w:rPr>
          <w:rFonts w:hint="eastAsia"/>
          <w:lang w:eastAsia="zh-CN"/>
        </w:rPr>
        <w:t>表</w:t>
      </w:r>
      <w:r>
        <w:rPr>
          <w:lang w:eastAsia="zh-CN"/>
        </w:rPr>
        <w:t>17</w:t>
      </w:r>
      <w:r>
        <w:rPr>
          <w:lang w:eastAsia="zh-CN"/>
        </w:rPr>
        <w:tab/>
      </w:r>
      <w:r>
        <w:rPr>
          <w:rFonts w:hint="eastAsia"/>
          <w:lang w:eastAsia="zh-CN"/>
        </w:rPr>
        <w:t>回复数量</w:t>
      </w:r>
    </w:p>
    <w:tbl>
      <w:tblPr>
        <w:tblW w:w="96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8"/>
        <w:gridCol w:w="686"/>
        <w:gridCol w:w="714"/>
        <w:gridCol w:w="686"/>
        <w:gridCol w:w="700"/>
        <w:gridCol w:w="801"/>
        <w:gridCol w:w="560"/>
        <w:gridCol w:w="698"/>
        <w:gridCol w:w="699"/>
        <w:gridCol w:w="597"/>
        <w:gridCol w:w="802"/>
        <w:gridCol w:w="698"/>
        <w:gridCol w:w="653"/>
      </w:tblGrid>
      <w:tr w:rsidR="004F6725" w:rsidRPr="00130BCB" w:rsidTr="00A95529">
        <w:trPr>
          <w:trHeight w:val="429"/>
          <w:jc w:val="center"/>
        </w:trPr>
        <w:tc>
          <w:tcPr>
            <w:tcW w:w="1398" w:type="dxa"/>
          </w:tcPr>
          <w:p w:rsidR="0023069C" w:rsidRPr="002578E7" w:rsidRDefault="0023069C" w:rsidP="00445EC1">
            <w:pPr>
              <w:pStyle w:val="Tablehead"/>
              <w:rPr>
                <w:szCs w:val="22"/>
                <w:lang w:val="en-US"/>
              </w:rPr>
            </w:pPr>
            <w:r w:rsidRPr="002578E7">
              <w:rPr>
                <w:rFonts w:hint="eastAsia"/>
                <w:szCs w:val="22"/>
                <w:lang w:val="en-US"/>
              </w:rPr>
              <w:t>区域</w:t>
            </w:r>
          </w:p>
        </w:tc>
        <w:tc>
          <w:tcPr>
            <w:tcW w:w="2086" w:type="dxa"/>
            <w:gridSpan w:val="3"/>
          </w:tcPr>
          <w:p w:rsidR="0023069C" w:rsidRPr="002578E7" w:rsidRDefault="0023069C" w:rsidP="00445EC1">
            <w:pPr>
              <w:pStyle w:val="Tablehead"/>
              <w:rPr>
                <w:szCs w:val="22"/>
                <w:lang w:val="en-US" w:eastAsia="zh-CN"/>
              </w:rPr>
            </w:pPr>
            <w:r w:rsidRPr="002578E7">
              <w:rPr>
                <w:rFonts w:hint="eastAsia"/>
                <w:szCs w:val="22"/>
                <w:lang w:val="en-US"/>
              </w:rPr>
              <w:t>发达</w:t>
            </w:r>
            <w:r w:rsidRPr="002578E7">
              <w:rPr>
                <w:rFonts w:hint="eastAsia"/>
                <w:szCs w:val="22"/>
                <w:lang w:val="en-US" w:eastAsia="zh-CN"/>
              </w:rPr>
              <w:t>国家</w:t>
            </w:r>
          </w:p>
        </w:tc>
        <w:tc>
          <w:tcPr>
            <w:tcW w:w="2061" w:type="dxa"/>
            <w:gridSpan w:val="3"/>
          </w:tcPr>
          <w:p w:rsidR="0023069C" w:rsidRPr="002578E7" w:rsidRDefault="0023069C" w:rsidP="00445EC1">
            <w:pPr>
              <w:pStyle w:val="Tablehead"/>
              <w:rPr>
                <w:szCs w:val="22"/>
                <w:lang w:val="en-US" w:eastAsia="zh-CN"/>
              </w:rPr>
            </w:pPr>
            <w:r w:rsidRPr="002578E7">
              <w:rPr>
                <w:rFonts w:hint="eastAsia"/>
                <w:szCs w:val="22"/>
                <w:lang w:val="en-US"/>
              </w:rPr>
              <w:t>发展中</w:t>
            </w:r>
            <w:r w:rsidRPr="002578E7">
              <w:rPr>
                <w:rFonts w:hint="eastAsia"/>
                <w:szCs w:val="22"/>
                <w:lang w:val="en-US" w:eastAsia="zh-CN"/>
              </w:rPr>
              <w:t>国家</w:t>
            </w:r>
          </w:p>
        </w:tc>
        <w:tc>
          <w:tcPr>
            <w:tcW w:w="1994" w:type="dxa"/>
            <w:gridSpan w:val="3"/>
          </w:tcPr>
          <w:p w:rsidR="0023069C" w:rsidRPr="002578E7" w:rsidRDefault="0023069C" w:rsidP="00445EC1">
            <w:pPr>
              <w:pStyle w:val="Tablehead"/>
              <w:rPr>
                <w:szCs w:val="22"/>
                <w:lang w:val="en-US" w:eastAsia="zh-CN"/>
              </w:rPr>
            </w:pPr>
            <w:r w:rsidRPr="002578E7">
              <w:rPr>
                <w:rFonts w:hint="eastAsia"/>
                <w:szCs w:val="22"/>
                <w:lang w:val="en-US"/>
              </w:rPr>
              <w:t>最不发达国家</w:t>
            </w:r>
          </w:p>
        </w:tc>
        <w:tc>
          <w:tcPr>
            <w:tcW w:w="2153" w:type="dxa"/>
            <w:gridSpan w:val="3"/>
          </w:tcPr>
          <w:p w:rsidR="0023069C" w:rsidRPr="002578E7" w:rsidRDefault="0023069C" w:rsidP="00445EC1">
            <w:pPr>
              <w:pStyle w:val="Tablehead"/>
              <w:rPr>
                <w:szCs w:val="22"/>
                <w:lang w:val="en-US"/>
              </w:rPr>
            </w:pPr>
            <w:r w:rsidRPr="002578E7">
              <w:rPr>
                <w:rFonts w:hint="eastAsia"/>
                <w:szCs w:val="22"/>
                <w:lang w:val="en-US"/>
              </w:rPr>
              <w:t>合计</w:t>
            </w:r>
          </w:p>
        </w:tc>
      </w:tr>
      <w:tr w:rsidR="00674CE9" w:rsidRPr="00130BCB" w:rsidTr="00A95529">
        <w:trPr>
          <w:trHeight w:val="532"/>
          <w:jc w:val="center"/>
        </w:trPr>
        <w:tc>
          <w:tcPr>
            <w:tcW w:w="1398" w:type="dxa"/>
            <w:vAlign w:val="center"/>
          </w:tcPr>
          <w:p w:rsidR="0023069C" w:rsidRPr="002578E7" w:rsidRDefault="0023069C" w:rsidP="004F6725">
            <w:pPr>
              <w:spacing w:before="40" w:after="40"/>
              <w:jc w:val="left"/>
              <w:rPr>
                <w:sz w:val="20"/>
                <w:lang w:val="en-US"/>
              </w:rPr>
            </w:pPr>
            <w:r w:rsidRPr="002578E7">
              <w:rPr>
                <w:rFonts w:hint="eastAsia"/>
                <w:sz w:val="20"/>
                <w:lang w:val="en-US"/>
              </w:rPr>
              <w:t>员工人数</w:t>
            </w:r>
          </w:p>
        </w:tc>
        <w:tc>
          <w:tcPr>
            <w:tcW w:w="686" w:type="dxa"/>
          </w:tcPr>
          <w:p w:rsidR="0023069C" w:rsidRPr="002578E7" w:rsidRDefault="0023069C" w:rsidP="00445EC1">
            <w:pPr>
              <w:spacing w:before="40" w:after="40"/>
              <w:rPr>
                <w:sz w:val="20"/>
                <w:lang w:val="en-US"/>
              </w:rPr>
            </w:pPr>
            <w:r w:rsidRPr="002578E7">
              <w:rPr>
                <w:sz w:val="20"/>
                <w:lang w:val="en-US"/>
              </w:rPr>
              <w:t>&gt;100</w:t>
            </w:r>
          </w:p>
        </w:tc>
        <w:tc>
          <w:tcPr>
            <w:tcW w:w="714" w:type="dxa"/>
          </w:tcPr>
          <w:p w:rsidR="0023069C" w:rsidRPr="002578E7" w:rsidRDefault="0023069C" w:rsidP="00445EC1">
            <w:pPr>
              <w:spacing w:before="40" w:after="40"/>
              <w:rPr>
                <w:sz w:val="20"/>
                <w:lang w:val="en-US"/>
              </w:rPr>
            </w:pPr>
            <w:r w:rsidRPr="002578E7">
              <w:rPr>
                <w:sz w:val="20"/>
                <w:lang w:val="en-US"/>
              </w:rPr>
              <w:t>99-10</w:t>
            </w:r>
          </w:p>
        </w:tc>
        <w:tc>
          <w:tcPr>
            <w:tcW w:w="686" w:type="dxa"/>
          </w:tcPr>
          <w:p w:rsidR="0023069C" w:rsidRPr="002578E7" w:rsidRDefault="0023069C" w:rsidP="00445EC1">
            <w:pPr>
              <w:spacing w:before="40" w:after="40"/>
              <w:rPr>
                <w:sz w:val="20"/>
                <w:lang w:val="en-US"/>
              </w:rPr>
            </w:pPr>
            <w:r w:rsidRPr="002578E7">
              <w:rPr>
                <w:sz w:val="20"/>
                <w:lang w:val="en-US"/>
              </w:rPr>
              <w:t>&lt;10</w:t>
            </w:r>
          </w:p>
        </w:tc>
        <w:tc>
          <w:tcPr>
            <w:tcW w:w="700" w:type="dxa"/>
          </w:tcPr>
          <w:p w:rsidR="0023069C" w:rsidRPr="002578E7" w:rsidRDefault="0023069C" w:rsidP="00445EC1">
            <w:pPr>
              <w:spacing w:before="40" w:after="40"/>
              <w:rPr>
                <w:sz w:val="20"/>
                <w:lang w:val="en-US"/>
              </w:rPr>
            </w:pPr>
            <w:r w:rsidRPr="002578E7">
              <w:rPr>
                <w:sz w:val="20"/>
                <w:lang w:val="en-US"/>
              </w:rPr>
              <w:t>&gt;100</w:t>
            </w:r>
          </w:p>
        </w:tc>
        <w:tc>
          <w:tcPr>
            <w:tcW w:w="801" w:type="dxa"/>
          </w:tcPr>
          <w:p w:rsidR="0023069C" w:rsidRPr="002578E7" w:rsidRDefault="0023069C" w:rsidP="00445EC1">
            <w:pPr>
              <w:spacing w:before="40" w:after="40"/>
              <w:rPr>
                <w:sz w:val="20"/>
                <w:lang w:val="en-US"/>
              </w:rPr>
            </w:pPr>
            <w:r w:rsidRPr="002578E7">
              <w:rPr>
                <w:sz w:val="20"/>
                <w:lang w:val="en-US"/>
              </w:rPr>
              <w:t>99-10</w:t>
            </w:r>
          </w:p>
        </w:tc>
        <w:tc>
          <w:tcPr>
            <w:tcW w:w="560" w:type="dxa"/>
          </w:tcPr>
          <w:p w:rsidR="0023069C" w:rsidRPr="002578E7" w:rsidRDefault="0023069C" w:rsidP="00445EC1">
            <w:pPr>
              <w:spacing w:before="40" w:after="40"/>
              <w:rPr>
                <w:sz w:val="20"/>
                <w:lang w:val="en-US"/>
              </w:rPr>
            </w:pPr>
            <w:r w:rsidRPr="002578E7">
              <w:rPr>
                <w:sz w:val="20"/>
                <w:lang w:val="en-US"/>
              </w:rPr>
              <w:t>&lt;10</w:t>
            </w:r>
          </w:p>
        </w:tc>
        <w:tc>
          <w:tcPr>
            <w:tcW w:w="698" w:type="dxa"/>
          </w:tcPr>
          <w:p w:rsidR="0023069C" w:rsidRPr="002578E7" w:rsidRDefault="0023069C" w:rsidP="00445EC1">
            <w:pPr>
              <w:spacing w:before="40" w:after="40"/>
              <w:rPr>
                <w:sz w:val="20"/>
                <w:lang w:val="en-US"/>
              </w:rPr>
            </w:pPr>
            <w:r w:rsidRPr="002578E7">
              <w:rPr>
                <w:sz w:val="20"/>
                <w:lang w:val="en-US"/>
              </w:rPr>
              <w:t>&gt;100</w:t>
            </w:r>
          </w:p>
        </w:tc>
        <w:tc>
          <w:tcPr>
            <w:tcW w:w="699" w:type="dxa"/>
          </w:tcPr>
          <w:p w:rsidR="0023069C" w:rsidRPr="002578E7" w:rsidRDefault="0023069C" w:rsidP="00445EC1">
            <w:pPr>
              <w:spacing w:before="40" w:after="40"/>
              <w:rPr>
                <w:sz w:val="20"/>
                <w:lang w:val="en-US"/>
              </w:rPr>
            </w:pPr>
            <w:r w:rsidRPr="002578E7">
              <w:rPr>
                <w:sz w:val="20"/>
                <w:lang w:val="en-US"/>
              </w:rPr>
              <w:t>99-10</w:t>
            </w:r>
          </w:p>
        </w:tc>
        <w:tc>
          <w:tcPr>
            <w:tcW w:w="597" w:type="dxa"/>
          </w:tcPr>
          <w:p w:rsidR="0023069C" w:rsidRPr="002578E7" w:rsidRDefault="0023069C" w:rsidP="00445EC1">
            <w:pPr>
              <w:spacing w:before="40" w:after="40"/>
              <w:rPr>
                <w:sz w:val="20"/>
                <w:lang w:val="en-US"/>
              </w:rPr>
            </w:pPr>
            <w:r w:rsidRPr="002578E7">
              <w:rPr>
                <w:sz w:val="20"/>
                <w:lang w:val="en-US"/>
              </w:rPr>
              <w:t>&lt;10</w:t>
            </w:r>
          </w:p>
        </w:tc>
        <w:tc>
          <w:tcPr>
            <w:tcW w:w="802" w:type="dxa"/>
          </w:tcPr>
          <w:p w:rsidR="0023069C" w:rsidRPr="002578E7" w:rsidRDefault="0023069C" w:rsidP="00445EC1">
            <w:pPr>
              <w:spacing w:before="40" w:after="40"/>
              <w:rPr>
                <w:sz w:val="20"/>
                <w:lang w:val="en-US"/>
              </w:rPr>
            </w:pPr>
            <w:r w:rsidRPr="002578E7">
              <w:rPr>
                <w:sz w:val="20"/>
                <w:lang w:val="en-US"/>
              </w:rPr>
              <w:t>&gt;100</w:t>
            </w:r>
          </w:p>
        </w:tc>
        <w:tc>
          <w:tcPr>
            <w:tcW w:w="698" w:type="dxa"/>
          </w:tcPr>
          <w:p w:rsidR="0023069C" w:rsidRPr="002578E7" w:rsidRDefault="0023069C" w:rsidP="00445EC1">
            <w:pPr>
              <w:spacing w:before="40" w:after="40"/>
              <w:rPr>
                <w:sz w:val="20"/>
                <w:lang w:val="en-US"/>
              </w:rPr>
            </w:pPr>
            <w:r w:rsidRPr="002578E7">
              <w:rPr>
                <w:sz w:val="20"/>
                <w:lang w:val="en-US"/>
              </w:rPr>
              <w:t>99-10</w:t>
            </w:r>
          </w:p>
        </w:tc>
        <w:tc>
          <w:tcPr>
            <w:tcW w:w="653" w:type="dxa"/>
          </w:tcPr>
          <w:p w:rsidR="0023069C" w:rsidRPr="002578E7" w:rsidRDefault="0023069C" w:rsidP="00445EC1">
            <w:pPr>
              <w:spacing w:before="40" w:after="40"/>
              <w:rPr>
                <w:sz w:val="20"/>
                <w:lang w:val="en-US"/>
              </w:rPr>
            </w:pPr>
            <w:r w:rsidRPr="002578E7">
              <w:rPr>
                <w:sz w:val="20"/>
                <w:lang w:val="en-US"/>
              </w:rPr>
              <w:t>&lt;10</w:t>
            </w:r>
          </w:p>
        </w:tc>
      </w:tr>
      <w:tr w:rsidR="00674CE9" w:rsidRPr="00674CE9" w:rsidTr="00A95529">
        <w:trPr>
          <w:trHeight w:val="325"/>
          <w:jc w:val="center"/>
        </w:trPr>
        <w:tc>
          <w:tcPr>
            <w:tcW w:w="1398" w:type="dxa"/>
            <w:vAlign w:val="center"/>
          </w:tcPr>
          <w:p w:rsidR="0023069C" w:rsidRPr="00674CE9" w:rsidRDefault="0023069C" w:rsidP="004F6725">
            <w:pPr>
              <w:spacing w:before="40" w:after="40"/>
              <w:jc w:val="left"/>
              <w:rPr>
                <w:sz w:val="20"/>
              </w:rPr>
            </w:pPr>
            <w:r w:rsidRPr="00674CE9">
              <w:rPr>
                <w:rFonts w:hint="eastAsia"/>
                <w:sz w:val="20"/>
              </w:rPr>
              <w:t>非洲</w:t>
            </w:r>
          </w:p>
        </w:tc>
        <w:tc>
          <w:tcPr>
            <w:tcW w:w="686" w:type="dxa"/>
            <w:vAlign w:val="center"/>
          </w:tcPr>
          <w:p w:rsidR="0023069C" w:rsidRPr="00674CE9" w:rsidRDefault="0023069C" w:rsidP="00674CE9">
            <w:pPr>
              <w:spacing w:before="40" w:after="40"/>
              <w:jc w:val="center"/>
              <w:rPr>
                <w:sz w:val="20"/>
              </w:rPr>
            </w:pPr>
          </w:p>
        </w:tc>
        <w:tc>
          <w:tcPr>
            <w:tcW w:w="714" w:type="dxa"/>
            <w:vAlign w:val="center"/>
          </w:tcPr>
          <w:p w:rsidR="0023069C" w:rsidRPr="00674CE9" w:rsidRDefault="0023069C" w:rsidP="00674CE9">
            <w:pPr>
              <w:spacing w:before="40" w:after="40"/>
              <w:jc w:val="center"/>
              <w:rPr>
                <w:sz w:val="20"/>
              </w:rPr>
            </w:pPr>
          </w:p>
        </w:tc>
        <w:tc>
          <w:tcPr>
            <w:tcW w:w="686" w:type="dxa"/>
            <w:vAlign w:val="center"/>
          </w:tcPr>
          <w:p w:rsidR="0023069C" w:rsidRPr="00674CE9" w:rsidRDefault="0023069C" w:rsidP="00674CE9">
            <w:pPr>
              <w:spacing w:before="40" w:after="40"/>
              <w:jc w:val="center"/>
              <w:rPr>
                <w:sz w:val="20"/>
              </w:rPr>
            </w:pPr>
          </w:p>
        </w:tc>
        <w:tc>
          <w:tcPr>
            <w:tcW w:w="700" w:type="dxa"/>
            <w:vAlign w:val="center"/>
          </w:tcPr>
          <w:p w:rsidR="0023069C" w:rsidRPr="00674CE9" w:rsidRDefault="0023069C" w:rsidP="00674CE9">
            <w:pPr>
              <w:spacing w:before="40" w:after="40"/>
              <w:jc w:val="center"/>
              <w:rPr>
                <w:sz w:val="20"/>
              </w:rPr>
            </w:pPr>
          </w:p>
        </w:tc>
        <w:tc>
          <w:tcPr>
            <w:tcW w:w="801" w:type="dxa"/>
            <w:vAlign w:val="center"/>
          </w:tcPr>
          <w:p w:rsidR="0023069C" w:rsidRPr="00674CE9" w:rsidRDefault="0023069C" w:rsidP="00674CE9">
            <w:pPr>
              <w:spacing w:before="40" w:after="40"/>
              <w:jc w:val="center"/>
              <w:rPr>
                <w:sz w:val="20"/>
              </w:rPr>
            </w:pPr>
            <w:r w:rsidRPr="00674CE9">
              <w:rPr>
                <w:sz w:val="20"/>
                <w:lang w:val="fr-CH"/>
              </w:rPr>
              <w:t>2</w:t>
            </w:r>
          </w:p>
        </w:tc>
        <w:tc>
          <w:tcPr>
            <w:tcW w:w="560" w:type="dxa"/>
            <w:vAlign w:val="center"/>
          </w:tcPr>
          <w:p w:rsidR="0023069C" w:rsidRPr="00674CE9" w:rsidRDefault="0023069C" w:rsidP="00674CE9">
            <w:pPr>
              <w:spacing w:before="40" w:after="40"/>
              <w:jc w:val="center"/>
              <w:rPr>
                <w:sz w:val="20"/>
              </w:rPr>
            </w:pPr>
            <w:r w:rsidRPr="00674CE9">
              <w:rPr>
                <w:sz w:val="20"/>
                <w:lang w:val="fr-CH"/>
              </w:rPr>
              <w:t>2</w:t>
            </w:r>
          </w:p>
        </w:tc>
        <w:tc>
          <w:tcPr>
            <w:tcW w:w="698" w:type="dxa"/>
            <w:vAlign w:val="center"/>
          </w:tcPr>
          <w:p w:rsidR="0023069C" w:rsidRPr="00674CE9" w:rsidRDefault="0023069C" w:rsidP="00674CE9">
            <w:pPr>
              <w:spacing w:before="40" w:after="40"/>
              <w:jc w:val="center"/>
              <w:rPr>
                <w:sz w:val="20"/>
              </w:rPr>
            </w:pPr>
          </w:p>
        </w:tc>
        <w:tc>
          <w:tcPr>
            <w:tcW w:w="699" w:type="dxa"/>
            <w:vAlign w:val="center"/>
          </w:tcPr>
          <w:p w:rsidR="0023069C" w:rsidRPr="00674CE9" w:rsidRDefault="0023069C" w:rsidP="00674CE9">
            <w:pPr>
              <w:spacing w:before="40" w:after="40"/>
              <w:jc w:val="center"/>
              <w:rPr>
                <w:sz w:val="20"/>
              </w:rPr>
            </w:pPr>
            <w:r w:rsidRPr="00674CE9">
              <w:rPr>
                <w:sz w:val="20"/>
                <w:lang w:val="fr-CH"/>
              </w:rPr>
              <w:t>3</w:t>
            </w:r>
          </w:p>
        </w:tc>
        <w:tc>
          <w:tcPr>
            <w:tcW w:w="597" w:type="dxa"/>
            <w:vAlign w:val="center"/>
          </w:tcPr>
          <w:p w:rsidR="0023069C" w:rsidRPr="00674CE9" w:rsidRDefault="0023069C" w:rsidP="00674CE9">
            <w:pPr>
              <w:spacing w:before="40" w:after="40"/>
              <w:jc w:val="center"/>
              <w:rPr>
                <w:sz w:val="20"/>
              </w:rPr>
            </w:pPr>
            <w:r w:rsidRPr="00674CE9">
              <w:rPr>
                <w:sz w:val="20"/>
                <w:lang w:val="fr-CH"/>
              </w:rPr>
              <w:t>8</w:t>
            </w:r>
          </w:p>
        </w:tc>
        <w:tc>
          <w:tcPr>
            <w:tcW w:w="802" w:type="dxa"/>
            <w:vAlign w:val="center"/>
          </w:tcPr>
          <w:p w:rsidR="0023069C" w:rsidRPr="00674CE9" w:rsidRDefault="0023069C" w:rsidP="00674CE9">
            <w:pPr>
              <w:spacing w:before="40" w:after="40"/>
              <w:jc w:val="center"/>
              <w:rPr>
                <w:sz w:val="20"/>
                <w:lang w:val="fr-CH" w:eastAsia="zh-CN"/>
              </w:rPr>
            </w:pPr>
            <w:r w:rsidRPr="00674CE9">
              <w:rPr>
                <w:sz w:val="20"/>
                <w:lang w:val="fr-CH"/>
              </w:rPr>
              <w:t>0</w:t>
            </w:r>
          </w:p>
        </w:tc>
        <w:tc>
          <w:tcPr>
            <w:tcW w:w="698" w:type="dxa"/>
            <w:vAlign w:val="center"/>
          </w:tcPr>
          <w:p w:rsidR="0023069C" w:rsidRPr="00674CE9" w:rsidRDefault="0023069C" w:rsidP="00674CE9">
            <w:pPr>
              <w:spacing w:before="40" w:after="40"/>
              <w:jc w:val="center"/>
              <w:rPr>
                <w:sz w:val="20"/>
                <w:lang w:eastAsia="zh-CN"/>
              </w:rPr>
            </w:pPr>
            <w:r w:rsidRPr="00674CE9">
              <w:rPr>
                <w:sz w:val="20"/>
                <w:lang w:val="fr-CH"/>
              </w:rPr>
              <w:t>5</w:t>
            </w:r>
          </w:p>
        </w:tc>
        <w:tc>
          <w:tcPr>
            <w:tcW w:w="653" w:type="dxa"/>
            <w:vAlign w:val="center"/>
          </w:tcPr>
          <w:p w:rsidR="0023069C" w:rsidRPr="00674CE9" w:rsidRDefault="0023069C" w:rsidP="00674CE9">
            <w:pPr>
              <w:spacing w:before="40" w:after="40"/>
              <w:jc w:val="center"/>
              <w:rPr>
                <w:sz w:val="20"/>
              </w:rPr>
            </w:pPr>
            <w:r w:rsidRPr="00674CE9">
              <w:rPr>
                <w:sz w:val="20"/>
                <w:lang w:val="fr-CH"/>
              </w:rPr>
              <w:t>10</w:t>
            </w:r>
          </w:p>
        </w:tc>
      </w:tr>
      <w:tr w:rsidR="00674CE9" w:rsidRPr="00674CE9" w:rsidTr="00A95529">
        <w:trPr>
          <w:trHeight w:val="325"/>
          <w:jc w:val="center"/>
        </w:trPr>
        <w:tc>
          <w:tcPr>
            <w:tcW w:w="1398" w:type="dxa"/>
            <w:vAlign w:val="center"/>
          </w:tcPr>
          <w:p w:rsidR="0023069C" w:rsidRPr="00674CE9" w:rsidRDefault="0023069C" w:rsidP="004F6725">
            <w:pPr>
              <w:spacing w:before="40" w:after="40"/>
              <w:jc w:val="left"/>
              <w:rPr>
                <w:sz w:val="20"/>
              </w:rPr>
            </w:pPr>
            <w:r w:rsidRPr="00674CE9">
              <w:rPr>
                <w:rFonts w:hint="eastAsia"/>
                <w:sz w:val="20"/>
              </w:rPr>
              <w:t>美洲</w:t>
            </w:r>
          </w:p>
        </w:tc>
        <w:tc>
          <w:tcPr>
            <w:tcW w:w="686" w:type="dxa"/>
            <w:vAlign w:val="center"/>
          </w:tcPr>
          <w:p w:rsidR="0023069C" w:rsidRPr="00674CE9" w:rsidRDefault="0023069C" w:rsidP="00674CE9">
            <w:pPr>
              <w:spacing w:before="40" w:after="40"/>
              <w:jc w:val="center"/>
              <w:rPr>
                <w:sz w:val="20"/>
              </w:rPr>
            </w:pPr>
          </w:p>
        </w:tc>
        <w:tc>
          <w:tcPr>
            <w:tcW w:w="714" w:type="dxa"/>
            <w:vAlign w:val="center"/>
          </w:tcPr>
          <w:p w:rsidR="0023069C" w:rsidRPr="00674CE9" w:rsidRDefault="0023069C" w:rsidP="00674CE9">
            <w:pPr>
              <w:spacing w:before="40" w:after="40"/>
              <w:jc w:val="center"/>
              <w:rPr>
                <w:sz w:val="20"/>
              </w:rPr>
            </w:pPr>
          </w:p>
        </w:tc>
        <w:tc>
          <w:tcPr>
            <w:tcW w:w="686" w:type="dxa"/>
            <w:vAlign w:val="center"/>
          </w:tcPr>
          <w:p w:rsidR="0023069C" w:rsidRPr="00674CE9" w:rsidRDefault="0023069C" w:rsidP="00674CE9">
            <w:pPr>
              <w:spacing w:before="40" w:after="40"/>
              <w:jc w:val="center"/>
              <w:rPr>
                <w:sz w:val="20"/>
              </w:rPr>
            </w:pPr>
          </w:p>
        </w:tc>
        <w:tc>
          <w:tcPr>
            <w:tcW w:w="700" w:type="dxa"/>
            <w:vAlign w:val="center"/>
          </w:tcPr>
          <w:p w:rsidR="0023069C" w:rsidRPr="00674CE9" w:rsidRDefault="0023069C" w:rsidP="00674CE9">
            <w:pPr>
              <w:spacing w:before="40" w:after="40"/>
              <w:jc w:val="center"/>
              <w:rPr>
                <w:sz w:val="20"/>
                <w:lang w:val="fr-CH"/>
              </w:rPr>
            </w:pPr>
            <w:r w:rsidRPr="00674CE9">
              <w:rPr>
                <w:sz w:val="20"/>
                <w:lang w:val="fr-CH"/>
              </w:rPr>
              <w:t>1</w:t>
            </w:r>
          </w:p>
        </w:tc>
        <w:tc>
          <w:tcPr>
            <w:tcW w:w="801" w:type="dxa"/>
            <w:vAlign w:val="center"/>
          </w:tcPr>
          <w:p w:rsidR="0023069C" w:rsidRPr="00674CE9" w:rsidRDefault="0023069C" w:rsidP="00674CE9">
            <w:pPr>
              <w:spacing w:before="40" w:after="40"/>
              <w:jc w:val="center"/>
              <w:rPr>
                <w:sz w:val="20"/>
              </w:rPr>
            </w:pPr>
            <w:r w:rsidRPr="00674CE9">
              <w:rPr>
                <w:sz w:val="20"/>
                <w:lang w:val="fr-CH"/>
              </w:rPr>
              <w:t>4</w:t>
            </w:r>
          </w:p>
        </w:tc>
        <w:tc>
          <w:tcPr>
            <w:tcW w:w="560" w:type="dxa"/>
            <w:vAlign w:val="center"/>
          </w:tcPr>
          <w:p w:rsidR="0023069C" w:rsidRPr="00674CE9" w:rsidRDefault="0023069C" w:rsidP="00674CE9">
            <w:pPr>
              <w:spacing w:before="40" w:after="40"/>
              <w:jc w:val="center"/>
              <w:rPr>
                <w:sz w:val="20"/>
              </w:rPr>
            </w:pPr>
            <w:r w:rsidRPr="00674CE9">
              <w:rPr>
                <w:sz w:val="20"/>
                <w:lang w:val="fr-CH"/>
              </w:rPr>
              <w:t>4</w:t>
            </w:r>
          </w:p>
        </w:tc>
        <w:tc>
          <w:tcPr>
            <w:tcW w:w="698" w:type="dxa"/>
            <w:vAlign w:val="center"/>
          </w:tcPr>
          <w:p w:rsidR="0023069C" w:rsidRPr="00674CE9" w:rsidRDefault="0023069C" w:rsidP="00674CE9">
            <w:pPr>
              <w:spacing w:before="40" w:after="40"/>
              <w:jc w:val="center"/>
              <w:rPr>
                <w:sz w:val="20"/>
              </w:rPr>
            </w:pPr>
          </w:p>
        </w:tc>
        <w:tc>
          <w:tcPr>
            <w:tcW w:w="699" w:type="dxa"/>
            <w:vAlign w:val="center"/>
          </w:tcPr>
          <w:p w:rsidR="0023069C" w:rsidRPr="00674CE9" w:rsidRDefault="0023069C" w:rsidP="00674CE9">
            <w:pPr>
              <w:spacing w:before="40" w:after="40"/>
              <w:jc w:val="center"/>
              <w:rPr>
                <w:sz w:val="20"/>
              </w:rPr>
            </w:pPr>
          </w:p>
        </w:tc>
        <w:tc>
          <w:tcPr>
            <w:tcW w:w="597" w:type="dxa"/>
            <w:vAlign w:val="center"/>
          </w:tcPr>
          <w:p w:rsidR="0023069C" w:rsidRPr="00674CE9" w:rsidRDefault="0023069C" w:rsidP="00674CE9">
            <w:pPr>
              <w:spacing w:before="40" w:after="40"/>
              <w:jc w:val="center"/>
              <w:rPr>
                <w:sz w:val="20"/>
              </w:rPr>
            </w:pPr>
          </w:p>
        </w:tc>
        <w:tc>
          <w:tcPr>
            <w:tcW w:w="802" w:type="dxa"/>
            <w:vAlign w:val="center"/>
          </w:tcPr>
          <w:p w:rsidR="0023069C" w:rsidRPr="00674CE9" w:rsidRDefault="0023069C" w:rsidP="00674CE9">
            <w:pPr>
              <w:spacing w:before="40" w:after="40"/>
              <w:jc w:val="center"/>
              <w:rPr>
                <w:sz w:val="20"/>
                <w:lang w:val="fr-CH"/>
              </w:rPr>
            </w:pPr>
            <w:r w:rsidRPr="00674CE9">
              <w:rPr>
                <w:sz w:val="20"/>
                <w:lang w:val="fr-CH"/>
              </w:rPr>
              <w:t>1</w:t>
            </w:r>
          </w:p>
        </w:tc>
        <w:tc>
          <w:tcPr>
            <w:tcW w:w="698" w:type="dxa"/>
            <w:vAlign w:val="center"/>
          </w:tcPr>
          <w:p w:rsidR="0023069C" w:rsidRPr="00674CE9" w:rsidRDefault="0023069C" w:rsidP="00674CE9">
            <w:pPr>
              <w:spacing w:before="40" w:after="40"/>
              <w:jc w:val="center"/>
              <w:rPr>
                <w:sz w:val="20"/>
              </w:rPr>
            </w:pPr>
            <w:r w:rsidRPr="00674CE9">
              <w:rPr>
                <w:sz w:val="20"/>
                <w:lang w:val="fr-CH"/>
              </w:rPr>
              <w:t>4</w:t>
            </w:r>
          </w:p>
        </w:tc>
        <w:tc>
          <w:tcPr>
            <w:tcW w:w="653" w:type="dxa"/>
            <w:vAlign w:val="center"/>
          </w:tcPr>
          <w:p w:rsidR="0023069C" w:rsidRPr="00674CE9" w:rsidRDefault="0023069C" w:rsidP="00674CE9">
            <w:pPr>
              <w:spacing w:before="40" w:after="40"/>
              <w:jc w:val="center"/>
              <w:rPr>
                <w:sz w:val="20"/>
              </w:rPr>
            </w:pPr>
            <w:r w:rsidRPr="00674CE9">
              <w:rPr>
                <w:sz w:val="20"/>
                <w:lang w:val="fr-CH"/>
              </w:rPr>
              <w:t>4</w:t>
            </w:r>
          </w:p>
        </w:tc>
      </w:tr>
      <w:tr w:rsidR="00674CE9" w:rsidRPr="00674CE9" w:rsidTr="00A95529">
        <w:trPr>
          <w:trHeight w:val="340"/>
          <w:jc w:val="center"/>
        </w:trPr>
        <w:tc>
          <w:tcPr>
            <w:tcW w:w="1398" w:type="dxa"/>
            <w:vAlign w:val="center"/>
          </w:tcPr>
          <w:p w:rsidR="0023069C" w:rsidRPr="00674CE9" w:rsidRDefault="0023069C" w:rsidP="004F6725">
            <w:pPr>
              <w:spacing w:before="40" w:after="40"/>
              <w:jc w:val="left"/>
              <w:rPr>
                <w:sz w:val="20"/>
              </w:rPr>
            </w:pPr>
            <w:r w:rsidRPr="00674CE9">
              <w:rPr>
                <w:rFonts w:hint="eastAsia"/>
                <w:sz w:val="20"/>
              </w:rPr>
              <w:t>亚太</w:t>
            </w:r>
          </w:p>
        </w:tc>
        <w:tc>
          <w:tcPr>
            <w:tcW w:w="686" w:type="dxa"/>
            <w:vAlign w:val="center"/>
          </w:tcPr>
          <w:p w:rsidR="0023069C" w:rsidRPr="00674CE9" w:rsidRDefault="0023069C" w:rsidP="00674CE9">
            <w:pPr>
              <w:spacing w:before="40" w:after="40"/>
              <w:jc w:val="center"/>
              <w:rPr>
                <w:sz w:val="20"/>
              </w:rPr>
            </w:pPr>
          </w:p>
        </w:tc>
        <w:tc>
          <w:tcPr>
            <w:tcW w:w="714" w:type="dxa"/>
            <w:vAlign w:val="center"/>
          </w:tcPr>
          <w:p w:rsidR="0023069C" w:rsidRPr="00674CE9" w:rsidRDefault="0023069C" w:rsidP="00674CE9">
            <w:pPr>
              <w:spacing w:before="40" w:after="40"/>
              <w:jc w:val="center"/>
              <w:rPr>
                <w:sz w:val="20"/>
              </w:rPr>
            </w:pPr>
          </w:p>
        </w:tc>
        <w:tc>
          <w:tcPr>
            <w:tcW w:w="686" w:type="dxa"/>
            <w:vAlign w:val="center"/>
          </w:tcPr>
          <w:p w:rsidR="0023069C" w:rsidRPr="00674CE9" w:rsidRDefault="0023069C" w:rsidP="00674CE9">
            <w:pPr>
              <w:spacing w:before="40" w:after="40"/>
              <w:jc w:val="center"/>
              <w:rPr>
                <w:sz w:val="20"/>
              </w:rPr>
            </w:pPr>
          </w:p>
        </w:tc>
        <w:tc>
          <w:tcPr>
            <w:tcW w:w="700" w:type="dxa"/>
            <w:vAlign w:val="center"/>
          </w:tcPr>
          <w:p w:rsidR="0023069C" w:rsidRPr="00674CE9" w:rsidRDefault="0023069C" w:rsidP="00674CE9">
            <w:pPr>
              <w:spacing w:before="40" w:after="40"/>
              <w:jc w:val="center"/>
              <w:rPr>
                <w:sz w:val="20"/>
                <w:lang w:val="fr-CH"/>
              </w:rPr>
            </w:pPr>
            <w:r w:rsidRPr="00674CE9">
              <w:rPr>
                <w:sz w:val="20"/>
                <w:lang w:val="fr-CH"/>
              </w:rPr>
              <w:t>4</w:t>
            </w:r>
          </w:p>
        </w:tc>
        <w:tc>
          <w:tcPr>
            <w:tcW w:w="801" w:type="dxa"/>
            <w:vAlign w:val="center"/>
          </w:tcPr>
          <w:p w:rsidR="0023069C" w:rsidRPr="00674CE9" w:rsidRDefault="0023069C" w:rsidP="00674CE9">
            <w:pPr>
              <w:spacing w:before="40" w:after="40"/>
              <w:jc w:val="center"/>
              <w:rPr>
                <w:sz w:val="20"/>
              </w:rPr>
            </w:pPr>
            <w:r w:rsidRPr="00674CE9">
              <w:rPr>
                <w:sz w:val="20"/>
                <w:lang w:val="fr-CH"/>
              </w:rPr>
              <w:t>1</w:t>
            </w:r>
          </w:p>
        </w:tc>
        <w:tc>
          <w:tcPr>
            <w:tcW w:w="560" w:type="dxa"/>
            <w:vAlign w:val="center"/>
          </w:tcPr>
          <w:p w:rsidR="0023069C" w:rsidRPr="00674CE9" w:rsidRDefault="0023069C" w:rsidP="00674CE9">
            <w:pPr>
              <w:spacing w:before="40" w:after="40"/>
              <w:jc w:val="center"/>
              <w:rPr>
                <w:sz w:val="20"/>
              </w:rPr>
            </w:pPr>
          </w:p>
        </w:tc>
        <w:tc>
          <w:tcPr>
            <w:tcW w:w="698" w:type="dxa"/>
            <w:vAlign w:val="center"/>
          </w:tcPr>
          <w:p w:rsidR="0023069C" w:rsidRPr="00674CE9" w:rsidRDefault="0023069C" w:rsidP="00674CE9">
            <w:pPr>
              <w:spacing w:before="40" w:after="40"/>
              <w:jc w:val="center"/>
              <w:rPr>
                <w:sz w:val="20"/>
              </w:rPr>
            </w:pPr>
          </w:p>
        </w:tc>
        <w:tc>
          <w:tcPr>
            <w:tcW w:w="699" w:type="dxa"/>
            <w:vAlign w:val="center"/>
          </w:tcPr>
          <w:p w:rsidR="0023069C" w:rsidRPr="00674CE9" w:rsidRDefault="0023069C" w:rsidP="00674CE9">
            <w:pPr>
              <w:spacing w:before="40" w:after="40"/>
              <w:jc w:val="center"/>
              <w:rPr>
                <w:sz w:val="20"/>
              </w:rPr>
            </w:pPr>
            <w:r w:rsidRPr="00674CE9">
              <w:rPr>
                <w:sz w:val="20"/>
                <w:lang w:val="fr-CH"/>
              </w:rPr>
              <w:t>1</w:t>
            </w:r>
          </w:p>
        </w:tc>
        <w:tc>
          <w:tcPr>
            <w:tcW w:w="597" w:type="dxa"/>
            <w:vAlign w:val="center"/>
          </w:tcPr>
          <w:p w:rsidR="0023069C" w:rsidRPr="00674CE9" w:rsidRDefault="0023069C" w:rsidP="00674CE9">
            <w:pPr>
              <w:spacing w:before="40" w:after="40"/>
              <w:jc w:val="center"/>
              <w:rPr>
                <w:sz w:val="20"/>
              </w:rPr>
            </w:pPr>
            <w:r w:rsidRPr="00674CE9">
              <w:rPr>
                <w:sz w:val="20"/>
                <w:lang w:val="fr-CH"/>
              </w:rPr>
              <w:t>1</w:t>
            </w:r>
          </w:p>
        </w:tc>
        <w:tc>
          <w:tcPr>
            <w:tcW w:w="802" w:type="dxa"/>
            <w:vAlign w:val="center"/>
          </w:tcPr>
          <w:p w:rsidR="0023069C" w:rsidRPr="00674CE9" w:rsidRDefault="0023069C" w:rsidP="00674CE9">
            <w:pPr>
              <w:spacing w:before="40" w:after="40"/>
              <w:jc w:val="center"/>
              <w:rPr>
                <w:sz w:val="20"/>
                <w:lang w:val="fr-CH" w:eastAsia="zh-CN"/>
              </w:rPr>
            </w:pPr>
            <w:r w:rsidRPr="00674CE9">
              <w:rPr>
                <w:sz w:val="20"/>
                <w:lang w:val="fr-CH"/>
              </w:rPr>
              <w:t>4</w:t>
            </w:r>
          </w:p>
        </w:tc>
        <w:tc>
          <w:tcPr>
            <w:tcW w:w="698" w:type="dxa"/>
            <w:vAlign w:val="center"/>
          </w:tcPr>
          <w:p w:rsidR="0023069C" w:rsidRPr="00674CE9" w:rsidRDefault="0023069C" w:rsidP="00674CE9">
            <w:pPr>
              <w:spacing w:before="40" w:after="40"/>
              <w:jc w:val="center"/>
              <w:rPr>
                <w:sz w:val="20"/>
                <w:lang w:eastAsia="zh-CN"/>
              </w:rPr>
            </w:pPr>
            <w:r w:rsidRPr="00674CE9">
              <w:rPr>
                <w:sz w:val="20"/>
                <w:lang w:val="fr-CH"/>
              </w:rPr>
              <w:t>2</w:t>
            </w:r>
          </w:p>
        </w:tc>
        <w:tc>
          <w:tcPr>
            <w:tcW w:w="653" w:type="dxa"/>
            <w:vAlign w:val="center"/>
          </w:tcPr>
          <w:p w:rsidR="0023069C" w:rsidRPr="00674CE9" w:rsidRDefault="0023069C" w:rsidP="00674CE9">
            <w:pPr>
              <w:spacing w:before="40" w:after="40"/>
              <w:jc w:val="center"/>
              <w:rPr>
                <w:sz w:val="20"/>
              </w:rPr>
            </w:pPr>
            <w:r w:rsidRPr="00674CE9">
              <w:rPr>
                <w:sz w:val="20"/>
                <w:lang w:val="fr-CH"/>
              </w:rPr>
              <w:t>1</w:t>
            </w:r>
          </w:p>
        </w:tc>
      </w:tr>
      <w:tr w:rsidR="00674CE9" w:rsidRPr="00674CE9" w:rsidTr="00A95529">
        <w:trPr>
          <w:trHeight w:val="325"/>
          <w:jc w:val="center"/>
        </w:trPr>
        <w:tc>
          <w:tcPr>
            <w:tcW w:w="1398" w:type="dxa"/>
            <w:vAlign w:val="center"/>
          </w:tcPr>
          <w:p w:rsidR="0023069C" w:rsidRPr="00674CE9" w:rsidRDefault="0023069C" w:rsidP="004F6725">
            <w:pPr>
              <w:spacing w:before="40" w:after="40"/>
              <w:jc w:val="left"/>
              <w:rPr>
                <w:sz w:val="20"/>
              </w:rPr>
            </w:pPr>
            <w:r w:rsidRPr="00674CE9">
              <w:rPr>
                <w:rFonts w:hint="eastAsia"/>
                <w:sz w:val="20"/>
              </w:rPr>
              <w:t>阿拉伯国家</w:t>
            </w:r>
          </w:p>
        </w:tc>
        <w:tc>
          <w:tcPr>
            <w:tcW w:w="686" w:type="dxa"/>
            <w:vAlign w:val="center"/>
          </w:tcPr>
          <w:p w:rsidR="0023069C" w:rsidRPr="00674CE9" w:rsidRDefault="0023069C" w:rsidP="00674CE9">
            <w:pPr>
              <w:spacing w:before="40" w:after="40"/>
              <w:jc w:val="center"/>
              <w:rPr>
                <w:sz w:val="20"/>
              </w:rPr>
            </w:pPr>
          </w:p>
        </w:tc>
        <w:tc>
          <w:tcPr>
            <w:tcW w:w="714" w:type="dxa"/>
            <w:vAlign w:val="center"/>
          </w:tcPr>
          <w:p w:rsidR="0023069C" w:rsidRPr="00674CE9" w:rsidRDefault="0023069C" w:rsidP="00674CE9">
            <w:pPr>
              <w:spacing w:before="40" w:after="40"/>
              <w:jc w:val="center"/>
              <w:rPr>
                <w:sz w:val="20"/>
              </w:rPr>
            </w:pPr>
          </w:p>
        </w:tc>
        <w:tc>
          <w:tcPr>
            <w:tcW w:w="686" w:type="dxa"/>
            <w:vAlign w:val="center"/>
          </w:tcPr>
          <w:p w:rsidR="0023069C" w:rsidRPr="00674CE9" w:rsidRDefault="0023069C" w:rsidP="00674CE9">
            <w:pPr>
              <w:spacing w:before="40" w:after="40"/>
              <w:jc w:val="center"/>
              <w:rPr>
                <w:sz w:val="20"/>
              </w:rPr>
            </w:pPr>
          </w:p>
        </w:tc>
        <w:tc>
          <w:tcPr>
            <w:tcW w:w="700" w:type="dxa"/>
            <w:vAlign w:val="center"/>
          </w:tcPr>
          <w:p w:rsidR="0023069C" w:rsidRPr="00674CE9" w:rsidRDefault="0023069C" w:rsidP="00674CE9">
            <w:pPr>
              <w:spacing w:before="40" w:after="40"/>
              <w:jc w:val="center"/>
              <w:rPr>
                <w:sz w:val="20"/>
                <w:lang w:val="fr-CH"/>
              </w:rPr>
            </w:pPr>
          </w:p>
        </w:tc>
        <w:tc>
          <w:tcPr>
            <w:tcW w:w="801" w:type="dxa"/>
            <w:vAlign w:val="center"/>
          </w:tcPr>
          <w:p w:rsidR="0023069C" w:rsidRPr="00674CE9" w:rsidRDefault="0023069C" w:rsidP="00674CE9">
            <w:pPr>
              <w:spacing w:before="40" w:after="40"/>
              <w:jc w:val="center"/>
              <w:rPr>
                <w:sz w:val="20"/>
              </w:rPr>
            </w:pPr>
            <w:r w:rsidRPr="00674CE9">
              <w:rPr>
                <w:sz w:val="20"/>
                <w:lang w:val="fr-CH"/>
              </w:rPr>
              <w:t>6</w:t>
            </w:r>
          </w:p>
        </w:tc>
        <w:tc>
          <w:tcPr>
            <w:tcW w:w="560" w:type="dxa"/>
            <w:vAlign w:val="center"/>
          </w:tcPr>
          <w:p w:rsidR="0023069C" w:rsidRPr="00674CE9" w:rsidRDefault="0023069C" w:rsidP="00674CE9">
            <w:pPr>
              <w:spacing w:before="40" w:after="40"/>
              <w:jc w:val="center"/>
              <w:rPr>
                <w:sz w:val="20"/>
              </w:rPr>
            </w:pPr>
            <w:r w:rsidRPr="00674CE9">
              <w:rPr>
                <w:sz w:val="20"/>
                <w:lang w:val="fr-CH"/>
              </w:rPr>
              <w:t>1</w:t>
            </w:r>
          </w:p>
        </w:tc>
        <w:tc>
          <w:tcPr>
            <w:tcW w:w="698" w:type="dxa"/>
            <w:vAlign w:val="center"/>
          </w:tcPr>
          <w:p w:rsidR="0023069C" w:rsidRPr="00674CE9" w:rsidRDefault="0023069C" w:rsidP="00674CE9">
            <w:pPr>
              <w:spacing w:before="40" w:after="40"/>
              <w:jc w:val="center"/>
              <w:rPr>
                <w:sz w:val="20"/>
              </w:rPr>
            </w:pPr>
          </w:p>
        </w:tc>
        <w:tc>
          <w:tcPr>
            <w:tcW w:w="699" w:type="dxa"/>
            <w:vAlign w:val="center"/>
          </w:tcPr>
          <w:p w:rsidR="0023069C" w:rsidRPr="00674CE9" w:rsidRDefault="0023069C" w:rsidP="00674CE9">
            <w:pPr>
              <w:spacing w:before="40" w:after="40"/>
              <w:jc w:val="center"/>
              <w:rPr>
                <w:sz w:val="20"/>
              </w:rPr>
            </w:pPr>
            <w:r w:rsidRPr="00674CE9">
              <w:rPr>
                <w:sz w:val="20"/>
                <w:lang w:val="fr-CH"/>
              </w:rPr>
              <w:t>1</w:t>
            </w:r>
          </w:p>
        </w:tc>
        <w:tc>
          <w:tcPr>
            <w:tcW w:w="597" w:type="dxa"/>
            <w:vAlign w:val="center"/>
          </w:tcPr>
          <w:p w:rsidR="0023069C" w:rsidRPr="00674CE9" w:rsidRDefault="0023069C" w:rsidP="00674CE9">
            <w:pPr>
              <w:spacing w:before="40" w:after="40"/>
              <w:jc w:val="center"/>
              <w:rPr>
                <w:sz w:val="20"/>
              </w:rPr>
            </w:pPr>
            <w:r w:rsidRPr="00674CE9">
              <w:rPr>
                <w:sz w:val="20"/>
                <w:lang w:val="fr-CH"/>
              </w:rPr>
              <w:t>1</w:t>
            </w:r>
          </w:p>
        </w:tc>
        <w:tc>
          <w:tcPr>
            <w:tcW w:w="802" w:type="dxa"/>
            <w:vAlign w:val="center"/>
          </w:tcPr>
          <w:p w:rsidR="0023069C" w:rsidRPr="00674CE9" w:rsidRDefault="0023069C" w:rsidP="00674CE9">
            <w:pPr>
              <w:spacing w:before="40" w:after="40"/>
              <w:jc w:val="center"/>
              <w:rPr>
                <w:sz w:val="20"/>
                <w:lang w:val="fr-CH" w:eastAsia="zh-CN"/>
              </w:rPr>
            </w:pPr>
          </w:p>
        </w:tc>
        <w:tc>
          <w:tcPr>
            <w:tcW w:w="698" w:type="dxa"/>
            <w:vAlign w:val="center"/>
          </w:tcPr>
          <w:p w:rsidR="0023069C" w:rsidRPr="00674CE9" w:rsidRDefault="0023069C" w:rsidP="00674CE9">
            <w:pPr>
              <w:spacing w:before="40" w:after="40"/>
              <w:jc w:val="center"/>
              <w:rPr>
                <w:sz w:val="20"/>
                <w:lang w:eastAsia="zh-CN"/>
              </w:rPr>
            </w:pPr>
            <w:r w:rsidRPr="00674CE9">
              <w:rPr>
                <w:sz w:val="20"/>
                <w:lang w:val="fr-CH"/>
              </w:rPr>
              <w:t>7</w:t>
            </w:r>
          </w:p>
        </w:tc>
        <w:tc>
          <w:tcPr>
            <w:tcW w:w="653" w:type="dxa"/>
            <w:vAlign w:val="center"/>
          </w:tcPr>
          <w:p w:rsidR="0023069C" w:rsidRPr="00674CE9" w:rsidRDefault="0023069C" w:rsidP="00674CE9">
            <w:pPr>
              <w:spacing w:before="40" w:after="40"/>
              <w:jc w:val="center"/>
              <w:rPr>
                <w:sz w:val="20"/>
              </w:rPr>
            </w:pPr>
            <w:r w:rsidRPr="00674CE9">
              <w:rPr>
                <w:sz w:val="20"/>
                <w:lang w:val="fr-CH"/>
              </w:rPr>
              <w:t>2</w:t>
            </w:r>
          </w:p>
        </w:tc>
      </w:tr>
      <w:tr w:rsidR="00674CE9" w:rsidRPr="00674CE9" w:rsidTr="00A95529">
        <w:trPr>
          <w:trHeight w:val="592"/>
          <w:jc w:val="center"/>
        </w:trPr>
        <w:tc>
          <w:tcPr>
            <w:tcW w:w="1398" w:type="dxa"/>
            <w:vAlign w:val="center"/>
          </w:tcPr>
          <w:p w:rsidR="0023069C" w:rsidRPr="00674CE9" w:rsidRDefault="0023069C" w:rsidP="00A95529">
            <w:pPr>
              <w:tabs>
                <w:tab w:val="clear" w:pos="1191"/>
              </w:tabs>
              <w:spacing w:before="40" w:after="40"/>
              <w:ind w:right="-46"/>
              <w:jc w:val="left"/>
              <w:rPr>
                <w:sz w:val="20"/>
              </w:rPr>
            </w:pPr>
            <w:r w:rsidRPr="00674CE9">
              <w:rPr>
                <w:rFonts w:hint="eastAsia"/>
                <w:sz w:val="20"/>
              </w:rPr>
              <w:t>欧洲和独联体</w:t>
            </w:r>
          </w:p>
        </w:tc>
        <w:tc>
          <w:tcPr>
            <w:tcW w:w="686" w:type="dxa"/>
            <w:vAlign w:val="center"/>
          </w:tcPr>
          <w:p w:rsidR="0023069C" w:rsidRPr="00674CE9" w:rsidRDefault="0023069C" w:rsidP="00674CE9">
            <w:pPr>
              <w:spacing w:before="40" w:after="40"/>
              <w:jc w:val="center"/>
              <w:rPr>
                <w:sz w:val="20"/>
              </w:rPr>
            </w:pPr>
            <w:r w:rsidRPr="00674CE9">
              <w:rPr>
                <w:sz w:val="20"/>
                <w:lang w:val="fr-CH"/>
              </w:rPr>
              <w:t>2</w:t>
            </w:r>
          </w:p>
        </w:tc>
        <w:tc>
          <w:tcPr>
            <w:tcW w:w="714" w:type="dxa"/>
            <w:vAlign w:val="center"/>
          </w:tcPr>
          <w:p w:rsidR="0023069C" w:rsidRPr="00674CE9" w:rsidRDefault="0023069C" w:rsidP="00674CE9">
            <w:pPr>
              <w:spacing w:before="40" w:after="40"/>
              <w:jc w:val="center"/>
              <w:rPr>
                <w:sz w:val="20"/>
              </w:rPr>
            </w:pPr>
            <w:r w:rsidRPr="00674CE9">
              <w:rPr>
                <w:sz w:val="20"/>
                <w:lang w:val="fr-CH"/>
              </w:rPr>
              <w:t>6</w:t>
            </w:r>
          </w:p>
        </w:tc>
        <w:tc>
          <w:tcPr>
            <w:tcW w:w="686" w:type="dxa"/>
            <w:vAlign w:val="center"/>
          </w:tcPr>
          <w:p w:rsidR="0023069C" w:rsidRPr="00674CE9" w:rsidRDefault="0023069C" w:rsidP="00674CE9">
            <w:pPr>
              <w:spacing w:before="40" w:after="40"/>
              <w:jc w:val="center"/>
              <w:rPr>
                <w:sz w:val="20"/>
              </w:rPr>
            </w:pPr>
            <w:r w:rsidRPr="00674CE9">
              <w:rPr>
                <w:sz w:val="20"/>
                <w:lang w:val="fr-CH"/>
              </w:rPr>
              <w:t>2</w:t>
            </w:r>
          </w:p>
        </w:tc>
        <w:tc>
          <w:tcPr>
            <w:tcW w:w="700" w:type="dxa"/>
            <w:vAlign w:val="center"/>
          </w:tcPr>
          <w:p w:rsidR="0023069C" w:rsidRPr="00674CE9" w:rsidRDefault="0023069C" w:rsidP="00674CE9">
            <w:pPr>
              <w:spacing w:before="40" w:after="40"/>
              <w:jc w:val="center"/>
              <w:rPr>
                <w:sz w:val="20"/>
                <w:lang w:val="fr-CH"/>
              </w:rPr>
            </w:pPr>
            <w:r w:rsidRPr="00674CE9">
              <w:rPr>
                <w:sz w:val="20"/>
                <w:lang w:val="fr-CH"/>
              </w:rPr>
              <w:t>2</w:t>
            </w:r>
          </w:p>
        </w:tc>
        <w:tc>
          <w:tcPr>
            <w:tcW w:w="801" w:type="dxa"/>
            <w:vAlign w:val="center"/>
          </w:tcPr>
          <w:p w:rsidR="0023069C" w:rsidRPr="00674CE9" w:rsidRDefault="0023069C" w:rsidP="00674CE9">
            <w:pPr>
              <w:spacing w:before="40" w:after="40"/>
              <w:jc w:val="center"/>
              <w:rPr>
                <w:sz w:val="20"/>
              </w:rPr>
            </w:pPr>
            <w:r w:rsidRPr="00674CE9">
              <w:rPr>
                <w:sz w:val="20"/>
                <w:lang w:val="fr-CH"/>
              </w:rPr>
              <w:t>9</w:t>
            </w:r>
          </w:p>
        </w:tc>
        <w:tc>
          <w:tcPr>
            <w:tcW w:w="560" w:type="dxa"/>
            <w:vAlign w:val="center"/>
          </w:tcPr>
          <w:p w:rsidR="0023069C" w:rsidRPr="00674CE9" w:rsidRDefault="0023069C" w:rsidP="00674CE9">
            <w:pPr>
              <w:spacing w:before="40" w:after="40"/>
              <w:jc w:val="center"/>
              <w:rPr>
                <w:sz w:val="20"/>
              </w:rPr>
            </w:pPr>
            <w:r w:rsidRPr="00674CE9">
              <w:rPr>
                <w:sz w:val="20"/>
                <w:lang w:val="fr-CH"/>
              </w:rPr>
              <w:t>2</w:t>
            </w:r>
          </w:p>
        </w:tc>
        <w:tc>
          <w:tcPr>
            <w:tcW w:w="698" w:type="dxa"/>
            <w:vAlign w:val="center"/>
          </w:tcPr>
          <w:p w:rsidR="0023069C" w:rsidRPr="00674CE9" w:rsidRDefault="0023069C" w:rsidP="00674CE9">
            <w:pPr>
              <w:spacing w:before="40" w:after="40"/>
              <w:jc w:val="center"/>
              <w:rPr>
                <w:sz w:val="20"/>
              </w:rPr>
            </w:pPr>
          </w:p>
        </w:tc>
        <w:tc>
          <w:tcPr>
            <w:tcW w:w="699" w:type="dxa"/>
            <w:vAlign w:val="center"/>
          </w:tcPr>
          <w:p w:rsidR="0023069C" w:rsidRPr="00674CE9" w:rsidRDefault="0023069C" w:rsidP="00674CE9">
            <w:pPr>
              <w:spacing w:before="40" w:after="40"/>
              <w:jc w:val="center"/>
              <w:rPr>
                <w:sz w:val="20"/>
              </w:rPr>
            </w:pPr>
          </w:p>
        </w:tc>
        <w:tc>
          <w:tcPr>
            <w:tcW w:w="597" w:type="dxa"/>
            <w:vAlign w:val="center"/>
          </w:tcPr>
          <w:p w:rsidR="0023069C" w:rsidRPr="00674CE9" w:rsidRDefault="0023069C" w:rsidP="00674CE9">
            <w:pPr>
              <w:spacing w:before="40" w:after="40"/>
              <w:jc w:val="center"/>
              <w:rPr>
                <w:sz w:val="20"/>
              </w:rPr>
            </w:pPr>
          </w:p>
        </w:tc>
        <w:tc>
          <w:tcPr>
            <w:tcW w:w="802" w:type="dxa"/>
            <w:vAlign w:val="center"/>
          </w:tcPr>
          <w:p w:rsidR="0023069C" w:rsidRPr="00674CE9" w:rsidRDefault="0023069C" w:rsidP="00674CE9">
            <w:pPr>
              <w:spacing w:before="40" w:after="40"/>
              <w:jc w:val="center"/>
              <w:rPr>
                <w:sz w:val="20"/>
                <w:lang w:val="fr-CH"/>
              </w:rPr>
            </w:pPr>
            <w:r w:rsidRPr="00674CE9">
              <w:rPr>
                <w:sz w:val="20"/>
                <w:lang w:val="fr-CH"/>
              </w:rPr>
              <w:t>4</w:t>
            </w:r>
          </w:p>
        </w:tc>
        <w:tc>
          <w:tcPr>
            <w:tcW w:w="698" w:type="dxa"/>
            <w:vAlign w:val="center"/>
          </w:tcPr>
          <w:p w:rsidR="0023069C" w:rsidRPr="00674CE9" w:rsidRDefault="0023069C" w:rsidP="00674CE9">
            <w:pPr>
              <w:spacing w:before="40" w:after="40"/>
              <w:jc w:val="center"/>
              <w:rPr>
                <w:sz w:val="20"/>
              </w:rPr>
            </w:pPr>
            <w:r w:rsidRPr="00674CE9">
              <w:rPr>
                <w:sz w:val="20"/>
                <w:lang w:val="fr-CH"/>
              </w:rPr>
              <w:t>15</w:t>
            </w:r>
          </w:p>
        </w:tc>
        <w:tc>
          <w:tcPr>
            <w:tcW w:w="653" w:type="dxa"/>
            <w:vAlign w:val="center"/>
          </w:tcPr>
          <w:p w:rsidR="0023069C" w:rsidRPr="00674CE9" w:rsidRDefault="0023069C" w:rsidP="00674CE9">
            <w:pPr>
              <w:spacing w:before="40" w:after="40"/>
              <w:jc w:val="center"/>
              <w:rPr>
                <w:sz w:val="20"/>
              </w:rPr>
            </w:pPr>
            <w:r w:rsidRPr="00674CE9">
              <w:rPr>
                <w:sz w:val="20"/>
                <w:lang w:val="fr-CH"/>
              </w:rPr>
              <w:t>4</w:t>
            </w:r>
          </w:p>
        </w:tc>
      </w:tr>
      <w:tr w:rsidR="00674CE9" w:rsidRPr="00674CE9" w:rsidTr="00A95529">
        <w:trPr>
          <w:trHeight w:val="325"/>
          <w:jc w:val="center"/>
        </w:trPr>
        <w:tc>
          <w:tcPr>
            <w:tcW w:w="1398" w:type="dxa"/>
            <w:vMerge w:val="restart"/>
            <w:vAlign w:val="center"/>
          </w:tcPr>
          <w:p w:rsidR="00674CE9" w:rsidRPr="00674CE9" w:rsidRDefault="00674CE9" w:rsidP="004F6725">
            <w:pPr>
              <w:spacing w:before="40" w:after="40"/>
              <w:jc w:val="left"/>
              <w:rPr>
                <w:sz w:val="20"/>
              </w:rPr>
            </w:pPr>
            <w:r w:rsidRPr="00674CE9">
              <w:rPr>
                <w:rFonts w:hint="eastAsia"/>
                <w:sz w:val="20"/>
              </w:rPr>
              <w:t>合计</w:t>
            </w:r>
          </w:p>
        </w:tc>
        <w:tc>
          <w:tcPr>
            <w:tcW w:w="686" w:type="dxa"/>
            <w:vAlign w:val="center"/>
          </w:tcPr>
          <w:p w:rsidR="00674CE9" w:rsidRPr="00674CE9" w:rsidRDefault="00674CE9" w:rsidP="00674CE9">
            <w:pPr>
              <w:spacing w:before="40" w:after="40"/>
              <w:jc w:val="center"/>
              <w:rPr>
                <w:sz w:val="20"/>
              </w:rPr>
            </w:pPr>
            <w:r w:rsidRPr="00674CE9">
              <w:rPr>
                <w:sz w:val="20"/>
                <w:lang w:val="fr-CH"/>
              </w:rPr>
              <w:t>2</w:t>
            </w:r>
          </w:p>
        </w:tc>
        <w:tc>
          <w:tcPr>
            <w:tcW w:w="714" w:type="dxa"/>
            <w:vAlign w:val="center"/>
          </w:tcPr>
          <w:p w:rsidR="00674CE9" w:rsidRPr="00674CE9" w:rsidRDefault="00674CE9" w:rsidP="00674CE9">
            <w:pPr>
              <w:spacing w:before="40" w:after="40"/>
              <w:jc w:val="center"/>
              <w:rPr>
                <w:sz w:val="20"/>
              </w:rPr>
            </w:pPr>
            <w:r w:rsidRPr="00674CE9">
              <w:rPr>
                <w:sz w:val="20"/>
                <w:lang w:val="fr-CH"/>
              </w:rPr>
              <w:t>6</w:t>
            </w:r>
          </w:p>
        </w:tc>
        <w:tc>
          <w:tcPr>
            <w:tcW w:w="686" w:type="dxa"/>
            <w:vAlign w:val="center"/>
          </w:tcPr>
          <w:p w:rsidR="00674CE9" w:rsidRPr="00674CE9" w:rsidRDefault="00674CE9" w:rsidP="00674CE9">
            <w:pPr>
              <w:spacing w:before="40" w:after="40"/>
              <w:jc w:val="center"/>
              <w:rPr>
                <w:sz w:val="20"/>
              </w:rPr>
            </w:pPr>
            <w:r w:rsidRPr="00674CE9">
              <w:rPr>
                <w:sz w:val="20"/>
                <w:lang w:val="fr-CH"/>
              </w:rPr>
              <w:t>2</w:t>
            </w:r>
          </w:p>
        </w:tc>
        <w:tc>
          <w:tcPr>
            <w:tcW w:w="700" w:type="dxa"/>
            <w:vAlign w:val="center"/>
          </w:tcPr>
          <w:p w:rsidR="00674CE9" w:rsidRPr="00674CE9" w:rsidRDefault="00674CE9" w:rsidP="00674CE9">
            <w:pPr>
              <w:spacing w:before="40" w:after="40"/>
              <w:jc w:val="center"/>
              <w:rPr>
                <w:sz w:val="20"/>
                <w:lang w:val="fr-CH"/>
              </w:rPr>
            </w:pPr>
            <w:r w:rsidRPr="00674CE9">
              <w:rPr>
                <w:sz w:val="20"/>
                <w:lang w:val="fr-CH"/>
              </w:rPr>
              <w:t>7</w:t>
            </w:r>
          </w:p>
        </w:tc>
        <w:tc>
          <w:tcPr>
            <w:tcW w:w="801" w:type="dxa"/>
            <w:vAlign w:val="center"/>
          </w:tcPr>
          <w:p w:rsidR="00674CE9" w:rsidRPr="00674CE9" w:rsidRDefault="00674CE9" w:rsidP="00674CE9">
            <w:pPr>
              <w:spacing w:before="40" w:after="40"/>
              <w:jc w:val="center"/>
              <w:rPr>
                <w:sz w:val="20"/>
                <w:lang w:eastAsia="zh-CN"/>
              </w:rPr>
            </w:pPr>
            <w:r w:rsidRPr="00674CE9">
              <w:rPr>
                <w:sz w:val="20"/>
                <w:lang w:val="fr-CH"/>
              </w:rPr>
              <w:t>22</w:t>
            </w:r>
          </w:p>
        </w:tc>
        <w:tc>
          <w:tcPr>
            <w:tcW w:w="560" w:type="dxa"/>
            <w:vAlign w:val="center"/>
          </w:tcPr>
          <w:p w:rsidR="00674CE9" w:rsidRPr="00674CE9" w:rsidRDefault="00674CE9" w:rsidP="00674CE9">
            <w:pPr>
              <w:spacing w:before="40" w:after="40"/>
              <w:jc w:val="center"/>
              <w:rPr>
                <w:sz w:val="20"/>
              </w:rPr>
            </w:pPr>
            <w:r w:rsidRPr="00674CE9">
              <w:rPr>
                <w:sz w:val="20"/>
                <w:lang w:val="fr-CH"/>
              </w:rPr>
              <w:t>9</w:t>
            </w:r>
          </w:p>
        </w:tc>
        <w:tc>
          <w:tcPr>
            <w:tcW w:w="698" w:type="dxa"/>
            <w:vAlign w:val="center"/>
          </w:tcPr>
          <w:p w:rsidR="00674CE9" w:rsidRPr="00674CE9" w:rsidRDefault="00674CE9" w:rsidP="00674CE9">
            <w:pPr>
              <w:spacing w:before="40" w:after="40"/>
              <w:jc w:val="center"/>
              <w:rPr>
                <w:sz w:val="20"/>
              </w:rPr>
            </w:pPr>
          </w:p>
        </w:tc>
        <w:tc>
          <w:tcPr>
            <w:tcW w:w="699" w:type="dxa"/>
            <w:vAlign w:val="center"/>
          </w:tcPr>
          <w:p w:rsidR="00674CE9" w:rsidRPr="00674CE9" w:rsidRDefault="00674CE9" w:rsidP="00674CE9">
            <w:pPr>
              <w:spacing w:before="40" w:after="40"/>
              <w:jc w:val="center"/>
              <w:rPr>
                <w:sz w:val="20"/>
              </w:rPr>
            </w:pPr>
            <w:r w:rsidRPr="00674CE9">
              <w:rPr>
                <w:sz w:val="20"/>
                <w:lang w:val="fr-CH"/>
              </w:rPr>
              <w:t>5</w:t>
            </w:r>
          </w:p>
        </w:tc>
        <w:tc>
          <w:tcPr>
            <w:tcW w:w="597" w:type="dxa"/>
            <w:vAlign w:val="center"/>
          </w:tcPr>
          <w:p w:rsidR="00674CE9" w:rsidRPr="00674CE9" w:rsidRDefault="00674CE9" w:rsidP="00674CE9">
            <w:pPr>
              <w:spacing w:before="40" w:after="40"/>
              <w:jc w:val="center"/>
              <w:rPr>
                <w:sz w:val="20"/>
              </w:rPr>
            </w:pPr>
            <w:r w:rsidRPr="00674CE9">
              <w:rPr>
                <w:sz w:val="20"/>
                <w:lang w:val="fr-CH"/>
              </w:rPr>
              <w:t>10</w:t>
            </w:r>
          </w:p>
        </w:tc>
        <w:tc>
          <w:tcPr>
            <w:tcW w:w="802" w:type="dxa"/>
            <w:vAlign w:val="center"/>
          </w:tcPr>
          <w:p w:rsidR="00674CE9" w:rsidRPr="00674CE9" w:rsidRDefault="00674CE9" w:rsidP="00674CE9">
            <w:pPr>
              <w:spacing w:before="40" w:after="40"/>
              <w:jc w:val="center"/>
              <w:rPr>
                <w:sz w:val="20"/>
                <w:lang w:val="fr-CH" w:eastAsia="zh-CN"/>
              </w:rPr>
            </w:pPr>
            <w:r w:rsidRPr="00674CE9">
              <w:rPr>
                <w:sz w:val="20"/>
                <w:lang w:val="fr-CH"/>
              </w:rPr>
              <w:t>9</w:t>
            </w:r>
          </w:p>
        </w:tc>
        <w:tc>
          <w:tcPr>
            <w:tcW w:w="698" w:type="dxa"/>
            <w:vAlign w:val="center"/>
          </w:tcPr>
          <w:p w:rsidR="00674CE9" w:rsidRPr="00674CE9" w:rsidRDefault="00674CE9" w:rsidP="00674CE9">
            <w:pPr>
              <w:spacing w:before="40" w:after="40"/>
              <w:jc w:val="center"/>
              <w:rPr>
                <w:sz w:val="20"/>
                <w:lang w:eastAsia="zh-CN"/>
              </w:rPr>
            </w:pPr>
            <w:r w:rsidRPr="00674CE9">
              <w:rPr>
                <w:sz w:val="20"/>
                <w:lang w:val="fr-CH"/>
              </w:rPr>
              <w:t>33</w:t>
            </w:r>
          </w:p>
        </w:tc>
        <w:tc>
          <w:tcPr>
            <w:tcW w:w="653" w:type="dxa"/>
            <w:vAlign w:val="center"/>
          </w:tcPr>
          <w:p w:rsidR="00674CE9" w:rsidRPr="00674CE9" w:rsidRDefault="00674CE9" w:rsidP="00674CE9">
            <w:pPr>
              <w:spacing w:before="40" w:after="40"/>
              <w:jc w:val="center"/>
              <w:rPr>
                <w:sz w:val="20"/>
              </w:rPr>
            </w:pPr>
            <w:r w:rsidRPr="00674CE9">
              <w:rPr>
                <w:sz w:val="20"/>
                <w:lang w:val="fr-CH"/>
              </w:rPr>
              <w:t>21</w:t>
            </w:r>
          </w:p>
        </w:tc>
      </w:tr>
      <w:tr w:rsidR="00674CE9" w:rsidRPr="00674CE9" w:rsidTr="00A95529">
        <w:trPr>
          <w:trHeight w:val="311"/>
          <w:jc w:val="center"/>
        </w:trPr>
        <w:tc>
          <w:tcPr>
            <w:tcW w:w="1398" w:type="dxa"/>
            <w:vMerge/>
            <w:vAlign w:val="center"/>
          </w:tcPr>
          <w:p w:rsidR="00674CE9" w:rsidRPr="00674CE9" w:rsidRDefault="00674CE9" w:rsidP="004F6725">
            <w:pPr>
              <w:spacing w:before="40" w:after="40"/>
              <w:jc w:val="left"/>
              <w:rPr>
                <w:sz w:val="20"/>
                <w:lang w:val="en-US"/>
              </w:rPr>
            </w:pPr>
          </w:p>
        </w:tc>
        <w:tc>
          <w:tcPr>
            <w:tcW w:w="2086" w:type="dxa"/>
            <w:gridSpan w:val="3"/>
            <w:vAlign w:val="center"/>
          </w:tcPr>
          <w:p w:rsidR="00674CE9" w:rsidRPr="00674CE9" w:rsidRDefault="00674CE9" w:rsidP="00674CE9">
            <w:pPr>
              <w:spacing w:before="40" w:after="40"/>
              <w:jc w:val="center"/>
              <w:rPr>
                <w:sz w:val="20"/>
                <w:lang w:val="en-US"/>
              </w:rPr>
            </w:pPr>
            <w:r w:rsidRPr="00674CE9">
              <w:rPr>
                <w:sz w:val="20"/>
                <w:lang w:val="fr-CH"/>
              </w:rPr>
              <w:t>10</w:t>
            </w:r>
          </w:p>
        </w:tc>
        <w:tc>
          <w:tcPr>
            <w:tcW w:w="2061" w:type="dxa"/>
            <w:gridSpan w:val="3"/>
            <w:vAlign w:val="center"/>
          </w:tcPr>
          <w:p w:rsidR="00674CE9" w:rsidRPr="00674CE9" w:rsidRDefault="00674CE9" w:rsidP="00674CE9">
            <w:pPr>
              <w:spacing w:before="40" w:after="40"/>
              <w:jc w:val="center"/>
              <w:rPr>
                <w:sz w:val="20"/>
                <w:lang w:val="fr-CH" w:eastAsia="zh-CN"/>
              </w:rPr>
            </w:pPr>
            <w:r w:rsidRPr="00674CE9">
              <w:rPr>
                <w:sz w:val="20"/>
                <w:lang w:val="fr-CH"/>
              </w:rPr>
              <w:t>38</w:t>
            </w:r>
          </w:p>
        </w:tc>
        <w:tc>
          <w:tcPr>
            <w:tcW w:w="1994" w:type="dxa"/>
            <w:gridSpan w:val="3"/>
            <w:vAlign w:val="center"/>
          </w:tcPr>
          <w:p w:rsidR="00674CE9" w:rsidRPr="00674CE9" w:rsidRDefault="00674CE9" w:rsidP="00674CE9">
            <w:pPr>
              <w:spacing w:before="40" w:after="40"/>
              <w:jc w:val="center"/>
              <w:rPr>
                <w:sz w:val="20"/>
                <w:lang w:val="en-US"/>
              </w:rPr>
            </w:pPr>
            <w:r w:rsidRPr="00674CE9">
              <w:rPr>
                <w:sz w:val="20"/>
                <w:lang w:val="fr-CH"/>
              </w:rPr>
              <w:t>15</w:t>
            </w:r>
          </w:p>
        </w:tc>
        <w:tc>
          <w:tcPr>
            <w:tcW w:w="2153" w:type="dxa"/>
            <w:gridSpan w:val="3"/>
            <w:vAlign w:val="center"/>
          </w:tcPr>
          <w:p w:rsidR="00674CE9" w:rsidRPr="00674CE9" w:rsidRDefault="00674CE9" w:rsidP="00674CE9">
            <w:pPr>
              <w:spacing w:before="40" w:after="40"/>
              <w:jc w:val="center"/>
              <w:rPr>
                <w:sz w:val="20"/>
                <w:lang w:val="en-US" w:eastAsia="zh-CN"/>
              </w:rPr>
            </w:pPr>
            <w:r w:rsidRPr="00674CE9">
              <w:rPr>
                <w:sz w:val="20"/>
                <w:lang w:val="fr-CH"/>
              </w:rPr>
              <w:t>63</w:t>
            </w:r>
          </w:p>
        </w:tc>
      </w:tr>
      <w:tr w:rsidR="00674CE9" w:rsidRPr="00674CE9" w:rsidTr="00A95529">
        <w:trPr>
          <w:trHeight w:val="562"/>
          <w:jc w:val="center"/>
        </w:trPr>
        <w:tc>
          <w:tcPr>
            <w:tcW w:w="1398" w:type="dxa"/>
            <w:vAlign w:val="center"/>
          </w:tcPr>
          <w:p w:rsidR="0023069C" w:rsidRPr="00674CE9" w:rsidRDefault="0023069C" w:rsidP="004F6725">
            <w:pPr>
              <w:spacing w:before="40" w:after="40"/>
              <w:jc w:val="left"/>
              <w:rPr>
                <w:sz w:val="20"/>
                <w:lang w:val="en-US"/>
              </w:rPr>
            </w:pPr>
            <w:r w:rsidRPr="00674CE9">
              <w:rPr>
                <w:rFonts w:hint="eastAsia"/>
                <w:sz w:val="20"/>
                <w:lang w:val="en-US" w:eastAsia="zh-CN"/>
              </w:rPr>
              <w:t>所占百分比</w:t>
            </w:r>
            <w:r w:rsidRPr="00674CE9">
              <w:rPr>
                <w:sz w:val="20"/>
                <w:lang w:val="en-US"/>
              </w:rPr>
              <w:t>%</w:t>
            </w:r>
          </w:p>
        </w:tc>
        <w:tc>
          <w:tcPr>
            <w:tcW w:w="2086" w:type="dxa"/>
            <w:gridSpan w:val="3"/>
            <w:vAlign w:val="center"/>
          </w:tcPr>
          <w:p w:rsidR="0023069C" w:rsidRPr="00674CE9" w:rsidRDefault="0023069C" w:rsidP="00674CE9">
            <w:pPr>
              <w:spacing w:before="40" w:after="40"/>
              <w:jc w:val="center"/>
              <w:rPr>
                <w:sz w:val="20"/>
                <w:lang w:val="en-US"/>
              </w:rPr>
            </w:pPr>
            <w:r w:rsidRPr="00674CE9">
              <w:rPr>
                <w:sz w:val="20"/>
                <w:lang w:val="fr-CH"/>
              </w:rPr>
              <w:t>16%</w:t>
            </w:r>
          </w:p>
        </w:tc>
        <w:tc>
          <w:tcPr>
            <w:tcW w:w="2061" w:type="dxa"/>
            <w:gridSpan w:val="3"/>
            <w:vAlign w:val="center"/>
          </w:tcPr>
          <w:p w:rsidR="0023069C" w:rsidRPr="00674CE9" w:rsidRDefault="0023069C" w:rsidP="00674CE9">
            <w:pPr>
              <w:spacing w:before="40" w:after="40"/>
              <w:jc w:val="center"/>
              <w:rPr>
                <w:sz w:val="20"/>
                <w:lang w:val="en-US"/>
              </w:rPr>
            </w:pPr>
            <w:r w:rsidRPr="00674CE9">
              <w:rPr>
                <w:sz w:val="20"/>
                <w:lang w:val="fr-CH"/>
              </w:rPr>
              <w:t>60%</w:t>
            </w:r>
          </w:p>
        </w:tc>
        <w:tc>
          <w:tcPr>
            <w:tcW w:w="1994" w:type="dxa"/>
            <w:gridSpan w:val="3"/>
            <w:vAlign w:val="center"/>
          </w:tcPr>
          <w:p w:rsidR="0023069C" w:rsidRPr="00674CE9" w:rsidRDefault="0023069C" w:rsidP="00674CE9">
            <w:pPr>
              <w:spacing w:before="40" w:after="40"/>
              <w:jc w:val="center"/>
              <w:rPr>
                <w:sz w:val="20"/>
                <w:lang w:val="en-US"/>
              </w:rPr>
            </w:pPr>
            <w:r w:rsidRPr="00674CE9">
              <w:rPr>
                <w:sz w:val="20"/>
                <w:lang w:val="fr-CH"/>
              </w:rPr>
              <w:t>24%</w:t>
            </w:r>
          </w:p>
        </w:tc>
        <w:tc>
          <w:tcPr>
            <w:tcW w:w="802" w:type="dxa"/>
            <w:vAlign w:val="center"/>
          </w:tcPr>
          <w:p w:rsidR="0023069C" w:rsidRPr="00674CE9" w:rsidRDefault="0023069C" w:rsidP="00674CE9">
            <w:pPr>
              <w:spacing w:before="40" w:after="40"/>
              <w:jc w:val="center"/>
              <w:rPr>
                <w:sz w:val="20"/>
                <w:lang w:val="en-US" w:eastAsia="zh-CN"/>
              </w:rPr>
            </w:pPr>
            <w:r w:rsidRPr="00674CE9">
              <w:rPr>
                <w:sz w:val="20"/>
                <w:lang w:val="fr-CH"/>
              </w:rPr>
              <w:t>14,3%</w:t>
            </w:r>
          </w:p>
        </w:tc>
        <w:tc>
          <w:tcPr>
            <w:tcW w:w="698" w:type="dxa"/>
            <w:vAlign w:val="center"/>
          </w:tcPr>
          <w:p w:rsidR="0023069C" w:rsidRPr="00674CE9" w:rsidRDefault="0023069C" w:rsidP="00674CE9">
            <w:pPr>
              <w:spacing w:before="40" w:after="40"/>
              <w:jc w:val="center"/>
              <w:rPr>
                <w:sz w:val="20"/>
                <w:lang w:val="en-US"/>
              </w:rPr>
            </w:pPr>
            <w:r w:rsidRPr="00674CE9">
              <w:rPr>
                <w:sz w:val="20"/>
                <w:lang w:val="fr-CH"/>
              </w:rPr>
              <w:t>16%</w:t>
            </w:r>
          </w:p>
        </w:tc>
        <w:tc>
          <w:tcPr>
            <w:tcW w:w="653" w:type="dxa"/>
            <w:vAlign w:val="center"/>
          </w:tcPr>
          <w:p w:rsidR="0023069C" w:rsidRPr="00674CE9" w:rsidRDefault="0023069C" w:rsidP="00674CE9">
            <w:pPr>
              <w:spacing w:before="40" w:after="40"/>
              <w:jc w:val="center"/>
              <w:rPr>
                <w:sz w:val="20"/>
                <w:lang w:val="en-US"/>
              </w:rPr>
            </w:pPr>
            <w:r w:rsidRPr="00674CE9">
              <w:rPr>
                <w:sz w:val="20"/>
                <w:lang w:val="fr-CH"/>
              </w:rPr>
              <w:t>60%</w:t>
            </w:r>
          </w:p>
        </w:tc>
      </w:tr>
    </w:tbl>
    <w:p w:rsidR="00674CE9" w:rsidRPr="00674CE9" w:rsidRDefault="00674CE9" w:rsidP="00674CE9">
      <w:pPr>
        <w:pStyle w:val="FigureSource"/>
        <w:rPr>
          <w:sz w:val="20"/>
          <w:lang w:eastAsia="zh-CN"/>
        </w:rPr>
      </w:pPr>
    </w:p>
    <w:p w:rsidR="00674CE9" w:rsidRDefault="00674CE9" w:rsidP="0023069C">
      <w:pPr>
        <w:spacing w:before="240" w:after="120"/>
        <w:rPr>
          <w:lang w:val="en-US" w:eastAsia="zh-CN"/>
        </w:rPr>
      </w:pPr>
    </w:p>
    <w:p w:rsidR="00674CE9" w:rsidRDefault="00674CE9">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23069C" w:rsidRDefault="0023069C" w:rsidP="00674CE9">
      <w:pPr>
        <w:pStyle w:val="FigureTitle"/>
        <w:spacing w:after="120"/>
        <w:rPr>
          <w:lang w:eastAsia="zh-CN"/>
        </w:rPr>
      </w:pPr>
      <w:r>
        <w:rPr>
          <w:rFonts w:hint="eastAsia"/>
          <w:lang w:eastAsia="zh-CN"/>
        </w:rPr>
        <w:lastRenderedPageBreak/>
        <w:t>表</w:t>
      </w:r>
      <w:r>
        <w:rPr>
          <w:lang w:eastAsia="zh-CN"/>
        </w:rPr>
        <w:t>18</w:t>
      </w:r>
      <w:r>
        <w:rPr>
          <w:lang w:eastAsia="zh-CN"/>
        </w:rPr>
        <w:tab/>
      </w:r>
      <w:r w:rsidRPr="00130BCB">
        <w:rPr>
          <w:rFonts w:hint="eastAsia"/>
          <w:lang w:eastAsia="zh-CN"/>
        </w:rPr>
        <w:t>员工总数</w:t>
      </w:r>
    </w:p>
    <w:tbl>
      <w:tblPr>
        <w:tblW w:w="9808"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99"/>
        <w:gridCol w:w="708"/>
        <w:gridCol w:w="791"/>
        <w:gridCol w:w="672"/>
        <w:gridCol w:w="672"/>
        <w:gridCol w:w="784"/>
        <w:gridCol w:w="630"/>
        <w:gridCol w:w="671"/>
        <w:gridCol w:w="798"/>
        <w:gridCol w:w="560"/>
        <w:gridCol w:w="714"/>
        <w:gridCol w:w="798"/>
        <w:gridCol w:w="611"/>
      </w:tblGrid>
      <w:tr w:rsidR="0023069C" w:rsidRPr="00130BCB" w:rsidTr="000D3F82">
        <w:trPr>
          <w:trHeight w:val="443"/>
          <w:jc w:val="center"/>
        </w:trPr>
        <w:tc>
          <w:tcPr>
            <w:tcW w:w="1399" w:type="dxa"/>
          </w:tcPr>
          <w:p w:rsidR="0023069C" w:rsidRPr="00674CE9" w:rsidRDefault="0023069C" w:rsidP="00445EC1">
            <w:pPr>
              <w:pStyle w:val="Tablehead"/>
              <w:rPr>
                <w:sz w:val="20"/>
                <w:lang w:val="en-US"/>
              </w:rPr>
            </w:pPr>
            <w:r w:rsidRPr="00674CE9">
              <w:rPr>
                <w:rFonts w:hint="eastAsia"/>
                <w:sz w:val="20"/>
                <w:lang w:val="en-US"/>
              </w:rPr>
              <w:t>区域</w:t>
            </w:r>
          </w:p>
        </w:tc>
        <w:tc>
          <w:tcPr>
            <w:tcW w:w="2171" w:type="dxa"/>
            <w:gridSpan w:val="3"/>
          </w:tcPr>
          <w:p w:rsidR="0023069C" w:rsidRPr="00674CE9" w:rsidRDefault="0023069C" w:rsidP="00445EC1">
            <w:pPr>
              <w:pStyle w:val="Tablehead"/>
              <w:rPr>
                <w:sz w:val="20"/>
                <w:lang w:val="en-US" w:eastAsia="zh-CN"/>
              </w:rPr>
            </w:pPr>
            <w:r w:rsidRPr="00674CE9">
              <w:rPr>
                <w:rFonts w:hint="eastAsia"/>
                <w:sz w:val="20"/>
                <w:lang w:val="en-US"/>
              </w:rPr>
              <w:t>发达</w:t>
            </w:r>
            <w:r w:rsidRPr="00674CE9">
              <w:rPr>
                <w:rFonts w:hint="eastAsia"/>
                <w:sz w:val="20"/>
                <w:lang w:val="en-US" w:eastAsia="zh-CN"/>
              </w:rPr>
              <w:t>国家</w:t>
            </w:r>
          </w:p>
        </w:tc>
        <w:tc>
          <w:tcPr>
            <w:tcW w:w="2086" w:type="dxa"/>
            <w:gridSpan w:val="3"/>
          </w:tcPr>
          <w:p w:rsidR="0023069C" w:rsidRPr="00674CE9" w:rsidRDefault="0023069C" w:rsidP="00445EC1">
            <w:pPr>
              <w:pStyle w:val="Tablehead"/>
              <w:rPr>
                <w:sz w:val="20"/>
                <w:lang w:val="en-US" w:eastAsia="zh-CN"/>
              </w:rPr>
            </w:pPr>
            <w:r w:rsidRPr="00674CE9">
              <w:rPr>
                <w:rFonts w:hint="eastAsia"/>
                <w:sz w:val="20"/>
                <w:lang w:val="en-US"/>
              </w:rPr>
              <w:t>发展中</w:t>
            </w:r>
            <w:r w:rsidRPr="00674CE9">
              <w:rPr>
                <w:rFonts w:hint="eastAsia"/>
                <w:sz w:val="20"/>
                <w:lang w:val="en-US" w:eastAsia="zh-CN"/>
              </w:rPr>
              <w:t>国家</w:t>
            </w:r>
          </w:p>
        </w:tc>
        <w:tc>
          <w:tcPr>
            <w:tcW w:w="2029" w:type="dxa"/>
            <w:gridSpan w:val="3"/>
          </w:tcPr>
          <w:p w:rsidR="0023069C" w:rsidRPr="00674CE9" w:rsidRDefault="0023069C" w:rsidP="00445EC1">
            <w:pPr>
              <w:pStyle w:val="Tablehead"/>
              <w:rPr>
                <w:sz w:val="20"/>
                <w:lang w:val="en-US" w:eastAsia="zh-CN"/>
              </w:rPr>
            </w:pPr>
            <w:r w:rsidRPr="00674CE9">
              <w:rPr>
                <w:rFonts w:hint="eastAsia"/>
                <w:sz w:val="20"/>
                <w:lang w:val="en-US"/>
              </w:rPr>
              <w:t>最不发达国家</w:t>
            </w:r>
          </w:p>
        </w:tc>
        <w:tc>
          <w:tcPr>
            <w:tcW w:w="2123" w:type="dxa"/>
            <w:gridSpan w:val="3"/>
          </w:tcPr>
          <w:p w:rsidR="0023069C" w:rsidRPr="00674CE9" w:rsidRDefault="0023069C" w:rsidP="00445EC1">
            <w:pPr>
              <w:pStyle w:val="Tablehead"/>
              <w:rPr>
                <w:sz w:val="20"/>
                <w:lang w:val="en-US"/>
              </w:rPr>
            </w:pPr>
            <w:r w:rsidRPr="00674CE9">
              <w:rPr>
                <w:rFonts w:hint="eastAsia"/>
                <w:sz w:val="20"/>
                <w:lang w:val="en-US"/>
              </w:rPr>
              <w:t>合计</w:t>
            </w:r>
          </w:p>
        </w:tc>
      </w:tr>
      <w:tr w:rsidR="0023069C" w:rsidRPr="00130BCB" w:rsidTr="000D3F82">
        <w:trPr>
          <w:trHeight w:val="336"/>
          <w:jc w:val="center"/>
        </w:trPr>
        <w:tc>
          <w:tcPr>
            <w:tcW w:w="1399" w:type="dxa"/>
            <w:vAlign w:val="center"/>
          </w:tcPr>
          <w:p w:rsidR="0023069C" w:rsidRPr="002578E7" w:rsidRDefault="0023069C" w:rsidP="00097604">
            <w:pPr>
              <w:spacing w:before="40" w:after="40"/>
              <w:jc w:val="left"/>
              <w:rPr>
                <w:sz w:val="20"/>
                <w:lang w:val="en-US"/>
              </w:rPr>
            </w:pPr>
            <w:r w:rsidRPr="002578E7">
              <w:rPr>
                <w:rFonts w:hint="eastAsia"/>
                <w:sz w:val="20"/>
                <w:lang w:val="en-US"/>
              </w:rPr>
              <w:t>员工人数</w:t>
            </w:r>
          </w:p>
        </w:tc>
        <w:tc>
          <w:tcPr>
            <w:tcW w:w="708" w:type="dxa"/>
            <w:vAlign w:val="center"/>
          </w:tcPr>
          <w:p w:rsidR="0023069C" w:rsidRPr="002578E7" w:rsidRDefault="0023069C" w:rsidP="00097604">
            <w:pPr>
              <w:spacing w:before="40" w:after="40"/>
              <w:jc w:val="center"/>
              <w:rPr>
                <w:sz w:val="20"/>
                <w:lang w:val="en-US"/>
              </w:rPr>
            </w:pPr>
            <w:r w:rsidRPr="002578E7">
              <w:rPr>
                <w:sz w:val="20"/>
                <w:lang w:val="en-US"/>
              </w:rPr>
              <w:t>&gt;100</w:t>
            </w:r>
          </w:p>
        </w:tc>
        <w:tc>
          <w:tcPr>
            <w:tcW w:w="791" w:type="dxa"/>
            <w:vAlign w:val="center"/>
          </w:tcPr>
          <w:p w:rsidR="0023069C" w:rsidRPr="002578E7" w:rsidRDefault="0023069C" w:rsidP="00097604">
            <w:pPr>
              <w:spacing w:before="40" w:after="40"/>
              <w:jc w:val="center"/>
              <w:rPr>
                <w:sz w:val="20"/>
                <w:lang w:val="en-US"/>
              </w:rPr>
            </w:pPr>
            <w:r w:rsidRPr="002578E7">
              <w:rPr>
                <w:sz w:val="20"/>
                <w:lang w:val="en-US"/>
              </w:rPr>
              <w:t>99-10</w:t>
            </w:r>
          </w:p>
        </w:tc>
        <w:tc>
          <w:tcPr>
            <w:tcW w:w="672" w:type="dxa"/>
            <w:vAlign w:val="center"/>
          </w:tcPr>
          <w:p w:rsidR="0023069C" w:rsidRPr="002578E7" w:rsidRDefault="0023069C" w:rsidP="00097604">
            <w:pPr>
              <w:spacing w:before="40" w:after="40"/>
              <w:jc w:val="center"/>
              <w:rPr>
                <w:sz w:val="20"/>
                <w:lang w:val="en-US"/>
              </w:rPr>
            </w:pPr>
            <w:r w:rsidRPr="002578E7">
              <w:rPr>
                <w:sz w:val="20"/>
                <w:lang w:val="en-US"/>
              </w:rPr>
              <w:t>&lt;10</w:t>
            </w:r>
          </w:p>
        </w:tc>
        <w:tc>
          <w:tcPr>
            <w:tcW w:w="672" w:type="dxa"/>
            <w:vAlign w:val="center"/>
          </w:tcPr>
          <w:p w:rsidR="0023069C" w:rsidRPr="002578E7" w:rsidRDefault="0023069C" w:rsidP="00097604">
            <w:pPr>
              <w:spacing w:before="40" w:after="40"/>
              <w:jc w:val="center"/>
              <w:rPr>
                <w:sz w:val="20"/>
                <w:lang w:val="en-US"/>
              </w:rPr>
            </w:pPr>
            <w:r w:rsidRPr="002578E7">
              <w:rPr>
                <w:sz w:val="20"/>
                <w:lang w:val="en-US"/>
              </w:rPr>
              <w:t>&gt;100</w:t>
            </w:r>
          </w:p>
        </w:tc>
        <w:tc>
          <w:tcPr>
            <w:tcW w:w="784" w:type="dxa"/>
            <w:vAlign w:val="center"/>
          </w:tcPr>
          <w:p w:rsidR="0023069C" w:rsidRPr="002578E7" w:rsidRDefault="0023069C" w:rsidP="00097604">
            <w:pPr>
              <w:spacing w:before="40" w:after="40"/>
              <w:jc w:val="center"/>
              <w:rPr>
                <w:sz w:val="20"/>
                <w:lang w:val="en-US"/>
              </w:rPr>
            </w:pPr>
            <w:r w:rsidRPr="002578E7">
              <w:rPr>
                <w:sz w:val="20"/>
                <w:lang w:val="en-US"/>
              </w:rPr>
              <w:t>99-10</w:t>
            </w:r>
          </w:p>
        </w:tc>
        <w:tc>
          <w:tcPr>
            <w:tcW w:w="630" w:type="dxa"/>
            <w:vAlign w:val="center"/>
          </w:tcPr>
          <w:p w:rsidR="0023069C" w:rsidRPr="002578E7" w:rsidRDefault="0023069C" w:rsidP="00097604">
            <w:pPr>
              <w:spacing w:before="40" w:after="40"/>
              <w:jc w:val="center"/>
              <w:rPr>
                <w:sz w:val="20"/>
                <w:lang w:val="en-US"/>
              </w:rPr>
            </w:pPr>
            <w:r w:rsidRPr="002578E7">
              <w:rPr>
                <w:sz w:val="20"/>
                <w:lang w:val="en-US"/>
              </w:rPr>
              <w:t>&lt;10</w:t>
            </w:r>
          </w:p>
        </w:tc>
        <w:tc>
          <w:tcPr>
            <w:tcW w:w="671" w:type="dxa"/>
            <w:vAlign w:val="center"/>
          </w:tcPr>
          <w:p w:rsidR="0023069C" w:rsidRPr="002578E7" w:rsidRDefault="0023069C" w:rsidP="00097604">
            <w:pPr>
              <w:spacing w:before="40" w:after="40"/>
              <w:jc w:val="center"/>
              <w:rPr>
                <w:sz w:val="20"/>
                <w:lang w:val="en-US"/>
              </w:rPr>
            </w:pPr>
            <w:r w:rsidRPr="002578E7">
              <w:rPr>
                <w:sz w:val="20"/>
                <w:lang w:val="en-US"/>
              </w:rPr>
              <w:t>&gt;100</w:t>
            </w:r>
          </w:p>
        </w:tc>
        <w:tc>
          <w:tcPr>
            <w:tcW w:w="798" w:type="dxa"/>
            <w:vAlign w:val="center"/>
          </w:tcPr>
          <w:p w:rsidR="0023069C" w:rsidRPr="002578E7" w:rsidRDefault="0023069C" w:rsidP="00097604">
            <w:pPr>
              <w:spacing w:before="40" w:after="40"/>
              <w:jc w:val="center"/>
              <w:rPr>
                <w:sz w:val="20"/>
                <w:lang w:val="en-US"/>
              </w:rPr>
            </w:pPr>
            <w:r w:rsidRPr="002578E7">
              <w:rPr>
                <w:sz w:val="20"/>
                <w:lang w:val="en-US"/>
              </w:rPr>
              <w:t>99-10</w:t>
            </w:r>
          </w:p>
        </w:tc>
        <w:tc>
          <w:tcPr>
            <w:tcW w:w="560" w:type="dxa"/>
            <w:vAlign w:val="center"/>
          </w:tcPr>
          <w:p w:rsidR="0023069C" w:rsidRPr="002578E7" w:rsidRDefault="0023069C" w:rsidP="00097604">
            <w:pPr>
              <w:spacing w:before="40" w:after="40"/>
              <w:jc w:val="center"/>
              <w:rPr>
                <w:sz w:val="20"/>
                <w:lang w:val="en-US"/>
              </w:rPr>
            </w:pPr>
            <w:r w:rsidRPr="002578E7">
              <w:rPr>
                <w:sz w:val="20"/>
                <w:lang w:val="en-US"/>
              </w:rPr>
              <w:t>&lt;10</w:t>
            </w:r>
          </w:p>
        </w:tc>
        <w:tc>
          <w:tcPr>
            <w:tcW w:w="714" w:type="dxa"/>
            <w:vAlign w:val="center"/>
          </w:tcPr>
          <w:p w:rsidR="0023069C" w:rsidRPr="002578E7" w:rsidRDefault="0023069C" w:rsidP="00097604">
            <w:pPr>
              <w:spacing w:before="40" w:after="40"/>
              <w:jc w:val="center"/>
              <w:rPr>
                <w:sz w:val="20"/>
                <w:lang w:val="en-US"/>
              </w:rPr>
            </w:pPr>
            <w:r w:rsidRPr="002578E7">
              <w:rPr>
                <w:sz w:val="20"/>
                <w:lang w:val="en-US"/>
              </w:rPr>
              <w:t>&gt;100</w:t>
            </w:r>
          </w:p>
        </w:tc>
        <w:tc>
          <w:tcPr>
            <w:tcW w:w="798" w:type="dxa"/>
            <w:vAlign w:val="center"/>
          </w:tcPr>
          <w:p w:rsidR="0023069C" w:rsidRPr="002578E7" w:rsidRDefault="0023069C" w:rsidP="00097604">
            <w:pPr>
              <w:spacing w:before="40" w:after="40"/>
              <w:jc w:val="center"/>
              <w:rPr>
                <w:sz w:val="20"/>
                <w:lang w:val="en-US"/>
              </w:rPr>
            </w:pPr>
            <w:r w:rsidRPr="002578E7">
              <w:rPr>
                <w:sz w:val="20"/>
                <w:lang w:val="en-US"/>
              </w:rPr>
              <w:t>99-10</w:t>
            </w:r>
          </w:p>
        </w:tc>
        <w:tc>
          <w:tcPr>
            <w:tcW w:w="611" w:type="dxa"/>
            <w:vAlign w:val="center"/>
          </w:tcPr>
          <w:p w:rsidR="0023069C" w:rsidRPr="002578E7" w:rsidRDefault="0023069C" w:rsidP="00097604">
            <w:pPr>
              <w:spacing w:before="40" w:after="40"/>
              <w:jc w:val="center"/>
              <w:rPr>
                <w:sz w:val="20"/>
                <w:lang w:val="en-US"/>
              </w:rPr>
            </w:pPr>
            <w:r w:rsidRPr="002578E7">
              <w:rPr>
                <w:sz w:val="20"/>
                <w:lang w:val="en-US"/>
              </w:rPr>
              <w:t>&lt;10</w:t>
            </w:r>
          </w:p>
        </w:tc>
      </w:tr>
      <w:tr w:rsidR="0023069C" w:rsidRPr="00E54612" w:rsidTr="000D3F82">
        <w:trPr>
          <w:trHeight w:val="351"/>
          <w:jc w:val="center"/>
        </w:trPr>
        <w:tc>
          <w:tcPr>
            <w:tcW w:w="1399" w:type="dxa"/>
            <w:vAlign w:val="center"/>
          </w:tcPr>
          <w:p w:rsidR="0023069C" w:rsidRPr="002578E7" w:rsidRDefault="0023069C" w:rsidP="00097604">
            <w:pPr>
              <w:spacing w:before="40" w:after="40"/>
              <w:jc w:val="left"/>
              <w:rPr>
                <w:sz w:val="20"/>
              </w:rPr>
            </w:pPr>
            <w:r w:rsidRPr="002578E7">
              <w:rPr>
                <w:rFonts w:hint="eastAsia"/>
                <w:sz w:val="20"/>
              </w:rPr>
              <w:t>非洲</w:t>
            </w:r>
          </w:p>
        </w:tc>
        <w:tc>
          <w:tcPr>
            <w:tcW w:w="708" w:type="dxa"/>
            <w:vAlign w:val="center"/>
          </w:tcPr>
          <w:p w:rsidR="0023069C" w:rsidRPr="00E54612" w:rsidRDefault="0023069C" w:rsidP="00097604">
            <w:pPr>
              <w:spacing w:before="40" w:after="40"/>
              <w:jc w:val="center"/>
              <w:rPr>
                <w:sz w:val="20"/>
              </w:rPr>
            </w:pPr>
            <w:r w:rsidRPr="00E54612">
              <w:rPr>
                <w:sz w:val="20"/>
              </w:rPr>
              <w:t>-</w:t>
            </w:r>
          </w:p>
        </w:tc>
        <w:tc>
          <w:tcPr>
            <w:tcW w:w="791"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rPr>
            </w:pPr>
            <w:r w:rsidRPr="00E54612">
              <w:rPr>
                <w:sz w:val="20"/>
              </w:rPr>
              <w:t>-</w:t>
            </w:r>
          </w:p>
        </w:tc>
        <w:tc>
          <w:tcPr>
            <w:tcW w:w="784" w:type="dxa"/>
            <w:vAlign w:val="center"/>
          </w:tcPr>
          <w:p w:rsidR="0023069C" w:rsidRPr="00E54612" w:rsidRDefault="0023069C" w:rsidP="00097604">
            <w:pPr>
              <w:spacing w:before="40" w:after="40"/>
              <w:jc w:val="center"/>
              <w:rPr>
                <w:sz w:val="20"/>
              </w:rPr>
            </w:pPr>
            <w:r w:rsidRPr="00E54612">
              <w:rPr>
                <w:sz w:val="20"/>
                <w:lang w:val="fr-CH"/>
              </w:rPr>
              <w:t>45</w:t>
            </w:r>
          </w:p>
        </w:tc>
        <w:tc>
          <w:tcPr>
            <w:tcW w:w="630" w:type="dxa"/>
            <w:vAlign w:val="center"/>
          </w:tcPr>
          <w:p w:rsidR="0023069C" w:rsidRPr="00E54612" w:rsidRDefault="0023069C" w:rsidP="00097604">
            <w:pPr>
              <w:spacing w:before="40" w:after="40"/>
              <w:jc w:val="center"/>
              <w:rPr>
                <w:sz w:val="20"/>
              </w:rPr>
            </w:pPr>
            <w:r w:rsidRPr="00E54612">
              <w:rPr>
                <w:sz w:val="20"/>
              </w:rPr>
              <w:t>-</w:t>
            </w:r>
          </w:p>
        </w:tc>
        <w:tc>
          <w:tcPr>
            <w:tcW w:w="671" w:type="dxa"/>
            <w:vAlign w:val="center"/>
          </w:tcPr>
          <w:p w:rsidR="0023069C" w:rsidRPr="00E54612" w:rsidRDefault="0023069C" w:rsidP="00097604">
            <w:pPr>
              <w:spacing w:before="40" w:after="40"/>
              <w:jc w:val="center"/>
              <w:rPr>
                <w:sz w:val="20"/>
              </w:rPr>
            </w:pPr>
            <w:r w:rsidRPr="00E54612">
              <w:rPr>
                <w:sz w:val="20"/>
              </w:rPr>
              <w:t>125</w:t>
            </w:r>
          </w:p>
        </w:tc>
        <w:tc>
          <w:tcPr>
            <w:tcW w:w="798" w:type="dxa"/>
            <w:vAlign w:val="center"/>
          </w:tcPr>
          <w:p w:rsidR="0023069C" w:rsidRPr="00E54612" w:rsidRDefault="0023069C" w:rsidP="00097604">
            <w:pPr>
              <w:spacing w:before="40" w:after="40"/>
              <w:jc w:val="center"/>
              <w:rPr>
                <w:sz w:val="20"/>
              </w:rPr>
            </w:pPr>
            <w:r w:rsidRPr="00E54612">
              <w:rPr>
                <w:sz w:val="20"/>
              </w:rPr>
              <w:t>-</w:t>
            </w:r>
          </w:p>
        </w:tc>
        <w:tc>
          <w:tcPr>
            <w:tcW w:w="560" w:type="dxa"/>
            <w:vAlign w:val="center"/>
          </w:tcPr>
          <w:p w:rsidR="0023069C" w:rsidRPr="00E54612" w:rsidRDefault="0023069C" w:rsidP="00097604">
            <w:pPr>
              <w:spacing w:before="40" w:after="40"/>
              <w:jc w:val="center"/>
              <w:rPr>
                <w:sz w:val="20"/>
              </w:rPr>
            </w:pPr>
            <w:r w:rsidRPr="00E54612">
              <w:rPr>
                <w:sz w:val="20"/>
              </w:rPr>
              <w:t>-</w:t>
            </w:r>
          </w:p>
        </w:tc>
        <w:tc>
          <w:tcPr>
            <w:tcW w:w="714" w:type="dxa"/>
            <w:vAlign w:val="center"/>
          </w:tcPr>
          <w:p w:rsidR="0023069C" w:rsidRPr="00E54612" w:rsidRDefault="0023069C" w:rsidP="00097604">
            <w:pPr>
              <w:spacing w:before="40" w:after="40"/>
              <w:jc w:val="center"/>
              <w:rPr>
                <w:sz w:val="20"/>
                <w:lang w:val="fr-CH" w:eastAsia="zh-CN"/>
              </w:rPr>
            </w:pPr>
            <w:r w:rsidRPr="00E54612">
              <w:rPr>
                <w:sz w:val="20"/>
                <w:lang w:val="fr-CH"/>
              </w:rPr>
              <w:t>1</w:t>
            </w:r>
            <w:r>
              <w:rPr>
                <w:sz w:val="20"/>
                <w:lang w:val="fr-CH" w:eastAsia="zh-CN"/>
              </w:rPr>
              <w:t>25</w:t>
            </w:r>
          </w:p>
        </w:tc>
        <w:tc>
          <w:tcPr>
            <w:tcW w:w="798" w:type="dxa"/>
            <w:vAlign w:val="center"/>
          </w:tcPr>
          <w:p w:rsidR="0023069C" w:rsidRPr="00E54612" w:rsidRDefault="0023069C" w:rsidP="00097604">
            <w:pPr>
              <w:spacing w:before="40" w:after="40"/>
              <w:jc w:val="center"/>
              <w:rPr>
                <w:sz w:val="20"/>
                <w:lang w:eastAsia="zh-CN"/>
              </w:rPr>
            </w:pPr>
            <w:r>
              <w:rPr>
                <w:sz w:val="20"/>
                <w:lang w:eastAsia="zh-CN"/>
              </w:rPr>
              <w:t>45</w:t>
            </w:r>
          </w:p>
        </w:tc>
        <w:tc>
          <w:tcPr>
            <w:tcW w:w="611" w:type="dxa"/>
            <w:vAlign w:val="center"/>
          </w:tcPr>
          <w:p w:rsidR="0023069C" w:rsidRPr="00E54612" w:rsidRDefault="0023069C" w:rsidP="00097604">
            <w:pPr>
              <w:spacing w:before="40" w:after="40"/>
              <w:jc w:val="center"/>
              <w:rPr>
                <w:sz w:val="20"/>
              </w:rPr>
            </w:pPr>
            <w:r w:rsidRPr="00E54612">
              <w:rPr>
                <w:sz w:val="20"/>
              </w:rPr>
              <w:t>-</w:t>
            </w:r>
          </w:p>
        </w:tc>
      </w:tr>
      <w:tr w:rsidR="0023069C" w:rsidRPr="00E54612" w:rsidTr="000D3F82">
        <w:trPr>
          <w:trHeight w:val="336"/>
          <w:jc w:val="center"/>
        </w:trPr>
        <w:tc>
          <w:tcPr>
            <w:tcW w:w="1399" w:type="dxa"/>
            <w:vAlign w:val="center"/>
          </w:tcPr>
          <w:p w:rsidR="0023069C" w:rsidRPr="002578E7" w:rsidRDefault="0023069C" w:rsidP="00097604">
            <w:pPr>
              <w:spacing w:before="40" w:after="40"/>
              <w:jc w:val="left"/>
              <w:rPr>
                <w:sz w:val="20"/>
              </w:rPr>
            </w:pPr>
            <w:r w:rsidRPr="002578E7">
              <w:rPr>
                <w:rFonts w:hint="eastAsia"/>
                <w:sz w:val="20"/>
              </w:rPr>
              <w:t>美洲</w:t>
            </w:r>
          </w:p>
        </w:tc>
        <w:tc>
          <w:tcPr>
            <w:tcW w:w="708" w:type="dxa"/>
            <w:vAlign w:val="center"/>
          </w:tcPr>
          <w:p w:rsidR="0023069C" w:rsidRPr="00E54612" w:rsidRDefault="0023069C" w:rsidP="00097604">
            <w:pPr>
              <w:spacing w:before="40" w:after="40"/>
              <w:jc w:val="center"/>
              <w:rPr>
                <w:sz w:val="20"/>
              </w:rPr>
            </w:pPr>
            <w:r w:rsidRPr="00E54612">
              <w:rPr>
                <w:sz w:val="20"/>
              </w:rPr>
              <w:t>-</w:t>
            </w:r>
          </w:p>
        </w:tc>
        <w:tc>
          <w:tcPr>
            <w:tcW w:w="791"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lang w:val="fr-CH"/>
              </w:rPr>
            </w:pPr>
            <w:r w:rsidRPr="00E54612">
              <w:rPr>
                <w:sz w:val="20"/>
                <w:lang w:val="fr-CH"/>
              </w:rPr>
              <w:t>213</w:t>
            </w:r>
          </w:p>
        </w:tc>
        <w:tc>
          <w:tcPr>
            <w:tcW w:w="784" w:type="dxa"/>
            <w:vAlign w:val="center"/>
          </w:tcPr>
          <w:p w:rsidR="0023069C" w:rsidRPr="00E54612" w:rsidRDefault="0023069C" w:rsidP="00097604">
            <w:pPr>
              <w:spacing w:before="40" w:after="40"/>
              <w:jc w:val="center"/>
              <w:rPr>
                <w:sz w:val="20"/>
              </w:rPr>
            </w:pPr>
            <w:r w:rsidRPr="00E54612">
              <w:rPr>
                <w:sz w:val="20"/>
              </w:rPr>
              <w:t>-</w:t>
            </w:r>
          </w:p>
        </w:tc>
        <w:tc>
          <w:tcPr>
            <w:tcW w:w="630" w:type="dxa"/>
            <w:vAlign w:val="center"/>
          </w:tcPr>
          <w:p w:rsidR="0023069C" w:rsidRPr="00E54612" w:rsidRDefault="0023069C" w:rsidP="00097604">
            <w:pPr>
              <w:spacing w:before="40" w:after="40"/>
              <w:jc w:val="center"/>
              <w:rPr>
                <w:sz w:val="20"/>
              </w:rPr>
            </w:pPr>
            <w:r w:rsidRPr="00E54612">
              <w:rPr>
                <w:sz w:val="20"/>
              </w:rPr>
              <w:t>-</w:t>
            </w:r>
          </w:p>
        </w:tc>
        <w:tc>
          <w:tcPr>
            <w:tcW w:w="671" w:type="dxa"/>
            <w:vAlign w:val="center"/>
          </w:tcPr>
          <w:p w:rsidR="0023069C" w:rsidRPr="00E54612" w:rsidRDefault="0023069C" w:rsidP="00097604">
            <w:pPr>
              <w:spacing w:before="40" w:after="40"/>
              <w:jc w:val="center"/>
              <w:rPr>
                <w:sz w:val="20"/>
              </w:rPr>
            </w:pPr>
            <w:r w:rsidRPr="00E54612">
              <w:rPr>
                <w:sz w:val="20"/>
              </w:rPr>
              <w:t>-</w:t>
            </w:r>
          </w:p>
        </w:tc>
        <w:tc>
          <w:tcPr>
            <w:tcW w:w="798" w:type="dxa"/>
            <w:vAlign w:val="center"/>
          </w:tcPr>
          <w:p w:rsidR="0023069C" w:rsidRPr="00E54612" w:rsidRDefault="0023069C" w:rsidP="00097604">
            <w:pPr>
              <w:spacing w:before="40" w:after="40"/>
              <w:jc w:val="center"/>
              <w:rPr>
                <w:sz w:val="20"/>
              </w:rPr>
            </w:pPr>
            <w:r w:rsidRPr="00E54612">
              <w:rPr>
                <w:sz w:val="20"/>
              </w:rPr>
              <w:t>-</w:t>
            </w:r>
          </w:p>
        </w:tc>
        <w:tc>
          <w:tcPr>
            <w:tcW w:w="560" w:type="dxa"/>
            <w:vAlign w:val="center"/>
          </w:tcPr>
          <w:p w:rsidR="0023069C" w:rsidRPr="00E54612" w:rsidRDefault="0023069C" w:rsidP="00097604">
            <w:pPr>
              <w:spacing w:before="40" w:after="40"/>
              <w:jc w:val="center"/>
              <w:rPr>
                <w:sz w:val="20"/>
              </w:rPr>
            </w:pPr>
            <w:r w:rsidRPr="00E54612">
              <w:rPr>
                <w:sz w:val="20"/>
              </w:rPr>
              <w:t>-</w:t>
            </w:r>
          </w:p>
        </w:tc>
        <w:tc>
          <w:tcPr>
            <w:tcW w:w="714" w:type="dxa"/>
            <w:vAlign w:val="center"/>
          </w:tcPr>
          <w:p w:rsidR="0023069C" w:rsidRPr="00E54612" w:rsidRDefault="0023069C" w:rsidP="00097604">
            <w:pPr>
              <w:spacing w:before="40" w:after="40"/>
              <w:jc w:val="center"/>
              <w:rPr>
                <w:sz w:val="20"/>
                <w:lang w:val="fr-CH"/>
              </w:rPr>
            </w:pPr>
            <w:r w:rsidRPr="00E54612">
              <w:rPr>
                <w:sz w:val="20"/>
                <w:lang w:val="fr-CH"/>
              </w:rPr>
              <w:t>213</w:t>
            </w:r>
          </w:p>
        </w:tc>
        <w:tc>
          <w:tcPr>
            <w:tcW w:w="798" w:type="dxa"/>
            <w:vAlign w:val="center"/>
          </w:tcPr>
          <w:p w:rsidR="0023069C" w:rsidRPr="00E54612" w:rsidRDefault="0023069C" w:rsidP="00097604">
            <w:pPr>
              <w:spacing w:before="40" w:after="40"/>
              <w:jc w:val="center"/>
              <w:rPr>
                <w:sz w:val="20"/>
              </w:rPr>
            </w:pPr>
            <w:r w:rsidRPr="00E54612">
              <w:rPr>
                <w:sz w:val="20"/>
              </w:rPr>
              <w:t>-</w:t>
            </w:r>
          </w:p>
        </w:tc>
        <w:tc>
          <w:tcPr>
            <w:tcW w:w="611" w:type="dxa"/>
            <w:vAlign w:val="center"/>
          </w:tcPr>
          <w:p w:rsidR="0023069C" w:rsidRPr="00E54612" w:rsidRDefault="0023069C" w:rsidP="00097604">
            <w:pPr>
              <w:spacing w:before="40" w:after="40"/>
              <w:jc w:val="center"/>
              <w:rPr>
                <w:sz w:val="20"/>
              </w:rPr>
            </w:pPr>
            <w:r w:rsidRPr="00E54612">
              <w:rPr>
                <w:sz w:val="20"/>
              </w:rPr>
              <w:t>-</w:t>
            </w:r>
          </w:p>
        </w:tc>
      </w:tr>
      <w:tr w:rsidR="0023069C" w:rsidRPr="00E54612" w:rsidTr="000D3F82">
        <w:trPr>
          <w:trHeight w:val="336"/>
          <w:jc w:val="center"/>
        </w:trPr>
        <w:tc>
          <w:tcPr>
            <w:tcW w:w="1399" w:type="dxa"/>
            <w:vAlign w:val="center"/>
          </w:tcPr>
          <w:p w:rsidR="0023069C" w:rsidRPr="002578E7" w:rsidRDefault="0023069C" w:rsidP="00097604">
            <w:pPr>
              <w:spacing w:before="40" w:after="40"/>
              <w:jc w:val="left"/>
              <w:rPr>
                <w:sz w:val="20"/>
              </w:rPr>
            </w:pPr>
            <w:r w:rsidRPr="002578E7">
              <w:rPr>
                <w:rFonts w:hint="eastAsia"/>
                <w:sz w:val="20"/>
              </w:rPr>
              <w:t>亚太</w:t>
            </w:r>
          </w:p>
        </w:tc>
        <w:tc>
          <w:tcPr>
            <w:tcW w:w="708" w:type="dxa"/>
            <w:vAlign w:val="center"/>
          </w:tcPr>
          <w:p w:rsidR="0023069C" w:rsidRPr="00E54612" w:rsidRDefault="0023069C" w:rsidP="00097604">
            <w:pPr>
              <w:spacing w:before="40" w:after="40"/>
              <w:jc w:val="center"/>
              <w:rPr>
                <w:sz w:val="20"/>
              </w:rPr>
            </w:pPr>
            <w:r w:rsidRPr="00E54612">
              <w:rPr>
                <w:sz w:val="20"/>
              </w:rPr>
              <w:t>-</w:t>
            </w:r>
          </w:p>
        </w:tc>
        <w:tc>
          <w:tcPr>
            <w:tcW w:w="791"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lang w:val="fr-CH"/>
              </w:rPr>
            </w:pPr>
            <w:r w:rsidRPr="00E54612">
              <w:rPr>
                <w:sz w:val="20"/>
                <w:lang w:val="fr-CH"/>
              </w:rPr>
              <w:t>6305</w:t>
            </w:r>
          </w:p>
        </w:tc>
        <w:tc>
          <w:tcPr>
            <w:tcW w:w="784" w:type="dxa"/>
            <w:vAlign w:val="center"/>
          </w:tcPr>
          <w:p w:rsidR="0023069C" w:rsidRPr="00E54612" w:rsidRDefault="0023069C" w:rsidP="00097604">
            <w:pPr>
              <w:spacing w:before="40" w:after="40"/>
              <w:jc w:val="center"/>
              <w:rPr>
                <w:sz w:val="20"/>
              </w:rPr>
            </w:pPr>
            <w:r w:rsidRPr="00E54612">
              <w:rPr>
                <w:sz w:val="20"/>
              </w:rPr>
              <w:t>-</w:t>
            </w:r>
          </w:p>
        </w:tc>
        <w:tc>
          <w:tcPr>
            <w:tcW w:w="630" w:type="dxa"/>
            <w:vAlign w:val="center"/>
          </w:tcPr>
          <w:p w:rsidR="0023069C" w:rsidRPr="00E54612" w:rsidRDefault="0023069C" w:rsidP="00097604">
            <w:pPr>
              <w:spacing w:before="40" w:after="40"/>
              <w:jc w:val="center"/>
              <w:rPr>
                <w:sz w:val="20"/>
              </w:rPr>
            </w:pPr>
            <w:r w:rsidRPr="00E54612">
              <w:rPr>
                <w:sz w:val="20"/>
              </w:rPr>
              <w:t>-</w:t>
            </w:r>
          </w:p>
        </w:tc>
        <w:tc>
          <w:tcPr>
            <w:tcW w:w="671" w:type="dxa"/>
            <w:vAlign w:val="center"/>
          </w:tcPr>
          <w:p w:rsidR="0023069C" w:rsidRPr="00E54612" w:rsidRDefault="0023069C" w:rsidP="00097604">
            <w:pPr>
              <w:spacing w:before="40" w:after="40"/>
              <w:jc w:val="center"/>
              <w:rPr>
                <w:sz w:val="20"/>
              </w:rPr>
            </w:pPr>
            <w:r w:rsidRPr="00E54612">
              <w:rPr>
                <w:sz w:val="20"/>
              </w:rPr>
              <w:t>-</w:t>
            </w:r>
          </w:p>
        </w:tc>
        <w:tc>
          <w:tcPr>
            <w:tcW w:w="798" w:type="dxa"/>
            <w:vAlign w:val="center"/>
          </w:tcPr>
          <w:p w:rsidR="0023069C" w:rsidRPr="00E54612" w:rsidRDefault="0023069C" w:rsidP="00097604">
            <w:pPr>
              <w:spacing w:before="40" w:after="40"/>
              <w:jc w:val="center"/>
              <w:rPr>
                <w:sz w:val="20"/>
              </w:rPr>
            </w:pPr>
            <w:r w:rsidRPr="00E54612">
              <w:rPr>
                <w:sz w:val="20"/>
              </w:rPr>
              <w:t>14</w:t>
            </w:r>
          </w:p>
        </w:tc>
        <w:tc>
          <w:tcPr>
            <w:tcW w:w="560" w:type="dxa"/>
            <w:vAlign w:val="center"/>
          </w:tcPr>
          <w:p w:rsidR="0023069C" w:rsidRPr="00E54612" w:rsidRDefault="0023069C" w:rsidP="00097604">
            <w:pPr>
              <w:spacing w:before="40" w:after="40"/>
              <w:jc w:val="center"/>
              <w:rPr>
                <w:sz w:val="20"/>
              </w:rPr>
            </w:pPr>
            <w:r w:rsidRPr="00E54612">
              <w:rPr>
                <w:sz w:val="20"/>
              </w:rPr>
              <w:t>-</w:t>
            </w:r>
          </w:p>
        </w:tc>
        <w:tc>
          <w:tcPr>
            <w:tcW w:w="714" w:type="dxa"/>
            <w:vAlign w:val="center"/>
          </w:tcPr>
          <w:p w:rsidR="0023069C" w:rsidRPr="00E54612" w:rsidRDefault="0023069C" w:rsidP="00097604">
            <w:pPr>
              <w:spacing w:before="40" w:after="40"/>
              <w:jc w:val="center"/>
              <w:rPr>
                <w:sz w:val="20"/>
                <w:lang w:val="fr-CH" w:eastAsia="zh-CN"/>
              </w:rPr>
            </w:pPr>
            <w:r>
              <w:rPr>
                <w:sz w:val="20"/>
                <w:lang w:val="fr-CH" w:eastAsia="zh-CN"/>
              </w:rPr>
              <w:t>6305</w:t>
            </w:r>
          </w:p>
        </w:tc>
        <w:tc>
          <w:tcPr>
            <w:tcW w:w="798" w:type="dxa"/>
            <w:vAlign w:val="center"/>
          </w:tcPr>
          <w:p w:rsidR="0023069C" w:rsidRPr="00E54612" w:rsidRDefault="0023069C" w:rsidP="00097604">
            <w:pPr>
              <w:spacing w:before="40" w:after="40"/>
              <w:jc w:val="center"/>
              <w:rPr>
                <w:sz w:val="20"/>
                <w:lang w:eastAsia="zh-CN"/>
              </w:rPr>
            </w:pPr>
            <w:r>
              <w:rPr>
                <w:sz w:val="20"/>
                <w:lang w:eastAsia="zh-CN"/>
              </w:rPr>
              <w:t>14</w:t>
            </w:r>
          </w:p>
        </w:tc>
        <w:tc>
          <w:tcPr>
            <w:tcW w:w="611" w:type="dxa"/>
            <w:vAlign w:val="center"/>
          </w:tcPr>
          <w:p w:rsidR="0023069C" w:rsidRPr="00E54612" w:rsidRDefault="0023069C" w:rsidP="00097604">
            <w:pPr>
              <w:spacing w:before="40" w:after="40"/>
              <w:jc w:val="center"/>
              <w:rPr>
                <w:sz w:val="20"/>
              </w:rPr>
            </w:pPr>
            <w:r w:rsidRPr="00E54612">
              <w:rPr>
                <w:sz w:val="20"/>
              </w:rPr>
              <w:t>-</w:t>
            </w:r>
          </w:p>
        </w:tc>
      </w:tr>
      <w:tr w:rsidR="0023069C" w:rsidRPr="00E54612" w:rsidTr="000D3F82">
        <w:trPr>
          <w:trHeight w:val="336"/>
          <w:jc w:val="center"/>
        </w:trPr>
        <w:tc>
          <w:tcPr>
            <w:tcW w:w="1399" w:type="dxa"/>
            <w:vAlign w:val="center"/>
          </w:tcPr>
          <w:p w:rsidR="0023069C" w:rsidRPr="002578E7" w:rsidRDefault="0023069C" w:rsidP="00097604">
            <w:pPr>
              <w:spacing w:before="40" w:after="40"/>
              <w:jc w:val="left"/>
              <w:rPr>
                <w:sz w:val="20"/>
              </w:rPr>
            </w:pPr>
            <w:r w:rsidRPr="002578E7">
              <w:rPr>
                <w:rFonts w:hint="eastAsia"/>
                <w:sz w:val="20"/>
              </w:rPr>
              <w:t>阿拉伯国家</w:t>
            </w:r>
          </w:p>
        </w:tc>
        <w:tc>
          <w:tcPr>
            <w:tcW w:w="708" w:type="dxa"/>
            <w:vAlign w:val="center"/>
          </w:tcPr>
          <w:p w:rsidR="0023069C" w:rsidRPr="00E54612" w:rsidRDefault="0023069C" w:rsidP="00097604">
            <w:pPr>
              <w:spacing w:before="40" w:after="40"/>
              <w:jc w:val="center"/>
              <w:rPr>
                <w:sz w:val="20"/>
              </w:rPr>
            </w:pPr>
            <w:r w:rsidRPr="00E54612">
              <w:rPr>
                <w:sz w:val="20"/>
              </w:rPr>
              <w:t>-</w:t>
            </w:r>
          </w:p>
        </w:tc>
        <w:tc>
          <w:tcPr>
            <w:tcW w:w="791"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lang w:val="fr-CH"/>
              </w:rPr>
            </w:pPr>
            <w:r w:rsidRPr="00E54612">
              <w:rPr>
                <w:sz w:val="20"/>
                <w:lang w:val="fr-CH"/>
              </w:rPr>
              <w:t>233</w:t>
            </w:r>
          </w:p>
        </w:tc>
        <w:tc>
          <w:tcPr>
            <w:tcW w:w="784" w:type="dxa"/>
            <w:vAlign w:val="center"/>
          </w:tcPr>
          <w:p w:rsidR="0023069C" w:rsidRPr="00E54612" w:rsidRDefault="0023069C" w:rsidP="00097604">
            <w:pPr>
              <w:spacing w:before="40" w:after="40"/>
              <w:jc w:val="center"/>
              <w:rPr>
                <w:sz w:val="20"/>
              </w:rPr>
            </w:pPr>
            <w:r w:rsidRPr="00E54612">
              <w:rPr>
                <w:sz w:val="20"/>
              </w:rPr>
              <w:t>-</w:t>
            </w:r>
          </w:p>
        </w:tc>
        <w:tc>
          <w:tcPr>
            <w:tcW w:w="630" w:type="dxa"/>
            <w:vAlign w:val="center"/>
          </w:tcPr>
          <w:p w:rsidR="0023069C" w:rsidRPr="00E54612" w:rsidRDefault="0023069C" w:rsidP="00097604">
            <w:pPr>
              <w:spacing w:before="40" w:after="40"/>
              <w:jc w:val="center"/>
              <w:rPr>
                <w:sz w:val="20"/>
              </w:rPr>
            </w:pPr>
            <w:r w:rsidRPr="00E54612">
              <w:rPr>
                <w:sz w:val="20"/>
              </w:rPr>
              <w:t>-</w:t>
            </w:r>
          </w:p>
        </w:tc>
        <w:tc>
          <w:tcPr>
            <w:tcW w:w="671" w:type="dxa"/>
            <w:vAlign w:val="center"/>
          </w:tcPr>
          <w:p w:rsidR="0023069C" w:rsidRPr="00E54612" w:rsidRDefault="0023069C" w:rsidP="00097604">
            <w:pPr>
              <w:spacing w:before="40" w:after="40"/>
              <w:jc w:val="center"/>
              <w:rPr>
                <w:sz w:val="20"/>
              </w:rPr>
            </w:pPr>
            <w:r w:rsidRPr="00E54612">
              <w:rPr>
                <w:sz w:val="20"/>
              </w:rPr>
              <w:t>-</w:t>
            </w:r>
          </w:p>
        </w:tc>
        <w:tc>
          <w:tcPr>
            <w:tcW w:w="798" w:type="dxa"/>
            <w:vAlign w:val="center"/>
          </w:tcPr>
          <w:p w:rsidR="0023069C" w:rsidRPr="00E54612" w:rsidRDefault="0023069C" w:rsidP="00097604">
            <w:pPr>
              <w:spacing w:before="40" w:after="40"/>
              <w:jc w:val="center"/>
              <w:rPr>
                <w:sz w:val="20"/>
              </w:rPr>
            </w:pPr>
            <w:r w:rsidRPr="00E54612">
              <w:rPr>
                <w:sz w:val="20"/>
              </w:rPr>
              <w:t>18</w:t>
            </w:r>
          </w:p>
        </w:tc>
        <w:tc>
          <w:tcPr>
            <w:tcW w:w="560" w:type="dxa"/>
            <w:vAlign w:val="center"/>
          </w:tcPr>
          <w:p w:rsidR="0023069C" w:rsidRPr="00E54612" w:rsidRDefault="0023069C" w:rsidP="00097604">
            <w:pPr>
              <w:spacing w:before="40" w:after="40"/>
              <w:jc w:val="center"/>
              <w:rPr>
                <w:sz w:val="20"/>
              </w:rPr>
            </w:pPr>
            <w:r w:rsidRPr="00E54612">
              <w:rPr>
                <w:sz w:val="20"/>
              </w:rPr>
              <w:t>-</w:t>
            </w:r>
          </w:p>
        </w:tc>
        <w:tc>
          <w:tcPr>
            <w:tcW w:w="714" w:type="dxa"/>
            <w:vAlign w:val="center"/>
          </w:tcPr>
          <w:p w:rsidR="0023069C" w:rsidRPr="00E54612" w:rsidRDefault="0023069C" w:rsidP="00097604">
            <w:pPr>
              <w:spacing w:before="40" w:after="40"/>
              <w:jc w:val="center"/>
              <w:rPr>
                <w:sz w:val="20"/>
                <w:lang w:val="fr-CH" w:eastAsia="zh-CN"/>
              </w:rPr>
            </w:pPr>
            <w:r>
              <w:rPr>
                <w:sz w:val="20"/>
                <w:lang w:val="fr-CH" w:eastAsia="zh-CN"/>
              </w:rPr>
              <w:t>233</w:t>
            </w:r>
          </w:p>
        </w:tc>
        <w:tc>
          <w:tcPr>
            <w:tcW w:w="798" w:type="dxa"/>
            <w:vAlign w:val="center"/>
          </w:tcPr>
          <w:p w:rsidR="0023069C" w:rsidRPr="00E54612" w:rsidRDefault="0023069C" w:rsidP="00097604">
            <w:pPr>
              <w:spacing w:before="40" w:after="40"/>
              <w:jc w:val="center"/>
              <w:rPr>
                <w:sz w:val="20"/>
                <w:lang w:eastAsia="zh-CN"/>
              </w:rPr>
            </w:pPr>
            <w:r>
              <w:rPr>
                <w:sz w:val="20"/>
                <w:lang w:eastAsia="zh-CN"/>
              </w:rPr>
              <w:t>18</w:t>
            </w:r>
          </w:p>
        </w:tc>
        <w:tc>
          <w:tcPr>
            <w:tcW w:w="611" w:type="dxa"/>
            <w:vAlign w:val="center"/>
          </w:tcPr>
          <w:p w:rsidR="0023069C" w:rsidRPr="00E54612" w:rsidRDefault="0023069C" w:rsidP="00097604">
            <w:pPr>
              <w:spacing w:before="40" w:after="40"/>
              <w:jc w:val="center"/>
              <w:rPr>
                <w:sz w:val="20"/>
              </w:rPr>
            </w:pPr>
            <w:r w:rsidRPr="00E54612">
              <w:rPr>
                <w:sz w:val="20"/>
              </w:rPr>
              <w:t>-</w:t>
            </w:r>
          </w:p>
        </w:tc>
      </w:tr>
      <w:tr w:rsidR="0023069C" w:rsidRPr="00E54612" w:rsidTr="000D3F82">
        <w:trPr>
          <w:trHeight w:val="351"/>
          <w:jc w:val="center"/>
        </w:trPr>
        <w:tc>
          <w:tcPr>
            <w:tcW w:w="1399" w:type="dxa"/>
            <w:vAlign w:val="center"/>
          </w:tcPr>
          <w:p w:rsidR="0023069C" w:rsidRPr="002578E7" w:rsidRDefault="0023069C" w:rsidP="00080A90">
            <w:pPr>
              <w:tabs>
                <w:tab w:val="clear" w:pos="794"/>
                <w:tab w:val="clear" w:pos="1191"/>
              </w:tabs>
              <w:spacing w:before="40" w:after="40"/>
              <w:ind w:right="-69"/>
              <w:jc w:val="left"/>
              <w:rPr>
                <w:sz w:val="20"/>
              </w:rPr>
            </w:pPr>
            <w:r w:rsidRPr="002578E7">
              <w:rPr>
                <w:rFonts w:hint="eastAsia"/>
                <w:sz w:val="20"/>
              </w:rPr>
              <w:t>欧洲和独联体</w:t>
            </w:r>
          </w:p>
        </w:tc>
        <w:tc>
          <w:tcPr>
            <w:tcW w:w="708" w:type="dxa"/>
            <w:vAlign w:val="center"/>
          </w:tcPr>
          <w:p w:rsidR="0023069C" w:rsidRPr="00E54612" w:rsidRDefault="0023069C" w:rsidP="00097604">
            <w:pPr>
              <w:spacing w:before="40" w:after="40"/>
              <w:jc w:val="center"/>
              <w:rPr>
                <w:sz w:val="20"/>
              </w:rPr>
            </w:pPr>
            <w:r w:rsidRPr="00E54612">
              <w:rPr>
                <w:sz w:val="20"/>
              </w:rPr>
              <w:t>614</w:t>
            </w:r>
          </w:p>
        </w:tc>
        <w:tc>
          <w:tcPr>
            <w:tcW w:w="791"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rPr>
            </w:pPr>
            <w:r w:rsidRPr="00E54612">
              <w:rPr>
                <w:sz w:val="20"/>
              </w:rPr>
              <w:t>-</w:t>
            </w:r>
          </w:p>
        </w:tc>
        <w:tc>
          <w:tcPr>
            <w:tcW w:w="672" w:type="dxa"/>
            <w:vAlign w:val="center"/>
          </w:tcPr>
          <w:p w:rsidR="0023069C" w:rsidRPr="00E54612" w:rsidRDefault="0023069C" w:rsidP="00097604">
            <w:pPr>
              <w:spacing w:before="40" w:after="40"/>
              <w:jc w:val="center"/>
              <w:rPr>
                <w:sz w:val="20"/>
                <w:lang w:val="fr-CH"/>
              </w:rPr>
            </w:pPr>
            <w:r w:rsidRPr="00E54612">
              <w:rPr>
                <w:sz w:val="20"/>
                <w:lang w:val="fr-CH"/>
              </w:rPr>
              <w:t>730</w:t>
            </w:r>
          </w:p>
        </w:tc>
        <w:tc>
          <w:tcPr>
            <w:tcW w:w="784" w:type="dxa"/>
            <w:vAlign w:val="center"/>
          </w:tcPr>
          <w:p w:rsidR="0023069C" w:rsidRPr="00E54612" w:rsidRDefault="0023069C" w:rsidP="00097604">
            <w:pPr>
              <w:spacing w:before="40" w:after="40"/>
              <w:jc w:val="center"/>
              <w:rPr>
                <w:sz w:val="20"/>
              </w:rPr>
            </w:pPr>
            <w:r w:rsidRPr="00E54612">
              <w:rPr>
                <w:sz w:val="20"/>
              </w:rPr>
              <w:t>-</w:t>
            </w:r>
          </w:p>
        </w:tc>
        <w:tc>
          <w:tcPr>
            <w:tcW w:w="630" w:type="dxa"/>
            <w:vAlign w:val="center"/>
          </w:tcPr>
          <w:p w:rsidR="0023069C" w:rsidRPr="00E54612" w:rsidRDefault="0023069C" w:rsidP="00097604">
            <w:pPr>
              <w:spacing w:before="40" w:after="40"/>
              <w:jc w:val="center"/>
              <w:rPr>
                <w:sz w:val="20"/>
              </w:rPr>
            </w:pPr>
            <w:r w:rsidRPr="00E54612">
              <w:rPr>
                <w:sz w:val="20"/>
              </w:rPr>
              <w:t>-</w:t>
            </w:r>
          </w:p>
        </w:tc>
        <w:tc>
          <w:tcPr>
            <w:tcW w:w="671" w:type="dxa"/>
            <w:vAlign w:val="center"/>
          </w:tcPr>
          <w:p w:rsidR="0023069C" w:rsidRPr="00E54612" w:rsidRDefault="0023069C" w:rsidP="00097604">
            <w:pPr>
              <w:spacing w:before="40" w:after="40"/>
              <w:jc w:val="center"/>
              <w:rPr>
                <w:sz w:val="20"/>
              </w:rPr>
            </w:pPr>
            <w:r w:rsidRPr="00E54612">
              <w:rPr>
                <w:sz w:val="20"/>
              </w:rPr>
              <w:t>-</w:t>
            </w:r>
          </w:p>
        </w:tc>
        <w:tc>
          <w:tcPr>
            <w:tcW w:w="798" w:type="dxa"/>
            <w:vAlign w:val="center"/>
          </w:tcPr>
          <w:p w:rsidR="0023069C" w:rsidRPr="00E54612" w:rsidRDefault="0023069C" w:rsidP="00097604">
            <w:pPr>
              <w:spacing w:before="40" w:after="40"/>
              <w:jc w:val="center"/>
              <w:rPr>
                <w:sz w:val="20"/>
              </w:rPr>
            </w:pPr>
            <w:r w:rsidRPr="00E54612">
              <w:rPr>
                <w:sz w:val="20"/>
              </w:rPr>
              <w:t>-</w:t>
            </w:r>
          </w:p>
        </w:tc>
        <w:tc>
          <w:tcPr>
            <w:tcW w:w="560" w:type="dxa"/>
            <w:vAlign w:val="center"/>
          </w:tcPr>
          <w:p w:rsidR="0023069C" w:rsidRPr="00E54612" w:rsidRDefault="0023069C" w:rsidP="00097604">
            <w:pPr>
              <w:spacing w:before="40" w:after="40"/>
              <w:jc w:val="center"/>
              <w:rPr>
                <w:sz w:val="20"/>
              </w:rPr>
            </w:pPr>
            <w:r w:rsidRPr="00E54612">
              <w:rPr>
                <w:sz w:val="20"/>
              </w:rPr>
              <w:t>-</w:t>
            </w:r>
          </w:p>
        </w:tc>
        <w:tc>
          <w:tcPr>
            <w:tcW w:w="714" w:type="dxa"/>
            <w:vAlign w:val="center"/>
          </w:tcPr>
          <w:p w:rsidR="0023069C" w:rsidRPr="00E54612" w:rsidRDefault="0023069C" w:rsidP="00097604">
            <w:pPr>
              <w:spacing w:before="40" w:after="40"/>
              <w:jc w:val="center"/>
              <w:rPr>
                <w:sz w:val="20"/>
                <w:lang w:val="fr-CH"/>
              </w:rPr>
            </w:pPr>
            <w:r w:rsidRPr="00E54612">
              <w:rPr>
                <w:sz w:val="20"/>
                <w:lang w:val="fr-CH"/>
              </w:rPr>
              <w:t>1344</w:t>
            </w:r>
          </w:p>
        </w:tc>
        <w:tc>
          <w:tcPr>
            <w:tcW w:w="798" w:type="dxa"/>
            <w:vAlign w:val="center"/>
          </w:tcPr>
          <w:p w:rsidR="0023069C" w:rsidRPr="00E54612" w:rsidRDefault="0023069C" w:rsidP="00097604">
            <w:pPr>
              <w:spacing w:before="40" w:after="40"/>
              <w:jc w:val="center"/>
              <w:rPr>
                <w:sz w:val="20"/>
              </w:rPr>
            </w:pPr>
            <w:r w:rsidRPr="00E54612">
              <w:rPr>
                <w:sz w:val="20"/>
              </w:rPr>
              <w:t>-</w:t>
            </w:r>
          </w:p>
        </w:tc>
        <w:tc>
          <w:tcPr>
            <w:tcW w:w="611" w:type="dxa"/>
            <w:vAlign w:val="center"/>
          </w:tcPr>
          <w:p w:rsidR="0023069C" w:rsidRPr="00E54612" w:rsidRDefault="0023069C" w:rsidP="00097604">
            <w:pPr>
              <w:spacing w:before="40" w:after="40"/>
              <w:jc w:val="center"/>
              <w:rPr>
                <w:sz w:val="20"/>
              </w:rPr>
            </w:pPr>
            <w:r w:rsidRPr="00E54612">
              <w:rPr>
                <w:sz w:val="20"/>
              </w:rPr>
              <w:t>-</w:t>
            </w:r>
          </w:p>
        </w:tc>
      </w:tr>
      <w:tr w:rsidR="00097604" w:rsidRPr="00E54612" w:rsidTr="000D3F82">
        <w:trPr>
          <w:trHeight w:val="336"/>
          <w:jc w:val="center"/>
        </w:trPr>
        <w:tc>
          <w:tcPr>
            <w:tcW w:w="1399" w:type="dxa"/>
            <w:vMerge w:val="restart"/>
            <w:vAlign w:val="center"/>
          </w:tcPr>
          <w:p w:rsidR="00097604" w:rsidRPr="002578E7" w:rsidRDefault="00097604" w:rsidP="00097604">
            <w:pPr>
              <w:spacing w:before="40" w:after="40"/>
              <w:jc w:val="left"/>
              <w:rPr>
                <w:sz w:val="20"/>
              </w:rPr>
            </w:pPr>
            <w:r w:rsidRPr="002578E7">
              <w:rPr>
                <w:rFonts w:hint="eastAsia"/>
                <w:sz w:val="20"/>
              </w:rPr>
              <w:t>合计</w:t>
            </w:r>
          </w:p>
        </w:tc>
        <w:tc>
          <w:tcPr>
            <w:tcW w:w="708" w:type="dxa"/>
            <w:vAlign w:val="center"/>
          </w:tcPr>
          <w:p w:rsidR="00097604" w:rsidRPr="00E54612" w:rsidRDefault="00097604" w:rsidP="00097604">
            <w:pPr>
              <w:spacing w:before="40" w:after="40"/>
              <w:jc w:val="center"/>
              <w:rPr>
                <w:sz w:val="20"/>
              </w:rPr>
            </w:pPr>
            <w:r w:rsidRPr="00E54612">
              <w:rPr>
                <w:sz w:val="20"/>
              </w:rPr>
              <w:t>614</w:t>
            </w:r>
          </w:p>
        </w:tc>
        <w:tc>
          <w:tcPr>
            <w:tcW w:w="791" w:type="dxa"/>
            <w:vAlign w:val="center"/>
          </w:tcPr>
          <w:p w:rsidR="00097604" w:rsidRPr="00E54612" w:rsidRDefault="00097604" w:rsidP="00097604">
            <w:pPr>
              <w:spacing w:before="40" w:after="40"/>
              <w:jc w:val="center"/>
              <w:rPr>
                <w:sz w:val="20"/>
              </w:rPr>
            </w:pPr>
            <w:r w:rsidRPr="00E54612">
              <w:rPr>
                <w:sz w:val="20"/>
              </w:rPr>
              <w:t>-</w:t>
            </w:r>
          </w:p>
        </w:tc>
        <w:tc>
          <w:tcPr>
            <w:tcW w:w="672" w:type="dxa"/>
            <w:vAlign w:val="center"/>
          </w:tcPr>
          <w:p w:rsidR="00097604" w:rsidRPr="00E54612" w:rsidRDefault="00097604" w:rsidP="00097604">
            <w:pPr>
              <w:spacing w:before="40" w:after="40"/>
              <w:jc w:val="center"/>
              <w:rPr>
                <w:sz w:val="20"/>
              </w:rPr>
            </w:pPr>
            <w:r w:rsidRPr="00E54612">
              <w:rPr>
                <w:sz w:val="20"/>
              </w:rPr>
              <w:t>-</w:t>
            </w:r>
          </w:p>
        </w:tc>
        <w:tc>
          <w:tcPr>
            <w:tcW w:w="672" w:type="dxa"/>
            <w:vAlign w:val="center"/>
          </w:tcPr>
          <w:p w:rsidR="00097604" w:rsidRPr="00E54612" w:rsidRDefault="00097604" w:rsidP="00097604">
            <w:pPr>
              <w:spacing w:before="40" w:after="40"/>
              <w:jc w:val="center"/>
              <w:rPr>
                <w:sz w:val="20"/>
                <w:lang w:val="fr-CH"/>
              </w:rPr>
            </w:pPr>
            <w:r w:rsidRPr="00E54612">
              <w:rPr>
                <w:sz w:val="20"/>
                <w:lang w:val="fr-CH"/>
              </w:rPr>
              <w:t>7481</w:t>
            </w:r>
          </w:p>
        </w:tc>
        <w:tc>
          <w:tcPr>
            <w:tcW w:w="784" w:type="dxa"/>
            <w:vAlign w:val="center"/>
          </w:tcPr>
          <w:p w:rsidR="00097604" w:rsidRPr="00E54612" w:rsidRDefault="00097604" w:rsidP="00097604">
            <w:pPr>
              <w:spacing w:before="40" w:after="40"/>
              <w:jc w:val="center"/>
              <w:rPr>
                <w:sz w:val="20"/>
                <w:lang w:eastAsia="zh-CN"/>
              </w:rPr>
            </w:pPr>
            <w:r>
              <w:rPr>
                <w:sz w:val="20"/>
                <w:lang w:eastAsia="zh-CN"/>
              </w:rPr>
              <w:t>45</w:t>
            </w:r>
          </w:p>
        </w:tc>
        <w:tc>
          <w:tcPr>
            <w:tcW w:w="630" w:type="dxa"/>
            <w:vAlign w:val="center"/>
          </w:tcPr>
          <w:p w:rsidR="00097604" w:rsidRPr="00E54612" w:rsidRDefault="00097604" w:rsidP="00097604">
            <w:pPr>
              <w:spacing w:before="40" w:after="40"/>
              <w:jc w:val="center"/>
              <w:rPr>
                <w:sz w:val="20"/>
              </w:rPr>
            </w:pPr>
          </w:p>
        </w:tc>
        <w:tc>
          <w:tcPr>
            <w:tcW w:w="671" w:type="dxa"/>
            <w:vAlign w:val="center"/>
          </w:tcPr>
          <w:p w:rsidR="00097604" w:rsidRPr="00E54612" w:rsidRDefault="00097604" w:rsidP="00097604">
            <w:pPr>
              <w:spacing w:before="40" w:after="40"/>
              <w:jc w:val="center"/>
              <w:rPr>
                <w:sz w:val="20"/>
              </w:rPr>
            </w:pPr>
            <w:r w:rsidRPr="00E54612">
              <w:rPr>
                <w:sz w:val="20"/>
              </w:rPr>
              <w:t>125</w:t>
            </w:r>
          </w:p>
        </w:tc>
        <w:tc>
          <w:tcPr>
            <w:tcW w:w="798" w:type="dxa"/>
            <w:vAlign w:val="center"/>
          </w:tcPr>
          <w:p w:rsidR="00097604" w:rsidRPr="00E54612" w:rsidRDefault="00097604" w:rsidP="00097604">
            <w:pPr>
              <w:spacing w:before="40" w:after="40"/>
              <w:jc w:val="center"/>
              <w:rPr>
                <w:sz w:val="20"/>
              </w:rPr>
            </w:pPr>
            <w:r w:rsidRPr="00E54612">
              <w:rPr>
                <w:sz w:val="20"/>
              </w:rPr>
              <w:t>32</w:t>
            </w:r>
          </w:p>
        </w:tc>
        <w:tc>
          <w:tcPr>
            <w:tcW w:w="560" w:type="dxa"/>
            <w:vAlign w:val="center"/>
          </w:tcPr>
          <w:p w:rsidR="00097604" w:rsidRPr="00E54612" w:rsidRDefault="00097604" w:rsidP="00097604">
            <w:pPr>
              <w:spacing w:before="40" w:after="40"/>
              <w:jc w:val="center"/>
              <w:rPr>
                <w:sz w:val="20"/>
              </w:rPr>
            </w:pPr>
            <w:r w:rsidRPr="00E54612">
              <w:rPr>
                <w:sz w:val="20"/>
              </w:rPr>
              <w:t>-</w:t>
            </w:r>
          </w:p>
        </w:tc>
        <w:tc>
          <w:tcPr>
            <w:tcW w:w="714" w:type="dxa"/>
            <w:vAlign w:val="center"/>
          </w:tcPr>
          <w:p w:rsidR="00097604" w:rsidRPr="00E54612" w:rsidRDefault="00097604" w:rsidP="00097604">
            <w:pPr>
              <w:spacing w:before="40" w:after="40"/>
              <w:jc w:val="center"/>
              <w:rPr>
                <w:sz w:val="20"/>
                <w:lang w:val="fr-CH" w:eastAsia="zh-CN"/>
              </w:rPr>
            </w:pPr>
            <w:r w:rsidRPr="00E54612">
              <w:rPr>
                <w:sz w:val="20"/>
                <w:lang w:val="fr-CH"/>
              </w:rPr>
              <w:t>82</w:t>
            </w:r>
            <w:r>
              <w:rPr>
                <w:sz w:val="20"/>
                <w:lang w:val="fr-CH" w:eastAsia="zh-CN"/>
              </w:rPr>
              <w:t>20</w:t>
            </w:r>
          </w:p>
        </w:tc>
        <w:tc>
          <w:tcPr>
            <w:tcW w:w="798" w:type="dxa"/>
            <w:vAlign w:val="center"/>
          </w:tcPr>
          <w:p w:rsidR="00097604" w:rsidRPr="00E54612" w:rsidRDefault="00097604" w:rsidP="00097604">
            <w:pPr>
              <w:spacing w:before="40" w:after="40"/>
              <w:jc w:val="center"/>
              <w:rPr>
                <w:sz w:val="20"/>
                <w:lang w:eastAsia="zh-CN"/>
              </w:rPr>
            </w:pPr>
            <w:r>
              <w:rPr>
                <w:sz w:val="20"/>
                <w:lang w:eastAsia="zh-CN"/>
              </w:rPr>
              <w:t>77</w:t>
            </w:r>
          </w:p>
        </w:tc>
        <w:tc>
          <w:tcPr>
            <w:tcW w:w="611" w:type="dxa"/>
            <w:vAlign w:val="center"/>
          </w:tcPr>
          <w:p w:rsidR="00097604" w:rsidRPr="00E54612" w:rsidRDefault="00097604" w:rsidP="00097604">
            <w:pPr>
              <w:spacing w:before="40" w:after="40"/>
              <w:jc w:val="center"/>
              <w:rPr>
                <w:sz w:val="20"/>
              </w:rPr>
            </w:pPr>
            <w:r w:rsidRPr="00E54612">
              <w:rPr>
                <w:sz w:val="20"/>
              </w:rPr>
              <w:t>-</w:t>
            </w:r>
          </w:p>
        </w:tc>
      </w:tr>
      <w:tr w:rsidR="00097604" w:rsidRPr="00130BCB" w:rsidTr="000D3F82">
        <w:trPr>
          <w:trHeight w:val="572"/>
          <w:jc w:val="center"/>
        </w:trPr>
        <w:tc>
          <w:tcPr>
            <w:tcW w:w="1399" w:type="dxa"/>
            <w:vMerge/>
          </w:tcPr>
          <w:p w:rsidR="00097604" w:rsidRPr="00E54612" w:rsidRDefault="00097604" w:rsidP="00445EC1">
            <w:pPr>
              <w:spacing w:before="40" w:after="40"/>
              <w:rPr>
                <w:sz w:val="20"/>
                <w:lang w:val="en-US"/>
              </w:rPr>
            </w:pPr>
          </w:p>
        </w:tc>
        <w:tc>
          <w:tcPr>
            <w:tcW w:w="2171" w:type="dxa"/>
            <w:gridSpan w:val="3"/>
            <w:vAlign w:val="center"/>
          </w:tcPr>
          <w:p w:rsidR="00097604" w:rsidRPr="00E54612" w:rsidRDefault="00097604" w:rsidP="00097604">
            <w:pPr>
              <w:spacing w:before="40" w:after="40"/>
              <w:jc w:val="center"/>
              <w:rPr>
                <w:sz w:val="20"/>
                <w:lang w:val="en-US"/>
              </w:rPr>
            </w:pPr>
            <w:r w:rsidRPr="00E54612">
              <w:rPr>
                <w:sz w:val="20"/>
                <w:lang w:val="en-US"/>
              </w:rPr>
              <w:t>614</w:t>
            </w:r>
          </w:p>
        </w:tc>
        <w:tc>
          <w:tcPr>
            <w:tcW w:w="2086" w:type="dxa"/>
            <w:gridSpan w:val="3"/>
            <w:vAlign w:val="center"/>
          </w:tcPr>
          <w:p w:rsidR="00097604" w:rsidRPr="00E54612" w:rsidRDefault="00097604" w:rsidP="00097604">
            <w:pPr>
              <w:spacing w:before="40" w:after="40"/>
              <w:jc w:val="center"/>
              <w:rPr>
                <w:sz w:val="20"/>
                <w:lang w:val="fr-CH" w:eastAsia="zh-CN"/>
              </w:rPr>
            </w:pPr>
            <w:r w:rsidRPr="00E54612">
              <w:rPr>
                <w:sz w:val="20"/>
                <w:lang w:val="fr-CH"/>
              </w:rPr>
              <w:t>752</w:t>
            </w:r>
            <w:r>
              <w:rPr>
                <w:sz w:val="20"/>
                <w:lang w:val="fr-CH" w:eastAsia="zh-CN"/>
              </w:rPr>
              <w:t>6</w:t>
            </w:r>
          </w:p>
        </w:tc>
        <w:tc>
          <w:tcPr>
            <w:tcW w:w="2029" w:type="dxa"/>
            <w:gridSpan w:val="3"/>
            <w:vAlign w:val="center"/>
          </w:tcPr>
          <w:p w:rsidR="00097604" w:rsidRPr="00E54612" w:rsidRDefault="00097604" w:rsidP="00097604">
            <w:pPr>
              <w:spacing w:before="40" w:after="40"/>
              <w:jc w:val="center"/>
              <w:rPr>
                <w:sz w:val="20"/>
                <w:lang w:val="en-US"/>
              </w:rPr>
            </w:pPr>
            <w:r w:rsidRPr="00E54612">
              <w:rPr>
                <w:sz w:val="20"/>
                <w:lang w:val="en-US"/>
              </w:rPr>
              <w:t>157</w:t>
            </w:r>
          </w:p>
        </w:tc>
        <w:tc>
          <w:tcPr>
            <w:tcW w:w="2123" w:type="dxa"/>
            <w:gridSpan w:val="3"/>
            <w:vAlign w:val="center"/>
          </w:tcPr>
          <w:p w:rsidR="00097604" w:rsidRPr="00E54612" w:rsidRDefault="00097604" w:rsidP="00097604">
            <w:pPr>
              <w:spacing w:before="40" w:after="40"/>
              <w:jc w:val="center"/>
              <w:rPr>
                <w:sz w:val="20"/>
                <w:lang w:val="en-US" w:eastAsia="zh-CN"/>
              </w:rPr>
            </w:pPr>
            <w:r w:rsidRPr="00E54612">
              <w:rPr>
                <w:sz w:val="20"/>
                <w:lang w:val="fr-CH"/>
              </w:rPr>
              <w:t>82</w:t>
            </w:r>
            <w:r>
              <w:rPr>
                <w:sz w:val="20"/>
                <w:lang w:val="fr-CH" w:eastAsia="zh-CN"/>
              </w:rPr>
              <w:t>97</w:t>
            </w:r>
          </w:p>
        </w:tc>
      </w:tr>
      <w:tr w:rsidR="0023069C" w:rsidRPr="00130BCB" w:rsidTr="000D3F82">
        <w:trPr>
          <w:trHeight w:val="351"/>
          <w:jc w:val="center"/>
        </w:trPr>
        <w:tc>
          <w:tcPr>
            <w:tcW w:w="1399" w:type="dxa"/>
          </w:tcPr>
          <w:p w:rsidR="0023069C" w:rsidRPr="002578E7" w:rsidRDefault="0023069C" w:rsidP="00445EC1">
            <w:pPr>
              <w:spacing w:before="40" w:after="40"/>
              <w:rPr>
                <w:sz w:val="20"/>
                <w:lang w:val="en-US"/>
              </w:rPr>
            </w:pPr>
            <w:r w:rsidRPr="002578E7">
              <w:rPr>
                <w:rFonts w:hint="eastAsia"/>
                <w:sz w:val="20"/>
                <w:lang w:val="en-US" w:eastAsia="zh-CN"/>
              </w:rPr>
              <w:t>所占百分比</w:t>
            </w:r>
            <w:r w:rsidRPr="002578E7">
              <w:rPr>
                <w:sz w:val="20"/>
                <w:lang w:val="en-US"/>
              </w:rPr>
              <w:t>%</w:t>
            </w:r>
          </w:p>
        </w:tc>
        <w:tc>
          <w:tcPr>
            <w:tcW w:w="2171" w:type="dxa"/>
            <w:gridSpan w:val="3"/>
            <w:vAlign w:val="center"/>
          </w:tcPr>
          <w:p w:rsidR="0023069C" w:rsidRPr="002578E7" w:rsidRDefault="0023069C" w:rsidP="00097604">
            <w:pPr>
              <w:spacing w:before="40" w:after="40"/>
              <w:jc w:val="center"/>
              <w:rPr>
                <w:sz w:val="20"/>
                <w:lang w:val="en-US"/>
              </w:rPr>
            </w:pPr>
          </w:p>
        </w:tc>
        <w:tc>
          <w:tcPr>
            <w:tcW w:w="2086" w:type="dxa"/>
            <w:gridSpan w:val="3"/>
            <w:vAlign w:val="center"/>
          </w:tcPr>
          <w:p w:rsidR="0023069C" w:rsidRPr="002578E7" w:rsidRDefault="0023069C" w:rsidP="00097604">
            <w:pPr>
              <w:spacing w:before="40" w:after="40"/>
              <w:jc w:val="center"/>
              <w:rPr>
                <w:sz w:val="20"/>
                <w:lang w:val="en-US"/>
              </w:rPr>
            </w:pPr>
          </w:p>
        </w:tc>
        <w:tc>
          <w:tcPr>
            <w:tcW w:w="2029" w:type="dxa"/>
            <w:gridSpan w:val="3"/>
            <w:vAlign w:val="center"/>
          </w:tcPr>
          <w:p w:rsidR="0023069C" w:rsidRPr="002578E7" w:rsidRDefault="0023069C" w:rsidP="00097604">
            <w:pPr>
              <w:spacing w:before="40" w:after="40"/>
              <w:jc w:val="center"/>
              <w:rPr>
                <w:sz w:val="20"/>
                <w:lang w:val="en-US"/>
              </w:rPr>
            </w:pPr>
          </w:p>
        </w:tc>
        <w:tc>
          <w:tcPr>
            <w:tcW w:w="714" w:type="dxa"/>
            <w:vAlign w:val="center"/>
          </w:tcPr>
          <w:p w:rsidR="0023069C" w:rsidRPr="002578E7" w:rsidRDefault="0023069C" w:rsidP="00097604">
            <w:pPr>
              <w:spacing w:before="40" w:after="40"/>
              <w:ind w:left="-57" w:right="-157"/>
              <w:jc w:val="center"/>
              <w:rPr>
                <w:sz w:val="20"/>
                <w:lang w:val="en-US" w:eastAsia="zh-CN"/>
              </w:rPr>
            </w:pPr>
            <w:r>
              <w:rPr>
                <w:sz w:val="20"/>
                <w:lang w:val="en-US" w:eastAsia="zh-CN"/>
              </w:rPr>
              <w:t>99.07%</w:t>
            </w:r>
          </w:p>
        </w:tc>
        <w:tc>
          <w:tcPr>
            <w:tcW w:w="798" w:type="dxa"/>
            <w:vAlign w:val="center"/>
          </w:tcPr>
          <w:p w:rsidR="0023069C" w:rsidRPr="002578E7" w:rsidRDefault="0023069C" w:rsidP="00097604">
            <w:pPr>
              <w:spacing w:before="40" w:after="40"/>
              <w:jc w:val="center"/>
              <w:rPr>
                <w:sz w:val="20"/>
                <w:lang w:val="en-US"/>
              </w:rPr>
            </w:pPr>
            <w:r w:rsidRPr="002578E7">
              <w:rPr>
                <w:sz w:val="20"/>
                <w:lang w:val="en-US"/>
              </w:rPr>
              <w:t>0</w:t>
            </w:r>
            <w:r>
              <w:rPr>
                <w:sz w:val="20"/>
                <w:lang w:val="en-US" w:eastAsia="zh-CN"/>
              </w:rPr>
              <w:t>.93</w:t>
            </w:r>
            <w:r w:rsidRPr="002578E7">
              <w:rPr>
                <w:sz w:val="20"/>
                <w:lang w:val="en-US"/>
              </w:rPr>
              <w:t>%</w:t>
            </w:r>
          </w:p>
        </w:tc>
        <w:tc>
          <w:tcPr>
            <w:tcW w:w="611" w:type="dxa"/>
            <w:vAlign w:val="center"/>
          </w:tcPr>
          <w:p w:rsidR="0023069C" w:rsidRPr="002578E7" w:rsidRDefault="0023069C" w:rsidP="00097604">
            <w:pPr>
              <w:spacing w:before="40" w:after="40"/>
              <w:jc w:val="center"/>
              <w:rPr>
                <w:sz w:val="20"/>
                <w:lang w:val="en-US"/>
              </w:rPr>
            </w:pPr>
            <w:r w:rsidRPr="002578E7">
              <w:rPr>
                <w:sz w:val="20"/>
                <w:lang w:val="en-US"/>
              </w:rPr>
              <w:t>0%</w:t>
            </w:r>
          </w:p>
        </w:tc>
      </w:tr>
    </w:tbl>
    <w:p w:rsidR="00674CE9" w:rsidRDefault="00674CE9" w:rsidP="00674CE9">
      <w:pPr>
        <w:pStyle w:val="FigureSource"/>
        <w:rPr>
          <w:lang w:eastAsia="zh-CN"/>
        </w:rPr>
      </w:pPr>
    </w:p>
    <w:p w:rsidR="00674CE9" w:rsidRDefault="00674CE9" w:rsidP="0023069C">
      <w:pPr>
        <w:spacing w:before="240" w:after="120"/>
        <w:rPr>
          <w:bCs/>
          <w:lang w:val="en-US" w:eastAsia="zh-CN"/>
        </w:rPr>
      </w:pPr>
    </w:p>
    <w:p w:rsidR="0023069C" w:rsidRDefault="0023069C" w:rsidP="00674CE9">
      <w:pPr>
        <w:pStyle w:val="FigureTitle"/>
        <w:spacing w:after="120"/>
        <w:rPr>
          <w:lang w:eastAsia="zh-CN"/>
        </w:rPr>
      </w:pPr>
      <w:r w:rsidRPr="00EC12DF">
        <w:rPr>
          <w:rFonts w:hint="eastAsia"/>
          <w:lang w:eastAsia="zh-CN"/>
        </w:rPr>
        <w:t>表</w:t>
      </w:r>
      <w:r w:rsidRPr="00EC12DF">
        <w:rPr>
          <w:lang w:eastAsia="zh-CN"/>
        </w:rPr>
        <w:t>19</w:t>
      </w:r>
      <w:r>
        <w:rPr>
          <w:lang w:eastAsia="zh-CN"/>
        </w:rPr>
        <w:tab/>
      </w:r>
      <w:r>
        <w:rPr>
          <w:rFonts w:hint="eastAsia"/>
          <w:lang w:eastAsia="zh-CN"/>
        </w:rPr>
        <w:t>回复数量</w:t>
      </w:r>
    </w:p>
    <w:tbl>
      <w:tblPr>
        <w:tblW w:w="9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72"/>
        <w:gridCol w:w="697"/>
        <w:gridCol w:w="703"/>
        <w:gridCol w:w="608"/>
        <w:gridCol w:w="714"/>
        <w:gridCol w:w="714"/>
        <w:gridCol w:w="715"/>
        <w:gridCol w:w="714"/>
        <w:gridCol w:w="714"/>
        <w:gridCol w:w="715"/>
        <w:gridCol w:w="714"/>
        <w:gridCol w:w="714"/>
        <w:gridCol w:w="715"/>
      </w:tblGrid>
      <w:tr w:rsidR="0023069C" w:rsidRPr="009F1F8B" w:rsidTr="00080A90">
        <w:trPr>
          <w:trHeight w:val="403"/>
          <w:jc w:val="center"/>
        </w:trPr>
        <w:tc>
          <w:tcPr>
            <w:tcW w:w="1372" w:type="dxa"/>
          </w:tcPr>
          <w:p w:rsidR="0023069C" w:rsidRPr="00674CE9" w:rsidRDefault="0023069C" w:rsidP="00445EC1">
            <w:pPr>
              <w:pStyle w:val="Tablehead"/>
              <w:rPr>
                <w:sz w:val="20"/>
                <w:lang w:val="fr-CH"/>
              </w:rPr>
            </w:pPr>
            <w:r w:rsidRPr="00674CE9">
              <w:rPr>
                <w:rFonts w:hint="eastAsia"/>
                <w:sz w:val="20"/>
                <w:lang w:val="en-US"/>
              </w:rPr>
              <w:t>区域</w:t>
            </w:r>
          </w:p>
        </w:tc>
        <w:tc>
          <w:tcPr>
            <w:tcW w:w="2008" w:type="dxa"/>
            <w:gridSpan w:val="3"/>
          </w:tcPr>
          <w:p w:rsidR="0023069C" w:rsidRPr="00674CE9" w:rsidRDefault="0023069C" w:rsidP="00445EC1">
            <w:pPr>
              <w:pStyle w:val="Tablehead"/>
              <w:rPr>
                <w:sz w:val="20"/>
                <w:lang w:val="fr-CH"/>
              </w:rPr>
            </w:pPr>
            <w:r w:rsidRPr="00674CE9">
              <w:rPr>
                <w:rFonts w:hint="eastAsia"/>
                <w:sz w:val="20"/>
                <w:lang w:val="en-US"/>
              </w:rPr>
              <w:t>发达</w:t>
            </w:r>
            <w:r w:rsidRPr="00674CE9">
              <w:rPr>
                <w:rFonts w:hint="eastAsia"/>
                <w:sz w:val="20"/>
                <w:lang w:val="en-US" w:eastAsia="zh-CN"/>
              </w:rPr>
              <w:t>国家</w:t>
            </w:r>
          </w:p>
        </w:tc>
        <w:tc>
          <w:tcPr>
            <w:tcW w:w="2143" w:type="dxa"/>
            <w:gridSpan w:val="3"/>
          </w:tcPr>
          <w:p w:rsidR="0023069C" w:rsidRPr="00674CE9" w:rsidRDefault="0023069C" w:rsidP="00445EC1">
            <w:pPr>
              <w:pStyle w:val="Tablehead"/>
              <w:rPr>
                <w:sz w:val="20"/>
                <w:lang w:val="fr-CH"/>
              </w:rPr>
            </w:pPr>
            <w:r w:rsidRPr="00674CE9">
              <w:rPr>
                <w:rFonts w:hint="eastAsia"/>
                <w:sz w:val="20"/>
                <w:lang w:val="en-US"/>
              </w:rPr>
              <w:t>发展中</w:t>
            </w:r>
            <w:r w:rsidRPr="00674CE9">
              <w:rPr>
                <w:rFonts w:hint="eastAsia"/>
                <w:sz w:val="20"/>
                <w:lang w:val="en-US" w:eastAsia="zh-CN"/>
              </w:rPr>
              <w:t>国家</w:t>
            </w:r>
          </w:p>
        </w:tc>
        <w:tc>
          <w:tcPr>
            <w:tcW w:w="2143" w:type="dxa"/>
            <w:gridSpan w:val="3"/>
          </w:tcPr>
          <w:p w:rsidR="0023069C" w:rsidRPr="00674CE9" w:rsidRDefault="0023069C" w:rsidP="00445EC1">
            <w:pPr>
              <w:pStyle w:val="Tablehead"/>
              <w:rPr>
                <w:sz w:val="20"/>
                <w:lang w:val="fr-CH"/>
              </w:rPr>
            </w:pPr>
            <w:r w:rsidRPr="00674CE9">
              <w:rPr>
                <w:rFonts w:hint="eastAsia"/>
                <w:sz w:val="20"/>
                <w:lang w:val="en-US"/>
              </w:rPr>
              <w:t>最不发达国家</w:t>
            </w:r>
          </w:p>
        </w:tc>
        <w:tc>
          <w:tcPr>
            <w:tcW w:w="2143" w:type="dxa"/>
            <w:gridSpan w:val="3"/>
          </w:tcPr>
          <w:p w:rsidR="0023069C" w:rsidRPr="00674CE9" w:rsidRDefault="0023069C" w:rsidP="00445EC1">
            <w:pPr>
              <w:pStyle w:val="Tablehead"/>
              <w:rPr>
                <w:sz w:val="20"/>
                <w:lang w:val="fr-CH"/>
              </w:rPr>
            </w:pPr>
            <w:r w:rsidRPr="00674CE9">
              <w:rPr>
                <w:rFonts w:hint="eastAsia"/>
                <w:sz w:val="20"/>
                <w:lang w:val="en-US"/>
              </w:rPr>
              <w:t>合计</w:t>
            </w:r>
          </w:p>
        </w:tc>
      </w:tr>
      <w:tr w:rsidR="0023069C" w:rsidRPr="009F1F8B" w:rsidTr="00080A90">
        <w:trPr>
          <w:trHeight w:val="329"/>
          <w:jc w:val="center"/>
        </w:trPr>
        <w:tc>
          <w:tcPr>
            <w:tcW w:w="1372" w:type="dxa"/>
            <w:vAlign w:val="center"/>
          </w:tcPr>
          <w:p w:rsidR="0023069C" w:rsidRPr="009F1F8B" w:rsidRDefault="0023069C" w:rsidP="00674CE9">
            <w:pPr>
              <w:pStyle w:val="Tabletext"/>
              <w:jc w:val="left"/>
              <w:rPr>
                <w:sz w:val="16"/>
                <w:szCs w:val="16"/>
                <w:lang w:val="fr-CH"/>
              </w:rPr>
            </w:pPr>
            <w:r w:rsidRPr="002578E7">
              <w:rPr>
                <w:rFonts w:hint="eastAsia"/>
                <w:sz w:val="20"/>
                <w:lang w:val="en-US"/>
              </w:rPr>
              <w:t>员工人数</w:t>
            </w:r>
          </w:p>
        </w:tc>
        <w:tc>
          <w:tcPr>
            <w:tcW w:w="697" w:type="dxa"/>
            <w:vAlign w:val="center"/>
          </w:tcPr>
          <w:p w:rsidR="0023069C" w:rsidRPr="00674CE9" w:rsidRDefault="0023069C" w:rsidP="00674CE9">
            <w:pPr>
              <w:pStyle w:val="Tabletext"/>
              <w:jc w:val="center"/>
              <w:rPr>
                <w:sz w:val="20"/>
                <w:lang w:val="fr-CH"/>
              </w:rPr>
            </w:pPr>
            <w:r w:rsidRPr="00674CE9">
              <w:rPr>
                <w:sz w:val="20"/>
                <w:lang w:val="fr-CH"/>
              </w:rPr>
              <w:t>&gt;100</w:t>
            </w:r>
          </w:p>
        </w:tc>
        <w:tc>
          <w:tcPr>
            <w:tcW w:w="703" w:type="dxa"/>
            <w:vAlign w:val="center"/>
          </w:tcPr>
          <w:p w:rsidR="0023069C" w:rsidRPr="00674CE9" w:rsidRDefault="0023069C" w:rsidP="00674CE9">
            <w:pPr>
              <w:pStyle w:val="Tabletext"/>
              <w:jc w:val="center"/>
              <w:rPr>
                <w:sz w:val="20"/>
                <w:lang w:val="fr-CH"/>
              </w:rPr>
            </w:pPr>
            <w:r w:rsidRPr="00674CE9">
              <w:rPr>
                <w:sz w:val="20"/>
                <w:lang w:val="fr-CH"/>
              </w:rPr>
              <w:t>99-10</w:t>
            </w:r>
          </w:p>
        </w:tc>
        <w:tc>
          <w:tcPr>
            <w:tcW w:w="608" w:type="dxa"/>
            <w:vAlign w:val="center"/>
          </w:tcPr>
          <w:p w:rsidR="0023069C" w:rsidRPr="00674CE9" w:rsidRDefault="0023069C" w:rsidP="00674CE9">
            <w:pPr>
              <w:pStyle w:val="Tabletext"/>
              <w:jc w:val="center"/>
              <w:rPr>
                <w:sz w:val="20"/>
                <w:lang w:val="fr-CH"/>
              </w:rPr>
            </w:pPr>
            <w:r w:rsidRPr="00674CE9">
              <w:rPr>
                <w:sz w:val="20"/>
                <w:lang w:val="fr-CH"/>
              </w:rPr>
              <w:t>&lt;10</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&gt;100</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99-10</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&lt;10</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&gt;100</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99-10</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&lt;10</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&gt;100</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99-10</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&lt;10</w:t>
            </w:r>
          </w:p>
        </w:tc>
      </w:tr>
      <w:tr w:rsidR="0023069C" w:rsidRPr="009F1F8B" w:rsidTr="00080A90">
        <w:trPr>
          <w:trHeight w:val="344"/>
          <w:jc w:val="center"/>
        </w:trPr>
        <w:tc>
          <w:tcPr>
            <w:tcW w:w="1372" w:type="dxa"/>
            <w:vAlign w:val="center"/>
          </w:tcPr>
          <w:p w:rsidR="0023069C" w:rsidRPr="009F1F8B" w:rsidRDefault="0023069C" w:rsidP="00674CE9">
            <w:pPr>
              <w:pStyle w:val="Tabletext"/>
              <w:jc w:val="left"/>
              <w:rPr>
                <w:sz w:val="16"/>
                <w:szCs w:val="16"/>
                <w:lang w:val="fr-CH"/>
              </w:rPr>
            </w:pPr>
            <w:r w:rsidRPr="002578E7">
              <w:rPr>
                <w:rFonts w:hint="eastAsia"/>
                <w:sz w:val="20"/>
              </w:rPr>
              <w:t>非洲</w:t>
            </w:r>
          </w:p>
        </w:tc>
        <w:tc>
          <w:tcPr>
            <w:tcW w:w="697" w:type="dxa"/>
            <w:vAlign w:val="center"/>
          </w:tcPr>
          <w:p w:rsidR="0023069C" w:rsidRPr="00674CE9" w:rsidRDefault="0023069C" w:rsidP="00674CE9">
            <w:pPr>
              <w:pStyle w:val="Tabletext"/>
              <w:jc w:val="center"/>
              <w:rPr>
                <w:sz w:val="20"/>
                <w:lang w:val="fr-CH"/>
              </w:rPr>
            </w:pPr>
          </w:p>
        </w:tc>
        <w:tc>
          <w:tcPr>
            <w:tcW w:w="703" w:type="dxa"/>
            <w:vAlign w:val="center"/>
          </w:tcPr>
          <w:p w:rsidR="0023069C" w:rsidRPr="00674CE9" w:rsidRDefault="0023069C" w:rsidP="00674CE9">
            <w:pPr>
              <w:pStyle w:val="Tabletext"/>
              <w:jc w:val="center"/>
              <w:rPr>
                <w:sz w:val="20"/>
                <w:lang w:val="fr-CH"/>
              </w:rPr>
            </w:pPr>
          </w:p>
        </w:tc>
        <w:tc>
          <w:tcPr>
            <w:tcW w:w="608"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2</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2</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10</w:t>
            </w: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4</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11</w:t>
            </w:r>
          </w:p>
        </w:tc>
      </w:tr>
      <w:tr w:rsidR="0023069C" w:rsidRPr="009F1F8B" w:rsidTr="00080A90">
        <w:trPr>
          <w:trHeight w:val="329"/>
          <w:jc w:val="center"/>
        </w:trPr>
        <w:tc>
          <w:tcPr>
            <w:tcW w:w="1372" w:type="dxa"/>
            <w:vAlign w:val="center"/>
          </w:tcPr>
          <w:p w:rsidR="0023069C" w:rsidRPr="009F1F8B" w:rsidRDefault="0023069C" w:rsidP="00674CE9">
            <w:pPr>
              <w:pStyle w:val="Tabletext"/>
              <w:jc w:val="left"/>
              <w:rPr>
                <w:sz w:val="16"/>
                <w:szCs w:val="16"/>
                <w:lang w:val="fr-CH"/>
              </w:rPr>
            </w:pPr>
            <w:r w:rsidRPr="002578E7">
              <w:rPr>
                <w:rFonts w:hint="eastAsia"/>
                <w:sz w:val="20"/>
              </w:rPr>
              <w:t>美洲</w:t>
            </w:r>
          </w:p>
        </w:tc>
        <w:tc>
          <w:tcPr>
            <w:tcW w:w="697" w:type="dxa"/>
            <w:vAlign w:val="center"/>
          </w:tcPr>
          <w:p w:rsidR="0023069C" w:rsidRPr="00674CE9" w:rsidRDefault="0023069C" w:rsidP="00674CE9">
            <w:pPr>
              <w:pStyle w:val="Tabletext"/>
              <w:jc w:val="center"/>
              <w:rPr>
                <w:sz w:val="20"/>
                <w:lang w:val="fr-CH"/>
              </w:rPr>
            </w:pPr>
          </w:p>
        </w:tc>
        <w:tc>
          <w:tcPr>
            <w:tcW w:w="703" w:type="dxa"/>
            <w:vAlign w:val="center"/>
          </w:tcPr>
          <w:p w:rsidR="0023069C" w:rsidRPr="00674CE9" w:rsidRDefault="0023069C" w:rsidP="00674CE9">
            <w:pPr>
              <w:pStyle w:val="Tabletext"/>
              <w:jc w:val="center"/>
              <w:rPr>
                <w:sz w:val="20"/>
                <w:lang w:val="fr-CH"/>
              </w:rPr>
            </w:pPr>
          </w:p>
        </w:tc>
        <w:tc>
          <w:tcPr>
            <w:tcW w:w="608"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6</w:t>
            </w: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p>
        </w:tc>
        <w:tc>
          <w:tcPr>
            <w:tcW w:w="715"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6</w:t>
            </w:r>
          </w:p>
        </w:tc>
      </w:tr>
      <w:tr w:rsidR="0023069C" w:rsidRPr="009F1F8B" w:rsidTr="00080A90">
        <w:trPr>
          <w:trHeight w:val="344"/>
          <w:jc w:val="center"/>
        </w:trPr>
        <w:tc>
          <w:tcPr>
            <w:tcW w:w="1372" w:type="dxa"/>
            <w:vAlign w:val="center"/>
          </w:tcPr>
          <w:p w:rsidR="0023069C" w:rsidRPr="009F1F8B" w:rsidRDefault="0023069C" w:rsidP="00674CE9">
            <w:pPr>
              <w:pStyle w:val="Tabletext"/>
              <w:jc w:val="left"/>
              <w:rPr>
                <w:sz w:val="16"/>
                <w:szCs w:val="16"/>
                <w:lang w:val="fr-CH"/>
              </w:rPr>
            </w:pPr>
            <w:r w:rsidRPr="002578E7">
              <w:rPr>
                <w:rFonts w:hint="eastAsia"/>
                <w:sz w:val="20"/>
              </w:rPr>
              <w:t>亚太</w:t>
            </w:r>
          </w:p>
        </w:tc>
        <w:tc>
          <w:tcPr>
            <w:tcW w:w="697" w:type="dxa"/>
            <w:vAlign w:val="center"/>
          </w:tcPr>
          <w:p w:rsidR="0023069C" w:rsidRPr="00674CE9" w:rsidRDefault="0023069C" w:rsidP="00674CE9">
            <w:pPr>
              <w:pStyle w:val="Tabletext"/>
              <w:jc w:val="center"/>
              <w:rPr>
                <w:sz w:val="20"/>
                <w:lang w:val="fr-CH"/>
              </w:rPr>
            </w:pPr>
          </w:p>
        </w:tc>
        <w:tc>
          <w:tcPr>
            <w:tcW w:w="703" w:type="dxa"/>
            <w:vAlign w:val="center"/>
          </w:tcPr>
          <w:p w:rsidR="0023069C" w:rsidRPr="00674CE9" w:rsidRDefault="0023069C" w:rsidP="00674CE9">
            <w:pPr>
              <w:pStyle w:val="Tabletext"/>
              <w:jc w:val="center"/>
              <w:rPr>
                <w:sz w:val="20"/>
                <w:lang w:val="fr-CH"/>
              </w:rPr>
            </w:pPr>
          </w:p>
        </w:tc>
        <w:tc>
          <w:tcPr>
            <w:tcW w:w="608"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3</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p>
        </w:tc>
        <w:tc>
          <w:tcPr>
            <w:tcW w:w="715"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3</w:t>
            </w:r>
          </w:p>
        </w:tc>
        <w:tc>
          <w:tcPr>
            <w:tcW w:w="714"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2</w:t>
            </w:r>
          </w:p>
        </w:tc>
      </w:tr>
      <w:tr w:rsidR="0023069C" w:rsidRPr="009F1F8B" w:rsidTr="00080A90">
        <w:trPr>
          <w:trHeight w:val="329"/>
          <w:jc w:val="center"/>
        </w:trPr>
        <w:tc>
          <w:tcPr>
            <w:tcW w:w="1372" w:type="dxa"/>
            <w:vAlign w:val="center"/>
          </w:tcPr>
          <w:p w:rsidR="0023069C" w:rsidRPr="009F1F8B" w:rsidRDefault="0023069C" w:rsidP="00674CE9">
            <w:pPr>
              <w:pStyle w:val="Tabletext"/>
              <w:jc w:val="left"/>
              <w:rPr>
                <w:sz w:val="16"/>
                <w:szCs w:val="16"/>
                <w:lang w:val="fr-CH"/>
              </w:rPr>
            </w:pPr>
            <w:r w:rsidRPr="002578E7">
              <w:rPr>
                <w:rFonts w:hint="eastAsia"/>
                <w:sz w:val="20"/>
              </w:rPr>
              <w:t>阿拉伯国家</w:t>
            </w:r>
          </w:p>
        </w:tc>
        <w:tc>
          <w:tcPr>
            <w:tcW w:w="697" w:type="dxa"/>
            <w:vAlign w:val="center"/>
          </w:tcPr>
          <w:p w:rsidR="0023069C" w:rsidRPr="00674CE9" w:rsidRDefault="0023069C" w:rsidP="00674CE9">
            <w:pPr>
              <w:pStyle w:val="Tabletext"/>
              <w:jc w:val="center"/>
              <w:rPr>
                <w:sz w:val="20"/>
                <w:lang w:val="fr-CH"/>
              </w:rPr>
            </w:pPr>
          </w:p>
        </w:tc>
        <w:tc>
          <w:tcPr>
            <w:tcW w:w="703" w:type="dxa"/>
            <w:vAlign w:val="center"/>
          </w:tcPr>
          <w:p w:rsidR="0023069C" w:rsidRPr="00674CE9" w:rsidRDefault="0023069C" w:rsidP="00674CE9">
            <w:pPr>
              <w:pStyle w:val="Tabletext"/>
              <w:jc w:val="center"/>
              <w:rPr>
                <w:sz w:val="20"/>
                <w:lang w:val="fr-CH"/>
              </w:rPr>
            </w:pPr>
          </w:p>
        </w:tc>
        <w:tc>
          <w:tcPr>
            <w:tcW w:w="608"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6</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1</w:t>
            </w: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p>
        </w:tc>
        <w:tc>
          <w:tcPr>
            <w:tcW w:w="715" w:type="dxa"/>
            <w:vAlign w:val="center"/>
          </w:tcPr>
          <w:p w:rsidR="0023069C" w:rsidRPr="00674CE9" w:rsidRDefault="0023069C" w:rsidP="00674CE9">
            <w:pPr>
              <w:pStyle w:val="Tabletext"/>
              <w:jc w:val="center"/>
              <w:rPr>
                <w:sz w:val="20"/>
                <w:lang w:val="fr-CH"/>
              </w:rPr>
            </w:pPr>
            <w:r w:rsidRPr="00674CE9">
              <w:rPr>
                <w:sz w:val="20"/>
                <w:lang w:val="fr-CH"/>
              </w:rPr>
              <w:t>2</w:t>
            </w:r>
          </w:p>
        </w:tc>
        <w:tc>
          <w:tcPr>
            <w:tcW w:w="714" w:type="dxa"/>
            <w:vAlign w:val="center"/>
          </w:tcPr>
          <w:p w:rsidR="0023069C" w:rsidRPr="00674CE9" w:rsidRDefault="0023069C" w:rsidP="00674CE9">
            <w:pPr>
              <w:pStyle w:val="Tabletext"/>
              <w:jc w:val="center"/>
              <w:rPr>
                <w:sz w:val="20"/>
                <w:lang w:val="fr-CH"/>
              </w:rPr>
            </w:pPr>
          </w:p>
        </w:tc>
        <w:tc>
          <w:tcPr>
            <w:tcW w:w="714" w:type="dxa"/>
            <w:vAlign w:val="center"/>
          </w:tcPr>
          <w:p w:rsidR="0023069C" w:rsidRPr="00674CE9" w:rsidRDefault="0023069C" w:rsidP="00674CE9">
            <w:pPr>
              <w:pStyle w:val="Tabletext"/>
              <w:jc w:val="center"/>
              <w:rPr>
                <w:sz w:val="20"/>
                <w:lang w:val="fr-CH"/>
              </w:rPr>
            </w:pPr>
            <w:r w:rsidRPr="00674CE9">
              <w:rPr>
                <w:sz w:val="20"/>
                <w:lang w:val="fr-CH"/>
              </w:rPr>
              <w:t>6</w:t>
            </w:r>
          </w:p>
        </w:tc>
        <w:tc>
          <w:tcPr>
            <w:tcW w:w="715" w:type="dxa"/>
            <w:vAlign w:val="center"/>
          </w:tcPr>
          <w:p w:rsidR="0023069C" w:rsidRPr="00674CE9" w:rsidRDefault="0023069C" w:rsidP="00674CE9">
            <w:pPr>
              <w:pStyle w:val="Tabletext"/>
              <w:jc w:val="center"/>
              <w:rPr>
                <w:sz w:val="20"/>
                <w:lang w:val="fr-CH"/>
              </w:rPr>
            </w:pPr>
            <w:r w:rsidRPr="00674CE9">
              <w:rPr>
                <w:sz w:val="20"/>
                <w:lang w:val="fr-CH"/>
              </w:rPr>
              <w:t>3</w:t>
            </w:r>
          </w:p>
        </w:tc>
      </w:tr>
      <w:tr w:rsidR="0023069C" w:rsidRPr="009F1F8B" w:rsidTr="00080A90">
        <w:trPr>
          <w:jc w:val="center"/>
        </w:trPr>
        <w:tc>
          <w:tcPr>
            <w:tcW w:w="1372" w:type="dxa"/>
            <w:vAlign w:val="center"/>
          </w:tcPr>
          <w:p w:rsidR="0023069C" w:rsidRPr="009F1F8B" w:rsidRDefault="0023069C" w:rsidP="00080A90">
            <w:pPr>
              <w:pStyle w:val="Tabletext"/>
              <w:tabs>
                <w:tab w:val="clear" w:pos="1134"/>
              </w:tabs>
              <w:ind w:right="-66"/>
              <w:jc w:val="left"/>
              <w:rPr>
                <w:sz w:val="16"/>
                <w:szCs w:val="16"/>
                <w:lang w:val="fr-CH" w:eastAsia="zh-CN"/>
              </w:rPr>
            </w:pPr>
            <w:r w:rsidRPr="002578E7">
              <w:rPr>
                <w:rFonts w:hint="eastAsia"/>
                <w:sz w:val="20"/>
                <w:lang w:eastAsia="zh-CN"/>
              </w:rPr>
              <w:t>欧洲和独联体</w:t>
            </w:r>
          </w:p>
        </w:tc>
        <w:tc>
          <w:tcPr>
            <w:tcW w:w="697" w:type="dxa"/>
            <w:vAlign w:val="center"/>
          </w:tcPr>
          <w:p w:rsidR="0023069C" w:rsidRPr="00674CE9" w:rsidRDefault="0023069C" w:rsidP="00674CE9">
            <w:pPr>
              <w:pStyle w:val="Tabletext"/>
              <w:jc w:val="center"/>
              <w:rPr>
                <w:sz w:val="20"/>
                <w:lang w:val="fr-CH" w:eastAsia="zh-CN"/>
              </w:rPr>
            </w:pPr>
          </w:p>
        </w:tc>
        <w:tc>
          <w:tcPr>
            <w:tcW w:w="703" w:type="dxa"/>
            <w:vAlign w:val="center"/>
          </w:tcPr>
          <w:p w:rsidR="0023069C" w:rsidRPr="00674CE9" w:rsidRDefault="0023069C" w:rsidP="00674CE9">
            <w:pPr>
              <w:pStyle w:val="Tabletext"/>
              <w:jc w:val="center"/>
              <w:rPr>
                <w:sz w:val="20"/>
                <w:lang w:val="fr-CH" w:eastAsia="zh-CN"/>
              </w:rPr>
            </w:pPr>
            <w:r w:rsidRPr="00674CE9">
              <w:rPr>
                <w:sz w:val="20"/>
                <w:lang w:val="fr-CH" w:eastAsia="zh-CN"/>
              </w:rPr>
              <w:t>8</w:t>
            </w:r>
          </w:p>
        </w:tc>
        <w:tc>
          <w:tcPr>
            <w:tcW w:w="608" w:type="dxa"/>
            <w:vAlign w:val="center"/>
          </w:tcPr>
          <w:p w:rsidR="0023069C" w:rsidRPr="00674CE9" w:rsidRDefault="0023069C" w:rsidP="00674CE9">
            <w:pPr>
              <w:pStyle w:val="Tabletext"/>
              <w:jc w:val="center"/>
              <w:rPr>
                <w:sz w:val="20"/>
                <w:lang w:val="fr-CH" w:eastAsia="zh-CN"/>
              </w:rPr>
            </w:pPr>
            <w:r w:rsidRPr="00674CE9">
              <w:rPr>
                <w:sz w:val="20"/>
                <w:lang w:val="fr-CH" w:eastAsia="zh-CN"/>
              </w:rPr>
              <w:t>1</w:t>
            </w: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2</w:t>
            </w: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10</w:t>
            </w:r>
          </w:p>
        </w:tc>
        <w:tc>
          <w:tcPr>
            <w:tcW w:w="715" w:type="dxa"/>
            <w:vAlign w:val="center"/>
          </w:tcPr>
          <w:p w:rsidR="0023069C" w:rsidRPr="00674CE9" w:rsidRDefault="0023069C" w:rsidP="00674CE9">
            <w:pPr>
              <w:pStyle w:val="Tabletext"/>
              <w:jc w:val="center"/>
              <w:rPr>
                <w:sz w:val="20"/>
                <w:lang w:val="fr-CH" w:eastAsia="zh-CN"/>
              </w:rPr>
            </w:pPr>
            <w:r w:rsidRPr="00674CE9">
              <w:rPr>
                <w:sz w:val="20"/>
                <w:lang w:val="fr-CH" w:eastAsia="zh-CN"/>
              </w:rPr>
              <w:t>1</w:t>
            </w:r>
          </w:p>
        </w:tc>
        <w:tc>
          <w:tcPr>
            <w:tcW w:w="714" w:type="dxa"/>
            <w:vAlign w:val="center"/>
          </w:tcPr>
          <w:p w:rsidR="0023069C" w:rsidRPr="00674CE9" w:rsidRDefault="0023069C" w:rsidP="00674CE9">
            <w:pPr>
              <w:pStyle w:val="Tabletext"/>
              <w:jc w:val="center"/>
              <w:rPr>
                <w:sz w:val="20"/>
                <w:lang w:val="fr-CH" w:eastAsia="zh-CN"/>
              </w:rPr>
            </w:pPr>
          </w:p>
        </w:tc>
        <w:tc>
          <w:tcPr>
            <w:tcW w:w="714" w:type="dxa"/>
            <w:vAlign w:val="center"/>
          </w:tcPr>
          <w:p w:rsidR="0023069C" w:rsidRPr="00674CE9" w:rsidRDefault="0023069C" w:rsidP="00674CE9">
            <w:pPr>
              <w:pStyle w:val="Tabletext"/>
              <w:jc w:val="center"/>
              <w:rPr>
                <w:sz w:val="20"/>
                <w:lang w:val="fr-CH" w:eastAsia="zh-CN"/>
              </w:rPr>
            </w:pPr>
          </w:p>
        </w:tc>
        <w:tc>
          <w:tcPr>
            <w:tcW w:w="715" w:type="dxa"/>
            <w:vAlign w:val="center"/>
          </w:tcPr>
          <w:p w:rsidR="0023069C" w:rsidRPr="00674CE9" w:rsidRDefault="0023069C" w:rsidP="00674CE9">
            <w:pPr>
              <w:pStyle w:val="Tabletext"/>
              <w:jc w:val="center"/>
              <w:rPr>
                <w:sz w:val="20"/>
                <w:lang w:val="fr-CH" w:eastAsia="zh-CN"/>
              </w:rPr>
            </w:pP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2</w:t>
            </w: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18</w:t>
            </w:r>
          </w:p>
        </w:tc>
        <w:tc>
          <w:tcPr>
            <w:tcW w:w="715" w:type="dxa"/>
            <w:vAlign w:val="center"/>
          </w:tcPr>
          <w:p w:rsidR="0023069C" w:rsidRPr="00674CE9" w:rsidRDefault="0023069C" w:rsidP="00674CE9">
            <w:pPr>
              <w:pStyle w:val="Tabletext"/>
              <w:jc w:val="center"/>
              <w:rPr>
                <w:sz w:val="20"/>
                <w:lang w:val="fr-CH" w:eastAsia="zh-CN"/>
              </w:rPr>
            </w:pPr>
            <w:r w:rsidRPr="00674CE9">
              <w:rPr>
                <w:sz w:val="20"/>
                <w:lang w:val="fr-CH" w:eastAsia="zh-CN"/>
              </w:rPr>
              <w:t>2</w:t>
            </w:r>
          </w:p>
        </w:tc>
      </w:tr>
      <w:tr w:rsidR="0023069C" w:rsidRPr="009F1F8B" w:rsidTr="00080A90">
        <w:trPr>
          <w:trHeight w:val="254"/>
          <w:jc w:val="center"/>
        </w:trPr>
        <w:tc>
          <w:tcPr>
            <w:tcW w:w="1372" w:type="dxa"/>
            <w:vMerge w:val="restart"/>
            <w:vAlign w:val="center"/>
          </w:tcPr>
          <w:p w:rsidR="0023069C" w:rsidRPr="009F1F8B" w:rsidRDefault="0023069C" w:rsidP="00674CE9">
            <w:pPr>
              <w:pStyle w:val="Tabletext"/>
              <w:jc w:val="left"/>
              <w:rPr>
                <w:sz w:val="16"/>
                <w:szCs w:val="16"/>
                <w:lang w:val="fr-CH" w:eastAsia="zh-CN"/>
              </w:rPr>
            </w:pPr>
            <w:r w:rsidRPr="002578E7">
              <w:rPr>
                <w:rFonts w:hint="eastAsia"/>
                <w:sz w:val="20"/>
                <w:lang w:eastAsia="zh-CN"/>
              </w:rPr>
              <w:t>合计</w:t>
            </w:r>
          </w:p>
        </w:tc>
        <w:tc>
          <w:tcPr>
            <w:tcW w:w="697" w:type="dxa"/>
            <w:vAlign w:val="center"/>
          </w:tcPr>
          <w:p w:rsidR="0023069C" w:rsidRPr="00674CE9" w:rsidRDefault="0023069C" w:rsidP="00674CE9">
            <w:pPr>
              <w:pStyle w:val="Tabletext"/>
              <w:jc w:val="center"/>
              <w:rPr>
                <w:sz w:val="20"/>
                <w:lang w:val="fr-CH" w:eastAsia="zh-CN"/>
              </w:rPr>
            </w:pPr>
          </w:p>
        </w:tc>
        <w:tc>
          <w:tcPr>
            <w:tcW w:w="703" w:type="dxa"/>
            <w:vAlign w:val="center"/>
          </w:tcPr>
          <w:p w:rsidR="0023069C" w:rsidRPr="00674CE9" w:rsidRDefault="0023069C" w:rsidP="00674CE9">
            <w:pPr>
              <w:pStyle w:val="Tabletext"/>
              <w:jc w:val="center"/>
              <w:rPr>
                <w:sz w:val="20"/>
                <w:lang w:val="fr-CH" w:eastAsia="zh-CN"/>
              </w:rPr>
            </w:pPr>
            <w:r w:rsidRPr="00674CE9">
              <w:rPr>
                <w:sz w:val="20"/>
                <w:lang w:val="fr-CH" w:eastAsia="zh-CN"/>
              </w:rPr>
              <w:t>8</w:t>
            </w:r>
          </w:p>
        </w:tc>
        <w:tc>
          <w:tcPr>
            <w:tcW w:w="608" w:type="dxa"/>
            <w:vAlign w:val="center"/>
          </w:tcPr>
          <w:p w:rsidR="0023069C" w:rsidRPr="00674CE9" w:rsidRDefault="0023069C" w:rsidP="00674CE9">
            <w:pPr>
              <w:pStyle w:val="Tabletext"/>
              <w:jc w:val="center"/>
              <w:rPr>
                <w:sz w:val="20"/>
                <w:lang w:val="fr-CH" w:eastAsia="zh-CN"/>
              </w:rPr>
            </w:pPr>
            <w:r w:rsidRPr="00674CE9">
              <w:rPr>
                <w:sz w:val="20"/>
                <w:lang w:val="fr-CH" w:eastAsia="zh-CN"/>
              </w:rPr>
              <w:t>1</w:t>
            </w: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6</w:t>
            </w: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20</w:t>
            </w:r>
          </w:p>
        </w:tc>
        <w:tc>
          <w:tcPr>
            <w:tcW w:w="715" w:type="dxa"/>
            <w:vAlign w:val="center"/>
          </w:tcPr>
          <w:p w:rsidR="0023069C" w:rsidRPr="00674CE9" w:rsidRDefault="0023069C" w:rsidP="00674CE9">
            <w:pPr>
              <w:pStyle w:val="Tabletext"/>
              <w:jc w:val="center"/>
              <w:rPr>
                <w:sz w:val="20"/>
                <w:lang w:val="fr-CH" w:eastAsia="zh-CN"/>
              </w:rPr>
            </w:pPr>
            <w:r w:rsidRPr="00674CE9">
              <w:rPr>
                <w:sz w:val="20"/>
                <w:lang w:val="fr-CH" w:eastAsia="zh-CN"/>
              </w:rPr>
              <w:t>10</w:t>
            </w:r>
          </w:p>
        </w:tc>
        <w:tc>
          <w:tcPr>
            <w:tcW w:w="714" w:type="dxa"/>
            <w:vAlign w:val="center"/>
          </w:tcPr>
          <w:p w:rsidR="0023069C" w:rsidRPr="00674CE9" w:rsidRDefault="0023069C" w:rsidP="00674CE9">
            <w:pPr>
              <w:pStyle w:val="Tabletext"/>
              <w:jc w:val="center"/>
              <w:rPr>
                <w:sz w:val="20"/>
                <w:lang w:val="fr-CH" w:eastAsia="zh-CN"/>
              </w:rPr>
            </w:pP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2</w:t>
            </w:r>
          </w:p>
        </w:tc>
        <w:tc>
          <w:tcPr>
            <w:tcW w:w="715" w:type="dxa"/>
            <w:vAlign w:val="center"/>
          </w:tcPr>
          <w:p w:rsidR="0023069C" w:rsidRPr="00674CE9" w:rsidRDefault="0023069C" w:rsidP="00674CE9">
            <w:pPr>
              <w:pStyle w:val="Tabletext"/>
              <w:jc w:val="center"/>
              <w:rPr>
                <w:sz w:val="20"/>
                <w:lang w:val="fr-CH" w:eastAsia="zh-CN"/>
              </w:rPr>
            </w:pPr>
            <w:r w:rsidRPr="00674CE9">
              <w:rPr>
                <w:sz w:val="20"/>
                <w:lang w:val="fr-CH" w:eastAsia="zh-CN"/>
              </w:rPr>
              <w:t>13</w:t>
            </w: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6</w:t>
            </w:r>
          </w:p>
        </w:tc>
        <w:tc>
          <w:tcPr>
            <w:tcW w:w="714" w:type="dxa"/>
            <w:vAlign w:val="center"/>
          </w:tcPr>
          <w:p w:rsidR="0023069C" w:rsidRPr="00674CE9" w:rsidRDefault="0023069C" w:rsidP="00674CE9">
            <w:pPr>
              <w:pStyle w:val="Tabletext"/>
              <w:jc w:val="center"/>
              <w:rPr>
                <w:sz w:val="20"/>
                <w:lang w:val="fr-CH" w:eastAsia="zh-CN"/>
              </w:rPr>
            </w:pPr>
            <w:r w:rsidRPr="00674CE9">
              <w:rPr>
                <w:sz w:val="20"/>
                <w:lang w:val="fr-CH" w:eastAsia="zh-CN"/>
              </w:rPr>
              <w:t>30</w:t>
            </w:r>
          </w:p>
        </w:tc>
        <w:tc>
          <w:tcPr>
            <w:tcW w:w="715" w:type="dxa"/>
            <w:vAlign w:val="center"/>
          </w:tcPr>
          <w:p w:rsidR="0023069C" w:rsidRPr="00674CE9" w:rsidRDefault="0023069C" w:rsidP="00674CE9">
            <w:pPr>
              <w:pStyle w:val="Tabletext"/>
              <w:jc w:val="center"/>
              <w:rPr>
                <w:sz w:val="20"/>
                <w:lang w:val="fr-CH" w:eastAsia="zh-CN"/>
              </w:rPr>
            </w:pPr>
            <w:r w:rsidRPr="00674CE9">
              <w:rPr>
                <w:sz w:val="20"/>
                <w:lang w:val="fr-CH" w:eastAsia="zh-CN"/>
              </w:rPr>
              <w:t>24</w:t>
            </w:r>
          </w:p>
        </w:tc>
      </w:tr>
      <w:tr w:rsidR="0023069C" w:rsidRPr="009F1F8B" w:rsidTr="00080A90">
        <w:trPr>
          <w:trHeight w:val="143"/>
          <w:jc w:val="center"/>
        </w:trPr>
        <w:tc>
          <w:tcPr>
            <w:tcW w:w="1372" w:type="dxa"/>
            <w:vMerge/>
            <w:vAlign w:val="center"/>
          </w:tcPr>
          <w:p w:rsidR="0023069C" w:rsidRPr="009F1F8B" w:rsidRDefault="0023069C" w:rsidP="00674CE9">
            <w:pPr>
              <w:pStyle w:val="Tabletext"/>
              <w:jc w:val="left"/>
              <w:rPr>
                <w:sz w:val="16"/>
                <w:szCs w:val="16"/>
                <w:lang w:val="fr-CH" w:eastAsia="zh-CN"/>
              </w:rPr>
            </w:pPr>
          </w:p>
        </w:tc>
        <w:tc>
          <w:tcPr>
            <w:tcW w:w="2008" w:type="dxa"/>
            <w:gridSpan w:val="3"/>
            <w:vAlign w:val="center"/>
          </w:tcPr>
          <w:p w:rsidR="0023069C" w:rsidRPr="00674CE9" w:rsidRDefault="0023069C" w:rsidP="00080A90">
            <w:pPr>
              <w:pStyle w:val="Tabletext"/>
              <w:spacing w:before="60" w:after="60"/>
              <w:jc w:val="center"/>
              <w:rPr>
                <w:sz w:val="20"/>
                <w:lang w:val="fr-CH" w:eastAsia="zh-CN"/>
              </w:rPr>
            </w:pPr>
            <w:r w:rsidRPr="00674CE9">
              <w:rPr>
                <w:sz w:val="20"/>
                <w:lang w:val="fr-CH" w:eastAsia="zh-CN"/>
              </w:rPr>
              <w:t>9</w:t>
            </w:r>
          </w:p>
        </w:tc>
        <w:tc>
          <w:tcPr>
            <w:tcW w:w="2143" w:type="dxa"/>
            <w:gridSpan w:val="3"/>
            <w:vAlign w:val="center"/>
          </w:tcPr>
          <w:p w:rsidR="0023069C" w:rsidRPr="00674CE9" w:rsidRDefault="0023069C" w:rsidP="00080A90">
            <w:pPr>
              <w:pStyle w:val="Tabletext"/>
              <w:spacing w:before="60" w:after="60"/>
              <w:jc w:val="center"/>
              <w:rPr>
                <w:sz w:val="20"/>
                <w:lang w:val="fr-CH" w:eastAsia="zh-CN"/>
              </w:rPr>
            </w:pPr>
            <w:r w:rsidRPr="00674CE9">
              <w:rPr>
                <w:sz w:val="20"/>
                <w:lang w:val="fr-CH" w:eastAsia="zh-CN"/>
              </w:rPr>
              <w:t>36</w:t>
            </w:r>
          </w:p>
        </w:tc>
        <w:tc>
          <w:tcPr>
            <w:tcW w:w="2143" w:type="dxa"/>
            <w:gridSpan w:val="3"/>
            <w:vAlign w:val="center"/>
          </w:tcPr>
          <w:p w:rsidR="0023069C" w:rsidRPr="00674CE9" w:rsidRDefault="0023069C" w:rsidP="00080A90">
            <w:pPr>
              <w:pStyle w:val="Tabletext"/>
              <w:spacing w:before="60" w:after="60"/>
              <w:jc w:val="center"/>
              <w:rPr>
                <w:sz w:val="20"/>
                <w:lang w:val="fr-CH" w:eastAsia="zh-CN"/>
              </w:rPr>
            </w:pPr>
            <w:r w:rsidRPr="00674CE9">
              <w:rPr>
                <w:sz w:val="20"/>
                <w:lang w:val="fr-CH" w:eastAsia="zh-CN"/>
              </w:rPr>
              <w:t>15</w:t>
            </w:r>
          </w:p>
        </w:tc>
        <w:tc>
          <w:tcPr>
            <w:tcW w:w="2143" w:type="dxa"/>
            <w:gridSpan w:val="3"/>
            <w:vAlign w:val="center"/>
          </w:tcPr>
          <w:p w:rsidR="0023069C" w:rsidRPr="00674CE9" w:rsidRDefault="0023069C" w:rsidP="00080A90">
            <w:pPr>
              <w:pStyle w:val="Tabletext"/>
              <w:spacing w:before="60" w:after="60"/>
              <w:jc w:val="center"/>
              <w:rPr>
                <w:sz w:val="20"/>
                <w:lang w:val="fr-CH" w:eastAsia="zh-CN"/>
              </w:rPr>
            </w:pPr>
            <w:r w:rsidRPr="00674CE9">
              <w:rPr>
                <w:sz w:val="20"/>
                <w:lang w:val="fr-CH" w:eastAsia="zh-CN"/>
              </w:rPr>
              <w:t>60</w:t>
            </w:r>
          </w:p>
        </w:tc>
      </w:tr>
      <w:tr w:rsidR="0023069C" w:rsidRPr="009F1F8B" w:rsidTr="00080A90">
        <w:trPr>
          <w:trHeight w:val="613"/>
          <w:jc w:val="center"/>
        </w:trPr>
        <w:tc>
          <w:tcPr>
            <w:tcW w:w="1372" w:type="dxa"/>
            <w:vAlign w:val="center"/>
          </w:tcPr>
          <w:p w:rsidR="0023069C" w:rsidRPr="009F1F8B" w:rsidRDefault="0023069C" w:rsidP="00080A90">
            <w:pPr>
              <w:pStyle w:val="Tabletext"/>
              <w:tabs>
                <w:tab w:val="clear" w:pos="851"/>
                <w:tab w:val="clear" w:pos="1134"/>
              </w:tabs>
              <w:ind w:right="-187"/>
              <w:jc w:val="left"/>
              <w:rPr>
                <w:sz w:val="16"/>
                <w:szCs w:val="16"/>
                <w:lang w:val="fr-CH" w:eastAsia="zh-CN"/>
              </w:rPr>
            </w:pPr>
            <w:r w:rsidRPr="002578E7">
              <w:rPr>
                <w:rFonts w:hint="eastAsia"/>
                <w:sz w:val="20"/>
                <w:lang w:val="en-US" w:eastAsia="zh-CN"/>
              </w:rPr>
              <w:t>所占百分比</w:t>
            </w:r>
            <w:r w:rsidRPr="002578E7">
              <w:rPr>
                <w:sz w:val="20"/>
                <w:lang w:val="en-US" w:eastAsia="zh-CN"/>
              </w:rPr>
              <w:t>%</w:t>
            </w:r>
          </w:p>
        </w:tc>
        <w:tc>
          <w:tcPr>
            <w:tcW w:w="2008" w:type="dxa"/>
            <w:gridSpan w:val="3"/>
            <w:vAlign w:val="center"/>
          </w:tcPr>
          <w:p w:rsidR="0023069C" w:rsidRPr="00674CE9" w:rsidRDefault="0023069C" w:rsidP="00674CE9">
            <w:pPr>
              <w:pStyle w:val="Tabletext"/>
              <w:jc w:val="center"/>
              <w:rPr>
                <w:sz w:val="20"/>
                <w:lang w:val="fr-CH" w:eastAsia="zh-CN"/>
              </w:rPr>
            </w:pPr>
            <w:r w:rsidRPr="00674CE9">
              <w:rPr>
                <w:sz w:val="20"/>
                <w:lang w:val="fr-CH" w:eastAsia="zh-CN"/>
              </w:rPr>
              <w:t>15%</w:t>
            </w:r>
          </w:p>
        </w:tc>
        <w:tc>
          <w:tcPr>
            <w:tcW w:w="2143" w:type="dxa"/>
            <w:gridSpan w:val="3"/>
            <w:vAlign w:val="center"/>
          </w:tcPr>
          <w:p w:rsidR="0023069C" w:rsidRPr="00674CE9" w:rsidRDefault="0023069C" w:rsidP="00674CE9">
            <w:pPr>
              <w:pStyle w:val="Tabletext"/>
              <w:jc w:val="center"/>
              <w:rPr>
                <w:sz w:val="20"/>
                <w:lang w:val="fr-CH" w:eastAsia="zh-CN"/>
              </w:rPr>
            </w:pPr>
            <w:r w:rsidRPr="00674CE9">
              <w:rPr>
                <w:sz w:val="20"/>
                <w:lang w:val="fr-CH" w:eastAsia="zh-CN"/>
              </w:rPr>
              <w:t>60%</w:t>
            </w:r>
          </w:p>
        </w:tc>
        <w:tc>
          <w:tcPr>
            <w:tcW w:w="2143" w:type="dxa"/>
            <w:gridSpan w:val="3"/>
            <w:vAlign w:val="center"/>
          </w:tcPr>
          <w:p w:rsidR="0023069C" w:rsidRPr="00674CE9" w:rsidRDefault="0023069C" w:rsidP="00674CE9">
            <w:pPr>
              <w:pStyle w:val="Tabletext"/>
              <w:jc w:val="center"/>
              <w:rPr>
                <w:sz w:val="20"/>
                <w:lang w:val="fr-CH" w:eastAsia="zh-CN"/>
              </w:rPr>
            </w:pPr>
            <w:r w:rsidRPr="00674CE9">
              <w:rPr>
                <w:sz w:val="20"/>
                <w:lang w:val="fr-CH" w:eastAsia="zh-CN"/>
              </w:rPr>
              <w:t>25%</w:t>
            </w:r>
          </w:p>
        </w:tc>
        <w:tc>
          <w:tcPr>
            <w:tcW w:w="714" w:type="dxa"/>
            <w:tcMar>
              <w:left w:w="57" w:type="dxa"/>
              <w:right w:w="57" w:type="dxa"/>
            </w:tcMar>
            <w:vAlign w:val="center"/>
          </w:tcPr>
          <w:p w:rsidR="0023069C" w:rsidRPr="00674CE9" w:rsidRDefault="0023069C" w:rsidP="00674CE9">
            <w:pPr>
              <w:pStyle w:val="Tabletext"/>
              <w:jc w:val="center"/>
              <w:rPr>
                <w:sz w:val="20"/>
                <w:lang w:val="fr-CH" w:eastAsia="zh-CN"/>
              </w:rPr>
            </w:pPr>
            <w:r w:rsidRPr="00674CE9">
              <w:rPr>
                <w:sz w:val="20"/>
                <w:lang w:val="fr-CH" w:eastAsia="zh-CN"/>
              </w:rPr>
              <w:t>10%</w:t>
            </w:r>
          </w:p>
        </w:tc>
        <w:tc>
          <w:tcPr>
            <w:tcW w:w="714" w:type="dxa"/>
            <w:tcMar>
              <w:left w:w="57" w:type="dxa"/>
              <w:right w:w="57" w:type="dxa"/>
            </w:tcMar>
            <w:vAlign w:val="center"/>
          </w:tcPr>
          <w:p w:rsidR="0023069C" w:rsidRPr="00674CE9" w:rsidRDefault="0023069C" w:rsidP="00674CE9">
            <w:pPr>
              <w:pStyle w:val="Tabletext"/>
              <w:jc w:val="center"/>
              <w:rPr>
                <w:sz w:val="20"/>
                <w:lang w:val="fr-CH" w:eastAsia="zh-CN"/>
              </w:rPr>
            </w:pPr>
            <w:r w:rsidRPr="00674CE9">
              <w:rPr>
                <w:sz w:val="20"/>
                <w:lang w:val="fr-CH" w:eastAsia="zh-CN"/>
              </w:rPr>
              <w:t>50%</w:t>
            </w:r>
          </w:p>
        </w:tc>
        <w:tc>
          <w:tcPr>
            <w:tcW w:w="715" w:type="dxa"/>
            <w:tcMar>
              <w:left w:w="57" w:type="dxa"/>
              <w:right w:w="57" w:type="dxa"/>
            </w:tcMar>
            <w:vAlign w:val="center"/>
          </w:tcPr>
          <w:p w:rsidR="0023069C" w:rsidRPr="00674CE9" w:rsidRDefault="0023069C" w:rsidP="00674CE9">
            <w:pPr>
              <w:pStyle w:val="Tabletext"/>
              <w:jc w:val="center"/>
              <w:rPr>
                <w:sz w:val="20"/>
                <w:lang w:val="fr-CH" w:eastAsia="zh-CN"/>
              </w:rPr>
            </w:pPr>
            <w:r w:rsidRPr="00674CE9">
              <w:rPr>
                <w:sz w:val="20"/>
                <w:lang w:val="fr-CH" w:eastAsia="zh-CN"/>
              </w:rPr>
              <w:t>40%</w:t>
            </w:r>
          </w:p>
        </w:tc>
      </w:tr>
    </w:tbl>
    <w:p w:rsidR="00674CE9" w:rsidRDefault="00674CE9" w:rsidP="00674CE9">
      <w:pPr>
        <w:pStyle w:val="FigureSource"/>
        <w:rPr>
          <w:lang w:eastAsia="zh-CN"/>
        </w:rPr>
      </w:pPr>
    </w:p>
    <w:p w:rsidR="00674CE9" w:rsidRPr="00674CE9" w:rsidRDefault="00674CE9" w:rsidP="00674CE9">
      <w:r>
        <w:rPr>
          <w:lang w:eastAsia="zh-CN"/>
        </w:rPr>
        <w:br w:type="page"/>
      </w:r>
    </w:p>
    <w:p w:rsidR="0023069C" w:rsidRPr="00EC12DF" w:rsidRDefault="0023069C" w:rsidP="00674CE9">
      <w:pPr>
        <w:pStyle w:val="FigureTitle"/>
        <w:rPr>
          <w:bCs/>
          <w:lang w:eastAsia="zh-CN"/>
        </w:rPr>
      </w:pPr>
      <w:r>
        <w:rPr>
          <w:rFonts w:hint="eastAsia"/>
          <w:lang w:eastAsia="zh-CN"/>
        </w:rPr>
        <w:lastRenderedPageBreak/>
        <w:t>表</w:t>
      </w:r>
      <w:r w:rsidRPr="007A0FF2">
        <w:rPr>
          <w:lang w:eastAsia="zh-CN"/>
        </w:rPr>
        <w:t>20</w:t>
      </w:r>
      <w:r>
        <w:rPr>
          <w:lang w:eastAsia="zh-CN"/>
        </w:rPr>
        <w:tab/>
      </w:r>
      <w:r>
        <w:rPr>
          <w:rFonts w:hint="eastAsia"/>
          <w:lang w:eastAsia="zh-CN"/>
        </w:rPr>
        <w:t>员工总数</w:t>
      </w: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686"/>
        <w:gridCol w:w="742"/>
        <w:gridCol w:w="532"/>
        <w:gridCol w:w="686"/>
        <w:gridCol w:w="756"/>
        <w:gridCol w:w="560"/>
        <w:gridCol w:w="643"/>
        <w:gridCol w:w="742"/>
        <w:gridCol w:w="644"/>
        <w:gridCol w:w="742"/>
        <w:gridCol w:w="798"/>
        <w:gridCol w:w="671"/>
      </w:tblGrid>
      <w:tr w:rsidR="0023069C" w:rsidRPr="00130BCB" w:rsidTr="00080A90">
        <w:trPr>
          <w:trHeight w:val="427"/>
          <w:jc w:val="center"/>
        </w:trPr>
        <w:tc>
          <w:tcPr>
            <w:tcW w:w="1418" w:type="dxa"/>
            <w:vAlign w:val="center"/>
          </w:tcPr>
          <w:p w:rsidR="0023069C" w:rsidRPr="00A24409" w:rsidRDefault="0023069C" w:rsidP="00A24409">
            <w:pPr>
              <w:pStyle w:val="Tablehead"/>
              <w:rPr>
                <w:sz w:val="20"/>
                <w:lang w:val="en-US" w:eastAsia="zh-CN"/>
              </w:rPr>
            </w:pPr>
            <w:r w:rsidRPr="00A24409">
              <w:rPr>
                <w:rFonts w:hint="eastAsia"/>
                <w:sz w:val="20"/>
                <w:lang w:val="en-US" w:eastAsia="zh-CN"/>
              </w:rPr>
              <w:t>区域</w:t>
            </w:r>
          </w:p>
        </w:tc>
        <w:tc>
          <w:tcPr>
            <w:tcW w:w="1960" w:type="dxa"/>
            <w:gridSpan w:val="3"/>
            <w:vAlign w:val="center"/>
          </w:tcPr>
          <w:p w:rsidR="0023069C" w:rsidRPr="00A24409" w:rsidRDefault="0023069C" w:rsidP="00A24409">
            <w:pPr>
              <w:pStyle w:val="Tablehead"/>
              <w:rPr>
                <w:sz w:val="20"/>
                <w:lang w:val="en-US" w:eastAsia="zh-CN"/>
              </w:rPr>
            </w:pPr>
            <w:r w:rsidRPr="00A24409">
              <w:rPr>
                <w:rFonts w:hint="eastAsia"/>
                <w:sz w:val="20"/>
                <w:lang w:val="en-US" w:eastAsia="zh-CN"/>
              </w:rPr>
              <w:t>发达国家</w:t>
            </w:r>
          </w:p>
        </w:tc>
        <w:tc>
          <w:tcPr>
            <w:tcW w:w="2002" w:type="dxa"/>
            <w:gridSpan w:val="3"/>
            <w:vAlign w:val="center"/>
          </w:tcPr>
          <w:p w:rsidR="0023069C" w:rsidRPr="00A24409" w:rsidRDefault="0023069C" w:rsidP="00A24409">
            <w:pPr>
              <w:pStyle w:val="Tablehead"/>
              <w:rPr>
                <w:sz w:val="20"/>
                <w:lang w:val="en-US" w:eastAsia="zh-CN"/>
              </w:rPr>
            </w:pPr>
            <w:r w:rsidRPr="00A24409">
              <w:rPr>
                <w:rFonts w:hint="eastAsia"/>
                <w:sz w:val="20"/>
                <w:lang w:val="en-US" w:eastAsia="zh-CN"/>
              </w:rPr>
              <w:t>发展中国家</w:t>
            </w:r>
          </w:p>
        </w:tc>
        <w:tc>
          <w:tcPr>
            <w:tcW w:w="2029" w:type="dxa"/>
            <w:gridSpan w:val="3"/>
            <w:vAlign w:val="center"/>
          </w:tcPr>
          <w:p w:rsidR="0023069C" w:rsidRPr="00A24409" w:rsidRDefault="0023069C" w:rsidP="00A24409">
            <w:pPr>
              <w:pStyle w:val="Tablehead"/>
              <w:rPr>
                <w:sz w:val="20"/>
                <w:lang w:val="en-US" w:eastAsia="zh-CN"/>
              </w:rPr>
            </w:pPr>
            <w:r w:rsidRPr="00A24409">
              <w:rPr>
                <w:rFonts w:hint="eastAsia"/>
                <w:sz w:val="20"/>
                <w:lang w:val="en-US" w:eastAsia="zh-CN"/>
              </w:rPr>
              <w:t>最不发达国家</w:t>
            </w:r>
          </w:p>
        </w:tc>
        <w:tc>
          <w:tcPr>
            <w:tcW w:w="2211" w:type="dxa"/>
            <w:gridSpan w:val="3"/>
            <w:vAlign w:val="center"/>
          </w:tcPr>
          <w:p w:rsidR="0023069C" w:rsidRPr="00A24409" w:rsidRDefault="0023069C" w:rsidP="00A24409">
            <w:pPr>
              <w:pStyle w:val="Tablehead"/>
              <w:rPr>
                <w:sz w:val="20"/>
                <w:lang w:val="en-US" w:eastAsia="zh-CN"/>
              </w:rPr>
            </w:pPr>
            <w:r w:rsidRPr="00A24409">
              <w:rPr>
                <w:rFonts w:hint="eastAsia"/>
                <w:sz w:val="20"/>
                <w:lang w:val="en-US" w:eastAsia="zh-CN"/>
              </w:rPr>
              <w:t>合计</w:t>
            </w:r>
          </w:p>
        </w:tc>
      </w:tr>
      <w:tr w:rsidR="0023069C" w:rsidRPr="00130BCB" w:rsidTr="00080A90">
        <w:trPr>
          <w:trHeight w:val="336"/>
          <w:jc w:val="center"/>
        </w:trPr>
        <w:tc>
          <w:tcPr>
            <w:tcW w:w="1418" w:type="dxa"/>
            <w:vAlign w:val="center"/>
          </w:tcPr>
          <w:p w:rsidR="0023069C" w:rsidRPr="002578E7" w:rsidRDefault="0023069C" w:rsidP="00A24409">
            <w:pPr>
              <w:pStyle w:val="Tabletext"/>
              <w:jc w:val="left"/>
              <w:rPr>
                <w:sz w:val="20"/>
                <w:lang w:val="en-US" w:eastAsia="zh-CN"/>
              </w:rPr>
            </w:pPr>
            <w:r w:rsidRPr="002578E7">
              <w:rPr>
                <w:rFonts w:hint="eastAsia"/>
                <w:sz w:val="20"/>
                <w:lang w:val="en-US" w:eastAsia="zh-CN"/>
              </w:rPr>
              <w:t>员工人数</w:t>
            </w:r>
          </w:p>
        </w:tc>
        <w:tc>
          <w:tcPr>
            <w:tcW w:w="686" w:type="dxa"/>
            <w:vAlign w:val="center"/>
          </w:tcPr>
          <w:p w:rsidR="0023069C" w:rsidRPr="002578E7" w:rsidRDefault="0023069C" w:rsidP="00674CE9">
            <w:pPr>
              <w:pStyle w:val="Tabletext"/>
              <w:jc w:val="center"/>
              <w:rPr>
                <w:sz w:val="20"/>
                <w:lang w:val="en-US" w:eastAsia="zh-CN"/>
              </w:rPr>
            </w:pPr>
            <w:r w:rsidRPr="002578E7">
              <w:rPr>
                <w:sz w:val="20"/>
                <w:lang w:val="en-US" w:eastAsia="zh-CN"/>
              </w:rPr>
              <w:t>&gt;100</w:t>
            </w:r>
          </w:p>
        </w:tc>
        <w:tc>
          <w:tcPr>
            <w:tcW w:w="742" w:type="dxa"/>
            <w:vAlign w:val="center"/>
          </w:tcPr>
          <w:p w:rsidR="0023069C" w:rsidRPr="002578E7" w:rsidRDefault="0023069C" w:rsidP="00674CE9">
            <w:pPr>
              <w:pStyle w:val="Tabletext"/>
              <w:jc w:val="center"/>
              <w:rPr>
                <w:sz w:val="20"/>
                <w:lang w:val="en-US" w:eastAsia="zh-CN"/>
              </w:rPr>
            </w:pPr>
            <w:r w:rsidRPr="002578E7">
              <w:rPr>
                <w:sz w:val="20"/>
                <w:lang w:val="en-US" w:eastAsia="zh-CN"/>
              </w:rPr>
              <w:t>99-10</w:t>
            </w:r>
          </w:p>
        </w:tc>
        <w:tc>
          <w:tcPr>
            <w:tcW w:w="532" w:type="dxa"/>
            <w:vAlign w:val="center"/>
          </w:tcPr>
          <w:p w:rsidR="0023069C" w:rsidRPr="002578E7" w:rsidRDefault="0023069C" w:rsidP="00674CE9">
            <w:pPr>
              <w:pStyle w:val="Tabletext"/>
              <w:jc w:val="center"/>
              <w:rPr>
                <w:sz w:val="20"/>
                <w:lang w:val="en-US" w:eastAsia="zh-CN"/>
              </w:rPr>
            </w:pPr>
            <w:r w:rsidRPr="002578E7">
              <w:rPr>
                <w:sz w:val="20"/>
                <w:lang w:val="en-US" w:eastAsia="zh-CN"/>
              </w:rPr>
              <w:t>&lt;10</w:t>
            </w:r>
          </w:p>
        </w:tc>
        <w:tc>
          <w:tcPr>
            <w:tcW w:w="686" w:type="dxa"/>
            <w:vAlign w:val="center"/>
          </w:tcPr>
          <w:p w:rsidR="0023069C" w:rsidRPr="002578E7" w:rsidRDefault="0023069C" w:rsidP="00674CE9">
            <w:pPr>
              <w:pStyle w:val="Tabletext"/>
              <w:jc w:val="center"/>
              <w:rPr>
                <w:sz w:val="20"/>
                <w:lang w:val="en-US" w:eastAsia="zh-CN"/>
              </w:rPr>
            </w:pPr>
            <w:r w:rsidRPr="002578E7">
              <w:rPr>
                <w:sz w:val="20"/>
                <w:lang w:val="en-US" w:eastAsia="zh-CN"/>
              </w:rPr>
              <w:t>&gt;100</w:t>
            </w:r>
          </w:p>
        </w:tc>
        <w:tc>
          <w:tcPr>
            <w:tcW w:w="756" w:type="dxa"/>
            <w:vAlign w:val="center"/>
          </w:tcPr>
          <w:p w:rsidR="0023069C" w:rsidRPr="002578E7" w:rsidRDefault="0023069C" w:rsidP="00674CE9">
            <w:pPr>
              <w:pStyle w:val="Tabletext"/>
              <w:jc w:val="center"/>
              <w:rPr>
                <w:sz w:val="20"/>
                <w:lang w:val="en-US" w:eastAsia="zh-CN"/>
              </w:rPr>
            </w:pPr>
            <w:r w:rsidRPr="002578E7">
              <w:rPr>
                <w:sz w:val="20"/>
                <w:lang w:val="en-US" w:eastAsia="zh-CN"/>
              </w:rPr>
              <w:t>99-10</w:t>
            </w:r>
          </w:p>
        </w:tc>
        <w:tc>
          <w:tcPr>
            <w:tcW w:w="560" w:type="dxa"/>
            <w:vAlign w:val="center"/>
          </w:tcPr>
          <w:p w:rsidR="0023069C" w:rsidRPr="002578E7" w:rsidRDefault="0023069C" w:rsidP="00674CE9">
            <w:pPr>
              <w:pStyle w:val="Tabletext"/>
              <w:jc w:val="center"/>
              <w:rPr>
                <w:sz w:val="20"/>
                <w:lang w:val="en-US" w:eastAsia="zh-CN"/>
              </w:rPr>
            </w:pPr>
            <w:r w:rsidRPr="002578E7">
              <w:rPr>
                <w:sz w:val="20"/>
                <w:lang w:val="en-US" w:eastAsia="zh-CN"/>
              </w:rPr>
              <w:t>&lt;10</w:t>
            </w:r>
          </w:p>
        </w:tc>
        <w:tc>
          <w:tcPr>
            <w:tcW w:w="643" w:type="dxa"/>
            <w:vAlign w:val="center"/>
          </w:tcPr>
          <w:p w:rsidR="0023069C" w:rsidRPr="002578E7" w:rsidRDefault="0023069C" w:rsidP="00674CE9">
            <w:pPr>
              <w:pStyle w:val="Tabletext"/>
              <w:jc w:val="center"/>
              <w:rPr>
                <w:sz w:val="20"/>
                <w:lang w:val="en-US" w:eastAsia="zh-CN"/>
              </w:rPr>
            </w:pPr>
            <w:r w:rsidRPr="002578E7">
              <w:rPr>
                <w:sz w:val="20"/>
                <w:lang w:val="en-US" w:eastAsia="zh-CN"/>
              </w:rPr>
              <w:t>&gt;100</w:t>
            </w:r>
          </w:p>
        </w:tc>
        <w:tc>
          <w:tcPr>
            <w:tcW w:w="742" w:type="dxa"/>
            <w:vAlign w:val="center"/>
          </w:tcPr>
          <w:p w:rsidR="0023069C" w:rsidRPr="002578E7" w:rsidRDefault="0023069C" w:rsidP="00674CE9">
            <w:pPr>
              <w:pStyle w:val="Tabletext"/>
              <w:jc w:val="center"/>
              <w:rPr>
                <w:sz w:val="20"/>
                <w:lang w:val="en-US" w:eastAsia="zh-CN"/>
              </w:rPr>
            </w:pPr>
            <w:r w:rsidRPr="002578E7">
              <w:rPr>
                <w:sz w:val="20"/>
                <w:lang w:val="en-US" w:eastAsia="zh-CN"/>
              </w:rPr>
              <w:t>99-10</w:t>
            </w:r>
          </w:p>
        </w:tc>
        <w:tc>
          <w:tcPr>
            <w:tcW w:w="644" w:type="dxa"/>
            <w:vAlign w:val="center"/>
          </w:tcPr>
          <w:p w:rsidR="0023069C" w:rsidRPr="002578E7" w:rsidRDefault="0023069C" w:rsidP="00674CE9">
            <w:pPr>
              <w:pStyle w:val="Tabletext"/>
              <w:jc w:val="center"/>
              <w:rPr>
                <w:sz w:val="20"/>
                <w:lang w:val="en-US" w:eastAsia="zh-CN"/>
              </w:rPr>
            </w:pPr>
            <w:r w:rsidRPr="002578E7">
              <w:rPr>
                <w:sz w:val="20"/>
                <w:lang w:val="en-US" w:eastAsia="zh-CN"/>
              </w:rPr>
              <w:t>&lt;10</w:t>
            </w:r>
          </w:p>
        </w:tc>
        <w:tc>
          <w:tcPr>
            <w:tcW w:w="742" w:type="dxa"/>
            <w:vAlign w:val="center"/>
          </w:tcPr>
          <w:p w:rsidR="0023069C" w:rsidRPr="002578E7" w:rsidRDefault="0023069C" w:rsidP="00674CE9">
            <w:pPr>
              <w:pStyle w:val="Tabletext"/>
              <w:jc w:val="center"/>
              <w:rPr>
                <w:sz w:val="20"/>
                <w:lang w:val="en-US" w:eastAsia="zh-CN"/>
              </w:rPr>
            </w:pPr>
            <w:r w:rsidRPr="002578E7">
              <w:rPr>
                <w:sz w:val="20"/>
                <w:lang w:val="en-US" w:eastAsia="zh-CN"/>
              </w:rPr>
              <w:t>&gt;100</w:t>
            </w:r>
          </w:p>
        </w:tc>
        <w:tc>
          <w:tcPr>
            <w:tcW w:w="798" w:type="dxa"/>
            <w:vAlign w:val="center"/>
          </w:tcPr>
          <w:p w:rsidR="0023069C" w:rsidRPr="002578E7" w:rsidRDefault="0023069C" w:rsidP="00674CE9">
            <w:pPr>
              <w:pStyle w:val="Tabletext"/>
              <w:jc w:val="center"/>
              <w:rPr>
                <w:sz w:val="20"/>
                <w:lang w:val="en-US" w:eastAsia="zh-CN"/>
              </w:rPr>
            </w:pPr>
            <w:r w:rsidRPr="002578E7">
              <w:rPr>
                <w:sz w:val="20"/>
                <w:lang w:val="en-US" w:eastAsia="zh-CN"/>
              </w:rPr>
              <w:t>99-10</w:t>
            </w:r>
          </w:p>
        </w:tc>
        <w:tc>
          <w:tcPr>
            <w:tcW w:w="671" w:type="dxa"/>
            <w:vAlign w:val="center"/>
          </w:tcPr>
          <w:p w:rsidR="0023069C" w:rsidRPr="002578E7" w:rsidRDefault="0023069C" w:rsidP="00674CE9">
            <w:pPr>
              <w:pStyle w:val="Tabletext"/>
              <w:jc w:val="center"/>
              <w:rPr>
                <w:sz w:val="20"/>
                <w:lang w:val="en-US" w:eastAsia="zh-CN"/>
              </w:rPr>
            </w:pPr>
            <w:r w:rsidRPr="002578E7">
              <w:rPr>
                <w:sz w:val="20"/>
                <w:lang w:val="en-US" w:eastAsia="zh-CN"/>
              </w:rPr>
              <w:t>&lt;10</w:t>
            </w:r>
          </w:p>
        </w:tc>
      </w:tr>
      <w:tr w:rsidR="0023069C" w:rsidRPr="00130BCB" w:rsidTr="00080A90">
        <w:trPr>
          <w:trHeight w:val="336"/>
          <w:jc w:val="center"/>
        </w:trPr>
        <w:tc>
          <w:tcPr>
            <w:tcW w:w="1418" w:type="dxa"/>
            <w:vAlign w:val="center"/>
          </w:tcPr>
          <w:p w:rsidR="0023069C" w:rsidRPr="002578E7" w:rsidRDefault="0023069C" w:rsidP="00A24409">
            <w:pPr>
              <w:spacing w:before="40" w:after="40"/>
              <w:jc w:val="left"/>
              <w:rPr>
                <w:sz w:val="20"/>
              </w:rPr>
            </w:pPr>
            <w:r w:rsidRPr="002578E7">
              <w:rPr>
                <w:rFonts w:hint="eastAsia"/>
                <w:sz w:val="20"/>
                <w:lang w:eastAsia="zh-CN"/>
              </w:rPr>
              <w:t>非</w:t>
            </w:r>
            <w:r w:rsidRPr="002578E7">
              <w:rPr>
                <w:rFonts w:hint="eastAsia"/>
                <w:sz w:val="20"/>
              </w:rPr>
              <w:t>洲</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3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56" w:type="dxa"/>
            <w:vAlign w:val="center"/>
          </w:tcPr>
          <w:p w:rsidR="0023069C" w:rsidRPr="00E54612" w:rsidRDefault="0023069C" w:rsidP="00674CE9">
            <w:pPr>
              <w:spacing w:before="40" w:after="40"/>
              <w:jc w:val="center"/>
              <w:rPr>
                <w:bCs/>
                <w:sz w:val="20"/>
                <w:lang w:val="fr-CH"/>
              </w:rPr>
            </w:pPr>
            <w:r w:rsidRPr="00E54612">
              <w:rPr>
                <w:bCs/>
                <w:sz w:val="20"/>
                <w:lang w:val="fr-CH"/>
              </w:rPr>
              <w:t>37</w:t>
            </w:r>
          </w:p>
        </w:tc>
        <w:tc>
          <w:tcPr>
            <w:tcW w:w="560"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3"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72</w:t>
            </w:r>
          </w:p>
        </w:tc>
        <w:tc>
          <w:tcPr>
            <w:tcW w:w="644"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eastAsia="zh-CN"/>
              </w:rPr>
            </w:pPr>
            <w:r>
              <w:rPr>
                <w:bCs/>
                <w:sz w:val="20"/>
                <w:lang w:val="fr-CH" w:eastAsia="zh-CN"/>
              </w:rPr>
              <w:t>-</w:t>
            </w:r>
          </w:p>
        </w:tc>
        <w:tc>
          <w:tcPr>
            <w:tcW w:w="798" w:type="dxa"/>
            <w:vAlign w:val="center"/>
          </w:tcPr>
          <w:p w:rsidR="0023069C" w:rsidRPr="00E54612" w:rsidRDefault="0023069C" w:rsidP="00674CE9">
            <w:pPr>
              <w:spacing w:before="40" w:after="40"/>
              <w:jc w:val="center"/>
              <w:rPr>
                <w:bCs/>
                <w:sz w:val="20"/>
                <w:lang w:val="fr-CH" w:eastAsia="zh-CN"/>
              </w:rPr>
            </w:pPr>
            <w:r>
              <w:rPr>
                <w:bCs/>
                <w:sz w:val="20"/>
                <w:lang w:val="fr-CH" w:eastAsia="zh-CN"/>
              </w:rPr>
              <w:t>109</w:t>
            </w:r>
          </w:p>
        </w:tc>
        <w:tc>
          <w:tcPr>
            <w:tcW w:w="671" w:type="dxa"/>
            <w:vAlign w:val="center"/>
          </w:tcPr>
          <w:p w:rsidR="0023069C" w:rsidRPr="00E54612" w:rsidRDefault="0023069C" w:rsidP="00674CE9">
            <w:pPr>
              <w:spacing w:before="40" w:after="40"/>
              <w:jc w:val="center"/>
              <w:rPr>
                <w:bCs/>
                <w:sz w:val="20"/>
                <w:lang w:val="fr-CH"/>
              </w:rPr>
            </w:pPr>
            <w:r w:rsidRPr="00E54612">
              <w:rPr>
                <w:bCs/>
                <w:sz w:val="20"/>
                <w:lang w:val="fr-CH"/>
              </w:rPr>
              <w:t>-</w:t>
            </w:r>
          </w:p>
        </w:tc>
      </w:tr>
      <w:tr w:rsidR="0023069C" w:rsidRPr="00130BCB" w:rsidTr="00080A90">
        <w:trPr>
          <w:trHeight w:val="336"/>
          <w:jc w:val="center"/>
        </w:trPr>
        <w:tc>
          <w:tcPr>
            <w:tcW w:w="1418" w:type="dxa"/>
            <w:vAlign w:val="center"/>
          </w:tcPr>
          <w:p w:rsidR="0023069C" w:rsidRPr="002578E7" w:rsidRDefault="0023069C" w:rsidP="00A24409">
            <w:pPr>
              <w:spacing w:before="40" w:after="40"/>
              <w:jc w:val="left"/>
              <w:rPr>
                <w:sz w:val="20"/>
              </w:rPr>
            </w:pPr>
            <w:r w:rsidRPr="002578E7">
              <w:rPr>
                <w:rFonts w:hint="eastAsia"/>
                <w:sz w:val="20"/>
              </w:rPr>
              <w:t>美洲</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3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152</w:t>
            </w:r>
          </w:p>
        </w:tc>
        <w:tc>
          <w:tcPr>
            <w:tcW w:w="75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60"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3"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4"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152</w:t>
            </w:r>
          </w:p>
        </w:tc>
        <w:tc>
          <w:tcPr>
            <w:tcW w:w="798"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71" w:type="dxa"/>
            <w:vAlign w:val="center"/>
          </w:tcPr>
          <w:p w:rsidR="0023069C" w:rsidRPr="00E54612" w:rsidRDefault="0023069C" w:rsidP="00674CE9">
            <w:pPr>
              <w:spacing w:before="40" w:after="40"/>
              <w:jc w:val="center"/>
              <w:rPr>
                <w:bCs/>
                <w:sz w:val="20"/>
                <w:lang w:val="fr-CH"/>
              </w:rPr>
            </w:pPr>
            <w:r w:rsidRPr="00E54612">
              <w:rPr>
                <w:bCs/>
                <w:sz w:val="20"/>
                <w:lang w:val="fr-CH"/>
              </w:rPr>
              <w:t>-</w:t>
            </w:r>
          </w:p>
        </w:tc>
      </w:tr>
      <w:tr w:rsidR="0023069C" w:rsidRPr="00130BCB" w:rsidTr="00080A90">
        <w:trPr>
          <w:trHeight w:val="351"/>
          <w:jc w:val="center"/>
        </w:trPr>
        <w:tc>
          <w:tcPr>
            <w:tcW w:w="1418" w:type="dxa"/>
            <w:vAlign w:val="center"/>
          </w:tcPr>
          <w:p w:rsidR="0023069C" w:rsidRPr="002578E7" w:rsidRDefault="0023069C" w:rsidP="00A24409">
            <w:pPr>
              <w:spacing w:before="40" w:after="40"/>
              <w:jc w:val="left"/>
              <w:rPr>
                <w:sz w:val="20"/>
              </w:rPr>
            </w:pPr>
            <w:r w:rsidRPr="002578E7">
              <w:rPr>
                <w:rFonts w:hint="eastAsia"/>
                <w:sz w:val="20"/>
              </w:rPr>
              <w:t>亚太</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3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2874</w:t>
            </w:r>
          </w:p>
        </w:tc>
        <w:tc>
          <w:tcPr>
            <w:tcW w:w="75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60"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3"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4" w:type="dxa"/>
            <w:vAlign w:val="center"/>
          </w:tcPr>
          <w:p w:rsidR="0023069C" w:rsidRPr="00E54612" w:rsidRDefault="0023069C" w:rsidP="00674CE9">
            <w:pPr>
              <w:spacing w:before="40" w:after="40"/>
              <w:jc w:val="center"/>
              <w:rPr>
                <w:bCs/>
                <w:sz w:val="20"/>
                <w:lang w:val="fr-CH"/>
              </w:rPr>
            </w:pPr>
            <w:r w:rsidRPr="00E54612">
              <w:rPr>
                <w:bCs/>
                <w:sz w:val="20"/>
                <w:lang w:val="fr-CH"/>
              </w:rPr>
              <w:t>7</w:t>
            </w:r>
          </w:p>
        </w:tc>
        <w:tc>
          <w:tcPr>
            <w:tcW w:w="742" w:type="dxa"/>
            <w:vAlign w:val="center"/>
          </w:tcPr>
          <w:p w:rsidR="0023069C" w:rsidRPr="00E54612" w:rsidRDefault="0023069C" w:rsidP="00674CE9">
            <w:pPr>
              <w:spacing w:before="40" w:after="40"/>
              <w:jc w:val="center"/>
              <w:rPr>
                <w:bCs/>
                <w:sz w:val="20"/>
                <w:lang w:val="fr-CH" w:eastAsia="zh-CN"/>
              </w:rPr>
            </w:pPr>
            <w:r>
              <w:rPr>
                <w:bCs/>
                <w:sz w:val="20"/>
                <w:lang w:val="fr-CH" w:eastAsia="zh-CN"/>
              </w:rPr>
              <w:t>2874</w:t>
            </w:r>
          </w:p>
        </w:tc>
        <w:tc>
          <w:tcPr>
            <w:tcW w:w="798"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71" w:type="dxa"/>
            <w:vAlign w:val="center"/>
          </w:tcPr>
          <w:p w:rsidR="0023069C" w:rsidRPr="00E54612" w:rsidRDefault="0023069C" w:rsidP="00674CE9">
            <w:pPr>
              <w:spacing w:before="40" w:after="40"/>
              <w:jc w:val="center"/>
              <w:rPr>
                <w:bCs/>
                <w:sz w:val="20"/>
                <w:lang w:val="fr-CH" w:eastAsia="zh-CN"/>
              </w:rPr>
            </w:pPr>
            <w:r>
              <w:rPr>
                <w:bCs/>
                <w:sz w:val="20"/>
                <w:lang w:val="fr-CH" w:eastAsia="zh-CN"/>
              </w:rPr>
              <w:t>7</w:t>
            </w:r>
          </w:p>
        </w:tc>
      </w:tr>
      <w:tr w:rsidR="0023069C" w:rsidRPr="00130BCB" w:rsidTr="00080A90">
        <w:trPr>
          <w:trHeight w:val="610"/>
          <w:jc w:val="center"/>
        </w:trPr>
        <w:tc>
          <w:tcPr>
            <w:tcW w:w="1418" w:type="dxa"/>
            <w:vAlign w:val="center"/>
          </w:tcPr>
          <w:p w:rsidR="0023069C" w:rsidRPr="002578E7" w:rsidRDefault="0023069C" w:rsidP="00080A90">
            <w:pPr>
              <w:spacing w:before="40" w:after="40"/>
              <w:jc w:val="left"/>
              <w:rPr>
                <w:sz w:val="20"/>
              </w:rPr>
            </w:pPr>
            <w:r w:rsidRPr="002578E7">
              <w:rPr>
                <w:rFonts w:hint="eastAsia"/>
                <w:sz w:val="20"/>
              </w:rPr>
              <w:t>阿拉伯国家</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3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151</w:t>
            </w:r>
          </w:p>
        </w:tc>
        <w:tc>
          <w:tcPr>
            <w:tcW w:w="75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60"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3"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10</w:t>
            </w:r>
          </w:p>
        </w:tc>
        <w:tc>
          <w:tcPr>
            <w:tcW w:w="644"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eastAsia="zh-CN"/>
              </w:rPr>
            </w:pPr>
            <w:r>
              <w:rPr>
                <w:bCs/>
                <w:sz w:val="20"/>
                <w:lang w:val="fr-CH" w:eastAsia="zh-CN"/>
              </w:rPr>
              <w:t>151</w:t>
            </w:r>
          </w:p>
        </w:tc>
        <w:tc>
          <w:tcPr>
            <w:tcW w:w="798" w:type="dxa"/>
            <w:vAlign w:val="center"/>
          </w:tcPr>
          <w:p w:rsidR="0023069C" w:rsidRPr="00E54612" w:rsidRDefault="0023069C" w:rsidP="00674CE9">
            <w:pPr>
              <w:spacing w:before="40" w:after="40"/>
              <w:jc w:val="center"/>
              <w:rPr>
                <w:bCs/>
                <w:sz w:val="20"/>
                <w:lang w:val="fr-CH" w:eastAsia="zh-CN"/>
              </w:rPr>
            </w:pPr>
            <w:r>
              <w:rPr>
                <w:bCs/>
                <w:sz w:val="20"/>
                <w:lang w:val="fr-CH" w:eastAsia="zh-CN"/>
              </w:rPr>
              <w:t>10</w:t>
            </w:r>
          </w:p>
        </w:tc>
        <w:tc>
          <w:tcPr>
            <w:tcW w:w="671" w:type="dxa"/>
            <w:vAlign w:val="center"/>
          </w:tcPr>
          <w:p w:rsidR="0023069C" w:rsidRPr="00E54612" w:rsidRDefault="0023069C" w:rsidP="00674CE9">
            <w:pPr>
              <w:spacing w:before="40" w:after="40"/>
              <w:jc w:val="center"/>
              <w:rPr>
                <w:bCs/>
                <w:sz w:val="20"/>
                <w:lang w:val="fr-CH"/>
              </w:rPr>
            </w:pPr>
            <w:r w:rsidRPr="00E54612">
              <w:rPr>
                <w:bCs/>
                <w:sz w:val="20"/>
                <w:lang w:val="fr-CH"/>
              </w:rPr>
              <w:t>-</w:t>
            </w:r>
          </w:p>
        </w:tc>
      </w:tr>
      <w:tr w:rsidR="0023069C" w:rsidRPr="00130BCB" w:rsidTr="00080A90">
        <w:trPr>
          <w:trHeight w:val="595"/>
          <w:jc w:val="center"/>
        </w:trPr>
        <w:tc>
          <w:tcPr>
            <w:tcW w:w="1418" w:type="dxa"/>
            <w:vAlign w:val="center"/>
          </w:tcPr>
          <w:p w:rsidR="0023069C" w:rsidRPr="002578E7" w:rsidRDefault="0023069C" w:rsidP="00080A90">
            <w:pPr>
              <w:spacing w:before="40" w:after="40"/>
              <w:jc w:val="left"/>
              <w:rPr>
                <w:sz w:val="20"/>
              </w:rPr>
            </w:pPr>
            <w:r w:rsidRPr="002578E7">
              <w:rPr>
                <w:rFonts w:hint="eastAsia"/>
                <w:sz w:val="20"/>
              </w:rPr>
              <w:t>欧洲和独联体</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354</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3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538</w:t>
            </w:r>
          </w:p>
        </w:tc>
        <w:tc>
          <w:tcPr>
            <w:tcW w:w="756"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60"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3"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4"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892</w:t>
            </w:r>
          </w:p>
        </w:tc>
        <w:tc>
          <w:tcPr>
            <w:tcW w:w="798"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71" w:type="dxa"/>
            <w:vAlign w:val="center"/>
          </w:tcPr>
          <w:p w:rsidR="0023069C" w:rsidRPr="00E54612" w:rsidRDefault="0023069C" w:rsidP="00674CE9">
            <w:pPr>
              <w:spacing w:before="40" w:after="40"/>
              <w:jc w:val="center"/>
              <w:rPr>
                <w:bCs/>
                <w:sz w:val="20"/>
                <w:lang w:val="fr-CH"/>
              </w:rPr>
            </w:pPr>
            <w:r w:rsidRPr="00E54612">
              <w:rPr>
                <w:bCs/>
                <w:sz w:val="20"/>
                <w:lang w:val="fr-CH"/>
              </w:rPr>
              <w:t>-</w:t>
            </w:r>
          </w:p>
        </w:tc>
      </w:tr>
      <w:tr w:rsidR="0023069C" w:rsidRPr="00130BCB" w:rsidTr="00080A90">
        <w:trPr>
          <w:trHeight w:val="321"/>
          <w:jc w:val="center"/>
        </w:trPr>
        <w:tc>
          <w:tcPr>
            <w:tcW w:w="1418" w:type="dxa"/>
            <w:vMerge w:val="restart"/>
            <w:vAlign w:val="center"/>
          </w:tcPr>
          <w:p w:rsidR="0023069C" w:rsidRPr="002578E7" w:rsidRDefault="0023069C" w:rsidP="00A24409">
            <w:pPr>
              <w:spacing w:before="40" w:after="40"/>
              <w:jc w:val="left"/>
              <w:rPr>
                <w:sz w:val="20"/>
              </w:rPr>
            </w:pPr>
            <w:r w:rsidRPr="002578E7">
              <w:rPr>
                <w:rFonts w:hint="eastAsia"/>
                <w:sz w:val="20"/>
              </w:rPr>
              <w:t>合计</w:t>
            </w:r>
          </w:p>
        </w:tc>
        <w:tc>
          <w:tcPr>
            <w:tcW w:w="686" w:type="dxa"/>
            <w:vAlign w:val="center"/>
          </w:tcPr>
          <w:p w:rsidR="0023069C" w:rsidRPr="00E54612" w:rsidRDefault="0023069C" w:rsidP="00674CE9">
            <w:pPr>
              <w:spacing w:before="40" w:after="40"/>
              <w:jc w:val="center"/>
              <w:rPr>
                <w:bCs/>
                <w:sz w:val="20"/>
                <w:lang w:val="fr-CH"/>
              </w:rPr>
            </w:pPr>
            <w:r w:rsidRPr="00E54612">
              <w:rPr>
                <w:bCs/>
                <w:sz w:val="20"/>
                <w:lang w:val="fr-CH"/>
              </w:rPr>
              <w:t>354</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532" w:type="dxa"/>
            <w:vAlign w:val="center"/>
          </w:tcPr>
          <w:p w:rsidR="0023069C" w:rsidRPr="00E54612" w:rsidRDefault="0023069C" w:rsidP="00674CE9">
            <w:pPr>
              <w:spacing w:before="40" w:after="40"/>
              <w:jc w:val="center"/>
              <w:rPr>
                <w:bCs/>
                <w:sz w:val="20"/>
                <w:lang w:val="fr-CH"/>
              </w:rPr>
            </w:pPr>
            <w:r w:rsidRPr="00E54612">
              <w:rPr>
                <w:bCs/>
                <w:sz w:val="20"/>
                <w:lang w:val="fr-CH"/>
              </w:rPr>
              <w:t>0</w:t>
            </w:r>
          </w:p>
        </w:tc>
        <w:tc>
          <w:tcPr>
            <w:tcW w:w="686" w:type="dxa"/>
            <w:vAlign w:val="center"/>
          </w:tcPr>
          <w:p w:rsidR="0023069C" w:rsidRPr="00E54612" w:rsidRDefault="0023069C" w:rsidP="00674CE9">
            <w:pPr>
              <w:spacing w:before="40" w:after="40"/>
              <w:jc w:val="center"/>
              <w:rPr>
                <w:bCs/>
                <w:sz w:val="20"/>
                <w:lang w:val="fr-CH"/>
              </w:rPr>
            </w:pPr>
            <w:r>
              <w:rPr>
                <w:bCs/>
                <w:sz w:val="20"/>
                <w:lang w:val="fr-CH"/>
              </w:rPr>
              <w:t>37</w:t>
            </w:r>
            <w:r>
              <w:rPr>
                <w:bCs/>
                <w:sz w:val="20"/>
                <w:lang w:val="fr-CH" w:eastAsia="zh-CN"/>
              </w:rPr>
              <w:t>1</w:t>
            </w:r>
            <w:r w:rsidRPr="00E54612">
              <w:rPr>
                <w:bCs/>
                <w:sz w:val="20"/>
                <w:lang w:val="fr-CH"/>
              </w:rPr>
              <w:t>5</w:t>
            </w:r>
          </w:p>
        </w:tc>
        <w:tc>
          <w:tcPr>
            <w:tcW w:w="756" w:type="dxa"/>
            <w:vAlign w:val="center"/>
          </w:tcPr>
          <w:p w:rsidR="0023069C" w:rsidRPr="00E54612" w:rsidRDefault="0023069C" w:rsidP="00674CE9">
            <w:pPr>
              <w:spacing w:before="40" w:after="40"/>
              <w:jc w:val="center"/>
              <w:rPr>
                <w:bCs/>
                <w:sz w:val="20"/>
                <w:lang w:val="fr-CH" w:eastAsia="zh-CN"/>
              </w:rPr>
            </w:pPr>
            <w:r>
              <w:rPr>
                <w:bCs/>
                <w:sz w:val="20"/>
                <w:lang w:val="fr-CH"/>
              </w:rPr>
              <w:t>3</w:t>
            </w:r>
            <w:r>
              <w:rPr>
                <w:bCs/>
                <w:sz w:val="20"/>
                <w:lang w:val="fr-CH" w:eastAsia="zh-CN"/>
              </w:rPr>
              <w:t>7</w:t>
            </w:r>
          </w:p>
        </w:tc>
        <w:tc>
          <w:tcPr>
            <w:tcW w:w="560"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643" w:type="dxa"/>
            <w:vAlign w:val="center"/>
          </w:tcPr>
          <w:p w:rsidR="0023069C" w:rsidRPr="00E54612" w:rsidRDefault="0023069C" w:rsidP="00674CE9">
            <w:pPr>
              <w:spacing w:before="40" w:after="40"/>
              <w:jc w:val="center"/>
              <w:rPr>
                <w:bCs/>
                <w:sz w:val="20"/>
                <w:lang w:val="fr-CH"/>
              </w:rPr>
            </w:pPr>
            <w:r w:rsidRPr="00E54612">
              <w:rPr>
                <w:bCs/>
                <w:sz w:val="20"/>
                <w:lang w:val="fr-CH"/>
              </w:rPr>
              <w:t>-</w:t>
            </w:r>
          </w:p>
        </w:tc>
        <w:tc>
          <w:tcPr>
            <w:tcW w:w="742" w:type="dxa"/>
            <w:vAlign w:val="center"/>
          </w:tcPr>
          <w:p w:rsidR="0023069C" w:rsidRPr="00E54612" w:rsidRDefault="0023069C" w:rsidP="00674CE9">
            <w:pPr>
              <w:spacing w:before="40" w:after="40"/>
              <w:jc w:val="center"/>
              <w:rPr>
                <w:bCs/>
                <w:sz w:val="20"/>
                <w:lang w:val="fr-CH"/>
              </w:rPr>
            </w:pPr>
            <w:r w:rsidRPr="00E54612">
              <w:rPr>
                <w:bCs/>
                <w:sz w:val="20"/>
                <w:lang w:val="fr-CH"/>
              </w:rPr>
              <w:t>82</w:t>
            </w:r>
          </w:p>
        </w:tc>
        <w:tc>
          <w:tcPr>
            <w:tcW w:w="644" w:type="dxa"/>
            <w:vAlign w:val="center"/>
          </w:tcPr>
          <w:p w:rsidR="0023069C" w:rsidRPr="00E54612" w:rsidRDefault="0023069C" w:rsidP="00674CE9">
            <w:pPr>
              <w:spacing w:before="40" w:after="40"/>
              <w:jc w:val="center"/>
              <w:rPr>
                <w:bCs/>
                <w:sz w:val="20"/>
                <w:lang w:val="fr-CH"/>
              </w:rPr>
            </w:pPr>
            <w:r w:rsidRPr="00E54612">
              <w:rPr>
                <w:bCs/>
                <w:sz w:val="20"/>
                <w:lang w:val="fr-CH"/>
              </w:rPr>
              <w:t>7</w:t>
            </w:r>
          </w:p>
        </w:tc>
        <w:tc>
          <w:tcPr>
            <w:tcW w:w="742" w:type="dxa"/>
            <w:vAlign w:val="center"/>
          </w:tcPr>
          <w:p w:rsidR="0023069C" w:rsidRPr="00E54612" w:rsidRDefault="0023069C" w:rsidP="00674CE9">
            <w:pPr>
              <w:spacing w:before="40" w:after="40"/>
              <w:jc w:val="center"/>
              <w:rPr>
                <w:bCs/>
                <w:sz w:val="20"/>
                <w:lang w:val="fr-CH" w:eastAsia="zh-CN"/>
              </w:rPr>
            </w:pPr>
            <w:r>
              <w:rPr>
                <w:bCs/>
                <w:sz w:val="20"/>
                <w:lang w:val="fr-CH" w:eastAsia="zh-CN"/>
              </w:rPr>
              <w:t>4069</w:t>
            </w:r>
          </w:p>
        </w:tc>
        <w:tc>
          <w:tcPr>
            <w:tcW w:w="798" w:type="dxa"/>
            <w:vAlign w:val="center"/>
          </w:tcPr>
          <w:p w:rsidR="0023069C" w:rsidRPr="00E54612" w:rsidRDefault="0023069C" w:rsidP="00674CE9">
            <w:pPr>
              <w:spacing w:before="40" w:after="40"/>
              <w:jc w:val="center"/>
              <w:rPr>
                <w:bCs/>
                <w:sz w:val="20"/>
                <w:lang w:val="fr-CH" w:eastAsia="zh-CN"/>
              </w:rPr>
            </w:pPr>
            <w:r>
              <w:rPr>
                <w:bCs/>
                <w:sz w:val="20"/>
                <w:lang w:val="fr-CH" w:eastAsia="zh-CN"/>
              </w:rPr>
              <w:t>119</w:t>
            </w:r>
          </w:p>
        </w:tc>
        <w:tc>
          <w:tcPr>
            <w:tcW w:w="671" w:type="dxa"/>
            <w:vAlign w:val="center"/>
          </w:tcPr>
          <w:p w:rsidR="0023069C" w:rsidRPr="00E54612" w:rsidRDefault="0023069C" w:rsidP="00674CE9">
            <w:pPr>
              <w:spacing w:before="40" w:after="40"/>
              <w:jc w:val="center"/>
              <w:rPr>
                <w:bCs/>
                <w:sz w:val="20"/>
                <w:lang w:val="fr-CH" w:eastAsia="zh-CN"/>
              </w:rPr>
            </w:pPr>
            <w:r>
              <w:rPr>
                <w:bCs/>
                <w:sz w:val="20"/>
                <w:lang w:val="fr-CH" w:eastAsia="zh-CN"/>
              </w:rPr>
              <w:t>7</w:t>
            </w:r>
          </w:p>
        </w:tc>
      </w:tr>
      <w:tr w:rsidR="0023069C" w:rsidRPr="00130BCB" w:rsidTr="00080A90">
        <w:trPr>
          <w:trHeight w:val="147"/>
          <w:jc w:val="center"/>
        </w:trPr>
        <w:tc>
          <w:tcPr>
            <w:tcW w:w="1418" w:type="dxa"/>
            <w:vMerge/>
            <w:vAlign w:val="center"/>
          </w:tcPr>
          <w:p w:rsidR="0023069C" w:rsidRPr="002578E7" w:rsidRDefault="0023069C" w:rsidP="00A24409">
            <w:pPr>
              <w:spacing w:before="40" w:after="40"/>
              <w:jc w:val="left"/>
              <w:rPr>
                <w:sz w:val="20"/>
              </w:rPr>
            </w:pPr>
          </w:p>
        </w:tc>
        <w:tc>
          <w:tcPr>
            <w:tcW w:w="1960" w:type="dxa"/>
            <w:gridSpan w:val="3"/>
            <w:vAlign w:val="center"/>
          </w:tcPr>
          <w:p w:rsidR="0023069C" w:rsidRPr="00E54612" w:rsidRDefault="0023069C" w:rsidP="00080A90">
            <w:pPr>
              <w:spacing w:before="60" w:after="60"/>
              <w:jc w:val="center"/>
              <w:rPr>
                <w:bCs/>
                <w:sz w:val="20"/>
                <w:lang w:val="fr-CH"/>
              </w:rPr>
            </w:pPr>
            <w:r w:rsidRPr="00E54612">
              <w:rPr>
                <w:bCs/>
                <w:sz w:val="20"/>
                <w:lang w:val="fr-CH"/>
              </w:rPr>
              <w:t>354</w:t>
            </w:r>
          </w:p>
        </w:tc>
        <w:tc>
          <w:tcPr>
            <w:tcW w:w="2002" w:type="dxa"/>
            <w:gridSpan w:val="3"/>
            <w:vAlign w:val="center"/>
          </w:tcPr>
          <w:p w:rsidR="0023069C" w:rsidRPr="00E54612" w:rsidRDefault="0023069C" w:rsidP="00080A90">
            <w:pPr>
              <w:spacing w:before="60" w:after="60"/>
              <w:jc w:val="center"/>
              <w:rPr>
                <w:bCs/>
                <w:sz w:val="20"/>
                <w:lang w:val="fr-CH" w:eastAsia="zh-CN"/>
              </w:rPr>
            </w:pPr>
            <w:r>
              <w:rPr>
                <w:bCs/>
                <w:sz w:val="20"/>
                <w:lang w:val="fr-CH" w:eastAsia="zh-CN"/>
              </w:rPr>
              <w:t>37527</w:t>
            </w:r>
          </w:p>
        </w:tc>
        <w:tc>
          <w:tcPr>
            <w:tcW w:w="2029" w:type="dxa"/>
            <w:gridSpan w:val="3"/>
            <w:vAlign w:val="center"/>
          </w:tcPr>
          <w:p w:rsidR="0023069C" w:rsidRPr="00E54612" w:rsidRDefault="0023069C" w:rsidP="00080A90">
            <w:pPr>
              <w:spacing w:before="60" w:after="60"/>
              <w:jc w:val="center"/>
              <w:rPr>
                <w:bCs/>
                <w:sz w:val="20"/>
                <w:lang w:val="fr-CH"/>
              </w:rPr>
            </w:pPr>
            <w:r w:rsidRPr="00E54612">
              <w:rPr>
                <w:bCs/>
                <w:sz w:val="20"/>
                <w:lang w:val="fr-CH"/>
              </w:rPr>
              <w:t>89</w:t>
            </w:r>
          </w:p>
        </w:tc>
        <w:tc>
          <w:tcPr>
            <w:tcW w:w="2211" w:type="dxa"/>
            <w:gridSpan w:val="3"/>
            <w:vAlign w:val="center"/>
          </w:tcPr>
          <w:p w:rsidR="0023069C" w:rsidRPr="00E54612" w:rsidRDefault="0023069C" w:rsidP="00080A90">
            <w:pPr>
              <w:spacing w:before="60" w:after="60"/>
              <w:jc w:val="center"/>
              <w:rPr>
                <w:bCs/>
                <w:sz w:val="20"/>
                <w:lang w:val="fr-CH"/>
              </w:rPr>
            </w:pPr>
            <w:r w:rsidRPr="00E54612">
              <w:rPr>
                <w:bCs/>
                <w:sz w:val="20"/>
                <w:lang w:val="fr-CH"/>
              </w:rPr>
              <w:t>4195</w:t>
            </w:r>
          </w:p>
        </w:tc>
      </w:tr>
      <w:tr w:rsidR="0023069C" w:rsidRPr="00130BCB" w:rsidTr="00080A90">
        <w:trPr>
          <w:trHeight w:val="610"/>
          <w:jc w:val="center"/>
        </w:trPr>
        <w:tc>
          <w:tcPr>
            <w:tcW w:w="1418" w:type="dxa"/>
            <w:vAlign w:val="center"/>
          </w:tcPr>
          <w:p w:rsidR="0023069C" w:rsidRPr="002578E7" w:rsidRDefault="0023069C" w:rsidP="00080A90">
            <w:pPr>
              <w:spacing w:before="40" w:after="40"/>
              <w:jc w:val="left"/>
              <w:rPr>
                <w:sz w:val="20"/>
                <w:lang w:val="en-US"/>
              </w:rPr>
            </w:pPr>
            <w:r w:rsidRPr="002578E7">
              <w:rPr>
                <w:rFonts w:hint="eastAsia"/>
                <w:sz w:val="20"/>
                <w:lang w:val="en-US" w:eastAsia="zh-CN"/>
              </w:rPr>
              <w:t>所占百分比</w:t>
            </w:r>
            <w:r w:rsidRPr="002578E7">
              <w:rPr>
                <w:sz w:val="20"/>
                <w:lang w:val="en-US"/>
              </w:rPr>
              <w:t>%</w:t>
            </w:r>
          </w:p>
        </w:tc>
        <w:tc>
          <w:tcPr>
            <w:tcW w:w="1960" w:type="dxa"/>
            <w:gridSpan w:val="3"/>
            <w:vAlign w:val="center"/>
          </w:tcPr>
          <w:p w:rsidR="0023069C" w:rsidRPr="002578E7" w:rsidRDefault="0023069C" w:rsidP="00674CE9">
            <w:pPr>
              <w:spacing w:before="40" w:after="40"/>
              <w:jc w:val="center"/>
              <w:rPr>
                <w:sz w:val="20"/>
                <w:lang w:val="en-US"/>
              </w:rPr>
            </w:pPr>
          </w:p>
        </w:tc>
        <w:tc>
          <w:tcPr>
            <w:tcW w:w="2002" w:type="dxa"/>
            <w:gridSpan w:val="3"/>
            <w:vAlign w:val="center"/>
          </w:tcPr>
          <w:p w:rsidR="0023069C" w:rsidRPr="002578E7" w:rsidRDefault="0023069C" w:rsidP="00674CE9">
            <w:pPr>
              <w:spacing w:before="40" w:after="40"/>
              <w:jc w:val="center"/>
              <w:rPr>
                <w:sz w:val="20"/>
                <w:lang w:val="en-US"/>
              </w:rPr>
            </w:pPr>
          </w:p>
        </w:tc>
        <w:tc>
          <w:tcPr>
            <w:tcW w:w="2029" w:type="dxa"/>
            <w:gridSpan w:val="3"/>
            <w:vAlign w:val="center"/>
          </w:tcPr>
          <w:p w:rsidR="0023069C" w:rsidRPr="002578E7" w:rsidRDefault="0023069C" w:rsidP="00674CE9">
            <w:pPr>
              <w:spacing w:before="40" w:after="40"/>
              <w:jc w:val="center"/>
              <w:rPr>
                <w:sz w:val="20"/>
                <w:lang w:val="en-US"/>
              </w:rPr>
            </w:pPr>
          </w:p>
        </w:tc>
        <w:tc>
          <w:tcPr>
            <w:tcW w:w="742" w:type="dxa"/>
            <w:vAlign w:val="center"/>
          </w:tcPr>
          <w:p w:rsidR="0023069C" w:rsidRPr="002578E7" w:rsidRDefault="0023069C" w:rsidP="00674CE9">
            <w:pPr>
              <w:spacing w:before="40" w:after="40"/>
              <w:jc w:val="center"/>
              <w:rPr>
                <w:sz w:val="20"/>
                <w:lang w:val="en-US"/>
              </w:rPr>
            </w:pPr>
            <w:r>
              <w:rPr>
                <w:sz w:val="20"/>
                <w:lang w:val="en-US" w:eastAsia="zh-CN"/>
              </w:rPr>
              <w:t>97</w:t>
            </w:r>
            <w:r w:rsidRPr="002578E7">
              <w:rPr>
                <w:sz w:val="20"/>
                <w:lang w:val="en-US"/>
              </w:rPr>
              <w:t>%</w:t>
            </w:r>
          </w:p>
        </w:tc>
        <w:tc>
          <w:tcPr>
            <w:tcW w:w="798" w:type="dxa"/>
            <w:vAlign w:val="center"/>
          </w:tcPr>
          <w:p w:rsidR="0023069C" w:rsidRPr="002578E7" w:rsidRDefault="0023069C" w:rsidP="00674CE9">
            <w:pPr>
              <w:spacing w:before="40" w:after="40"/>
              <w:jc w:val="center"/>
              <w:rPr>
                <w:sz w:val="20"/>
                <w:lang w:val="en-US"/>
              </w:rPr>
            </w:pPr>
            <w:r>
              <w:rPr>
                <w:sz w:val="20"/>
                <w:lang w:val="en-US" w:eastAsia="zh-CN"/>
              </w:rPr>
              <w:t>2.8</w:t>
            </w:r>
            <w:r w:rsidRPr="002578E7">
              <w:rPr>
                <w:sz w:val="20"/>
                <w:lang w:val="en-US"/>
              </w:rPr>
              <w:t>%</w:t>
            </w:r>
          </w:p>
        </w:tc>
        <w:tc>
          <w:tcPr>
            <w:tcW w:w="671" w:type="dxa"/>
            <w:vAlign w:val="center"/>
          </w:tcPr>
          <w:p w:rsidR="0023069C" w:rsidRPr="002578E7" w:rsidRDefault="0023069C" w:rsidP="00674CE9">
            <w:pPr>
              <w:spacing w:before="40" w:after="40"/>
              <w:jc w:val="center"/>
              <w:rPr>
                <w:sz w:val="20"/>
                <w:lang w:val="en-US"/>
              </w:rPr>
            </w:pPr>
            <w:r w:rsidRPr="002578E7">
              <w:rPr>
                <w:sz w:val="20"/>
                <w:lang w:val="en-US"/>
              </w:rPr>
              <w:t>0</w:t>
            </w:r>
            <w:r>
              <w:rPr>
                <w:sz w:val="20"/>
                <w:lang w:val="en-US" w:eastAsia="zh-CN"/>
              </w:rPr>
              <w:t>.2</w:t>
            </w:r>
            <w:r w:rsidRPr="002578E7">
              <w:rPr>
                <w:sz w:val="20"/>
                <w:lang w:val="en-US"/>
              </w:rPr>
              <w:t>%</w:t>
            </w:r>
          </w:p>
        </w:tc>
      </w:tr>
    </w:tbl>
    <w:p w:rsidR="0023069C" w:rsidRDefault="0023069C" w:rsidP="00674CE9">
      <w:pPr>
        <w:pStyle w:val="FigureSource"/>
        <w:rPr>
          <w:lang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val="en-US" w:eastAsia="zh-CN"/>
        </w:rPr>
      </w:pPr>
    </w:p>
    <w:p w:rsidR="0023069C" w:rsidRPr="00130BCB" w:rsidRDefault="0023069C" w:rsidP="0023069C">
      <w:pPr>
        <w:pStyle w:val="Heading2"/>
        <w:rPr>
          <w:lang w:val="en-US" w:eastAsia="zh-CN"/>
        </w:rPr>
      </w:pPr>
      <w:bookmarkStart w:id="46" w:name="_Toc289072757"/>
      <w:r w:rsidRPr="00130BCB">
        <w:rPr>
          <w:lang w:val="en-US" w:eastAsia="zh-CN"/>
        </w:rPr>
        <w:t>3.2</w:t>
      </w:r>
      <w:r w:rsidRPr="00130BCB">
        <w:rPr>
          <w:lang w:val="en-US" w:eastAsia="zh-CN"/>
        </w:rPr>
        <w:tab/>
        <w:t xml:space="preserve"> </w:t>
      </w:r>
      <w:r w:rsidRPr="00130BCB">
        <w:rPr>
          <w:rFonts w:hint="eastAsia"/>
          <w:lang w:val="en-US" w:eastAsia="zh-CN"/>
        </w:rPr>
        <w:t>国家频谱管理的技术领域</w:t>
      </w:r>
      <w:bookmarkEnd w:id="46"/>
    </w:p>
    <w:p w:rsidR="0023069C" w:rsidRPr="00130BCB" w:rsidRDefault="0023069C" w:rsidP="0023069C">
      <w:pPr>
        <w:pStyle w:val="Headingb"/>
        <w:rPr>
          <w:lang w:val="en-US" w:eastAsia="zh-CN"/>
        </w:rPr>
      </w:pPr>
      <w:r w:rsidRPr="00130BCB">
        <w:rPr>
          <w:rFonts w:hint="eastAsia"/>
          <w:lang w:val="en-US" w:eastAsia="zh-CN"/>
        </w:rPr>
        <w:t>问题</w:t>
      </w:r>
      <w:r w:rsidRPr="00130BCB">
        <w:rPr>
          <w:lang w:val="en-US" w:eastAsia="zh-CN"/>
        </w:rPr>
        <w:t xml:space="preserve">10 – </w:t>
      </w:r>
      <w:r w:rsidRPr="00130BCB">
        <w:rPr>
          <w:rFonts w:hint="eastAsia"/>
          <w:lang w:val="en-US" w:eastAsia="zh-CN"/>
        </w:rPr>
        <w:t>无线电通信设备的技术规范</w:t>
      </w:r>
      <w:r w:rsidRPr="00130BCB">
        <w:rPr>
          <w:lang w:val="en-US" w:eastAsia="zh-CN"/>
        </w:rPr>
        <w:t xml:space="preserve"> </w:t>
      </w:r>
    </w:p>
    <w:p w:rsidR="0023069C" w:rsidRDefault="0023069C" w:rsidP="0023069C">
      <w:pPr>
        <w:pStyle w:val="Headingb"/>
        <w:rPr>
          <w:lang w:val="en-US" w:eastAsia="zh-CN"/>
        </w:rPr>
      </w:pPr>
      <w:r w:rsidRPr="00130BCB">
        <w:rPr>
          <w:rFonts w:hint="eastAsia"/>
          <w:lang w:val="en-US" w:eastAsia="zh-CN"/>
        </w:rPr>
        <w:t>问题</w:t>
      </w:r>
      <w:r w:rsidRPr="00130BCB">
        <w:rPr>
          <w:lang w:val="en-US" w:eastAsia="zh-CN"/>
        </w:rPr>
        <w:t xml:space="preserve">10.1 – </w:t>
      </w:r>
      <w:r w:rsidRPr="00130BCB">
        <w:rPr>
          <w:rFonts w:hint="eastAsia"/>
          <w:lang w:val="en-US" w:eastAsia="zh-CN"/>
        </w:rPr>
        <w:t>是否要求无线电设备的技术特性符合一定的要求（或技术标准，如国际电联无线电通信部门建议书），以避免对其它业务和用户造成有害干扰？：</w:t>
      </w:r>
      <w:r w:rsidRPr="00130BCB">
        <w:rPr>
          <w:lang w:val="en-US" w:eastAsia="zh-CN"/>
        </w:rPr>
        <w:t xml:space="preserve"> </w:t>
      </w:r>
      <w:r w:rsidRPr="00130BCB">
        <w:rPr>
          <w:rFonts w:hint="eastAsia"/>
          <w:lang w:val="en-US" w:eastAsia="zh-CN"/>
        </w:rPr>
        <w:t>是</w:t>
      </w:r>
      <w:r>
        <w:rPr>
          <w:lang w:val="en-US" w:eastAsia="zh-CN"/>
        </w:rPr>
        <w:t xml:space="preserve"> </w:t>
      </w:r>
      <w:r w:rsidRPr="00130BCB">
        <w:rPr>
          <w:bCs/>
          <w:lang w:val="en-US" w:eastAsia="zh-CN"/>
        </w:rPr>
        <w:t>__</w:t>
      </w:r>
      <w:r>
        <w:rPr>
          <w:bCs/>
          <w:lang w:val="en-US" w:eastAsia="zh-CN"/>
        </w:rPr>
        <w:t>_</w:t>
      </w:r>
      <w:r w:rsidRPr="00130BCB">
        <w:rPr>
          <w:lang w:val="en-US" w:eastAsia="zh-CN"/>
        </w:rPr>
        <w:t xml:space="preserve"> </w:t>
      </w:r>
      <w:r w:rsidRPr="00130BCB">
        <w:rPr>
          <w:rFonts w:hint="eastAsia"/>
          <w:lang w:val="en-US" w:eastAsia="zh-CN"/>
        </w:rPr>
        <w:t>否</w:t>
      </w:r>
      <w:r>
        <w:rPr>
          <w:lang w:val="en-US" w:eastAsia="zh-CN"/>
        </w:rPr>
        <w:t xml:space="preserve"> </w:t>
      </w:r>
      <w:r w:rsidRPr="00130BCB">
        <w:rPr>
          <w:bCs/>
          <w:lang w:val="en-US" w:eastAsia="zh-CN"/>
        </w:rPr>
        <w:t>__</w:t>
      </w:r>
      <w:r>
        <w:rPr>
          <w:bCs/>
          <w:lang w:val="en-US" w:eastAsia="zh-CN"/>
        </w:rPr>
        <w:t>_</w:t>
      </w:r>
      <w:r w:rsidRPr="00130BCB">
        <w:rPr>
          <w:lang w:val="en-US" w:eastAsia="zh-CN"/>
        </w:rPr>
        <w:t xml:space="preserve"> </w:t>
      </w:r>
    </w:p>
    <w:p w:rsidR="00A24409" w:rsidRPr="00A24409" w:rsidRDefault="00A24409" w:rsidP="00E523FC">
      <w:pPr>
        <w:spacing w:before="0"/>
        <w:rPr>
          <w:lang w:val="en-US" w:eastAsia="zh-CN"/>
        </w:rPr>
      </w:pPr>
    </w:p>
    <w:p w:rsidR="0023069C" w:rsidRPr="00130BCB" w:rsidRDefault="0023069C" w:rsidP="00A24409">
      <w:pPr>
        <w:pStyle w:val="FigureTitle"/>
        <w:rPr>
          <w:lang w:eastAsia="zh-CN"/>
        </w:rPr>
      </w:pPr>
      <w:r>
        <w:rPr>
          <w:rFonts w:hint="eastAsia"/>
          <w:lang w:eastAsia="zh-CN"/>
        </w:rPr>
        <w:t>表</w:t>
      </w:r>
      <w:r>
        <w:rPr>
          <w:lang w:eastAsia="zh-CN"/>
        </w:rPr>
        <w:t>21</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478"/>
        <w:gridCol w:w="882"/>
        <w:gridCol w:w="839"/>
        <w:gridCol w:w="967"/>
        <w:gridCol w:w="1092"/>
        <w:gridCol w:w="1024"/>
        <w:gridCol w:w="1057"/>
        <w:gridCol w:w="1201"/>
        <w:gridCol w:w="1201"/>
      </w:tblGrid>
      <w:tr w:rsidR="0023069C" w:rsidRPr="00130BCB" w:rsidTr="000D3F82">
        <w:trPr>
          <w:trHeight w:val="418"/>
          <w:jc w:val="center"/>
        </w:trPr>
        <w:tc>
          <w:tcPr>
            <w:tcW w:w="1478" w:type="dxa"/>
            <w:vMerge w:val="restart"/>
            <w:vAlign w:val="center"/>
          </w:tcPr>
          <w:p w:rsidR="0023069C" w:rsidRPr="00A24409" w:rsidRDefault="0023069C" w:rsidP="00A24409">
            <w:pPr>
              <w:pStyle w:val="Tablehead"/>
              <w:rPr>
                <w:sz w:val="20"/>
              </w:rPr>
            </w:pPr>
            <w:r w:rsidRPr="00A24409">
              <w:rPr>
                <w:rFonts w:hint="eastAsia"/>
                <w:sz w:val="20"/>
              </w:rPr>
              <w:t>区域</w:t>
            </w:r>
          </w:p>
        </w:tc>
        <w:tc>
          <w:tcPr>
            <w:tcW w:w="882" w:type="dxa"/>
            <w:vMerge w:val="restart"/>
            <w:vAlign w:val="center"/>
          </w:tcPr>
          <w:p w:rsidR="0023069C" w:rsidRPr="00A24409" w:rsidRDefault="0023069C" w:rsidP="00A24409">
            <w:pPr>
              <w:pStyle w:val="Tablehead"/>
              <w:rPr>
                <w:sz w:val="20"/>
              </w:rPr>
            </w:pPr>
            <w:r w:rsidRPr="00A24409">
              <w:rPr>
                <w:rFonts w:hint="eastAsia"/>
                <w:sz w:val="20"/>
              </w:rPr>
              <w:t>收到回复的</w:t>
            </w:r>
            <w:r w:rsidR="000D3F82">
              <w:rPr>
                <w:sz w:val="20"/>
              </w:rPr>
              <w:br/>
            </w:r>
            <w:r w:rsidRPr="00A24409">
              <w:rPr>
                <w:rFonts w:hint="eastAsia"/>
                <w:sz w:val="20"/>
              </w:rPr>
              <w:t>数量</w:t>
            </w:r>
          </w:p>
        </w:tc>
        <w:tc>
          <w:tcPr>
            <w:tcW w:w="839" w:type="dxa"/>
            <w:vMerge w:val="restart"/>
            <w:vAlign w:val="center"/>
          </w:tcPr>
          <w:p w:rsidR="0023069C" w:rsidRPr="00A24409" w:rsidRDefault="0023069C" w:rsidP="00A24409">
            <w:pPr>
              <w:pStyle w:val="Tablehead"/>
              <w:rPr>
                <w:sz w:val="20"/>
              </w:rPr>
            </w:pPr>
            <w:r w:rsidRPr="00A24409">
              <w:rPr>
                <w:rFonts w:hint="eastAsia"/>
                <w:sz w:val="20"/>
                <w:lang w:eastAsia="zh-CN"/>
              </w:rPr>
              <w:t>回复“</w:t>
            </w:r>
            <w:r w:rsidRPr="00A24409">
              <w:rPr>
                <w:rFonts w:hint="eastAsia"/>
                <w:sz w:val="20"/>
              </w:rPr>
              <w:t>是</w:t>
            </w:r>
            <w:r w:rsidRPr="00A24409">
              <w:rPr>
                <w:rFonts w:hint="eastAsia"/>
                <w:sz w:val="20"/>
                <w:lang w:eastAsia="zh-CN"/>
              </w:rPr>
              <w:t>”的数量</w:t>
            </w:r>
          </w:p>
        </w:tc>
        <w:tc>
          <w:tcPr>
            <w:tcW w:w="3083" w:type="dxa"/>
            <w:gridSpan w:val="3"/>
            <w:vAlign w:val="center"/>
          </w:tcPr>
          <w:p w:rsidR="0023069C" w:rsidRPr="00A24409" w:rsidRDefault="0023069C" w:rsidP="00A24409">
            <w:pPr>
              <w:pStyle w:val="Tablehead"/>
              <w:rPr>
                <w:sz w:val="20"/>
              </w:rPr>
            </w:pPr>
            <w:r w:rsidRPr="00A24409">
              <w:rPr>
                <w:rFonts w:hint="eastAsia"/>
                <w:sz w:val="20"/>
                <w:lang w:eastAsia="zh-CN"/>
              </w:rPr>
              <w:t>回复“</w:t>
            </w:r>
            <w:r w:rsidRPr="00A24409">
              <w:rPr>
                <w:rFonts w:hint="eastAsia"/>
                <w:sz w:val="20"/>
              </w:rPr>
              <w:t>是</w:t>
            </w:r>
            <w:r w:rsidRPr="00A24409">
              <w:rPr>
                <w:rFonts w:hint="eastAsia"/>
                <w:sz w:val="20"/>
                <w:lang w:eastAsia="zh-CN"/>
              </w:rPr>
              <w:t>”</w:t>
            </w:r>
            <w:r w:rsidRPr="00A24409">
              <w:rPr>
                <w:sz w:val="20"/>
              </w:rPr>
              <w:t>/</w:t>
            </w:r>
            <w:r w:rsidRPr="00A24409">
              <w:rPr>
                <w:rFonts w:hint="eastAsia"/>
                <w:sz w:val="20"/>
                <w:lang w:eastAsia="zh-CN"/>
              </w:rPr>
              <w:t>发展程度</w:t>
            </w:r>
          </w:p>
        </w:tc>
        <w:tc>
          <w:tcPr>
            <w:tcW w:w="1057" w:type="dxa"/>
            <w:vMerge w:val="restart"/>
            <w:vAlign w:val="center"/>
          </w:tcPr>
          <w:p w:rsidR="0023069C" w:rsidRPr="00A24409" w:rsidRDefault="0023069C" w:rsidP="00A24409">
            <w:pPr>
              <w:pStyle w:val="Tablehead"/>
              <w:rPr>
                <w:sz w:val="20"/>
              </w:rPr>
            </w:pPr>
            <w:r w:rsidRPr="00A24409">
              <w:rPr>
                <w:rFonts w:hint="eastAsia"/>
                <w:sz w:val="20"/>
                <w:lang w:eastAsia="zh-CN"/>
              </w:rPr>
              <w:t>回复“</w:t>
            </w:r>
            <w:r w:rsidRPr="00A24409">
              <w:rPr>
                <w:rFonts w:hint="eastAsia"/>
                <w:sz w:val="20"/>
              </w:rPr>
              <w:t>否</w:t>
            </w:r>
            <w:r w:rsidRPr="00A24409">
              <w:rPr>
                <w:rFonts w:hint="eastAsia"/>
                <w:sz w:val="20"/>
                <w:lang w:eastAsia="zh-CN"/>
              </w:rPr>
              <w:t>”的数量</w:t>
            </w:r>
          </w:p>
        </w:tc>
        <w:tc>
          <w:tcPr>
            <w:tcW w:w="1201" w:type="dxa"/>
            <w:vMerge w:val="restart"/>
            <w:vAlign w:val="center"/>
          </w:tcPr>
          <w:p w:rsidR="0023069C" w:rsidRPr="00A24409" w:rsidRDefault="0023069C" w:rsidP="00A24409">
            <w:pPr>
              <w:pStyle w:val="Tablehead"/>
              <w:rPr>
                <w:sz w:val="20"/>
                <w:lang w:eastAsia="zh-CN"/>
              </w:rPr>
            </w:pPr>
            <w:r w:rsidRPr="00A24409">
              <w:rPr>
                <w:rFonts w:hint="eastAsia"/>
                <w:sz w:val="20"/>
                <w:lang w:eastAsia="zh-CN"/>
              </w:rPr>
              <w:t>回复“</w:t>
            </w:r>
            <w:r w:rsidRPr="00A24409">
              <w:rPr>
                <w:rFonts w:hint="eastAsia"/>
                <w:sz w:val="20"/>
              </w:rPr>
              <w:t>是</w:t>
            </w:r>
            <w:r w:rsidRPr="00A24409">
              <w:rPr>
                <w:rFonts w:hint="eastAsia"/>
                <w:sz w:val="20"/>
                <w:lang w:eastAsia="zh-CN"/>
              </w:rPr>
              <w:t>”的百分比</w:t>
            </w:r>
          </w:p>
        </w:tc>
        <w:tc>
          <w:tcPr>
            <w:tcW w:w="1201" w:type="dxa"/>
            <w:vMerge w:val="restart"/>
            <w:vAlign w:val="center"/>
          </w:tcPr>
          <w:p w:rsidR="0023069C" w:rsidRPr="00A24409" w:rsidRDefault="0023069C" w:rsidP="00A24409">
            <w:pPr>
              <w:pStyle w:val="Tablehead"/>
              <w:rPr>
                <w:sz w:val="20"/>
                <w:lang w:eastAsia="zh-CN"/>
              </w:rPr>
            </w:pPr>
            <w:r w:rsidRPr="00A24409">
              <w:rPr>
                <w:rFonts w:hint="eastAsia"/>
                <w:sz w:val="20"/>
                <w:lang w:eastAsia="zh-CN"/>
              </w:rPr>
              <w:t>回复“</w:t>
            </w:r>
            <w:r w:rsidRPr="00A24409">
              <w:rPr>
                <w:rFonts w:hint="eastAsia"/>
                <w:sz w:val="20"/>
              </w:rPr>
              <w:t>否</w:t>
            </w:r>
            <w:r w:rsidRPr="00A24409">
              <w:rPr>
                <w:rFonts w:hint="eastAsia"/>
                <w:sz w:val="20"/>
                <w:lang w:eastAsia="zh-CN"/>
              </w:rPr>
              <w:t>”的百分比</w:t>
            </w:r>
          </w:p>
        </w:tc>
      </w:tr>
      <w:tr w:rsidR="0023069C" w:rsidRPr="00130BCB" w:rsidTr="000D3F82">
        <w:trPr>
          <w:trHeight w:val="144"/>
          <w:jc w:val="center"/>
        </w:trPr>
        <w:tc>
          <w:tcPr>
            <w:tcW w:w="1478" w:type="dxa"/>
            <w:vMerge/>
            <w:vAlign w:val="center"/>
          </w:tcPr>
          <w:p w:rsidR="0023069C" w:rsidRPr="00A24409" w:rsidRDefault="0023069C" w:rsidP="00A24409">
            <w:pPr>
              <w:pStyle w:val="Tabletext"/>
              <w:jc w:val="center"/>
              <w:rPr>
                <w:sz w:val="20"/>
                <w:lang w:val="en-US"/>
              </w:rPr>
            </w:pPr>
          </w:p>
        </w:tc>
        <w:tc>
          <w:tcPr>
            <w:tcW w:w="882" w:type="dxa"/>
            <w:vMerge/>
            <w:vAlign w:val="center"/>
          </w:tcPr>
          <w:p w:rsidR="0023069C" w:rsidRPr="00A24409" w:rsidRDefault="0023069C" w:rsidP="00A24409">
            <w:pPr>
              <w:pStyle w:val="Tabletext"/>
              <w:jc w:val="center"/>
              <w:rPr>
                <w:sz w:val="20"/>
                <w:lang w:val="en-US"/>
              </w:rPr>
            </w:pPr>
          </w:p>
        </w:tc>
        <w:tc>
          <w:tcPr>
            <w:tcW w:w="839" w:type="dxa"/>
            <w:vMerge/>
            <w:vAlign w:val="center"/>
          </w:tcPr>
          <w:p w:rsidR="0023069C" w:rsidRPr="00A24409" w:rsidRDefault="0023069C" w:rsidP="00A24409">
            <w:pPr>
              <w:pStyle w:val="Tabletext"/>
              <w:jc w:val="center"/>
              <w:rPr>
                <w:sz w:val="20"/>
                <w:lang w:val="en-US"/>
              </w:rPr>
            </w:pPr>
          </w:p>
        </w:tc>
        <w:tc>
          <w:tcPr>
            <w:tcW w:w="967" w:type="dxa"/>
            <w:vAlign w:val="center"/>
          </w:tcPr>
          <w:p w:rsidR="0023069C" w:rsidRPr="00A24409" w:rsidRDefault="0023069C" w:rsidP="00A24409">
            <w:pPr>
              <w:pStyle w:val="Tablehead"/>
              <w:rPr>
                <w:sz w:val="20"/>
                <w:lang w:eastAsia="zh-CN"/>
              </w:rPr>
            </w:pPr>
            <w:r w:rsidRPr="00A24409">
              <w:rPr>
                <w:rFonts w:hint="eastAsia"/>
                <w:sz w:val="20"/>
              </w:rPr>
              <w:t>发达</w:t>
            </w:r>
            <w:r w:rsidRPr="00A24409">
              <w:rPr>
                <w:sz w:val="20"/>
              </w:rPr>
              <w:br/>
            </w:r>
            <w:r w:rsidRPr="00A24409">
              <w:rPr>
                <w:rFonts w:hint="eastAsia"/>
                <w:sz w:val="20"/>
                <w:lang w:eastAsia="zh-CN"/>
              </w:rPr>
              <w:t>国家</w:t>
            </w:r>
          </w:p>
        </w:tc>
        <w:tc>
          <w:tcPr>
            <w:tcW w:w="1092" w:type="dxa"/>
            <w:vAlign w:val="center"/>
          </w:tcPr>
          <w:p w:rsidR="0023069C" w:rsidRPr="00A24409" w:rsidRDefault="0023069C" w:rsidP="00A24409">
            <w:pPr>
              <w:pStyle w:val="Tablehead"/>
              <w:rPr>
                <w:sz w:val="20"/>
                <w:lang w:eastAsia="zh-CN"/>
              </w:rPr>
            </w:pPr>
            <w:r w:rsidRPr="00A24409">
              <w:rPr>
                <w:rFonts w:hint="eastAsia"/>
                <w:sz w:val="20"/>
              </w:rPr>
              <w:t>发展中</w:t>
            </w:r>
            <w:r w:rsidRPr="00A24409">
              <w:rPr>
                <w:sz w:val="20"/>
              </w:rPr>
              <w:br/>
            </w:r>
            <w:r w:rsidRPr="00A24409">
              <w:rPr>
                <w:rFonts w:hint="eastAsia"/>
                <w:sz w:val="20"/>
                <w:lang w:eastAsia="zh-CN"/>
              </w:rPr>
              <w:t>国家</w:t>
            </w:r>
          </w:p>
        </w:tc>
        <w:tc>
          <w:tcPr>
            <w:tcW w:w="1024" w:type="dxa"/>
            <w:vAlign w:val="center"/>
          </w:tcPr>
          <w:p w:rsidR="0023069C" w:rsidRPr="00A24409" w:rsidRDefault="0023069C" w:rsidP="00A24409">
            <w:pPr>
              <w:pStyle w:val="Tablehead"/>
              <w:rPr>
                <w:sz w:val="20"/>
                <w:lang w:eastAsia="zh-CN"/>
              </w:rPr>
            </w:pPr>
            <w:r w:rsidRPr="00A24409">
              <w:rPr>
                <w:rFonts w:hint="eastAsia"/>
                <w:sz w:val="20"/>
                <w:lang w:eastAsia="zh-CN"/>
              </w:rPr>
              <w:t>最不发达国家</w:t>
            </w:r>
          </w:p>
        </w:tc>
        <w:tc>
          <w:tcPr>
            <w:tcW w:w="1057" w:type="dxa"/>
            <w:vMerge/>
            <w:vAlign w:val="center"/>
          </w:tcPr>
          <w:p w:rsidR="0023069C" w:rsidRPr="00A24409" w:rsidRDefault="0023069C" w:rsidP="00A24409">
            <w:pPr>
              <w:pStyle w:val="Tabletext"/>
              <w:jc w:val="center"/>
              <w:rPr>
                <w:sz w:val="20"/>
                <w:lang w:val="en-US"/>
              </w:rPr>
            </w:pPr>
          </w:p>
        </w:tc>
        <w:tc>
          <w:tcPr>
            <w:tcW w:w="1201" w:type="dxa"/>
            <w:vMerge/>
            <w:vAlign w:val="center"/>
          </w:tcPr>
          <w:p w:rsidR="0023069C" w:rsidRPr="00A24409" w:rsidRDefault="0023069C" w:rsidP="00A24409">
            <w:pPr>
              <w:pStyle w:val="Tabletext"/>
              <w:jc w:val="center"/>
              <w:rPr>
                <w:sz w:val="20"/>
                <w:lang w:val="en-US"/>
              </w:rPr>
            </w:pPr>
          </w:p>
        </w:tc>
        <w:tc>
          <w:tcPr>
            <w:tcW w:w="1201" w:type="dxa"/>
            <w:vMerge/>
            <w:vAlign w:val="center"/>
          </w:tcPr>
          <w:p w:rsidR="0023069C" w:rsidRPr="00A24409" w:rsidRDefault="0023069C" w:rsidP="00A24409">
            <w:pPr>
              <w:pStyle w:val="Tabletext"/>
              <w:jc w:val="center"/>
              <w:rPr>
                <w:sz w:val="20"/>
                <w:lang w:val="en-US"/>
              </w:rPr>
            </w:pPr>
          </w:p>
        </w:tc>
      </w:tr>
      <w:tr w:rsidR="0023069C" w:rsidRPr="00130BCB" w:rsidTr="000D3F82">
        <w:trPr>
          <w:trHeight w:val="626"/>
          <w:jc w:val="center"/>
        </w:trPr>
        <w:tc>
          <w:tcPr>
            <w:tcW w:w="1478" w:type="dxa"/>
            <w:vAlign w:val="center"/>
          </w:tcPr>
          <w:p w:rsidR="0023069C" w:rsidRPr="00A24409" w:rsidRDefault="0023069C" w:rsidP="00A24409">
            <w:pPr>
              <w:spacing w:before="40" w:after="40"/>
              <w:jc w:val="left"/>
              <w:rPr>
                <w:sz w:val="20"/>
              </w:rPr>
            </w:pPr>
            <w:r w:rsidRPr="00A24409">
              <w:rPr>
                <w:rFonts w:hint="eastAsia"/>
                <w:sz w:val="20"/>
              </w:rPr>
              <w:t>非洲</w:t>
            </w:r>
          </w:p>
        </w:tc>
        <w:tc>
          <w:tcPr>
            <w:tcW w:w="882" w:type="dxa"/>
            <w:vAlign w:val="center"/>
          </w:tcPr>
          <w:p w:rsidR="0023069C" w:rsidRPr="00A24409" w:rsidRDefault="0023069C" w:rsidP="00A24409">
            <w:pPr>
              <w:spacing w:before="40" w:after="40"/>
              <w:jc w:val="center"/>
              <w:rPr>
                <w:sz w:val="20"/>
              </w:rPr>
            </w:pPr>
            <w:r w:rsidRPr="00A24409">
              <w:rPr>
                <w:sz w:val="20"/>
              </w:rPr>
              <w:t>15</w:t>
            </w:r>
          </w:p>
        </w:tc>
        <w:tc>
          <w:tcPr>
            <w:tcW w:w="839" w:type="dxa"/>
            <w:vAlign w:val="center"/>
          </w:tcPr>
          <w:p w:rsidR="0023069C" w:rsidRPr="00A24409" w:rsidRDefault="0023069C" w:rsidP="00A24409">
            <w:pPr>
              <w:spacing w:before="40" w:after="40"/>
              <w:jc w:val="center"/>
              <w:rPr>
                <w:sz w:val="20"/>
              </w:rPr>
            </w:pPr>
            <w:r w:rsidRPr="00A24409">
              <w:rPr>
                <w:sz w:val="20"/>
              </w:rPr>
              <w:t>14</w:t>
            </w:r>
          </w:p>
        </w:tc>
        <w:tc>
          <w:tcPr>
            <w:tcW w:w="967" w:type="dxa"/>
            <w:vAlign w:val="center"/>
          </w:tcPr>
          <w:p w:rsidR="0023069C" w:rsidRPr="00A24409" w:rsidRDefault="0023069C" w:rsidP="00A24409">
            <w:pPr>
              <w:spacing w:before="40" w:after="40"/>
              <w:jc w:val="center"/>
              <w:rPr>
                <w:sz w:val="20"/>
              </w:rPr>
            </w:pPr>
            <w:r w:rsidRPr="00A24409">
              <w:rPr>
                <w:rFonts w:ascii="SimSun" w:hAnsi="SimSun" w:cs="SimSun" w:hint="eastAsia"/>
                <w:sz w:val="20"/>
              </w:rPr>
              <w:t>是</w:t>
            </w:r>
            <w:r w:rsidRPr="00A24409">
              <w:rPr>
                <w:sz w:val="20"/>
              </w:rPr>
              <w:t>=0</w:t>
            </w:r>
          </w:p>
          <w:p w:rsidR="0023069C" w:rsidRPr="00A24409" w:rsidRDefault="0023069C" w:rsidP="00A24409">
            <w:pPr>
              <w:spacing w:before="40" w:after="40"/>
              <w:jc w:val="center"/>
              <w:rPr>
                <w:sz w:val="20"/>
              </w:rPr>
            </w:pPr>
            <w:r w:rsidRPr="00A24409">
              <w:rPr>
                <w:rFonts w:ascii="SimSun" w:hAnsi="SimSun" w:cs="SimSun" w:hint="eastAsia"/>
                <w:sz w:val="20"/>
              </w:rPr>
              <w:t>否</w:t>
            </w:r>
            <w:r w:rsidRPr="00A24409">
              <w:rPr>
                <w:sz w:val="20"/>
              </w:rPr>
              <w:t>=0</w:t>
            </w:r>
          </w:p>
        </w:tc>
        <w:tc>
          <w:tcPr>
            <w:tcW w:w="1092" w:type="dxa"/>
            <w:vAlign w:val="center"/>
          </w:tcPr>
          <w:p w:rsidR="0023069C" w:rsidRPr="00A24409" w:rsidRDefault="0023069C" w:rsidP="00A24409">
            <w:pPr>
              <w:spacing w:before="40" w:after="40"/>
              <w:jc w:val="center"/>
              <w:rPr>
                <w:sz w:val="20"/>
              </w:rPr>
            </w:pPr>
            <w:r w:rsidRPr="00A24409">
              <w:rPr>
                <w:rFonts w:ascii="SimSun" w:hAnsi="SimSun" w:cs="SimSun" w:hint="eastAsia"/>
                <w:sz w:val="20"/>
              </w:rPr>
              <w:t>是</w:t>
            </w:r>
            <w:r w:rsidRPr="00A24409">
              <w:rPr>
                <w:sz w:val="20"/>
              </w:rPr>
              <w:t>=4</w:t>
            </w:r>
          </w:p>
          <w:p w:rsidR="0023069C" w:rsidRPr="00A24409" w:rsidRDefault="0023069C" w:rsidP="00A24409">
            <w:pPr>
              <w:spacing w:before="40" w:after="40"/>
              <w:jc w:val="center"/>
              <w:rPr>
                <w:sz w:val="20"/>
              </w:rPr>
            </w:pPr>
            <w:r w:rsidRPr="00A24409">
              <w:rPr>
                <w:rFonts w:ascii="SimSun" w:hAnsi="SimSun" w:cs="SimSun" w:hint="eastAsia"/>
                <w:sz w:val="20"/>
              </w:rPr>
              <w:t>否</w:t>
            </w:r>
            <w:r w:rsidRPr="00A24409">
              <w:rPr>
                <w:sz w:val="20"/>
              </w:rPr>
              <w:t>=0</w:t>
            </w:r>
          </w:p>
        </w:tc>
        <w:tc>
          <w:tcPr>
            <w:tcW w:w="1024" w:type="dxa"/>
            <w:vAlign w:val="center"/>
          </w:tcPr>
          <w:p w:rsidR="0023069C" w:rsidRPr="00A24409" w:rsidRDefault="0023069C" w:rsidP="00A24409">
            <w:pPr>
              <w:spacing w:before="40" w:after="40"/>
              <w:jc w:val="center"/>
              <w:rPr>
                <w:sz w:val="20"/>
              </w:rPr>
            </w:pPr>
            <w:r w:rsidRPr="00A24409">
              <w:rPr>
                <w:rFonts w:ascii="SimSun" w:hAnsi="SimSun" w:cs="SimSun" w:hint="eastAsia"/>
                <w:sz w:val="20"/>
              </w:rPr>
              <w:t>是</w:t>
            </w:r>
            <w:r w:rsidRPr="00A24409">
              <w:rPr>
                <w:sz w:val="20"/>
              </w:rPr>
              <w:t>=10</w:t>
            </w:r>
          </w:p>
          <w:p w:rsidR="0023069C" w:rsidRPr="00A24409" w:rsidRDefault="0023069C" w:rsidP="00A24409">
            <w:pPr>
              <w:spacing w:before="40" w:after="40"/>
              <w:jc w:val="center"/>
              <w:rPr>
                <w:sz w:val="20"/>
              </w:rPr>
            </w:pPr>
            <w:r w:rsidRPr="00A24409">
              <w:rPr>
                <w:rFonts w:ascii="SimSun" w:hAnsi="SimSun" w:cs="SimSun" w:hint="eastAsia"/>
                <w:sz w:val="20"/>
              </w:rPr>
              <w:t>否</w:t>
            </w:r>
            <w:r w:rsidRPr="00A24409">
              <w:rPr>
                <w:sz w:val="20"/>
              </w:rPr>
              <w:t>=1</w:t>
            </w:r>
          </w:p>
        </w:tc>
        <w:tc>
          <w:tcPr>
            <w:tcW w:w="1057" w:type="dxa"/>
            <w:vAlign w:val="center"/>
          </w:tcPr>
          <w:p w:rsidR="0023069C" w:rsidRPr="00A24409" w:rsidRDefault="0023069C" w:rsidP="00A24409">
            <w:pPr>
              <w:spacing w:before="40" w:after="40"/>
              <w:jc w:val="center"/>
              <w:rPr>
                <w:sz w:val="20"/>
              </w:rPr>
            </w:pPr>
            <w:r w:rsidRPr="00A24409">
              <w:rPr>
                <w:sz w:val="20"/>
              </w:rPr>
              <w:t>1</w:t>
            </w:r>
          </w:p>
        </w:tc>
        <w:tc>
          <w:tcPr>
            <w:tcW w:w="1201" w:type="dxa"/>
            <w:vAlign w:val="center"/>
          </w:tcPr>
          <w:p w:rsidR="0023069C" w:rsidRPr="00A24409" w:rsidRDefault="0023069C" w:rsidP="00A24409">
            <w:pPr>
              <w:spacing w:before="40" w:after="40"/>
              <w:jc w:val="center"/>
              <w:rPr>
                <w:sz w:val="20"/>
              </w:rPr>
            </w:pPr>
            <w:r w:rsidRPr="00A24409">
              <w:rPr>
                <w:sz w:val="20"/>
              </w:rPr>
              <w:t>93%</w:t>
            </w:r>
          </w:p>
        </w:tc>
        <w:tc>
          <w:tcPr>
            <w:tcW w:w="1201" w:type="dxa"/>
            <w:vAlign w:val="center"/>
          </w:tcPr>
          <w:p w:rsidR="0023069C" w:rsidRPr="00A24409" w:rsidRDefault="0023069C" w:rsidP="00A24409">
            <w:pPr>
              <w:spacing w:before="40" w:after="40"/>
              <w:jc w:val="center"/>
              <w:rPr>
                <w:sz w:val="20"/>
              </w:rPr>
            </w:pPr>
            <w:r w:rsidRPr="00A24409">
              <w:rPr>
                <w:sz w:val="20"/>
              </w:rPr>
              <w:t>7%</w:t>
            </w:r>
          </w:p>
        </w:tc>
      </w:tr>
      <w:tr w:rsidR="0023069C" w:rsidRPr="00130BCB" w:rsidTr="000D3F82">
        <w:trPr>
          <w:trHeight w:val="626"/>
          <w:jc w:val="center"/>
        </w:trPr>
        <w:tc>
          <w:tcPr>
            <w:tcW w:w="1478" w:type="dxa"/>
            <w:vAlign w:val="center"/>
          </w:tcPr>
          <w:p w:rsidR="0023069C" w:rsidRPr="00A24409" w:rsidRDefault="0023069C" w:rsidP="00A24409">
            <w:pPr>
              <w:spacing w:before="40" w:after="40"/>
              <w:jc w:val="left"/>
              <w:rPr>
                <w:sz w:val="20"/>
              </w:rPr>
            </w:pPr>
            <w:r w:rsidRPr="00A24409">
              <w:rPr>
                <w:rFonts w:hint="eastAsia"/>
                <w:sz w:val="20"/>
              </w:rPr>
              <w:t>美洲</w:t>
            </w:r>
          </w:p>
        </w:tc>
        <w:tc>
          <w:tcPr>
            <w:tcW w:w="882" w:type="dxa"/>
            <w:vAlign w:val="center"/>
          </w:tcPr>
          <w:p w:rsidR="0023069C" w:rsidRPr="00A24409" w:rsidRDefault="0023069C" w:rsidP="00A24409">
            <w:pPr>
              <w:spacing w:before="40" w:after="40"/>
              <w:jc w:val="center"/>
              <w:rPr>
                <w:sz w:val="20"/>
              </w:rPr>
            </w:pPr>
            <w:r w:rsidRPr="00A24409">
              <w:rPr>
                <w:sz w:val="20"/>
              </w:rPr>
              <w:t>11</w:t>
            </w:r>
          </w:p>
        </w:tc>
        <w:tc>
          <w:tcPr>
            <w:tcW w:w="839" w:type="dxa"/>
            <w:vAlign w:val="center"/>
          </w:tcPr>
          <w:p w:rsidR="0023069C" w:rsidRPr="00A24409" w:rsidRDefault="0023069C" w:rsidP="00A24409">
            <w:pPr>
              <w:spacing w:before="40" w:after="40"/>
              <w:jc w:val="center"/>
              <w:rPr>
                <w:sz w:val="20"/>
              </w:rPr>
            </w:pPr>
            <w:r w:rsidRPr="00A24409">
              <w:rPr>
                <w:sz w:val="20"/>
              </w:rPr>
              <w:t>11</w:t>
            </w:r>
          </w:p>
        </w:tc>
        <w:tc>
          <w:tcPr>
            <w:tcW w:w="967" w:type="dxa"/>
            <w:vAlign w:val="center"/>
          </w:tcPr>
          <w:p w:rsidR="0023069C" w:rsidRPr="00A24409" w:rsidRDefault="0023069C" w:rsidP="00A24409">
            <w:pPr>
              <w:spacing w:before="40" w:after="40"/>
              <w:jc w:val="center"/>
              <w:rPr>
                <w:sz w:val="20"/>
              </w:rPr>
            </w:pPr>
            <w:r w:rsidRPr="00A24409">
              <w:rPr>
                <w:rFonts w:ascii="SimSun" w:hAnsi="SimSun" w:cs="SimSun" w:hint="eastAsia"/>
                <w:sz w:val="20"/>
              </w:rPr>
              <w:t>是</w:t>
            </w:r>
            <w:r w:rsidRPr="00A24409">
              <w:rPr>
                <w:sz w:val="20"/>
              </w:rPr>
              <w:t>=0</w:t>
            </w:r>
          </w:p>
          <w:p w:rsidR="0023069C" w:rsidRPr="00A24409" w:rsidRDefault="0023069C" w:rsidP="00A24409">
            <w:pPr>
              <w:spacing w:before="40" w:after="40"/>
              <w:jc w:val="center"/>
              <w:rPr>
                <w:sz w:val="20"/>
              </w:rPr>
            </w:pPr>
            <w:r w:rsidRPr="00A24409">
              <w:rPr>
                <w:rFonts w:ascii="SimSun" w:hAnsi="SimSun" w:cs="SimSun" w:hint="eastAsia"/>
                <w:sz w:val="20"/>
              </w:rPr>
              <w:t>否</w:t>
            </w:r>
            <w:r w:rsidRPr="00A24409">
              <w:rPr>
                <w:sz w:val="20"/>
              </w:rPr>
              <w:t>=0</w:t>
            </w:r>
          </w:p>
        </w:tc>
        <w:tc>
          <w:tcPr>
            <w:tcW w:w="1092" w:type="dxa"/>
            <w:vAlign w:val="center"/>
          </w:tcPr>
          <w:p w:rsidR="0023069C" w:rsidRPr="00A24409" w:rsidRDefault="0023069C" w:rsidP="00A24409">
            <w:pPr>
              <w:spacing w:before="40" w:after="40"/>
              <w:jc w:val="center"/>
              <w:rPr>
                <w:sz w:val="20"/>
              </w:rPr>
            </w:pPr>
            <w:r w:rsidRPr="00A24409">
              <w:rPr>
                <w:rFonts w:ascii="SimSun" w:hAnsi="SimSun" w:cs="SimSun" w:hint="eastAsia"/>
                <w:sz w:val="20"/>
              </w:rPr>
              <w:t>是</w:t>
            </w:r>
            <w:r w:rsidRPr="00A24409">
              <w:rPr>
                <w:sz w:val="20"/>
              </w:rPr>
              <w:t>=11</w:t>
            </w:r>
          </w:p>
          <w:p w:rsidR="0023069C" w:rsidRPr="00A24409" w:rsidRDefault="0023069C" w:rsidP="00A24409">
            <w:pPr>
              <w:spacing w:before="40" w:after="40"/>
              <w:jc w:val="center"/>
              <w:rPr>
                <w:sz w:val="20"/>
              </w:rPr>
            </w:pPr>
            <w:r w:rsidRPr="00A24409">
              <w:rPr>
                <w:rFonts w:ascii="SimSun" w:hAnsi="SimSun" w:cs="SimSun" w:hint="eastAsia"/>
                <w:sz w:val="20"/>
              </w:rPr>
              <w:t>否</w:t>
            </w:r>
            <w:r w:rsidRPr="00A24409">
              <w:rPr>
                <w:sz w:val="20"/>
              </w:rPr>
              <w:t>=0</w:t>
            </w:r>
          </w:p>
        </w:tc>
        <w:tc>
          <w:tcPr>
            <w:tcW w:w="1024" w:type="dxa"/>
            <w:vAlign w:val="center"/>
          </w:tcPr>
          <w:p w:rsidR="0023069C" w:rsidRPr="00A24409" w:rsidRDefault="0023069C" w:rsidP="00A24409">
            <w:pPr>
              <w:spacing w:before="40" w:after="40"/>
              <w:jc w:val="center"/>
              <w:rPr>
                <w:sz w:val="20"/>
              </w:rPr>
            </w:pPr>
            <w:r w:rsidRPr="00A24409">
              <w:rPr>
                <w:rFonts w:ascii="SimSun" w:hAnsi="SimSun" w:cs="SimSun" w:hint="eastAsia"/>
                <w:sz w:val="20"/>
              </w:rPr>
              <w:t>是</w:t>
            </w:r>
            <w:r w:rsidRPr="00A24409">
              <w:rPr>
                <w:sz w:val="20"/>
              </w:rPr>
              <w:t>=0</w:t>
            </w:r>
          </w:p>
          <w:p w:rsidR="0023069C" w:rsidRPr="00A24409" w:rsidRDefault="0023069C" w:rsidP="00A24409">
            <w:pPr>
              <w:spacing w:before="40" w:after="40"/>
              <w:jc w:val="center"/>
              <w:rPr>
                <w:sz w:val="20"/>
              </w:rPr>
            </w:pPr>
            <w:r w:rsidRPr="00A24409">
              <w:rPr>
                <w:rFonts w:ascii="SimSun" w:hAnsi="SimSun" w:cs="SimSun" w:hint="eastAsia"/>
                <w:sz w:val="20"/>
              </w:rPr>
              <w:t>否</w:t>
            </w:r>
            <w:r w:rsidRPr="00A24409">
              <w:rPr>
                <w:sz w:val="20"/>
              </w:rPr>
              <w:t>=0</w:t>
            </w:r>
          </w:p>
        </w:tc>
        <w:tc>
          <w:tcPr>
            <w:tcW w:w="1057" w:type="dxa"/>
            <w:vAlign w:val="center"/>
          </w:tcPr>
          <w:p w:rsidR="0023069C" w:rsidRPr="00A24409" w:rsidRDefault="0023069C" w:rsidP="00A24409">
            <w:pPr>
              <w:spacing w:before="40" w:after="40"/>
              <w:jc w:val="center"/>
              <w:rPr>
                <w:sz w:val="20"/>
              </w:rPr>
            </w:pPr>
            <w:r w:rsidRPr="00A24409">
              <w:rPr>
                <w:sz w:val="20"/>
              </w:rPr>
              <w:t>0</w:t>
            </w:r>
          </w:p>
        </w:tc>
        <w:tc>
          <w:tcPr>
            <w:tcW w:w="1201" w:type="dxa"/>
            <w:vAlign w:val="center"/>
          </w:tcPr>
          <w:p w:rsidR="0023069C" w:rsidRPr="00A24409" w:rsidRDefault="0023069C" w:rsidP="00A24409">
            <w:pPr>
              <w:spacing w:before="40" w:after="40"/>
              <w:jc w:val="center"/>
              <w:rPr>
                <w:sz w:val="20"/>
              </w:rPr>
            </w:pPr>
            <w:r w:rsidRPr="00A24409">
              <w:rPr>
                <w:sz w:val="20"/>
              </w:rPr>
              <w:t>100%</w:t>
            </w:r>
          </w:p>
        </w:tc>
        <w:tc>
          <w:tcPr>
            <w:tcW w:w="1201" w:type="dxa"/>
            <w:vAlign w:val="center"/>
          </w:tcPr>
          <w:p w:rsidR="0023069C" w:rsidRPr="00A24409" w:rsidRDefault="0023069C" w:rsidP="00A24409">
            <w:pPr>
              <w:spacing w:before="40" w:after="40"/>
              <w:jc w:val="center"/>
              <w:rPr>
                <w:sz w:val="20"/>
              </w:rPr>
            </w:pPr>
            <w:r w:rsidRPr="00A24409">
              <w:rPr>
                <w:sz w:val="20"/>
              </w:rPr>
              <w:t>0%</w:t>
            </w:r>
          </w:p>
        </w:tc>
      </w:tr>
      <w:tr w:rsidR="0023069C" w:rsidRPr="00130BCB" w:rsidTr="000D3F82">
        <w:trPr>
          <w:trHeight w:val="626"/>
          <w:jc w:val="center"/>
        </w:trPr>
        <w:tc>
          <w:tcPr>
            <w:tcW w:w="1478" w:type="dxa"/>
            <w:vAlign w:val="center"/>
          </w:tcPr>
          <w:p w:rsidR="0023069C" w:rsidRPr="00A24409" w:rsidRDefault="0023069C" w:rsidP="000D3F82">
            <w:pPr>
              <w:spacing w:before="40" w:after="40"/>
              <w:jc w:val="left"/>
              <w:rPr>
                <w:sz w:val="20"/>
                <w:lang w:eastAsia="zh-CN"/>
              </w:rPr>
            </w:pPr>
            <w:r w:rsidRPr="00A24409">
              <w:rPr>
                <w:rFonts w:hint="eastAsia"/>
                <w:sz w:val="20"/>
                <w:lang w:eastAsia="zh-CN"/>
              </w:rPr>
              <w:t>阿拉伯国家</w:t>
            </w:r>
          </w:p>
        </w:tc>
        <w:tc>
          <w:tcPr>
            <w:tcW w:w="882" w:type="dxa"/>
            <w:vAlign w:val="center"/>
          </w:tcPr>
          <w:p w:rsidR="0023069C" w:rsidRPr="00A24409" w:rsidRDefault="0023069C" w:rsidP="00A24409">
            <w:pPr>
              <w:spacing w:before="40" w:after="40"/>
              <w:jc w:val="center"/>
              <w:rPr>
                <w:sz w:val="20"/>
                <w:lang w:eastAsia="zh-CN"/>
              </w:rPr>
            </w:pPr>
            <w:r w:rsidRPr="00A24409">
              <w:rPr>
                <w:sz w:val="20"/>
                <w:lang w:eastAsia="zh-CN"/>
              </w:rPr>
              <w:t>8</w:t>
            </w:r>
          </w:p>
        </w:tc>
        <w:tc>
          <w:tcPr>
            <w:tcW w:w="839" w:type="dxa"/>
            <w:vAlign w:val="center"/>
          </w:tcPr>
          <w:p w:rsidR="0023069C" w:rsidRPr="00A24409" w:rsidRDefault="0023069C" w:rsidP="00A24409">
            <w:pPr>
              <w:spacing w:before="40" w:after="40"/>
              <w:jc w:val="center"/>
              <w:rPr>
                <w:sz w:val="20"/>
                <w:lang w:eastAsia="zh-CN"/>
              </w:rPr>
            </w:pPr>
            <w:r w:rsidRPr="00A24409">
              <w:rPr>
                <w:sz w:val="20"/>
                <w:lang w:eastAsia="zh-CN"/>
              </w:rPr>
              <w:t>8</w:t>
            </w:r>
          </w:p>
        </w:tc>
        <w:tc>
          <w:tcPr>
            <w:tcW w:w="967"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=0</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92"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=7</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24"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=1</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57" w:type="dxa"/>
            <w:vAlign w:val="center"/>
          </w:tcPr>
          <w:p w:rsidR="0023069C" w:rsidRPr="00A24409" w:rsidRDefault="0023069C" w:rsidP="00A24409">
            <w:pPr>
              <w:spacing w:before="40" w:after="40"/>
              <w:jc w:val="center"/>
              <w:rPr>
                <w:sz w:val="20"/>
                <w:lang w:eastAsia="zh-CN"/>
              </w:rPr>
            </w:pPr>
            <w:r w:rsidRPr="00A24409">
              <w:rPr>
                <w:sz w:val="20"/>
                <w:lang w:eastAsia="zh-CN"/>
              </w:rPr>
              <w:t>0</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100%</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0%</w:t>
            </w:r>
          </w:p>
        </w:tc>
      </w:tr>
      <w:tr w:rsidR="0023069C" w:rsidRPr="00130BCB" w:rsidTr="000D3F82">
        <w:trPr>
          <w:trHeight w:val="641"/>
          <w:jc w:val="center"/>
        </w:trPr>
        <w:tc>
          <w:tcPr>
            <w:tcW w:w="1478" w:type="dxa"/>
            <w:vAlign w:val="center"/>
          </w:tcPr>
          <w:p w:rsidR="0023069C" w:rsidRPr="00A24409" w:rsidRDefault="0023069C" w:rsidP="00A24409">
            <w:pPr>
              <w:spacing w:before="40" w:after="40"/>
              <w:jc w:val="left"/>
              <w:rPr>
                <w:sz w:val="20"/>
                <w:lang w:eastAsia="zh-CN"/>
              </w:rPr>
            </w:pPr>
            <w:r w:rsidRPr="00A24409">
              <w:rPr>
                <w:rFonts w:hint="eastAsia"/>
                <w:sz w:val="20"/>
                <w:lang w:eastAsia="zh-CN"/>
              </w:rPr>
              <w:t>亚太</w:t>
            </w:r>
          </w:p>
        </w:tc>
        <w:tc>
          <w:tcPr>
            <w:tcW w:w="882" w:type="dxa"/>
            <w:vAlign w:val="center"/>
          </w:tcPr>
          <w:p w:rsidR="0023069C" w:rsidRPr="00A24409" w:rsidRDefault="0023069C" w:rsidP="00A24409">
            <w:pPr>
              <w:spacing w:before="40" w:after="40"/>
              <w:jc w:val="center"/>
              <w:rPr>
                <w:sz w:val="20"/>
                <w:lang w:eastAsia="zh-CN"/>
              </w:rPr>
            </w:pPr>
            <w:r w:rsidRPr="00A24409">
              <w:rPr>
                <w:sz w:val="20"/>
                <w:lang w:eastAsia="zh-CN"/>
              </w:rPr>
              <w:t>7</w:t>
            </w:r>
          </w:p>
        </w:tc>
        <w:tc>
          <w:tcPr>
            <w:tcW w:w="839" w:type="dxa"/>
            <w:vAlign w:val="center"/>
          </w:tcPr>
          <w:p w:rsidR="0023069C" w:rsidRPr="00A24409" w:rsidRDefault="0023069C" w:rsidP="00A24409">
            <w:pPr>
              <w:spacing w:before="40" w:after="40"/>
              <w:jc w:val="center"/>
              <w:rPr>
                <w:sz w:val="20"/>
                <w:lang w:eastAsia="zh-CN"/>
              </w:rPr>
            </w:pPr>
            <w:r w:rsidRPr="00A24409">
              <w:rPr>
                <w:sz w:val="20"/>
                <w:lang w:eastAsia="zh-CN"/>
              </w:rPr>
              <w:t>7</w:t>
            </w:r>
          </w:p>
        </w:tc>
        <w:tc>
          <w:tcPr>
            <w:tcW w:w="967"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=0</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92"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=5</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24"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=2</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57" w:type="dxa"/>
            <w:vAlign w:val="center"/>
          </w:tcPr>
          <w:p w:rsidR="0023069C" w:rsidRPr="00A24409" w:rsidRDefault="0023069C" w:rsidP="00A24409">
            <w:pPr>
              <w:spacing w:before="40" w:after="40"/>
              <w:jc w:val="center"/>
              <w:rPr>
                <w:sz w:val="20"/>
                <w:lang w:eastAsia="zh-CN"/>
              </w:rPr>
            </w:pPr>
            <w:r w:rsidRPr="00A24409">
              <w:rPr>
                <w:sz w:val="20"/>
                <w:lang w:eastAsia="zh-CN"/>
              </w:rPr>
              <w:t>0</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100%</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0%</w:t>
            </w:r>
          </w:p>
        </w:tc>
      </w:tr>
      <w:tr w:rsidR="0023069C" w:rsidRPr="00130BCB" w:rsidTr="000D3F82">
        <w:trPr>
          <w:trHeight w:val="626"/>
          <w:jc w:val="center"/>
        </w:trPr>
        <w:tc>
          <w:tcPr>
            <w:tcW w:w="1478" w:type="dxa"/>
            <w:vAlign w:val="center"/>
          </w:tcPr>
          <w:p w:rsidR="0023069C" w:rsidRPr="00A24409" w:rsidRDefault="0023069C" w:rsidP="000D3F82">
            <w:pPr>
              <w:spacing w:before="40" w:after="40"/>
              <w:jc w:val="left"/>
              <w:rPr>
                <w:sz w:val="20"/>
                <w:lang w:eastAsia="zh-CN"/>
              </w:rPr>
            </w:pPr>
            <w:r w:rsidRPr="00A24409">
              <w:rPr>
                <w:rFonts w:hint="eastAsia"/>
                <w:sz w:val="20"/>
                <w:lang w:eastAsia="zh-CN"/>
              </w:rPr>
              <w:t>欧洲和独联体</w:t>
            </w:r>
          </w:p>
        </w:tc>
        <w:tc>
          <w:tcPr>
            <w:tcW w:w="882" w:type="dxa"/>
            <w:vAlign w:val="center"/>
          </w:tcPr>
          <w:p w:rsidR="0023069C" w:rsidRPr="00A24409" w:rsidRDefault="0023069C" w:rsidP="00A24409">
            <w:pPr>
              <w:spacing w:before="40" w:after="40"/>
              <w:jc w:val="center"/>
              <w:rPr>
                <w:sz w:val="20"/>
                <w:lang w:eastAsia="zh-CN"/>
              </w:rPr>
            </w:pPr>
            <w:r w:rsidRPr="00A24409">
              <w:rPr>
                <w:sz w:val="20"/>
                <w:lang w:eastAsia="zh-CN"/>
              </w:rPr>
              <w:t>28</w:t>
            </w:r>
          </w:p>
        </w:tc>
        <w:tc>
          <w:tcPr>
            <w:tcW w:w="839" w:type="dxa"/>
            <w:vAlign w:val="center"/>
          </w:tcPr>
          <w:p w:rsidR="0023069C" w:rsidRPr="00A24409" w:rsidRDefault="0023069C" w:rsidP="00A24409">
            <w:pPr>
              <w:spacing w:before="40" w:after="40"/>
              <w:jc w:val="center"/>
              <w:rPr>
                <w:sz w:val="20"/>
                <w:lang w:eastAsia="zh-CN"/>
              </w:rPr>
            </w:pPr>
            <w:r w:rsidRPr="00A24409">
              <w:rPr>
                <w:sz w:val="20"/>
                <w:lang w:eastAsia="zh-CN"/>
              </w:rPr>
              <w:t>28</w:t>
            </w:r>
          </w:p>
        </w:tc>
        <w:tc>
          <w:tcPr>
            <w:tcW w:w="967"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=12</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92"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=16</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24"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=0</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57" w:type="dxa"/>
            <w:vAlign w:val="center"/>
          </w:tcPr>
          <w:p w:rsidR="0023069C" w:rsidRPr="00A24409" w:rsidRDefault="0023069C" w:rsidP="00A24409">
            <w:pPr>
              <w:spacing w:before="40" w:after="40"/>
              <w:jc w:val="center"/>
              <w:rPr>
                <w:sz w:val="20"/>
                <w:lang w:eastAsia="zh-CN"/>
              </w:rPr>
            </w:pPr>
            <w:r w:rsidRPr="00A24409">
              <w:rPr>
                <w:sz w:val="20"/>
                <w:lang w:eastAsia="zh-CN"/>
              </w:rPr>
              <w:t>0</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100%</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0%</w:t>
            </w:r>
          </w:p>
        </w:tc>
      </w:tr>
      <w:tr w:rsidR="0023069C" w:rsidRPr="00130BCB" w:rsidTr="000D3F82">
        <w:trPr>
          <w:trHeight w:val="641"/>
          <w:jc w:val="center"/>
        </w:trPr>
        <w:tc>
          <w:tcPr>
            <w:tcW w:w="1478" w:type="dxa"/>
            <w:vAlign w:val="center"/>
          </w:tcPr>
          <w:p w:rsidR="0023069C" w:rsidRPr="00A24409" w:rsidRDefault="0023069C" w:rsidP="00A24409">
            <w:pPr>
              <w:spacing w:before="40" w:after="40"/>
              <w:jc w:val="left"/>
              <w:rPr>
                <w:b/>
                <w:bCs/>
                <w:sz w:val="20"/>
                <w:lang w:eastAsia="zh-CN"/>
              </w:rPr>
            </w:pPr>
            <w:r w:rsidRPr="00A24409">
              <w:rPr>
                <w:rFonts w:hint="eastAsia"/>
                <w:b/>
                <w:bCs/>
                <w:sz w:val="20"/>
                <w:lang w:eastAsia="zh-CN"/>
              </w:rPr>
              <w:t>合计</w:t>
            </w:r>
          </w:p>
        </w:tc>
        <w:tc>
          <w:tcPr>
            <w:tcW w:w="882" w:type="dxa"/>
            <w:vAlign w:val="center"/>
          </w:tcPr>
          <w:p w:rsidR="0023069C" w:rsidRPr="00A24409" w:rsidRDefault="0023069C" w:rsidP="00A24409">
            <w:pPr>
              <w:spacing w:before="40" w:after="40"/>
              <w:jc w:val="center"/>
              <w:rPr>
                <w:sz w:val="20"/>
                <w:lang w:eastAsia="zh-CN"/>
              </w:rPr>
            </w:pPr>
            <w:r w:rsidRPr="00A24409">
              <w:rPr>
                <w:sz w:val="20"/>
                <w:lang w:eastAsia="zh-CN"/>
              </w:rPr>
              <w:t>69</w:t>
            </w:r>
          </w:p>
        </w:tc>
        <w:tc>
          <w:tcPr>
            <w:tcW w:w="839" w:type="dxa"/>
            <w:vAlign w:val="center"/>
          </w:tcPr>
          <w:p w:rsidR="0023069C" w:rsidRPr="00A24409" w:rsidRDefault="0023069C" w:rsidP="00A24409">
            <w:pPr>
              <w:spacing w:before="40" w:after="40"/>
              <w:jc w:val="center"/>
              <w:rPr>
                <w:sz w:val="20"/>
                <w:lang w:eastAsia="zh-CN"/>
              </w:rPr>
            </w:pPr>
            <w:r w:rsidRPr="00A24409">
              <w:rPr>
                <w:sz w:val="20"/>
                <w:lang w:eastAsia="zh-CN"/>
              </w:rPr>
              <w:t>68</w:t>
            </w:r>
          </w:p>
        </w:tc>
        <w:tc>
          <w:tcPr>
            <w:tcW w:w="967"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=12</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92"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=43</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=0</w:t>
            </w:r>
          </w:p>
        </w:tc>
        <w:tc>
          <w:tcPr>
            <w:tcW w:w="1024" w:type="dxa"/>
            <w:vAlign w:val="center"/>
          </w:tcPr>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是</w:t>
            </w:r>
            <w:r w:rsidRPr="00A24409">
              <w:rPr>
                <w:sz w:val="20"/>
                <w:lang w:eastAsia="zh-CN"/>
              </w:rPr>
              <w:t>=13</w:t>
            </w:r>
          </w:p>
          <w:p w:rsidR="0023069C" w:rsidRPr="00A24409" w:rsidRDefault="0023069C" w:rsidP="00A24409">
            <w:pPr>
              <w:spacing w:before="40" w:after="40"/>
              <w:jc w:val="center"/>
              <w:rPr>
                <w:sz w:val="20"/>
                <w:lang w:eastAsia="zh-CN"/>
              </w:rPr>
            </w:pPr>
            <w:r w:rsidRPr="00A24409">
              <w:rPr>
                <w:rFonts w:ascii="SimSun" w:hAnsi="SimSun" w:cs="SimSun" w:hint="eastAsia"/>
                <w:sz w:val="20"/>
                <w:lang w:eastAsia="zh-CN"/>
              </w:rPr>
              <w:t>否</w:t>
            </w:r>
            <w:r w:rsidRPr="00A24409">
              <w:rPr>
                <w:sz w:val="20"/>
                <w:lang w:eastAsia="zh-CN"/>
              </w:rPr>
              <w:t>=1</w:t>
            </w:r>
          </w:p>
        </w:tc>
        <w:tc>
          <w:tcPr>
            <w:tcW w:w="1057" w:type="dxa"/>
            <w:vAlign w:val="center"/>
          </w:tcPr>
          <w:p w:rsidR="0023069C" w:rsidRPr="00A24409" w:rsidRDefault="0023069C" w:rsidP="00A24409">
            <w:pPr>
              <w:spacing w:before="40" w:after="40"/>
              <w:jc w:val="center"/>
              <w:rPr>
                <w:sz w:val="20"/>
                <w:lang w:eastAsia="zh-CN"/>
              </w:rPr>
            </w:pPr>
            <w:r w:rsidRPr="00A24409">
              <w:rPr>
                <w:sz w:val="20"/>
                <w:lang w:eastAsia="zh-CN"/>
              </w:rPr>
              <w:t>1</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98.5%</w:t>
            </w:r>
          </w:p>
        </w:tc>
        <w:tc>
          <w:tcPr>
            <w:tcW w:w="1201" w:type="dxa"/>
            <w:vAlign w:val="center"/>
          </w:tcPr>
          <w:p w:rsidR="0023069C" w:rsidRPr="00A24409" w:rsidRDefault="0023069C" w:rsidP="00A24409">
            <w:pPr>
              <w:spacing w:before="40" w:after="40"/>
              <w:jc w:val="center"/>
              <w:rPr>
                <w:sz w:val="20"/>
                <w:lang w:eastAsia="zh-CN"/>
              </w:rPr>
            </w:pPr>
            <w:r w:rsidRPr="00A24409">
              <w:rPr>
                <w:sz w:val="20"/>
                <w:lang w:eastAsia="zh-CN"/>
              </w:rPr>
              <w:t>1.5%</w:t>
            </w:r>
          </w:p>
        </w:tc>
      </w:tr>
    </w:tbl>
    <w:p w:rsidR="0023069C" w:rsidRPr="00130BCB" w:rsidRDefault="0023069C" w:rsidP="00A24409">
      <w:pPr>
        <w:pStyle w:val="FigureSource"/>
        <w:rPr>
          <w:lang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23069C" w:rsidRDefault="0023069C" w:rsidP="0023069C">
      <w:pPr>
        <w:pStyle w:val="Headingb"/>
        <w:rPr>
          <w:lang w:eastAsia="zh-CN"/>
        </w:rPr>
      </w:pPr>
      <w:r w:rsidRPr="00130BCB">
        <w:rPr>
          <w:rFonts w:hint="eastAsia"/>
          <w:lang w:eastAsia="zh-CN"/>
        </w:rPr>
        <w:lastRenderedPageBreak/>
        <w:t>问题</w:t>
      </w:r>
      <w:r w:rsidRPr="00130BCB">
        <w:rPr>
          <w:lang w:eastAsia="zh-CN"/>
        </w:rPr>
        <w:t xml:space="preserve">10.2 – </w:t>
      </w:r>
      <w:r w:rsidRPr="00130BCB">
        <w:rPr>
          <w:rFonts w:hint="eastAsia"/>
          <w:lang w:eastAsia="zh-CN"/>
        </w:rPr>
        <w:t>这些技术要求或设备标准是在国内制定的，还是由其它国际或区域性的主管部门或标准组织所使用的要求或标准发展而来的？</w:t>
      </w:r>
      <w:r w:rsidRPr="00130BCB">
        <w:rPr>
          <w:lang w:eastAsia="zh-CN"/>
        </w:rPr>
        <w:t xml:space="preserve">– </w:t>
      </w:r>
      <w:r w:rsidRPr="00130BCB">
        <w:rPr>
          <w:rFonts w:hint="eastAsia"/>
          <w:lang w:eastAsia="zh-CN"/>
        </w:rPr>
        <w:t>国内</w:t>
      </w:r>
      <w:r w:rsidRPr="00130BCB">
        <w:rPr>
          <w:lang w:eastAsia="zh-CN"/>
        </w:rPr>
        <w:t xml:space="preserve"> __</w:t>
      </w:r>
      <w:proofErr w:type="gramStart"/>
      <w:r w:rsidRPr="00130BCB">
        <w:rPr>
          <w:lang w:eastAsia="zh-CN"/>
        </w:rPr>
        <w:t xml:space="preserve">_ </w:t>
      </w:r>
      <w:r>
        <w:rPr>
          <w:lang w:eastAsia="zh-CN"/>
        </w:rPr>
        <w:t xml:space="preserve"> </w:t>
      </w:r>
      <w:r w:rsidRPr="00130BCB">
        <w:rPr>
          <w:rFonts w:hint="eastAsia"/>
          <w:lang w:eastAsia="zh-CN"/>
        </w:rPr>
        <w:t>其它</w:t>
      </w:r>
      <w:proofErr w:type="gramEnd"/>
      <w:r w:rsidRPr="00130BCB">
        <w:rPr>
          <w:lang w:eastAsia="zh-CN"/>
        </w:rPr>
        <w:t xml:space="preserve"> ___</w:t>
      </w:r>
    </w:p>
    <w:p w:rsidR="00A24409" w:rsidRPr="00A24409" w:rsidRDefault="00A24409" w:rsidP="00A24409">
      <w:pPr>
        <w:rPr>
          <w:lang w:eastAsia="zh-CN"/>
        </w:rPr>
      </w:pPr>
    </w:p>
    <w:p w:rsidR="0023069C" w:rsidRPr="006D2C41" w:rsidRDefault="0023069C" w:rsidP="00A24409">
      <w:pPr>
        <w:pStyle w:val="FigureTitle"/>
        <w:rPr>
          <w:lang w:eastAsia="zh-CN"/>
        </w:rPr>
      </w:pPr>
      <w:r>
        <w:rPr>
          <w:rFonts w:hint="eastAsia"/>
          <w:lang w:eastAsia="zh-CN"/>
        </w:rPr>
        <w:t>表</w:t>
      </w:r>
      <w:r>
        <w:rPr>
          <w:lang w:eastAsia="zh-CN"/>
        </w:rPr>
        <w:t>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1480"/>
        <w:gridCol w:w="1383"/>
        <w:gridCol w:w="1383"/>
        <w:gridCol w:w="1925"/>
        <w:gridCol w:w="1900"/>
      </w:tblGrid>
      <w:tr w:rsidR="00A24409" w:rsidRPr="00130BCB" w:rsidTr="00C31791">
        <w:trPr>
          <w:trHeight w:val="418"/>
          <w:jc w:val="center"/>
        </w:trPr>
        <w:tc>
          <w:tcPr>
            <w:tcW w:w="1544" w:type="dxa"/>
            <w:vMerge w:val="restart"/>
            <w:vAlign w:val="center"/>
          </w:tcPr>
          <w:p w:rsidR="00A24409" w:rsidRPr="00A24409" w:rsidRDefault="00A24409" w:rsidP="00A24409">
            <w:pPr>
              <w:pStyle w:val="Tablehead"/>
              <w:rPr>
                <w:sz w:val="20"/>
                <w:lang w:eastAsia="zh-CN"/>
              </w:rPr>
            </w:pPr>
            <w:r w:rsidRPr="00A24409">
              <w:rPr>
                <w:rFonts w:hint="eastAsia"/>
                <w:sz w:val="20"/>
                <w:lang w:eastAsia="zh-CN"/>
              </w:rPr>
              <w:t>地区</w:t>
            </w:r>
          </w:p>
        </w:tc>
        <w:tc>
          <w:tcPr>
            <w:tcW w:w="8071" w:type="dxa"/>
            <w:gridSpan w:val="5"/>
          </w:tcPr>
          <w:p w:rsidR="00A24409" w:rsidRPr="00A24409" w:rsidRDefault="00A24409" w:rsidP="00445EC1">
            <w:pPr>
              <w:pStyle w:val="Tablehead"/>
              <w:rPr>
                <w:sz w:val="20"/>
                <w:lang w:eastAsia="zh-CN"/>
              </w:rPr>
            </w:pPr>
            <w:r w:rsidRPr="00A24409">
              <w:rPr>
                <w:rFonts w:hint="eastAsia"/>
                <w:sz w:val="20"/>
                <w:lang w:eastAsia="zh-CN"/>
              </w:rPr>
              <w:t>技术需求及设备标准的发展</w:t>
            </w:r>
          </w:p>
        </w:tc>
      </w:tr>
      <w:tr w:rsidR="00A24409" w:rsidRPr="00130BCB" w:rsidTr="00C31791">
        <w:trPr>
          <w:trHeight w:val="418"/>
          <w:jc w:val="center"/>
        </w:trPr>
        <w:tc>
          <w:tcPr>
            <w:tcW w:w="1544" w:type="dxa"/>
            <w:vMerge/>
          </w:tcPr>
          <w:p w:rsidR="00A24409" w:rsidRPr="00A24409" w:rsidRDefault="00A24409" w:rsidP="00445EC1">
            <w:pPr>
              <w:pStyle w:val="Tablehead"/>
              <w:rPr>
                <w:sz w:val="20"/>
                <w:lang w:eastAsia="zh-CN"/>
              </w:rPr>
            </w:pPr>
          </w:p>
        </w:tc>
        <w:tc>
          <w:tcPr>
            <w:tcW w:w="1480" w:type="dxa"/>
            <w:vMerge w:val="restart"/>
            <w:vAlign w:val="center"/>
          </w:tcPr>
          <w:p w:rsidR="00A24409" w:rsidRPr="00A24409" w:rsidRDefault="00A24409" w:rsidP="00A24409">
            <w:pPr>
              <w:pStyle w:val="Tablehead"/>
              <w:rPr>
                <w:sz w:val="20"/>
              </w:rPr>
            </w:pPr>
            <w:r w:rsidRPr="00A24409">
              <w:rPr>
                <w:rFonts w:hint="eastAsia"/>
                <w:sz w:val="20"/>
                <w:lang w:eastAsia="zh-CN"/>
              </w:rPr>
              <w:t>回复</w:t>
            </w:r>
          </w:p>
        </w:tc>
        <w:tc>
          <w:tcPr>
            <w:tcW w:w="4691" w:type="dxa"/>
            <w:gridSpan w:val="3"/>
          </w:tcPr>
          <w:p w:rsidR="00A24409" w:rsidRPr="00A24409" w:rsidRDefault="00A24409" w:rsidP="00445EC1">
            <w:pPr>
              <w:pStyle w:val="Tablehead"/>
              <w:rPr>
                <w:sz w:val="20"/>
              </w:rPr>
            </w:pPr>
            <w:r w:rsidRPr="00A24409">
              <w:rPr>
                <w:rFonts w:hint="eastAsia"/>
                <w:sz w:val="20"/>
                <w:lang w:eastAsia="zh-CN"/>
              </w:rPr>
              <w:t>发展水平</w:t>
            </w:r>
          </w:p>
        </w:tc>
        <w:tc>
          <w:tcPr>
            <w:tcW w:w="1900" w:type="dxa"/>
            <w:vMerge w:val="restart"/>
            <w:vAlign w:val="center"/>
          </w:tcPr>
          <w:p w:rsidR="00A24409" w:rsidRPr="00A24409" w:rsidRDefault="00A24409" w:rsidP="00A24409">
            <w:pPr>
              <w:pStyle w:val="Tablehead"/>
              <w:rPr>
                <w:sz w:val="20"/>
              </w:rPr>
            </w:pPr>
            <w:r w:rsidRPr="00A24409">
              <w:rPr>
                <w:rFonts w:hint="eastAsia"/>
                <w:sz w:val="20"/>
                <w:lang w:eastAsia="zh-CN"/>
              </w:rPr>
              <w:t>地区水平合计</w:t>
            </w:r>
          </w:p>
        </w:tc>
      </w:tr>
      <w:tr w:rsidR="00A24409" w:rsidRPr="00130BCB" w:rsidTr="00C31791">
        <w:trPr>
          <w:trHeight w:val="418"/>
          <w:jc w:val="center"/>
        </w:trPr>
        <w:tc>
          <w:tcPr>
            <w:tcW w:w="1544" w:type="dxa"/>
            <w:vMerge/>
          </w:tcPr>
          <w:p w:rsidR="00A24409" w:rsidRPr="00A24409" w:rsidRDefault="00A24409" w:rsidP="00445EC1">
            <w:pPr>
              <w:pStyle w:val="Tablehead"/>
              <w:rPr>
                <w:sz w:val="20"/>
              </w:rPr>
            </w:pPr>
          </w:p>
        </w:tc>
        <w:tc>
          <w:tcPr>
            <w:tcW w:w="1480" w:type="dxa"/>
            <w:vMerge/>
          </w:tcPr>
          <w:p w:rsidR="00A24409" w:rsidRPr="00A24409" w:rsidRDefault="00A24409" w:rsidP="00445EC1">
            <w:pPr>
              <w:pStyle w:val="Tablehead"/>
              <w:rPr>
                <w:sz w:val="20"/>
              </w:rPr>
            </w:pPr>
          </w:p>
        </w:tc>
        <w:tc>
          <w:tcPr>
            <w:tcW w:w="1383" w:type="dxa"/>
          </w:tcPr>
          <w:p w:rsidR="00A24409" w:rsidRPr="00A24409" w:rsidRDefault="00A24409" w:rsidP="00445EC1">
            <w:pPr>
              <w:pStyle w:val="Tablehead"/>
              <w:rPr>
                <w:sz w:val="20"/>
              </w:rPr>
            </w:pPr>
            <w:r w:rsidRPr="00A24409">
              <w:rPr>
                <w:rFonts w:hint="eastAsia"/>
                <w:sz w:val="20"/>
                <w:lang w:eastAsia="zh-CN"/>
              </w:rPr>
              <w:t>发达国家</w:t>
            </w:r>
          </w:p>
        </w:tc>
        <w:tc>
          <w:tcPr>
            <w:tcW w:w="1383" w:type="dxa"/>
          </w:tcPr>
          <w:p w:rsidR="00A24409" w:rsidRPr="00A24409" w:rsidRDefault="00A24409" w:rsidP="00445EC1">
            <w:pPr>
              <w:pStyle w:val="Tablehead"/>
              <w:rPr>
                <w:sz w:val="20"/>
              </w:rPr>
            </w:pPr>
            <w:r w:rsidRPr="00A24409">
              <w:rPr>
                <w:rFonts w:hint="eastAsia"/>
                <w:sz w:val="20"/>
                <w:lang w:eastAsia="zh-CN"/>
              </w:rPr>
              <w:t>发展中国家</w:t>
            </w:r>
          </w:p>
        </w:tc>
        <w:tc>
          <w:tcPr>
            <w:tcW w:w="1925" w:type="dxa"/>
          </w:tcPr>
          <w:p w:rsidR="00A24409" w:rsidRPr="00A24409" w:rsidRDefault="00A24409" w:rsidP="00445EC1">
            <w:pPr>
              <w:pStyle w:val="Tablehead"/>
              <w:rPr>
                <w:sz w:val="20"/>
              </w:rPr>
            </w:pPr>
            <w:r w:rsidRPr="00A24409">
              <w:rPr>
                <w:rFonts w:hint="eastAsia"/>
                <w:sz w:val="20"/>
                <w:lang w:eastAsia="zh-CN"/>
              </w:rPr>
              <w:t>最不发达国家</w:t>
            </w:r>
          </w:p>
        </w:tc>
        <w:tc>
          <w:tcPr>
            <w:tcW w:w="1900" w:type="dxa"/>
            <w:vMerge/>
          </w:tcPr>
          <w:p w:rsidR="00A24409" w:rsidRPr="00A24409" w:rsidRDefault="00A24409" w:rsidP="00445EC1">
            <w:pPr>
              <w:pStyle w:val="Tablehead"/>
              <w:rPr>
                <w:sz w:val="20"/>
              </w:rPr>
            </w:pPr>
          </w:p>
        </w:tc>
      </w:tr>
      <w:tr w:rsidR="0023069C" w:rsidRPr="00130BCB" w:rsidTr="00C31791">
        <w:trPr>
          <w:trHeight w:val="372"/>
          <w:jc w:val="center"/>
        </w:trPr>
        <w:tc>
          <w:tcPr>
            <w:tcW w:w="1544" w:type="dxa"/>
            <w:vMerge w:val="restart"/>
          </w:tcPr>
          <w:p w:rsidR="0023069C" w:rsidRPr="00A24409" w:rsidRDefault="0023069C" w:rsidP="00445EC1">
            <w:pPr>
              <w:spacing w:before="60" w:after="60"/>
              <w:rPr>
                <w:sz w:val="20"/>
              </w:rPr>
            </w:pPr>
            <w:r w:rsidRPr="00A24409">
              <w:rPr>
                <w:rFonts w:hint="eastAsia"/>
                <w:sz w:val="20"/>
                <w:lang w:eastAsia="zh-CN"/>
              </w:rPr>
              <w:t>非洲</w:t>
            </w:r>
          </w:p>
        </w:tc>
        <w:tc>
          <w:tcPr>
            <w:tcW w:w="1480" w:type="dxa"/>
          </w:tcPr>
          <w:p w:rsidR="0023069C" w:rsidRPr="00A24409" w:rsidRDefault="0023069C" w:rsidP="00445EC1">
            <w:pPr>
              <w:spacing w:before="60" w:after="60"/>
              <w:rPr>
                <w:sz w:val="20"/>
              </w:rPr>
            </w:pPr>
            <w:r w:rsidRPr="00A24409">
              <w:rPr>
                <w:rFonts w:hint="eastAsia"/>
                <w:sz w:val="20"/>
                <w:lang w:eastAsia="zh-CN"/>
              </w:rPr>
              <w:t>国家：</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925" w:type="dxa"/>
            <w:vAlign w:val="center"/>
          </w:tcPr>
          <w:p w:rsidR="0023069C" w:rsidRPr="00A24409" w:rsidRDefault="0023069C" w:rsidP="00A24409">
            <w:pPr>
              <w:spacing w:before="60" w:after="60"/>
              <w:jc w:val="center"/>
              <w:rPr>
                <w:sz w:val="20"/>
              </w:rPr>
            </w:pPr>
            <w:r w:rsidRPr="00A24409">
              <w:rPr>
                <w:sz w:val="20"/>
              </w:rPr>
              <w:t>1</w:t>
            </w:r>
          </w:p>
        </w:tc>
        <w:tc>
          <w:tcPr>
            <w:tcW w:w="1900" w:type="dxa"/>
            <w:vAlign w:val="center"/>
          </w:tcPr>
          <w:p w:rsidR="0023069C" w:rsidRPr="00A24409" w:rsidRDefault="0023069C" w:rsidP="00A24409">
            <w:pPr>
              <w:spacing w:before="60" w:after="60"/>
              <w:jc w:val="center"/>
              <w:rPr>
                <w:sz w:val="20"/>
              </w:rPr>
            </w:pPr>
            <w:r w:rsidRPr="00A24409">
              <w:rPr>
                <w:sz w:val="20"/>
              </w:rPr>
              <w:t>1</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rPr>
            </w:pPr>
            <w:r w:rsidRPr="00A24409">
              <w:rPr>
                <w:rFonts w:hint="eastAsia"/>
                <w:sz w:val="20"/>
                <w:lang w:eastAsia="zh-CN"/>
              </w:rPr>
              <w:t>其它：</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3</w:t>
            </w:r>
          </w:p>
        </w:tc>
        <w:tc>
          <w:tcPr>
            <w:tcW w:w="1925" w:type="dxa"/>
            <w:vAlign w:val="center"/>
          </w:tcPr>
          <w:p w:rsidR="0023069C" w:rsidRPr="00A24409" w:rsidRDefault="0023069C" w:rsidP="00A24409">
            <w:pPr>
              <w:spacing w:before="60" w:after="60"/>
              <w:jc w:val="center"/>
              <w:rPr>
                <w:sz w:val="20"/>
              </w:rPr>
            </w:pPr>
            <w:r w:rsidRPr="00A24409">
              <w:rPr>
                <w:sz w:val="20"/>
              </w:rPr>
              <w:t>10</w:t>
            </w:r>
          </w:p>
        </w:tc>
        <w:tc>
          <w:tcPr>
            <w:tcW w:w="1900" w:type="dxa"/>
            <w:vAlign w:val="center"/>
          </w:tcPr>
          <w:p w:rsidR="0023069C" w:rsidRPr="00A24409" w:rsidRDefault="0023069C" w:rsidP="00A24409">
            <w:pPr>
              <w:spacing w:before="60" w:after="60"/>
              <w:jc w:val="center"/>
              <w:rPr>
                <w:sz w:val="20"/>
              </w:rPr>
            </w:pPr>
            <w:r w:rsidRPr="00A24409">
              <w:rPr>
                <w:sz w:val="20"/>
              </w:rPr>
              <w:t>13</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rPr>
            </w:pPr>
            <w:r w:rsidRPr="00A24409">
              <w:rPr>
                <w:rFonts w:hint="eastAsia"/>
                <w:sz w:val="20"/>
                <w:lang w:eastAsia="zh-CN"/>
              </w:rPr>
              <w:t>国家及其它</w:t>
            </w:r>
            <w:r w:rsidR="00A95529">
              <w:rPr>
                <w:rFonts w:hint="eastAsia"/>
                <w:sz w:val="20"/>
                <w:lang w:eastAsia="zh-CN"/>
              </w:rPr>
              <w:t>：</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0</w:t>
            </w:r>
          </w:p>
        </w:tc>
      </w:tr>
      <w:tr w:rsidR="0023069C" w:rsidRPr="00130BCB" w:rsidTr="00C31791">
        <w:trPr>
          <w:trHeight w:val="372"/>
          <w:jc w:val="center"/>
        </w:trPr>
        <w:tc>
          <w:tcPr>
            <w:tcW w:w="1544" w:type="dxa"/>
            <w:vMerge w:val="restart"/>
          </w:tcPr>
          <w:p w:rsidR="0023069C" w:rsidRPr="00A24409" w:rsidRDefault="0023069C" w:rsidP="00445EC1">
            <w:pPr>
              <w:spacing w:before="60" w:after="60"/>
              <w:rPr>
                <w:sz w:val="20"/>
              </w:rPr>
            </w:pPr>
            <w:r w:rsidRPr="00A24409">
              <w:rPr>
                <w:rFonts w:hint="eastAsia"/>
                <w:sz w:val="20"/>
                <w:lang w:eastAsia="zh-CN"/>
              </w:rPr>
              <w:t>美洲</w:t>
            </w:r>
          </w:p>
        </w:tc>
        <w:tc>
          <w:tcPr>
            <w:tcW w:w="1480" w:type="dxa"/>
          </w:tcPr>
          <w:p w:rsidR="0023069C" w:rsidRPr="00A24409" w:rsidRDefault="0023069C" w:rsidP="00445EC1">
            <w:pPr>
              <w:spacing w:before="60" w:after="60"/>
              <w:rPr>
                <w:sz w:val="20"/>
              </w:rPr>
            </w:pPr>
            <w:r w:rsidRPr="00A24409">
              <w:rPr>
                <w:rFonts w:hint="eastAsia"/>
                <w:sz w:val="20"/>
                <w:lang w:eastAsia="zh-CN"/>
              </w:rPr>
              <w:t>国家：</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3</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3</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lang w:eastAsia="zh-CN"/>
              </w:rPr>
            </w:pPr>
            <w:r w:rsidRPr="00A24409">
              <w:rPr>
                <w:rFonts w:hint="eastAsia"/>
                <w:sz w:val="20"/>
                <w:lang w:eastAsia="zh-CN"/>
              </w:rPr>
              <w:t>其它：</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11</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11</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rPr>
            </w:pPr>
            <w:r w:rsidRPr="00A24409">
              <w:rPr>
                <w:rFonts w:hint="eastAsia"/>
                <w:sz w:val="20"/>
                <w:lang w:eastAsia="zh-CN"/>
              </w:rPr>
              <w:t>国家及其它：</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0</w:t>
            </w:r>
          </w:p>
        </w:tc>
      </w:tr>
      <w:tr w:rsidR="0023069C" w:rsidRPr="00130BCB" w:rsidTr="00C31791">
        <w:trPr>
          <w:trHeight w:val="372"/>
          <w:jc w:val="center"/>
        </w:trPr>
        <w:tc>
          <w:tcPr>
            <w:tcW w:w="1544" w:type="dxa"/>
            <w:vMerge w:val="restart"/>
          </w:tcPr>
          <w:p w:rsidR="0023069C" w:rsidRPr="00A24409" w:rsidRDefault="0023069C" w:rsidP="00445EC1">
            <w:pPr>
              <w:spacing w:before="60" w:after="60"/>
              <w:rPr>
                <w:sz w:val="20"/>
              </w:rPr>
            </w:pPr>
            <w:r w:rsidRPr="00A24409">
              <w:rPr>
                <w:rFonts w:hint="eastAsia"/>
                <w:sz w:val="20"/>
                <w:lang w:eastAsia="zh-CN"/>
              </w:rPr>
              <w:t>阿拉伯国家</w:t>
            </w:r>
          </w:p>
        </w:tc>
        <w:tc>
          <w:tcPr>
            <w:tcW w:w="1480" w:type="dxa"/>
          </w:tcPr>
          <w:p w:rsidR="0023069C" w:rsidRPr="00A24409" w:rsidRDefault="0023069C" w:rsidP="00445EC1">
            <w:pPr>
              <w:spacing w:before="60" w:after="60"/>
              <w:rPr>
                <w:sz w:val="20"/>
              </w:rPr>
            </w:pPr>
            <w:r w:rsidRPr="00A24409">
              <w:rPr>
                <w:rFonts w:hint="eastAsia"/>
                <w:sz w:val="20"/>
                <w:lang w:eastAsia="zh-CN"/>
              </w:rPr>
              <w:t>国家：</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4</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4</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lang w:eastAsia="zh-CN"/>
              </w:rPr>
            </w:pPr>
            <w:r w:rsidRPr="00A24409">
              <w:rPr>
                <w:rFonts w:hint="eastAsia"/>
                <w:sz w:val="20"/>
                <w:lang w:eastAsia="zh-CN"/>
              </w:rPr>
              <w:t>其它：</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5</w:t>
            </w:r>
          </w:p>
        </w:tc>
        <w:tc>
          <w:tcPr>
            <w:tcW w:w="1925" w:type="dxa"/>
            <w:vAlign w:val="center"/>
          </w:tcPr>
          <w:p w:rsidR="0023069C" w:rsidRPr="00A24409" w:rsidRDefault="0023069C" w:rsidP="00A24409">
            <w:pPr>
              <w:spacing w:before="60" w:after="60"/>
              <w:jc w:val="center"/>
              <w:rPr>
                <w:sz w:val="20"/>
              </w:rPr>
            </w:pPr>
            <w:r w:rsidRPr="00A24409">
              <w:rPr>
                <w:sz w:val="20"/>
              </w:rPr>
              <w:t>1</w:t>
            </w:r>
          </w:p>
        </w:tc>
        <w:tc>
          <w:tcPr>
            <w:tcW w:w="1900" w:type="dxa"/>
            <w:vAlign w:val="center"/>
          </w:tcPr>
          <w:p w:rsidR="0023069C" w:rsidRPr="00A24409" w:rsidRDefault="0023069C" w:rsidP="00A24409">
            <w:pPr>
              <w:spacing w:before="60" w:after="60"/>
              <w:jc w:val="center"/>
              <w:rPr>
                <w:sz w:val="20"/>
              </w:rPr>
            </w:pPr>
            <w:r w:rsidRPr="00A24409">
              <w:rPr>
                <w:sz w:val="20"/>
              </w:rPr>
              <w:t>6</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rPr>
            </w:pPr>
            <w:r w:rsidRPr="00A24409">
              <w:rPr>
                <w:rFonts w:hint="eastAsia"/>
                <w:sz w:val="20"/>
                <w:lang w:eastAsia="zh-CN"/>
              </w:rPr>
              <w:t>国家及其它</w:t>
            </w:r>
            <w:r w:rsidR="00A95529">
              <w:rPr>
                <w:rFonts w:hint="eastAsia"/>
                <w:sz w:val="20"/>
                <w:lang w:eastAsia="zh-CN"/>
              </w:rPr>
              <w:t>：</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0</w:t>
            </w:r>
          </w:p>
        </w:tc>
      </w:tr>
      <w:tr w:rsidR="0023069C" w:rsidRPr="00130BCB" w:rsidTr="00C31791">
        <w:trPr>
          <w:trHeight w:val="372"/>
          <w:jc w:val="center"/>
        </w:trPr>
        <w:tc>
          <w:tcPr>
            <w:tcW w:w="1544" w:type="dxa"/>
            <w:vMerge w:val="restart"/>
          </w:tcPr>
          <w:p w:rsidR="0023069C" w:rsidRPr="00A24409" w:rsidRDefault="0023069C" w:rsidP="00445EC1">
            <w:pPr>
              <w:spacing w:before="60" w:after="60"/>
              <w:rPr>
                <w:sz w:val="20"/>
              </w:rPr>
            </w:pPr>
            <w:r w:rsidRPr="00A24409">
              <w:rPr>
                <w:rFonts w:hint="eastAsia"/>
                <w:sz w:val="20"/>
                <w:lang w:eastAsia="zh-CN"/>
              </w:rPr>
              <w:t>亚洲</w:t>
            </w:r>
            <w:r w:rsidRPr="00A24409">
              <w:rPr>
                <w:sz w:val="20"/>
                <w:lang w:eastAsia="zh-CN"/>
              </w:rPr>
              <w:t>-</w:t>
            </w:r>
            <w:r w:rsidRPr="00A24409">
              <w:rPr>
                <w:rFonts w:hint="eastAsia"/>
                <w:sz w:val="20"/>
                <w:lang w:eastAsia="zh-CN"/>
              </w:rPr>
              <w:t>太平洋</w:t>
            </w:r>
          </w:p>
        </w:tc>
        <w:tc>
          <w:tcPr>
            <w:tcW w:w="1480" w:type="dxa"/>
          </w:tcPr>
          <w:p w:rsidR="0023069C" w:rsidRPr="00A24409" w:rsidRDefault="0023069C" w:rsidP="00445EC1">
            <w:pPr>
              <w:spacing w:before="60" w:after="60"/>
              <w:rPr>
                <w:sz w:val="20"/>
              </w:rPr>
            </w:pPr>
            <w:r w:rsidRPr="00A24409">
              <w:rPr>
                <w:rFonts w:hint="eastAsia"/>
                <w:sz w:val="20"/>
                <w:lang w:eastAsia="zh-CN"/>
              </w:rPr>
              <w:t>国家</w:t>
            </w:r>
            <w:r w:rsidR="00C73CE1" w:rsidRPr="00A24409">
              <w:rPr>
                <w:rFonts w:hint="eastAsia"/>
                <w:sz w:val="20"/>
                <w:lang w:eastAsia="zh-CN"/>
              </w:rPr>
              <w:t>：</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1</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1</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lang w:eastAsia="zh-CN"/>
              </w:rPr>
            </w:pPr>
            <w:r w:rsidRPr="00A24409">
              <w:rPr>
                <w:rFonts w:hint="eastAsia"/>
                <w:sz w:val="20"/>
                <w:lang w:eastAsia="zh-CN"/>
              </w:rPr>
              <w:t>其它：</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2</w:t>
            </w:r>
          </w:p>
        </w:tc>
        <w:tc>
          <w:tcPr>
            <w:tcW w:w="1925" w:type="dxa"/>
            <w:vAlign w:val="center"/>
          </w:tcPr>
          <w:p w:rsidR="0023069C" w:rsidRPr="00A24409" w:rsidRDefault="0023069C" w:rsidP="00A24409">
            <w:pPr>
              <w:spacing w:before="60" w:after="60"/>
              <w:jc w:val="center"/>
              <w:rPr>
                <w:sz w:val="20"/>
              </w:rPr>
            </w:pPr>
            <w:r w:rsidRPr="00A24409">
              <w:rPr>
                <w:sz w:val="20"/>
              </w:rPr>
              <w:t>1</w:t>
            </w:r>
          </w:p>
        </w:tc>
        <w:tc>
          <w:tcPr>
            <w:tcW w:w="1900" w:type="dxa"/>
            <w:vAlign w:val="center"/>
          </w:tcPr>
          <w:p w:rsidR="0023069C" w:rsidRPr="00A24409" w:rsidRDefault="0023069C" w:rsidP="00A24409">
            <w:pPr>
              <w:spacing w:before="60" w:after="60"/>
              <w:jc w:val="center"/>
              <w:rPr>
                <w:sz w:val="20"/>
              </w:rPr>
            </w:pPr>
            <w:r w:rsidRPr="00A24409">
              <w:rPr>
                <w:sz w:val="20"/>
              </w:rPr>
              <w:t>3</w:t>
            </w:r>
          </w:p>
        </w:tc>
      </w:tr>
      <w:tr w:rsidR="0023069C" w:rsidRPr="00130BCB" w:rsidTr="00C31791">
        <w:trPr>
          <w:trHeight w:val="144"/>
          <w:jc w:val="center"/>
        </w:trPr>
        <w:tc>
          <w:tcPr>
            <w:tcW w:w="1544" w:type="dxa"/>
            <w:vMerge/>
          </w:tcPr>
          <w:p w:rsidR="0023069C" w:rsidRPr="00A24409" w:rsidRDefault="0023069C" w:rsidP="00445EC1">
            <w:pPr>
              <w:spacing w:before="60" w:after="60"/>
              <w:rPr>
                <w:sz w:val="20"/>
              </w:rPr>
            </w:pPr>
          </w:p>
        </w:tc>
        <w:tc>
          <w:tcPr>
            <w:tcW w:w="1480" w:type="dxa"/>
          </w:tcPr>
          <w:p w:rsidR="0023069C" w:rsidRPr="00A24409" w:rsidRDefault="0023069C" w:rsidP="00445EC1">
            <w:pPr>
              <w:spacing w:before="60" w:after="60"/>
              <w:rPr>
                <w:sz w:val="20"/>
              </w:rPr>
            </w:pPr>
            <w:r w:rsidRPr="00A24409">
              <w:rPr>
                <w:rFonts w:hint="eastAsia"/>
                <w:sz w:val="20"/>
                <w:lang w:eastAsia="zh-CN"/>
              </w:rPr>
              <w:t>国家及其它</w:t>
            </w:r>
            <w:r w:rsidR="00A95529">
              <w:rPr>
                <w:rFonts w:hint="eastAsia"/>
                <w:sz w:val="20"/>
                <w:lang w:eastAsia="zh-CN"/>
              </w:rPr>
              <w:t>：</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383" w:type="dxa"/>
            <w:vAlign w:val="center"/>
          </w:tcPr>
          <w:p w:rsidR="0023069C" w:rsidRPr="00A24409" w:rsidRDefault="0023069C" w:rsidP="00A24409">
            <w:pPr>
              <w:spacing w:before="60" w:after="60"/>
              <w:jc w:val="center"/>
              <w:rPr>
                <w:sz w:val="20"/>
              </w:rPr>
            </w:pPr>
            <w:r w:rsidRPr="00A24409">
              <w:rPr>
                <w:sz w:val="20"/>
              </w:rPr>
              <w:t>0</w:t>
            </w:r>
          </w:p>
        </w:tc>
        <w:tc>
          <w:tcPr>
            <w:tcW w:w="1925" w:type="dxa"/>
            <w:vAlign w:val="center"/>
          </w:tcPr>
          <w:p w:rsidR="0023069C" w:rsidRPr="00A24409" w:rsidRDefault="0023069C" w:rsidP="00A24409">
            <w:pPr>
              <w:spacing w:before="60" w:after="60"/>
              <w:jc w:val="center"/>
              <w:rPr>
                <w:sz w:val="20"/>
              </w:rPr>
            </w:pPr>
            <w:r w:rsidRPr="00A24409">
              <w:rPr>
                <w:sz w:val="20"/>
              </w:rPr>
              <w:t>0</w:t>
            </w:r>
          </w:p>
        </w:tc>
        <w:tc>
          <w:tcPr>
            <w:tcW w:w="1900" w:type="dxa"/>
            <w:vAlign w:val="center"/>
          </w:tcPr>
          <w:p w:rsidR="0023069C" w:rsidRPr="00A24409" w:rsidRDefault="0023069C" w:rsidP="00A24409">
            <w:pPr>
              <w:spacing w:before="60" w:after="60"/>
              <w:jc w:val="center"/>
              <w:rPr>
                <w:sz w:val="20"/>
              </w:rPr>
            </w:pPr>
            <w:r w:rsidRPr="00A24409">
              <w:rPr>
                <w:sz w:val="20"/>
              </w:rPr>
              <w:t>0</w:t>
            </w:r>
          </w:p>
        </w:tc>
      </w:tr>
      <w:tr w:rsidR="0023069C" w:rsidRPr="00130BCB" w:rsidTr="00C31791">
        <w:trPr>
          <w:trHeight w:val="372"/>
          <w:jc w:val="center"/>
        </w:trPr>
        <w:tc>
          <w:tcPr>
            <w:tcW w:w="1544" w:type="dxa"/>
          </w:tcPr>
          <w:p w:rsidR="0023069C" w:rsidRPr="00A24409" w:rsidRDefault="0023069C" w:rsidP="00445EC1">
            <w:pPr>
              <w:spacing w:before="60" w:after="60"/>
              <w:rPr>
                <w:sz w:val="20"/>
                <w:lang w:eastAsia="zh-CN"/>
              </w:rPr>
            </w:pPr>
            <w:r w:rsidRPr="00A24409">
              <w:rPr>
                <w:rFonts w:hint="eastAsia"/>
                <w:sz w:val="20"/>
                <w:lang w:eastAsia="zh-CN"/>
              </w:rPr>
              <w:t>欧洲和独联体</w:t>
            </w:r>
          </w:p>
        </w:tc>
        <w:tc>
          <w:tcPr>
            <w:tcW w:w="1480" w:type="dxa"/>
          </w:tcPr>
          <w:p w:rsidR="0023069C" w:rsidRPr="00A24409" w:rsidRDefault="0023069C" w:rsidP="00445EC1">
            <w:pPr>
              <w:spacing w:before="60" w:after="60"/>
              <w:rPr>
                <w:sz w:val="20"/>
                <w:lang w:eastAsia="zh-CN"/>
              </w:rPr>
            </w:pPr>
            <w:r w:rsidRPr="00A24409">
              <w:rPr>
                <w:rFonts w:hint="eastAsia"/>
                <w:sz w:val="20"/>
                <w:lang w:eastAsia="zh-CN"/>
              </w:rPr>
              <w:t>国家</w:t>
            </w:r>
            <w:r w:rsidR="00C73CE1" w:rsidRPr="00A24409">
              <w:rPr>
                <w:rFonts w:hint="eastAsia"/>
                <w:sz w:val="20"/>
                <w:lang w:eastAsia="zh-CN"/>
              </w:rPr>
              <w:t>：</w:t>
            </w: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2</w:t>
            </w: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5</w:t>
            </w:r>
          </w:p>
        </w:tc>
        <w:tc>
          <w:tcPr>
            <w:tcW w:w="1925" w:type="dxa"/>
            <w:vAlign w:val="center"/>
          </w:tcPr>
          <w:p w:rsidR="0023069C" w:rsidRPr="00A24409" w:rsidRDefault="0023069C" w:rsidP="00A24409">
            <w:pPr>
              <w:spacing w:before="60" w:after="60"/>
              <w:jc w:val="center"/>
              <w:rPr>
                <w:sz w:val="20"/>
                <w:lang w:eastAsia="zh-CN"/>
              </w:rPr>
            </w:pPr>
            <w:r w:rsidRPr="00A24409">
              <w:rPr>
                <w:sz w:val="20"/>
                <w:lang w:eastAsia="zh-CN"/>
              </w:rPr>
              <w:t>0</w:t>
            </w:r>
          </w:p>
        </w:tc>
        <w:tc>
          <w:tcPr>
            <w:tcW w:w="1900" w:type="dxa"/>
            <w:vAlign w:val="center"/>
          </w:tcPr>
          <w:p w:rsidR="0023069C" w:rsidRPr="00A24409" w:rsidRDefault="0023069C" w:rsidP="00A24409">
            <w:pPr>
              <w:spacing w:before="60" w:after="60"/>
              <w:jc w:val="center"/>
              <w:rPr>
                <w:sz w:val="20"/>
                <w:lang w:eastAsia="zh-CN"/>
              </w:rPr>
            </w:pPr>
            <w:r w:rsidRPr="00A24409">
              <w:rPr>
                <w:sz w:val="20"/>
                <w:lang w:eastAsia="zh-CN"/>
              </w:rPr>
              <w:t>7</w:t>
            </w:r>
          </w:p>
        </w:tc>
      </w:tr>
      <w:tr w:rsidR="0023069C" w:rsidRPr="00130BCB" w:rsidTr="00C31791">
        <w:trPr>
          <w:trHeight w:val="372"/>
          <w:jc w:val="center"/>
        </w:trPr>
        <w:tc>
          <w:tcPr>
            <w:tcW w:w="1544" w:type="dxa"/>
          </w:tcPr>
          <w:p w:rsidR="0023069C" w:rsidRPr="00A24409" w:rsidRDefault="0023069C" w:rsidP="00445EC1">
            <w:pPr>
              <w:spacing w:before="60" w:after="60"/>
              <w:rPr>
                <w:sz w:val="20"/>
                <w:lang w:eastAsia="zh-CN"/>
              </w:rPr>
            </w:pPr>
          </w:p>
        </w:tc>
        <w:tc>
          <w:tcPr>
            <w:tcW w:w="1480" w:type="dxa"/>
          </w:tcPr>
          <w:p w:rsidR="0023069C" w:rsidRPr="00A24409" w:rsidRDefault="0023069C" w:rsidP="00445EC1">
            <w:pPr>
              <w:spacing w:before="60" w:after="60"/>
              <w:rPr>
                <w:sz w:val="20"/>
                <w:lang w:eastAsia="zh-CN"/>
              </w:rPr>
            </w:pPr>
            <w:r w:rsidRPr="00A24409">
              <w:rPr>
                <w:rFonts w:hint="eastAsia"/>
                <w:sz w:val="20"/>
                <w:lang w:eastAsia="zh-CN"/>
              </w:rPr>
              <w:t>其它：</w:t>
            </w: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9</w:t>
            </w: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11</w:t>
            </w:r>
          </w:p>
        </w:tc>
        <w:tc>
          <w:tcPr>
            <w:tcW w:w="1925" w:type="dxa"/>
            <w:vAlign w:val="center"/>
          </w:tcPr>
          <w:p w:rsidR="0023069C" w:rsidRPr="00A24409" w:rsidRDefault="0023069C" w:rsidP="00A24409">
            <w:pPr>
              <w:spacing w:before="60" w:after="60"/>
              <w:jc w:val="center"/>
              <w:rPr>
                <w:sz w:val="20"/>
                <w:lang w:eastAsia="zh-CN"/>
              </w:rPr>
            </w:pPr>
            <w:r w:rsidRPr="00A24409">
              <w:rPr>
                <w:sz w:val="20"/>
                <w:lang w:eastAsia="zh-CN"/>
              </w:rPr>
              <w:t>0</w:t>
            </w:r>
          </w:p>
        </w:tc>
        <w:tc>
          <w:tcPr>
            <w:tcW w:w="1900" w:type="dxa"/>
            <w:vAlign w:val="center"/>
          </w:tcPr>
          <w:p w:rsidR="0023069C" w:rsidRPr="00A24409" w:rsidRDefault="0023069C" w:rsidP="00A24409">
            <w:pPr>
              <w:spacing w:before="60" w:after="60"/>
              <w:jc w:val="center"/>
              <w:rPr>
                <w:sz w:val="20"/>
                <w:lang w:eastAsia="zh-CN"/>
              </w:rPr>
            </w:pPr>
            <w:r w:rsidRPr="00A24409">
              <w:rPr>
                <w:sz w:val="20"/>
                <w:lang w:eastAsia="zh-CN"/>
              </w:rPr>
              <w:t>20</w:t>
            </w:r>
          </w:p>
        </w:tc>
      </w:tr>
      <w:tr w:rsidR="0023069C" w:rsidRPr="00130BCB" w:rsidTr="00C31791">
        <w:trPr>
          <w:trHeight w:val="372"/>
          <w:jc w:val="center"/>
        </w:trPr>
        <w:tc>
          <w:tcPr>
            <w:tcW w:w="1544" w:type="dxa"/>
          </w:tcPr>
          <w:p w:rsidR="0023069C" w:rsidRPr="00A24409" w:rsidRDefault="0023069C" w:rsidP="00445EC1">
            <w:pPr>
              <w:spacing w:before="60" w:after="60"/>
              <w:rPr>
                <w:sz w:val="20"/>
                <w:lang w:eastAsia="zh-CN"/>
              </w:rPr>
            </w:pPr>
          </w:p>
        </w:tc>
        <w:tc>
          <w:tcPr>
            <w:tcW w:w="1480" w:type="dxa"/>
          </w:tcPr>
          <w:p w:rsidR="0023069C" w:rsidRPr="00A24409" w:rsidRDefault="0023069C" w:rsidP="00445EC1">
            <w:pPr>
              <w:spacing w:before="60" w:after="60"/>
              <w:rPr>
                <w:sz w:val="20"/>
                <w:lang w:eastAsia="zh-CN"/>
              </w:rPr>
            </w:pPr>
            <w:r w:rsidRPr="00A24409">
              <w:rPr>
                <w:rFonts w:hint="eastAsia"/>
                <w:sz w:val="20"/>
                <w:lang w:eastAsia="zh-CN"/>
              </w:rPr>
              <w:t>国家及其它</w:t>
            </w:r>
            <w:r w:rsidR="00A95529">
              <w:rPr>
                <w:rFonts w:hint="eastAsia"/>
                <w:sz w:val="20"/>
                <w:lang w:eastAsia="zh-CN"/>
              </w:rPr>
              <w:t>：</w:t>
            </w: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0</w:t>
            </w: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0</w:t>
            </w:r>
          </w:p>
        </w:tc>
        <w:tc>
          <w:tcPr>
            <w:tcW w:w="1925" w:type="dxa"/>
            <w:vAlign w:val="center"/>
          </w:tcPr>
          <w:p w:rsidR="0023069C" w:rsidRPr="00A24409" w:rsidRDefault="0023069C" w:rsidP="00A24409">
            <w:pPr>
              <w:spacing w:before="60" w:after="60"/>
              <w:jc w:val="center"/>
              <w:rPr>
                <w:sz w:val="20"/>
                <w:lang w:eastAsia="zh-CN"/>
              </w:rPr>
            </w:pPr>
            <w:r w:rsidRPr="00A24409">
              <w:rPr>
                <w:sz w:val="20"/>
                <w:lang w:eastAsia="zh-CN"/>
              </w:rPr>
              <w:t>0</w:t>
            </w:r>
          </w:p>
        </w:tc>
        <w:tc>
          <w:tcPr>
            <w:tcW w:w="1900" w:type="dxa"/>
            <w:vAlign w:val="center"/>
          </w:tcPr>
          <w:p w:rsidR="0023069C" w:rsidRPr="00A24409" w:rsidRDefault="0023069C" w:rsidP="00A24409">
            <w:pPr>
              <w:spacing w:before="60" w:after="60"/>
              <w:jc w:val="center"/>
              <w:rPr>
                <w:sz w:val="20"/>
                <w:lang w:eastAsia="zh-CN"/>
              </w:rPr>
            </w:pPr>
            <w:r w:rsidRPr="00A24409">
              <w:rPr>
                <w:sz w:val="20"/>
                <w:lang w:eastAsia="zh-CN"/>
              </w:rPr>
              <w:t>0</w:t>
            </w:r>
          </w:p>
        </w:tc>
      </w:tr>
      <w:tr w:rsidR="0023069C" w:rsidRPr="00130BCB" w:rsidTr="00C31791">
        <w:trPr>
          <w:trHeight w:val="388"/>
          <w:jc w:val="center"/>
        </w:trPr>
        <w:tc>
          <w:tcPr>
            <w:tcW w:w="1544" w:type="dxa"/>
          </w:tcPr>
          <w:p w:rsidR="0023069C" w:rsidRPr="00A24409" w:rsidRDefault="0023069C" w:rsidP="00445EC1">
            <w:pPr>
              <w:spacing w:before="60" w:after="60"/>
              <w:rPr>
                <w:b/>
                <w:bCs/>
                <w:sz w:val="20"/>
                <w:lang w:eastAsia="zh-CN"/>
              </w:rPr>
            </w:pPr>
            <w:r w:rsidRPr="00A24409">
              <w:rPr>
                <w:rFonts w:hint="eastAsia"/>
                <w:b/>
                <w:bCs/>
                <w:sz w:val="20"/>
                <w:lang w:eastAsia="zh-CN"/>
              </w:rPr>
              <w:t>合计</w:t>
            </w:r>
          </w:p>
        </w:tc>
        <w:tc>
          <w:tcPr>
            <w:tcW w:w="1480" w:type="dxa"/>
          </w:tcPr>
          <w:p w:rsidR="0023069C" w:rsidRPr="00A24409" w:rsidRDefault="0023069C" w:rsidP="00445EC1">
            <w:pPr>
              <w:spacing w:before="60" w:after="60"/>
              <w:rPr>
                <w:sz w:val="20"/>
                <w:lang w:eastAsia="zh-CN"/>
              </w:rPr>
            </w:pP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11</w:t>
            </w:r>
          </w:p>
        </w:tc>
        <w:tc>
          <w:tcPr>
            <w:tcW w:w="1383" w:type="dxa"/>
            <w:vAlign w:val="center"/>
          </w:tcPr>
          <w:p w:rsidR="0023069C" w:rsidRPr="00A24409" w:rsidRDefault="0023069C" w:rsidP="00A24409">
            <w:pPr>
              <w:spacing w:before="60" w:after="60"/>
              <w:jc w:val="center"/>
              <w:rPr>
                <w:sz w:val="20"/>
                <w:lang w:eastAsia="zh-CN"/>
              </w:rPr>
            </w:pPr>
            <w:r w:rsidRPr="00A24409">
              <w:rPr>
                <w:sz w:val="20"/>
                <w:lang w:eastAsia="zh-CN"/>
              </w:rPr>
              <w:t>44</w:t>
            </w:r>
          </w:p>
        </w:tc>
        <w:tc>
          <w:tcPr>
            <w:tcW w:w="1925" w:type="dxa"/>
            <w:vAlign w:val="center"/>
          </w:tcPr>
          <w:p w:rsidR="0023069C" w:rsidRPr="00A24409" w:rsidRDefault="0023069C" w:rsidP="00A24409">
            <w:pPr>
              <w:spacing w:before="60" w:after="60"/>
              <w:jc w:val="center"/>
              <w:rPr>
                <w:sz w:val="20"/>
                <w:lang w:eastAsia="zh-CN"/>
              </w:rPr>
            </w:pPr>
            <w:r w:rsidRPr="00A24409">
              <w:rPr>
                <w:sz w:val="20"/>
                <w:lang w:eastAsia="zh-CN"/>
              </w:rPr>
              <w:t>13</w:t>
            </w:r>
          </w:p>
        </w:tc>
        <w:tc>
          <w:tcPr>
            <w:tcW w:w="1900" w:type="dxa"/>
            <w:vAlign w:val="center"/>
          </w:tcPr>
          <w:p w:rsidR="0023069C" w:rsidRPr="00A24409" w:rsidRDefault="0023069C" w:rsidP="00A24409">
            <w:pPr>
              <w:spacing w:before="60" w:after="60"/>
              <w:jc w:val="center"/>
              <w:rPr>
                <w:sz w:val="20"/>
                <w:lang w:eastAsia="zh-CN"/>
              </w:rPr>
            </w:pPr>
            <w:r w:rsidRPr="00A24409">
              <w:rPr>
                <w:sz w:val="20"/>
                <w:lang w:eastAsia="zh-CN"/>
              </w:rPr>
              <w:t>69</w:t>
            </w:r>
          </w:p>
        </w:tc>
      </w:tr>
    </w:tbl>
    <w:p w:rsidR="00A24409" w:rsidRDefault="00A24409" w:rsidP="00A24409">
      <w:pPr>
        <w:pStyle w:val="FigureSource"/>
        <w:rPr>
          <w:lang w:eastAsia="zh-CN"/>
        </w:rPr>
      </w:pPr>
    </w:p>
    <w:p w:rsidR="0023069C" w:rsidRPr="00130BCB" w:rsidRDefault="0023069C" w:rsidP="0023069C">
      <w:pPr>
        <w:pStyle w:val="Headingb"/>
        <w:rPr>
          <w:lang w:eastAsia="zh-CN"/>
        </w:rPr>
      </w:pPr>
      <w:r>
        <w:rPr>
          <w:lang w:eastAsia="zh-CN"/>
        </w:rPr>
        <w:br w:type="page"/>
      </w:r>
      <w:r w:rsidRPr="00130BCB">
        <w:rPr>
          <w:rFonts w:hint="eastAsia"/>
          <w:lang w:eastAsia="zh-CN"/>
        </w:rPr>
        <w:lastRenderedPageBreak/>
        <w:t>问题</w:t>
      </w:r>
      <w:r w:rsidRPr="00130BCB">
        <w:rPr>
          <w:lang w:eastAsia="zh-CN"/>
        </w:rPr>
        <w:t>10.3</w:t>
      </w:r>
      <w:r>
        <w:rPr>
          <w:lang w:eastAsia="zh-CN"/>
        </w:rPr>
        <w:t xml:space="preserve"> </w:t>
      </w:r>
      <w:r w:rsidRPr="00281F82">
        <w:rPr>
          <w:lang w:eastAsia="zh-CN"/>
        </w:rPr>
        <w:t>–</w:t>
      </w:r>
      <w:r>
        <w:rPr>
          <w:lang w:eastAsia="zh-CN"/>
        </w:rPr>
        <w:t xml:space="preserve"> </w:t>
      </w:r>
      <w:r w:rsidRPr="00130BCB">
        <w:rPr>
          <w:rFonts w:hint="eastAsia"/>
          <w:lang w:eastAsia="zh-CN"/>
        </w:rPr>
        <w:t>有确保无线电通信设备遵守技术及操作要求的程序吗？例如：</w:t>
      </w:r>
    </w:p>
    <w:p w:rsidR="0023069C" w:rsidRDefault="0023069C" w:rsidP="0023069C">
      <w:pPr>
        <w:pStyle w:val="Headingb"/>
        <w:rPr>
          <w:lang w:eastAsia="zh-CN"/>
        </w:rPr>
      </w:pPr>
      <w:r w:rsidRPr="00130BCB">
        <w:rPr>
          <w:rFonts w:hint="eastAsia"/>
          <w:lang w:eastAsia="zh-CN"/>
        </w:rPr>
        <w:t>型号核准</w:t>
      </w:r>
      <w:r>
        <w:rPr>
          <w:rFonts w:hint="eastAsia"/>
          <w:lang w:eastAsia="zh-CN"/>
        </w:rPr>
        <w:t>：</w:t>
      </w:r>
      <w:r>
        <w:rPr>
          <w:lang w:eastAsia="zh-CN"/>
        </w:rPr>
        <w:t>____</w:t>
      </w:r>
      <w:r>
        <w:rPr>
          <w:rFonts w:hint="eastAsia"/>
          <w:lang w:eastAsia="zh-CN"/>
        </w:rPr>
        <w:t>；</w:t>
      </w:r>
      <w:r w:rsidRPr="00130BCB">
        <w:rPr>
          <w:rFonts w:hint="eastAsia"/>
          <w:lang w:eastAsia="zh-CN"/>
        </w:rPr>
        <w:t>制造商遵守声明</w:t>
      </w:r>
      <w:r>
        <w:rPr>
          <w:rFonts w:hint="eastAsia"/>
          <w:lang w:eastAsia="zh-CN"/>
        </w:rPr>
        <w:t>：</w:t>
      </w:r>
      <w:r>
        <w:rPr>
          <w:lang w:eastAsia="zh-CN"/>
        </w:rPr>
        <w:t>____</w:t>
      </w:r>
      <w:r>
        <w:rPr>
          <w:rFonts w:hint="eastAsia"/>
          <w:lang w:eastAsia="zh-CN"/>
        </w:rPr>
        <w:t>；</w:t>
      </w:r>
      <w:r w:rsidRPr="00130BCB">
        <w:rPr>
          <w:rFonts w:hint="eastAsia"/>
          <w:lang w:eastAsia="zh-CN"/>
        </w:rPr>
        <w:t>其它（请详细说明）</w:t>
      </w:r>
      <w:r>
        <w:rPr>
          <w:rFonts w:hint="eastAsia"/>
          <w:lang w:eastAsia="zh-CN"/>
        </w:rPr>
        <w:t>：</w:t>
      </w:r>
      <w:r>
        <w:rPr>
          <w:lang w:eastAsia="zh-CN"/>
        </w:rPr>
        <w:t>____</w:t>
      </w:r>
    </w:p>
    <w:p w:rsidR="00A24409" w:rsidRPr="00A24409" w:rsidRDefault="00A24409" w:rsidP="00A24409">
      <w:pPr>
        <w:rPr>
          <w:lang w:eastAsia="zh-CN"/>
        </w:rPr>
      </w:pPr>
    </w:p>
    <w:p w:rsidR="0023069C" w:rsidRPr="00106FDA" w:rsidRDefault="0023069C" w:rsidP="00A24409">
      <w:pPr>
        <w:pStyle w:val="FigureTitle"/>
        <w:spacing w:after="120"/>
        <w:rPr>
          <w:lang w:eastAsia="zh-CN"/>
        </w:rPr>
      </w:pPr>
      <w:r w:rsidRPr="00106FDA">
        <w:rPr>
          <w:rFonts w:hint="eastAsia"/>
          <w:lang w:eastAsia="zh-CN"/>
        </w:rPr>
        <w:t>表</w:t>
      </w:r>
      <w:r w:rsidRPr="00106FDA">
        <w:rPr>
          <w:lang w:eastAsia="zh-CN"/>
        </w:rPr>
        <w:t>23</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2"/>
        <w:gridCol w:w="1638"/>
        <w:gridCol w:w="1638"/>
        <w:gridCol w:w="1638"/>
        <w:gridCol w:w="1748"/>
        <w:gridCol w:w="1421"/>
      </w:tblGrid>
      <w:tr w:rsidR="0023069C" w:rsidRPr="00A24409" w:rsidTr="00FD38E4">
        <w:trPr>
          <w:trHeight w:val="420"/>
          <w:jc w:val="center"/>
        </w:trPr>
        <w:tc>
          <w:tcPr>
            <w:tcW w:w="1742" w:type="dxa"/>
            <w:vMerge w:val="restart"/>
            <w:vAlign w:val="center"/>
          </w:tcPr>
          <w:p w:rsidR="0023069C" w:rsidRPr="00A24409" w:rsidRDefault="0023069C" w:rsidP="00445EC1">
            <w:pPr>
              <w:pStyle w:val="Tablehead"/>
              <w:rPr>
                <w:sz w:val="20"/>
                <w:lang w:eastAsia="zh-CN"/>
              </w:rPr>
            </w:pPr>
            <w:r w:rsidRPr="00A24409">
              <w:rPr>
                <w:b w:val="0"/>
                <w:bCs/>
                <w:sz w:val="20"/>
                <w:lang w:eastAsia="zh-CN"/>
              </w:rPr>
              <w:br w:type="page"/>
            </w:r>
            <w:r w:rsidRPr="00A24409">
              <w:rPr>
                <w:rFonts w:hint="eastAsia"/>
                <w:sz w:val="20"/>
                <w:lang w:eastAsia="zh-CN"/>
              </w:rPr>
              <w:t>地区</w:t>
            </w:r>
          </w:p>
        </w:tc>
        <w:tc>
          <w:tcPr>
            <w:tcW w:w="1638" w:type="dxa"/>
            <w:vMerge w:val="restart"/>
            <w:vAlign w:val="center"/>
          </w:tcPr>
          <w:p w:rsidR="0023069C" w:rsidRPr="00A24409" w:rsidRDefault="0023069C" w:rsidP="00445EC1">
            <w:pPr>
              <w:pStyle w:val="Tablehead"/>
              <w:rPr>
                <w:sz w:val="20"/>
              </w:rPr>
            </w:pPr>
            <w:r w:rsidRPr="00A24409">
              <w:rPr>
                <w:rFonts w:hint="eastAsia"/>
                <w:sz w:val="20"/>
                <w:lang w:eastAsia="zh-CN"/>
              </w:rPr>
              <w:t>收到的回复数</w:t>
            </w:r>
          </w:p>
        </w:tc>
        <w:tc>
          <w:tcPr>
            <w:tcW w:w="6445" w:type="dxa"/>
            <w:gridSpan w:val="4"/>
          </w:tcPr>
          <w:p w:rsidR="0023069C" w:rsidRPr="00A24409" w:rsidRDefault="0023069C" w:rsidP="00445EC1">
            <w:pPr>
              <w:pStyle w:val="Tablehead"/>
              <w:rPr>
                <w:sz w:val="20"/>
                <w:lang w:eastAsia="zh-CN"/>
              </w:rPr>
            </w:pPr>
            <w:r w:rsidRPr="00A24409">
              <w:rPr>
                <w:rFonts w:hint="eastAsia"/>
                <w:sz w:val="20"/>
                <w:lang w:eastAsia="zh-CN"/>
              </w:rPr>
              <w:t>程序</w:t>
            </w:r>
            <w:r w:rsidRPr="00A24409">
              <w:rPr>
                <w:sz w:val="20"/>
                <w:lang w:eastAsia="zh-CN"/>
              </w:rPr>
              <w:t>1</w:t>
            </w:r>
            <w:r w:rsidRPr="00A24409">
              <w:rPr>
                <w:rFonts w:hint="eastAsia"/>
                <w:sz w:val="20"/>
                <w:lang w:eastAsia="zh-CN"/>
              </w:rPr>
              <w:t>：型号核准</w:t>
            </w:r>
          </w:p>
        </w:tc>
      </w:tr>
      <w:tr w:rsidR="0023069C" w:rsidRPr="00A24409" w:rsidTr="00FD38E4">
        <w:trPr>
          <w:trHeight w:val="144"/>
          <w:jc w:val="center"/>
        </w:trPr>
        <w:tc>
          <w:tcPr>
            <w:tcW w:w="1742" w:type="dxa"/>
            <w:vMerge/>
          </w:tcPr>
          <w:p w:rsidR="0023069C" w:rsidRPr="00A24409" w:rsidRDefault="0023069C" w:rsidP="00445EC1">
            <w:pPr>
              <w:pStyle w:val="Tablehead"/>
              <w:rPr>
                <w:sz w:val="20"/>
              </w:rPr>
            </w:pPr>
          </w:p>
        </w:tc>
        <w:tc>
          <w:tcPr>
            <w:tcW w:w="1638" w:type="dxa"/>
            <w:vMerge/>
          </w:tcPr>
          <w:p w:rsidR="0023069C" w:rsidRPr="00A24409" w:rsidRDefault="0023069C" w:rsidP="00445EC1">
            <w:pPr>
              <w:pStyle w:val="Tablehead"/>
              <w:rPr>
                <w:sz w:val="20"/>
              </w:rPr>
            </w:pPr>
          </w:p>
        </w:tc>
        <w:tc>
          <w:tcPr>
            <w:tcW w:w="5024" w:type="dxa"/>
            <w:gridSpan w:val="3"/>
          </w:tcPr>
          <w:p w:rsidR="0023069C" w:rsidRPr="00A24409" w:rsidRDefault="0023069C" w:rsidP="00445EC1">
            <w:pPr>
              <w:pStyle w:val="Tablehead"/>
              <w:rPr>
                <w:sz w:val="20"/>
              </w:rPr>
            </w:pPr>
            <w:r w:rsidRPr="00A24409">
              <w:rPr>
                <w:rFonts w:hint="eastAsia"/>
                <w:sz w:val="20"/>
                <w:lang w:eastAsia="zh-CN"/>
              </w:rPr>
              <w:t>发展水平</w:t>
            </w:r>
          </w:p>
        </w:tc>
        <w:tc>
          <w:tcPr>
            <w:tcW w:w="1421" w:type="dxa"/>
            <w:vMerge w:val="restart"/>
            <w:vAlign w:val="center"/>
          </w:tcPr>
          <w:p w:rsidR="0023069C" w:rsidRPr="00A24409" w:rsidRDefault="0023069C" w:rsidP="00445EC1">
            <w:pPr>
              <w:pStyle w:val="Tablehead"/>
              <w:rPr>
                <w:sz w:val="20"/>
              </w:rPr>
            </w:pPr>
            <w:r w:rsidRPr="00A24409">
              <w:rPr>
                <w:rFonts w:hint="eastAsia"/>
                <w:sz w:val="20"/>
                <w:lang w:eastAsia="zh-CN"/>
              </w:rPr>
              <w:t>“是”合计</w:t>
            </w:r>
          </w:p>
        </w:tc>
      </w:tr>
      <w:tr w:rsidR="0023069C" w:rsidRPr="00A24409" w:rsidTr="00FD38E4">
        <w:trPr>
          <w:trHeight w:val="144"/>
          <w:jc w:val="center"/>
        </w:trPr>
        <w:tc>
          <w:tcPr>
            <w:tcW w:w="1742" w:type="dxa"/>
            <w:vMerge/>
          </w:tcPr>
          <w:p w:rsidR="0023069C" w:rsidRPr="00A24409" w:rsidRDefault="0023069C" w:rsidP="00445EC1">
            <w:pPr>
              <w:pStyle w:val="Tablehead"/>
              <w:rPr>
                <w:sz w:val="20"/>
              </w:rPr>
            </w:pPr>
          </w:p>
        </w:tc>
        <w:tc>
          <w:tcPr>
            <w:tcW w:w="1638" w:type="dxa"/>
            <w:vMerge/>
          </w:tcPr>
          <w:p w:rsidR="0023069C" w:rsidRPr="00A24409" w:rsidRDefault="0023069C" w:rsidP="00445EC1">
            <w:pPr>
              <w:pStyle w:val="Tablehead"/>
              <w:rPr>
                <w:sz w:val="20"/>
              </w:rPr>
            </w:pPr>
          </w:p>
        </w:tc>
        <w:tc>
          <w:tcPr>
            <w:tcW w:w="1638" w:type="dxa"/>
          </w:tcPr>
          <w:p w:rsidR="0023069C" w:rsidRPr="00A24409" w:rsidRDefault="0023069C" w:rsidP="00445EC1">
            <w:pPr>
              <w:pStyle w:val="Tablehead"/>
              <w:rPr>
                <w:sz w:val="20"/>
              </w:rPr>
            </w:pPr>
            <w:r w:rsidRPr="00A24409">
              <w:rPr>
                <w:rFonts w:hint="eastAsia"/>
                <w:sz w:val="20"/>
                <w:lang w:eastAsia="zh-CN"/>
              </w:rPr>
              <w:t>发达国家</w:t>
            </w:r>
          </w:p>
        </w:tc>
        <w:tc>
          <w:tcPr>
            <w:tcW w:w="1638" w:type="dxa"/>
          </w:tcPr>
          <w:p w:rsidR="0023069C" w:rsidRPr="00A24409" w:rsidRDefault="0023069C" w:rsidP="00445EC1">
            <w:pPr>
              <w:pStyle w:val="Tablehead"/>
              <w:rPr>
                <w:sz w:val="20"/>
              </w:rPr>
            </w:pPr>
            <w:r w:rsidRPr="00A24409">
              <w:rPr>
                <w:rFonts w:hint="eastAsia"/>
                <w:sz w:val="20"/>
                <w:lang w:eastAsia="zh-CN"/>
              </w:rPr>
              <w:t>发展中国家</w:t>
            </w:r>
          </w:p>
        </w:tc>
        <w:tc>
          <w:tcPr>
            <w:tcW w:w="1747" w:type="dxa"/>
          </w:tcPr>
          <w:p w:rsidR="0023069C" w:rsidRPr="00A24409" w:rsidRDefault="0023069C" w:rsidP="00445EC1">
            <w:pPr>
              <w:pStyle w:val="Tablehead"/>
              <w:rPr>
                <w:sz w:val="20"/>
              </w:rPr>
            </w:pPr>
            <w:r w:rsidRPr="00A24409">
              <w:rPr>
                <w:rFonts w:hint="eastAsia"/>
                <w:sz w:val="20"/>
                <w:lang w:eastAsia="zh-CN"/>
              </w:rPr>
              <w:t>最不发达国家</w:t>
            </w:r>
          </w:p>
        </w:tc>
        <w:tc>
          <w:tcPr>
            <w:tcW w:w="1421" w:type="dxa"/>
            <w:vMerge/>
          </w:tcPr>
          <w:p w:rsidR="0023069C" w:rsidRPr="00A24409" w:rsidRDefault="0023069C" w:rsidP="00445EC1">
            <w:pPr>
              <w:pStyle w:val="Tablehead"/>
              <w:rPr>
                <w:sz w:val="20"/>
              </w:rPr>
            </w:pPr>
          </w:p>
        </w:tc>
      </w:tr>
      <w:tr w:rsidR="0023069C" w:rsidRPr="00A24409" w:rsidTr="00FD38E4">
        <w:trPr>
          <w:trHeight w:val="375"/>
          <w:jc w:val="center"/>
        </w:trPr>
        <w:tc>
          <w:tcPr>
            <w:tcW w:w="1742" w:type="dxa"/>
          </w:tcPr>
          <w:p w:rsidR="0023069C" w:rsidRPr="00A24409" w:rsidRDefault="0023069C" w:rsidP="00445EC1">
            <w:pPr>
              <w:spacing w:before="60" w:after="60"/>
              <w:rPr>
                <w:sz w:val="20"/>
              </w:rPr>
            </w:pPr>
            <w:r w:rsidRPr="00A24409">
              <w:rPr>
                <w:rFonts w:hint="eastAsia"/>
                <w:sz w:val="20"/>
                <w:lang w:eastAsia="zh-CN"/>
              </w:rPr>
              <w:t>非洲</w:t>
            </w:r>
          </w:p>
        </w:tc>
        <w:tc>
          <w:tcPr>
            <w:tcW w:w="1638" w:type="dxa"/>
            <w:vAlign w:val="center"/>
          </w:tcPr>
          <w:p w:rsidR="0023069C" w:rsidRPr="00A24409" w:rsidRDefault="0023069C" w:rsidP="00445EC1">
            <w:pPr>
              <w:spacing w:before="60" w:after="60"/>
              <w:jc w:val="center"/>
              <w:rPr>
                <w:sz w:val="20"/>
                <w:lang w:val="es-ES"/>
              </w:rPr>
            </w:pPr>
            <w:r w:rsidRPr="00A24409">
              <w:rPr>
                <w:sz w:val="20"/>
                <w:lang w:val="es-ES"/>
              </w:rPr>
              <w:t>6</w:t>
            </w:r>
          </w:p>
        </w:tc>
        <w:tc>
          <w:tcPr>
            <w:tcW w:w="1638" w:type="dxa"/>
            <w:vAlign w:val="center"/>
          </w:tcPr>
          <w:p w:rsidR="0023069C" w:rsidRPr="00A24409" w:rsidRDefault="0023069C" w:rsidP="00445EC1">
            <w:pPr>
              <w:spacing w:before="60" w:after="60"/>
              <w:jc w:val="center"/>
              <w:rPr>
                <w:sz w:val="20"/>
                <w:lang w:val="es-ES"/>
              </w:rPr>
            </w:pPr>
            <w:r w:rsidRPr="00A24409">
              <w:rPr>
                <w:sz w:val="20"/>
                <w:lang w:val="es-ES"/>
              </w:rPr>
              <w:t>0</w:t>
            </w:r>
          </w:p>
        </w:tc>
        <w:tc>
          <w:tcPr>
            <w:tcW w:w="1638" w:type="dxa"/>
            <w:vAlign w:val="center"/>
          </w:tcPr>
          <w:p w:rsidR="0023069C" w:rsidRPr="00A24409" w:rsidRDefault="0023069C" w:rsidP="00445EC1">
            <w:pPr>
              <w:spacing w:before="60" w:after="60"/>
              <w:jc w:val="center"/>
              <w:rPr>
                <w:sz w:val="20"/>
                <w:lang w:val="es-ES"/>
              </w:rPr>
            </w:pPr>
            <w:r w:rsidRPr="00A24409">
              <w:rPr>
                <w:sz w:val="20"/>
                <w:lang w:val="es-ES"/>
              </w:rPr>
              <w:t>3</w:t>
            </w:r>
          </w:p>
        </w:tc>
        <w:tc>
          <w:tcPr>
            <w:tcW w:w="1747" w:type="dxa"/>
            <w:vAlign w:val="center"/>
          </w:tcPr>
          <w:p w:rsidR="0023069C" w:rsidRPr="00A24409" w:rsidRDefault="0023069C" w:rsidP="00445EC1">
            <w:pPr>
              <w:spacing w:before="60" w:after="60"/>
              <w:jc w:val="center"/>
              <w:rPr>
                <w:sz w:val="20"/>
                <w:lang w:val="es-ES"/>
              </w:rPr>
            </w:pPr>
            <w:r w:rsidRPr="00A24409">
              <w:rPr>
                <w:sz w:val="20"/>
                <w:lang w:val="es-ES"/>
              </w:rPr>
              <w:t>3</w:t>
            </w:r>
          </w:p>
        </w:tc>
        <w:tc>
          <w:tcPr>
            <w:tcW w:w="1421" w:type="dxa"/>
            <w:vAlign w:val="center"/>
          </w:tcPr>
          <w:p w:rsidR="0023069C" w:rsidRPr="00A24409" w:rsidRDefault="0023069C" w:rsidP="00445EC1">
            <w:pPr>
              <w:spacing w:before="60" w:after="60"/>
              <w:jc w:val="center"/>
              <w:rPr>
                <w:sz w:val="20"/>
                <w:lang w:val="es-ES"/>
              </w:rPr>
            </w:pPr>
            <w:r w:rsidRPr="00A24409">
              <w:rPr>
                <w:sz w:val="20"/>
                <w:lang w:val="es-ES"/>
              </w:rPr>
              <w:t>6</w:t>
            </w:r>
          </w:p>
        </w:tc>
      </w:tr>
      <w:tr w:rsidR="0023069C" w:rsidRPr="00A24409" w:rsidTr="00FD38E4">
        <w:trPr>
          <w:trHeight w:val="375"/>
          <w:jc w:val="center"/>
        </w:trPr>
        <w:tc>
          <w:tcPr>
            <w:tcW w:w="1742" w:type="dxa"/>
          </w:tcPr>
          <w:p w:rsidR="0023069C" w:rsidRPr="00A24409" w:rsidRDefault="0023069C" w:rsidP="00445EC1">
            <w:pPr>
              <w:spacing w:before="60" w:after="60"/>
              <w:rPr>
                <w:sz w:val="20"/>
              </w:rPr>
            </w:pPr>
            <w:r w:rsidRPr="00A24409">
              <w:rPr>
                <w:rFonts w:hint="eastAsia"/>
                <w:sz w:val="20"/>
                <w:lang w:eastAsia="zh-CN"/>
              </w:rPr>
              <w:t>美洲</w:t>
            </w:r>
          </w:p>
        </w:tc>
        <w:tc>
          <w:tcPr>
            <w:tcW w:w="1638" w:type="dxa"/>
            <w:vAlign w:val="center"/>
          </w:tcPr>
          <w:p w:rsidR="0023069C" w:rsidRPr="00A24409" w:rsidRDefault="0023069C" w:rsidP="00445EC1">
            <w:pPr>
              <w:spacing w:before="60" w:after="60"/>
              <w:jc w:val="center"/>
              <w:rPr>
                <w:sz w:val="20"/>
                <w:lang w:val="es-ES"/>
              </w:rPr>
            </w:pPr>
            <w:r w:rsidRPr="00A24409">
              <w:rPr>
                <w:sz w:val="20"/>
                <w:lang w:val="es-ES"/>
              </w:rPr>
              <w:t>9</w:t>
            </w:r>
          </w:p>
        </w:tc>
        <w:tc>
          <w:tcPr>
            <w:tcW w:w="1638" w:type="dxa"/>
            <w:vAlign w:val="center"/>
          </w:tcPr>
          <w:p w:rsidR="0023069C" w:rsidRPr="00A24409" w:rsidRDefault="0023069C" w:rsidP="00445EC1">
            <w:pPr>
              <w:spacing w:before="60" w:after="60"/>
              <w:jc w:val="center"/>
              <w:rPr>
                <w:sz w:val="20"/>
                <w:lang w:val="es-ES"/>
              </w:rPr>
            </w:pPr>
            <w:r w:rsidRPr="00A24409">
              <w:rPr>
                <w:sz w:val="20"/>
                <w:lang w:val="es-ES"/>
              </w:rPr>
              <w:t>0</w:t>
            </w:r>
          </w:p>
        </w:tc>
        <w:tc>
          <w:tcPr>
            <w:tcW w:w="1638" w:type="dxa"/>
            <w:vAlign w:val="center"/>
          </w:tcPr>
          <w:p w:rsidR="0023069C" w:rsidRPr="00A24409" w:rsidRDefault="0023069C" w:rsidP="00445EC1">
            <w:pPr>
              <w:spacing w:before="60" w:after="60"/>
              <w:jc w:val="center"/>
              <w:rPr>
                <w:sz w:val="20"/>
                <w:lang w:val="es-ES"/>
              </w:rPr>
            </w:pPr>
            <w:r w:rsidRPr="00A24409">
              <w:rPr>
                <w:sz w:val="20"/>
                <w:lang w:val="es-ES"/>
              </w:rPr>
              <w:t>8</w:t>
            </w:r>
          </w:p>
        </w:tc>
        <w:tc>
          <w:tcPr>
            <w:tcW w:w="1747" w:type="dxa"/>
            <w:vAlign w:val="center"/>
          </w:tcPr>
          <w:p w:rsidR="0023069C" w:rsidRPr="00A24409" w:rsidRDefault="0023069C" w:rsidP="00445EC1">
            <w:pPr>
              <w:spacing w:before="60" w:after="60"/>
              <w:jc w:val="center"/>
              <w:rPr>
                <w:sz w:val="20"/>
                <w:lang w:val="es-ES"/>
              </w:rPr>
            </w:pPr>
            <w:r w:rsidRPr="00A24409">
              <w:rPr>
                <w:sz w:val="20"/>
                <w:lang w:val="es-ES"/>
              </w:rPr>
              <w:t>0</w:t>
            </w:r>
          </w:p>
        </w:tc>
        <w:tc>
          <w:tcPr>
            <w:tcW w:w="1421" w:type="dxa"/>
            <w:vAlign w:val="center"/>
          </w:tcPr>
          <w:p w:rsidR="0023069C" w:rsidRPr="00A24409" w:rsidRDefault="0023069C" w:rsidP="00445EC1">
            <w:pPr>
              <w:spacing w:before="60" w:after="60"/>
              <w:jc w:val="center"/>
              <w:rPr>
                <w:sz w:val="20"/>
                <w:lang w:val="es-ES"/>
              </w:rPr>
            </w:pPr>
            <w:r w:rsidRPr="00A24409">
              <w:rPr>
                <w:sz w:val="20"/>
                <w:lang w:val="es-ES"/>
              </w:rPr>
              <w:t>8</w:t>
            </w:r>
          </w:p>
        </w:tc>
      </w:tr>
      <w:tr w:rsidR="0023069C" w:rsidRPr="00A24409" w:rsidTr="00FD38E4">
        <w:trPr>
          <w:trHeight w:val="375"/>
          <w:jc w:val="center"/>
        </w:trPr>
        <w:tc>
          <w:tcPr>
            <w:tcW w:w="1742" w:type="dxa"/>
          </w:tcPr>
          <w:p w:rsidR="0023069C" w:rsidRPr="00A24409" w:rsidRDefault="0023069C" w:rsidP="00445EC1">
            <w:pPr>
              <w:spacing w:before="60" w:after="60"/>
              <w:rPr>
                <w:sz w:val="20"/>
              </w:rPr>
            </w:pPr>
            <w:r w:rsidRPr="00A24409">
              <w:rPr>
                <w:rFonts w:hint="eastAsia"/>
                <w:sz w:val="20"/>
                <w:lang w:eastAsia="zh-CN"/>
              </w:rPr>
              <w:t>阿拉伯国家</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6</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0</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4</w:t>
            </w:r>
          </w:p>
        </w:tc>
        <w:tc>
          <w:tcPr>
            <w:tcW w:w="1747" w:type="dxa"/>
            <w:vAlign w:val="center"/>
          </w:tcPr>
          <w:p w:rsidR="0023069C" w:rsidRPr="00A24409" w:rsidRDefault="0023069C" w:rsidP="00445EC1">
            <w:pPr>
              <w:spacing w:before="60" w:after="60"/>
              <w:jc w:val="center"/>
              <w:rPr>
                <w:sz w:val="20"/>
                <w:lang w:val="fr-CH"/>
              </w:rPr>
            </w:pPr>
            <w:r w:rsidRPr="00A24409">
              <w:rPr>
                <w:sz w:val="20"/>
                <w:lang w:val="fr-CH"/>
              </w:rPr>
              <w:t>2</w:t>
            </w:r>
          </w:p>
        </w:tc>
        <w:tc>
          <w:tcPr>
            <w:tcW w:w="1421" w:type="dxa"/>
            <w:vAlign w:val="center"/>
          </w:tcPr>
          <w:p w:rsidR="0023069C" w:rsidRPr="00A24409" w:rsidRDefault="0023069C" w:rsidP="00445EC1">
            <w:pPr>
              <w:spacing w:before="60" w:after="60"/>
              <w:jc w:val="center"/>
              <w:rPr>
                <w:sz w:val="20"/>
                <w:lang w:val="fr-CH"/>
              </w:rPr>
            </w:pPr>
            <w:r w:rsidRPr="00A24409">
              <w:rPr>
                <w:sz w:val="20"/>
                <w:lang w:val="fr-CH"/>
              </w:rPr>
              <w:t>6</w:t>
            </w:r>
          </w:p>
        </w:tc>
      </w:tr>
      <w:tr w:rsidR="0023069C" w:rsidRPr="00A24409" w:rsidTr="00FD38E4">
        <w:trPr>
          <w:trHeight w:val="375"/>
          <w:jc w:val="center"/>
        </w:trPr>
        <w:tc>
          <w:tcPr>
            <w:tcW w:w="1742" w:type="dxa"/>
          </w:tcPr>
          <w:p w:rsidR="0023069C" w:rsidRPr="00A24409" w:rsidRDefault="0023069C" w:rsidP="00445EC1">
            <w:pPr>
              <w:spacing w:before="60" w:after="60"/>
              <w:rPr>
                <w:sz w:val="20"/>
              </w:rPr>
            </w:pPr>
            <w:r w:rsidRPr="00A24409">
              <w:rPr>
                <w:rFonts w:hint="eastAsia"/>
                <w:sz w:val="20"/>
                <w:lang w:eastAsia="zh-CN"/>
              </w:rPr>
              <w:t>亚洲</w:t>
            </w:r>
            <w:r w:rsidRPr="00A24409">
              <w:rPr>
                <w:sz w:val="20"/>
                <w:lang w:eastAsia="zh-CN"/>
              </w:rPr>
              <w:t>-</w:t>
            </w:r>
            <w:r w:rsidRPr="00A24409">
              <w:rPr>
                <w:rFonts w:hint="eastAsia"/>
                <w:sz w:val="20"/>
                <w:lang w:eastAsia="zh-CN"/>
              </w:rPr>
              <w:t>太平洋</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6</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0</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5</w:t>
            </w:r>
          </w:p>
        </w:tc>
        <w:tc>
          <w:tcPr>
            <w:tcW w:w="1747" w:type="dxa"/>
            <w:vAlign w:val="center"/>
          </w:tcPr>
          <w:p w:rsidR="0023069C" w:rsidRPr="00A24409" w:rsidRDefault="0023069C" w:rsidP="00445EC1">
            <w:pPr>
              <w:spacing w:before="60" w:after="60"/>
              <w:jc w:val="center"/>
              <w:rPr>
                <w:sz w:val="20"/>
                <w:lang w:val="fr-CH"/>
              </w:rPr>
            </w:pPr>
            <w:r w:rsidRPr="00A24409">
              <w:rPr>
                <w:sz w:val="20"/>
                <w:lang w:val="fr-CH"/>
              </w:rPr>
              <w:t>1</w:t>
            </w:r>
          </w:p>
        </w:tc>
        <w:tc>
          <w:tcPr>
            <w:tcW w:w="1421" w:type="dxa"/>
            <w:vAlign w:val="center"/>
          </w:tcPr>
          <w:p w:rsidR="0023069C" w:rsidRPr="00A24409" w:rsidRDefault="0023069C" w:rsidP="00445EC1">
            <w:pPr>
              <w:spacing w:before="60" w:after="60"/>
              <w:jc w:val="center"/>
              <w:rPr>
                <w:sz w:val="20"/>
                <w:lang w:val="fr-CH"/>
              </w:rPr>
            </w:pPr>
            <w:r w:rsidRPr="00A24409">
              <w:rPr>
                <w:sz w:val="20"/>
                <w:lang w:val="fr-CH"/>
              </w:rPr>
              <w:t>5</w:t>
            </w:r>
          </w:p>
        </w:tc>
      </w:tr>
      <w:tr w:rsidR="0023069C" w:rsidRPr="00A24409" w:rsidTr="00FD38E4">
        <w:trPr>
          <w:trHeight w:val="375"/>
          <w:jc w:val="center"/>
        </w:trPr>
        <w:tc>
          <w:tcPr>
            <w:tcW w:w="1742" w:type="dxa"/>
          </w:tcPr>
          <w:p w:rsidR="0023069C" w:rsidRPr="00A24409" w:rsidRDefault="0023069C" w:rsidP="00445EC1">
            <w:pPr>
              <w:spacing w:before="60" w:after="60"/>
              <w:rPr>
                <w:sz w:val="20"/>
              </w:rPr>
            </w:pPr>
            <w:r w:rsidRPr="00A24409">
              <w:rPr>
                <w:rFonts w:hint="eastAsia"/>
                <w:sz w:val="20"/>
                <w:lang w:eastAsia="zh-CN"/>
              </w:rPr>
              <w:t>欧洲和独联体</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9</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4</w:t>
            </w:r>
          </w:p>
        </w:tc>
        <w:tc>
          <w:tcPr>
            <w:tcW w:w="1638" w:type="dxa"/>
            <w:vAlign w:val="center"/>
          </w:tcPr>
          <w:p w:rsidR="0023069C" w:rsidRPr="00A24409" w:rsidRDefault="0023069C" w:rsidP="00445EC1">
            <w:pPr>
              <w:spacing w:before="60" w:after="60"/>
              <w:jc w:val="center"/>
              <w:rPr>
                <w:sz w:val="20"/>
                <w:lang w:val="fr-CH"/>
              </w:rPr>
            </w:pPr>
            <w:r w:rsidRPr="00A24409">
              <w:rPr>
                <w:sz w:val="20"/>
                <w:lang w:val="fr-CH"/>
              </w:rPr>
              <w:t>1</w:t>
            </w:r>
          </w:p>
        </w:tc>
        <w:tc>
          <w:tcPr>
            <w:tcW w:w="1747" w:type="dxa"/>
            <w:vAlign w:val="center"/>
          </w:tcPr>
          <w:p w:rsidR="0023069C" w:rsidRPr="00A24409" w:rsidRDefault="0023069C" w:rsidP="00445EC1">
            <w:pPr>
              <w:spacing w:before="60" w:after="60"/>
              <w:jc w:val="center"/>
              <w:rPr>
                <w:sz w:val="20"/>
                <w:lang w:val="fr-CH"/>
              </w:rPr>
            </w:pPr>
            <w:r w:rsidRPr="00A24409">
              <w:rPr>
                <w:sz w:val="20"/>
                <w:lang w:val="fr-CH"/>
              </w:rPr>
              <w:t>0</w:t>
            </w:r>
          </w:p>
        </w:tc>
        <w:tc>
          <w:tcPr>
            <w:tcW w:w="1421" w:type="dxa"/>
            <w:vAlign w:val="center"/>
          </w:tcPr>
          <w:p w:rsidR="0023069C" w:rsidRPr="00A24409" w:rsidRDefault="0023069C" w:rsidP="00445EC1">
            <w:pPr>
              <w:spacing w:before="60" w:after="60"/>
              <w:jc w:val="center"/>
              <w:rPr>
                <w:sz w:val="20"/>
                <w:lang w:val="fr-CH"/>
              </w:rPr>
            </w:pPr>
            <w:r w:rsidRPr="00A24409">
              <w:rPr>
                <w:sz w:val="20"/>
                <w:lang w:val="fr-CH"/>
              </w:rPr>
              <w:t>5</w:t>
            </w:r>
          </w:p>
        </w:tc>
      </w:tr>
      <w:tr w:rsidR="0023069C" w:rsidRPr="00A24409" w:rsidTr="00FD38E4">
        <w:trPr>
          <w:trHeight w:val="375"/>
          <w:jc w:val="center"/>
        </w:trPr>
        <w:tc>
          <w:tcPr>
            <w:tcW w:w="1742" w:type="dxa"/>
          </w:tcPr>
          <w:p w:rsidR="0023069C" w:rsidRPr="00A24409" w:rsidRDefault="0023069C" w:rsidP="00445EC1">
            <w:pPr>
              <w:spacing w:before="60" w:after="60"/>
              <w:rPr>
                <w:b/>
                <w:bCs/>
                <w:sz w:val="20"/>
              </w:rPr>
            </w:pPr>
            <w:r w:rsidRPr="00A24409">
              <w:rPr>
                <w:rFonts w:hint="eastAsia"/>
                <w:b/>
                <w:bCs/>
                <w:sz w:val="20"/>
                <w:lang w:eastAsia="zh-CN"/>
              </w:rPr>
              <w:t>合计</w:t>
            </w:r>
          </w:p>
        </w:tc>
        <w:tc>
          <w:tcPr>
            <w:tcW w:w="1638" w:type="dxa"/>
          </w:tcPr>
          <w:p w:rsidR="0023069C" w:rsidRPr="00A24409" w:rsidRDefault="0023069C" w:rsidP="00445EC1">
            <w:pPr>
              <w:spacing w:before="60" w:after="60"/>
              <w:jc w:val="center"/>
              <w:rPr>
                <w:b/>
                <w:bCs/>
                <w:sz w:val="20"/>
                <w:lang w:val="fr-CH"/>
              </w:rPr>
            </w:pPr>
            <w:r w:rsidRPr="00A24409">
              <w:rPr>
                <w:b/>
                <w:bCs/>
                <w:sz w:val="20"/>
                <w:lang w:val="fr-CH"/>
              </w:rPr>
              <w:t>36</w:t>
            </w:r>
          </w:p>
        </w:tc>
        <w:tc>
          <w:tcPr>
            <w:tcW w:w="1638" w:type="dxa"/>
          </w:tcPr>
          <w:p w:rsidR="0023069C" w:rsidRPr="00A24409" w:rsidRDefault="0023069C" w:rsidP="00445EC1">
            <w:pPr>
              <w:spacing w:before="60" w:after="60"/>
              <w:jc w:val="center"/>
              <w:rPr>
                <w:b/>
                <w:bCs/>
                <w:sz w:val="20"/>
                <w:lang w:val="fr-CH"/>
              </w:rPr>
            </w:pPr>
            <w:r w:rsidRPr="00A24409">
              <w:rPr>
                <w:b/>
                <w:bCs/>
                <w:sz w:val="20"/>
                <w:lang w:val="fr-CH"/>
              </w:rPr>
              <w:t>4</w:t>
            </w:r>
          </w:p>
        </w:tc>
        <w:tc>
          <w:tcPr>
            <w:tcW w:w="1638" w:type="dxa"/>
          </w:tcPr>
          <w:p w:rsidR="0023069C" w:rsidRPr="00A24409" w:rsidRDefault="0023069C" w:rsidP="00445EC1">
            <w:pPr>
              <w:spacing w:before="60" w:after="60"/>
              <w:jc w:val="center"/>
              <w:rPr>
                <w:b/>
                <w:bCs/>
                <w:sz w:val="20"/>
                <w:lang w:val="fr-CH"/>
              </w:rPr>
            </w:pPr>
            <w:r w:rsidRPr="00A24409">
              <w:rPr>
                <w:b/>
                <w:bCs/>
                <w:sz w:val="20"/>
                <w:lang w:val="fr-CH"/>
              </w:rPr>
              <w:t>21</w:t>
            </w:r>
          </w:p>
        </w:tc>
        <w:tc>
          <w:tcPr>
            <w:tcW w:w="1747" w:type="dxa"/>
          </w:tcPr>
          <w:p w:rsidR="0023069C" w:rsidRPr="00A24409" w:rsidRDefault="0023069C" w:rsidP="00445EC1">
            <w:pPr>
              <w:spacing w:before="60" w:after="60"/>
              <w:jc w:val="center"/>
              <w:rPr>
                <w:b/>
                <w:bCs/>
                <w:sz w:val="20"/>
                <w:lang w:val="fr-CH"/>
              </w:rPr>
            </w:pPr>
            <w:r w:rsidRPr="00A24409">
              <w:rPr>
                <w:b/>
                <w:bCs/>
                <w:sz w:val="20"/>
                <w:lang w:val="fr-CH"/>
              </w:rPr>
              <w:t>6</w:t>
            </w:r>
          </w:p>
        </w:tc>
        <w:tc>
          <w:tcPr>
            <w:tcW w:w="1421" w:type="dxa"/>
          </w:tcPr>
          <w:p w:rsidR="0023069C" w:rsidRPr="00A24409" w:rsidRDefault="0023069C" w:rsidP="00445EC1">
            <w:pPr>
              <w:spacing w:before="60" w:after="60"/>
              <w:jc w:val="center"/>
              <w:rPr>
                <w:b/>
                <w:bCs/>
                <w:sz w:val="20"/>
                <w:lang w:val="fr-CH"/>
              </w:rPr>
            </w:pPr>
            <w:r w:rsidRPr="00A24409">
              <w:rPr>
                <w:b/>
                <w:bCs/>
                <w:sz w:val="20"/>
                <w:lang w:val="fr-CH"/>
              </w:rPr>
              <w:t>30</w:t>
            </w:r>
          </w:p>
        </w:tc>
      </w:tr>
      <w:tr w:rsidR="0023069C" w:rsidRPr="00A24409" w:rsidTr="00FD38E4">
        <w:trPr>
          <w:trHeight w:val="375"/>
          <w:jc w:val="center"/>
        </w:trPr>
        <w:tc>
          <w:tcPr>
            <w:tcW w:w="1742" w:type="dxa"/>
          </w:tcPr>
          <w:p w:rsidR="0023069C" w:rsidRPr="00A24409" w:rsidRDefault="0023069C" w:rsidP="00445EC1">
            <w:pPr>
              <w:spacing w:before="60" w:after="60"/>
              <w:rPr>
                <w:sz w:val="20"/>
              </w:rPr>
            </w:pPr>
            <w:r w:rsidRPr="00A24409">
              <w:rPr>
                <w:rFonts w:hint="eastAsia"/>
                <w:sz w:val="20"/>
                <w:lang w:eastAsia="zh-CN"/>
              </w:rPr>
              <w:t>所有回复百分率</w:t>
            </w:r>
          </w:p>
        </w:tc>
        <w:tc>
          <w:tcPr>
            <w:tcW w:w="1638" w:type="dxa"/>
          </w:tcPr>
          <w:p w:rsidR="0023069C" w:rsidRPr="00A24409" w:rsidRDefault="0023069C" w:rsidP="00445EC1">
            <w:pPr>
              <w:spacing w:before="60" w:after="60"/>
              <w:jc w:val="center"/>
              <w:rPr>
                <w:sz w:val="20"/>
              </w:rPr>
            </w:pPr>
            <w:r w:rsidRPr="00A24409">
              <w:rPr>
                <w:sz w:val="20"/>
              </w:rPr>
              <w:t>100</w:t>
            </w:r>
          </w:p>
        </w:tc>
        <w:tc>
          <w:tcPr>
            <w:tcW w:w="1638" w:type="dxa"/>
          </w:tcPr>
          <w:p w:rsidR="0023069C" w:rsidRPr="00A24409" w:rsidRDefault="0023069C" w:rsidP="00445EC1">
            <w:pPr>
              <w:spacing w:before="60" w:after="60"/>
              <w:jc w:val="center"/>
              <w:rPr>
                <w:sz w:val="20"/>
                <w:lang w:val="fr-CH"/>
              </w:rPr>
            </w:pPr>
            <w:r w:rsidRPr="00A24409">
              <w:rPr>
                <w:sz w:val="20"/>
                <w:lang w:val="fr-CH"/>
              </w:rPr>
              <w:t>11%</w:t>
            </w:r>
          </w:p>
        </w:tc>
        <w:tc>
          <w:tcPr>
            <w:tcW w:w="1638" w:type="dxa"/>
          </w:tcPr>
          <w:p w:rsidR="0023069C" w:rsidRPr="00A24409" w:rsidRDefault="0023069C" w:rsidP="00445EC1">
            <w:pPr>
              <w:spacing w:before="60" w:after="60"/>
              <w:jc w:val="center"/>
              <w:rPr>
                <w:sz w:val="20"/>
                <w:lang w:val="fr-CH"/>
              </w:rPr>
            </w:pPr>
            <w:r w:rsidRPr="00A24409">
              <w:rPr>
                <w:sz w:val="20"/>
                <w:lang w:val="fr-CH"/>
              </w:rPr>
              <w:t>58%</w:t>
            </w:r>
          </w:p>
        </w:tc>
        <w:tc>
          <w:tcPr>
            <w:tcW w:w="1747" w:type="dxa"/>
          </w:tcPr>
          <w:p w:rsidR="0023069C" w:rsidRPr="00A24409" w:rsidRDefault="0023069C" w:rsidP="00445EC1">
            <w:pPr>
              <w:spacing w:before="60" w:after="60"/>
              <w:jc w:val="center"/>
              <w:rPr>
                <w:sz w:val="20"/>
                <w:lang w:val="fr-CH"/>
              </w:rPr>
            </w:pPr>
            <w:r w:rsidRPr="00A24409">
              <w:rPr>
                <w:sz w:val="20"/>
                <w:lang w:val="fr-CH"/>
              </w:rPr>
              <w:t>17%</w:t>
            </w:r>
          </w:p>
        </w:tc>
        <w:tc>
          <w:tcPr>
            <w:tcW w:w="1421" w:type="dxa"/>
          </w:tcPr>
          <w:p w:rsidR="0023069C" w:rsidRPr="00A24409" w:rsidRDefault="0023069C" w:rsidP="00445EC1">
            <w:pPr>
              <w:spacing w:before="60" w:after="60"/>
              <w:jc w:val="center"/>
              <w:rPr>
                <w:sz w:val="20"/>
                <w:lang w:val="fr-CH"/>
              </w:rPr>
            </w:pPr>
            <w:r w:rsidRPr="00A24409">
              <w:rPr>
                <w:sz w:val="20"/>
                <w:lang w:val="fr-CH"/>
              </w:rPr>
              <w:t>83%</w:t>
            </w:r>
          </w:p>
        </w:tc>
      </w:tr>
    </w:tbl>
    <w:p w:rsidR="00A24409" w:rsidRDefault="00A24409" w:rsidP="00A24409">
      <w:pPr>
        <w:pStyle w:val="FigureSource"/>
        <w:rPr>
          <w:lang w:eastAsia="zh-CN"/>
        </w:rPr>
      </w:pPr>
    </w:p>
    <w:p w:rsidR="00A24409" w:rsidRDefault="00A24409" w:rsidP="0023069C">
      <w:pPr>
        <w:tabs>
          <w:tab w:val="left" w:pos="3969"/>
        </w:tabs>
        <w:spacing w:before="240" w:after="120"/>
        <w:rPr>
          <w:lang w:eastAsia="zh-CN"/>
        </w:rPr>
      </w:pPr>
    </w:p>
    <w:p w:rsidR="0023069C" w:rsidRPr="00106FDA" w:rsidRDefault="0023069C" w:rsidP="00FD38E4">
      <w:pPr>
        <w:pStyle w:val="FigureTitle"/>
        <w:rPr>
          <w:lang w:eastAsia="zh-CN"/>
        </w:rPr>
      </w:pPr>
      <w:r w:rsidRPr="00106FDA">
        <w:rPr>
          <w:rFonts w:hint="eastAsia"/>
          <w:lang w:eastAsia="zh-CN"/>
        </w:rPr>
        <w:t>表</w:t>
      </w:r>
      <w:r w:rsidRPr="00106FDA">
        <w:rPr>
          <w:lang w:eastAsia="zh-CN"/>
        </w:rPr>
        <w:t>24</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3"/>
        <w:gridCol w:w="1648"/>
        <w:gridCol w:w="1648"/>
        <w:gridCol w:w="1648"/>
        <w:gridCol w:w="1786"/>
        <w:gridCol w:w="1388"/>
      </w:tblGrid>
      <w:tr w:rsidR="00FD38E4" w:rsidRPr="00FD38E4" w:rsidTr="00FD38E4">
        <w:trPr>
          <w:trHeight w:val="412"/>
          <w:jc w:val="center"/>
        </w:trPr>
        <w:tc>
          <w:tcPr>
            <w:tcW w:w="1753" w:type="dxa"/>
            <w:vAlign w:val="center"/>
          </w:tcPr>
          <w:p w:rsidR="00FD38E4" w:rsidRPr="00A24409" w:rsidRDefault="00FD38E4" w:rsidP="00C7533A">
            <w:pPr>
              <w:pStyle w:val="Tablehead"/>
              <w:rPr>
                <w:sz w:val="20"/>
                <w:lang w:eastAsia="zh-CN"/>
              </w:rPr>
            </w:pPr>
            <w:r w:rsidRPr="00A24409">
              <w:rPr>
                <w:b w:val="0"/>
                <w:bCs/>
                <w:sz w:val="20"/>
                <w:lang w:eastAsia="zh-CN"/>
              </w:rPr>
              <w:br w:type="page"/>
            </w:r>
            <w:r w:rsidRPr="00A24409">
              <w:rPr>
                <w:rFonts w:hint="eastAsia"/>
                <w:sz w:val="20"/>
                <w:lang w:eastAsia="zh-CN"/>
              </w:rPr>
              <w:t>地区</w:t>
            </w:r>
          </w:p>
        </w:tc>
        <w:tc>
          <w:tcPr>
            <w:tcW w:w="1648" w:type="dxa"/>
            <w:vAlign w:val="center"/>
          </w:tcPr>
          <w:p w:rsidR="00FD38E4" w:rsidRPr="00A24409" w:rsidRDefault="00FD38E4" w:rsidP="00C7533A">
            <w:pPr>
              <w:pStyle w:val="Tablehead"/>
              <w:rPr>
                <w:sz w:val="20"/>
              </w:rPr>
            </w:pPr>
            <w:r w:rsidRPr="00A24409">
              <w:rPr>
                <w:rFonts w:hint="eastAsia"/>
                <w:sz w:val="20"/>
                <w:lang w:eastAsia="zh-CN"/>
              </w:rPr>
              <w:t>收到的回复数</w:t>
            </w:r>
          </w:p>
        </w:tc>
        <w:tc>
          <w:tcPr>
            <w:tcW w:w="6470" w:type="dxa"/>
            <w:gridSpan w:val="4"/>
          </w:tcPr>
          <w:p w:rsidR="00FD38E4" w:rsidRPr="00FD38E4" w:rsidRDefault="00FD38E4" w:rsidP="00445EC1">
            <w:pPr>
              <w:pStyle w:val="Tablehead"/>
              <w:rPr>
                <w:sz w:val="20"/>
                <w:lang w:eastAsia="zh-CN"/>
              </w:rPr>
            </w:pPr>
            <w:r w:rsidRPr="00FD38E4">
              <w:rPr>
                <w:rFonts w:hint="eastAsia"/>
                <w:sz w:val="20"/>
                <w:lang w:eastAsia="zh-CN"/>
              </w:rPr>
              <w:t>程序</w:t>
            </w:r>
            <w:r w:rsidRPr="00FD38E4">
              <w:rPr>
                <w:sz w:val="20"/>
                <w:lang w:eastAsia="zh-CN"/>
              </w:rPr>
              <w:t xml:space="preserve"> 2</w:t>
            </w:r>
            <w:r w:rsidRPr="00FD38E4">
              <w:rPr>
                <w:rFonts w:hint="eastAsia"/>
                <w:sz w:val="20"/>
                <w:lang w:eastAsia="zh-CN"/>
              </w:rPr>
              <w:t>：制造商遵守声明</w:t>
            </w:r>
          </w:p>
        </w:tc>
      </w:tr>
      <w:tr w:rsidR="00FD38E4" w:rsidRPr="00FD38E4" w:rsidTr="00FD38E4">
        <w:trPr>
          <w:trHeight w:val="383"/>
          <w:jc w:val="center"/>
        </w:trPr>
        <w:tc>
          <w:tcPr>
            <w:tcW w:w="1753" w:type="dxa"/>
          </w:tcPr>
          <w:p w:rsidR="00FD38E4" w:rsidRPr="00A24409" w:rsidRDefault="00FD38E4" w:rsidP="00C7533A">
            <w:pPr>
              <w:spacing w:before="60" w:after="60"/>
              <w:rPr>
                <w:sz w:val="20"/>
              </w:rPr>
            </w:pPr>
            <w:r w:rsidRPr="00A24409">
              <w:rPr>
                <w:rFonts w:hint="eastAsia"/>
                <w:sz w:val="20"/>
                <w:lang w:eastAsia="zh-CN"/>
              </w:rPr>
              <w:t>非洲</w:t>
            </w:r>
          </w:p>
        </w:tc>
        <w:tc>
          <w:tcPr>
            <w:tcW w:w="1648" w:type="dxa"/>
          </w:tcPr>
          <w:p w:rsidR="00FD38E4" w:rsidRPr="00FD38E4" w:rsidRDefault="00FD38E4" w:rsidP="00C7533A">
            <w:pPr>
              <w:pStyle w:val="Tablehead"/>
              <w:rPr>
                <w:b w:val="0"/>
                <w:sz w:val="20"/>
                <w:lang w:eastAsia="zh-CN"/>
              </w:rPr>
            </w:pPr>
            <w:r w:rsidRPr="00FD38E4">
              <w:rPr>
                <w:rFonts w:hint="eastAsia"/>
                <w:b w:val="0"/>
                <w:sz w:val="20"/>
                <w:lang w:eastAsia="zh-CN"/>
              </w:rPr>
              <w:t>7</w:t>
            </w:r>
          </w:p>
        </w:tc>
        <w:tc>
          <w:tcPr>
            <w:tcW w:w="1648" w:type="dxa"/>
          </w:tcPr>
          <w:p w:rsidR="00FD38E4" w:rsidRPr="00FD38E4" w:rsidRDefault="00FD38E4" w:rsidP="00445EC1">
            <w:pPr>
              <w:spacing w:before="60" w:after="60"/>
              <w:jc w:val="center"/>
              <w:rPr>
                <w:sz w:val="20"/>
              </w:rPr>
            </w:pPr>
            <w:r w:rsidRPr="00FD38E4">
              <w:rPr>
                <w:sz w:val="20"/>
              </w:rPr>
              <w:t>0</w:t>
            </w:r>
          </w:p>
        </w:tc>
        <w:tc>
          <w:tcPr>
            <w:tcW w:w="1648" w:type="dxa"/>
          </w:tcPr>
          <w:p w:rsidR="00FD38E4" w:rsidRPr="00FD38E4" w:rsidRDefault="00FD38E4" w:rsidP="00445EC1">
            <w:pPr>
              <w:spacing w:before="60" w:after="60"/>
              <w:jc w:val="center"/>
              <w:rPr>
                <w:sz w:val="20"/>
              </w:rPr>
            </w:pPr>
            <w:r w:rsidRPr="00FD38E4">
              <w:rPr>
                <w:sz w:val="20"/>
              </w:rPr>
              <w:t>3</w:t>
            </w:r>
          </w:p>
        </w:tc>
        <w:tc>
          <w:tcPr>
            <w:tcW w:w="1786" w:type="dxa"/>
          </w:tcPr>
          <w:p w:rsidR="00FD38E4" w:rsidRPr="00FD38E4" w:rsidRDefault="00FD38E4" w:rsidP="00445EC1">
            <w:pPr>
              <w:spacing w:before="60" w:after="60"/>
              <w:jc w:val="center"/>
              <w:rPr>
                <w:sz w:val="20"/>
              </w:rPr>
            </w:pPr>
            <w:r w:rsidRPr="00FD38E4">
              <w:rPr>
                <w:sz w:val="20"/>
              </w:rPr>
              <w:t>4</w:t>
            </w:r>
          </w:p>
        </w:tc>
        <w:tc>
          <w:tcPr>
            <w:tcW w:w="1388" w:type="dxa"/>
          </w:tcPr>
          <w:p w:rsidR="00FD38E4" w:rsidRPr="00FD38E4" w:rsidRDefault="00FD38E4" w:rsidP="00445EC1">
            <w:pPr>
              <w:spacing w:before="60" w:after="60"/>
              <w:jc w:val="center"/>
              <w:rPr>
                <w:sz w:val="20"/>
              </w:rPr>
            </w:pPr>
            <w:r w:rsidRPr="00FD38E4">
              <w:rPr>
                <w:sz w:val="20"/>
              </w:rPr>
              <w:t>7</w:t>
            </w:r>
          </w:p>
        </w:tc>
      </w:tr>
      <w:tr w:rsidR="00FD38E4" w:rsidRPr="00FD38E4" w:rsidTr="00FD38E4">
        <w:trPr>
          <w:trHeight w:val="368"/>
          <w:jc w:val="center"/>
        </w:trPr>
        <w:tc>
          <w:tcPr>
            <w:tcW w:w="1753" w:type="dxa"/>
          </w:tcPr>
          <w:p w:rsidR="00FD38E4" w:rsidRPr="00A24409" w:rsidRDefault="00FD38E4" w:rsidP="00C7533A">
            <w:pPr>
              <w:spacing w:before="60" w:after="60"/>
              <w:rPr>
                <w:sz w:val="20"/>
              </w:rPr>
            </w:pPr>
            <w:r w:rsidRPr="00A24409">
              <w:rPr>
                <w:rFonts w:hint="eastAsia"/>
                <w:sz w:val="20"/>
                <w:lang w:eastAsia="zh-CN"/>
              </w:rPr>
              <w:t>美洲</w:t>
            </w:r>
          </w:p>
        </w:tc>
        <w:tc>
          <w:tcPr>
            <w:tcW w:w="1648" w:type="dxa"/>
          </w:tcPr>
          <w:p w:rsidR="00FD38E4" w:rsidRPr="00FD38E4" w:rsidRDefault="00FD38E4" w:rsidP="00C7533A">
            <w:pPr>
              <w:pStyle w:val="Tablehead"/>
              <w:rPr>
                <w:b w:val="0"/>
                <w:sz w:val="20"/>
                <w:lang w:eastAsia="zh-CN"/>
              </w:rPr>
            </w:pPr>
            <w:r w:rsidRPr="00FD38E4">
              <w:rPr>
                <w:rFonts w:hint="eastAsia"/>
                <w:b w:val="0"/>
                <w:sz w:val="20"/>
                <w:lang w:eastAsia="zh-CN"/>
              </w:rPr>
              <w:t>5</w:t>
            </w:r>
          </w:p>
        </w:tc>
        <w:tc>
          <w:tcPr>
            <w:tcW w:w="1648" w:type="dxa"/>
          </w:tcPr>
          <w:p w:rsidR="00FD38E4" w:rsidRPr="00FD38E4" w:rsidRDefault="00FD38E4" w:rsidP="00445EC1">
            <w:pPr>
              <w:spacing w:before="60" w:after="60"/>
              <w:jc w:val="center"/>
              <w:rPr>
                <w:sz w:val="20"/>
              </w:rPr>
            </w:pPr>
            <w:r w:rsidRPr="00FD38E4">
              <w:rPr>
                <w:sz w:val="20"/>
              </w:rPr>
              <w:t>0</w:t>
            </w:r>
          </w:p>
        </w:tc>
        <w:tc>
          <w:tcPr>
            <w:tcW w:w="1648" w:type="dxa"/>
          </w:tcPr>
          <w:p w:rsidR="00FD38E4" w:rsidRPr="00FD38E4" w:rsidRDefault="00FD38E4" w:rsidP="00445EC1">
            <w:pPr>
              <w:spacing w:before="60" w:after="60"/>
              <w:jc w:val="center"/>
              <w:rPr>
                <w:sz w:val="20"/>
              </w:rPr>
            </w:pPr>
            <w:r w:rsidRPr="00FD38E4">
              <w:rPr>
                <w:sz w:val="20"/>
              </w:rPr>
              <w:t>5</w:t>
            </w:r>
          </w:p>
        </w:tc>
        <w:tc>
          <w:tcPr>
            <w:tcW w:w="1786" w:type="dxa"/>
          </w:tcPr>
          <w:p w:rsidR="00FD38E4" w:rsidRPr="00FD38E4" w:rsidRDefault="00FD38E4" w:rsidP="00445EC1">
            <w:pPr>
              <w:spacing w:before="60" w:after="60"/>
              <w:jc w:val="center"/>
              <w:rPr>
                <w:sz w:val="20"/>
              </w:rPr>
            </w:pPr>
            <w:r w:rsidRPr="00FD38E4">
              <w:rPr>
                <w:sz w:val="20"/>
              </w:rPr>
              <w:t>0</w:t>
            </w:r>
          </w:p>
        </w:tc>
        <w:tc>
          <w:tcPr>
            <w:tcW w:w="1388" w:type="dxa"/>
          </w:tcPr>
          <w:p w:rsidR="00FD38E4" w:rsidRPr="00FD38E4" w:rsidRDefault="00FD38E4" w:rsidP="00445EC1">
            <w:pPr>
              <w:spacing w:before="60" w:after="60"/>
              <w:jc w:val="center"/>
              <w:rPr>
                <w:sz w:val="20"/>
              </w:rPr>
            </w:pPr>
            <w:r w:rsidRPr="00FD38E4">
              <w:rPr>
                <w:sz w:val="20"/>
              </w:rPr>
              <w:t>5</w:t>
            </w:r>
          </w:p>
        </w:tc>
      </w:tr>
      <w:tr w:rsidR="00FD38E4" w:rsidRPr="00FD38E4" w:rsidTr="00FD38E4">
        <w:trPr>
          <w:trHeight w:val="368"/>
          <w:jc w:val="center"/>
        </w:trPr>
        <w:tc>
          <w:tcPr>
            <w:tcW w:w="1753" w:type="dxa"/>
          </w:tcPr>
          <w:p w:rsidR="00FD38E4" w:rsidRPr="00FD38E4" w:rsidRDefault="00FD38E4" w:rsidP="00445EC1">
            <w:pPr>
              <w:spacing w:before="60" w:after="60"/>
              <w:rPr>
                <w:sz w:val="20"/>
              </w:rPr>
            </w:pPr>
            <w:r w:rsidRPr="00FD38E4">
              <w:rPr>
                <w:rFonts w:hint="eastAsia"/>
                <w:sz w:val="20"/>
                <w:lang w:eastAsia="zh-CN"/>
              </w:rPr>
              <w:t>阿拉伯国家</w:t>
            </w:r>
          </w:p>
        </w:tc>
        <w:tc>
          <w:tcPr>
            <w:tcW w:w="1648" w:type="dxa"/>
            <w:vAlign w:val="center"/>
          </w:tcPr>
          <w:p w:rsidR="00FD38E4" w:rsidRPr="00FD38E4" w:rsidRDefault="00FD38E4" w:rsidP="00445EC1">
            <w:pPr>
              <w:spacing w:before="60" w:after="60"/>
              <w:jc w:val="center"/>
              <w:rPr>
                <w:sz w:val="20"/>
                <w:lang w:val="fr-CH"/>
              </w:rPr>
            </w:pPr>
            <w:r w:rsidRPr="00FD38E4">
              <w:rPr>
                <w:sz w:val="20"/>
                <w:lang w:val="fr-CH"/>
              </w:rPr>
              <w:t>6</w:t>
            </w:r>
          </w:p>
        </w:tc>
        <w:tc>
          <w:tcPr>
            <w:tcW w:w="1648" w:type="dxa"/>
          </w:tcPr>
          <w:p w:rsidR="00FD38E4" w:rsidRPr="00FD38E4" w:rsidRDefault="00FD38E4" w:rsidP="00445EC1">
            <w:pPr>
              <w:spacing w:before="60" w:after="60"/>
              <w:jc w:val="center"/>
              <w:rPr>
                <w:sz w:val="20"/>
              </w:rPr>
            </w:pPr>
            <w:r w:rsidRPr="00FD38E4">
              <w:rPr>
                <w:sz w:val="20"/>
              </w:rPr>
              <w:t>0</w:t>
            </w:r>
          </w:p>
        </w:tc>
        <w:tc>
          <w:tcPr>
            <w:tcW w:w="1648" w:type="dxa"/>
          </w:tcPr>
          <w:p w:rsidR="00FD38E4" w:rsidRPr="00FD38E4" w:rsidRDefault="00FD38E4" w:rsidP="00445EC1">
            <w:pPr>
              <w:spacing w:before="60" w:after="60"/>
              <w:jc w:val="center"/>
              <w:rPr>
                <w:sz w:val="20"/>
              </w:rPr>
            </w:pPr>
            <w:r w:rsidRPr="00FD38E4">
              <w:rPr>
                <w:sz w:val="20"/>
              </w:rPr>
              <w:t>4</w:t>
            </w:r>
          </w:p>
        </w:tc>
        <w:tc>
          <w:tcPr>
            <w:tcW w:w="1786" w:type="dxa"/>
          </w:tcPr>
          <w:p w:rsidR="00FD38E4" w:rsidRPr="00FD38E4" w:rsidRDefault="00FD38E4" w:rsidP="00445EC1">
            <w:pPr>
              <w:spacing w:before="60" w:after="60"/>
              <w:jc w:val="center"/>
              <w:rPr>
                <w:sz w:val="20"/>
              </w:rPr>
            </w:pPr>
            <w:r w:rsidRPr="00FD38E4">
              <w:rPr>
                <w:sz w:val="20"/>
              </w:rPr>
              <w:t>2</w:t>
            </w:r>
          </w:p>
        </w:tc>
        <w:tc>
          <w:tcPr>
            <w:tcW w:w="1388" w:type="dxa"/>
          </w:tcPr>
          <w:p w:rsidR="00FD38E4" w:rsidRPr="00FD38E4" w:rsidRDefault="00FD38E4" w:rsidP="00445EC1">
            <w:pPr>
              <w:spacing w:before="60" w:after="60"/>
              <w:jc w:val="center"/>
              <w:rPr>
                <w:sz w:val="20"/>
              </w:rPr>
            </w:pPr>
            <w:r w:rsidRPr="00FD38E4">
              <w:rPr>
                <w:sz w:val="20"/>
              </w:rPr>
              <w:t>6</w:t>
            </w:r>
          </w:p>
        </w:tc>
      </w:tr>
      <w:tr w:rsidR="00FD38E4" w:rsidRPr="00FD38E4" w:rsidTr="00FD38E4">
        <w:trPr>
          <w:trHeight w:val="368"/>
          <w:jc w:val="center"/>
        </w:trPr>
        <w:tc>
          <w:tcPr>
            <w:tcW w:w="1753" w:type="dxa"/>
          </w:tcPr>
          <w:p w:rsidR="00FD38E4" w:rsidRPr="00FD38E4" w:rsidRDefault="00FD38E4" w:rsidP="00445EC1">
            <w:pPr>
              <w:spacing w:before="60" w:after="60"/>
              <w:rPr>
                <w:sz w:val="20"/>
              </w:rPr>
            </w:pPr>
            <w:r w:rsidRPr="00FD38E4">
              <w:rPr>
                <w:rFonts w:hint="eastAsia"/>
                <w:sz w:val="20"/>
                <w:lang w:eastAsia="zh-CN"/>
              </w:rPr>
              <w:t>亚洲</w:t>
            </w:r>
            <w:r w:rsidRPr="00FD38E4">
              <w:rPr>
                <w:sz w:val="20"/>
                <w:lang w:eastAsia="zh-CN"/>
              </w:rPr>
              <w:t>-</w:t>
            </w:r>
            <w:r w:rsidRPr="00FD38E4">
              <w:rPr>
                <w:rFonts w:hint="eastAsia"/>
                <w:sz w:val="20"/>
                <w:lang w:eastAsia="zh-CN"/>
              </w:rPr>
              <w:t>太平洋</w:t>
            </w:r>
          </w:p>
        </w:tc>
        <w:tc>
          <w:tcPr>
            <w:tcW w:w="1648" w:type="dxa"/>
            <w:vAlign w:val="center"/>
          </w:tcPr>
          <w:p w:rsidR="00FD38E4" w:rsidRPr="00FD38E4" w:rsidRDefault="00FD38E4" w:rsidP="00445EC1">
            <w:pPr>
              <w:spacing w:before="60" w:after="60"/>
              <w:jc w:val="center"/>
              <w:rPr>
                <w:sz w:val="20"/>
                <w:lang w:val="fr-CH"/>
              </w:rPr>
            </w:pPr>
            <w:r w:rsidRPr="00FD38E4">
              <w:rPr>
                <w:sz w:val="20"/>
                <w:lang w:val="fr-CH"/>
              </w:rPr>
              <w:t>3</w:t>
            </w:r>
          </w:p>
        </w:tc>
        <w:tc>
          <w:tcPr>
            <w:tcW w:w="1648" w:type="dxa"/>
          </w:tcPr>
          <w:p w:rsidR="00FD38E4" w:rsidRPr="00FD38E4" w:rsidRDefault="00FD38E4" w:rsidP="00445EC1">
            <w:pPr>
              <w:spacing w:before="60" w:after="60"/>
              <w:jc w:val="center"/>
              <w:rPr>
                <w:sz w:val="20"/>
              </w:rPr>
            </w:pPr>
            <w:r w:rsidRPr="00FD38E4">
              <w:rPr>
                <w:sz w:val="20"/>
              </w:rPr>
              <w:t>0</w:t>
            </w:r>
          </w:p>
        </w:tc>
        <w:tc>
          <w:tcPr>
            <w:tcW w:w="1648" w:type="dxa"/>
          </w:tcPr>
          <w:p w:rsidR="00FD38E4" w:rsidRPr="00FD38E4" w:rsidRDefault="00FD38E4" w:rsidP="00445EC1">
            <w:pPr>
              <w:spacing w:before="60" w:after="60"/>
              <w:jc w:val="center"/>
              <w:rPr>
                <w:sz w:val="20"/>
              </w:rPr>
            </w:pPr>
            <w:r w:rsidRPr="00FD38E4">
              <w:rPr>
                <w:sz w:val="20"/>
              </w:rPr>
              <w:t>2</w:t>
            </w:r>
          </w:p>
        </w:tc>
        <w:tc>
          <w:tcPr>
            <w:tcW w:w="1786" w:type="dxa"/>
          </w:tcPr>
          <w:p w:rsidR="00FD38E4" w:rsidRPr="00FD38E4" w:rsidRDefault="00FD38E4" w:rsidP="00445EC1">
            <w:pPr>
              <w:spacing w:before="60" w:after="60"/>
              <w:jc w:val="center"/>
              <w:rPr>
                <w:sz w:val="20"/>
              </w:rPr>
            </w:pPr>
            <w:r w:rsidRPr="00FD38E4">
              <w:rPr>
                <w:sz w:val="20"/>
              </w:rPr>
              <w:t>1</w:t>
            </w:r>
          </w:p>
        </w:tc>
        <w:tc>
          <w:tcPr>
            <w:tcW w:w="1388" w:type="dxa"/>
          </w:tcPr>
          <w:p w:rsidR="00FD38E4" w:rsidRPr="00FD38E4" w:rsidRDefault="00FD38E4" w:rsidP="00445EC1">
            <w:pPr>
              <w:spacing w:before="60" w:after="60"/>
              <w:jc w:val="center"/>
              <w:rPr>
                <w:sz w:val="20"/>
              </w:rPr>
            </w:pPr>
            <w:r w:rsidRPr="00FD38E4">
              <w:rPr>
                <w:sz w:val="20"/>
              </w:rPr>
              <w:t>3</w:t>
            </w:r>
          </w:p>
        </w:tc>
      </w:tr>
      <w:tr w:rsidR="00FD38E4" w:rsidRPr="00FD38E4" w:rsidTr="00FD38E4">
        <w:trPr>
          <w:trHeight w:val="368"/>
          <w:jc w:val="center"/>
        </w:trPr>
        <w:tc>
          <w:tcPr>
            <w:tcW w:w="1753" w:type="dxa"/>
          </w:tcPr>
          <w:p w:rsidR="00FD38E4" w:rsidRPr="00FD38E4" w:rsidRDefault="00FD38E4" w:rsidP="00445EC1">
            <w:pPr>
              <w:spacing w:before="60" w:after="60"/>
              <w:rPr>
                <w:sz w:val="20"/>
              </w:rPr>
            </w:pPr>
            <w:r w:rsidRPr="00FD38E4">
              <w:rPr>
                <w:rFonts w:hint="eastAsia"/>
                <w:sz w:val="20"/>
                <w:lang w:eastAsia="zh-CN"/>
              </w:rPr>
              <w:t>欧洲和独联体</w:t>
            </w:r>
          </w:p>
        </w:tc>
        <w:tc>
          <w:tcPr>
            <w:tcW w:w="1648" w:type="dxa"/>
            <w:vAlign w:val="center"/>
          </w:tcPr>
          <w:p w:rsidR="00FD38E4" w:rsidRPr="00FD38E4" w:rsidRDefault="00FD38E4" w:rsidP="00445EC1">
            <w:pPr>
              <w:spacing w:before="60" w:after="60"/>
              <w:jc w:val="center"/>
              <w:rPr>
                <w:sz w:val="20"/>
                <w:lang w:val="fr-CH"/>
              </w:rPr>
            </w:pPr>
            <w:r w:rsidRPr="00FD38E4">
              <w:rPr>
                <w:sz w:val="20"/>
                <w:lang w:val="fr-CH"/>
              </w:rPr>
              <w:t>14</w:t>
            </w:r>
          </w:p>
        </w:tc>
        <w:tc>
          <w:tcPr>
            <w:tcW w:w="1648" w:type="dxa"/>
          </w:tcPr>
          <w:p w:rsidR="00FD38E4" w:rsidRPr="00FD38E4" w:rsidRDefault="00FD38E4" w:rsidP="00445EC1">
            <w:pPr>
              <w:spacing w:before="60" w:after="60"/>
              <w:jc w:val="center"/>
              <w:rPr>
                <w:sz w:val="20"/>
              </w:rPr>
            </w:pPr>
            <w:r w:rsidRPr="00FD38E4">
              <w:rPr>
                <w:sz w:val="20"/>
              </w:rPr>
              <w:t>7</w:t>
            </w:r>
          </w:p>
        </w:tc>
        <w:tc>
          <w:tcPr>
            <w:tcW w:w="1648" w:type="dxa"/>
          </w:tcPr>
          <w:p w:rsidR="00FD38E4" w:rsidRPr="00FD38E4" w:rsidRDefault="00FD38E4" w:rsidP="00445EC1">
            <w:pPr>
              <w:spacing w:before="60" w:after="60"/>
              <w:jc w:val="center"/>
              <w:rPr>
                <w:sz w:val="20"/>
              </w:rPr>
            </w:pPr>
            <w:r w:rsidRPr="00FD38E4">
              <w:rPr>
                <w:sz w:val="20"/>
              </w:rPr>
              <w:t>7</w:t>
            </w:r>
          </w:p>
        </w:tc>
        <w:tc>
          <w:tcPr>
            <w:tcW w:w="1786" w:type="dxa"/>
          </w:tcPr>
          <w:p w:rsidR="00FD38E4" w:rsidRPr="00FD38E4" w:rsidRDefault="00FD38E4" w:rsidP="00445EC1">
            <w:pPr>
              <w:spacing w:before="60" w:after="60"/>
              <w:jc w:val="center"/>
              <w:rPr>
                <w:sz w:val="20"/>
              </w:rPr>
            </w:pPr>
            <w:r w:rsidRPr="00FD38E4">
              <w:rPr>
                <w:sz w:val="20"/>
              </w:rPr>
              <w:t>0</w:t>
            </w:r>
          </w:p>
        </w:tc>
        <w:tc>
          <w:tcPr>
            <w:tcW w:w="1388" w:type="dxa"/>
          </w:tcPr>
          <w:p w:rsidR="00FD38E4" w:rsidRPr="00FD38E4" w:rsidRDefault="00FD38E4" w:rsidP="00445EC1">
            <w:pPr>
              <w:spacing w:before="60" w:after="60"/>
              <w:jc w:val="center"/>
              <w:rPr>
                <w:sz w:val="20"/>
              </w:rPr>
            </w:pPr>
            <w:r w:rsidRPr="00FD38E4">
              <w:rPr>
                <w:sz w:val="20"/>
              </w:rPr>
              <w:t>14</w:t>
            </w:r>
          </w:p>
        </w:tc>
      </w:tr>
      <w:tr w:rsidR="00FD38E4" w:rsidRPr="00FD38E4" w:rsidTr="00FD38E4">
        <w:trPr>
          <w:trHeight w:val="268"/>
          <w:jc w:val="center"/>
        </w:trPr>
        <w:tc>
          <w:tcPr>
            <w:tcW w:w="1753" w:type="dxa"/>
          </w:tcPr>
          <w:p w:rsidR="00FD38E4" w:rsidRPr="00FD38E4" w:rsidRDefault="00FD38E4" w:rsidP="00445EC1">
            <w:pPr>
              <w:spacing w:before="60" w:after="60"/>
              <w:rPr>
                <w:b/>
                <w:bCs/>
                <w:sz w:val="20"/>
              </w:rPr>
            </w:pPr>
            <w:r w:rsidRPr="00FD38E4">
              <w:rPr>
                <w:rFonts w:hint="eastAsia"/>
                <w:b/>
                <w:bCs/>
                <w:sz w:val="20"/>
                <w:lang w:eastAsia="zh-CN"/>
              </w:rPr>
              <w:t>合计</w:t>
            </w:r>
          </w:p>
        </w:tc>
        <w:tc>
          <w:tcPr>
            <w:tcW w:w="1648" w:type="dxa"/>
          </w:tcPr>
          <w:p w:rsidR="00FD38E4" w:rsidRPr="00FD38E4" w:rsidRDefault="00FD38E4" w:rsidP="00445EC1">
            <w:pPr>
              <w:spacing w:before="60" w:after="60"/>
              <w:jc w:val="center"/>
              <w:rPr>
                <w:b/>
                <w:bCs/>
                <w:sz w:val="20"/>
                <w:lang w:val="fr-CH"/>
              </w:rPr>
            </w:pPr>
            <w:r w:rsidRPr="00FD38E4">
              <w:rPr>
                <w:b/>
                <w:bCs/>
                <w:sz w:val="20"/>
                <w:lang w:val="fr-CH"/>
              </w:rPr>
              <w:t>35</w:t>
            </w:r>
          </w:p>
        </w:tc>
        <w:tc>
          <w:tcPr>
            <w:tcW w:w="1648" w:type="dxa"/>
          </w:tcPr>
          <w:p w:rsidR="00FD38E4" w:rsidRPr="00FD38E4" w:rsidRDefault="00FD38E4" w:rsidP="00445EC1">
            <w:pPr>
              <w:spacing w:before="60" w:after="60"/>
              <w:jc w:val="center"/>
              <w:rPr>
                <w:b/>
                <w:bCs/>
                <w:sz w:val="20"/>
              </w:rPr>
            </w:pPr>
            <w:r w:rsidRPr="00FD38E4">
              <w:rPr>
                <w:b/>
                <w:bCs/>
                <w:sz w:val="20"/>
              </w:rPr>
              <w:t>7</w:t>
            </w:r>
          </w:p>
        </w:tc>
        <w:tc>
          <w:tcPr>
            <w:tcW w:w="1648" w:type="dxa"/>
          </w:tcPr>
          <w:p w:rsidR="00FD38E4" w:rsidRPr="00FD38E4" w:rsidRDefault="00FD38E4" w:rsidP="00445EC1">
            <w:pPr>
              <w:spacing w:before="60" w:after="60"/>
              <w:jc w:val="center"/>
              <w:rPr>
                <w:b/>
                <w:bCs/>
                <w:sz w:val="20"/>
              </w:rPr>
            </w:pPr>
            <w:r w:rsidRPr="00FD38E4">
              <w:rPr>
                <w:b/>
                <w:bCs/>
                <w:sz w:val="20"/>
              </w:rPr>
              <w:t>21</w:t>
            </w:r>
          </w:p>
        </w:tc>
        <w:tc>
          <w:tcPr>
            <w:tcW w:w="1786" w:type="dxa"/>
          </w:tcPr>
          <w:p w:rsidR="00FD38E4" w:rsidRPr="00FD38E4" w:rsidRDefault="00FD38E4" w:rsidP="00445EC1">
            <w:pPr>
              <w:spacing w:before="60" w:after="60"/>
              <w:jc w:val="center"/>
              <w:rPr>
                <w:b/>
                <w:bCs/>
                <w:sz w:val="20"/>
              </w:rPr>
            </w:pPr>
            <w:r w:rsidRPr="00FD38E4">
              <w:rPr>
                <w:b/>
                <w:bCs/>
                <w:sz w:val="20"/>
              </w:rPr>
              <w:t>7</w:t>
            </w:r>
          </w:p>
        </w:tc>
        <w:tc>
          <w:tcPr>
            <w:tcW w:w="1388" w:type="dxa"/>
          </w:tcPr>
          <w:p w:rsidR="00FD38E4" w:rsidRPr="00FD38E4" w:rsidRDefault="00FD38E4" w:rsidP="00445EC1">
            <w:pPr>
              <w:spacing w:before="60" w:after="60"/>
              <w:jc w:val="center"/>
              <w:rPr>
                <w:b/>
                <w:bCs/>
                <w:sz w:val="20"/>
              </w:rPr>
            </w:pPr>
            <w:r w:rsidRPr="00FD38E4">
              <w:rPr>
                <w:b/>
                <w:bCs/>
                <w:sz w:val="20"/>
              </w:rPr>
              <w:t>35</w:t>
            </w:r>
          </w:p>
        </w:tc>
      </w:tr>
      <w:tr w:rsidR="00FD38E4" w:rsidRPr="00FD38E4" w:rsidTr="00FD38E4">
        <w:trPr>
          <w:trHeight w:val="383"/>
          <w:jc w:val="center"/>
        </w:trPr>
        <w:tc>
          <w:tcPr>
            <w:tcW w:w="1753" w:type="dxa"/>
          </w:tcPr>
          <w:p w:rsidR="00FD38E4" w:rsidRPr="00FD38E4" w:rsidRDefault="00FD38E4" w:rsidP="00445EC1">
            <w:pPr>
              <w:spacing w:before="60" w:after="60"/>
              <w:rPr>
                <w:sz w:val="20"/>
              </w:rPr>
            </w:pPr>
            <w:r w:rsidRPr="00FD38E4">
              <w:rPr>
                <w:rFonts w:hint="eastAsia"/>
                <w:sz w:val="20"/>
                <w:lang w:eastAsia="zh-CN"/>
              </w:rPr>
              <w:t>所有回复百分率</w:t>
            </w:r>
          </w:p>
        </w:tc>
        <w:tc>
          <w:tcPr>
            <w:tcW w:w="1648" w:type="dxa"/>
          </w:tcPr>
          <w:p w:rsidR="00FD38E4" w:rsidRPr="00FD38E4" w:rsidRDefault="00FD38E4" w:rsidP="00445EC1">
            <w:pPr>
              <w:spacing w:before="60" w:after="60"/>
              <w:jc w:val="center"/>
              <w:rPr>
                <w:sz w:val="20"/>
              </w:rPr>
            </w:pPr>
            <w:r w:rsidRPr="00FD38E4">
              <w:rPr>
                <w:sz w:val="20"/>
              </w:rPr>
              <w:t>100%</w:t>
            </w:r>
          </w:p>
        </w:tc>
        <w:tc>
          <w:tcPr>
            <w:tcW w:w="1648" w:type="dxa"/>
          </w:tcPr>
          <w:p w:rsidR="00FD38E4" w:rsidRPr="00FD38E4" w:rsidRDefault="00FD38E4" w:rsidP="00445EC1">
            <w:pPr>
              <w:spacing w:before="60" w:after="60"/>
              <w:jc w:val="center"/>
              <w:rPr>
                <w:sz w:val="20"/>
              </w:rPr>
            </w:pPr>
            <w:r w:rsidRPr="00FD38E4">
              <w:rPr>
                <w:sz w:val="20"/>
              </w:rPr>
              <w:t>20%</w:t>
            </w:r>
          </w:p>
        </w:tc>
        <w:tc>
          <w:tcPr>
            <w:tcW w:w="1648" w:type="dxa"/>
          </w:tcPr>
          <w:p w:rsidR="00FD38E4" w:rsidRPr="00FD38E4" w:rsidRDefault="00FD38E4" w:rsidP="00445EC1">
            <w:pPr>
              <w:spacing w:before="60" w:after="60"/>
              <w:jc w:val="center"/>
              <w:rPr>
                <w:sz w:val="20"/>
              </w:rPr>
            </w:pPr>
            <w:r w:rsidRPr="00FD38E4">
              <w:rPr>
                <w:sz w:val="20"/>
              </w:rPr>
              <w:t>60%</w:t>
            </w:r>
          </w:p>
        </w:tc>
        <w:tc>
          <w:tcPr>
            <w:tcW w:w="1786" w:type="dxa"/>
          </w:tcPr>
          <w:p w:rsidR="00FD38E4" w:rsidRPr="00FD38E4" w:rsidRDefault="00FD38E4" w:rsidP="00445EC1">
            <w:pPr>
              <w:spacing w:before="60" w:after="60"/>
              <w:jc w:val="center"/>
              <w:rPr>
                <w:sz w:val="20"/>
              </w:rPr>
            </w:pPr>
            <w:r w:rsidRPr="00FD38E4">
              <w:rPr>
                <w:sz w:val="20"/>
              </w:rPr>
              <w:t>20%</w:t>
            </w:r>
          </w:p>
        </w:tc>
        <w:tc>
          <w:tcPr>
            <w:tcW w:w="1388" w:type="dxa"/>
          </w:tcPr>
          <w:p w:rsidR="00FD38E4" w:rsidRPr="00FD38E4" w:rsidRDefault="00FD38E4" w:rsidP="00445EC1">
            <w:pPr>
              <w:spacing w:before="60" w:after="60"/>
              <w:jc w:val="center"/>
              <w:rPr>
                <w:sz w:val="20"/>
              </w:rPr>
            </w:pPr>
            <w:r w:rsidRPr="00FD38E4">
              <w:rPr>
                <w:sz w:val="20"/>
              </w:rPr>
              <w:t>100%</w:t>
            </w:r>
          </w:p>
        </w:tc>
      </w:tr>
    </w:tbl>
    <w:p w:rsidR="00FD38E4" w:rsidRDefault="00FD38E4" w:rsidP="00FD38E4">
      <w:pPr>
        <w:pStyle w:val="FigureSource"/>
        <w:rPr>
          <w:lang w:eastAsia="zh-CN"/>
        </w:rPr>
      </w:pPr>
    </w:p>
    <w:p w:rsidR="00FD38E4" w:rsidRDefault="00FD38E4">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23069C" w:rsidRPr="00106FDA" w:rsidRDefault="0023069C" w:rsidP="00FD38E4">
      <w:pPr>
        <w:pStyle w:val="FigureTitle"/>
      </w:pPr>
      <w:r w:rsidRPr="00106FDA">
        <w:rPr>
          <w:rFonts w:hint="eastAsia"/>
          <w:lang w:eastAsia="zh-CN"/>
        </w:rPr>
        <w:lastRenderedPageBreak/>
        <w:t>表</w:t>
      </w:r>
      <w:r w:rsidRPr="00106FDA">
        <w:rPr>
          <w:lang w:eastAsia="zh-CN"/>
        </w:rPr>
        <w:t>25</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1633"/>
        <w:gridCol w:w="1633"/>
        <w:gridCol w:w="1633"/>
        <w:gridCol w:w="1769"/>
        <w:gridCol w:w="1348"/>
      </w:tblGrid>
      <w:tr w:rsidR="00FD38E4" w:rsidRPr="00FD38E4" w:rsidTr="00FD38E4">
        <w:trPr>
          <w:trHeight w:val="418"/>
        </w:trPr>
        <w:tc>
          <w:tcPr>
            <w:tcW w:w="1737" w:type="dxa"/>
            <w:vAlign w:val="center"/>
          </w:tcPr>
          <w:p w:rsidR="00FD38E4" w:rsidRPr="00FD38E4" w:rsidRDefault="00FD38E4" w:rsidP="00C7533A">
            <w:pPr>
              <w:pStyle w:val="Tablehead"/>
              <w:rPr>
                <w:sz w:val="20"/>
                <w:lang w:eastAsia="zh-CN"/>
              </w:rPr>
            </w:pPr>
            <w:r w:rsidRPr="00FD38E4">
              <w:rPr>
                <w:b w:val="0"/>
                <w:bCs/>
                <w:sz w:val="20"/>
                <w:lang w:eastAsia="zh-CN"/>
              </w:rPr>
              <w:br w:type="page"/>
            </w:r>
            <w:r w:rsidRPr="00FD38E4">
              <w:rPr>
                <w:rFonts w:hint="eastAsia"/>
                <w:sz w:val="20"/>
                <w:lang w:eastAsia="zh-CN"/>
              </w:rPr>
              <w:t>地区</w:t>
            </w:r>
          </w:p>
        </w:tc>
        <w:tc>
          <w:tcPr>
            <w:tcW w:w="1633" w:type="dxa"/>
            <w:vAlign w:val="center"/>
          </w:tcPr>
          <w:p w:rsidR="00FD38E4" w:rsidRPr="00FD38E4" w:rsidRDefault="00FD38E4" w:rsidP="00C7533A">
            <w:pPr>
              <w:pStyle w:val="Tablehead"/>
              <w:rPr>
                <w:sz w:val="20"/>
              </w:rPr>
            </w:pPr>
            <w:r w:rsidRPr="00FD38E4">
              <w:rPr>
                <w:rFonts w:hint="eastAsia"/>
                <w:sz w:val="20"/>
                <w:lang w:eastAsia="zh-CN"/>
              </w:rPr>
              <w:t>收到的回复数</w:t>
            </w:r>
          </w:p>
        </w:tc>
        <w:tc>
          <w:tcPr>
            <w:tcW w:w="6383" w:type="dxa"/>
            <w:gridSpan w:val="4"/>
          </w:tcPr>
          <w:p w:rsidR="00FD38E4" w:rsidRPr="00FD38E4" w:rsidRDefault="00FD38E4" w:rsidP="00445EC1">
            <w:pPr>
              <w:pStyle w:val="Tablehead"/>
              <w:rPr>
                <w:sz w:val="20"/>
              </w:rPr>
            </w:pPr>
            <w:r w:rsidRPr="00FD38E4">
              <w:rPr>
                <w:rFonts w:hint="eastAsia"/>
                <w:sz w:val="20"/>
                <w:lang w:eastAsia="zh-CN"/>
              </w:rPr>
              <w:t>程序</w:t>
            </w:r>
            <w:r w:rsidRPr="00FD38E4">
              <w:rPr>
                <w:sz w:val="20"/>
              </w:rPr>
              <w:t xml:space="preserve"> 3</w:t>
            </w:r>
            <w:r w:rsidRPr="00FD38E4">
              <w:rPr>
                <w:rFonts w:hint="eastAsia"/>
                <w:sz w:val="20"/>
                <w:lang w:eastAsia="zh-CN"/>
              </w:rPr>
              <w:t>：其它</w:t>
            </w:r>
          </w:p>
        </w:tc>
      </w:tr>
      <w:tr w:rsidR="00FD38E4" w:rsidRPr="00FD38E4" w:rsidTr="00FD38E4">
        <w:trPr>
          <w:trHeight w:val="373"/>
        </w:trPr>
        <w:tc>
          <w:tcPr>
            <w:tcW w:w="1737" w:type="dxa"/>
          </w:tcPr>
          <w:p w:rsidR="00FD38E4" w:rsidRPr="00A24409" w:rsidRDefault="00FD38E4" w:rsidP="00C7533A">
            <w:pPr>
              <w:spacing w:before="60" w:after="60"/>
              <w:rPr>
                <w:sz w:val="20"/>
              </w:rPr>
            </w:pPr>
            <w:r w:rsidRPr="00A24409">
              <w:rPr>
                <w:rFonts w:hint="eastAsia"/>
                <w:sz w:val="20"/>
                <w:lang w:eastAsia="zh-CN"/>
              </w:rPr>
              <w:t>非洲</w:t>
            </w:r>
          </w:p>
        </w:tc>
        <w:tc>
          <w:tcPr>
            <w:tcW w:w="1633" w:type="dxa"/>
          </w:tcPr>
          <w:p w:rsidR="00FD38E4" w:rsidRPr="00FD38E4" w:rsidRDefault="00FD38E4" w:rsidP="00C7533A">
            <w:pPr>
              <w:pStyle w:val="Tablehead"/>
              <w:rPr>
                <w:b w:val="0"/>
                <w:sz w:val="20"/>
                <w:lang w:eastAsia="zh-CN"/>
              </w:rPr>
            </w:pPr>
            <w:r w:rsidRPr="00FD38E4">
              <w:rPr>
                <w:rFonts w:hint="eastAsia"/>
                <w:b w:val="0"/>
                <w:sz w:val="20"/>
                <w:lang w:eastAsia="zh-CN"/>
              </w:rPr>
              <w:t>4</w:t>
            </w:r>
          </w:p>
        </w:tc>
        <w:tc>
          <w:tcPr>
            <w:tcW w:w="1633" w:type="dxa"/>
          </w:tcPr>
          <w:p w:rsidR="00FD38E4" w:rsidRPr="00FD38E4" w:rsidRDefault="00FD38E4" w:rsidP="00445EC1">
            <w:pPr>
              <w:spacing w:before="60" w:after="60"/>
              <w:jc w:val="center"/>
              <w:rPr>
                <w:sz w:val="20"/>
              </w:rPr>
            </w:pPr>
            <w:r w:rsidRPr="00FD38E4">
              <w:rPr>
                <w:sz w:val="20"/>
              </w:rPr>
              <w:t>0</w:t>
            </w:r>
          </w:p>
        </w:tc>
        <w:tc>
          <w:tcPr>
            <w:tcW w:w="1633" w:type="dxa"/>
          </w:tcPr>
          <w:p w:rsidR="00FD38E4" w:rsidRPr="00FD38E4" w:rsidRDefault="00FD38E4" w:rsidP="00445EC1">
            <w:pPr>
              <w:spacing w:before="60" w:after="60"/>
              <w:jc w:val="center"/>
              <w:rPr>
                <w:sz w:val="20"/>
              </w:rPr>
            </w:pPr>
            <w:r w:rsidRPr="00FD38E4">
              <w:rPr>
                <w:sz w:val="20"/>
              </w:rPr>
              <w:t>3</w:t>
            </w:r>
          </w:p>
        </w:tc>
        <w:tc>
          <w:tcPr>
            <w:tcW w:w="1769" w:type="dxa"/>
          </w:tcPr>
          <w:p w:rsidR="00FD38E4" w:rsidRPr="00FD38E4" w:rsidRDefault="00FD38E4" w:rsidP="00445EC1">
            <w:pPr>
              <w:spacing w:before="60" w:after="60"/>
              <w:jc w:val="center"/>
              <w:rPr>
                <w:sz w:val="20"/>
              </w:rPr>
            </w:pPr>
            <w:r w:rsidRPr="00FD38E4">
              <w:rPr>
                <w:sz w:val="20"/>
              </w:rPr>
              <w:t>1</w:t>
            </w:r>
          </w:p>
        </w:tc>
        <w:tc>
          <w:tcPr>
            <w:tcW w:w="1348" w:type="dxa"/>
          </w:tcPr>
          <w:p w:rsidR="00FD38E4" w:rsidRPr="00FD38E4" w:rsidRDefault="00FD38E4" w:rsidP="00445EC1">
            <w:pPr>
              <w:spacing w:before="60" w:after="60"/>
              <w:jc w:val="center"/>
              <w:rPr>
                <w:sz w:val="20"/>
              </w:rPr>
            </w:pPr>
            <w:r w:rsidRPr="00FD38E4">
              <w:rPr>
                <w:sz w:val="20"/>
              </w:rPr>
              <w:t>4</w:t>
            </w:r>
          </w:p>
        </w:tc>
      </w:tr>
      <w:tr w:rsidR="00FD38E4" w:rsidRPr="00FD38E4" w:rsidTr="00FD38E4">
        <w:trPr>
          <w:trHeight w:val="388"/>
        </w:trPr>
        <w:tc>
          <w:tcPr>
            <w:tcW w:w="1737" w:type="dxa"/>
          </w:tcPr>
          <w:p w:rsidR="00FD38E4" w:rsidRPr="00A24409" w:rsidRDefault="00FD38E4" w:rsidP="00C7533A">
            <w:pPr>
              <w:spacing w:before="60" w:after="60"/>
              <w:rPr>
                <w:sz w:val="20"/>
              </w:rPr>
            </w:pPr>
            <w:r w:rsidRPr="00A24409">
              <w:rPr>
                <w:rFonts w:hint="eastAsia"/>
                <w:sz w:val="20"/>
                <w:lang w:eastAsia="zh-CN"/>
              </w:rPr>
              <w:t>美洲</w:t>
            </w:r>
          </w:p>
        </w:tc>
        <w:tc>
          <w:tcPr>
            <w:tcW w:w="1633" w:type="dxa"/>
          </w:tcPr>
          <w:p w:rsidR="00FD38E4" w:rsidRPr="00FD38E4" w:rsidRDefault="00FD38E4" w:rsidP="00C7533A">
            <w:pPr>
              <w:pStyle w:val="Tablehead"/>
              <w:rPr>
                <w:b w:val="0"/>
                <w:sz w:val="20"/>
                <w:lang w:eastAsia="zh-CN"/>
              </w:rPr>
            </w:pPr>
            <w:r w:rsidRPr="00FD38E4">
              <w:rPr>
                <w:rFonts w:hint="eastAsia"/>
                <w:b w:val="0"/>
                <w:sz w:val="20"/>
                <w:lang w:eastAsia="zh-CN"/>
              </w:rPr>
              <w:t>4</w:t>
            </w:r>
          </w:p>
        </w:tc>
        <w:tc>
          <w:tcPr>
            <w:tcW w:w="1633" w:type="dxa"/>
          </w:tcPr>
          <w:p w:rsidR="00FD38E4" w:rsidRPr="00FD38E4" w:rsidRDefault="00FD38E4" w:rsidP="00445EC1">
            <w:pPr>
              <w:spacing w:before="60" w:after="60"/>
              <w:jc w:val="center"/>
              <w:rPr>
                <w:sz w:val="20"/>
              </w:rPr>
            </w:pPr>
            <w:r w:rsidRPr="00FD38E4">
              <w:rPr>
                <w:sz w:val="20"/>
              </w:rPr>
              <w:t>0</w:t>
            </w:r>
          </w:p>
        </w:tc>
        <w:tc>
          <w:tcPr>
            <w:tcW w:w="1633" w:type="dxa"/>
          </w:tcPr>
          <w:p w:rsidR="00FD38E4" w:rsidRPr="00FD38E4" w:rsidRDefault="00FD38E4" w:rsidP="00445EC1">
            <w:pPr>
              <w:spacing w:before="60" w:after="60"/>
              <w:jc w:val="center"/>
              <w:rPr>
                <w:sz w:val="20"/>
              </w:rPr>
            </w:pPr>
            <w:r w:rsidRPr="00FD38E4">
              <w:rPr>
                <w:sz w:val="20"/>
              </w:rPr>
              <w:t>2</w:t>
            </w:r>
          </w:p>
        </w:tc>
        <w:tc>
          <w:tcPr>
            <w:tcW w:w="1769" w:type="dxa"/>
          </w:tcPr>
          <w:p w:rsidR="00FD38E4" w:rsidRPr="00FD38E4" w:rsidRDefault="00FD38E4" w:rsidP="00445EC1">
            <w:pPr>
              <w:spacing w:before="60" w:after="60"/>
              <w:jc w:val="center"/>
              <w:rPr>
                <w:sz w:val="20"/>
              </w:rPr>
            </w:pPr>
            <w:r w:rsidRPr="00FD38E4">
              <w:rPr>
                <w:sz w:val="20"/>
              </w:rPr>
              <w:t>0</w:t>
            </w:r>
          </w:p>
        </w:tc>
        <w:tc>
          <w:tcPr>
            <w:tcW w:w="1348" w:type="dxa"/>
          </w:tcPr>
          <w:p w:rsidR="00FD38E4" w:rsidRPr="00FD38E4" w:rsidRDefault="00FD38E4" w:rsidP="00445EC1">
            <w:pPr>
              <w:spacing w:before="60" w:after="60"/>
              <w:jc w:val="center"/>
              <w:rPr>
                <w:sz w:val="20"/>
              </w:rPr>
            </w:pPr>
            <w:r w:rsidRPr="00FD38E4">
              <w:rPr>
                <w:sz w:val="20"/>
              </w:rPr>
              <w:t>2</w:t>
            </w:r>
          </w:p>
        </w:tc>
      </w:tr>
      <w:tr w:rsidR="00FD38E4" w:rsidRPr="00FD38E4" w:rsidTr="00FD38E4">
        <w:trPr>
          <w:trHeight w:val="373"/>
        </w:trPr>
        <w:tc>
          <w:tcPr>
            <w:tcW w:w="1737" w:type="dxa"/>
          </w:tcPr>
          <w:p w:rsidR="00FD38E4" w:rsidRPr="00FD38E4" w:rsidRDefault="00FD38E4" w:rsidP="00445EC1">
            <w:pPr>
              <w:spacing w:before="60" w:after="60"/>
              <w:rPr>
                <w:sz w:val="20"/>
              </w:rPr>
            </w:pPr>
            <w:r w:rsidRPr="00FD38E4">
              <w:rPr>
                <w:rFonts w:hint="eastAsia"/>
                <w:sz w:val="20"/>
                <w:lang w:eastAsia="zh-CN"/>
              </w:rPr>
              <w:t>阿拉伯国家</w:t>
            </w:r>
          </w:p>
        </w:tc>
        <w:tc>
          <w:tcPr>
            <w:tcW w:w="1633" w:type="dxa"/>
            <w:vAlign w:val="center"/>
          </w:tcPr>
          <w:p w:rsidR="00FD38E4" w:rsidRPr="00FD38E4" w:rsidRDefault="00FD38E4" w:rsidP="00445EC1">
            <w:pPr>
              <w:spacing w:before="60" w:after="60"/>
              <w:jc w:val="center"/>
              <w:rPr>
                <w:sz w:val="20"/>
                <w:lang w:val="fr-CH"/>
              </w:rPr>
            </w:pPr>
            <w:r w:rsidRPr="00FD38E4">
              <w:rPr>
                <w:sz w:val="20"/>
                <w:lang w:val="fr-CH"/>
              </w:rPr>
              <w:t>6</w:t>
            </w:r>
          </w:p>
        </w:tc>
        <w:tc>
          <w:tcPr>
            <w:tcW w:w="1633" w:type="dxa"/>
          </w:tcPr>
          <w:p w:rsidR="00FD38E4" w:rsidRPr="00FD38E4" w:rsidRDefault="00FD38E4" w:rsidP="00445EC1">
            <w:pPr>
              <w:spacing w:before="60" w:after="60"/>
              <w:jc w:val="center"/>
              <w:rPr>
                <w:sz w:val="20"/>
              </w:rPr>
            </w:pPr>
            <w:r w:rsidRPr="00FD38E4">
              <w:rPr>
                <w:sz w:val="20"/>
              </w:rPr>
              <w:t>0</w:t>
            </w:r>
          </w:p>
        </w:tc>
        <w:tc>
          <w:tcPr>
            <w:tcW w:w="1633" w:type="dxa"/>
          </w:tcPr>
          <w:p w:rsidR="00FD38E4" w:rsidRPr="00FD38E4" w:rsidRDefault="00FD38E4" w:rsidP="00445EC1">
            <w:pPr>
              <w:spacing w:before="60" w:after="60"/>
              <w:jc w:val="center"/>
              <w:rPr>
                <w:sz w:val="20"/>
              </w:rPr>
            </w:pPr>
            <w:r w:rsidRPr="00FD38E4">
              <w:rPr>
                <w:sz w:val="20"/>
              </w:rPr>
              <w:t>1</w:t>
            </w:r>
          </w:p>
        </w:tc>
        <w:tc>
          <w:tcPr>
            <w:tcW w:w="1769" w:type="dxa"/>
          </w:tcPr>
          <w:p w:rsidR="00FD38E4" w:rsidRPr="00FD38E4" w:rsidRDefault="00FD38E4" w:rsidP="00445EC1">
            <w:pPr>
              <w:spacing w:before="60" w:after="60"/>
              <w:jc w:val="center"/>
              <w:rPr>
                <w:sz w:val="20"/>
              </w:rPr>
            </w:pPr>
            <w:r w:rsidRPr="00FD38E4">
              <w:rPr>
                <w:sz w:val="20"/>
              </w:rPr>
              <w:t>0</w:t>
            </w:r>
          </w:p>
        </w:tc>
        <w:tc>
          <w:tcPr>
            <w:tcW w:w="1348" w:type="dxa"/>
          </w:tcPr>
          <w:p w:rsidR="00FD38E4" w:rsidRPr="00FD38E4" w:rsidRDefault="00FD38E4" w:rsidP="00445EC1">
            <w:pPr>
              <w:spacing w:before="60" w:after="60"/>
              <w:jc w:val="center"/>
              <w:rPr>
                <w:sz w:val="20"/>
              </w:rPr>
            </w:pPr>
            <w:r w:rsidRPr="00FD38E4">
              <w:rPr>
                <w:sz w:val="20"/>
              </w:rPr>
              <w:t>1</w:t>
            </w:r>
          </w:p>
        </w:tc>
      </w:tr>
      <w:tr w:rsidR="00FD38E4" w:rsidRPr="00FD38E4" w:rsidTr="00FD38E4">
        <w:trPr>
          <w:trHeight w:val="373"/>
        </w:trPr>
        <w:tc>
          <w:tcPr>
            <w:tcW w:w="1737" w:type="dxa"/>
          </w:tcPr>
          <w:p w:rsidR="00FD38E4" w:rsidRPr="00FD38E4" w:rsidRDefault="00FD38E4" w:rsidP="00445EC1">
            <w:pPr>
              <w:spacing w:before="60" w:after="60"/>
              <w:rPr>
                <w:sz w:val="20"/>
              </w:rPr>
            </w:pPr>
            <w:r w:rsidRPr="00FD38E4">
              <w:rPr>
                <w:rFonts w:hint="eastAsia"/>
                <w:sz w:val="20"/>
                <w:lang w:eastAsia="zh-CN"/>
              </w:rPr>
              <w:t>亚洲</w:t>
            </w:r>
            <w:r w:rsidRPr="00FD38E4">
              <w:rPr>
                <w:sz w:val="20"/>
                <w:lang w:eastAsia="zh-CN"/>
              </w:rPr>
              <w:t>-</w:t>
            </w:r>
            <w:r w:rsidRPr="00FD38E4">
              <w:rPr>
                <w:rFonts w:hint="eastAsia"/>
                <w:sz w:val="20"/>
                <w:lang w:eastAsia="zh-CN"/>
              </w:rPr>
              <w:t>太平洋</w:t>
            </w:r>
          </w:p>
        </w:tc>
        <w:tc>
          <w:tcPr>
            <w:tcW w:w="1633" w:type="dxa"/>
            <w:vAlign w:val="center"/>
          </w:tcPr>
          <w:p w:rsidR="00FD38E4" w:rsidRPr="00FD38E4" w:rsidRDefault="00FD38E4" w:rsidP="00445EC1">
            <w:pPr>
              <w:spacing w:before="60" w:after="60"/>
              <w:jc w:val="center"/>
              <w:rPr>
                <w:sz w:val="20"/>
                <w:lang w:val="fr-CH"/>
              </w:rPr>
            </w:pPr>
            <w:r w:rsidRPr="00FD38E4">
              <w:rPr>
                <w:sz w:val="20"/>
                <w:lang w:val="fr-CH"/>
              </w:rPr>
              <w:t>2</w:t>
            </w:r>
          </w:p>
        </w:tc>
        <w:tc>
          <w:tcPr>
            <w:tcW w:w="1633" w:type="dxa"/>
          </w:tcPr>
          <w:p w:rsidR="00FD38E4" w:rsidRPr="00FD38E4" w:rsidRDefault="00FD38E4" w:rsidP="00445EC1">
            <w:pPr>
              <w:spacing w:before="60" w:after="60"/>
              <w:jc w:val="center"/>
              <w:rPr>
                <w:sz w:val="20"/>
              </w:rPr>
            </w:pPr>
            <w:r w:rsidRPr="00FD38E4">
              <w:rPr>
                <w:sz w:val="20"/>
              </w:rPr>
              <w:t>0</w:t>
            </w:r>
          </w:p>
        </w:tc>
        <w:tc>
          <w:tcPr>
            <w:tcW w:w="1633" w:type="dxa"/>
          </w:tcPr>
          <w:p w:rsidR="00FD38E4" w:rsidRPr="00FD38E4" w:rsidRDefault="00FD38E4" w:rsidP="00445EC1">
            <w:pPr>
              <w:spacing w:before="60" w:after="60"/>
              <w:jc w:val="center"/>
              <w:rPr>
                <w:sz w:val="20"/>
              </w:rPr>
            </w:pPr>
            <w:r w:rsidRPr="00FD38E4">
              <w:rPr>
                <w:sz w:val="20"/>
              </w:rPr>
              <w:t>1</w:t>
            </w:r>
          </w:p>
        </w:tc>
        <w:tc>
          <w:tcPr>
            <w:tcW w:w="1769" w:type="dxa"/>
          </w:tcPr>
          <w:p w:rsidR="00FD38E4" w:rsidRPr="00FD38E4" w:rsidRDefault="00FD38E4" w:rsidP="00445EC1">
            <w:pPr>
              <w:spacing w:before="60" w:after="60"/>
              <w:jc w:val="center"/>
              <w:rPr>
                <w:sz w:val="20"/>
              </w:rPr>
            </w:pPr>
            <w:r w:rsidRPr="00FD38E4">
              <w:rPr>
                <w:sz w:val="20"/>
              </w:rPr>
              <w:t>1</w:t>
            </w:r>
          </w:p>
        </w:tc>
        <w:tc>
          <w:tcPr>
            <w:tcW w:w="1348" w:type="dxa"/>
          </w:tcPr>
          <w:p w:rsidR="00FD38E4" w:rsidRPr="00FD38E4" w:rsidRDefault="00FD38E4" w:rsidP="00445EC1">
            <w:pPr>
              <w:spacing w:before="60" w:after="60"/>
              <w:jc w:val="center"/>
              <w:rPr>
                <w:sz w:val="20"/>
              </w:rPr>
            </w:pPr>
            <w:r w:rsidRPr="00FD38E4">
              <w:rPr>
                <w:sz w:val="20"/>
              </w:rPr>
              <w:t>2</w:t>
            </w:r>
          </w:p>
        </w:tc>
      </w:tr>
      <w:tr w:rsidR="00FD38E4" w:rsidRPr="00FD38E4" w:rsidTr="00FD38E4">
        <w:trPr>
          <w:trHeight w:val="373"/>
        </w:trPr>
        <w:tc>
          <w:tcPr>
            <w:tcW w:w="1737" w:type="dxa"/>
          </w:tcPr>
          <w:p w:rsidR="00FD38E4" w:rsidRPr="00FD38E4" w:rsidRDefault="00FD38E4" w:rsidP="00445EC1">
            <w:pPr>
              <w:spacing w:before="60" w:after="60"/>
              <w:rPr>
                <w:sz w:val="20"/>
              </w:rPr>
            </w:pPr>
            <w:r w:rsidRPr="00FD38E4">
              <w:rPr>
                <w:rFonts w:hint="eastAsia"/>
                <w:sz w:val="20"/>
                <w:lang w:eastAsia="zh-CN"/>
              </w:rPr>
              <w:t>欧洲和独联体</w:t>
            </w:r>
          </w:p>
        </w:tc>
        <w:tc>
          <w:tcPr>
            <w:tcW w:w="1633" w:type="dxa"/>
            <w:vAlign w:val="center"/>
          </w:tcPr>
          <w:p w:rsidR="00FD38E4" w:rsidRPr="00FD38E4" w:rsidRDefault="00FD38E4" w:rsidP="00445EC1">
            <w:pPr>
              <w:spacing w:before="60" w:after="60"/>
              <w:jc w:val="center"/>
              <w:rPr>
                <w:sz w:val="20"/>
                <w:lang w:val="fr-CH"/>
              </w:rPr>
            </w:pPr>
            <w:r w:rsidRPr="00FD38E4">
              <w:rPr>
                <w:sz w:val="20"/>
                <w:lang w:val="fr-CH"/>
              </w:rPr>
              <w:t>9</w:t>
            </w:r>
          </w:p>
        </w:tc>
        <w:tc>
          <w:tcPr>
            <w:tcW w:w="1633" w:type="dxa"/>
          </w:tcPr>
          <w:p w:rsidR="00FD38E4" w:rsidRPr="00FD38E4" w:rsidRDefault="00FD38E4" w:rsidP="00445EC1">
            <w:pPr>
              <w:spacing w:before="60" w:after="60"/>
              <w:jc w:val="center"/>
              <w:rPr>
                <w:sz w:val="20"/>
              </w:rPr>
            </w:pPr>
            <w:r w:rsidRPr="00FD38E4">
              <w:rPr>
                <w:sz w:val="20"/>
              </w:rPr>
              <w:t>2</w:t>
            </w:r>
          </w:p>
        </w:tc>
        <w:tc>
          <w:tcPr>
            <w:tcW w:w="1633" w:type="dxa"/>
          </w:tcPr>
          <w:p w:rsidR="00FD38E4" w:rsidRPr="00FD38E4" w:rsidRDefault="00FD38E4" w:rsidP="00445EC1">
            <w:pPr>
              <w:spacing w:before="60" w:after="60"/>
              <w:jc w:val="center"/>
              <w:rPr>
                <w:sz w:val="20"/>
              </w:rPr>
            </w:pPr>
            <w:r w:rsidRPr="00FD38E4">
              <w:rPr>
                <w:sz w:val="20"/>
              </w:rPr>
              <w:t>7</w:t>
            </w:r>
          </w:p>
        </w:tc>
        <w:tc>
          <w:tcPr>
            <w:tcW w:w="1769" w:type="dxa"/>
          </w:tcPr>
          <w:p w:rsidR="00FD38E4" w:rsidRPr="00FD38E4" w:rsidRDefault="00FD38E4" w:rsidP="00445EC1">
            <w:pPr>
              <w:spacing w:before="60" w:after="60"/>
              <w:jc w:val="center"/>
              <w:rPr>
                <w:sz w:val="20"/>
              </w:rPr>
            </w:pPr>
            <w:r w:rsidRPr="00FD38E4">
              <w:rPr>
                <w:sz w:val="20"/>
              </w:rPr>
              <w:t>0</w:t>
            </w:r>
          </w:p>
        </w:tc>
        <w:tc>
          <w:tcPr>
            <w:tcW w:w="1348" w:type="dxa"/>
          </w:tcPr>
          <w:p w:rsidR="00FD38E4" w:rsidRPr="00FD38E4" w:rsidRDefault="00FD38E4" w:rsidP="00445EC1">
            <w:pPr>
              <w:spacing w:before="60" w:after="60"/>
              <w:jc w:val="center"/>
              <w:rPr>
                <w:sz w:val="20"/>
              </w:rPr>
            </w:pPr>
            <w:r w:rsidRPr="00FD38E4">
              <w:rPr>
                <w:sz w:val="20"/>
              </w:rPr>
              <w:t>9</w:t>
            </w:r>
          </w:p>
        </w:tc>
      </w:tr>
      <w:tr w:rsidR="00FD38E4" w:rsidRPr="00FD38E4" w:rsidTr="00FD38E4">
        <w:trPr>
          <w:trHeight w:val="373"/>
        </w:trPr>
        <w:tc>
          <w:tcPr>
            <w:tcW w:w="1737" w:type="dxa"/>
          </w:tcPr>
          <w:p w:rsidR="00FD38E4" w:rsidRPr="00FD38E4" w:rsidRDefault="00FD38E4" w:rsidP="00445EC1">
            <w:pPr>
              <w:spacing w:before="60" w:after="60"/>
              <w:rPr>
                <w:b/>
                <w:bCs/>
                <w:sz w:val="20"/>
              </w:rPr>
            </w:pPr>
            <w:r w:rsidRPr="00FD38E4">
              <w:rPr>
                <w:rFonts w:hint="eastAsia"/>
                <w:b/>
                <w:bCs/>
                <w:sz w:val="20"/>
                <w:lang w:eastAsia="zh-CN"/>
              </w:rPr>
              <w:t>合计</w:t>
            </w:r>
          </w:p>
        </w:tc>
        <w:tc>
          <w:tcPr>
            <w:tcW w:w="1633" w:type="dxa"/>
          </w:tcPr>
          <w:p w:rsidR="00FD38E4" w:rsidRPr="00FD38E4" w:rsidRDefault="00FD38E4" w:rsidP="00445EC1">
            <w:pPr>
              <w:spacing w:before="60" w:after="60"/>
              <w:jc w:val="center"/>
              <w:rPr>
                <w:b/>
                <w:bCs/>
                <w:sz w:val="20"/>
                <w:lang w:val="fr-CH"/>
              </w:rPr>
            </w:pPr>
            <w:r w:rsidRPr="00FD38E4">
              <w:rPr>
                <w:b/>
                <w:bCs/>
                <w:sz w:val="20"/>
                <w:lang w:val="fr-CH"/>
              </w:rPr>
              <w:t>25</w:t>
            </w:r>
          </w:p>
        </w:tc>
        <w:tc>
          <w:tcPr>
            <w:tcW w:w="1633" w:type="dxa"/>
          </w:tcPr>
          <w:p w:rsidR="00FD38E4" w:rsidRPr="00FD38E4" w:rsidRDefault="00FD38E4" w:rsidP="00445EC1">
            <w:pPr>
              <w:spacing w:before="60" w:after="60"/>
              <w:jc w:val="center"/>
              <w:rPr>
                <w:b/>
                <w:bCs/>
                <w:sz w:val="20"/>
              </w:rPr>
            </w:pPr>
            <w:r w:rsidRPr="00FD38E4">
              <w:rPr>
                <w:b/>
                <w:bCs/>
                <w:sz w:val="20"/>
              </w:rPr>
              <w:t>2</w:t>
            </w:r>
          </w:p>
        </w:tc>
        <w:tc>
          <w:tcPr>
            <w:tcW w:w="1633" w:type="dxa"/>
          </w:tcPr>
          <w:p w:rsidR="00FD38E4" w:rsidRPr="00FD38E4" w:rsidRDefault="00FD38E4" w:rsidP="00445EC1">
            <w:pPr>
              <w:spacing w:before="60" w:after="60"/>
              <w:jc w:val="center"/>
              <w:rPr>
                <w:b/>
                <w:bCs/>
                <w:sz w:val="20"/>
              </w:rPr>
            </w:pPr>
            <w:r w:rsidRPr="00FD38E4">
              <w:rPr>
                <w:b/>
                <w:bCs/>
                <w:sz w:val="20"/>
              </w:rPr>
              <w:t>14</w:t>
            </w:r>
          </w:p>
        </w:tc>
        <w:tc>
          <w:tcPr>
            <w:tcW w:w="1769" w:type="dxa"/>
          </w:tcPr>
          <w:p w:rsidR="00FD38E4" w:rsidRPr="00FD38E4" w:rsidRDefault="00FD38E4" w:rsidP="00445EC1">
            <w:pPr>
              <w:spacing w:before="60" w:after="60"/>
              <w:jc w:val="center"/>
              <w:rPr>
                <w:b/>
                <w:bCs/>
                <w:sz w:val="20"/>
              </w:rPr>
            </w:pPr>
            <w:r w:rsidRPr="00FD38E4">
              <w:rPr>
                <w:b/>
                <w:bCs/>
                <w:sz w:val="20"/>
              </w:rPr>
              <w:t>2</w:t>
            </w:r>
          </w:p>
        </w:tc>
        <w:tc>
          <w:tcPr>
            <w:tcW w:w="1348" w:type="dxa"/>
          </w:tcPr>
          <w:p w:rsidR="00FD38E4" w:rsidRPr="00FD38E4" w:rsidRDefault="00FD38E4" w:rsidP="00445EC1">
            <w:pPr>
              <w:spacing w:before="60" w:after="60"/>
              <w:jc w:val="center"/>
              <w:rPr>
                <w:b/>
                <w:bCs/>
                <w:sz w:val="20"/>
              </w:rPr>
            </w:pPr>
            <w:r w:rsidRPr="00FD38E4">
              <w:rPr>
                <w:b/>
                <w:bCs/>
                <w:sz w:val="20"/>
              </w:rPr>
              <w:t>18</w:t>
            </w:r>
          </w:p>
        </w:tc>
      </w:tr>
      <w:tr w:rsidR="00FD38E4" w:rsidRPr="00FD38E4" w:rsidTr="00FD38E4">
        <w:trPr>
          <w:trHeight w:val="373"/>
        </w:trPr>
        <w:tc>
          <w:tcPr>
            <w:tcW w:w="1737" w:type="dxa"/>
          </w:tcPr>
          <w:p w:rsidR="00FD38E4" w:rsidRPr="00FD38E4" w:rsidRDefault="00FD38E4" w:rsidP="00445EC1">
            <w:pPr>
              <w:spacing w:before="60" w:after="60"/>
              <w:rPr>
                <w:sz w:val="20"/>
              </w:rPr>
            </w:pPr>
            <w:r w:rsidRPr="00FD38E4">
              <w:rPr>
                <w:rFonts w:hint="eastAsia"/>
                <w:sz w:val="20"/>
                <w:lang w:eastAsia="zh-CN"/>
              </w:rPr>
              <w:t>所有回复百分率</w:t>
            </w:r>
          </w:p>
        </w:tc>
        <w:tc>
          <w:tcPr>
            <w:tcW w:w="1633" w:type="dxa"/>
          </w:tcPr>
          <w:p w:rsidR="00FD38E4" w:rsidRPr="00FD38E4" w:rsidRDefault="00FD38E4" w:rsidP="00445EC1">
            <w:pPr>
              <w:spacing w:before="60" w:after="60"/>
              <w:jc w:val="center"/>
              <w:rPr>
                <w:sz w:val="20"/>
              </w:rPr>
            </w:pPr>
            <w:r w:rsidRPr="00FD38E4">
              <w:rPr>
                <w:sz w:val="20"/>
              </w:rPr>
              <w:t>100%</w:t>
            </w:r>
          </w:p>
        </w:tc>
        <w:tc>
          <w:tcPr>
            <w:tcW w:w="1633" w:type="dxa"/>
          </w:tcPr>
          <w:p w:rsidR="00FD38E4" w:rsidRPr="00FD38E4" w:rsidRDefault="00FD38E4" w:rsidP="00445EC1">
            <w:pPr>
              <w:spacing w:before="60" w:after="60"/>
              <w:jc w:val="center"/>
              <w:rPr>
                <w:sz w:val="20"/>
              </w:rPr>
            </w:pPr>
            <w:r w:rsidRPr="00FD38E4">
              <w:rPr>
                <w:sz w:val="20"/>
              </w:rPr>
              <w:t>8%</w:t>
            </w:r>
          </w:p>
        </w:tc>
        <w:tc>
          <w:tcPr>
            <w:tcW w:w="1633" w:type="dxa"/>
          </w:tcPr>
          <w:p w:rsidR="00FD38E4" w:rsidRPr="00FD38E4" w:rsidRDefault="00FD38E4" w:rsidP="00445EC1">
            <w:pPr>
              <w:spacing w:before="60" w:after="60"/>
              <w:jc w:val="center"/>
              <w:rPr>
                <w:sz w:val="20"/>
              </w:rPr>
            </w:pPr>
            <w:r w:rsidRPr="00FD38E4">
              <w:rPr>
                <w:sz w:val="20"/>
              </w:rPr>
              <w:t>56%</w:t>
            </w:r>
          </w:p>
        </w:tc>
        <w:tc>
          <w:tcPr>
            <w:tcW w:w="1769" w:type="dxa"/>
          </w:tcPr>
          <w:p w:rsidR="00FD38E4" w:rsidRPr="00FD38E4" w:rsidRDefault="00FD38E4" w:rsidP="00445EC1">
            <w:pPr>
              <w:spacing w:before="60" w:after="60"/>
              <w:jc w:val="center"/>
              <w:rPr>
                <w:sz w:val="20"/>
              </w:rPr>
            </w:pPr>
            <w:r w:rsidRPr="00FD38E4">
              <w:rPr>
                <w:sz w:val="20"/>
              </w:rPr>
              <w:t>8%</w:t>
            </w:r>
          </w:p>
        </w:tc>
        <w:tc>
          <w:tcPr>
            <w:tcW w:w="1348" w:type="dxa"/>
          </w:tcPr>
          <w:p w:rsidR="00FD38E4" w:rsidRPr="00FD38E4" w:rsidRDefault="00FD38E4" w:rsidP="00445EC1">
            <w:pPr>
              <w:spacing w:before="60" w:after="60"/>
              <w:jc w:val="center"/>
              <w:rPr>
                <w:sz w:val="20"/>
              </w:rPr>
            </w:pPr>
            <w:r w:rsidRPr="00FD38E4">
              <w:rPr>
                <w:sz w:val="20"/>
              </w:rPr>
              <w:t>72%</w:t>
            </w:r>
          </w:p>
        </w:tc>
      </w:tr>
    </w:tbl>
    <w:p w:rsidR="00FD38E4" w:rsidRDefault="00FD38E4" w:rsidP="00FD38E4">
      <w:pPr>
        <w:pStyle w:val="FigureSource"/>
        <w:rPr>
          <w:lang w:eastAsia="zh-CN"/>
        </w:rPr>
      </w:pPr>
    </w:p>
    <w:p w:rsidR="00E523FC" w:rsidRDefault="00E523FC" w:rsidP="0023069C">
      <w:pPr>
        <w:pStyle w:val="Headingb"/>
        <w:rPr>
          <w:lang w:val="en-US" w:eastAsia="zh-CN"/>
        </w:rPr>
      </w:pPr>
    </w:p>
    <w:p w:rsidR="0023069C" w:rsidRPr="00130BCB" w:rsidRDefault="0023069C" w:rsidP="0023069C">
      <w:pPr>
        <w:pStyle w:val="Headingb"/>
        <w:rPr>
          <w:lang w:eastAsia="zh-CN"/>
        </w:rPr>
      </w:pPr>
      <w:r w:rsidRPr="00130BCB">
        <w:rPr>
          <w:rFonts w:hint="eastAsia"/>
          <w:lang w:eastAsia="zh-CN"/>
        </w:rPr>
        <w:t>问题</w:t>
      </w:r>
      <w:r w:rsidRPr="00130BCB">
        <w:rPr>
          <w:lang w:eastAsia="zh-CN"/>
        </w:rPr>
        <w:t>11</w:t>
      </w:r>
      <w:r>
        <w:rPr>
          <w:lang w:eastAsia="zh-CN"/>
        </w:rPr>
        <w:t xml:space="preserve"> – </w:t>
      </w:r>
      <w:r w:rsidRPr="00130BCB">
        <w:rPr>
          <w:rFonts w:hint="eastAsia"/>
          <w:lang w:eastAsia="zh-CN"/>
        </w:rPr>
        <w:t>频率指</w:t>
      </w:r>
      <w:proofErr w:type="gramStart"/>
      <w:r w:rsidRPr="00130BCB">
        <w:rPr>
          <w:rFonts w:hint="eastAsia"/>
          <w:lang w:eastAsia="zh-CN"/>
        </w:rPr>
        <w:t>配记录</w:t>
      </w:r>
      <w:proofErr w:type="gramEnd"/>
      <w:r w:rsidRPr="00130BCB">
        <w:rPr>
          <w:rFonts w:hint="eastAsia"/>
          <w:lang w:eastAsia="zh-CN"/>
        </w:rPr>
        <w:t>管理</w:t>
      </w:r>
    </w:p>
    <w:p w:rsidR="0023069C" w:rsidRPr="00FD38E4" w:rsidRDefault="00FD38E4" w:rsidP="00C31791">
      <w:pPr>
        <w:jc w:val="left"/>
        <w:rPr>
          <w:b/>
          <w:bCs/>
          <w:lang w:eastAsia="zh-CN"/>
        </w:rPr>
      </w:pPr>
      <w:r w:rsidRPr="00C31791">
        <w:rPr>
          <w:rFonts w:asciiTheme="majorBidi" w:hAnsiTheme="majorBidi" w:cstheme="majorBidi"/>
          <w:b/>
          <w:bCs/>
          <w:lang w:eastAsia="zh-CN"/>
        </w:rPr>
        <w:t>a)</w:t>
      </w:r>
      <w:r>
        <w:rPr>
          <w:rFonts w:ascii="SimSun" w:hAnsi="SimSun" w:cs="SimSun" w:hint="eastAsia"/>
          <w:b/>
          <w:bCs/>
          <w:lang w:eastAsia="zh-CN"/>
        </w:rPr>
        <w:tab/>
      </w:r>
      <w:r w:rsidR="0023069C" w:rsidRPr="00C31791">
        <w:rPr>
          <w:rFonts w:ascii="SimSun" w:hAnsi="SimSun" w:cs="SimSun" w:hint="eastAsia"/>
          <w:b/>
          <w:bCs/>
          <w:spacing w:val="8"/>
          <w:lang w:eastAsia="zh-CN"/>
        </w:rPr>
        <w:t>国家主管部门有针对国家频率指配和频谱使用的注册处（是否是用计算机处理）吗？</w:t>
      </w:r>
      <w:r w:rsidR="00C31791" w:rsidRPr="00C31791">
        <w:rPr>
          <w:rFonts w:ascii="SimSun" w:hAnsi="SimSun" w:cs="SimSun"/>
          <w:b/>
          <w:bCs/>
          <w:spacing w:val="8"/>
          <w:lang w:val="en-US" w:eastAsia="zh-CN"/>
        </w:rPr>
        <w:br/>
      </w:r>
      <w:r w:rsidR="0023069C" w:rsidRPr="00C31791">
        <w:rPr>
          <w:rFonts w:ascii="SimSun" w:hAnsi="SimSun" w:cs="SimSun" w:hint="eastAsia"/>
          <w:b/>
          <w:bCs/>
          <w:spacing w:val="8"/>
          <w:lang w:eastAsia="zh-CN"/>
        </w:rPr>
        <w:t>（例如以</w:t>
      </w:r>
      <w:r w:rsidR="0023069C" w:rsidRPr="00C31791">
        <w:rPr>
          <w:b/>
          <w:bCs/>
          <w:spacing w:val="8"/>
          <w:lang w:eastAsia="zh-CN"/>
        </w:rPr>
        <w:t>DBMS</w:t>
      </w:r>
      <w:r w:rsidR="0023069C" w:rsidRPr="00C31791">
        <w:rPr>
          <w:rFonts w:ascii="SimSun" w:hAnsi="SimSun" w:cs="SimSun" w:hint="eastAsia"/>
          <w:b/>
          <w:bCs/>
          <w:spacing w:val="8"/>
          <w:lang w:eastAsia="zh-CN"/>
        </w:rPr>
        <w:t>为基础的数据库形式）</w:t>
      </w:r>
      <w:r>
        <w:rPr>
          <w:rFonts w:ascii="SimSun" w:hAnsi="SimSun" w:cs="SimSun"/>
          <w:b/>
          <w:bCs/>
          <w:lang w:eastAsia="zh-CN"/>
        </w:rPr>
        <w:br/>
      </w:r>
      <w:r w:rsidR="0023069C" w:rsidRPr="00FD38E4">
        <w:rPr>
          <w:rFonts w:ascii="SimSun" w:hAnsi="SimSun" w:cs="SimSun" w:hint="eastAsia"/>
          <w:b/>
          <w:bCs/>
          <w:lang w:eastAsia="zh-CN"/>
        </w:rPr>
        <w:t>是</w:t>
      </w:r>
      <w:r w:rsidR="0023069C" w:rsidRPr="00FD38E4">
        <w:rPr>
          <w:b/>
          <w:bCs/>
          <w:lang w:eastAsia="zh-CN"/>
        </w:rPr>
        <w:t xml:space="preserve"> ___  </w:t>
      </w:r>
      <w:proofErr w:type="gramStart"/>
      <w:r w:rsidR="0023069C" w:rsidRPr="00FD38E4">
        <w:rPr>
          <w:rFonts w:ascii="SimSun" w:hAnsi="SimSun" w:cs="SimSun" w:hint="eastAsia"/>
          <w:b/>
          <w:bCs/>
          <w:lang w:eastAsia="zh-CN"/>
        </w:rPr>
        <w:t>否</w:t>
      </w:r>
      <w:proofErr w:type="gramEnd"/>
      <w:r w:rsidR="0023069C" w:rsidRPr="00FD38E4">
        <w:rPr>
          <w:b/>
          <w:bCs/>
          <w:lang w:eastAsia="zh-CN"/>
        </w:rPr>
        <w:t xml:space="preserve">___ </w:t>
      </w:r>
    </w:p>
    <w:p w:rsidR="00FD38E4" w:rsidRPr="00FD38E4" w:rsidRDefault="00FD38E4" w:rsidP="00FD38E4">
      <w:pPr>
        <w:rPr>
          <w:lang w:eastAsia="zh-CN"/>
        </w:rPr>
      </w:pPr>
    </w:p>
    <w:p w:rsidR="0023069C" w:rsidRPr="00106FDA" w:rsidRDefault="0023069C" w:rsidP="00FD38E4">
      <w:pPr>
        <w:pStyle w:val="FigureTitle"/>
        <w:rPr>
          <w:lang w:eastAsia="zh-CN"/>
        </w:rPr>
      </w:pPr>
      <w:r w:rsidRPr="00106FDA">
        <w:rPr>
          <w:rFonts w:hint="eastAsia"/>
          <w:lang w:eastAsia="zh-CN"/>
        </w:rPr>
        <w:t>表</w:t>
      </w:r>
      <w:r w:rsidRPr="00106FDA">
        <w:rPr>
          <w:lang w:eastAsia="zh-CN"/>
        </w:rPr>
        <w:t>26</w:t>
      </w:r>
    </w:p>
    <w:tbl>
      <w:tblPr>
        <w:tblpPr w:leftFromText="141" w:rightFromText="141" w:vertAnchor="text" w:horzAnchor="margin" w:tblpXSpec="center" w:tblpY="71"/>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438"/>
        <w:gridCol w:w="896"/>
        <w:gridCol w:w="910"/>
        <w:gridCol w:w="910"/>
        <w:gridCol w:w="1036"/>
        <w:gridCol w:w="1189"/>
        <w:gridCol w:w="1148"/>
        <w:gridCol w:w="1190"/>
        <w:gridCol w:w="1096"/>
      </w:tblGrid>
      <w:tr w:rsidR="0023069C" w:rsidRPr="00FD38E4" w:rsidTr="00BA116A">
        <w:trPr>
          <w:trHeight w:val="405"/>
        </w:trPr>
        <w:tc>
          <w:tcPr>
            <w:tcW w:w="1438" w:type="dxa"/>
            <w:vMerge w:val="restart"/>
            <w:vAlign w:val="center"/>
          </w:tcPr>
          <w:p w:rsidR="0023069C" w:rsidRPr="00FD38E4" w:rsidRDefault="0023069C" w:rsidP="00FD38E4">
            <w:pPr>
              <w:pStyle w:val="Tablehead"/>
              <w:rPr>
                <w:sz w:val="20"/>
              </w:rPr>
            </w:pPr>
            <w:r w:rsidRPr="00FD38E4">
              <w:rPr>
                <w:rFonts w:hint="eastAsia"/>
                <w:sz w:val="20"/>
                <w:lang w:eastAsia="zh-CN"/>
              </w:rPr>
              <w:t>地区</w:t>
            </w:r>
          </w:p>
        </w:tc>
        <w:tc>
          <w:tcPr>
            <w:tcW w:w="896" w:type="dxa"/>
            <w:vMerge w:val="restart"/>
            <w:vAlign w:val="center"/>
          </w:tcPr>
          <w:p w:rsidR="0023069C" w:rsidRPr="00FD38E4" w:rsidRDefault="0023069C" w:rsidP="00FD38E4">
            <w:pPr>
              <w:pStyle w:val="Tablehead"/>
              <w:rPr>
                <w:sz w:val="20"/>
              </w:rPr>
            </w:pPr>
            <w:r w:rsidRPr="00FD38E4">
              <w:rPr>
                <w:rFonts w:hint="eastAsia"/>
                <w:sz w:val="20"/>
                <w:lang w:eastAsia="zh-CN"/>
              </w:rPr>
              <w:t>收到的回复数</w:t>
            </w:r>
          </w:p>
        </w:tc>
        <w:tc>
          <w:tcPr>
            <w:tcW w:w="2856" w:type="dxa"/>
            <w:gridSpan w:val="3"/>
            <w:vAlign w:val="center"/>
          </w:tcPr>
          <w:p w:rsidR="0023069C" w:rsidRPr="00FD38E4" w:rsidRDefault="0023069C" w:rsidP="00FD38E4">
            <w:pPr>
              <w:pStyle w:val="Tablehead"/>
              <w:rPr>
                <w:sz w:val="20"/>
              </w:rPr>
            </w:pPr>
            <w:r w:rsidRPr="00FD38E4">
              <w:rPr>
                <w:rFonts w:hint="eastAsia"/>
                <w:sz w:val="20"/>
                <w:lang w:eastAsia="zh-CN"/>
              </w:rPr>
              <w:t>回复</w:t>
            </w:r>
            <w:r w:rsidRPr="00FD38E4">
              <w:rPr>
                <w:sz w:val="20"/>
                <w:lang w:eastAsia="zh-CN"/>
              </w:rPr>
              <w:t>/</w:t>
            </w:r>
            <w:r w:rsidRPr="00FD38E4">
              <w:rPr>
                <w:rFonts w:hint="eastAsia"/>
                <w:sz w:val="20"/>
                <w:lang w:eastAsia="zh-CN"/>
              </w:rPr>
              <w:t>发展水平</w:t>
            </w:r>
          </w:p>
        </w:tc>
        <w:tc>
          <w:tcPr>
            <w:tcW w:w="1189" w:type="dxa"/>
            <w:vMerge w:val="restart"/>
            <w:vAlign w:val="center"/>
          </w:tcPr>
          <w:p w:rsidR="0023069C" w:rsidRPr="00FD38E4" w:rsidRDefault="0023069C" w:rsidP="00FD38E4">
            <w:pPr>
              <w:pStyle w:val="Tablehead"/>
              <w:rPr>
                <w:sz w:val="20"/>
              </w:rPr>
            </w:pPr>
            <w:r w:rsidRPr="00FD38E4">
              <w:rPr>
                <w:rFonts w:hint="eastAsia"/>
                <w:sz w:val="20"/>
                <w:lang w:eastAsia="zh-CN"/>
              </w:rPr>
              <w:t>回复“是”的数量</w:t>
            </w:r>
          </w:p>
        </w:tc>
        <w:tc>
          <w:tcPr>
            <w:tcW w:w="1148" w:type="dxa"/>
            <w:vMerge w:val="restart"/>
            <w:vAlign w:val="center"/>
          </w:tcPr>
          <w:p w:rsidR="0023069C" w:rsidRPr="00FD38E4" w:rsidRDefault="0023069C" w:rsidP="00FD38E4">
            <w:pPr>
              <w:pStyle w:val="Tablehead"/>
              <w:rPr>
                <w:sz w:val="20"/>
              </w:rPr>
            </w:pPr>
            <w:r w:rsidRPr="00FD38E4">
              <w:rPr>
                <w:rFonts w:hint="eastAsia"/>
                <w:sz w:val="20"/>
                <w:lang w:eastAsia="zh-CN"/>
              </w:rPr>
              <w:t>回复“否”的数量</w:t>
            </w:r>
          </w:p>
        </w:tc>
        <w:tc>
          <w:tcPr>
            <w:tcW w:w="1190" w:type="dxa"/>
            <w:vMerge w:val="restart"/>
            <w:vAlign w:val="center"/>
          </w:tcPr>
          <w:p w:rsidR="0023069C" w:rsidRPr="00FD38E4" w:rsidRDefault="0023069C" w:rsidP="00FD38E4">
            <w:pPr>
              <w:pStyle w:val="Tablehead"/>
              <w:rPr>
                <w:sz w:val="20"/>
              </w:rPr>
            </w:pPr>
            <w:r w:rsidRPr="00FD38E4">
              <w:rPr>
                <w:rFonts w:hint="eastAsia"/>
                <w:sz w:val="20"/>
                <w:lang w:eastAsia="zh-CN"/>
              </w:rPr>
              <w:t>回复“是”的百分比</w:t>
            </w:r>
          </w:p>
        </w:tc>
        <w:tc>
          <w:tcPr>
            <w:tcW w:w="1096" w:type="dxa"/>
            <w:vMerge w:val="restart"/>
            <w:vAlign w:val="center"/>
          </w:tcPr>
          <w:p w:rsidR="0023069C" w:rsidRPr="00FD38E4" w:rsidRDefault="0023069C" w:rsidP="00FD38E4">
            <w:pPr>
              <w:pStyle w:val="Tablehead"/>
              <w:rPr>
                <w:sz w:val="20"/>
              </w:rPr>
            </w:pPr>
            <w:r w:rsidRPr="00FD38E4">
              <w:rPr>
                <w:rFonts w:hint="eastAsia"/>
                <w:sz w:val="20"/>
                <w:lang w:eastAsia="zh-CN"/>
              </w:rPr>
              <w:t>回复“否”的百分比</w:t>
            </w:r>
          </w:p>
        </w:tc>
      </w:tr>
      <w:tr w:rsidR="0023069C" w:rsidRPr="00FD38E4" w:rsidTr="002F7F9E">
        <w:trPr>
          <w:trHeight w:val="144"/>
        </w:trPr>
        <w:tc>
          <w:tcPr>
            <w:tcW w:w="1438" w:type="dxa"/>
            <w:vMerge/>
          </w:tcPr>
          <w:p w:rsidR="0023069C" w:rsidRPr="00FD38E4" w:rsidRDefault="0023069C" w:rsidP="00445EC1">
            <w:pPr>
              <w:rPr>
                <w:sz w:val="20"/>
                <w:lang w:val="en-US"/>
              </w:rPr>
            </w:pPr>
          </w:p>
        </w:tc>
        <w:tc>
          <w:tcPr>
            <w:tcW w:w="896" w:type="dxa"/>
            <w:vMerge/>
          </w:tcPr>
          <w:p w:rsidR="0023069C" w:rsidRPr="00FD38E4" w:rsidRDefault="0023069C" w:rsidP="00445EC1">
            <w:pPr>
              <w:rPr>
                <w:sz w:val="20"/>
                <w:lang w:val="en-US"/>
              </w:rPr>
            </w:pPr>
          </w:p>
        </w:tc>
        <w:tc>
          <w:tcPr>
            <w:tcW w:w="910" w:type="dxa"/>
          </w:tcPr>
          <w:p w:rsidR="0023069C" w:rsidRPr="00FD38E4" w:rsidRDefault="0023069C" w:rsidP="00445EC1">
            <w:pPr>
              <w:pStyle w:val="Tablehead"/>
              <w:rPr>
                <w:sz w:val="20"/>
              </w:rPr>
            </w:pPr>
            <w:r w:rsidRPr="00FD38E4">
              <w:rPr>
                <w:rFonts w:hint="eastAsia"/>
                <w:sz w:val="20"/>
                <w:lang w:eastAsia="zh-CN"/>
              </w:rPr>
              <w:t>发达</w:t>
            </w:r>
            <w:r w:rsidR="00BA116A">
              <w:rPr>
                <w:sz w:val="20"/>
                <w:lang w:val="en-US" w:eastAsia="zh-CN"/>
              </w:rPr>
              <w:br/>
            </w:r>
            <w:r w:rsidRPr="00FD38E4">
              <w:rPr>
                <w:rFonts w:hint="eastAsia"/>
                <w:sz w:val="20"/>
                <w:lang w:eastAsia="zh-CN"/>
              </w:rPr>
              <w:t>国家</w:t>
            </w:r>
          </w:p>
        </w:tc>
        <w:tc>
          <w:tcPr>
            <w:tcW w:w="910" w:type="dxa"/>
          </w:tcPr>
          <w:p w:rsidR="0023069C" w:rsidRPr="00FD38E4" w:rsidRDefault="0023069C" w:rsidP="00445EC1">
            <w:pPr>
              <w:pStyle w:val="Tablehead"/>
              <w:rPr>
                <w:sz w:val="20"/>
              </w:rPr>
            </w:pPr>
            <w:r w:rsidRPr="00FD38E4">
              <w:rPr>
                <w:rFonts w:hint="eastAsia"/>
                <w:sz w:val="20"/>
                <w:lang w:eastAsia="zh-CN"/>
              </w:rPr>
              <w:t>发展中国家</w:t>
            </w:r>
          </w:p>
        </w:tc>
        <w:tc>
          <w:tcPr>
            <w:tcW w:w="1036" w:type="dxa"/>
          </w:tcPr>
          <w:p w:rsidR="0023069C" w:rsidRPr="00FD38E4" w:rsidRDefault="0023069C" w:rsidP="00445EC1">
            <w:pPr>
              <w:pStyle w:val="Tablehead"/>
              <w:rPr>
                <w:sz w:val="20"/>
              </w:rPr>
            </w:pPr>
            <w:r w:rsidRPr="00FD38E4">
              <w:rPr>
                <w:rFonts w:hint="eastAsia"/>
                <w:sz w:val="20"/>
                <w:lang w:eastAsia="zh-CN"/>
              </w:rPr>
              <w:t>最不发达国家</w:t>
            </w:r>
          </w:p>
        </w:tc>
        <w:tc>
          <w:tcPr>
            <w:tcW w:w="1189" w:type="dxa"/>
            <w:vMerge/>
          </w:tcPr>
          <w:p w:rsidR="0023069C" w:rsidRPr="00FD38E4" w:rsidRDefault="0023069C" w:rsidP="00445EC1">
            <w:pPr>
              <w:rPr>
                <w:sz w:val="20"/>
                <w:lang w:val="fr-CH"/>
              </w:rPr>
            </w:pPr>
          </w:p>
        </w:tc>
        <w:tc>
          <w:tcPr>
            <w:tcW w:w="1148" w:type="dxa"/>
            <w:vMerge/>
          </w:tcPr>
          <w:p w:rsidR="0023069C" w:rsidRPr="00FD38E4" w:rsidRDefault="0023069C" w:rsidP="00445EC1">
            <w:pPr>
              <w:jc w:val="center"/>
              <w:rPr>
                <w:sz w:val="20"/>
                <w:lang w:val="fr-CH"/>
              </w:rPr>
            </w:pPr>
          </w:p>
        </w:tc>
        <w:tc>
          <w:tcPr>
            <w:tcW w:w="1190" w:type="dxa"/>
            <w:vMerge/>
          </w:tcPr>
          <w:p w:rsidR="0023069C" w:rsidRPr="00FD38E4" w:rsidRDefault="0023069C" w:rsidP="00445EC1">
            <w:pPr>
              <w:jc w:val="center"/>
              <w:rPr>
                <w:sz w:val="20"/>
                <w:lang w:val="fr-CH"/>
              </w:rPr>
            </w:pPr>
          </w:p>
        </w:tc>
        <w:tc>
          <w:tcPr>
            <w:tcW w:w="1096" w:type="dxa"/>
            <w:vMerge/>
          </w:tcPr>
          <w:p w:rsidR="0023069C" w:rsidRPr="00FD38E4" w:rsidRDefault="0023069C" w:rsidP="00445EC1">
            <w:pPr>
              <w:jc w:val="center"/>
              <w:rPr>
                <w:sz w:val="20"/>
                <w:lang w:val="fr-CH"/>
              </w:rPr>
            </w:pPr>
          </w:p>
        </w:tc>
      </w:tr>
      <w:tr w:rsidR="0023069C" w:rsidRPr="00FD38E4" w:rsidTr="002F7F9E">
        <w:trPr>
          <w:trHeight w:val="600"/>
        </w:trPr>
        <w:tc>
          <w:tcPr>
            <w:tcW w:w="1438" w:type="dxa"/>
          </w:tcPr>
          <w:p w:rsidR="0023069C" w:rsidRPr="00FD38E4" w:rsidRDefault="0023069C" w:rsidP="00FD38E4">
            <w:pPr>
              <w:spacing w:before="40" w:after="40"/>
              <w:jc w:val="left"/>
              <w:rPr>
                <w:sz w:val="20"/>
              </w:rPr>
            </w:pPr>
            <w:r w:rsidRPr="00FD38E4">
              <w:rPr>
                <w:rFonts w:hint="eastAsia"/>
                <w:sz w:val="20"/>
                <w:lang w:eastAsia="zh-CN"/>
              </w:rPr>
              <w:t>非洲</w:t>
            </w:r>
          </w:p>
        </w:tc>
        <w:tc>
          <w:tcPr>
            <w:tcW w:w="896" w:type="dxa"/>
            <w:vAlign w:val="center"/>
          </w:tcPr>
          <w:p w:rsidR="0023069C" w:rsidRPr="00FD38E4" w:rsidRDefault="0023069C" w:rsidP="00FD38E4">
            <w:pPr>
              <w:spacing w:before="40" w:after="40"/>
              <w:jc w:val="center"/>
              <w:rPr>
                <w:sz w:val="20"/>
              </w:rPr>
            </w:pPr>
            <w:r w:rsidRPr="00FD38E4">
              <w:rPr>
                <w:sz w:val="20"/>
              </w:rPr>
              <w:t>15</w:t>
            </w:r>
          </w:p>
        </w:tc>
        <w:tc>
          <w:tcPr>
            <w:tcW w:w="910" w:type="dxa"/>
            <w:vAlign w:val="center"/>
          </w:tcPr>
          <w:p w:rsidR="0023069C" w:rsidRPr="00FD38E4" w:rsidRDefault="0023069C" w:rsidP="00FD38E4">
            <w:pPr>
              <w:spacing w:before="40" w:after="40"/>
              <w:jc w:val="center"/>
              <w:rPr>
                <w:sz w:val="20"/>
              </w:rPr>
            </w:pPr>
            <w:r w:rsidRPr="00FD38E4">
              <w:rPr>
                <w:rFonts w:hint="eastAsia"/>
                <w:sz w:val="20"/>
              </w:rPr>
              <w:t>是</w:t>
            </w:r>
            <w:r w:rsidRPr="00FD38E4">
              <w:rPr>
                <w:sz w:val="20"/>
              </w:rPr>
              <w:t>=0</w:t>
            </w:r>
            <w:r w:rsidRPr="00FD38E4">
              <w:rPr>
                <w:sz w:val="20"/>
              </w:rPr>
              <w:br/>
            </w:r>
            <w:r w:rsidRPr="00FD38E4">
              <w:rPr>
                <w:rFonts w:hint="eastAsia"/>
                <w:sz w:val="20"/>
              </w:rPr>
              <w:t>否</w:t>
            </w:r>
            <w:r w:rsidRPr="00FD38E4">
              <w:rPr>
                <w:sz w:val="20"/>
              </w:rPr>
              <w:t>=0</w:t>
            </w:r>
          </w:p>
        </w:tc>
        <w:tc>
          <w:tcPr>
            <w:tcW w:w="910" w:type="dxa"/>
            <w:vAlign w:val="center"/>
          </w:tcPr>
          <w:p w:rsidR="0023069C" w:rsidRPr="00FD38E4" w:rsidRDefault="0023069C" w:rsidP="00FD38E4">
            <w:pPr>
              <w:spacing w:before="40" w:after="40"/>
              <w:jc w:val="center"/>
              <w:rPr>
                <w:sz w:val="20"/>
              </w:rPr>
            </w:pPr>
            <w:r w:rsidRPr="00FD38E4">
              <w:rPr>
                <w:rFonts w:hint="eastAsia"/>
                <w:sz w:val="20"/>
              </w:rPr>
              <w:t>是</w:t>
            </w:r>
            <w:r w:rsidRPr="00FD38E4">
              <w:rPr>
                <w:sz w:val="20"/>
              </w:rPr>
              <w:t>=3</w:t>
            </w:r>
            <w:r w:rsidRPr="00FD38E4">
              <w:rPr>
                <w:sz w:val="20"/>
              </w:rPr>
              <w:br/>
            </w:r>
            <w:r w:rsidRPr="00FD38E4">
              <w:rPr>
                <w:rFonts w:hint="eastAsia"/>
                <w:sz w:val="20"/>
              </w:rPr>
              <w:t>否</w:t>
            </w:r>
            <w:r w:rsidRPr="00FD38E4">
              <w:rPr>
                <w:sz w:val="20"/>
              </w:rPr>
              <w:t>=0</w:t>
            </w:r>
          </w:p>
        </w:tc>
        <w:tc>
          <w:tcPr>
            <w:tcW w:w="1036" w:type="dxa"/>
            <w:vAlign w:val="center"/>
          </w:tcPr>
          <w:p w:rsidR="0023069C" w:rsidRPr="00FD38E4" w:rsidRDefault="0023069C" w:rsidP="00FD38E4">
            <w:pPr>
              <w:spacing w:before="40" w:after="40"/>
              <w:jc w:val="center"/>
              <w:rPr>
                <w:sz w:val="20"/>
              </w:rPr>
            </w:pPr>
            <w:r w:rsidRPr="00FD38E4">
              <w:rPr>
                <w:rFonts w:hint="eastAsia"/>
                <w:sz w:val="20"/>
              </w:rPr>
              <w:t>是</w:t>
            </w:r>
            <w:r w:rsidRPr="00FD38E4">
              <w:rPr>
                <w:sz w:val="20"/>
              </w:rPr>
              <w:t>=9</w:t>
            </w:r>
            <w:r w:rsidRPr="00FD38E4">
              <w:rPr>
                <w:sz w:val="20"/>
              </w:rPr>
              <w:br/>
            </w:r>
            <w:r w:rsidRPr="00FD38E4">
              <w:rPr>
                <w:rFonts w:hint="eastAsia"/>
                <w:sz w:val="20"/>
              </w:rPr>
              <w:t>否</w:t>
            </w:r>
            <w:r w:rsidRPr="00FD38E4">
              <w:rPr>
                <w:sz w:val="20"/>
              </w:rPr>
              <w:t>=2</w:t>
            </w:r>
          </w:p>
        </w:tc>
        <w:tc>
          <w:tcPr>
            <w:tcW w:w="1189" w:type="dxa"/>
            <w:vAlign w:val="center"/>
          </w:tcPr>
          <w:p w:rsidR="0023069C" w:rsidRPr="00FD38E4" w:rsidRDefault="0023069C" w:rsidP="00FD38E4">
            <w:pPr>
              <w:spacing w:before="40" w:after="40"/>
              <w:jc w:val="center"/>
              <w:rPr>
                <w:sz w:val="20"/>
              </w:rPr>
            </w:pPr>
            <w:r w:rsidRPr="00FD38E4">
              <w:rPr>
                <w:sz w:val="20"/>
              </w:rPr>
              <w:t>12</w:t>
            </w:r>
          </w:p>
        </w:tc>
        <w:tc>
          <w:tcPr>
            <w:tcW w:w="1148" w:type="dxa"/>
            <w:vAlign w:val="center"/>
          </w:tcPr>
          <w:p w:rsidR="0023069C" w:rsidRPr="00FD38E4" w:rsidRDefault="0023069C" w:rsidP="00FD38E4">
            <w:pPr>
              <w:spacing w:before="40" w:after="40"/>
              <w:jc w:val="center"/>
              <w:rPr>
                <w:sz w:val="20"/>
              </w:rPr>
            </w:pPr>
            <w:r w:rsidRPr="00FD38E4">
              <w:rPr>
                <w:sz w:val="20"/>
              </w:rPr>
              <w:t>3</w:t>
            </w:r>
          </w:p>
        </w:tc>
        <w:tc>
          <w:tcPr>
            <w:tcW w:w="1190" w:type="dxa"/>
            <w:vAlign w:val="center"/>
          </w:tcPr>
          <w:p w:rsidR="0023069C" w:rsidRPr="00FD38E4" w:rsidRDefault="0023069C" w:rsidP="00FD38E4">
            <w:pPr>
              <w:spacing w:before="40" w:after="40"/>
              <w:jc w:val="center"/>
              <w:rPr>
                <w:sz w:val="20"/>
              </w:rPr>
            </w:pPr>
            <w:r w:rsidRPr="00FD38E4">
              <w:rPr>
                <w:sz w:val="20"/>
              </w:rPr>
              <w:t>80%</w:t>
            </w:r>
          </w:p>
        </w:tc>
        <w:tc>
          <w:tcPr>
            <w:tcW w:w="1096" w:type="dxa"/>
            <w:vAlign w:val="center"/>
          </w:tcPr>
          <w:p w:rsidR="0023069C" w:rsidRPr="00FD38E4" w:rsidRDefault="0023069C" w:rsidP="00FD38E4">
            <w:pPr>
              <w:spacing w:before="40" w:after="40"/>
              <w:jc w:val="center"/>
              <w:rPr>
                <w:sz w:val="20"/>
              </w:rPr>
            </w:pPr>
            <w:r w:rsidRPr="00FD38E4">
              <w:rPr>
                <w:sz w:val="20"/>
              </w:rPr>
              <w:t>20%</w:t>
            </w:r>
          </w:p>
        </w:tc>
      </w:tr>
      <w:tr w:rsidR="0023069C" w:rsidRPr="00FD38E4" w:rsidTr="002F7F9E">
        <w:trPr>
          <w:trHeight w:val="585"/>
        </w:trPr>
        <w:tc>
          <w:tcPr>
            <w:tcW w:w="1438" w:type="dxa"/>
          </w:tcPr>
          <w:p w:rsidR="0023069C" w:rsidRPr="00FD38E4" w:rsidRDefault="0023069C" w:rsidP="00FD38E4">
            <w:pPr>
              <w:spacing w:before="40" w:after="40"/>
              <w:jc w:val="left"/>
              <w:rPr>
                <w:sz w:val="20"/>
              </w:rPr>
            </w:pPr>
            <w:r w:rsidRPr="00FD38E4">
              <w:rPr>
                <w:rFonts w:hint="eastAsia"/>
                <w:sz w:val="20"/>
                <w:lang w:eastAsia="zh-CN"/>
              </w:rPr>
              <w:t>美洲</w:t>
            </w:r>
          </w:p>
        </w:tc>
        <w:tc>
          <w:tcPr>
            <w:tcW w:w="896" w:type="dxa"/>
            <w:vAlign w:val="center"/>
          </w:tcPr>
          <w:p w:rsidR="0023069C" w:rsidRPr="00FD38E4" w:rsidRDefault="0023069C" w:rsidP="00FD38E4">
            <w:pPr>
              <w:spacing w:before="40" w:after="40"/>
              <w:jc w:val="center"/>
              <w:rPr>
                <w:sz w:val="20"/>
              </w:rPr>
            </w:pPr>
            <w:r w:rsidRPr="00FD38E4">
              <w:rPr>
                <w:sz w:val="20"/>
              </w:rPr>
              <w:t>12</w:t>
            </w:r>
          </w:p>
        </w:tc>
        <w:tc>
          <w:tcPr>
            <w:tcW w:w="910" w:type="dxa"/>
            <w:vAlign w:val="center"/>
          </w:tcPr>
          <w:p w:rsidR="0023069C" w:rsidRPr="00FD38E4" w:rsidRDefault="0023069C" w:rsidP="00FD38E4">
            <w:pPr>
              <w:spacing w:before="40" w:after="40"/>
              <w:jc w:val="center"/>
              <w:rPr>
                <w:sz w:val="20"/>
              </w:rPr>
            </w:pPr>
            <w:r w:rsidRPr="00FD38E4">
              <w:rPr>
                <w:rFonts w:hint="eastAsia"/>
                <w:sz w:val="20"/>
              </w:rPr>
              <w:t>是</w:t>
            </w:r>
            <w:r w:rsidRPr="00FD38E4">
              <w:rPr>
                <w:sz w:val="20"/>
              </w:rPr>
              <w:t>=0</w:t>
            </w:r>
            <w:r w:rsidRPr="00FD38E4">
              <w:rPr>
                <w:sz w:val="20"/>
              </w:rPr>
              <w:br/>
            </w:r>
            <w:r w:rsidRPr="00FD38E4">
              <w:rPr>
                <w:rFonts w:hint="eastAsia"/>
                <w:sz w:val="20"/>
              </w:rPr>
              <w:t>否</w:t>
            </w:r>
            <w:r w:rsidRPr="00FD38E4">
              <w:rPr>
                <w:sz w:val="20"/>
              </w:rPr>
              <w:t>=0</w:t>
            </w:r>
          </w:p>
        </w:tc>
        <w:tc>
          <w:tcPr>
            <w:tcW w:w="910" w:type="dxa"/>
            <w:vAlign w:val="center"/>
          </w:tcPr>
          <w:p w:rsidR="0023069C" w:rsidRPr="00FD38E4" w:rsidRDefault="0023069C" w:rsidP="00FD38E4">
            <w:pPr>
              <w:spacing w:before="40" w:after="40"/>
              <w:jc w:val="center"/>
              <w:rPr>
                <w:sz w:val="20"/>
              </w:rPr>
            </w:pPr>
            <w:r w:rsidRPr="00FD38E4">
              <w:rPr>
                <w:rFonts w:hint="eastAsia"/>
                <w:sz w:val="20"/>
              </w:rPr>
              <w:t>是</w:t>
            </w:r>
            <w:r w:rsidRPr="00FD38E4">
              <w:rPr>
                <w:sz w:val="20"/>
              </w:rPr>
              <w:t>=12</w:t>
            </w:r>
            <w:r w:rsidRPr="00FD38E4">
              <w:rPr>
                <w:sz w:val="20"/>
              </w:rPr>
              <w:br/>
            </w:r>
            <w:r w:rsidRPr="00FD38E4">
              <w:rPr>
                <w:rFonts w:hint="eastAsia"/>
                <w:sz w:val="20"/>
              </w:rPr>
              <w:t>否</w:t>
            </w:r>
            <w:r w:rsidRPr="00FD38E4">
              <w:rPr>
                <w:sz w:val="20"/>
              </w:rPr>
              <w:t>=0</w:t>
            </w:r>
          </w:p>
        </w:tc>
        <w:tc>
          <w:tcPr>
            <w:tcW w:w="1036" w:type="dxa"/>
            <w:vAlign w:val="center"/>
          </w:tcPr>
          <w:p w:rsidR="0023069C" w:rsidRPr="00FD38E4" w:rsidRDefault="0023069C" w:rsidP="00FD38E4">
            <w:pPr>
              <w:spacing w:before="40" w:after="40"/>
              <w:jc w:val="center"/>
              <w:rPr>
                <w:sz w:val="20"/>
              </w:rPr>
            </w:pPr>
            <w:r w:rsidRPr="00FD38E4">
              <w:rPr>
                <w:rFonts w:hint="eastAsia"/>
                <w:sz w:val="20"/>
              </w:rPr>
              <w:t>是</w:t>
            </w:r>
            <w:r w:rsidRPr="00FD38E4">
              <w:rPr>
                <w:sz w:val="20"/>
              </w:rPr>
              <w:t>=0</w:t>
            </w:r>
            <w:r w:rsidRPr="00FD38E4">
              <w:rPr>
                <w:sz w:val="20"/>
              </w:rPr>
              <w:br/>
            </w:r>
            <w:r w:rsidRPr="00FD38E4">
              <w:rPr>
                <w:rFonts w:hint="eastAsia"/>
                <w:sz w:val="20"/>
              </w:rPr>
              <w:t>否</w:t>
            </w:r>
            <w:r w:rsidRPr="00FD38E4">
              <w:rPr>
                <w:sz w:val="20"/>
              </w:rPr>
              <w:t>=0</w:t>
            </w:r>
          </w:p>
        </w:tc>
        <w:tc>
          <w:tcPr>
            <w:tcW w:w="1189" w:type="dxa"/>
            <w:vAlign w:val="center"/>
          </w:tcPr>
          <w:p w:rsidR="0023069C" w:rsidRPr="00FD38E4" w:rsidRDefault="0023069C" w:rsidP="00FD38E4">
            <w:pPr>
              <w:spacing w:before="40" w:after="40"/>
              <w:jc w:val="center"/>
              <w:rPr>
                <w:sz w:val="20"/>
              </w:rPr>
            </w:pPr>
            <w:r w:rsidRPr="00FD38E4">
              <w:rPr>
                <w:sz w:val="20"/>
              </w:rPr>
              <w:t>12</w:t>
            </w:r>
          </w:p>
        </w:tc>
        <w:tc>
          <w:tcPr>
            <w:tcW w:w="1148" w:type="dxa"/>
            <w:vAlign w:val="center"/>
          </w:tcPr>
          <w:p w:rsidR="0023069C" w:rsidRPr="00FD38E4" w:rsidRDefault="0023069C" w:rsidP="00FD38E4">
            <w:pPr>
              <w:spacing w:before="40" w:after="40"/>
              <w:jc w:val="center"/>
              <w:rPr>
                <w:sz w:val="20"/>
              </w:rPr>
            </w:pPr>
            <w:r w:rsidRPr="00FD38E4">
              <w:rPr>
                <w:sz w:val="20"/>
              </w:rPr>
              <w:t>0</w:t>
            </w:r>
          </w:p>
        </w:tc>
        <w:tc>
          <w:tcPr>
            <w:tcW w:w="1190" w:type="dxa"/>
            <w:vAlign w:val="center"/>
          </w:tcPr>
          <w:p w:rsidR="0023069C" w:rsidRPr="00FD38E4" w:rsidRDefault="0023069C" w:rsidP="00FD38E4">
            <w:pPr>
              <w:spacing w:before="40" w:after="40"/>
              <w:jc w:val="center"/>
              <w:rPr>
                <w:sz w:val="20"/>
              </w:rPr>
            </w:pPr>
            <w:r w:rsidRPr="00FD38E4">
              <w:rPr>
                <w:sz w:val="20"/>
              </w:rPr>
              <w:t>100%</w:t>
            </w:r>
          </w:p>
        </w:tc>
        <w:tc>
          <w:tcPr>
            <w:tcW w:w="1096" w:type="dxa"/>
            <w:vAlign w:val="center"/>
          </w:tcPr>
          <w:p w:rsidR="0023069C" w:rsidRPr="00FD38E4" w:rsidRDefault="0023069C" w:rsidP="00FD38E4">
            <w:pPr>
              <w:spacing w:before="40" w:after="40"/>
              <w:jc w:val="center"/>
              <w:rPr>
                <w:sz w:val="20"/>
              </w:rPr>
            </w:pPr>
            <w:r w:rsidRPr="00FD38E4">
              <w:rPr>
                <w:sz w:val="20"/>
              </w:rPr>
              <w:t>0%</w:t>
            </w:r>
          </w:p>
        </w:tc>
      </w:tr>
      <w:tr w:rsidR="0023069C" w:rsidRPr="00FD38E4" w:rsidTr="002F7F9E">
        <w:trPr>
          <w:trHeight w:val="600"/>
        </w:trPr>
        <w:tc>
          <w:tcPr>
            <w:tcW w:w="1438" w:type="dxa"/>
          </w:tcPr>
          <w:p w:rsidR="0023069C" w:rsidRPr="00FD38E4" w:rsidRDefault="0023069C" w:rsidP="00BA116A">
            <w:pPr>
              <w:spacing w:before="40" w:after="40"/>
              <w:jc w:val="left"/>
              <w:rPr>
                <w:sz w:val="20"/>
                <w:lang w:eastAsia="zh-CN"/>
              </w:rPr>
            </w:pPr>
            <w:r w:rsidRPr="00FD38E4">
              <w:rPr>
                <w:rFonts w:hint="eastAsia"/>
                <w:sz w:val="20"/>
                <w:lang w:eastAsia="zh-CN"/>
              </w:rPr>
              <w:t>阿拉伯国家</w:t>
            </w:r>
          </w:p>
        </w:tc>
        <w:tc>
          <w:tcPr>
            <w:tcW w:w="896" w:type="dxa"/>
            <w:vAlign w:val="center"/>
          </w:tcPr>
          <w:p w:rsidR="0023069C" w:rsidRPr="00FD38E4" w:rsidRDefault="0023069C" w:rsidP="00FD38E4">
            <w:pPr>
              <w:spacing w:before="40" w:after="40"/>
              <w:jc w:val="center"/>
              <w:rPr>
                <w:sz w:val="20"/>
                <w:lang w:eastAsia="zh-CN"/>
              </w:rPr>
            </w:pPr>
            <w:r w:rsidRPr="00FD38E4">
              <w:rPr>
                <w:sz w:val="20"/>
                <w:lang w:eastAsia="zh-CN"/>
              </w:rPr>
              <w:t>8</w:t>
            </w:r>
          </w:p>
        </w:tc>
        <w:tc>
          <w:tcPr>
            <w:tcW w:w="910"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=0</w:t>
            </w:r>
            <w:r w:rsidRPr="00FD38E4">
              <w:rPr>
                <w:sz w:val="20"/>
                <w:lang w:eastAsia="zh-CN"/>
              </w:rPr>
              <w:br/>
            </w:r>
            <w:r w:rsidRPr="00FD38E4">
              <w:rPr>
                <w:rFonts w:hint="eastAsia"/>
                <w:sz w:val="20"/>
                <w:lang w:eastAsia="zh-CN"/>
              </w:rPr>
              <w:t>否</w:t>
            </w:r>
            <w:r w:rsidRPr="00FD38E4">
              <w:rPr>
                <w:sz w:val="20"/>
                <w:lang w:eastAsia="zh-CN"/>
              </w:rPr>
              <w:t>=0</w:t>
            </w:r>
          </w:p>
        </w:tc>
        <w:tc>
          <w:tcPr>
            <w:tcW w:w="910"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=6</w:t>
            </w:r>
            <w:r w:rsidRPr="00FD38E4">
              <w:rPr>
                <w:sz w:val="20"/>
                <w:lang w:eastAsia="zh-CN"/>
              </w:rPr>
              <w:br/>
            </w:r>
            <w:r w:rsidRPr="00FD38E4">
              <w:rPr>
                <w:rFonts w:hint="eastAsia"/>
                <w:sz w:val="20"/>
                <w:lang w:eastAsia="zh-CN"/>
              </w:rPr>
              <w:t>否</w:t>
            </w:r>
            <w:r w:rsidRPr="00FD38E4">
              <w:rPr>
                <w:sz w:val="20"/>
                <w:lang w:eastAsia="zh-CN"/>
              </w:rPr>
              <w:t>=1</w:t>
            </w:r>
          </w:p>
        </w:tc>
        <w:tc>
          <w:tcPr>
            <w:tcW w:w="1036"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=1</w:t>
            </w:r>
            <w:r w:rsidRPr="00FD38E4">
              <w:rPr>
                <w:sz w:val="20"/>
                <w:lang w:eastAsia="zh-CN"/>
              </w:rPr>
              <w:br/>
            </w:r>
            <w:r w:rsidRPr="00FD38E4">
              <w:rPr>
                <w:rFonts w:hint="eastAsia"/>
                <w:sz w:val="20"/>
                <w:lang w:eastAsia="zh-CN"/>
              </w:rPr>
              <w:t>否</w:t>
            </w:r>
            <w:r w:rsidRPr="00FD38E4">
              <w:rPr>
                <w:sz w:val="20"/>
                <w:lang w:eastAsia="zh-CN"/>
              </w:rPr>
              <w:t>=0</w:t>
            </w:r>
          </w:p>
        </w:tc>
        <w:tc>
          <w:tcPr>
            <w:tcW w:w="1189" w:type="dxa"/>
            <w:vAlign w:val="center"/>
          </w:tcPr>
          <w:p w:rsidR="0023069C" w:rsidRPr="00FD38E4" w:rsidRDefault="0023069C" w:rsidP="00FD38E4">
            <w:pPr>
              <w:spacing w:before="40" w:after="40"/>
              <w:jc w:val="center"/>
              <w:rPr>
                <w:sz w:val="20"/>
                <w:lang w:eastAsia="zh-CN"/>
              </w:rPr>
            </w:pPr>
            <w:r w:rsidRPr="00FD38E4">
              <w:rPr>
                <w:sz w:val="20"/>
                <w:lang w:eastAsia="zh-CN"/>
              </w:rPr>
              <w:t>7</w:t>
            </w:r>
          </w:p>
        </w:tc>
        <w:tc>
          <w:tcPr>
            <w:tcW w:w="1148" w:type="dxa"/>
            <w:vAlign w:val="center"/>
          </w:tcPr>
          <w:p w:rsidR="0023069C" w:rsidRPr="00FD38E4" w:rsidRDefault="0023069C" w:rsidP="00FD38E4">
            <w:pPr>
              <w:spacing w:before="40" w:after="40"/>
              <w:jc w:val="center"/>
              <w:rPr>
                <w:sz w:val="20"/>
                <w:lang w:eastAsia="zh-CN"/>
              </w:rPr>
            </w:pPr>
            <w:r w:rsidRPr="00FD38E4">
              <w:rPr>
                <w:sz w:val="20"/>
                <w:lang w:eastAsia="zh-CN"/>
              </w:rPr>
              <w:t>1</w:t>
            </w:r>
          </w:p>
        </w:tc>
        <w:tc>
          <w:tcPr>
            <w:tcW w:w="1190" w:type="dxa"/>
            <w:vAlign w:val="center"/>
          </w:tcPr>
          <w:p w:rsidR="0023069C" w:rsidRPr="00FD38E4" w:rsidRDefault="0023069C" w:rsidP="00FD38E4">
            <w:pPr>
              <w:spacing w:before="40" w:after="40"/>
              <w:jc w:val="center"/>
              <w:rPr>
                <w:sz w:val="20"/>
                <w:lang w:eastAsia="zh-CN"/>
              </w:rPr>
            </w:pPr>
            <w:r w:rsidRPr="00FD38E4">
              <w:rPr>
                <w:sz w:val="20"/>
                <w:lang w:eastAsia="zh-CN"/>
              </w:rPr>
              <w:t>87.5%</w:t>
            </w:r>
          </w:p>
        </w:tc>
        <w:tc>
          <w:tcPr>
            <w:tcW w:w="1096" w:type="dxa"/>
            <w:vAlign w:val="center"/>
          </w:tcPr>
          <w:p w:rsidR="0023069C" w:rsidRPr="00FD38E4" w:rsidRDefault="0023069C" w:rsidP="00FD38E4">
            <w:pPr>
              <w:spacing w:before="40" w:after="40"/>
              <w:jc w:val="center"/>
              <w:rPr>
                <w:sz w:val="20"/>
                <w:lang w:eastAsia="zh-CN"/>
              </w:rPr>
            </w:pPr>
            <w:r w:rsidRPr="00FD38E4">
              <w:rPr>
                <w:sz w:val="20"/>
                <w:lang w:eastAsia="zh-CN"/>
              </w:rPr>
              <w:t>12.5%</w:t>
            </w:r>
          </w:p>
        </w:tc>
      </w:tr>
      <w:tr w:rsidR="0023069C" w:rsidRPr="00FD38E4" w:rsidTr="002F7F9E">
        <w:trPr>
          <w:trHeight w:val="600"/>
        </w:trPr>
        <w:tc>
          <w:tcPr>
            <w:tcW w:w="1438" w:type="dxa"/>
          </w:tcPr>
          <w:p w:rsidR="0023069C" w:rsidRPr="00FD38E4" w:rsidRDefault="0023069C" w:rsidP="00BA116A">
            <w:pPr>
              <w:spacing w:before="40" w:after="40"/>
              <w:jc w:val="left"/>
              <w:rPr>
                <w:sz w:val="20"/>
                <w:lang w:eastAsia="zh-CN"/>
              </w:rPr>
            </w:pPr>
            <w:r w:rsidRPr="00FD38E4">
              <w:rPr>
                <w:rFonts w:hint="eastAsia"/>
                <w:sz w:val="20"/>
                <w:lang w:eastAsia="zh-CN"/>
              </w:rPr>
              <w:t>亚洲</w:t>
            </w:r>
            <w:r w:rsidRPr="00FD38E4">
              <w:rPr>
                <w:sz w:val="20"/>
                <w:lang w:eastAsia="zh-CN"/>
              </w:rPr>
              <w:t>-</w:t>
            </w:r>
            <w:r w:rsidRPr="00FD38E4">
              <w:rPr>
                <w:rFonts w:hint="eastAsia"/>
                <w:sz w:val="20"/>
                <w:lang w:eastAsia="zh-CN"/>
              </w:rPr>
              <w:t>太平洋</w:t>
            </w:r>
          </w:p>
        </w:tc>
        <w:tc>
          <w:tcPr>
            <w:tcW w:w="896" w:type="dxa"/>
            <w:vAlign w:val="center"/>
          </w:tcPr>
          <w:p w:rsidR="0023069C" w:rsidRPr="00FD38E4" w:rsidRDefault="0023069C" w:rsidP="00FD38E4">
            <w:pPr>
              <w:spacing w:before="40" w:after="40"/>
              <w:jc w:val="center"/>
              <w:rPr>
                <w:sz w:val="20"/>
                <w:lang w:eastAsia="zh-CN"/>
              </w:rPr>
            </w:pPr>
            <w:r w:rsidRPr="00FD38E4">
              <w:rPr>
                <w:sz w:val="20"/>
                <w:lang w:eastAsia="zh-CN"/>
              </w:rPr>
              <w:t>7</w:t>
            </w:r>
          </w:p>
        </w:tc>
        <w:tc>
          <w:tcPr>
            <w:tcW w:w="910"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=0</w:t>
            </w:r>
            <w:r w:rsidRPr="00FD38E4">
              <w:rPr>
                <w:sz w:val="20"/>
                <w:lang w:eastAsia="zh-CN"/>
              </w:rPr>
              <w:br/>
            </w:r>
            <w:r w:rsidRPr="00FD38E4">
              <w:rPr>
                <w:rFonts w:hint="eastAsia"/>
                <w:sz w:val="20"/>
                <w:lang w:eastAsia="zh-CN"/>
              </w:rPr>
              <w:t>否</w:t>
            </w:r>
            <w:r w:rsidRPr="00FD38E4">
              <w:rPr>
                <w:sz w:val="20"/>
                <w:lang w:eastAsia="zh-CN"/>
              </w:rPr>
              <w:t>=0</w:t>
            </w:r>
          </w:p>
        </w:tc>
        <w:tc>
          <w:tcPr>
            <w:tcW w:w="910"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=4</w:t>
            </w:r>
            <w:r w:rsidRPr="00FD38E4">
              <w:rPr>
                <w:sz w:val="20"/>
                <w:lang w:eastAsia="zh-CN"/>
              </w:rPr>
              <w:br/>
            </w:r>
            <w:r w:rsidRPr="00FD38E4">
              <w:rPr>
                <w:rFonts w:hint="eastAsia"/>
                <w:sz w:val="20"/>
                <w:lang w:eastAsia="zh-CN"/>
              </w:rPr>
              <w:t>否</w:t>
            </w:r>
            <w:r w:rsidRPr="00FD38E4">
              <w:rPr>
                <w:sz w:val="20"/>
                <w:lang w:eastAsia="zh-CN"/>
              </w:rPr>
              <w:t>=0</w:t>
            </w:r>
          </w:p>
        </w:tc>
        <w:tc>
          <w:tcPr>
            <w:tcW w:w="1036"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=2</w:t>
            </w:r>
            <w:r w:rsidRPr="00FD38E4">
              <w:rPr>
                <w:sz w:val="20"/>
                <w:lang w:eastAsia="zh-CN"/>
              </w:rPr>
              <w:br/>
            </w:r>
            <w:r w:rsidRPr="00FD38E4">
              <w:rPr>
                <w:rFonts w:hint="eastAsia"/>
                <w:sz w:val="20"/>
                <w:lang w:eastAsia="zh-CN"/>
              </w:rPr>
              <w:t>否</w:t>
            </w:r>
            <w:r w:rsidRPr="00FD38E4">
              <w:rPr>
                <w:sz w:val="20"/>
                <w:lang w:eastAsia="zh-CN"/>
              </w:rPr>
              <w:t>=0</w:t>
            </w:r>
          </w:p>
        </w:tc>
        <w:tc>
          <w:tcPr>
            <w:tcW w:w="1189" w:type="dxa"/>
            <w:vAlign w:val="center"/>
          </w:tcPr>
          <w:p w:rsidR="0023069C" w:rsidRPr="00FD38E4" w:rsidRDefault="0023069C" w:rsidP="00FD38E4">
            <w:pPr>
              <w:spacing w:before="40" w:after="40"/>
              <w:jc w:val="center"/>
              <w:rPr>
                <w:sz w:val="20"/>
                <w:lang w:eastAsia="zh-CN"/>
              </w:rPr>
            </w:pPr>
            <w:r w:rsidRPr="00FD38E4">
              <w:rPr>
                <w:sz w:val="20"/>
                <w:lang w:eastAsia="zh-CN"/>
              </w:rPr>
              <w:t>5</w:t>
            </w:r>
          </w:p>
        </w:tc>
        <w:tc>
          <w:tcPr>
            <w:tcW w:w="1148" w:type="dxa"/>
            <w:vAlign w:val="center"/>
          </w:tcPr>
          <w:p w:rsidR="0023069C" w:rsidRPr="00FD38E4" w:rsidRDefault="0023069C" w:rsidP="00FD38E4">
            <w:pPr>
              <w:spacing w:before="40" w:after="40"/>
              <w:jc w:val="center"/>
              <w:rPr>
                <w:sz w:val="20"/>
                <w:lang w:eastAsia="zh-CN"/>
              </w:rPr>
            </w:pPr>
            <w:r w:rsidRPr="00FD38E4">
              <w:rPr>
                <w:sz w:val="20"/>
                <w:lang w:eastAsia="zh-CN"/>
              </w:rPr>
              <w:t>2</w:t>
            </w:r>
          </w:p>
        </w:tc>
        <w:tc>
          <w:tcPr>
            <w:tcW w:w="1190" w:type="dxa"/>
            <w:vAlign w:val="center"/>
          </w:tcPr>
          <w:p w:rsidR="0023069C" w:rsidRPr="00FD38E4" w:rsidRDefault="0023069C" w:rsidP="00FD38E4">
            <w:pPr>
              <w:spacing w:before="40" w:after="40"/>
              <w:jc w:val="center"/>
              <w:rPr>
                <w:sz w:val="20"/>
                <w:lang w:eastAsia="zh-CN"/>
              </w:rPr>
            </w:pPr>
            <w:r w:rsidRPr="00FD38E4">
              <w:rPr>
                <w:sz w:val="20"/>
                <w:lang w:eastAsia="zh-CN"/>
              </w:rPr>
              <w:t>71.5%</w:t>
            </w:r>
          </w:p>
        </w:tc>
        <w:tc>
          <w:tcPr>
            <w:tcW w:w="1096" w:type="dxa"/>
            <w:vAlign w:val="center"/>
          </w:tcPr>
          <w:p w:rsidR="0023069C" w:rsidRPr="00FD38E4" w:rsidRDefault="0023069C" w:rsidP="00FD38E4">
            <w:pPr>
              <w:spacing w:before="40" w:after="40"/>
              <w:jc w:val="center"/>
              <w:rPr>
                <w:sz w:val="20"/>
                <w:lang w:eastAsia="zh-CN"/>
              </w:rPr>
            </w:pPr>
            <w:r w:rsidRPr="00FD38E4">
              <w:rPr>
                <w:sz w:val="20"/>
                <w:lang w:eastAsia="zh-CN"/>
              </w:rPr>
              <w:t>28.5%</w:t>
            </w:r>
          </w:p>
        </w:tc>
      </w:tr>
      <w:tr w:rsidR="0023069C" w:rsidRPr="00FD38E4" w:rsidTr="002F7F9E">
        <w:trPr>
          <w:trHeight w:val="585"/>
        </w:trPr>
        <w:tc>
          <w:tcPr>
            <w:tcW w:w="1438" w:type="dxa"/>
          </w:tcPr>
          <w:p w:rsidR="0023069C" w:rsidRPr="00FD38E4" w:rsidRDefault="0023069C" w:rsidP="00BA116A">
            <w:pPr>
              <w:spacing w:before="40" w:after="40"/>
              <w:jc w:val="left"/>
              <w:rPr>
                <w:sz w:val="20"/>
                <w:lang w:eastAsia="zh-CN"/>
              </w:rPr>
            </w:pPr>
            <w:r w:rsidRPr="00FD38E4">
              <w:rPr>
                <w:rFonts w:hint="eastAsia"/>
                <w:sz w:val="20"/>
                <w:lang w:eastAsia="zh-CN"/>
              </w:rPr>
              <w:t>欧洲和独联体</w:t>
            </w:r>
          </w:p>
        </w:tc>
        <w:tc>
          <w:tcPr>
            <w:tcW w:w="896" w:type="dxa"/>
            <w:vAlign w:val="center"/>
          </w:tcPr>
          <w:p w:rsidR="0023069C" w:rsidRPr="00FD38E4" w:rsidRDefault="0023069C" w:rsidP="00FD38E4">
            <w:pPr>
              <w:spacing w:before="40" w:after="40"/>
              <w:jc w:val="center"/>
              <w:rPr>
                <w:sz w:val="20"/>
                <w:lang w:eastAsia="zh-CN"/>
              </w:rPr>
            </w:pPr>
            <w:r w:rsidRPr="00FD38E4">
              <w:rPr>
                <w:sz w:val="20"/>
                <w:lang w:eastAsia="zh-CN"/>
              </w:rPr>
              <w:t>27</w:t>
            </w:r>
          </w:p>
        </w:tc>
        <w:tc>
          <w:tcPr>
            <w:tcW w:w="910"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=10</w:t>
            </w:r>
            <w:r w:rsidRPr="00FD38E4">
              <w:rPr>
                <w:sz w:val="20"/>
                <w:lang w:eastAsia="zh-CN"/>
              </w:rPr>
              <w:br/>
            </w:r>
            <w:r w:rsidRPr="00FD38E4">
              <w:rPr>
                <w:rFonts w:hint="eastAsia"/>
                <w:sz w:val="20"/>
                <w:lang w:eastAsia="zh-CN"/>
              </w:rPr>
              <w:t>否</w:t>
            </w:r>
            <w:r w:rsidRPr="00FD38E4">
              <w:rPr>
                <w:sz w:val="20"/>
                <w:lang w:eastAsia="zh-CN"/>
              </w:rPr>
              <w:t>=0</w:t>
            </w:r>
          </w:p>
        </w:tc>
        <w:tc>
          <w:tcPr>
            <w:tcW w:w="910"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=16</w:t>
            </w:r>
            <w:r w:rsidRPr="00FD38E4">
              <w:rPr>
                <w:sz w:val="20"/>
                <w:lang w:eastAsia="zh-CN"/>
              </w:rPr>
              <w:br/>
            </w:r>
            <w:r w:rsidRPr="00FD38E4">
              <w:rPr>
                <w:rFonts w:hint="eastAsia"/>
                <w:sz w:val="20"/>
                <w:lang w:eastAsia="zh-CN"/>
              </w:rPr>
              <w:t>否</w:t>
            </w:r>
            <w:r w:rsidRPr="00FD38E4">
              <w:rPr>
                <w:sz w:val="20"/>
                <w:lang w:eastAsia="zh-CN"/>
              </w:rPr>
              <w:t>=0</w:t>
            </w:r>
          </w:p>
        </w:tc>
        <w:tc>
          <w:tcPr>
            <w:tcW w:w="1036" w:type="dxa"/>
            <w:vAlign w:val="center"/>
          </w:tcPr>
          <w:p w:rsidR="0023069C" w:rsidRPr="00FD38E4" w:rsidRDefault="0023069C" w:rsidP="00FD38E4">
            <w:pPr>
              <w:spacing w:before="40" w:after="40"/>
              <w:jc w:val="center"/>
              <w:rPr>
                <w:sz w:val="20"/>
                <w:lang w:eastAsia="zh-CN"/>
              </w:rPr>
            </w:pPr>
            <w:r w:rsidRPr="00FD38E4">
              <w:rPr>
                <w:rFonts w:hint="eastAsia"/>
                <w:sz w:val="20"/>
                <w:lang w:eastAsia="zh-CN"/>
              </w:rPr>
              <w:t>是</w:t>
            </w:r>
            <w:r w:rsidRPr="00FD38E4">
              <w:rPr>
                <w:sz w:val="20"/>
                <w:lang w:eastAsia="zh-CN"/>
              </w:rPr>
              <w:t>=0</w:t>
            </w:r>
            <w:r w:rsidRPr="00FD38E4">
              <w:rPr>
                <w:sz w:val="20"/>
                <w:lang w:eastAsia="zh-CN"/>
              </w:rPr>
              <w:br/>
            </w:r>
            <w:r w:rsidRPr="00FD38E4">
              <w:rPr>
                <w:rFonts w:hint="eastAsia"/>
                <w:sz w:val="20"/>
                <w:lang w:eastAsia="zh-CN"/>
              </w:rPr>
              <w:t>否</w:t>
            </w:r>
            <w:r w:rsidRPr="00FD38E4">
              <w:rPr>
                <w:sz w:val="20"/>
                <w:lang w:eastAsia="zh-CN"/>
              </w:rPr>
              <w:t>=0</w:t>
            </w:r>
          </w:p>
        </w:tc>
        <w:tc>
          <w:tcPr>
            <w:tcW w:w="1189" w:type="dxa"/>
            <w:vAlign w:val="center"/>
          </w:tcPr>
          <w:p w:rsidR="0023069C" w:rsidRPr="00FD38E4" w:rsidRDefault="0023069C" w:rsidP="00FD38E4">
            <w:pPr>
              <w:spacing w:before="40" w:after="40"/>
              <w:jc w:val="center"/>
              <w:rPr>
                <w:sz w:val="20"/>
                <w:lang w:eastAsia="zh-CN"/>
              </w:rPr>
            </w:pPr>
            <w:r w:rsidRPr="00FD38E4">
              <w:rPr>
                <w:sz w:val="20"/>
                <w:lang w:eastAsia="zh-CN"/>
              </w:rPr>
              <w:t>27</w:t>
            </w:r>
          </w:p>
        </w:tc>
        <w:tc>
          <w:tcPr>
            <w:tcW w:w="1148" w:type="dxa"/>
            <w:vAlign w:val="center"/>
          </w:tcPr>
          <w:p w:rsidR="0023069C" w:rsidRPr="00FD38E4" w:rsidRDefault="0023069C" w:rsidP="00FD38E4">
            <w:pPr>
              <w:spacing w:before="40" w:after="40"/>
              <w:jc w:val="center"/>
              <w:rPr>
                <w:sz w:val="20"/>
                <w:lang w:eastAsia="zh-CN"/>
              </w:rPr>
            </w:pPr>
            <w:r w:rsidRPr="00FD38E4">
              <w:rPr>
                <w:sz w:val="20"/>
                <w:lang w:eastAsia="zh-CN"/>
              </w:rPr>
              <w:t>0</w:t>
            </w:r>
          </w:p>
        </w:tc>
        <w:tc>
          <w:tcPr>
            <w:tcW w:w="1190" w:type="dxa"/>
            <w:vAlign w:val="center"/>
          </w:tcPr>
          <w:p w:rsidR="0023069C" w:rsidRPr="00FD38E4" w:rsidRDefault="0023069C" w:rsidP="00FD38E4">
            <w:pPr>
              <w:spacing w:before="40" w:after="40"/>
              <w:jc w:val="center"/>
              <w:rPr>
                <w:sz w:val="20"/>
                <w:lang w:eastAsia="zh-CN"/>
              </w:rPr>
            </w:pPr>
            <w:r w:rsidRPr="00FD38E4">
              <w:rPr>
                <w:sz w:val="20"/>
                <w:lang w:eastAsia="zh-CN"/>
              </w:rPr>
              <w:t>100%</w:t>
            </w:r>
          </w:p>
        </w:tc>
        <w:tc>
          <w:tcPr>
            <w:tcW w:w="1096" w:type="dxa"/>
            <w:vAlign w:val="center"/>
          </w:tcPr>
          <w:p w:rsidR="0023069C" w:rsidRPr="00FD38E4" w:rsidRDefault="0023069C" w:rsidP="00FD38E4">
            <w:pPr>
              <w:spacing w:before="40" w:after="40"/>
              <w:jc w:val="center"/>
              <w:rPr>
                <w:sz w:val="20"/>
                <w:lang w:eastAsia="zh-CN"/>
              </w:rPr>
            </w:pPr>
            <w:r w:rsidRPr="00FD38E4">
              <w:rPr>
                <w:sz w:val="20"/>
                <w:lang w:eastAsia="zh-CN"/>
              </w:rPr>
              <w:t>0%</w:t>
            </w:r>
          </w:p>
        </w:tc>
      </w:tr>
      <w:tr w:rsidR="0023069C" w:rsidRPr="00FD38E4" w:rsidTr="00BA116A">
        <w:trPr>
          <w:trHeight w:val="345"/>
        </w:trPr>
        <w:tc>
          <w:tcPr>
            <w:tcW w:w="1438" w:type="dxa"/>
          </w:tcPr>
          <w:p w:rsidR="0023069C" w:rsidRPr="00FD38E4" w:rsidRDefault="0023069C" w:rsidP="002F7F9E">
            <w:pPr>
              <w:spacing w:before="80" w:after="80"/>
              <w:jc w:val="left"/>
              <w:rPr>
                <w:b/>
                <w:bCs/>
                <w:sz w:val="20"/>
                <w:lang w:eastAsia="zh-CN"/>
              </w:rPr>
            </w:pPr>
            <w:r w:rsidRPr="00FD38E4">
              <w:rPr>
                <w:rFonts w:hint="eastAsia"/>
                <w:b/>
                <w:bCs/>
                <w:sz w:val="20"/>
                <w:lang w:eastAsia="zh-CN"/>
              </w:rPr>
              <w:t>合计</w:t>
            </w:r>
          </w:p>
        </w:tc>
        <w:tc>
          <w:tcPr>
            <w:tcW w:w="896" w:type="dxa"/>
            <w:vAlign w:val="center"/>
          </w:tcPr>
          <w:p w:rsidR="0023069C" w:rsidRPr="00FD38E4" w:rsidRDefault="0023069C" w:rsidP="002F7F9E">
            <w:pPr>
              <w:spacing w:before="80" w:after="80"/>
              <w:jc w:val="center"/>
              <w:rPr>
                <w:sz w:val="20"/>
                <w:lang w:eastAsia="zh-CN"/>
              </w:rPr>
            </w:pPr>
            <w:r w:rsidRPr="00FD38E4">
              <w:rPr>
                <w:sz w:val="20"/>
                <w:lang w:eastAsia="zh-CN"/>
              </w:rPr>
              <w:t>69</w:t>
            </w:r>
          </w:p>
        </w:tc>
        <w:tc>
          <w:tcPr>
            <w:tcW w:w="2856" w:type="dxa"/>
            <w:gridSpan w:val="3"/>
            <w:vAlign w:val="center"/>
          </w:tcPr>
          <w:p w:rsidR="0023069C" w:rsidRPr="00FD38E4" w:rsidRDefault="0023069C" w:rsidP="002F7F9E">
            <w:pPr>
              <w:spacing w:before="80" w:after="80"/>
              <w:jc w:val="center"/>
              <w:rPr>
                <w:sz w:val="20"/>
                <w:lang w:eastAsia="zh-CN"/>
              </w:rPr>
            </w:pPr>
          </w:p>
        </w:tc>
        <w:tc>
          <w:tcPr>
            <w:tcW w:w="1189" w:type="dxa"/>
            <w:vAlign w:val="center"/>
          </w:tcPr>
          <w:p w:rsidR="0023069C" w:rsidRPr="00FD38E4" w:rsidRDefault="0023069C" w:rsidP="002F7F9E">
            <w:pPr>
              <w:spacing w:before="80" w:after="80"/>
              <w:jc w:val="center"/>
              <w:rPr>
                <w:sz w:val="20"/>
                <w:lang w:eastAsia="zh-CN"/>
              </w:rPr>
            </w:pPr>
            <w:r w:rsidRPr="00FD38E4">
              <w:rPr>
                <w:sz w:val="20"/>
                <w:lang w:eastAsia="zh-CN"/>
              </w:rPr>
              <w:t>63</w:t>
            </w:r>
          </w:p>
        </w:tc>
        <w:tc>
          <w:tcPr>
            <w:tcW w:w="1148" w:type="dxa"/>
            <w:vAlign w:val="center"/>
          </w:tcPr>
          <w:p w:rsidR="0023069C" w:rsidRPr="00FD38E4" w:rsidRDefault="0023069C" w:rsidP="002F7F9E">
            <w:pPr>
              <w:spacing w:before="80" w:after="80"/>
              <w:jc w:val="center"/>
              <w:rPr>
                <w:sz w:val="20"/>
                <w:lang w:eastAsia="zh-CN"/>
              </w:rPr>
            </w:pPr>
            <w:r w:rsidRPr="00FD38E4">
              <w:rPr>
                <w:sz w:val="20"/>
                <w:lang w:eastAsia="zh-CN"/>
              </w:rPr>
              <w:t>6</w:t>
            </w:r>
          </w:p>
        </w:tc>
        <w:tc>
          <w:tcPr>
            <w:tcW w:w="1190" w:type="dxa"/>
            <w:vAlign w:val="center"/>
          </w:tcPr>
          <w:p w:rsidR="0023069C" w:rsidRPr="00FD38E4" w:rsidRDefault="0023069C" w:rsidP="002F7F9E">
            <w:pPr>
              <w:spacing w:before="80" w:after="80"/>
              <w:jc w:val="center"/>
              <w:rPr>
                <w:sz w:val="20"/>
                <w:lang w:eastAsia="zh-CN"/>
              </w:rPr>
            </w:pPr>
            <w:r w:rsidRPr="00FD38E4">
              <w:rPr>
                <w:sz w:val="20"/>
                <w:lang w:eastAsia="zh-CN"/>
              </w:rPr>
              <w:t>91%</w:t>
            </w:r>
          </w:p>
        </w:tc>
        <w:tc>
          <w:tcPr>
            <w:tcW w:w="1096" w:type="dxa"/>
            <w:vAlign w:val="center"/>
          </w:tcPr>
          <w:p w:rsidR="0023069C" w:rsidRPr="00FD38E4" w:rsidRDefault="0023069C" w:rsidP="002F7F9E">
            <w:pPr>
              <w:spacing w:before="80" w:after="80"/>
              <w:jc w:val="center"/>
              <w:rPr>
                <w:sz w:val="20"/>
                <w:lang w:eastAsia="zh-CN"/>
              </w:rPr>
            </w:pPr>
            <w:r w:rsidRPr="00FD38E4">
              <w:rPr>
                <w:sz w:val="20"/>
                <w:lang w:eastAsia="zh-CN"/>
              </w:rPr>
              <w:t>9%</w:t>
            </w:r>
          </w:p>
        </w:tc>
      </w:tr>
    </w:tbl>
    <w:p w:rsidR="00FD38E4" w:rsidRDefault="00FD38E4" w:rsidP="00FD38E4">
      <w:pPr>
        <w:pStyle w:val="FigureSource"/>
        <w:rPr>
          <w:lang w:eastAsia="zh-CN"/>
        </w:rPr>
      </w:pPr>
    </w:p>
    <w:p w:rsidR="00FD38E4" w:rsidRDefault="00FD38E4" w:rsidP="0023069C">
      <w:pPr>
        <w:rPr>
          <w:b/>
          <w:bCs/>
          <w:lang w:eastAsia="zh-CN"/>
        </w:rPr>
      </w:pPr>
    </w:p>
    <w:p w:rsidR="00FD38E4" w:rsidRDefault="00FD38E4">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rsidR="0023069C" w:rsidRDefault="0023069C" w:rsidP="0023069C">
      <w:pPr>
        <w:rPr>
          <w:b/>
          <w:bCs/>
          <w:lang w:eastAsia="zh-CN"/>
        </w:rPr>
      </w:pPr>
      <w:r w:rsidRPr="00130BCB">
        <w:rPr>
          <w:b/>
          <w:bCs/>
          <w:lang w:eastAsia="zh-CN"/>
        </w:rPr>
        <w:lastRenderedPageBreak/>
        <w:t>b)</w:t>
      </w:r>
      <w:r w:rsidRPr="00130BCB">
        <w:rPr>
          <w:b/>
          <w:bCs/>
          <w:lang w:eastAsia="zh-CN"/>
        </w:rPr>
        <w:tab/>
      </w:r>
      <w:r w:rsidRPr="00130BCB">
        <w:rPr>
          <w:rFonts w:hint="eastAsia"/>
          <w:b/>
          <w:bCs/>
          <w:lang w:eastAsia="zh-CN"/>
        </w:rPr>
        <w:t>是否有单一的国家注册处或针对不同类型使用者的分开的注册处吗？（例如，针对政府使用者的指配系统和针对非政府使用和的指配系统）</w:t>
      </w:r>
    </w:p>
    <w:p w:rsidR="0023069C" w:rsidRDefault="0023069C" w:rsidP="0023069C">
      <w:pPr>
        <w:rPr>
          <w:b/>
          <w:lang w:val="fr-CH" w:eastAsia="zh-CN"/>
        </w:rPr>
      </w:pPr>
      <w:r w:rsidRPr="00130BCB">
        <w:rPr>
          <w:rFonts w:hint="eastAsia"/>
          <w:b/>
          <w:bCs/>
          <w:lang w:eastAsia="zh-CN"/>
        </w:rPr>
        <w:t>单一的</w:t>
      </w:r>
      <w:r w:rsidRPr="004C1EB4">
        <w:rPr>
          <w:b/>
          <w:lang w:val="fr-CH" w:eastAsia="zh-CN"/>
        </w:rPr>
        <w:t>____</w:t>
      </w:r>
      <w:r w:rsidRPr="00130BCB">
        <w:rPr>
          <w:b/>
          <w:bCs/>
          <w:lang w:eastAsia="zh-CN"/>
        </w:rPr>
        <w:t xml:space="preserve">  </w:t>
      </w:r>
      <w:r w:rsidRPr="00130BCB">
        <w:rPr>
          <w:rFonts w:hint="eastAsia"/>
          <w:b/>
          <w:bCs/>
          <w:lang w:eastAsia="zh-CN"/>
        </w:rPr>
        <w:t>分开的（详细说明）</w:t>
      </w:r>
      <w:r w:rsidRPr="004C1EB4">
        <w:rPr>
          <w:b/>
          <w:lang w:val="fr-CH" w:eastAsia="zh-CN"/>
        </w:rPr>
        <w:t>____</w:t>
      </w:r>
    </w:p>
    <w:p w:rsidR="00FD38E4" w:rsidRPr="00CA09F7" w:rsidRDefault="00FD38E4" w:rsidP="0023069C">
      <w:pPr>
        <w:rPr>
          <w:b/>
          <w:bCs/>
          <w:lang w:val="en-US" w:eastAsia="zh-CN"/>
        </w:rPr>
      </w:pPr>
    </w:p>
    <w:p w:rsidR="0023069C" w:rsidRPr="00106FDA" w:rsidRDefault="0023069C" w:rsidP="00FD38E4">
      <w:pPr>
        <w:pStyle w:val="FigureTitle"/>
        <w:rPr>
          <w:lang w:eastAsia="zh-CN"/>
        </w:rPr>
      </w:pPr>
      <w:r w:rsidRPr="00106FDA">
        <w:rPr>
          <w:rFonts w:hint="eastAsia"/>
          <w:lang w:eastAsia="zh-CN"/>
        </w:rPr>
        <w:t>表</w:t>
      </w:r>
      <w:r w:rsidRPr="00106FDA">
        <w:rPr>
          <w:lang w:eastAsia="zh-CN"/>
        </w:rPr>
        <w:t>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9"/>
        <w:gridCol w:w="949"/>
        <w:gridCol w:w="1208"/>
        <w:gridCol w:w="1109"/>
        <w:gridCol w:w="1237"/>
        <w:gridCol w:w="1506"/>
        <w:gridCol w:w="1685"/>
        <w:gridCol w:w="8"/>
      </w:tblGrid>
      <w:tr w:rsidR="0023069C" w:rsidRPr="00130BCB" w:rsidTr="00FD38E4">
        <w:trPr>
          <w:jc w:val="center"/>
        </w:trPr>
        <w:tc>
          <w:tcPr>
            <w:tcW w:w="1879" w:type="dxa"/>
            <w:vMerge w:val="restart"/>
            <w:vAlign w:val="center"/>
          </w:tcPr>
          <w:p w:rsidR="0023069C" w:rsidRPr="004D4FB1" w:rsidRDefault="0023069C" w:rsidP="00FD38E4">
            <w:pPr>
              <w:pStyle w:val="Tablehead"/>
              <w:rPr>
                <w:szCs w:val="22"/>
              </w:rPr>
            </w:pPr>
            <w:r w:rsidRPr="004D4FB1">
              <w:rPr>
                <w:rFonts w:hint="eastAsia"/>
                <w:szCs w:val="22"/>
                <w:lang w:eastAsia="zh-CN"/>
              </w:rPr>
              <w:t>地区</w:t>
            </w:r>
          </w:p>
        </w:tc>
        <w:tc>
          <w:tcPr>
            <w:tcW w:w="949" w:type="dxa"/>
            <w:vMerge w:val="restart"/>
            <w:vAlign w:val="center"/>
          </w:tcPr>
          <w:p w:rsidR="0023069C" w:rsidRPr="004D4FB1" w:rsidRDefault="0023069C" w:rsidP="00FD38E4">
            <w:pPr>
              <w:pStyle w:val="Tablehead"/>
              <w:rPr>
                <w:szCs w:val="22"/>
              </w:rPr>
            </w:pPr>
            <w:r w:rsidRPr="004D4FB1">
              <w:rPr>
                <w:rFonts w:hint="eastAsia"/>
                <w:szCs w:val="22"/>
                <w:lang w:eastAsia="zh-CN"/>
              </w:rPr>
              <w:t>收到的回复数</w:t>
            </w:r>
          </w:p>
        </w:tc>
        <w:tc>
          <w:tcPr>
            <w:tcW w:w="1208" w:type="dxa"/>
            <w:vMerge w:val="restart"/>
            <w:vAlign w:val="center"/>
          </w:tcPr>
          <w:p w:rsidR="0023069C" w:rsidRPr="004D4FB1" w:rsidRDefault="0023069C" w:rsidP="00FD38E4">
            <w:pPr>
              <w:pStyle w:val="Tablehead"/>
              <w:rPr>
                <w:szCs w:val="22"/>
                <w:lang w:eastAsia="zh-CN"/>
              </w:rPr>
            </w:pPr>
            <w:r w:rsidRPr="004D4FB1">
              <w:rPr>
                <w:rFonts w:hint="eastAsia"/>
                <w:szCs w:val="22"/>
                <w:lang w:eastAsia="zh-CN"/>
              </w:rPr>
              <w:t>单一的</w:t>
            </w:r>
            <w:r w:rsidRPr="004D4FB1">
              <w:rPr>
                <w:szCs w:val="22"/>
                <w:lang w:eastAsia="zh-CN"/>
              </w:rPr>
              <w:t>DBMS</w:t>
            </w:r>
            <w:r w:rsidRPr="004D4FB1">
              <w:rPr>
                <w:szCs w:val="22"/>
                <w:lang w:eastAsia="zh-CN"/>
              </w:rPr>
              <w:br/>
            </w:r>
            <w:r w:rsidRPr="004D4FB1">
              <w:rPr>
                <w:rFonts w:hint="eastAsia"/>
                <w:szCs w:val="22"/>
                <w:lang w:eastAsia="zh-CN"/>
              </w:rPr>
              <w:t>回复数</w:t>
            </w:r>
          </w:p>
        </w:tc>
        <w:tc>
          <w:tcPr>
            <w:tcW w:w="1109" w:type="dxa"/>
            <w:vMerge w:val="restart"/>
            <w:vAlign w:val="center"/>
          </w:tcPr>
          <w:p w:rsidR="0023069C" w:rsidRPr="004D4FB1" w:rsidRDefault="0023069C" w:rsidP="00FD38E4">
            <w:pPr>
              <w:pStyle w:val="Tablehead"/>
              <w:rPr>
                <w:szCs w:val="22"/>
                <w:lang w:eastAsia="zh-CN"/>
              </w:rPr>
            </w:pPr>
            <w:r w:rsidRPr="004D4FB1">
              <w:rPr>
                <w:rFonts w:hint="eastAsia"/>
                <w:szCs w:val="22"/>
                <w:lang w:eastAsia="zh-CN"/>
              </w:rPr>
              <w:t>分开的</w:t>
            </w:r>
            <w:r w:rsidRPr="004D4FB1">
              <w:rPr>
                <w:szCs w:val="22"/>
                <w:lang w:eastAsia="zh-CN"/>
              </w:rPr>
              <w:t>DBMS</w:t>
            </w:r>
            <w:r w:rsidRPr="004D4FB1">
              <w:rPr>
                <w:rFonts w:hint="eastAsia"/>
                <w:szCs w:val="22"/>
                <w:lang w:eastAsia="zh-CN"/>
              </w:rPr>
              <w:t>回复数</w:t>
            </w:r>
          </w:p>
        </w:tc>
        <w:tc>
          <w:tcPr>
            <w:tcW w:w="4436" w:type="dxa"/>
            <w:gridSpan w:val="4"/>
            <w:vAlign w:val="center"/>
          </w:tcPr>
          <w:p w:rsidR="0023069C" w:rsidRPr="004D4FB1" w:rsidRDefault="0023069C" w:rsidP="00FD38E4">
            <w:pPr>
              <w:pStyle w:val="Tablehead"/>
              <w:rPr>
                <w:szCs w:val="22"/>
              </w:rPr>
            </w:pPr>
            <w:r w:rsidRPr="004D4FB1">
              <w:rPr>
                <w:rFonts w:hint="eastAsia"/>
                <w:szCs w:val="22"/>
                <w:lang w:eastAsia="zh-CN"/>
              </w:rPr>
              <w:t>回复</w:t>
            </w:r>
            <w:r w:rsidRPr="004D4FB1">
              <w:rPr>
                <w:szCs w:val="22"/>
                <w:lang w:eastAsia="zh-CN"/>
              </w:rPr>
              <w:t>/</w:t>
            </w:r>
            <w:r w:rsidRPr="004D4FB1">
              <w:rPr>
                <w:rFonts w:hint="eastAsia"/>
                <w:szCs w:val="22"/>
                <w:lang w:eastAsia="zh-CN"/>
              </w:rPr>
              <w:t>发展水平</w:t>
            </w:r>
          </w:p>
        </w:tc>
      </w:tr>
      <w:tr w:rsidR="0023069C" w:rsidRPr="00130BCB" w:rsidTr="00FD38E4">
        <w:trPr>
          <w:gridAfter w:val="1"/>
          <w:wAfter w:w="8" w:type="dxa"/>
          <w:jc w:val="center"/>
        </w:trPr>
        <w:tc>
          <w:tcPr>
            <w:tcW w:w="1879" w:type="dxa"/>
            <w:vMerge/>
            <w:vAlign w:val="center"/>
          </w:tcPr>
          <w:p w:rsidR="0023069C" w:rsidRPr="004D4FB1" w:rsidRDefault="0023069C" w:rsidP="00FD38E4">
            <w:pPr>
              <w:pStyle w:val="Tablehead"/>
              <w:rPr>
                <w:szCs w:val="22"/>
              </w:rPr>
            </w:pPr>
          </w:p>
        </w:tc>
        <w:tc>
          <w:tcPr>
            <w:tcW w:w="949" w:type="dxa"/>
            <w:vMerge/>
            <w:vAlign w:val="center"/>
          </w:tcPr>
          <w:p w:rsidR="0023069C" w:rsidRPr="004D4FB1" w:rsidRDefault="0023069C" w:rsidP="00FD38E4">
            <w:pPr>
              <w:pStyle w:val="Tablehead"/>
              <w:rPr>
                <w:szCs w:val="22"/>
              </w:rPr>
            </w:pPr>
          </w:p>
        </w:tc>
        <w:tc>
          <w:tcPr>
            <w:tcW w:w="1208" w:type="dxa"/>
            <w:vMerge/>
            <w:vAlign w:val="center"/>
          </w:tcPr>
          <w:p w:rsidR="0023069C" w:rsidRPr="004D4FB1" w:rsidRDefault="0023069C" w:rsidP="00FD38E4">
            <w:pPr>
              <w:pStyle w:val="Tablehead"/>
              <w:rPr>
                <w:szCs w:val="22"/>
              </w:rPr>
            </w:pPr>
          </w:p>
        </w:tc>
        <w:tc>
          <w:tcPr>
            <w:tcW w:w="1109" w:type="dxa"/>
            <w:vMerge/>
            <w:vAlign w:val="center"/>
          </w:tcPr>
          <w:p w:rsidR="0023069C" w:rsidRPr="004D4FB1" w:rsidRDefault="0023069C" w:rsidP="00FD38E4">
            <w:pPr>
              <w:pStyle w:val="Tablehead"/>
              <w:rPr>
                <w:szCs w:val="22"/>
              </w:rPr>
            </w:pPr>
          </w:p>
        </w:tc>
        <w:tc>
          <w:tcPr>
            <w:tcW w:w="1237" w:type="dxa"/>
            <w:vAlign w:val="center"/>
          </w:tcPr>
          <w:p w:rsidR="0023069C" w:rsidRPr="004D4FB1" w:rsidRDefault="0023069C" w:rsidP="00FD38E4">
            <w:pPr>
              <w:pStyle w:val="Tablehead"/>
              <w:rPr>
                <w:szCs w:val="22"/>
              </w:rPr>
            </w:pPr>
            <w:r w:rsidRPr="004D4FB1">
              <w:rPr>
                <w:rFonts w:hint="eastAsia"/>
                <w:szCs w:val="22"/>
                <w:lang w:eastAsia="zh-CN"/>
              </w:rPr>
              <w:t>发达国家</w:t>
            </w:r>
          </w:p>
        </w:tc>
        <w:tc>
          <w:tcPr>
            <w:tcW w:w="1506" w:type="dxa"/>
            <w:vAlign w:val="center"/>
          </w:tcPr>
          <w:p w:rsidR="0023069C" w:rsidRPr="004D4FB1" w:rsidRDefault="0023069C" w:rsidP="00FD38E4">
            <w:pPr>
              <w:pStyle w:val="Tablehead"/>
              <w:rPr>
                <w:szCs w:val="22"/>
              </w:rPr>
            </w:pPr>
            <w:r w:rsidRPr="004D4FB1">
              <w:rPr>
                <w:rFonts w:hint="eastAsia"/>
                <w:szCs w:val="22"/>
                <w:lang w:eastAsia="zh-CN"/>
              </w:rPr>
              <w:t>发展中国家</w:t>
            </w:r>
          </w:p>
        </w:tc>
        <w:tc>
          <w:tcPr>
            <w:tcW w:w="1685" w:type="dxa"/>
            <w:vAlign w:val="center"/>
          </w:tcPr>
          <w:p w:rsidR="0023069C" w:rsidRPr="004D4FB1" w:rsidRDefault="0023069C" w:rsidP="00FD38E4">
            <w:pPr>
              <w:pStyle w:val="Tablehead"/>
              <w:rPr>
                <w:szCs w:val="22"/>
              </w:rPr>
            </w:pPr>
            <w:r w:rsidRPr="004D4FB1">
              <w:rPr>
                <w:rFonts w:hint="eastAsia"/>
                <w:szCs w:val="22"/>
                <w:lang w:eastAsia="zh-CN"/>
              </w:rPr>
              <w:t>最不发达国家</w:t>
            </w:r>
          </w:p>
        </w:tc>
      </w:tr>
      <w:tr w:rsidR="0023069C" w:rsidRPr="00130BCB" w:rsidTr="00FD38E4">
        <w:trPr>
          <w:jc w:val="center"/>
        </w:trPr>
        <w:tc>
          <w:tcPr>
            <w:tcW w:w="1879" w:type="dxa"/>
            <w:vAlign w:val="center"/>
          </w:tcPr>
          <w:p w:rsidR="0023069C" w:rsidRPr="004D4FB1" w:rsidRDefault="0023069C" w:rsidP="00FD38E4">
            <w:pPr>
              <w:spacing w:before="40" w:after="40"/>
              <w:jc w:val="left"/>
              <w:rPr>
                <w:szCs w:val="22"/>
              </w:rPr>
            </w:pPr>
            <w:r w:rsidRPr="004D4FB1">
              <w:rPr>
                <w:rFonts w:hint="eastAsia"/>
                <w:szCs w:val="22"/>
                <w:lang w:eastAsia="zh-CN"/>
              </w:rPr>
              <w:t>非洲</w:t>
            </w:r>
          </w:p>
        </w:tc>
        <w:tc>
          <w:tcPr>
            <w:tcW w:w="949" w:type="dxa"/>
            <w:vAlign w:val="center"/>
          </w:tcPr>
          <w:p w:rsidR="0023069C" w:rsidRPr="004D4FB1" w:rsidRDefault="0023069C" w:rsidP="00FD38E4">
            <w:pPr>
              <w:spacing w:before="40" w:after="40"/>
              <w:jc w:val="center"/>
              <w:rPr>
                <w:szCs w:val="22"/>
              </w:rPr>
            </w:pPr>
            <w:r w:rsidRPr="004D4FB1">
              <w:rPr>
                <w:szCs w:val="22"/>
              </w:rPr>
              <w:t>13</w:t>
            </w:r>
          </w:p>
        </w:tc>
        <w:tc>
          <w:tcPr>
            <w:tcW w:w="1208" w:type="dxa"/>
            <w:vAlign w:val="center"/>
          </w:tcPr>
          <w:p w:rsidR="0023069C" w:rsidRPr="004D4FB1" w:rsidRDefault="0023069C" w:rsidP="00FD38E4">
            <w:pPr>
              <w:spacing w:before="40" w:after="40"/>
              <w:jc w:val="center"/>
              <w:rPr>
                <w:szCs w:val="22"/>
              </w:rPr>
            </w:pPr>
            <w:r w:rsidRPr="004D4FB1">
              <w:rPr>
                <w:szCs w:val="22"/>
              </w:rPr>
              <w:t>12</w:t>
            </w:r>
          </w:p>
        </w:tc>
        <w:tc>
          <w:tcPr>
            <w:tcW w:w="1109" w:type="dxa"/>
            <w:vAlign w:val="center"/>
          </w:tcPr>
          <w:p w:rsidR="0023069C" w:rsidRPr="004D4FB1" w:rsidRDefault="0023069C" w:rsidP="00FD38E4">
            <w:pPr>
              <w:spacing w:before="40" w:after="40"/>
              <w:jc w:val="center"/>
              <w:rPr>
                <w:szCs w:val="22"/>
              </w:rPr>
            </w:pPr>
            <w:r w:rsidRPr="004D4FB1">
              <w:rPr>
                <w:szCs w:val="22"/>
              </w:rPr>
              <w:t>1</w:t>
            </w:r>
          </w:p>
        </w:tc>
        <w:tc>
          <w:tcPr>
            <w:tcW w:w="1237" w:type="dxa"/>
            <w:vAlign w:val="center"/>
          </w:tcPr>
          <w:p w:rsidR="0023069C" w:rsidRPr="004D4FB1" w:rsidRDefault="0023069C" w:rsidP="00FD38E4">
            <w:pPr>
              <w:spacing w:before="40" w:after="40"/>
              <w:jc w:val="center"/>
              <w:rPr>
                <w:szCs w:val="22"/>
              </w:rPr>
            </w:pPr>
            <w:r w:rsidRPr="004D4FB1">
              <w:rPr>
                <w:szCs w:val="22"/>
              </w:rPr>
              <w:t>SGL=0</w:t>
            </w:r>
            <w:r w:rsidRPr="004D4FB1">
              <w:rPr>
                <w:szCs w:val="22"/>
              </w:rPr>
              <w:br/>
              <w:t>SEP=0</w:t>
            </w:r>
          </w:p>
        </w:tc>
        <w:tc>
          <w:tcPr>
            <w:tcW w:w="1506" w:type="dxa"/>
            <w:vAlign w:val="center"/>
          </w:tcPr>
          <w:p w:rsidR="0023069C" w:rsidRPr="004D4FB1" w:rsidRDefault="0023069C" w:rsidP="00FD38E4">
            <w:pPr>
              <w:spacing w:before="40" w:after="40"/>
              <w:jc w:val="center"/>
              <w:rPr>
                <w:szCs w:val="22"/>
              </w:rPr>
            </w:pPr>
            <w:r w:rsidRPr="004D4FB1">
              <w:rPr>
                <w:szCs w:val="22"/>
              </w:rPr>
              <w:t>SGL=</w:t>
            </w:r>
            <w:r w:rsidRPr="004D4FB1">
              <w:rPr>
                <w:szCs w:val="22"/>
                <w:lang w:eastAsia="zh-CN"/>
              </w:rPr>
              <w:t>3</w:t>
            </w:r>
            <w:r w:rsidRPr="004D4FB1">
              <w:rPr>
                <w:szCs w:val="22"/>
              </w:rPr>
              <w:br/>
              <w:t>SEP=1</w:t>
            </w:r>
          </w:p>
        </w:tc>
        <w:tc>
          <w:tcPr>
            <w:tcW w:w="1693" w:type="dxa"/>
            <w:gridSpan w:val="2"/>
            <w:vAlign w:val="center"/>
          </w:tcPr>
          <w:p w:rsidR="0023069C" w:rsidRPr="004D4FB1" w:rsidRDefault="0023069C" w:rsidP="00FD38E4">
            <w:pPr>
              <w:spacing w:before="40" w:after="40"/>
              <w:jc w:val="center"/>
              <w:rPr>
                <w:szCs w:val="22"/>
              </w:rPr>
            </w:pPr>
            <w:r w:rsidRPr="004D4FB1">
              <w:rPr>
                <w:szCs w:val="22"/>
              </w:rPr>
              <w:t>SGL=9</w:t>
            </w:r>
            <w:r w:rsidRPr="004D4FB1">
              <w:rPr>
                <w:szCs w:val="22"/>
              </w:rPr>
              <w:br/>
              <w:t>SEP=0</w:t>
            </w:r>
          </w:p>
        </w:tc>
      </w:tr>
      <w:tr w:rsidR="0023069C" w:rsidRPr="00130BCB" w:rsidTr="00FD38E4">
        <w:trPr>
          <w:jc w:val="center"/>
        </w:trPr>
        <w:tc>
          <w:tcPr>
            <w:tcW w:w="1879" w:type="dxa"/>
            <w:vAlign w:val="center"/>
          </w:tcPr>
          <w:p w:rsidR="0023069C" w:rsidRPr="004D4FB1" w:rsidRDefault="0023069C" w:rsidP="00FD38E4">
            <w:pPr>
              <w:spacing w:before="40" w:after="40"/>
              <w:jc w:val="left"/>
              <w:rPr>
                <w:szCs w:val="22"/>
              </w:rPr>
            </w:pPr>
            <w:r w:rsidRPr="004D4FB1">
              <w:rPr>
                <w:rFonts w:hint="eastAsia"/>
                <w:szCs w:val="22"/>
                <w:lang w:eastAsia="zh-CN"/>
              </w:rPr>
              <w:t>美洲</w:t>
            </w:r>
          </w:p>
        </w:tc>
        <w:tc>
          <w:tcPr>
            <w:tcW w:w="949" w:type="dxa"/>
            <w:vAlign w:val="center"/>
          </w:tcPr>
          <w:p w:rsidR="0023069C" w:rsidRPr="004D4FB1" w:rsidRDefault="0023069C" w:rsidP="00FD38E4">
            <w:pPr>
              <w:spacing w:before="40" w:after="40"/>
              <w:jc w:val="center"/>
              <w:rPr>
                <w:szCs w:val="22"/>
              </w:rPr>
            </w:pPr>
            <w:r w:rsidRPr="004D4FB1">
              <w:rPr>
                <w:szCs w:val="22"/>
              </w:rPr>
              <w:t>12</w:t>
            </w:r>
          </w:p>
        </w:tc>
        <w:tc>
          <w:tcPr>
            <w:tcW w:w="1208" w:type="dxa"/>
            <w:vAlign w:val="center"/>
          </w:tcPr>
          <w:p w:rsidR="0023069C" w:rsidRPr="004D4FB1" w:rsidRDefault="0023069C" w:rsidP="00FD38E4">
            <w:pPr>
              <w:spacing w:before="40" w:after="40"/>
              <w:jc w:val="center"/>
              <w:rPr>
                <w:szCs w:val="22"/>
              </w:rPr>
            </w:pPr>
            <w:r w:rsidRPr="004D4FB1">
              <w:rPr>
                <w:szCs w:val="22"/>
              </w:rPr>
              <w:t>10</w:t>
            </w:r>
          </w:p>
        </w:tc>
        <w:tc>
          <w:tcPr>
            <w:tcW w:w="1109" w:type="dxa"/>
            <w:vAlign w:val="center"/>
          </w:tcPr>
          <w:p w:rsidR="0023069C" w:rsidRPr="004D4FB1" w:rsidRDefault="0023069C" w:rsidP="00FD38E4">
            <w:pPr>
              <w:spacing w:before="40" w:after="40"/>
              <w:jc w:val="center"/>
              <w:rPr>
                <w:szCs w:val="22"/>
              </w:rPr>
            </w:pPr>
            <w:r w:rsidRPr="004D4FB1">
              <w:rPr>
                <w:szCs w:val="22"/>
              </w:rPr>
              <w:t>2</w:t>
            </w:r>
          </w:p>
        </w:tc>
        <w:tc>
          <w:tcPr>
            <w:tcW w:w="1237" w:type="dxa"/>
            <w:vAlign w:val="center"/>
          </w:tcPr>
          <w:p w:rsidR="0023069C" w:rsidRPr="004D4FB1" w:rsidRDefault="0023069C" w:rsidP="00FD38E4">
            <w:pPr>
              <w:spacing w:before="40" w:after="40"/>
              <w:jc w:val="center"/>
              <w:rPr>
                <w:szCs w:val="22"/>
              </w:rPr>
            </w:pPr>
            <w:r w:rsidRPr="004D4FB1">
              <w:rPr>
                <w:szCs w:val="22"/>
              </w:rPr>
              <w:t>SGL=0</w:t>
            </w:r>
            <w:r w:rsidRPr="004D4FB1">
              <w:rPr>
                <w:szCs w:val="22"/>
              </w:rPr>
              <w:br/>
              <w:t>SEP=0</w:t>
            </w:r>
          </w:p>
        </w:tc>
        <w:tc>
          <w:tcPr>
            <w:tcW w:w="1506" w:type="dxa"/>
            <w:vAlign w:val="center"/>
          </w:tcPr>
          <w:p w:rsidR="0023069C" w:rsidRPr="004D4FB1" w:rsidRDefault="0023069C" w:rsidP="00FD38E4">
            <w:pPr>
              <w:spacing w:before="40" w:after="40"/>
              <w:jc w:val="center"/>
              <w:rPr>
                <w:szCs w:val="22"/>
              </w:rPr>
            </w:pPr>
            <w:r w:rsidRPr="004D4FB1">
              <w:rPr>
                <w:szCs w:val="22"/>
              </w:rPr>
              <w:t>SGL=10</w:t>
            </w:r>
            <w:r w:rsidRPr="004D4FB1">
              <w:rPr>
                <w:szCs w:val="22"/>
              </w:rPr>
              <w:br/>
              <w:t>SEP=2</w:t>
            </w:r>
          </w:p>
        </w:tc>
        <w:tc>
          <w:tcPr>
            <w:tcW w:w="1693" w:type="dxa"/>
            <w:gridSpan w:val="2"/>
            <w:vAlign w:val="center"/>
          </w:tcPr>
          <w:p w:rsidR="0023069C" w:rsidRPr="004D4FB1" w:rsidRDefault="0023069C" w:rsidP="00FD38E4">
            <w:pPr>
              <w:spacing w:before="40" w:after="40"/>
              <w:jc w:val="center"/>
              <w:rPr>
                <w:szCs w:val="22"/>
              </w:rPr>
            </w:pPr>
            <w:r w:rsidRPr="004D4FB1">
              <w:rPr>
                <w:szCs w:val="22"/>
              </w:rPr>
              <w:t>SGL=0</w:t>
            </w:r>
            <w:r w:rsidRPr="004D4FB1">
              <w:rPr>
                <w:szCs w:val="22"/>
              </w:rPr>
              <w:br/>
              <w:t>SEP=0</w:t>
            </w:r>
          </w:p>
        </w:tc>
      </w:tr>
      <w:tr w:rsidR="0023069C" w:rsidRPr="00130BCB" w:rsidTr="00FD38E4">
        <w:trPr>
          <w:jc w:val="center"/>
        </w:trPr>
        <w:tc>
          <w:tcPr>
            <w:tcW w:w="1879" w:type="dxa"/>
            <w:vAlign w:val="center"/>
          </w:tcPr>
          <w:p w:rsidR="0023069C" w:rsidRPr="004D4FB1" w:rsidRDefault="0023069C" w:rsidP="00FD38E4">
            <w:pPr>
              <w:spacing w:before="40" w:after="40"/>
              <w:jc w:val="left"/>
              <w:rPr>
                <w:szCs w:val="22"/>
              </w:rPr>
            </w:pPr>
            <w:r w:rsidRPr="004D4FB1">
              <w:rPr>
                <w:rFonts w:hint="eastAsia"/>
                <w:szCs w:val="22"/>
                <w:lang w:eastAsia="zh-CN"/>
              </w:rPr>
              <w:t>阿拉伯国家</w:t>
            </w:r>
          </w:p>
        </w:tc>
        <w:tc>
          <w:tcPr>
            <w:tcW w:w="949" w:type="dxa"/>
            <w:vAlign w:val="center"/>
          </w:tcPr>
          <w:p w:rsidR="0023069C" w:rsidRPr="004D4FB1" w:rsidRDefault="0023069C" w:rsidP="00FD38E4">
            <w:pPr>
              <w:spacing w:before="40" w:after="40"/>
              <w:jc w:val="center"/>
              <w:rPr>
                <w:szCs w:val="22"/>
              </w:rPr>
            </w:pPr>
            <w:r w:rsidRPr="004D4FB1">
              <w:rPr>
                <w:szCs w:val="22"/>
              </w:rPr>
              <w:t>8</w:t>
            </w:r>
          </w:p>
        </w:tc>
        <w:tc>
          <w:tcPr>
            <w:tcW w:w="1208" w:type="dxa"/>
            <w:vAlign w:val="center"/>
          </w:tcPr>
          <w:p w:rsidR="0023069C" w:rsidRPr="004D4FB1" w:rsidRDefault="0023069C" w:rsidP="00FD38E4">
            <w:pPr>
              <w:spacing w:before="40" w:after="40"/>
              <w:jc w:val="center"/>
              <w:rPr>
                <w:szCs w:val="22"/>
              </w:rPr>
            </w:pPr>
            <w:r w:rsidRPr="004D4FB1">
              <w:rPr>
                <w:szCs w:val="22"/>
              </w:rPr>
              <w:t>7</w:t>
            </w:r>
          </w:p>
        </w:tc>
        <w:tc>
          <w:tcPr>
            <w:tcW w:w="1109" w:type="dxa"/>
            <w:vAlign w:val="center"/>
          </w:tcPr>
          <w:p w:rsidR="0023069C" w:rsidRPr="004D4FB1" w:rsidRDefault="0023069C" w:rsidP="00FD38E4">
            <w:pPr>
              <w:spacing w:before="40" w:after="40"/>
              <w:jc w:val="center"/>
              <w:rPr>
                <w:szCs w:val="22"/>
              </w:rPr>
            </w:pPr>
            <w:r w:rsidRPr="004D4FB1">
              <w:rPr>
                <w:szCs w:val="22"/>
              </w:rPr>
              <w:t>1</w:t>
            </w:r>
          </w:p>
        </w:tc>
        <w:tc>
          <w:tcPr>
            <w:tcW w:w="1237" w:type="dxa"/>
            <w:vAlign w:val="center"/>
          </w:tcPr>
          <w:p w:rsidR="0023069C" w:rsidRPr="004D4FB1" w:rsidRDefault="0023069C" w:rsidP="00FD38E4">
            <w:pPr>
              <w:spacing w:before="40" w:after="40"/>
              <w:jc w:val="center"/>
              <w:rPr>
                <w:szCs w:val="22"/>
              </w:rPr>
            </w:pPr>
            <w:r w:rsidRPr="004D4FB1">
              <w:rPr>
                <w:szCs w:val="22"/>
              </w:rPr>
              <w:t>SGL=0</w:t>
            </w:r>
            <w:r w:rsidRPr="004D4FB1">
              <w:rPr>
                <w:szCs w:val="22"/>
              </w:rPr>
              <w:br/>
              <w:t>SEP=0</w:t>
            </w:r>
          </w:p>
        </w:tc>
        <w:tc>
          <w:tcPr>
            <w:tcW w:w="1506" w:type="dxa"/>
            <w:vAlign w:val="center"/>
          </w:tcPr>
          <w:p w:rsidR="0023069C" w:rsidRPr="004D4FB1" w:rsidRDefault="0023069C" w:rsidP="00FD38E4">
            <w:pPr>
              <w:spacing w:before="40" w:after="40"/>
              <w:jc w:val="center"/>
              <w:rPr>
                <w:szCs w:val="22"/>
              </w:rPr>
            </w:pPr>
            <w:r w:rsidRPr="004D4FB1">
              <w:rPr>
                <w:szCs w:val="22"/>
              </w:rPr>
              <w:t>SGL=</w:t>
            </w:r>
            <w:r w:rsidRPr="004D4FB1">
              <w:rPr>
                <w:szCs w:val="22"/>
                <w:lang w:eastAsia="zh-CN"/>
              </w:rPr>
              <w:t>6</w:t>
            </w:r>
            <w:r w:rsidRPr="004D4FB1">
              <w:rPr>
                <w:szCs w:val="22"/>
              </w:rPr>
              <w:br/>
              <w:t>SEP=1</w:t>
            </w:r>
          </w:p>
        </w:tc>
        <w:tc>
          <w:tcPr>
            <w:tcW w:w="1693" w:type="dxa"/>
            <w:gridSpan w:val="2"/>
            <w:vAlign w:val="center"/>
          </w:tcPr>
          <w:p w:rsidR="0023069C" w:rsidRPr="004D4FB1" w:rsidRDefault="0023069C" w:rsidP="00FD38E4">
            <w:pPr>
              <w:spacing w:before="40" w:after="40"/>
              <w:jc w:val="center"/>
              <w:rPr>
                <w:szCs w:val="22"/>
              </w:rPr>
            </w:pPr>
            <w:r w:rsidRPr="004D4FB1">
              <w:rPr>
                <w:szCs w:val="22"/>
              </w:rPr>
              <w:t>SGL=1</w:t>
            </w:r>
            <w:r w:rsidRPr="004D4FB1">
              <w:rPr>
                <w:szCs w:val="22"/>
              </w:rPr>
              <w:br/>
              <w:t>SEP=0</w:t>
            </w:r>
          </w:p>
        </w:tc>
      </w:tr>
      <w:tr w:rsidR="0023069C" w:rsidRPr="00130BCB" w:rsidTr="00FD38E4">
        <w:trPr>
          <w:jc w:val="center"/>
        </w:trPr>
        <w:tc>
          <w:tcPr>
            <w:tcW w:w="1879" w:type="dxa"/>
            <w:vAlign w:val="center"/>
          </w:tcPr>
          <w:p w:rsidR="0023069C" w:rsidRPr="004D4FB1" w:rsidRDefault="0023069C" w:rsidP="00FD38E4">
            <w:pPr>
              <w:spacing w:before="40" w:after="40"/>
              <w:jc w:val="left"/>
              <w:rPr>
                <w:szCs w:val="22"/>
              </w:rPr>
            </w:pPr>
            <w:r w:rsidRPr="004D4FB1">
              <w:rPr>
                <w:rFonts w:hint="eastAsia"/>
                <w:szCs w:val="22"/>
                <w:lang w:eastAsia="zh-CN"/>
              </w:rPr>
              <w:t>亚洲</w:t>
            </w:r>
            <w:r w:rsidRPr="004D4FB1">
              <w:rPr>
                <w:szCs w:val="22"/>
                <w:lang w:eastAsia="zh-CN"/>
              </w:rPr>
              <w:t>-</w:t>
            </w:r>
            <w:r w:rsidRPr="004D4FB1">
              <w:rPr>
                <w:rFonts w:hint="eastAsia"/>
                <w:szCs w:val="22"/>
                <w:lang w:eastAsia="zh-CN"/>
              </w:rPr>
              <w:t>太平洋</w:t>
            </w:r>
          </w:p>
        </w:tc>
        <w:tc>
          <w:tcPr>
            <w:tcW w:w="949" w:type="dxa"/>
            <w:vAlign w:val="center"/>
          </w:tcPr>
          <w:p w:rsidR="0023069C" w:rsidRPr="004D4FB1" w:rsidRDefault="0023069C" w:rsidP="00FD38E4">
            <w:pPr>
              <w:spacing w:before="40" w:after="40"/>
              <w:jc w:val="center"/>
              <w:rPr>
                <w:szCs w:val="22"/>
              </w:rPr>
            </w:pPr>
            <w:r w:rsidRPr="004D4FB1">
              <w:rPr>
                <w:szCs w:val="22"/>
              </w:rPr>
              <w:t>7</w:t>
            </w:r>
          </w:p>
        </w:tc>
        <w:tc>
          <w:tcPr>
            <w:tcW w:w="1208" w:type="dxa"/>
            <w:vAlign w:val="center"/>
          </w:tcPr>
          <w:p w:rsidR="0023069C" w:rsidRPr="004D4FB1" w:rsidRDefault="0023069C" w:rsidP="00FD38E4">
            <w:pPr>
              <w:spacing w:before="40" w:after="40"/>
              <w:jc w:val="center"/>
              <w:rPr>
                <w:szCs w:val="22"/>
              </w:rPr>
            </w:pPr>
            <w:r w:rsidRPr="004D4FB1">
              <w:rPr>
                <w:szCs w:val="22"/>
              </w:rPr>
              <w:t>7</w:t>
            </w:r>
          </w:p>
        </w:tc>
        <w:tc>
          <w:tcPr>
            <w:tcW w:w="1109" w:type="dxa"/>
            <w:vAlign w:val="center"/>
          </w:tcPr>
          <w:p w:rsidR="0023069C" w:rsidRPr="004D4FB1" w:rsidRDefault="0023069C" w:rsidP="00FD38E4">
            <w:pPr>
              <w:spacing w:before="40" w:after="40"/>
              <w:jc w:val="center"/>
              <w:rPr>
                <w:szCs w:val="22"/>
              </w:rPr>
            </w:pPr>
            <w:r w:rsidRPr="004D4FB1">
              <w:rPr>
                <w:szCs w:val="22"/>
              </w:rPr>
              <w:t>0</w:t>
            </w:r>
          </w:p>
        </w:tc>
        <w:tc>
          <w:tcPr>
            <w:tcW w:w="1237" w:type="dxa"/>
            <w:vAlign w:val="center"/>
          </w:tcPr>
          <w:p w:rsidR="0023069C" w:rsidRPr="004D4FB1" w:rsidRDefault="0023069C" w:rsidP="00FD38E4">
            <w:pPr>
              <w:spacing w:before="40" w:after="40"/>
              <w:jc w:val="center"/>
              <w:rPr>
                <w:szCs w:val="22"/>
              </w:rPr>
            </w:pPr>
            <w:r w:rsidRPr="004D4FB1">
              <w:rPr>
                <w:szCs w:val="22"/>
              </w:rPr>
              <w:t>SGL=0</w:t>
            </w:r>
            <w:r w:rsidRPr="004D4FB1">
              <w:rPr>
                <w:szCs w:val="22"/>
              </w:rPr>
              <w:br/>
              <w:t>SEP=0</w:t>
            </w:r>
          </w:p>
        </w:tc>
        <w:tc>
          <w:tcPr>
            <w:tcW w:w="1506" w:type="dxa"/>
            <w:vAlign w:val="center"/>
          </w:tcPr>
          <w:p w:rsidR="0023069C" w:rsidRPr="004D4FB1" w:rsidRDefault="0023069C" w:rsidP="00FD38E4">
            <w:pPr>
              <w:spacing w:before="40" w:after="40"/>
              <w:jc w:val="center"/>
              <w:rPr>
                <w:szCs w:val="22"/>
              </w:rPr>
            </w:pPr>
            <w:r w:rsidRPr="004D4FB1">
              <w:rPr>
                <w:szCs w:val="22"/>
              </w:rPr>
              <w:t>SGL=</w:t>
            </w:r>
            <w:r w:rsidRPr="004D4FB1">
              <w:rPr>
                <w:szCs w:val="22"/>
                <w:lang w:eastAsia="zh-CN"/>
              </w:rPr>
              <w:t>5</w:t>
            </w:r>
            <w:r w:rsidRPr="004D4FB1">
              <w:rPr>
                <w:szCs w:val="22"/>
              </w:rPr>
              <w:br/>
              <w:t>SEP=0</w:t>
            </w:r>
          </w:p>
        </w:tc>
        <w:tc>
          <w:tcPr>
            <w:tcW w:w="1693" w:type="dxa"/>
            <w:gridSpan w:val="2"/>
            <w:vAlign w:val="center"/>
          </w:tcPr>
          <w:p w:rsidR="0023069C" w:rsidRPr="004D4FB1" w:rsidRDefault="0023069C" w:rsidP="00FD38E4">
            <w:pPr>
              <w:spacing w:before="40" w:after="40"/>
              <w:jc w:val="center"/>
              <w:rPr>
                <w:szCs w:val="22"/>
              </w:rPr>
            </w:pPr>
            <w:r w:rsidRPr="004D4FB1">
              <w:rPr>
                <w:szCs w:val="22"/>
              </w:rPr>
              <w:t>SGL=2</w:t>
            </w:r>
            <w:r w:rsidRPr="004D4FB1">
              <w:rPr>
                <w:szCs w:val="22"/>
              </w:rPr>
              <w:br/>
              <w:t>SEP=0</w:t>
            </w:r>
          </w:p>
        </w:tc>
      </w:tr>
      <w:tr w:rsidR="0023069C" w:rsidRPr="00130BCB" w:rsidTr="00FD38E4">
        <w:trPr>
          <w:jc w:val="center"/>
        </w:trPr>
        <w:tc>
          <w:tcPr>
            <w:tcW w:w="1879" w:type="dxa"/>
            <w:vAlign w:val="center"/>
          </w:tcPr>
          <w:p w:rsidR="0023069C" w:rsidRPr="004D4FB1" w:rsidRDefault="0023069C" w:rsidP="00FD38E4">
            <w:pPr>
              <w:spacing w:before="40" w:after="40"/>
              <w:jc w:val="left"/>
              <w:rPr>
                <w:szCs w:val="22"/>
              </w:rPr>
            </w:pPr>
            <w:r w:rsidRPr="004D4FB1">
              <w:rPr>
                <w:rFonts w:hint="eastAsia"/>
                <w:szCs w:val="22"/>
                <w:lang w:eastAsia="zh-CN"/>
              </w:rPr>
              <w:t>欧洲和独联体</w:t>
            </w:r>
          </w:p>
        </w:tc>
        <w:tc>
          <w:tcPr>
            <w:tcW w:w="949" w:type="dxa"/>
            <w:vAlign w:val="center"/>
          </w:tcPr>
          <w:p w:rsidR="0023069C" w:rsidRPr="004D4FB1" w:rsidRDefault="0023069C" w:rsidP="00FD38E4">
            <w:pPr>
              <w:spacing w:before="40" w:after="40"/>
              <w:jc w:val="center"/>
              <w:rPr>
                <w:szCs w:val="22"/>
              </w:rPr>
            </w:pPr>
            <w:r w:rsidRPr="004D4FB1">
              <w:rPr>
                <w:szCs w:val="22"/>
              </w:rPr>
              <w:t>26</w:t>
            </w:r>
          </w:p>
        </w:tc>
        <w:tc>
          <w:tcPr>
            <w:tcW w:w="1208" w:type="dxa"/>
            <w:vAlign w:val="center"/>
          </w:tcPr>
          <w:p w:rsidR="0023069C" w:rsidRPr="004D4FB1" w:rsidRDefault="0023069C" w:rsidP="00FD38E4">
            <w:pPr>
              <w:spacing w:before="40" w:after="40"/>
              <w:jc w:val="center"/>
              <w:rPr>
                <w:szCs w:val="22"/>
              </w:rPr>
            </w:pPr>
            <w:r w:rsidRPr="004D4FB1">
              <w:rPr>
                <w:szCs w:val="22"/>
              </w:rPr>
              <w:t>22</w:t>
            </w:r>
          </w:p>
        </w:tc>
        <w:tc>
          <w:tcPr>
            <w:tcW w:w="1109" w:type="dxa"/>
            <w:vAlign w:val="center"/>
          </w:tcPr>
          <w:p w:rsidR="0023069C" w:rsidRPr="004D4FB1" w:rsidRDefault="0023069C" w:rsidP="00FD38E4">
            <w:pPr>
              <w:spacing w:before="40" w:after="40"/>
              <w:jc w:val="center"/>
              <w:rPr>
                <w:szCs w:val="22"/>
              </w:rPr>
            </w:pPr>
            <w:r w:rsidRPr="004D4FB1">
              <w:rPr>
                <w:szCs w:val="22"/>
              </w:rPr>
              <w:t>4</w:t>
            </w:r>
          </w:p>
        </w:tc>
        <w:tc>
          <w:tcPr>
            <w:tcW w:w="1237" w:type="dxa"/>
            <w:vAlign w:val="center"/>
          </w:tcPr>
          <w:p w:rsidR="0023069C" w:rsidRPr="004D4FB1" w:rsidRDefault="0023069C" w:rsidP="00FD38E4">
            <w:pPr>
              <w:spacing w:before="40" w:after="40"/>
              <w:jc w:val="center"/>
              <w:rPr>
                <w:szCs w:val="22"/>
              </w:rPr>
            </w:pPr>
            <w:r w:rsidRPr="004D4FB1">
              <w:rPr>
                <w:szCs w:val="22"/>
              </w:rPr>
              <w:t>SGL=</w:t>
            </w:r>
            <w:r w:rsidRPr="004D4FB1">
              <w:rPr>
                <w:szCs w:val="22"/>
                <w:lang w:eastAsia="zh-CN"/>
              </w:rPr>
              <w:t>10</w:t>
            </w:r>
            <w:r w:rsidRPr="004D4FB1">
              <w:rPr>
                <w:szCs w:val="22"/>
              </w:rPr>
              <w:br/>
              <w:t>SEP=1</w:t>
            </w:r>
          </w:p>
        </w:tc>
        <w:tc>
          <w:tcPr>
            <w:tcW w:w="1506" w:type="dxa"/>
            <w:vAlign w:val="center"/>
          </w:tcPr>
          <w:p w:rsidR="0023069C" w:rsidRPr="004D4FB1" w:rsidRDefault="0023069C" w:rsidP="00FD38E4">
            <w:pPr>
              <w:spacing w:before="40" w:after="40"/>
              <w:jc w:val="center"/>
              <w:rPr>
                <w:szCs w:val="22"/>
              </w:rPr>
            </w:pPr>
            <w:r w:rsidRPr="004D4FB1">
              <w:rPr>
                <w:szCs w:val="22"/>
              </w:rPr>
              <w:t>SGL=12</w:t>
            </w:r>
            <w:r w:rsidRPr="004D4FB1">
              <w:rPr>
                <w:szCs w:val="22"/>
              </w:rPr>
              <w:br/>
              <w:t>SEP=3</w:t>
            </w:r>
          </w:p>
        </w:tc>
        <w:tc>
          <w:tcPr>
            <w:tcW w:w="1693" w:type="dxa"/>
            <w:gridSpan w:val="2"/>
            <w:vAlign w:val="center"/>
          </w:tcPr>
          <w:p w:rsidR="0023069C" w:rsidRPr="004D4FB1" w:rsidRDefault="0023069C" w:rsidP="00FD38E4">
            <w:pPr>
              <w:spacing w:before="40" w:after="40"/>
              <w:jc w:val="center"/>
              <w:rPr>
                <w:szCs w:val="22"/>
              </w:rPr>
            </w:pPr>
            <w:r w:rsidRPr="004D4FB1">
              <w:rPr>
                <w:szCs w:val="22"/>
              </w:rPr>
              <w:t>SGL=0</w:t>
            </w:r>
            <w:r w:rsidRPr="004D4FB1">
              <w:rPr>
                <w:szCs w:val="22"/>
              </w:rPr>
              <w:br/>
              <w:t>SEP=0</w:t>
            </w:r>
          </w:p>
        </w:tc>
      </w:tr>
      <w:tr w:rsidR="0023069C" w:rsidRPr="00130BCB" w:rsidTr="00FD38E4">
        <w:trPr>
          <w:jc w:val="center"/>
        </w:trPr>
        <w:tc>
          <w:tcPr>
            <w:tcW w:w="1879" w:type="dxa"/>
            <w:vAlign w:val="center"/>
          </w:tcPr>
          <w:p w:rsidR="0023069C" w:rsidRPr="004D4FB1" w:rsidRDefault="0023069C" w:rsidP="00FD38E4">
            <w:pPr>
              <w:spacing w:before="40" w:after="40"/>
              <w:jc w:val="left"/>
              <w:rPr>
                <w:b/>
                <w:bCs/>
                <w:szCs w:val="22"/>
              </w:rPr>
            </w:pPr>
            <w:r w:rsidRPr="004D4FB1">
              <w:rPr>
                <w:rFonts w:hint="eastAsia"/>
                <w:b/>
                <w:bCs/>
                <w:szCs w:val="22"/>
                <w:lang w:eastAsia="zh-CN"/>
              </w:rPr>
              <w:t>合计</w:t>
            </w:r>
          </w:p>
        </w:tc>
        <w:tc>
          <w:tcPr>
            <w:tcW w:w="949" w:type="dxa"/>
            <w:vAlign w:val="center"/>
          </w:tcPr>
          <w:p w:rsidR="0023069C" w:rsidRPr="004D4FB1" w:rsidRDefault="0023069C" w:rsidP="00FD38E4">
            <w:pPr>
              <w:spacing w:before="40" w:after="40"/>
              <w:jc w:val="center"/>
              <w:rPr>
                <w:szCs w:val="22"/>
              </w:rPr>
            </w:pPr>
            <w:r w:rsidRPr="004D4FB1">
              <w:rPr>
                <w:szCs w:val="22"/>
              </w:rPr>
              <w:t>66</w:t>
            </w:r>
          </w:p>
        </w:tc>
        <w:tc>
          <w:tcPr>
            <w:tcW w:w="1208" w:type="dxa"/>
            <w:vAlign w:val="center"/>
          </w:tcPr>
          <w:p w:rsidR="0023069C" w:rsidRPr="004D4FB1" w:rsidRDefault="0023069C" w:rsidP="00FD38E4">
            <w:pPr>
              <w:spacing w:before="40" w:after="40"/>
              <w:jc w:val="center"/>
              <w:rPr>
                <w:szCs w:val="22"/>
              </w:rPr>
            </w:pPr>
            <w:r w:rsidRPr="004D4FB1">
              <w:rPr>
                <w:szCs w:val="22"/>
              </w:rPr>
              <w:t>58</w:t>
            </w:r>
          </w:p>
        </w:tc>
        <w:tc>
          <w:tcPr>
            <w:tcW w:w="1109" w:type="dxa"/>
            <w:vAlign w:val="center"/>
          </w:tcPr>
          <w:p w:rsidR="0023069C" w:rsidRPr="004D4FB1" w:rsidRDefault="0023069C" w:rsidP="00FD38E4">
            <w:pPr>
              <w:spacing w:before="40" w:after="40"/>
              <w:jc w:val="center"/>
              <w:rPr>
                <w:szCs w:val="22"/>
              </w:rPr>
            </w:pPr>
            <w:r w:rsidRPr="004D4FB1">
              <w:rPr>
                <w:szCs w:val="22"/>
              </w:rPr>
              <w:t>8</w:t>
            </w:r>
          </w:p>
        </w:tc>
        <w:tc>
          <w:tcPr>
            <w:tcW w:w="1237" w:type="dxa"/>
            <w:vAlign w:val="center"/>
          </w:tcPr>
          <w:p w:rsidR="0023069C" w:rsidRPr="004D4FB1" w:rsidRDefault="0023069C" w:rsidP="00FD38E4">
            <w:pPr>
              <w:spacing w:before="40" w:after="40"/>
              <w:jc w:val="center"/>
              <w:rPr>
                <w:szCs w:val="22"/>
              </w:rPr>
            </w:pPr>
            <w:r w:rsidRPr="004D4FB1">
              <w:rPr>
                <w:szCs w:val="22"/>
              </w:rPr>
              <w:t>SGL=</w:t>
            </w:r>
            <w:r w:rsidRPr="004D4FB1">
              <w:rPr>
                <w:szCs w:val="22"/>
                <w:lang w:eastAsia="zh-CN"/>
              </w:rPr>
              <w:t>10</w:t>
            </w:r>
            <w:r w:rsidRPr="004D4FB1">
              <w:rPr>
                <w:szCs w:val="22"/>
              </w:rPr>
              <w:br/>
              <w:t>SEP=1</w:t>
            </w:r>
          </w:p>
        </w:tc>
        <w:tc>
          <w:tcPr>
            <w:tcW w:w="1506" w:type="dxa"/>
            <w:vAlign w:val="center"/>
          </w:tcPr>
          <w:p w:rsidR="0023069C" w:rsidRPr="004D4FB1" w:rsidRDefault="0023069C" w:rsidP="00FD38E4">
            <w:pPr>
              <w:spacing w:before="40" w:after="40"/>
              <w:jc w:val="center"/>
              <w:rPr>
                <w:szCs w:val="22"/>
              </w:rPr>
            </w:pPr>
            <w:r w:rsidRPr="004D4FB1">
              <w:rPr>
                <w:szCs w:val="22"/>
              </w:rPr>
              <w:t>SGL=3</w:t>
            </w:r>
            <w:r w:rsidRPr="004D4FB1">
              <w:rPr>
                <w:szCs w:val="22"/>
                <w:lang w:eastAsia="zh-CN"/>
              </w:rPr>
              <w:t>6</w:t>
            </w:r>
            <w:r w:rsidRPr="004D4FB1">
              <w:rPr>
                <w:szCs w:val="22"/>
              </w:rPr>
              <w:br/>
              <w:t>SEP=7</w:t>
            </w:r>
          </w:p>
        </w:tc>
        <w:tc>
          <w:tcPr>
            <w:tcW w:w="1693" w:type="dxa"/>
            <w:gridSpan w:val="2"/>
            <w:vAlign w:val="center"/>
          </w:tcPr>
          <w:p w:rsidR="0023069C" w:rsidRPr="004D4FB1" w:rsidRDefault="0023069C" w:rsidP="00FD38E4">
            <w:pPr>
              <w:spacing w:before="40" w:after="40"/>
              <w:jc w:val="center"/>
              <w:rPr>
                <w:szCs w:val="22"/>
              </w:rPr>
            </w:pPr>
            <w:r w:rsidRPr="004D4FB1">
              <w:rPr>
                <w:szCs w:val="22"/>
              </w:rPr>
              <w:t>SGL=12</w:t>
            </w:r>
            <w:r w:rsidRPr="004D4FB1">
              <w:rPr>
                <w:szCs w:val="22"/>
              </w:rPr>
              <w:br/>
              <w:t>SEP=0</w:t>
            </w:r>
          </w:p>
        </w:tc>
      </w:tr>
      <w:tr w:rsidR="0023069C" w:rsidRPr="00130BCB" w:rsidTr="00FD38E4">
        <w:trPr>
          <w:jc w:val="center"/>
        </w:trPr>
        <w:tc>
          <w:tcPr>
            <w:tcW w:w="9580" w:type="dxa"/>
            <w:gridSpan w:val="8"/>
            <w:tcBorders>
              <w:left w:val="nil"/>
              <w:bottom w:val="nil"/>
              <w:right w:val="nil"/>
            </w:tcBorders>
            <w:vAlign w:val="center"/>
          </w:tcPr>
          <w:p w:rsidR="0023069C" w:rsidRPr="00FD38E4" w:rsidRDefault="0023069C" w:rsidP="00FD38E4">
            <w:pPr>
              <w:pStyle w:val="Tabletext"/>
              <w:jc w:val="left"/>
              <w:rPr>
                <w:sz w:val="18"/>
                <w:szCs w:val="18"/>
                <w:lang w:eastAsia="zh-CN"/>
              </w:rPr>
            </w:pPr>
            <w:r w:rsidRPr="00FD38E4">
              <w:rPr>
                <w:sz w:val="18"/>
                <w:szCs w:val="18"/>
                <w:lang w:eastAsia="zh-CN"/>
              </w:rPr>
              <w:t>*</w:t>
            </w:r>
            <w:r w:rsidRPr="00FD38E4">
              <w:rPr>
                <w:sz w:val="18"/>
                <w:szCs w:val="18"/>
                <w:lang w:eastAsia="zh-CN"/>
              </w:rPr>
              <w:tab/>
            </w:r>
            <w:r w:rsidRPr="00FD38E4">
              <w:rPr>
                <w:rFonts w:hint="eastAsia"/>
                <w:sz w:val="18"/>
                <w:szCs w:val="18"/>
                <w:lang w:eastAsia="zh-CN"/>
              </w:rPr>
              <w:t>单一的</w:t>
            </w:r>
            <w:r w:rsidRPr="00FD38E4">
              <w:rPr>
                <w:sz w:val="18"/>
                <w:szCs w:val="18"/>
                <w:lang w:eastAsia="zh-CN"/>
              </w:rPr>
              <w:t>DBMS</w:t>
            </w:r>
            <w:r w:rsidRPr="00FD38E4">
              <w:rPr>
                <w:rFonts w:hint="eastAsia"/>
                <w:sz w:val="18"/>
                <w:szCs w:val="18"/>
                <w:lang w:eastAsia="zh-CN"/>
              </w:rPr>
              <w:t>：</w:t>
            </w:r>
            <w:r w:rsidRPr="00FD38E4">
              <w:rPr>
                <w:sz w:val="18"/>
                <w:szCs w:val="18"/>
                <w:lang w:eastAsia="zh-CN"/>
              </w:rPr>
              <w:t>SGL</w:t>
            </w:r>
          </w:p>
          <w:p w:rsidR="0023069C" w:rsidRPr="00FD38E4" w:rsidRDefault="0023069C" w:rsidP="00FD38E4">
            <w:pPr>
              <w:pStyle w:val="Tabletext"/>
              <w:jc w:val="left"/>
              <w:rPr>
                <w:sz w:val="18"/>
                <w:szCs w:val="18"/>
                <w:lang w:eastAsia="zh-CN"/>
              </w:rPr>
            </w:pPr>
            <w:r w:rsidRPr="00FD38E4">
              <w:rPr>
                <w:sz w:val="18"/>
                <w:szCs w:val="18"/>
                <w:lang w:eastAsia="zh-CN"/>
              </w:rPr>
              <w:t>*</w:t>
            </w:r>
            <w:r w:rsidRPr="00FD38E4">
              <w:rPr>
                <w:sz w:val="18"/>
                <w:szCs w:val="18"/>
                <w:lang w:eastAsia="zh-CN"/>
              </w:rPr>
              <w:tab/>
            </w:r>
            <w:r w:rsidRPr="00FD38E4">
              <w:rPr>
                <w:rFonts w:hint="eastAsia"/>
                <w:sz w:val="18"/>
                <w:szCs w:val="18"/>
                <w:lang w:eastAsia="zh-CN"/>
              </w:rPr>
              <w:t>分开的：</w:t>
            </w:r>
            <w:r w:rsidRPr="00FD38E4">
              <w:rPr>
                <w:sz w:val="18"/>
                <w:szCs w:val="18"/>
                <w:lang w:eastAsia="zh-CN"/>
              </w:rPr>
              <w:t>SEP</w:t>
            </w:r>
          </w:p>
        </w:tc>
      </w:tr>
    </w:tbl>
    <w:p w:rsidR="00FD38E4" w:rsidRDefault="00FD38E4" w:rsidP="00FD38E4">
      <w:pPr>
        <w:pStyle w:val="FigureSource"/>
        <w:rPr>
          <w:lang w:eastAsia="zh-CN"/>
        </w:rPr>
      </w:pPr>
    </w:p>
    <w:p w:rsidR="00FD38E4" w:rsidRDefault="00FD38E4" w:rsidP="0023069C">
      <w:pPr>
        <w:rPr>
          <w:b/>
          <w:lang w:eastAsia="zh-CN"/>
        </w:rPr>
      </w:pPr>
    </w:p>
    <w:p w:rsidR="0023069C" w:rsidRDefault="0023069C" w:rsidP="0023069C">
      <w:pPr>
        <w:rPr>
          <w:b/>
          <w:lang w:val="fr-CH" w:eastAsia="zh-CN"/>
        </w:rPr>
      </w:pPr>
      <w:r w:rsidRPr="00130BCB">
        <w:rPr>
          <w:b/>
          <w:lang w:eastAsia="zh-CN"/>
        </w:rPr>
        <w:t>c)</w:t>
      </w:r>
      <w:r w:rsidRPr="00130BCB">
        <w:rPr>
          <w:b/>
          <w:lang w:eastAsia="zh-CN"/>
        </w:rPr>
        <w:tab/>
      </w:r>
      <w:r w:rsidRPr="00130BCB">
        <w:rPr>
          <w:rFonts w:hint="eastAsia"/>
          <w:b/>
          <w:lang w:eastAsia="zh-CN"/>
        </w:rPr>
        <w:t>注册数的大概规模是多少（</w:t>
      </w:r>
      <w:r w:rsidRPr="00130BCB">
        <w:rPr>
          <w:b/>
          <w:lang w:eastAsia="zh-CN"/>
        </w:rPr>
        <w:t>2007</w:t>
      </w:r>
      <w:r w:rsidRPr="00130BCB">
        <w:rPr>
          <w:rFonts w:hint="eastAsia"/>
          <w:b/>
          <w:lang w:eastAsia="zh-CN"/>
        </w:rPr>
        <w:t>年）？</w:t>
      </w:r>
      <w:r w:rsidRPr="00130BCB">
        <w:rPr>
          <w:b/>
          <w:lang w:eastAsia="zh-CN"/>
        </w:rPr>
        <w:t xml:space="preserve"> </w:t>
      </w:r>
      <w:r w:rsidRPr="00130BCB">
        <w:rPr>
          <w:rFonts w:hint="eastAsia"/>
          <w:b/>
          <w:lang w:eastAsia="zh-CN"/>
        </w:rPr>
        <w:t>频率指配的数量：</w:t>
      </w:r>
      <w:r w:rsidRPr="00482855">
        <w:rPr>
          <w:b/>
          <w:lang w:val="fr-CH" w:eastAsia="zh-CN"/>
        </w:rPr>
        <w:t>_______________</w:t>
      </w:r>
    </w:p>
    <w:p w:rsidR="00FD38E4" w:rsidRPr="00130BCB" w:rsidRDefault="00FD38E4" w:rsidP="0023069C">
      <w:pPr>
        <w:rPr>
          <w:b/>
          <w:lang w:eastAsia="zh-CN"/>
        </w:rPr>
      </w:pPr>
    </w:p>
    <w:p w:rsidR="0023069C" w:rsidRPr="00FB6110" w:rsidRDefault="0023069C" w:rsidP="00FD38E4">
      <w:pPr>
        <w:pStyle w:val="FigureTitle"/>
        <w:rPr>
          <w:lang w:eastAsia="zh-CN"/>
        </w:rPr>
      </w:pPr>
      <w:r w:rsidRPr="00FB6110">
        <w:rPr>
          <w:rFonts w:hint="eastAsia"/>
          <w:lang w:eastAsia="zh-CN"/>
        </w:rPr>
        <w:t>表</w:t>
      </w:r>
      <w:r w:rsidRPr="00FB6110">
        <w:rPr>
          <w:lang w:eastAsia="zh-CN"/>
        </w:rPr>
        <w:t>28</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1455"/>
        <w:gridCol w:w="1619"/>
        <w:gridCol w:w="2099"/>
        <w:gridCol w:w="1258"/>
        <w:gridCol w:w="1503"/>
      </w:tblGrid>
      <w:tr w:rsidR="0023069C" w:rsidRPr="004D4FB1" w:rsidTr="00FD38E4">
        <w:trPr>
          <w:trHeight w:val="437"/>
          <w:jc w:val="center"/>
        </w:trPr>
        <w:tc>
          <w:tcPr>
            <w:tcW w:w="1784" w:type="dxa"/>
          </w:tcPr>
          <w:p w:rsidR="0023069C" w:rsidRPr="004D4FB1" w:rsidRDefault="0023069C" w:rsidP="00445EC1">
            <w:pPr>
              <w:pStyle w:val="Tablehead"/>
              <w:rPr>
                <w:szCs w:val="22"/>
                <w:lang w:eastAsia="zh-CN"/>
              </w:rPr>
            </w:pPr>
            <w:r w:rsidRPr="004D4FB1">
              <w:rPr>
                <w:rFonts w:hint="eastAsia"/>
                <w:szCs w:val="22"/>
                <w:lang w:eastAsia="zh-CN"/>
              </w:rPr>
              <w:t>地区</w:t>
            </w:r>
          </w:p>
        </w:tc>
        <w:tc>
          <w:tcPr>
            <w:tcW w:w="1455" w:type="dxa"/>
          </w:tcPr>
          <w:p w:rsidR="0023069C" w:rsidRPr="004D4FB1" w:rsidRDefault="0023069C" w:rsidP="00445EC1">
            <w:pPr>
              <w:pStyle w:val="Tablehead"/>
              <w:rPr>
                <w:szCs w:val="22"/>
                <w:lang w:eastAsia="zh-CN"/>
              </w:rPr>
            </w:pPr>
            <w:r w:rsidRPr="004D4FB1">
              <w:rPr>
                <w:rFonts w:hint="eastAsia"/>
                <w:szCs w:val="22"/>
                <w:lang w:eastAsia="zh-CN"/>
              </w:rPr>
              <w:t>弃权率</w:t>
            </w:r>
          </w:p>
        </w:tc>
        <w:tc>
          <w:tcPr>
            <w:tcW w:w="1619" w:type="dxa"/>
          </w:tcPr>
          <w:p w:rsidR="0023069C" w:rsidRPr="004D4FB1" w:rsidRDefault="0023069C" w:rsidP="00445EC1">
            <w:pPr>
              <w:pStyle w:val="Tablehead"/>
              <w:rPr>
                <w:szCs w:val="22"/>
                <w:lang w:eastAsia="zh-CN"/>
              </w:rPr>
            </w:pPr>
            <w:r w:rsidRPr="004D4FB1">
              <w:rPr>
                <w:szCs w:val="22"/>
                <w:lang w:eastAsia="zh-CN"/>
              </w:rPr>
              <w:t>&lt;1 000</w:t>
            </w:r>
          </w:p>
        </w:tc>
        <w:tc>
          <w:tcPr>
            <w:tcW w:w="2099" w:type="dxa"/>
          </w:tcPr>
          <w:p w:rsidR="0023069C" w:rsidRPr="004D4FB1" w:rsidRDefault="0023069C" w:rsidP="00445EC1">
            <w:pPr>
              <w:pStyle w:val="Tablehead"/>
              <w:rPr>
                <w:szCs w:val="22"/>
                <w:lang w:eastAsia="zh-CN"/>
              </w:rPr>
            </w:pPr>
            <w:r w:rsidRPr="004D4FB1">
              <w:rPr>
                <w:szCs w:val="22"/>
                <w:lang w:eastAsia="zh-CN"/>
              </w:rPr>
              <w:t>1 000&lt;X&lt;10 000</w:t>
            </w:r>
          </w:p>
        </w:tc>
        <w:tc>
          <w:tcPr>
            <w:tcW w:w="1258" w:type="dxa"/>
          </w:tcPr>
          <w:p w:rsidR="0023069C" w:rsidRPr="004D4FB1" w:rsidRDefault="0023069C" w:rsidP="00445EC1">
            <w:pPr>
              <w:pStyle w:val="Tablehead"/>
              <w:rPr>
                <w:szCs w:val="22"/>
              </w:rPr>
            </w:pPr>
            <w:r w:rsidRPr="004D4FB1">
              <w:rPr>
                <w:szCs w:val="22"/>
                <w:lang w:eastAsia="zh-CN"/>
              </w:rPr>
              <w:t>&gt;1</w:t>
            </w:r>
            <w:r w:rsidRPr="004D4FB1">
              <w:rPr>
                <w:szCs w:val="22"/>
              </w:rPr>
              <w:t>0 000</w:t>
            </w:r>
          </w:p>
        </w:tc>
        <w:tc>
          <w:tcPr>
            <w:tcW w:w="1503" w:type="dxa"/>
          </w:tcPr>
          <w:p w:rsidR="0023069C" w:rsidRPr="004D4FB1" w:rsidRDefault="0023069C" w:rsidP="00445EC1">
            <w:pPr>
              <w:pStyle w:val="Tablehead"/>
              <w:rPr>
                <w:szCs w:val="22"/>
                <w:lang w:eastAsia="zh-CN"/>
              </w:rPr>
            </w:pPr>
            <w:r w:rsidRPr="004D4FB1">
              <w:rPr>
                <w:rFonts w:hint="eastAsia"/>
                <w:szCs w:val="22"/>
                <w:lang w:eastAsia="zh-CN"/>
              </w:rPr>
              <w:t>合计</w:t>
            </w:r>
          </w:p>
        </w:tc>
      </w:tr>
      <w:tr w:rsidR="0023069C" w:rsidRPr="004D4FB1" w:rsidTr="00FD38E4">
        <w:trPr>
          <w:trHeight w:val="407"/>
          <w:jc w:val="center"/>
        </w:trPr>
        <w:tc>
          <w:tcPr>
            <w:tcW w:w="1784" w:type="dxa"/>
          </w:tcPr>
          <w:p w:rsidR="0023069C" w:rsidRPr="004D4FB1" w:rsidRDefault="0023069C" w:rsidP="00445EC1">
            <w:pPr>
              <w:spacing w:before="60" w:after="60"/>
              <w:rPr>
                <w:szCs w:val="22"/>
              </w:rPr>
            </w:pPr>
            <w:r w:rsidRPr="004D4FB1">
              <w:rPr>
                <w:rFonts w:hint="eastAsia"/>
                <w:szCs w:val="22"/>
                <w:lang w:eastAsia="zh-CN"/>
              </w:rPr>
              <w:t>非洲</w:t>
            </w:r>
          </w:p>
        </w:tc>
        <w:tc>
          <w:tcPr>
            <w:tcW w:w="1455" w:type="dxa"/>
          </w:tcPr>
          <w:p w:rsidR="0023069C" w:rsidRPr="004D4FB1" w:rsidRDefault="0023069C" w:rsidP="00445EC1">
            <w:pPr>
              <w:spacing w:before="60" w:after="60"/>
              <w:jc w:val="center"/>
              <w:rPr>
                <w:rFonts w:eastAsia="Arial Unicode MS"/>
                <w:szCs w:val="22"/>
              </w:rPr>
            </w:pPr>
            <w:r w:rsidRPr="004D4FB1">
              <w:rPr>
                <w:rFonts w:eastAsia="Arial Unicode MS"/>
                <w:szCs w:val="22"/>
              </w:rPr>
              <w:t>53%</w:t>
            </w:r>
          </w:p>
        </w:tc>
        <w:tc>
          <w:tcPr>
            <w:tcW w:w="1619" w:type="dxa"/>
          </w:tcPr>
          <w:p w:rsidR="0023069C" w:rsidRPr="004D4FB1" w:rsidRDefault="0023069C" w:rsidP="00445EC1">
            <w:pPr>
              <w:spacing w:before="60" w:after="60"/>
              <w:jc w:val="center"/>
              <w:rPr>
                <w:rFonts w:eastAsia="Arial Unicode MS"/>
                <w:szCs w:val="22"/>
              </w:rPr>
            </w:pPr>
            <w:r w:rsidRPr="004D4FB1">
              <w:rPr>
                <w:rFonts w:eastAsia="Arial Unicode MS"/>
                <w:szCs w:val="22"/>
              </w:rPr>
              <w:t>2</w:t>
            </w:r>
          </w:p>
        </w:tc>
        <w:tc>
          <w:tcPr>
            <w:tcW w:w="2099" w:type="dxa"/>
          </w:tcPr>
          <w:p w:rsidR="0023069C" w:rsidRPr="004D4FB1" w:rsidRDefault="0023069C" w:rsidP="00445EC1">
            <w:pPr>
              <w:spacing w:before="60" w:after="60"/>
              <w:jc w:val="center"/>
              <w:rPr>
                <w:rFonts w:eastAsia="Arial Unicode MS"/>
                <w:szCs w:val="22"/>
              </w:rPr>
            </w:pPr>
            <w:r w:rsidRPr="004D4FB1">
              <w:rPr>
                <w:rFonts w:eastAsia="Arial Unicode MS"/>
                <w:szCs w:val="22"/>
              </w:rPr>
              <w:t>5</w:t>
            </w:r>
          </w:p>
        </w:tc>
        <w:tc>
          <w:tcPr>
            <w:tcW w:w="1258" w:type="dxa"/>
          </w:tcPr>
          <w:p w:rsidR="0023069C" w:rsidRPr="004D4FB1" w:rsidRDefault="0023069C" w:rsidP="00445EC1">
            <w:pPr>
              <w:spacing w:before="60" w:after="60"/>
              <w:jc w:val="center"/>
              <w:rPr>
                <w:rFonts w:eastAsia="Arial Unicode MS"/>
                <w:szCs w:val="22"/>
              </w:rPr>
            </w:pPr>
            <w:r w:rsidRPr="004D4FB1">
              <w:rPr>
                <w:rFonts w:eastAsia="Arial Unicode MS"/>
                <w:szCs w:val="22"/>
              </w:rPr>
              <w:t>0</w:t>
            </w:r>
          </w:p>
        </w:tc>
        <w:tc>
          <w:tcPr>
            <w:tcW w:w="1503" w:type="dxa"/>
            <w:vAlign w:val="bottom"/>
          </w:tcPr>
          <w:p w:rsidR="0023069C" w:rsidRPr="004D4FB1" w:rsidRDefault="0023069C" w:rsidP="00445EC1">
            <w:pPr>
              <w:spacing w:before="60" w:after="60"/>
              <w:jc w:val="center"/>
              <w:rPr>
                <w:rFonts w:eastAsia="Arial Unicode MS"/>
                <w:szCs w:val="22"/>
              </w:rPr>
            </w:pPr>
            <w:r w:rsidRPr="004D4FB1">
              <w:rPr>
                <w:rFonts w:eastAsia="Arial Unicode MS"/>
                <w:szCs w:val="22"/>
              </w:rPr>
              <w:t>7</w:t>
            </w:r>
          </w:p>
        </w:tc>
      </w:tr>
      <w:tr w:rsidR="0023069C" w:rsidRPr="004D4FB1" w:rsidTr="00FD38E4">
        <w:trPr>
          <w:trHeight w:val="407"/>
          <w:jc w:val="center"/>
        </w:trPr>
        <w:tc>
          <w:tcPr>
            <w:tcW w:w="1784" w:type="dxa"/>
          </w:tcPr>
          <w:p w:rsidR="0023069C" w:rsidRPr="004D4FB1" w:rsidRDefault="0023069C" w:rsidP="00445EC1">
            <w:pPr>
              <w:spacing w:before="60" w:after="60"/>
              <w:rPr>
                <w:szCs w:val="22"/>
              </w:rPr>
            </w:pPr>
            <w:r w:rsidRPr="004D4FB1">
              <w:rPr>
                <w:rFonts w:hint="eastAsia"/>
                <w:szCs w:val="22"/>
                <w:lang w:eastAsia="zh-CN"/>
              </w:rPr>
              <w:t>美洲</w:t>
            </w:r>
          </w:p>
        </w:tc>
        <w:tc>
          <w:tcPr>
            <w:tcW w:w="1455" w:type="dxa"/>
          </w:tcPr>
          <w:p w:rsidR="0023069C" w:rsidRPr="004D4FB1" w:rsidRDefault="0023069C" w:rsidP="00445EC1">
            <w:pPr>
              <w:spacing w:before="60" w:after="60"/>
              <w:jc w:val="center"/>
              <w:rPr>
                <w:rFonts w:eastAsia="Arial Unicode MS"/>
                <w:szCs w:val="22"/>
              </w:rPr>
            </w:pPr>
            <w:r w:rsidRPr="004D4FB1">
              <w:rPr>
                <w:rFonts w:eastAsia="Arial Unicode MS"/>
                <w:szCs w:val="22"/>
              </w:rPr>
              <w:t>33%</w:t>
            </w:r>
          </w:p>
        </w:tc>
        <w:tc>
          <w:tcPr>
            <w:tcW w:w="1619" w:type="dxa"/>
          </w:tcPr>
          <w:p w:rsidR="0023069C" w:rsidRPr="004D4FB1" w:rsidRDefault="0023069C" w:rsidP="00445EC1">
            <w:pPr>
              <w:spacing w:before="60" w:after="60"/>
              <w:jc w:val="center"/>
              <w:rPr>
                <w:rFonts w:eastAsia="Arial Unicode MS"/>
                <w:szCs w:val="22"/>
              </w:rPr>
            </w:pPr>
            <w:r w:rsidRPr="004D4FB1">
              <w:rPr>
                <w:rFonts w:eastAsia="Arial Unicode MS"/>
                <w:szCs w:val="22"/>
              </w:rPr>
              <w:t>1</w:t>
            </w:r>
          </w:p>
        </w:tc>
        <w:tc>
          <w:tcPr>
            <w:tcW w:w="2099" w:type="dxa"/>
          </w:tcPr>
          <w:p w:rsidR="0023069C" w:rsidRPr="004D4FB1" w:rsidRDefault="0023069C" w:rsidP="00445EC1">
            <w:pPr>
              <w:spacing w:before="60" w:after="60"/>
              <w:jc w:val="center"/>
              <w:rPr>
                <w:rFonts w:eastAsia="Arial Unicode MS"/>
                <w:szCs w:val="22"/>
              </w:rPr>
            </w:pPr>
            <w:r w:rsidRPr="004D4FB1">
              <w:rPr>
                <w:rFonts w:eastAsia="Arial Unicode MS"/>
                <w:szCs w:val="22"/>
              </w:rPr>
              <w:t>5</w:t>
            </w:r>
          </w:p>
        </w:tc>
        <w:tc>
          <w:tcPr>
            <w:tcW w:w="1258" w:type="dxa"/>
          </w:tcPr>
          <w:p w:rsidR="0023069C" w:rsidRPr="004D4FB1" w:rsidRDefault="0023069C" w:rsidP="00445EC1">
            <w:pPr>
              <w:spacing w:before="60" w:after="60"/>
              <w:jc w:val="center"/>
              <w:rPr>
                <w:rFonts w:eastAsia="Arial Unicode MS"/>
                <w:szCs w:val="22"/>
              </w:rPr>
            </w:pPr>
            <w:r w:rsidRPr="004D4FB1">
              <w:rPr>
                <w:rFonts w:eastAsia="Arial Unicode MS"/>
                <w:szCs w:val="22"/>
              </w:rPr>
              <w:t>2</w:t>
            </w:r>
          </w:p>
        </w:tc>
        <w:tc>
          <w:tcPr>
            <w:tcW w:w="1503" w:type="dxa"/>
            <w:vAlign w:val="bottom"/>
          </w:tcPr>
          <w:p w:rsidR="0023069C" w:rsidRPr="004D4FB1" w:rsidRDefault="0023069C" w:rsidP="00445EC1">
            <w:pPr>
              <w:spacing w:before="60" w:after="60"/>
              <w:jc w:val="center"/>
              <w:rPr>
                <w:rFonts w:eastAsia="Arial Unicode MS"/>
                <w:szCs w:val="22"/>
              </w:rPr>
            </w:pPr>
            <w:r w:rsidRPr="004D4FB1">
              <w:rPr>
                <w:rFonts w:eastAsia="Arial Unicode MS"/>
                <w:szCs w:val="22"/>
              </w:rPr>
              <w:t>8</w:t>
            </w:r>
          </w:p>
        </w:tc>
      </w:tr>
      <w:tr w:rsidR="0023069C" w:rsidRPr="004D4FB1" w:rsidTr="00FD38E4">
        <w:trPr>
          <w:trHeight w:val="392"/>
          <w:jc w:val="center"/>
        </w:trPr>
        <w:tc>
          <w:tcPr>
            <w:tcW w:w="1784" w:type="dxa"/>
          </w:tcPr>
          <w:p w:rsidR="0023069C" w:rsidRPr="004D4FB1" w:rsidRDefault="0023069C" w:rsidP="00445EC1">
            <w:pPr>
              <w:spacing w:before="60" w:after="60"/>
              <w:rPr>
                <w:szCs w:val="22"/>
              </w:rPr>
            </w:pPr>
            <w:r w:rsidRPr="004D4FB1">
              <w:rPr>
                <w:rFonts w:hint="eastAsia"/>
                <w:szCs w:val="22"/>
                <w:lang w:eastAsia="zh-CN"/>
              </w:rPr>
              <w:t>亚洲</w:t>
            </w:r>
            <w:r w:rsidRPr="004D4FB1">
              <w:rPr>
                <w:szCs w:val="22"/>
                <w:lang w:eastAsia="zh-CN"/>
              </w:rPr>
              <w:t>-</w:t>
            </w:r>
            <w:r w:rsidRPr="004D4FB1">
              <w:rPr>
                <w:rFonts w:hint="eastAsia"/>
                <w:szCs w:val="22"/>
                <w:lang w:eastAsia="zh-CN"/>
              </w:rPr>
              <w:t>太平洋</w:t>
            </w:r>
          </w:p>
        </w:tc>
        <w:tc>
          <w:tcPr>
            <w:tcW w:w="1455" w:type="dxa"/>
          </w:tcPr>
          <w:p w:rsidR="0023069C" w:rsidRPr="004D4FB1" w:rsidRDefault="0023069C" w:rsidP="00445EC1">
            <w:pPr>
              <w:spacing w:before="60" w:after="60"/>
              <w:jc w:val="center"/>
              <w:rPr>
                <w:rFonts w:eastAsia="Arial Unicode MS"/>
                <w:szCs w:val="22"/>
              </w:rPr>
            </w:pPr>
            <w:r w:rsidRPr="004D4FB1">
              <w:rPr>
                <w:rFonts w:eastAsia="Arial Unicode MS"/>
                <w:szCs w:val="22"/>
              </w:rPr>
              <w:t>57%</w:t>
            </w:r>
          </w:p>
        </w:tc>
        <w:tc>
          <w:tcPr>
            <w:tcW w:w="1619" w:type="dxa"/>
          </w:tcPr>
          <w:p w:rsidR="0023069C" w:rsidRPr="004D4FB1" w:rsidRDefault="0023069C" w:rsidP="00445EC1">
            <w:pPr>
              <w:spacing w:before="60" w:after="60"/>
              <w:jc w:val="center"/>
              <w:rPr>
                <w:rFonts w:eastAsia="Arial Unicode MS"/>
                <w:szCs w:val="22"/>
              </w:rPr>
            </w:pPr>
            <w:r w:rsidRPr="004D4FB1">
              <w:rPr>
                <w:rFonts w:eastAsia="Arial Unicode MS"/>
                <w:szCs w:val="22"/>
              </w:rPr>
              <w:t>0</w:t>
            </w:r>
          </w:p>
        </w:tc>
        <w:tc>
          <w:tcPr>
            <w:tcW w:w="2099" w:type="dxa"/>
          </w:tcPr>
          <w:p w:rsidR="0023069C" w:rsidRPr="004D4FB1" w:rsidRDefault="0023069C" w:rsidP="00445EC1">
            <w:pPr>
              <w:spacing w:before="60" w:after="60"/>
              <w:jc w:val="center"/>
              <w:rPr>
                <w:rFonts w:eastAsia="Arial Unicode MS"/>
                <w:szCs w:val="22"/>
              </w:rPr>
            </w:pPr>
            <w:r w:rsidRPr="004D4FB1">
              <w:rPr>
                <w:rFonts w:eastAsia="Arial Unicode MS"/>
                <w:szCs w:val="22"/>
              </w:rPr>
              <w:t>1</w:t>
            </w:r>
          </w:p>
        </w:tc>
        <w:tc>
          <w:tcPr>
            <w:tcW w:w="1258" w:type="dxa"/>
          </w:tcPr>
          <w:p w:rsidR="0023069C" w:rsidRPr="004D4FB1" w:rsidRDefault="0023069C" w:rsidP="00445EC1">
            <w:pPr>
              <w:spacing w:before="60" w:after="60"/>
              <w:jc w:val="center"/>
              <w:rPr>
                <w:rFonts w:eastAsia="Arial Unicode MS"/>
                <w:szCs w:val="22"/>
              </w:rPr>
            </w:pPr>
            <w:r w:rsidRPr="004D4FB1">
              <w:rPr>
                <w:rFonts w:eastAsia="Arial Unicode MS"/>
                <w:szCs w:val="22"/>
              </w:rPr>
              <w:t>2</w:t>
            </w:r>
          </w:p>
        </w:tc>
        <w:tc>
          <w:tcPr>
            <w:tcW w:w="1503" w:type="dxa"/>
          </w:tcPr>
          <w:p w:rsidR="0023069C" w:rsidRPr="004D4FB1" w:rsidRDefault="0023069C" w:rsidP="00445EC1">
            <w:pPr>
              <w:spacing w:before="60" w:after="60"/>
              <w:jc w:val="center"/>
              <w:rPr>
                <w:rFonts w:eastAsia="Arial Unicode MS"/>
                <w:szCs w:val="22"/>
              </w:rPr>
            </w:pPr>
            <w:r w:rsidRPr="004D4FB1">
              <w:rPr>
                <w:rFonts w:eastAsia="Arial Unicode MS"/>
                <w:szCs w:val="22"/>
              </w:rPr>
              <w:t>3</w:t>
            </w:r>
          </w:p>
        </w:tc>
      </w:tr>
      <w:tr w:rsidR="0023069C" w:rsidRPr="004D4FB1" w:rsidTr="00FD38E4">
        <w:trPr>
          <w:trHeight w:val="407"/>
          <w:jc w:val="center"/>
        </w:trPr>
        <w:tc>
          <w:tcPr>
            <w:tcW w:w="1784" w:type="dxa"/>
          </w:tcPr>
          <w:p w:rsidR="0023069C" w:rsidRPr="004D4FB1" w:rsidRDefault="0023069C" w:rsidP="00445EC1">
            <w:pPr>
              <w:spacing w:before="60" w:after="60"/>
              <w:rPr>
                <w:szCs w:val="22"/>
              </w:rPr>
            </w:pPr>
            <w:r w:rsidRPr="004D4FB1">
              <w:rPr>
                <w:rFonts w:hint="eastAsia"/>
                <w:szCs w:val="22"/>
                <w:lang w:eastAsia="zh-CN"/>
              </w:rPr>
              <w:t>阿拉伯国家</w:t>
            </w:r>
          </w:p>
        </w:tc>
        <w:tc>
          <w:tcPr>
            <w:tcW w:w="1455" w:type="dxa"/>
          </w:tcPr>
          <w:p w:rsidR="0023069C" w:rsidRPr="004D4FB1" w:rsidRDefault="0023069C" w:rsidP="00445EC1">
            <w:pPr>
              <w:spacing w:before="60" w:after="60"/>
              <w:jc w:val="center"/>
              <w:rPr>
                <w:rFonts w:eastAsia="Arial Unicode MS"/>
                <w:szCs w:val="22"/>
              </w:rPr>
            </w:pPr>
            <w:r w:rsidRPr="004D4FB1">
              <w:rPr>
                <w:rFonts w:eastAsia="Arial Unicode MS"/>
                <w:szCs w:val="22"/>
              </w:rPr>
              <w:t>38%</w:t>
            </w:r>
          </w:p>
        </w:tc>
        <w:tc>
          <w:tcPr>
            <w:tcW w:w="1619" w:type="dxa"/>
          </w:tcPr>
          <w:p w:rsidR="0023069C" w:rsidRPr="004D4FB1" w:rsidRDefault="0023069C" w:rsidP="00445EC1">
            <w:pPr>
              <w:spacing w:before="60" w:after="60"/>
              <w:jc w:val="center"/>
              <w:rPr>
                <w:rFonts w:eastAsia="Arial Unicode MS"/>
                <w:szCs w:val="22"/>
              </w:rPr>
            </w:pPr>
            <w:r w:rsidRPr="004D4FB1">
              <w:rPr>
                <w:rFonts w:eastAsia="Arial Unicode MS"/>
                <w:szCs w:val="22"/>
              </w:rPr>
              <w:t>1</w:t>
            </w:r>
          </w:p>
        </w:tc>
        <w:tc>
          <w:tcPr>
            <w:tcW w:w="2099" w:type="dxa"/>
          </w:tcPr>
          <w:p w:rsidR="0023069C" w:rsidRPr="004D4FB1" w:rsidRDefault="0023069C" w:rsidP="00445EC1">
            <w:pPr>
              <w:spacing w:before="60" w:after="60"/>
              <w:jc w:val="center"/>
              <w:rPr>
                <w:rFonts w:eastAsia="Arial Unicode MS"/>
                <w:szCs w:val="22"/>
              </w:rPr>
            </w:pPr>
            <w:r w:rsidRPr="004D4FB1">
              <w:rPr>
                <w:rFonts w:eastAsia="Arial Unicode MS"/>
                <w:szCs w:val="22"/>
              </w:rPr>
              <w:t>3</w:t>
            </w:r>
          </w:p>
        </w:tc>
        <w:tc>
          <w:tcPr>
            <w:tcW w:w="1258" w:type="dxa"/>
          </w:tcPr>
          <w:p w:rsidR="0023069C" w:rsidRPr="004D4FB1" w:rsidRDefault="0023069C" w:rsidP="00445EC1">
            <w:pPr>
              <w:spacing w:before="60" w:after="60"/>
              <w:jc w:val="center"/>
              <w:rPr>
                <w:rFonts w:eastAsia="Arial Unicode MS"/>
                <w:szCs w:val="22"/>
              </w:rPr>
            </w:pPr>
            <w:r w:rsidRPr="004D4FB1">
              <w:rPr>
                <w:rFonts w:eastAsia="Arial Unicode MS"/>
                <w:szCs w:val="22"/>
              </w:rPr>
              <w:t>1</w:t>
            </w:r>
          </w:p>
        </w:tc>
        <w:tc>
          <w:tcPr>
            <w:tcW w:w="1503" w:type="dxa"/>
            <w:vAlign w:val="bottom"/>
          </w:tcPr>
          <w:p w:rsidR="0023069C" w:rsidRPr="004D4FB1" w:rsidRDefault="0023069C" w:rsidP="00445EC1">
            <w:pPr>
              <w:spacing w:before="60" w:after="60"/>
              <w:jc w:val="center"/>
              <w:rPr>
                <w:rFonts w:eastAsia="Arial Unicode MS"/>
                <w:szCs w:val="22"/>
              </w:rPr>
            </w:pPr>
            <w:r w:rsidRPr="004D4FB1">
              <w:rPr>
                <w:rFonts w:eastAsia="Arial Unicode MS"/>
                <w:szCs w:val="22"/>
              </w:rPr>
              <w:t>5</w:t>
            </w:r>
          </w:p>
        </w:tc>
      </w:tr>
      <w:tr w:rsidR="0023069C" w:rsidRPr="004D4FB1" w:rsidTr="00FD38E4">
        <w:trPr>
          <w:trHeight w:val="407"/>
          <w:jc w:val="center"/>
        </w:trPr>
        <w:tc>
          <w:tcPr>
            <w:tcW w:w="1784" w:type="dxa"/>
          </w:tcPr>
          <w:p w:rsidR="0023069C" w:rsidRPr="004D4FB1" w:rsidRDefault="0023069C" w:rsidP="00445EC1">
            <w:pPr>
              <w:spacing w:before="60" w:after="60"/>
              <w:rPr>
                <w:szCs w:val="22"/>
              </w:rPr>
            </w:pPr>
            <w:r w:rsidRPr="004D4FB1">
              <w:rPr>
                <w:rFonts w:hint="eastAsia"/>
                <w:szCs w:val="22"/>
                <w:lang w:eastAsia="zh-CN"/>
              </w:rPr>
              <w:t>欧洲和独联体</w:t>
            </w:r>
          </w:p>
        </w:tc>
        <w:tc>
          <w:tcPr>
            <w:tcW w:w="1455" w:type="dxa"/>
          </w:tcPr>
          <w:p w:rsidR="0023069C" w:rsidRPr="004D4FB1" w:rsidRDefault="0023069C" w:rsidP="00445EC1">
            <w:pPr>
              <w:spacing w:before="60" w:after="60"/>
              <w:jc w:val="center"/>
              <w:rPr>
                <w:rFonts w:eastAsia="Arial Unicode MS"/>
                <w:szCs w:val="22"/>
              </w:rPr>
            </w:pPr>
            <w:r w:rsidRPr="004D4FB1">
              <w:rPr>
                <w:rFonts w:eastAsia="Arial Unicode MS"/>
                <w:szCs w:val="22"/>
              </w:rPr>
              <w:t>46%</w:t>
            </w:r>
          </w:p>
        </w:tc>
        <w:tc>
          <w:tcPr>
            <w:tcW w:w="1619" w:type="dxa"/>
          </w:tcPr>
          <w:p w:rsidR="0023069C" w:rsidRPr="004D4FB1" w:rsidRDefault="0023069C" w:rsidP="00445EC1">
            <w:pPr>
              <w:spacing w:before="60" w:after="60"/>
              <w:jc w:val="center"/>
              <w:rPr>
                <w:rFonts w:eastAsia="Arial Unicode MS"/>
                <w:szCs w:val="22"/>
              </w:rPr>
            </w:pPr>
            <w:r w:rsidRPr="004D4FB1">
              <w:rPr>
                <w:rFonts w:eastAsia="Arial Unicode MS"/>
                <w:szCs w:val="22"/>
              </w:rPr>
              <w:t>5</w:t>
            </w:r>
          </w:p>
        </w:tc>
        <w:tc>
          <w:tcPr>
            <w:tcW w:w="2099" w:type="dxa"/>
          </w:tcPr>
          <w:p w:rsidR="0023069C" w:rsidRPr="004D4FB1" w:rsidRDefault="0023069C" w:rsidP="00445EC1">
            <w:pPr>
              <w:spacing w:before="60" w:after="60"/>
              <w:jc w:val="center"/>
              <w:rPr>
                <w:rFonts w:eastAsia="Arial Unicode MS"/>
                <w:szCs w:val="22"/>
              </w:rPr>
            </w:pPr>
            <w:r w:rsidRPr="004D4FB1">
              <w:rPr>
                <w:rFonts w:eastAsia="Arial Unicode MS"/>
                <w:szCs w:val="22"/>
              </w:rPr>
              <w:t>5</w:t>
            </w:r>
          </w:p>
        </w:tc>
        <w:tc>
          <w:tcPr>
            <w:tcW w:w="1258" w:type="dxa"/>
          </w:tcPr>
          <w:p w:rsidR="0023069C" w:rsidRPr="004D4FB1" w:rsidRDefault="0023069C" w:rsidP="00445EC1">
            <w:pPr>
              <w:spacing w:before="60" w:after="60"/>
              <w:jc w:val="center"/>
              <w:rPr>
                <w:rFonts w:eastAsia="Arial Unicode MS"/>
                <w:szCs w:val="22"/>
              </w:rPr>
            </w:pPr>
            <w:r w:rsidRPr="004D4FB1">
              <w:rPr>
                <w:rFonts w:eastAsia="Arial Unicode MS"/>
                <w:szCs w:val="22"/>
              </w:rPr>
              <w:t>5</w:t>
            </w:r>
          </w:p>
        </w:tc>
        <w:tc>
          <w:tcPr>
            <w:tcW w:w="1503" w:type="dxa"/>
            <w:vAlign w:val="bottom"/>
          </w:tcPr>
          <w:p w:rsidR="0023069C" w:rsidRPr="004D4FB1" w:rsidRDefault="0023069C" w:rsidP="00445EC1">
            <w:pPr>
              <w:spacing w:before="60" w:after="60"/>
              <w:jc w:val="center"/>
              <w:rPr>
                <w:rFonts w:eastAsia="Arial Unicode MS"/>
                <w:szCs w:val="22"/>
              </w:rPr>
            </w:pPr>
            <w:r w:rsidRPr="004D4FB1">
              <w:rPr>
                <w:rFonts w:eastAsia="Arial Unicode MS"/>
                <w:szCs w:val="22"/>
              </w:rPr>
              <w:t>15</w:t>
            </w:r>
          </w:p>
        </w:tc>
      </w:tr>
      <w:tr w:rsidR="0023069C" w:rsidRPr="004D4FB1" w:rsidTr="00FD38E4">
        <w:trPr>
          <w:trHeight w:val="407"/>
          <w:jc w:val="center"/>
        </w:trPr>
        <w:tc>
          <w:tcPr>
            <w:tcW w:w="1784" w:type="dxa"/>
          </w:tcPr>
          <w:p w:rsidR="0023069C" w:rsidRPr="004D4FB1" w:rsidRDefault="0023069C" w:rsidP="00445EC1">
            <w:pPr>
              <w:spacing w:before="60" w:after="60"/>
              <w:rPr>
                <w:b/>
                <w:bCs/>
                <w:szCs w:val="22"/>
              </w:rPr>
            </w:pPr>
            <w:r w:rsidRPr="004D4FB1">
              <w:rPr>
                <w:rFonts w:hint="eastAsia"/>
                <w:b/>
                <w:bCs/>
                <w:szCs w:val="22"/>
                <w:lang w:eastAsia="zh-CN"/>
              </w:rPr>
              <w:t>合计</w:t>
            </w:r>
          </w:p>
        </w:tc>
        <w:tc>
          <w:tcPr>
            <w:tcW w:w="1455" w:type="dxa"/>
          </w:tcPr>
          <w:p w:rsidR="0023069C" w:rsidRPr="004D4FB1" w:rsidRDefault="0023069C" w:rsidP="00445EC1">
            <w:pPr>
              <w:spacing w:before="60" w:after="60"/>
              <w:jc w:val="center"/>
              <w:rPr>
                <w:rFonts w:eastAsia="Arial Unicode MS"/>
                <w:b/>
                <w:bCs/>
                <w:szCs w:val="22"/>
              </w:rPr>
            </w:pPr>
            <w:r w:rsidRPr="004D4FB1">
              <w:rPr>
                <w:rFonts w:eastAsia="Arial Unicode MS"/>
                <w:b/>
                <w:bCs/>
                <w:szCs w:val="22"/>
              </w:rPr>
              <w:t>45.4%</w:t>
            </w:r>
          </w:p>
        </w:tc>
        <w:tc>
          <w:tcPr>
            <w:tcW w:w="1619" w:type="dxa"/>
          </w:tcPr>
          <w:p w:rsidR="0023069C" w:rsidRPr="004D4FB1" w:rsidRDefault="0023069C" w:rsidP="00445EC1">
            <w:pPr>
              <w:spacing w:before="60" w:after="60"/>
              <w:jc w:val="center"/>
              <w:rPr>
                <w:rFonts w:eastAsia="Arial Unicode MS"/>
                <w:b/>
                <w:bCs/>
                <w:szCs w:val="22"/>
              </w:rPr>
            </w:pPr>
            <w:r w:rsidRPr="004D4FB1">
              <w:rPr>
                <w:rFonts w:eastAsia="Arial Unicode MS"/>
                <w:b/>
                <w:bCs/>
                <w:szCs w:val="22"/>
              </w:rPr>
              <w:t>9</w:t>
            </w:r>
          </w:p>
        </w:tc>
        <w:tc>
          <w:tcPr>
            <w:tcW w:w="2099" w:type="dxa"/>
          </w:tcPr>
          <w:p w:rsidR="0023069C" w:rsidRPr="004D4FB1" w:rsidRDefault="0023069C" w:rsidP="00445EC1">
            <w:pPr>
              <w:spacing w:before="60" w:after="60"/>
              <w:jc w:val="center"/>
              <w:rPr>
                <w:rFonts w:eastAsia="Arial Unicode MS"/>
                <w:b/>
                <w:bCs/>
                <w:szCs w:val="22"/>
              </w:rPr>
            </w:pPr>
            <w:r w:rsidRPr="004D4FB1">
              <w:rPr>
                <w:rFonts w:eastAsia="Arial Unicode MS"/>
                <w:b/>
                <w:bCs/>
                <w:szCs w:val="22"/>
              </w:rPr>
              <w:t>19</w:t>
            </w:r>
          </w:p>
        </w:tc>
        <w:tc>
          <w:tcPr>
            <w:tcW w:w="1258" w:type="dxa"/>
          </w:tcPr>
          <w:p w:rsidR="0023069C" w:rsidRPr="004D4FB1" w:rsidRDefault="0023069C" w:rsidP="00445EC1">
            <w:pPr>
              <w:spacing w:before="60" w:after="60"/>
              <w:jc w:val="center"/>
              <w:rPr>
                <w:rFonts w:eastAsia="Arial Unicode MS"/>
                <w:b/>
                <w:bCs/>
                <w:szCs w:val="22"/>
              </w:rPr>
            </w:pPr>
            <w:r w:rsidRPr="004D4FB1">
              <w:rPr>
                <w:rFonts w:eastAsia="Arial Unicode MS"/>
                <w:b/>
                <w:bCs/>
                <w:szCs w:val="22"/>
              </w:rPr>
              <w:t>10</w:t>
            </w:r>
          </w:p>
        </w:tc>
        <w:tc>
          <w:tcPr>
            <w:tcW w:w="1503" w:type="dxa"/>
            <w:vAlign w:val="bottom"/>
          </w:tcPr>
          <w:p w:rsidR="0023069C" w:rsidRPr="004D4FB1" w:rsidRDefault="0023069C" w:rsidP="00445EC1">
            <w:pPr>
              <w:spacing w:before="60" w:after="60"/>
              <w:jc w:val="center"/>
              <w:rPr>
                <w:rFonts w:eastAsia="Arial Unicode MS"/>
                <w:b/>
                <w:bCs/>
                <w:szCs w:val="22"/>
              </w:rPr>
            </w:pPr>
            <w:r w:rsidRPr="004D4FB1">
              <w:rPr>
                <w:rFonts w:eastAsia="Arial Unicode MS"/>
                <w:b/>
                <w:bCs/>
                <w:szCs w:val="22"/>
              </w:rPr>
              <w:t>38</w:t>
            </w:r>
          </w:p>
        </w:tc>
      </w:tr>
      <w:tr w:rsidR="0023069C" w:rsidRPr="004D4FB1" w:rsidTr="00FD38E4">
        <w:trPr>
          <w:trHeight w:val="407"/>
          <w:jc w:val="center"/>
        </w:trPr>
        <w:tc>
          <w:tcPr>
            <w:tcW w:w="1784" w:type="dxa"/>
          </w:tcPr>
          <w:p w:rsidR="0023069C" w:rsidRPr="004D4FB1" w:rsidRDefault="0023069C" w:rsidP="00445EC1">
            <w:pPr>
              <w:spacing w:before="60" w:after="60"/>
              <w:rPr>
                <w:szCs w:val="22"/>
              </w:rPr>
            </w:pPr>
            <w:r w:rsidRPr="004D4FB1">
              <w:rPr>
                <w:rFonts w:hint="eastAsia"/>
                <w:szCs w:val="22"/>
                <w:lang w:eastAsia="zh-CN"/>
              </w:rPr>
              <w:t>回复百分率</w:t>
            </w:r>
          </w:p>
        </w:tc>
        <w:tc>
          <w:tcPr>
            <w:tcW w:w="1455" w:type="dxa"/>
          </w:tcPr>
          <w:p w:rsidR="0023069C" w:rsidRPr="004D4FB1" w:rsidRDefault="0023069C" w:rsidP="00445EC1">
            <w:pPr>
              <w:spacing w:before="60" w:after="60"/>
              <w:jc w:val="center"/>
              <w:rPr>
                <w:rFonts w:eastAsia="Arial Unicode MS"/>
                <w:szCs w:val="22"/>
              </w:rPr>
            </w:pPr>
          </w:p>
        </w:tc>
        <w:tc>
          <w:tcPr>
            <w:tcW w:w="1619" w:type="dxa"/>
          </w:tcPr>
          <w:p w:rsidR="0023069C" w:rsidRPr="004D4FB1" w:rsidRDefault="0023069C" w:rsidP="00445EC1">
            <w:pPr>
              <w:spacing w:before="60" w:after="60"/>
              <w:jc w:val="center"/>
              <w:rPr>
                <w:rFonts w:eastAsia="Arial Unicode MS"/>
                <w:szCs w:val="22"/>
              </w:rPr>
            </w:pPr>
            <w:r w:rsidRPr="004D4FB1">
              <w:rPr>
                <w:rFonts w:eastAsia="Arial Unicode MS"/>
                <w:szCs w:val="22"/>
              </w:rPr>
              <w:t>23%</w:t>
            </w:r>
          </w:p>
        </w:tc>
        <w:tc>
          <w:tcPr>
            <w:tcW w:w="2099" w:type="dxa"/>
          </w:tcPr>
          <w:p w:rsidR="0023069C" w:rsidRPr="004D4FB1" w:rsidRDefault="0023069C" w:rsidP="00445EC1">
            <w:pPr>
              <w:spacing w:before="60" w:after="60"/>
              <w:jc w:val="center"/>
              <w:rPr>
                <w:rFonts w:eastAsia="Arial Unicode MS"/>
                <w:szCs w:val="22"/>
              </w:rPr>
            </w:pPr>
            <w:r w:rsidRPr="004D4FB1">
              <w:rPr>
                <w:rFonts w:eastAsia="Arial Unicode MS"/>
                <w:szCs w:val="22"/>
              </w:rPr>
              <w:t>50%</w:t>
            </w:r>
          </w:p>
        </w:tc>
        <w:tc>
          <w:tcPr>
            <w:tcW w:w="1258" w:type="dxa"/>
          </w:tcPr>
          <w:p w:rsidR="0023069C" w:rsidRPr="004D4FB1" w:rsidRDefault="0023069C" w:rsidP="00445EC1">
            <w:pPr>
              <w:spacing w:before="60" w:after="60"/>
              <w:jc w:val="center"/>
              <w:rPr>
                <w:rFonts w:eastAsia="Arial Unicode MS"/>
                <w:szCs w:val="22"/>
              </w:rPr>
            </w:pPr>
            <w:r w:rsidRPr="004D4FB1">
              <w:rPr>
                <w:rFonts w:eastAsia="Arial Unicode MS"/>
                <w:szCs w:val="22"/>
              </w:rPr>
              <w:t>27%</w:t>
            </w:r>
          </w:p>
        </w:tc>
        <w:tc>
          <w:tcPr>
            <w:tcW w:w="1503" w:type="dxa"/>
            <w:vAlign w:val="bottom"/>
          </w:tcPr>
          <w:p w:rsidR="0023069C" w:rsidRPr="004D4FB1" w:rsidRDefault="0023069C" w:rsidP="00445EC1">
            <w:pPr>
              <w:spacing w:before="60" w:after="60"/>
              <w:jc w:val="center"/>
              <w:rPr>
                <w:rFonts w:eastAsia="Arial Unicode MS"/>
                <w:szCs w:val="22"/>
              </w:rPr>
            </w:pPr>
            <w:r w:rsidRPr="004D4FB1">
              <w:rPr>
                <w:rFonts w:eastAsia="Arial Unicode MS"/>
                <w:szCs w:val="22"/>
              </w:rPr>
              <w:t>100%</w:t>
            </w:r>
          </w:p>
        </w:tc>
      </w:tr>
    </w:tbl>
    <w:p w:rsidR="00FD38E4" w:rsidRDefault="00FD38E4" w:rsidP="00FD38E4">
      <w:pPr>
        <w:pStyle w:val="FigureSource"/>
        <w:rPr>
          <w:lang w:eastAsia="zh-CN"/>
        </w:rPr>
      </w:pPr>
    </w:p>
    <w:p w:rsidR="00FD38E4" w:rsidRDefault="00FD38E4">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rsidR="0023069C" w:rsidRDefault="0023069C" w:rsidP="0023069C">
      <w:pPr>
        <w:rPr>
          <w:b/>
          <w:bCs/>
          <w:lang w:eastAsia="zh-CN"/>
        </w:rPr>
      </w:pPr>
      <w:r w:rsidRPr="00130BCB">
        <w:rPr>
          <w:rFonts w:hint="eastAsia"/>
          <w:b/>
          <w:bCs/>
          <w:lang w:eastAsia="zh-CN"/>
        </w:rPr>
        <w:lastRenderedPageBreak/>
        <w:t>牌照数量：</w:t>
      </w:r>
    </w:p>
    <w:p w:rsidR="00FD38E4" w:rsidRPr="00130BCB" w:rsidRDefault="00FD38E4" w:rsidP="0023069C">
      <w:pPr>
        <w:rPr>
          <w:b/>
          <w:bCs/>
          <w:lang w:eastAsia="zh-CN"/>
        </w:rPr>
      </w:pPr>
    </w:p>
    <w:p w:rsidR="0023069C" w:rsidRPr="00130BCB" w:rsidRDefault="0023069C" w:rsidP="00FD38E4">
      <w:pPr>
        <w:pStyle w:val="FigureTitle"/>
      </w:pPr>
      <w:r>
        <w:rPr>
          <w:rFonts w:hint="eastAsia"/>
          <w:lang w:eastAsia="zh-CN"/>
        </w:rPr>
        <w:t>表</w:t>
      </w:r>
      <w:r>
        <w:rPr>
          <w:lang w:eastAsia="zh-CN"/>
        </w:rPr>
        <w:t>29</w:t>
      </w:r>
    </w:p>
    <w:tbl>
      <w:tblPr>
        <w:tblW w:w="9849" w:type="dxa"/>
        <w:tblLayout w:type="fixed"/>
        <w:tblCellMar>
          <w:left w:w="68" w:type="dxa"/>
          <w:right w:w="68" w:type="dxa"/>
        </w:tblCellMar>
        <w:tblLook w:val="0000"/>
      </w:tblPr>
      <w:tblGrid>
        <w:gridCol w:w="1769"/>
        <w:gridCol w:w="1560"/>
        <w:gridCol w:w="1559"/>
        <w:gridCol w:w="1984"/>
        <w:gridCol w:w="1418"/>
        <w:gridCol w:w="1559"/>
      </w:tblGrid>
      <w:tr w:rsidR="0023069C" w:rsidRPr="00130BCB" w:rsidTr="00445EC1">
        <w:trPr>
          <w:trHeight w:val="255"/>
        </w:trPr>
        <w:tc>
          <w:tcPr>
            <w:tcW w:w="1769" w:type="dxa"/>
            <w:tcBorders>
              <w:top w:val="single" w:sz="4" w:space="0" w:color="auto"/>
              <w:left w:val="single" w:sz="4" w:space="0" w:color="auto"/>
              <w:bottom w:val="single" w:sz="4" w:space="0" w:color="auto"/>
              <w:right w:val="single" w:sz="4" w:space="0" w:color="auto"/>
            </w:tcBorders>
            <w:vAlign w:val="center"/>
          </w:tcPr>
          <w:p w:rsidR="0023069C" w:rsidRPr="0051560D" w:rsidRDefault="0023069C" w:rsidP="00445EC1">
            <w:pPr>
              <w:pStyle w:val="Tablehead"/>
              <w:rPr>
                <w:rFonts w:eastAsia="Arial Unicode MS"/>
                <w:szCs w:val="22"/>
              </w:rPr>
            </w:pPr>
            <w:r w:rsidRPr="0051560D">
              <w:rPr>
                <w:rFonts w:hint="eastAsia"/>
                <w:szCs w:val="22"/>
                <w:lang w:eastAsia="zh-CN"/>
              </w:rPr>
              <w:t>地区</w:t>
            </w:r>
          </w:p>
        </w:tc>
        <w:tc>
          <w:tcPr>
            <w:tcW w:w="1560" w:type="dxa"/>
            <w:tcBorders>
              <w:top w:val="single" w:sz="4" w:space="0" w:color="auto"/>
              <w:left w:val="nil"/>
              <w:bottom w:val="single" w:sz="4" w:space="0" w:color="auto"/>
              <w:right w:val="single" w:sz="4" w:space="0" w:color="auto"/>
            </w:tcBorders>
            <w:vAlign w:val="center"/>
          </w:tcPr>
          <w:p w:rsidR="0023069C" w:rsidRPr="0051560D" w:rsidRDefault="0023069C" w:rsidP="00445EC1">
            <w:pPr>
              <w:pStyle w:val="Tablehead"/>
              <w:ind w:left="-57" w:right="-57"/>
              <w:rPr>
                <w:rFonts w:eastAsia="Arial Unicode MS"/>
                <w:szCs w:val="22"/>
              </w:rPr>
            </w:pPr>
            <w:r w:rsidRPr="0051560D">
              <w:rPr>
                <w:rFonts w:hint="eastAsia"/>
                <w:szCs w:val="22"/>
                <w:lang w:eastAsia="zh-CN"/>
              </w:rPr>
              <w:t>弃权率</w:t>
            </w:r>
          </w:p>
        </w:tc>
        <w:tc>
          <w:tcPr>
            <w:tcW w:w="1559" w:type="dxa"/>
            <w:tcBorders>
              <w:top w:val="single" w:sz="4" w:space="0" w:color="auto"/>
              <w:left w:val="nil"/>
              <w:bottom w:val="single" w:sz="4" w:space="0" w:color="auto"/>
              <w:right w:val="single" w:sz="4" w:space="0" w:color="auto"/>
            </w:tcBorders>
            <w:vAlign w:val="center"/>
          </w:tcPr>
          <w:p w:rsidR="0023069C" w:rsidRPr="0051560D" w:rsidRDefault="0023069C" w:rsidP="00445EC1">
            <w:pPr>
              <w:pStyle w:val="Tablehead"/>
              <w:rPr>
                <w:rFonts w:eastAsia="Arial Unicode MS"/>
                <w:szCs w:val="22"/>
              </w:rPr>
            </w:pPr>
            <w:r w:rsidRPr="0051560D">
              <w:rPr>
                <w:szCs w:val="22"/>
              </w:rPr>
              <w:t>&lt; 1</w:t>
            </w:r>
            <w:r w:rsidRPr="0051560D">
              <w:rPr>
                <w:rFonts w:ascii="Tms Rmn" w:hAnsi="Tms Rmn"/>
                <w:szCs w:val="22"/>
              </w:rPr>
              <w:t> </w:t>
            </w:r>
            <w:r w:rsidRPr="0051560D">
              <w:rPr>
                <w:szCs w:val="22"/>
              </w:rPr>
              <w:t>000</w:t>
            </w:r>
          </w:p>
        </w:tc>
        <w:tc>
          <w:tcPr>
            <w:tcW w:w="1984" w:type="dxa"/>
            <w:tcBorders>
              <w:top w:val="single" w:sz="4" w:space="0" w:color="auto"/>
              <w:left w:val="nil"/>
              <w:bottom w:val="single" w:sz="4" w:space="0" w:color="auto"/>
              <w:right w:val="single" w:sz="4" w:space="0" w:color="auto"/>
            </w:tcBorders>
            <w:vAlign w:val="center"/>
          </w:tcPr>
          <w:p w:rsidR="0023069C" w:rsidRPr="0051560D" w:rsidRDefault="0023069C" w:rsidP="00445EC1">
            <w:pPr>
              <w:pStyle w:val="Tablehead"/>
              <w:rPr>
                <w:rFonts w:eastAsia="Arial Unicode MS"/>
                <w:szCs w:val="22"/>
              </w:rPr>
            </w:pPr>
            <w:r w:rsidRPr="0051560D">
              <w:rPr>
                <w:szCs w:val="22"/>
              </w:rPr>
              <w:t>1</w:t>
            </w:r>
            <w:r w:rsidRPr="0051560D">
              <w:rPr>
                <w:rFonts w:ascii="Tms Rmn" w:hAnsi="Tms Rmn"/>
                <w:szCs w:val="22"/>
              </w:rPr>
              <w:t> </w:t>
            </w:r>
            <w:r w:rsidRPr="0051560D">
              <w:rPr>
                <w:szCs w:val="22"/>
              </w:rPr>
              <w:t>000 &lt; X&lt; 10</w:t>
            </w:r>
            <w:r w:rsidRPr="0051560D">
              <w:rPr>
                <w:rFonts w:ascii="Tms Rmn" w:hAnsi="Tms Rmn"/>
                <w:szCs w:val="22"/>
              </w:rPr>
              <w:t> </w:t>
            </w:r>
            <w:r w:rsidRPr="0051560D">
              <w:rPr>
                <w:szCs w:val="22"/>
              </w:rPr>
              <w:t>000</w:t>
            </w:r>
          </w:p>
        </w:tc>
        <w:tc>
          <w:tcPr>
            <w:tcW w:w="1418" w:type="dxa"/>
            <w:tcBorders>
              <w:top w:val="single" w:sz="4" w:space="0" w:color="auto"/>
              <w:left w:val="nil"/>
              <w:bottom w:val="single" w:sz="4" w:space="0" w:color="auto"/>
              <w:right w:val="single" w:sz="4" w:space="0" w:color="auto"/>
            </w:tcBorders>
            <w:vAlign w:val="center"/>
          </w:tcPr>
          <w:p w:rsidR="0023069C" w:rsidRPr="0051560D" w:rsidRDefault="0023069C" w:rsidP="00445EC1">
            <w:pPr>
              <w:pStyle w:val="Tablehead"/>
              <w:rPr>
                <w:rFonts w:eastAsia="Arial Unicode MS"/>
                <w:szCs w:val="22"/>
              </w:rPr>
            </w:pPr>
            <w:r w:rsidRPr="0051560D">
              <w:rPr>
                <w:szCs w:val="22"/>
              </w:rPr>
              <w:t>&gt; 10</w:t>
            </w:r>
            <w:r w:rsidRPr="0051560D">
              <w:rPr>
                <w:rFonts w:ascii="Tms Rmn" w:hAnsi="Tms Rmn"/>
                <w:szCs w:val="22"/>
              </w:rPr>
              <w:t> </w:t>
            </w:r>
            <w:r w:rsidRPr="0051560D">
              <w:rPr>
                <w:szCs w:val="22"/>
              </w:rPr>
              <w:t>000</w:t>
            </w:r>
          </w:p>
        </w:tc>
        <w:tc>
          <w:tcPr>
            <w:tcW w:w="1559" w:type="dxa"/>
            <w:tcBorders>
              <w:top w:val="single" w:sz="4" w:space="0" w:color="auto"/>
              <w:left w:val="nil"/>
              <w:bottom w:val="single" w:sz="4" w:space="0" w:color="auto"/>
              <w:right w:val="single" w:sz="4" w:space="0" w:color="auto"/>
            </w:tcBorders>
            <w:vAlign w:val="center"/>
          </w:tcPr>
          <w:p w:rsidR="0023069C" w:rsidRPr="0051560D" w:rsidRDefault="0023069C" w:rsidP="00445EC1">
            <w:pPr>
              <w:pStyle w:val="Tablehead"/>
              <w:rPr>
                <w:rFonts w:eastAsia="Arial Unicode MS"/>
                <w:szCs w:val="22"/>
                <w:lang w:eastAsia="zh-CN"/>
              </w:rPr>
            </w:pPr>
            <w:r>
              <w:rPr>
                <w:rFonts w:hint="eastAsia"/>
                <w:szCs w:val="22"/>
                <w:lang w:eastAsia="zh-CN"/>
              </w:rPr>
              <w:t>合计</w:t>
            </w:r>
          </w:p>
        </w:tc>
      </w:tr>
      <w:tr w:rsidR="0023069C" w:rsidRPr="00130BCB" w:rsidTr="00445EC1">
        <w:trPr>
          <w:trHeight w:val="255"/>
        </w:trPr>
        <w:tc>
          <w:tcPr>
            <w:tcW w:w="1769" w:type="dxa"/>
            <w:tcBorders>
              <w:top w:val="nil"/>
              <w:left w:val="single" w:sz="4" w:space="0" w:color="auto"/>
              <w:bottom w:val="single" w:sz="4" w:space="0" w:color="auto"/>
              <w:right w:val="single" w:sz="4" w:space="0" w:color="auto"/>
            </w:tcBorders>
          </w:tcPr>
          <w:p w:rsidR="0023069C" w:rsidRPr="0051560D" w:rsidRDefault="0023069C" w:rsidP="00445EC1">
            <w:pPr>
              <w:rPr>
                <w:rFonts w:eastAsia="Arial Unicode MS"/>
                <w:szCs w:val="22"/>
              </w:rPr>
            </w:pPr>
            <w:r w:rsidRPr="0051560D">
              <w:rPr>
                <w:rFonts w:hint="eastAsia"/>
                <w:szCs w:val="22"/>
                <w:lang w:eastAsia="zh-CN"/>
              </w:rPr>
              <w:t>非洲</w:t>
            </w:r>
          </w:p>
        </w:tc>
        <w:tc>
          <w:tcPr>
            <w:tcW w:w="1560"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53%</w:t>
            </w:r>
          </w:p>
        </w:tc>
        <w:tc>
          <w:tcPr>
            <w:tcW w:w="1559"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4</w:t>
            </w:r>
          </w:p>
        </w:tc>
        <w:tc>
          <w:tcPr>
            <w:tcW w:w="1984"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w:t>
            </w:r>
          </w:p>
        </w:tc>
        <w:tc>
          <w:tcPr>
            <w:tcW w:w="1418"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0</w:t>
            </w:r>
          </w:p>
        </w:tc>
        <w:tc>
          <w:tcPr>
            <w:tcW w:w="1559" w:type="dxa"/>
            <w:tcBorders>
              <w:top w:val="nil"/>
              <w:left w:val="nil"/>
              <w:bottom w:val="single" w:sz="4" w:space="0" w:color="auto"/>
              <w:right w:val="single" w:sz="4" w:space="0" w:color="auto"/>
            </w:tcBorders>
            <w:vAlign w:val="bottom"/>
          </w:tcPr>
          <w:p w:rsidR="0023069C" w:rsidRPr="0051560D" w:rsidRDefault="0023069C" w:rsidP="00445EC1">
            <w:pPr>
              <w:jc w:val="center"/>
              <w:rPr>
                <w:rFonts w:eastAsia="Arial Unicode MS"/>
                <w:szCs w:val="22"/>
              </w:rPr>
            </w:pPr>
            <w:r w:rsidRPr="0051560D">
              <w:rPr>
                <w:rFonts w:eastAsia="Arial Unicode MS"/>
                <w:szCs w:val="22"/>
              </w:rPr>
              <w:t>7</w:t>
            </w:r>
          </w:p>
        </w:tc>
      </w:tr>
      <w:tr w:rsidR="0023069C" w:rsidRPr="00130BCB" w:rsidTr="00445EC1">
        <w:trPr>
          <w:trHeight w:val="255"/>
        </w:trPr>
        <w:tc>
          <w:tcPr>
            <w:tcW w:w="1769"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rPr>
                <w:rFonts w:eastAsia="Arial Unicode MS"/>
                <w:szCs w:val="22"/>
              </w:rPr>
            </w:pPr>
            <w:r w:rsidRPr="0051560D">
              <w:rPr>
                <w:rFonts w:hint="eastAsia"/>
                <w:szCs w:val="22"/>
                <w:lang w:eastAsia="zh-CN"/>
              </w:rPr>
              <w:t>美洲</w:t>
            </w:r>
          </w:p>
        </w:tc>
        <w:tc>
          <w:tcPr>
            <w:tcW w:w="1560"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33%</w:t>
            </w:r>
          </w:p>
        </w:tc>
        <w:tc>
          <w:tcPr>
            <w:tcW w:w="1559"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w:t>
            </w:r>
          </w:p>
        </w:tc>
        <w:tc>
          <w:tcPr>
            <w:tcW w:w="1984"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4</w:t>
            </w:r>
          </w:p>
        </w:tc>
        <w:tc>
          <w:tcPr>
            <w:tcW w:w="1418"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1</w:t>
            </w:r>
          </w:p>
        </w:tc>
        <w:tc>
          <w:tcPr>
            <w:tcW w:w="1559" w:type="dxa"/>
            <w:tcBorders>
              <w:top w:val="single" w:sz="4" w:space="0" w:color="auto"/>
              <w:left w:val="single" w:sz="4" w:space="0" w:color="auto"/>
              <w:bottom w:val="single" w:sz="4" w:space="0" w:color="auto"/>
              <w:right w:val="single" w:sz="4" w:space="0" w:color="auto"/>
            </w:tcBorders>
            <w:vAlign w:val="bottom"/>
          </w:tcPr>
          <w:p w:rsidR="0023069C" w:rsidRPr="0051560D" w:rsidRDefault="0023069C" w:rsidP="00445EC1">
            <w:pPr>
              <w:jc w:val="center"/>
              <w:rPr>
                <w:rFonts w:eastAsia="Arial Unicode MS"/>
                <w:szCs w:val="22"/>
              </w:rPr>
            </w:pPr>
            <w:r w:rsidRPr="0051560D">
              <w:rPr>
                <w:rFonts w:eastAsia="Arial Unicode MS"/>
                <w:szCs w:val="22"/>
              </w:rPr>
              <w:t>8</w:t>
            </w:r>
          </w:p>
        </w:tc>
      </w:tr>
      <w:tr w:rsidR="0023069C" w:rsidRPr="00130BCB" w:rsidTr="00445EC1">
        <w:trPr>
          <w:trHeight w:val="20"/>
        </w:trPr>
        <w:tc>
          <w:tcPr>
            <w:tcW w:w="1769"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rPr>
                <w:rFonts w:eastAsia="Arial Unicode MS"/>
                <w:szCs w:val="22"/>
              </w:rPr>
            </w:pPr>
            <w:r w:rsidRPr="0051560D">
              <w:rPr>
                <w:rFonts w:hint="eastAsia"/>
                <w:szCs w:val="22"/>
                <w:lang w:eastAsia="zh-CN"/>
              </w:rPr>
              <w:t>亚洲</w:t>
            </w:r>
            <w:r w:rsidRPr="0051560D">
              <w:rPr>
                <w:szCs w:val="22"/>
                <w:lang w:eastAsia="zh-CN"/>
              </w:rPr>
              <w:t>-</w:t>
            </w:r>
            <w:r w:rsidRPr="0051560D">
              <w:rPr>
                <w:rFonts w:hint="eastAsia"/>
                <w:szCs w:val="22"/>
                <w:lang w:eastAsia="zh-CN"/>
              </w:rPr>
              <w:t>太平洋</w:t>
            </w:r>
          </w:p>
        </w:tc>
        <w:tc>
          <w:tcPr>
            <w:tcW w:w="1560"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38%</w:t>
            </w:r>
          </w:p>
        </w:tc>
        <w:tc>
          <w:tcPr>
            <w:tcW w:w="1559"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0</w:t>
            </w:r>
          </w:p>
        </w:tc>
        <w:tc>
          <w:tcPr>
            <w:tcW w:w="1984"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2</w:t>
            </w:r>
          </w:p>
        </w:tc>
        <w:tc>
          <w:tcPr>
            <w:tcW w:w="1418"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w:t>
            </w:r>
          </w:p>
        </w:tc>
        <w:tc>
          <w:tcPr>
            <w:tcW w:w="1559" w:type="dxa"/>
            <w:tcBorders>
              <w:top w:val="single" w:sz="4" w:space="0" w:color="auto"/>
              <w:left w:val="single" w:sz="4" w:space="0" w:color="auto"/>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5</w:t>
            </w:r>
          </w:p>
        </w:tc>
      </w:tr>
      <w:tr w:rsidR="0023069C" w:rsidRPr="00130BCB" w:rsidTr="00445EC1">
        <w:trPr>
          <w:trHeight w:val="315"/>
        </w:trPr>
        <w:tc>
          <w:tcPr>
            <w:tcW w:w="1769" w:type="dxa"/>
            <w:tcBorders>
              <w:top w:val="nil"/>
              <w:left w:val="single" w:sz="4" w:space="0" w:color="auto"/>
              <w:bottom w:val="single" w:sz="4" w:space="0" w:color="auto"/>
              <w:right w:val="single" w:sz="4" w:space="0" w:color="auto"/>
            </w:tcBorders>
          </w:tcPr>
          <w:p w:rsidR="0023069C" w:rsidRPr="0051560D" w:rsidRDefault="0023069C" w:rsidP="00445EC1">
            <w:pPr>
              <w:rPr>
                <w:rFonts w:eastAsia="Arial Unicode MS"/>
                <w:szCs w:val="22"/>
              </w:rPr>
            </w:pPr>
            <w:r w:rsidRPr="0051560D">
              <w:rPr>
                <w:rFonts w:hint="eastAsia"/>
                <w:szCs w:val="22"/>
                <w:lang w:eastAsia="zh-CN"/>
              </w:rPr>
              <w:t>阿拉伯国家</w:t>
            </w:r>
          </w:p>
        </w:tc>
        <w:tc>
          <w:tcPr>
            <w:tcW w:w="1560"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25%</w:t>
            </w:r>
          </w:p>
        </w:tc>
        <w:tc>
          <w:tcPr>
            <w:tcW w:w="1559"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2</w:t>
            </w:r>
          </w:p>
        </w:tc>
        <w:tc>
          <w:tcPr>
            <w:tcW w:w="1984"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w:t>
            </w:r>
          </w:p>
        </w:tc>
        <w:tc>
          <w:tcPr>
            <w:tcW w:w="1418"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1</w:t>
            </w:r>
          </w:p>
        </w:tc>
        <w:tc>
          <w:tcPr>
            <w:tcW w:w="1559" w:type="dxa"/>
            <w:tcBorders>
              <w:top w:val="nil"/>
              <w:left w:val="nil"/>
              <w:bottom w:val="single" w:sz="4" w:space="0" w:color="auto"/>
              <w:right w:val="single" w:sz="4" w:space="0" w:color="auto"/>
            </w:tcBorders>
            <w:vAlign w:val="bottom"/>
          </w:tcPr>
          <w:p w:rsidR="0023069C" w:rsidRPr="0051560D" w:rsidRDefault="0023069C" w:rsidP="00445EC1">
            <w:pPr>
              <w:jc w:val="center"/>
              <w:rPr>
                <w:rFonts w:eastAsia="Arial Unicode MS"/>
                <w:szCs w:val="22"/>
              </w:rPr>
            </w:pPr>
            <w:r w:rsidRPr="0051560D">
              <w:rPr>
                <w:rFonts w:eastAsia="Arial Unicode MS"/>
                <w:szCs w:val="22"/>
              </w:rPr>
              <w:t>6</w:t>
            </w:r>
          </w:p>
        </w:tc>
      </w:tr>
      <w:tr w:rsidR="0023069C" w:rsidRPr="00130BCB" w:rsidTr="00445EC1">
        <w:trPr>
          <w:trHeight w:val="369"/>
        </w:trPr>
        <w:tc>
          <w:tcPr>
            <w:tcW w:w="1769" w:type="dxa"/>
            <w:tcBorders>
              <w:top w:val="nil"/>
              <w:left w:val="single" w:sz="4" w:space="0" w:color="auto"/>
              <w:bottom w:val="single" w:sz="4" w:space="0" w:color="auto"/>
              <w:right w:val="single" w:sz="4" w:space="0" w:color="auto"/>
            </w:tcBorders>
          </w:tcPr>
          <w:p w:rsidR="0023069C" w:rsidRPr="0051560D" w:rsidRDefault="0023069C" w:rsidP="00445EC1">
            <w:pPr>
              <w:rPr>
                <w:rFonts w:eastAsia="Arial Unicode MS"/>
                <w:szCs w:val="22"/>
              </w:rPr>
            </w:pPr>
            <w:r w:rsidRPr="0051560D">
              <w:rPr>
                <w:rFonts w:hint="eastAsia"/>
                <w:szCs w:val="22"/>
                <w:lang w:eastAsia="zh-CN"/>
              </w:rPr>
              <w:t>欧洲和独联体</w:t>
            </w:r>
          </w:p>
        </w:tc>
        <w:tc>
          <w:tcPr>
            <w:tcW w:w="1560"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29%</w:t>
            </w:r>
          </w:p>
        </w:tc>
        <w:tc>
          <w:tcPr>
            <w:tcW w:w="1559"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7</w:t>
            </w:r>
          </w:p>
        </w:tc>
        <w:tc>
          <w:tcPr>
            <w:tcW w:w="1984"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5</w:t>
            </w:r>
          </w:p>
        </w:tc>
        <w:tc>
          <w:tcPr>
            <w:tcW w:w="1418"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8</w:t>
            </w:r>
          </w:p>
        </w:tc>
        <w:tc>
          <w:tcPr>
            <w:tcW w:w="1559" w:type="dxa"/>
            <w:tcBorders>
              <w:top w:val="nil"/>
              <w:left w:val="nil"/>
              <w:bottom w:val="single" w:sz="4" w:space="0" w:color="auto"/>
              <w:right w:val="single" w:sz="4" w:space="0" w:color="auto"/>
            </w:tcBorders>
            <w:vAlign w:val="bottom"/>
          </w:tcPr>
          <w:p w:rsidR="0023069C" w:rsidRPr="0051560D" w:rsidRDefault="0023069C" w:rsidP="00445EC1">
            <w:pPr>
              <w:jc w:val="center"/>
              <w:rPr>
                <w:rFonts w:eastAsia="Arial Unicode MS"/>
                <w:szCs w:val="22"/>
              </w:rPr>
            </w:pPr>
            <w:r w:rsidRPr="0051560D">
              <w:rPr>
                <w:rFonts w:eastAsia="Arial Unicode MS"/>
                <w:szCs w:val="22"/>
              </w:rPr>
              <w:t>10</w:t>
            </w:r>
          </w:p>
        </w:tc>
      </w:tr>
      <w:tr w:rsidR="0023069C" w:rsidRPr="00130BCB" w:rsidTr="00445EC1">
        <w:trPr>
          <w:trHeight w:val="255"/>
        </w:trPr>
        <w:tc>
          <w:tcPr>
            <w:tcW w:w="1769" w:type="dxa"/>
            <w:tcBorders>
              <w:top w:val="nil"/>
              <w:left w:val="single" w:sz="4" w:space="0" w:color="auto"/>
              <w:bottom w:val="single" w:sz="4" w:space="0" w:color="auto"/>
              <w:right w:val="single" w:sz="4" w:space="0" w:color="auto"/>
            </w:tcBorders>
          </w:tcPr>
          <w:p w:rsidR="0023069C" w:rsidRPr="0051560D" w:rsidRDefault="0023069C" w:rsidP="00445EC1">
            <w:pPr>
              <w:rPr>
                <w:rFonts w:eastAsia="Arial Unicode MS"/>
                <w:b/>
                <w:bCs/>
                <w:szCs w:val="22"/>
              </w:rPr>
            </w:pPr>
            <w:r w:rsidRPr="0051560D">
              <w:rPr>
                <w:rFonts w:hint="eastAsia"/>
                <w:b/>
                <w:bCs/>
                <w:szCs w:val="22"/>
                <w:lang w:eastAsia="zh-CN"/>
              </w:rPr>
              <w:t>合计</w:t>
            </w:r>
          </w:p>
        </w:tc>
        <w:tc>
          <w:tcPr>
            <w:tcW w:w="1560"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b/>
                <w:bCs/>
                <w:szCs w:val="22"/>
              </w:rPr>
            </w:pPr>
            <w:r w:rsidRPr="0051560D">
              <w:rPr>
                <w:rFonts w:eastAsia="Arial Unicode MS"/>
                <w:b/>
                <w:bCs/>
                <w:szCs w:val="22"/>
              </w:rPr>
              <w:t>36%</w:t>
            </w:r>
          </w:p>
        </w:tc>
        <w:tc>
          <w:tcPr>
            <w:tcW w:w="1559"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b/>
                <w:bCs/>
                <w:szCs w:val="22"/>
              </w:rPr>
            </w:pPr>
            <w:r w:rsidRPr="0051560D">
              <w:rPr>
                <w:rFonts w:eastAsia="Arial Unicode MS"/>
                <w:b/>
                <w:bCs/>
                <w:szCs w:val="22"/>
              </w:rPr>
              <w:t>16</w:t>
            </w:r>
          </w:p>
        </w:tc>
        <w:tc>
          <w:tcPr>
            <w:tcW w:w="1984"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b/>
                <w:bCs/>
                <w:szCs w:val="22"/>
              </w:rPr>
            </w:pPr>
            <w:r w:rsidRPr="0051560D">
              <w:rPr>
                <w:rFonts w:eastAsia="Arial Unicode MS"/>
                <w:b/>
                <w:bCs/>
                <w:szCs w:val="22"/>
              </w:rPr>
              <w:t>17</w:t>
            </w:r>
          </w:p>
        </w:tc>
        <w:tc>
          <w:tcPr>
            <w:tcW w:w="1418"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b/>
                <w:bCs/>
                <w:szCs w:val="22"/>
              </w:rPr>
            </w:pPr>
            <w:r w:rsidRPr="0051560D">
              <w:rPr>
                <w:rFonts w:eastAsia="Arial Unicode MS"/>
                <w:b/>
                <w:bCs/>
                <w:szCs w:val="22"/>
              </w:rPr>
              <w:t>13</w:t>
            </w:r>
          </w:p>
        </w:tc>
        <w:tc>
          <w:tcPr>
            <w:tcW w:w="1559" w:type="dxa"/>
            <w:tcBorders>
              <w:top w:val="nil"/>
              <w:left w:val="nil"/>
              <w:bottom w:val="single" w:sz="4" w:space="0" w:color="auto"/>
              <w:right w:val="single" w:sz="4" w:space="0" w:color="auto"/>
            </w:tcBorders>
            <w:vAlign w:val="bottom"/>
          </w:tcPr>
          <w:p w:rsidR="0023069C" w:rsidRPr="0051560D" w:rsidRDefault="0023069C" w:rsidP="00445EC1">
            <w:pPr>
              <w:jc w:val="center"/>
              <w:rPr>
                <w:rFonts w:eastAsia="Arial Unicode MS"/>
                <w:b/>
                <w:bCs/>
                <w:szCs w:val="22"/>
              </w:rPr>
            </w:pPr>
            <w:r w:rsidRPr="0051560D">
              <w:rPr>
                <w:rFonts w:eastAsia="Arial Unicode MS"/>
                <w:b/>
                <w:bCs/>
                <w:szCs w:val="22"/>
              </w:rPr>
              <w:t>46</w:t>
            </w:r>
          </w:p>
        </w:tc>
      </w:tr>
      <w:tr w:rsidR="0023069C" w:rsidRPr="00130BCB" w:rsidTr="00445EC1">
        <w:trPr>
          <w:trHeight w:val="255"/>
        </w:trPr>
        <w:tc>
          <w:tcPr>
            <w:tcW w:w="1769" w:type="dxa"/>
            <w:tcBorders>
              <w:top w:val="nil"/>
              <w:left w:val="single" w:sz="4" w:space="0" w:color="auto"/>
              <w:bottom w:val="single" w:sz="4" w:space="0" w:color="auto"/>
              <w:right w:val="single" w:sz="4" w:space="0" w:color="auto"/>
            </w:tcBorders>
          </w:tcPr>
          <w:p w:rsidR="0023069C" w:rsidRPr="0051560D" w:rsidRDefault="0023069C" w:rsidP="00445EC1">
            <w:pPr>
              <w:rPr>
                <w:rFonts w:eastAsia="Arial Unicode MS"/>
                <w:szCs w:val="22"/>
              </w:rPr>
            </w:pPr>
            <w:r w:rsidRPr="0051560D">
              <w:rPr>
                <w:rFonts w:hint="eastAsia"/>
                <w:szCs w:val="22"/>
                <w:lang w:eastAsia="zh-CN"/>
              </w:rPr>
              <w:t>回复百分率</w:t>
            </w:r>
          </w:p>
        </w:tc>
        <w:tc>
          <w:tcPr>
            <w:tcW w:w="1560"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p>
        </w:tc>
        <w:tc>
          <w:tcPr>
            <w:tcW w:w="1559"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35%</w:t>
            </w:r>
          </w:p>
        </w:tc>
        <w:tc>
          <w:tcPr>
            <w:tcW w:w="1984"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37%</w:t>
            </w:r>
          </w:p>
        </w:tc>
        <w:tc>
          <w:tcPr>
            <w:tcW w:w="1418" w:type="dxa"/>
            <w:tcBorders>
              <w:top w:val="nil"/>
              <w:left w:val="nil"/>
              <w:bottom w:val="single" w:sz="4" w:space="0" w:color="auto"/>
              <w:right w:val="single" w:sz="4" w:space="0" w:color="auto"/>
            </w:tcBorders>
          </w:tcPr>
          <w:p w:rsidR="0023069C" w:rsidRPr="0051560D" w:rsidRDefault="0023069C" w:rsidP="00445EC1">
            <w:pPr>
              <w:jc w:val="center"/>
              <w:rPr>
                <w:rFonts w:eastAsia="Arial Unicode MS"/>
                <w:szCs w:val="22"/>
              </w:rPr>
            </w:pPr>
            <w:r w:rsidRPr="0051560D">
              <w:rPr>
                <w:rFonts w:eastAsia="Arial Unicode MS"/>
                <w:szCs w:val="22"/>
              </w:rPr>
              <w:t>28%</w:t>
            </w:r>
          </w:p>
        </w:tc>
        <w:tc>
          <w:tcPr>
            <w:tcW w:w="1559" w:type="dxa"/>
            <w:tcBorders>
              <w:top w:val="nil"/>
              <w:left w:val="nil"/>
              <w:bottom w:val="single" w:sz="4" w:space="0" w:color="auto"/>
              <w:right w:val="single" w:sz="4" w:space="0" w:color="auto"/>
            </w:tcBorders>
            <w:vAlign w:val="bottom"/>
          </w:tcPr>
          <w:p w:rsidR="0023069C" w:rsidRPr="0051560D" w:rsidRDefault="0023069C" w:rsidP="00445EC1">
            <w:pPr>
              <w:jc w:val="center"/>
              <w:rPr>
                <w:rFonts w:eastAsia="Arial Unicode MS"/>
                <w:szCs w:val="22"/>
              </w:rPr>
            </w:pPr>
            <w:r w:rsidRPr="0051560D">
              <w:rPr>
                <w:rFonts w:eastAsia="Arial Unicode MS"/>
                <w:szCs w:val="22"/>
              </w:rPr>
              <w:t>100%</w:t>
            </w:r>
          </w:p>
        </w:tc>
      </w:tr>
    </w:tbl>
    <w:p w:rsidR="00FD38E4" w:rsidRDefault="00FD38E4" w:rsidP="00FD38E4">
      <w:pPr>
        <w:pStyle w:val="FigureSource"/>
        <w:rPr>
          <w:lang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eastAsia="zh-CN"/>
        </w:rPr>
      </w:pPr>
    </w:p>
    <w:p w:rsidR="0023069C" w:rsidRDefault="0023069C" w:rsidP="0023069C">
      <w:pPr>
        <w:pStyle w:val="Headingb"/>
        <w:rPr>
          <w:bCs/>
          <w:lang w:val="en-US" w:eastAsia="zh-CN"/>
        </w:rPr>
      </w:pPr>
      <w:r w:rsidRPr="00130BCB">
        <w:rPr>
          <w:lang w:eastAsia="zh-CN"/>
        </w:rPr>
        <w:t>d)</w:t>
      </w:r>
      <w:r w:rsidRPr="00130BCB">
        <w:rPr>
          <w:lang w:eastAsia="zh-CN"/>
        </w:rPr>
        <w:tab/>
      </w:r>
      <w:r w:rsidRPr="00130BCB">
        <w:rPr>
          <w:rFonts w:hint="eastAsia"/>
          <w:lang w:eastAsia="zh-CN"/>
        </w:rPr>
        <w:t>公众可以查阅频率指配吗？：</w:t>
      </w:r>
      <w:r w:rsidRPr="00130BCB">
        <w:rPr>
          <w:rFonts w:hint="eastAsia"/>
          <w:bCs/>
          <w:lang w:eastAsia="zh-CN"/>
        </w:rPr>
        <w:t>是</w:t>
      </w:r>
      <w:r>
        <w:rPr>
          <w:bCs/>
          <w:lang w:eastAsia="zh-CN"/>
        </w:rPr>
        <w:t xml:space="preserve"> </w:t>
      </w:r>
      <w:r w:rsidRPr="00130BCB">
        <w:rPr>
          <w:bCs/>
          <w:lang w:val="en-US" w:eastAsia="zh-CN"/>
        </w:rPr>
        <w:t>__</w:t>
      </w:r>
      <w:r>
        <w:rPr>
          <w:bCs/>
          <w:lang w:val="en-US" w:eastAsia="zh-CN"/>
        </w:rPr>
        <w:t>_</w:t>
      </w:r>
      <w:r w:rsidRPr="00130BCB">
        <w:rPr>
          <w:rFonts w:hint="eastAsia"/>
          <w:bCs/>
          <w:lang w:eastAsia="zh-CN"/>
        </w:rPr>
        <w:t>否</w:t>
      </w:r>
      <w:r w:rsidRPr="00130BCB">
        <w:rPr>
          <w:bCs/>
          <w:lang w:val="en-US" w:eastAsia="zh-CN"/>
        </w:rPr>
        <w:t>__</w:t>
      </w:r>
      <w:r>
        <w:rPr>
          <w:bCs/>
          <w:lang w:val="en-US" w:eastAsia="zh-CN"/>
        </w:rPr>
        <w:t>_</w:t>
      </w:r>
    </w:p>
    <w:p w:rsidR="00FD38E4" w:rsidRPr="00FD38E4" w:rsidRDefault="00FD38E4" w:rsidP="00FD38E4">
      <w:pPr>
        <w:rPr>
          <w:lang w:val="en-US" w:eastAsia="zh-CN"/>
        </w:rPr>
      </w:pPr>
    </w:p>
    <w:p w:rsidR="0023069C" w:rsidRPr="00130BCB" w:rsidRDefault="0023069C" w:rsidP="00FD38E4">
      <w:pPr>
        <w:pStyle w:val="FigureTitle"/>
        <w:rPr>
          <w:lang w:eastAsia="zh-CN"/>
        </w:rPr>
      </w:pPr>
      <w:r>
        <w:rPr>
          <w:rFonts w:hint="eastAsia"/>
          <w:lang w:eastAsia="zh-CN"/>
        </w:rPr>
        <w:t>表</w:t>
      </w:r>
      <w:r>
        <w:rPr>
          <w:lang w:eastAsia="zh-CN"/>
        </w:rPr>
        <w:t>30</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9"/>
        <w:gridCol w:w="840"/>
        <w:gridCol w:w="1092"/>
        <w:gridCol w:w="1208"/>
        <w:gridCol w:w="1116"/>
        <w:gridCol w:w="1111"/>
        <w:gridCol w:w="805"/>
        <w:gridCol w:w="930"/>
        <w:gridCol w:w="1197"/>
      </w:tblGrid>
      <w:tr w:rsidR="0023069C" w:rsidRPr="000A3904" w:rsidTr="002F7F9E">
        <w:trPr>
          <w:jc w:val="center"/>
        </w:trPr>
        <w:tc>
          <w:tcPr>
            <w:tcW w:w="1459" w:type="dxa"/>
            <w:vMerge w:val="restart"/>
            <w:vAlign w:val="center"/>
          </w:tcPr>
          <w:p w:rsidR="0023069C" w:rsidRPr="000A3904" w:rsidRDefault="0023069C" w:rsidP="00E14EE3">
            <w:pPr>
              <w:pStyle w:val="Tablehead"/>
              <w:rPr>
                <w:sz w:val="20"/>
                <w:lang w:eastAsia="zh-CN"/>
              </w:rPr>
            </w:pPr>
            <w:r w:rsidRPr="000A3904">
              <w:rPr>
                <w:rFonts w:hint="eastAsia"/>
                <w:sz w:val="20"/>
                <w:lang w:eastAsia="zh-CN"/>
              </w:rPr>
              <w:t>地区</w:t>
            </w:r>
          </w:p>
        </w:tc>
        <w:tc>
          <w:tcPr>
            <w:tcW w:w="840" w:type="dxa"/>
            <w:vMerge w:val="restart"/>
            <w:vAlign w:val="center"/>
          </w:tcPr>
          <w:p w:rsidR="0023069C" w:rsidRPr="000A3904" w:rsidRDefault="0023069C" w:rsidP="00E14EE3">
            <w:pPr>
              <w:pStyle w:val="Tablehead"/>
              <w:rPr>
                <w:sz w:val="20"/>
                <w:lang w:eastAsia="zh-CN"/>
              </w:rPr>
            </w:pPr>
            <w:r w:rsidRPr="000A3904">
              <w:rPr>
                <w:rFonts w:hint="eastAsia"/>
                <w:sz w:val="20"/>
                <w:lang w:eastAsia="zh-CN"/>
              </w:rPr>
              <w:t>收到的回复数</w:t>
            </w:r>
          </w:p>
        </w:tc>
        <w:tc>
          <w:tcPr>
            <w:tcW w:w="1092" w:type="dxa"/>
            <w:vAlign w:val="center"/>
          </w:tcPr>
          <w:p w:rsidR="0023069C" w:rsidRPr="000A3904" w:rsidRDefault="0023069C" w:rsidP="00E14EE3">
            <w:pPr>
              <w:pStyle w:val="Tablehead"/>
              <w:rPr>
                <w:sz w:val="20"/>
                <w:lang w:eastAsia="zh-CN"/>
              </w:rPr>
            </w:pPr>
            <w:r w:rsidRPr="000A3904">
              <w:rPr>
                <w:rFonts w:hint="eastAsia"/>
                <w:sz w:val="20"/>
                <w:lang w:eastAsia="zh-CN"/>
              </w:rPr>
              <w:t>公共的</w:t>
            </w:r>
            <w:r w:rsidRPr="000A3904">
              <w:rPr>
                <w:sz w:val="20"/>
                <w:lang w:eastAsia="zh-CN"/>
              </w:rPr>
              <w:br/>
              <w:t>DBMS</w:t>
            </w:r>
          </w:p>
        </w:tc>
        <w:tc>
          <w:tcPr>
            <w:tcW w:w="1208" w:type="dxa"/>
            <w:vAlign w:val="center"/>
          </w:tcPr>
          <w:p w:rsidR="0023069C" w:rsidRPr="000A3904" w:rsidRDefault="0023069C" w:rsidP="00E14EE3">
            <w:pPr>
              <w:pStyle w:val="Tablehead"/>
              <w:rPr>
                <w:sz w:val="20"/>
                <w:lang w:eastAsia="zh-CN"/>
              </w:rPr>
            </w:pPr>
            <w:r w:rsidRPr="000A3904">
              <w:rPr>
                <w:rFonts w:hint="eastAsia"/>
                <w:sz w:val="20"/>
                <w:lang w:eastAsia="zh-CN"/>
              </w:rPr>
              <w:t>非公共的</w:t>
            </w:r>
            <w:r w:rsidRPr="000A3904">
              <w:rPr>
                <w:sz w:val="20"/>
                <w:lang w:eastAsia="zh-CN"/>
              </w:rPr>
              <w:br/>
              <w:t>DBMS</w:t>
            </w:r>
          </w:p>
        </w:tc>
        <w:tc>
          <w:tcPr>
            <w:tcW w:w="1116" w:type="dxa"/>
            <w:vMerge w:val="restart"/>
            <w:vAlign w:val="center"/>
          </w:tcPr>
          <w:p w:rsidR="0023069C" w:rsidRPr="000A3904" w:rsidRDefault="0023069C" w:rsidP="00E14EE3">
            <w:pPr>
              <w:pStyle w:val="Tablehead"/>
              <w:rPr>
                <w:sz w:val="20"/>
                <w:lang w:eastAsia="zh-CN"/>
              </w:rPr>
            </w:pPr>
            <w:r w:rsidRPr="000A3904">
              <w:rPr>
                <w:rFonts w:hint="eastAsia"/>
                <w:sz w:val="20"/>
                <w:lang w:eastAsia="zh-CN"/>
              </w:rPr>
              <w:t>回复“是”的百分比</w:t>
            </w:r>
          </w:p>
        </w:tc>
        <w:tc>
          <w:tcPr>
            <w:tcW w:w="1111" w:type="dxa"/>
            <w:vMerge w:val="restart"/>
            <w:vAlign w:val="center"/>
          </w:tcPr>
          <w:p w:rsidR="0023069C" w:rsidRPr="000A3904" w:rsidRDefault="0023069C" w:rsidP="00E14EE3">
            <w:pPr>
              <w:pStyle w:val="Tablehead"/>
              <w:rPr>
                <w:sz w:val="20"/>
                <w:lang w:eastAsia="zh-CN"/>
              </w:rPr>
            </w:pPr>
            <w:r w:rsidRPr="000A3904">
              <w:rPr>
                <w:rFonts w:hint="eastAsia"/>
                <w:sz w:val="20"/>
                <w:lang w:eastAsia="zh-CN"/>
              </w:rPr>
              <w:t>回复“否”的百分比</w:t>
            </w:r>
          </w:p>
        </w:tc>
        <w:tc>
          <w:tcPr>
            <w:tcW w:w="2932" w:type="dxa"/>
            <w:gridSpan w:val="3"/>
            <w:vAlign w:val="center"/>
          </w:tcPr>
          <w:p w:rsidR="0023069C" w:rsidRPr="000A3904" w:rsidRDefault="0023069C" w:rsidP="00E14EE3">
            <w:pPr>
              <w:pStyle w:val="Tablehead"/>
              <w:rPr>
                <w:sz w:val="20"/>
                <w:lang w:eastAsia="zh-CN"/>
              </w:rPr>
            </w:pPr>
            <w:r w:rsidRPr="000A3904">
              <w:rPr>
                <w:rFonts w:hint="eastAsia"/>
                <w:sz w:val="20"/>
                <w:lang w:eastAsia="zh-CN"/>
              </w:rPr>
              <w:t>回复</w:t>
            </w:r>
            <w:r w:rsidRPr="000A3904">
              <w:rPr>
                <w:sz w:val="20"/>
                <w:lang w:eastAsia="zh-CN"/>
              </w:rPr>
              <w:t>/</w:t>
            </w:r>
            <w:r w:rsidRPr="000A3904">
              <w:rPr>
                <w:rFonts w:hint="eastAsia"/>
                <w:sz w:val="20"/>
                <w:lang w:eastAsia="zh-CN"/>
              </w:rPr>
              <w:t>发展水平</w:t>
            </w:r>
          </w:p>
        </w:tc>
      </w:tr>
      <w:tr w:rsidR="0023069C" w:rsidRPr="000A3904" w:rsidTr="002F7F9E">
        <w:trPr>
          <w:jc w:val="center"/>
        </w:trPr>
        <w:tc>
          <w:tcPr>
            <w:tcW w:w="1459" w:type="dxa"/>
            <w:vMerge/>
            <w:vAlign w:val="center"/>
          </w:tcPr>
          <w:p w:rsidR="0023069C" w:rsidRPr="000A3904" w:rsidRDefault="0023069C" w:rsidP="00E14EE3">
            <w:pPr>
              <w:pStyle w:val="Tablehead"/>
              <w:rPr>
                <w:sz w:val="20"/>
                <w:lang w:eastAsia="zh-CN"/>
              </w:rPr>
            </w:pPr>
          </w:p>
        </w:tc>
        <w:tc>
          <w:tcPr>
            <w:tcW w:w="840" w:type="dxa"/>
            <w:vMerge/>
            <w:vAlign w:val="center"/>
          </w:tcPr>
          <w:p w:rsidR="0023069C" w:rsidRPr="000A3904" w:rsidRDefault="0023069C" w:rsidP="00E14EE3">
            <w:pPr>
              <w:pStyle w:val="Tablehead"/>
              <w:rPr>
                <w:sz w:val="20"/>
                <w:lang w:eastAsia="zh-CN"/>
              </w:rPr>
            </w:pPr>
          </w:p>
        </w:tc>
        <w:tc>
          <w:tcPr>
            <w:tcW w:w="1092" w:type="dxa"/>
            <w:vAlign w:val="center"/>
          </w:tcPr>
          <w:p w:rsidR="0023069C" w:rsidRPr="000A3904" w:rsidRDefault="0023069C" w:rsidP="00E14EE3">
            <w:pPr>
              <w:pStyle w:val="Tablehead"/>
              <w:rPr>
                <w:sz w:val="20"/>
                <w:lang w:eastAsia="zh-CN"/>
              </w:rPr>
            </w:pPr>
            <w:r w:rsidRPr="000A3904">
              <w:rPr>
                <w:rFonts w:hint="eastAsia"/>
                <w:sz w:val="20"/>
                <w:lang w:eastAsia="zh-CN"/>
              </w:rPr>
              <w:t>回复“是”</w:t>
            </w:r>
            <w:r w:rsidR="002F7F9E">
              <w:rPr>
                <w:rFonts w:hint="eastAsia"/>
                <w:sz w:val="20"/>
                <w:lang w:eastAsia="zh-CN"/>
              </w:rPr>
              <w:t>的</w:t>
            </w:r>
            <w:r w:rsidR="002F7F9E">
              <w:rPr>
                <w:sz w:val="20"/>
                <w:lang w:val="en-US" w:eastAsia="zh-CN"/>
              </w:rPr>
              <w:br/>
            </w:r>
            <w:r w:rsidRPr="000A3904">
              <w:rPr>
                <w:rFonts w:hint="eastAsia"/>
                <w:sz w:val="20"/>
                <w:lang w:eastAsia="zh-CN"/>
              </w:rPr>
              <w:t>数量</w:t>
            </w:r>
          </w:p>
        </w:tc>
        <w:tc>
          <w:tcPr>
            <w:tcW w:w="1208" w:type="dxa"/>
            <w:vAlign w:val="center"/>
          </w:tcPr>
          <w:p w:rsidR="0023069C" w:rsidRPr="000A3904" w:rsidRDefault="0023069C" w:rsidP="00E14EE3">
            <w:pPr>
              <w:pStyle w:val="Tablehead"/>
              <w:rPr>
                <w:sz w:val="20"/>
                <w:lang w:eastAsia="zh-CN"/>
              </w:rPr>
            </w:pPr>
            <w:r w:rsidRPr="000A3904">
              <w:rPr>
                <w:rFonts w:hint="eastAsia"/>
                <w:sz w:val="20"/>
                <w:lang w:eastAsia="zh-CN"/>
              </w:rPr>
              <w:t>回复“否”的数量</w:t>
            </w:r>
          </w:p>
        </w:tc>
        <w:tc>
          <w:tcPr>
            <w:tcW w:w="1116" w:type="dxa"/>
            <w:vMerge/>
            <w:vAlign w:val="center"/>
          </w:tcPr>
          <w:p w:rsidR="0023069C" w:rsidRPr="000A3904" w:rsidRDefault="0023069C" w:rsidP="00E14EE3">
            <w:pPr>
              <w:pStyle w:val="Tablehead"/>
              <w:rPr>
                <w:sz w:val="20"/>
                <w:lang w:eastAsia="zh-CN"/>
              </w:rPr>
            </w:pPr>
          </w:p>
        </w:tc>
        <w:tc>
          <w:tcPr>
            <w:tcW w:w="1111" w:type="dxa"/>
            <w:vMerge/>
            <w:vAlign w:val="center"/>
          </w:tcPr>
          <w:p w:rsidR="0023069C" w:rsidRPr="000A3904" w:rsidRDefault="0023069C" w:rsidP="00E14EE3">
            <w:pPr>
              <w:pStyle w:val="Tablehead"/>
              <w:rPr>
                <w:sz w:val="20"/>
                <w:lang w:eastAsia="zh-CN"/>
              </w:rPr>
            </w:pPr>
          </w:p>
        </w:tc>
        <w:tc>
          <w:tcPr>
            <w:tcW w:w="805" w:type="dxa"/>
            <w:vAlign w:val="center"/>
          </w:tcPr>
          <w:p w:rsidR="0023069C" w:rsidRPr="000A3904" w:rsidRDefault="0023069C" w:rsidP="00E14EE3">
            <w:pPr>
              <w:pStyle w:val="Tablehead"/>
              <w:rPr>
                <w:sz w:val="20"/>
                <w:lang w:eastAsia="zh-CN"/>
              </w:rPr>
            </w:pPr>
            <w:r w:rsidRPr="000A3904">
              <w:rPr>
                <w:rFonts w:hint="eastAsia"/>
                <w:sz w:val="20"/>
                <w:lang w:eastAsia="zh-CN"/>
              </w:rPr>
              <w:t>发达国家</w:t>
            </w:r>
          </w:p>
        </w:tc>
        <w:tc>
          <w:tcPr>
            <w:tcW w:w="930" w:type="dxa"/>
            <w:vAlign w:val="center"/>
          </w:tcPr>
          <w:p w:rsidR="0023069C" w:rsidRPr="000A3904" w:rsidRDefault="0023069C" w:rsidP="00E14EE3">
            <w:pPr>
              <w:pStyle w:val="Tablehead"/>
              <w:rPr>
                <w:sz w:val="20"/>
                <w:lang w:eastAsia="zh-CN"/>
              </w:rPr>
            </w:pPr>
            <w:r w:rsidRPr="000A3904">
              <w:rPr>
                <w:rFonts w:hint="eastAsia"/>
                <w:sz w:val="20"/>
                <w:lang w:eastAsia="zh-CN"/>
              </w:rPr>
              <w:t>发展中国家</w:t>
            </w:r>
          </w:p>
        </w:tc>
        <w:tc>
          <w:tcPr>
            <w:tcW w:w="1197" w:type="dxa"/>
            <w:vAlign w:val="center"/>
          </w:tcPr>
          <w:p w:rsidR="0023069C" w:rsidRPr="000A3904" w:rsidRDefault="0023069C" w:rsidP="00E14EE3">
            <w:pPr>
              <w:pStyle w:val="Tablehead"/>
              <w:rPr>
                <w:sz w:val="20"/>
                <w:lang w:eastAsia="zh-CN"/>
              </w:rPr>
            </w:pPr>
            <w:r w:rsidRPr="000A3904">
              <w:rPr>
                <w:rFonts w:hint="eastAsia"/>
                <w:sz w:val="20"/>
                <w:lang w:eastAsia="zh-CN"/>
              </w:rPr>
              <w:t>最不发达国家</w:t>
            </w:r>
          </w:p>
        </w:tc>
      </w:tr>
      <w:tr w:rsidR="0023069C" w:rsidRPr="000A3904" w:rsidTr="002F7F9E">
        <w:trPr>
          <w:jc w:val="center"/>
        </w:trPr>
        <w:tc>
          <w:tcPr>
            <w:tcW w:w="1459" w:type="dxa"/>
            <w:vAlign w:val="center"/>
          </w:tcPr>
          <w:p w:rsidR="0023069C" w:rsidRPr="000A3904" w:rsidRDefault="0023069C" w:rsidP="00E14EE3">
            <w:pPr>
              <w:spacing w:before="40" w:after="40"/>
              <w:jc w:val="left"/>
              <w:rPr>
                <w:rFonts w:eastAsia="Arial Unicode MS"/>
                <w:sz w:val="20"/>
                <w:lang w:eastAsia="zh-CN"/>
              </w:rPr>
            </w:pPr>
            <w:r w:rsidRPr="000A3904">
              <w:rPr>
                <w:rFonts w:hint="eastAsia"/>
                <w:sz w:val="20"/>
                <w:lang w:eastAsia="zh-CN"/>
              </w:rPr>
              <w:t>非洲</w:t>
            </w:r>
          </w:p>
        </w:tc>
        <w:tc>
          <w:tcPr>
            <w:tcW w:w="840" w:type="dxa"/>
            <w:vAlign w:val="center"/>
          </w:tcPr>
          <w:p w:rsidR="0023069C" w:rsidRPr="000A3904" w:rsidRDefault="0023069C" w:rsidP="00E14EE3">
            <w:pPr>
              <w:spacing w:before="40" w:after="40"/>
              <w:jc w:val="center"/>
              <w:rPr>
                <w:sz w:val="20"/>
                <w:lang w:eastAsia="zh-CN"/>
              </w:rPr>
            </w:pPr>
            <w:r w:rsidRPr="000A3904">
              <w:rPr>
                <w:sz w:val="20"/>
                <w:lang w:eastAsia="zh-CN"/>
              </w:rPr>
              <w:t>15</w:t>
            </w:r>
          </w:p>
        </w:tc>
        <w:tc>
          <w:tcPr>
            <w:tcW w:w="1092" w:type="dxa"/>
            <w:vAlign w:val="center"/>
          </w:tcPr>
          <w:p w:rsidR="0023069C" w:rsidRPr="000A3904" w:rsidRDefault="0023069C" w:rsidP="00E14EE3">
            <w:pPr>
              <w:spacing w:before="40" w:after="40"/>
              <w:jc w:val="center"/>
              <w:rPr>
                <w:sz w:val="20"/>
                <w:lang w:eastAsia="zh-CN"/>
              </w:rPr>
            </w:pPr>
            <w:r w:rsidRPr="000A3904">
              <w:rPr>
                <w:sz w:val="20"/>
                <w:lang w:eastAsia="zh-CN"/>
              </w:rPr>
              <w:t>2</w:t>
            </w:r>
          </w:p>
        </w:tc>
        <w:tc>
          <w:tcPr>
            <w:tcW w:w="1208" w:type="dxa"/>
            <w:vAlign w:val="center"/>
          </w:tcPr>
          <w:p w:rsidR="0023069C" w:rsidRPr="000A3904" w:rsidRDefault="0023069C" w:rsidP="00E14EE3">
            <w:pPr>
              <w:spacing w:before="40" w:after="40"/>
              <w:jc w:val="center"/>
              <w:rPr>
                <w:sz w:val="20"/>
                <w:lang w:eastAsia="zh-CN"/>
              </w:rPr>
            </w:pPr>
            <w:r w:rsidRPr="000A3904">
              <w:rPr>
                <w:sz w:val="20"/>
                <w:lang w:eastAsia="zh-CN"/>
              </w:rPr>
              <w:t>13</w:t>
            </w:r>
          </w:p>
        </w:tc>
        <w:tc>
          <w:tcPr>
            <w:tcW w:w="1116" w:type="dxa"/>
            <w:vAlign w:val="center"/>
          </w:tcPr>
          <w:p w:rsidR="0023069C" w:rsidRPr="000A3904" w:rsidRDefault="0023069C" w:rsidP="00E14EE3">
            <w:pPr>
              <w:spacing w:before="40" w:after="40"/>
              <w:jc w:val="center"/>
              <w:rPr>
                <w:sz w:val="20"/>
                <w:lang w:eastAsia="zh-CN"/>
              </w:rPr>
            </w:pPr>
            <w:r w:rsidRPr="000A3904">
              <w:rPr>
                <w:sz w:val="20"/>
                <w:lang w:eastAsia="zh-CN"/>
              </w:rPr>
              <w:t>13%</w:t>
            </w:r>
          </w:p>
        </w:tc>
        <w:tc>
          <w:tcPr>
            <w:tcW w:w="1111" w:type="dxa"/>
            <w:vAlign w:val="center"/>
          </w:tcPr>
          <w:p w:rsidR="0023069C" w:rsidRPr="000A3904" w:rsidRDefault="0023069C" w:rsidP="00E14EE3">
            <w:pPr>
              <w:spacing w:before="40" w:after="40"/>
              <w:jc w:val="center"/>
              <w:rPr>
                <w:sz w:val="20"/>
                <w:lang w:eastAsia="zh-CN"/>
              </w:rPr>
            </w:pPr>
            <w:r w:rsidRPr="000A3904">
              <w:rPr>
                <w:sz w:val="20"/>
                <w:lang w:eastAsia="zh-CN"/>
              </w:rPr>
              <w:t>87%</w:t>
            </w:r>
          </w:p>
        </w:tc>
        <w:tc>
          <w:tcPr>
            <w:tcW w:w="805"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=0</w:t>
            </w:r>
          </w:p>
        </w:tc>
        <w:tc>
          <w:tcPr>
            <w:tcW w:w="930"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=4</w:t>
            </w:r>
          </w:p>
        </w:tc>
        <w:tc>
          <w:tcPr>
            <w:tcW w:w="1197"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=2</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=9</w:t>
            </w:r>
          </w:p>
        </w:tc>
      </w:tr>
      <w:tr w:rsidR="0023069C" w:rsidRPr="000A3904" w:rsidTr="002F7F9E">
        <w:trPr>
          <w:jc w:val="center"/>
        </w:trPr>
        <w:tc>
          <w:tcPr>
            <w:tcW w:w="1459" w:type="dxa"/>
            <w:vAlign w:val="center"/>
          </w:tcPr>
          <w:p w:rsidR="0023069C" w:rsidRPr="000A3904" w:rsidRDefault="0023069C" w:rsidP="00E14EE3">
            <w:pPr>
              <w:spacing w:before="40" w:after="40"/>
              <w:jc w:val="left"/>
              <w:rPr>
                <w:rFonts w:eastAsia="Arial Unicode MS"/>
                <w:sz w:val="20"/>
                <w:lang w:eastAsia="zh-CN"/>
              </w:rPr>
            </w:pPr>
            <w:r w:rsidRPr="000A3904">
              <w:rPr>
                <w:rFonts w:hint="eastAsia"/>
                <w:sz w:val="20"/>
                <w:lang w:eastAsia="zh-CN"/>
              </w:rPr>
              <w:t>美洲</w:t>
            </w:r>
          </w:p>
        </w:tc>
        <w:tc>
          <w:tcPr>
            <w:tcW w:w="840" w:type="dxa"/>
            <w:vAlign w:val="center"/>
          </w:tcPr>
          <w:p w:rsidR="0023069C" w:rsidRPr="000A3904" w:rsidRDefault="0023069C" w:rsidP="00E14EE3">
            <w:pPr>
              <w:spacing w:before="40" w:after="40"/>
              <w:jc w:val="center"/>
              <w:rPr>
                <w:sz w:val="20"/>
              </w:rPr>
            </w:pPr>
            <w:r w:rsidRPr="000A3904">
              <w:rPr>
                <w:sz w:val="20"/>
                <w:lang w:eastAsia="zh-CN"/>
              </w:rPr>
              <w:t>1</w:t>
            </w:r>
            <w:r w:rsidRPr="000A3904">
              <w:rPr>
                <w:sz w:val="20"/>
              </w:rPr>
              <w:t>2</w:t>
            </w:r>
          </w:p>
        </w:tc>
        <w:tc>
          <w:tcPr>
            <w:tcW w:w="1092" w:type="dxa"/>
            <w:vAlign w:val="center"/>
          </w:tcPr>
          <w:p w:rsidR="0023069C" w:rsidRPr="000A3904" w:rsidRDefault="0023069C" w:rsidP="00E14EE3">
            <w:pPr>
              <w:spacing w:before="40" w:after="40"/>
              <w:jc w:val="center"/>
              <w:rPr>
                <w:sz w:val="20"/>
              </w:rPr>
            </w:pPr>
            <w:r w:rsidRPr="000A3904">
              <w:rPr>
                <w:sz w:val="20"/>
              </w:rPr>
              <w:t>6</w:t>
            </w:r>
          </w:p>
        </w:tc>
        <w:tc>
          <w:tcPr>
            <w:tcW w:w="1208" w:type="dxa"/>
            <w:vAlign w:val="center"/>
          </w:tcPr>
          <w:p w:rsidR="0023069C" w:rsidRPr="000A3904" w:rsidRDefault="0023069C" w:rsidP="00E14EE3">
            <w:pPr>
              <w:spacing w:before="40" w:after="40"/>
              <w:jc w:val="center"/>
              <w:rPr>
                <w:sz w:val="20"/>
              </w:rPr>
            </w:pPr>
            <w:r w:rsidRPr="000A3904">
              <w:rPr>
                <w:sz w:val="20"/>
              </w:rPr>
              <w:t>6</w:t>
            </w:r>
          </w:p>
        </w:tc>
        <w:tc>
          <w:tcPr>
            <w:tcW w:w="1116" w:type="dxa"/>
            <w:vAlign w:val="center"/>
          </w:tcPr>
          <w:p w:rsidR="0023069C" w:rsidRPr="000A3904" w:rsidRDefault="0023069C" w:rsidP="00E14EE3">
            <w:pPr>
              <w:spacing w:before="40" w:after="40"/>
              <w:jc w:val="center"/>
              <w:rPr>
                <w:sz w:val="20"/>
              </w:rPr>
            </w:pPr>
            <w:r w:rsidRPr="000A3904">
              <w:rPr>
                <w:sz w:val="20"/>
              </w:rPr>
              <w:t>50%</w:t>
            </w:r>
          </w:p>
        </w:tc>
        <w:tc>
          <w:tcPr>
            <w:tcW w:w="1111" w:type="dxa"/>
            <w:vAlign w:val="center"/>
          </w:tcPr>
          <w:p w:rsidR="0023069C" w:rsidRPr="000A3904" w:rsidRDefault="0023069C" w:rsidP="00E14EE3">
            <w:pPr>
              <w:spacing w:before="40" w:after="40"/>
              <w:jc w:val="center"/>
              <w:rPr>
                <w:sz w:val="20"/>
              </w:rPr>
            </w:pPr>
            <w:r w:rsidRPr="000A3904">
              <w:rPr>
                <w:sz w:val="20"/>
              </w:rPr>
              <w:t>50%</w:t>
            </w:r>
          </w:p>
        </w:tc>
        <w:tc>
          <w:tcPr>
            <w:tcW w:w="805" w:type="dxa"/>
            <w:vAlign w:val="center"/>
          </w:tcPr>
          <w:p w:rsidR="0023069C" w:rsidRPr="000A3904" w:rsidRDefault="0023069C" w:rsidP="00E14EE3">
            <w:pPr>
              <w:spacing w:before="40" w:after="40"/>
              <w:jc w:val="center"/>
              <w:rPr>
                <w:sz w:val="20"/>
              </w:rPr>
            </w:pPr>
            <w:r w:rsidRPr="000A3904">
              <w:rPr>
                <w:rFonts w:hint="eastAsia"/>
                <w:sz w:val="20"/>
                <w:lang w:eastAsia="zh-CN"/>
              </w:rPr>
              <w:t>是</w:t>
            </w:r>
            <w:r w:rsidRPr="000A3904">
              <w:rPr>
                <w:sz w:val="20"/>
              </w:rPr>
              <w:t>=0</w:t>
            </w:r>
          </w:p>
          <w:p w:rsidR="0023069C" w:rsidRPr="000A3904" w:rsidRDefault="0023069C" w:rsidP="00E14EE3">
            <w:pPr>
              <w:spacing w:before="40" w:after="40"/>
              <w:jc w:val="center"/>
              <w:rPr>
                <w:sz w:val="20"/>
              </w:rPr>
            </w:pPr>
            <w:r w:rsidRPr="000A3904">
              <w:rPr>
                <w:rFonts w:hint="eastAsia"/>
                <w:sz w:val="20"/>
                <w:lang w:eastAsia="zh-CN"/>
              </w:rPr>
              <w:t>否</w:t>
            </w:r>
            <w:r w:rsidRPr="000A3904">
              <w:rPr>
                <w:sz w:val="20"/>
              </w:rPr>
              <w:t>=0</w:t>
            </w:r>
          </w:p>
        </w:tc>
        <w:tc>
          <w:tcPr>
            <w:tcW w:w="930" w:type="dxa"/>
            <w:vAlign w:val="center"/>
          </w:tcPr>
          <w:p w:rsidR="0023069C" w:rsidRPr="000A3904" w:rsidRDefault="0023069C" w:rsidP="00E14EE3">
            <w:pPr>
              <w:spacing w:before="40" w:after="40"/>
              <w:jc w:val="center"/>
              <w:rPr>
                <w:sz w:val="20"/>
              </w:rPr>
            </w:pPr>
            <w:r w:rsidRPr="000A3904">
              <w:rPr>
                <w:rFonts w:hint="eastAsia"/>
                <w:sz w:val="20"/>
              </w:rPr>
              <w:t>是</w:t>
            </w:r>
            <w:r w:rsidRPr="000A3904">
              <w:rPr>
                <w:sz w:val="20"/>
              </w:rPr>
              <w:t>=6</w:t>
            </w:r>
          </w:p>
          <w:p w:rsidR="0023069C" w:rsidRPr="000A3904" w:rsidRDefault="0023069C" w:rsidP="00E14EE3">
            <w:pPr>
              <w:spacing w:before="40" w:after="40"/>
              <w:jc w:val="center"/>
              <w:rPr>
                <w:sz w:val="20"/>
              </w:rPr>
            </w:pPr>
            <w:r w:rsidRPr="000A3904">
              <w:rPr>
                <w:rFonts w:hint="eastAsia"/>
                <w:sz w:val="20"/>
              </w:rPr>
              <w:t>否</w:t>
            </w:r>
            <w:r w:rsidRPr="000A3904">
              <w:rPr>
                <w:sz w:val="20"/>
              </w:rPr>
              <w:t>=6</w:t>
            </w:r>
          </w:p>
        </w:tc>
        <w:tc>
          <w:tcPr>
            <w:tcW w:w="1197" w:type="dxa"/>
            <w:vAlign w:val="center"/>
          </w:tcPr>
          <w:p w:rsidR="0023069C" w:rsidRPr="000A3904" w:rsidRDefault="0023069C" w:rsidP="00E14EE3">
            <w:pPr>
              <w:spacing w:before="40" w:after="40"/>
              <w:jc w:val="center"/>
              <w:rPr>
                <w:sz w:val="20"/>
              </w:rPr>
            </w:pPr>
            <w:r w:rsidRPr="000A3904">
              <w:rPr>
                <w:rFonts w:hint="eastAsia"/>
                <w:sz w:val="20"/>
              </w:rPr>
              <w:t>是</w:t>
            </w:r>
            <w:r w:rsidRPr="000A3904">
              <w:rPr>
                <w:sz w:val="20"/>
              </w:rPr>
              <w:t>=0</w:t>
            </w:r>
          </w:p>
          <w:p w:rsidR="0023069C" w:rsidRPr="000A3904" w:rsidRDefault="0023069C" w:rsidP="00E14EE3">
            <w:pPr>
              <w:spacing w:before="40" w:after="40"/>
              <w:jc w:val="center"/>
              <w:rPr>
                <w:sz w:val="20"/>
              </w:rPr>
            </w:pPr>
            <w:r w:rsidRPr="000A3904">
              <w:rPr>
                <w:rFonts w:hint="eastAsia"/>
                <w:sz w:val="20"/>
              </w:rPr>
              <w:t>否</w:t>
            </w:r>
            <w:r w:rsidRPr="000A3904">
              <w:rPr>
                <w:sz w:val="20"/>
              </w:rPr>
              <w:t>=0</w:t>
            </w:r>
          </w:p>
        </w:tc>
      </w:tr>
      <w:tr w:rsidR="0023069C" w:rsidRPr="000A3904" w:rsidTr="002F7F9E">
        <w:trPr>
          <w:jc w:val="center"/>
        </w:trPr>
        <w:tc>
          <w:tcPr>
            <w:tcW w:w="1459" w:type="dxa"/>
            <w:vAlign w:val="center"/>
          </w:tcPr>
          <w:p w:rsidR="0023069C" w:rsidRPr="000A3904" w:rsidRDefault="0023069C" w:rsidP="00E14EE3">
            <w:pPr>
              <w:spacing w:before="40" w:after="40"/>
              <w:jc w:val="left"/>
              <w:rPr>
                <w:rFonts w:eastAsia="Arial Unicode MS"/>
                <w:sz w:val="20"/>
              </w:rPr>
            </w:pPr>
            <w:r w:rsidRPr="000A3904">
              <w:rPr>
                <w:rFonts w:hint="eastAsia"/>
                <w:sz w:val="20"/>
                <w:lang w:eastAsia="zh-CN"/>
              </w:rPr>
              <w:t>阿拉伯国家</w:t>
            </w:r>
          </w:p>
        </w:tc>
        <w:tc>
          <w:tcPr>
            <w:tcW w:w="840" w:type="dxa"/>
            <w:vAlign w:val="center"/>
          </w:tcPr>
          <w:p w:rsidR="0023069C" w:rsidRPr="000A3904" w:rsidRDefault="0023069C" w:rsidP="00E14EE3">
            <w:pPr>
              <w:spacing w:before="40" w:after="40"/>
              <w:jc w:val="center"/>
              <w:rPr>
                <w:sz w:val="20"/>
              </w:rPr>
            </w:pPr>
            <w:r w:rsidRPr="000A3904">
              <w:rPr>
                <w:sz w:val="20"/>
              </w:rPr>
              <w:t>8</w:t>
            </w:r>
          </w:p>
        </w:tc>
        <w:tc>
          <w:tcPr>
            <w:tcW w:w="1092" w:type="dxa"/>
            <w:vAlign w:val="center"/>
          </w:tcPr>
          <w:p w:rsidR="0023069C" w:rsidRPr="000A3904" w:rsidRDefault="0023069C" w:rsidP="00E14EE3">
            <w:pPr>
              <w:spacing w:before="40" w:after="40"/>
              <w:jc w:val="center"/>
              <w:rPr>
                <w:sz w:val="20"/>
              </w:rPr>
            </w:pPr>
            <w:r w:rsidRPr="000A3904">
              <w:rPr>
                <w:sz w:val="20"/>
              </w:rPr>
              <w:t>4</w:t>
            </w:r>
          </w:p>
        </w:tc>
        <w:tc>
          <w:tcPr>
            <w:tcW w:w="1208" w:type="dxa"/>
            <w:vAlign w:val="center"/>
          </w:tcPr>
          <w:p w:rsidR="0023069C" w:rsidRPr="000A3904" w:rsidRDefault="0023069C" w:rsidP="00E14EE3">
            <w:pPr>
              <w:spacing w:before="40" w:after="40"/>
              <w:jc w:val="center"/>
              <w:rPr>
                <w:sz w:val="20"/>
              </w:rPr>
            </w:pPr>
            <w:r w:rsidRPr="000A3904">
              <w:rPr>
                <w:sz w:val="20"/>
              </w:rPr>
              <w:t>4</w:t>
            </w:r>
          </w:p>
        </w:tc>
        <w:tc>
          <w:tcPr>
            <w:tcW w:w="1116" w:type="dxa"/>
            <w:vAlign w:val="center"/>
          </w:tcPr>
          <w:p w:rsidR="0023069C" w:rsidRPr="000A3904" w:rsidRDefault="0023069C" w:rsidP="00E14EE3">
            <w:pPr>
              <w:spacing w:before="40" w:after="40"/>
              <w:jc w:val="center"/>
              <w:rPr>
                <w:sz w:val="20"/>
              </w:rPr>
            </w:pPr>
            <w:r w:rsidRPr="000A3904">
              <w:rPr>
                <w:sz w:val="20"/>
              </w:rPr>
              <w:t>50%</w:t>
            </w:r>
          </w:p>
        </w:tc>
        <w:tc>
          <w:tcPr>
            <w:tcW w:w="1111" w:type="dxa"/>
            <w:vAlign w:val="center"/>
          </w:tcPr>
          <w:p w:rsidR="0023069C" w:rsidRPr="000A3904" w:rsidRDefault="0023069C" w:rsidP="00E14EE3">
            <w:pPr>
              <w:spacing w:before="40" w:after="40"/>
              <w:jc w:val="center"/>
              <w:rPr>
                <w:sz w:val="20"/>
              </w:rPr>
            </w:pPr>
            <w:r w:rsidRPr="000A3904">
              <w:rPr>
                <w:sz w:val="20"/>
              </w:rPr>
              <w:t>50%</w:t>
            </w:r>
          </w:p>
        </w:tc>
        <w:tc>
          <w:tcPr>
            <w:tcW w:w="805" w:type="dxa"/>
            <w:vAlign w:val="center"/>
          </w:tcPr>
          <w:p w:rsidR="0023069C" w:rsidRPr="000A3904" w:rsidRDefault="0023069C" w:rsidP="00E14EE3">
            <w:pPr>
              <w:spacing w:before="40" w:after="40"/>
              <w:jc w:val="center"/>
              <w:rPr>
                <w:sz w:val="20"/>
              </w:rPr>
            </w:pPr>
            <w:r w:rsidRPr="000A3904">
              <w:rPr>
                <w:rFonts w:hint="eastAsia"/>
                <w:sz w:val="20"/>
                <w:lang w:eastAsia="zh-CN"/>
              </w:rPr>
              <w:t>是</w:t>
            </w:r>
            <w:r w:rsidRPr="000A3904">
              <w:rPr>
                <w:sz w:val="20"/>
              </w:rPr>
              <w:t>=0</w:t>
            </w:r>
          </w:p>
          <w:p w:rsidR="0023069C" w:rsidRPr="000A3904" w:rsidRDefault="0023069C" w:rsidP="00E14EE3">
            <w:pPr>
              <w:spacing w:before="40" w:after="40"/>
              <w:jc w:val="center"/>
              <w:rPr>
                <w:sz w:val="20"/>
              </w:rPr>
            </w:pPr>
            <w:r w:rsidRPr="000A3904">
              <w:rPr>
                <w:rFonts w:hint="eastAsia"/>
                <w:sz w:val="20"/>
                <w:lang w:eastAsia="zh-CN"/>
              </w:rPr>
              <w:t>否</w:t>
            </w:r>
            <w:r w:rsidRPr="000A3904">
              <w:rPr>
                <w:sz w:val="20"/>
              </w:rPr>
              <w:t>=0</w:t>
            </w:r>
          </w:p>
        </w:tc>
        <w:tc>
          <w:tcPr>
            <w:tcW w:w="930" w:type="dxa"/>
            <w:vAlign w:val="center"/>
          </w:tcPr>
          <w:p w:rsidR="0023069C" w:rsidRPr="000A3904" w:rsidRDefault="0023069C" w:rsidP="00E14EE3">
            <w:pPr>
              <w:spacing w:before="40" w:after="40"/>
              <w:jc w:val="center"/>
              <w:rPr>
                <w:sz w:val="20"/>
                <w:lang w:eastAsia="zh-CN"/>
              </w:rPr>
            </w:pPr>
            <w:r w:rsidRPr="000A3904">
              <w:rPr>
                <w:rFonts w:hint="eastAsia"/>
                <w:sz w:val="20"/>
              </w:rPr>
              <w:t>是</w:t>
            </w:r>
            <w:r w:rsidRPr="000A3904">
              <w:rPr>
                <w:sz w:val="20"/>
              </w:rPr>
              <w:t>=</w:t>
            </w:r>
            <w:r w:rsidRPr="000A3904">
              <w:rPr>
                <w:sz w:val="20"/>
                <w:lang w:eastAsia="zh-CN"/>
              </w:rPr>
              <w:t>3</w:t>
            </w:r>
          </w:p>
          <w:p w:rsidR="0023069C" w:rsidRPr="000A3904" w:rsidRDefault="0023069C" w:rsidP="00E14EE3">
            <w:pPr>
              <w:spacing w:before="40" w:after="40"/>
              <w:jc w:val="center"/>
              <w:rPr>
                <w:sz w:val="20"/>
              </w:rPr>
            </w:pPr>
            <w:r w:rsidRPr="000A3904">
              <w:rPr>
                <w:rFonts w:hint="eastAsia"/>
                <w:sz w:val="20"/>
              </w:rPr>
              <w:t>否</w:t>
            </w:r>
            <w:r w:rsidRPr="000A3904">
              <w:rPr>
                <w:sz w:val="20"/>
              </w:rPr>
              <w:t>=4</w:t>
            </w:r>
          </w:p>
        </w:tc>
        <w:tc>
          <w:tcPr>
            <w:tcW w:w="1197" w:type="dxa"/>
            <w:vAlign w:val="center"/>
          </w:tcPr>
          <w:p w:rsidR="0023069C" w:rsidRPr="000A3904" w:rsidRDefault="0023069C" w:rsidP="00E14EE3">
            <w:pPr>
              <w:spacing w:before="40" w:after="40"/>
              <w:jc w:val="center"/>
              <w:rPr>
                <w:sz w:val="20"/>
              </w:rPr>
            </w:pPr>
            <w:r w:rsidRPr="000A3904">
              <w:rPr>
                <w:rFonts w:hint="eastAsia"/>
                <w:sz w:val="20"/>
              </w:rPr>
              <w:t>是</w:t>
            </w:r>
            <w:r w:rsidRPr="000A3904">
              <w:rPr>
                <w:sz w:val="20"/>
              </w:rPr>
              <w:t>=1</w:t>
            </w:r>
          </w:p>
          <w:p w:rsidR="0023069C" w:rsidRPr="000A3904" w:rsidRDefault="0023069C" w:rsidP="00E14EE3">
            <w:pPr>
              <w:spacing w:before="40" w:after="40"/>
              <w:jc w:val="center"/>
              <w:rPr>
                <w:sz w:val="20"/>
              </w:rPr>
            </w:pPr>
            <w:r w:rsidRPr="000A3904">
              <w:rPr>
                <w:rFonts w:hint="eastAsia"/>
                <w:sz w:val="20"/>
              </w:rPr>
              <w:t>否</w:t>
            </w:r>
            <w:r w:rsidRPr="000A3904">
              <w:rPr>
                <w:sz w:val="20"/>
              </w:rPr>
              <w:t>=0</w:t>
            </w:r>
          </w:p>
        </w:tc>
      </w:tr>
      <w:tr w:rsidR="0023069C" w:rsidRPr="000A3904" w:rsidTr="002F7F9E">
        <w:trPr>
          <w:jc w:val="center"/>
        </w:trPr>
        <w:tc>
          <w:tcPr>
            <w:tcW w:w="1459" w:type="dxa"/>
            <w:vAlign w:val="center"/>
          </w:tcPr>
          <w:p w:rsidR="0023069C" w:rsidRPr="000A3904" w:rsidRDefault="0023069C" w:rsidP="002F7F9E">
            <w:pPr>
              <w:spacing w:before="40" w:after="40"/>
              <w:jc w:val="left"/>
              <w:rPr>
                <w:rFonts w:eastAsia="Arial Unicode MS"/>
                <w:sz w:val="20"/>
                <w:lang w:eastAsia="zh-CN"/>
              </w:rPr>
            </w:pPr>
            <w:r w:rsidRPr="000A3904">
              <w:rPr>
                <w:rFonts w:hint="eastAsia"/>
                <w:sz w:val="20"/>
                <w:lang w:eastAsia="zh-CN"/>
              </w:rPr>
              <w:t>亚洲</w:t>
            </w:r>
            <w:r w:rsidRPr="000A3904">
              <w:rPr>
                <w:sz w:val="20"/>
                <w:lang w:eastAsia="zh-CN"/>
              </w:rPr>
              <w:t>-</w:t>
            </w:r>
            <w:r w:rsidRPr="000A3904">
              <w:rPr>
                <w:rFonts w:hint="eastAsia"/>
                <w:sz w:val="20"/>
                <w:lang w:eastAsia="zh-CN"/>
              </w:rPr>
              <w:t>太平洋</w:t>
            </w:r>
          </w:p>
        </w:tc>
        <w:tc>
          <w:tcPr>
            <w:tcW w:w="840" w:type="dxa"/>
            <w:vAlign w:val="center"/>
          </w:tcPr>
          <w:p w:rsidR="0023069C" w:rsidRPr="000A3904" w:rsidRDefault="0023069C" w:rsidP="00E14EE3">
            <w:pPr>
              <w:spacing w:before="40" w:after="40"/>
              <w:jc w:val="center"/>
              <w:rPr>
                <w:sz w:val="20"/>
                <w:lang w:eastAsia="zh-CN"/>
              </w:rPr>
            </w:pPr>
            <w:r w:rsidRPr="000A3904">
              <w:rPr>
                <w:sz w:val="20"/>
                <w:lang w:eastAsia="zh-CN"/>
              </w:rPr>
              <w:t>7</w:t>
            </w:r>
          </w:p>
        </w:tc>
        <w:tc>
          <w:tcPr>
            <w:tcW w:w="1092" w:type="dxa"/>
            <w:vAlign w:val="center"/>
          </w:tcPr>
          <w:p w:rsidR="0023069C" w:rsidRPr="000A3904" w:rsidRDefault="0023069C" w:rsidP="00E14EE3">
            <w:pPr>
              <w:spacing w:before="40" w:after="40"/>
              <w:jc w:val="center"/>
              <w:rPr>
                <w:sz w:val="20"/>
                <w:lang w:eastAsia="zh-CN"/>
              </w:rPr>
            </w:pPr>
            <w:r w:rsidRPr="000A3904">
              <w:rPr>
                <w:sz w:val="20"/>
                <w:lang w:eastAsia="zh-CN"/>
              </w:rPr>
              <w:t>2</w:t>
            </w:r>
          </w:p>
        </w:tc>
        <w:tc>
          <w:tcPr>
            <w:tcW w:w="1208" w:type="dxa"/>
            <w:vAlign w:val="center"/>
          </w:tcPr>
          <w:p w:rsidR="0023069C" w:rsidRPr="000A3904" w:rsidRDefault="0023069C" w:rsidP="00E14EE3">
            <w:pPr>
              <w:spacing w:before="40" w:after="40"/>
              <w:jc w:val="center"/>
              <w:rPr>
                <w:sz w:val="20"/>
                <w:lang w:eastAsia="zh-CN"/>
              </w:rPr>
            </w:pPr>
            <w:r w:rsidRPr="000A3904">
              <w:rPr>
                <w:sz w:val="20"/>
                <w:lang w:eastAsia="zh-CN"/>
              </w:rPr>
              <w:t>5</w:t>
            </w:r>
          </w:p>
        </w:tc>
        <w:tc>
          <w:tcPr>
            <w:tcW w:w="1116" w:type="dxa"/>
            <w:vAlign w:val="center"/>
          </w:tcPr>
          <w:p w:rsidR="0023069C" w:rsidRPr="000A3904" w:rsidRDefault="0023069C" w:rsidP="00E14EE3">
            <w:pPr>
              <w:spacing w:before="40" w:after="40"/>
              <w:jc w:val="center"/>
              <w:rPr>
                <w:sz w:val="20"/>
                <w:lang w:eastAsia="zh-CN"/>
              </w:rPr>
            </w:pPr>
            <w:r w:rsidRPr="000A3904">
              <w:rPr>
                <w:sz w:val="20"/>
                <w:lang w:eastAsia="zh-CN"/>
              </w:rPr>
              <w:t>29%</w:t>
            </w:r>
          </w:p>
        </w:tc>
        <w:tc>
          <w:tcPr>
            <w:tcW w:w="1111" w:type="dxa"/>
            <w:vAlign w:val="center"/>
          </w:tcPr>
          <w:p w:rsidR="0023069C" w:rsidRPr="000A3904" w:rsidRDefault="0023069C" w:rsidP="00E14EE3">
            <w:pPr>
              <w:spacing w:before="40" w:after="40"/>
              <w:jc w:val="center"/>
              <w:rPr>
                <w:sz w:val="20"/>
                <w:lang w:eastAsia="zh-CN"/>
              </w:rPr>
            </w:pPr>
            <w:r w:rsidRPr="000A3904">
              <w:rPr>
                <w:sz w:val="20"/>
                <w:lang w:eastAsia="zh-CN"/>
              </w:rPr>
              <w:t>71%</w:t>
            </w:r>
          </w:p>
        </w:tc>
        <w:tc>
          <w:tcPr>
            <w:tcW w:w="805"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=0</w:t>
            </w:r>
          </w:p>
        </w:tc>
        <w:tc>
          <w:tcPr>
            <w:tcW w:w="930"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=2</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=3</w:t>
            </w:r>
          </w:p>
        </w:tc>
        <w:tc>
          <w:tcPr>
            <w:tcW w:w="1197"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=2</w:t>
            </w:r>
          </w:p>
        </w:tc>
      </w:tr>
      <w:tr w:rsidR="0023069C" w:rsidRPr="000A3904" w:rsidTr="002F7F9E">
        <w:trPr>
          <w:jc w:val="center"/>
        </w:trPr>
        <w:tc>
          <w:tcPr>
            <w:tcW w:w="1459" w:type="dxa"/>
            <w:vAlign w:val="center"/>
          </w:tcPr>
          <w:p w:rsidR="0023069C" w:rsidRPr="000A3904" w:rsidRDefault="0023069C" w:rsidP="00E14EE3">
            <w:pPr>
              <w:spacing w:before="40" w:after="40"/>
              <w:jc w:val="left"/>
              <w:rPr>
                <w:rFonts w:eastAsia="Arial Unicode MS"/>
                <w:sz w:val="20"/>
                <w:lang w:eastAsia="zh-CN"/>
              </w:rPr>
            </w:pPr>
            <w:r w:rsidRPr="000A3904">
              <w:rPr>
                <w:rFonts w:hint="eastAsia"/>
                <w:sz w:val="20"/>
                <w:lang w:eastAsia="zh-CN"/>
              </w:rPr>
              <w:t>欧洲和独联体</w:t>
            </w:r>
          </w:p>
        </w:tc>
        <w:tc>
          <w:tcPr>
            <w:tcW w:w="840" w:type="dxa"/>
            <w:vAlign w:val="center"/>
          </w:tcPr>
          <w:p w:rsidR="0023069C" w:rsidRPr="000A3904" w:rsidRDefault="0023069C" w:rsidP="00E14EE3">
            <w:pPr>
              <w:spacing w:before="40" w:after="40"/>
              <w:jc w:val="center"/>
              <w:rPr>
                <w:sz w:val="20"/>
                <w:lang w:eastAsia="zh-CN"/>
              </w:rPr>
            </w:pPr>
            <w:r w:rsidRPr="000A3904">
              <w:rPr>
                <w:sz w:val="20"/>
                <w:lang w:eastAsia="zh-CN"/>
              </w:rPr>
              <w:t>26</w:t>
            </w:r>
          </w:p>
        </w:tc>
        <w:tc>
          <w:tcPr>
            <w:tcW w:w="1092" w:type="dxa"/>
            <w:vAlign w:val="center"/>
          </w:tcPr>
          <w:p w:rsidR="0023069C" w:rsidRPr="000A3904" w:rsidRDefault="0023069C" w:rsidP="00E14EE3">
            <w:pPr>
              <w:spacing w:before="40" w:after="40"/>
              <w:jc w:val="center"/>
              <w:rPr>
                <w:sz w:val="20"/>
                <w:lang w:eastAsia="zh-CN"/>
              </w:rPr>
            </w:pPr>
            <w:r w:rsidRPr="000A3904">
              <w:rPr>
                <w:sz w:val="20"/>
                <w:lang w:eastAsia="zh-CN"/>
              </w:rPr>
              <w:t>12</w:t>
            </w:r>
          </w:p>
        </w:tc>
        <w:tc>
          <w:tcPr>
            <w:tcW w:w="1208" w:type="dxa"/>
            <w:vAlign w:val="center"/>
          </w:tcPr>
          <w:p w:rsidR="0023069C" w:rsidRPr="000A3904" w:rsidRDefault="0023069C" w:rsidP="00E14EE3">
            <w:pPr>
              <w:spacing w:before="40" w:after="40"/>
              <w:jc w:val="center"/>
              <w:rPr>
                <w:sz w:val="20"/>
                <w:lang w:eastAsia="zh-CN"/>
              </w:rPr>
            </w:pPr>
            <w:r w:rsidRPr="000A3904">
              <w:rPr>
                <w:sz w:val="20"/>
                <w:lang w:eastAsia="zh-CN"/>
              </w:rPr>
              <w:t>14</w:t>
            </w:r>
          </w:p>
        </w:tc>
        <w:tc>
          <w:tcPr>
            <w:tcW w:w="1116" w:type="dxa"/>
            <w:vAlign w:val="center"/>
          </w:tcPr>
          <w:p w:rsidR="0023069C" w:rsidRPr="000A3904" w:rsidRDefault="0023069C" w:rsidP="00E14EE3">
            <w:pPr>
              <w:spacing w:before="40" w:after="40"/>
              <w:jc w:val="center"/>
              <w:rPr>
                <w:sz w:val="20"/>
                <w:lang w:eastAsia="zh-CN"/>
              </w:rPr>
            </w:pPr>
            <w:r w:rsidRPr="000A3904">
              <w:rPr>
                <w:sz w:val="20"/>
                <w:lang w:eastAsia="zh-CN"/>
              </w:rPr>
              <w:t>46%</w:t>
            </w:r>
          </w:p>
        </w:tc>
        <w:tc>
          <w:tcPr>
            <w:tcW w:w="1111" w:type="dxa"/>
            <w:vAlign w:val="center"/>
          </w:tcPr>
          <w:p w:rsidR="0023069C" w:rsidRPr="000A3904" w:rsidRDefault="0023069C" w:rsidP="00E14EE3">
            <w:pPr>
              <w:spacing w:before="40" w:after="40"/>
              <w:jc w:val="center"/>
              <w:rPr>
                <w:sz w:val="20"/>
                <w:lang w:eastAsia="zh-CN"/>
              </w:rPr>
            </w:pPr>
            <w:r w:rsidRPr="000A3904">
              <w:rPr>
                <w:sz w:val="20"/>
                <w:lang w:eastAsia="zh-CN"/>
              </w:rPr>
              <w:t>54%</w:t>
            </w:r>
          </w:p>
        </w:tc>
        <w:tc>
          <w:tcPr>
            <w:tcW w:w="805"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=2</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=9</w:t>
            </w:r>
          </w:p>
        </w:tc>
        <w:tc>
          <w:tcPr>
            <w:tcW w:w="930"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=10</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=5</w:t>
            </w:r>
          </w:p>
        </w:tc>
        <w:tc>
          <w:tcPr>
            <w:tcW w:w="1197"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=0</w:t>
            </w:r>
          </w:p>
        </w:tc>
      </w:tr>
      <w:tr w:rsidR="0023069C" w:rsidRPr="000A3904" w:rsidTr="002F7F9E">
        <w:trPr>
          <w:jc w:val="center"/>
        </w:trPr>
        <w:tc>
          <w:tcPr>
            <w:tcW w:w="1459" w:type="dxa"/>
            <w:vAlign w:val="center"/>
          </w:tcPr>
          <w:p w:rsidR="0023069C" w:rsidRPr="000A3904" w:rsidRDefault="0023069C" w:rsidP="00E14EE3">
            <w:pPr>
              <w:spacing w:before="40" w:after="40"/>
              <w:jc w:val="left"/>
              <w:rPr>
                <w:rFonts w:eastAsia="Arial Unicode MS"/>
                <w:b/>
                <w:bCs/>
                <w:sz w:val="20"/>
                <w:lang w:eastAsia="zh-CN"/>
              </w:rPr>
            </w:pPr>
            <w:r w:rsidRPr="000A3904">
              <w:rPr>
                <w:rFonts w:hint="eastAsia"/>
                <w:b/>
                <w:bCs/>
                <w:sz w:val="20"/>
                <w:lang w:eastAsia="zh-CN"/>
              </w:rPr>
              <w:t>合计</w:t>
            </w:r>
          </w:p>
        </w:tc>
        <w:tc>
          <w:tcPr>
            <w:tcW w:w="840" w:type="dxa"/>
            <w:vAlign w:val="center"/>
          </w:tcPr>
          <w:p w:rsidR="0023069C" w:rsidRPr="000A3904" w:rsidRDefault="0023069C" w:rsidP="00E14EE3">
            <w:pPr>
              <w:spacing w:before="40" w:after="40"/>
              <w:jc w:val="center"/>
              <w:rPr>
                <w:sz w:val="20"/>
                <w:lang w:eastAsia="zh-CN"/>
              </w:rPr>
            </w:pPr>
            <w:r w:rsidRPr="000A3904">
              <w:rPr>
                <w:sz w:val="20"/>
                <w:lang w:eastAsia="zh-CN"/>
              </w:rPr>
              <w:t>68</w:t>
            </w:r>
          </w:p>
        </w:tc>
        <w:tc>
          <w:tcPr>
            <w:tcW w:w="1092" w:type="dxa"/>
            <w:vAlign w:val="center"/>
          </w:tcPr>
          <w:p w:rsidR="0023069C" w:rsidRPr="000A3904" w:rsidRDefault="0023069C" w:rsidP="00E14EE3">
            <w:pPr>
              <w:spacing w:before="40" w:after="40"/>
              <w:jc w:val="center"/>
              <w:rPr>
                <w:sz w:val="20"/>
                <w:lang w:eastAsia="zh-CN"/>
              </w:rPr>
            </w:pPr>
            <w:r w:rsidRPr="000A3904">
              <w:rPr>
                <w:sz w:val="20"/>
                <w:lang w:eastAsia="zh-CN"/>
              </w:rPr>
              <w:t>26</w:t>
            </w:r>
          </w:p>
        </w:tc>
        <w:tc>
          <w:tcPr>
            <w:tcW w:w="1208" w:type="dxa"/>
            <w:vAlign w:val="center"/>
          </w:tcPr>
          <w:p w:rsidR="0023069C" w:rsidRPr="000A3904" w:rsidRDefault="0023069C" w:rsidP="00E14EE3">
            <w:pPr>
              <w:spacing w:before="40" w:after="40"/>
              <w:jc w:val="center"/>
              <w:rPr>
                <w:sz w:val="20"/>
                <w:lang w:eastAsia="zh-CN"/>
              </w:rPr>
            </w:pPr>
            <w:r w:rsidRPr="000A3904">
              <w:rPr>
                <w:sz w:val="20"/>
                <w:lang w:eastAsia="zh-CN"/>
              </w:rPr>
              <w:t>42</w:t>
            </w:r>
          </w:p>
        </w:tc>
        <w:tc>
          <w:tcPr>
            <w:tcW w:w="1116" w:type="dxa"/>
            <w:vAlign w:val="center"/>
          </w:tcPr>
          <w:p w:rsidR="0023069C" w:rsidRPr="000A3904" w:rsidRDefault="0023069C" w:rsidP="00E14EE3">
            <w:pPr>
              <w:spacing w:before="40" w:after="40"/>
              <w:jc w:val="center"/>
              <w:rPr>
                <w:sz w:val="20"/>
                <w:lang w:eastAsia="zh-CN"/>
              </w:rPr>
            </w:pPr>
            <w:r w:rsidRPr="000A3904">
              <w:rPr>
                <w:sz w:val="20"/>
                <w:lang w:eastAsia="zh-CN"/>
              </w:rPr>
              <w:t>38 %</w:t>
            </w:r>
          </w:p>
        </w:tc>
        <w:tc>
          <w:tcPr>
            <w:tcW w:w="1111" w:type="dxa"/>
            <w:vAlign w:val="center"/>
          </w:tcPr>
          <w:p w:rsidR="0023069C" w:rsidRPr="000A3904" w:rsidRDefault="0023069C" w:rsidP="00E14EE3">
            <w:pPr>
              <w:spacing w:before="40" w:after="40"/>
              <w:jc w:val="center"/>
              <w:rPr>
                <w:sz w:val="20"/>
                <w:lang w:eastAsia="zh-CN"/>
              </w:rPr>
            </w:pPr>
            <w:r w:rsidRPr="000A3904">
              <w:rPr>
                <w:sz w:val="20"/>
                <w:lang w:eastAsia="zh-CN"/>
              </w:rPr>
              <w:t>62%</w:t>
            </w:r>
          </w:p>
        </w:tc>
        <w:tc>
          <w:tcPr>
            <w:tcW w:w="805"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=2</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=9</w:t>
            </w:r>
          </w:p>
        </w:tc>
        <w:tc>
          <w:tcPr>
            <w:tcW w:w="930" w:type="dxa"/>
            <w:vAlign w:val="center"/>
          </w:tcPr>
          <w:p w:rsidR="0023069C" w:rsidRPr="000A3904" w:rsidRDefault="0023069C" w:rsidP="00E14EE3">
            <w:pPr>
              <w:spacing w:before="40" w:after="40"/>
              <w:jc w:val="center"/>
              <w:rPr>
                <w:sz w:val="20"/>
                <w:lang w:eastAsia="zh-CN"/>
              </w:rPr>
            </w:pPr>
            <w:r w:rsidRPr="000A3904">
              <w:rPr>
                <w:rFonts w:hint="eastAsia"/>
                <w:sz w:val="20"/>
                <w:lang w:eastAsia="zh-CN"/>
              </w:rPr>
              <w:t>是</w:t>
            </w:r>
            <w:r w:rsidRPr="000A3904">
              <w:rPr>
                <w:sz w:val="20"/>
                <w:lang w:eastAsia="zh-CN"/>
              </w:rPr>
              <w:t>=21</w:t>
            </w:r>
          </w:p>
          <w:p w:rsidR="0023069C" w:rsidRPr="000A3904" w:rsidRDefault="0023069C" w:rsidP="00E14EE3">
            <w:pPr>
              <w:spacing w:before="40" w:after="40"/>
              <w:jc w:val="center"/>
              <w:rPr>
                <w:sz w:val="20"/>
                <w:lang w:eastAsia="zh-CN"/>
              </w:rPr>
            </w:pPr>
            <w:r w:rsidRPr="000A3904">
              <w:rPr>
                <w:rFonts w:hint="eastAsia"/>
                <w:sz w:val="20"/>
                <w:lang w:eastAsia="zh-CN"/>
              </w:rPr>
              <w:t>否</w:t>
            </w:r>
            <w:r w:rsidRPr="000A3904">
              <w:rPr>
                <w:sz w:val="20"/>
                <w:lang w:eastAsia="zh-CN"/>
              </w:rPr>
              <w:t>=22</w:t>
            </w:r>
          </w:p>
        </w:tc>
        <w:tc>
          <w:tcPr>
            <w:tcW w:w="1197" w:type="dxa"/>
            <w:vAlign w:val="center"/>
          </w:tcPr>
          <w:p w:rsidR="0023069C" w:rsidRPr="000A3904" w:rsidRDefault="0023069C" w:rsidP="00E14EE3">
            <w:pPr>
              <w:spacing w:before="40" w:after="40"/>
              <w:jc w:val="center"/>
              <w:rPr>
                <w:sz w:val="20"/>
              </w:rPr>
            </w:pPr>
            <w:r w:rsidRPr="000A3904">
              <w:rPr>
                <w:rFonts w:hint="eastAsia"/>
                <w:sz w:val="20"/>
              </w:rPr>
              <w:t>是</w:t>
            </w:r>
            <w:r w:rsidRPr="000A3904">
              <w:rPr>
                <w:sz w:val="20"/>
              </w:rPr>
              <w:t>=3</w:t>
            </w:r>
          </w:p>
          <w:p w:rsidR="0023069C" w:rsidRPr="000A3904" w:rsidRDefault="0023069C" w:rsidP="00E14EE3">
            <w:pPr>
              <w:spacing w:before="40" w:after="40"/>
              <w:jc w:val="center"/>
              <w:rPr>
                <w:sz w:val="20"/>
              </w:rPr>
            </w:pPr>
            <w:r w:rsidRPr="000A3904">
              <w:rPr>
                <w:rFonts w:hint="eastAsia"/>
                <w:sz w:val="20"/>
              </w:rPr>
              <w:t>否</w:t>
            </w:r>
            <w:r w:rsidRPr="000A3904">
              <w:rPr>
                <w:sz w:val="20"/>
              </w:rPr>
              <w:t>=11</w:t>
            </w:r>
          </w:p>
        </w:tc>
      </w:tr>
    </w:tbl>
    <w:p w:rsidR="00E14EE3" w:rsidRDefault="00E14EE3" w:rsidP="00E14EE3">
      <w:pPr>
        <w:pStyle w:val="FigureSource"/>
        <w:rPr>
          <w:lang w:eastAsia="zh-CN"/>
        </w:rPr>
      </w:pPr>
    </w:p>
    <w:p w:rsidR="00E14EE3" w:rsidRDefault="00E14EE3">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23069C" w:rsidRDefault="0023069C" w:rsidP="0023069C">
      <w:pPr>
        <w:pStyle w:val="Headingb"/>
        <w:rPr>
          <w:lang w:eastAsia="zh-CN"/>
        </w:rPr>
      </w:pPr>
      <w:r w:rsidRPr="00130BCB">
        <w:rPr>
          <w:lang w:eastAsia="zh-CN"/>
        </w:rPr>
        <w:lastRenderedPageBreak/>
        <w:t>e)</w:t>
      </w:r>
      <w:r w:rsidRPr="00130BCB">
        <w:rPr>
          <w:lang w:eastAsia="zh-CN"/>
        </w:rPr>
        <w:tab/>
      </w:r>
      <w:r w:rsidRPr="00130BCB">
        <w:rPr>
          <w:rFonts w:hint="eastAsia"/>
          <w:lang w:eastAsia="zh-CN"/>
        </w:rPr>
        <w:t>注册处是用计算机处理吗？：是</w:t>
      </w:r>
      <w:r>
        <w:rPr>
          <w:lang w:eastAsia="zh-CN"/>
        </w:rPr>
        <w:t xml:space="preserve"> </w:t>
      </w:r>
      <w:r w:rsidRPr="00130BCB">
        <w:rPr>
          <w:lang w:eastAsia="zh-CN"/>
        </w:rPr>
        <w:t>__</w:t>
      </w:r>
      <w:proofErr w:type="gramStart"/>
      <w:r w:rsidRPr="00130BCB">
        <w:rPr>
          <w:lang w:eastAsia="zh-CN"/>
        </w:rPr>
        <w:t xml:space="preserve">_  </w:t>
      </w:r>
      <w:r w:rsidRPr="00130BCB">
        <w:rPr>
          <w:rFonts w:hint="eastAsia"/>
          <w:lang w:eastAsia="zh-CN"/>
        </w:rPr>
        <w:t>否</w:t>
      </w:r>
      <w:proofErr w:type="gramEnd"/>
      <w:r>
        <w:rPr>
          <w:lang w:eastAsia="zh-CN"/>
        </w:rPr>
        <w:t xml:space="preserve"> </w:t>
      </w:r>
      <w:r w:rsidRPr="00130BCB">
        <w:rPr>
          <w:lang w:eastAsia="zh-CN"/>
        </w:rPr>
        <w:t xml:space="preserve">___ </w:t>
      </w:r>
    </w:p>
    <w:p w:rsidR="00E14EE3" w:rsidRPr="00E14EE3" w:rsidRDefault="00E14EE3" w:rsidP="000A3904">
      <w:pPr>
        <w:spacing w:before="0"/>
        <w:rPr>
          <w:lang w:eastAsia="zh-CN"/>
        </w:rPr>
      </w:pPr>
    </w:p>
    <w:p w:rsidR="0023069C" w:rsidRPr="00130BCB" w:rsidRDefault="0023069C" w:rsidP="00E14EE3">
      <w:pPr>
        <w:pStyle w:val="FigureTitle"/>
        <w:rPr>
          <w:lang w:eastAsia="zh-CN"/>
        </w:rPr>
      </w:pPr>
      <w:r>
        <w:rPr>
          <w:rFonts w:hint="eastAsia"/>
          <w:lang w:eastAsia="zh-CN"/>
        </w:rPr>
        <w:t>表</w:t>
      </w:r>
      <w:r>
        <w:rPr>
          <w:lang w:eastAsia="zh-CN"/>
        </w:rPr>
        <w:t>31</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6"/>
        <w:gridCol w:w="971"/>
        <w:gridCol w:w="1110"/>
        <w:gridCol w:w="997"/>
        <w:gridCol w:w="1110"/>
        <w:gridCol w:w="1056"/>
        <w:gridCol w:w="823"/>
        <w:gridCol w:w="899"/>
        <w:gridCol w:w="1043"/>
      </w:tblGrid>
      <w:tr w:rsidR="0023069C" w:rsidRPr="000A3904" w:rsidTr="00BB4839">
        <w:trPr>
          <w:trHeight w:val="444"/>
          <w:jc w:val="center"/>
        </w:trPr>
        <w:tc>
          <w:tcPr>
            <w:tcW w:w="1626"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地区</w:t>
            </w:r>
          </w:p>
        </w:tc>
        <w:tc>
          <w:tcPr>
            <w:tcW w:w="971"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收到的回复数</w:t>
            </w:r>
          </w:p>
        </w:tc>
        <w:tc>
          <w:tcPr>
            <w:tcW w:w="1110"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回复“是”的数量</w:t>
            </w:r>
          </w:p>
        </w:tc>
        <w:tc>
          <w:tcPr>
            <w:tcW w:w="997"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回复“否”的数量</w:t>
            </w:r>
          </w:p>
        </w:tc>
        <w:tc>
          <w:tcPr>
            <w:tcW w:w="1110"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回复“是”的百分比</w:t>
            </w:r>
          </w:p>
        </w:tc>
        <w:tc>
          <w:tcPr>
            <w:tcW w:w="1056"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回复“否”的百分比</w:t>
            </w:r>
          </w:p>
        </w:tc>
        <w:tc>
          <w:tcPr>
            <w:tcW w:w="2765" w:type="dxa"/>
            <w:gridSpan w:val="3"/>
            <w:vAlign w:val="center"/>
          </w:tcPr>
          <w:p w:rsidR="0023069C" w:rsidRPr="000A3904" w:rsidRDefault="0023069C" w:rsidP="000A3904">
            <w:pPr>
              <w:pStyle w:val="Tablehead"/>
              <w:spacing w:before="40" w:after="40"/>
              <w:rPr>
                <w:sz w:val="20"/>
              </w:rPr>
            </w:pPr>
            <w:r w:rsidRPr="000A3904">
              <w:rPr>
                <w:rFonts w:hint="eastAsia"/>
                <w:sz w:val="20"/>
                <w:lang w:eastAsia="zh-CN"/>
              </w:rPr>
              <w:t>回复</w:t>
            </w:r>
            <w:r w:rsidRPr="000A3904">
              <w:rPr>
                <w:sz w:val="20"/>
                <w:lang w:eastAsia="zh-CN"/>
              </w:rPr>
              <w:t>/</w:t>
            </w:r>
            <w:r w:rsidRPr="000A3904">
              <w:rPr>
                <w:rFonts w:hint="eastAsia"/>
                <w:sz w:val="20"/>
                <w:lang w:eastAsia="zh-CN"/>
              </w:rPr>
              <w:t>发展水平</w:t>
            </w:r>
          </w:p>
        </w:tc>
      </w:tr>
      <w:tr w:rsidR="0023069C" w:rsidRPr="000A3904" w:rsidTr="00BB4839">
        <w:trPr>
          <w:trHeight w:val="142"/>
          <w:jc w:val="center"/>
        </w:trPr>
        <w:tc>
          <w:tcPr>
            <w:tcW w:w="1626" w:type="dxa"/>
            <w:vMerge/>
            <w:vAlign w:val="center"/>
          </w:tcPr>
          <w:p w:rsidR="0023069C" w:rsidRPr="000A3904" w:rsidRDefault="0023069C" w:rsidP="000A3904">
            <w:pPr>
              <w:pStyle w:val="Tablehead"/>
              <w:spacing w:before="40" w:after="40"/>
              <w:rPr>
                <w:sz w:val="20"/>
              </w:rPr>
            </w:pPr>
          </w:p>
        </w:tc>
        <w:tc>
          <w:tcPr>
            <w:tcW w:w="971" w:type="dxa"/>
            <w:vMerge/>
            <w:vAlign w:val="center"/>
          </w:tcPr>
          <w:p w:rsidR="0023069C" w:rsidRPr="000A3904" w:rsidRDefault="0023069C" w:rsidP="000A3904">
            <w:pPr>
              <w:pStyle w:val="Tablehead"/>
              <w:spacing w:before="40" w:after="40"/>
              <w:rPr>
                <w:sz w:val="20"/>
              </w:rPr>
            </w:pPr>
          </w:p>
        </w:tc>
        <w:tc>
          <w:tcPr>
            <w:tcW w:w="1110" w:type="dxa"/>
            <w:vMerge/>
            <w:vAlign w:val="center"/>
          </w:tcPr>
          <w:p w:rsidR="0023069C" w:rsidRPr="000A3904" w:rsidRDefault="0023069C" w:rsidP="000A3904">
            <w:pPr>
              <w:pStyle w:val="Tablehead"/>
              <w:spacing w:before="40" w:after="40"/>
              <w:rPr>
                <w:sz w:val="20"/>
              </w:rPr>
            </w:pPr>
          </w:p>
        </w:tc>
        <w:tc>
          <w:tcPr>
            <w:tcW w:w="997" w:type="dxa"/>
            <w:vMerge/>
            <w:vAlign w:val="center"/>
          </w:tcPr>
          <w:p w:rsidR="0023069C" w:rsidRPr="000A3904" w:rsidRDefault="0023069C" w:rsidP="000A3904">
            <w:pPr>
              <w:pStyle w:val="Tablehead"/>
              <w:spacing w:before="40" w:after="40"/>
              <w:rPr>
                <w:sz w:val="20"/>
              </w:rPr>
            </w:pPr>
          </w:p>
        </w:tc>
        <w:tc>
          <w:tcPr>
            <w:tcW w:w="1110" w:type="dxa"/>
            <w:vMerge/>
            <w:vAlign w:val="center"/>
          </w:tcPr>
          <w:p w:rsidR="0023069C" w:rsidRPr="000A3904" w:rsidRDefault="0023069C" w:rsidP="000A3904">
            <w:pPr>
              <w:pStyle w:val="Tablehead"/>
              <w:spacing w:before="40" w:after="40"/>
              <w:rPr>
                <w:sz w:val="20"/>
              </w:rPr>
            </w:pPr>
          </w:p>
        </w:tc>
        <w:tc>
          <w:tcPr>
            <w:tcW w:w="1056" w:type="dxa"/>
            <w:vMerge/>
            <w:vAlign w:val="center"/>
          </w:tcPr>
          <w:p w:rsidR="0023069C" w:rsidRPr="000A3904" w:rsidRDefault="0023069C" w:rsidP="000A3904">
            <w:pPr>
              <w:pStyle w:val="Tablehead"/>
              <w:spacing w:before="40" w:after="40"/>
              <w:rPr>
                <w:sz w:val="20"/>
              </w:rPr>
            </w:pPr>
          </w:p>
        </w:tc>
        <w:tc>
          <w:tcPr>
            <w:tcW w:w="823" w:type="dxa"/>
            <w:vAlign w:val="center"/>
          </w:tcPr>
          <w:p w:rsidR="0023069C" w:rsidRPr="000A3904" w:rsidRDefault="0023069C" w:rsidP="000A3904">
            <w:pPr>
              <w:pStyle w:val="Tablehead"/>
              <w:spacing w:before="40" w:after="40"/>
              <w:rPr>
                <w:sz w:val="20"/>
              </w:rPr>
            </w:pPr>
            <w:r w:rsidRPr="000A3904">
              <w:rPr>
                <w:rFonts w:hint="eastAsia"/>
                <w:sz w:val="20"/>
                <w:lang w:eastAsia="zh-CN"/>
              </w:rPr>
              <w:t>发达</w:t>
            </w:r>
            <w:r w:rsidR="00BB4839">
              <w:rPr>
                <w:sz w:val="20"/>
                <w:lang w:eastAsia="zh-CN"/>
              </w:rPr>
              <w:br/>
            </w:r>
            <w:r w:rsidRPr="000A3904">
              <w:rPr>
                <w:rFonts w:hint="eastAsia"/>
                <w:sz w:val="20"/>
                <w:lang w:eastAsia="zh-CN"/>
              </w:rPr>
              <w:t>国家</w:t>
            </w:r>
          </w:p>
        </w:tc>
        <w:tc>
          <w:tcPr>
            <w:tcW w:w="899" w:type="dxa"/>
            <w:vAlign w:val="center"/>
          </w:tcPr>
          <w:p w:rsidR="0023069C" w:rsidRPr="000A3904" w:rsidRDefault="0023069C" w:rsidP="000A3904">
            <w:pPr>
              <w:pStyle w:val="Tablehead"/>
              <w:spacing w:before="40" w:after="40"/>
              <w:rPr>
                <w:sz w:val="20"/>
              </w:rPr>
            </w:pPr>
            <w:r w:rsidRPr="000A3904">
              <w:rPr>
                <w:rFonts w:hint="eastAsia"/>
                <w:sz w:val="20"/>
                <w:lang w:eastAsia="zh-CN"/>
              </w:rPr>
              <w:t>发展中国家</w:t>
            </w:r>
          </w:p>
        </w:tc>
        <w:tc>
          <w:tcPr>
            <w:tcW w:w="1043" w:type="dxa"/>
            <w:vAlign w:val="center"/>
          </w:tcPr>
          <w:p w:rsidR="0023069C" w:rsidRPr="000A3904" w:rsidRDefault="0023069C" w:rsidP="000A3904">
            <w:pPr>
              <w:pStyle w:val="Tablehead"/>
              <w:spacing w:before="40" w:after="40"/>
              <w:rPr>
                <w:sz w:val="20"/>
              </w:rPr>
            </w:pPr>
            <w:r w:rsidRPr="000A3904">
              <w:rPr>
                <w:rFonts w:hint="eastAsia"/>
                <w:sz w:val="20"/>
                <w:lang w:eastAsia="zh-CN"/>
              </w:rPr>
              <w:t>最不发达国家</w:t>
            </w:r>
          </w:p>
        </w:tc>
      </w:tr>
      <w:tr w:rsidR="0023069C" w:rsidRPr="000A3904" w:rsidTr="00BB4839">
        <w:trPr>
          <w:trHeight w:val="680"/>
          <w:jc w:val="center"/>
        </w:trPr>
        <w:tc>
          <w:tcPr>
            <w:tcW w:w="1626"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非洲</w:t>
            </w:r>
          </w:p>
        </w:tc>
        <w:tc>
          <w:tcPr>
            <w:tcW w:w="971" w:type="dxa"/>
            <w:vAlign w:val="center"/>
          </w:tcPr>
          <w:p w:rsidR="0023069C" w:rsidRPr="000A3904" w:rsidRDefault="0023069C" w:rsidP="000A3904">
            <w:pPr>
              <w:spacing w:before="40"/>
              <w:jc w:val="center"/>
              <w:rPr>
                <w:sz w:val="20"/>
              </w:rPr>
            </w:pPr>
            <w:r w:rsidRPr="000A3904">
              <w:rPr>
                <w:sz w:val="20"/>
              </w:rPr>
              <w:t>15</w:t>
            </w:r>
          </w:p>
        </w:tc>
        <w:tc>
          <w:tcPr>
            <w:tcW w:w="1110" w:type="dxa"/>
            <w:vAlign w:val="center"/>
          </w:tcPr>
          <w:p w:rsidR="0023069C" w:rsidRPr="000A3904" w:rsidRDefault="0023069C" w:rsidP="000A3904">
            <w:pPr>
              <w:spacing w:before="40"/>
              <w:jc w:val="center"/>
              <w:rPr>
                <w:sz w:val="20"/>
              </w:rPr>
            </w:pPr>
            <w:r w:rsidRPr="000A3904">
              <w:rPr>
                <w:sz w:val="20"/>
              </w:rPr>
              <w:t>10</w:t>
            </w:r>
          </w:p>
        </w:tc>
        <w:tc>
          <w:tcPr>
            <w:tcW w:w="997" w:type="dxa"/>
            <w:vAlign w:val="center"/>
          </w:tcPr>
          <w:p w:rsidR="0023069C" w:rsidRPr="000A3904" w:rsidRDefault="0023069C" w:rsidP="000A3904">
            <w:pPr>
              <w:spacing w:before="40"/>
              <w:jc w:val="center"/>
              <w:rPr>
                <w:sz w:val="20"/>
              </w:rPr>
            </w:pPr>
            <w:r w:rsidRPr="000A3904">
              <w:rPr>
                <w:sz w:val="20"/>
              </w:rPr>
              <w:t>5</w:t>
            </w:r>
          </w:p>
        </w:tc>
        <w:tc>
          <w:tcPr>
            <w:tcW w:w="1110" w:type="dxa"/>
            <w:vAlign w:val="center"/>
          </w:tcPr>
          <w:p w:rsidR="0023069C" w:rsidRPr="000A3904" w:rsidRDefault="0023069C" w:rsidP="000A3904">
            <w:pPr>
              <w:spacing w:before="40"/>
              <w:jc w:val="center"/>
              <w:rPr>
                <w:sz w:val="20"/>
              </w:rPr>
            </w:pPr>
            <w:r w:rsidRPr="000A3904">
              <w:rPr>
                <w:sz w:val="20"/>
              </w:rPr>
              <w:t>67%</w:t>
            </w:r>
          </w:p>
        </w:tc>
        <w:tc>
          <w:tcPr>
            <w:tcW w:w="1056" w:type="dxa"/>
            <w:vAlign w:val="center"/>
          </w:tcPr>
          <w:p w:rsidR="0023069C" w:rsidRPr="000A3904" w:rsidRDefault="0023069C" w:rsidP="000A3904">
            <w:pPr>
              <w:spacing w:before="40"/>
              <w:jc w:val="center"/>
              <w:rPr>
                <w:sz w:val="20"/>
              </w:rPr>
            </w:pPr>
            <w:r w:rsidRPr="000A3904">
              <w:rPr>
                <w:sz w:val="20"/>
              </w:rPr>
              <w:t>33%</w:t>
            </w:r>
          </w:p>
        </w:tc>
        <w:tc>
          <w:tcPr>
            <w:tcW w:w="82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=0</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899"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=2</w:t>
            </w:r>
          </w:p>
          <w:p w:rsidR="0023069C" w:rsidRPr="000A3904" w:rsidRDefault="0023069C" w:rsidP="000A3904">
            <w:pPr>
              <w:spacing w:before="40"/>
              <w:jc w:val="center"/>
              <w:rPr>
                <w:sz w:val="20"/>
                <w:lang w:eastAsia="zh-CN"/>
              </w:rPr>
            </w:pPr>
            <w:r w:rsidRPr="000A3904">
              <w:rPr>
                <w:rFonts w:hint="eastAsia"/>
                <w:sz w:val="20"/>
                <w:lang w:eastAsia="zh-CN"/>
              </w:rPr>
              <w:t>否</w:t>
            </w:r>
            <w:r w:rsidRPr="000A3904">
              <w:rPr>
                <w:sz w:val="20"/>
              </w:rPr>
              <w:t>=</w:t>
            </w:r>
            <w:r w:rsidRPr="000A3904">
              <w:rPr>
                <w:sz w:val="20"/>
                <w:lang w:eastAsia="zh-CN"/>
              </w:rPr>
              <w:t>2</w:t>
            </w:r>
          </w:p>
        </w:tc>
        <w:tc>
          <w:tcPr>
            <w:tcW w:w="104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=8</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=3</w:t>
            </w:r>
          </w:p>
        </w:tc>
      </w:tr>
      <w:tr w:rsidR="0023069C" w:rsidRPr="000A3904" w:rsidTr="00BB4839">
        <w:trPr>
          <w:trHeight w:val="680"/>
          <w:jc w:val="center"/>
        </w:trPr>
        <w:tc>
          <w:tcPr>
            <w:tcW w:w="1626"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美洲</w:t>
            </w:r>
          </w:p>
        </w:tc>
        <w:tc>
          <w:tcPr>
            <w:tcW w:w="971" w:type="dxa"/>
            <w:vAlign w:val="center"/>
          </w:tcPr>
          <w:p w:rsidR="0023069C" w:rsidRPr="000A3904" w:rsidRDefault="0023069C" w:rsidP="000A3904">
            <w:pPr>
              <w:spacing w:before="40"/>
              <w:jc w:val="center"/>
              <w:rPr>
                <w:sz w:val="20"/>
              </w:rPr>
            </w:pPr>
            <w:r w:rsidRPr="000A3904">
              <w:rPr>
                <w:sz w:val="20"/>
              </w:rPr>
              <w:t>12</w:t>
            </w:r>
          </w:p>
        </w:tc>
        <w:tc>
          <w:tcPr>
            <w:tcW w:w="1110" w:type="dxa"/>
            <w:vAlign w:val="center"/>
          </w:tcPr>
          <w:p w:rsidR="0023069C" w:rsidRPr="000A3904" w:rsidRDefault="0023069C" w:rsidP="000A3904">
            <w:pPr>
              <w:spacing w:before="40"/>
              <w:jc w:val="center"/>
              <w:rPr>
                <w:sz w:val="20"/>
              </w:rPr>
            </w:pPr>
            <w:r w:rsidRPr="000A3904">
              <w:rPr>
                <w:sz w:val="20"/>
              </w:rPr>
              <w:t>8</w:t>
            </w:r>
          </w:p>
        </w:tc>
        <w:tc>
          <w:tcPr>
            <w:tcW w:w="997" w:type="dxa"/>
            <w:vAlign w:val="center"/>
          </w:tcPr>
          <w:p w:rsidR="0023069C" w:rsidRPr="000A3904" w:rsidRDefault="0023069C" w:rsidP="000A3904">
            <w:pPr>
              <w:spacing w:before="40"/>
              <w:jc w:val="center"/>
              <w:rPr>
                <w:sz w:val="20"/>
              </w:rPr>
            </w:pPr>
            <w:r w:rsidRPr="000A3904">
              <w:rPr>
                <w:sz w:val="20"/>
              </w:rPr>
              <w:t>4</w:t>
            </w:r>
          </w:p>
        </w:tc>
        <w:tc>
          <w:tcPr>
            <w:tcW w:w="1110" w:type="dxa"/>
            <w:vAlign w:val="center"/>
          </w:tcPr>
          <w:p w:rsidR="0023069C" w:rsidRPr="000A3904" w:rsidRDefault="0023069C" w:rsidP="000A3904">
            <w:pPr>
              <w:spacing w:before="40"/>
              <w:jc w:val="center"/>
              <w:rPr>
                <w:sz w:val="20"/>
              </w:rPr>
            </w:pPr>
            <w:r w:rsidRPr="000A3904">
              <w:rPr>
                <w:sz w:val="20"/>
              </w:rPr>
              <w:t>67%</w:t>
            </w:r>
          </w:p>
        </w:tc>
        <w:tc>
          <w:tcPr>
            <w:tcW w:w="1056" w:type="dxa"/>
            <w:vAlign w:val="center"/>
          </w:tcPr>
          <w:p w:rsidR="0023069C" w:rsidRPr="000A3904" w:rsidRDefault="0023069C" w:rsidP="000A3904">
            <w:pPr>
              <w:spacing w:before="40"/>
              <w:jc w:val="center"/>
              <w:rPr>
                <w:sz w:val="20"/>
              </w:rPr>
            </w:pPr>
            <w:r w:rsidRPr="000A3904">
              <w:rPr>
                <w:sz w:val="20"/>
              </w:rPr>
              <w:t>33%</w:t>
            </w:r>
          </w:p>
        </w:tc>
        <w:tc>
          <w:tcPr>
            <w:tcW w:w="82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=0</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899"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=8</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=4</w:t>
            </w:r>
          </w:p>
        </w:tc>
        <w:tc>
          <w:tcPr>
            <w:tcW w:w="104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=0</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r>
      <w:tr w:rsidR="0023069C" w:rsidRPr="000A3904" w:rsidTr="00BB4839">
        <w:trPr>
          <w:trHeight w:val="666"/>
          <w:jc w:val="center"/>
        </w:trPr>
        <w:tc>
          <w:tcPr>
            <w:tcW w:w="1626"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阿拉伯国家</w:t>
            </w:r>
          </w:p>
        </w:tc>
        <w:tc>
          <w:tcPr>
            <w:tcW w:w="971" w:type="dxa"/>
            <w:vAlign w:val="center"/>
          </w:tcPr>
          <w:p w:rsidR="0023069C" w:rsidRPr="000A3904" w:rsidRDefault="0023069C" w:rsidP="000A3904">
            <w:pPr>
              <w:spacing w:before="40"/>
              <w:jc w:val="center"/>
              <w:rPr>
                <w:sz w:val="20"/>
              </w:rPr>
            </w:pPr>
            <w:r w:rsidRPr="000A3904">
              <w:rPr>
                <w:sz w:val="20"/>
              </w:rPr>
              <w:t>8</w:t>
            </w:r>
          </w:p>
        </w:tc>
        <w:tc>
          <w:tcPr>
            <w:tcW w:w="1110" w:type="dxa"/>
            <w:vAlign w:val="center"/>
          </w:tcPr>
          <w:p w:rsidR="0023069C" w:rsidRPr="000A3904" w:rsidRDefault="0023069C" w:rsidP="000A3904">
            <w:pPr>
              <w:spacing w:before="40"/>
              <w:jc w:val="center"/>
              <w:rPr>
                <w:sz w:val="20"/>
              </w:rPr>
            </w:pPr>
            <w:r w:rsidRPr="000A3904">
              <w:rPr>
                <w:sz w:val="20"/>
              </w:rPr>
              <w:t>8</w:t>
            </w:r>
          </w:p>
        </w:tc>
        <w:tc>
          <w:tcPr>
            <w:tcW w:w="997" w:type="dxa"/>
            <w:vAlign w:val="center"/>
          </w:tcPr>
          <w:p w:rsidR="0023069C" w:rsidRPr="000A3904" w:rsidRDefault="0023069C" w:rsidP="000A3904">
            <w:pPr>
              <w:spacing w:before="40"/>
              <w:jc w:val="center"/>
              <w:rPr>
                <w:sz w:val="20"/>
              </w:rPr>
            </w:pPr>
            <w:r w:rsidRPr="000A3904">
              <w:rPr>
                <w:sz w:val="20"/>
              </w:rPr>
              <w:t>0</w:t>
            </w:r>
          </w:p>
        </w:tc>
        <w:tc>
          <w:tcPr>
            <w:tcW w:w="1110" w:type="dxa"/>
            <w:vAlign w:val="center"/>
          </w:tcPr>
          <w:p w:rsidR="0023069C" w:rsidRPr="000A3904" w:rsidRDefault="0023069C" w:rsidP="000A3904">
            <w:pPr>
              <w:spacing w:before="40"/>
              <w:jc w:val="center"/>
              <w:rPr>
                <w:sz w:val="20"/>
              </w:rPr>
            </w:pPr>
            <w:r w:rsidRPr="000A3904">
              <w:rPr>
                <w:sz w:val="20"/>
              </w:rPr>
              <w:t>100%</w:t>
            </w:r>
          </w:p>
        </w:tc>
        <w:tc>
          <w:tcPr>
            <w:tcW w:w="1056" w:type="dxa"/>
            <w:vAlign w:val="center"/>
          </w:tcPr>
          <w:p w:rsidR="0023069C" w:rsidRPr="000A3904" w:rsidRDefault="0023069C" w:rsidP="000A3904">
            <w:pPr>
              <w:spacing w:before="40"/>
              <w:jc w:val="center"/>
              <w:rPr>
                <w:sz w:val="20"/>
              </w:rPr>
            </w:pPr>
            <w:r w:rsidRPr="000A3904">
              <w:rPr>
                <w:sz w:val="20"/>
              </w:rPr>
              <w:t>0%</w:t>
            </w:r>
          </w:p>
        </w:tc>
        <w:tc>
          <w:tcPr>
            <w:tcW w:w="82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=0</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899" w:type="dxa"/>
            <w:vAlign w:val="center"/>
          </w:tcPr>
          <w:p w:rsidR="0023069C" w:rsidRPr="000A3904" w:rsidRDefault="0023069C" w:rsidP="000A3904">
            <w:pPr>
              <w:spacing w:before="40"/>
              <w:jc w:val="center"/>
              <w:rPr>
                <w:sz w:val="20"/>
                <w:lang w:eastAsia="zh-CN"/>
              </w:rPr>
            </w:pPr>
            <w:r w:rsidRPr="000A3904">
              <w:rPr>
                <w:rFonts w:hint="eastAsia"/>
                <w:sz w:val="20"/>
                <w:lang w:eastAsia="zh-CN"/>
              </w:rPr>
              <w:t>是</w:t>
            </w:r>
            <w:r w:rsidRPr="000A3904">
              <w:rPr>
                <w:sz w:val="20"/>
              </w:rPr>
              <w:t>=</w:t>
            </w:r>
            <w:r w:rsidRPr="000A3904">
              <w:rPr>
                <w:sz w:val="20"/>
                <w:lang w:eastAsia="zh-CN"/>
              </w:rPr>
              <w:t>7</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104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=1</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r>
      <w:tr w:rsidR="0023069C" w:rsidRPr="000A3904" w:rsidTr="00BB4839">
        <w:trPr>
          <w:trHeight w:val="680"/>
          <w:jc w:val="center"/>
        </w:trPr>
        <w:tc>
          <w:tcPr>
            <w:tcW w:w="1626"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亚洲</w:t>
            </w:r>
            <w:r w:rsidRPr="000A3904">
              <w:rPr>
                <w:sz w:val="20"/>
                <w:lang w:eastAsia="zh-CN"/>
              </w:rPr>
              <w:t>-</w:t>
            </w:r>
            <w:r w:rsidRPr="000A3904">
              <w:rPr>
                <w:rFonts w:hint="eastAsia"/>
                <w:sz w:val="20"/>
                <w:lang w:eastAsia="zh-CN"/>
              </w:rPr>
              <w:t>太平洋</w:t>
            </w:r>
          </w:p>
        </w:tc>
        <w:tc>
          <w:tcPr>
            <w:tcW w:w="971" w:type="dxa"/>
            <w:vAlign w:val="center"/>
          </w:tcPr>
          <w:p w:rsidR="0023069C" w:rsidRPr="000A3904" w:rsidRDefault="0023069C" w:rsidP="000A3904">
            <w:pPr>
              <w:spacing w:before="40"/>
              <w:jc w:val="center"/>
              <w:rPr>
                <w:sz w:val="20"/>
              </w:rPr>
            </w:pPr>
            <w:r w:rsidRPr="000A3904">
              <w:rPr>
                <w:sz w:val="20"/>
              </w:rPr>
              <w:t>7</w:t>
            </w:r>
          </w:p>
        </w:tc>
        <w:tc>
          <w:tcPr>
            <w:tcW w:w="1110" w:type="dxa"/>
            <w:vAlign w:val="center"/>
          </w:tcPr>
          <w:p w:rsidR="0023069C" w:rsidRPr="000A3904" w:rsidRDefault="0023069C" w:rsidP="000A3904">
            <w:pPr>
              <w:spacing w:before="40"/>
              <w:jc w:val="center"/>
              <w:rPr>
                <w:sz w:val="20"/>
              </w:rPr>
            </w:pPr>
            <w:r w:rsidRPr="000A3904">
              <w:rPr>
                <w:sz w:val="20"/>
              </w:rPr>
              <w:t>7</w:t>
            </w:r>
          </w:p>
        </w:tc>
        <w:tc>
          <w:tcPr>
            <w:tcW w:w="997" w:type="dxa"/>
            <w:vAlign w:val="center"/>
          </w:tcPr>
          <w:p w:rsidR="0023069C" w:rsidRPr="000A3904" w:rsidRDefault="0023069C" w:rsidP="000A3904">
            <w:pPr>
              <w:spacing w:before="40"/>
              <w:jc w:val="center"/>
              <w:rPr>
                <w:sz w:val="20"/>
              </w:rPr>
            </w:pPr>
            <w:r w:rsidRPr="000A3904">
              <w:rPr>
                <w:sz w:val="20"/>
              </w:rPr>
              <w:t>0</w:t>
            </w:r>
          </w:p>
        </w:tc>
        <w:tc>
          <w:tcPr>
            <w:tcW w:w="1110" w:type="dxa"/>
            <w:vAlign w:val="center"/>
          </w:tcPr>
          <w:p w:rsidR="0023069C" w:rsidRPr="000A3904" w:rsidRDefault="0023069C" w:rsidP="000A3904">
            <w:pPr>
              <w:spacing w:before="40"/>
              <w:jc w:val="center"/>
              <w:rPr>
                <w:sz w:val="20"/>
              </w:rPr>
            </w:pPr>
            <w:r w:rsidRPr="000A3904">
              <w:rPr>
                <w:sz w:val="20"/>
              </w:rPr>
              <w:t>100%</w:t>
            </w:r>
          </w:p>
        </w:tc>
        <w:tc>
          <w:tcPr>
            <w:tcW w:w="1056" w:type="dxa"/>
            <w:vAlign w:val="center"/>
          </w:tcPr>
          <w:p w:rsidR="0023069C" w:rsidRPr="000A3904" w:rsidRDefault="0023069C" w:rsidP="000A3904">
            <w:pPr>
              <w:spacing w:before="40"/>
              <w:jc w:val="center"/>
              <w:rPr>
                <w:sz w:val="20"/>
              </w:rPr>
            </w:pPr>
            <w:r w:rsidRPr="000A3904">
              <w:rPr>
                <w:sz w:val="20"/>
              </w:rPr>
              <w:t>0%</w:t>
            </w:r>
          </w:p>
        </w:tc>
        <w:tc>
          <w:tcPr>
            <w:tcW w:w="82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=0</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899" w:type="dxa"/>
            <w:vAlign w:val="center"/>
          </w:tcPr>
          <w:p w:rsidR="0023069C" w:rsidRPr="000A3904" w:rsidRDefault="0023069C" w:rsidP="000A3904">
            <w:pPr>
              <w:spacing w:before="40"/>
              <w:jc w:val="center"/>
              <w:rPr>
                <w:sz w:val="20"/>
                <w:lang w:eastAsia="zh-CN"/>
              </w:rPr>
            </w:pPr>
            <w:r w:rsidRPr="000A3904">
              <w:rPr>
                <w:rFonts w:hint="eastAsia"/>
                <w:sz w:val="20"/>
                <w:lang w:eastAsia="zh-CN"/>
              </w:rPr>
              <w:t>是</w:t>
            </w:r>
            <w:r w:rsidRPr="000A3904">
              <w:rPr>
                <w:sz w:val="20"/>
              </w:rPr>
              <w:t>=</w:t>
            </w:r>
            <w:r w:rsidRPr="000A3904">
              <w:rPr>
                <w:sz w:val="20"/>
                <w:lang w:eastAsia="zh-CN"/>
              </w:rPr>
              <w:t>5</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104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=2</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r>
      <w:tr w:rsidR="0023069C" w:rsidRPr="000A3904" w:rsidTr="00BB4839">
        <w:trPr>
          <w:trHeight w:val="680"/>
          <w:jc w:val="center"/>
        </w:trPr>
        <w:tc>
          <w:tcPr>
            <w:tcW w:w="1626"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欧洲和独联体</w:t>
            </w:r>
          </w:p>
        </w:tc>
        <w:tc>
          <w:tcPr>
            <w:tcW w:w="971" w:type="dxa"/>
            <w:vAlign w:val="center"/>
          </w:tcPr>
          <w:p w:rsidR="0023069C" w:rsidRPr="000A3904" w:rsidRDefault="0023069C" w:rsidP="000A3904">
            <w:pPr>
              <w:spacing w:before="40"/>
              <w:jc w:val="center"/>
              <w:rPr>
                <w:sz w:val="20"/>
              </w:rPr>
            </w:pPr>
            <w:r w:rsidRPr="000A3904">
              <w:rPr>
                <w:sz w:val="20"/>
              </w:rPr>
              <w:t>26</w:t>
            </w:r>
          </w:p>
        </w:tc>
        <w:tc>
          <w:tcPr>
            <w:tcW w:w="1110" w:type="dxa"/>
            <w:vAlign w:val="center"/>
          </w:tcPr>
          <w:p w:rsidR="0023069C" w:rsidRPr="000A3904" w:rsidRDefault="0023069C" w:rsidP="000A3904">
            <w:pPr>
              <w:spacing w:before="40"/>
              <w:jc w:val="center"/>
              <w:rPr>
                <w:sz w:val="20"/>
              </w:rPr>
            </w:pPr>
            <w:r w:rsidRPr="000A3904">
              <w:rPr>
                <w:sz w:val="20"/>
              </w:rPr>
              <w:t>26</w:t>
            </w:r>
          </w:p>
        </w:tc>
        <w:tc>
          <w:tcPr>
            <w:tcW w:w="997" w:type="dxa"/>
            <w:vAlign w:val="center"/>
          </w:tcPr>
          <w:p w:rsidR="0023069C" w:rsidRPr="000A3904" w:rsidRDefault="0023069C" w:rsidP="000A3904">
            <w:pPr>
              <w:spacing w:before="40"/>
              <w:jc w:val="center"/>
              <w:rPr>
                <w:sz w:val="20"/>
              </w:rPr>
            </w:pPr>
            <w:r w:rsidRPr="000A3904">
              <w:rPr>
                <w:sz w:val="20"/>
              </w:rPr>
              <w:t>0</w:t>
            </w:r>
          </w:p>
        </w:tc>
        <w:tc>
          <w:tcPr>
            <w:tcW w:w="1110" w:type="dxa"/>
            <w:vAlign w:val="center"/>
          </w:tcPr>
          <w:p w:rsidR="0023069C" w:rsidRPr="000A3904" w:rsidRDefault="0023069C" w:rsidP="000A3904">
            <w:pPr>
              <w:spacing w:before="40"/>
              <w:jc w:val="center"/>
              <w:rPr>
                <w:sz w:val="20"/>
              </w:rPr>
            </w:pPr>
            <w:r w:rsidRPr="000A3904">
              <w:rPr>
                <w:sz w:val="20"/>
              </w:rPr>
              <w:t>100%</w:t>
            </w:r>
          </w:p>
        </w:tc>
        <w:tc>
          <w:tcPr>
            <w:tcW w:w="1056" w:type="dxa"/>
            <w:vAlign w:val="center"/>
          </w:tcPr>
          <w:p w:rsidR="0023069C" w:rsidRPr="000A3904" w:rsidRDefault="0023069C" w:rsidP="000A3904">
            <w:pPr>
              <w:spacing w:before="40"/>
              <w:jc w:val="center"/>
              <w:rPr>
                <w:sz w:val="20"/>
              </w:rPr>
            </w:pPr>
            <w:r w:rsidRPr="000A3904">
              <w:rPr>
                <w:sz w:val="20"/>
              </w:rPr>
              <w:t>0%</w:t>
            </w:r>
          </w:p>
        </w:tc>
        <w:tc>
          <w:tcPr>
            <w:tcW w:w="823" w:type="dxa"/>
            <w:vAlign w:val="center"/>
          </w:tcPr>
          <w:p w:rsidR="0023069C" w:rsidRPr="000A3904" w:rsidRDefault="0023069C" w:rsidP="000A3904">
            <w:pPr>
              <w:spacing w:before="40"/>
              <w:jc w:val="center"/>
              <w:rPr>
                <w:sz w:val="20"/>
                <w:lang w:eastAsia="zh-CN"/>
              </w:rPr>
            </w:pPr>
            <w:r w:rsidRPr="000A3904">
              <w:rPr>
                <w:rFonts w:hint="eastAsia"/>
                <w:sz w:val="20"/>
                <w:lang w:eastAsia="zh-CN"/>
              </w:rPr>
              <w:t>是</w:t>
            </w:r>
            <w:r w:rsidRPr="000A3904">
              <w:rPr>
                <w:sz w:val="20"/>
              </w:rPr>
              <w:t>=</w:t>
            </w:r>
            <w:r w:rsidRPr="000A3904">
              <w:rPr>
                <w:sz w:val="20"/>
                <w:lang w:eastAsia="zh-CN"/>
              </w:rPr>
              <w:t>11</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899"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=15</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104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=0</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r>
      <w:tr w:rsidR="0023069C" w:rsidRPr="000A3904" w:rsidTr="00BB4839">
        <w:trPr>
          <w:trHeight w:val="680"/>
          <w:jc w:val="center"/>
        </w:trPr>
        <w:tc>
          <w:tcPr>
            <w:tcW w:w="1626" w:type="dxa"/>
            <w:vAlign w:val="center"/>
          </w:tcPr>
          <w:p w:rsidR="0023069C" w:rsidRPr="000A3904" w:rsidRDefault="0023069C" w:rsidP="000A3904">
            <w:pPr>
              <w:spacing w:before="40"/>
              <w:jc w:val="left"/>
              <w:rPr>
                <w:rFonts w:eastAsia="Arial Unicode MS"/>
                <w:b/>
                <w:bCs/>
                <w:sz w:val="20"/>
              </w:rPr>
            </w:pPr>
            <w:r w:rsidRPr="000A3904">
              <w:rPr>
                <w:rFonts w:hint="eastAsia"/>
                <w:b/>
                <w:bCs/>
                <w:sz w:val="20"/>
                <w:lang w:eastAsia="zh-CN"/>
              </w:rPr>
              <w:t>合计</w:t>
            </w:r>
          </w:p>
        </w:tc>
        <w:tc>
          <w:tcPr>
            <w:tcW w:w="971" w:type="dxa"/>
            <w:vAlign w:val="center"/>
          </w:tcPr>
          <w:p w:rsidR="0023069C" w:rsidRPr="000A3904" w:rsidRDefault="0023069C" w:rsidP="000A3904">
            <w:pPr>
              <w:spacing w:before="40"/>
              <w:jc w:val="center"/>
              <w:rPr>
                <w:sz w:val="20"/>
              </w:rPr>
            </w:pPr>
            <w:r w:rsidRPr="000A3904">
              <w:rPr>
                <w:sz w:val="20"/>
              </w:rPr>
              <w:t>68</w:t>
            </w:r>
          </w:p>
        </w:tc>
        <w:tc>
          <w:tcPr>
            <w:tcW w:w="1110" w:type="dxa"/>
            <w:vAlign w:val="center"/>
          </w:tcPr>
          <w:p w:rsidR="0023069C" w:rsidRPr="000A3904" w:rsidRDefault="0023069C" w:rsidP="000A3904">
            <w:pPr>
              <w:spacing w:before="40"/>
              <w:jc w:val="center"/>
              <w:rPr>
                <w:sz w:val="20"/>
              </w:rPr>
            </w:pPr>
            <w:r w:rsidRPr="000A3904">
              <w:rPr>
                <w:sz w:val="20"/>
              </w:rPr>
              <w:t>59</w:t>
            </w:r>
          </w:p>
        </w:tc>
        <w:tc>
          <w:tcPr>
            <w:tcW w:w="997" w:type="dxa"/>
            <w:vAlign w:val="center"/>
          </w:tcPr>
          <w:p w:rsidR="0023069C" w:rsidRPr="000A3904" w:rsidRDefault="0023069C" w:rsidP="000A3904">
            <w:pPr>
              <w:spacing w:before="40"/>
              <w:jc w:val="center"/>
              <w:rPr>
                <w:sz w:val="20"/>
              </w:rPr>
            </w:pPr>
            <w:r w:rsidRPr="000A3904">
              <w:rPr>
                <w:sz w:val="20"/>
              </w:rPr>
              <w:t>9</w:t>
            </w:r>
          </w:p>
        </w:tc>
        <w:tc>
          <w:tcPr>
            <w:tcW w:w="1110" w:type="dxa"/>
            <w:vAlign w:val="center"/>
          </w:tcPr>
          <w:p w:rsidR="0023069C" w:rsidRPr="000A3904" w:rsidRDefault="0023069C" w:rsidP="000A3904">
            <w:pPr>
              <w:spacing w:before="40"/>
              <w:jc w:val="center"/>
              <w:rPr>
                <w:sz w:val="20"/>
              </w:rPr>
            </w:pPr>
            <w:r w:rsidRPr="000A3904">
              <w:rPr>
                <w:sz w:val="20"/>
              </w:rPr>
              <w:t>87%</w:t>
            </w:r>
          </w:p>
        </w:tc>
        <w:tc>
          <w:tcPr>
            <w:tcW w:w="1056" w:type="dxa"/>
            <w:vAlign w:val="center"/>
          </w:tcPr>
          <w:p w:rsidR="0023069C" w:rsidRPr="000A3904" w:rsidRDefault="0023069C" w:rsidP="000A3904">
            <w:pPr>
              <w:spacing w:before="40"/>
              <w:jc w:val="center"/>
              <w:rPr>
                <w:sz w:val="20"/>
              </w:rPr>
            </w:pPr>
            <w:r w:rsidRPr="000A3904">
              <w:rPr>
                <w:sz w:val="20"/>
              </w:rPr>
              <w:t>13%</w:t>
            </w:r>
          </w:p>
        </w:tc>
        <w:tc>
          <w:tcPr>
            <w:tcW w:w="823" w:type="dxa"/>
            <w:vAlign w:val="center"/>
          </w:tcPr>
          <w:p w:rsidR="0023069C" w:rsidRPr="000A3904" w:rsidRDefault="0023069C" w:rsidP="000A3904">
            <w:pPr>
              <w:spacing w:before="40"/>
              <w:jc w:val="center"/>
              <w:rPr>
                <w:sz w:val="20"/>
                <w:lang w:eastAsia="zh-CN"/>
              </w:rPr>
            </w:pPr>
            <w:r w:rsidRPr="000A3904">
              <w:rPr>
                <w:rFonts w:hint="eastAsia"/>
                <w:sz w:val="20"/>
                <w:lang w:eastAsia="zh-CN"/>
              </w:rPr>
              <w:t>是</w:t>
            </w:r>
            <w:r w:rsidRPr="000A3904">
              <w:rPr>
                <w:sz w:val="20"/>
              </w:rPr>
              <w:t>=</w:t>
            </w:r>
            <w:r w:rsidRPr="000A3904">
              <w:rPr>
                <w:sz w:val="20"/>
                <w:lang w:eastAsia="zh-CN"/>
              </w:rPr>
              <w:t>11</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=0</w:t>
            </w:r>
          </w:p>
        </w:tc>
        <w:tc>
          <w:tcPr>
            <w:tcW w:w="899" w:type="dxa"/>
            <w:vAlign w:val="center"/>
          </w:tcPr>
          <w:p w:rsidR="0023069C" w:rsidRPr="000A3904" w:rsidRDefault="0023069C" w:rsidP="000A3904">
            <w:pPr>
              <w:spacing w:before="40"/>
              <w:jc w:val="center"/>
              <w:rPr>
                <w:sz w:val="20"/>
                <w:lang w:eastAsia="zh-CN"/>
              </w:rPr>
            </w:pPr>
            <w:r w:rsidRPr="000A3904">
              <w:rPr>
                <w:rFonts w:hint="eastAsia"/>
                <w:sz w:val="20"/>
                <w:lang w:eastAsia="zh-CN"/>
              </w:rPr>
              <w:t>是</w:t>
            </w:r>
            <w:r w:rsidRPr="000A3904">
              <w:rPr>
                <w:sz w:val="20"/>
              </w:rPr>
              <w:t>=3</w:t>
            </w:r>
            <w:r w:rsidRPr="000A3904">
              <w:rPr>
                <w:sz w:val="20"/>
                <w:lang w:eastAsia="zh-CN"/>
              </w:rPr>
              <w:t>7</w:t>
            </w:r>
          </w:p>
          <w:p w:rsidR="0023069C" w:rsidRPr="000A3904" w:rsidRDefault="0023069C" w:rsidP="000A3904">
            <w:pPr>
              <w:spacing w:before="40"/>
              <w:jc w:val="center"/>
              <w:rPr>
                <w:sz w:val="20"/>
                <w:lang w:eastAsia="zh-CN"/>
              </w:rPr>
            </w:pPr>
            <w:r w:rsidRPr="000A3904">
              <w:rPr>
                <w:rFonts w:hint="eastAsia"/>
                <w:sz w:val="20"/>
                <w:lang w:eastAsia="zh-CN"/>
              </w:rPr>
              <w:t>否</w:t>
            </w:r>
            <w:r w:rsidRPr="000A3904">
              <w:rPr>
                <w:sz w:val="20"/>
              </w:rPr>
              <w:t>=</w:t>
            </w:r>
            <w:r w:rsidRPr="000A3904">
              <w:rPr>
                <w:sz w:val="20"/>
                <w:lang w:eastAsia="zh-CN"/>
              </w:rPr>
              <w:t>6</w:t>
            </w:r>
          </w:p>
        </w:tc>
        <w:tc>
          <w:tcPr>
            <w:tcW w:w="1043" w:type="dxa"/>
            <w:vAlign w:val="center"/>
          </w:tcPr>
          <w:p w:rsidR="0023069C" w:rsidRPr="000A3904" w:rsidRDefault="0023069C" w:rsidP="000A3904">
            <w:pPr>
              <w:spacing w:before="40"/>
              <w:jc w:val="center"/>
              <w:rPr>
                <w:sz w:val="20"/>
              </w:rPr>
            </w:pPr>
            <w:r w:rsidRPr="000A3904">
              <w:rPr>
                <w:rFonts w:hint="eastAsia"/>
                <w:sz w:val="20"/>
                <w:lang w:eastAsia="zh-CN"/>
              </w:rPr>
              <w:t>是</w:t>
            </w:r>
            <w:r w:rsidRPr="000A3904">
              <w:rPr>
                <w:sz w:val="20"/>
              </w:rPr>
              <w:t>=11</w:t>
            </w:r>
          </w:p>
          <w:p w:rsidR="0023069C" w:rsidRPr="000A3904" w:rsidRDefault="0023069C" w:rsidP="000A3904">
            <w:pPr>
              <w:spacing w:before="40"/>
              <w:jc w:val="center"/>
              <w:rPr>
                <w:sz w:val="20"/>
              </w:rPr>
            </w:pPr>
            <w:r w:rsidRPr="000A3904">
              <w:rPr>
                <w:rFonts w:hint="eastAsia"/>
                <w:sz w:val="20"/>
                <w:lang w:eastAsia="zh-CN"/>
              </w:rPr>
              <w:t>否</w:t>
            </w:r>
            <w:r w:rsidRPr="000A3904">
              <w:rPr>
                <w:sz w:val="20"/>
              </w:rPr>
              <w:t>=3</w:t>
            </w:r>
          </w:p>
        </w:tc>
      </w:tr>
    </w:tbl>
    <w:p w:rsidR="00E14EE3" w:rsidRDefault="00E14EE3" w:rsidP="00E14EE3">
      <w:pPr>
        <w:pStyle w:val="FigureSource"/>
        <w:rPr>
          <w:lang w:eastAsia="zh-CN"/>
        </w:rPr>
      </w:pPr>
    </w:p>
    <w:p w:rsidR="00E14EE3" w:rsidRDefault="00E14EE3" w:rsidP="000A3904">
      <w:pPr>
        <w:pStyle w:val="Headingb"/>
        <w:spacing w:before="0"/>
        <w:rPr>
          <w:lang w:eastAsia="zh-CN"/>
        </w:rPr>
      </w:pPr>
    </w:p>
    <w:p w:rsidR="0023069C" w:rsidRPr="00130BCB" w:rsidRDefault="0023069C" w:rsidP="0023069C">
      <w:pPr>
        <w:pStyle w:val="Headingb"/>
        <w:rPr>
          <w:lang w:eastAsia="zh-CN"/>
        </w:rPr>
      </w:pPr>
      <w:r w:rsidRPr="00130BCB">
        <w:rPr>
          <w:rFonts w:hint="eastAsia"/>
          <w:lang w:eastAsia="zh-CN"/>
        </w:rPr>
        <w:t>问题</w:t>
      </w:r>
      <w:r w:rsidRPr="00130BCB">
        <w:rPr>
          <w:lang w:eastAsia="zh-CN"/>
        </w:rPr>
        <w:t>12</w:t>
      </w:r>
      <w:r>
        <w:rPr>
          <w:lang w:eastAsia="zh-CN"/>
        </w:rPr>
        <w:t xml:space="preserve"> </w:t>
      </w:r>
      <w:r w:rsidRPr="00B77997">
        <w:rPr>
          <w:lang w:eastAsia="zh-CN"/>
        </w:rPr>
        <w:t>–</w:t>
      </w:r>
      <w:r>
        <w:rPr>
          <w:lang w:eastAsia="zh-CN"/>
        </w:rPr>
        <w:t xml:space="preserve"> </w:t>
      </w:r>
      <w:r w:rsidRPr="00130BCB">
        <w:rPr>
          <w:rFonts w:hint="eastAsia"/>
          <w:lang w:eastAsia="zh-CN"/>
        </w:rPr>
        <w:t>频率指配与其它国家的协调：</w:t>
      </w:r>
    </w:p>
    <w:p w:rsidR="0023069C" w:rsidRDefault="0023069C" w:rsidP="0023069C">
      <w:pPr>
        <w:pStyle w:val="Headingb"/>
        <w:rPr>
          <w:bCs/>
          <w:lang w:eastAsia="zh-CN"/>
        </w:rPr>
      </w:pPr>
      <w:r>
        <w:rPr>
          <w:rFonts w:hint="eastAsia"/>
          <w:lang w:eastAsia="zh-CN"/>
        </w:rPr>
        <w:t>问题</w:t>
      </w:r>
      <w:r>
        <w:rPr>
          <w:lang w:eastAsia="zh-CN"/>
        </w:rPr>
        <w:t>8.1-</w:t>
      </w:r>
      <w:r w:rsidRPr="00130BCB">
        <w:rPr>
          <w:rFonts w:hint="eastAsia"/>
          <w:lang w:eastAsia="zh-CN"/>
        </w:rPr>
        <w:t>指</w:t>
      </w:r>
      <w:proofErr w:type="gramStart"/>
      <w:r w:rsidRPr="00130BCB">
        <w:rPr>
          <w:rFonts w:hint="eastAsia"/>
          <w:lang w:eastAsia="zh-CN"/>
        </w:rPr>
        <w:t>配是否</w:t>
      </w:r>
      <w:proofErr w:type="gramEnd"/>
      <w:r w:rsidRPr="00130BCB">
        <w:rPr>
          <w:rFonts w:hint="eastAsia"/>
          <w:lang w:eastAsia="zh-CN"/>
        </w:rPr>
        <w:t>与地面站协调？：是</w:t>
      </w:r>
      <w:r>
        <w:rPr>
          <w:lang w:eastAsia="zh-CN"/>
        </w:rPr>
        <w:t xml:space="preserve"> </w:t>
      </w:r>
      <w:r w:rsidRPr="00130BCB">
        <w:rPr>
          <w:bCs/>
          <w:lang w:eastAsia="zh-CN"/>
        </w:rPr>
        <w:t>___</w:t>
      </w:r>
      <w:r w:rsidRPr="00130BCB">
        <w:rPr>
          <w:lang w:eastAsia="zh-CN"/>
        </w:rPr>
        <w:t xml:space="preserve">  </w:t>
      </w:r>
      <w:r w:rsidRPr="00130BCB">
        <w:rPr>
          <w:rFonts w:hint="eastAsia"/>
          <w:lang w:eastAsia="zh-CN"/>
        </w:rPr>
        <w:t>否</w:t>
      </w:r>
      <w:r>
        <w:rPr>
          <w:lang w:eastAsia="zh-CN"/>
        </w:rPr>
        <w:t xml:space="preserve"> </w:t>
      </w:r>
      <w:r w:rsidRPr="00130BCB">
        <w:rPr>
          <w:bCs/>
          <w:lang w:eastAsia="zh-CN"/>
        </w:rPr>
        <w:t>___</w:t>
      </w:r>
    </w:p>
    <w:p w:rsidR="000A3904" w:rsidRPr="000A3904" w:rsidRDefault="000A3904" w:rsidP="00BB4839">
      <w:pPr>
        <w:spacing w:before="0"/>
        <w:rPr>
          <w:lang w:eastAsia="zh-CN"/>
        </w:rPr>
      </w:pPr>
    </w:p>
    <w:p w:rsidR="0023069C" w:rsidRPr="00CA09F7" w:rsidRDefault="0023069C" w:rsidP="000A3904">
      <w:pPr>
        <w:pStyle w:val="FigureTitle"/>
        <w:rPr>
          <w:lang w:eastAsia="zh-CN"/>
        </w:rPr>
      </w:pPr>
      <w:r>
        <w:rPr>
          <w:rFonts w:hint="eastAsia"/>
          <w:lang w:eastAsia="zh-CN"/>
        </w:rPr>
        <w:t>表</w:t>
      </w:r>
      <w:r>
        <w:rPr>
          <w:lang w:eastAsia="zh-CN"/>
        </w:rPr>
        <w:t>32</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8"/>
        <w:gridCol w:w="980"/>
        <w:gridCol w:w="1078"/>
        <w:gridCol w:w="994"/>
        <w:gridCol w:w="1063"/>
        <w:gridCol w:w="1092"/>
        <w:gridCol w:w="882"/>
        <w:gridCol w:w="948"/>
        <w:gridCol w:w="1041"/>
      </w:tblGrid>
      <w:tr w:rsidR="0023069C" w:rsidRPr="000A3904" w:rsidTr="00BB4839">
        <w:trPr>
          <w:trHeight w:val="409"/>
          <w:jc w:val="center"/>
        </w:trPr>
        <w:tc>
          <w:tcPr>
            <w:tcW w:w="1658" w:type="dxa"/>
            <w:vMerge w:val="restart"/>
            <w:vAlign w:val="center"/>
          </w:tcPr>
          <w:p w:rsidR="0023069C" w:rsidRPr="000A3904" w:rsidRDefault="0023069C" w:rsidP="000A3904">
            <w:pPr>
              <w:pStyle w:val="Tablehead"/>
              <w:rPr>
                <w:sz w:val="20"/>
              </w:rPr>
            </w:pPr>
            <w:r w:rsidRPr="000A3904">
              <w:rPr>
                <w:rFonts w:hint="eastAsia"/>
                <w:sz w:val="20"/>
                <w:lang w:eastAsia="zh-CN"/>
              </w:rPr>
              <w:t>地区</w:t>
            </w:r>
          </w:p>
        </w:tc>
        <w:tc>
          <w:tcPr>
            <w:tcW w:w="980" w:type="dxa"/>
            <w:vMerge w:val="restart"/>
            <w:vAlign w:val="center"/>
          </w:tcPr>
          <w:p w:rsidR="0023069C" w:rsidRPr="000A3904" w:rsidRDefault="0023069C" w:rsidP="000A3904">
            <w:pPr>
              <w:pStyle w:val="Tablehead"/>
              <w:rPr>
                <w:sz w:val="20"/>
              </w:rPr>
            </w:pPr>
            <w:r w:rsidRPr="000A3904">
              <w:rPr>
                <w:rFonts w:hint="eastAsia"/>
                <w:sz w:val="20"/>
                <w:lang w:eastAsia="zh-CN"/>
              </w:rPr>
              <w:t>收到的回复数</w:t>
            </w:r>
          </w:p>
        </w:tc>
        <w:tc>
          <w:tcPr>
            <w:tcW w:w="1078" w:type="dxa"/>
            <w:vMerge w:val="restart"/>
            <w:vAlign w:val="center"/>
          </w:tcPr>
          <w:p w:rsidR="0023069C" w:rsidRPr="000A3904" w:rsidRDefault="0023069C" w:rsidP="000A3904">
            <w:pPr>
              <w:pStyle w:val="Tablehead"/>
              <w:rPr>
                <w:sz w:val="20"/>
              </w:rPr>
            </w:pPr>
            <w:r w:rsidRPr="000A3904">
              <w:rPr>
                <w:rFonts w:hint="eastAsia"/>
                <w:sz w:val="20"/>
                <w:lang w:eastAsia="zh-CN"/>
              </w:rPr>
              <w:t>回复“是”</w:t>
            </w:r>
            <w:r w:rsidR="00BB4839">
              <w:rPr>
                <w:sz w:val="20"/>
                <w:lang w:eastAsia="zh-CN"/>
              </w:rPr>
              <w:br/>
            </w:r>
            <w:r w:rsidRPr="000A3904">
              <w:rPr>
                <w:rFonts w:hint="eastAsia"/>
                <w:sz w:val="20"/>
                <w:lang w:eastAsia="zh-CN"/>
              </w:rPr>
              <w:t>的数量</w:t>
            </w:r>
          </w:p>
        </w:tc>
        <w:tc>
          <w:tcPr>
            <w:tcW w:w="994" w:type="dxa"/>
            <w:vMerge w:val="restart"/>
            <w:vAlign w:val="center"/>
          </w:tcPr>
          <w:p w:rsidR="0023069C" w:rsidRPr="000A3904" w:rsidRDefault="0023069C" w:rsidP="000A3904">
            <w:pPr>
              <w:pStyle w:val="Tablehead"/>
              <w:rPr>
                <w:sz w:val="20"/>
              </w:rPr>
            </w:pPr>
            <w:r w:rsidRPr="000A3904">
              <w:rPr>
                <w:rFonts w:hint="eastAsia"/>
                <w:sz w:val="20"/>
                <w:lang w:eastAsia="zh-CN"/>
              </w:rPr>
              <w:t>回复“否”的数量</w:t>
            </w:r>
          </w:p>
        </w:tc>
        <w:tc>
          <w:tcPr>
            <w:tcW w:w="1063" w:type="dxa"/>
            <w:vMerge w:val="restart"/>
            <w:vAlign w:val="center"/>
          </w:tcPr>
          <w:p w:rsidR="0023069C" w:rsidRPr="000A3904" w:rsidRDefault="0023069C" w:rsidP="000A3904">
            <w:pPr>
              <w:pStyle w:val="Tablehead"/>
              <w:rPr>
                <w:sz w:val="20"/>
              </w:rPr>
            </w:pPr>
            <w:r w:rsidRPr="000A3904">
              <w:rPr>
                <w:rFonts w:hint="eastAsia"/>
                <w:sz w:val="20"/>
                <w:lang w:eastAsia="zh-CN"/>
              </w:rPr>
              <w:t>回复“是”的百分比</w:t>
            </w:r>
          </w:p>
        </w:tc>
        <w:tc>
          <w:tcPr>
            <w:tcW w:w="1092" w:type="dxa"/>
            <w:vMerge w:val="restart"/>
            <w:vAlign w:val="center"/>
          </w:tcPr>
          <w:p w:rsidR="0023069C" w:rsidRPr="000A3904" w:rsidRDefault="0023069C" w:rsidP="000A3904">
            <w:pPr>
              <w:pStyle w:val="Tablehead"/>
              <w:rPr>
                <w:sz w:val="20"/>
              </w:rPr>
            </w:pPr>
            <w:r w:rsidRPr="000A3904">
              <w:rPr>
                <w:rFonts w:hint="eastAsia"/>
                <w:sz w:val="20"/>
                <w:lang w:eastAsia="zh-CN"/>
              </w:rPr>
              <w:t>回复“否”的百</w:t>
            </w:r>
            <w:r w:rsidR="00BB4839">
              <w:rPr>
                <w:rFonts w:hint="eastAsia"/>
                <w:sz w:val="20"/>
                <w:lang w:eastAsia="zh-CN"/>
              </w:rPr>
              <w:t>分</w:t>
            </w:r>
            <w:r w:rsidRPr="000A3904">
              <w:rPr>
                <w:rFonts w:hint="eastAsia"/>
                <w:sz w:val="20"/>
                <w:lang w:eastAsia="zh-CN"/>
              </w:rPr>
              <w:t>比</w:t>
            </w:r>
          </w:p>
        </w:tc>
        <w:tc>
          <w:tcPr>
            <w:tcW w:w="2871" w:type="dxa"/>
            <w:gridSpan w:val="3"/>
            <w:vAlign w:val="center"/>
          </w:tcPr>
          <w:p w:rsidR="0023069C" w:rsidRPr="000A3904" w:rsidRDefault="0023069C" w:rsidP="000A3904">
            <w:pPr>
              <w:pStyle w:val="Tablehead"/>
              <w:rPr>
                <w:sz w:val="20"/>
              </w:rPr>
            </w:pPr>
            <w:r w:rsidRPr="000A3904">
              <w:rPr>
                <w:rFonts w:hint="eastAsia"/>
                <w:sz w:val="20"/>
                <w:lang w:eastAsia="zh-CN"/>
              </w:rPr>
              <w:t>回复</w:t>
            </w:r>
            <w:r w:rsidRPr="000A3904">
              <w:rPr>
                <w:sz w:val="20"/>
                <w:lang w:eastAsia="zh-CN"/>
              </w:rPr>
              <w:t>/</w:t>
            </w:r>
            <w:r w:rsidRPr="000A3904">
              <w:rPr>
                <w:rFonts w:hint="eastAsia"/>
                <w:sz w:val="20"/>
                <w:lang w:eastAsia="zh-CN"/>
              </w:rPr>
              <w:t>发展水平</w:t>
            </w:r>
          </w:p>
        </w:tc>
      </w:tr>
      <w:tr w:rsidR="0023069C" w:rsidRPr="000A3904" w:rsidTr="00BB4839">
        <w:trPr>
          <w:trHeight w:val="140"/>
          <w:jc w:val="center"/>
        </w:trPr>
        <w:tc>
          <w:tcPr>
            <w:tcW w:w="1658" w:type="dxa"/>
            <w:vMerge/>
            <w:vAlign w:val="center"/>
          </w:tcPr>
          <w:p w:rsidR="0023069C" w:rsidRPr="000A3904" w:rsidRDefault="0023069C" w:rsidP="000A3904">
            <w:pPr>
              <w:pStyle w:val="Tablehead"/>
              <w:rPr>
                <w:sz w:val="20"/>
              </w:rPr>
            </w:pPr>
          </w:p>
        </w:tc>
        <w:tc>
          <w:tcPr>
            <w:tcW w:w="980" w:type="dxa"/>
            <w:vMerge/>
            <w:vAlign w:val="center"/>
          </w:tcPr>
          <w:p w:rsidR="0023069C" w:rsidRPr="000A3904" w:rsidRDefault="0023069C" w:rsidP="000A3904">
            <w:pPr>
              <w:pStyle w:val="Tablehead"/>
              <w:rPr>
                <w:sz w:val="20"/>
              </w:rPr>
            </w:pPr>
          </w:p>
        </w:tc>
        <w:tc>
          <w:tcPr>
            <w:tcW w:w="1078" w:type="dxa"/>
            <w:vMerge/>
            <w:vAlign w:val="center"/>
          </w:tcPr>
          <w:p w:rsidR="0023069C" w:rsidRPr="000A3904" w:rsidRDefault="0023069C" w:rsidP="000A3904">
            <w:pPr>
              <w:pStyle w:val="Tablehead"/>
              <w:rPr>
                <w:sz w:val="20"/>
              </w:rPr>
            </w:pPr>
          </w:p>
        </w:tc>
        <w:tc>
          <w:tcPr>
            <w:tcW w:w="994" w:type="dxa"/>
            <w:vMerge/>
            <w:vAlign w:val="center"/>
          </w:tcPr>
          <w:p w:rsidR="0023069C" w:rsidRPr="000A3904" w:rsidRDefault="0023069C" w:rsidP="000A3904">
            <w:pPr>
              <w:pStyle w:val="Tablehead"/>
              <w:rPr>
                <w:sz w:val="20"/>
              </w:rPr>
            </w:pPr>
          </w:p>
        </w:tc>
        <w:tc>
          <w:tcPr>
            <w:tcW w:w="1063" w:type="dxa"/>
            <w:vMerge/>
            <w:vAlign w:val="center"/>
          </w:tcPr>
          <w:p w:rsidR="0023069C" w:rsidRPr="000A3904" w:rsidRDefault="0023069C" w:rsidP="000A3904">
            <w:pPr>
              <w:pStyle w:val="Tablehead"/>
              <w:rPr>
                <w:sz w:val="20"/>
              </w:rPr>
            </w:pPr>
          </w:p>
        </w:tc>
        <w:tc>
          <w:tcPr>
            <w:tcW w:w="1092" w:type="dxa"/>
            <w:vMerge/>
            <w:vAlign w:val="center"/>
          </w:tcPr>
          <w:p w:rsidR="0023069C" w:rsidRPr="000A3904" w:rsidRDefault="0023069C" w:rsidP="000A3904">
            <w:pPr>
              <w:pStyle w:val="Tablehead"/>
              <w:rPr>
                <w:sz w:val="20"/>
              </w:rPr>
            </w:pPr>
          </w:p>
        </w:tc>
        <w:tc>
          <w:tcPr>
            <w:tcW w:w="882" w:type="dxa"/>
            <w:vAlign w:val="center"/>
          </w:tcPr>
          <w:p w:rsidR="0023069C" w:rsidRPr="000A3904" w:rsidRDefault="0023069C" w:rsidP="000A3904">
            <w:pPr>
              <w:pStyle w:val="Tablehead"/>
              <w:rPr>
                <w:sz w:val="20"/>
              </w:rPr>
            </w:pPr>
            <w:r w:rsidRPr="000A3904">
              <w:rPr>
                <w:rFonts w:hint="eastAsia"/>
                <w:sz w:val="20"/>
                <w:lang w:eastAsia="zh-CN"/>
              </w:rPr>
              <w:t>发达</w:t>
            </w:r>
            <w:r w:rsidR="00BB4839">
              <w:rPr>
                <w:sz w:val="20"/>
                <w:lang w:eastAsia="zh-CN"/>
              </w:rPr>
              <w:br/>
            </w:r>
            <w:r w:rsidRPr="000A3904">
              <w:rPr>
                <w:rFonts w:hint="eastAsia"/>
                <w:sz w:val="20"/>
                <w:lang w:eastAsia="zh-CN"/>
              </w:rPr>
              <w:t>国家</w:t>
            </w:r>
          </w:p>
        </w:tc>
        <w:tc>
          <w:tcPr>
            <w:tcW w:w="948" w:type="dxa"/>
            <w:vAlign w:val="center"/>
          </w:tcPr>
          <w:p w:rsidR="0023069C" w:rsidRPr="000A3904" w:rsidRDefault="0023069C" w:rsidP="000A3904">
            <w:pPr>
              <w:pStyle w:val="Tablehead"/>
              <w:rPr>
                <w:sz w:val="20"/>
              </w:rPr>
            </w:pPr>
            <w:r w:rsidRPr="000A3904">
              <w:rPr>
                <w:rFonts w:hint="eastAsia"/>
                <w:sz w:val="20"/>
                <w:lang w:eastAsia="zh-CN"/>
              </w:rPr>
              <w:t>发展中国家</w:t>
            </w:r>
          </w:p>
        </w:tc>
        <w:tc>
          <w:tcPr>
            <w:tcW w:w="1041" w:type="dxa"/>
            <w:vAlign w:val="center"/>
          </w:tcPr>
          <w:p w:rsidR="0023069C" w:rsidRPr="000A3904" w:rsidRDefault="0023069C" w:rsidP="000A3904">
            <w:pPr>
              <w:pStyle w:val="Tablehead"/>
              <w:rPr>
                <w:sz w:val="20"/>
              </w:rPr>
            </w:pPr>
            <w:r w:rsidRPr="000A3904">
              <w:rPr>
                <w:rFonts w:hint="eastAsia"/>
                <w:sz w:val="20"/>
                <w:lang w:eastAsia="zh-CN"/>
              </w:rPr>
              <w:t>最不发达国家</w:t>
            </w:r>
          </w:p>
        </w:tc>
      </w:tr>
      <w:tr w:rsidR="0023069C" w:rsidRPr="000A3904" w:rsidTr="00BB4839">
        <w:trPr>
          <w:trHeight w:val="555"/>
          <w:jc w:val="center"/>
        </w:trPr>
        <w:tc>
          <w:tcPr>
            <w:tcW w:w="1658" w:type="dxa"/>
            <w:vAlign w:val="center"/>
          </w:tcPr>
          <w:p w:rsidR="0023069C" w:rsidRPr="000A3904" w:rsidRDefault="0023069C" w:rsidP="000A3904">
            <w:pPr>
              <w:spacing w:before="20" w:after="20"/>
              <w:jc w:val="left"/>
              <w:rPr>
                <w:rFonts w:eastAsia="Arial Unicode MS"/>
                <w:sz w:val="20"/>
              </w:rPr>
            </w:pPr>
            <w:r w:rsidRPr="000A3904">
              <w:rPr>
                <w:rFonts w:hint="eastAsia"/>
                <w:sz w:val="20"/>
                <w:lang w:eastAsia="zh-CN"/>
              </w:rPr>
              <w:t>非洲</w:t>
            </w:r>
          </w:p>
        </w:tc>
        <w:tc>
          <w:tcPr>
            <w:tcW w:w="980" w:type="dxa"/>
            <w:vAlign w:val="center"/>
          </w:tcPr>
          <w:p w:rsidR="0023069C" w:rsidRPr="000A3904" w:rsidRDefault="0023069C" w:rsidP="000A3904">
            <w:pPr>
              <w:spacing w:before="20" w:after="20"/>
              <w:jc w:val="center"/>
              <w:rPr>
                <w:sz w:val="20"/>
              </w:rPr>
            </w:pPr>
            <w:r w:rsidRPr="000A3904">
              <w:rPr>
                <w:sz w:val="20"/>
              </w:rPr>
              <w:t>15</w:t>
            </w:r>
          </w:p>
        </w:tc>
        <w:tc>
          <w:tcPr>
            <w:tcW w:w="1078" w:type="dxa"/>
            <w:vAlign w:val="center"/>
          </w:tcPr>
          <w:p w:rsidR="0023069C" w:rsidRPr="000A3904" w:rsidRDefault="0023069C" w:rsidP="000A3904">
            <w:pPr>
              <w:spacing w:before="20" w:after="20"/>
              <w:jc w:val="center"/>
              <w:rPr>
                <w:sz w:val="20"/>
              </w:rPr>
            </w:pPr>
            <w:r w:rsidRPr="000A3904">
              <w:rPr>
                <w:sz w:val="20"/>
              </w:rPr>
              <w:t>14</w:t>
            </w:r>
          </w:p>
        </w:tc>
        <w:tc>
          <w:tcPr>
            <w:tcW w:w="994" w:type="dxa"/>
            <w:vAlign w:val="center"/>
          </w:tcPr>
          <w:p w:rsidR="0023069C" w:rsidRPr="000A3904" w:rsidRDefault="0023069C" w:rsidP="000A3904">
            <w:pPr>
              <w:spacing w:before="20" w:after="20"/>
              <w:jc w:val="center"/>
              <w:rPr>
                <w:sz w:val="20"/>
              </w:rPr>
            </w:pPr>
            <w:r w:rsidRPr="000A3904">
              <w:rPr>
                <w:sz w:val="20"/>
              </w:rPr>
              <w:t>1</w:t>
            </w:r>
          </w:p>
        </w:tc>
        <w:tc>
          <w:tcPr>
            <w:tcW w:w="1063" w:type="dxa"/>
            <w:vAlign w:val="center"/>
          </w:tcPr>
          <w:p w:rsidR="0023069C" w:rsidRPr="000A3904" w:rsidRDefault="0023069C" w:rsidP="000A3904">
            <w:pPr>
              <w:spacing w:before="20" w:after="20"/>
              <w:jc w:val="center"/>
              <w:rPr>
                <w:sz w:val="20"/>
              </w:rPr>
            </w:pPr>
            <w:r w:rsidRPr="000A3904">
              <w:rPr>
                <w:sz w:val="20"/>
              </w:rPr>
              <w:t>93%</w:t>
            </w:r>
          </w:p>
        </w:tc>
        <w:tc>
          <w:tcPr>
            <w:tcW w:w="1092" w:type="dxa"/>
            <w:vAlign w:val="center"/>
          </w:tcPr>
          <w:p w:rsidR="0023069C" w:rsidRPr="000A3904" w:rsidRDefault="0023069C" w:rsidP="000A3904">
            <w:pPr>
              <w:spacing w:before="20" w:after="20"/>
              <w:jc w:val="center"/>
              <w:rPr>
                <w:sz w:val="20"/>
              </w:rPr>
            </w:pPr>
            <w:r w:rsidRPr="000A3904">
              <w:rPr>
                <w:sz w:val="20"/>
              </w:rPr>
              <w:t>7%</w:t>
            </w:r>
          </w:p>
        </w:tc>
        <w:tc>
          <w:tcPr>
            <w:tcW w:w="882" w:type="dxa"/>
            <w:vAlign w:val="center"/>
          </w:tcPr>
          <w:p w:rsidR="0023069C" w:rsidRPr="000A3904" w:rsidRDefault="0023069C" w:rsidP="000A3904">
            <w:pPr>
              <w:spacing w:before="20" w:after="20"/>
              <w:jc w:val="center"/>
              <w:rPr>
                <w:sz w:val="20"/>
              </w:rPr>
            </w:pPr>
            <w:r w:rsidRPr="000A3904">
              <w:rPr>
                <w:rFonts w:hint="eastAsia"/>
                <w:sz w:val="20"/>
              </w:rPr>
              <w:t>是</w:t>
            </w:r>
            <w:r w:rsidRPr="000A3904">
              <w:rPr>
                <w:sz w:val="20"/>
              </w:rPr>
              <w:t>=0</w:t>
            </w:r>
          </w:p>
          <w:p w:rsidR="0023069C" w:rsidRPr="000A3904" w:rsidRDefault="0023069C" w:rsidP="000A3904">
            <w:pPr>
              <w:spacing w:before="20" w:after="20"/>
              <w:jc w:val="center"/>
              <w:rPr>
                <w:sz w:val="20"/>
              </w:rPr>
            </w:pPr>
            <w:r w:rsidRPr="000A3904">
              <w:rPr>
                <w:rFonts w:hint="eastAsia"/>
                <w:sz w:val="20"/>
              </w:rPr>
              <w:t>否</w:t>
            </w:r>
            <w:r w:rsidRPr="000A3904">
              <w:rPr>
                <w:sz w:val="20"/>
              </w:rPr>
              <w:t>=0</w:t>
            </w:r>
          </w:p>
        </w:tc>
        <w:tc>
          <w:tcPr>
            <w:tcW w:w="948" w:type="dxa"/>
            <w:vAlign w:val="center"/>
          </w:tcPr>
          <w:p w:rsidR="0023069C" w:rsidRPr="000A3904" w:rsidRDefault="0023069C" w:rsidP="000A3904">
            <w:pPr>
              <w:spacing w:before="20" w:after="20"/>
              <w:jc w:val="center"/>
              <w:rPr>
                <w:sz w:val="20"/>
                <w:lang w:eastAsia="zh-CN"/>
              </w:rPr>
            </w:pPr>
            <w:r w:rsidRPr="000A3904">
              <w:rPr>
                <w:rFonts w:hint="eastAsia"/>
                <w:sz w:val="20"/>
              </w:rPr>
              <w:t>是</w:t>
            </w:r>
            <w:r w:rsidRPr="000A3904">
              <w:rPr>
                <w:sz w:val="20"/>
              </w:rPr>
              <w:t>=</w:t>
            </w:r>
            <w:r w:rsidRPr="000A3904">
              <w:rPr>
                <w:sz w:val="20"/>
                <w:lang w:eastAsia="zh-CN"/>
              </w:rPr>
              <w:t>3</w:t>
            </w:r>
          </w:p>
          <w:p w:rsidR="0023069C" w:rsidRPr="000A3904" w:rsidRDefault="0023069C" w:rsidP="000A3904">
            <w:pPr>
              <w:spacing w:before="20" w:after="20"/>
              <w:jc w:val="center"/>
              <w:rPr>
                <w:sz w:val="20"/>
              </w:rPr>
            </w:pPr>
            <w:r w:rsidRPr="000A3904">
              <w:rPr>
                <w:rFonts w:hint="eastAsia"/>
                <w:sz w:val="20"/>
              </w:rPr>
              <w:t>否</w:t>
            </w:r>
            <w:r w:rsidRPr="000A3904">
              <w:rPr>
                <w:sz w:val="20"/>
              </w:rPr>
              <w:t>=1</w:t>
            </w:r>
          </w:p>
        </w:tc>
        <w:tc>
          <w:tcPr>
            <w:tcW w:w="1041" w:type="dxa"/>
            <w:vAlign w:val="center"/>
          </w:tcPr>
          <w:p w:rsidR="0023069C" w:rsidRPr="000A3904" w:rsidRDefault="0023069C" w:rsidP="000A3904">
            <w:pPr>
              <w:spacing w:before="20" w:after="20"/>
              <w:jc w:val="center"/>
              <w:rPr>
                <w:sz w:val="20"/>
              </w:rPr>
            </w:pPr>
            <w:r w:rsidRPr="000A3904">
              <w:rPr>
                <w:rFonts w:hint="eastAsia"/>
                <w:sz w:val="20"/>
              </w:rPr>
              <w:t>是</w:t>
            </w:r>
            <w:r w:rsidRPr="000A3904">
              <w:rPr>
                <w:sz w:val="20"/>
              </w:rPr>
              <w:t>=11</w:t>
            </w:r>
          </w:p>
          <w:p w:rsidR="0023069C" w:rsidRPr="000A3904" w:rsidRDefault="0023069C" w:rsidP="000A3904">
            <w:pPr>
              <w:spacing w:before="20" w:after="20"/>
              <w:jc w:val="center"/>
              <w:rPr>
                <w:sz w:val="20"/>
              </w:rPr>
            </w:pPr>
            <w:r w:rsidRPr="000A3904">
              <w:rPr>
                <w:rFonts w:hint="eastAsia"/>
                <w:sz w:val="20"/>
              </w:rPr>
              <w:t>否</w:t>
            </w:r>
            <w:r w:rsidRPr="000A3904">
              <w:rPr>
                <w:sz w:val="20"/>
              </w:rPr>
              <w:t>=0</w:t>
            </w:r>
          </w:p>
        </w:tc>
      </w:tr>
      <w:tr w:rsidR="0023069C" w:rsidRPr="000A3904" w:rsidTr="00BB4839">
        <w:trPr>
          <w:trHeight w:val="555"/>
          <w:jc w:val="center"/>
        </w:trPr>
        <w:tc>
          <w:tcPr>
            <w:tcW w:w="1658" w:type="dxa"/>
            <w:vAlign w:val="center"/>
          </w:tcPr>
          <w:p w:rsidR="0023069C" w:rsidRPr="000A3904" w:rsidRDefault="0023069C" w:rsidP="000A3904">
            <w:pPr>
              <w:spacing w:before="20" w:after="20"/>
              <w:jc w:val="left"/>
              <w:rPr>
                <w:rFonts w:eastAsia="Arial Unicode MS"/>
                <w:sz w:val="20"/>
              </w:rPr>
            </w:pPr>
            <w:r w:rsidRPr="000A3904">
              <w:rPr>
                <w:rFonts w:hint="eastAsia"/>
                <w:sz w:val="20"/>
                <w:lang w:eastAsia="zh-CN"/>
              </w:rPr>
              <w:t>美洲</w:t>
            </w:r>
          </w:p>
        </w:tc>
        <w:tc>
          <w:tcPr>
            <w:tcW w:w="980" w:type="dxa"/>
            <w:vAlign w:val="center"/>
          </w:tcPr>
          <w:p w:rsidR="0023069C" w:rsidRPr="000A3904" w:rsidRDefault="0023069C" w:rsidP="000A3904">
            <w:pPr>
              <w:spacing w:before="20" w:after="20"/>
              <w:jc w:val="center"/>
              <w:rPr>
                <w:sz w:val="20"/>
              </w:rPr>
            </w:pPr>
            <w:r w:rsidRPr="000A3904">
              <w:rPr>
                <w:sz w:val="20"/>
              </w:rPr>
              <w:t>12</w:t>
            </w:r>
          </w:p>
        </w:tc>
        <w:tc>
          <w:tcPr>
            <w:tcW w:w="1078" w:type="dxa"/>
            <w:vAlign w:val="center"/>
          </w:tcPr>
          <w:p w:rsidR="0023069C" w:rsidRPr="000A3904" w:rsidRDefault="0023069C" w:rsidP="000A3904">
            <w:pPr>
              <w:spacing w:before="20" w:after="20"/>
              <w:jc w:val="center"/>
              <w:rPr>
                <w:sz w:val="20"/>
              </w:rPr>
            </w:pPr>
            <w:r w:rsidRPr="000A3904">
              <w:rPr>
                <w:sz w:val="20"/>
              </w:rPr>
              <w:t>7</w:t>
            </w:r>
          </w:p>
        </w:tc>
        <w:tc>
          <w:tcPr>
            <w:tcW w:w="994" w:type="dxa"/>
            <w:vAlign w:val="center"/>
          </w:tcPr>
          <w:p w:rsidR="0023069C" w:rsidRPr="000A3904" w:rsidRDefault="0023069C" w:rsidP="000A3904">
            <w:pPr>
              <w:spacing w:before="20" w:after="20"/>
              <w:jc w:val="center"/>
              <w:rPr>
                <w:sz w:val="20"/>
              </w:rPr>
            </w:pPr>
            <w:r w:rsidRPr="000A3904">
              <w:rPr>
                <w:sz w:val="20"/>
              </w:rPr>
              <w:t>5</w:t>
            </w:r>
          </w:p>
        </w:tc>
        <w:tc>
          <w:tcPr>
            <w:tcW w:w="1063" w:type="dxa"/>
            <w:vAlign w:val="center"/>
          </w:tcPr>
          <w:p w:rsidR="0023069C" w:rsidRPr="000A3904" w:rsidRDefault="0023069C" w:rsidP="000A3904">
            <w:pPr>
              <w:spacing w:before="20" w:after="20"/>
              <w:jc w:val="center"/>
              <w:rPr>
                <w:sz w:val="20"/>
              </w:rPr>
            </w:pPr>
            <w:r w:rsidRPr="000A3904">
              <w:rPr>
                <w:sz w:val="20"/>
              </w:rPr>
              <w:t>58%</w:t>
            </w:r>
          </w:p>
        </w:tc>
        <w:tc>
          <w:tcPr>
            <w:tcW w:w="1092" w:type="dxa"/>
            <w:vAlign w:val="center"/>
          </w:tcPr>
          <w:p w:rsidR="0023069C" w:rsidRPr="000A3904" w:rsidRDefault="0023069C" w:rsidP="000A3904">
            <w:pPr>
              <w:spacing w:before="20" w:after="20"/>
              <w:jc w:val="center"/>
              <w:rPr>
                <w:sz w:val="20"/>
              </w:rPr>
            </w:pPr>
            <w:r w:rsidRPr="000A3904">
              <w:rPr>
                <w:sz w:val="20"/>
              </w:rPr>
              <w:t>42%</w:t>
            </w:r>
          </w:p>
        </w:tc>
        <w:tc>
          <w:tcPr>
            <w:tcW w:w="882" w:type="dxa"/>
            <w:vAlign w:val="center"/>
          </w:tcPr>
          <w:p w:rsidR="0023069C" w:rsidRPr="000A3904" w:rsidRDefault="0023069C" w:rsidP="000A3904">
            <w:pPr>
              <w:spacing w:before="20" w:after="20"/>
              <w:jc w:val="center"/>
              <w:rPr>
                <w:sz w:val="20"/>
              </w:rPr>
            </w:pPr>
            <w:r w:rsidRPr="000A3904">
              <w:rPr>
                <w:rFonts w:hint="eastAsia"/>
                <w:sz w:val="20"/>
              </w:rPr>
              <w:t>是</w:t>
            </w:r>
            <w:r w:rsidRPr="000A3904">
              <w:rPr>
                <w:sz w:val="20"/>
              </w:rPr>
              <w:t>=0</w:t>
            </w:r>
          </w:p>
          <w:p w:rsidR="0023069C" w:rsidRPr="000A3904" w:rsidRDefault="0023069C" w:rsidP="000A3904">
            <w:pPr>
              <w:spacing w:before="20" w:after="20"/>
              <w:jc w:val="center"/>
              <w:rPr>
                <w:sz w:val="20"/>
              </w:rPr>
            </w:pPr>
            <w:r w:rsidRPr="000A3904">
              <w:rPr>
                <w:rFonts w:hint="eastAsia"/>
                <w:sz w:val="20"/>
              </w:rPr>
              <w:t>否</w:t>
            </w:r>
            <w:r w:rsidRPr="000A3904">
              <w:rPr>
                <w:sz w:val="20"/>
              </w:rPr>
              <w:t>=0</w:t>
            </w:r>
          </w:p>
        </w:tc>
        <w:tc>
          <w:tcPr>
            <w:tcW w:w="948" w:type="dxa"/>
            <w:vAlign w:val="center"/>
          </w:tcPr>
          <w:p w:rsidR="0023069C" w:rsidRPr="000A3904" w:rsidRDefault="0023069C" w:rsidP="000A3904">
            <w:pPr>
              <w:spacing w:before="20" w:after="20"/>
              <w:jc w:val="center"/>
              <w:rPr>
                <w:sz w:val="20"/>
              </w:rPr>
            </w:pPr>
            <w:r w:rsidRPr="000A3904">
              <w:rPr>
                <w:rFonts w:hint="eastAsia"/>
                <w:sz w:val="20"/>
              </w:rPr>
              <w:t>是</w:t>
            </w:r>
            <w:r w:rsidRPr="000A3904">
              <w:rPr>
                <w:sz w:val="20"/>
              </w:rPr>
              <w:t>=7</w:t>
            </w:r>
          </w:p>
          <w:p w:rsidR="0023069C" w:rsidRPr="000A3904" w:rsidRDefault="0023069C" w:rsidP="000A3904">
            <w:pPr>
              <w:spacing w:before="20" w:after="20"/>
              <w:jc w:val="center"/>
              <w:rPr>
                <w:sz w:val="20"/>
              </w:rPr>
            </w:pPr>
            <w:r w:rsidRPr="000A3904">
              <w:rPr>
                <w:rFonts w:hint="eastAsia"/>
                <w:sz w:val="20"/>
              </w:rPr>
              <w:t>否</w:t>
            </w:r>
            <w:r w:rsidRPr="000A3904">
              <w:rPr>
                <w:sz w:val="20"/>
              </w:rPr>
              <w:t>=5</w:t>
            </w:r>
          </w:p>
        </w:tc>
        <w:tc>
          <w:tcPr>
            <w:tcW w:w="1041" w:type="dxa"/>
            <w:vAlign w:val="center"/>
          </w:tcPr>
          <w:p w:rsidR="0023069C" w:rsidRPr="000A3904" w:rsidRDefault="0023069C" w:rsidP="000A3904">
            <w:pPr>
              <w:spacing w:before="20" w:after="20"/>
              <w:jc w:val="center"/>
              <w:rPr>
                <w:sz w:val="20"/>
              </w:rPr>
            </w:pPr>
            <w:r w:rsidRPr="000A3904">
              <w:rPr>
                <w:rFonts w:hint="eastAsia"/>
                <w:sz w:val="20"/>
              </w:rPr>
              <w:t>是</w:t>
            </w:r>
            <w:r w:rsidRPr="000A3904">
              <w:rPr>
                <w:sz w:val="20"/>
              </w:rPr>
              <w:t>=0</w:t>
            </w:r>
          </w:p>
          <w:p w:rsidR="0023069C" w:rsidRPr="000A3904" w:rsidRDefault="0023069C" w:rsidP="000A3904">
            <w:pPr>
              <w:spacing w:before="20" w:after="20"/>
              <w:jc w:val="center"/>
              <w:rPr>
                <w:sz w:val="20"/>
              </w:rPr>
            </w:pPr>
            <w:r w:rsidRPr="000A3904">
              <w:rPr>
                <w:rFonts w:hint="eastAsia"/>
                <w:sz w:val="20"/>
              </w:rPr>
              <w:t>否</w:t>
            </w:r>
            <w:r w:rsidRPr="000A3904">
              <w:rPr>
                <w:sz w:val="20"/>
              </w:rPr>
              <w:t>=0</w:t>
            </w:r>
          </w:p>
        </w:tc>
      </w:tr>
      <w:tr w:rsidR="0023069C" w:rsidRPr="000A3904" w:rsidTr="00BB4839">
        <w:trPr>
          <w:trHeight w:val="555"/>
          <w:jc w:val="center"/>
        </w:trPr>
        <w:tc>
          <w:tcPr>
            <w:tcW w:w="1658" w:type="dxa"/>
            <w:vAlign w:val="center"/>
          </w:tcPr>
          <w:p w:rsidR="0023069C" w:rsidRPr="000A3904" w:rsidRDefault="0023069C" w:rsidP="00C31791">
            <w:pPr>
              <w:spacing w:before="20" w:after="20"/>
              <w:jc w:val="left"/>
              <w:rPr>
                <w:rFonts w:eastAsia="Arial Unicode MS"/>
                <w:sz w:val="20"/>
                <w:lang w:eastAsia="zh-CN"/>
              </w:rPr>
            </w:pPr>
            <w:r w:rsidRPr="000A3904">
              <w:rPr>
                <w:rFonts w:hint="eastAsia"/>
                <w:sz w:val="20"/>
                <w:lang w:eastAsia="zh-CN"/>
              </w:rPr>
              <w:t>阿拉伯国家</w:t>
            </w:r>
          </w:p>
        </w:tc>
        <w:tc>
          <w:tcPr>
            <w:tcW w:w="980" w:type="dxa"/>
            <w:vAlign w:val="center"/>
          </w:tcPr>
          <w:p w:rsidR="0023069C" w:rsidRPr="000A3904" w:rsidRDefault="0023069C" w:rsidP="000A3904">
            <w:pPr>
              <w:spacing w:before="20" w:after="20"/>
              <w:jc w:val="center"/>
              <w:rPr>
                <w:sz w:val="20"/>
                <w:lang w:eastAsia="zh-CN"/>
              </w:rPr>
            </w:pPr>
            <w:r w:rsidRPr="000A3904">
              <w:rPr>
                <w:sz w:val="20"/>
                <w:lang w:eastAsia="zh-CN"/>
              </w:rPr>
              <w:t>8</w:t>
            </w:r>
          </w:p>
        </w:tc>
        <w:tc>
          <w:tcPr>
            <w:tcW w:w="1078" w:type="dxa"/>
            <w:vAlign w:val="center"/>
          </w:tcPr>
          <w:p w:rsidR="0023069C" w:rsidRPr="000A3904" w:rsidRDefault="0023069C" w:rsidP="000A3904">
            <w:pPr>
              <w:spacing w:before="20" w:after="20"/>
              <w:jc w:val="center"/>
              <w:rPr>
                <w:sz w:val="20"/>
                <w:lang w:eastAsia="zh-CN"/>
              </w:rPr>
            </w:pPr>
            <w:r w:rsidRPr="000A3904">
              <w:rPr>
                <w:sz w:val="20"/>
                <w:lang w:eastAsia="zh-CN"/>
              </w:rPr>
              <w:t>8</w:t>
            </w:r>
          </w:p>
        </w:tc>
        <w:tc>
          <w:tcPr>
            <w:tcW w:w="994" w:type="dxa"/>
            <w:vAlign w:val="center"/>
          </w:tcPr>
          <w:p w:rsidR="0023069C" w:rsidRPr="000A3904" w:rsidRDefault="0023069C" w:rsidP="000A3904">
            <w:pPr>
              <w:spacing w:before="20" w:after="20"/>
              <w:jc w:val="center"/>
              <w:rPr>
                <w:sz w:val="20"/>
                <w:lang w:eastAsia="zh-CN"/>
              </w:rPr>
            </w:pPr>
            <w:r w:rsidRPr="000A3904">
              <w:rPr>
                <w:sz w:val="20"/>
                <w:lang w:eastAsia="zh-CN"/>
              </w:rPr>
              <w:t>0</w:t>
            </w:r>
          </w:p>
        </w:tc>
        <w:tc>
          <w:tcPr>
            <w:tcW w:w="1063" w:type="dxa"/>
            <w:vAlign w:val="center"/>
          </w:tcPr>
          <w:p w:rsidR="0023069C" w:rsidRPr="000A3904" w:rsidRDefault="0023069C" w:rsidP="000A3904">
            <w:pPr>
              <w:spacing w:before="20" w:after="20"/>
              <w:jc w:val="center"/>
              <w:rPr>
                <w:sz w:val="20"/>
                <w:lang w:eastAsia="zh-CN"/>
              </w:rPr>
            </w:pPr>
            <w:r w:rsidRPr="000A3904">
              <w:rPr>
                <w:sz w:val="20"/>
                <w:lang w:eastAsia="zh-CN"/>
              </w:rPr>
              <w:t>100%</w:t>
            </w:r>
          </w:p>
        </w:tc>
        <w:tc>
          <w:tcPr>
            <w:tcW w:w="1092" w:type="dxa"/>
            <w:vAlign w:val="center"/>
          </w:tcPr>
          <w:p w:rsidR="0023069C" w:rsidRPr="000A3904" w:rsidRDefault="0023069C" w:rsidP="000A3904">
            <w:pPr>
              <w:spacing w:before="20" w:after="20"/>
              <w:jc w:val="center"/>
              <w:rPr>
                <w:sz w:val="20"/>
                <w:lang w:eastAsia="zh-CN"/>
              </w:rPr>
            </w:pPr>
            <w:r w:rsidRPr="000A3904">
              <w:rPr>
                <w:sz w:val="20"/>
                <w:lang w:eastAsia="zh-CN"/>
              </w:rPr>
              <w:t>0%</w:t>
            </w:r>
          </w:p>
        </w:tc>
        <w:tc>
          <w:tcPr>
            <w:tcW w:w="882"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c>
          <w:tcPr>
            <w:tcW w:w="948"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=6</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c>
          <w:tcPr>
            <w:tcW w:w="1041"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=1</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r>
      <w:tr w:rsidR="0023069C" w:rsidRPr="000A3904" w:rsidTr="00BB4839">
        <w:trPr>
          <w:trHeight w:val="570"/>
          <w:jc w:val="center"/>
        </w:trPr>
        <w:tc>
          <w:tcPr>
            <w:tcW w:w="1658" w:type="dxa"/>
            <w:vAlign w:val="center"/>
          </w:tcPr>
          <w:p w:rsidR="0023069C" w:rsidRPr="000A3904" w:rsidRDefault="0023069C" w:rsidP="00C31791">
            <w:pPr>
              <w:spacing w:before="20" w:after="20"/>
              <w:jc w:val="left"/>
              <w:rPr>
                <w:rFonts w:eastAsia="Arial Unicode MS"/>
                <w:sz w:val="20"/>
                <w:lang w:eastAsia="zh-CN"/>
              </w:rPr>
            </w:pPr>
            <w:r w:rsidRPr="000A3904">
              <w:rPr>
                <w:rFonts w:hint="eastAsia"/>
                <w:sz w:val="20"/>
                <w:lang w:eastAsia="zh-CN"/>
              </w:rPr>
              <w:t>亚洲</w:t>
            </w:r>
            <w:r w:rsidRPr="000A3904">
              <w:rPr>
                <w:sz w:val="20"/>
                <w:lang w:eastAsia="zh-CN"/>
              </w:rPr>
              <w:t>-</w:t>
            </w:r>
            <w:r w:rsidRPr="000A3904">
              <w:rPr>
                <w:rFonts w:hint="eastAsia"/>
                <w:sz w:val="20"/>
                <w:lang w:eastAsia="zh-CN"/>
              </w:rPr>
              <w:t>太平洋</w:t>
            </w:r>
          </w:p>
        </w:tc>
        <w:tc>
          <w:tcPr>
            <w:tcW w:w="980" w:type="dxa"/>
            <w:vAlign w:val="center"/>
          </w:tcPr>
          <w:p w:rsidR="0023069C" w:rsidRPr="000A3904" w:rsidRDefault="0023069C" w:rsidP="000A3904">
            <w:pPr>
              <w:spacing w:before="20" w:after="20"/>
              <w:jc w:val="center"/>
              <w:rPr>
                <w:sz w:val="20"/>
                <w:lang w:eastAsia="zh-CN"/>
              </w:rPr>
            </w:pPr>
            <w:r w:rsidRPr="000A3904">
              <w:rPr>
                <w:sz w:val="20"/>
                <w:lang w:eastAsia="zh-CN"/>
              </w:rPr>
              <w:t>7</w:t>
            </w:r>
          </w:p>
        </w:tc>
        <w:tc>
          <w:tcPr>
            <w:tcW w:w="1078" w:type="dxa"/>
            <w:vAlign w:val="center"/>
          </w:tcPr>
          <w:p w:rsidR="0023069C" w:rsidRPr="000A3904" w:rsidRDefault="0023069C" w:rsidP="000A3904">
            <w:pPr>
              <w:spacing w:before="20" w:after="20"/>
              <w:jc w:val="center"/>
              <w:rPr>
                <w:sz w:val="20"/>
                <w:lang w:eastAsia="zh-CN"/>
              </w:rPr>
            </w:pPr>
            <w:r w:rsidRPr="000A3904">
              <w:rPr>
                <w:sz w:val="20"/>
                <w:lang w:eastAsia="zh-CN"/>
              </w:rPr>
              <w:t>5</w:t>
            </w:r>
          </w:p>
        </w:tc>
        <w:tc>
          <w:tcPr>
            <w:tcW w:w="994" w:type="dxa"/>
            <w:vAlign w:val="center"/>
          </w:tcPr>
          <w:p w:rsidR="0023069C" w:rsidRPr="000A3904" w:rsidRDefault="0023069C" w:rsidP="000A3904">
            <w:pPr>
              <w:spacing w:before="20" w:after="20"/>
              <w:jc w:val="center"/>
              <w:rPr>
                <w:sz w:val="20"/>
                <w:lang w:eastAsia="zh-CN"/>
              </w:rPr>
            </w:pPr>
            <w:r w:rsidRPr="000A3904">
              <w:rPr>
                <w:sz w:val="20"/>
                <w:lang w:eastAsia="zh-CN"/>
              </w:rPr>
              <w:t>2</w:t>
            </w:r>
          </w:p>
        </w:tc>
        <w:tc>
          <w:tcPr>
            <w:tcW w:w="1063" w:type="dxa"/>
            <w:vAlign w:val="center"/>
          </w:tcPr>
          <w:p w:rsidR="0023069C" w:rsidRPr="000A3904" w:rsidRDefault="0023069C" w:rsidP="000A3904">
            <w:pPr>
              <w:spacing w:before="20" w:after="20"/>
              <w:jc w:val="center"/>
              <w:rPr>
                <w:sz w:val="20"/>
                <w:lang w:eastAsia="zh-CN"/>
              </w:rPr>
            </w:pPr>
            <w:r w:rsidRPr="000A3904">
              <w:rPr>
                <w:sz w:val="20"/>
                <w:lang w:eastAsia="zh-CN"/>
              </w:rPr>
              <w:t>71%</w:t>
            </w:r>
          </w:p>
        </w:tc>
        <w:tc>
          <w:tcPr>
            <w:tcW w:w="1092" w:type="dxa"/>
            <w:vAlign w:val="center"/>
          </w:tcPr>
          <w:p w:rsidR="0023069C" w:rsidRPr="000A3904" w:rsidRDefault="0023069C" w:rsidP="000A3904">
            <w:pPr>
              <w:spacing w:before="20" w:after="20"/>
              <w:jc w:val="center"/>
              <w:rPr>
                <w:sz w:val="20"/>
                <w:lang w:eastAsia="zh-CN"/>
              </w:rPr>
            </w:pPr>
            <w:r w:rsidRPr="000A3904">
              <w:rPr>
                <w:sz w:val="20"/>
                <w:lang w:eastAsia="zh-CN"/>
              </w:rPr>
              <w:t>29%</w:t>
            </w:r>
          </w:p>
        </w:tc>
        <w:tc>
          <w:tcPr>
            <w:tcW w:w="882"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c>
          <w:tcPr>
            <w:tcW w:w="948"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=3</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=1</w:t>
            </w:r>
          </w:p>
        </w:tc>
        <w:tc>
          <w:tcPr>
            <w:tcW w:w="1041"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=1</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=1</w:t>
            </w:r>
          </w:p>
        </w:tc>
      </w:tr>
      <w:tr w:rsidR="0023069C" w:rsidRPr="000A3904" w:rsidTr="00BB4839">
        <w:trPr>
          <w:trHeight w:val="555"/>
          <w:jc w:val="center"/>
        </w:trPr>
        <w:tc>
          <w:tcPr>
            <w:tcW w:w="1658" w:type="dxa"/>
            <w:vAlign w:val="center"/>
          </w:tcPr>
          <w:p w:rsidR="0023069C" w:rsidRPr="000A3904" w:rsidRDefault="0023069C" w:rsidP="00C31791">
            <w:pPr>
              <w:tabs>
                <w:tab w:val="clear" w:pos="1191"/>
              </w:tabs>
              <w:spacing w:before="20" w:after="20"/>
              <w:ind w:right="-108"/>
              <w:jc w:val="left"/>
              <w:rPr>
                <w:rFonts w:eastAsia="Arial Unicode MS"/>
                <w:sz w:val="20"/>
                <w:lang w:eastAsia="zh-CN"/>
              </w:rPr>
            </w:pPr>
            <w:r w:rsidRPr="000A3904">
              <w:rPr>
                <w:rFonts w:hint="eastAsia"/>
                <w:sz w:val="20"/>
                <w:lang w:eastAsia="zh-CN"/>
              </w:rPr>
              <w:t>欧洲和独联体</w:t>
            </w:r>
          </w:p>
        </w:tc>
        <w:tc>
          <w:tcPr>
            <w:tcW w:w="980" w:type="dxa"/>
            <w:vAlign w:val="center"/>
          </w:tcPr>
          <w:p w:rsidR="0023069C" w:rsidRPr="000A3904" w:rsidRDefault="0023069C" w:rsidP="000A3904">
            <w:pPr>
              <w:spacing w:before="20" w:after="20"/>
              <w:jc w:val="center"/>
              <w:rPr>
                <w:sz w:val="20"/>
                <w:lang w:eastAsia="zh-CN"/>
              </w:rPr>
            </w:pPr>
            <w:r w:rsidRPr="000A3904">
              <w:rPr>
                <w:sz w:val="20"/>
                <w:lang w:eastAsia="zh-CN"/>
              </w:rPr>
              <w:t>27</w:t>
            </w:r>
          </w:p>
        </w:tc>
        <w:tc>
          <w:tcPr>
            <w:tcW w:w="1078" w:type="dxa"/>
            <w:vAlign w:val="center"/>
          </w:tcPr>
          <w:p w:rsidR="0023069C" w:rsidRPr="000A3904" w:rsidRDefault="0023069C" w:rsidP="000A3904">
            <w:pPr>
              <w:spacing w:before="20" w:after="20"/>
              <w:jc w:val="center"/>
              <w:rPr>
                <w:sz w:val="20"/>
                <w:lang w:eastAsia="zh-CN"/>
              </w:rPr>
            </w:pPr>
            <w:r w:rsidRPr="000A3904">
              <w:rPr>
                <w:sz w:val="20"/>
                <w:lang w:eastAsia="zh-CN"/>
              </w:rPr>
              <w:t>27</w:t>
            </w:r>
          </w:p>
        </w:tc>
        <w:tc>
          <w:tcPr>
            <w:tcW w:w="994" w:type="dxa"/>
            <w:vAlign w:val="center"/>
          </w:tcPr>
          <w:p w:rsidR="0023069C" w:rsidRPr="000A3904" w:rsidRDefault="0023069C" w:rsidP="000A3904">
            <w:pPr>
              <w:spacing w:before="20" w:after="20"/>
              <w:jc w:val="center"/>
              <w:rPr>
                <w:sz w:val="20"/>
                <w:lang w:eastAsia="zh-CN"/>
              </w:rPr>
            </w:pPr>
            <w:r w:rsidRPr="000A3904">
              <w:rPr>
                <w:sz w:val="20"/>
                <w:lang w:eastAsia="zh-CN"/>
              </w:rPr>
              <w:t>0</w:t>
            </w:r>
          </w:p>
        </w:tc>
        <w:tc>
          <w:tcPr>
            <w:tcW w:w="1063" w:type="dxa"/>
            <w:vAlign w:val="center"/>
          </w:tcPr>
          <w:p w:rsidR="0023069C" w:rsidRPr="000A3904" w:rsidRDefault="0023069C" w:rsidP="000A3904">
            <w:pPr>
              <w:spacing w:before="20" w:after="20"/>
              <w:jc w:val="center"/>
              <w:rPr>
                <w:sz w:val="20"/>
                <w:lang w:eastAsia="zh-CN"/>
              </w:rPr>
            </w:pPr>
            <w:r w:rsidRPr="000A3904">
              <w:rPr>
                <w:sz w:val="20"/>
                <w:lang w:eastAsia="zh-CN"/>
              </w:rPr>
              <w:t>100%</w:t>
            </w:r>
          </w:p>
        </w:tc>
        <w:tc>
          <w:tcPr>
            <w:tcW w:w="1092" w:type="dxa"/>
            <w:vAlign w:val="center"/>
          </w:tcPr>
          <w:p w:rsidR="0023069C" w:rsidRPr="000A3904" w:rsidRDefault="0023069C" w:rsidP="000A3904">
            <w:pPr>
              <w:spacing w:before="20" w:after="20"/>
              <w:jc w:val="center"/>
              <w:rPr>
                <w:sz w:val="20"/>
                <w:lang w:eastAsia="zh-CN"/>
              </w:rPr>
            </w:pPr>
            <w:r w:rsidRPr="000A3904">
              <w:rPr>
                <w:sz w:val="20"/>
                <w:lang w:eastAsia="zh-CN"/>
              </w:rPr>
              <w:t>0%</w:t>
            </w:r>
          </w:p>
        </w:tc>
        <w:tc>
          <w:tcPr>
            <w:tcW w:w="882"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=12</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c>
          <w:tcPr>
            <w:tcW w:w="948"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=15</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c>
          <w:tcPr>
            <w:tcW w:w="1041"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=0</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r>
      <w:tr w:rsidR="0023069C" w:rsidRPr="000A3904" w:rsidTr="00BB4839">
        <w:trPr>
          <w:trHeight w:val="570"/>
          <w:jc w:val="center"/>
        </w:trPr>
        <w:tc>
          <w:tcPr>
            <w:tcW w:w="1658" w:type="dxa"/>
            <w:vAlign w:val="center"/>
          </w:tcPr>
          <w:p w:rsidR="0023069C" w:rsidRPr="000A3904" w:rsidRDefault="0023069C" w:rsidP="000A3904">
            <w:pPr>
              <w:spacing w:before="20" w:after="20"/>
              <w:jc w:val="left"/>
              <w:rPr>
                <w:rFonts w:eastAsia="Arial Unicode MS"/>
                <w:b/>
                <w:bCs/>
                <w:sz w:val="20"/>
                <w:lang w:eastAsia="zh-CN"/>
              </w:rPr>
            </w:pPr>
            <w:r w:rsidRPr="000A3904">
              <w:rPr>
                <w:rFonts w:ascii="SimSun" w:hAnsi="SimSun" w:hint="eastAsia"/>
                <w:b/>
                <w:bCs/>
                <w:sz w:val="20"/>
                <w:lang w:eastAsia="zh-CN"/>
              </w:rPr>
              <w:t>合计</w:t>
            </w:r>
          </w:p>
        </w:tc>
        <w:tc>
          <w:tcPr>
            <w:tcW w:w="980" w:type="dxa"/>
            <w:vAlign w:val="center"/>
          </w:tcPr>
          <w:p w:rsidR="0023069C" w:rsidRPr="000A3904" w:rsidRDefault="0023069C" w:rsidP="000A3904">
            <w:pPr>
              <w:spacing w:before="20" w:after="20"/>
              <w:jc w:val="center"/>
              <w:rPr>
                <w:sz w:val="20"/>
                <w:lang w:eastAsia="zh-CN"/>
              </w:rPr>
            </w:pPr>
            <w:r w:rsidRPr="000A3904">
              <w:rPr>
                <w:sz w:val="20"/>
                <w:lang w:eastAsia="zh-CN"/>
              </w:rPr>
              <w:t>69</w:t>
            </w:r>
          </w:p>
        </w:tc>
        <w:tc>
          <w:tcPr>
            <w:tcW w:w="1078" w:type="dxa"/>
            <w:vAlign w:val="center"/>
          </w:tcPr>
          <w:p w:rsidR="0023069C" w:rsidRPr="000A3904" w:rsidRDefault="0023069C" w:rsidP="000A3904">
            <w:pPr>
              <w:spacing w:before="20" w:after="20"/>
              <w:jc w:val="center"/>
              <w:rPr>
                <w:sz w:val="20"/>
                <w:lang w:eastAsia="zh-CN"/>
              </w:rPr>
            </w:pPr>
            <w:r w:rsidRPr="000A3904">
              <w:rPr>
                <w:sz w:val="20"/>
                <w:lang w:eastAsia="zh-CN"/>
              </w:rPr>
              <w:t>61</w:t>
            </w:r>
          </w:p>
        </w:tc>
        <w:tc>
          <w:tcPr>
            <w:tcW w:w="994" w:type="dxa"/>
            <w:vAlign w:val="center"/>
          </w:tcPr>
          <w:p w:rsidR="0023069C" w:rsidRPr="000A3904" w:rsidRDefault="0023069C" w:rsidP="000A3904">
            <w:pPr>
              <w:spacing w:before="20" w:after="20"/>
              <w:jc w:val="center"/>
              <w:rPr>
                <w:sz w:val="20"/>
                <w:lang w:eastAsia="zh-CN"/>
              </w:rPr>
            </w:pPr>
            <w:r w:rsidRPr="000A3904">
              <w:rPr>
                <w:sz w:val="20"/>
                <w:lang w:eastAsia="zh-CN"/>
              </w:rPr>
              <w:t>8</w:t>
            </w:r>
          </w:p>
        </w:tc>
        <w:tc>
          <w:tcPr>
            <w:tcW w:w="1063" w:type="dxa"/>
            <w:vAlign w:val="center"/>
          </w:tcPr>
          <w:p w:rsidR="0023069C" w:rsidRPr="000A3904" w:rsidRDefault="0023069C" w:rsidP="000A3904">
            <w:pPr>
              <w:spacing w:before="20" w:after="20"/>
              <w:jc w:val="center"/>
              <w:rPr>
                <w:sz w:val="20"/>
                <w:lang w:eastAsia="zh-CN"/>
              </w:rPr>
            </w:pPr>
            <w:r w:rsidRPr="000A3904">
              <w:rPr>
                <w:sz w:val="20"/>
                <w:lang w:eastAsia="zh-CN"/>
              </w:rPr>
              <w:t>88%</w:t>
            </w:r>
          </w:p>
        </w:tc>
        <w:tc>
          <w:tcPr>
            <w:tcW w:w="1092" w:type="dxa"/>
            <w:vAlign w:val="center"/>
          </w:tcPr>
          <w:p w:rsidR="0023069C" w:rsidRPr="000A3904" w:rsidRDefault="0023069C" w:rsidP="000A3904">
            <w:pPr>
              <w:spacing w:before="20" w:after="20"/>
              <w:jc w:val="center"/>
              <w:rPr>
                <w:sz w:val="20"/>
                <w:lang w:eastAsia="zh-CN"/>
              </w:rPr>
            </w:pPr>
            <w:r w:rsidRPr="000A3904">
              <w:rPr>
                <w:sz w:val="20"/>
                <w:lang w:eastAsia="zh-CN"/>
              </w:rPr>
              <w:t>12%</w:t>
            </w:r>
          </w:p>
        </w:tc>
        <w:tc>
          <w:tcPr>
            <w:tcW w:w="882"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=11</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=0</w:t>
            </w:r>
          </w:p>
        </w:tc>
        <w:tc>
          <w:tcPr>
            <w:tcW w:w="948" w:type="dxa"/>
            <w:vAlign w:val="center"/>
          </w:tcPr>
          <w:p w:rsidR="0023069C" w:rsidRPr="000A3904" w:rsidRDefault="0023069C" w:rsidP="000A3904">
            <w:pPr>
              <w:spacing w:before="20" w:after="20"/>
              <w:jc w:val="center"/>
              <w:rPr>
                <w:sz w:val="20"/>
                <w:lang w:eastAsia="zh-CN"/>
              </w:rPr>
            </w:pPr>
            <w:r w:rsidRPr="000A3904">
              <w:rPr>
                <w:rFonts w:hint="eastAsia"/>
                <w:sz w:val="20"/>
                <w:lang w:eastAsia="zh-CN"/>
              </w:rPr>
              <w:t>是</w:t>
            </w:r>
            <w:r w:rsidRPr="000A3904">
              <w:rPr>
                <w:sz w:val="20"/>
                <w:lang w:eastAsia="zh-CN"/>
              </w:rPr>
              <w:t>=33</w:t>
            </w:r>
          </w:p>
          <w:p w:rsidR="0023069C" w:rsidRPr="000A3904" w:rsidRDefault="0023069C" w:rsidP="000A3904">
            <w:pPr>
              <w:spacing w:before="20" w:after="20"/>
              <w:jc w:val="center"/>
              <w:rPr>
                <w:sz w:val="20"/>
                <w:lang w:eastAsia="zh-CN"/>
              </w:rPr>
            </w:pPr>
            <w:r w:rsidRPr="000A3904">
              <w:rPr>
                <w:rFonts w:hint="eastAsia"/>
                <w:sz w:val="20"/>
                <w:lang w:eastAsia="zh-CN"/>
              </w:rPr>
              <w:t>否</w:t>
            </w:r>
            <w:r w:rsidRPr="000A3904">
              <w:rPr>
                <w:sz w:val="20"/>
                <w:lang w:eastAsia="zh-CN"/>
              </w:rPr>
              <w:t>=7</w:t>
            </w:r>
          </w:p>
        </w:tc>
        <w:tc>
          <w:tcPr>
            <w:tcW w:w="1041" w:type="dxa"/>
            <w:vAlign w:val="center"/>
          </w:tcPr>
          <w:p w:rsidR="0023069C" w:rsidRPr="000A3904" w:rsidRDefault="0023069C" w:rsidP="000A3904">
            <w:pPr>
              <w:spacing w:before="20" w:after="20"/>
              <w:jc w:val="center"/>
              <w:rPr>
                <w:sz w:val="20"/>
              </w:rPr>
            </w:pPr>
            <w:r w:rsidRPr="000A3904">
              <w:rPr>
                <w:rFonts w:hint="eastAsia"/>
                <w:sz w:val="20"/>
                <w:lang w:eastAsia="zh-CN"/>
              </w:rPr>
              <w:t>是</w:t>
            </w:r>
            <w:r w:rsidRPr="000A3904">
              <w:rPr>
                <w:sz w:val="20"/>
              </w:rPr>
              <w:t>=13</w:t>
            </w:r>
          </w:p>
          <w:p w:rsidR="0023069C" w:rsidRPr="000A3904" w:rsidRDefault="0023069C" w:rsidP="000A3904">
            <w:pPr>
              <w:spacing w:before="20" w:after="20"/>
              <w:jc w:val="center"/>
              <w:rPr>
                <w:sz w:val="20"/>
              </w:rPr>
            </w:pPr>
            <w:r w:rsidRPr="000A3904">
              <w:rPr>
                <w:rFonts w:hint="eastAsia"/>
                <w:sz w:val="20"/>
              </w:rPr>
              <w:t>否</w:t>
            </w:r>
            <w:r w:rsidRPr="000A3904">
              <w:rPr>
                <w:sz w:val="20"/>
              </w:rPr>
              <w:t>=1</w:t>
            </w:r>
          </w:p>
        </w:tc>
      </w:tr>
    </w:tbl>
    <w:p w:rsidR="000A3904" w:rsidRDefault="000A3904" w:rsidP="000A3904">
      <w:pPr>
        <w:pStyle w:val="FigureSource"/>
        <w:keepNext w:val="0"/>
        <w:ind w:left="567" w:hanging="567"/>
        <w:rPr>
          <w:lang w:eastAsia="zh-CN"/>
        </w:rPr>
      </w:pPr>
    </w:p>
    <w:p w:rsidR="0023069C" w:rsidRDefault="0023069C" w:rsidP="0023069C">
      <w:pPr>
        <w:pStyle w:val="enumlev2"/>
        <w:spacing w:before="120"/>
        <w:ind w:left="0" w:firstLine="0"/>
        <w:rPr>
          <w:b/>
          <w:lang w:val="fr-CH" w:eastAsia="zh-CN"/>
        </w:rPr>
      </w:pPr>
      <w:r w:rsidRPr="00130BCB">
        <w:rPr>
          <w:rFonts w:hint="eastAsia"/>
          <w:b/>
          <w:lang w:eastAsia="zh-CN"/>
        </w:rPr>
        <w:lastRenderedPageBreak/>
        <w:t>指</w:t>
      </w:r>
      <w:proofErr w:type="gramStart"/>
      <w:r w:rsidRPr="00130BCB">
        <w:rPr>
          <w:rFonts w:hint="eastAsia"/>
          <w:b/>
          <w:lang w:eastAsia="zh-CN"/>
        </w:rPr>
        <w:t>配是否</w:t>
      </w:r>
      <w:proofErr w:type="gramEnd"/>
      <w:r w:rsidRPr="00130BCB">
        <w:rPr>
          <w:rFonts w:hint="eastAsia"/>
          <w:b/>
          <w:lang w:eastAsia="zh-CN"/>
        </w:rPr>
        <w:t>与空间站协调？：是</w:t>
      </w:r>
      <w:r>
        <w:rPr>
          <w:b/>
          <w:lang w:eastAsia="zh-CN"/>
        </w:rPr>
        <w:t xml:space="preserve"> </w:t>
      </w:r>
      <w:r w:rsidRPr="004C1EB4">
        <w:rPr>
          <w:b/>
          <w:lang w:val="fr-CH" w:eastAsia="zh-CN"/>
        </w:rPr>
        <w:t>___</w:t>
      </w:r>
      <w:r w:rsidRPr="00130BCB">
        <w:rPr>
          <w:b/>
          <w:lang w:eastAsia="zh-CN"/>
        </w:rPr>
        <w:t xml:space="preserve">  </w:t>
      </w:r>
      <w:r w:rsidRPr="00130BCB">
        <w:rPr>
          <w:rFonts w:hint="eastAsia"/>
          <w:b/>
          <w:lang w:eastAsia="zh-CN"/>
        </w:rPr>
        <w:t>否</w:t>
      </w:r>
      <w:r>
        <w:rPr>
          <w:b/>
          <w:lang w:eastAsia="zh-CN"/>
        </w:rPr>
        <w:t xml:space="preserve"> </w:t>
      </w:r>
      <w:r w:rsidRPr="004C1EB4">
        <w:rPr>
          <w:b/>
          <w:lang w:val="fr-CH" w:eastAsia="zh-CN"/>
        </w:rPr>
        <w:t>___</w:t>
      </w:r>
    </w:p>
    <w:p w:rsidR="000A3904" w:rsidRPr="00130BCB" w:rsidRDefault="000A3904" w:rsidP="000A3904">
      <w:pPr>
        <w:pStyle w:val="enumlev2"/>
        <w:spacing w:before="0"/>
        <w:ind w:left="0" w:firstLine="0"/>
        <w:rPr>
          <w:b/>
          <w:lang w:eastAsia="zh-CN"/>
        </w:rPr>
      </w:pPr>
    </w:p>
    <w:p w:rsidR="0023069C" w:rsidRPr="00E94169" w:rsidRDefault="0023069C" w:rsidP="000A3904">
      <w:pPr>
        <w:pStyle w:val="FigureTitle"/>
        <w:rPr>
          <w:lang w:eastAsia="zh-CN"/>
        </w:rPr>
      </w:pPr>
      <w:r>
        <w:rPr>
          <w:rFonts w:hint="eastAsia"/>
          <w:lang w:eastAsia="zh-CN"/>
        </w:rPr>
        <w:t>表</w:t>
      </w:r>
      <w:r>
        <w:rPr>
          <w:lang w:eastAsia="zh-CN"/>
        </w:rPr>
        <w:t>33</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9"/>
        <w:gridCol w:w="1043"/>
        <w:gridCol w:w="1001"/>
        <w:gridCol w:w="931"/>
        <w:gridCol w:w="1112"/>
        <w:gridCol w:w="1181"/>
        <w:gridCol w:w="938"/>
        <w:gridCol w:w="868"/>
        <w:gridCol w:w="1025"/>
      </w:tblGrid>
      <w:tr w:rsidR="0023069C" w:rsidRPr="000A3904" w:rsidTr="00190DE0">
        <w:trPr>
          <w:trHeight w:val="335"/>
          <w:jc w:val="center"/>
        </w:trPr>
        <w:tc>
          <w:tcPr>
            <w:tcW w:w="1529" w:type="dxa"/>
            <w:vMerge w:val="restart"/>
            <w:vAlign w:val="center"/>
          </w:tcPr>
          <w:p w:rsidR="0023069C" w:rsidRPr="000A3904" w:rsidRDefault="0023069C" w:rsidP="000A3904">
            <w:pPr>
              <w:pStyle w:val="Tablehead"/>
              <w:spacing w:before="40" w:after="40"/>
              <w:ind w:left="142"/>
              <w:rPr>
                <w:sz w:val="20"/>
              </w:rPr>
            </w:pPr>
            <w:r w:rsidRPr="000A3904">
              <w:rPr>
                <w:rFonts w:hint="eastAsia"/>
                <w:sz w:val="20"/>
                <w:lang w:eastAsia="zh-CN"/>
              </w:rPr>
              <w:t>地区</w:t>
            </w:r>
          </w:p>
        </w:tc>
        <w:tc>
          <w:tcPr>
            <w:tcW w:w="1043"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收到的</w:t>
            </w:r>
            <w:r w:rsidR="00190DE0">
              <w:rPr>
                <w:sz w:val="20"/>
                <w:lang w:eastAsia="zh-CN"/>
              </w:rPr>
              <w:br/>
            </w:r>
            <w:r w:rsidRPr="000A3904">
              <w:rPr>
                <w:rFonts w:hint="eastAsia"/>
                <w:sz w:val="20"/>
                <w:lang w:eastAsia="zh-CN"/>
              </w:rPr>
              <w:t>回复数</w:t>
            </w:r>
          </w:p>
        </w:tc>
        <w:tc>
          <w:tcPr>
            <w:tcW w:w="1001"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回复“是”的数量</w:t>
            </w:r>
          </w:p>
        </w:tc>
        <w:tc>
          <w:tcPr>
            <w:tcW w:w="931"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回复“否”的数量</w:t>
            </w:r>
          </w:p>
        </w:tc>
        <w:tc>
          <w:tcPr>
            <w:tcW w:w="1112"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回复“是”的百分比</w:t>
            </w:r>
          </w:p>
        </w:tc>
        <w:tc>
          <w:tcPr>
            <w:tcW w:w="1181" w:type="dxa"/>
            <w:vMerge w:val="restart"/>
            <w:vAlign w:val="center"/>
          </w:tcPr>
          <w:p w:rsidR="0023069C" w:rsidRPr="000A3904" w:rsidRDefault="0023069C" w:rsidP="000A3904">
            <w:pPr>
              <w:pStyle w:val="Tablehead"/>
              <w:spacing w:before="40" w:after="40"/>
              <w:rPr>
                <w:sz w:val="20"/>
              </w:rPr>
            </w:pPr>
            <w:r w:rsidRPr="000A3904">
              <w:rPr>
                <w:rFonts w:hint="eastAsia"/>
                <w:sz w:val="20"/>
                <w:lang w:eastAsia="zh-CN"/>
              </w:rPr>
              <w:t>回复“否”的百分比</w:t>
            </w:r>
          </w:p>
        </w:tc>
        <w:tc>
          <w:tcPr>
            <w:tcW w:w="2831" w:type="dxa"/>
            <w:gridSpan w:val="3"/>
            <w:vAlign w:val="center"/>
          </w:tcPr>
          <w:p w:rsidR="0023069C" w:rsidRPr="000A3904" w:rsidRDefault="0023069C" w:rsidP="000A3904">
            <w:pPr>
              <w:pStyle w:val="Tablehead"/>
              <w:spacing w:before="40" w:after="40"/>
              <w:rPr>
                <w:sz w:val="20"/>
              </w:rPr>
            </w:pPr>
            <w:r w:rsidRPr="000A3904">
              <w:rPr>
                <w:rFonts w:hint="eastAsia"/>
                <w:sz w:val="20"/>
                <w:lang w:eastAsia="zh-CN"/>
              </w:rPr>
              <w:t>回复</w:t>
            </w:r>
            <w:r w:rsidRPr="000A3904">
              <w:rPr>
                <w:sz w:val="20"/>
                <w:lang w:eastAsia="zh-CN"/>
              </w:rPr>
              <w:t>/</w:t>
            </w:r>
            <w:r w:rsidRPr="000A3904">
              <w:rPr>
                <w:rFonts w:hint="eastAsia"/>
                <w:sz w:val="20"/>
                <w:lang w:eastAsia="zh-CN"/>
              </w:rPr>
              <w:t>发展水平</w:t>
            </w:r>
          </w:p>
        </w:tc>
      </w:tr>
      <w:tr w:rsidR="00516208" w:rsidRPr="000A3904" w:rsidTr="00516208">
        <w:trPr>
          <w:trHeight w:val="146"/>
          <w:jc w:val="center"/>
        </w:trPr>
        <w:tc>
          <w:tcPr>
            <w:tcW w:w="1529" w:type="dxa"/>
            <w:vMerge/>
            <w:vAlign w:val="center"/>
          </w:tcPr>
          <w:p w:rsidR="0023069C" w:rsidRPr="000A3904" w:rsidRDefault="0023069C" w:rsidP="000A3904">
            <w:pPr>
              <w:spacing w:before="40" w:after="40"/>
              <w:ind w:left="142"/>
              <w:jc w:val="center"/>
              <w:rPr>
                <w:sz w:val="20"/>
              </w:rPr>
            </w:pPr>
          </w:p>
        </w:tc>
        <w:tc>
          <w:tcPr>
            <w:tcW w:w="1043" w:type="dxa"/>
            <w:vMerge/>
            <w:vAlign w:val="center"/>
          </w:tcPr>
          <w:p w:rsidR="0023069C" w:rsidRPr="000A3904" w:rsidRDefault="0023069C" w:rsidP="000A3904">
            <w:pPr>
              <w:spacing w:before="40" w:after="40"/>
              <w:jc w:val="center"/>
              <w:rPr>
                <w:sz w:val="20"/>
              </w:rPr>
            </w:pPr>
          </w:p>
        </w:tc>
        <w:tc>
          <w:tcPr>
            <w:tcW w:w="1001" w:type="dxa"/>
            <w:vMerge/>
            <w:vAlign w:val="center"/>
          </w:tcPr>
          <w:p w:rsidR="0023069C" w:rsidRPr="000A3904" w:rsidRDefault="0023069C" w:rsidP="000A3904">
            <w:pPr>
              <w:spacing w:before="40" w:after="40"/>
              <w:jc w:val="center"/>
              <w:rPr>
                <w:sz w:val="20"/>
              </w:rPr>
            </w:pPr>
          </w:p>
        </w:tc>
        <w:tc>
          <w:tcPr>
            <w:tcW w:w="931" w:type="dxa"/>
            <w:vMerge/>
            <w:vAlign w:val="center"/>
          </w:tcPr>
          <w:p w:rsidR="0023069C" w:rsidRPr="000A3904" w:rsidRDefault="0023069C" w:rsidP="000A3904">
            <w:pPr>
              <w:spacing w:before="40" w:after="40"/>
              <w:jc w:val="center"/>
              <w:rPr>
                <w:sz w:val="20"/>
              </w:rPr>
            </w:pPr>
          </w:p>
        </w:tc>
        <w:tc>
          <w:tcPr>
            <w:tcW w:w="1112" w:type="dxa"/>
            <w:vMerge/>
            <w:vAlign w:val="center"/>
          </w:tcPr>
          <w:p w:rsidR="0023069C" w:rsidRPr="000A3904" w:rsidRDefault="0023069C" w:rsidP="000A3904">
            <w:pPr>
              <w:spacing w:before="40" w:after="40"/>
              <w:jc w:val="center"/>
              <w:rPr>
                <w:sz w:val="20"/>
              </w:rPr>
            </w:pPr>
          </w:p>
        </w:tc>
        <w:tc>
          <w:tcPr>
            <w:tcW w:w="1181" w:type="dxa"/>
            <w:vMerge/>
            <w:vAlign w:val="center"/>
          </w:tcPr>
          <w:p w:rsidR="0023069C" w:rsidRPr="000A3904" w:rsidRDefault="0023069C" w:rsidP="000A3904">
            <w:pPr>
              <w:spacing w:before="40" w:after="40"/>
              <w:jc w:val="center"/>
              <w:rPr>
                <w:sz w:val="20"/>
              </w:rPr>
            </w:pPr>
          </w:p>
        </w:tc>
        <w:tc>
          <w:tcPr>
            <w:tcW w:w="938" w:type="dxa"/>
            <w:vAlign w:val="center"/>
          </w:tcPr>
          <w:p w:rsidR="0023069C" w:rsidRPr="000A3904" w:rsidRDefault="0023069C" w:rsidP="000A3904">
            <w:pPr>
              <w:pStyle w:val="Tablehead"/>
              <w:spacing w:before="40" w:after="40"/>
              <w:rPr>
                <w:sz w:val="20"/>
              </w:rPr>
            </w:pPr>
            <w:r w:rsidRPr="000A3904">
              <w:rPr>
                <w:rFonts w:hint="eastAsia"/>
                <w:sz w:val="20"/>
                <w:lang w:eastAsia="zh-CN"/>
              </w:rPr>
              <w:t>发达</w:t>
            </w:r>
            <w:r w:rsidR="00516208">
              <w:rPr>
                <w:sz w:val="20"/>
                <w:lang w:eastAsia="zh-CN"/>
              </w:rPr>
              <w:br/>
            </w:r>
            <w:r w:rsidRPr="000A3904">
              <w:rPr>
                <w:rFonts w:hint="eastAsia"/>
                <w:sz w:val="20"/>
                <w:lang w:eastAsia="zh-CN"/>
              </w:rPr>
              <w:t>国家</w:t>
            </w:r>
          </w:p>
        </w:tc>
        <w:tc>
          <w:tcPr>
            <w:tcW w:w="868" w:type="dxa"/>
            <w:vAlign w:val="center"/>
          </w:tcPr>
          <w:p w:rsidR="0023069C" w:rsidRPr="000A3904" w:rsidRDefault="0023069C" w:rsidP="000A3904">
            <w:pPr>
              <w:pStyle w:val="Tablehead"/>
              <w:spacing w:before="40" w:after="40"/>
              <w:rPr>
                <w:sz w:val="20"/>
              </w:rPr>
            </w:pPr>
            <w:r w:rsidRPr="000A3904">
              <w:rPr>
                <w:rFonts w:hint="eastAsia"/>
                <w:sz w:val="20"/>
                <w:lang w:eastAsia="zh-CN"/>
              </w:rPr>
              <w:t>发展中国家</w:t>
            </w:r>
          </w:p>
        </w:tc>
        <w:tc>
          <w:tcPr>
            <w:tcW w:w="1025" w:type="dxa"/>
            <w:vAlign w:val="center"/>
          </w:tcPr>
          <w:p w:rsidR="0023069C" w:rsidRPr="000A3904" w:rsidRDefault="0023069C" w:rsidP="000A3904">
            <w:pPr>
              <w:pStyle w:val="Tablehead"/>
              <w:spacing w:before="40" w:after="40"/>
              <w:rPr>
                <w:sz w:val="20"/>
              </w:rPr>
            </w:pPr>
            <w:r w:rsidRPr="000A3904">
              <w:rPr>
                <w:rFonts w:hint="eastAsia"/>
                <w:sz w:val="20"/>
                <w:lang w:eastAsia="zh-CN"/>
              </w:rPr>
              <w:t>最不发达国家</w:t>
            </w:r>
          </w:p>
        </w:tc>
      </w:tr>
      <w:tr w:rsidR="00516208" w:rsidRPr="000A3904" w:rsidTr="00516208">
        <w:trPr>
          <w:trHeight w:val="640"/>
          <w:jc w:val="center"/>
        </w:trPr>
        <w:tc>
          <w:tcPr>
            <w:tcW w:w="1529"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非洲</w:t>
            </w:r>
          </w:p>
        </w:tc>
        <w:tc>
          <w:tcPr>
            <w:tcW w:w="1043" w:type="dxa"/>
            <w:vAlign w:val="center"/>
          </w:tcPr>
          <w:p w:rsidR="0023069C" w:rsidRPr="000A3904" w:rsidRDefault="0023069C" w:rsidP="000A3904">
            <w:pPr>
              <w:spacing w:before="40"/>
              <w:jc w:val="center"/>
              <w:rPr>
                <w:sz w:val="20"/>
              </w:rPr>
            </w:pPr>
            <w:r w:rsidRPr="000A3904">
              <w:rPr>
                <w:sz w:val="20"/>
              </w:rPr>
              <w:t>15</w:t>
            </w:r>
          </w:p>
        </w:tc>
        <w:tc>
          <w:tcPr>
            <w:tcW w:w="1001" w:type="dxa"/>
            <w:vAlign w:val="center"/>
          </w:tcPr>
          <w:p w:rsidR="0023069C" w:rsidRPr="000A3904" w:rsidRDefault="0023069C" w:rsidP="000A3904">
            <w:pPr>
              <w:spacing w:before="40"/>
              <w:jc w:val="center"/>
              <w:rPr>
                <w:sz w:val="20"/>
              </w:rPr>
            </w:pPr>
            <w:r w:rsidRPr="000A3904">
              <w:rPr>
                <w:sz w:val="20"/>
              </w:rPr>
              <w:t>6</w:t>
            </w:r>
          </w:p>
        </w:tc>
        <w:tc>
          <w:tcPr>
            <w:tcW w:w="931" w:type="dxa"/>
            <w:vAlign w:val="center"/>
          </w:tcPr>
          <w:p w:rsidR="0023069C" w:rsidRPr="000A3904" w:rsidRDefault="0023069C" w:rsidP="000A3904">
            <w:pPr>
              <w:spacing w:before="40"/>
              <w:jc w:val="center"/>
              <w:rPr>
                <w:sz w:val="20"/>
              </w:rPr>
            </w:pPr>
            <w:r w:rsidRPr="000A3904">
              <w:rPr>
                <w:sz w:val="20"/>
              </w:rPr>
              <w:t>9</w:t>
            </w:r>
          </w:p>
        </w:tc>
        <w:tc>
          <w:tcPr>
            <w:tcW w:w="1112" w:type="dxa"/>
            <w:vAlign w:val="center"/>
          </w:tcPr>
          <w:p w:rsidR="0023069C" w:rsidRPr="000A3904" w:rsidRDefault="0023069C" w:rsidP="000A3904">
            <w:pPr>
              <w:spacing w:before="40"/>
              <w:jc w:val="center"/>
              <w:rPr>
                <w:sz w:val="20"/>
              </w:rPr>
            </w:pPr>
            <w:r w:rsidRPr="000A3904">
              <w:rPr>
                <w:sz w:val="20"/>
              </w:rPr>
              <w:t>40%</w:t>
            </w:r>
          </w:p>
        </w:tc>
        <w:tc>
          <w:tcPr>
            <w:tcW w:w="1181" w:type="dxa"/>
            <w:vAlign w:val="center"/>
          </w:tcPr>
          <w:p w:rsidR="0023069C" w:rsidRPr="000A3904" w:rsidRDefault="0023069C" w:rsidP="000A3904">
            <w:pPr>
              <w:spacing w:before="40"/>
              <w:jc w:val="center"/>
              <w:rPr>
                <w:sz w:val="20"/>
              </w:rPr>
            </w:pPr>
            <w:r w:rsidRPr="000A3904">
              <w:rPr>
                <w:sz w:val="20"/>
              </w:rPr>
              <w:t>60%</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868"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w:t>
            </w:r>
            <w:r w:rsidRPr="000A3904">
              <w:rPr>
                <w:sz w:val="20"/>
                <w:lang w:eastAsia="zh-CN"/>
              </w:rPr>
              <w:t>4</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1025"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=2</w:t>
            </w:r>
          </w:p>
          <w:p w:rsidR="0023069C" w:rsidRPr="000A3904" w:rsidRDefault="0023069C" w:rsidP="000A3904">
            <w:pPr>
              <w:spacing w:before="40"/>
              <w:jc w:val="center"/>
              <w:rPr>
                <w:sz w:val="20"/>
              </w:rPr>
            </w:pPr>
            <w:r w:rsidRPr="000A3904">
              <w:rPr>
                <w:rFonts w:hint="eastAsia"/>
                <w:sz w:val="20"/>
              </w:rPr>
              <w:t>否</w:t>
            </w:r>
            <w:r w:rsidRPr="000A3904">
              <w:rPr>
                <w:sz w:val="20"/>
              </w:rPr>
              <w:t>=9</w:t>
            </w:r>
          </w:p>
        </w:tc>
      </w:tr>
      <w:tr w:rsidR="00516208" w:rsidRPr="000A3904" w:rsidTr="00516208">
        <w:trPr>
          <w:trHeight w:val="640"/>
          <w:jc w:val="center"/>
        </w:trPr>
        <w:tc>
          <w:tcPr>
            <w:tcW w:w="1529"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美洲</w:t>
            </w:r>
          </w:p>
        </w:tc>
        <w:tc>
          <w:tcPr>
            <w:tcW w:w="1043" w:type="dxa"/>
            <w:vAlign w:val="center"/>
          </w:tcPr>
          <w:p w:rsidR="0023069C" w:rsidRPr="000A3904" w:rsidRDefault="0023069C" w:rsidP="000A3904">
            <w:pPr>
              <w:spacing w:before="40"/>
              <w:jc w:val="center"/>
              <w:rPr>
                <w:sz w:val="20"/>
              </w:rPr>
            </w:pPr>
            <w:r w:rsidRPr="000A3904">
              <w:rPr>
                <w:sz w:val="20"/>
              </w:rPr>
              <w:t>12</w:t>
            </w:r>
          </w:p>
        </w:tc>
        <w:tc>
          <w:tcPr>
            <w:tcW w:w="1001" w:type="dxa"/>
            <w:vAlign w:val="center"/>
          </w:tcPr>
          <w:p w:rsidR="0023069C" w:rsidRPr="000A3904" w:rsidRDefault="0023069C" w:rsidP="000A3904">
            <w:pPr>
              <w:spacing w:before="40"/>
              <w:jc w:val="center"/>
              <w:rPr>
                <w:sz w:val="20"/>
              </w:rPr>
            </w:pPr>
            <w:r w:rsidRPr="000A3904">
              <w:rPr>
                <w:sz w:val="20"/>
              </w:rPr>
              <w:t>5</w:t>
            </w:r>
          </w:p>
        </w:tc>
        <w:tc>
          <w:tcPr>
            <w:tcW w:w="931" w:type="dxa"/>
            <w:vAlign w:val="center"/>
          </w:tcPr>
          <w:p w:rsidR="0023069C" w:rsidRPr="000A3904" w:rsidRDefault="0023069C" w:rsidP="000A3904">
            <w:pPr>
              <w:spacing w:before="40"/>
              <w:jc w:val="center"/>
              <w:rPr>
                <w:sz w:val="20"/>
              </w:rPr>
            </w:pPr>
            <w:r w:rsidRPr="000A3904">
              <w:rPr>
                <w:sz w:val="20"/>
              </w:rPr>
              <w:t>7</w:t>
            </w:r>
          </w:p>
        </w:tc>
        <w:tc>
          <w:tcPr>
            <w:tcW w:w="1112" w:type="dxa"/>
            <w:vAlign w:val="center"/>
          </w:tcPr>
          <w:p w:rsidR="0023069C" w:rsidRPr="000A3904" w:rsidRDefault="0023069C" w:rsidP="000A3904">
            <w:pPr>
              <w:spacing w:before="40"/>
              <w:jc w:val="center"/>
              <w:rPr>
                <w:sz w:val="20"/>
              </w:rPr>
            </w:pPr>
            <w:r w:rsidRPr="000A3904">
              <w:rPr>
                <w:sz w:val="20"/>
              </w:rPr>
              <w:t>42%</w:t>
            </w:r>
          </w:p>
        </w:tc>
        <w:tc>
          <w:tcPr>
            <w:tcW w:w="1181" w:type="dxa"/>
            <w:vAlign w:val="center"/>
          </w:tcPr>
          <w:p w:rsidR="0023069C" w:rsidRPr="000A3904" w:rsidRDefault="0023069C" w:rsidP="000A3904">
            <w:pPr>
              <w:spacing w:before="40"/>
              <w:jc w:val="center"/>
              <w:rPr>
                <w:sz w:val="20"/>
              </w:rPr>
            </w:pPr>
            <w:r w:rsidRPr="000A3904">
              <w:rPr>
                <w:sz w:val="20"/>
              </w:rPr>
              <w:t>58%</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=1</w:t>
            </w:r>
          </w:p>
        </w:tc>
        <w:tc>
          <w:tcPr>
            <w:tcW w:w="86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=5</w:t>
            </w:r>
          </w:p>
          <w:p w:rsidR="0023069C" w:rsidRPr="000A3904" w:rsidRDefault="0023069C" w:rsidP="000A3904">
            <w:pPr>
              <w:spacing w:before="40"/>
              <w:jc w:val="center"/>
              <w:rPr>
                <w:sz w:val="20"/>
              </w:rPr>
            </w:pPr>
            <w:r w:rsidRPr="000A3904">
              <w:rPr>
                <w:rFonts w:hint="eastAsia"/>
                <w:sz w:val="20"/>
              </w:rPr>
              <w:t>否</w:t>
            </w:r>
            <w:r w:rsidRPr="000A3904">
              <w:rPr>
                <w:sz w:val="20"/>
              </w:rPr>
              <w:t>=7</w:t>
            </w:r>
          </w:p>
        </w:tc>
        <w:tc>
          <w:tcPr>
            <w:tcW w:w="1025"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r>
      <w:tr w:rsidR="00516208" w:rsidRPr="000A3904" w:rsidTr="00516208">
        <w:trPr>
          <w:trHeight w:val="640"/>
          <w:jc w:val="center"/>
        </w:trPr>
        <w:tc>
          <w:tcPr>
            <w:tcW w:w="1529"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阿拉伯国家</w:t>
            </w:r>
          </w:p>
        </w:tc>
        <w:tc>
          <w:tcPr>
            <w:tcW w:w="1043" w:type="dxa"/>
            <w:vAlign w:val="center"/>
          </w:tcPr>
          <w:p w:rsidR="0023069C" w:rsidRPr="000A3904" w:rsidRDefault="0023069C" w:rsidP="000A3904">
            <w:pPr>
              <w:spacing w:before="40"/>
              <w:jc w:val="center"/>
              <w:rPr>
                <w:sz w:val="20"/>
              </w:rPr>
            </w:pPr>
            <w:r w:rsidRPr="000A3904">
              <w:rPr>
                <w:sz w:val="20"/>
              </w:rPr>
              <w:t>7</w:t>
            </w:r>
          </w:p>
        </w:tc>
        <w:tc>
          <w:tcPr>
            <w:tcW w:w="1001" w:type="dxa"/>
            <w:vAlign w:val="center"/>
          </w:tcPr>
          <w:p w:rsidR="0023069C" w:rsidRPr="000A3904" w:rsidRDefault="0023069C" w:rsidP="000A3904">
            <w:pPr>
              <w:spacing w:before="40"/>
              <w:jc w:val="center"/>
              <w:rPr>
                <w:sz w:val="20"/>
              </w:rPr>
            </w:pPr>
            <w:r w:rsidRPr="000A3904">
              <w:rPr>
                <w:sz w:val="20"/>
              </w:rPr>
              <w:t>5</w:t>
            </w:r>
          </w:p>
        </w:tc>
        <w:tc>
          <w:tcPr>
            <w:tcW w:w="931" w:type="dxa"/>
            <w:vAlign w:val="center"/>
          </w:tcPr>
          <w:p w:rsidR="0023069C" w:rsidRPr="000A3904" w:rsidRDefault="0023069C" w:rsidP="000A3904">
            <w:pPr>
              <w:spacing w:before="40"/>
              <w:jc w:val="center"/>
              <w:rPr>
                <w:sz w:val="20"/>
              </w:rPr>
            </w:pPr>
            <w:r w:rsidRPr="000A3904">
              <w:rPr>
                <w:sz w:val="20"/>
              </w:rPr>
              <w:t>2</w:t>
            </w:r>
          </w:p>
        </w:tc>
        <w:tc>
          <w:tcPr>
            <w:tcW w:w="1112" w:type="dxa"/>
            <w:vAlign w:val="center"/>
          </w:tcPr>
          <w:p w:rsidR="0023069C" w:rsidRPr="000A3904" w:rsidRDefault="0023069C" w:rsidP="000A3904">
            <w:pPr>
              <w:spacing w:before="40"/>
              <w:jc w:val="center"/>
              <w:rPr>
                <w:sz w:val="20"/>
              </w:rPr>
            </w:pPr>
            <w:r w:rsidRPr="000A3904">
              <w:rPr>
                <w:sz w:val="20"/>
              </w:rPr>
              <w:t>71%</w:t>
            </w:r>
          </w:p>
        </w:tc>
        <w:tc>
          <w:tcPr>
            <w:tcW w:w="1181" w:type="dxa"/>
            <w:vAlign w:val="center"/>
          </w:tcPr>
          <w:p w:rsidR="0023069C" w:rsidRPr="000A3904" w:rsidRDefault="0023069C" w:rsidP="000A3904">
            <w:pPr>
              <w:spacing w:before="40"/>
              <w:jc w:val="center"/>
              <w:rPr>
                <w:sz w:val="20"/>
              </w:rPr>
            </w:pPr>
            <w:r w:rsidRPr="000A3904">
              <w:rPr>
                <w:sz w:val="20"/>
              </w:rPr>
              <w:t>29%</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86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=5</w:t>
            </w:r>
          </w:p>
          <w:p w:rsidR="0023069C" w:rsidRPr="000A3904" w:rsidRDefault="0023069C" w:rsidP="000A3904">
            <w:pPr>
              <w:spacing w:before="40"/>
              <w:jc w:val="center"/>
              <w:rPr>
                <w:sz w:val="20"/>
              </w:rPr>
            </w:pPr>
            <w:r w:rsidRPr="000A3904">
              <w:rPr>
                <w:rFonts w:hint="eastAsia"/>
                <w:sz w:val="20"/>
              </w:rPr>
              <w:t>否</w:t>
            </w:r>
            <w:r w:rsidRPr="000A3904">
              <w:rPr>
                <w:sz w:val="20"/>
              </w:rPr>
              <w:t>=1</w:t>
            </w:r>
          </w:p>
        </w:tc>
        <w:tc>
          <w:tcPr>
            <w:tcW w:w="1025"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=1</w:t>
            </w:r>
          </w:p>
        </w:tc>
      </w:tr>
      <w:tr w:rsidR="00516208" w:rsidRPr="000A3904" w:rsidTr="00516208">
        <w:trPr>
          <w:trHeight w:val="655"/>
          <w:jc w:val="center"/>
        </w:trPr>
        <w:tc>
          <w:tcPr>
            <w:tcW w:w="1529"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亚洲</w:t>
            </w:r>
            <w:r w:rsidRPr="000A3904">
              <w:rPr>
                <w:sz w:val="20"/>
                <w:lang w:eastAsia="zh-CN"/>
              </w:rPr>
              <w:t>-</w:t>
            </w:r>
            <w:r w:rsidRPr="000A3904">
              <w:rPr>
                <w:rFonts w:hint="eastAsia"/>
                <w:sz w:val="20"/>
                <w:lang w:eastAsia="zh-CN"/>
              </w:rPr>
              <w:t>太平洋</w:t>
            </w:r>
          </w:p>
        </w:tc>
        <w:tc>
          <w:tcPr>
            <w:tcW w:w="1043" w:type="dxa"/>
            <w:vAlign w:val="center"/>
          </w:tcPr>
          <w:p w:rsidR="0023069C" w:rsidRPr="000A3904" w:rsidRDefault="0023069C" w:rsidP="000A3904">
            <w:pPr>
              <w:spacing w:before="40"/>
              <w:jc w:val="center"/>
              <w:rPr>
                <w:sz w:val="20"/>
              </w:rPr>
            </w:pPr>
            <w:r w:rsidRPr="000A3904">
              <w:rPr>
                <w:sz w:val="20"/>
              </w:rPr>
              <w:t>7</w:t>
            </w:r>
          </w:p>
        </w:tc>
        <w:tc>
          <w:tcPr>
            <w:tcW w:w="1001" w:type="dxa"/>
            <w:vAlign w:val="center"/>
          </w:tcPr>
          <w:p w:rsidR="0023069C" w:rsidRPr="000A3904" w:rsidRDefault="0023069C" w:rsidP="000A3904">
            <w:pPr>
              <w:spacing w:before="40"/>
              <w:jc w:val="center"/>
              <w:rPr>
                <w:sz w:val="20"/>
              </w:rPr>
            </w:pPr>
            <w:r w:rsidRPr="000A3904">
              <w:rPr>
                <w:sz w:val="20"/>
              </w:rPr>
              <w:t>4</w:t>
            </w:r>
          </w:p>
        </w:tc>
        <w:tc>
          <w:tcPr>
            <w:tcW w:w="931" w:type="dxa"/>
            <w:vAlign w:val="center"/>
          </w:tcPr>
          <w:p w:rsidR="0023069C" w:rsidRPr="000A3904" w:rsidRDefault="0023069C" w:rsidP="000A3904">
            <w:pPr>
              <w:spacing w:before="40"/>
              <w:jc w:val="center"/>
              <w:rPr>
                <w:sz w:val="20"/>
              </w:rPr>
            </w:pPr>
            <w:r w:rsidRPr="000A3904">
              <w:rPr>
                <w:sz w:val="20"/>
              </w:rPr>
              <w:t>3</w:t>
            </w:r>
          </w:p>
        </w:tc>
        <w:tc>
          <w:tcPr>
            <w:tcW w:w="1112" w:type="dxa"/>
            <w:vAlign w:val="center"/>
          </w:tcPr>
          <w:p w:rsidR="0023069C" w:rsidRPr="000A3904" w:rsidRDefault="0023069C" w:rsidP="000A3904">
            <w:pPr>
              <w:spacing w:before="40"/>
              <w:jc w:val="center"/>
              <w:rPr>
                <w:sz w:val="20"/>
              </w:rPr>
            </w:pPr>
            <w:r w:rsidRPr="000A3904">
              <w:rPr>
                <w:sz w:val="20"/>
              </w:rPr>
              <w:t>57%</w:t>
            </w:r>
          </w:p>
        </w:tc>
        <w:tc>
          <w:tcPr>
            <w:tcW w:w="1181" w:type="dxa"/>
            <w:vAlign w:val="center"/>
          </w:tcPr>
          <w:p w:rsidR="0023069C" w:rsidRPr="000A3904" w:rsidRDefault="0023069C" w:rsidP="000A3904">
            <w:pPr>
              <w:spacing w:before="40"/>
              <w:jc w:val="center"/>
              <w:rPr>
                <w:sz w:val="20"/>
              </w:rPr>
            </w:pPr>
            <w:r w:rsidRPr="000A3904">
              <w:rPr>
                <w:sz w:val="20"/>
              </w:rPr>
              <w:t>43%</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868"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w:t>
            </w:r>
            <w:r w:rsidRPr="000A3904">
              <w:rPr>
                <w:sz w:val="20"/>
                <w:lang w:eastAsia="zh-CN"/>
              </w:rPr>
              <w:t>4</w:t>
            </w:r>
          </w:p>
          <w:p w:rsidR="0023069C" w:rsidRPr="000A3904" w:rsidRDefault="0023069C" w:rsidP="000A3904">
            <w:pPr>
              <w:spacing w:before="40"/>
              <w:jc w:val="center"/>
              <w:rPr>
                <w:sz w:val="20"/>
              </w:rPr>
            </w:pPr>
            <w:r w:rsidRPr="000A3904">
              <w:rPr>
                <w:rFonts w:hint="eastAsia"/>
                <w:sz w:val="20"/>
              </w:rPr>
              <w:t>否</w:t>
            </w:r>
            <w:r w:rsidRPr="000A3904">
              <w:rPr>
                <w:sz w:val="20"/>
              </w:rPr>
              <w:t>=1</w:t>
            </w:r>
          </w:p>
        </w:tc>
        <w:tc>
          <w:tcPr>
            <w:tcW w:w="1025"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=2</w:t>
            </w:r>
          </w:p>
        </w:tc>
      </w:tr>
      <w:tr w:rsidR="00516208" w:rsidRPr="000A3904" w:rsidTr="00516208">
        <w:trPr>
          <w:trHeight w:val="655"/>
          <w:jc w:val="center"/>
        </w:trPr>
        <w:tc>
          <w:tcPr>
            <w:tcW w:w="1529" w:type="dxa"/>
            <w:vAlign w:val="center"/>
          </w:tcPr>
          <w:p w:rsidR="0023069C" w:rsidRPr="000A3904" w:rsidRDefault="0023069C" w:rsidP="000A3904">
            <w:pPr>
              <w:spacing w:before="40"/>
              <w:jc w:val="left"/>
              <w:rPr>
                <w:rFonts w:eastAsia="Arial Unicode MS"/>
                <w:sz w:val="20"/>
              </w:rPr>
            </w:pPr>
            <w:r w:rsidRPr="000A3904">
              <w:rPr>
                <w:rFonts w:hint="eastAsia"/>
                <w:sz w:val="20"/>
                <w:lang w:eastAsia="zh-CN"/>
              </w:rPr>
              <w:t>欧洲和独联体</w:t>
            </w:r>
          </w:p>
        </w:tc>
        <w:tc>
          <w:tcPr>
            <w:tcW w:w="1043" w:type="dxa"/>
            <w:vAlign w:val="center"/>
          </w:tcPr>
          <w:p w:rsidR="0023069C" w:rsidRPr="000A3904" w:rsidRDefault="0023069C" w:rsidP="000A3904">
            <w:pPr>
              <w:spacing w:before="40"/>
              <w:jc w:val="center"/>
              <w:rPr>
                <w:sz w:val="20"/>
              </w:rPr>
            </w:pPr>
            <w:r w:rsidRPr="000A3904">
              <w:rPr>
                <w:sz w:val="20"/>
              </w:rPr>
              <w:t>26</w:t>
            </w:r>
          </w:p>
        </w:tc>
        <w:tc>
          <w:tcPr>
            <w:tcW w:w="1001" w:type="dxa"/>
            <w:vAlign w:val="center"/>
          </w:tcPr>
          <w:p w:rsidR="0023069C" w:rsidRPr="000A3904" w:rsidRDefault="0023069C" w:rsidP="000A3904">
            <w:pPr>
              <w:spacing w:before="40"/>
              <w:jc w:val="center"/>
              <w:rPr>
                <w:sz w:val="20"/>
              </w:rPr>
            </w:pPr>
            <w:r w:rsidRPr="000A3904">
              <w:rPr>
                <w:sz w:val="20"/>
              </w:rPr>
              <w:t>25</w:t>
            </w:r>
          </w:p>
        </w:tc>
        <w:tc>
          <w:tcPr>
            <w:tcW w:w="931" w:type="dxa"/>
            <w:vAlign w:val="center"/>
          </w:tcPr>
          <w:p w:rsidR="0023069C" w:rsidRPr="000A3904" w:rsidRDefault="0023069C" w:rsidP="000A3904">
            <w:pPr>
              <w:spacing w:before="40"/>
              <w:jc w:val="center"/>
              <w:rPr>
                <w:sz w:val="20"/>
              </w:rPr>
            </w:pPr>
            <w:r w:rsidRPr="000A3904">
              <w:rPr>
                <w:sz w:val="20"/>
              </w:rPr>
              <w:t>1</w:t>
            </w:r>
          </w:p>
        </w:tc>
        <w:tc>
          <w:tcPr>
            <w:tcW w:w="1112" w:type="dxa"/>
            <w:vAlign w:val="center"/>
          </w:tcPr>
          <w:p w:rsidR="0023069C" w:rsidRPr="000A3904" w:rsidRDefault="0023069C" w:rsidP="000A3904">
            <w:pPr>
              <w:spacing w:before="40"/>
              <w:jc w:val="center"/>
              <w:rPr>
                <w:sz w:val="20"/>
              </w:rPr>
            </w:pPr>
            <w:r w:rsidRPr="000A3904">
              <w:rPr>
                <w:sz w:val="20"/>
              </w:rPr>
              <w:t>96%</w:t>
            </w:r>
          </w:p>
        </w:tc>
        <w:tc>
          <w:tcPr>
            <w:tcW w:w="1181" w:type="dxa"/>
            <w:vAlign w:val="center"/>
          </w:tcPr>
          <w:p w:rsidR="0023069C" w:rsidRPr="000A3904" w:rsidRDefault="0023069C" w:rsidP="000A3904">
            <w:pPr>
              <w:spacing w:before="40"/>
              <w:jc w:val="center"/>
              <w:rPr>
                <w:sz w:val="20"/>
              </w:rPr>
            </w:pPr>
            <w:r w:rsidRPr="000A3904">
              <w:rPr>
                <w:sz w:val="20"/>
              </w:rPr>
              <w:t>4%</w:t>
            </w:r>
          </w:p>
        </w:tc>
        <w:tc>
          <w:tcPr>
            <w:tcW w:w="938"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=1</w:t>
            </w:r>
            <w:r w:rsidRPr="000A3904">
              <w:rPr>
                <w:sz w:val="20"/>
                <w:lang w:eastAsia="zh-CN"/>
              </w:rPr>
              <w:t>1</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86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=14</w:t>
            </w:r>
          </w:p>
          <w:p w:rsidR="0023069C" w:rsidRPr="000A3904" w:rsidRDefault="0023069C" w:rsidP="000A3904">
            <w:pPr>
              <w:spacing w:before="40"/>
              <w:jc w:val="center"/>
              <w:rPr>
                <w:sz w:val="20"/>
              </w:rPr>
            </w:pPr>
            <w:r w:rsidRPr="000A3904">
              <w:rPr>
                <w:rFonts w:hint="eastAsia"/>
                <w:sz w:val="20"/>
              </w:rPr>
              <w:t>否</w:t>
            </w:r>
            <w:r w:rsidRPr="000A3904">
              <w:rPr>
                <w:sz w:val="20"/>
              </w:rPr>
              <w:t>=1</w:t>
            </w:r>
          </w:p>
        </w:tc>
        <w:tc>
          <w:tcPr>
            <w:tcW w:w="1025"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r>
      <w:tr w:rsidR="00516208" w:rsidRPr="000A3904" w:rsidTr="00516208">
        <w:trPr>
          <w:trHeight w:val="640"/>
          <w:jc w:val="center"/>
        </w:trPr>
        <w:tc>
          <w:tcPr>
            <w:tcW w:w="1529" w:type="dxa"/>
            <w:vAlign w:val="center"/>
          </w:tcPr>
          <w:p w:rsidR="0023069C" w:rsidRPr="000A3904" w:rsidRDefault="0023069C" w:rsidP="000A3904">
            <w:pPr>
              <w:spacing w:before="40"/>
              <w:jc w:val="left"/>
              <w:rPr>
                <w:rFonts w:eastAsia="Arial Unicode MS"/>
                <w:b/>
                <w:bCs/>
                <w:sz w:val="20"/>
              </w:rPr>
            </w:pPr>
            <w:r w:rsidRPr="000A3904">
              <w:rPr>
                <w:rFonts w:hint="eastAsia"/>
                <w:b/>
                <w:bCs/>
                <w:sz w:val="20"/>
                <w:lang w:eastAsia="zh-CN"/>
              </w:rPr>
              <w:t>合计</w:t>
            </w:r>
          </w:p>
        </w:tc>
        <w:tc>
          <w:tcPr>
            <w:tcW w:w="1043" w:type="dxa"/>
            <w:vAlign w:val="center"/>
          </w:tcPr>
          <w:p w:rsidR="0023069C" w:rsidRPr="000A3904" w:rsidRDefault="0023069C" w:rsidP="000A3904">
            <w:pPr>
              <w:spacing w:before="40"/>
              <w:jc w:val="center"/>
              <w:rPr>
                <w:sz w:val="20"/>
              </w:rPr>
            </w:pPr>
            <w:r w:rsidRPr="000A3904">
              <w:rPr>
                <w:sz w:val="20"/>
              </w:rPr>
              <w:t>67</w:t>
            </w:r>
          </w:p>
        </w:tc>
        <w:tc>
          <w:tcPr>
            <w:tcW w:w="1001" w:type="dxa"/>
            <w:vAlign w:val="center"/>
          </w:tcPr>
          <w:p w:rsidR="0023069C" w:rsidRPr="000A3904" w:rsidRDefault="0023069C" w:rsidP="000A3904">
            <w:pPr>
              <w:spacing w:before="40"/>
              <w:jc w:val="center"/>
              <w:rPr>
                <w:sz w:val="20"/>
              </w:rPr>
            </w:pPr>
            <w:r w:rsidRPr="000A3904">
              <w:rPr>
                <w:sz w:val="20"/>
              </w:rPr>
              <w:t>45</w:t>
            </w:r>
          </w:p>
        </w:tc>
        <w:tc>
          <w:tcPr>
            <w:tcW w:w="931" w:type="dxa"/>
            <w:vAlign w:val="center"/>
          </w:tcPr>
          <w:p w:rsidR="0023069C" w:rsidRPr="000A3904" w:rsidRDefault="0023069C" w:rsidP="000A3904">
            <w:pPr>
              <w:spacing w:before="40"/>
              <w:jc w:val="center"/>
              <w:rPr>
                <w:sz w:val="20"/>
              </w:rPr>
            </w:pPr>
            <w:r w:rsidRPr="000A3904">
              <w:rPr>
                <w:sz w:val="20"/>
              </w:rPr>
              <w:t>22</w:t>
            </w:r>
          </w:p>
        </w:tc>
        <w:tc>
          <w:tcPr>
            <w:tcW w:w="1112" w:type="dxa"/>
            <w:vAlign w:val="center"/>
          </w:tcPr>
          <w:p w:rsidR="0023069C" w:rsidRPr="000A3904" w:rsidRDefault="0023069C" w:rsidP="000A3904">
            <w:pPr>
              <w:spacing w:before="40"/>
              <w:jc w:val="center"/>
              <w:rPr>
                <w:sz w:val="20"/>
              </w:rPr>
            </w:pPr>
            <w:r w:rsidRPr="000A3904">
              <w:rPr>
                <w:sz w:val="20"/>
              </w:rPr>
              <w:t>67%</w:t>
            </w:r>
          </w:p>
        </w:tc>
        <w:tc>
          <w:tcPr>
            <w:tcW w:w="1181" w:type="dxa"/>
            <w:vAlign w:val="center"/>
          </w:tcPr>
          <w:p w:rsidR="0023069C" w:rsidRPr="000A3904" w:rsidRDefault="0023069C" w:rsidP="000A3904">
            <w:pPr>
              <w:spacing w:before="40"/>
              <w:jc w:val="center"/>
              <w:rPr>
                <w:sz w:val="20"/>
              </w:rPr>
            </w:pPr>
            <w:r w:rsidRPr="000A3904">
              <w:rPr>
                <w:sz w:val="20"/>
              </w:rPr>
              <w:t>33%</w:t>
            </w:r>
          </w:p>
        </w:tc>
        <w:tc>
          <w:tcPr>
            <w:tcW w:w="938"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=1</w:t>
            </w:r>
            <w:r w:rsidRPr="000A3904">
              <w:rPr>
                <w:sz w:val="20"/>
                <w:lang w:eastAsia="zh-CN"/>
              </w:rPr>
              <w:t>1</w:t>
            </w:r>
          </w:p>
          <w:p w:rsidR="0023069C" w:rsidRPr="000A3904" w:rsidRDefault="0023069C" w:rsidP="000A3904">
            <w:pPr>
              <w:spacing w:before="40"/>
              <w:jc w:val="center"/>
              <w:rPr>
                <w:sz w:val="20"/>
              </w:rPr>
            </w:pPr>
            <w:r w:rsidRPr="000A3904">
              <w:rPr>
                <w:rFonts w:hint="eastAsia"/>
                <w:sz w:val="20"/>
              </w:rPr>
              <w:t>否</w:t>
            </w:r>
            <w:r w:rsidRPr="000A3904">
              <w:rPr>
                <w:sz w:val="20"/>
              </w:rPr>
              <w:t>=1</w:t>
            </w:r>
          </w:p>
        </w:tc>
        <w:tc>
          <w:tcPr>
            <w:tcW w:w="868"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=3</w:t>
            </w:r>
            <w:r w:rsidRPr="000A3904">
              <w:rPr>
                <w:sz w:val="20"/>
                <w:lang w:eastAsia="zh-CN"/>
              </w:rPr>
              <w:t>2</w:t>
            </w:r>
          </w:p>
          <w:p w:rsidR="0023069C" w:rsidRPr="000A3904" w:rsidRDefault="0023069C" w:rsidP="000A3904">
            <w:pPr>
              <w:spacing w:before="40"/>
              <w:jc w:val="center"/>
              <w:rPr>
                <w:sz w:val="20"/>
              </w:rPr>
            </w:pPr>
            <w:r w:rsidRPr="000A3904">
              <w:rPr>
                <w:rFonts w:hint="eastAsia"/>
                <w:sz w:val="20"/>
              </w:rPr>
              <w:t>否</w:t>
            </w:r>
            <w:r w:rsidRPr="000A3904">
              <w:rPr>
                <w:sz w:val="20"/>
              </w:rPr>
              <w:t>=10</w:t>
            </w:r>
          </w:p>
        </w:tc>
        <w:tc>
          <w:tcPr>
            <w:tcW w:w="1025"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=2</w:t>
            </w:r>
          </w:p>
          <w:p w:rsidR="0023069C" w:rsidRPr="000A3904" w:rsidRDefault="0023069C" w:rsidP="000A3904">
            <w:pPr>
              <w:spacing w:before="40"/>
              <w:jc w:val="center"/>
              <w:rPr>
                <w:sz w:val="20"/>
              </w:rPr>
            </w:pPr>
            <w:r w:rsidRPr="000A3904">
              <w:rPr>
                <w:rFonts w:hint="eastAsia"/>
                <w:sz w:val="20"/>
              </w:rPr>
              <w:t>否</w:t>
            </w:r>
            <w:r w:rsidRPr="000A3904">
              <w:rPr>
                <w:sz w:val="20"/>
              </w:rPr>
              <w:t>=11</w:t>
            </w:r>
          </w:p>
        </w:tc>
      </w:tr>
    </w:tbl>
    <w:p w:rsidR="000A3904" w:rsidRDefault="000A3904" w:rsidP="000A3904">
      <w:pPr>
        <w:pStyle w:val="FigureSource"/>
        <w:rPr>
          <w:lang w:eastAsia="zh-CN"/>
        </w:rPr>
      </w:pPr>
    </w:p>
    <w:p w:rsidR="000A3904" w:rsidRDefault="000A3904" w:rsidP="000A3904">
      <w:pPr>
        <w:pStyle w:val="enumlev1"/>
        <w:tabs>
          <w:tab w:val="clear" w:pos="794"/>
          <w:tab w:val="left" w:pos="0"/>
        </w:tabs>
        <w:spacing w:before="0"/>
        <w:ind w:left="0" w:firstLine="0"/>
        <w:rPr>
          <w:b/>
          <w:lang w:eastAsia="zh-CN"/>
        </w:rPr>
      </w:pPr>
    </w:p>
    <w:p w:rsidR="0023069C" w:rsidRPr="00130BCB" w:rsidRDefault="0023069C" w:rsidP="0023069C">
      <w:pPr>
        <w:pStyle w:val="enumlev1"/>
        <w:tabs>
          <w:tab w:val="clear" w:pos="794"/>
          <w:tab w:val="left" w:pos="0"/>
        </w:tabs>
        <w:ind w:left="0" w:firstLine="0"/>
        <w:rPr>
          <w:b/>
          <w:lang w:eastAsia="zh-CN"/>
        </w:rPr>
      </w:pPr>
      <w:r w:rsidRPr="00130BCB">
        <w:rPr>
          <w:rFonts w:hint="eastAsia"/>
          <w:b/>
          <w:lang w:eastAsia="zh-CN"/>
        </w:rPr>
        <w:t>问题</w:t>
      </w:r>
      <w:r w:rsidRPr="00130BCB">
        <w:rPr>
          <w:b/>
          <w:lang w:eastAsia="zh-CN"/>
        </w:rPr>
        <w:t>13</w:t>
      </w:r>
      <w:r>
        <w:rPr>
          <w:b/>
          <w:lang w:eastAsia="zh-CN"/>
        </w:rPr>
        <w:t xml:space="preserve"> </w:t>
      </w:r>
      <w:r w:rsidRPr="00BF18F3">
        <w:rPr>
          <w:b/>
          <w:lang w:eastAsia="zh-CN"/>
        </w:rPr>
        <w:t>–</w:t>
      </w:r>
      <w:r>
        <w:rPr>
          <w:b/>
          <w:lang w:eastAsia="zh-CN"/>
        </w:rPr>
        <w:t xml:space="preserve"> </w:t>
      </w:r>
      <w:r w:rsidRPr="00130BCB">
        <w:rPr>
          <w:rFonts w:hint="eastAsia"/>
          <w:b/>
          <w:lang w:eastAsia="zh-CN"/>
        </w:rPr>
        <w:t>频率指配通报</w:t>
      </w:r>
    </w:p>
    <w:p w:rsidR="0023069C" w:rsidRDefault="0023069C" w:rsidP="0023069C">
      <w:pPr>
        <w:pStyle w:val="enumlev1"/>
        <w:tabs>
          <w:tab w:val="clear" w:pos="794"/>
          <w:tab w:val="left" w:pos="0"/>
        </w:tabs>
        <w:ind w:left="0" w:firstLine="0"/>
        <w:rPr>
          <w:b/>
          <w:bCs/>
          <w:lang w:eastAsia="zh-CN"/>
        </w:rPr>
      </w:pPr>
      <w:r w:rsidRPr="001B51DE">
        <w:rPr>
          <w:rFonts w:hint="eastAsia"/>
          <w:b/>
          <w:lang w:eastAsia="zh-CN"/>
        </w:rPr>
        <w:t>是否按</w:t>
      </w:r>
      <w:r w:rsidRPr="001B51DE">
        <w:rPr>
          <w:rFonts w:hint="eastAsia"/>
          <w:b/>
          <w:bCs/>
          <w:lang w:eastAsia="zh-CN"/>
        </w:rPr>
        <w:t>《无线电规则》的要求将频率指配通报</w:t>
      </w:r>
      <w:r w:rsidRPr="001B51DE">
        <w:rPr>
          <w:b/>
          <w:bCs/>
          <w:lang w:eastAsia="zh-CN"/>
        </w:rPr>
        <w:t>ITU</w:t>
      </w:r>
      <w:r>
        <w:rPr>
          <w:rFonts w:hint="eastAsia"/>
          <w:b/>
          <w:bCs/>
          <w:lang w:eastAsia="zh-CN"/>
        </w:rPr>
        <w:t>？</w:t>
      </w:r>
    </w:p>
    <w:p w:rsidR="000A3904" w:rsidRPr="001B51DE" w:rsidRDefault="000A3904" w:rsidP="000A3904">
      <w:pPr>
        <w:pStyle w:val="enumlev1"/>
        <w:tabs>
          <w:tab w:val="clear" w:pos="794"/>
          <w:tab w:val="left" w:pos="0"/>
        </w:tabs>
        <w:spacing w:before="0"/>
        <w:ind w:left="0" w:firstLine="0"/>
        <w:rPr>
          <w:b/>
          <w:bCs/>
          <w:lang w:eastAsia="zh-CN"/>
        </w:rPr>
      </w:pPr>
    </w:p>
    <w:p w:rsidR="0023069C" w:rsidRPr="0077225A" w:rsidRDefault="0023069C" w:rsidP="000A3904">
      <w:pPr>
        <w:pStyle w:val="FigureTitle"/>
        <w:rPr>
          <w:lang w:eastAsia="zh-CN"/>
        </w:rPr>
      </w:pPr>
      <w:r w:rsidRPr="0077225A">
        <w:rPr>
          <w:rFonts w:hint="eastAsia"/>
          <w:lang w:eastAsia="zh-CN"/>
        </w:rPr>
        <w:t>表</w:t>
      </w:r>
      <w:r w:rsidRPr="0077225A">
        <w:rPr>
          <w:lang w:eastAsia="zh-CN"/>
        </w:rPr>
        <w:t>34</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1"/>
        <w:gridCol w:w="1052"/>
        <w:gridCol w:w="1008"/>
        <w:gridCol w:w="1024"/>
        <w:gridCol w:w="1073"/>
        <w:gridCol w:w="1094"/>
        <w:gridCol w:w="910"/>
        <w:gridCol w:w="938"/>
        <w:gridCol w:w="1096"/>
      </w:tblGrid>
      <w:tr w:rsidR="0023069C" w:rsidRPr="000A3904" w:rsidTr="00190DE0">
        <w:trPr>
          <w:trHeight w:val="304"/>
          <w:jc w:val="center"/>
        </w:trPr>
        <w:tc>
          <w:tcPr>
            <w:tcW w:w="1491" w:type="dxa"/>
            <w:vMerge w:val="restart"/>
            <w:vAlign w:val="center"/>
          </w:tcPr>
          <w:p w:rsidR="0023069C" w:rsidRPr="000A3904" w:rsidRDefault="0023069C" w:rsidP="000A3904">
            <w:pPr>
              <w:pStyle w:val="Tablehead"/>
              <w:spacing w:before="40" w:after="0"/>
              <w:rPr>
                <w:sz w:val="20"/>
              </w:rPr>
            </w:pPr>
            <w:r w:rsidRPr="000A3904">
              <w:rPr>
                <w:rFonts w:hint="eastAsia"/>
                <w:sz w:val="20"/>
                <w:lang w:eastAsia="zh-CN"/>
              </w:rPr>
              <w:t>地区</w:t>
            </w:r>
          </w:p>
        </w:tc>
        <w:tc>
          <w:tcPr>
            <w:tcW w:w="1052" w:type="dxa"/>
            <w:vMerge w:val="restart"/>
            <w:vAlign w:val="center"/>
          </w:tcPr>
          <w:p w:rsidR="0023069C" w:rsidRPr="000A3904" w:rsidRDefault="0023069C" w:rsidP="000A3904">
            <w:pPr>
              <w:pStyle w:val="Tablehead"/>
              <w:spacing w:before="40" w:after="0"/>
              <w:rPr>
                <w:sz w:val="20"/>
              </w:rPr>
            </w:pPr>
            <w:r w:rsidRPr="000A3904">
              <w:rPr>
                <w:rFonts w:hint="eastAsia"/>
                <w:sz w:val="20"/>
                <w:lang w:eastAsia="zh-CN"/>
              </w:rPr>
              <w:t>收到的回复数</w:t>
            </w:r>
          </w:p>
        </w:tc>
        <w:tc>
          <w:tcPr>
            <w:tcW w:w="1008" w:type="dxa"/>
            <w:vMerge w:val="restart"/>
            <w:vAlign w:val="center"/>
          </w:tcPr>
          <w:p w:rsidR="0023069C" w:rsidRPr="000A3904" w:rsidRDefault="0023069C" w:rsidP="000A3904">
            <w:pPr>
              <w:pStyle w:val="Tablehead"/>
              <w:spacing w:before="40" w:after="0"/>
              <w:rPr>
                <w:sz w:val="20"/>
                <w:lang w:eastAsia="zh-CN"/>
              </w:rPr>
            </w:pPr>
            <w:r w:rsidRPr="000A3904">
              <w:rPr>
                <w:rFonts w:hint="eastAsia"/>
                <w:sz w:val="20"/>
                <w:lang w:eastAsia="zh-CN"/>
              </w:rPr>
              <w:t>回复“是”的数量</w:t>
            </w:r>
          </w:p>
        </w:tc>
        <w:tc>
          <w:tcPr>
            <w:tcW w:w="1024" w:type="dxa"/>
            <w:vMerge w:val="restart"/>
            <w:vAlign w:val="center"/>
          </w:tcPr>
          <w:p w:rsidR="0023069C" w:rsidRPr="000A3904" w:rsidRDefault="0023069C" w:rsidP="000A3904">
            <w:pPr>
              <w:pStyle w:val="Tablehead"/>
              <w:spacing w:before="40" w:after="0"/>
              <w:rPr>
                <w:sz w:val="20"/>
              </w:rPr>
            </w:pPr>
            <w:r w:rsidRPr="000A3904">
              <w:rPr>
                <w:rFonts w:hint="eastAsia"/>
                <w:sz w:val="20"/>
                <w:lang w:eastAsia="zh-CN"/>
              </w:rPr>
              <w:t>回复“否”的数量</w:t>
            </w:r>
          </w:p>
        </w:tc>
        <w:tc>
          <w:tcPr>
            <w:tcW w:w="1073" w:type="dxa"/>
            <w:vMerge w:val="restart"/>
            <w:vAlign w:val="center"/>
          </w:tcPr>
          <w:p w:rsidR="0023069C" w:rsidRPr="000A3904" w:rsidRDefault="0023069C" w:rsidP="000A3904">
            <w:pPr>
              <w:pStyle w:val="Tablehead"/>
              <w:spacing w:before="40" w:after="0"/>
              <w:rPr>
                <w:sz w:val="20"/>
              </w:rPr>
            </w:pPr>
            <w:r w:rsidRPr="000A3904">
              <w:rPr>
                <w:rFonts w:hint="eastAsia"/>
                <w:sz w:val="20"/>
                <w:lang w:eastAsia="zh-CN"/>
              </w:rPr>
              <w:t>回复“是”的百分比</w:t>
            </w:r>
          </w:p>
        </w:tc>
        <w:tc>
          <w:tcPr>
            <w:tcW w:w="1094" w:type="dxa"/>
            <w:vMerge w:val="restart"/>
            <w:vAlign w:val="center"/>
          </w:tcPr>
          <w:p w:rsidR="0023069C" w:rsidRPr="000A3904" w:rsidRDefault="0023069C" w:rsidP="000A3904">
            <w:pPr>
              <w:pStyle w:val="Tablehead"/>
              <w:spacing w:before="40" w:after="0"/>
              <w:rPr>
                <w:sz w:val="20"/>
              </w:rPr>
            </w:pPr>
            <w:r w:rsidRPr="000A3904">
              <w:rPr>
                <w:rFonts w:hint="eastAsia"/>
                <w:sz w:val="20"/>
                <w:lang w:eastAsia="zh-CN"/>
              </w:rPr>
              <w:t>回复“否”的百分比</w:t>
            </w:r>
          </w:p>
        </w:tc>
        <w:tc>
          <w:tcPr>
            <w:tcW w:w="2944" w:type="dxa"/>
            <w:gridSpan w:val="3"/>
            <w:vAlign w:val="center"/>
          </w:tcPr>
          <w:p w:rsidR="0023069C" w:rsidRPr="000A3904" w:rsidRDefault="0023069C" w:rsidP="000A3904">
            <w:pPr>
              <w:pStyle w:val="Tablehead"/>
              <w:spacing w:before="40" w:after="0"/>
              <w:rPr>
                <w:sz w:val="20"/>
              </w:rPr>
            </w:pPr>
            <w:r w:rsidRPr="000A3904">
              <w:rPr>
                <w:rFonts w:hint="eastAsia"/>
                <w:sz w:val="20"/>
                <w:lang w:eastAsia="zh-CN"/>
              </w:rPr>
              <w:t>回复</w:t>
            </w:r>
            <w:r w:rsidRPr="000A3904">
              <w:rPr>
                <w:sz w:val="20"/>
                <w:lang w:eastAsia="zh-CN"/>
              </w:rPr>
              <w:t>/</w:t>
            </w:r>
            <w:r w:rsidRPr="000A3904">
              <w:rPr>
                <w:rFonts w:hint="eastAsia"/>
                <w:sz w:val="20"/>
                <w:lang w:eastAsia="zh-CN"/>
              </w:rPr>
              <w:t>发展水平</w:t>
            </w:r>
          </w:p>
        </w:tc>
      </w:tr>
      <w:tr w:rsidR="0023069C" w:rsidRPr="000A3904" w:rsidTr="00516208">
        <w:trPr>
          <w:trHeight w:val="146"/>
          <w:jc w:val="center"/>
        </w:trPr>
        <w:tc>
          <w:tcPr>
            <w:tcW w:w="1491" w:type="dxa"/>
            <w:vMerge/>
            <w:vAlign w:val="center"/>
          </w:tcPr>
          <w:p w:rsidR="0023069C" w:rsidRPr="000A3904" w:rsidRDefault="0023069C" w:rsidP="000A3904">
            <w:pPr>
              <w:pStyle w:val="Tablehead"/>
              <w:spacing w:before="40" w:after="0"/>
              <w:rPr>
                <w:sz w:val="20"/>
              </w:rPr>
            </w:pPr>
          </w:p>
        </w:tc>
        <w:tc>
          <w:tcPr>
            <w:tcW w:w="1052" w:type="dxa"/>
            <w:vMerge/>
            <w:vAlign w:val="center"/>
          </w:tcPr>
          <w:p w:rsidR="0023069C" w:rsidRPr="000A3904" w:rsidRDefault="0023069C" w:rsidP="000A3904">
            <w:pPr>
              <w:pStyle w:val="Tablehead"/>
              <w:spacing w:before="40" w:after="0"/>
              <w:rPr>
                <w:sz w:val="20"/>
              </w:rPr>
            </w:pPr>
          </w:p>
        </w:tc>
        <w:tc>
          <w:tcPr>
            <w:tcW w:w="1008" w:type="dxa"/>
            <w:vMerge/>
            <w:vAlign w:val="center"/>
          </w:tcPr>
          <w:p w:rsidR="0023069C" w:rsidRPr="000A3904" w:rsidRDefault="0023069C" w:rsidP="000A3904">
            <w:pPr>
              <w:pStyle w:val="Tablehead"/>
              <w:spacing w:before="40" w:after="0"/>
              <w:rPr>
                <w:sz w:val="20"/>
              </w:rPr>
            </w:pPr>
          </w:p>
        </w:tc>
        <w:tc>
          <w:tcPr>
            <w:tcW w:w="1024" w:type="dxa"/>
            <w:vMerge/>
            <w:vAlign w:val="center"/>
          </w:tcPr>
          <w:p w:rsidR="0023069C" w:rsidRPr="000A3904" w:rsidRDefault="0023069C" w:rsidP="000A3904">
            <w:pPr>
              <w:pStyle w:val="Tablehead"/>
              <w:spacing w:before="40" w:after="0"/>
              <w:rPr>
                <w:sz w:val="20"/>
              </w:rPr>
            </w:pPr>
          </w:p>
        </w:tc>
        <w:tc>
          <w:tcPr>
            <w:tcW w:w="1073" w:type="dxa"/>
            <w:vMerge/>
            <w:vAlign w:val="center"/>
          </w:tcPr>
          <w:p w:rsidR="0023069C" w:rsidRPr="000A3904" w:rsidRDefault="0023069C" w:rsidP="000A3904">
            <w:pPr>
              <w:pStyle w:val="Tablehead"/>
              <w:spacing w:before="40" w:after="0"/>
              <w:rPr>
                <w:sz w:val="20"/>
              </w:rPr>
            </w:pPr>
          </w:p>
        </w:tc>
        <w:tc>
          <w:tcPr>
            <w:tcW w:w="1094" w:type="dxa"/>
            <w:vMerge/>
            <w:vAlign w:val="center"/>
          </w:tcPr>
          <w:p w:rsidR="0023069C" w:rsidRPr="000A3904" w:rsidRDefault="0023069C" w:rsidP="000A3904">
            <w:pPr>
              <w:pStyle w:val="Tablehead"/>
              <w:spacing w:before="40" w:after="0"/>
              <w:rPr>
                <w:sz w:val="20"/>
              </w:rPr>
            </w:pPr>
          </w:p>
        </w:tc>
        <w:tc>
          <w:tcPr>
            <w:tcW w:w="910" w:type="dxa"/>
            <w:vAlign w:val="center"/>
          </w:tcPr>
          <w:p w:rsidR="0023069C" w:rsidRPr="000A3904" w:rsidRDefault="0023069C" w:rsidP="000A3904">
            <w:pPr>
              <w:pStyle w:val="Tablehead"/>
              <w:spacing w:before="40" w:after="0"/>
              <w:rPr>
                <w:sz w:val="20"/>
              </w:rPr>
            </w:pPr>
            <w:r w:rsidRPr="000A3904">
              <w:rPr>
                <w:rFonts w:hint="eastAsia"/>
                <w:sz w:val="20"/>
                <w:lang w:eastAsia="zh-CN"/>
              </w:rPr>
              <w:t>发达</w:t>
            </w:r>
            <w:r w:rsidR="00516208">
              <w:rPr>
                <w:sz w:val="20"/>
                <w:lang w:eastAsia="zh-CN"/>
              </w:rPr>
              <w:br/>
            </w:r>
            <w:r w:rsidRPr="000A3904">
              <w:rPr>
                <w:rFonts w:hint="eastAsia"/>
                <w:sz w:val="20"/>
                <w:lang w:eastAsia="zh-CN"/>
              </w:rPr>
              <w:t>国家</w:t>
            </w:r>
          </w:p>
        </w:tc>
        <w:tc>
          <w:tcPr>
            <w:tcW w:w="938" w:type="dxa"/>
            <w:vAlign w:val="center"/>
          </w:tcPr>
          <w:p w:rsidR="0023069C" w:rsidRPr="000A3904" w:rsidRDefault="0023069C" w:rsidP="000A3904">
            <w:pPr>
              <w:pStyle w:val="Tablehead"/>
              <w:spacing w:before="40" w:after="0"/>
              <w:rPr>
                <w:sz w:val="20"/>
              </w:rPr>
            </w:pPr>
            <w:r w:rsidRPr="000A3904">
              <w:rPr>
                <w:rFonts w:hint="eastAsia"/>
                <w:sz w:val="20"/>
                <w:lang w:eastAsia="zh-CN"/>
              </w:rPr>
              <w:t>发展中国家</w:t>
            </w:r>
          </w:p>
        </w:tc>
        <w:tc>
          <w:tcPr>
            <w:tcW w:w="1096" w:type="dxa"/>
            <w:vAlign w:val="center"/>
          </w:tcPr>
          <w:p w:rsidR="0023069C" w:rsidRPr="000A3904" w:rsidRDefault="0023069C" w:rsidP="000A3904">
            <w:pPr>
              <w:pStyle w:val="Tablehead"/>
              <w:spacing w:before="40" w:after="0"/>
              <w:rPr>
                <w:sz w:val="20"/>
              </w:rPr>
            </w:pPr>
            <w:r w:rsidRPr="000A3904">
              <w:rPr>
                <w:rFonts w:hint="eastAsia"/>
                <w:sz w:val="20"/>
                <w:lang w:eastAsia="zh-CN"/>
              </w:rPr>
              <w:t>最不发达国家</w:t>
            </w:r>
          </w:p>
        </w:tc>
      </w:tr>
      <w:tr w:rsidR="0023069C" w:rsidRPr="000A3904" w:rsidTr="00516208">
        <w:trPr>
          <w:trHeight w:val="608"/>
          <w:jc w:val="center"/>
        </w:trPr>
        <w:tc>
          <w:tcPr>
            <w:tcW w:w="1491" w:type="dxa"/>
            <w:vAlign w:val="center"/>
          </w:tcPr>
          <w:p w:rsidR="0023069C" w:rsidRPr="000A3904" w:rsidRDefault="0023069C" w:rsidP="00BB4839">
            <w:pPr>
              <w:spacing w:before="40"/>
              <w:jc w:val="left"/>
              <w:rPr>
                <w:rFonts w:eastAsia="Arial Unicode MS"/>
                <w:sz w:val="20"/>
              </w:rPr>
            </w:pPr>
            <w:r w:rsidRPr="000A3904">
              <w:rPr>
                <w:rFonts w:hint="eastAsia"/>
                <w:sz w:val="20"/>
                <w:lang w:eastAsia="zh-CN"/>
              </w:rPr>
              <w:t>非洲</w:t>
            </w:r>
          </w:p>
        </w:tc>
        <w:tc>
          <w:tcPr>
            <w:tcW w:w="1052" w:type="dxa"/>
            <w:vAlign w:val="center"/>
          </w:tcPr>
          <w:p w:rsidR="0023069C" w:rsidRPr="000A3904" w:rsidRDefault="0023069C" w:rsidP="000A3904">
            <w:pPr>
              <w:spacing w:before="40"/>
              <w:jc w:val="center"/>
              <w:rPr>
                <w:sz w:val="20"/>
              </w:rPr>
            </w:pPr>
            <w:r w:rsidRPr="000A3904">
              <w:rPr>
                <w:sz w:val="20"/>
              </w:rPr>
              <w:t>15</w:t>
            </w:r>
          </w:p>
        </w:tc>
        <w:tc>
          <w:tcPr>
            <w:tcW w:w="1008" w:type="dxa"/>
            <w:vAlign w:val="center"/>
          </w:tcPr>
          <w:p w:rsidR="0023069C" w:rsidRPr="000A3904" w:rsidRDefault="0023069C" w:rsidP="000A3904">
            <w:pPr>
              <w:spacing w:before="40"/>
              <w:jc w:val="center"/>
              <w:rPr>
                <w:sz w:val="20"/>
              </w:rPr>
            </w:pPr>
            <w:r w:rsidRPr="000A3904">
              <w:rPr>
                <w:sz w:val="20"/>
              </w:rPr>
              <w:t>11</w:t>
            </w:r>
          </w:p>
        </w:tc>
        <w:tc>
          <w:tcPr>
            <w:tcW w:w="1024" w:type="dxa"/>
            <w:vAlign w:val="center"/>
          </w:tcPr>
          <w:p w:rsidR="0023069C" w:rsidRPr="000A3904" w:rsidRDefault="0023069C" w:rsidP="000A3904">
            <w:pPr>
              <w:spacing w:before="40"/>
              <w:jc w:val="center"/>
              <w:rPr>
                <w:sz w:val="20"/>
              </w:rPr>
            </w:pPr>
            <w:r w:rsidRPr="000A3904">
              <w:rPr>
                <w:sz w:val="20"/>
              </w:rPr>
              <w:t>4</w:t>
            </w:r>
          </w:p>
        </w:tc>
        <w:tc>
          <w:tcPr>
            <w:tcW w:w="1073" w:type="dxa"/>
            <w:vAlign w:val="center"/>
          </w:tcPr>
          <w:p w:rsidR="0023069C" w:rsidRPr="000A3904" w:rsidRDefault="0023069C" w:rsidP="000A3904">
            <w:pPr>
              <w:spacing w:before="40"/>
              <w:jc w:val="center"/>
              <w:rPr>
                <w:sz w:val="20"/>
              </w:rPr>
            </w:pPr>
            <w:r w:rsidRPr="000A3904">
              <w:rPr>
                <w:sz w:val="20"/>
              </w:rPr>
              <w:t>73%</w:t>
            </w:r>
          </w:p>
        </w:tc>
        <w:tc>
          <w:tcPr>
            <w:tcW w:w="1094" w:type="dxa"/>
            <w:vAlign w:val="center"/>
          </w:tcPr>
          <w:p w:rsidR="0023069C" w:rsidRPr="000A3904" w:rsidRDefault="0023069C" w:rsidP="000A3904">
            <w:pPr>
              <w:spacing w:before="40"/>
              <w:jc w:val="center"/>
              <w:rPr>
                <w:sz w:val="20"/>
              </w:rPr>
            </w:pPr>
            <w:r w:rsidRPr="000A3904">
              <w:rPr>
                <w:sz w:val="20"/>
              </w:rPr>
              <w:t>27%</w:t>
            </w:r>
          </w:p>
        </w:tc>
        <w:tc>
          <w:tcPr>
            <w:tcW w:w="910"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=2</w:t>
            </w:r>
          </w:p>
          <w:p w:rsidR="0023069C" w:rsidRPr="000A3904" w:rsidRDefault="0023069C" w:rsidP="000A3904">
            <w:pPr>
              <w:spacing w:before="40"/>
              <w:jc w:val="center"/>
              <w:rPr>
                <w:sz w:val="20"/>
                <w:lang w:eastAsia="zh-CN"/>
              </w:rPr>
            </w:pPr>
            <w:r w:rsidRPr="000A3904">
              <w:rPr>
                <w:rFonts w:hint="eastAsia"/>
                <w:sz w:val="20"/>
              </w:rPr>
              <w:t>否</w:t>
            </w:r>
            <w:r w:rsidRPr="000A3904">
              <w:rPr>
                <w:sz w:val="20"/>
              </w:rPr>
              <w:t>=</w:t>
            </w:r>
            <w:r w:rsidRPr="000A3904">
              <w:rPr>
                <w:sz w:val="20"/>
                <w:lang w:eastAsia="zh-CN"/>
              </w:rPr>
              <w:t>2</w:t>
            </w:r>
          </w:p>
        </w:tc>
        <w:tc>
          <w:tcPr>
            <w:tcW w:w="1096"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=9</w:t>
            </w:r>
          </w:p>
          <w:p w:rsidR="0023069C" w:rsidRPr="000A3904" w:rsidRDefault="0023069C" w:rsidP="000A3904">
            <w:pPr>
              <w:spacing w:before="40"/>
              <w:jc w:val="center"/>
              <w:rPr>
                <w:sz w:val="20"/>
              </w:rPr>
            </w:pPr>
            <w:r w:rsidRPr="000A3904">
              <w:rPr>
                <w:rFonts w:hint="eastAsia"/>
                <w:sz w:val="20"/>
              </w:rPr>
              <w:t>否</w:t>
            </w:r>
            <w:r w:rsidRPr="000A3904">
              <w:rPr>
                <w:sz w:val="20"/>
              </w:rPr>
              <w:t>=2</w:t>
            </w:r>
          </w:p>
        </w:tc>
      </w:tr>
      <w:tr w:rsidR="0023069C" w:rsidRPr="000A3904" w:rsidTr="00516208">
        <w:trPr>
          <w:trHeight w:val="608"/>
          <w:jc w:val="center"/>
        </w:trPr>
        <w:tc>
          <w:tcPr>
            <w:tcW w:w="1491" w:type="dxa"/>
            <w:vAlign w:val="center"/>
          </w:tcPr>
          <w:p w:rsidR="0023069C" w:rsidRPr="000A3904" w:rsidRDefault="0023069C" w:rsidP="00BB4839">
            <w:pPr>
              <w:spacing w:before="40"/>
              <w:jc w:val="left"/>
              <w:rPr>
                <w:rFonts w:eastAsia="Arial Unicode MS"/>
                <w:sz w:val="20"/>
              </w:rPr>
            </w:pPr>
            <w:r w:rsidRPr="000A3904">
              <w:rPr>
                <w:rFonts w:hint="eastAsia"/>
                <w:sz w:val="20"/>
                <w:lang w:eastAsia="zh-CN"/>
              </w:rPr>
              <w:t>美洲</w:t>
            </w:r>
          </w:p>
        </w:tc>
        <w:tc>
          <w:tcPr>
            <w:tcW w:w="1052" w:type="dxa"/>
            <w:vAlign w:val="center"/>
          </w:tcPr>
          <w:p w:rsidR="0023069C" w:rsidRPr="000A3904" w:rsidRDefault="0023069C" w:rsidP="000A3904">
            <w:pPr>
              <w:spacing w:before="40"/>
              <w:jc w:val="center"/>
              <w:rPr>
                <w:sz w:val="20"/>
              </w:rPr>
            </w:pPr>
            <w:r w:rsidRPr="000A3904">
              <w:rPr>
                <w:sz w:val="20"/>
              </w:rPr>
              <w:t>12</w:t>
            </w:r>
          </w:p>
        </w:tc>
        <w:tc>
          <w:tcPr>
            <w:tcW w:w="1008" w:type="dxa"/>
            <w:vAlign w:val="center"/>
          </w:tcPr>
          <w:p w:rsidR="0023069C" w:rsidRPr="000A3904" w:rsidRDefault="0023069C" w:rsidP="000A3904">
            <w:pPr>
              <w:spacing w:before="40"/>
              <w:jc w:val="center"/>
              <w:rPr>
                <w:sz w:val="20"/>
              </w:rPr>
            </w:pPr>
            <w:r w:rsidRPr="000A3904">
              <w:rPr>
                <w:sz w:val="20"/>
              </w:rPr>
              <w:t>8</w:t>
            </w:r>
          </w:p>
        </w:tc>
        <w:tc>
          <w:tcPr>
            <w:tcW w:w="1024" w:type="dxa"/>
            <w:vAlign w:val="center"/>
          </w:tcPr>
          <w:p w:rsidR="0023069C" w:rsidRPr="000A3904" w:rsidRDefault="0023069C" w:rsidP="000A3904">
            <w:pPr>
              <w:spacing w:before="40"/>
              <w:jc w:val="center"/>
              <w:rPr>
                <w:sz w:val="20"/>
              </w:rPr>
            </w:pPr>
            <w:r w:rsidRPr="000A3904">
              <w:rPr>
                <w:sz w:val="20"/>
              </w:rPr>
              <w:t>4</w:t>
            </w:r>
          </w:p>
        </w:tc>
        <w:tc>
          <w:tcPr>
            <w:tcW w:w="1073" w:type="dxa"/>
            <w:vAlign w:val="center"/>
          </w:tcPr>
          <w:p w:rsidR="0023069C" w:rsidRPr="000A3904" w:rsidRDefault="0023069C" w:rsidP="000A3904">
            <w:pPr>
              <w:spacing w:before="40"/>
              <w:jc w:val="center"/>
              <w:rPr>
                <w:sz w:val="20"/>
              </w:rPr>
            </w:pPr>
            <w:r w:rsidRPr="000A3904">
              <w:rPr>
                <w:sz w:val="20"/>
              </w:rPr>
              <w:t>67%</w:t>
            </w:r>
          </w:p>
        </w:tc>
        <w:tc>
          <w:tcPr>
            <w:tcW w:w="1094" w:type="dxa"/>
            <w:vAlign w:val="center"/>
          </w:tcPr>
          <w:p w:rsidR="0023069C" w:rsidRPr="000A3904" w:rsidRDefault="0023069C" w:rsidP="000A3904">
            <w:pPr>
              <w:spacing w:before="40"/>
              <w:jc w:val="center"/>
              <w:rPr>
                <w:sz w:val="20"/>
              </w:rPr>
            </w:pPr>
            <w:r w:rsidRPr="000A3904">
              <w:rPr>
                <w:sz w:val="20"/>
              </w:rPr>
              <w:t>33%</w:t>
            </w:r>
          </w:p>
        </w:tc>
        <w:tc>
          <w:tcPr>
            <w:tcW w:w="910"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=8</w:t>
            </w:r>
          </w:p>
          <w:p w:rsidR="0023069C" w:rsidRPr="000A3904" w:rsidRDefault="0023069C" w:rsidP="000A3904">
            <w:pPr>
              <w:spacing w:before="40"/>
              <w:jc w:val="center"/>
              <w:rPr>
                <w:sz w:val="20"/>
              </w:rPr>
            </w:pPr>
            <w:r w:rsidRPr="000A3904">
              <w:rPr>
                <w:rFonts w:hint="eastAsia"/>
                <w:sz w:val="20"/>
              </w:rPr>
              <w:t>否</w:t>
            </w:r>
            <w:r w:rsidRPr="000A3904">
              <w:rPr>
                <w:sz w:val="20"/>
              </w:rPr>
              <w:t>=4</w:t>
            </w:r>
          </w:p>
        </w:tc>
        <w:tc>
          <w:tcPr>
            <w:tcW w:w="1096"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r>
      <w:tr w:rsidR="0023069C" w:rsidRPr="000A3904" w:rsidTr="00516208">
        <w:trPr>
          <w:trHeight w:val="593"/>
          <w:jc w:val="center"/>
        </w:trPr>
        <w:tc>
          <w:tcPr>
            <w:tcW w:w="1491" w:type="dxa"/>
            <w:vAlign w:val="center"/>
          </w:tcPr>
          <w:p w:rsidR="0023069C" w:rsidRPr="000A3904" w:rsidRDefault="0023069C" w:rsidP="00BB4839">
            <w:pPr>
              <w:spacing w:before="40"/>
              <w:jc w:val="left"/>
              <w:rPr>
                <w:rFonts w:eastAsia="Arial Unicode MS"/>
                <w:sz w:val="20"/>
                <w:lang w:eastAsia="zh-CN"/>
              </w:rPr>
            </w:pPr>
            <w:r w:rsidRPr="000A3904">
              <w:rPr>
                <w:rFonts w:hint="eastAsia"/>
                <w:sz w:val="20"/>
                <w:lang w:eastAsia="zh-CN"/>
              </w:rPr>
              <w:t>阿拉伯国家</w:t>
            </w:r>
          </w:p>
        </w:tc>
        <w:tc>
          <w:tcPr>
            <w:tcW w:w="1052" w:type="dxa"/>
            <w:vAlign w:val="center"/>
          </w:tcPr>
          <w:p w:rsidR="0023069C" w:rsidRPr="000A3904" w:rsidRDefault="0023069C" w:rsidP="000A3904">
            <w:pPr>
              <w:spacing w:before="40"/>
              <w:jc w:val="center"/>
              <w:rPr>
                <w:sz w:val="20"/>
              </w:rPr>
            </w:pPr>
            <w:r w:rsidRPr="000A3904">
              <w:rPr>
                <w:sz w:val="20"/>
              </w:rPr>
              <w:t>8</w:t>
            </w:r>
          </w:p>
        </w:tc>
        <w:tc>
          <w:tcPr>
            <w:tcW w:w="1008" w:type="dxa"/>
            <w:vAlign w:val="center"/>
          </w:tcPr>
          <w:p w:rsidR="0023069C" w:rsidRPr="000A3904" w:rsidRDefault="0023069C" w:rsidP="000A3904">
            <w:pPr>
              <w:spacing w:before="40"/>
              <w:jc w:val="center"/>
              <w:rPr>
                <w:sz w:val="20"/>
              </w:rPr>
            </w:pPr>
            <w:r w:rsidRPr="000A3904">
              <w:rPr>
                <w:sz w:val="20"/>
              </w:rPr>
              <w:t>8</w:t>
            </w:r>
          </w:p>
        </w:tc>
        <w:tc>
          <w:tcPr>
            <w:tcW w:w="1024" w:type="dxa"/>
            <w:vAlign w:val="center"/>
          </w:tcPr>
          <w:p w:rsidR="0023069C" w:rsidRPr="000A3904" w:rsidRDefault="0023069C" w:rsidP="000A3904">
            <w:pPr>
              <w:spacing w:before="40"/>
              <w:jc w:val="center"/>
              <w:rPr>
                <w:sz w:val="20"/>
              </w:rPr>
            </w:pPr>
            <w:r w:rsidRPr="000A3904">
              <w:rPr>
                <w:sz w:val="20"/>
              </w:rPr>
              <w:t>0</w:t>
            </w:r>
          </w:p>
        </w:tc>
        <w:tc>
          <w:tcPr>
            <w:tcW w:w="1073" w:type="dxa"/>
            <w:vAlign w:val="center"/>
          </w:tcPr>
          <w:p w:rsidR="0023069C" w:rsidRPr="000A3904" w:rsidRDefault="0023069C" w:rsidP="000A3904">
            <w:pPr>
              <w:spacing w:before="40"/>
              <w:jc w:val="center"/>
              <w:rPr>
                <w:sz w:val="20"/>
              </w:rPr>
            </w:pPr>
            <w:r w:rsidRPr="000A3904">
              <w:rPr>
                <w:sz w:val="20"/>
              </w:rPr>
              <w:t>100%</w:t>
            </w:r>
          </w:p>
        </w:tc>
        <w:tc>
          <w:tcPr>
            <w:tcW w:w="1094" w:type="dxa"/>
            <w:vAlign w:val="center"/>
          </w:tcPr>
          <w:p w:rsidR="0023069C" w:rsidRPr="000A3904" w:rsidRDefault="0023069C" w:rsidP="000A3904">
            <w:pPr>
              <w:spacing w:before="40"/>
              <w:jc w:val="center"/>
              <w:rPr>
                <w:sz w:val="20"/>
              </w:rPr>
            </w:pPr>
            <w:r w:rsidRPr="000A3904">
              <w:rPr>
                <w:sz w:val="20"/>
              </w:rPr>
              <w:t>0%</w:t>
            </w:r>
          </w:p>
        </w:tc>
        <w:tc>
          <w:tcPr>
            <w:tcW w:w="910"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938"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w:t>
            </w:r>
            <w:r w:rsidRPr="000A3904">
              <w:rPr>
                <w:sz w:val="20"/>
                <w:lang w:eastAsia="zh-CN"/>
              </w:rPr>
              <w:t>7</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1096"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=1</w:t>
            </w:r>
          </w:p>
          <w:p w:rsidR="0023069C" w:rsidRPr="000A3904" w:rsidRDefault="0023069C" w:rsidP="000A3904">
            <w:pPr>
              <w:spacing w:before="40"/>
              <w:jc w:val="center"/>
              <w:rPr>
                <w:sz w:val="20"/>
              </w:rPr>
            </w:pPr>
            <w:r w:rsidRPr="000A3904">
              <w:rPr>
                <w:rFonts w:hint="eastAsia"/>
                <w:sz w:val="20"/>
              </w:rPr>
              <w:t>否</w:t>
            </w:r>
            <w:r w:rsidRPr="000A3904">
              <w:rPr>
                <w:sz w:val="20"/>
              </w:rPr>
              <w:t>=0</w:t>
            </w:r>
          </w:p>
        </w:tc>
      </w:tr>
      <w:tr w:rsidR="0023069C" w:rsidRPr="000A3904" w:rsidTr="00516208">
        <w:trPr>
          <w:trHeight w:val="608"/>
          <w:jc w:val="center"/>
        </w:trPr>
        <w:tc>
          <w:tcPr>
            <w:tcW w:w="1491" w:type="dxa"/>
            <w:vAlign w:val="center"/>
          </w:tcPr>
          <w:p w:rsidR="0023069C" w:rsidRPr="000A3904" w:rsidRDefault="0023069C" w:rsidP="00BB4839">
            <w:pPr>
              <w:spacing w:before="40"/>
              <w:jc w:val="left"/>
              <w:rPr>
                <w:rFonts w:eastAsia="Arial Unicode MS"/>
                <w:sz w:val="20"/>
              </w:rPr>
            </w:pPr>
            <w:r w:rsidRPr="000A3904">
              <w:rPr>
                <w:rFonts w:hint="eastAsia"/>
                <w:sz w:val="20"/>
                <w:lang w:eastAsia="zh-CN"/>
              </w:rPr>
              <w:t>亚洲</w:t>
            </w:r>
            <w:r w:rsidRPr="000A3904">
              <w:rPr>
                <w:sz w:val="20"/>
                <w:lang w:eastAsia="zh-CN"/>
              </w:rPr>
              <w:t>-</w:t>
            </w:r>
            <w:r w:rsidRPr="000A3904">
              <w:rPr>
                <w:rFonts w:hint="eastAsia"/>
                <w:sz w:val="20"/>
                <w:lang w:eastAsia="zh-CN"/>
              </w:rPr>
              <w:t>太平洋</w:t>
            </w:r>
          </w:p>
        </w:tc>
        <w:tc>
          <w:tcPr>
            <w:tcW w:w="1052" w:type="dxa"/>
            <w:vAlign w:val="center"/>
          </w:tcPr>
          <w:p w:rsidR="0023069C" w:rsidRPr="000A3904" w:rsidRDefault="0023069C" w:rsidP="000A3904">
            <w:pPr>
              <w:spacing w:before="40"/>
              <w:jc w:val="center"/>
              <w:rPr>
                <w:sz w:val="20"/>
              </w:rPr>
            </w:pPr>
            <w:r w:rsidRPr="000A3904">
              <w:rPr>
                <w:sz w:val="20"/>
              </w:rPr>
              <w:t>6</w:t>
            </w:r>
          </w:p>
        </w:tc>
        <w:tc>
          <w:tcPr>
            <w:tcW w:w="1008" w:type="dxa"/>
            <w:vAlign w:val="center"/>
          </w:tcPr>
          <w:p w:rsidR="0023069C" w:rsidRPr="000A3904" w:rsidRDefault="0023069C" w:rsidP="000A3904">
            <w:pPr>
              <w:spacing w:before="40"/>
              <w:jc w:val="center"/>
              <w:rPr>
                <w:sz w:val="20"/>
              </w:rPr>
            </w:pPr>
            <w:r w:rsidRPr="000A3904">
              <w:rPr>
                <w:sz w:val="20"/>
              </w:rPr>
              <w:t>6</w:t>
            </w:r>
          </w:p>
        </w:tc>
        <w:tc>
          <w:tcPr>
            <w:tcW w:w="1024" w:type="dxa"/>
            <w:vAlign w:val="center"/>
          </w:tcPr>
          <w:p w:rsidR="0023069C" w:rsidRPr="000A3904" w:rsidRDefault="0023069C" w:rsidP="000A3904">
            <w:pPr>
              <w:spacing w:before="40"/>
              <w:jc w:val="center"/>
              <w:rPr>
                <w:sz w:val="20"/>
              </w:rPr>
            </w:pPr>
            <w:r w:rsidRPr="000A3904">
              <w:rPr>
                <w:sz w:val="20"/>
              </w:rPr>
              <w:t>0</w:t>
            </w:r>
          </w:p>
        </w:tc>
        <w:tc>
          <w:tcPr>
            <w:tcW w:w="1073" w:type="dxa"/>
            <w:vAlign w:val="center"/>
          </w:tcPr>
          <w:p w:rsidR="0023069C" w:rsidRPr="000A3904" w:rsidRDefault="0023069C" w:rsidP="000A3904">
            <w:pPr>
              <w:spacing w:before="40"/>
              <w:jc w:val="center"/>
              <w:rPr>
                <w:sz w:val="20"/>
              </w:rPr>
            </w:pPr>
            <w:r w:rsidRPr="000A3904">
              <w:rPr>
                <w:sz w:val="20"/>
              </w:rPr>
              <w:t>100%</w:t>
            </w:r>
          </w:p>
        </w:tc>
        <w:tc>
          <w:tcPr>
            <w:tcW w:w="1094" w:type="dxa"/>
            <w:vAlign w:val="center"/>
          </w:tcPr>
          <w:p w:rsidR="0023069C" w:rsidRPr="000A3904" w:rsidRDefault="0023069C" w:rsidP="000A3904">
            <w:pPr>
              <w:spacing w:before="40"/>
              <w:jc w:val="center"/>
              <w:rPr>
                <w:sz w:val="20"/>
              </w:rPr>
            </w:pPr>
            <w:r w:rsidRPr="000A3904">
              <w:rPr>
                <w:sz w:val="20"/>
              </w:rPr>
              <w:t>0%</w:t>
            </w:r>
          </w:p>
        </w:tc>
        <w:tc>
          <w:tcPr>
            <w:tcW w:w="910"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=3</w:t>
            </w:r>
          </w:p>
          <w:p w:rsidR="0023069C" w:rsidRPr="000A3904" w:rsidRDefault="0023069C" w:rsidP="000A3904">
            <w:pPr>
              <w:spacing w:before="40"/>
              <w:jc w:val="center"/>
              <w:rPr>
                <w:sz w:val="20"/>
              </w:rPr>
            </w:pPr>
            <w:r w:rsidRPr="000A3904">
              <w:rPr>
                <w:rFonts w:hint="eastAsia"/>
                <w:sz w:val="20"/>
              </w:rPr>
              <w:t>否</w:t>
            </w:r>
            <w:r w:rsidRPr="000A3904">
              <w:rPr>
                <w:sz w:val="20"/>
              </w:rPr>
              <w:t>=0</w:t>
            </w:r>
          </w:p>
        </w:tc>
        <w:tc>
          <w:tcPr>
            <w:tcW w:w="1096"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=2</w:t>
            </w:r>
          </w:p>
          <w:p w:rsidR="0023069C" w:rsidRPr="000A3904" w:rsidRDefault="0023069C" w:rsidP="000A3904">
            <w:pPr>
              <w:spacing w:before="40"/>
              <w:jc w:val="center"/>
              <w:rPr>
                <w:sz w:val="20"/>
              </w:rPr>
            </w:pPr>
            <w:r w:rsidRPr="000A3904">
              <w:rPr>
                <w:rFonts w:hint="eastAsia"/>
                <w:sz w:val="20"/>
              </w:rPr>
              <w:t>否</w:t>
            </w:r>
            <w:r w:rsidRPr="000A3904">
              <w:rPr>
                <w:sz w:val="20"/>
              </w:rPr>
              <w:t>=0</w:t>
            </w:r>
          </w:p>
        </w:tc>
      </w:tr>
      <w:tr w:rsidR="0023069C" w:rsidRPr="000A3904" w:rsidTr="00516208">
        <w:trPr>
          <w:trHeight w:val="608"/>
          <w:jc w:val="center"/>
        </w:trPr>
        <w:tc>
          <w:tcPr>
            <w:tcW w:w="1491" w:type="dxa"/>
            <w:vAlign w:val="center"/>
          </w:tcPr>
          <w:p w:rsidR="0023069C" w:rsidRPr="000A3904" w:rsidRDefault="0023069C" w:rsidP="00BB4839">
            <w:pPr>
              <w:spacing w:before="40"/>
              <w:jc w:val="left"/>
              <w:rPr>
                <w:rFonts w:eastAsia="Arial Unicode MS"/>
                <w:sz w:val="20"/>
              </w:rPr>
            </w:pPr>
            <w:r w:rsidRPr="000A3904">
              <w:rPr>
                <w:rFonts w:hint="eastAsia"/>
                <w:sz w:val="20"/>
                <w:lang w:eastAsia="zh-CN"/>
              </w:rPr>
              <w:t>欧洲和独联体</w:t>
            </w:r>
          </w:p>
        </w:tc>
        <w:tc>
          <w:tcPr>
            <w:tcW w:w="1052" w:type="dxa"/>
            <w:vAlign w:val="center"/>
          </w:tcPr>
          <w:p w:rsidR="0023069C" w:rsidRPr="000A3904" w:rsidRDefault="0023069C" w:rsidP="000A3904">
            <w:pPr>
              <w:spacing w:before="40"/>
              <w:jc w:val="center"/>
              <w:rPr>
                <w:sz w:val="20"/>
              </w:rPr>
            </w:pPr>
            <w:r w:rsidRPr="000A3904">
              <w:rPr>
                <w:sz w:val="20"/>
              </w:rPr>
              <w:t>27</w:t>
            </w:r>
          </w:p>
        </w:tc>
        <w:tc>
          <w:tcPr>
            <w:tcW w:w="1008" w:type="dxa"/>
            <w:vAlign w:val="center"/>
          </w:tcPr>
          <w:p w:rsidR="0023069C" w:rsidRPr="000A3904" w:rsidRDefault="0023069C" w:rsidP="000A3904">
            <w:pPr>
              <w:spacing w:before="40"/>
              <w:jc w:val="center"/>
              <w:rPr>
                <w:sz w:val="20"/>
              </w:rPr>
            </w:pPr>
            <w:r w:rsidRPr="000A3904">
              <w:rPr>
                <w:sz w:val="20"/>
              </w:rPr>
              <w:t>25</w:t>
            </w:r>
          </w:p>
        </w:tc>
        <w:tc>
          <w:tcPr>
            <w:tcW w:w="1024" w:type="dxa"/>
            <w:vAlign w:val="center"/>
          </w:tcPr>
          <w:p w:rsidR="0023069C" w:rsidRPr="000A3904" w:rsidRDefault="0023069C" w:rsidP="000A3904">
            <w:pPr>
              <w:spacing w:before="40"/>
              <w:jc w:val="center"/>
              <w:rPr>
                <w:sz w:val="20"/>
              </w:rPr>
            </w:pPr>
            <w:r w:rsidRPr="000A3904">
              <w:rPr>
                <w:sz w:val="20"/>
              </w:rPr>
              <w:t>2</w:t>
            </w:r>
          </w:p>
        </w:tc>
        <w:tc>
          <w:tcPr>
            <w:tcW w:w="1073" w:type="dxa"/>
            <w:vAlign w:val="center"/>
          </w:tcPr>
          <w:p w:rsidR="0023069C" w:rsidRPr="000A3904" w:rsidRDefault="0023069C" w:rsidP="000A3904">
            <w:pPr>
              <w:spacing w:before="40"/>
              <w:jc w:val="center"/>
              <w:rPr>
                <w:sz w:val="20"/>
              </w:rPr>
            </w:pPr>
            <w:r w:rsidRPr="000A3904">
              <w:rPr>
                <w:sz w:val="20"/>
              </w:rPr>
              <w:t>93%</w:t>
            </w:r>
          </w:p>
        </w:tc>
        <w:tc>
          <w:tcPr>
            <w:tcW w:w="1094" w:type="dxa"/>
            <w:vAlign w:val="center"/>
          </w:tcPr>
          <w:p w:rsidR="0023069C" w:rsidRPr="000A3904" w:rsidRDefault="0023069C" w:rsidP="000A3904">
            <w:pPr>
              <w:spacing w:before="40"/>
              <w:jc w:val="center"/>
              <w:rPr>
                <w:sz w:val="20"/>
              </w:rPr>
            </w:pPr>
            <w:r w:rsidRPr="000A3904">
              <w:rPr>
                <w:sz w:val="20"/>
              </w:rPr>
              <w:t>7%</w:t>
            </w:r>
          </w:p>
        </w:tc>
        <w:tc>
          <w:tcPr>
            <w:tcW w:w="910"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=1</w:t>
            </w:r>
            <w:r w:rsidRPr="000A3904">
              <w:rPr>
                <w:sz w:val="20"/>
                <w:lang w:eastAsia="zh-CN"/>
              </w:rPr>
              <w:t>1</w:t>
            </w:r>
          </w:p>
          <w:p w:rsidR="0023069C" w:rsidRPr="000A3904" w:rsidRDefault="0023069C" w:rsidP="000A3904">
            <w:pPr>
              <w:spacing w:before="40"/>
              <w:jc w:val="center"/>
              <w:rPr>
                <w:sz w:val="20"/>
                <w:lang w:eastAsia="zh-CN"/>
              </w:rPr>
            </w:pPr>
            <w:r w:rsidRPr="000A3904">
              <w:rPr>
                <w:rFonts w:hint="eastAsia"/>
                <w:sz w:val="20"/>
              </w:rPr>
              <w:t>否</w:t>
            </w:r>
            <w:r w:rsidRPr="000A3904">
              <w:rPr>
                <w:sz w:val="20"/>
              </w:rPr>
              <w:t>=</w:t>
            </w:r>
            <w:r w:rsidRPr="000A3904">
              <w:rPr>
                <w:sz w:val="20"/>
                <w:lang w:eastAsia="zh-CN"/>
              </w:rPr>
              <w:t>1</w:t>
            </w:r>
          </w:p>
        </w:tc>
        <w:tc>
          <w:tcPr>
            <w:tcW w:w="938"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=14</w:t>
            </w:r>
          </w:p>
          <w:p w:rsidR="0023069C" w:rsidRPr="000A3904" w:rsidRDefault="0023069C" w:rsidP="000A3904">
            <w:pPr>
              <w:spacing w:before="40"/>
              <w:jc w:val="center"/>
              <w:rPr>
                <w:sz w:val="20"/>
              </w:rPr>
            </w:pPr>
            <w:r w:rsidRPr="000A3904">
              <w:rPr>
                <w:rFonts w:hint="eastAsia"/>
                <w:sz w:val="20"/>
              </w:rPr>
              <w:t>否</w:t>
            </w:r>
            <w:r w:rsidRPr="000A3904">
              <w:rPr>
                <w:sz w:val="20"/>
              </w:rPr>
              <w:t>=1</w:t>
            </w:r>
          </w:p>
        </w:tc>
        <w:tc>
          <w:tcPr>
            <w:tcW w:w="1096"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=0</w:t>
            </w:r>
          </w:p>
          <w:p w:rsidR="0023069C" w:rsidRPr="000A3904" w:rsidRDefault="0023069C" w:rsidP="000A3904">
            <w:pPr>
              <w:spacing w:before="40"/>
              <w:jc w:val="center"/>
              <w:rPr>
                <w:sz w:val="20"/>
              </w:rPr>
            </w:pPr>
            <w:r w:rsidRPr="000A3904">
              <w:rPr>
                <w:rFonts w:hint="eastAsia"/>
                <w:sz w:val="20"/>
              </w:rPr>
              <w:t>否</w:t>
            </w:r>
            <w:r w:rsidRPr="000A3904">
              <w:rPr>
                <w:sz w:val="20"/>
              </w:rPr>
              <w:t>=0</w:t>
            </w:r>
          </w:p>
        </w:tc>
      </w:tr>
      <w:tr w:rsidR="0023069C" w:rsidRPr="000A3904" w:rsidTr="00516208">
        <w:trPr>
          <w:trHeight w:val="608"/>
          <w:jc w:val="center"/>
        </w:trPr>
        <w:tc>
          <w:tcPr>
            <w:tcW w:w="1491" w:type="dxa"/>
            <w:vAlign w:val="center"/>
          </w:tcPr>
          <w:p w:rsidR="0023069C" w:rsidRPr="000A3904" w:rsidRDefault="0023069C" w:rsidP="00BB4839">
            <w:pPr>
              <w:spacing w:before="40"/>
              <w:jc w:val="left"/>
              <w:rPr>
                <w:rFonts w:eastAsia="Arial Unicode MS"/>
                <w:b/>
                <w:bCs/>
                <w:sz w:val="20"/>
              </w:rPr>
            </w:pPr>
            <w:r w:rsidRPr="000A3904">
              <w:rPr>
                <w:rFonts w:hint="eastAsia"/>
                <w:b/>
                <w:bCs/>
                <w:sz w:val="20"/>
                <w:lang w:eastAsia="zh-CN"/>
              </w:rPr>
              <w:t>合计</w:t>
            </w:r>
          </w:p>
        </w:tc>
        <w:tc>
          <w:tcPr>
            <w:tcW w:w="1052" w:type="dxa"/>
            <w:vAlign w:val="center"/>
          </w:tcPr>
          <w:p w:rsidR="0023069C" w:rsidRPr="000A3904" w:rsidRDefault="0023069C" w:rsidP="000A3904">
            <w:pPr>
              <w:spacing w:before="40"/>
              <w:jc w:val="center"/>
              <w:rPr>
                <w:sz w:val="20"/>
              </w:rPr>
            </w:pPr>
            <w:r w:rsidRPr="000A3904">
              <w:rPr>
                <w:sz w:val="20"/>
              </w:rPr>
              <w:t>68</w:t>
            </w:r>
          </w:p>
        </w:tc>
        <w:tc>
          <w:tcPr>
            <w:tcW w:w="1008" w:type="dxa"/>
            <w:vAlign w:val="center"/>
          </w:tcPr>
          <w:p w:rsidR="0023069C" w:rsidRPr="000A3904" w:rsidRDefault="0023069C" w:rsidP="000A3904">
            <w:pPr>
              <w:spacing w:before="40"/>
              <w:jc w:val="center"/>
              <w:rPr>
                <w:sz w:val="20"/>
              </w:rPr>
            </w:pPr>
            <w:r w:rsidRPr="000A3904">
              <w:rPr>
                <w:sz w:val="20"/>
              </w:rPr>
              <w:t>58</w:t>
            </w:r>
          </w:p>
        </w:tc>
        <w:tc>
          <w:tcPr>
            <w:tcW w:w="1024" w:type="dxa"/>
            <w:vAlign w:val="center"/>
          </w:tcPr>
          <w:p w:rsidR="0023069C" w:rsidRPr="000A3904" w:rsidRDefault="0023069C" w:rsidP="000A3904">
            <w:pPr>
              <w:spacing w:before="40"/>
              <w:jc w:val="center"/>
              <w:rPr>
                <w:sz w:val="20"/>
              </w:rPr>
            </w:pPr>
            <w:r w:rsidRPr="000A3904">
              <w:rPr>
                <w:sz w:val="20"/>
              </w:rPr>
              <w:t>10</w:t>
            </w:r>
          </w:p>
        </w:tc>
        <w:tc>
          <w:tcPr>
            <w:tcW w:w="1073" w:type="dxa"/>
            <w:vAlign w:val="center"/>
          </w:tcPr>
          <w:p w:rsidR="0023069C" w:rsidRPr="000A3904" w:rsidRDefault="0023069C" w:rsidP="000A3904">
            <w:pPr>
              <w:spacing w:before="40"/>
              <w:jc w:val="center"/>
              <w:rPr>
                <w:sz w:val="20"/>
              </w:rPr>
            </w:pPr>
            <w:r w:rsidRPr="000A3904">
              <w:rPr>
                <w:sz w:val="20"/>
              </w:rPr>
              <w:t>85%</w:t>
            </w:r>
          </w:p>
        </w:tc>
        <w:tc>
          <w:tcPr>
            <w:tcW w:w="1094" w:type="dxa"/>
            <w:vAlign w:val="center"/>
          </w:tcPr>
          <w:p w:rsidR="0023069C" w:rsidRPr="000A3904" w:rsidRDefault="0023069C" w:rsidP="000A3904">
            <w:pPr>
              <w:spacing w:before="40"/>
              <w:jc w:val="center"/>
              <w:rPr>
                <w:sz w:val="20"/>
              </w:rPr>
            </w:pPr>
            <w:r w:rsidRPr="000A3904">
              <w:rPr>
                <w:sz w:val="20"/>
              </w:rPr>
              <w:t>15%</w:t>
            </w:r>
          </w:p>
        </w:tc>
        <w:tc>
          <w:tcPr>
            <w:tcW w:w="910"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=1</w:t>
            </w:r>
            <w:r w:rsidRPr="000A3904">
              <w:rPr>
                <w:sz w:val="20"/>
                <w:lang w:eastAsia="zh-CN"/>
              </w:rPr>
              <w:t>1</w:t>
            </w:r>
          </w:p>
          <w:p w:rsidR="0023069C" w:rsidRPr="000A3904" w:rsidRDefault="0023069C" w:rsidP="000A3904">
            <w:pPr>
              <w:spacing w:before="40"/>
              <w:jc w:val="center"/>
              <w:rPr>
                <w:sz w:val="20"/>
              </w:rPr>
            </w:pPr>
            <w:r w:rsidRPr="000A3904">
              <w:rPr>
                <w:rFonts w:hint="eastAsia"/>
                <w:sz w:val="20"/>
              </w:rPr>
              <w:t>否</w:t>
            </w:r>
            <w:r w:rsidRPr="000A3904">
              <w:rPr>
                <w:sz w:val="20"/>
              </w:rPr>
              <w:t>=1</w:t>
            </w:r>
          </w:p>
        </w:tc>
        <w:tc>
          <w:tcPr>
            <w:tcW w:w="938" w:type="dxa"/>
            <w:vAlign w:val="center"/>
          </w:tcPr>
          <w:p w:rsidR="0023069C" w:rsidRPr="000A3904" w:rsidRDefault="0023069C" w:rsidP="000A3904">
            <w:pPr>
              <w:spacing w:before="40"/>
              <w:jc w:val="center"/>
              <w:rPr>
                <w:sz w:val="20"/>
                <w:lang w:eastAsia="zh-CN"/>
              </w:rPr>
            </w:pPr>
            <w:r w:rsidRPr="000A3904">
              <w:rPr>
                <w:rFonts w:hint="eastAsia"/>
                <w:sz w:val="20"/>
              </w:rPr>
              <w:t>是</w:t>
            </w:r>
            <w:r w:rsidRPr="000A3904">
              <w:rPr>
                <w:sz w:val="20"/>
              </w:rPr>
              <w:t>=3</w:t>
            </w:r>
            <w:r w:rsidRPr="000A3904">
              <w:rPr>
                <w:sz w:val="20"/>
                <w:lang w:eastAsia="zh-CN"/>
              </w:rPr>
              <w:t>6</w:t>
            </w:r>
          </w:p>
          <w:p w:rsidR="0023069C" w:rsidRPr="000A3904" w:rsidRDefault="0023069C" w:rsidP="000A3904">
            <w:pPr>
              <w:spacing w:before="40"/>
              <w:jc w:val="center"/>
              <w:rPr>
                <w:sz w:val="20"/>
              </w:rPr>
            </w:pPr>
            <w:r w:rsidRPr="000A3904">
              <w:rPr>
                <w:rFonts w:hint="eastAsia"/>
                <w:sz w:val="20"/>
              </w:rPr>
              <w:t>否</w:t>
            </w:r>
            <w:r w:rsidRPr="000A3904">
              <w:rPr>
                <w:sz w:val="20"/>
              </w:rPr>
              <w:t>=6</w:t>
            </w:r>
          </w:p>
        </w:tc>
        <w:tc>
          <w:tcPr>
            <w:tcW w:w="1096" w:type="dxa"/>
            <w:vAlign w:val="center"/>
          </w:tcPr>
          <w:p w:rsidR="0023069C" w:rsidRPr="000A3904" w:rsidRDefault="0023069C" w:rsidP="000A3904">
            <w:pPr>
              <w:spacing w:before="40"/>
              <w:jc w:val="center"/>
              <w:rPr>
                <w:sz w:val="20"/>
              </w:rPr>
            </w:pPr>
            <w:r w:rsidRPr="000A3904">
              <w:rPr>
                <w:rFonts w:hint="eastAsia"/>
                <w:sz w:val="20"/>
              </w:rPr>
              <w:t>是</w:t>
            </w:r>
            <w:r w:rsidRPr="000A3904">
              <w:rPr>
                <w:sz w:val="20"/>
              </w:rPr>
              <w:t>=12</w:t>
            </w:r>
          </w:p>
          <w:p w:rsidR="0023069C" w:rsidRPr="000A3904" w:rsidRDefault="0023069C" w:rsidP="000A3904">
            <w:pPr>
              <w:spacing w:before="40"/>
              <w:jc w:val="center"/>
              <w:rPr>
                <w:sz w:val="20"/>
              </w:rPr>
            </w:pPr>
            <w:r w:rsidRPr="000A3904">
              <w:rPr>
                <w:rFonts w:hint="eastAsia"/>
                <w:sz w:val="20"/>
              </w:rPr>
              <w:t>否</w:t>
            </w:r>
            <w:r w:rsidRPr="000A3904">
              <w:rPr>
                <w:sz w:val="20"/>
              </w:rPr>
              <w:t>=2</w:t>
            </w:r>
          </w:p>
        </w:tc>
      </w:tr>
    </w:tbl>
    <w:p w:rsidR="000A3904" w:rsidRDefault="000A3904" w:rsidP="000A3904">
      <w:pPr>
        <w:pStyle w:val="FigureSource"/>
        <w:keepNext w:val="0"/>
        <w:ind w:left="567" w:hanging="567"/>
        <w:rPr>
          <w:lang w:eastAsia="zh-CN"/>
        </w:rPr>
      </w:pPr>
    </w:p>
    <w:p w:rsidR="0027620C" w:rsidRDefault="0027620C">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23069C" w:rsidRDefault="0023069C" w:rsidP="0023069C">
      <w:pPr>
        <w:pStyle w:val="Headingb"/>
        <w:spacing w:after="120"/>
        <w:rPr>
          <w:lang w:eastAsia="zh-CN"/>
        </w:rPr>
      </w:pPr>
      <w:r w:rsidRPr="00BC3F5F">
        <w:rPr>
          <w:rFonts w:hint="eastAsia"/>
          <w:lang w:eastAsia="zh-CN"/>
        </w:rPr>
        <w:lastRenderedPageBreak/>
        <w:t>问题</w:t>
      </w:r>
      <w:r w:rsidRPr="00BC3F5F">
        <w:rPr>
          <w:lang w:eastAsia="zh-CN"/>
        </w:rPr>
        <w:t xml:space="preserve">14 – </w:t>
      </w:r>
      <w:r w:rsidRPr="00BC3F5F">
        <w:rPr>
          <w:rFonts w:hint="eastAsia"/>
          <w:lang w:eastAsia="zh-CN"/>
        </w:rPr>
        <w:t>有针对国家频谱管理制定的政策及规划功能吗？（即未来频谱使用的国家战略）</w:t>
      </w:r>
    </w:p>
    <w:p w:rsidR="000A3904" w:rsidRPr="000A3904" w:rsidRDefault="000A3904" w:rsidP="000A3904">
      <w:pPr>
        <w:rPr>
          <w:lang w:eastAsia="zh-CN"/>
        </w:rPr>
      </w:pPr>
    </w:p>
    <w:p w:rsidR="0023069C" w:rsidRPr="00BC3F5F" w:rsidRDefault="0023069C" w:rsidP="000A3904">
      <w:pPr>
        <w:pStyle w:val="FigureTitle"/>
        <w:rPr>
          <w:lang w:eastAsia="zh-CN"/>
        </w:rPr>
      </w:pPr>
      <w:r>
        <w:rPr>
          <w:rFonts w:hint="eastAsia"/>
          <w:lang w:eastAsia="zh-CN"/>
        </w:rPr>
        <w:t>表</w:t>
      </w:r>
      <w:r>
        <w:rPr>
          <w:lang w:eastAsia="zh-CN"/>
        </w:rPr>
        <w:t>35</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899"/>
        <w:gridCol w:w="964"/>
        <w:gridCol w:w="964"/>
        <w:gridCol w:w="1102"/>
        <w:gridCol w:w="1102"/>
        <w:gridCol w:w="827"/>
        <w:gridCol w:w="964"/>
        <w:gridCol w:w="1240"/>
      </w:tblGrid>
      <w:tr w:rsidR="0023069C" w:rsidRPr="00130BCB" w:rsidTr="00EC5B68">
        <w:trPr>
          <w:trHeight w:val="255"/>
        </w:trPr>
        <w:tc>
          <w:tcPr>
            <w:tcW w:w="1686" w:type="dxa"/>
            <w:vMerge w:val="restart"/>
            <w:vAlign w:val="center"/>
          </w:tcPr>
          <w:p w:rsidR="0023069C" w:rsidRPr="000A3904" w:rsidRDefault="0023069C" w:rsidP="00CD39A5">
            <w:pPr>
              <w:pStyle w:val="Tablehead"/>
              <w:spacing w:before="40" w:after="40"/>
              <w:rPr>
                <w:sz w:val="20"/>
              </w:rPr>
            </w:pPr>
            <w:r w:rsidRPr="000A3904">
              <w:rPr>
                <w:rFonts w:hint="eastAsia"/>
                <w:sz w:val="20"/>
                <w:lang w:eastAsia="zh-CN"/>
              </w:rPr>
              <w:t>地区</w:t>
            </w:r>
          </w:p>
        </w:tc>
        <w:tc>
          <w:tcPr>
            <w:tcW w:w="899" w:type="dxa"/>
            <w:vMerge w:val="restart"/>
            <w:vAlign w:val="center"/>
          </w:tcPr>
          <w:p w:rsidR="0023069C" w:rsidRPr="000A3904" w:rsidRDefault="0023069C" w:rsidP="00CD39A5">
            <w:pPr>
              <w:pStyle w:val="Tablehead"/>
              <w:spacing w:before="40" w:after="40"/>
              <w:rPr>
                <w:sz w:val="20"/>
              </w:rPr>
            </w:pPr>
            <w:r w:rsidRPr="000A3904">
              <w:rPr>
                <w:rFonts w:hint="eastAsia"/>
                <w:sz w:val="20"/>
                <w:lang w:eastAsia="zh-CN"/>
              </w:rPr>
              <w:t>收到的回复数</w:t>
            </w:r>
          </w:p>
        </w:tc>
        <w:tc>
          <w:tcPr>
            <w:tcW w:w="964" w:type="dxa"/>
            <w:vMerge w:val="restart"/>
            <w:vAlign w:val="center"/>
          </w:tcPr>
          <w:p w:rsidR="0023069C" w:rsidRPr="000A3904" w:rsidRDefault="0023069C" w:rsidP="00CD39A5">
            <w:pPr>
              <w:pStyle w:val="Tablehead"/>
              <w:spacing w:before="40" w:after="40"/>
              <w:rPr>
                <w:sz w:val="20"/>
              </w:rPr>
            </w:pPr>
            <w:r w:rsidRPr="000A3904">
              <w:rPr>
                <w:rFonts w:hint="eastAsia"/>
                <w:sz w:val="20"/>
                <w:lang w:eastAsia="zh-CN"/>
              </w:rPr>
              <w:t>回复“是”的数量</w:t>
            </w:r>
          </w:p>
        </w:tc>
        <w:tc>
          <w:tcPr>
            <w:tcW w:w="964" w:type="dxa"/>
            <w:vMerge w:val="restart"/>
            <w:vAlign w:val="center"/>
          </w:tcPr>
          <w:p w:rsidR="0023069C" w:rsidRPr="000A3904" w:rsidRDefault="0023069C" w:rsidP="00CD39A5">
            <w:pPr>
              <w:pStyle w:val="Tablehead"/>
              <w:spacing w:before="40" w:after="40"/>
              <w:rPr>
                <w:sz w:val="20"/>
              </w:rPr>
            </w:pPr>
            <w:r w:rsidRPr="000A3904">
              <w:rPr>
                <w:rFonts w:hint="eastAsia"/>
                <w:sz w:val="20"/>
                <w:lang w:eastAsia="zh-CN"/>
              </w:rPr>
              <w:t>回复“否”的数量</w:t>
            </w:r>
          </w:p>
        </w:tc>
        <w:tc>
          <w:tcPr>
            <w:tcW w:w="1102" w:type="dxa"/>
            <w:vMerge w:val="restart"/>
            <w:vAlign w:val="center"/>
          </w:tcPr>
          <w:p w:rsidR="0023069C" w:rsidRPr="000A3904" w:rsidRDefault="0023069C" w:rsidP="00CD39A5">
            <w:pPr>
              <w:pStyle w:val="Tablehead"/>
              <w:spacing w:before="40" w:after="40"/>
              <w:rPr>
                <w:sz w:val="20"/>
              </w:rPr>
            </w:pPr>
            <w:r w:rsidRPr="000A3904">
              <w:rPr>
                <w:rFonts w:hint="eastAsia"/>
                <w:sz w:val="20"/>
                <w:lang w:eastAsia="zh-CN"/>
              </w:rPr>
              <w:t>回复“是”的百分比</w:t>
            </w:r>
          </w:p>
        </w:tc>
        <w:tc>
          <w:tcPr>
            <w:tcW w:w="1102" w:type="dxa"/>
            <w:vMerge w:val="restart"/>
            <w:vAlign w:val="center"/>
          </w:tcPr>
          <w:p w:rsidR="0023069C" w:rsidRPr="000A3904" w:rsidRDefault="0023069C" w:rsidP="00CD39A5">
            <w:pPr>
              <w:pStyle w:val="Tablehead"/>
              <w:spacing w:before="40" w:after="40"/>
              <w:rPr>
                <w:sz w:val="20"/>
              </w:rPr>
            </w:pPr>
            <w:r w:rsidRPr="000A3904">
              <w:rPr>
                <w:rFonts w:hint="eastAsia"/>
                <w:sz w:val="20"/>
                <w:lang w:eastAsia="zh-CN"/>
              </w:rPr>
              <w:t>回复“否”的百分比</w:t>
            </w:r>
          </w:p>
        </w:tc>
        <w:tc>
          <w:tcPr>
            <w:tcW w:w="3030" w:type="dxa"/>
            <w:gridSpan w:val="3"/>
            <w:vAlign w:val="center"/>
          </w:tcPr>
          <w:p w:rsidR="0023069C" w:rsidRPr="000A3904" w:rsidRDefault="0023069C" w:rsidP="00CD39A5">
            <w:pPr>
              <w:pStyle w:val="Tablehead"/>
              <w:spacing w:before="40" w:after="40"/>
              <w:rPr>
                <w:sz w:val="20"/>
              </w:rPr>
            </w:pPr>
            <w:r w:rsidRPr="000A3904">
              <w:rPr>
                <w:rFonts w:hint="eastAsia"/>
                <w:sz w:val="20"/>
                <w:lang w:eastAsia="zh-CN"/>
              </w:rPr>
              <w:t>回复</w:t>
            </w:r>
            <w:r w:rsidRPr="000A3904">
              <w:rPr>
                <w:sz w:val="20"/>
                <w:lang w:eastAsia="zh-CN"/>
              </w:rPr>
              <w:t>/</w:t>
            </w:r>
            <w:r w:rsidRPr="000A3904">
              <w:rPr>
                <w:rFonts w:hint="eastAsia"/>
                <w:sz w:val="20"/>
                <w:lang w:eastAsia="zh-CN"/>
              </w:rPr>
              <w:t>发展水平</w:t>
            </w:r>
          </w:p>
        </w:tc>
      </w:tr>
      <w:tr w:rsidR="0023069C" w:rsidRPr="00130BCB" w:rsidTr="00EC5B68">
        <w:trPr>
          <w:trHeight w:val="144"/>
        </w:trPr>
        <w:tc>
          <w:tcPr>
            <w:tcW w:w="1686" w:type="dxa"/>
            <w:vMerge/>
            <w:vAlign w:val="center"/>
          </w:tcPr>
          <w:p w:rsidR="0023069C" w:rsidRPr="000A3904" w:rsidRDefault="0023069C" w:rsidP="00CD39A5">
            <w:pPr>
              <w:pStyle w:val="Tablehead"/>
              <w:spacing w:before="40" w:after="40"/>
              <w:rPr>
                <w:sz w:val="20"/>
              </w:rPr>
            </w:pPr>
          </w:p>
        </w:tc>
        <w:tc>
          <w:tcPr>
            <w:tcW w:w="899" w:type="dxa"/>
            <w:vMerge/>
            <w:vAlign w:val="center"/>
          </w:tcPr>
          <w:p w:rsidR="0023069C" w:rsidRPr="000A3904" w:rsidRDefault="0023069C" w:rsidP="00CD39A5">
            <w:pPr>
              <w:pStyle w:val="Tablehead"/>
              <w:spacing w:before="40" w:after="40"/>
              <w:rPr>
                <w:sz w:val="20"/>
              </w:rPr>
            </w:pPr>
          </w:p>
        </w:tc>
        <w:tc>
          <w:tcPr>
            <w:tcW w:w="964" w:type="dxa"/>
            <w:vMerge/>
            <w:vAlign w:val="center"/>
          </w:tcPr>
          <w:p w:rsidR="0023069C" w:rsidRPr="000A3904" w:rsidRDefault="0023069C" w:rsidP="00CD39A5">
            <w:pPr>
              <w:pStyle w:val="Tablehead"/>
              <w:spacing w:before="40" w:after="40"/>
              <w:rPr>
                <w:sz w:val="20"/>
              </w:rPr>
            </w:pPr>
          </w:p>
        </w:tc>
        <w:tc>
          <w:tcPr>
            <w:tcW w:w="964" w:type="dxa"/>
            <w:vMerge/>
            <w:vAlign w:val="center"/>
          </w:tcPr>
          <w:p w:rsidR="0023069C" w:rsidRPr="000A3904" w:rsidRDefault="0023069C" w:rsidP="00CD39A5">
            <w:pPr>
              <w:pStyle w:val="Tablehead"/>
              <w:spacing w:before="40" w:after="40"/>
              <w:rPr>
                <w:sz w:val="20"/>
              </w:rPr>
            </w:pPr>
          </w:p>
        </w:tc>
        <w:tc>
          <w:tcPr>
            <w:tcW w:w="1102" w:type="dxa"/>
            <w:vMerge/>
            <w:vAlign w:val="center"/>
          </w:tcPr>
          <w:p w:rsidR="0023069C" w:rsidRPr="000A3904" w:rsidRDefault="0023069C" w:rsidP="00CD39A5">
            <w:pPr>
              <w:pStyle w:val="Tablehead"/>
              <w:spacing w:before="40" w:after="40"/>
              <w:rPr>
                <w:sz w:val="20"/>
              </w:rPr>
            </w:pPr>
          </w:p>
        </w:tc>
        <w:tc>
          <w:tcPr>
            <w:tcW w:w="1102" w:type="dxa"/>
            <w:vMerge/>
            <w:vAlign w:val="center"/>
          </w:tcPr>
          <w:p w:rsidR="0023069C" w:rsidRPr="000A3904" w:rsidRDefault="0023069C" w:rsidP="00CD39A5">
            <w:pPr>
              <w:pStyle w:val="Tablehead"/>
              <w:spacing w:before="40" w:after="40"/>
              <w:rPr>
                <w:sz w:val="20"/>
              </w:rPr>
            </w:pPr>
          </w:p>
        </w:tc>
        <w:tc>
          <w:tcPr>
            <w:tcW w:w="827" w:type="dxa"/>
            <w:vAlign w:val="center"/>
          </w:tcPr>
          <w:p w:rsidR="0023069C" w:rsidRPr="000A3904" w:rsidRDefault="0023069C" w:rsidP="00CD39A5">
            <w:pPr>
              <w:pStyle w:val="Tablehead"/>
              <w:spacing w:before="40" w:after="40"/>
              <w:rPr>
                <w:sz w:val="20"/>
              </w:rPr>
            </w:pPr>
            <w:r w:rsidRPr="000A3904">
              <w:rPr>
                <w:rFonts w:hint="eastAsia"/>
                <w:sz w:val="20"/>
                <w:lang w:eastAsia="zh-CN"/>
              </w:rPr>
              <w:t>发达</w:t>
            </w:r>
            <w:r w:rsidR="00EC5B68">
              <w:rPr>
                <w:sz w:val="20"/>
                <w:lang w:eastAsia="zh-CN"/>
              </w:rPr>
              <w:br/>
            </w:r>
            <w:r w:rsidRPr="000A3904">
              <w:rPr>
                <w:rFonts w:hint="eastAsia"/>
                <w:sz w:val="20"/>
                <w:lang w:eastAsia="zh-CN"/>
              </w:rPr>
              <w:t>国家</w:t>
            </w:r>
          </w:p>
        </w:tc>
        <w:tc>
          <w:tcPr>
            <w:tcW w:w="964" w:type="dxa"/>
            <w:vAlign w:val="center"/>
          </w:tcPr>
          <w:p w:rsidR="0023069C" w:rsidRPr="000A3904" w:rsidRDefault="0023069C" w:rsidP="00CD39A5">
            <w:pPr>
              <w:pStyle w:val="Tablehead"/>
              <w:spacing w:before="40" w:after="40"/>
              <w:rPr>
                <w:sz w:val="20"/>
              </w:rPr>
            </w:pPr>
            <w:r w:rsidRPr="000A3904">
              <w:rPr>
                <w:rFonts w:hint="eastAsia"/>
                <w:sz w:val="20"/>
                <w:lang w:eastAsia="zh-CN"/>
              </w:rPr>
              <w:t>发展中国家</w:t>
            </w:r>
          </w:p>
        </w:tc>
        <w:tc>
          <w:tcPr>
            <w:tcW w:w="1240" w:type="dxa"/>
            <w:vAlign w:val="center"/>
          </w:tcPr>
          <w:p w:rsidR="0023069C" w:rsidRPr="000A3904" w:rsidRDefault="0023069C" w:rsidP="00CD39A5">
            <w:pPr>
              <w:pStyle w:val="Tablehead"/>
              <w:spacing w:before="40" w:after="40"/>
              <w:rPr>
                <w:sz w:val="20"/>
              </w:rPr>
            </w:pPr>
            <w:r w:rsidRPr="000A3904">
              <w:rPr>
                <w:rFonts w:hint="eastAsia"/>
                <w:sz w:val="20"/>
                <w:lang w:eastAsia="zh-CN"/>
              </w:rPr>
              <w:t>最不发达</w:t>
            </w:r>
            <w:r w:rsidR="00EC5B68">
              <w:rPr>
                <w:sz w:val="20"/>
                <w:lang w:eastAsia="zh-CN"/>
              </w:rPr>
              <w:br/>
            </w:r>
            <w:r w:rsidRPr="000A3904">
              <w:rPr>
                <w:rFonts w:hint="eastAsia"/>
                <w:sz w:val="20"/>
                <w:lang w:eastAsia="zh-CN"/>
              </w:rPr>
              <w:t>国家</w:t>
            </w:r>
          </w:p>
        </w:tc>
      </w:tr>
      <w:tr w:rsidR="0023069C" w:rsidRPr="00130BCB" w:rsidTr="00EC5B68">
        <w:trPr>
          <w:trHeight w:val="510"/>
        </w:trPr>
        <w:tc>
          <w:tcPr>
            <w:tcW w:w="1686" w:type="dxa"/>
            <w:vAlign w:val="center"/>
          </w:tcPr>
          <w:p w:rsidR="0023069C" w:rsidRPr="000A3904" w:rsidRDefault="0023069C" w:rsidP="00CD39A5">
            <w:pPr>
              <w:spacing w:before="40" w:after="40"/>
              <w:jc w:val="left"/>
              <w:rPr>
                <w:rFonts w:eastAsia="Arial Unicode MS"/>
                <w:sz w:val="20"/>
              </w:rPr>
            </w:pPr>
            <w:r w:rsidRPr="000A3904">
              <w:rPr>
                <w:rFonts w:hint="eastAsia"/>
                <w:sz w:val="20"/>
                <w:lang w:eastAsia="zh-CN"/>
              </w:rPr>
              <w:t>非洲</w:t>
            </w:r>
          </w:p>
        </w:tc>
        <w:tc>
          <w:tcPr>
            <w:tcW w:w="899" w:type="dxa"/>
            <w:vAlign w:val="center"/>
          </w:tcPr>
          <w:p w:rsidR="0023069C" w:rsidRPr="000A3904" w:rsidRDefault="0023069C" w:rsidP="00CD39A5">
            <w:pPr>
              <w:spacing w:before="40" w:after="40"/>
              <w:jc w:val="center"/>
              <w:rPr>
                <w:sz w:val="20"/>
              </w:rPr>
            </w:pPr>
            <w:r w:rsidRPr="000A3904">
              <w:rPr>
                <w:sz w:val="20"/>
              </w:rPr>
              <w:t>15</w:t>
            </w:r>
          </w:p>
        </w:tc>
        <w:tc>
          <w:tcPr>
            <w:tcW w:w="964" w:type="dxa"/>
            <w:vAlign w:val="center"/>
          </w:tcPr>
          <w:p w:rsidR="0023069C" w:rsidRPr="000A3904" w:rsidRDefault="0023069C" w:rsidP="00CD39A5">
            <w:pPr>
              <w:spacing w:before="40" w:after="40"/>
              <w:jc w:val="center"/>
              <w:rPr>
                <w:sz w:val="20"/>
              </w:rPr>
            </w:pPr>
            <w:r w:rsidRPr="000A3904">
              <w:rPr>
                <w:sz w:val="20"/>
              </w:rPr>
              <w:t>13</w:t>
            </w:r>
          </w:p>
        </w:tc>
        <w:tc>
          <w:tcPr>
            <w:tcW w:w="964" w:type="dxa"/>
            <w:vAlign w:val="center"/>
          </w:tcPr>
          <w:p w:rsidR="0023069C" w:rsidRPr="000A3904" w:rsidRDefault="0023069C" w:rsidP="00CD39A5">
            <w:pPr>
              <w:spacing w:before="40" w:after="40"/>
              <w:jc w:val="center"/>
              <w:rPr>
                <w:sz w:val="20"/>
              </w:rPr>
            </w:pPr>
            <w:r w:rsidRPr="000A3904">
              <w:rPr>
                <w:sz w:val="20"/>
              </w:rPr>
              <w:t>2</w:t>
            </w:r>
          </w:p>
        </w:tc>
        <w:tc>
          <w:tcPr>
            <w:tcW w:w="1102" w:type="dxa"/>
            <w:vAlign w:val="center"/>
          </w:tcPr>
          <w:p w:rsidR="0023069C" w:rsidRPr="000A3904" w:rsidRDefault="0023069C" w:rsidP="00CD39A5">
            <w:pPr>
              <w:spacing w:before="40" w:after="40"/>
              <w:jc w:val="center"/>
              <w:rPr>
                <w:sz w:val="20"/>
              </w:rPr>
            </w:pPr>
            <w:r w:rsidRPr="000A3904">
              <w:rPr>
                <w:sz w:val="20"/>
              </w:rPr>
              <w:t>87%</w:t>
            </w:r>
          </w:p>
        </w:tc>
        <w:tc>
          <w:tcPr>
            <w:tcW w:w="1102" w:type="dxa"/>
            <w:vAlign w:val="center"/>
          </w:tcPr>
          <w:p w:rsidR="0023069C" w:rsidRPr="000A3904" w:rsidRDefault="0023069C" w:rsidP="00CD39A5">
            <w:pPr>
              <w:spacing w:before="40" w:after="40"/>
              <w:jc w:val="center"/>
              <w:rPr>
                <w:sz w:val="20"/>
              </w:rPr>
            </w:pPr>
            <w:r w:rsidRPr="000A3904">
              <w:rPr>
                <w:sz w:val="20"/>
              </w:rPr>
              <w:t>13%</w:t>
            </w:r>
          </w:p>
        </w:tc>
        <w:tc>
          <w:tcPr>
            <w:tcW w:w="827"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=0</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c>
          <w:tcPr>
            <w:tcW w:w="964" w:type="dxa"/>
            <w:vAlign w:val="center"/>
          </w:tcPr>
          <w:p w:rsidR="0023069C" w:rsidRPr="000A3904" w:rsidRDefault="0023069C" w:rsidP="00CD39A5">
            <w:pPr>
              <w:spacing w:before="40" w:after="40"/>
              <w:jc w:val="center"/>
              <w:rPr>
                <w:sz w:val="20"/>
                <w:lang w:eastAsia="zh-CN"/>
              </w:rPr>
            </w:pPr>
            <w:r w:rsidRPr="000A3904">
              <w:rPr>
                <w:rFonts w:hint="eastAsia"/>
                <w:sz w:val="20"/>
              </w:rPr>
              <w:t>是</w:t>
            </w:r>
            <w:r w:rsidRPr="000A3904">
              <w:rPr>
                <w:sz w:val="20"/>
              </w:rPr>
              <w:t>=</w:t>
            </w:r>
            <w:r w:rsidRPr="000A3904">
              <w:rPr>
                <w:sz w:val="20"/>
                <w:lang w:eastAsia="zh-CN"/>
              </w:rPr>
              <w:t>3</w:t>
            </w:r>
          </w:p>
          <w:p w:rsidR="0023069C" w:rsidRPr="000A3904" w:rsidRDefault="0023069C" w:rsidP="00CD39A5">
            <w:pPr>
              <w:spacing w:before="40" w:after="40"/>
              <w:jc w:val="center"/>
              <w:rPr>
                <w:sz w:val="20"/>
              </w:rPr>
            </w:pPr>
            <w:r w:rsidRPr="000A3904">
              <w:rPr>
                <w:rFonts w:hint="eastAsia"/>
                <w:sz w:val="20"/>
              </w:rPr>
              <w:t>否</w:t>
            </w:r>
            <w:r w:rsidRPr="000A3904">
              <w:rPr>
                <w:sz w:val="20"/>
              </w:rPr>
              <w:t>=1</w:t>
            </w:r>
          </w:p>
        </w:tc>
        <w:tc>
          <w:tcPr>
            <w:tcW w:w="1240"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=10</w:t>
            </w:r>
          </w:p>
          <w:p w:rsidR="0023069C" w:rsidRPr="000A3904" w:rsidRDefault="0023069C" w:rsidP="00CD39A5">
            <w:pPr>
              <w:spacing w:before="40" w:after="40"/>
              <w:jc w:val="center"/>
              <w:rPr>
                <w:sz w:val="20"/>
              </w:rPr>
            </w:pPr>
            <w:r w:rsidRPr="000A3904">
              <w:rPr>
                <w:rFonts w:hint="eastAsia"/>
                <w:sz w:val="20"/>
              </w:rPr>
              <w:t>否</w:t>
            </w:r>
            <w:r w:rsidRPr="000A3904">
              <w:rPr>
                <w:sz w:val="20"/>
              </w:rPr>
              <w:t>=1</w:t>
            </w:r>
          </w:p>
        </w:tc>
      </w:tr>
      <w:tr w:rsidR="0023069C" w:rsidRPr="00130BCB" w:rsidTr="00EC5B68">
        <w:trPr>
          <w:trHeight w:val="510"/>
        </w:trPr>
        <w:tc>
          <w:tcPr>
            <w:tcW w:w="1686" w:type="dxa"/>
            <w:vAlign w:val="center"/>
          </w:tcPr>
          <w:p w:rsidR="0023069C" w:rsidRPr="000A3904" w:rsidRDefault="0023069C" w:rsidP="00CD39A5">
            <w:pPr>
              <w:spacing w:before="40" w:after="40"/>
              <w:jc w:val="left"/>
              <w:rPr>
                <w:rFonts w:eastAsia="Arial Unicode MS"/>
                <w:sz w:val="20"/>
              </w:rPr>
            </w:pPr>
            <w:r w:rsidRPr="000A3904">
              <w:rPr>
                <w:rFonts w:hint="eastAsia"/>
                <w:sz w:val="20"/>
                <w:lang w:eastAsia="zh-CN"/>
              </w:rPr>
              <w:t>美洲</w:t>
            </w:r>
          </w:p>
        </w:tc>
        <w:tc>
          <w:tcPr>
            <w:tcW w:w="899" w:type="dxa"/>
            <w:vAlign w:val="center"/>
          </w:tcPr>
          <w:p w:rsidR="0023069C" w:rsidRPr="000A3904" w:rsidRDefault="0023069C" w:rsidP="00CD39A5">
            <w:pPr>
              <w:spacing w:before="40" w:after="40"/>
              <w:jc w:val="center"/>
              <w:rPr>
                <w:sz w:val="20"/>
              </w:rPr>
            </w:pPr>
            <w:r w:rsidRPr="000A3904">
              <w:rPr>
                <w:sz w:val="20"/>
              </w:rPr>
              <w:t>12</w:t>
            </w:r>
          </w:p>
        </w:tc>
        <w:tc>
          <w:tcPr>
            <w:tcW w:w="964" w:type="dxa"/>
            <w:vAlign w:val="center"/>
          </w:tcPr>
          <w:p w:rsidR="0023069C" w:rsidRPr="000A3904" w:rsidRDefault="0023069C" w:rsidP="00CD39A5">
            <w:pPr>
              <w:spacing w:before="40" w:after="40"/>
              <w:jc w:val="center"/>
              <w:rPr>
                <w:sz w:val="20"/>
              </w:rPr>
            </w:pPr>
            <w:r w:rsidRPr="000A3904">
              <w:rPr>
                <w:sz w:val="20"/>
              </w:rPr>
              <w:t>10</w:t>
            </w:r>
          </w:p>
        </w:tc>
        <w:tc>
          <w:tcPr>
            <w:tcW w:w="964" w:type="dxa"/>
            <w:vAlign w:val="center"/>
          </w:tcPr>
          <w:p w:rsidR="0023069C" w:rsidRPr="000A3904" w:rsidRDefault="0023069C" w:rsidP="00CD39A5">
            <w:pPr>
              <w:spacing w:before="40" w:after="40"/>
              <w:jc w:val="center"/>
              <w:rPr>
                <w:sz w:val="20"/>
              </w:rPr>
            </w:pPr>
            <w:r w:rsidRPr="000A3904">
              <w:rPr>
                <w:sz w:val="20"/>
              </w:rPr>
              <w:t>2</w:t>
            </w:r>
          </w:p>
        </w:tc>
        <w:tc>
          <w:tcPr>
            <w:tcW w:w="1102" w:type="dxa"/>
            <w:vAlign w:val="center"/>
          </w:tcPr>
          <w:p w:rsidR="0023069C" w:rsidRPr="000A3904" w:rsidRDefault="0023069C" w:rsidP="00CD39A5">
            <w:pPr>
              <w:spacing w:before="40" w:after="40"/>
              <w:jc w:val="center"/>
              <w:rPr>
                <w:sz w:val="20"/>
              </w:rPr>
            </w:pPr>
            <w:r w:rsidRPr="000A3904">
              <w:rPr>
                <w:sz w:val="20"/>
              </w:rPr>
              <w:t>83%</w:t>
            </w:r>
          </w:p>
        </w:tc>
        <w:tc>
          <w:tcPr>
            <w:tcW w:w="1102" w:type="dxa"/>
            <w:vAlign w:val="center"/>
          </w:tcPr>
          <w:p w:rsidR="0023069C" w:rsidRPr="000A3904" w:rsidRDefault="0023069C" w:rsidP="00CD39A5">
            <w:pPr>
              <w:spacing w:before="40" w:after="40"/>
              <w:jc w:val="center"/>
              <w:rPr>
                <w:sz w:val="20"/>
              </w:rPr>
            </w:pPr>
            <w:r w:rsidRPr="000A3904">
              <w:rPr>
                <w:sz w:val="20"/>
              </w:rPr>
              <w:t>17%</w:t>
            </w:r>
          </w:p>
        </w:tc>
        <w:tc>
          <w:tcPr>
            <w:tcW w:w="827"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=0</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c>
          <w:tcPr>
            <w:tcW w:w="964"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=10</w:t>
            </w:r>
          </w:p>
          <w:p w:rsidR="0023069C" w:rsidRPr="000A3904" w:rsidRDefault="0023069C" w:rsidP="00CD39A5">
            <w:pPr>
              <w:spacing w:before="40" w:after="40"/>
              <w:jc w:val="center"/>
              <w:rPr>
                <w:sz w:val="20"/>
              </w:rPr>
            </w:pPr>
            <w:r w:rsidRPr="000A3904">
              <w:rPr>
                <w:rFonts w:hint="eastAsia"/>
                <w:sz w:val="20"/>
              </w:rPr>
              <w:t>否</w:t>
            </w:r>
            <w:r w:rsidRPr="000A3904">
              <w:rPr>
                <w:sz w:val="20"/>
              </w:rPr>
              <w:t>=2</w:t>
            </w:r>
          </w:p>
        </w:tc>
        <w:tc>
          <w:tcPr>
            <w:tcW w:w="1240"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=0</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r>
      <w:tr w:rsidR="0023069C" w:rsidRPr="00130BCB" w:rsidTr="00EC5B68">
        <w:trPr>
          <w:trHeight w:val="510"/>
        </w:trPr>
        <w:tc>
          <w:tcPr>
            <w:tcW w:w="1686" w:type="dxa"/>
            <w:vAlign w:val="center"/>
          </w:tcPr>
          <w:p w:rsidR="0023069C" w:rsidRPr="000A3904" w:rsidRDefault="0023069C" w:rsidP="00CD39A5">
            <w:pPr>
              <w:spacing w:before="40" w:after="40"/>
              <w:jc w:val="left"/>
              <w:rPr>
                <w:rFonts w:eastAsia="Arial Unicode MS"/>
                <w:sz w:val="20"/>
              </w:rPr>
            </w:pPr>
            <w:r w:rsidRPr="000A3904">
              <w:rPr>
                <w:rFonts w:hint="eastAsia"/>
                <w:sz w:val="20"/>
                <w:lang w:eastAsia="zh-CN"/>
              </w:rPr>
              <w:t>阿拉伯国家</w:t>
            </w:r>
          </w:p>
        </w:tc>
        <w:tc>
          <w:tcPr>
            <w:tcW w:w="899" w:type="dxa"/>
            <w:vAlign w:val="center"/>
          </w:tcPr>
          <w:p w:rsidR="0023069C" w:rsidRPr="000A3904" w:rsidRDefault="0023069C" w:rsidP="00CD39A5">
            <w:pPr>
              <w:spacing w:before="40" w:after="40"/>
              <w:jc w:val="center"/>
              <w:rPr>
                <w:sz w:val="20"/>
              </w:rPr>
            </w:pPr>
            <w:r w:rsidRPr="000A3904">
              <w:rPr>
                <w:sz w:val="20"/>
              </w:rPr>
              <w:t>8</w:t>
            </w:r>
          </w:p>
        </w:tc>
        <w:tc>
          <w:tcPr>
            <w:tcW w:w="964" w:type="dxa"/>
            <w:vAlign w:val="center"/>
          </w:tcPr>
          <w:p w:rsidR="0023069C" w:rsidRPr="000A3904" w:rsidRDefault="0023069C" w:rsidP="00CD39A5">
            <w:pPr>
              <w:spacing w:before="40" w:after="40"/>
              <w:jc w:val="center"/>
              <w:rPr>
                <w:sz w:val="20"/>
              </w:rPr>
            </w:pPr>
            <w:r w:rsidRPr="000A3904">
              <w:rPr>
                <w:sz w:val="20"/>
              </w:rPr>
              <w:t>8</w:t>
            </w:r>
          </w:p>
        </w:tc>
        <w:tc>
          <w:tcPr>
            <w:tcW w:w="964" w:type="dxa"/>
            <w:vAlign w:val="center"/>
          </w:tcPr>
          <w:p w:rsidR="0023069C" w:rsidRPr="000A3904" w:rsidRDefault="0023069C" w:rsidP="00CD39A5">
            <w:pPr>
              <w:spacing w:before="40" w:after="40"/>
              <w:jc w:val="center"/>
              <w:rPr>
                <w:sz w:val="20"/>
              </w:rPr>
            </w:pPr>
            <w:r w:rsidRPr="000A3904">
              <w:rPr>
                <w:sz w:val="20"/>
              </w:rPr>
              <w:t>0</w:t>
            </w:r>
          </w:p>
        </w:tc>
        <w:tc>
          <w:tcPr>
            <w:tcW w:w="1102" w:type="dxa"/>
            <w:vAlign w:val="center"/>
          </w:tcPr>
          <w:p w:rsidR="0023069C" w:rsidRPr="000A3904" w:rsidRDefault="0023069C" w:rsidP="00CD39A5">
            <w:pPr>
              <w:spacing w:before="40" w:after="40"/>
              <w:jc w:val="center"/>
              <w:rPr>
                <w:sz w:val="20"/>
              </w:rPr>
            </w:pPr>
            <w:r w:rsidRPr="000A3904">
              <w:rPr>
                <w:sz w:val="20"/>
              </w:rPr>
              <w:t>100%</w:t>
            </w:r>
          </w:p>
        </w:tc>
        <w:tc>
          <w:tcPr>
            <w:tcW w:w="1102" w:type="dxa"/>
            <w:vAlign w:val="center"/>
          </w:tcPr>
          <w:p w:rsidR="0023069C" w:rsidRPr="000A3904" w:rsidRDefault="0023069C" w:rsidP="00CD39A5">
            <w:pPr>
              <w:spacing w:before="40" w:after="40"/>
              <w:jc w:val="center"/>
              <w:rPr>
                <w:sz w:val="20"/>
              </w:rPr>
            </w:pPr>
            <w:r w:rsidRPr="000A3904">
              <w:rPr>
                <w:sz w:val="20"/>
              </w:rPr>
              <w:t>0%</w:t>
            </w:r>
          </w:p>
        </w:tc>
        <w:tc>
          <w:tcPr>
            <w:tcW w:w="827"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=0</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c>
          <w:tcPr>
            <w:tcW w:w="964" w:type="dxa"/>
            <w:vAlign w:val="center"/>
          </w:tcPr>
          <w:p w:rsidR="0023069C" w:rsidRPr="000A3904" w:rsidRDefault="0023069C" w:rsidP="00CD39A5">
            <w:pPr>
              <w:spacing w:before="40" w:after="40"/>
              <w:jc w:val="center"/>
              <w:rPr>
                <w:sz w:val="20"/>
                <w:lang w:eastAsia="zh-CN"/>
              </w:rPr>
            </w:pPr>
            <w:r w:rsidRPr="000A3904">
              <w:rPr>
                <w:rFonts w:hint="eastAsia"/>
                <w:sz w:val="20"/>
              </w:rPr>
              <w:t>是</w:t>
            </w:r>
            <w:r w:rsidRPr="000A3904">
              <w:rPr>
                <w:sz w:val="20"/>
              </w:rPr>
              <w:t>=</w:t>
            </w:r>
            <w:r w:rsidRPr="000A3904">
              <w:rPr>
                <w:sz w:val="20"/>
                <w:lang w:eastAsia="zh-CN"/>
              </w:rPr>
              <w:t>7</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c>
          <w:tcPr>
            <w:tcW w:w="1240"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=1</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r>
      <w:tr w:rsidR="0023069C" w:rsidRPr="00130BCB" w:rsidTr="00EC5B68">
        <w:trPr>
          <w:trHeight w:val="525"/>
        </w:trPr>
        <w:tc>
          <w:tcPr>
            <w:tcW w:w="1686" w:type="dxa"/>
            <w:vAlign w:val="center"/>
          </w:tcPr>
          <w:p w:rsidR="0023069C" w:rsidRPr="000A3904" w:rsidRDefault="0023069C" w:rsidP="00CD39A5">
            <w:pPr>
              <w:spacing w:before="40" w:after="40"/>
              <w:jc w:val="left"/>
              <w:rPr>
                <w:rFonts w:eastAsia="Arial Unicode MS"/>
                <w:sz w:val="20"/>
              </w:rPr>
            </w:pPr>
            <w:r w:rsidRPr="000A3904">
              <w:rPr>
                <w:rFonts w:hint="eastAsia"/>
                <w:sz w:val="20"/>
                <w:lang w:eastAsia="zh-CN"/>
              </w:rPr>
              <w:t>亚洲</w:t>
            </w:r>
            <w:r w:rsidRPr="000A3904">
              <w:rPr>
                <w:sz w:val="20"/>
                <w:lang w:eastAsia="zh-CN"/>
              </w:rPr>
              <w:t>-</w:t>
            </w:r>
            <w:r w:rsidRPr="000A3904">
              <w:rPr>
                <w:rFonts w:hint="eastAsia"/>
                <w:sz w:val="20"/>
                <w:lang w:eastAsia="zh-CN"/>
              </w:rPr>
              <w:t>太平洋</w:t>
            </w:r>
          </w:p>
        </w:tc>
        <w:tc>
          <w:tcPr>
            <w:tcW w:w="899" w:type="dxa"/>
            <w:vAlign w:val="center"/>
          </w:tcPr>
          <w:p w:rsidR="0023069C" w:rsidRPr="000A3904" w:rsidRDefault="0023069C" w:rsidP="00CD39A5">
            <w:pPr>
              <w:spacing w:before="40" w:after="40"/>
              <w:jc w:val="center"/>
              <w:rPr>
                <w:sz w:val="20"/>
              </w:rPr>
            </w:pPr>
            <w:r w:rsidRPr="000A3904">
              <w:rPr>
                <w:sz w:val="20"/>
              </w:rPr>
              <w:t>6</w:t>
            </w:r>
          </w:p>
        </w:tc>
        <w:tc>
          <w:tcPr>
            <w:tcW w:w="964" w:type="dxa"/>
            <w:vAlign w:val="center"/>
          </w:tcPr>
          <w:p w:rsidR="0023069C" w:rsidRPr="000A3904" w:rsidRDefault="0023069C" w:rsidP="00CD39A5">
            <w:pPr>
              <w:spacing w:before="40" w:after="40"/>
              <w:jc w:val="center"/>
              <w:rPr>
                <w:sz w:val="20"/>
              </w:rPr>
            </w:pPr>
            <w:r w:rsidRPr="000A3904">
              <w:rPr>
                <w:sz w:val="20"/>
              </w:rPr>
              <w:t>6</w:t>
            </w:r>
          </w:p>
        </w:tc>
        <w:tc>
          <w:tcPr>
            <w:tcW w:w="964" w:type="dxa"/>
            <w:vAlign w:val="center"/>
          </w:tcPr>
          <w:p w:rsidR="0023069C" w:rsidRPr="000A3904" w:rsidRDefault="0023069C" w:rsidP="00CD39A5">
            <w:pPr>
              <w:spacing w:before="40" w:after="40"/>
              <w:jc w:val="center"/>
              <w:rPr>
                <w:sz w:val="20"/>
              </w:rPr>
            </w:pPr>
            <w:r w:rsidRPr="000A3904">
              <w:rPr>
                <w:sz w:val="20"/>
              </w:rPr>
              <w:t>0</w:t>
            </w:r>
          </w:p>
        </w:tc>
        <w:tc>
          <w:tcPr>
            <w:tcW w:w="1102" w:type="dxa"/>
            <w:vAlign w:val="center"/>
          </w:tcPr>
          <w:p w:rsidR="0023069C" w:rsidRPr="000A3904" w:rsidRDefault="0023069C" w:rsidP="00CD39A5">
            <w:pPr>
              <w:spacing w:before="40" w:after="40"/>
              <w:jc w:val="center"/>
              <w:rPr>
                <w:sz w:val="20"/>
              </w:rPr>
            </w:pPr>
            <w:r w:rsidRPr="000A3904">
              <w:rPr>
                <w:sz w:val="20"/>
              </w:rPr>
              <w:t>100%</w:t>
            </w:r>
          </w:p>
        </w:tc>
        <w:tc>
          <w:tcPr>
            <w:tcW w:w="1102" w:type="dxa"/>
            <w:vAlign w:val="center"/>
          </w:tcPr>
          <w:p w:rsidR="0023069C" w:rsidRPr="000A3904" w:rsidRDefault="0023069C" w:rsidP="00CD39A5">
            <w:pPr>
              <w:spacing w:before="40" w:after="40"/>
              <w:jc w:val="center"/>
              <w:rPr>
                <w:sz w:val="20"/>
              </w:rPr>
            </w:pPr>
            <w:r w:rsidRPr="000A3904">
              <w:rPr>
                <w:sz w:val="20"/>
              </w:rPr>
              <w:t>0%</w:t>
            </w:r>
          </w:p>
        </w:tc>
        <w:tc>
          <w:tcPr>
            <w:tcW w:w="827"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=0</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c>
          <w:tcPr>
            <w:tcW w:w="964" w:type="dxa"/>
            <w:vAlign w:val="center"/>
          </w:tcPr>
          <w:p w:rsidR="0023069C" w:rsidRPr="000A3904" w:rsidRDefault="0023069C" w:rsidP="00CD39A5">
            <w:pPr>
              <w:spacing w:before="40" w:after="40"/>
              <w:jc w:val="center"/>
              <w:rPr>
                <w:sz w:val="20"/>
                <w:lang w:eastAsia="zh-CN"/>
              </w:rPr>
            </w:pPr>
            <w:r w:rsidRPr="000A3904">
              <w:rPr>
                <w:rFonts w:hint="eastAsia"/>
                <w:sz w:val="20"/>
              </w:rPr>
              <w:t>是</w:t>
            </w:r>
            <w:r w:rsidRPr="000A3904">
              <w:rPr>
                <w:sz w:val="20"/>
              </w:rPr>
              <w:t>=</w:t>
            </w:r>
            <w:r w:rsidRPr="000A3904">
              <w:rPr>
                <w:sz w:val="20"/>
                <w:lang w:eastAsia="zh-CN"/>
              </w:rPr>
              <w:t>4</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c>
          <w:tcPr>
            <w:tcW w:w="1240"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=2</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r>
      <w:tr w:rsidR="0023069C" w:rsidRPr="00130BCB" w:rsidTr="00EC5B68">
        <w:trPr>
          <w:trHeight w:val="510"/>
        </w:trPr>
        <w:tc>
          <w:tcPr>
            <w:tcW w:w="1686" w:type="dxa"/>
            <w:vAlign w:val="center"/>
          </w:tcPr>
          <w:p w:rsidR="0023069C" w:rsidRPr="000A3904" w:rsidRDefault="0023069C" w:rsidP="00CD39A5">
            <w:pPr>
              <w:spacing w:before="40" w:after="40"/>
              <w:jc w:val="left"/>
              <w:rPr>
                <w:rFonts w:eastAsia="Arial Unicode MS"/>
                <w:sz w:val="20"/>
              </w:rPr>
            </w:pPr>
            <w:r w:rsidRPr="000A3904">
              <w:rPr>
                <w:rFonts w:hint="eastAsia"/>
                <w:sz w:val="20"/>
                <w:lang w:eastAsia="zh-CN"/>
              </w:rPr>
              <w:t>欧洲和独联体</w:t>
            </w:r>
          </w:p>
        </w:tc>
        <w:tc>
          <w:tcPr>
            <w:tcW w:w="899" w:type="dxa"/>
            <w:vAlign w:val="center"/>
          </w:tcPr>
          <w:p w:rsidR="0023069C" w:rsidRPr="000A3904" w:rsidRDefault="0023069C" w:rsidP="00CD39A5">
            <w:pPr>
              <w:spacing w:before="40" w:after="40"/>
              <w:jc w:val="center"/>
              <w:rPr>
                <w:sz w:val="20"/>
              </w:rPr>
            </w:pPr>
            <w:r w:rsidRPr="000A3904">
              <w:rPr>
                <w:sz w:val="20"/>
              </w:rPr>
              <w:t>26</w:t>
            </w:r>
          </w:p>
        </w:tc>
        <w:tc>
          <w:tcPr>
            <w:tcW w:w="964" w:type="dxa"/>
            <w:vAlign w:val="center"/>
          </w:tcPr>
          <w:p w:rsidR="0023069C" w:rsidRPr="000A3904" w:rsidRDefault="0023069C" w:rsidP="00CD39A5">
            <w:pPr>
              <w:spacing w:before="40" w:after="40"/>
              <w:jc w:val="center"/>
              <w:rPr>
                <w:sz w:val="20"/>
              </w:rPr>
            </w:pPr>
            <w:r w:rsidRPr="000A3904">
              <w:rPr>
                <w:sz w:val="20"/>
              </w:rPr>
              <w:t>22</w:t>
            </w:r>
          </w:p>
        </w:tc>
        <w:tc>
          <w:tcPr>
            <w:tcW w:w="964" w:type="dxa"/>
            <w:vAlign w:val="center"/>
          </w:tcPr>
          <w:p w:rsidR="0023069C" w:rsidRPr="000A3904" w:rsidRDefault="0023069C" w:rsidP="00CD39A5">
            <w:pPr>
              <w:spacing w:before="40" w:after="40"/>
              <w:jc w:val="center"/>
              <w:rPr>
                <w:sz w:val="20"/>
              </w:rPr>
            </w:pPr>
            <w:r w:rsidRPr="000A3904">
              <w:rPr>
                <w:sz w:val="20"/>
              </w:rPr>
              <w:t>4</w:t>
            </w:r>
          </w:p>
        </w:tc>
        <w:tc>
          <w:tcPr>
            <w:tcW w:w="1102" w:type="dxa"/>
            <w:vAlign w:val="center"/>
          </w:tcPr>
          <w:p w:rsidR="0023069C" w:rsidRPr="000A3904" w:rsidRDefault="0023069C" w:rsidP="00CD39A5">
            <w:pPr>
              <w:spacing w:before="40" w:after="40"/>
              <w:jc w:val="center"/>
              <w:rPr>
                <w:sz w:val="20"/>
              </w:rPr>
            </w:pPr>
            <w:r w:rsidRPr="000A3904">
              <w:rPr>
                <w:sz w:val="20"/>
              </w:rPr>
              <w:t>84%</w:t>
            </w:r>
          </w:p>
        </w:tc>
        <w:tc>
          <w:tcPr>
            <w:tcW w:w="1102" w:type="dxa"/>
            <w:vAlign w:val="center"/>
          </w:tcPr>
          <w:p w:rsidR="0023069C" w:rsidRPr="000A3904" w:rsidRDefault="0023069C" w:rsidP="00CD39A5">
            <w:pPr>
              <w:spacing w:before="40" w:after="40"/>
              <w:jc w:val="center"/>
              <w:rPr>
                <w:sz w:val="20"/>
              </w:rPr>
            </w:pPr>
            <w:r w:rsidRPr="000A3904">
              <w:rPr>
                <w:sz w:val="20"/>
              </w:rPr>
              <w:t>16%</w:t>
            </w:r>
          </w:p>
        </w:tc>
        <w:tc>
          <w:tcPr>
            <w:tcW w:w="827" w:type="dxa"/>
            <w:vAlign w:val="center"/>
          </w:tcPr>
          <w:p w:rsidR="0023069C" w:rsidRPr="000A3904" w:rsidRDefault="0023069C" w:rsidP="00CD39A5">
            <w:pPr>
              <w:spacing w:before="40" w:after="40"/>
              <w:jc w:val="center"/>
              <w:rPr>
                <w:sz w:val="20"/>
                <w:lang w:eastAsia="zh-CN"/>
              </w:rPr>
            </w:pPr>
            <w:r w:rsidRPr="000A3904">
              <w:rPr>
                <w:rFonts w:hint="eastAsia"/>
                <w:sz w:val="20"/>
              </w:rPr>
              <w:t>是</w:t>
            </w:r>
            <w:r w:rsidRPr="000A3904">
              <w:rPr>
                <w:sz w:val="20"/>
              </w:rPr>
              <w:t>=</w:t>
            </w:r>
            <w:r w:rsidRPr="000A3904">
              <w:rPr>
                <w:sz w:val="20"/>
                <w:lang w:eastAsia="zh-CN"/>
              </w:rPr>
              <w:t>10</w:t>
            </w:r>
          </w:p>
          <w:p w:rsidR="0023069C" w:rsidRPr="000A3904" w:rsidRDefault="0023069C" w:rsidP="00CD39A5">
            <w:pPr>
              <w:spacing w:before="40" w:after="40"/>
              <w:jc w:val="center"/>
              <w:rPr>
                <w:sz w:val="20"/>
              </w:rPr>
            </w:pPr>
            <w:r w:rsidRPr="000A3904">
              <w:rPr>
                <w:rFonts w:hint="eastAsia"/>
                <w:sz w:val="20"/>
              </w:rPr>
              <w:t>否</w:t>
            </w:r>
            <w:r w:rsidRPr="000A3904">
              <w:rPr>
                <w:sz w:val="20"/>
              </w:rPr>
              <w:t>=2</w:t>
            </w:r>
          </w:p>
        </w:tc>
        <w:tc>
          <w:tcPr>
            <w:tcW w:w="964"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=12</w:t>
            </w:r>
          </w:p>
          <w:p w:rsidR="0023069C" w:rsidRPr="000A3904" w:rsidRDefault="0023069C" w:rsidP="00CD39A5">
            <w:pPr>
              <w:spacing w:before="40" w:after="40"/>
              <w:jc w:val="center"/>
              <w:rPr>
                <w:sz w:val="20"/>
              </w:rPr>
            </w:pPr>
            <w:r w:rsidRPr="000A3904">
              <w:rPr>
                <w:rFonts w:hint="eastAsia"/>
                <w:sz w:val="20"/>
              </w:rPr>
              <w:t>否</w:t>
            </w:r>
            <w:r w:rsidRPr="000A3904">
              <w:rPr>
                <w:sz w:val="20"/>
              </w:rPr>
              <w:t>=2</w:t>
            </w:r>
          </w:p>
        </w:tc>
        <w:tc>
          <w:tcPr>
            <w:tcW w:w="1240"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=0</w:t>
            </w:r>
          </w:p>
          <w:p w:rsidR="0023069C" w:rsidRPr="000A3904" w:rsidRDefault="0023069C" w:rsidP="00CD39A5">
            <w:pPr>
              <w:spacing w:before="40" w:after="40"/>
              <w:jc w:val="center"/>
              <w:rPr>
                <w:sz w:val="20"/>
              </w:rPr>
            </w:pPr>
            <w:r w:rsidRPr="000A3904">
              <w:rPr>
                <w:rFonts w:hint="eastAsia"/>
                <w:sz w:val="20"/>
              </w:rPr>
              <w:t>否</w:t>
            </w:r>
            <w:r w:rsidRPr="000A3904">
              <w:rPr>
                <w:sz w:val="20"/>
              </w:rPr>
              <w:t>=0</w:t>
            </w:r>
          </w:p>
        </w:tc>
      </w:tr>
      <w:tr w:rsidR="0023069C" w:rsidRPr="00130BCB" w:rsidTr="00EC5B68">
        <w:trPr>
          <w:trHeight w:val="525"/>
        </w:trPr>
        <w:tc>
          <w:tcPr>
            <w:tcW w:w="1686" w:type="dxa"/>
            <w:vAlign w:val="center"/>
          </w:tcPr>
          <w:p w:rsidR="0023069C" w:rsidRPr="000A3904" w:rsidRDefault="0023069C" w:rsidP="00CD39A5">
            <w:pPr>
              <w:spacing w:before="40" w:after="40"/>
              <w:jc w:val="left"/>
              <w:rPr>
                <w:rFonts w:eastAsia="Arial Unicode MS"/>
                <w:b/>
                <w:bCs/>
                <w:sz w:val="20"/>
              </w:rPr>
            </w:pPr>
            <w:r w:rsidRPr="000A3904">
              <w:rPr>
                <w:rFonts w:hint="eastAsia"/>
                <w:b/>
                <w:bCs/>
                <w:sz w:val="20"/>
                <w:lang w:eastAsia="zh-CN"/>
              </w:rPr>
              <w:t>合计</w:t>
            </w:r>
          </w:p>
        </w:tc>
        <w:tc>
          <w:tcPr>
            <w:tcW w:w="899" w:type="dxa"/>
            <w:vAlign w:val="center"/>
          </w:tcPr>
          <w:p w:rsidR="0023069C" w:rsidRPr="000A3904" w:rsidRDefault="0023069C" w:rsidP="00CD39A5">
            <w:pPr>
              <w:spacing w:before="40" w:after="40"/>
              <w:jc w:val="center"/>
              <w:rPr>
                <w:sz w:val="20"/>
              </w:rPr>
            </w:pPr>
            <w:r w:rsidRPr="000A3904">
              <w:rPr>
                <w:sz w:val="20"/>
              </w:rPr>
              <w:t>67</w:t>
            </w:r>
          </w:p>
        </w:tc>
        <w:tc>
          <w:tcPr>
            <w:tcW w:w="964" w:type="dxa"/>
            <w:vAlign w:val="center"/>
          </w:tcPr>
          <w:p w:rsidR="0023069C" w:rsidRPr="000A3904" w:rsidRDefault="0023069C" w:rsidP="00CD39A5">
            <w:pPr>
              <w:spacing w:before="40" w:after="40"/>
              <w:jc w:val="center"/>
              <w:rPr>
                <w:sz w:val="20"/>
              </w:rPr>
            </w:pPr>
            <w:r w:rsidRPr="000A3904">
              <w:rPr>
                <w:sz w:val="20"/>
              </w:rPr>
              <w:t>59</w:t>
            </w:r>
          </w:p>
        </w:tc>
        <w:tc>
          <w:tcPr>
            <w:tcW w:w="964" w:type="dxa"/>
            <w:vAlign w:val="center"/>
          </w:tcPr>
          <w:p w:rsidR="0023069C" w:rsidRPr="000A3904" w:rsidRDefault="0023069C" w:rsidP="00CD39A5">
            <w:pPr>
              <w:spacing w:before="40" w:after="40"/>
              <w:jc w:val="center"/>
              <w:rPr>
                <w:sz w:val="20"/>
              </w:rPr>
            </w:pPr>
            <w:r w:rsidRPr="000A3904">
              <w:rPr>
                <w:sz w:val="20"/>
              </w:rPr>
              <w:t>8</w:t>
            </w:r>
          </w:p>
        </w:tc>
        <w:tc>
          <w:tcPr>
            <w:tcW w:w="1102" w:type="dxa"/>
            <w:vAlign w:val="center"/>
          </w:tcPr>
          <w:p w:rsidR="0023069C" w:rsidRPr="000A3904" w:rsidRDefault="0023069C" w:rsidP="00CD39A5">
            <w:pPr>
              <w:spacing w:before="40" w:after="40"/>
              <w:jc w:val="center"/>
              <w:rPr>
                <w:sz w:val="20"/>
              </w:rPr>
            </w:pPr>
            <w:r w:rsidRPr="000A3904">
              <w:rPr>
                <w:sz w:val="20"/>
              </w:rPr>
              <w:t>88%</w:t>
            </w:r>
          </w:p>
        </w:tc>
        <w:tc>
          <w:tcPr>
            <w:tcW w:w="1102" w:type="dxa"/>
            <w:vAlign w:val="center"/>
          </w:tcPr>
          <w:p w:rsidR="0023069C" w:rsidRPr="000A3904" w:rsidRDefault="0023069C" w:rsidP="00CD39A5">
            <w:pPr>
              <w:spacing w:before="40" w:after="40"/>
              <w:jc w:val="center"/>
              <w:rPr>
                <w:sz w:val="20"/>
              </w:rPr>
            </w:pPr>
            <w:r w:rsidRPr="000A3904">
              <w:rPr>
                <w:sz w:val="20"/>
              </w:rPr>
              <w:t>12%</w:t>
            </w:r>
          </w:p>
        </w:tc>
        <w:tc>
          <w:tcPr>
            <w:tcW w:w="827" w:type="dxa"/>
            <w:vAlign w:val="center"/>
          </w:tcPr>
          <w:p w:rsidR="0023069C" w:rsidRPr="000A3904" w:rsidRDefault="0023069C" w:rsidP="00CD39A5">
            <w:pPr>
              <w:spacing w:before="40" w:after="40"/>
              <w:jc w:val="center"/>
              <w:rPr>
                <w:sz w:val="20"/>
                <w:lang w:eastAsia="zh-CN"/>
              </w:rPr>
            </w:pPr>
            <w:r w:rsidRPr="000A3904">
              <w:rPr>
                <w:rFonts w:hint="eastAsia"/>
                <w:sz w:val="20"/>
              </w:rPr>
              <w:t>是</w:t>
            </w:r>
            <w:r w:rsidRPr="000A3904">
              <w:rPr>
                <w:sz w:val="20"/>
              </w:rPr>
              <w:t>=</w:t>
            </w:r>
            <w:r w:rsidRPr="000A3904">
              <w:rPr>
                <w:sz w:val="20"/>
                <w:lang w:eastAsia="zh-CN"/>
              </w:rPr>
              <w:t>10</w:t>
            </w:r>
          </w:p>
          <w:p w:rsidR="0023069C" w:rsidRPr="000A3904" w:rsidRDefault="0023069C" w:rsidP="00CD39A5">
            <w:pPr>
              <w:spacing w:before="40" w:after="40"/>
              <w:jc w:val="center"/>
              <w:rPr>
                <w:sz w:val="20"/>
              </w:rPr>
            </w:pPr>
            <w:r w:rsidRPr="000A3904">
              <w:rPr>
                <w:rFonts w:hint="eastAsia"/>
                <w:sz w:val="20"/>
              </w:rPr>
              <w:t>否</w:t>
            </w:r>
            <w:r w:rsidRPr="000A3904">
              <w:rPr>
                <w:sz w:val="20"/>
              </w:rPr>
              <w:t>=2</w:t>
            </w:r>
          </w:p>
        </w:tc>
        <w:tc>
          <w:tcPr>
            <w:tcW w:w="964" w:type="dxa"/>
            <w:vAlign w:val="center"/>
          </w:tcPr>
          <w:p w:rsidR="0023069C" w:rsidRPr="000A3904" w:rsidRDefault="0023069C" w:rsidP="00CD39A5">
            <w:pPr>
              <w:spacing w:before="40" w:after="40"/>
              <w:jc w:val="center"/>
              <w:rPr>
                <w:sz w:val="20"/>
                <w:lang w:eastAsia="zh-CN"/>
              </w:rPr>
            </w:pPr>
            <w:r w:rsidRPr="000A3904">
              <w:rPr>
                <w:rFonts w:hint="eastAsia"/>
                <w:sz w:val="20"/>
              </w:rPr>
              <w:t>是</w:t>
            </w:r>
            <w:r w:rsidRPr="000A3904">
              <w:rPr>
                <w:sz w:val="20"/>
              </w:rPr>
              <w:t>=3</w:t>
            </w:r>
            <w:r w:rsidRPr="000A3904">
              <w:rPr>
                <w:sz w:val="20"/>
                <w:lang w:eastAsia="zh-CN"/>
              </w:rPr>
              <w:t>6</w:t>
            </w:r>
          </w:p>
          <w:p w:rsidR="0023069C" w:rsidRPr="000A3904" w:rsidRDefault="0023069C" w:rsidP="00CD39A5">
            <w:pPr>
              <w:spacing w:before="40" w:after="40"/>
              <w:jc w:val="center"/>
              <w:rPr>
                <w:sz w:val="20"/>
              </w:rPr>
            </w:pPr>
            <w:r w:rsidRPr="000A3904">
              <w:rPr>
                <w:rFonts w:hint="eastAsia"/>
                <w:sz w:val="20"/>
              </w:rPr>
              <w:t>否</w:t>
            </w:r>
            <w:r w:rsidRPr="000A3904">
              <w:rPr>
                <w:sz w:val="20"/>
              </w:rPr>
              <w:t>=5</w:t>
            </w:r>
          </w:p>
        </w:tc>
        <w:tc>
          <w:tcPr>
            <w:tcW w:w="1240" w:type="dxa"/>
            <w:vAlign w:val="center"/>
          </w:tcPr>
          <w:p w:rsidR="0023069C" w:rsidRPr="000A3904" w:rsidRDefault="0023069C" w:rsidP="00CD39A5">
            <w:pPr>
              <w:spacing w:before="40" w:after="40"/>
              <w:jc w:val="center"/>
              <w:rPr>
                <w:sz w:val="20"/>
              </w:rPr>
            </w:pPr>
            <w:r w:rsidRPr="000A3904">
              <w:rPr>
                <w:rFonts w:hint="eastAsia"/>
                <w:sz w:val="20"/>
              </w:rPr>
              <w:t>是</w:t>
            </w:r>
            <w:r w:rsidRPr="000A3904">
              <w:rPr>
                <w:sz w:val="20"/>
              </w:rPr>
              <w:t>=13</w:t>
            </w:r>
          </w:p>
          <w:p w:rsidR="0023069C" w:rsidRPr="000A3904" w:rsidRDefault="0023069C" w:rsidP="00CD39A5">
            <w:pPr>
              <w:spacing w:before="40" w:after="40"/>
              <w:jc w:val="center"/>
              <w:rPr>
                <w:sz w:val="20"/>
              </w:rPr>
            </w:pPr>
            <w:r w:rsidRPr="000A3904">
              <w:rPr>
                <w:rFonts w:hint="eastAsia"/>
                <w:sz w:val="20"/>
              </w:rPr>
              <w:t>否</w:t>
            </w:r>
            <w:r w:rsidRPr="000A3904">
              <w:rPr>
                <w:sz w:val="20"/>
              </w:rPr>
              <w:t>=1</w:t>
            </w:r>
          </w:p>
        </w:tc>
      </w:tr>
    </w:tbl>
    <w:p w:rsidR="0023069C" w:rsidRDefault="0023069C" w:rsidP="00EC5B68">
      <w:pPr>
        <w:pStyle w:val="FigureSource"/>
        <w:rPr>
          <w:lang w:eastAsia="zh-CN"/>
        </w:rPr>
      </w:pPr>
    </w:p>
    <w:p w:rsidR="00EC5B68" w:rsidRDefault="00EC5B68" w:rsidP="0023069C">
      <w:pPr>
        <w:pStyle w:val="Headingb"/>
        <w:rPr>
          <w:lang w:eastAsia="zh-CN"/>
        </w:rPr>
      </w:pPr>
    </w:p>
    <w:p w:rsidR="0023069C" w:rsidRDefault="0023069C" w:rsidP="0023069C">
      <w:pPr>
        <w:pStyle w:val="Headingb"/>
        <w:rPr>
          <w:lang w:eastAsia="zh-CN"/>
        </w:rPr>
      </w:pPr>
      <w:r w:rsidRPr="00130BCB">
        <w:rPr>
          <w:rFonts w:hint="eastAsia"/>
          <w:lang w:eastAsia="zh-CN"/>
        </w:rPr>
        <w:t>问题</w:t>
      </w:r>
      <w:r w:rsidRPr="00130BCB">
        <w:rPr>
          <w:lang w:eastAsia="zh-CN"/>
        </w:rPr>
        <w:t>15</w:t>
      </w:r>
      <w:r>
        <w:rPr>
          <w:lang w:eastAsia="zh-CN"/>
        </w:rPr>
        <w:t xml:space="preserve"> </w:t>
      </w:r>
      <w:r w:rsidRPr="005658C9">
        <w:rPr>
          <w:lang w:eastAsia="zh-CN"/>
        </w:rPr>
        <w:t>–</w:t>
      </w:r>
      <w:r>
        <w:rPr>
          <w:lang w:eastAsia="zh-CN"/>
        </w:rPr>
        <w:t xml:space="preserve"> </w:t>
      </w:r>
      <w:r>
        <w:rPr>
          <w:rFonts w:hint="eastAsia"/>
          <w:lang w:eastAsia="zh-CN"/>
        </w:rPr>
        <w:t>是否对频率指</w:t>
      </w:r>
      <w:proofErr w:type="gramStart"/>
      <w:r>
        <w:rPr>
          <w:rFonts w:hint="eastAsia"/>
          <w:lang w:eastAsia="zh-CN"/>
        </w:rPr>
        <w:t>配要求</w:t>
      </w:r>
      <w:proofErr w:type="gramEnd"/>
      <w:r>
        <w:rPr>
          <w:rFonts w:hint="eastAsia"/>
          <w:lang w:eastAsia="zh-CN"/>
        </w:rPr>
        <w:t>实施技术分析</w:t>
      </w:r>
      <w:r w:rsidRPr="00130BCB">
        <w:rPr>
          <w:rFonts w:hint="eastAsia"/>
          <w:lang w:eastAsia="zh-CN"/>
        </w:rPr>
        <w:t>？</w:t>
      </w:r>
    </w:p>
    <w:p w:rsidR="00EC5B68" w:rsidRPr="00EC5B68" w:rsidRDefault="00EC5B68" w:rsidP="00EC5B68">
      <w:pPr>
        <w:rPr>
          <w:lang w:eastAsia="zh-CN"/>
        </w:rPr>
      </w:pPr>
    </w:p>
    <w:p w:rsidR="0023069C" w:rsidRPr="00130BCB" w:rsidRDefault="0023069C" w:rsidP="00EC5B68">
      <w:pPr>
        <w:pStyle w:val="FigureTitle"/>
        <w:rPr>
          <w:lang w:eastAsia="zh-CN"/>
        </w:rPr>
      </w:pPr>
      <w:r>
        <w:rPr>
          <w:rFonts w:hint="eastAsia"/>
          <w:lang w:eastAsia="zh-CN"/>
        </w:rPr>
        <w:t>表</w:t>
      </w:r>
      <w:r>
        <w:rPr>
          <w:lang w:eastAsia="zh-CN"/>
        </w:rPr>
        <w:t>36</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114"/>
        <w:gridCol w:w="976"/>
        <w:gridCol w:w="975"/>
        <w:gridCol w:w="1253"/>
        <w:gridCol w:w="1114"/>
        <w:gridCol w:w="838"/>
        <w:gridCol w:w="976"/>
        <w:gridCol w:w="976"/>
      </w:tblGrid>
      <w:tr w:rsidR="0023069C" w:rsidRPr="00EC5B68" w:rsidTr="00CD39A5">
        <w:trPr>
          <w:jc w:val="center"/>
        </w:trPr>
        <w:tc>
          <w:tcPr>
            <w:tcW w:w="1560" w:type="dxa"/>
            <w:vMerge w:val="restart"/>
            <w:vAlign w:val="center"/>
          </w:tcPr>
          <w:p w:rsidR="0023069C" w:rsidRPr="00EC5B68" w:rsidRDefault="0023069C" w:rsidP="00EC5B68">
            <w:pPr>
              <w:pStyle w:val="Tablehead"/>
              <w:spacing w:before="40" w:after="40"/>
              <w:rPr>
                <w:sz w:val="20"/>
              </w:rPr>
            </w:pPr>
            <w:r w:rsidRPr="00EC5B68">
              <w:rPr>
                <w:rFonts w:hint="eastAsia"/>
                <w:sz w:val="20"/>
                <w:lang w:eastAsia="zh-CN"/>
              </w:rPr>
              <w:t>地区</w:t>
            </w:r>
          </w:p>
        </w:tc>
        <w:tc>
          <w:tcPr>
            <w:tcW w:w="1134" w:type="dxa"/>
            <w:vMerge w:val="restart"/>
            <w:vAlign w:val="center"/>
          </w:tcPr>
          <w:p w:rsidR="0023069C" w:rsidRPr="00EC5B68" w:rsidRDefault="0023069C" w:rsidP="00EC5B68">
            <w:pPr>
              <w:pStyle w:val="Tablehead"/>
              <w:spacing w:before="40" w:after="40"/>
              <w:rPr>
                <w:sz w:val="20"/>
              </w:rPr>
            </w:pPr>
            <w:r w:rsidRPr="00EC5B68">
              <w:rPr>
                <w:rFonts w:hint="eastAsia"/>
                <w:sz w:val="20"/>
                <w:lang w:eastAsia="zh-CN"/>
              </w:rPr>
              <w:t>收到的</w:t>
            </w:r>
            <w:r w:rsidRPr="00EC5B68">
              <w:rPr>
                <w:sz w:val="20"/>
                <w:lang w:eastAsia="zh-CN"/>
              </w:rPr>
              <w:br/>
            </w:r>
            <w:r w:rsidRPr="00EC5B68">
              <w:rPr>
                <w:rFonts w:hint="eastAsia"/>
                <w:sz w:val="20"/>
                <w:lang w:eastAsia="zh-CN"/>
              </w:rPr>
              <w:t>回复数</w:t>
            </w:r>
          </w:p>
        </w:tc>
        <w:tc>
          <w:tcPr>
            <w:tcW w:w="992" w:type="dxa"/>
            <w:vMerge w:val="restart"/>
            <w:vAlign w:val="center"/>
          </w:tcPr>
          <w:p w:rsidR="0023069C" w:rsidRPr="00EC5B68" w:rsidRDefault="0023069C" w:rsidP="00EC5B68">
            <w:pPr>
              <w:pStyle w:val="Tablehead"/>
              <w:spacing w:before="40" w:after="40"/>
              <w:rPr>
                <w:sz w:val="20"/>
              </w:rPr>
            </w:pPr>
            <w:r w:rsidRPr="00EC5B68">
              <w:rPr>
                <w:rFonts w:hint="eastAsia"/>
                <w:sz w:val="20"/>
                <w:lang w:eastAsia="zh-CN"/>
              </w:rPr>
              <w:t>回复“是”的数量</w:t>
            </w:r>
          </w:p>
        </w:tc>
        <w:tc>
          <w:tcPr>
            <w:tcW w:w="991" w:type="dxa"/>
            <w:vMerge w:val="restart"/>
            <w:vAlign w:val="center"/>
          </w:tcPr>
          <w:p w:rsidR="0023069C" w:rsidRPr="00EC5B68" w:rsidRDefault="0023069C" w:rsidP="00EC5B68">
            <w:pPr>
              <w:pStyle w:val="Tablehead"/>
              <w:spacing w:before="40" w:after="40"/>
              <w:rPr>
                <w:sz w:val="20"/>
              </w:rPr>
            </w:pPr>
            <w:r w:rsidRPr="00EC5B68">
              <w:rPr>
                <w:rFonts w:hint="eastAsia"/>
                <w:sz w:val="20"/>
                <w:lang w:eastAsia="zh-CN"/>
              </w:rPr>
              <w:t>回复“否”的数量</w:t>
            </w:r>
          </w:p>
        </w:tc>
        <w:tc>
          <w:tcPr>
            <w:tcW w:w="1276" w:type="dxa"/>
            <w:vMerge w:val="restart"/>
            <w:vAlign w:val="center"/>
          </w:tcPr>
          <w:p w:rsidR="0023069C" w:rsidRPr="00EC5B68" w:rsidRDefault="0023069C" w:rsidP="00EC5B68">
            <w:pPr>
              <w:pStyle w:val="Tablehead"/>
              <w:spacing w:before="40" w:after="40"/>
              <w:rPr>
                <w:sz w:val="20"/>
              </w:rPr>
            </w:pPr>
            <w:r w:rsidRPr="00EC5B68">
              <w:rPr>
                <w:rFonts w:hint="eastAsia"/>
                <w:sz w:val="20"/>
                <w:lang w:eastAsia="zh-CN"/>
              </w:rPr>
              <w:t>回复“是”的百分比</w:t>
            </w:r>
          </w:p>
        </w:tc>
        <w:tc>
          <w:tcPr>
            <w:tcW w:w="1134" w:type="dxa"/>
            <w:vMerge w:val="restart"/>
            <w:vAlign w:val="center"/>
          </w:tcPr>
          <w:p w:rsidR="0023069C" w:rsidRPr="00EC5B68" w:rsidRDefault="0023069C" w:rsidP="00EC5B68">
            <w:pPr>
              <w:pStyle w:val="Tablehead"/>
              <w:spacing w:before="40" w:after="40"/>
              <w:rPr>
                <w:sz w:val="20"/>
              </w:rPr>
            </w:pPr>
            <w:r w:rsidRPr="00EC5B68">
              <w:rPr>
                <w:rFonts w:hint="eastAsia"/>
                <w:sz w:val="20"/>
                <w:lang w:eastAsia="zh-CN"/>
              </w:rPr>
              <w:t>回复“否”的百分比</w:t>
            </w:r>
          </w:p>
        </w:tc>
        <w:tc>
          <w:tcPr>
            <w:tcW w:w="2835" w:type="dxa"/>
            <w:gridSpan w:val="3"/>
            <w:vAlign w:val="center"/>
          </w:tcPr>
          <w:p w:rsidR="0023069C" w:rsidRPr="00EC5B68" w:rsidRDefault="0023069C" w:rsidP="00EC5B68">
            <w:pPr>
              <w:pStyle w:val="Tablehead"/>
              <w:spacing w:before="40" w:after="40"/>
              <w:rPr>
                <w:sz w:val="20"/>
              </w:rPr>
            </w:pPr>
            <w:r w:rsidRPr="00EC5B68">
              <w:rPr>
                <w:rFonts w:hint="eastAsia"/>
                <w:sz w:val="20"/>
                <w:lang w:eastAsia="zh-CN"/>
              </w:rPr>
              <w:t>回复</w:t>
            </w:r>
            <w:r w:rsidRPr="00EC5B68">
              <w:rPr>
                <w:sz w:val="20"/>
                <w:lang w:eastAsia="zh-CN"/>
              </w:rPr>
              <w:t>/</w:t>
            </w:r>
            <w:r w:rsidRPr="00EC5B68">
              <w:rPr>
                <w:rFonts w:hint="eastAsia"/>
                <w:sz w:val="20"/>
                <w:lang w:eastAsia="zh-CN"/>
              </w:rPr>
              <w:t>发展水平</w:t>
            </w:r>
          </w:p>
        </w:tc>
      </w:tr>
      <w:tr w:rsidR="0023069C" w:rsidRPr="00EC5B68" w:rsidTr="00CD39A5">
        <w:trPr>
          <w:jc w:val="center"/>
        </w:trPr>
        <w:tc>
          <w:tcPr>
            <w:tcW w:w="1560" w:type="dxa"/>
            <w:vMerge/>
            <w:vAlign w:val="center"/>
          </w:tcPr>
          <w:p w:rsidR="0023069C" w:rsidRPr="00EC5B68" w:rsidRDefault="0023069C" w:rsidP="00EC5B68">
            <w:pPr>
              <w:pStyle w:val="Tablehead"/>
              <w:spacing w:before="40" w:after="40"/>
              <w:rPr>
                <w:sz w:val="20"/>
              </w:rPr>
            </w:pPr>
          </w:p>
        </w:tc>
        <w:tc>
          <w:tcPr>
            <w:tcW w:w="1134" w:type="dxa"/>
            <w:vMerge/>
            <w:vAlign w:val="center"/>
          </w:tcPr>
          <w:p w:rsidR="0023069C" w:rsidRPr="00EC5B68" w:rsidRDefault="0023069C" w:rsidP="00EC5B68">
            <w:pPr>
              <w:pStyle w:val="Tablehead"/>
              <w:spacing w:before="40" w:after="40"/>
              <w:rPr>
                <w:sz w:val="20"/>
              </w:rPr>
            </w:pPr>
          </w:p>
        </w:tc>
        <w:tc>
          <w:tcPr>
            <w:tcW w:w="992" w:type="dxa"/>
            <w:vMerge/>
            <w:vAlign w:val="center"/>
          </w:tcPr>
          <w:p w:rsidR="0023069C" w:rsidRPr="00EC5B68" w:rsidRDefault="0023069C" w:rsidP="00EC5B68">
            <w:pPr>
              <w:pStyle w:val="Tablehead"/>
              <w:spacing w:before="40" w:after="40"/>
              <w:rPr>
                <w:sz w:val="20"/>
              </w:rPr>
            </w:pPr>
          </w:p>
        </w:tc>
        <w:tc>
          <w:tcPr>
            <w:tcW w:w="991" w:type="dxa"/>
            <w:vMerge/>
            <w:vAlign w:val="center"/>
          </w:tcPr>
          <w:p w:rsidR="0023069C" w:rsidRPr="00EC5B68" w:rsidRDefault="0023069C" w:rsidP="00EC5B68">
            <w:pPr>
              <w:pStyle w:val="Tablehead"/>
              <w:spacing w:before="40" w:after="40"/>
              <w:rPr>
                <w:sz w:val="20"/>
              </w:rPr>
            </w:pPr>
          </w:p>
        </w:tc>
        <w:tc>
          <w:tcPr>
            <w:tcW w:w="1276" w:type="dxa"/>
            <w:vMerge/>
            <w:vAlign w:val="center"/>
          </w:tcPr>
          <w:p w:rsidR="0023069C" w:rsidRPr="00EC5B68" w:rsidRDefault="0023069C" w:rsidP="00EC5B68">
            <w:pPr>
              <w:pStyle w:val="Tablehead"/>
              <w:spacing w:before="40" w:after="40"/>
              <w:rPr>
                <w:sz w:val="20"/>
              </w:rPr>
            </w:pPr>
          </w:p>
        </w:tc>
        <w:tc>
          <w:tcPr>
            <w:tcW w:w="1134" w:type="dxa"/>
            <w:vMerge/>
            <w:vAlign w:val="center"/>
          </w:tcPr>
          <w:p w:rsidR="0023069C" w:rsidRPr="00EC5B68" w:rsidRDefault="0023069C" w:rsidP="00EC5B68">
            <w:pPr>
              <w:pStyle w:val="Tablehead"/>
              <w:spacing w:before="40" w:after="40"/>
              <w:rPr>
                <w:sz w:val="20"/>
              </w:rPr>
            </w:pPr>
          </w:p>
        </w:tc>
        <w:tc>
          <w:tcPr>
            <w:tcW w:w="851" w:type="dxa"/>
            <w:vAlign w:val="center"/>
          </w:tcPr>
          <w:p w:rsidR="0023069C" w:rsidRPr="00EC5B68" w:rsidRDefault="0023069C" w:rsidP="00EC5B68">
            <w:pPr>
              <w:pStyle w:val="Tablehead"/>
              <w:spacing w:before="40" w:after="40"/>
              <w:rPr>
                <w:sz w:val="20"/>
              </w:rPr>
            </w:pPr>
            <w:r w:rsidRPr="00EC5B68">
              <w:rPr>
                <w:rFonts w:hint="eastAsia"/>
                <w:sz w:val="20"/>
                <w:lang w:eastAsia="zh-CN"/>
              </w:rPr>
              <w:t>发达</w:t>
            </w:r>
            <w:r w:rsidR="00EC5B68">
              <w:rPr>
                <w:sz w:val="20"/>
                <w:lang w:eastAsia="zh-CN"/>
              </w:rPr>
              <w:br/>
            </w:r>
            <w:r w:rsidRPr="00EC5B68">
              <w:rPr>
                <w:rFonts w:hint="eastAsia"/>
                <w:sz w:val="20"/>
                <w:lang w:eastAsia="zh-CN"/>
              </w:rPr>
              <w:t>国家</w:t>
            </w:r>
          </w:p>
        </w:tc>
        <w:tc>
          <w:tcPr>
            <w:tcW w:w="992" w:type="dxa"/>
            <w:vAlign w:val="center"/>
          </w:tcPr>
          <w:p w:rsidR="0023069C" w:rsidRPr="00EC5B68" w:rsidRDefault="0023069C" w:rsidP="00EC5B68">
            <w:pPr>
              <w:pStyle w:val="Tablehead"/>
              <w:spacing w:before="40" w:after="40"/>
              <w:rPr>
                <w:sz w:val="20"/>
              </w:rPr>
            </w:pPr>
            <w:r w:rsidRPr="00EC5B68">
              <w:rPr>
                <w:rFonts w:hint="eastAsia"/>
                <w:sz w:val="20"/>
                <w:lang w:eastAsia="zh-CN"/>
              </w:rPr>
              <w:t>发展中国家</w:t>
            </w:r>
          </w:p>
        </w:tc>
        <w:tc>
          <w:tcPr>
            <w:tcW w:w="992" w:type="dxa"/>
            <w:vAlign w:val="center"/>
          </w:tcPr>
          <w:p w:rsidR="0023069C" w:rsidRPr="00EC5B68" w:rsidRDefault="0023069C" w:rsidP="00EC5B68">
            <w:pPr>
              <w:pStyle w:val="Tablehead"/>
              <w:spacing w:before="40" w:after="40"/>
              <w:rPr>
                <w:sz w:val="20"/>
              </w:rPr>
            </w:pPr>
            <w:r w:rsidRPr="00EC5B68">
              <w:rPr>
                <w:rFonts w:hint="eastAsia"/>
                <w:sz w:val="20"/>
                <w:lang w:eastAsia="zh-CN"/>
              </w:rPr>
              <w:t>最不发达国家</w:t>
            </w:r>
          </w:p>
        </w:tc>
      </w:tr>
      <w:tr w:rsidR="0023069C" w:rsidRPr="00EC5B68" w:rsidTr="00CD39A5">
        <w:trPr>
          <w:jc w:val="center"/>
        </w:trPr>
        <w:tc>
          <w:tcPr>
            <w:tcW w:w="1560" w:type="dxa"/>
            <w:vAlign w:val="center"/>
          </w:tcPr>
          <w:p w:rsidR="0023069C" w:rsidRPr="00EC5B68" w:rsidRDefault="0023069C" w:rsidP="00EC5B68">
            <w:pPr>
              <w:spacing w:before="40" w:after="40"/>
              <w:jc w:val="left"/>
              <w:rPr>
                <w:rFonts w:eastAsia="Arial Unicode MS"/>
                <w:sz w:val="20"/>
              </w:rPr>
            </w:pPr>
            <w:r w:rsidRPr="00EC5B68">
              <w:rPr>
                <w:rFonts w:hint="eastAsia"/>
                <w:sz w:val="20"/>
                <w:lang w:eastAsia="zh-CN"/>
              </w:rPr>
              <w:t>非洲</w:t>
            </w:r>
          </w:p>
        </w:tc>
        <w:tc>
          <w:tcPr>
            <w:tcW w:w="1134" w:type="dxa"/>
            <w:vAlign w:val="center"/>
          </w:tcPr>
          <w:p w:rsidR="0023069C" w:rsidRPr="00EC5B68" w:rsidRDefault="0023069C" w:rsidP="00EC5B68">
            <w:pPr>
              <w:spacing w:before="40" w:after="40"/>
              <w:jc w:val="center"/>
              <w:rPr>
                <w:sz w:val="20"/>
              </w:rPr>
            </w:pPr>
            <w:r w:rsidRPr="00EC5B68">
              <w:rPr>
                <w:sz w:val="20"/>
              </w:rPr>
              <w:t>15</w:t>
            </w:r>
          </w:p>
        </w:tc>
        <w:tc>
          <w:tcPr>
            <w:tcW w:w="992" w:type="dxa"/>
            <w:vAlign w:val="center"/>
          </w:tcPr>
          <w:p w:rsidR="0023069C" w:rsidRPr="00EC5B68" w:rsidRDefault="0023069C" w:rsidP="00EC5B68">
            <w:pPr>
              <w:spacing w:before="40" w:after="40"/>
              <w:jc w:val="center"/>
              <w:rPr>
                <w:sz w:val="20"/>
              </w:rPr>
            </w:pPr>
            <w:r w:rsidRPr="00EC5B68">
              <w:rPr>
                <w:sz w:val="20"/>
              </w:rPr>
              <w:t>15</w:t>
            </w:r>
          </w:p>
        </w:tc>
        <w:tc>
          <w:tcPr>
            <w:tcW w:w="991" w:type="dxa"/>
            <w:vAlign w:val="center"/>
          </w:tcPr>
          <w:p w:rsidR="0023069C" w:rsidRPr="00EC5B68" w:rsidRDefault="0023069C" w:rsidP="00EC5B68">
            <w:pPr>
              <w:spacing w:before="40" w:after="40"/>
              <w:jc w:val="center"/>
              <w:rPr>
                <w:sz w:val="20"/>
              </w:rPr>
            </w:pPr>
            <w:r w:rsidRPr="00EC5B68">
              <w:rPr>
                <w:sz w:val="20"/>
              </w:rPr>
              <w:t>0</w:t>
            </w:r>
          </w:p>
        </w:tc>
        <w:tc>
          <w:tcPr>
            <w:tcW w:w="1276" w:type="dxa"/>
            <w:vAlign w:val="center"/>
          </w:tcPr>
          <w:p w:rsidR="0023069C" w:rsidRPr="00EC5B68" w:rsidRDefault="0023069C" w:rsidP="00EC5B68">
            <w:pPr>
              <w:spacing w:before="40" w:after="40"/>
              <w:jc w:val="center"/>
              <w:rPr>
                <w:sz w:val="20"/>
              </w:rPr>
            </w:pPr>
            <w:r w:rsidRPr="00EC5B68">
              <w:rPr>
                <w:sz w:val="20"/>
              </w:rPr>
              <w:t>100%</w:t>
            </w:r>
          </w:p>
        </w:tc>
        <w:tc>
          <w:tcPr>
            <w:tcW w:w="1134" w:type="dxa"/>
            <w:vAlign w:val="center"/>
          </w:tcPr>
          <w:p w:rsidR="0023069C" w:rsidRPr="00EC5B68" w:rsidRDefault="0023069C" w:rsidP="00EC5B68">
            <w:pPr>
              <w:spacing w:before="40" w:after="40"/>
              <w:jc w:val="center"/>
              <w:rPr>
                <w:sz w:val="20"/>
              </w:rPr>
            </w:pPr>
            <w:r w:rsidRPr="00EC5B68">
              <w:rPr>
                <w:sz w:val="20"/>
              </w:rPr>
              <w:t>0%</w:t>
            </w:r>
          </w:p>
        </w:tc>
        <w:tc>
          <w:tcPr>
            <w:tcW w:w="851"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=0</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lang w:eastAsia="zh-CN"/>
              </w:rPr>
            </w:pPr>
            <w:r w:rsidRPr="00EC5B68">
              <w:rPr>
                <w:rFonts w:hint="eastAsia"/>
                <w:sz w:val="20"/>
              </w:rPr>
              <w:t>是</w:t>
            </w:r>
            <w:r w:rsidRPr="00EC5B68">
              <w:rPr>
                <w:sz w:val="20"/>
              </w:rPr>
              <w:t>=</w:t>
            </w:r>
            <w:r w:rsidRPr="00EC5B68">
              <w:rPr>
                <w:sz w:val="20"/>
                <w:lang w:eastAsia="zh-CN"/>
              </w:rPr>
              <w:t>4</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=11</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r>
      <w:tr w:rsidR="0023069C" w:rsidRPr="00EC5B68" w:rsidTr="00CD39A5">
        <w:trPr>
          <w:jc w:val="center"/>
        </w:trPr>
        <w:tc>
          <w:tcPr>
            <w:tcW w:w="1560" w:type="dxa"/>
            <w:vAlign w:val="center"/>
          </w:tcPr>
          <w:p w:rsidR="0023069C" w:rsidRPr="00EC5B68" w:rsidRDefault="0023069C" w:rsidP="00EC5B68">
            <w:pPr>
              <w:spacing w:before="40" w:after="40"/>
              <w:jc w:val="left"/>
              <w:rPr>
                <w:rFonts w:eastAsia="Arial Unicode MS"/>
                <w:sz w:val="20"/>
              </w:rPr>
            </w:pPr>
            <w:r w:rsidRPr="00EC5B68">
              <w:rPr>
                <w:rFonts w:ascii="SimSun" w:hAnsi="SimSun" w:hint="eastAsia"/>
                <w:sz w:val="20"/>
                <w:lang w:eastAsia="zh-CN"/>
              </w:rPr>
              <w:t>美洲</w:t>
            </w:r>
          </w:p>
        </w:tc>
        <w:tc>
          <w:tcPr>
            <w:tcW w:w="1134" w:type="dxa"/>
            <w:vAlign w:val="center"/>
          </w:tcPr>
          <w:p w:rsidR="0023069C" w:rsidRPr="00EC5B68" w:rsidRDefault="0023069C" w:rsidP="00EC5B68">
            <w:pPr>
              <w:spacing w:before="40" w:after="40"/>
              <w:jc w:val="center"/>
              <w:rPr>
                <w:sz w:val="20"/>
              </w:rPr>
            </w:pPr>
            <w:r w:rsidRPr="00EC5B68">
              <w:rPr>
                <w:sz w:val="20"/>
              </w:rPr>
              <w:t>12</w:t>
            </w:r>
          </w:p>
        </w:tc>
        <w:tc>
          <w:tcPr>
            <w:tcW w:w="992" w:type="dxa"/>
            <w:vAlign w:val="center"/>
          </w:tcPr>
          <w:p w:rsidR="0023069C" w:rsidRPr="00EC5B68" w:rsidRDefault="0023069C" w:rsidP="00EC5B68">
            <w:pPr>
              <w:spacing w:before="40" w:after="40"/>
              <w:jc w:val="center"/>
              <w:rPr>
                <w:sz w:val="20"/>
              </w:rPr>
            </w:pPr>
            <w:r w:rsidRPr="00EC5B68">
              <w:rPr>
                <w:sz w:val="20"/>
              </w:rPr>
              <w:t>11</w:t>
            </w:r>
          </w:p>
        </w:tc>
        <w:tc>
          <w:tcPr>
            <w:tcW w:w="991" w:type="dxa"/>
            <w:vAlign w:val="center"/>
          </w:tcPr>
          <w:p w:rsidR="0023069C" w:rsidRPr="00EC5B68" w:rsidRDefault="0023069C" w:rsidP="00EC5B68">
            <w:pPr>
              <w:spacing w:before="40" w:after="40"/>
              <w:jc w:val="center"/>
              <w:rPr>
                <w:sz w:val="20"/>
              </w:rPr>
            </w:pPr>
            <w:r w:rsidRPr="00EC5B68">
              <w:rPr>
                <w:sz w:val="20"/>
              </w:rPr>
              <w:t>1</w:t>
            </w:r>
          </w:p>
        </w:tc>
        <w:tc>
          <w:tcPr>
            <w:tcW w:w="1276" w:type="dxa"/>
            <w:vAlign w:val="center"/>
          </w:tcPr>
          <w:p w:rsidR="0023069C" w:rsidRPr="00EC5B68" w:rsidRDefault="0023069C" w:rsidP="00EC5B68">
            <w:pPr>
              <w:spacing w:before="40" w:after="40"/>
              <w:jc w:val="center"/>
              <w:rPr>
                <w:sz w:val="20"/>
              </w:rPr>
            </w:pPr>
            <w:r w:rsidRPr="00EC5B68">
              <w:rPr>
                <w:sz w:val="20"/>
              </w:rPr>
              <w:t>92%</w:t>
            </w:r>
          </w:p>
        </w:tc>
        <w:tc>
          <w:tcPr>
            <w:tcW w:w="1134" w:type="dxa"/>
            <w:vAlign w:val="center"/>
          </w:tcPr>
          <w:p w:rsidR="0023069C" w:rsidRPr="00EC5B68" w:rsidRDefault="0023069C" w:rsidP="00EC5B68">
            <w:pPr>
              <w:spacing w:before="40" w:after="40"/>
              <w:jc w:val="center"/>
              <w:rPr>
                <w:sz w:val="20"/>
              </w:rPr>
            </w:pPr>
            <w:r w:rsidRPr="00EC5B68">
              <w:rPr>
                <w:sz w:val="20"/>
              </w:rPr>
              <w:t>8%</w:t>
            </w:r>
          </w:p>
        </w:tc>
        <w:tc>
          <w:tcPr>
            <w:tcW w:w="851"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=0</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=10</w:t>
            </w:r>
          </w:p>
          <w:p w:rsidR="0023069C" w:rsidRPr="00EC5B68" w:rsidRDefault="0023069C" w:rsidP="00EC5B68">
            <w:pPr>
              <w:spacing w:before="40" w:after="40"/>
              <w:jc w:val="center"/>
              <w:rPr>
                <w:sz w:val="20"/>
              </w:rPr>
            </w:pPr>
            <w:r w:rsidRPr="00EC5B68">
              <w:rPr>
                <w:rFonts w:hint="eastAsia"/>
                <w:sz w:val="20"/>
              </w:rPr>
              <w:t>否</w:t>
            </w:r>
            <w:r w:rsidRPr="00EC5B68">
              <w:rPr>
                <w:sz w:val="20"/>
              </w:rPr>
              <w:t>=1</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=1</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r>
      <w:tr w:rsidR="0023069C" w:rsidRPr="00EC5B68" w:rsidTr="00CD39A5">
        <w:trPr>
          <w:jc w:val="center"/>
        </w:trPr>
        <w:tc>
          <w:tcPr>
            <w:tcW w:w="1560" w:type="dxa"/>
            <w:vAlign w:val="center"/>
          </w:tcPr>
          <w:p w:rsidR="0023069C" w:rsidRPr="00EC5B68" w:rsidRDefault="0023069C" w:rsidP="00EC5B68">
            <w:pPr>
              <w:spacing w:before="40" w:after="40"/>
              <w:jc w:val="left"/>
              <w:rPr>
                <w:rFonts w:eastAsia="Arial Unicode MS"/>
                <w:sz w:val="20"/>
                <w:lang w:eastAsia="zh-CN"/>
              </w:rPr>
            </w:pPr>
            <w:r w:rsidRPr="00EC5B68">
              <w:rPr>
                <w:rFonts w:hint="eastAsia"/>
                <w:sz w:val="20"/>
                <w:lang w:eastAsia="zh-CN"/>
              </w:rPr>
              <w:t>阿拉伯国家</w:t>
            </w:r>
          </w:p>
        </w:tc>
        <w:tc>
          <w:tcPr>
            <w:tcW w:w="1134" w:type="dxa"/>
            <w:vAlign w:val="center"/>
          </w:tcPr>
          <w:p w:rsidR="0023069C" w:rsidRPr="00EC5B68" w:rsidRDefault="0023069C" w:rsidP="00EC5B68">
            <w:pPr>
              <w:spacing w:before="40" w:after="40"/>
              <w:jc w:val="center"/>
              <w:rPr>
                <w:sz w:val="20"/>
              </w:rPr>
            </w:pPr>
            <w:r w:rsidRPr="00EC5B68">
              <w:rPr>
                <w:sz w:val="20"/>
              </w:rPr>
              <w:t>8</w:t>
            </w:r>
          </w:p>
        </w:tc>
        <w:tc>
          <w:tcPr>
            <w:tcW w:w="992" w:type="dxa"/>
            <w:vAlign w:val="center"/>
          </w:tcPr>
          <w:p w:rsidR="0023069C" w:rsidRPr="00EC5B68" w:rsidRDefault="0023069C" w:rsidP="00EC5B68">
            <w:pPr>
              <w:spacing w:before="40" w:after="40"/>
              <w:jc w:val="center"/>
              <w:rPr>
                <w:sz w:val="20"/>
              </w:rPr>
            </w:pPr>
            <w:r w:rsidRPr="00EC5B68">
              <w:rPr>
                <w:sz w:val="20"/>
              </w:rPr>
              <w:t>8</w:t>
            </w:r>
          </w:p>
        </w:tc>
        <w:tc>
          <w:tcPr>
            <w:tcW w:w="991" w:type="dxa"/>
            <w:vAlign w:val="center"/>
          </w:tcPr>
          <w:p w:rsidR="0023069C" w:rsidRPr="00EC5B68" w:rsidRDefault="0023069C" w:rsidP="00EC5B68">
            <w:pPr>
              <w:spacing w:before="40" w:after="40"/>
              <w:jc w:val="center"/>
              <w:rPr>
                <w:sz w:val="20"/>
              </w:rPr>
            </w:pPr>
            <w:r w:rsidRPr="00EC5B68">
              <w:rPr>
                <w:sz w:val="20"/>
              </w:rPr>
              <w:t>0</w:t>
            </w:r>
          </w:p>
        </w:tc>
        <w:tc>
          <w:tcPr>
            <w:tcW w:w="1276" w:type="dxa"/>
            <w:vAlign w:val="center"/>
          </w:tcPr>
          <w:p w:rsidR="0023069C" w:rsidRPr="00EC5B68" w:rsidRDefault="0023069C" w:rsidP="00EC5B68">
            <w:pPr>
              <w:spacing w:before="40" w:after="40"/>
              <w:jc w:val="center"/>
              <w:rPr>
                <w:sz w:val="20"/>
              </w:rPr>
            </w:pPr>
            <w:r w:rsidRPr="00EC5B68">
              <w:rPr>
                <w:sz w:val="20"/>
              </w:rPr>
              <w:t>100%</w:t>
            </w:r>
          </w:p>
        </w:tc>
        <w:tc>
          <w:tcPr>
            <w:tcW w:w="1134" w:type="dxa"/>
            <w:vAlign w:val="center"/>
          </w:tcPr>
          <w:p w:rsidR="0023069C" w:rsidRPr="00EC5B68" w:rsidRDefault="0023069C" w:rsidP="00EC5B68">
            <w:pPr>
              <w:spacing w:before="40" w:after="40"/>
              <w:jc w:val="center"/>
              <w:rPr>
                <w:sz w:val="20"/>
              </w:rPr>
            </w:pPr>
            <w:r w:rsidRPr="00EC5B68">
              <w:rPr>
                <w:sz w:val="20"/>
              </w:rPr>
              <w:t>0%</w:t>
            </w:r>
          </w:p>
        </w:tc>
        <w:tc>
          <w:tcPr>
            <w:tcW w:w="851"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=0</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lang w:eastAsia="zh-CN"/>
              </w:rPr>
            </w:pPr>
            <w:r w:rsidRPr="00EC5B68">
              <w:rPr>
                <w:rFonts w:hint="eastAsia"/>
                <w:sz w:val="20"/>
              </w:rPr>
              <w:t>是</w:t>
            </w:r>
            <w:r w:rsidRPr="00EC5B68">
              <w:rPr>
                <w:sz w:val="20"/>
              </w:rPr>
              <w:t>=</w:t>
            </w:r>
            <w:r w:rsidRPr="00EC5B68">
              <w:rPr>
                <w:sz w:val="20"/>
                <w:lang w:eastAsia="zh-CN"/>
              </w:rPr>
              <w:t>7</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=1</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r>
      <w:tr w:rsidR="0023069C" w:rsidRPr="00EC5B68" w:rsidTr="00CD39A5">
        <w:trPr>
          <w:jc w:val="center"/>
        </w:trPr>
        <w:tc>
          <w:tcPr>
            <w:tcW w:w="1560" w:type="dxa"/>
            <w:vAlign w:val="center"/>
          </w:tcPr>
          <w:p w:rsidR="0023069C" w:rsidRPr="00EC5B68" w:rsidRDefault="0023069C" w:rsidP="00EC5B68">
            <w:pPr>
              <w:spacing w:before="40" w:after="40"/>
              <w:jc w:val="left"/>
              <w:rPr>
                <w:rFonts w:eastAsia="Arial Unicode MS"/>
                <w:sz w:val="20"/>
              </w:rPr>
            </w:pPr>
            <w:r w:rsidRPr="00EC5B68">
              <w:rPr>
                <w:rFonts w:ascii="SimSun" w:hAnsi="SimSun" w:hint="eastAsia"/>
                <w:sz w:val="20"/>
                <w:lang w:eastAsia="zh-CN"/>
              </w:rPr>
              <w:t>亚洲</w:t>
            </w:r>
            <w:r w:rsidRPr="00EC5B68">
              <w:rPr>
                <w:sz w:val="20"/>
                <w:lang w:eastAsia="zh-CN"/>
              </w:rPr>
              <w:t>-</w:t>
            </w:r>
            <w:r w:rsidRPr="00EC5B68">
              <w:rPr>
                <w:rFonts w:ascii="SimSun" w:hAnsi="SimSun" w:hint="eastAsia"/>
                <w:sz w:val="20"/>
                <w:lang w:eastAsia="zh-CN"/>
              </w:rPr>
              <w:t>太平洋</w:t>
            </w:r>
          </w:p>
        </w:tc>
        <w:tc>
          <w:tcPr>
            <w:tcW w:w="1134" w:type="dxa"/>
            <w:vAlign w:val="center"/>
          </w:tcPr>
          <w:p w:rsidR="0023069C" w:rsidRPr="00EC5B68" w:rsidRDefault="0023069C" w:rsidP="00EC5B68">
            <w:pPr>
              <w:spacing w:before="40" w:after="40"/>
              <w:jc w:val="center"/>
              <w:rPr>
                <w:sz w:val="20"/>
              </w:rPr>
            </w:pPr>
            <w:r w:rsidRPr="00EC5B68">
              <w:rPr>
                <w:sz w:val="20"/>
              </w:rPr>
              <w:t>6</w:t>
            </w:r>
          </w:p>
        </w:tc>
        <w:tc>
          <w:tcPr>
            <w:tcW w:w="992" w:type="dxa"/>
            <w:vAlign w:val="center"/>
          </w:tcPr>
          <w:p w:rsidR="0023069C" w:rsidRPr="00EC5B68" w:rsidRDefault="0023069C" w:rsidP="00EC5B68">
            <w:pPr>
              <w:spacing w:before="40" w:after="40"/>
              <w:jc w:val="center"/>
              <w:rPr>
                <w:sz w:val="20"/>
              </w:rPr>
            </w:pPr>
            <w:r w:rsidRPr="00EC5B68">
              <w:rPr>
                <w:sz w:val="20"/>
              </w:rPr>
              <w:t>6</w:t>
            </w:r>
          </w:p>
        </w:tc>
        <w:tc>
          <w:tcPr>
            <w:tcW w:w="991" w:type="dxa"/>
            <w:vAlign w:val="center"/>
          </w:tcPr>
          <w:p w:rsidR="0023069C" w:rsidRPr="00EC5B68" w:rsidRDefault="0023069C" w:rsidP="00EC5B68">
            <w:pPr>
              <w:spacing w:before="40" w:after="40"/>
              <w:jc w:val="center"/>
              <w:rPr>
                <w:sz w:val="20"/>
              </w:rPr>
            </w:pPr>
            <w:r w:rsidRPr="00EC5B68">
              <w:rPr>
                <w:sz w:val="20"/>
              </w:rPr>
              <w:t>0</w:t>
            </w:r>
          </w:p>
        </w:tc>
        <w:tc>
          <w:tcPr>
            <w:tcW w:w="1276" w:type="dxa"/>
            <w:vAlign w:val="center"/>
          </w:tcPr>
          <w:p w:rsidR="0023069C" w:rsidRPr="00EC5B68" w:rsidRDefault="0023069C" w:rsidP="00EC5B68">
            <w:pPr>
              <w:spacing w:before="40" w:after="40"/>
              <w:jc w:val="center"/>
              <w:rPr>
                <w:sz w:val="20"/>
              </w:rPr>
            </w:pPr>
            <w:r w:rsidRPr="00EC5B68">
              <w:rPr>
                <w:sz w:val="20"/>
              </w:rPr>
              <w:t>100%</w:t>
            </w:r>
          </w:p>
        </w:tc>
        <w:tc>
          <w:tcPr>
            <w:tcW w:w="1134" w:type="dxa"/>
            <w:vAlign w:val="center"/>
          </w:tcPr>
          <w:p w:rsidR="0023069C" w:rsidRPr="00EC5B68" w:rsidRDefault="0023069C" w:rsidP="00EC5B68">
            <w:pPr>
              <w:spacing w:before="40" w:after="40"/>
              <w:jc w:val="center"/>
              <w:rPr>
                <w:sz w:val="20"/>
              </w:rPr>
            </w:pPr>
            <w:r w:rsidRPr="00EC5B68">
              <w:rPr>
                <w:sz w:val="20"/>
              </w:rPr>
              <w:t>0%</w:t>
            </w:r>
          </w:p>
        </w:tc>
        <w:tc>
          <w:tcPr>
            <w:tcW w:w="851"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=0</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lang w:eastAsia="zh-CN"/>
              </w:rPr>
            </w:pPr>
            <w:r w:rsidRPr="00EC5B68">
              <w:rPr>
                <w:rFonts w:hint="eastAsia"/>
                <w:sz w:val="20"/>
              </w:rPr>
              <w:t>是</w:t>
            </w:r>
            <w:r w:rsidRPr="00EC5B68">
              <w:rPr>
                <w:sz w:val="20"/>
              </w:rPr>
              <w:t>=</w:t>
            </w:r>
            <w:r w:rsidRPr="00EC5B68">
              <w:rPr>
                <w:sz w:val="20"/>
                <w:lang w:eastAsia="zh-CN"/>
              </w:rPr>
              <w:t>4</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=2</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r>
      <w:tr w:rsidR="0023069C" w:rsidRPr="00EC5B68" w:rsidTr="00CD39A5">
        <w:trPr>
          <w:jc w:val="center"/>
        </w:trPr>
        <w:tc>
          <w:tcPr>
            <w:tcW w:w="1560" w:type="dxa"/>
            <w:vAlign w:val="center"/>
          </w:tcPr>
          <w:p w:rsidR="0023069C" w:rsidRPr="00EC5B68" w:rsidRDefault="0023069C" w:rsidP="00EC5B68">
            <w:pPr>
              <w:spacing w:before="40" w:after="40"/>
              <w:jc w:val="left"/>
              <w:rPr>
                <w:rFonts w:eastAsia="Arial Unicode MS"/>
                <w:sz w:val="20"/>
              </w:rPr>
            </w:pPr>
            <w:r w:rsidRPr="00EC5B68">
              <w:rPr>
                <w:rFonts w:ascii="SimSun" w:hAnsi="SimSun" w:hint="eastAsia"/>
                <w:sz w:val="20"/>
                <w:lang w:eastAsia="zh-CN"/>
              </w:rPr>
              <w:t>欧洲和独联体</w:t>
            </w:r>
          </w:p>
        </w:tc>
        <w:tc>
          <w:tcPr>
            <w:tcW w:w="1134" w:type="dxa"/>
            <w:vAlign w:val="center"/>
          </w:tcPr>
          <w:p w:rsidR="0023069C" w:rsidRPr="00EC5B68" w:rsidRDefault="0023069C" w:rsidP="00EC5B68">
            <w:pPr>
              <w:spacing w:before="40" w:after="40"/>
              <w:jc w:val="center"/>
              <w:rPr>
                <w:sz w:val="20"/>
              </w:rPr>
            </w:pPr>
            <w:r w:rsidRPr="00EC5B68">
              <w:rPr>
                <w:sz w:val="20"/>
              </w:rPr>
              <w:t>26</w:t>
            </w:r>
          </w:p>
        </w:tc>
        <w:tc>
          <w:tcPr>
            <w:tcW w:w="992" w:type="dxa"/>
            <w:vAlign w:val="center"/>
          </w:tcPr>
          <w:p w:rsidR="0023069C" w:rsidRPr="00EC5B68" w:rsidRDefault="0023069C" w:rsidP="00EC5B68">
            <w:pPr>
              <w:spacing w:before="40" w:after="40"/>
              <w:jc w:val="center"/>
              <w:rPr>
                <w:sz w:val="20"/>
              </w:rPr>
            </w:pPr>
            <w:r w:rsidRPr="00EC5B68">
              <w:rPr>
                <w:sz w:val="20"/>
              </w:rPr>
              <w:t>25</w:t>
            </w:r>
          </w:p>
        </w:tc>
        <w:tc>
          <w:tcPr>
            <w:tcW w:w="991" w:type="dxa"/>
            <w:vAlign w:val="center"/>
          </w:tcPr>
          <w:p w:rsidR="0023069C" w:rsidRPr="00EC5B68" w:rsidRDefault="0023069C" w:rsidP="00EC5B68">
            <w:pPr>
              <w:spacing w:before="40" w:after="40"/>
              <w:jc w:val="center"/>
              <w:rPr>
                <w:sz w:val="20"/>
              </w:rPr>
            </w:pPr>
            <w:r w:rsidRPr="00EC5B68">
              <w:rPr>
                <w:sz w:val="20"/>
              </w:rPr>
              <w:t>1</w:t>
            </w:r>
          </w:p>
        </w:tc>
        <w:tc>
          <w:tcPr>
            <w:tcW w:w="1276" w:type="dxa"/>
            <w:vAlign w:val="center"/>
          </w:tcPr>
          <w:p w:rsidR="0023069C" w:rsidRPr="00EC5B68" w:rsidRDefault="0023069C" w:rsidP="00EC5B68">
            <w:pPr>
              <w:spacing w:before="40" w:after="40"/>
              <w:jc w:val="center"/>
              <w:rPr>
                <w:sz w:val="20"/>
              </w:rPr>
            </w:pPr>
            <w:r w:rsidRPr="00EC5B68">
              <w:rPr>
                <w:sz w:val="20"/>
              </w:rPr>
              <w:t>96%</w:t>
            </w:r>
          </w:p>
        </w:tc>
        <w:tc>
          <w:tcPr>
            <w:tcW w:w="1134" w:type="dxa"/>
            <w:vAlign w:val="center"/>
          </w:tcPr>
          <w:p w:rsidR="0023069C" w:rsidRPr="00EC5B68" w:rsidRDefault="0023069C" w:rsidP="00EC5B68">
            <w:pPr>
              <w:spacing w:before="40" w:after="40"/>
              <w:jc w:val="center"/>
              <w:rPr>
                <w:sz w:val="20"/>
              </w:rPr>
            </w:pPr>
            <w:r w:rsidRPr="00EC5B68">
              <w:rPr>
                <w:sz w:val="20"/>
              </w:rPr>
              <w:t>4%</w:t>
            </w:r>
          </w:p>
        </w:tc>
        <w:tc>
          <w:tcPr>
            <w:tcW w:w="851" w:type="dxa"/>
            <w:vAlign w:val="center"/>
          </w:tcPr>
          <w:p w:rsidR="0023069C" w:rsidRPr="00EC5B68" w:rsidRDefault="0023069C" w:rsidP="00EC5B68">
            <w:pPr>
              <w:spacing w:before="40" w:after="40"/>
              <w:jc w:val="center"/>
              <w:rPr>
                <w:sz w:val="20"/>
                <w:lang w:eastAsia="zh-CN"/>
              </w:rPr>
            </w:pPr>
            <w:r w:rsidRPr="00EC5B68">
              <w:rPr>
                <w:rFonts w:hint="eastAsia"/>
                <w:sz w:val="20"/>
              </w:rPr>
              <w:t>是</w:t>
            </w:r>
            <w:r w:rsidRPr="00EC5B68">
              <w:rPr>
                <w:sz w:val="20"/>
              </w:rPr>
              <w:t>=1</w:t>
            </w:r>
            <w:r w:rsidRPr="00EC5B68">
              <w:rPr>
                <w:sz w:val="20"/>
                <w:lang w:eastAsia="zh-CN"/>
              </w:rPr>
              <w:t>1</w:t>
            </w:r>
          </w:p>
          <w:p w:rsidR="0023069C" w:rsidRPr="00EC5B68" w:rsidRDefault="0023069C" w:rsidP="00EC5B68">
            <w:pPr>
              <w:spacing w:before="40" w:after="40"/>
              <w:jc w:val="center"/>
              <w:rPr>
                <w:sz w:val="20"/>
              </w:rPr>
            </w:pPr>
            <w:r w:rsidRPr="00EC5B68">
              <w:rPr>
                <w:rFonts w:hint="eastAsia"/>
                <w:sz w:val="20"/>
              </w:rPr>
              <w:t>否</w:t>
            </w:r>
            <w:r w:rsidRPr="00EC5B68">
              <w:rPr>
                <w:sz w:val="20"/>
              </w:rPr>
              <w:t>=1</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=14</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=0</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r>
      <w:tr w:rsidR="0023069C" w:rsidRPr="00EC5B68" w:rsidTr="00CD39A5">
        <w:trPr>
          <w:jc w:val="center"/>
        </w:trPr>
        <w:tc>
          <w:tcPr>
            <w:tcW w:w="1560" w:type="dxa"/>
            <w:vAlign w:val="center"/>
          </w:tcPr>
          <w:p w:rsidR="0023069C" w:rsidRPr="00EC5B68" w:rsidRDefault="0023069C" w:rsidP="00EC5B68">
            <w:pPr>
              <w:spacing w:before="40" w:after="40"/>
              <w:jc w:val="left"/>
              <w:rPr>
                <w:rFonts w:eastAsia="Arial Unicode MS"/>
                <w:b/>
                <w:bCs/>
                <w:sz w:val="20"/>
                <w:lang w:eastAsia="zh-CN"/>
              </w:rPr>
            </w:pPr>
            <w:r w:rsidRPr="00EC5B68">
              <w:rPr>
                <w:rFonts w:hint="eastAsia"/>
                <w:b/>
                <w:bCs/>
                <w:sz w:val="20"/>
                <w:lang w:eastAsia="zh-CN"/>
              </w:rPr>
              <w:t>合计</w:t>
            </w:r>
          </w:p>
        </w:tc>
        <w:tc>
          <w:tcPr>
            <w:tcW w:w="1134" w:type="dxa"/>
            <w:vAlign w:val="center"/>
          </w:tcPr>
          <w:p w:rsidR="0023069C" w:rsidRPr="00EC5B68" w:rsidRDefault="0023069C" w:rsidP="00EC5B68">
            <w:pPr>
              <w:spacing w:before="40" w:after="40"/>
              <w:jc w:val="center"/>
              <w:rPr>
                <w:sz w:val="20"/>
              </w:rPr>
            </w:pPr>
            <w:r w:rsidRPr="00EC5B68">
              <w:rPr>
                <w:sz w:val="20"/>
              </w:rPr>
              <w:t>67</w:t>
            </w:r>
          </w:p>
        </w:tc>
        <w:tc>
          <w:tcPr>
            <w:tcW w:w="992" w:type="dxa"/>
            <w:vAlign w:val="center"/>
          </w:tcPr>
          <w:p w:rsidR="0023069C" w:rsidRPr="00EC5B68" w:rsidRDefault="0023069C" w:rsidP="00EC5B68">
            <w:pPr>
              <w:spacing w:before="40" w:after="40"/>
              <w:jc w:val="center"/>
              <w:rPr>
                <w:sz w:val="20"/>
              </w:rPr>
            </w:pPr>
            <w:r w:rsidRPr="00EC5B68">
              <w:rPr>
                <w:sz w:val="20"/>
              </w:rPr>
              <w:t>65</w:t>
            </w:r>
          </w:p>
        </w:tc>
        <w:tc>
          <w:tcPr>
            <w:tcW w:w="991" w:type="dxa"/>
            <w:vAlign w:val="center"/>
          </w:tcPr>
          <w:p w:rsidR="0023069C" w:rsidRPr="00EC5B68" w:rsidRDefault="0023069C" w:rsidP="00EC5B68">
            <w:pPr>
              <w:spacing w:before="40" w:after="40"/>
              <w:jc w:val="center"/>
              <w:rPr>
                <w:sz w:val="20"/>
              </w:rPr>
            </w:pPr>
            <w:r w:rsidRPr="00EC5B68">
              <w:rPr>
                <w:sz w:val="20"/>
              </w:rPr>
              <w:t>2</w:t>
            </w:r>
          </w:p>
        </w:tc>
        <w:tc>
          <w:tcPr>
            <w:tcW w:w="1276" w:type="dxa"/>
            <w:vAlign w:val="center"/>
          </w:tcPr>
          <w:p w:rsidR="0023069C" w:rsidRPr="00EC5B68" w:rsidRDefault="0023069C" w:rsidP="00EC5B68">
            <w:pPr>
              <w:spacing w:before="40" w:after="40"/>
              <w:jc w:val="center"/>
              <w:rPr>
                <w:sz w:val="20"/>
              </w:rPr>
            </w:pPr>
            <w:r w:rsidRPr="00EC5B68">
              <w:rPr>
                <w:sz w:val="20"/>
              </w:rPr>
              <w:t>97%</w:t>
            </w:r>
          </w:p>
        </w:tc>
        <w:tc>
          <w:tcPr>
            <w:tcW w:w="1134" w:type="dxa"/>
            <w:vAlign w:val="center"/>
          </w:tcPr>
          <w:p w:rsidR="0023069C" w:rsidRPr="00EC5B68" w:rsidRDefault="0023069C" w:rsidP="00EC5B68">
            <w:pPr>
              <w:spacing w:before="40" w:after="40"/>
              <w:jc w:val="center"/>
              <w:rPr>
                <w:sz w:val="20"/>
              </w:rPr>
            </w:pPr>
            <w:r w:rsidRPr="00EC5B68">
              <w:rPr>
                <w:sz w:val="20"/>
              </w:rPr>
              <w:t>3%</w:t>
            </w:r>
          </w:p>
        </w:tc>
        <w:tc>
          <w:tcPr>
            <w:tcW w:w="851" w:type="dxa"/>
            <w:vAlign w:val="center"/>
          </w:tcPr>
          <w:p w:rsidR="0023069C" w:rsidRPr="00EC5B68" w:rsidRDefault="0023069C" w:rsidP="00EC5B68">
            <w:pPr>
              <w:spacing w:before="40" w:after="40"/>
              <w:jc w:val="center"/>
              <w:rPr>
                <w:sz w:val="20"/>
                <w:lang w:eastAsia="zh-CN"/>
              </w:rPr>
            </w:pPr>
            <w:r w:rsidRPr="00EC5B68">
              <w:rPr>
                <w:rFonts w:hint="eastAsia"/>
                <w:sz w:val="20"/>
              </w:rPr>
              <w:t>是</w:t>
            </w:r>
            <w:r w:rsidRPr="00EC5B68">
              <w:rPr>
                <w:sz w:val="20"/>
              </w:rPr>
              <w:t>=1</w:t>
            </w:r>
            <w:r w:rsidRPr="00EC5B68">
              <w:rPr>
                <w:sz w:val="20"/>
                <w:lang w:eastAsia="zh-CN"/>
              </w:rPr>
              <w:t>1</w:t>
            </w:r>
          </w:p>
          <w:p w:rsidR="0023069C" w:rsidRPr="00EC5B68" w:rsidRDefault="0023069C" w:rsidP="00EC5B68">
            <w:pPr>
              <w:spacing w:before="40" w:after="40"/>
              <w:jc w:val="center"/>
              <w:rPr>
                <w:sz w:val="20"/>
              </w:rPr>
            </w:pPr>
            <w:r w:rsidRPr="00EC5B68">
              <w:rPr>
                <w:rFonts w:hint="eastAsia"/>
                <w:sz w:val="20"/>
              </w:rPr>
              <w:t>否</w:t>
            </w:r>
            <w:r w:rsidRPr="00EC5B68">
              <w:rPr>
                <w:sz w:val="20"/>
              </w:rPr>
              <w:t>=1</w:t>
            </w:r>
          </w:p>
        </w:tc>
        <w:tc>
          <w:tcPr>
            <w:tcW w:w="992" w:type="dxa"/>
            <w:vAlign w:val="center"/>
          </w:tcPr>
          <w:p w:rsidR="0023069C" w:rsidRPr="00EC5B68" w:rsidRDefault="0023069C" w:rsidP="00EC5B68">
            <w:pPr>
              <w:spacing w:before="40" w:after="40"/>
              <w:jc w:val="center"/>
              <w:rPr>
                <w:sz w:val="20"/>
                <w:lang w:eastAsia="zh-CN"/>
              </w:rPr>
            </w:pPr>
            <w:r w:rsidRPr="00EC5B68">
              <w:rPr>
                <w:rFonts w:hint="eastAsia"/>
                <w:sz w:val="20"/>
              </w:rPr>
              <w:t>是</w:t>
            </w:r>
            <w:r w:rsidRPr="00EC5B68">
              <w:rPr>
                <w:sz w:val="20"/>
              </w:rPr>
              <w:t>=3</w:t>
            </w:r>
            <w:r w:rsidRPr="00EC5B68">
              <w:rPr>
                <w:sz w:val="20"/>
                <w:lang w:eastAsia="zh-CN"/>
              </w:rPr>
              <w:t>9</w:t>
            </w:r>
          </w:p>
          <w:p w:rsidR="0023069C" w:rsidRPr="00EC5B68" w:rsidRDefault="0023069C" w:rsidP="00EC5B68">
            <w:pPr>
              <w:spacing w:before="40" w:after="40"/>
              <w:jc w:val="center"/>
              <w:rPr>
                <w:sz w:val="20"/>
              </w:rPr>
            </w:pPr>
            <w:r w:rsidRPr="00EC5B68">
              <w:rPr>
                <w:rFonts w:hint="eastAsia"/>
                <w:sz w:val="20"/>
              </w:rPr>
              <w:t>否</w:t>
            </w:r>
            <w:r w:rsidRPr="00EC5B68">
              <w:rPr>
                <w:sz w:val="20"/>
              </w:rPr>
              <w:t>=1</w:t>
            </w:r>
          </w:p>
        </w:tc>
        <w:tc>
          <w:tcPr>
            <w:tcW w:w="992" w:type="dxa"/>
            <w:vAlign w:val="center"/>
          </w:tcPr>
          <w:p w:rsidR="0023069C" w:rsidRPr="00EC5B68" w:rsidRDefault="0023069C" w:rsidP="00EC5B68">
            <w:pPr>
              <w:spacing w:before="40" w:after="40"/>
              <w:jc w:val="center"/>
              <w:rPr>
                <w:sz w:val="20"/>
              </w:rPr>
            </w:pPr>
            <w:r w:rsidRPr="00EC5B68">
              <w:rPr>
                <w:rFonts w:hint="eastAsia"/>
                <w:sz w:val="20"/>
              </w:rPr>
              <w:t>是</w:t>
            </w:r>
            <w:r w:rsidRPr="00EC5B68">
              <w:rPr>
                <w:sz w:val="20"/>
              </w:rPr>
              <w:t>=15</w:t>
            </w:r>
          </w:p>
          <w:p w:rsidR="0023069C" w:rsidRPr="00EC5B68" w:rsidRDefault="0023069C" w:rsidP="00EC5B68">
            <w:pPr>
              <w:spacing w:before="40" w:after="40"/>
              <w:jc w:val="center"/>
              <w:rPr>
                <w:sz w:val="20"/>
              </w:rPr>
            </w:pPr>
            <w:r w:rsidRPr="00EC5B68">
              <w:rPr>
                <w:rFonts w:hint="eastAsia"/>
                <w:sz w:val="20"/>
              </w:rPr>
              <w:t>否</w:t>
            </w:r>
            <w:r w:rsidRPr="00EC5B68">
              <w:rPr>
                <w:sz w:val="20"/>
              </w:rPr>
              <w:t>=0</w:t>
            </w:r>
          </w:p>
        </w:tc>
      </w:tr>
    </w:tbl>
    <w:p w:rsidR="00EC5B68" w:rsidRDefault="00EC5B68" w:rsidP="00EC5B68">
      <w:pPr>
        <w:pStyle w:val="FigureSource"/>
        <w:rPr>
          <w:lang w:eastAsia="zh-CN"/>
        </w:rPr>
      </w:pPr>
    </w:p>
    <w:p w:rsidR="00EC5B68" w:rsidRDefault="00EC5B68">
      <w:pPr>
        <w:tabs>
          <w:tab w:val="clear" w:pos="794"/>
          <w:tab w:val="clear" w:pos="1191"/>
          <w:tab w:val="clear" w:pos="1588"/>
          <w:tab w:val="clear" w:pos="1985"/>
        </w:tabs>
        <w:overflowPunct/>
        <w:autoSpaceDE/>
        <w:autoSpaceDN/>
        <w:adjustRightInd/>
        <w:spacing w:before="0"/>
        <w:jc w:val="left"/>
        <w:textAlignment w:val="auto"/>
        <w:rPr>
          <w:b/>
          <w:lang w:eastAsia="zh-CN"/>
        </w:rPr>
      </w:pPr>
      <w:r>
        <w:rPr>
          <w:b/>
          <w:lang w:eastAsia="zh-CN"/>
        </w:rPr>
        <w:br w:type="page"/>
      </w:r>
    </w:p>
    <w:p w:rsidR="0023069C" w:rsidRDefault="0023069C" w:rsidP="0023069C">
      <w:pPr>
        <w:pStyle w:val="enumlev1"/>
        <w:tabs>
          <w:tab w:val="clear" w:pos="794"/>
          <w:tab w:val="clear" w:pos="1191"/>
          <w:tab w:val="clear" w:pos="1588"/>
          <w:tab w:val="clear" w:pos="1985"/>
          <w:tab w:val="left" w:pos="0"/>
        </w:tabs>
        <w:spacing w:before="240"/>
        <w:ind w:left="0" w:firstLine="0"/>
        <w:rPr>
          <w:b/>
          <w:lang w:eastAsia="zh-CN"/>
        </w:rPr>
      </w:pPr>
      <w:r w:rsidRPr="00130BCB">
        <w:rPr>
          <w:rFonts w:hint="eastAsia"/>
          <w:b/>
          <w:lang w:eastAsia="zh-CN"/>
        </w:rPr>
        <w:lastRenderedPageBreak/>
        <w:t>问题</w:t>
      </w:r>
      <w:r w:rsidRPr="00130BCB">
        <w:rPr>
          <w:b/>
          <w:lang w:eastAsia="zh-CN"/>
        </w:rPr>
        <w:t>16</w:t>
      </w:r>
      <w:r>
        <w:rPr>
          <w:b/>
          <w:lang w:eastAsia="zh-CN"/>
        </w:rPr>
        <w:t xml:space="preserve"> </w:t>
      </w:r>
      <w:r w:rsidRPr="005658C9">
        <w:rPr>
          <w:b/>
          <w:lang w:eastAsia="zh-CN"/>
        </w:rPr>
        <w:t>–</w:t>
      </w:r>
      <w:r>
        <w:rPr>
          <w:b/>
          <w:lang w:eastAsia="zh-CN"/>
        </w:rPr>
        <w:t xml:space="preserve"> </w:t>
      </w:r>
      <w:r w:rsidRPr="00130BCB">
        <w:rPr>
          <w:rFonts w:hint="eastAsia"/>
          <w:b/>
          <w:lang w:eastAsia="zh-CN"/>
        </w:rPr>
        <w:t>是否对地面无线电服务实施无线电监测？</w:t>
      </w:r>
    </w:p>
    <w:p w:rsidR="00EC5B68" w:rsidRPr="00130BCB" w:rsidRDefault="00EC5B68" w:rsidP="0023069C">
      <w:pPr>
        <w:pStyle w:val="enumlev1"/>
        <w:tabs>
          <w:tab w:val="clear" w:pos="794"/>
          <w:tab w:val="clear" w:pos="1191"/>
          <w:tab w:val="clear" w:pos="1588"/>
          <w:tab w:val="clear" w:pos="1985"/>
          <w:tab w:val="left" w:pos="0"/>
        </w:tabs>
        <w:spacing w:before="240"/>
        <w:ind w:left="0" w:firstLine="0"/>
        <w:rPr>
          <w:b/>
          <w:lang w:eastAsia="zh-CN"/>
        </w:rPr>
      </w:pPr>
    </w:p>
    <w:p w:rsidR="0023069C" w:rsidRDefault="0023069C" w:rsidP="00EC5B68">
      <w:pPr>
        <w:pStyle w:val="FigureTitle"/>
        <w:rPr>
          <w:lang w:eastAsia="zh-CN"/>
        </w:rPr>
      </w:pPr>
      <w:r>
        <w:rPr>
          <w:rFonts w:hint="eastAsia"/>
          <w:lang w:eastAsia="zh-CN"/>
        </w:rPr>
        <w:t>表</w:t>
      </w:r>
      <w:r>
        <w:rPr>
          <w:lang w:eastAsia="zh-CN"/>
        </w:rPr>
        <w:t>37</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
        <w:gridCol w:w="1115"/>
        <w:gridCol w:w="975"/>
        <w:gridCol w:w="974"/>
        <w:gridCol w:w="1255"/>
        <w:gridCol w:w="1115"/>
        <w:gridCol w:w="837"/>
        <w:gridCol w:w="975"/>
        <w:gridCol w:w="976"/>
      </w:tblGrid>
      <w:tr w:rsidR="00EC5B68" w:rsidRPr="00EC5B68" w:rsidTr="00EC5B68">
        <w:trPr>
          <w:trHeight w:val="330"/>
          <w:jc w:val="center"/>
        </w:trPr>
        <w:tc>
          <w:tcPr>
            <w:tcW w:w="1534" w:type="dxa"/>
            <w:vMerge w:val="restart"/>
            <w:vAlign w:val="center"/>
          </w:tcPr>
          <w:p w:rsidR="00EC5B68" w:rsidRPr="00EC5B68" w:rsidRDefault="00EC5B68" w:rsidP="00C7533A">
            <w:pPr>
              <w:pStyle w:val="Tablehead"/>
              <w:spacing w:before="40" w:after="40"/>
              <w:rPr>
                <w:sz w:val="20"/>
              </w:rPr>
            </w:pPr>
            <w:r w:rsidRPr="00EC5B68">
              <w:rPr>
                <w:rFonts w:hint="eastAsia"/>
                <w:sz w:val="20"/>
                <w:lang w:eastAsia="zh-CN"/>
              </w:rPr>
              <w:t>地区</w:t>
            </w:r>
          </w:p>
        </w:tc>
        <w:tc>
          <w:tcPr>
            <w:tcW w:w="1115" w:type="dxa"/>
            <w:vMerge w:val="restart"/>
            <w:vAlign w:val="center"/>
          </w:tcPr>
          <w:p w:rsidR="00EC5B68" w:rsidRPr="00EC5B68" w:rsidRDefault="00EC5B68" w:rsidP="00C7533A">
            <w:pPr>
              <w:pStyle w:val="Tablehead"/>
              <w:spacing w:before="40" w:after="40"/>
              <w:rPr>
                <w:sz w:val="20"/>
              </w:rPr>
            </w:pPr>
            <w:r w:rsidRPr="00EC5B68">
              <w:rPr>
                <w:rFonts w:hint="eastAsia"/>
                <w:sz w:val="20"/>
                <w:lang w:eastAsia="zh-CN"/>
              </w:rPr>
              <w:t>收到的</w:t>
            </w:r>
            <w:r w:rsidRPr="00EC5B68">
              <w:rPr>
                <w:sz w:val="20"/>
                <w:lang w:eastAsia="zh-CN"/>
              </w:rPr>
              <w:br/>
            </w:r>
            <w:r w:rsidRPr="00EC5B68">
              <w:rPr>
                <w:rFonts w:hint="eastAsia"/>
                <w:sz w:val="20"/>
                <w:lang w:eastAsia="zh-CN"/>
              </w:rPr>
              <w:t>回复数</w:t>
            </w:r>
          </w:p>
        </w:tc>
        <w:tc>
          <w:tcPr>
            <w:tcW w:w="975" w:type="dxa"/>
            <w:vMerge w:val="restart"/>
            <w:vAlign w:val="center"/>
          </w:tcPr>
          <w:p w:rsidR="00EC5B68" w:rsidRPr="00EC5B68" w:rsidRDefault="00EC5B68" w:rsidP="00C7533A">
            <w:pPr>
              <w:pStyle w:val="Tablehead"/>
              <w:spacing w:before="40" w:after="40"/>
              <w:rPr>
                <w:sz w:val="20"/>
              </w:rPr>
            </w:pPr>
            <w:r w:rsidRPr="00EC5B68">
              <w:rPr>
                <w:rFonts w:hint="eastAsia"/>
                <w:sz w:val="20"/>
                <w:lang w:eastAsia="zh-CN"/>
              </w:rPr>
              <w:t>回复“是”的数量</w:t>
            </w:r>
          </w:p>
        </w:tc>
        <w:tc>
          <w:tcPr>
            <w:tcW w:w="974" w:type="dxa"/>
            <w:vMerge w:val="restart"/>
            <w:vAlign w:val="center"/>
          </w:tcPr>
          <w:p w:rsidR="00EC5B68" w:rsidRPr="00EC5B68" w:rsidRDefault="00EC5B68" w:rsidP="00C7533A">
            <w:pPr>
              <w:pStyle w:val="Tablehead"/>
              <w:spacing w:before="40" w:after="40"/>
              <w:rPr>
                <w:sz w:val="20"/>
              </w:rPr>
            </w:pPr>
            <w:r w:rsidRPr="00EC5B68">
              <w:rPr>
                <w:rFonts w:hint="eastAsia"/>
                <w:sz w:val="20"/>
                <w:lang w:eastAsia="zh-CN"/>
              </w:rPr>
              <w:t>回复“否”的数量</w:t>
            </w:r>
          </w:p>
        </w:tc>
        <w:tc>
          <w:tcPr>
            <w:tcW w:w="1255" w:type="dxa"/>
            <w:vMerge w:val="restart"/>
            <w:vAlign w:val="center"/>
          </w:tcPr>
          <w:p w:rsidR="00EC5B68" w:rsidRPr="00EC5B68" w:rsidRDefault="00EC5B68" w:rsidP="00C7533A">
            <w:pPr>
              <w:pStyle w:val="Tablehead"/>
              <w:spacing w:before="40" w:after="40"/>
              <w:rPr>
                <w:sz w:val="20"/>
              </w:rPr>
            </w:pPr>
            <w:r w:rsidRPr="00EC5B68">
              <w:rPr>
                <w:rFonts w:hint="eastAsia"/>
                <w:sz w:val="20"/>
                <w:lang w:eastAsia="zh-CN"/>
              </w:rPr>
              <w:t>回复“是”的百分比</w:t>
            </w:r>
          </w:p>
        </w:tc>
        <w:tc>
          <w:tcPr>
            <w:tcW w:w="1115" w:type="dxa"/>
            <w:vMerge w:val="restart"/>
            <w:vAlign w:val="center"/>
          </w:tcPr>
          <w:p w:rsidR="00EC5B68" w:rsidRPr="00EC5B68" w:rsidRDefault="00EC5B68" w:rsidP="00C7533A">
            <w:pPr>
              <w:pStyle w:val="Tablehead"/>
              <w:spacing w:before="40" w:after="40"/>
              <w:rPr>
                <w:sz w:val="20"/>
              </w:rPr>
            </w:pPr>
            <w:r w:rsidRPr="00EC5B68">
              <w:rPr>
                <w:rFonts w:hint="eastAsia"/>
                <w:sz w:val="20"/>
                <w:lang w:eastAsia="zh-CN"/>
              </w:rPr>
              <w:t>回复“否”的百分比</w:t>
            </w:r>
          </w:p>
        </w:tc>
        <w:tc>
          <w:tcPr>
            <w:tcW w:w="2788" w:type="dxa"/>
            <w:gridSpan w:val="3"/>
            <w:vAlign w:val="center"/>
          </w:tcPr>
          <w:p w:rsidR="00EC5B68" w:rsidRPr="00EC5B68" w:rsidRDefault="00EC5B68" w:rsidP="00C7533A">
            <w:pPr>
              <w:pStyle w:val="Tablehead"/>
              <w:spacing w:before="40" w:after="40"/>
              <w:rPr>
                <w:sz w:val="20"/>
              </w:rPr>
            </w:pPr>
            <w:r w:rsidRPr="00EC5B68">
              <w:rPr>
                <w:rFonts w:hint="eastAsia"/>
                <w:sz w:val="20"/>
                <w:lang w:eastAsia="zh-CN"/>
              </w:rPr>
              <w:t>回复</w:t>
            </w:r>
            <w:r w:rsidRPr="00EC5B68">
              <w:rPr>
                <w:sz w:val="20"/>
                <w:lang w:eastAsia="zh-CN"/>
              </w:rPr>
              <w:t>/</w:t>
            </w:r>
            <w:r w:rsidRPr="00EC5B68">
              <w:rPr>
                <w:rFonts w:hint="eastAsia"/>
                <w:sz w:val="20"/>
                <w:lang w:eastAsia="zh-CN"/>
              </w:rPr>
              <w:t>发展水平</w:t>
            </w:r>
          </w:p>
        </w:tc>
      </w:tr>
      <w:tr w:rsidR="00EC5B68" w:rsidRPr="00EC5B68" w:rsidTr="00EC5B68">
        <w:trPr>
          <w:trHeight w:val="144"/>
          <w:jc w:val="center"/>
        </w:trPr>
        <w:tc>
          <w:tcPr>
            <w:tcW w:w="1534" w:type="dxa"/>
            <w:vMerge/>
            <w:vAlign w:val="center"/>
          </w:tcPr>
          <w:p w:rsidR="00EC5B68" w:rsidRPr="00EC5B68" w:rsidRDefault="00EC5B68" w:rsidP="00C7533A">
            <w:pPr>
              <w:pStyle w:val="Tablehead"/>
              <w:spacing w:before="40" w:after="40"/>
              <w:rPr>
                <w:sz w:val="20"/>
              </w:rPr>
            </w:pPr>
          </w:p>
        </w:tc>
        <w:tc>
          <w:tcPr>
            <w:tcW w:w="1115" w:type="dxa"/>
            <w:vMerge/>
            <w:vAlign w:val="center"/>
          </w:tcPr>
          <w:p w:rsidR="00EC5B68" w:rsidRPr="00EC5B68" w:rsidRDefault="00EC5B68" w:rsidP="00C7533A">
            <w:pPr>
              <w:pStyle w:val="Tablehead"/>
              <w:spacing w:before="40" w:after="40"/>
              <w:rPr>
                <w:sz w:val="20"/>
              </w:rPr>
            </w:pPr>
          </w:p>
        </w:tc>
        <w:tc>
          <w:tcPr>
            <w:tcW w:w="975" w:type="dxa"/>
            <w:vMerge/>
            <w:vAlign w:val="center"/>
          </w:tcPr>
          <w:p w:rsidR="00EC5B68" w:rsidRPr="00EC5B68" w:rsidRDefault="00EC5B68" w:rsidP="00C7533A">
            <w:pPr>
              <w:pStyle w:val="Tablehead"/>
              <w:spacing w:before="40" w:after="40"/>
              <w:rPr>
                <w:sz w:val="20"/>
              </w:rPr>
            </w:pPr>
          </w:p>
        </w:tc>
        <w:tc>
          <w:tcPr>
            <w:tcW w:w="974" w:type="dxa"/>
            <w:vMerge/>
            <w:vAlign w:val="center"/>
          </w:tcPr>
          <w:p w:rsidR="00EC5B68" w:rsidRPr="00EC5B68" w:rsidRDefault="00EC5B68" w:rsidP="00C7533A">
            <w:pPr>
              <w:pStyle w:val="Tablehead"/>
              <w:spacing w:before="40" w:after="40"/>
              <w:rPr>
                <w:sz w:val="20"/>
              </w:rPr>
            </w:pPr>
          </w:p>
        </w:tc>
        <w:tc>
          <w:tcPr>
            <w:tcW w:w="1255" w:type="dxa"/>
            <w:vMerge/>
            <w:vAlign w:val="center"/>
          </w:tcPr>
          <w:p w:rsidR="00EC5B68" w:rsidRPr="00EC5B68" w:rsidRDefault="00EC5B68" w:rsidP="00C7533A">
            <w:pPr>
              <w:pStyle w:val="Tablehead"/>
              <w:spacing w:before="40" w:after="40"/>
              <w:rPr>
                <w:sz w:val="20"/>
              </w:rPr>
            </w:pPr>
          </w:p>
        </w:tc>
        <w:tc>
          <w:tcPr>
            <w:tcW w:w="1115" w:type="dxa"/>
            <w:vMerge/>
            <w:vAlign w:val="center"/>
          </w:tcPr>
          <w:p w:rsidR="00EC5B68" w:rsidRPr="00EC5B68" w:rsidRDefault="00EC5B68" w:rsidP="00C7533A">
            <w:pPr>
              <w:pStyle w:val="Tablehead"/>
              <w:spacing w:before="40" w:after="40"/>
              <w:rPr>
                <w:sz w:val="20"/>
              </w:rPr>
            </w:pPr>
          </w:p>
        </w:tc>
        <w:tc>
          <w:tcPr>
            <w:tcW w:w="837" w:type="dxa"/>
            <w:vAlign w:val="center"/>
          </w:tcPr>
          <w:p w:rsidR="00EC5B68" w:rsidRPr="00EC5B68" w:rsidRDefault="00EC5B68" w:rsidP="00C7533A">
            <w:pPr>
              <w:pStyle w:val="Tablehead"/>
              <w:spacing w:before="40" w:after="40"/>
              <w:rPr>
                <w:sz w:val="20"/>
              </w:rPr>
            </w:pPr>
            <w:r w:rsidRPr="00EC5B68">
              <w:rPr>
                <w:rFonts w:hint="eastAsia"/>
                <w:sz w:val="20"/>
                <w:lang w:eastAsia="zh-CN"/>
              </w:rPr>
              <w:t>发达</w:t>
            </w:r>
            <w:r>
              <w:rPr>
                <w:sz w:val="20"/>
                <w:lang w:eastAsia="zh-CN"/>
              </w:rPr>
              <w:br/>
            </w:r>
            <w:r w:rsidRPr="00EC5B68">
              <w:rPr>
                <w:rFonts w:hint="eastAsia"/>
                <w:sz w:val="20"/>
                <w:lang w:eastAsia="zh-CN"/>
              </w:rPr>
              <w:t>国家</w:t>
            </w:r>
          </w:p>
        </w:tc>
        <w:tc>
          <w:tcPr>
            <w:tcW w:w="975" w:type="dxa"/>
            <w:vAlign w:val="center"/>
          </w:tcPr>
          <w:p w:rsidR="00EC5B68" w:rsidRPr="00EC5B68" w:rsidRDefault="00EC5B68" w:rsidP="00C7533A">
            <w:pPr>
              <w:pStyle w:val="Tablehead"/>
              <w:spacing w:before="40" w:after="40"/>
              <w:rPr>
                <w:sz w:val="20"/>
              </w:rPr>
            </w:pPr>
            <w:r w:rsidRPr="00EC5B68">
              <w:rPr>
                <w:rFonts w:hint="eastAsia"/>
                <w:sz w:val="20"/>
                <w:lang w:eastAsia="zh-CN"/>
              </w:rPr>
              <w:t>发展中国家</w:t>
            </w:r>
          </w:p>
        </w:tc>
        <w:tc>
          <w:tcPr>
            <w:tcW w:w="975" w:type="dxa"/>
            <w:vAlign w:val="center"/>
          </w:tcPr>
          <w:p w:rsidR="00EC5B68" w:rsidRPr="00EC5B68" w:rsidRDefault="00EC5B68" w:rsidP="00C7533A">
            <w:pPr>
              <w:pStyle w:val="Tablehead"/>
              <w:spacing w:before="40" w:after="40"/>
              <w:rPr>
                <w:sz w:val="20"/>
              </w:rPr>
            </w:pPr>
            <w:r w:rsidRPr="00EC5B68">
              <w:rPr>
                <w:rFonts w:hint="eastAsia"/>
                <w:sz w:val="20"/>
                <w:lang w:eastAsia="zh-CN"/>
              </w:rPr>
              <w:t>最不发达国家</w:t>
            </w:r>
          </w:p>
        </w:tc>
      </w:tr>
      <w:tr w:rsidR="00EC5B68" w:rsidRPr="00EC5B68" w:rsidTr="00EC5B68">
        <w:trPr>
          <w:trHeight w:val="630"/>
          <w:jc w:val="center"/>
        </w:trPr>
        <w:tc>
          <w:tcPr>
            <w:tcW w:w="1534" w:type="dxa"/>
            <w:vAlign w:val="center"/>
          </w:tcPr>
          <w:p w:rsidR="00EC5B68" w:rsidRPr="00EC5B68" w:rsidRDefault="00EC5B68" w:rsidP="00C7533A">
            <w:pPr>
              <w:spacing w:before="40" w:after="40"/>
              <w:jc w:val="left"/>
              <w:rPr>
                <w:rFonts w:eastAsia="Arial Unicode MS"/>
                <w:sz w:val="20"/>
              </w:rPr>
            </w:pPr>
            <w:r w:rsidRPr="00EC5B68">
              <w:rPr>
                <w:rFonts w:hint="eastAsia"/>
                <w:sz w:val="20"/>
                <w:lang w:eastAsia="zh-CN"/>
              </w:rPr>
              <w:t>非洲</w:t>
            </w:r>
          </w:p>
        </w:tc>
        <w:tc>
          <w:tcPr>
            <w:tcW w:w="1115" w:type="dxa"/>
            <w:vAlign w:val="center"/>
          </w:tcPr>
          <w:p w:rsidR="00EC5B68" w:rsidRPr="00EC5B68" w:rsidRDefault="00EC5B68" w:rsidP="00C7533A">
            <w:pPr>
              <w:spacing w:before="40" w:after="40"/>
              <w:jc w:val="center"/>
              <w:rPr>
                <w:sz w:val="20"/>
              </w:rPr>
            </w:pPr>
            <w:r w:rsidRPr="00EC5B68">
              <w:rPr>
                <w:sz w:val="20"/>
              </w:rPr>
              <w:t>15</w:t>
            </w:r>
          </w:p>
        </w:tc>
        <w:tc>
          <w:tcPr>
            <w:tcW w:w="975" w:type="dxa"/>
            <w:vAlign w:val="center"/>
          </w:tcPr>
          <w:p w:rsidR="00EC5B68" w:rsidRPr="00EC5B68" w:rsidRDefault="00EC5B68" w:rsidP="00C7533A">
            <w:pPr>
              <w:spacing w:before="40" w:after="40"/>
              <w:jc w:val="center"/>
              <w:rPr>
                <w:sz w:val="20"/>
              </w:rPr>
            </w:pPr>
            <w:r w:rsidRPr="00EC5B68">
              <w:rPr>
                <w:sz w:val="20"/>
              </w:rPr>
              <w:t>14</w:t>
            </w:r>
          </w:p>
        </w:tc>
        <w:tc>
          <w:tcPr>
            <w:tcW w:w="974" w:type="dxa"/>
            <w:vAlign w:val="center"/>
          </w:tcPr>
          <w:p w:rsidR="00EC5B68" w:rsidRPr="00EC5B68" w:rsidRDefault="00EC5B68" w:rsidP="00C7533A">
            <w:pPr>
              <w:spacing w:before="40" w:after="40"/>
              <w:jc w:val="center"/>
              <w:rPr>
                <w:sz w:val="20"/>
              </w:rPr>
            </w:pPr>
            <w:r w:rsidRPr="00EC5B68">
              <w:rPr>
                <w:sz w:val="20"/>
              </w:rPr>
              <w:t>1</w:t>
            </w:r>
          </w:p>
        </w:tc>
        <w:tc>
          <w:tcPr>
            <w:tcW w:w="1255" w:type="dxa"/>
            <w:vAlign w:val="center"/>
          </w:tcPr>
          <w:p w:rsidR="00EC5B68" w:rsidRPr="00EC5B68" w:rsidRDefault="00EC5B68" w:rsidP="00C7533A">
            <w:pPr>
              <w:spacing w:before="40" w:after="40"/>
              <w:jc w:val="center"/>
              <w:rPr>
                <w:sz w:val="20"/>
              </w:rPr>
            </w:pPr>
            <w:r w:rsidRPr="00EC5B68">
              <w:rPr>
                <w:sz w:val="20"/>
              </w:rPr>
              <w:t>93%</w:t>
            </w:r>
          </w:p>
        </w:tc>
        <w:tc>
          <w:tcPr>
            <w:tcW w:w="1115" w:type="dxa"/>
            <w:vAlign w:val="center"/>
          </w:tcPr>
          <w:p w:rsidR="00EC5B68" w:rsidRPr="00EC5B68" w:rsidRDefault="00EC5B68" w:rsidP="00C7533A">
            <w:pPr>
              <w:spacing w:before="40" w:after="40"/>
              <w:jc w:val="center"/>
              <w:rPr>
                <w:sz w:val="20"/>
              </w:rPr>
            </w:pPr>
            <w:r w:rsidRPr="00EC5B68">
              <w:rPr>
                <w:sz w:val="20"/>
              </w:rPr>
              <w:t>7%</w:t>
            </w:r>
          </w:p>
        </w:tc>
        <w:tc>
          <w:tcPr>
            <w:tcW w:w="837"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=0</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c>
          <w:tcPr>
            <w:tcW w:w="975" w:type="dxa"/>
            <w:vAlign w:val="center"/>
          </w:tcPr>
          <w:p w:rsidR="00EC5B68" w:rsidRPr="00EC5B68" w:rsidRDefault="00EC5B68" w:rsidP="00C7533A">
            <w:pPr>
              <w:spacing w:before="40" w:after="40"/>
              <w:jc w:val="center"/>
              <w:rPr>
                <w:sz w:val="20"/>
                <w:lang w:eastAsia="zh-CN"/>
              </w:rPr>
            </w:pPr>
            <w:r w:rsidRPr="00EC5B68">
              <w:rPr>
                <w:rFonts w:hint="eastAsia"/>
                <w:sz w:val="20"/>
              </w:rPr>
              <w:t>是</w:t>
            </w:r>
            <w:r w:rsidRPr="00EC5B68">
              <w:rPr>
                <w:sz w:val="20"/>
              </w:rPr>
              <w:t>=</w:t>
            </w:r>
            <w:r w:rsidRPr="00EC5B68">
              <w:rPr>
                <w:sz w:val="20"/>
                <w:lang w:eastAsia="zh-CN"/>
              </w:rPr>
              <w:t>4</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=10</w:t>
            </w:r>
          </w:p>
          <w:p w:rsidR="00EC5B68" w:rsidRPr="00EC5B68" w:rsidRDefault="00EC5B68" w:rsidP="00C7533A">
            <w:pPr>
              <w:spacing w:before="40" w:after="40"/>
              <w:jc w:val="center"/>
              <w:rPr>
                <w:sz w:val="20"/>
              </w:rPr>
            </w:pPr>
            <w:r w:rsidRPr="00EC5B68">
              <w:rPr>
                <w:rFonts w:hint="eastAsia"/>
                <w:sz w:val="20"/>
              </w:rPr>
              <w:t>否</w:t>
            </w:r>
            <w:r w:rsidRPr="00EC5B68">
              <w:rPr>
                <w:sz w:val="20"/>
              </w:rPr>
              <w:t>=1</w:t>
            </w:r>
          </w:p>
        </w:tc>
      </w:tr>
      <w:tr w:rsidR="00EC5B68" w:rsidRPr="00EC5B68" w:rsidTr="00EC5B68">
        <w:trPr>
          <w:trHeight w:val="630"/>
          <w:jc w:val="center"/>
        </w:trPr>
        <w:tc>
          <w:tcPr>
            <w:tcW w:w="1534" w:type="dxa"/>
            <w:vAlign w:val="center"/>
          </w:tcPr>
          <w:p w:rsidR="00EC5B68" w:rsidRPr="00EC5B68" w:rsidRDefault="00EC5B68" w:rsidP="00C7533A">
            <w:pPr>
              <w:spacing w:before="40" w:after="40"/>
              <w:jc w:val="left"/>
              <w:rPr>
                <w:rFonts w:eastAsia="Arial Unicode MS"/>
                <w:sz w:val="20"/>
              </w:rPr>
            </w:pPr>
            <w:r w:rsidRPr="00EC5B68">
              <w:rPr>
                <w:rFonts w:ascii="SimSun" w:hAnsi="SimSun" w:hint="eastAsia"/>
                <w:sz w:val="20"/>
                <w:lang w:eastAsia="zh-CN"/>
              </w:rPr>
              <w:t>美洲</w:t>
            </w:r>
          </w:p>
        </w:tc>
        <w:tc>
          <w:tcPr>
            <w:tcW w:w="1115" w:type="dxa"/>
            <w:vAlign w:val="center"/>
          </w:tcPr>
          <w:p w:rsidR="00EC5B68" w:rsidRPr="00EC5B68" w:rsidRDefault="00EC5B68" w:rsidP="00C7533A">
            <w:pPr>
              <w:spacing w:before="40" w:after="40"/>
              <w:jc w:val="center"/>
              <w:rPr>
                <w:sz w:val="20"/>
              </w:rPr>
            </w:pPr>
            <w:r w:rsidRPr="00EC5B68">
              <w:rPr>
                <w:sz w:val="20"/>
              </w:rPr>
              <w:t>12</w:t>
            </w:r>
          </w:p>
        </w:tc>
        <w:tc>
          <w:tcPr>
            <w:tcW w:w="975" w:type="dxa"/>
            <w:vAlign w:val="center"/>
          </w:tcPr>
          <w:p w:rsidR="00EC5B68" w:rsidRPr="00EC5B68" w:rsidRDefault="00EC5B68" w:rsidP="00C7533A">
            <w:pPr>
              <w:spacing w:before="40" w:after="40"/>
              <w:jc w:val="center"/>
              <w:rPr>
                <w:sz w:val="20"/>
              </w:rPr>
            </w:pPr>
            <w:r w:rsidRPr="00EC5B68">
              <w:rPr>
                <w:sz w:val="20"/>
              </w:rPr>
              <w:t>10</w:t>
            </w:r>
          </w:p>
        </w:tc>
        <w:tc>
          <w:tcPr>
            <w:tcW w:w="974" w:type="dxa"/>
            <w:vAlign w:val="center"/>
          </w:tcPr>
          <w:p w:rsidR="00EC5B68" w:rsidRPr="00EC5B68" w:rsidRDefault="00EC5B68" w:rsidP="00C7533A">
            <w:pPr>
              <w:spacing w:before="40" w:after="40"/>
              <w:jc w:val="center"/>
              <w:rPr>
                <w:sz w:val="20"/>
              </w:rPr>
            </w:pPr>
            <w:r w:rsidRPr="00EC5B68">
              <w:rPr>
                <w:sz w:val="20"/>
              </w:rPr>
              <w:t>2</w:t>
            </w:r>
          </w:p>
        </w:tc>
        <w:tc>
          <w:tcPr>
            <w:tcW w:w="1255" w:type="dxa"/>
            <w:vAlign w:val="center"/>
          </w:tcPr>
          <w:p w:rsidR="00EC5B68" w:rsidRPr="00EC5B68" w:rsidRDefault="00EC5B68" w:rsidP="00C7533A">
            <w:pPr>
              <w:spacing w:before="40" w:after="40"/>
              <w:jc w:val="center"/>
              <w:rPr>
                <w:sz w:val="20"/>
              </w:rPr>
            </w:pPr>
            <w:r w:rsidRPr="00EC5B68">
              <w:rPr>
                <w:sz w:val="20"/>
              </w:rPr>
              <w:t>83%</w:t>
            </w:r>
          </w:p>
        </w:tc>
        <w:tc>
          <w:tcPr>
            <w:tcW w:w="1115" w:type="dxa"/>
            <w:vAlign w:val="center"/>
          </w:tcPr>
          <w:p w:rsidR="00EC5B68" w:rsidRPr="00EC5B68" w:rsidRDefault="00EC5B68" w:rsidP="00C7533A">
            <w:pPr>
              <w:spacing w:before="40" w:after="40"/>
              <w:jc w:val="center"/>
              <w:rPr>
                <w:sz w:val="20"/>
              </w:rPr>
            </w:pPr>
            <w:r w:rsidRPr="00EC5B68">
              <w:rPr>
                <w:sz w:val="20"/>
              </w:rPr>
              <w:t>17%</w:t>
            </w:r>
          </w:p>
        </w:tc>
        <w:tc>
          <w:tcPr>
            <w:tcW w:w="837"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=0</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=10</w:t>
            </w:r>
          </w:p>
          <w:p w:rsidR="00EC5B68" w:rsidRPr="00EC5B68" w:rsidRDefault="00EC5B68" w:rsidP="00C7533A">
            <w:pPr>
              <w:spacing w:before="40" w:after="40"/>
              <w:jc w:val="center"/>
              <w:rPr>
                <w:sz w:val="20"/>
              </w:rPr>
            </w:pPr>
            <w:r w:rsidRPr="00EC5B68">
              <w:rPr>
                <w:rFonts w:hint="eastAsia"/>
                <w:sz w:val="20"/>
              </w:rPr>
              <w:t>否</w:t>
            </w:r>
            <w:r w:rsidRPr="00EC5B68">
              <w:rPr>
                <w:sz w:val="20"/>
              </w:rPr>
              <w:t>=2</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=0</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r>
      <w:tr w:rsidR="00EC5B68" w:rsidRPr="00EC5B68" w:rsidTr="00EC5B68">
        <w:trPr>
          <w:trHeight w:val="630"/>
          <w:jc w:val="center"/>
        </w:trPr>
        <w:tc>
          <w:tcPr>
            <w:tcW w:w="1534" w:type="dxa"/>
            <w:vAlign w:val="center"/>
          </w:tcPr>
          <w:p w:rsidR="00EC5B68" w:rsidRPr="00EC5B68" w:rsidRDefault="00EC5B68" w:rsidP="00C7533A">
            <w:pPr>
              <w:spacing w:before="40" w:after="40"/>
              <w:jc w:val="left"/>
              <w:rPr>
                <w:rFonts w:eastAsia="Arial Unicode MS"/>
                <w:sz w:val="20"/>
                <w:lang w:eastAsia="zh-CN"/>
              </w:rPr>
            </w:pPr>
            <w:r w:rsidRPr="00EC5B68">
              <w:rPr>
                <w:rFonts w:hint="eastAsia"/>
                <w:sz w:val="20"/>
                <w:lang w:eastAsia="zh-CN"/>
              </w:rPr>
              <w:t>阿拉伯国家</w:t>
            </w:r>
          </w:p>
        </w:tc>
        <w:tc>
          <w:tcPr>
            <w:tcW w:w="1115" w:type="dxa"/>
            <w:vAlign w:val="center"/>
          </w:tcPr>
          <w:p w:rsidR="00EC5B68" w:rsidRPr="00EC5B68" w:rsidRDefault="00EC5B68" w:rsidP="00C7533A">
            <w:pPr>
              <w:spacing w:before="40" w:after="40"/>
              <w:jc w:val="center"/>
              <w:rPr>
                <w:sz w:val="20"/>
              </w:rPr>
            </w:pPr>
            <w:r w:rsidRPr="00EC5B68">
              <w:rPr>
                <w:sz w:val="20"/>
              </w:rPr>
              <w:t>8</w:t>
            </w:r>
          </w:p>
        </w:tc>
        <w:tc>
          <w:tcPr>
            <w:tcW w:w="975" w:type="dxa"/>
            <w:vAlign w:val="center"/>
          </w:tcPr>
          <w:p w:rsidR="00EC5B68" w:rsidRPr="00EC5B68" w:rsidRDefault="00EC5B68" w:rsidP="00C7533A">
            <w:pPr>
              <w:spacing w:before="40" w:after="40"/>
              <w:jc w:val="center"/>
              <w:rPr>
                <w:sz w:val="20"/>
              </w:rPr>
            </w:pPr>
            <w:r w:rsidRPr="00EC5B68">
              <w:rPr>
                <w:sz w:val="20"/>
              </w:rPr>
              <w:t>7</w:t>
            </w:r>
          </w:p>
        </w:tc>
        <w:tc>
          <w:tcPr>
            <w:tcW w:w="974" w:type="dxa"/>
            <w:vAlign w:val="center"/>
          </w:tcPr>
          <w:p w:rsidR="00EC5B68" w:rsidRPr="00EC5B68" w:rsidRDefault="00EC5B68" w:rsidP="00C7533A">
            <w:pPr>
              <w:spacing w:before="40" w:after="40"/>
              <w:jc w:val="center"/>
              <w:rPr>
                <w:sz w:val="20"/>
              </w:rPr>
            </w:pPr>
            <w:r w:rsidRPr="00EC5B68">
              <w:rPr>
                <w:sz w:val="20"/>
              </w:rPr>
              <w:t>1</w:t>
            </w:r>
          </w:p>
        </w:tc>
        <w:tc>
          <w:tcPr>
            <w:tcW w:w="1255" w:type="dxa"/>
            <w:vAlign w:val="center"/>
          </w:tcPr>
          <w:p w:rsidR="00EC5B68" w:rsidRPr="00EC5B68" w:rsidRDefault="00EC5B68" w:rsidP="00C7533A">
            <w:pPr>
              <w:spacing w:before="40" w:after="40"/>
              <w:jc w:val="center"/>
              <w:rPr>
                <w:sz w:val="20"/>
              </w:rPr>
            </w:pPr>
            <w:r w:rsidRPr="00EC5B68">
              <w:rPr>
                <w:sz w:val="20"/>
              </w:rPr>
              <w:t>87</w:t>
            </w:r>
            <w:r w:rsidRPr="00EC5B68">
              <w:rPr>
                <w:sz w:val="20"/>
                <w:lang w:eastAsia="zh-CN"/>
              </w:rPr>
              <w:t>.</w:t>
            </w:r>
            <w:r w:rsidRPr="00EC5B68">
              <w:rPr>
                <w:sz w:val="20"/>
              </w:rPr>
              <w:t>5%</w:t>
            </w:r>
          </w:p>
        </w:tc>
        <w:tc>
          <w:tcPr>
            <w:tcW w:w="1115" w:type="dxa"/>
            <w:vAlign w:val="center"/>
          </w:tcPr>
          <w:p w:rsidR="00EC5B68" w:rsidRPr="00EC5B68" w:rsidRDefault="00EC5B68" w:rsidP="00C7533A">
            <w:pPr>
              <w:spacing w:before="40" w:after="40"/>
              <w:jc w:val="center"/>
              <w:rPr>
                <w:sz w:val="20"/>
              </w:rPr>
            </w:pPr>
            <w:r w:rsidRPr="00EC5B68">
              <w:rPr>
                <w:sz w:val="20"/>
              </w:rPr>
              <w:t>12</w:t>
            </w:r>
            <w:r w:rsidRPr="00EC5B68">
              <w:rPr>
                <w:sz w:val="20"/>
                <w:lang w:eastAsia="zh-CN"/>
              </w:rPr>
              <w:t>.</w:t>
            </w:r>
            <w:r w:rsidRPr="00EC5B68">
              <w:rPr>
                <w:sz w:val="20"/>
              </w:rPr>
              <w:t>5%</w:t>
            </w:r>
          </w:p>
        </w:tc>
        <w:tc>
          <w:tcPr>
            <w:tcW w:w="837"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=0</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=6</w:t>
            </w:r>
          </w:p>
          <w:p w:rsidR="00EC5B68" w:rsidRPr="00EC5B68" w:rsidRDefault="00EC5B68" w:rsidP="00C7533A">
            <w:pPr>
              <w:spacing w:before="40" w:after="40"/>
              <w:jc w:val="center"/>
              <w:rPr>
                <w:sz w:val="20"/>
                <w:lang w:eastAsia="zh-CN"/>
              </w:rPr>
            </w:pPr>
            <w:r w:rsidRPr="00EC5B68">
              <w:rPr>
                <w:rFonts w:hint="eastAsia"/>
                <w:sz w:val="20"/>
              </w:rPr>
              <w:t>否</w:t>
            </w:r>
            <w:r w:rsidRPr="00EC5B68">
              <w:rPr>
                <w:sz w:val="20"/>
              </w:rPr>
              <w:t>=</w:t>
            </w:r>
            <w:r w:rsidRPr="00EC5B68">
              <w:rPr>
                <w:sz w:val="20"/>
                <w:lang w:eastAsia="zh-CN"/>
              </w:rPr>
              <w:t>1</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=1</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r>
      <w:tr w:rsidR="00EC5B68" w:rsidRPr="00EC5B68" w:rsidTr="00EC5B68">
        <w:trPr>
          <w:trHeight w:val="645"/>
          <w:jc w:val="center"/>
        </w:trPr>
        <w:tc>
          <w:tcPr>
            <w:tcW w:w="1534" w:type="dxa"/>
            <w:vAlign w:val="center"/>
          </w:tcPr>
          <w:p w:rsidR="00EC5B68" w:rsidRPr="00EC5B68" w:rsidRDefault="00EC5B68" w:rsidP="00C7533A">
            <w:pPr>
              <w:spacing w:before="40" w:after="40"/>
              <w:jc w:val="left"/>
              <w:rPr>
                <w:rFonts w:eastAsia="Arial Unicode MS"/>
                <w:sz w:val="20"/>
              </w:rPr>
            </w:pPr>
            <w:r w:rsidRPr="00EC5B68">
              <w:rPr>
                <w:rFonts w:ascii="SimSun" w:hAnsi="SimSun" w:hint="eastAsia"/>
                <w:sz w:val="20"/>
                <w:lang w:eastAsia="zh-CN"/>
              </w:rPr>
              <w:t>亚洲</w:t>
            </w:r>
            <w:r w:rsidRPr="00EC5B68">
              <w:rPr>
                <w:sz w:val="20"/>
                <w:lang w:eastAsia="zh-CN"/>
              </w:rPr>
              <w:t>-</w:t>
            </w:r>
            <w:r w:rsidRPr="00EC5B68">
              <w:rPr>
                <w:rFonts w:ascii="SimSun" w:hAnsi="SimSun" w:hint="eastAsia"/>
                <w:sz w:val="20"/>
                <w:lang w:eastAsia="zh-CN"/>
              </w:rPr>
              <w:t>太平洋</w:t>
            </w:r>
          </w:p>
        </w:tc>
        <w:tc>
          <w:tcPr>
            <w:tcW w:w="1115" w:type="dxa"/>
            <w:vAlign w:val="center"/>
          </w:tcPr>
          <w:p w:rsidR="00EC5B68" w:rsidRPr="00EC5B68" w:rsidRDefault="00EC5B68" w:rsidP="00C7533A">
            <w:pPr>
              <w:spacing w:before="40" w:after="40"/>
              <w:jc w:val="center"/>
              <w:rPr>
                <w:sz w:val="20"/>
              </w:rPr>
            </w:pPr>
            <w:r w:rsidRPr="00EC5B68">
              <w:rPr>
                <w:sz w:val="20"/>
              </w:rPr>
              <w:t>6</w:t>
            </w:r>
          </w:p>
        </w:tc>
        <w:tc>
          <w:tcPr>
            <w:tcW w:w="975" w:type="dxa"/>
            <w:vAlign w:val="center"/>
          </w:tcPr>
          <w:p w:rsidR="00EC5B68" w:rsidRPr="00EC5B68" w:rsidRDefault="00EC5B68" w:rsidP="00C7533A">
            <w:pPr>
              <w:spacing w:before="40" w:after="40"/>
              <w:jc w:val="center"/>
              <w:rPr>
                <w:sz w:val="20"/>
              </w:rPr>
            </w:pPr>
            <w:r w:rsidRPr="00EC5B68">
              <w:rPr>
                <w:sz w:val="20"/>
              </w:rPr>
              <w:t>5</w:t>
            </w:r>
          </w:p>
        </w:tc>
        <w:tc>
          <w:tcPr>
            <w:tcW w:w="974" w:type="dxa"/>
            <w:vAlign w:val="center"/>
          </w:tcPr>
          <w:p w:rsidR="00EC5B68" w:rsidRPr="00EC5B68" w:rsidRDefault="00EC5B68" w:rsidP="00C7533A">
            <w:pPr>
              <w:spacing w:before="40" w:after="40"/>
              <w:jc w:val="center"/>
              <w:rPr>
                <w:sz w:val="20"/>
              </w:rPr>
            </w:pPr>
            <w:r w:rsidRPr="00EC5B68">
              <w:rPr>
                <w:sz w:val="20"/>
              </w:rPr>
              <w:t>1</w:t>
            </w:r>
          </w:p>
        </w:tc>
        <w:tc>
          <w:tcPr>
            <w:tcW w:w="1255" w:type="dxa"/>
            <w:vAlign w:val="center"/>
          </w:tcPr>
          <w:p w:rsidR="00EC5B68" w:rsidRPr="00EC5B68" w:rsidRDefault="00EC5B68" w:rsidP="00C7533A">
            <w:pPr>
              <w:spacing w:before="40" w:after="40"/>
              <w:jc w:val="center"/>
              <w:rPr>
                <w:sz w:val="20"/>
              </w:rPr>
            </w:pPr>
            <w:r w:rsidRPr="00EC5B68">
              <w:rPr>
                <w:sz w:val="20"/>
              </w:rPr>
              <w:t>83%</w:t>
            </w:r>
          </w:p>
        </w:tc>
        <w:tc>
          <w:tcPr>
            <w:tcW w:w="1115" w:type="dxa"/>
            <w:vAlign w:val="center"/>
          </w:tcPr>
          <w:p w:rsidR="00EC5B68" w:rsidRPr="00EC5B68" w:rsidRDefault="00EC5B68" w:rsidP="00C7533A">
            <w:pPr>
              <w:spacing w:before="40" w:after="40"/>
              <w:jc w:val="center"/>
              <w:rPr>
                <w:sz w:val="20"/>
              </w:rPr>
            </w:pPr>
            <w:r w:rsidRPr="00EC5B68">
              <w:rPr>
                <w:sz w:val="20"/>
              </w:rPr>
              <w:t>17%</w:t>
            </w:r>
          </w:p>
        </w:tc>
        <w:tc>
          <w:tcPr>
            <w:tcW w:w="837"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=0</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c>
          <w:tcPr>
            <w:tcW w:w="975" w:type="dxa"/>
            <w:vAlign w:val="center"/>
          </w:tcPr>
          <w:p w:rsidR="00EC5B68" w:rsidRPr="00EC5B68" w:rsidRDefault="00EC5B68" w:rsidP="00C7533A">
            <w:pPr>
              <w:spacing w:before="40" w:after="40"/>
              <w:jc w:val="center"/>
              <w:rPr>
                <w:sz w:val="20"/>
                <w:lang w:eastAsia="zh-CN"/>
              </w:rPr>
            </w:pPr>
            <w:r w:rsidRPr="00EC5B68">
              <w:rPr>
                <w:rFonts w:hint="eastAsia"/>
                <w:sz w:val="20"/>
              </w:rPr>
              <w:t>是</w:t>
            </w:r>
            <w:r w:rsidRPr="00EC5B68">
              <w:rPr>
                <w:sz w:val="20"/>
              </w:rPr>
              <w:t>=</w:t>
            </w:r>
            <w:r w:rsidRPr="00EC5B68">
              <w:rPr>
                <w:sz w:val="20"/>
                <w:lang w:eastAsia="zh-CN"/>
              </w:rPr>
              <w:t>4</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=1</w:t>
            </w:r>
          </w:p>
          <w:p w:rsidR="00EC5B68" w:rsidRPr="00EC5B68" w:rsidRDefault="00EC5B68" w:rsidP="00C7533A">
            <w:pPr>
              <w:spacing w:before="40" w:after="40"/>
              <w:jc w:val="center"/>
              <w:rPr>
                <w:sz w:val="20"/>
              </w:rPr>
            </w:pPr>
            <w:r w:rsidRPr="00EC5B68">
              <w:rPr>
                <w:rFonts w:hint="eastAsia"/>
                <w:sz w:val="20"/>
              </w:rPr>
              <w:t>否</w:t>
            </w:r>
            <w:r w:rsidRPr="00EC5B68">
              <w:rPr>
                <w:sz w:val="20"/>
              </w:rPr>
              <w:t>=1</w:t>
            </w:r>
          </w:p>
        </w:tc>
      </w:tr>
      <w:tr w:rsidR="00EC5B68" w:rsidRPr="00EC5B68" w:rsidTr="00EC5B68">
        <w:trPr>
          <w:trHeight w:val="630"/>
          <w:jc w:val="center"/>
        </w:trPr>
        <w:tc>
          <w:tcPr>
            <w:tcW w:w="1534" w:type="dxa"/>
            <w:vAlign w:val="center"/>
          </w:tcPr>
          <w:p w:rsidR="00EC5B68" w:rsidRPr="00EC5B68" w:rsidRDefault="00EC5B68" w:rsidP="00C7533A">
            <w:pPr>
              <w:spacing w:before="40" w:after="40"/>
              <w:jc w:val="left"/>
              <w:rPr>
                <w:rFonts w:eastAsia="Arial Unicode MS"/>
                <w:sz w:val="20"/>
              </w:rPr>
            </w:pPr>
            <w:r w:rsidRPr="00EC5B68">
              <w:rPr>
                <w:rFonts w:ascii="SimSun" w:hAnsi="SimSun" w:hint="eastAsia"/>
                <w:sz w:val="20"/>
                <w:lang w:eastAsia="zh-CN"/>
              </w:rPr>
              <w:t>欧洲和独联体</w:t>
            </w:r>
          </w:p>
        </w:tc>
        <w:tc>
          <w:tcPr>
            <w:tcW w:w="1115" w:type="dxa"/>
            <w:vAlign w:val="center"/>
          </w:tcPr>
          <w:p w:rsidR="00EC5B68" w:rsidRPr="00EC5B68" w:rsidRDefault="00EC5B68" w:rsidP="00C7533A">
            <w:pPr>
              <w:spacing w:before="40" w:after="40"/>
              <w:jc w:val="center"/>
              <w:rPr>
                <w:sz w:val="20"/>
              </w:rPr>
            </w:pPr>
            <w:r w:rsidRPr="00EC5B68">
              <w:rPr>
                <w:sz w:val="20"/>
              </w:rPr>
              <w:t>27</w:t>
            </w:r>
          </w:p>
        </w:tc>
        <w:tc>
          <w:tcPr>
            <w:tcW w:w="975" w:type="dxa"/>
            <w:vAlign w:val="center"/>
          </w:tcPr>
          <w:p w:rsidR="00EC5B68" w:rsidRPr="00EC5B68" w:rsidRDefault="00EC5B68" w:rsidP="00C7533A">
            <w:pPr>
              <w:spacing w:before="40" w:after="40"/>
              <w:jc w:val="center"/>
              <w:rPr>
                <w:sz w:val="20"/>
              </w:rPr>
            </w:pPr>
            <w:r w:rsidRPr="00EC5B68">
              <w:rPr>
                <w:sz w:val="20"/>
              </w:rPr>
              <w:t>26</w:t>
            </w:r>
          </w:p>
        </w:tc>
        <w:tc>
          <w:tcPr>
            <w:tcW w:w="974" w:type="dxa"/>
            <w:vAlign w:val="center"/>
          </w:tcPr>
          <w:p w:rsidR="00EC5B68" w:rsidRPr="00EC5B68" w:rsidRDefault="00EC5B68" w:rsidP="00C7533A">
            <w:pPr>
              <w:spacing w:before="40" w:after="40"/>
              <w:jc w:val="center"/>
              <w:rPr>
                <w:sz w:val="20"/>
              </w:rPr>
            </w:pPr>
            <w:r w:rsidRPr="00EC5B68">
              <w:rPr>
                <w:sz w:val="20"/>
              </w:rPr>
              <w:t>1</w:t>
            </w:r>
          </w:p>
        </w:tc>
        <w:tc>
          <w:tcPr>
            <w:tcW w:w="1255" w:type="dxa"/>
            <w:vAlign w:val="center"/>
          </w:tcPr>
          <w:p w:rsidR="00EC5B68" w:rsidRPr="00EC5B68" w:rsidRDefault="00EC5B68" w:rsidP="00C7533A">
            <w:pPr>
              <w:spacing w:before="40" w:after="40"/>
              <w:jc w:val="center"/>
              <w:rPr>
                <w:sz w:val="20"/>
              </w:rPr>
            </w:pPr>
            <w:r w:rsidRPr="00EC5B68">
              <w:rPr>
                <w:sz w:val="20"/>
              </w:rPr>
              <w:t>96%</w:t>
            </w:r>
          </w:p>
        </w:tc>
        <w:tc>
          <w:tcPr>
            <w:tcW w:w="1115" w:type="dxa"/>
            <w:vAlign w:val="center"/>
          </w:tcPr>
          <w:p w:rsidR="00EC5B68" w:rsidRPr="00EC5B68" w:rsidRDefault="00EC5B68" w:rsidP="00C7533A">
            <w:pPr>
              <w:spacing w:before="40" w:after="40"/>
              <w:jc w:val="center"/>
              <w:rPr>
                <w:sz w:val="20"/>
              </w:rPr>
            </w:pPr>
            <w:r w:rsidRPr="00EC5B68">
              <w:rPr>
                <w:sz w:val="20"/>
              </w:rPr>
              <w:t>4%</w:t>
            </w:r>
          </w:p>
        </w:tc>
        <w:tc>
          <w:tcPr>
            <w:tcW w:w="837" w:type="dxa"/>
            <w:vAlign w:val="center"/>
          </w:tcPr>
          <w:p w:rsidR="00EC5B68" w:rsidRPr="00EC5B68" w:rsidRDefault="00EC5B68" w:rsidP="00C7533A">
            <w:pPr>
              <w:spacing w:before="40" w:after="40"/>
              <w:jc w:val="center"/>
              <w:rPr>
                <w:sz w:val="20"/>
                <w:lang w:eastAsia="zh-CN"/>
              </w:rPr>
            </w:pPr>
            <w:r w:rsidRPr="00EC5B68">
              <w:rPr>
                <w:rFonts w:hint="eastAsia"/>
                <w:sz w:val="20"/>
              </w:rPr>
              <w:t>是</w:t>
            </w:r>
            <w:r w:rsidRPr="00EC5B68">
              <w:rPr>
                <w:sz w:val="20"/>
              </w:rPr>
              <w:t>=1</w:t>
            </w:r>
            <w:r w:rsidRPr="00EC5B68">
              <w:rPr>
                <w:sz w:val="20"/>
                <w:lang w:eastAsia="zh-CN"/>
              </w:rPr>
              <w:t>1</w:t>
            </w:r>
          </w:p>
          <w:p w:rsidR="00EC5B68" w:rsidRPr="00EC5B68" w:rsidRDefault="00EC5B68" w:rsidP="00C7533A">
            <w:pPr>
              <w:spacing w:before="40" w:after="40"/>
              <w:jc w:val="center"/>
              <w:rPr>
                <w:sz w:val="20"/>
              </w:rPr>
            </w:pPr>
            <w:r w:rsidRPr="00EC5B68">
              <w:rPr>
                <w:rFonts w:hint="eastAsia"/>
                <w:sz w:val="20"/>
              </w:rPr>
              <w:t>否</w:t>
            </w:r>
            <w:r w:rsidRPr="00EC5B68">
              <w:rPr>
                <w:sz w:val="20"/>
              </w:rPr>
              <w:t>=1</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=15</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c>
          <w:tcPr>
            <w:tcW w:w="975" w:type="dxa"/>
            <w:vAlign w:val="center"/>
          </w:tcPr>
          <w:p w:rsidR="00EC5B68" w:rsidRPr="00EC5B68" w:rsidRDefault="00EC5B68" w:rsidP="00C7533A">
            <w:pPr>
              <w:spacing w:before="40" w:after="40"/>
              <w:jc w:val="center"/>
              <w:rPr>
                <w:sz w:val="20"/>
              </w:rPr>
            </w:pPr>
            <w:r w:rsidRPr="00EC5B68">
              <w:rPr>
                <w:rFonts w:hint="eastAsia"/>
                <w:sz w:val="20"/>
              </w:rPr>
              <w:t>是</w:t>
            </w:r>
            <w:r w:rsidRPr="00EC5B68">
              <w:rPr>
                <w:sz w:val="20"/>
              </w:rPr>
              <w:t>=0</w:t>
            </w:r>
          </w:p>
          <w:p w:rsidR="00EC5B68" w:rsidRPr="00EC5B68" w:rsidRDefault="00EC5B68" w:rsidP="00C7533A">
            <w:pPr>
              <w:spacing w:before="40" w:after="40"/>
              <w:jc w:val="center"/>
              <w:rPr>
                <w:sz w:val="20"/>
              </w:rPr>
            </w:pPr>
            <w:r w:rsidRPr="00EC5B68">
              <w:rPr>
                <w:rFonts w:hint="eastAsia"/>
                <w:sz w:val="20"/>
              </w:rPr>
              <w:t>否</w:t>
            </w:r>
            <w:r w:rsidRPr="00EC5B68">
              <w:rPr>
                <w:sz w:val="20"/>
              </w:rPr>
              <w:t>=0</w:t>
            </w:r>
          </w:p>
        </w:tc>
      </w:tr>
      <w:tr w:rsidR="00EC5B68" w:rsidRPr="00EC5B68" w:rsidTr="00EC5B68">
        <w:trPr>
          <w:trHeight w:val="645"/>
          <w:jc w:val="center"/>
        </w:trPr>
        <w:tc>
          <w:tcPr>
            <w:tcW w:w="1534" w:type="dxa"/>
            <w:vAlign w:val="center"/>
          </w:tcPr>
          <w:p w:rsidR="00EC5B68" w:rsidRPr="00EC5B68" w:rsidRDefault="00EC5B68" w:rsidP="00C7533A">
            <w:pPr>
              <w:spacing w:before="40" w:after="40"/>
              <w:jc w:val="left"/>
              <w:rPr>
                <w:rFonts w:eastAsia="Arial Unicode MS"/>
                <w:b/>
                <w:bCs/>
                <w:sz w:val="20"/>
                <w:lang w:eastAsia="zh-CN"/>
              </w:rPr>
            </w:pPr>
            <w:r w:rsidRPr="00EC5B68">
              <w:rPr>
                <w:rFonts w:hint="eastAsia"/>
                <w:b/>
                <w:bCs/>
                <w:sz w:val="20"/>
                <w:lang w:eastAsia="zh-CN"/>
              </w:rPr>
              <w:t>合计</w:t>
            </w:r>
          </w:p>
        </w:tc>
        <w:tc>
          <w:tcPr>
            <w:tcW w:w="1115" w:type="dxa"/>
            <w:vAlign w:val="center"/>
          </w:tcPr>
          <w:p w:rsidR="00EC5B68" w:rsidRPr="00EC5B68" w:rsidRDefault="00EC5B68" w:rsidP="00C7533A">
            <w:pPr>
              <w:spacing w:before="40" w:after="40"/>
              <w:jc w:val="center"/>
              <w:rPr>
                <w:sz w:val="20"/>
              </w:rPr>
            </w:pPr>
            <w:r w:rsidRPr="00EC5B68">
              <w:rPr>
                <w:sz w:val="20"/>
              </w:rPr>
              <w:t>68</w:t>
            </w:r>
          </w:p>
        </w:tc>
        <w:tc>
          <w:tcPr>
            <w:tcW w:w="975" w:type="dxa"/>
            <w:vAlign w:val="center"/>
          </w:tcPr>
          <w:p w:rsidR="00EC5B68" w:rsidRPr="00EC5B68" w:rsidRDefault="00EC5B68" w:rsidP="00C7533A">
            <w:pPr>
              <w:spacing w:before="40" w:after="40"/>
              <w:jc w:val="center"/>
              <w:rPr>
                <w:sz w:val="20"/>
              </w:rPr>
            </w:pPr>
            <w:r w:rsidRPr="00EC5B68">
              <w:rPr>
                <w:sz w:val="20"/>
              </w:rPr>
              <w:t>62</w:t>
            </w:r>
          </w:p>
        </w:tc>
        <w:tc>
          <w:tcPr>
            <w:tcW w:w="974" w:type="dxa"/>
            <w:vAlign w:val="center"/>
          </w:tcPr>
          <w:p w:rsidR="00EC5B68" w:rsidRPr="00EC5B68" w:rsidRDefault="00EC5B68" w:rsidP="00C7533A">
            <w:pPr>
              <w:spacing w:before="40" w:after="40"/>
              <w:jc w:val="center"/>
              <w:rPr>
                <w:sz w:val="20"/>
              </w:rPr>
            </w:pPr>
            <w:r w:rsidRPr="00EC5B68">
              <w:rPr>
                <w:sz w:val="20"/>
              </w:rPr>
              <w:t>6</w:t>
            </w:r>
          </w:p>
        </w:tc>
        <w:tc>
          <w:tcPr>
            <w:tcW w:w="1255" w:type="dxa"/>
            <w:vAlign w:val="center"/>
          </w:tcPr>
          <w:p w:rsidR="00EC5B68" w:rsidRPr="00EC5B68" w:rsidRDefault="00EC5B68" w:rsidP="00C7533A">
            <w:pPr>
              <w:spacing w:before="40" w:after="40"/>
              <w:jc w:val="center"/>
              <w:rPr>
                <w:sz w:val="20"/>
              </w:rPr>
            </w:pPr>
            <w:r w:rsidRPr="00EC5B68">
              <w:rPr>
                <w:sz w:val="20"/>
              </w:rPr>
              <w:t>91%</w:t>
            </w:r>
          </w:p>
        </w:tc>
        <w:tc>
          <w:tcPr>
            <w:tcW w:w="1115" w:type="dxa"/>
            <w:vAlign w:val="center"/>
          </w:tcPr>
          <w:p w:rsidR="00EC5B68" w:rsidRPr="00EC5B68" w:rsidRDefault="00EC5B68" w:rsidP="00C7533A">
            <w:pPr>
              <w:spacing w:before="40" w:after="40"/>
              <w:jc w:val="center"/>
              <w:rPr>
                <w:sz w:val="20"/>
              </w:rPr>
            </w:pPr>
            <w:r w:rsidRPr="00EC5B68">
              <w:rPr>
                <w:sz w:val="20"/>
              </w:rPr>
              <w:t>9%</w:t>
            </w:r>
          </w:p>
        </w:tc>
        <w:tc>
          <w:tcPr>
            <w:tcW w:w="837" w:type="dxa"/>
            <w:vAlign w:val="center"/>
          </w:tcPr>
          <w:p w:rsidR="00EC5B68" w:rsidRPr="00EC5B68" w:rsidRDefault="00EC5B68" w:rsidP="00C7533A">
            <w:pPr>
              <w:spacing w:before="40" w:after="40"/>
              <w:jc w:val="center"/>
              <w:rPr>
                <w:sz w:val="20"/>
                <w:lang w:val="en-US" w:eastAsia="zh-CN"/>
              </w:rPr>
            </w:pPr>
            <w:r w:rsidRPr="00EC5B68">
              <w:rPr>
                <w:rFonts w:hint="eastAsia"/>
                <w:sz w:val="20"/>
                <w:lang w:val="en-US"/>
              </w:rPr>
              <w:t>是</w:t>
            </w:r>
            <w:r w:rsidRPr="00EC5B68">
              <w:rPr>
                <w:sz w:val="20"/>
                <w:lang w:val="en-US"/>
              </w:rPr>
              <w:t>=1</w:t>
            </w:r>
            <w:r w:rsidRPr="00EC5B68">
              <w:rPr>
                <w:sz w:val="20"/>
                <w:lang w:val="en-US" w:eastAsia="zh-CN"/>
              </w:rPr>
              <w:t>1</w:t>
            </w:r>
          </w:p>
          <w:p w:rsidR="00EC5B68" w:rsidRPr="00EC5B68" w:rsidRDefault="00EC5B68" w:rsidP="00C7533A">
            <w:pPr>
              <w:spacing w:before="40" w:after="40"/>
              <w:jc w:val="center"/>
              <w:rPr>
                <w:sz w:val="20"/>
                <w:lang w:val="en-US"/>
              </w:rPr>
            </w:pPr>
            <w:r w:rsidRPr="00EC5B68">
              <w:rPr>
                <w:rFonts w:hint="eastAsia"/>
                <w:sz w:val="20"/>
                <w:lang w:val="en-US"/>
              </w:rPr>
              <w:t>否</w:t>
            </w:r>
            <w:r w:rsidRPr="00EC5B68">
              <w:rPr>
                <w:sz w:val="20"/>
                <w:lang w:val="en-US"/>
              </w:rPr>
              <w:t>=1</w:t>
            </w:r>
          </w:p>
        </w:tc>
        <w:tc>
          <w:tcPr>
            <w:tcW w:w="975" w:type="dxa"/>
            <w:vAlign w:val="center"/>
          </w:tcPr>
          <w:p w:rsidR="00EC5B68" w:rsidRPr="00EC5B68" w:rsidRDefault="00EC5B68" w:rsidP="00C7533A">
            <w:pPr>
              <w:spacing w:before="40" w:after="40"/>
              <w:jc w:val="center"/>
              <w:rPr>
                <w:sz w:val="20"/>
                <w:lang w:val="en-US" w:eastAsia="zh-CN"/>
              </w:rPr>
            </w:pPr>
            <w:r w:rsidRPr="00EC5B68">
              <w:rPr>
                <w:rFonts w:hint="eastAsia"/>
                <w:sz w:val="20"/>
                <w:lang w:val="en-US"/>
              </w:rPr>
              <w:t>是</w:t>
            </w:r>
            <w:r w:rsidRPr="00EC5B68">
              <w:rPr>
                <w:sz w:val="20"/>
                <w:lang w:val="en-US"/>
              </w:rPr>
              <w:t>=3</w:t>
            </w:r>
            <w:r w:rsidRPr="00EC5B68">
              <w:rPr>
                <w:sz w:val="20"/>
                <w:lang w:val="en-US" w:eastAsia="zh-CN"/>
              </w:rPr>
              <w:t>9</w:t>
            </w:r>
          </w:p>
          <w:p w:rsidR="00EC5B68" w:rsidRPr="00EC5B68" w:rsidRDefault="00EC5B68" w:rsidP="00C7533A">
            <w:pPr>
              <w:spacing w:before="40" w:after="40"/>
              <w:jc w:val="center"/>
              <w:rPr>
                <w:sz w:val="20"/>
                <w:lang w:val="en-US" w:eastAsia="zh-CN"/>
              </w:rPr>
            </w:pPr>
            <w:r w:rsidRPr="00EC5B68">
              <w:rPr>
                <w:rFonts w:hint="eastAsia"/>
                <w:sz w:val="20"/>
                <w:lang w:val="en-US"/>
              </w:rPr>
              <w:t>否</w:t>
            </w:r>
            <w:r w:rsidRPr="00EC5B68">
              <w:rPr>
                <w:sz w:val="20"/>
                <w:lang w:val="en-US"/>
              </w:rPr>
              <w:t>=</w:t>
            </w:r>
            <w:r w:rsidRPr="00EC5B68">
              <w:rPr>
                <w:sz w:val="20"/>
                <w:lang w:val="en-US" w:eastAsia="zh-CN"/>
              </w:rPr>
              <w:t>3</w:t>
            </w:r>
          </w:p>
        </w:tc>
        <w:tc>
          <w:tcPr>
            <w:tcW w:w="975" w:type="dxa"/>
            <w:vAlign w:val="center"/>
          </w:tcPr>
          <w:p w:rsidR="00EC5B68" w:rsidRPr="00EC5B68" w:rsidRDefault="00EC5B68" w:rsidP="00C7533A">
            <w:pPr>
              <w:spacing w:before="40" w:after="40"/>
              <w:jc w:val="center"/>
              <w:rPr>
                <w:sz w:val="20"/>
                <w:lang w:val="en-US"/>
              </w:rPr>
            </w:pPr>
            <w:r w:rsidRPr="00EC5B68">
              <w:rPr>
                <w:rFonts w:hint="eastAsia"/>
                <w:sz w:val="20"/>
                <w:lang w:val="en-US"/>
              </w:rPr>
              <w:t>是</w:t>
            </w:r>
            <w:r w:rsidRPr="00EC5B68">
              <w:rPr>
                <w:sz w:val="20"/>
                <w:lang w:val="en-US"/>
              </w:rPr>
              <w:t>=12</w:t>
            </w:r>
          </w:p>
          <w:p w:rsidR="00EC5B68" w:rsidRPr="00EC5B68" w:rsidRDefault="00EC5B68" w:rsidP="00C7533A">
            <w:pPr>
              <w:spacing w:before="40" w:after="40"/>
              <w:jc w:val="center"/>
              <w:rPr>
                <w:sz w:val="20"/>
                <w:lang w:val="en-US"/>
              </w:rPr>
            </w:pPr>
            <w:r w:rsidRPr="00EC5B68">
              <w:rPr>
                <w:rFonts w:hint="eastAsia"/>
                <w:sz w:val="20"/>
                <w:lang w:val="en-US"/>
              </w:rPr>
              <w:t>否</w:t>
            </w:r>
            <w:r w:rsidRPr="00EC5B68">
              <w:rPr>
                <w:sz w:val="20"/>
                <w:lang w:val="en-US"/>
              </w:rPr>
              <w:t>=2</w:t>
            </w:r>
          </w:p>
        </w:tc>
      </w:tr>
    </w:tbl>
    <w:p w:rsidR="00EC5B68" w:rsidRDefault="00EC5B68" w:rsidP="00EC5B68">
      <w:pPr>
        <w:pStyle w:val="FigureSource"/>
        <w:rPr>
          <w:lang w:eastAsia="zh-CN"/>
        </w:rPr>
      </w:pPr>
    </w:p>
    <w:p w:rsidR="00EC5B68" w:rsidRDefault="00EC5B68" w:rsidP="0023069C">
      <w:pPr>
        <w:pStyle w:val="Headingb"/>
        <w:rPr>
          <w:lang w:val="en-US" w:eastAsia="zh-CN"/>
        </w:rPr>
      </w:pPr>
    </w:p>
    <w:p w:rsidR="0023069C" w:rsidRPr="00130BCB" w:rsidRDefault="0023069C" w:rsidP="0023069C">
      <w:pPr>
        <w:pStyle w:val="Headingb"/>
        <w:rPr>
          <w:lang w:val="en-US" w:eastAsia="zh-CN"/>
        </w:rPr>
      </w:pPr>
      <w:r w:rsidRPr="00130BCB">
        <w:rPr>
          <w:rFonts w:hint="eastAsia"/>
          <w:lang w:val="en-US" w:eastAsia="zh-CN"/>
        </w:rPr>
        <w:t>固定监测站</w:t>
      </w:r>
    </w:p>
    <w:p w:rsidR="0023069C" w:rsidRDefault="0023069C" w:rsidP="0023069C">
      <w:pPr>
        <w:rPr>
          <w:b/>
          <w:bCs/>
          <w:lang w:val="en-US" w:eastAsia="zh-CN"/>
        </w:rPr>
      </w:pPr>
      <w:r w:rsidRPr="00130BCB">
        <w:rPr>
          <w:b/>
          <w:bCs/>
          <w:lang w:val="en-US" w:eastAsia="zh-CN"/>
        </w:rPr>
        <w:t>a)</w:t>
      </w:r>
      <w:r w:rsidRPr="00130BCB">
        <w:rPr>
          <w:b/>
          <w:bCs/>
          <w:lang w:val="en-US" w:eastAsia="zh-CN"/>
        </w:rPr>
        <w:tab/>
      </w:r>
      <w:r w:rsidRPr="00130BCB">
        <w:rPr>
          <w:rFonts w:hint="eastAsia"/>
          <w:b/>
          <w:bCs/>
          <w:lang w:val="en-US" w:eastAsia="zh-CN"/>
        </w:rPr>
        <w:t>有多少固定监测站？：</w:t>
      </w:r>
    </w:p>
    <w:p w:rsidR="00EC5B68" w:rsidRPr="00130BCB" w:rsidRDefault="00EC5B68" w:rsidP="0023069C">
      <w:pPr>
        <w:rPr>
          <w:b/>
          <w:bCs/>
          <w:lang w:val="en-US" w:eastAsia="zh-CN"/>
        </w:rPr>
      </w:pPr>
    </w:p>
    <w:p w:rsidR="0023069C" w:rsidRPr="00130BCB" w:rsidRDefault="0023069C" w:rsidP="00EC5B68">
      <w:pPr>
        <w:pStyle w:val="FigureTitle"/>
        <w:rPr>
          <w:lang w:eastAsia="zh-CN"/>
        </w:rPr>
      </w:pPr>
      <w:r>
        <w:rPr>
          <w:rFonts w:hint="eastAsia"/>
          <w:lang w:eastAsia="zh-CN"/>
        </w:rPr>
        <w:t>表</w:t>
      </w:r>
      <w:r>
        <w:rPr>
          <w:lang w:eastAsia="zh-CN"/>
        </w:rPr>
        <w:t>38</w:t>
      </w:r>
    </w:p>
    <w:tbl>
      <w:tblPr>
        <w:tblW w:w="960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8"/>
        <w:gridCol w:w="2085"/>
        <w:gridCol w:w="2046"/>
        <w:gridCol w:w="3488"/>
      </w:tblGrid>
      <w:tr w:rsidR="0023069C" w:rsidRPr="004D4FB1" w:rsidTr="00EC5B68">
        <w:trPr>
          <w:trHeight w:val="439"/>
          <w:jc w:val="center"/>
        </w:trPr>
        <w:tc>
          <w:tcPr>
            <w:tcW w:w="1988" w:type="dxa"/>
          </w:tcPr>
          <w:p w:rsidR="0023069C" w:rsidRPr="004D4FB1" w:rsidRDefault="0023069C" w:rsidP="00445EC1">
            <w:pPr>
              <w:pStyle w:val="Tablehead"/>
              <w:rPr>
                <w:rFonts w:eastAsia="Times New Roman"/>
                <w:szCs w:val="22"/>
                <w:lang w:val="en-US" w:eastAsia="zh-CN"/>
              </w:rPr>
            </w:pPr>
            <w:r w:rsidRPr="004D4FB1">
              <w:rPr>
                <w:rFonts w:hint="eastAsia"/>
                <w:szCs w:val="22"/>
                <w:lang w:val="en-US" w:eastAsia="zh-CN"/>
              </w:rPr>
              <w:t>地区</w:t>
            </w:r>
          </w:p>
        </w:tc>
        <w:tc>
          <w:tcPr>
            <w:tcW w:w="2085" w:type="dxa"/>
          </w:tcPr>
          <w:p w:rsidR="0023069C" w:rsidRPr="004D4FB1" w:rsidRDefault="0023069C" w:rsidP="00445EC1">
            <w:pPr>
              <w:pStyle w:val="Tablehead"/>
              <w:rPr>
                <w:rFonts w:eastAsia="Times New Roman"/>
                <w:szCs w:val="22"/>
                <w:lang w:val="en-US" w:eastAsia="zh-CN"/>
              </w:rPr>
            </w:pPr>
            <w:proofErr w:type="gramStart"/>
            <w:r w:rsidRPr="004D4FB1">
              <w:rPr>
                <w:rFonts w:hint="eastAsia"/>
                <w:szCs w:val="22"/>
                <w:lang w:val="en-US" w:eastAsia="zh-CN"/>
              </w:rPr>
              <w:t>固定站</w:t>
            </w:r>
            <w:proofErr w:type="gramEnd"/>
          </w:p>
        </w:tc>
        <w:tc>
          <w:tcPr>
            <w:tcW w:w="2046" w:type="dxa"/>
          </w:tcPr>
          <w:p w:rsidR="0023069C" w:rsidRPr="004D4FB1" w:rsidRDefault="0023069C" w:rsidP="00445EC1">
            <w:pPr>
              <w:pStyle w:val="Tablehead"/>
              <w:rPr>
                <w:rFonts w:eastAsia="Times New Roman"/>
                <w:szCs w:val="22"/>
                <w:lang w:val="en-US" w:eastAsia="zh-CN"/>
              </w:rPr>
            </w:pPr>
            <w:r w:rsidRPr="004D4FB1">
              <w:rPr>
                <w:rFonts w:ascii="SimSun" w:hAnsi="SimSun" w:hint="eastAsia"/>
                <w:szCs w:val="22"/>
                <w:lang w:val="en-US" w:eastAsia="zh-CN"/>
              </w:rPr>
              <w:t>占总数百分比</w:t>
            </w:r>
          </w:p>
        </w:tc>
        <w:tc>
          <w:tcPr>
            <w:tcW w:w="3488" w:type="dxa"/>
          </w:tcPr>
          <w:p w:rsidR="0023069C" w:rsidRPr="004D4FB1" w:rsidRDefault="0023069C" w:rsidP="00445EC1">
            <w:pPr>
              <w:pStyle w:val="Tablehead"/>
              <w:rPr>
                <w:rFonts w:eastAsia="Times New Roman"/>
                <w:szCs w:val="22"/>
                <w:lang w:val="en-US" w:eastAsia="zh-CN"/>
              </w:rPr>
            </w:pPr>
            <w:r w:rsidRPr="004D4FB1">
              <w:rPr>
                <w:rFonts w:hint="eastAsia"/>
                <w:szCs w:val="22"/>
                <w:lang w:val="en-US" w:eastAsia="zh-CN"/>
              </w:rPr>
              <w:t>主管部门</w:t>
            </w:r>
          </w:p>
        </w:tc>
      </w:tr>
      <w:tr w:rsidR="0023069C" w:rsidRPr="004D4FB1" w:rsidTr="00EC5B68">
        <w:trPr>
          <w:trHeight w:val="529"/>
          <w:jc w:val="center"/>
        </w:trPr>
        <w:tc>
          <w:tcPr>
            <w:tcW w:w="1988" w:type="dxa"/>
          </w:tcPr>
          <w:p w:rsidR="0023069C" w:rsidRPr="004D4FB1" w:rsidRDefault="0023069C" w:rsidP="00445EC1">
            <w:pPr>
              <w:spacing w:after="120"/>
              <w:rPr>
                <w:szCs w:val="22"/>
                <w:lang w:eastAsia="zh-CN"/>
              </w:rPr>
            </w:pPr>
            <w:r w:rsidRPr="004D4FB1">
              <w:rPr>
                <w:rFonts w:hint="eastAsia"/>
                <w:szCs w:val="22"/>
                <w:lang w:eastAsia="zh-CN"/>
              </w:rPr>
              <w:t>非洲</w:t>
            </w:r>
          </w:p>
        </w:tc>
        <w:tc>
          <w:tcPr>
            <w:tcW w:w="2085" w:type="dxa"/>
            <w:vAlign w:val="center"/>
          </w:tcPr>
          <w:p w:rsidR="0023069C" w:rsidRPr="004D4FB1" w:rsidRDefault="0023069C" w:rsidP="00EC5B68">
            <w:pPr>
              <w:spacing w:after="120"/>
              <w:jc w:val="center"/>
              <w:rPr>
                <w:szCs w:val="22"/>
                <w:lang w:eastAsia="zh-CN"/>
              </w:rPr>
            </w:pPr>
            <w:r w:rsidRPr="004D4FB1">
              <w:rPr>
                <w:szCs w:val="22"/>
                <w:lang w:eastAsia="zh-CN"/>
              </w:rPr>
              <w:t>12</w:t>
            </w:r>
          </w:p>
        </w:tc>
        <w:tc>
          <w:tcPr>
            <w:tcW w:w="2046" w:type="dxa"/>
            <w:vAlign w:val="center"/>
          </w:tcPr>
          <w:p w:rsidR="0023069C" w:rsidRPr="004D4FB1" w:rsidRDefault="0023069C" w:rsidP="00EC5B68">
            <w:pPr>
              <w:spacing w:after="120"/>
              <w:jc w:val="center"/>
              <w:rPr>
                <w:szCs w:val="22"/>
                <w:lang w:eastAsia="zh-CN"/>
              </w:rPr>
            </w:pPr>
            <w:r w:rsidRPr="004D4FB1">
              <w:rPr>
                <w:szCs w:val="22"/>
                <w:lang w:eastAsia="zh-CN"/>
              </w:rPr>
              <w:t>0.26%</w:t>
            </w:r>
          </w:p>
        </w:tc>
        <w:tc>
          <w:tcPr>
            <w:tcW w:w="3488" w:type="dxa"/>
            <w:vAlign w:val="center"/>
          </w:tcPr>
          <w:p w:rsidR="0023069C" w:rsidRPr="004D4FB1" w:rsidRDefault="0023069C" w:rsidP="00EC5B68">
            <w:pPr>
              <w:spacing w:after="120"/>
              <w:jc w:val="center"/>
              <w:rPr>
                <w:szCs w:val="22"/>
                <w:lang w:eastAsia="zh-CN"/>
              </w:rPr>
            </w:pPr>
            <w:r w:rsidRPr="004D4FB1">
              <w:rPr>
                <w:szCs w:val="22"/>
                <w:lang w:eastAsia="zh-CN"/>
              </w:rPr>
              <w:t>4</w:t>
            </w:r>
            <w:r w:rsidRPr="004D4FB1">
              <w:rPr>
                <w:rFonts w:hint="eastAsia"/>
                <w:szCs w:val="22"/>
                <w:lang w:eastAsia="zh-CN"/>
              </w:rPr>
              <w:t>个发展中国家和</w:t>
            </w:r>
            <w:r w:rsidRPr="004D4FB1">
              <w:rPr>
                <w:szCs w:val="22"/>
                <w:lang w:eastAsia="zh-CN"/>
              </w:rPr>
              <w:t>6</w:t>
            </w:r>
            <w:r w:rsidRPr="004D4FB1">
              <w:rPr>
                <w:rFonts w:hint="eastAsia"/>
                <w:szCs w:val="22"/>
                <w:lang w:eastAsia="zh-CN"/>
              </w:rPr>
              <w:t>个</w:t>
            </w:r>
            <w:r w:rsidRPr="004D4FB1">
              <w:rPr>
                <w:szCs w:val="22"/>
                <w:lang w:eastAsia="zh-CN"/>
              </w:rPr>
              <w:t>LDC</w:t>
            </w:r>
          </w:p>
        </w:tc>
      </w:tr>
      <w:tr w:rsidR="0023069C" w:rsidRPr="004D4FB1" w:rsidTr="00EC5B68">
        <w:trPr>
          <w:trHeight w:val="529"/>
          <w:jc w:val="center"/>
        </w:trPr>
        <w:tc>
          <w:tcPr>
            <w:tcW w:w="1988" w:type="dxa"/>
          </w:tcPr>
          <w:p w:rsidR="0023069C" w:rsidRPr="004D4FB1" w:rsidRDefault="0023069C" w:rsidP="00445EC1">
            <w:pPr>
              <w:spacing w:after="120"/>
              <w:rPr>
                <w:szCs w:val="22"/>
                <w:lang w:eastAsia="zh-CN"/>
              </w:rPr>
            </w:pPr>
            <w:r w:rsidRPr="004D4FB1">
              <w:rPr>
                <w:rFonts w:hint="eastAsia"/>
                <w:szCs w:val="22"/>
                <w:lang w:eastAsia="zh-CN"/>
              </w:rPr>
              <w:t>美洲</w:t>
            </w:r>
          </w:p>
        </w:tc>
        <w:tc>
          <w:tcPr>
            <w:tcW w:w="2085" w:type="dxa"/>
            <w:vAlign w:val="center"/>
          </w:tcPr>
          <w:p w:rsidR="0023069C" w:rsidRPr="004D4FB1" w:rsidRDefault="0023069C" w:rsidP="00EC5B68">
            <w:pPr>
              <w:spacing w:after="120"/>
              <w:jc w:val="center"/>
              <w:rPr>
                <w:szCs w:val="22"/>
                <w:lang w:eastAsia="zh-CN"/>
              </w:rPr>
            </w:pPr>
            <w:r w:rsidRPr="004D4FB1">
              <w:rPr>
                <w:szCs w:val="22"/>
                <w:lang w:eastAsia="zh-CN"/>
              </w:rPr>
              <w:t>33</w:t>
            </w:r>
          </w:p>
        </w:tc>
        <w:tc>
          <w:tcPr>
            <w:tcW w:w="2046" w:type="dxa"/>
            <w:vAlign w:val="center"/>
          </w:tcPr>
          <w:p w:rsidR="0023069C" w:rsidRPr="004D4FB1" w:rsidRDefault="0023069C" w:rsidP="00EC5B68">
            <w:pPr>
              <w:spacing w:after="120"/>
              <w:jc w:val="center"/>
              <w:rPr>
                <w:szCs w:val="22"/>
                <w:lang w:eastAsia="zh-CN"/>
              </w:rPr>
            </w:pPr>
            <w:r w:rsidRPr="004D4FB1">
              <w:rPr>
                <w:szCs w:val="22"/>
                <w:lang w:eastAsia="zh-CN"/>
              </w:rPr>
              <w:t>0.86%</w:t>
            </w:r>
          </w:p>
        </w:tc>
        <w:tc>
          <w:tcPr>
            <w:tcW w:w="3488" w:type="dxa"/>
            <w:vAlign w:val="center"/>
          </w:tcPr>
          <w:p w:rsidR="0023069C" w:rsidRPr="004D4FB1" w:rsidRDefault="0023069C" w:rsidP="00EC5B68">
            <w:pPr>
              <w:spacing w:after="120"/>
              <w:jc w:val="center"/>
              <w:rPr>
                <w:szCs w:val="22"/>
                <w:lang w:eastAsia="zh-CN"/>
              </w:rPr>
            </w:pPr>
            <w:r w:rsidRPr="004D4FB1">
              <w:rPr>
                <w:szCs w:val="22"/>
                <w:lang w:eastAsia="zh-CN"/>
              </w:rPr>
              <w:t>9</w:t>
            </w:r>
            <w:r w:rsidRPr="004D4FB1">
              <w:rPr>
                <w:rFonts w:hint="eastAsia"/>
                <w:szCs w:val="22"/>
                <w:lang w:eastAsia="zh-CN"/>
              </w:rPr>
              <w:t>个发展中国家</w:t>
            </w:r>
          </w:p>
        </w:tc>
      </w:tr>
      <w:tr w:rsidR="0023069C" w:rsidRPr="004D4FB1" w:rsidTr="00EC5B68">
        <w:trPr>
          <w:trHeight w:val="529"/>
          <w:jc w:val="center"/>
        </w:trPr>
        <w:tc>
          <w:tcPr>
            <w:tcW w:w="1988" w:type="dxa"/>
          </w:tcPr>
          <w:p w:rsidR="0023069C" w:rsidRPr="004D4FB1" w:rsidRDefault="0023069C" w:rsidP="00445EC1">
            <w:pPr>
              <w:spacing w:after="120"/>
              <w:rPr>
                <w:szCs w:val="22"/>
                <w:lang w:eastAsia="zh-CN"/>
              </w:rPr>
            </w:pPr>
            <w:r w:rsidRPr="004D4FB1">
              <w:rPr>
                <w:rFonts w:hint="eastAsia"/>
                <w:szCs w:val="22"/>
                <w:lang w:eastAsia="zh-CN"/>
              </w:rPr>
              <w:t>阿拉伯国家</w:t>
            </w:r>
          </w:p>
        </w:tc>
        <w:tc>
          <w:tcPr>
            <w:tcW w:w="2085" w:type="dxa"/>
            <w:vAlign w:val="center"/>
          </w:tcPr>
          <w:p w:rsidR="0023069C" w:rsidRPr="004D4FB1" w:rsidRDefault="0023069C" w:rsidP="00EC5B68">
            <w:pPr>
              <w:spacing w:after="120"/>
              <w:jc w:val="center"/>
              <w:rPr>
                <w:szCs w:val="22"/>
                <w:lang w:eastAsia="zh-CN"/>
              </w:rPr>
            </w:pPr>
            <w:r w:rsidRPr="004D4FB1">
              <w:rPr>
                <w:szCs w:val="22"/>
                <w:lang w:eastAsia="zh-CN"/>
              </w:rPr>
              <w:t>19</w:t>
            </w:r>
          </w:p>
        </w:tc>
        <w:tc>
          <w:tcPr>
            <w:tcW w:w="2046" w:type="dxa"/>
            <w:vAlign w:val="center"/>
          </w:tcPr>
          <w:p w:rsidR="0023069C" w:rsidRPr="004D4FB1" w:rsidRDefault="0023069C" w:rsidP="00EC5B68">
            <w:pPr>
              <w:spacing w:after="120"/>
              <w:jc w:val="center"/>
              <w:rPr>
                <w:szCs w:val="22"/>
                <w:lang w:eastAsia="zh-CN"/>
              </w:rPr>
            </w:pPr>
            <w:r w:rsidRPr="004D4FB1">
              <w:rPr>
                <w:szCs w:val="22"/>
                <w:lang w:eastAsia="zh-CN"/>
              </w:rPr>
              <w:t>0.50%</w:t>
            </w:r>
          </w:p>
        </w:tc>
        <w:tc>
          <w:tcPr>
            <w:tcW w:w="3488" w:type="dxa"/>
            <w:vAlign w:val="center"/>
          </w:tcPr>
          <w:p w:rsidR="0023069C" w:rsidRPr="004D4FB1" w:rsidRDefault="0023069C" w:rsidP="00EC5B68">
            <w:pPr>
              <w:spacing w:after="120"/>
              <w:jc w:val="center"/>
              <w:rPr>
                <w:szCs w:val="22"/>
                <w:lang w:eastAsia="zh-CN"/>
              </w:rPr>
            </w:pPr>
            <w:r w:rsidRPr="004D4FB1">
              <w:rPr>
                <w:szCs w:val="22"/>
                <w:lang w:eastAsia="zh-CN"/>
              </w:rPr>
              <w:t>7</w:t>
            </w:r>
            <w:r w:rsidRPr="004D4FB1">
              <w:rPr>
                <w:rFonts w:hint="eastAsia"/>
                <w:szCs w:val="22"/>
                <w:lang w:eastAsia="zh-CN"/>
              </w:rPr>
              <w:t>个发展中国家和</w:t>
            </w:r>
            <w:r w:rsidRPr="004D4FB1">
              <w:rPr>
                <w:szCs w:val="22"/>
                <w:lang w:eastAsia="zh-CN"/>
              </w:rPr>
              <w:t>1</w:t>
            </w:r>
            <w:r w:rsidRPr="004D4FB1">
              <w:rPr>
                <w:rFonts w:hint="eastAsia"/>
                <w:szCs w:val="22"/>
                <w:lang w:eastAsia="zh-CN"/>
              </w:rPr>
              <w:t>个</w:t>
            </w:r>
            <w:r w:rsidRPr="004D4FB1">
              <w:rPr>
                <w:szCs w:val="22"/>
                <w:lang w:eastAsia="zh-CN"/>
              </w:rPr>
              <w:t>LDC</w:t>
            </w:r>
          </w:p>
        </w:tc>
      </w:tr>
      <w:tr w:rsidR="0023069C" w:rsidRPr="004D4FB1" w:rsidTr="00EC5B68">
        <w:trPr>
          <w:trHeight w:val="529"/>
          <w:jc w:val="center"/>
        </w:trPr>
        <w:tc>
          <w:tcPr>
            <w:tcW w:w="1988" w:type="dxa"/>
          </w:tcPr>
          <w:p w:rsidR="0023069C" w:rsidRPr="004D4FB1" w:rsidRDefault="0023069C" w:rsidP="00445EC1">
            <w:pPr>
              <w:spacing w:after="120"/>
              <w:rPr>
                <w:szCs w:val="22"/>
                <w:lang w:eastAsia="zh-CN"/>
              </w:rPr>
            </w:pPr>
            <w:r w:rsidRPr="004D4FB1">
              <w:rPr>
                <w:rFonts w:hint="eastAsia"/>
                <w:szCs w:val="22"/>
                <w:lang w:eastAsia="zh-CN"/>
              </w:rPr>
              <w:t>亚洲</w:t>
            </w:r>
            <w:r w:rsidRPr="004D4FB1">
              <w:rPr>
                <w:szCs w:val="22"/>
                <w:lang w:eastAsia="zh-CN"/>
              </w:rPr>
              <w:t>-</w:t>
            </w:r>
            <w:r w:rsidRPr="004D4FB1">
              <w:rPr>
                <w:rFonts w:hint="eastAsia"/>
                <w:szCs w:val="22"/>
                <w:lang w:eastAsia="zh-CN"/>
              </w:rPr>
              <w:t>太平洋</w:t>
            </w:r>
          </w:p>
        </w:tc>
        <w:tc>
          <w:tcPr>
            <w:tcW w:w="2085" w:type="dxa"/>
            <w:vAlign w:val="center"/>
          </w:tcPr>
          <w:p w:rsidR="0023069C" w:rsidRPr="004D4FB1" w:rsidRDefault="0023069C" w:rsidP="00EC5B68">
            <w:pPr>
              <w:spacing w:after="120"/>
              <w:jc w:val="center"/>
              <w:rPr>
                <w:szCs w:val="22"/>
              </w:rPr>
            </w:pPr>
            <w:r w:rsidRPr="004D4FB1">
              <w:rPr>
                <w:szCs w:val="22"/>
                <w:lang w:eastAsia="zh-CN"/>
              </w:rPr>
              <w:t>70</w:t>
            </w:r>
            <w:r w:rsidRPr="004D4FB1">
              <w:rPr>
                <w:szCs w:val="22"/>
              </w:rPr>
              <w:t>0</w:t>
            </w:r>
          </w:p>
        </w:tc>
        <w:tc>
          <w:tcPr>
            <w:tcW w:w="2046" w:type="dxa"/>
            <w:vAlign w:val="center"/>
          </w:tcPr>
          <w:p w:rsidR="0023069C" w:rsidRPr="004D4FB1" w:rsidRDefault="0023069C" w:rsidP="00EC5B68">
            <w:pPr>
              <w:spacing w:after="120"/>
              <w:jc w:val="center"/>
              <w:rPr>
                <w:szCs w:val="22"/>
              </w:rPr>
            </w:pPr>
            <w:r w:rsidRPr="004D4FB1">
              <w:rPr>
                <w:szCs w:val="22"/>
              </w:rPr>
              <w:t>18</w:t>
            </w:r>
            <w:r w:rsidRPr="004D4FB1">
              <w:rPr>
                <w:szCs w:val="22"/>
                <w:lang w:eastAsia="zh-CN"/>
              </w:rPr>
              <w:t>.</w:t>
            </w:r>
            <w:r w:rsidRPr="004D4FB1">
              <w:rPr>
                <w:szCs w:val="22"/>
              </w:rPr>
              <w:t>29%</w:t>
            </w:r>
          </w:p>
        </w:tc>
        <w:tc>
          <w:tcPr>
            <w:tcW w:w="3488" w:type="dxa"/>
            <w:vAlign w:val="center"/>
          </w:tcPr>
          <w:p w:rsidR="0023069C" w:rsidRPr="004D4FB1" w:rsidRDefault="0023069C" w:rsidP="00EC5B68">
            <w:pPr>
              <w:spacing w:after="120"/>
              <w:jc w:val="center"/>
              <w:rPr>
                <w:szCs w:val="22"/>
                <w:lang w:eastAsia="zh-CN"/>
              </w:rPr>
            </w:pPr>
            <w:r w:rsidRPr="004D4FB1">
              <w:rPr>
                <w:szCs w:val="22"/>
                <w:lang w:eastAsia="zh-CN"/>
              </w:rPr>
              <w:t>2 </w:t>
            </w:r>
            <w:r w:rsidRPr="004D4FB1">
              <w:rPr>
                <w:rFonts w:hint="eastAsia"/>
                <w:szCs w:val="22"/>
                <w:lang w:eastAsia="zh-CN"/>
              </w:rPr>
              <w:t>个发展中国家和</w:t>
            </w:r>
            <w:r w:rsidRPr="004D4FB1">
              <w:rPr>
                <w:szCs w:val="22"/>
                <w:lang w:eastAsia="zh-CN"/>
              </w:rPr>
              <w:t>1</w:t>
            </w:r>
            <w:r w:rsidRPr="004D4FB1">
              <w:rPr>
                <w:rFonts w:hint="eastAsia"/>
                <w:szCs w:val="22"/>
                <w:lang w:eastAsia="zh-CN"/>
              </w:rPr>
              <w:t>个</w:t>
            </w:r>
            <w:r w:rsidRPr="004D4FB1">
              <w:rPr>
                <w:szCs w:val="22"/>
                <w:lang w:eastAsia="zh-CN"/>
              </w:rPr>
              <w:t>LDC</w:t>
            </w:r>
          </w:p>
        </w:tc>
      </w:tr>
      <w:tr w:rsidR="0023069C" w:rsidRPr="004D4FB1" w:rsidTr="00EC5B68">
        <w:trPr>
          <w:trHeight w:val="514"/>
          <w:jc w:val="center"/>
        </w:trPr>
        <w:tc>
          <w:tcPr>
            <w:tcW w:w="1988" w:type="dxa"/>
          </w:tcPr>
          <w:p w:rsidR="0023069C" w:rsidRPr="004D4FB1" w:rsidRDefault="0023069C" w:rsidP="00445EC1">
            <w:pPr>
              <w:spacing w:after="120"/>
              <w:rPr>
                <w:szCs w:val="22"/>
                <w:lang w:eastAsia="zh-CN"/>
              </w:rPr>
            </w:pPr>
            <w:r w:rsidRPr="004D4FB1">
              <w:rPr>
                <w:rFonts w:hint="eastAsia"/>
                <w:szCs w:val="22"/>
                <w:lang w:eastAsia="zh-CN"/>
              </w:rPr>
              <w:t>欧洲和独联体</w:t>
            </w:r>
          </w:p>
        </w:tc>
        <w:tc>
          <w:tcPr>
            <w:tcW w:w="2085" w:type="dxa"/>
            <w:vAlign w:val="center"/>
          </w:tcPr>
          <w:p w:rsidR="0023069C" w:rsidRPr="004D4FB1" w:rsidRDefault="0023069C" w:rsidP="00EC5B68">
            <w:pPr>
              <w:spacing w:after="120"/>
              <w:jc w:val="center"/>
              <w:rPr>
                <w:szCs w:val="22"/>
              </w:rPr>
            </w:pPr>
            <w:r w:rsidRPr="004D4FB1">
              <w:rPr>
                <w:szCs w:val="22"/>
              </w:rPr>
              <w:t>3065</w:t>
            </w:r>
          </w:p>
        </w:tc>
        <w:tc>
          <w:tcPr>
            <w:tcW w:w="2046" w:type="dxa"/>
            <w:vAlign w:val="center"/>
          </w:tcPr>
          <w:p w:rsidR="0023069C" w:rsidRPr="004D4FB1" w:rsidRDefault="0023069C" w:rsidP="00EC5B68">
            <w:pPr>
              <w:spacing w:after="120"/>
              <w:jc w:val="center"/>
              <w:rPr>
                <w:szCs w:val="22"/>
              </w:rPr>
            </w:pPr>
            <w:r w:rsidRPr="004D4FB1">
              <w:rPr>
                <w:szCs w:val="22"/>
              </w:rPr>
              <w:t>80%</w:t>
            </w:r>
          </w:p>
        </w:tc>
        <w:tc>
          <w:tcPr>
            <w:tcW w:w="3488" w:type="dxa"/>
            <w:vAlign w:val="center"/>
          </w:tcPr>
          <w:p w:rsidR="0023069C" w:rsidRPr="004D4FB1" w:rsidRDefault="0023069C" w:rsidP="00EC5B68">
            <w:pPr>
              <w:spacing w:after="120"/>
              <w:jc w:val="center"/>
              <w:rPr>
                <w:szCs w:val="22"/>
                <w:lang w:eastAsia="zh-CN"/>
              </w:rPr>
            </w:pPr>
            <w:r w:rsidRPr="004D4FB1">
              <w:rPr>
                <w:szCs w:val="22"/>
                <w:lang w:eastAsia="zh-CN"/>
              </w:rPr>
              <w:t>11</w:t>
            </w:r>
            <w:r w:rsidRPr="004D4FB1">
              <w:rPr>
                <w:rFonts w:hint="eastAsia"/>
                <w:szCs w:val="22"/>
                <w:lang w:eastAsia="zh-CN"/>
              </w:rPr>
              <w:t>个发达国家和</w:t>
            </w:r>
            <w:r w:rsidRPr="004D4FB1">
              <w:rPr>
                <w:szCs w:val="22"/>
                <w:lang w:eastAsia="zh-CN"/>
              </w:rPr>
              <w:t>13</w:t>
            </w:r>
            <w:r w:rsidRPr="004D4FB1">
              <w:rPr>
                <w:rFonts w:hint="eastAsia"/>
                <w:szCs w:val="22"/>
                <w:lang w:eastAsia="zh-CN"/>
              </w:rPr>
              <w:t>个</w:t>
            </w:r>
            <w:r w:rsidRPr="004D4FB1">
              <w:rPr>
                <w:szCs w:val="22"/>
                <w:lang w:eastAsia="zh-CN"/>
              </w:rPr>
              <w:t xml:space="preserve"> </w:t>
            </w:r>
            <w:r w:rsidRPr="004D4FB1">
              <w:rPr>
                <w:rFonts w:hint="eastAsia"/>
                <w:szCs w:val="22"/>
                <w:lang w:eastAsia="zh-CN"/>
              </w:rPr>
              <w:t>发展中国家</w:t>
            </w:r>
          </w:p>
        </w:tc>
      </w:tr>
      <w:tr w:rsidR="0023069C" w:rsidRPr="004D4FB1" w:rsidTr="00EC5B68">
        <w:trPr>
          <w:trHeight w:val="544"/>
          <w:jc w:val="center"/>
        </w:trPr>
        <w:tc>
          <w:tcPr>
            <w:tcW w:w="1988" w:type="dxa"/>
          </w:tcPr>
          <w:p w:rsidR="0023069C" w:rsidRPr="004D4FB1" w:rsidRDefault="0023069C" w:rsidP="00445EC1">
            <w:pPr>
              <w:spacing w:after="120"/>
              <w:rPr>
                <w:b/>
                <w:szCs w:val="22"/>
                <w:lang w:eastAsia="zh-CN"/>
              </w:rPr>
            </w:pPr>
            <w:r w:rsidRPr="004D4FB1">
              <w:rPr>
                <w:rFonts w:hint="eastAsia"/>
                <w:b/>
                <w:szCs w:val="22"/>
                <w:lang w:eastAsia="zh-CN"/>
              </w:rPr>
              <w:t>合计</w:t>
            </w:r>
          </w:p>
        </w:tc>
        <w:tc>
          <w:tcPr>
            <w:tcW w:w="2085" w:type="dxa"/>
            <w:vAlign w:val="center"/>
          </w:tcPr>
          <w:p w:rsidR="0023069C" w:rsidRPr="004D4FB1" w:rsidRDefault="0023069C" w:rsidP="00EC5B68">
            <w:pPr>
              <w:spacing w:after="120"/>
              <w:jc w:val="center"/>
              <w:rPr>
                <w:szCs w:val="22"/>
              </w:rPr>
            </w:pPr>
            <w:r w:rsidRPr="004D4FB1">
              <w:rPr>
                <w:szCs w:val="22"/>
              </w:rPr>
              <w:t>3840</w:t>
            </w:r>
          </w:p>
        </w:tc>
        <w:tc>
          <w:tcPr>
            <w:tcW w:w="2046" w:type="dxa"/>
            <w:vAlign w:val="center"/>
          </w:tcPr>
          <w:p w:rsidR="0023069C" w:rsidRPr="004D4FB1" w:rsidRDefault="0023069C" w:rsidP="00EC5B68">
            <w:pPr>
              <w:spacing w:after="120"/>
              <w:jc w:val="center"/>
              <w:rPr>
                <w:szCs w:val="22"/>
              </w:rPr>
            </w:pPr>
            <w:r w:rsidRPr="004D4FB1">
              <w:rPr>
                <w:szCs w:val="22"/>
              </w:rPr>
              <w:t>100%</w:t>
            </w:r>
          </w:p>
        </w:tc>
        <w:tc>
          <w:tcPr>
            <w:tcW w:w="3488" w:type="dxa"/>
            <w:vAlign w:val="center"/>
          </w:tcPr>
          <w:p w:rsidR="0023069C" w:rsidRPr="004D4FB1" w:rsidRDefault="0023069C" w:rsidP="00EC5B68">
            <w:pPr>
              <w:spacing w:after="120"/>
              <w:jc w:val="center"/>
              <w:rPr>
                <w:szCs w:val="22"/>
              </w:rPr>
            </w:pPr>
          </w:p>
        </w:tc>
      </w:tr>
    </w:tbl>
    <w:p w:rsidR="00EC5B68" w:rsidRDefault="00EC5B68" w:rsidP="00EC5B68">
      <w:pPr>
        <w:pStyle w:val="FigureSource"/>
        <w:rPr>
          <w:lang w:eastAsia="zh-CN"/>
        </w:rPr>
      </w:pPr>
    </w:p>
    <w:p w:rsidR="00EC5B68" w:rsidRDefault="00EC5B68" w:rsidP="0023069C">
      <w:pPr>
        <w:pStyle w:val="enumlev1"/>
        <w:rPr>
          <w:b/>
          <w:bCs/>
          <w:lang w:eastAsia="zh-CN"/>
        </w:rPr>
      </w:pPr>
    </w:p>
    <w:p w:rsidR="00EC5B68" w:rsidRDefault="00EC5B68">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rsidR="0023069C" w:rsidRPr="00D32A45" w:rsidRDefault="0023069C" w:rsidP="00D32A45">
      <w:pPr>
        <w:rPr>
          <w:b/>
          <w:bCs/>
          <w:lang w:eastAsia="zh-CN"/>
        </w:rPr>
      </w:pPr>
      <w:r w:rsidRPr="00D32A45">
        <w:rPr>
          <w:b/>
          <w:bCs/>
          <w:lang w:eastAsia="zh-CN"/>
        </w:rPr>
        <w:lastRenderedPageBreak/>
        <w:t>b)</w:t>
      </w:r>
      <w:r w:rsidRPr="00D32A45">
        <w:rPr>
          <w:b/>
          <w:bCs/>
          <w:lang w:eastAsia="zh-CN"/>
        </w:rPr>
        <w:tab/>
      </w:r>
      <w:r w:rsidRPr="00D32A45">
        <w:rPr>
          <w:rFonts w:hint="eastAsia"/>
          <w:b/>
          <w:lang w:val="en-US" w:eastAsia="zh-CN"/>
        </w:rPr>
        <w:t>请提供固定监测站设备的简要列表（如接收器、频谱分析仪、方向探测设备）</w:t>
      </w:r>
      <w:r w:rsidRPr="00D32A45">
        <w:rPr>
          <w:b/>
          <w:bCs/>
          <w:lang w:eastAsia="zh-CN"/>
        </w:rPr>
        <w:t>:</w:t>
      </w:r>
    </w:p>
    <w:p w:rsidR="0023069C" w:rsidRDefault="0023069C" w:rsidP="00D32A45">
      <w:pPr>
        <w:rPr>
          <w:b/>
          <w:bCs/>
          <w:lang w:val="en-US" w:eastAsia="zh-CN"/>
        </w:rPr>
      </w:pPr>
      <w:r w:rsidRPr="00D32A45">
        <w:rPr>
          <w:b/>
          <w:bCs/>
          <w:lang w:val="en-US" w:eastAsia="zh-CN"/>
        </w:rPr>
        <w:t>c)</w:t>
      </w:r>
      <w:r w:rsidRPr="00D32A45">
        <w:rPr>
          <w:b/>
          <w:bCs/>
          <w:lang w:val="en-US" w:eastAsia="zh-CN"/>
        </w:rPr>
        <w:tab/>
      </w:r>
      <w:r w:rsidRPr="00D32A45">
        <w:rPr>
          <w:rFonts w:hint="eastAsia"/>
          <w:b/>
          <w:bCs/>
          <w:lang w:val="en-US" w:eastAsia="zh-CN"/>
        </w:rPr>
        <w:t>固定监测站的频率上限是多少？</w:t>
      </w:r>
    </w:p>
    <w:p w:rsidR="004373DF" w:rsidRPr="00D32A45" w:rsidRDefault="004373DF" w:rsidP="00D32A45">
      <w:pPr>
        <w:rPr>
          <w:b/>
          <w:bCs/>
          <w:lang w:val="en-US" w:eastAsia="zh-CN"/>
        </w:rPr>
      </w:pPr>
    </w:p>
    <w:p w:rsidR="0023069C" w:rsidRDefault="0023069C" w:rsidP="004373DF">
      <w:pPr>
        <w:pStyle w:val="FigureTitle"/>
        <w:rPr>
          <w:lang w:eastAsia="zh-CN"/>
        </w:rPr>
      </w:pPr>
      <w:r>
        <w:rPr>
          <w:rFonts w:hint="eastAsia"/>
          <w:lang w:eastAsia="zh-CN"/>
        </w:rPr>
        <w:t>表</w:t>
      </w:r>
      <w:r>
        <w:rPr>
          <w:lang w:eastAsia="zh-CN"/>
        </w:rPr>
        <w:t>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2"/>
        <w:gridCol w:w="703"/>
        <w:gridCol w:w="928"/>
        <w:gridCol w:w="616"/>
        <w:gridCol w:w="1264"/>
        <w:gridCol w:w="843"/>
        <w:gridCol w:w="1263"/>
        <w:gridCol w:w="703"/>
        <w:gridCol w:w="703"/>
        <w:gridCol w:w="949"/>
      </w:tblGrid>
      <w:tr w:rsidR="004373DF" w:rsidRPr="00132ADA" w:rsidTr="00FC40D4">
        <w:trPr>
          <w:trHeight w:val="363"/>
          <w:jc w:val="center"/>
        </w:trPr>
        <w:tc>
          <w:tcPr>
            <w:tcW w:w="1792" w:type="dxa"/>
            <w:vMerge w:val="restart"/>
            <w:vAlign w:val="center"/>
          </w:tcPr>
          <w:p w:rsidR="004373DF" w:rsidRPr="004373DF" w:rsidRDefault="004373DF" w:rsidP="00FC40D4">
            <w:pPr>
              <w:spacing w:before="40" w:after="40"/>
              <w:jc w:val="center"/>
              <w:rPr>
                <w:rFonts w:ascii="Trebuchet MS" w:hAnsi="Trebuchet MS"/>
                <w:b/>
                <w:lang w:val="fr-CH"/>
              </w:rPr>
            </w:pPr>
            <w:r w:rsidRPr="004373DF">
              <w:rPr>
                <w:rFonts w:hint="eastAsia"/>
                <w:b/>
                <w:szCs w:val="22"/>
                <w:lang w:val="en-US" w:eastAsia="zh-CN"/>
              </w:rPr>
              <w:t>地区</w:t>
            </w:r>
          </w:p>
        </w:tc>
        <w:tc>
          <w:tcPr>
            <w:tcW w:w="7972" w:type="dxa"/>
            <w:gridSpan w:val="9"/>
            <w:vAlign w:val="center"/>
          </w:tcPr>
          <w:p w:rsidR="004373DF" w:rsidRPr="004373DF" w:rsidRDefault="004373DF" w:rsidP="00FC40D4">
            <w:pPr>
              <w:spacing w:before="40" w:after="40"/>
              <w:jc w:val="center"/>
              <w:rPr>
                <w:rFonts w:ascii="Trebuchet MS" w:hAnsi="Trebuchet MS"/>
                <w:b/>
                <w:lang w:val="fr-CH" w:eastAsia="zh-CN"/>
              </w:rPr>
            </w:pPr>
            <w:r w:rsidRPr="004373DF">
              <w:rPr>
                <w:rFonts w:ascii="Trebuchet MS" w:hAnsi="Trebuchet MS" w:hint="eastAsia"/>
                <w:b/>
                <w:lang w:val="fr-CH" w:eastAsia="zh-CN"/>
              </w:rPr>
              <w:t>按照</w:t>
            </w:r>
            <w:r w:rsidRPr="004373DF">
              <w:rPr>
                <w:b/>
                <w:lang w:val="fr-CH" w:eastAsia="zh-CN"/>
              </w:rPr>
              <w:t>GHZ</w:t>
            </w:r>
            <w:r w:rsidRPr="004373DF">
              <w:rPr>
                <w:rFonts w:ascii="Trebuchet MS" w:hAnsi="Trebuchet MS" w:hint="eastAsia"/>
                <w:b/>
                <w:lang w:val="fr-CH" w:eastAsia="zh-CN"/>
              </w:rPr>
              <w:t>划分的固定监测站的频率上限</w:t>
            </w:r>
          </w:p>
        </w:tc>
      </w:tr>
      <w:tr w:rsidR="004373DF" w:rsidRPr="00132ADA" w:rsidTr="00FC40D4">
        <w:trPr>
          <w:trHeight w:val="145"/>
          <w:jc w:val="center"/>
        </w:trPr>
        <w:tc>
          <w:tcPr>
            <w:tcW w:w="1792" w:type="dxa"/>
            <w:vMerge/>
            <w:vAlign w:val="center"/>
          </w:tcPr>
          <w:p w:rsidR="004373DF" w:rsidRPr="004373DF" w:rsidRDefault="004373DF" w:rsidP="00FC40D4">
            <w:pPr>
              <w:spacing w:before="40" w:after="40"/>
              <w:jc w:val="center"/>
              <w:rPr>
                <w:b/>
                <w:lang w:val="fr-CH"/>
              </w:rPr>
            </w:pPr>
          </w:p>
        </w:tc>
        <w:tc>
          <w:tcPr>
            <w:tcW w:w="703" w:type="dxa"/>
            <w:vAlign w:val="center"/>
          </w:tcPr>
          <w:p w:rsidR="004373DF" w:rsidRPr="004373DF" w:rsidRDefault="00C7533A" w:rsidP="00FC40D4">
            <w:pPr>
              <w:spacing w:before="40" w:after="40"/>
              <w:jc w:val="center"/>
              <w:rPr>
                <w:b/>
                <w:lang w:val="fr-CH"/>
              </w:rPr>
            </w:pPr>
            <w:r>
              <w:rPr>
                <w:b/>
                <w:lang w:val="fr-CH"/>
              </w:rPr>
              <w:t>&lt;=</w:t>
            </w:r>
            <w:r w:rsidR="004373DF" w:rsidRPr="004373DF">
              <w:rPr>
                <w:b/>
                <w:lang w:val="fr-CH"/>
              </w:rPr>
              <w:t>1</w:t>
            </w:r>
          </w:p>
        </w:tc>
        <w:tc>
          <w:tcPr>
            <w:tcW w:w="928" w:type="dxa"/>
            <w:vAlign w:val="center"/>
          </w:tcPr>
          <w:p w:rsidR="004373DF" w:rsidRPr="004373DF" w:rsidRDefault="004373DF" w:rsidP="00FC40D4">
            <w:pPr>
              <w:spacing w:before="40" w:after="40"/>
              <w:jc w:val="center"/>
              <w:rPr>
                <w:b/>
                <w:lang w:val="fr-CH"/>
              </w:rPr>
            </w:pPr>
            <w:r w:rsidRPr="004373DF">
              <w:rPr>
                <w:b/>
                <w:lang w:val="fr-CH"/>
              </w:rPr>
              <w:t>1&lt;L&lt;3</w:t>
            </w:r>
          </w:p>
        </w:tc>
        <w:tc>
          <w:tcPr>
            <w:tcW w:w="616" w:type="dxa"/>
            <w:vAlign w:val="center"/>
          </w:tcPr>
          <w:p w:rsidR="004373DF" w:rsidRPr="004373DF" w:rsidRDefault="004373DF" w:rsidP="00FC40D4">
            <w:pPr>
              <w:spacing w:before="40" w:after="40"/>
              <w:jc w:val="center"/>
              <w:rPr>
                <w:b/>
                <w:lang w:val="fr-CH"/>
              </w:rPr>
            </w:pPr>
            <w:r w:rsidRPr="004373DF">
              <w:rPr>
                <w:b/>
                <w:lang w:val="fr-CH"/>
              </w:rPr>
              <w:t>3</w:t>
            </w:r>
          </w:p>
        </w:tc>
        <w:tc>
          <w:tcPr>
            <w:tcW w:w="1264" w:type="dxa"/>
            <w:vAlign w:val="center"/>
          </w:tcPr>
          <w:p w:rsidR="004373DF" w:rsidRPr="004373DF" w:rsidRDefault="00C7533A" w:rsidP="00FC40D4">
            <w:pPr>
              <w:spacing w:before="40" w:after="40"/>
              <w:jc w:val="center"/>
              <w:rPr>
                <w:b/>
                <w:lang w:val="fr-CH"/>
              </w:rPr>
            </w:pPr>
            <w:r>
              <w:rPr>
                <w:b/>
                <w:lang w:val="fr-CH"/>
              </w:rPr>
              <w:t>3&lt;L&lt;26</w:t>
            </w:r>
            <w:r>
              <w:rPr>
                <w:rFonts w:hint="eastAsia"/>
                <w:b/>
                <w:lang w:val="fr-CH" w:eastAsia="zh-CN"/>
              </w:rPr>
              <w:t>.</w:t>
            </w:r>
            <w:r w:rsidR="004373DF" w:rsidRPr="004373DF">
              <w:rPr>
                <w:b/>
                <w:lang w:val="fr-CH"/>
              </w:rPr>
              <w:t>5</w:t>
            </w:r>
          </w:p>
        </w:tc>
        <w:tc>
          <w:tcPr>
            <w:tcW w:w="843" w:type="dxa"/>
            <w:vAlign w:val="center"/>
          </w:tcPr>
          <w:p w:rsidR="004373DF" w:rsidRPr="004373DF" w:rsidRDefault="00C7533A" w:rsidP="00FC40D4">
            <w:pPr>
              <w:spacing w:before="40" w:after="40"/>
              <w:jc w:val="center"/>
              <w:rPr>
                <w:b/>
                <w:lang w:val="fr-CH"/>
              </w:rPr>
            </w:pPr>
            <w:r>
              <w:rPr>
                <w:b/>
                <w:lang w:val="fr-CH"/>
              </w:rPr>
              <w:t>26</w:t>
            </w:r>
            <w:r>
              <w:rPr>
                <w:rFonts w:hint="eastAsia"/>
                <w:b/>
                <w:lang w:val="fr-CH" w:eastAsia="zh-CN"/>
              </w:rPr>
              <w:t>.</w:t>
            </w:r>
            <w:r w:rsidR="004373DF" w:rsidRPr="004373DF">
              <w:rPr>
                <w:b/>
                <w:lang w:val="fr-CH"/>
              </w:rPr>
              <w:t>5</w:t>
            </w:r>
          </w:p>
        </w:tc>
        <w:tc>
          <w:tcPr>
            <w:tcW w:w="1263" w:type="dxa"/>
            <w:vAlign w:val="center"/>
          </w:tcPr>
          <w:p w:rsidR="004373DF" w:rsidRPr="004373DF" w:rsidRDefault="00C7533A" w:rsidP="00FC40D4">
            <w:pPr>
              <w:spacing w:before="40" w:after="40"/>
              <w:jc w:val="center"/>
              <w:rPr>
                <w:b/>
                <w:lang w:val="fr-CH"/>
              </w:rPr>
            </w:pPr>
            <w:r>
              <w:rPr>
                <w:b/>
                <w:lang w:val="fr-CH"/>
              </w:rPr>
              <w:t>26</w:t>
            </w:r>
            <w:r>
              <w:rPr>
                <w:rFonts w:hint="eastAsia"/>
                <w:b/>
                <w:lang w:val="fr-CH" w:eastAsia="zh-CN"/>
              </w:rPr>
              <w:t>.</w:t>
            </w:r>
            <w:r w:rsidR="004373DF" w:rsidRPr="004373DF">
              <w:rPr>
                <w:b/>
                <w:lang w:val="fr-CH"/>
              </w:rPr>
              <w:t>5&lt;L&lt;40</w:t>
            </w:r>
          </w:p>
        </w:tc>
        <w:tc>
          <w:tcPr>
            <w:tcW w:w="703" w:type="dxa"/>
            <w:vAlign w:val="center"/>
          </w:tcPr>
          <w:p w:rsidR="004373DF" w:rsidRPr="004373DF" w:rsidRDefault="004373DF" w:rsidP="00FC40D4">
            <w:pPr>
              <w:spacing w:before="40" w:after="40"/>
              <w:jc w:val="center"/>
              <w:rPr>
                <w:b/>
                <w:lang w:val="fr-CH"/>
              </w:rPr>
            </w:pPr>
            <w:r w:rsidRPr="004373DF">
              <w:rPr>
                <w:b/>
                <w:lang w:val="fr-CH"/>
              </w:rPr>
              <w:t>40</w:t>
            </w:r>
          </w:p>
        </w:tc>
        <w:tc>
          <w:tcPr>
            <w:tcW w:w="703" w:type="dxa"/>
            <w:vAlign w:val="center"/>
          </w:tcPr>
          <w:p w:rsidR="004373DF" w:rsidRPr="004373DF" w:rsidRDefault="004373DF" w:rsidP="00FC40D4">
            <w:pPr>
              <w:spacing w:before="40" w:after="40"/>
              <w:jc w:val="center"/>
              <w:rPr>
                <w:b/>
                <w:lang w:val="fr-CH"/>
              </w:rPr>
            </w:pPr>
            <w:r w:rsidRPr="004373DF">
              <w:rPr>
                <w:b/>
                <w:lang w:val="fr-CH"/>
              </w:rPr>
              <w:t>&gt;40</w:t>
            </w:r>
          </w:p>
        </w:tc>
        <w:tc>
          <w:tcPr>
            <w:tcW w:w="949" w:type="dxa"/>
            <w:vAlign w:val="center"/>
          </w:tcPr>
          <w:p w:rsidR="004373DF" w:rsidRPr="004373DF" w:rsidRDefault="004373DF" w:rsidP="00FC40D4">
            <w:pPr>
              <w:spacing w:before="40" w:after="40"/>
              <w:jc w:val="center"/>
              <w:rPr>
                <w:b/>
                <w:lang w:val="fr-CH"/>
              </w:rPr>
            </w:pPr>
            <w:r w:rsidRPr="004373DF">
              <w:rPr>
                <w:rFonts w:hAnsi="Trebuchet MS" w:hint="eastAsia"/>
                <w:b/>
                <w:lang w:val="fr-CH" w:eastAsia="zh-CN"/>
              </w:rPr>
              <w:t>总数</w:t>
            </w:r>
            <w:r w:rsidRPr="004373DF">
              <w:rPr>
                <w:b/>
                <w:lang w:val="fr-CH"/>
              </w:rPr>
              <w:t>/</w:t>
            </w:r>
            <w:r w:rsidR="00C7533A">
              <w:rPr>
                <w:rFonts w:hint="eastAsia"/>
                <w:b/>
                <w:lang w:val="fr-CH" w:eastAsia="zh-CN"/>
              </w:rPr>
              <w:br/>
            </w:r>
            <w:r w:rsidRPr="004373DF">
              <w:rPr>
                <w:rFonts w:hAnsi="Trebuchet MS" w:hint="eastAsia"/>
                <w:b/>
                <w:lang w:val="fr-CH" w:eastAsia="zh-CN"/>
              </w:rPr>
              <w:t>地区</w:t>
            </w:r>
          </w:p>
        </w:tc>
      </w:tr>
      <w:tr w:rsidR="0023069C" w:rsidRPr="00132ADA" w:rsidTr="00FC40D4">
        <w:trPr>
          <w:trHeight w:val="363"/>
          <w:jc w:val="center"/>
        </w:trPr>
        <w:tc>
          <w:tcPr>
            <w:tcW w:w="1792" w:type="dxa"/>
            <w:vAlign w:val="center"/>
          </w:tcPr>
          <w:p w:rsidR="0023069C" w:rsidRPr="005E475F" w:rsidRDefault="0023069C" w:rsidP="00FC40D4">
            <w:pPr>
              <w:spacing w:before="40" w:after="40"/>
              <w:jc w:val="left"/>
              <w:rPr>
                <w:lang w:val="fr-CH"/>
              </w:rPr>
            </w:pPr>
            <w:r w:rsidRPr="005E475F">
              <w:rPr>
                <w:rFonts w:hint="eastAsia"/>
                <w:szCs w:val="22"/>
                <w:lang w:eastAsia="zh-CN"/>
              </w:rPr>
              <w:t>非洲</w:t>
            </w:r>
          </w:p>
        </w:tc>
        <w:tc>
          <w:tcPr>
            <w:tcW w:w="703" w:type="dxa"/>
            <w:vAlign w:val="center"/>
          </w:tcPr>
          <w:p w:rsidR="0023069C" w:rsidRPr="005E475F" w:rsidRDefault="0023069C" w:rsidP="00FC40D4">
            <w:pPr>
              <w:spacing w:before="40" w:after="40"/>
              <w:jc w:val="center"/>
              <w:rPr>
                <w:lang w:val="fr-CH"/>
              </w:rPr>
            </w:pPr>
            <w:r w:rsidRPr="005E475F">
              <w:rPr>
                <w:lang w:val="fr-CH"/>
              </w:rPr>
              <w:t>2</w:t>
            </w:r>
          </w:p>
        </w:tc>
        <w:tc>
          <w:tcPr>
            <w:tcW w:w="928" w:type="dxa"/>
            <w:vAlign w:val="center"/>
          </w:tcPr>
          <w:p w:rsidR="0023069C" w:rsidRPr="005E475F" w:rsidRDefault="0023069C" w:rsidP="00FC40D4">
            <w:pPr>
              <w:spacing w:before="40" w:after="40"/>
              <w:jc w:val="center"/>
              <w:rPr>
                <w:lang w:val="fr-CH"/>
              </w:rPr>
            </w:pPr>
            <w:r w:rsidRPr="005E475F">
              <w:rPr>
                <w:lang w:val="fr-CH"/>
              </w:rPr>
              <w:t>2</w:t>
            </w:r>
          </w:p>
        </w:tc>
        <w:tc>
          <w:tcPr>
            <w:tcW w:w="616" w:type="dxa"/>
            <w:vAlign w:val="center"/>
          </w:tcPr>
          <w:p w:rsidR="0023069C" w:rsidRPr="005E475F" w:rsidRDefault="0023069C" w:rsidP="00FC40D4">
            <w:pPr>
              <w:spacing w:before="40" w:after="40"/>
              <w:jc w:val="center"/>
              <w:rPr>
                <w:lang w:val="fr-CH"/>
              </w:rPr>
            </w:pPr>
            <w:r w:rsidRPr="005E475F">
              <w:rPr>
                <w:lang w:val="fr-CH"/>
              </w:rPr>
              <w:t>3</w:t>
            </w:r>
          </w:p>
        </w:tc>
        <w:tc>
          <w:tcPr>
            <w:tcW w:w="1264" w:type="dxa"/>
            <w:vAlign w:val="center"/>
          </w:tcPr>
          <w:p w:rsidR="0023069C" w:rsidRPr="005E475F" w:rsidRDefault="0023069C" w:rsidP="00FC40D4">
            <w:pPr>
              <w:spacing w:before="40" w:after="40"/>
              <w:jc w:val="center"/>
              <w:rPr>
                <w:lang w:val="fr-CH"/>
              </w:rPr>
            </w:pPr>
            <w:r w:rsidRPr="005E475F">
              <w:rPr>
                <w:lang w:val="fr-CH"/>
              </w:rPr>
              <w:t>0</w:t>
            </w:r>
          </w:p>
        </w:tc>
        <w:tc>
          <w:tcPr>
            <w:tcW w:w="843" w:type="dxa"/>
            <w:vAlign w:val="center"/>
          </w:tcPr>
          <w:p w:rsidR="0023069C" w:rsidRPr="005E475F" w:rsidRDefault="0023069C" w:rsidP="00FC40D4">
            <w:pPr>
              <w:spacing w:before="40" w:after="40"/>
              <w:jc w:val="center"/>
              <w:rPr>
                <w:lang w:val="fr-CH"/>
              </w:rPr>
            </w:pPr>
            <w:r w:rsidRPr="005E475F">
              <w:rPr>
                <w:lang w:val="fr-CH"/>
              </w:rPr>
              <w:t>1</w:t>
            </w:r>
          </w:p>
        </w:tc>
        <w:tc>
          <w:tcPr>
            <w:tcW w:w="1263" w:type="dxa"/>
            <w:vAlign w:val="center"/>
          </w:tcPr>
          <w:p w:rsidR="0023069C" w:rsidRPr="005E475F" w:rsidRDefault="0023069C" w:rsidP="00FC40D4">
            <w:pPr>
              <w:spacing w:before="40" w:after="40"/>
              <w:jc w:val="center"/>
              <w:rPr>
                <w:lang w:val="fr-CH"/>
              </w:rPr>
            </w:pPr>
            <w:r w:rsidRPr="005E475F">
              <w:rPr>
                <w:lang w:val="fr-CH"/>
              </w:rPr>
              <w:t>1</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949" w:type="dxa"/>
            <w:vAlign w:val="center"/>
          </w:tcPr>
          <w:p w:rsidR="0023069C" w:rsidRPr="005E475F" w:rsidRDefault="0023069C" w:rsidP="00FC40D4">
            <w:pPr>
              <w:spacing w:before="40" w:after="40"/>
              <w:jc w:val="center"/>
              <w:rPr>
                <w:lang w:val="fr-CH"/>
              </w:rPr>
            </w:pPr>
            <w:r w:rsidRPr="005E475F">
              <w:rPr>
                <w:lang w:val="fr-CH"/>
              </w:rPr>
              <w:t>9</w:t>
            </w:r>
          </w:p>
        </w:tc>
      </w:tr>
      <w:tr w:rsidR="0023069C" w:rsidRPr="00132ADA" w:rsidTr="00FC40D4">
        <w:trPr>
          <w:trHeight w:val="363"/>
          <w:jc w:val="center"/>
        </w:trPr>
        <w:tc>
          <w:tcPr>
            <w:tcW w:w="1792" w:type="dxa"/>
            <w:vAlign w:val="center"/>
          </w:tcPr>
          <w:p w:rsidR="0023069C" w:rsidRPr="005E475F" w:rsidRDefault="0023069C" w:rsidP="00FC40D4">
            <w:pPr>
              <w:spacing w:before="40" w:after="40"/>
              <w:jc w:val="left"/>
              <w:rPr>
                <w:lang w:val="fr-CH"/>
              </w:rPr>
            </w:pPr>
            <w:r w:rsidRPr="005E475F">
              <w:rPr>
                <w:rFonts w:hint="eastAsia"/>
                <w:szCs w:val="22"/>
                <w:lang w:eastAsia="zh-CN"/>
              </w:rPr>
              <w:t>美洲</w:t>
            </w:r>
          </w:p>
        </w:tc>
        <w:tc>
          <w:tcPr>
            <w:tcW w:w="703" w:type="dxa"/>
            <w:vAlign w:val="center"/>
          </w:tcPr>
          <w:p w:rsidR="0023069C" w:rsidRPr="005E475F" w:rsidRDefault="0023069C" w:rsidP="00FC40D4">
            <w:pPr>
              <w:spacing w:before="40" w:after="40"/>
              <w:jc w:val="center"/>
              <w:rPr>
                <w:lang w:val="fr-CH"/>
              </w:rPr>
            </w:pPr>
            <w:r w:rsidRPr="005E475F">
              <w:rPr>
                <w:lang w:val="fr-CH"/>
              </w:rPr>
              <w:t>1</w:t>
            </w:r>
          </w:p>
        </w:tc>
        <w:tc>
          <w:tcPr>
            <w:tcW w:w="928" w:type="dxa"/>
            <w:vAlign w:val="center"/>
          </w:tcPr>
          <w:p w:rsidR="0023069C" w:rsidRPr="005E475F" w:rsidRDefault="0023069C" w:rsidP="00FC40D4">
            <w:pPr>
              <w:spacing w:before="40" w:after="40"/>
              <w:jc w:val="center"/>
              <w:rPr>
                <w:lang w:val="fr-CH"/>
              </w:rPr>
            </w:pPr>
            <w:r w:rsidRPr="005E475F">
              <w:rPr>
                <w:lang w:val="fr-CH"/>
              </w:rPr>
              <w:t>0</w:t>
            </w:r>
          </w:p>
        </w:tc>
        <w:tc>
          <w:tcPr>
            <w:tcW w:w="616" w:type="dxa"/>
            <w:vAlign w:val="center"/>
          </w:tcPr>
          <w:p w:rsidR="0023069C" w:rsidRPr="005E475F" w:rsidRDefault="0023069C" w:rsidP="00FC40D4">
            <w:pPr>
              <w:spacing w:before="40" w:after="40"/>
              <w:jc w:val="center"/>
              <w:rPr>
                <w:lang w:val="fr-CH"/>
              </w:rPr>
            </w:pPr>
            <w:r w:rsidRPr="005E475F">
              <w:rPr>
                <w:lang w:val="fr-CH"/>
              </w:rPr>
              <w:t>7</w:t>
            </w:r>
          </w:p>
        </w:tc>
        <w:tc>
          <w:tcPr>
            <w:tcW w:w="1264" w:type="dxa"/>
            <w:vAlign w:val="center"/>
          </w:tcPr>
          <w:p w:rsidR="0023069C" w:rsidRPr="005E475F" w:rsidRDefault="0023069C" w:rsidP="00FC40D4">
            <w:pPr>
              <w:spacing w:before="40" w:after="40"/>
              <w:jc w:val="center"/>
              <w:rPr>
                <w:lang w:val="fr-CH"/>
              </w:rPr>
            </w:pPr>
            <w:r w:rsidRPr="005E475F">
              <w:rPr>
                <w:lang w:val="fr-CH"/>
              </w:rPr>
              <w:t>0</w:t>
            </w:r>
          </w:p>
        </w:tc>
        <w:tc>
          <w:tcPr>
            <w:tcW w:w="843" w:type="dxa"/>
            <w:vAlign w:val="center"/>
          </w:tcPr>
          <w:p w:rsidR="0023069C" w:rsidRPr="005E475F" w:rsidRDefault="0023069C" w:rsidP="00FC40D4">
            <w:pPr>
              <w:spacing w:before="40" w:after="40"/>
              <w:jc w:val="center"/>
              <w:rPr>
                <w:lang w:val="fr-CH"/>
              </w:rPr>
            </w:pPr>
            <w:r w:rsidRPr="005E475F">
              <w:rPr>
                <w:lang w:val="fr-CH"/>
              </w:rPr>
              <w:t>0</w:t>
            </w:r>
          </w:p>
        </w:tc>
        <w:tc>
          <w:tcPr>
            <w:tcW w:w="1263" w:type="dxa"/>
            <w:vAlign w:val="center"/>
          </w:tcPr>
          <w:p w:rsidR="0023069C" w:rsidRPr="005E475F" w:rsidRDefault="0023069C" w:rsidP="00FC40D4">
            <w:pPr>
              <w:spacing w:before="40" w:after="40"/>
              <w:jc w:val="center"/>
              <w:rPr>
                <w:lang w:val="fr-CH"/>
              </w:rPr>
            </w:pPr>
            <w:r w:rsidRPr="005E475F">
              <w:rPr>
                <w:lang w:val="fr-CH"/>
              </w:rPr>
              <w:t>0</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949" w:type="dxa"/>
            <w:vAlign w:val="center"/>
          </w:tcPr>
          <w:p w:rsidR="0023069C" w:rsidRPr="005E475F" w:rsidRDefault="0023069C" w:rsidP="00FC40D4">
            <w:pPr>
              <w:spacing w:before="40" w:after="40"/>
              <w:jc w:val="center"/>
              <w:rPr>
                <w:lang w:val="fr-CH"/>
              </w:rPr>
            </w:pPr>
            <w:r w:rsidRPr="005E475F">
              <w:rPr>
                <w:lang w:val="fr-CH"/>
              </w:rPr>
              <w:t>8</w:t>
            </w:r>
          </w:p>
        </w:tc>
      </w:tr>
      <w:tr w:rsidR="0023069C" w:rsidRPr="00132ADA" w:rsidTr="00FC40D4">
        <w:trPr>
          <w:trHeight w:val="363"/>
          <w:jc w:val="center"/>
        </w:trPr>
        <w:tc>
          <w:tcPr>
            <w:tcW w:w="1792" w:type="dxa"/>
            <w:vAlign w:val="center"/>
          </w:tcPr>
          <w:p w:rsidR="0023069C" w:rsidRPr="005E475F" w:rsidRDefault="0023069C" w:rsidP="00FC40D4">
            <w:pPr>
              <w:spacing w:before="40" w:after="40"/>
              <w:jc w:val="left"/>
              <w:rPr>
                <w:lang w:val="fr-CH"/>
              </w:rPr>
            </w:pPr>
            <w:r w:rsidRPr="005E475F">
              <w:rPr>
                <w:rFonts w:hint="eastAsia"/>
                <w:szCs w:val="22"/>
                <w:lang w:eastAsia="zh-CN"/>
              </w:rPr>
              <w:t>阿拉伯国家</w:t>
            </w:r>
          </w:p>
        </w:tc>
        <w:tc>
          <w:tcPr>
            <w:tcW w:w="703" w:type="dxa"/>
            <w:vAlign w:val="center"/>
          </w:tcPr>
          <w:p w:rsidR="0023069C" w:rsidRPr="005E475F" w:rsidRDefault="0023069C" w:rsidP="00FC40D4">
            <w:pPr>
              <w:spacing w:before="40" w:after="40"/>
              <w:jc w:val="center"/>
              <w:rPr>
                <w:lang w:val="fr-CH"/>
              </w:rPr>
            </w:pPr>
            <w:r w:rsidRPr="005E475F">
              <w:rPr>
                <w:lang w:val="fr-CH"/>
              </w:rPr>
              <w:t>2</w:t>
            </w:r>
          </w:p>
        </w:tc>
        <w:tc>
          <w:tcPr>
            <w:tcW w:w="928" w:type="dxa"/>
            <w:vAlign w:val="center"/>
          </w:tcPr>
          <w:p w:rsidR="0023069C" w:rsidRPr="005E475F" w:rsidRDefault="0023069C" w:rsidP="00FC40D4">
            <w:pPr>
              <w:spacing w:before="40" w:after="40"/>
              <w:jc w:val="center"/>
              <w:rPr>
                <w:lang w:val="fr-CH"/>
              </w:rPr>
            </w:pPr>
            <w:r w:rsidRPr="005E475F">
              <w:rPr>
                <w:lang w:val="fr-CH"/>
              </w:rPr>
              <w:t>0</w:t>
            </w:r>
          </w:p>
        </w:tc>
        <w:tc>
          <w:tcPr>
            <w:tcW w:w="616" w:type="dxa"/>
            <w:vAlign w:val="center"/>
          </w:tcPr>
          <w:p w:rsidR="0023069C" w:rsidRPr="005E475F" w:rsidRDefault="0023069C" w:rsidP="00FC40D4">
            <w:pPr>
              <w:spacing w:before="40" w:after="40"/>
              <w:jc w:val="center"/>
              <w:rPr>
                <w:lang w:val="fr-CH"/>
              </w:rPr>
            </w:pPr>
            <w:r w:rsidRPr="005E475F">
              <w:rPr>
                <w:lang w:val="fr-CH"/>
              </w:rPr>
              <w:t>2</w:t>
            </w:r>
          </w:p>
        </w:tc>
        <w:tc>
          <w:tcPr>
            <w:tcW w:w="1264" w:type="dxa"/>
            <w:vAlign w:val="center"/>
          </w:tcPr>
          <w:p w:rsidR="0023069C" w:rsidRPr="005E475F" w:rsidRDefault="0023069C" w:rsidP="00FC40D4">
            <w:pPr>
              <w:spacing w:before="40" w:after="40"/>
              <w:jc w:val="center"/>
              <w:rPr>
                <w:lang w:val="fr-CH"/>
              </w:rPr>
            </w:pPr>
            <w:r w:rsidRPr="005E475F">
              <w:rPr>
                <w:lang w:val="fr-CH"/>
              </w:rPr>
              <w:t>1</w:t>
            </w:r>
          </w:p>
        </w:tc>
        <w:tc>
          <w:tcPr>
            <w:tcW w:w="843" w:type="dxa"/>
            <w:vAlign w:val="center"/>
          </w:tcPr>
          <w:p w:rsidR="0023069C" w:rsidRPr="005E475F" w:rsidRDefault="0023069C" w:rsidP="00FC40D4">
            <w:pPr>
              <w:spacing w:before="40" w:after="40"/>
              <w:jc w:val="center"/>
              <w:rPr>
                <w:lang w:val="fr-CH"/>
              </w:rPr>
            </w:pPr>
            <w:r w:rsidRPr="005E475F">
              <w:rPr>
                <w:lang w:val="fr-CH"/>
              </w:rPr>
              <w:t>0</w:t>
            </w:r>
          </w:p>
        </w:tc>
        <w:tc>
          <w:tcPr>
            <w:tcW w:w="1263" w:type="dxa"/>
            <w:vAlign w:val="center"/>
          </w:tcPr>
          <w:p w:rsidR="0023069C" w:rsidRPr="005E475F" w:rsidRDefault="0023069C" w:rsidP="00FC40D4">
            <w:pPr>
              <w:spacing w:before="40" w:after="40"/>
              <w:jc w:val="center"/>
              <w:rPr>
                <w:lang w:val="fr-CH"/>
              </w:rPr>
            </w:pPr>
            <w:r w:rsidRPr="005E475F">
              <w:rPr>
                <w:lang w:val="fr-CH"/>
              </w:rPr>
              <w:t>0</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949" w:type="dxa"/>
            <w:vAlign w:val="center"/>
          </w:tcPr>
          <w:p w:rsidR="0023069C" w:rsidRPr="005E475F" w:rsidRDefault="0023069C" w:rsidP="00FC40D4">
            <w:pPr>
              <w:spacing w:before="40" w:after="40"/>
              <w:jc w:val="center"/>
              <w:rPr>
                <w:lang w:val="fr-CH"/>
              </w:rPr>
            </w:pPr>
            <w:r w:rsidRPr="005E475F">
              <w:rPr>
                <w:lang w:val="fr-CH"/>
              </w:rPr>
              <w:t>5</w:t>
            </w:r>
          </w:p>
        </w:tc>
      </w:tr>
      <w:tr w:rsidR="0023069C" w:rsidRPr="00132ADA" w:rsidTr="00FC40D4">
        <w:trPr>
          <w:trHeight w:val="363"/>
          <w:jc w:val="center"/>
        </w:trPr>
        <w:tc>
          <w:tcPr>
            <w:tcW w:w="1792" w:type="dxa"/>
            <w:vAlign w:val="center"/>
          </w:tcPr>
          <w:p w:rsidR="0023069C" w:rsidRPr="005E475F" w:rsidRDefault="0023069C" w:rsidP="00FC40D4">
            <w:pPr>
              <w:spacing w:before="40" w:after="40"/>
              <w:jc w:val="left"/>
              <w:rPr>
                <w:lang w:val="fr-CH"/>
              </w:rPr>
            </w:pPr>
            <w:r w:rsidRPr="005E475F">
              <w:rPr>
                <w:rFonts w:hint="eastAsia"/>
                <w:szCs w:val="22"/>
                <w:lang w:eastAsia="zh-CN"/>
              </w:rPr>
              <w:t>亚洲</w:t>
            </w:r>
            <w:r w:rsidRPr="005E475F">
              <w:rPr>
                <w:szCs w:val="22"/>
                <w:lang w:eastAsia="zh-CN"/>
              </w:rPr>
              <w:t>-</w:t>
            </w:r>
            <w:r w:rsidRPr="005E475F">
              <w:rPr>
                <w:rFonts w:hint="eastAsia"/>
                <w:szCs w:val="22"/>
                <w:lang w:eastAsia="zh-CN"/>
              </w:rPr>
              <w:t>太平洋</w:t>
            </w:r>
          </w:p>
        </w:tc>
        <w:tc>
          <w:tcPr>
            <w:tcW w:w="703" w:type="dxa"/>
            <w:vAlign w:val="center"/>
          </w:tcPr>
          <w:p w:rsidR="0023069C" w:rsidRPr="005E475F" w:rsidRDefault="0023069C" w:rsidP="00FC40D4">
            <w:pPr>
              <w:spacing w:before="40" w:after="40"/>
              <w:jc w:val="center"/>
              <w:rPr>
                <w:lang w:val="fr-CH"/>
              </w:rPr>
            </w:pPr>
            <w:r w:rsidRPr="005E475F">
              <w:rPr>
                <w:lang w:val="fr-CH"/>
              </w:rPr>
              <w:t>2</w:t>
            </w:r>
          </w:p>
        </w:tc>
        <w:tc>
          <w:tcPr>
            <w:tcW w:w="928" w:type="dxa"/>
            <w:vAlign w:val="center"/>
          </w:tcPr>
          <w:p w:rsidR="0023069C" w:rsidRPr="005E475F" w:rsidRDefault="0023069C" w:rsidP="00FC40D4">
            <w:pPr>
              <w:spacing w:before="40" w:after="40"/>
              <w:jc w:val="center"/>
              <w:rPr>
                <w:lang w:val="fr-CH"/>
              </w:rPr>
            </w:pPr>
            <w:r w:rsidRPr="005E475F">
              <w:rPr>
                <w:lang w:val="fr-CH"/>
              </w:rPr>
              <w:t>0</w:t>
            </w:r>
          </w:p>
        </w:tc>
        <w:tc>
          <w:tcPr>
            <w:tcW w:w="616" w:type="dxa"/>
            <w:vAlign w:val="center"/>
          </w:tcPr>
          <w:p w:rsidR="0023069C" w:rsidRPr="005E475F" w:rsidRDefault="0023069C" w:rsidP="00FC40D4">
            <w:pPr>
              <w:spacing w:before="40" w:after="40"/>
              <w:jc w:val="center"/>
              <w:rPr>
                <w:lang w:val="fr-CH"/>
              </w:rPr>
            </w:pPr>
            <w:r w:rsidRPr="005E475F">
              <w:rPr>
                <w:lang w:val="fr-CH"/>
              </w:rPr>
              <w:t>2</w:t>
            </w:r>
          </w:p>
        </w:tc>
        <w:tc>
          <w:tcPr>
            <w:tcW w:w="1264" w:type="dxa"/>
            <w:vAlign w:val="center"/>
          </w:tcPr>
          <w:p w:rsidR="0023069C" w:rsidRPr="005E475F" w:rsidRDefault="0023069C" w:rsidP="00FC40D4">
            <w:pPr>
              <w:spacing w:before="40" w:after="40"/>
              <w:jc w:val="center"/>
              <w:rPr>
                <w:lang w:val="fr-CH"/>
              </w:rPr>
            </w:pPr>
            <w:r w:rsidRPr="005E475F">
              <w:rPr>
                <w:lang w:val="fr-CH"/>
              </w:rPr>
              <w:t>0</w:t>
            </w:r>
          </w:p>
        </w:tc>
        <w:tc>
          <w:tcPr>
            <w:tcW w:w="843" w:type="dxa"/>
            <w:vAlign w:val="center"/>
          </w:tcPr>
          <w:p w:rsidR="0023069C" w:rsidRPr="005E475F" w:rsidRDefault="0023069C" w:rsidP="00FC40D4">
            <w:pPr>
              <w:spacing w:before="40" w:after="40"/>
              <w:jc w:val="center"/>
              <w:rPr>
                <w:lang w:val="fr-CH"/>
              </w:rPr>
            </w:pPr>
            <w:r w:rsidRPr="005E475F">
              <w:rPr>
                <w:lang w:val="fr-CH"/>
              </w:rPr>
              <w:t>1</w:t>
            </w:r>
          </w:p>
        </w:tc>
        <w:tc>
          <w:tcPr>
            <w:tcW w:w="1263" w:type="dxa"/>
            <w:vAlign w:val="center"/>
          </w:tcPr>
          <w:p w:rsidR="0023069C" w:rsidRPr="005E475F" w:rsidRDefault="0023069C" w:rsidP="00FC40D4">
            <w:pPr>
              <w:spacing w:before="40" w:after="40"/>
              <w:jc w:val="center"/>
              <w:rPr>
                <w:lang w:val="fr-CH"/>
              </w:rPr>
            </w:pPr>
            <w:r w:rsidRPr="005E475F">
              <w:rPr>
                <w:lang w:val="fr-CH"/>
              </w:rPr>
              <w:t>0</w:t>
            </w:r>
          </w:p>
        </w:tc>
        <w:tc>
          <w:tcPr>
            <w:tcW w:w="703" w:type="dxa"/>
            <w:vAlign w:val="center"/>
          </w:tcPr>
          <w:p w:rsidR="0023069C" w:rsidRPr="005E475F" w:rsidRDefault="0023069C" w:rsidP="00FC40D4">
            <w:pPr>
              <w:spacing w:before="40" w:after="40"/>
              <w:jc w:val="center"/>
              <w:rPr>
                <w:lang w:val="fr-CH"/>
              </w:rPr>
            </w:pPr>
            <w:r w:rsidRPr="005E475F">
              <w:rPr>
                <w:lang w:val="fr-CH"/>
              </w:rPr>
              <w:t>2</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949" w:type="dxa"/>
            <w:vAlign w:val="center"/>
          </w:tcPr>
          <w:p w:rsidR="0023069C" w:rsidRPr="005E475F" w:rsidRDefault="0023069C" w:rsidP="00FC40D4">
            <w:pPr>
              <w:spacing w:before="40" w:after="40"/>
              <w:jc w:val="center"/>
              <w:rPr>
                <w:lang w:val="fr-CH"/>
              </w:rPr>
            </w:pPr>
            <w:r w:rsidRPr="005E475F">
              <w:rPr>
                <w:lang w:val="fr-CH"/>
              </w:rPr>
              <w:t>7</w:t>
            </w:r>
          </w:p>
        </w:tc>
      </w:tr>
      <w:tr w:rsidR="0023069C" w:rsidRPr="00132ADA" w:rsidTr="00FC40D4">
        <w:trPr>
          <w:trHeight w:val="363"/>
          <w:jc w:val="center"/>
        </w:trPr>
        <w:tc>
          <w:tcPr>
            <w:tcW w:w="1792" w:type="dxa"/>
            <w:vAlign w:val="center"/>
          </w:tcPr>
          <w:p w:rsidR="0023069C" w:rsidRPr="005E475F" w:rsidRDefault="0023069C" w:rsidP="00FC40D4">
            <w:pPr>
              <w:spacing w:before="40" w:after="40"/>
              <w:jc w:val="left"/>
              <w:rPr>
                <w:lang w:val="fr-CH"/>
              </w:rPr>
            </w:pPr>
            <w:r w:rsidRPr="005E475F">
              <w:rPr>
                <w:rFonts w:hint="eastAsia"/>
                <w:szCs w:val="22"/>
                <w:lang w:eastAsia="zh-CN"/>
              </w:rPr>
              <w:t>欧洲和独联体</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928" w:type="dxa"/>
            <w:vAlign w:val="center"/>
          </w:tcPr>
          <w:p w:rsidR="0023069C" w:rsidRPr="005E475F" w:rsidRDefault="0023069C" w:rsidP="00FC40D4">
            <w:pPr>
              <w:spacing w:before="40" w:after="40"/>
              <w:jc w:val="center"/>
              <w:rPr>
                <w:lang w:val="fr-CH"/>
              </w:rPr>
            </w:pPr>
            <w:r w:rsidRPr="005E475F">
              <w:rPr>
                <w:lang w:val="fr-CH"/>
              </w:rPr>
              <w:t>1</w:t>
            </w:r>
          </w:p>
        </w:tc>
        <w:tc>
          <w:tcPr>
            <w:tcW w:w="616" w:type="dxa"/>
            <w:vAlign w:val="center"/>
          </w:tcPr>
          <w:p w:rsidR="0023069C" w:rsidRPr="005E475F" w:rsidRDefault="0023069C" w:rsidP="00FC40D4">
            <w:pPr>
              <w:spacing w:before="40" w:after="40"/>
              <w:jc w:val="center"/>
              <w:rPr>
                <w:lang w:val="fr-CH"/>
              </w:rPr>
            </w:pPr>
            <w:r w:rsidRPr="005E475F">
              <w:rPr>
                <w:lang w:val="fr-CH"/>
              </w:rPr>
              <w:t>16</w:t>
            </w:r>
          </w:p>
        </w:tc>
        <w:tc>
          <w:tcPr>
            <w:tcW w:w="1264" w:type="dxa"/>
            <w:vAlign w:val="center"/>
          </w:tcPr>
          <w:p w:rsidR="0023069C" w:rsidRPr="005E475F" w:rsidRDefault="0023069C" w:rsidP="00FC40D4">
            <w:pPr>
              <w:spacing w:before="40" w:after="40"/>
              <w:jc w:val="center"/>
              <w:rPr>
                <w:lang w:val="fr-CH"/>
              </w:rPr>
            </w:pPr>
            <w:r w:rsidRPr="005E475F">
              <w:rPr>
                <w:lang w:val="fr-CH"/>
              </w:rPr>
              <w:t>4</w:t>
            </w:r>
          </w:p>
        </w:tc>
        <w:tc>
          <w:tcPr>
            <w:tcW w:w="843" w:type="dxa"/>
            <w:vAlign w:val="center"/>
          </w:tcPr>
          <w:p w:rsidR="0023069C" w:rsidRPr="005E475F" w:rsidRDefault="0023069C" w:rsidP="00FC40D4">
            <w:pPr>
              <w:spacing w:before="40" w:after="40"/>
              <w:jc w:val="center"/>
              <w:rPr>
                <w:lang w:val="fr-CH"/>
              </w:rPr>
            </w:pPr>
            <w:r w:rsidRPr="005E475F">
              <w:rPr>
                <w:lang w:val="fr-CH"/>
              </w:rPr>
              <w:t>0</w:t>
            </w:r>
          </w:p>
        </w:tc>
        <w:tc>
          <w:tcPr>
            <w:tcW w:w="1263" w:type="dxa"/>
            <w:vAlign w:val="center"/>
          </w:tcPr>
          <w:p w:rsidR="0023069C" w:rsidRPr="005E475F" w:rsidRDefault="0023069C" w:rsidP="00FC40D4">
            <w:pPr>
              <w:spacing w:before="40" w:after="40"/>
              <w:jc w:val="center"/>
              <w:rPr>
                <w:lang w:val="fr-CH"/>
              </w:rPr>
            </w:pPr>
            <w:r w:rsidRPr="005E475F">
              <w:rPr>
                <w:lang w:val="fr-CH"/>
              </w:rPr>
              <w:t>1</w:t>
            </w:r>
          </w:p>
        </w:tc>
        <w:tc>
          <w:tcPr>
            <w:tcW w:w="703" w:type="dxa"/>
            <w:vAlign w:val="center"/>
          </w:tcPr>
          <w:p w:rsidR="0023069C" w:rsidRPr="005E475F" w:rsidRDefault="0023069C" w:rsidP="00FC40D4">
            <w:pPr>
              <w:spacing w:before="40" w:after="40"/>
              <w:jc w:val="center"/>
              <w:rPr>
                <w:lang w:val="fr-CH"/>
              </w:rPr>
            </w:pPr>
            <w:r w:rsidRPr="005E475F">
              <w:rPr>
                <w:lang w:val="fr-CH"/>
              </w:rPr>
              <w:t>0</w:t>
            </w:r>
          </w:p>
        </w:tc>
        <w:tc>
          <w:tcPr>
            <w:tcW w:w="703" w:type="dxa"/>
            <w:vAlign w:val="center"/>
          </w:tcPr>
          <w:p w:rsidR="0023069C" w:rsidRPr="005E475F" w:rsidRDefault="0023069C" w:rsidP="00FC40D4">
            <w:pPr>
              <w:spacing w:before="40" w:after="40"/>
              <w:jc w:val="center"/>
              <w:rPr>
                <w:lang w:val="fr-CH"/>
              </w:rPr>
            </w:pPr>
            <w:r w:rsidRPr="005E475F">
              <w:rPr>
                <w:lang w:val="fr-CH"/>
              </w:rPr>
              <w:t>2</w:t>
            </w:r>
          </w:p>
        </w:tc>
        <w:tc>
          <w:tcPr>
            <w:tcW w:w="949" w:type="dxa"/>
            <w:vAlign w:val="center"/>
          </w:tcPr>
          <w:p w:rsidR="0023069C" w:rsidRPr="005E475F" w:rsidRDefault="0023069C" w:rsidP="00FC40D4">
            <w:pPr>
              <w:spacing w:before="40" w:after="40"/>
              <w:jc w:val="center"/>
              <w:rPr>
                <w:lang w:val="fr-CH"/>
              </w:rPr>
            </w:pPr>
            <w:r w:rsidRPr="005E475F">
              <w:rPr>
                <w:lang w:val="fr-CH"/>
              </w:rPr>
              <w:t>24</w:t>
            </w:r>
          </w:p>
        </w:tc>
      </w:tr>
      <w:tr w:rsidR="0023069C" w:rsidRPr="00132ADA" w:rsidTr="00FC40D4">
        <w:trPr>
          <w:trHeight w:val="378"/>
          <w:jc w:val="center"/>
        </w:trPr>
        <w:tc>
          <w:tcPr>
            <w:tcW w:w="1792" w:type="dxa"/>
            <w:vAlign w:val="center"/>
          </w:tcPr>
          <w:p w:rsidR="0023069C" w:rsidRPr="004373DF" w:rsidRDefault="0023069C" w:rsidP="00FC40D4">
            <w:pPr>
              <w:spacing w:before="40" w:after="40"/>
              <w:jc w:val="left"/>
              <w:rPr>
                <w:b/>
                <w:lang w:val="fr-CH"/>
              </w:rPr>
            </w:pPr>
            <w:r w:rsidRPr="004373DF">
              <w:rPr>
                <w:rFonts w:hint="eastAsia"/>
                <w:b/>
                <w:szCs w:val="22"/>
                <w:lang w:eastAsia="zh-CN"/>
              </w:rPr>
              <w:t>合计</w:t>
            </w:r>
          </w:p>
        </w:tc>
        <w:tc>
          <w:tcPr>
            <w:tcW w:w="703" w:type="dxa"/>
            <w:vAlign w:val="center"/>
          </w:tcPr>
          <w:p w:rsidR="0023069C" w:rsidRPr="005E475F" w:rsidRDefault="0023069C" w:rsidP="00FC40D4">
            <w:pPr>
              <w:spacing w:before="40" w:after="40"/>
              <w:jc w:val="center"/>
              <w:rPr>
                <w:lang w:val="fr-CH"/>
              </w:rPr>
            </w:pPr>
            <w:r w:rsidRPr="005E475F">
              <w:rPr>
                <w:lang w:val="fr-CH"/>
              </w:rPr>
              <w:t>7</w:t>
            </w:r>
          </w:p>
        </w:tc>
        <w:tc>
          <w:tcPr>
            <w:tcW w:w="928" w:type="dxa"/>
            <w:vAlign w:val="center"/>
          </w:tcPr>
          <w:p w:rsidR="0023069C" w:rsidRPr="005E475F" w:rsidRDefault="0023069C" w:rsidP="00FC40D4">
            <w:pPr>
              <w:spacing w:before="40" w:after="40"/>
              <w:jc w:val="center"/>
              <w:rPr>
                <w:lang w:val="fr-CH"/>
              </w:rPr>
            </w:pPr>
            <w:r w:rsidRPr="005E475F">
              <w:rPr>
                <w:lang w:val="fr-CH"/>
              </w:rPr>
              <w:t>3</w:t>
            </w:r>
          </w:p>
        </w:tc>
        <w:tc>
          <w:tcPr>
            <w:tcW w:w="616" w:type="dxa"/>
            <w:vAlign w:val="center"/>
          </w:tcPr>
          <w:p w:rsidR="0023069C" w:rsidRPr="005E475F" w:rsidRDefault="0023069C" w:rsidP="00FC40D4">
            <w:pPr>
              <w:spacing w:before="40" w:after="40"/>
              <w:jc w:val="center"/>
              <w:rPr>
                <w:lang w:val="fr-CH"/>
              </w:rPr>
            </w:pPr>
            <w:r w:rsidRPr="005E475F">
              <w:rPr>
                <w:lang w:val="fr-CH"/>
              </w:rPr>
              <w:t>30</w:t>
            </w:r>
          </w:p>
        </w:tc>
        <w:tc>
          <w:tcPr>
            <w:tcW w:w="1264" w:type="dxa"/>
            <w:vAlign w:val="center"/>
          </w:tcPr>
          <w:p w:rsidR="0023069C" w:rsidRPr="005E475F" w:rsidRDefault="0023069C" w:rsidP="00FC40D4">
            <w:pPr>
              <w:spacing w:before="40" w:after="40"/>
              <w:jc w:val="center"/>
              <w:rPr>
                <w:lang w:val="fr-CH"/>
              </w:rPr>
            </w:pPr>
            <w:r w:rsidRPr="005E475F">
              <w:rPr>
                <w:lang w:val="fr-CH"/>
              </w:rPr>
              <w:t>5</w:t>
            </w:r>
          </w:p>
        </w:tc>
        <w:tc>
          <w:tcPr>
            <w:tcW w:w="843" w:type="dxa"/>
            <w:vAlign w:val="center"/>
          </w:tcPr>
          <w:p w:rsidR="0023069C" w:rsidRPr="005E475F" w:rsidRDefault="0023069C" w:rsidP="00FC40D4">
            <w:pPr>
              <w:spacing w:before="40" w:after="40"/>
              <w:jc w:val="center"/>
              <w:rPr>
                <w:lang w:val="fr-CH"/>
              </w:rPr>
            </w:pPr>
            <w:r w:rsidRPr="005E475F">
              <w:rPr>
                <w:lang w:val="fr-CH"/>
              </w:rPr>
              <w:t>2</w:t>
            </w:r>
          </w:p>
        </w:tc>
        <w:tc>
          <w:tcPr>
            <w:tcW w:w="1263" w:type="dxa"/>
            <w:vAlign w:val="center"/>
          </w:tcPr>
          <w:p w:rsidR="0023069C" w:rsidRPr="005E475F" w:rsidRDefault="0023069C" w:rsidP="00FC40D4">
            <w:pPr>
              <w:spacing w:before="40" w:after="40"/>
              <w:jc w:val="center"/>
              <w:rPr>
                <w:lang w:val="fr-CH"/>
              </w:rPr>
            </w:pPr>
            <w:r w:rsidRPr="005E475F">
              <w:rPr>
                <w:lang w:val="fr-CH"/>
              </w:rPr>
              <w:t>2</w:t>
            </w:r>
          </w:p>
        </w:tc>
        <w:tc>
          <w:tcPr>
            <w:tcW w:w="703" w:type="dxa"/>
            <w:vAlign w:val="center"/>
          </w:tcPr>
          <w:p w:rsidR="0023069C" w:rsidRPr="005E475F" w:rsidRDefault="0023069C" w:rsidP="00FC40D4">
            <w:pPr>
              <w:spacing w:before="40" w:after="40"/>
              <w:jc w:val="center"/>
              <w:rPr>
                <w:lang w:val="fr-CH"/>
              </w:rPr>
            </w:pPr>
            <w:r w:rsidRPr="005E475F">
              <w:rPr>
                <w:lang w:val="fr-CH"/>
              </w:rPr>
              <w:t>2</w:t>
            </w:r>
          </w:p>
        </w:tc>
        <w:tc>
          <w:tcPr>
            <w:tcW w:w="703" w:type="dxa"/>
            <w:vAlign w:val="center"/>
          </w:tcPr>
          <w:p w:rsidR="0023069C" w:rsidRPr="005E475F" w:rsidRDefault="0023069C" w:rsidP="00FC40D4">
            <w:pPr>
              <w:spacing w:before="40" w:after="40"/>
              <w:jc w:val="center"/>
              <w:rPr>
                <w:lang w:val="fr-CH"/>
              </w:rPr>
            </w:pPr>
            <w:r w:rsidRPr="005E475F">
              <w:rPr>
                <w:lang w:val="fr-CH"/>
              </w:rPr>
              <w:t>2</w:t>
            </w:r>
          </w:p>
        </w:tc>
        <w:tc>
          <w:tcPr>
            <w:tcW w:w="949" w:type="dxa"/>
            <w:vAlign w:val="center"/>
          </w:tcPr>
          <w:p w:rsidR="0023069C" w:rsidRPr="005E475F" w:rsidRDefault="0023069C" w:rsidP="00FC40D4">
            <w:pPr>
              <w:spacing w:before="40" w:after="40"/>
              <w:jc w:val="center"/>
              <w:rPr>
                <w:lang w:val="fr-CH"/>
              </w:rPr>
            </w:pPr>
            <w:r w:rsidRPr="005E475F">
              <w:rPr>
                <w:lang w:val="fr-CH"/>
              </w:rPr>
              <w:t>53</w:t>
            </w:r>
          </w:p>
        </w:tc>
      </w:tr>
    </w:tbl>
    <w:p w:rsidR="0023069C" w:rsidRDefault="0023069C" w:rsidP="004373DF">
      <w:pPr>
        <w:pStyle w:val="FigureSource"/>
        <w:rPr>
          <w:lang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bCs/>
          <w:lang w:eastAsia="zh-CN"/>
        </w:rPr>
      </w:pPr>
    </w:p>
    <w:p w:rsidR="0023069C" w:rsidRDefault="0023069C" w:rsidP="004373DF">
      <w:pPr>
        <w:rPr>
          <w:b/>
          <w:lang w:eastAsia="zh-CN"/>
        </w:rPr>
      </w:pPr>
      <w:r w:rsidRPr="004373DF">
        <w:rPr>
          <w:b/>
          <w:lang w:eastAsia="zh-CN"/>
        </w:rPr>
        <w:t>d)</w:t>
      </w:r>
      <w:r w:rsidRPr="004373DF">
        <w:rPr>
          <w:b/>
          <w:lang w:eastAsia="zh-CN"/>
        </w:rPr>
        <w:tab/>
      </w:r>
      <w:r w:rsidRPr="004373DF">
        <w:rPr>
          <w:rFonts w:hint="eastAsia"/>
          <w:b/>
          <w:lang w:eastAsia="zh-CN"/>
        </w:rPr>
        <w:t>固定测向站的频率上限是多少？</w:t>
      </w:r>
    </w:p>
    <w:p w:rsidR="004373DF" w:rsidRPr="004373DF" w:rsidRDefault="004373DF" w:rsidP="004373DF">
      <w:pPr>
        <w:rPr>
          <w:b/>
          <w:lang w:eastAsia="zh-CN"/>
        </w:rPr>
      </w:pPr>
    </w:p>
    <w:p w:rsidR="0023069C" w:rsidRPr="00DE5099" w:rsidRDefault="0023069C" w:rsidP="004373DF">
      <w:pPr>
        <w:pStyle w:val="FigureTitle"/>
        <w:rPr>
          <w:lang w:eastAsia="zh-CN"/>
        </w:rPr>
      </w:pPr>
      <w:r w:rsidRPr="00DE5099">
        <w:rPr>
          <w:rFonts w:hint="eastAsia"/>
          <w:lang w:eastAsia="zh-CN"/>
        </w:rPr>
        <w:t>表</w:t>
      </w:r>
      <w:r w:rsidRPr="00DE5099">
        <w:rPr>
          <w:lang w:eastAsia="zh-CN"/>
        </w:rPr>
        <w:t>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
        <w:gridCol w:w="757"/>
        <w:gridCol w:w="976"/>
        <w:gridCol w:w="696"/>
        <w:gridCol w:w="1254"/>
        <w:gridCol w:w="836"/>
        <w:gridCol w:w="1253"/>
        <w:gridCol w:w="557"/>
        <w:gridCol w:w="734"/>
        <w:gridCol w:w="1044"/>
      </w:tblGrid>
      <w:tr w:rsidR="004373DF" w:rsidRPr="00132ADA" w:rsidTr="00FC40D4">
        <w:trPr>
          <w:trHeight w:val="371"/>
          <w:jc w:val="center"/>
        </w:trPr>
        <w:tc>
          <w:tcPr>
            <w:tcW w:w="1578" w:type="dxa"/>
            <w:vMerge w:val="restart"/>
            <w:vAlign w:val="center"/>
          </w:tcPr>
          <w:p w:rsidR="004373DF" w:rsidRPr="004373DF" w:rsidRDefault="004373DF" w:rsidP="00FC40D4">
            <w:pPr>
              <w:spacing w:before="40" w:after="40"/>
              <w:jc w:val="center"/>
              <w:rPr>
                <w:rFonts w:ascii="Trebuchet MS" w:hAnsi="Trebuchet MS"/>
                <w:b/>
                <w:lang w:val="fr-CH"/>
              </w:rPr>
            </w:pPr>
            <w:r w:rsidRPr="004373DF">
              <w:rPr>
                <w:rFonts w:hint="eastAsia"/>
                <w:b/>
                <w:szCs w:val="22"/>
                <w:lang w:val="en-US" w:eastAsia="zh-CN"/>
              </w:rPr>
              <w:t>地区</w:t>
            </w:r>
          </w:p>
        </w:tc>
        <w:tc>
          <w:tcPr>
            <w:tcW w:w="8106" w:type="dxa"/>
            <w:gridSpan w:val="9"/>
            <w:vAlign w:val="center"/>
          </w:tcPr>
          <w:p w:rsidR="004373DF" w:rsidRPr="004373DF" w:rsidRDefault="004373DF" w:rsidP="00FC40D4">
            <w:pPr>
              <w:spacing w:before="40" w:after="40"/>
              <w:jc w:val="center"/>
              <w:rPr>
                <w:rFonts w:ascii="Trebuchet MS" w:hAnsi="Trebuchet MS"/>
                <w:b/>
                <w:lang w:val="fr-CH" w:eastAsia="zh-CN"/>
              </w:rPr>
            </w:pPr>
            <w:r w:rsidRPr="004373DF">
              <w:rPr>
                <w:rFonts w:ascii="Trebuchet MS" w:hAnsi="Trebuchet MS" w:hint="eastAsia"/>
                <w:b/>
                <w:lang w:val="fr-CH" w:eastAsia="zh-CN"/>
              </w:rPr>
              <w:t>按照</w:t>
            </w:r>
            <w:r w:rsidRPr="004373DF">
              <w:rPr>
                <w:b/>
                <w:lang w:val="fr-CH" w:eastAsia="zh-CN"/>
              </w:rPr>
              <w:t>GHZ</w:t>
            </w:r>
            <w:r w:rsidRPr="004373DF">
              <w:rPr>
                <w:rFonts w:hAnsi="Trebuchet MS" w:hint="eastAsia"/>
                <w:b/>
                <w:lang w:val="fr-CH" w:eastAsia="zh-CN"/>
              </w:rPr>
              <w:t>划</w:t>
            </w:r>
            <w:r w:rsidRPr="004373DF">
              <w:rPr>
                <w:rFonts w:ascii="Trebuchet MS" w:hAnsi="Trebuchet MS" w:hint="eastAsia"/>
                <w:b/>
                <w:lang w:val="fr-CH" w:eastAsia="zh-CN"/>
              </w:rPr>
              <w:t>分的固定测向站的上限</w:t>
            </w:r>
          </w:p>
        </w:tc>
      </w:tr>
      <w:tr w:rsidR="004373DF" w:rsidRPr="00132ADA" w:rsidTr="00FC40D4">
        <w:trPr>
          <w:trHeight w:val="148"/>
          <w:jc w:val="center"/>
        </w:trPr>
        <w:tc>
          <w:tcPr>
            <w:tcW w:w="1578" w:type="dxa"/>
            <w:vMerge/>
            <w:vAlign w:val="center"/>
          </w:tcPr>
          <w:p w:rsidR="004373DF" w:rsidRPr="004373DF" w:rsidRDefault="004373DF" w:rsidP="00FC40D4">
            <w:pPr>
              <w:spacing w:before="40" w:after="40"/>
              <w:jc w:val="center"/>
              <w:rPr>
                <w:b/>
                <w:lang w:val="fr-CH"/>
              </w:rPr>
            </w:pPr>
          </w:p>
        </w:tc>
        <w:tc>
          <w:tcPr>
            <w:tcW w:w="757" w:type="dxa"/>
            <w:vAlign w:val="center"/>
          </w:tcPr>
          <w:p w:rsidR="004373DF" w:rsidRPr="004373DF" w:rsidRDefault="00C7533A" w:rsidP="00FC40D4">
            <w:pPr>
              <w:spacing w:before="40" w:after="40"/>
              <w:jc w:val="center"/>
              <w:rPr>
                <w:b/>
                <w:lang w:val="fr-CH"/>
              </w:rPr>
            </w:pPr>
            <w:r>
              <w:rPr>
                <w:b/>
                <w:lang w:val="fr-CH"/>
              </w:rPr>
              <w:t>&lt;=</w:t>
            </w:r>
            <w:r w:rsidR="004373DF" w:rsidRPr="004373DF">
              <w:rPr>
                <w:b/>
                <w:lang w:val="fr-CH"/>
              </w:rPr>
              <w:t>1</w:t>
            </w:r>
          </w:p>
        </w:tc>
        <w:tc>
          <w:tcPr>
            <w:tcW w:w="976" w:type="dxa"/>
            <w:vAlign w:val="center"/>
          </w:tcPr>
          <w:p w:rsidR="004373DF" w:rsidRPr="004373DF" w:rsidRDefault="00C7533A" w:rsidP="00FC40D4">
            <w:pPr>
              <w:spacing w:before="40" w:after="40"/>
              <w:jc w:val="center"/>
              <w:rPr>
                <w:b/>
                <w:lang w:val="fr-CH"/>
              </w:rPr>
            </w:pPr>
            <w:r>
              <w:rPr>
                <w:b/>
                <w:lang w:val="fr-CH"/>
              </w:rPr>
              <w:t>1&lt;</w:t>
            </w:r>
            <w:r w:rsidR="004373DF" w:rsidRPr="004373DF">
              <w:rPr>
                <w:b/>
                <w:lang w:val="fr-CH"/>
              </w:rPr>
              <w:t>L&lt;3</w:t>
            </w:r>
          </w:p>
        </w:tc>
        <w:tc>
          <w:tcPr>
            <w:tcW w:w="696" w:type="dxa"/>
            <w:vAlign w:val="center"/>
          </w:tcPr>
          <w:p w:rsidR="004373DF" w:rsidRPr="004373DF" w:rsidRDefault="004373DF" w:rsidP="00FC40D4">
            <w:pPr>
              <w:spacing w:before="40" w:after="40"/>
              <w:jc w:val="center"/>
              <w:rPr>
                <w:b/>
                <w:lang w:val="fr-CH"/>
              </w:rPr>
            </w:pPr>
            <w:r w:rsidRPr="004373DF">
              <w:rPr>
                <w:b/>
                <w:lang w:val="fr-CH"/>
              </w:rPr>
              <w:t>3</w:t>
            </w:r>
          </w:p>
        </w:tc>
        <w:tc>
          <w:tcPr>
            <w:tcW w:w="1254" w:type="dxa"/>
            <w:vAlign w:val="center"/>
          </w:tcPr>
          <w:p w:rsidR="004373DF" w:rsidRPr="004373DF" w:rsidRDefault="004373DF" w:rsidP="00FC40D4">
            <w:pPr>
              <w:spacing w:before="40" w:after="40"/>
              <w:jc w:val="center"/>
              <w:rPr>
                <w:b/>
                <w:lang w:val="fr-CH"/>
              </w:rPr>
            </w:pPr>
            <w:r>
              <w:rPr>
                <w:b/>
                <w:lang w:val="fr-CH"/>
              </w:rPr>
              <w:t>3&lt;L&lt;26</w:t>
            </w:r>
            <w:r>
              <w:rPr>
                <w:rFonts w:hint="eastAsia"/>
                <w:b/>
                <w:lang w:val="fr-CH" w:eastAsia="zh-CN"/>
              </w:rPr>
              <w:t>.</w:t>
            </w:r>
            <w:r w:rsidRPr="004373DF">
              <w:rPr>
                <w:b/>
                <w:lang w:val="fr-CH"/>
              </w:rPr>
              <w:t>5</w:t>
            </w:r>
          </w:p>
        </w:tc>
        <w:tc>
          <w:tcPr>
            <w:tcW w:w="836" w:type="dxa"/>
            <w:vAlign w:val="center"/>
          </w:tcPr>
          <w:p w:rsidR="004373DF" w:rsidRPr="004373DF" w:rsidRDefault="004373DF" w:rsidP="00FC40D4">
            <w:pPr>
              <w:spacing w:before="40" w:after="40"/>
              <w:jc w:val="center"/>
              <w:rPr>
                <w:b/>
                <w:lang w:val="fr-CH"/>
              </w:rPr>
            </w:pPr>
            <w:r>
              <w:rPr>
                <w:b/>
                <w:lang w:val="fr-CH"/>
              </w:rPr>
              <w:t>26</w:t>
            </w:r>
            <w:r>
              <w:rPr>
                <w:rFonts w:hint="eastAsia"/>
                <w:b/>
                <w:lang w:val="fr-CH" w:eastAsia="zh-CN"/>
              </w:rPr>
              <w:t>.</w:t>
            </w:r>
            <w:r w:rsidRPr="004373DF">
              <w:rPr>
                <w:b/>
                <w:lang w:val="fr-CH"/>
              </w:rPr>
              <w:t>5</w:t>
            </w:r>
          </w:p>
        </w:tc>
        <w:tc>
          <w:tcPr>
            <w:tcW w:w="1253" w:type="dxa"/>
            <w:vAlign w:val="center"/>
          </w:tcPr>
          <w:p w:rsidR="004373DF" w:rsidRPr="004373DF" w:rsidRDefault="004373DF" w:rsidP="00FC40D4">
            <w:pPr>
              <w:spacing w:before="40" w:after="40"/>
              <w:jc w:val="center"/>
              <w:rPr>
                <w:b/>
                <w:lang w:val="fr-CH"/>
              </w:rPr>
            </w:pPr>
            <w:r>
              <w:rPr>
                <w:b/>
                <w:lang w:val="fr-CH"/>
              </w:rPr>
              <w:t>26</w:t>
            </w:r>
            <w:r>
              <w:rPr>
                <w:rFonts w:hint="eastAsia"/>
                <w:b/>
                <w:lang w:val="fr-CH" w:eastAsia="zh-CN"/>
              </w:rPr>
              <w:t>.</w:t>
            </w:r>
            <w:r w:rsidRPr="004373DF">
              <w:rPr>
                <w:b/>
                <w:lang w:val="fr-CH"/>
              </w:rPr>
              <w:t>5&lt;L&lt;40</w:t>
            </w:r>
          </w:p>
        </w:tc>
        <w:tc>
          <w:tcPr>
            <w:tcW w:w="557" w:type="dxa"/>
            <w:vAlign w:val="center"/>
          </w:tcPr>
          <w:p w:rsidR="004373DF" w:rsidRPr="004373DF" w:rsidRDefault="004373DF" w:rsidP="00FC40D4">
            <w:pPr>
              <w:spacing w:before="40" w:after="40"/>
              <w:jc w:val="center"/>
              <w:rPr>
                <w:b/>
                <w:lang w:val="fr-CH"/>
              </w:rPr>
            </w:pPr>
            <w:r w:rsidRPr="004373DF">
              <w:rPr>
                <w:b/>
                <w:lang w:val="fr-CH"/>
              </w:rPr>
              <w:t>40</w:t>
            </w:r>
          </w:p>
        </w:tc>
        <w:tc>
          <w:tcPr>
            <w:tcW w:w="734" w:type="dxa"/>
            <w:vAlign w:val="center"/>
          </w:tcPr>
          <w:p w:rsidR="004373DF" w:rsidRPr="004373DF" w:rsidRDefault="004373DF" w:rsidP="00FC40D4">
            <w:pPr>
              <w:spacing w:before="40" w:after="40"/>
              <w:jc w:val="center"/>
              <w:rPr>
                <w:b/>
                <w:lang w:val="fr-CH"/>
              </w:rPr>
            </w:pPr>
            <w:r w:rsidRPr="004373DF">
              <w:rPr>
                <w:b/>
                <w:lang w:val="fr-CH"/>
              </w:rPr>
              <w:t>&gt;40</w:t>
            </w:r>
          </w:p>
        </w:tc>
        <w:tc>
          <w:tcPr>
            <w:tcW w:w="1044" w:type="dxa"/>
            <w:vAlign w:val="center"/>
          </w:tcPr>
          <w:p w:rsidR="004373DF" w:rsidRPr="004373DF" w:rsidRDefault="004373DF" w:rsidP="00FC40D4">
            <w:pPr>
              <w:spacing w:before="40" w:after="40"/>
              <w:jc w:val="center"/>
              <w:rPr>
                <w:b/>
                <w:lang w:val="fr-CH"/>
              </w:rPr>
            </w:pPr>
            <w:r w:rsidRPr="004373DF">
              <w:rPr>
                <w:rFonts w:hAnsi="Trebuchet MS" w:hint="eastAsia"/>
                <w:b/>
                <w:lang w:val="fr-CH" w:eastAsia="zh-CN"/>
              </w:rPr>
              <w:t>总数</w:t>
            </w:r>
            <w:r w:rsidRPr="004373DF">
              <w:rPr>
                <w:b/>
                <w:lang w:val="fr-CH"/>
              </w:rPr>
              <w:t>/</w:t>
            </w:r>
            <w:r>
              <w:rPr>
                <w:rFonts w:hint="eastAsia"/>
                <w:b/>
                <w:lang w:val="fr-CH" w:eastAsia="zh-CN"/>
              </w:rPr>
              <w:br/>
            </w:r>
            <w:r w:rsidRPr="004373DF">
              <w:rPr>
                <w:rFonts w:hAnsi="Trebuchet MS" w:hint="eastAsia"/>
                <w:b/>
                <w:lang w:val="fr-CH" w:eastAsia="zh-CN"/>
              </w:rPr>
              <w:t>地区</w:t>
            </w:r>
          </w:p>
        </w:tc>
      </w:tr>
      <w:tr w:rsidR="0023069C" w:rsidRPr="00132ADA" w:rsidTr="00FC40D4">
        <w:trPr>
          <w:trHeight w:val="371"/>
          <w:jc w:val="center"/>
        </w:trPr>
        <w:tc>
          <w:tcPr>
            <w:tcW w:w="1578" w:type="dxa"/>
            <w:vAlign w:val="center"/>
          </w:tcPr>
          <w:p w:rsidR="0023069C" w:rsidRPr="005E475F" w:rsidRDefault="0023069C" w:rsidP="00FC40D4">
            <w:pPr>
              <w:spacing w:before="40" w:after="40"/>
              <w:jc w:val="left"/>
              <w:rPr>
                <w:lang w:val="fr-CH"/>
              </w:rPr>
            </w:pPr>
            <w:r w:rsidRPr="005E475F">
              <w:rPr>
                <w:rFonts w:hint="eastAsia"/>
                <w:szCs w:val="22"/>
                <w:lang w:eastAsia="zh-CN"/>
              </w:rPr>
              <w:t>非洲</w:t>
            </w:r>
          </w:p>
        </w:tc>
        <w:tc>
          <w:tcPr>
            <w:tcW w:w="757" w:type="dxa"/>
            <w:vAlign w:val="center"/>
          </w:tcPr>
          <w:p w:rsidR="0023069C" w:rsidRPr="005E475F" w:rsidRDefault="0023069C" w:rsidP="00FC40D4">
            <w:pPr>
              <w:spacing w:before="40" w:after="40"/>
              <w:jc w:val="center"/>
              <w:rPr>
                <w:lang w:val="fr-CH"/>
              </w:rPr>
            </w:pPr>
            <w:r w:rsidRPr="005E475F">
              <w:rPr>
                <w:lang w:val="fr-CH"/>
              </w:rPr>
              <w:t>1</w:t>
            </w:r>
          </w:p>
        </w:tc>
        <w:tc>
          <w:tcPr>
            <w:tcW w:w="976" w:type="dxa"/>
            <w:vAlign w:val="center"/>
          </w:tcPr>
          <w:p w:rsidR="0023069C" w:rsidRPr="005E475F" w:rsidRDefault="0023069C" w:rsidP="00FC40D4">
            <w:pPr>
              <w:spacing w:before="40" w:after="40"/>
              <w:jc w:val="center"/>
              <w:rPr>
                <w:lang w:val="fr-CH"/>
              </w:rPr>
            </w:pPr>
            <w:r w:rsidRPr="005E475F">
              <w:rPr>
                <w:lang w:val="fr-CH"/>
              </w:rPr>
              <w:t>1</w:t>
            </w:r>
          </w:p>
        </w:tc>
        <w:tc>
          <w:tcPr>
            <w:tcW w:w="696" w:type="dxa"/>
            <w:vAlign w:val="center"/>
          </w:tcPr>
          <w:p w:rsidR="0023069C" w:rsidRPr="005E475F" w:rsidRDefault="0023069C" w:rsidP="00FC40D4">
            <w:pPr>
              <w:spacing w:before="40" w:after="40"/>
              <w:jc w:val="center"/>
              <w:rPr>
                <w:lang w:val="fr-CH"/>
              </w:rPr>
            </w:pPr>
            <w:r w:rsidRPr="005E475F">
              <w:rPr>
                <w:lang w:val="fr-CH"/>
              </w:rPr>
              <w:t>5</w:t>
            </w:r>
          </w:p>
        </w:tc>
        <w:tc>
          <w:tcPr>
            <w:tcW w:w="1254" w:type="dxa"/>
            <w:vAlign w:val="center"/>
          </w:tcPr>
          <w:p w:rsidR="0023069C" w:rsidRPr="005E475F" w:rsidRDefault="0023069C" w:rsidP="00FC40D4">
            <w:pPr>
              <w:spacing w:before="40" w:after="40"/>
              <w:jc w:val="center"/>
              <w:rPr>
                <w:lang w:val="fr-CH"/>
              </w:rPr>
            </w:pPr>
            <w:r w:rsidRPr="005E475F">
              <w:rPr>
                <w:lang w:val="fr-CH"/>
              </w:rPr>
              <w:t>0</w:t>
            </w:r>
          </w:p>
        </w:tc>
        <w:tc>
          <w:tcPr>
            <w:tcW w:w="836" w:type="dxa"/>
            <w:vAlign w:val="center"/>
          </w:tcPr>
          <w:p w:rsidR="0023069C" w:rsidRPr="005E475F" w:rsidRDefault="0023069C" w:rsidP="00FC40D4">
            <w:pPr>
              <w:spacing w:before="40" w:after="40"/>
              <w:jc w:val="center"/>
              <w:rPr>
                <w:lang w:val="fr-CH"/>
              </w:rPr>
            </w:pPr>
            <w:r w:rsidRPr="005E475F">
              <w:rPr>
                <w:lang w:val="fr-CH"/>
              </w:rPr>
              <w:t>0</w:t>
            </w:r>
          </w:p>
        </w:tc>
        <w:tc>
          <w:tcPr>
            <w:tcW w:w="1253" w:type="dxa"/>
            <w:vAlign w:val="center"/>
          </w:tcPr>
          <w:p w:rsidR="0023069C" w:rsidRPr="005E475F" w:rsidRDefault="0023069C" w:rsidP="00FC40D4">
            <w:pPr>
              <w:spacing w:before="40" w:after="40"/>
              <w:jc w:val="center"/>
              <w:rPr>
                <w:lang w:val="fr-CH"/>
              </w:rPr>
            </w:pPr>
            <w:r w:rsidRPr="005E475F">
              <w:rPr>
                <w:lang w:val="fr-CH"/>
              </w:rPr>
              <w:t>0</w:t>
            </w:r>
          </w:p>
        </w:tc>
        <w:tc>
          <w:tcPr>
            <w:tcW w:w="557" w:type="dxa"/>
            <w:vAlign w:val="center"/>
          </w:tcPr>
          <w:p w:rsidR="0023069C" w:rsidRPr="005E475F" w:rsidRDefault="0023069C" w:rsidP="00FC40D4">
            <w:pPr>
              <w:spacing w:before="40" w:after="40"/>
              <w:jc w:val="center"/>
              <w:rPr>
                <w:lang w:val="fr-CH"/>
              </w:rPr>
            </w:pPr>
            <w:r w:rsidRPr="005E475F">
              <w:rPr>
                <w:lang w:val="fr-CH"/>
              </w:rPr>
              <w:t>0</w:t>
            </w:r>
          </w:p>
        </w:tc>
        <w:tc>
          <w:tcPr>
            <w:tcW w:w="734" w:type="dxa"/>
            <w:vAlign w:val="center"/>
          </w:tcPr>
          <w:p w:rsidR="0023069C" w:rsidRPr="005E475F" w:rsidRDefault="0023069C" w:rsidP="00FC40D4">
            <w:pPr>
              <w:spacing w:before="40" w:after="40"/>
              <w:jc w:val="center"/>
              <w:rPr>
                <w:lang w:val="fr-CH"/>
              </w:rPr>
            </w:pPr>
            <w:r w:rsidRPr="005E475F">
              <w:rPr>
                <w:lang w:val="fr-CH"/>
              </w:rPr>
              <w:t>0</w:t>
            </w:r>
          </w:p>
        </w:tc>
        <w:tc>
          <w:tcPr>
            <w:tcW w:w="1044" w:type="dxa"/>
            <w:vAlign w:val="center"/>
          </w:tcPr>
          <w:p w:rsidR="0023069C" w:rsidRPr="005E475F" w:rsidRDefault="0023069C" w:rsidP="00FC40D4">
            <w:pPr>
              <w:spacing w:before="40" w:after="40"/>
              <w:jc w:val="center"/>
              <w:rPr>
                <w:lang w:val="fr-CH"/>
              </w:rPr>
            </w:pPr>
            <w:r w:rsidRPr="005E475F">
              <w:rPr>
                <w:lang w:val="fr-CH"/>
              </w:rPr>
              <w:t>7</w:t>
            </w:r>
          </w:p>
        </w:tc>
      </w:tr>
      <w:tr w:rsidR="0023069C" w:rsidRPr="00132ADA" w:rsidTr="00FC40D4">
        <w:trPr>
          <w:trHeight w:val="371"/>
          <w:jc w:val="center"/>
        </w:trPr>
        <w:tc>
          <w:tcPr>
            <w:tcW w:w="1578" w:type="dxa"/>
            <w:vAlign w:val="center"/>
          </w:tcPr>
          <w:p w:rsidR="0023069C" w:rsidRPr="005E475F" w:rsidRDefault="0023069C" w:rsidP="00FC40D4">
            <w:pPr>
              <w:spacing w:before="40" w:after="40"/>
              <w:jc w:val="left"/>
              <w:rPr>
                <w:lang w:val="fr-CH"/>
              </w:rPr>
            </w:pPr>
            <w:r w:rsidRPr="005E475F">
              <w:rPr>
                <w:rFonts w:hint="eastAsia"/>
                <w:szCs w:val="22"/>
                <w:lang w:eastAsia="zh-CN"/>
              </w:rPr>
              <w:t>美洲</w:t>
            </w:r>
          </w:p>
        </w:tc>
        <w:tc>
          <w:tcPr>
            <w:tcW w:w="757" w:type="dxa"/>
            <w:vAlign w:val="center"/>
          </w:tcPr>
          <w:p w:rsidR="0023069C" w:rsidRPr="005E475F" w:rsidRDefault="0023069C" w:rsidP="00FC40D4">
            <w:pPr>
              <w:spacing w:before="40" w:after="40"/>
              <w:jc w:val="center"/>
              <w:rPr>
                <w:lang w:val="fr-CH"/>
              </w:rPr>
            </w:pPr>
            <w:r w:rsidRPr="005E475F">
              <w:rPr>
                <w:lang w:val="fr-CH"/>
              </w:rPr>
              <w:t>1</w:t>
            </w:r>
          </w:p>
        </w:tc>
        <w:tc>
          <w:tcPr>
            <w:tcW w:w="976" w:type="dxa"/>
            <w:vAlign w:val="center"/>
          </w:tcPr>
          <w:p w:rsidR="0023069C" w:rsidRPr="005E475F" w:rsidRDefault="0023069C" w:rsidP="00FC40D4">
            <w:pPr>
              <w:spacing w:before="40" w:after="40"/>
              <w:jc w:val="center"/>
              <w:rPr>
                <w:lang w:val="fr-CH"/>
              </w:rPr>
            </w:pPr>
            <w:r w:rsidRPr="005E475F">
              <w:rPr>
                <w:lang w:val="fr-CH"/>
              </w:rPr>
              <w:t>1</w:t>
            </w:r>
          </w:p>
        </w:tc>
        <w:tc>
          <w:tcPr>
            <w:tcW w:w="696" w:type="dxa"/>
            <w:vAlign w:val="center"/>
          </w:tcPr>
          <w:p w:rsidR="0023069C" w:rsidRPr="005E475F" w:rsidRDefault="0023069C" w:rsidP="00FC40D4">
            <w:pPr>
              <w:spacing w:before="40" w:after="40"/>
              <w:jc w:val="center"/>
              <w:rPr>
                <w:lang w:val="fr-CH"/>
              </w:rPr>
            </w:pPr>
            <w:r w:rsidRPr="005E475F">
              <w:rPr>
                <w:lang w:val="fr-CH"/>
              </w:rPr>
              <w:t>5</w:t>
            </w:r>
          </w:p>
        </w:tc>
        <w:tc>
          <w:tcPr>
            <w:tcW w:w="1254" w:type="dxa"/>
            <w:vAlign w:val="center"/>
          </w:tcPr>
          <w:p w:rsidR="0023069C" w:rsidRPr="005E475F" w:rsidRDefault="0023069C" w:rsidP="00FC40D4">
            <w:pPr>
              <w:spacing w:before="40" w:after="40"/>
              <w:jc w:val="center"/>
              <w:rPr>
                <w:lang w:val="fr-CH"/>
              </w:rPr>
            </w:pPr>
            <w:r w:rsidRPr="005E475F">
              <w:rPr>
                <w:lang w:val="fr-CH"/>
              </w:rPr>
              <w:t>0</w:t>
            </w:r>
          </w:p>
        </w:tc>
        <w:tc>
          <w:tcPr>
            <w:tcW w:w="836" w:type="dxa"/>
            <w:vAlign w:val="center"/>
          </w:tcPr>
          <w:p w:rsidR="0023069C" w:rsidRPr="005E475F" w:rsidRDefault="0023069C" w:rsidP="00FC40D4">
            <w:pPr>
              <w:spacing w:before="40" w:after="40"/>
              <w:jc w:val="center"/>
              <w:rPr>
                <w:lang w:val="fr-CH"/>
              </w:rPr>
            </w:pPr>
            <w:r w:rsidRPr="005E475F">
              <w:rPr>
                <w:lang w:val="fr-CH"/>
              </w:rPr>
              <w:t>0</w:t>
            </w:r>
          </w:p>
        </w:tc>
        <w:tc>
          <w:tcPr>
            <w:tcW w:w="1253" w:type="dxa"/>
            <w:vAlign w:val="center"/>
          </w:tcPr>
          <w:p w:rsidR="0023069C" w:rsidRPr="005E475F" w:rsidRDefault="0023069C" w:rsidP="00FC40D4">
            <w:pPr>
              <w:spacing w:before="40" w:after="40"/>
              <w:jc w:val="center"/>
              <w:rPr>
                <w:lang w:val="fr-CH"/>
              </w:rPr>
            </w:pPr>
            <w:r w:rsidRPr="005E475F">
              <w:rPr>
                <w:lang w:val="fr-CH"/>
              </w:rPr>
              <w:t>0</w:t>
            </w:r>
          </w:p>
        </w:tc>
        <w:tc>
          <w:tcPr>
            <w:tcW w:w="557" w:type="dxa"/>
            <w:vAlign w:val="center"/>
          </w:tcPr>
          <w:p w:rsidR="0023069C" w:rsidRPr="005E475F" w:rsidRDefault="0023069C" w:rsidP="00FC40D4">
            <w:pPr>
              <w:spacing w:before="40" w:after="40"/>
              <w:jc w:val="center"/>
              <w:rPr>
                <w:lang w:val="fr-CH"/>
              </w:rPr>
            </w:pPr>
            <w:r w:rsidRPr="005E475F">
              <w:rPr>
                <w:lang w:val="fr-CH"/>
              </w:rPr>
              <w:t>0</w:t>
            </w:r>
          </w:p>
        </w:tc>
        <w:tc>
          <w:tcPr>
            <w:tcW w:w="734" w:type="dxa"/>
            <w:vAlign w:val="center"/>
          </w:tcPr>
          <w:p w:rsidR="0023069C" w:rsidRPr="005E475F" w:rsidRDefault="0023069C" w:rsidP="00FC40D4">
            <w:pPr>
              <w:spacing w:before="40" w:after="40"/>
              <w:jc w:val="center"/>
              <w:rPr>
                <w:lang w:val="fr-CH"/>
              </w:rPr>
            </w:pPr>
            <w:r w:rsidRPr="005E475F">
              <w:rPr>
                <w:lang w:val="fr-CH"/>
              </w:rPr>
              <w:t>0</w:t>
            </w:r>
          </w:p>
        </w:tc>
        <w:tc>
          <w:tcPr>
            <w:tcW w:w="1044" w:type="dxa"/>
            <w:vAlign w:val="center"/>
          </w:tcPr>
          <w:p w:rsidR="0023069C" w:rsidRPr="005E475F" w:rsidRDefault="0023069C" w:rsidP="00FC40D4">
            <w:pPr>
              <w:spacing w:before="40" w:after="40"/>
              <w:jc w:val="center"/>
              <w:rPr>
                <w:lang w:val="fr-CH"/>
              </w:rPr>
            </w:pPr>
            <w:r w:rsidRPr="005E475F">
              <w:rPr>
                <w:lang w:val="fr-CH"/>
              </w:rPr>
              <w:t>7</w:t>
            </w:r>
          </w:p>
        </w:tc>
      </w:tr>
      <w:tr w:rsidR="0023069C" w:rsidRPr="00132ADA" w:rsidTr="00FC40D4">
        <w:trPr>
          <w:trHeight w:val="371"/>
          <w:jc w:val="center"/>
        </w:trPr>
        <w:tc>
          <w:tcPr>
            <w:tcW w:w="1578" w:type="dxa"/>
            <w:vAlign w:val="center"/>
          </w:tcPr>
          <w:p w:rsidR="0023069C" w:rsidRPr="005E475F" w:rsidRDefault="0023069C" w:rsidP="00FC40D4">
            <w:pPr>
              <w:spacing w:before="40" w:after="40"/>
              <w:jc w:val="left"/>
              <w:rPr>
                <w:lang w:val="fr-CH"/>
              </w:rPr>
            </w:pPr>
            <w:r w:rsidRPr="005E475F">
              <w:rPr>
                <w:rFonts w:hint="eastAsia"/>
                <w:szCs w:val="22"/>
                <w:lang w:eastAsia="zh-CN"/>
              </w:rPr>
              <w:t>阿拉伯国家</w:t>
            </w:r>
          </w:p>
        </w:tc>
        <w:tc>
          <w:tcPr>
            <w:tcW w:w="757" w:type="dxa"/>
            <w:vAlign w:val="center"/>
          </w:tcPr>
          <w:p w:rsidR="0023069C" w:rsidRPr="005E475F" w:rsidRDefault="0023069C" w:rsidP="00FC40D4">
            <w:pPr>
              <w:spacing w:before="40" w:after="40"/>
              <w:jc w:val="center"/>
              <w:rPr>
                <w:lang w:val="fr-CH"/>
              </w:rPr>
            </w:pPr>
            <w:r w:rsidRPr="005E475F">
              <w:rPr>
                <w:lang w:val="fr-CH"/>
              </w:rPr>
              <w:t>2</w:t>
            </w:r>
          </w:p>
        </w:tc>
        <w:tc>
          <w:tcPr>
            <w:tcW w:w="976" w:type="dxa"/>
            <w:vAlign w:val="center"/>
          </w:tcPr>
          <w:p w:rsidR="0023069C" w:rsidRPr="005E475F" w:rsidRDefault="0023069C" w:rsidP="00FC40D4">
            <w:pPr>
              <w:spacing w:before="40" w:after="40"/>
              <w:jc w:val="center"/>
              <w:rPr>
                <w:lang w:val="fr-CH"/>
              </w:rPr>
            </w:pPr>
            <w:r w:rsidRPr="005E475F">
              <w:rPr>
                <w:lang w:val="fr-CH"/>
              </w:rPr>
              <w:t>0</w:t>
            </w:r>
          </w:p>
        </w:tc>
        <w:tc>
          <w:tcPr>
            <w:tcW w:w="696" w:type="dxa"/>
            <w:vAlign w:val="center"/>
          </w:tcPr>
          <w:p w:rsidR="0023069C" w:rsidRPr="005E475F" w:rsidRDefault="0023069C" w:rsidP="00FC40D4">
            <w:pPr>
              <w:spacing w:before="40" w:after="40"/>
              <w:jc w:val="center"/>
              <w:rPr>
                <w:lang w:val="fr-CH"/>
              </w:rPr>
            </w:pPr>
            <w:r w:rsidRPr="005E475F">
              <w:rPr>
                <w:lang w:val="fr-CH"/>
              </w:rPr>
              <w:t>3</w:t>
            </w:r>
          </w:p>
        </w:tc>
        <w:tc>
          <w:tcPr>
            <w:tcW w:w="1254" w:type="dxa"/>
            <w:vAlign w:val="center"/>
          </w:tcPr>
          <w:p w:rsidR="0023069C" w:rsidRPr="005E475F" w:rsidRDefault="0023069C" w:rsidP="00FC40D4">
            <w:pPr>
              <w:spacing w:before="40" w:after="40"/>
              <w:jc w:val="center"/>
              <w:rPr>
                <w:lang w:val="fr-CH"/>
              </w:rPr>
            </w:pPr>
            <w:r w:rsidRPr="005E475F">
              <w:rPr>
                <w:lang w:val="fr-CH"/>
              </w:rPr>
              <w:t>0</w:t>
            </w:r>
          </w:p>
        </w:tc>
        <w:tc>
          <w:tcPr>
            <w:tcW w:w="836" w:type="dxa"/>
            <w:vAlign w:val="center"/>
          </w:tcPr>
          <w:p w:rsidR="0023069C" w:rsidRPr="005E475F" w:rsidRDefault="0023069C" w:rsidP="00FC40D4">
            <w:pPr>
              <w:spacing w:before="40" w:after="40"/>
              <w:jc w:val="center"/>
              <w:rPr>
                <w:lang w:val="fr-CH"/>
              </w:rPr>
            </w:pPr>
            <w:r w:rsidRPr="005E475F">
              <w:rPr>
                <w:lang w:val="fr-CH"/>
              </w:rPr>
              <w:t>0</w:t>
            </w:r>
          </w:p>
        </w:tc>
        <w:tc>
          <w:tcPr>
            <w:tcW w:w="1253" w:type="dxa"/>
            <w:vAlign w:val="center"/>
          </w:tcPr>
          <w:p w:rsidR="0023069C" w:rsidRPr="005E475F" w:rsidRDefault="0023069C" w:rsidP="00FC40D4">
            <w:pPr>
              <w:spacing w:before="40" w:after="40"/>
              <w:jc w:val="center"/>
              <w:rPr>
                <w:lang w:val="fr-CH"/>
              </w:rPr>
            </w:pPr>
            <w:r w:rsidRPr="005E475F">
              <w:rPr>
                <w:lang w:val="fr-CH"/>
              </w:rPr>
              <w:t>0</w:t>
            </w:r>
          </w:p>
        </w:tc>
        <w:tc>
          <w:tcPr>
            <w:tcW w:w="557" w:type="dxa"/>
            <w:vAlign w:val="center"/>
          </w:tcPr>
          <w:p w:rsidR="0023069C" w:rsidRPr="005E475F" w:rsidRDefault="0023069C" w:rsidP="00FC40D4">
            <w:pPr>
              <w:spacing w:before="40" w:after="40"/>
              <w:jc w:val="center"/>
              <w:rPr>
                <w:lang w:val="fr-CH"/>
              </w:rPr>
            </w:pPr>
            <w:r w:rsidRPr="005E475F">
              <w:rPr>
                <w:lang w:val="fr-CH"/>
              </w:rPr>
              <w:t>0</w:t>
            </w:r>
          </w:p>
        </w:tc>
        <w:tc>
          <w:tcPr>
            <w:tcW w:w="734" w:type="dxa"/>
            <w:vAlign w:val="center"/>
          </w:tcPr>
          <w:p w:rsidR="0023069C" w:rsidRPr="005E475F" w:rsidRDefault="0023069C" w:rsidP="00FC40D4">
            <w:pPr>
              <w:spacing w:before="40" w:after="40"/>
              <w:jc w:val="center"/>
              <w:rPr>
                <w:lang w:val="fr-CH"/>
              </w:rPr>
            </w:pPr>
            <w:r w:rsidRPr="005E475F">
              <w:rPr>
                <w:lang w:val="fr-CH"/>
              </w:rPr>
              <w:t>0</w:t>
            </w:r>
          </w:p>
        </w:tc>
        <w:tc>
          <w:tcPr>
            <w:tcW w:w="1044" w:type="dxa"/>
            <w:vAlign w:val="center"/>
          </w:tcPr>
          <w:p w:rsidR="0023069C" w:rsidRPr="005E475F" w:rsidRDefault="0023069C" w:rsidP="00FC40D4">
            <w:pPr>
              <w:spacing w:before="40" w:after="40"/>
              <w:jc w:val="center"/>
              <w:rPr>
                <w:lang w:val="fr-CH"/>
              </w:rPr>
            </w:pPr>
            <w:r w:rsidRPr="005E475F">
              <w:rPr>
                <w:lang w:val="fr-CH"/>
              </w:rPr>
              <w:t>5</w:t>
            </w:r>
          </w:p>
        </w:tc>
      </w:tr>
      <w:tr w:rsidR="0023069C" w:rsidRPr="00132ADA" w:rsidTr="00FC40D4">
        <w:trPr>
          <w:trHeight w:val="371"/>
          <w:jc w:val="center"/>
        </w:trPr>
        <w:tc>
          <w:tcPr>
            <w:tcW w:w="1578" w:type="dxa"/>
            <w:vAlign w:val="center"/>
          </w:tcPr>
          <w:p w:rsidR="0023069C" w:rsidRPr="005E475F" w:rsidRDefault="0023069C" w:rsidP="00FC40D4">
            <w:pPr>
              <w:spacing w:before="40" w:after="40"/>
              <w:jc w:val="left"/>
              <w:rPr>
                <w:lang w:val="fr-CH"/>
              </w:rPr>
            </w:pPr>
            <w:r w:rsidRPr="005E475F">
              <w:rPr>
                <w:rFonts w:hint="eastAsia"/>
                <w:szCs w:val="22"/>
                <w:lang w:eastAsia="zh-CN"/>
              </w:rPr>
              <w:t>亚洲</w:t>
            </w:r>
            <w:r w:rsidRPr="005E475F">
              <w:rPr>
                <w:szCs w:val="22"/>
                <w:lang w:eastAsia="zh-CN"/>
              </w:rPr>
              <w:t>-</w:t>
            </w:r>
            <w:r w:rsidRPr="005E475F">
              <w:rPr>
                <w:rFonts w:hint="eastAsia"/>
                <w:szCs w:val="22"/>
                <w:lang w:eastAsia="zh-CN"/>
              </w:rPr>
              <w:t>太平洋</w:t>
            </w:r>
          </w:p>
        </w:tc>
        <w:tc>
          <w:tcPr>
            <w:tcW w:w="757" w:type="dxa"/>
            <w:vAlign w:val="center"/>
          </w:tcPr>
          <w:p w:rsidR="0023069C" w:rsidRPr="005E475F" w:rsidRDefault="0023069C" w:rsidP="00FC40D4">
            <w:pPr>
              <w:spacing w:before="40" w:after="40"/>
              <w:jc w:val="center"/>
              <w:rPr>
                <w:lang w:val="fr-CH"/>
              </w:rPr>
            </w:pPr>
            <w:r w:rsidRPr="005E475F">
              <w:rPr>
                <w:lang w:val="fr-CH"/>
              </w:rPr>
              <w:t>1</w:t>
            </w:r>
          </w:p>
        </w:tc>
        <w:tc>
          <w:tcPr>
            <w:tcW w:w="976" w:type="dxa"/>
            <w:vAlign w:val="center"/>
          </w:tcPr>
          <w:p w:rsidR="0023069C" w:rsidRPr="005E475F" w:rsidRDefault="0023069C" w:rsidP="00FC40D4">
            <w:pPr>
              <w:spacing w:before="40" w:after="40"/>
              <w:jc w:val="center"/>
              <w:rPr>
                <w:lang w:val="fr-CH"/>
              </w:rPr>
            </w:pPr>
            <w:r w:rsidRPr="005E475F">
              <w:rPr>
                <w:lang w:val="fr-CH"/>
              </w:rPr>
              <w:t>1</w:t>
            </w:r>
          </w:p>
        </w:tc>
        <w:tc>
          <w:tcPr>
            <w:tcW w:w="696" w:type="dxa"/>
            <w:vAlign w:val="center"/>
          </w:tcPr>
          <w:p w:rsidR="0023069C" w:rsidRPr="005E475F" w:rsidRDefault="0023069C" w:rsidP="00FC40D4">
            <w:pPr>
              <w:spacing w:before="40" w:after="40"/>
              <w:jc w:val="center"/>
              <w:rPr>
                <w:lang w:val="fr-CH"/>
              </w:rPr>
            </w:pPr>
            <w:r w:rsidRPr="005E475F">
              <w:rPr>
                <w:lang w:val="fr-CH"/>
              </w:rPr>
              <w:t>4</w:t>
            </w:r>
          </w:p>
        </w:tc>
        <w:tc>
          <w:tcPr>
            <w:tcW w:w="1254" w:type="dxa"/>
            <w:vAlign w:val="center"/>
          </w:tcPr>
          <w:p w:rsidR="0023069C" w:rsidRPr="005E475F" w:rsidRDefault="0023069C" w:rsidP="00FC40D4">
            <w:pPr>
              <w:spacing w:before="40" w:after="40"/>
              <w:jc w:val="center"/>
              <w:rPr>
                <w:lang w:val="fr-CH"/>
              </w:rPr>
            </w:pPr>
            <w:r w:rsidRPr="005E475F">
              <w:rPr>
                <w:lang w:val="fr-CH"/>
              </w:rPr>
              <w:t>0</w:t>
            </w:r>
          </w:p>
        </w:tc>
        <w:tc>
          <w:tcPr>
            <w:tcW w:w="836" w:type="dxa"/>
            <w:vAlign w:val="center"/>
          </w:tcPr>
          <w:p w:rsidR="0023069C" w:rsidRPr="005E475F" w:rsidRDefault="0023069C" w:rsidP="00FC40D4">
            <w:pPr>
              <w:spacing w:before="40" w:after="40"/>
              <w:jc w:val="center"/>
              <w:rPr>
                <w:lang w:val="fr-CH"/>
              </w:rPr>
            </w:pPr>
            <w:r w:rsidRPr="005E475F">
              <w:rPr>
                <w:lang w:val="fr-CH"/>
              </w:rPr>
              <w:t>0</w:t>
            </w:r>
          </w:p>
        </w:tc>
        <w:tc>
          <w:tcPr>
            <w:tcW w:w="1253" w:type="dxa"/>
            <w:vAlign w:val="center"/>
          </w:tcPr>
          <w:p w:rsidR="0023069C" w:rsidRPr="005E475F" w:rsidRDefault="0023069C" w:rsidP="00FC40D4">
            <w:pPr>
              <w:spacing w:before="40" w:after="40"/>
              <w:jc w:val="center"/>
              <w:rPr>
                <w:lang w:val="fr-CH"/>
              </w:rPr>
            </w:pPr>
            <w:r w:rsidRPr="005E475F">
              <w:rPr>
                <w:lang w:val="fr-CH"/>
              </w:rPr>
              <w:t>0</w:t>
            </w:r>
          </w:p>
        </w:tc>
        <w:tc>
          <w:tcPr>
            <w:tcW w:w="557" w:type="dxa"/>
            <w:vAlign w:val="center"/>
          </w:tcPr>
          <w:p w:rsidR="0023069C" w:rsidRPr="005E475F" w:rsidRDefault="0023069C" w:rsidP="00FC40D4">
            <w:pPr>
              <w:spacing w:before="40" w:after="40"/>
              <w:jc w:val="center"/>
              <w:rPr>
                <w:lang w:val="fr-CH"/>
              </w:rPr>
            </w:pPr>
            <w:r w:rsidRPr="005E475F">
              <w:rPr>
                <w:lang w:val="fr-CH"/>
              </w:rPr>
              <w:t>0</w:t>
            </w:r>
          </w:p>
        </w:tc>
        <w:tc>
          <w:tcPr>
            <w:tcW w:w="734" w:type="dxa"/>
            <w:vAlign w:val="center"/>
          </w:tcPr>
          <w:p w:rsidR="0023069C" w:rsidRPr="005E475F" w:rsidRDefault="0023069C" w:rsidP="00FC40D4">
            <w:pPr>
              <w:spacing w:before="40" w:after="40"/>
              <w:jc w:val="center"/>
              <w:rPr>
                <w:lang w:val="fr-CH"/>
              </w:rPr>
            </w:pPr>
            <w:r w:rsidRPr="005E475F">
              <w:rPr>
                <w:lang w:val="fr-CH"/>
              </w:rPr>
              <w:t>0</w:t>
            </w:r>
          </w:p>
        </w:tc>
        <w:tc>
          <w:tcPr>
            <w:tcW w:w="1044" w:type="dxa"/>
            <w:vAlign w:val="center"/>
          </w:tcPr>
          <w:p w:rsidR="0023069C" w:rsidRPr="005E475F" w:rsidRDefault="0023069C" w:rsidP="00FC40D4">
            <w:pPr>
              <w:spacing w:before="40" w:after="40"/>
              <w:jc w:val="center"/>
              <w:rPr>
                <w:lang w:val="fr-CH"/>
              </w:rPr>
            </w:pPr>
            <w:r w:rsidRPr="005E475F">
              <w:rPr>
                <w:lang w:val="fr-CH"/>
              </w:rPr>
              <w:t>6</w:t>
            </w:r>
          </w:p>
        </w:tc>
      </w:tr>
      <w:tr w:rsidR="0023069C" w:rsidRPr="00132ADA" w:rsidTr="00FC40D4">
        <w:trPr>
          <w:trHeight w:val="371"/>
          <w:jc w:val="center"/>
        </w:trPr>
        <w:tc>
          <w:tcPr>
            <w:tcW w:w="1578" w:type="dxa"/>
            <w:vAlign w:val="center"/>
          </w:tcPr>
          <w:p w:rsidR="0023069C" w:rsidRPr="005E475F" w:rsidRDefault="0023069C" w:rsidP="00FC40D4">
            <w:pPr>
              <w:spacing w:before="40" w:after="40"/>
              <w:jc w:val="left"/>
              <w:rPr>
                <w:lang w:val="fr-CH" w:eastAsia="zh-CN"/>
              </w:rPr>
            </w:pPr>
            <w:r w:rsidRPr="005E475F">
              <w:rPr>
                <w:rFonts w:hint="eastAsia"/>
                <w:szCs w:val="22"/>
                <w:lang w:eastAsia="zh-CN"/>
              </w:rPr>
              <w:t>欧洲和独联体</w:t>
            </w:r>
          </w:p>
        </w:tc>
        <w:tc>
          <w:tcPr>
            <w:tcW w:w="757" w:type="dxa"/>
            <w:vAlign w:val="center"/>
          </w:tcPr>
          <w:p w:rsidR="0023069C" w:rsidRPr="005E475F" w:rsidRDefault="0023069C" w:rsidP="00FC40D4">
            <w:pPr>
              <w:spacing w:before="40" w:after="40"/>
              <w:jc w:val="center"/>
              <w:rPr>
                <w:lang w:val="fr-CH" w:eastAsia="zh-CN"/>
              </w:rPr>
            </w:pPr>
            <w:r w:rsidRPr="005E475F">
              <w:rPr>
                <w:lang w:val="fr-CH" w:eastAsia="zh-CN"/>
              </w:rPr>
              <w:t>2</w:t>
            </w:r>
          </w:p>
        </w:tc>
        <w:tc>
          <w:tcPr>
            <w:tcW w:w="976" w:type="dxa"/>
            <w:vAlign w:val="center"/>
          </w:tcPr>
          <w:p w:rsidR="0023069C" w:rsidRPr="005E475F" w:rsidRDefault="0023069C" w:rsidP="00FC40D4">
            <w:pPr>
              <w:spacing w:before="40" w:after="40"/>
              <w:jc w:val="center"/>
              <w:rPr>
                <w:lang w:val="fr-CH" w:eastAsia="zh-CN"/>
              </w:rPr>
            </w:pPr>
            <w:r w:rsidRPr="005E475F">
              <w:rPr>
                <w:lang w:val="fr-CH" w:eastAsia="zh-CN"/>
              </w:rPr>
              <w:t>5</w:t>
            </w:r>
          </w:p>
        </w:tc>
        <w:tc>
          <w:tcPr>
            <w:tcW w:w="696" w:type="dxa"/>
            <w:vAlign w:val="center"/>
          </w:tcPr>
          <w:p w:rsidR="0023069C" w:rsidRPr="005E475F" w:rsidRDefault="0023069C" w:rsidP="00FC40D4">
            <w:pPr>
              <w:spacing w:before="40" w:after="40"/>
              <w:jc w:val="center"/>
              <w:rPr>
                <w:lang w:val="fr-CH" w:eastAsia="zh-CN"/>
              </w:rPr>
            </w:pPr>
            <w:r w:rsidRPr="005E475F">
              <w:rPr>
                <w:lang w:val="fr-CH" w:eastAsia="zh-CN"/>
              </w:rPr>
              <w:t>9</w:t>
            </w:r>
          </w:p>
        </w:tc>
        <w:tc>
          <w:tcPr>
            <w:tcW w:w="1254" w:type="dxa"/>
            <w:vAlign w:val="center"/>
          </w:tcPr>
          <w:p w:rsidR="0023069C" w:rsidRPr="005E475F" w:rsidRDefault="0023069C" w:rsidP="00FC40D4">
            <w:pPr>
              <w:spacing w:before="40" w:after="40"/>
              <w:jc w:val="center"/>
              <w:rPr>
                <w:lang w:val="fr-CH" w:eastAsia="zh-CN"/>
              </w:rPr>
            </w:pPr>
            <w:r w:rsidRPr="005E475F">
              <w:rPr>
                <w:lang w:val="fr-CH" w:eastAsia="zh-CN"/>
              </w:rPr>
              <w:t>5</w:t>
            </w:r>
          </w:p>
        </w:tc>
        <w:tc>
          <w:tcPr>
            <w:tcW w:w="836"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1253"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557"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734"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1044" w:type="dxa"/>
            <w:vAlign w:val="center"/>
          </w:tcPr>
          <w:p w:rsidR="0023069C" w:rsidRPr="005E475F" w:rsidRDefault="0023069C" w:rsidP="00FC40D4">
            <w:pPr>
              <w:spacing w:before="40" w:after="40"/>
              <w:jc w:val="center"/>
              <w:rPr>
                <w:lang w:val="fr-CH" w:eastAsia="zh-CN"/>
              </w:rPr>
            </w:pPr>
            <w:r w:rsidRPr="005E475F">
              <w:rPr>
                <w:lang w:val="fr-CH" w:eastAsia="zh-CN"/>
              </w:rPr>
              <w:t>21</w:t>
            </w:r>
          </w:p>
        </w:tc>
      </w:tr>
      <w:tr w:rsidR="0023069C" w:rsidRPr="00132ADA" w:rsidTr="00FC40D4">
        <w:trPr>
          <w:trHeight w:val="371"/>
          <w:jc w:val="center"/>
        </w:trPr>
        <w:tc>
          <w:tcPr>
            <w:tcW w:w="1578" w:type="dxa"/>
            <w:vAlign w:val="center"/>
          </w:tcPr>
          <w:p w:rsidR="0023069C" w:rsidRPr="004373DF" w:rsidRDefault="0023069C" w:rsidP="00FC40D4">
            <w:pPr>
              <w:spacing w:before="40" w:after="40"/>
              <w:jc w:val="left"/>
              <w:rPr>
                <w:b/>
                <w:lang w:val="fr-CH" w:eastAsia="zh-CN"/>
              </w:rPr>
            </w:pPr>
            <w:r w:rsidRPr="004373DF">
              <w:rPr>
                <w:rFonts w:hint="eastAsia"/>
                <w:b/>
                <w:szCs w:val="22"/>
                <w:lang w:eastAsia="zh-CN"/>
              </w:rPr>
              <w:t>合计</w:t>
            </w:r>
          </w:p>
        </w:tc>
        <w:tc>
          <w:tcPr>
            <w:tcW w:w="757" w:type="dxa"/>
            <w:vAlign w:val="center"/>
          </w:tcPr>
          <w:p w:rsidR="0023069C" w:rsidRPr="005E475F" w:rsidRDefault="0023069C" w:rsidP="00FC40D4">
            <w:pPr>
              <w:spacing w:before="40" w:after="40"/>
              <w:jc w:val="center"/>
              <w:rPr>
                <w:lang w:val="fr-CH" w:eastAsia="zh-CN"/>
              </w:rPr>
            </w:pPr>
            <w:r w:rsidRPr="005E475F">
              <w:rPr>
                <w:lang w:val="fr-CH" w:eastAsia="zh-CN"/>
              </w:rPr>
              <w:t>7</w:t>
            </w:r>
          </w:p>
        </w:tc>
        <w:tc>
          <w:tcPr>
            <w:tcW w:w="976" w:type="dxa"/>
            <w:vAlign w:val="center"/>
          </w:tcPr>
          <w:p w:rsidR="0023069C" w:rsidRPr="005E475F" w:rsidRDefault="0023069C" w:rsidP="00FC40D4">
            <w:pPr>
              <w:spacing w:before="40" w:after="40"/>
              <w:jc w:val="center"/>
              <w:rPr>
                <w:lang w:val="fr-CH" w:eastAsia="zh-CN"/>
              </w:rPr>
            </w:pPr>
            <w:r w:rsidRPr="005E475F">
              <w:rPr>
                <w:lang w:val="fr-CH" w:eastAsia="zh-CN"/>
              </w:rPr>
              <w:t>8</w:t>
            </w:r>
          </w:p>
        </w:tc>
        <w:tc>
          <w:tcPr>
            <w:tcW w:w="696" w:type="dxa"/>
            <w:vAlign w:val="center"/>
          </w:tcPr>
          <w:p w:rsidR="0023069C" w:rsidRPr="005E475F" w:rsidRDefault="0023069C" w:rsidP="00FC40D4">
            <w:pPr>
              <w:spacing w:before="40" w:after="40"/>
              <w:jc w:val="center"/>
              <w:rPr>
                <w:lang w:val="fr-CH" w:eastAsia="zh-CN"/>
              </w:rPr>
            </w:pPr>
            <w:r w:rsidRPr="005E475F">
              <w:rPr>
                <w:lang w:val="fr-CH" w:eastAsia="zh-CN"/>
              </w:rPr>
              <w:t>26</w:t>
            </w:r>
          </w:p>
        </w:tc>
        <w:tc>
          <w:tcPr>
            <w:tcW w:w="1254" w:type="dxa"/>
            <w:vAlign w:val="center"/>
          </w:tcPr>
          <w:p w:rsidR="0023069C" w:rsidRPr="005E475F" w:rsidRDefault="0023069C" w:rsidP="00FC40D4">
            <w:pPr>
              <w:spacing w:before="40" w:after="40"/>
              <w:jc w:val="center"/>
              <w:rPr>
                <w:lang w:val="fr-CH" w:eastAsia="zh-CN"/>
              </w:rPr>
            </w:pPr>
            <w:r w:rsidRPr="005E475F">
              <w:rPr>
                <w:lang w:val="fr-CH" w:eastAsia="zh-CN"/>
              </w:rPr>
              <w:t>5</w:t>
            </w:r>
          </w:p>
        </w:tc>
        <w:tc>
          <w:tcPr>
            <w:tcW w:w="836"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1253"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557"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734" w:type="dxa"/>
            <w:vAlign w:val="center"/>
          </w:tcPr>
          <w:p w:rsidR="0023069C" w:rsidRPr="005E475F" w:rsidRDefault="0023069C" w:rsidP="00FC40D4">
            <w:pPr>
              <w:spacing w:before="40" w:after="40"/>
              <w:jc w:val="center"/>
              <w:rPr>
                <w:lang w:val="fr-CH" w:eastAsia="zh-CN"/>
              </w:rPr>
            </w:pPr>
            <w:r w:rsidRPr="005E475F">
              <w:rPr>
                <w:lang w:val="fr-CH" w:eastAsia="zh-CN"/>
              </w:rPr>
              <w:t>0</w:t>
            </w:r>
          </w:p>
        </w:tc>
        <w:tc>
          <w:tcPr>
            <w:tcW w:w="1044" w:type="dxa"/>
            <w:vAlign w:val="center"/>
          </w:tcPr>
          <w:p w:rsidR="0023069C" w:rsidRPr="005E475F" w:rsidRDefault="0023069C" w:rsidP="00FC40D4">
            <w:pPr>
              <w:spacing w:before="40" w:after="40"/>
              <w:jc w:val="center"/>
              <w:rPr>
                <w:lang w:val="fr-CH" w:eastAsia="zh-CN"/>
              </w:rPr>
            </w:pPr>
            <w:r w:rsidRPr="005E475F">
              <w:rPr>
                <w:lang w:val="fr-CH" w:eastAsia="zh-CN"/>
              </w:rPr>
              <w:t>46</w:t>
            </w:r>
          </w:p>
        </w:tc>
      </w:tr>
    </w:tbl>
    <w:p w:rsidR="004373DF" w:rsidRDefault="004373DF" w:rsidP="004373DF">
      <w:pPr>
        <w:pStyle w:val="FigureSource"/>
        <w:rPr>
          <w:lang w:eastAsia="zh-CN"/>
        </w:rPr>
      </w:pPr>
    </w:p>
    <w:p w:rsidR="004373DF" w:rsidRDefault="004373DF">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rsidR="0023069C" w:rsidRPr="004373DF" w:rsidRDefault="0023069C" w:rsidP="004373DF">
      <w:pPr>
        <w:pStyle w:val="Headingb"/>
        <w:rPr>
          <w:lang w:eastAsia="zh-CN"/>
        </w:rPr>
      </w:pPr>
      <w:r w:rsidRPr="004373DF">
        <w:rPr>
          <w:rFonts w:hint="eastAsia"/>
          <w:lang w:eastAsia="zh-CN"/>
        </w:rPr>
        <w:lastRenderedPageBreak/>
        <w:t>移动监测站</w:t>
      </w:r>
    </w:p>
    <w:p w:rsidR="004373DF" w:rsidRDefault="0023069C" w:rsidP="004373DF">
      <w:pPr>
        <w:rPr>
          <w:b/>
          <w:lang w:eastAsia="zh-CN"/>
        </w:rPr>
      </w:pPr>
      <w:r w:rsidRPr="004373DF">
        <w:rPr>
          <w:b/>
          <w:lang w:eastAsia="zh-CN"/>
        </w:rPr>
        <w:t>e)</w:t>
      </w:r>
      <w:r w:rsidRPr="004373DF">
        <w:rPr>
          <w:b/>
          <w:lang w:eastAsia="zh-CN"/>
        </w:rPr>
        <w:tab/>
      </w:r>
      <w:r w:rsidRPr="004373DF">
        <w:rPr>
          <w:rFonts w:hint="eastAsia"/>
          <w:b/>
          <w:lang w:eastAsia="zh-CN"/>
        </w:rPr>
        <w:t>有多少移动监测站？：</w:t>
      </w:r>
    </w:p>
    <w:p w:rsidR="004373DF" w:rsidRDefault="004373DF" w:rsidP="004373DF">
      <w:pPr>
        <w:rPr>
          <w:b/>
          <w:lang w:eastAsia="zh-CN"/>
        </w:rPr>
      </w:pPr>
    </w:p>
    <w:p w:rsidR="0023069C" w:rsidRDefault="0023069C" w:rsidP="004373DF">
      <w:pPr>
        <w:pStyle w:val="FigureTitle"/>
        <w:rPr>
          <w:lang w:eastAsia="zh-CN"/>
        </w:rPr>
      </w:pPr>
      <w:r>
        <w:rPr>
          <w:rFonts w:hint="eastAsia"/>
          <w:lang w:eastAsia="zh-CN"/>
        </w:rPr>
        <w:t>表</w:t>
      </w:r>
      <w:r>
        <w:rPr>
          <w:lang w:eastAsia="zh-CN"/>
        </w:rPr>
        <w:t>41</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5"/>
        <w:gridCol w:w="1473"/>
        <w:gridCol w:w="1591"/>
        <w:gridCol w:w="1737"/>
        <w:gridCol w:w="1592"/>
        <w:gridCol w:w="1591"/>
      </w:tblGrid>
      <w:tr w:rsidR="0023069C" w:rsidRPr="004D4FB1" w:rsidTr="00FC40D4">
        <w:trPr>
          <w:trHeight w:val="437"/>
          <w:jc w:val="center"/>
        </w:trPr>
        <w:tc>
          <w:tcPr>
            <w:tcW w:w="1675" w:type="dxa"/>
            <w:vMerge w:val="restart"/>
            <w:vAlign w:val="center"/>
          </w:tcPr>
          <w:p w:rsidR="0023069C" w:rsidRPr="004D4FB1" w:rsidRDefault="0023069C" w:rsidP="004373DF">
            <w:pPr>
              <w:pStyle w:val="Tablehead"/>
              <w:spacing w:before="60"/>
              <w:rPr>
                <w:rFonts w:eastAsia="Times New Roman"/>
                <w:szCs w:val="22"/>
                <w:lang w:val="en-US" w:eastAsia="zh-CN"/>
              </w:rPr>
            </w:pPr>
            <w:r w:rsidRPr="004D4FB1">
              <w:rPr>
                <w:rFonts w:hint="eastAsia"/>
                <w:szCs w:val="22"/>
                <w:lang w:val="en-US" w:eastAsia="zh-CN"/>
              </w:rPr>
              <w:t>地区</w:t>
            </w:r>
          </w:p>
        </w:tc>
        <w:tc>
          <w:tcPr>
            <w:tcW w:w="3064" w:type="dxa"/>
            <w:gridSpan w:val="2"/>
            <w:vAlign w:val="center"/>
          </w:tcPr>
          <w:p w:rsidR="0023069C" w:rsidRPr="004D4FB1" w:rsidRDefault="0023069C" w:rsidP="004373DF">
            <w:pPr>
              <w:pStyle w:val="Tablehead"/>
              <w:spacing w:before="60"/>
              <w:rPr>
                <w:rFonts w:eastAsia="Times New Roman"/>
                <w:szCs w:val="22"/>
                <w:lang w:val="en-US" w:eastAsia="zh-CN"/>
              </w:rPr>
            </w:pPr>
            <w:proofErr w:type="gramStart"/>
            <w:r w:rsidRPr="004D4FB1">
              <w:rPr>
                <w:rFonts w:hint="eastAsia"/>
                <w:szCs w:val="22"/>
                <w:lang w:val="en-US" w:eastAsia="zh-CN"/>
              </w:rPr>
              <w:t>测量站</w:t>
            </w:r>
            <w:proofErr w:type="gramEnd"/>
            <w:r w:rsidRPr="004D4FB1">
              <w:rPr>
                <w:szCs w:val="22"/>
                <w:lang w:val="en-US" w:eastAsia="zh-CN"/>
              </w:rPr>
              <w:t xml:space="preserve"> (MS)</w:t>
            </w:r>
          </w:p>
        </w:tc>
        <w:tc>
          <w:tcPr>
            <w:tcW w:w="3329" w:type="dxa"/>
            <w:gridSpan w:val="2"/>
            <w:vAlign w:val="center"/>
          </w:tcPr>
          <w:p w:rsidR="0023069C" w:rsidRPr="004D4FB1" w:rsidRDefault="0023069C" w:rsidP="004373DF">
            <w:pPr>
              <w:pStyle w:val="Tablehead"/>
              <w:spacing w:before="60"/>
              <w:rPr>
                <w:rFonts w:eastAsia="Times New Roman"/>
                <w:szCs w:val="22"/>
                <w:lang w:val="en-US" w:eastAsia="zh-CN"/>
              </w:rPr>
            </w:pPr>
            <w:r w:rsidRPr="004D4FB1">
              <w:rPr>
                <w:rFonts w:hint="eastAsia"/>
                <w:szCs w:val="22"/>
                <w:lang w:val="en-US" w:eastAsia="zh-CN"/>
              </w:rPr>
              <w:t>测向站</w:t>
            </w:r>
          </w:p>
        </w:tc>
        <w:tc>
          <w:tcPr>
            <w:tcW w:w="1591" w:type="dxa"/>
            <w:vMerge w:val="restart"/>
            <w:vAlign w:val="center"/>
          </w:tcPr>
          <w:p w:rsidR="0023069C" w:rsidRPr="004D4FB1" w:rsidRDefault="0023069C" w:rsidP="004373DF">
            <w:pPr>
              <w:pStyle w:val="Tablehead"/>
              <w:spacing w:before="60"/>
              <w:rPr>
                <w:rFonts w:eastAsia="Times New Roman"/>
                <w:szCs w:val="22"/>
                <w:lang w:val="en-US" w:eastAsia="zh-CN"/>
              </w:rPr>
            </w:pPr>
            <w:r w:rsidRPr="004D4FB1">
              <w:rPr>
                <w:szCs w:val="22"/>
                <w:lang w:val="en-US" w:eastAsia="zh-CN"/>
              </w:rPr>
              <w:t>MS/DF</w:t>
            </w:r>
            <w:r w:rsidRPr="004D4FB1">
              <w:rPr>
                <w:rFonts w:hint="eastAsia"/>
                <w:szCs w:val="22"/>
                <w:lang w:val="en-US" w:eastAsia="zh-CN"/>
              </w:rPr>
              <w:t>比率</w:t>
            </w:r>
          </w:p>
        </w:tc>
      </w:tr>
      <w:tr w:rsidR="0023069C" w:rsidRPr="004D4FB1" w:rsidTr="00FC40D4">
        <w:trPr>
          <w:trHeight w:val="150"/>
          <w:jc w:val="center"/>
        </w:trPr>
        <w:tc>
          <w:tcPr>
            <w:tcW w:w="0" w:type="auto"/>
            <w:vMerge/>
            <w:vAlign w:val="center"/>
          </w:tcPr>
          <w:p w:rsidR="0023069C" w:rsidRPr="004D4FB1" w:rsidRDefault="0023069C" w:rsidP="00445EC1">
            <w:pPr>
              <w:tabs>
                <w:tab w:val="clear" w:pos="794"/>
                <w:tab w:val="clear" w:pos="1191"/>
                <w:tab w:val="clear" w:pos="1588"/>
                <w:tab w:val="clear" w:pos="1985"/>
              </w:tabs>
              <w:overflowPunct/>
              <w:autoSpaceDE/>
              <w:autoSpaceDN/>
              <w:adjustRightInd/>
              <w:spacing w:before="60" w:after="120"/>
              <w:rPr>
                <w:rFonts w:eastAsia="Times New Roman"/>
                <w:b/>
                <w:lang w:val="en-US" w:eastAsia="zh-CN"/>
              </w:rPr>
            </w:pPr>
          </w:p>
        </w:tc>
        <w:tc>
          <w:tcPr>
            <w:tcW w:w="1473" w:type="dxa"/>
          </w:tcPr>
          <w:p w:rsidR="0023069C" w:rsidRPr="004D4FB1" w:rsidRDefault="0023069C" w:rsidP="00445EC1">
            <w:pPr>
              <w:pStyle w:val="Tablehead"/>
              <w:spacing w:before="60"/>
              <w:rPr>
                <w:rFonts w:eastAsia="Times New Roman"/>
                <w:szCs w:val="22"/>
                <w:lang w:val="en-US" w:eastAsia="zh-CN"/>
              </w:rPr>
            </w:pPr>
            <w:r w:rsidRPr="004D4FB1">
              <w:rPr>
                <w:rFonts w:hint="eastAsia"/>
                <w:szCs w:val="22"/>
                <w:lang w:val="en-US" w:eastAsia="zh-CN"/>
              </w:rPr>
              <w:t>数量</w:t>
            </w:r>
          </w:p>
        </w:tc>
        <w:tc>
          <w:tcPr>
            <w:tcW w:w="1591" w:type="dxa"/>
          </w:tcPr>
          <w:p w:rsidR="0023069C" w:rsidRPr="004D4FB1" w:rsidRDefault="0023069C" w:rsidP="00445EC1">
            <w:pPr>
              <w:pStyle w:val="Tablehead"/>
              <w:spacing w:before="60"/>
              <w:rPr>
                <w:rFonts w:eastAsia="Times New Roman"/>
                <w:szCs w:val="22"/>
                <w:lang w:val="en-US" w:eastAsia="zh-CN"/>
              </w:rPr>
            </w:pPr>
            <w:r w:rsidRPr="004D4FB1">
              <w:rPr>
                <w:rFonts w:hint="eastAsia"/>
                <w:szCs w:val="22"/>
                <w:lang w:val="en-US" w:eastAsia="zh-CN"/>
              </w:rPr>
              <w:t>占总数百分比</w:t>
            </w:r>
          </w:p>
        </w:tc>
        <w:tc>
          <w:tcPr>
            <w:tcW w:w="1737" w:type="dxa"/>
          </w:tcPr>
          <w:p w:rsidR="0023069C" w:rsidRPr="004D4FB1" w:rsidRDefault="0023069C" w:rsidP="00445EC1">
            <w:pPr>
              <w:pStyle w:val="Tablehead"/>
              <w:spacing w:before="60"/>
              <w:rPr>
                <w:rFonts w:eastAsia="Times New Roman"/>
                <w:szCs w:val="22"/>
                <w:lang w:val="en-US" w:eastAsia="zh-CN"/>
              </w:rPr>
            </w:pPr>
            <w:r w:rsidRPr="004D4FB1">
              <w:rPr>
                <w:rFonts w:hint="eastAsia"/>
                <w:szCs w:val="22"/>
                <w:lang w:val="en-US" w:eastAsia="zh-CN"/>
              </w:rPr>
              <w:t>数量</w:t>
            </w:r>
          </w:p>
        </w:tc>
        <w:tc>
          <w:tcPr>
            <w:tcW w:w="1592" w:type="dxa"/>
          </w:tcPr>
          <w:p w:rsidR="0023069C" w:rsidRPr="004D4FB1" w:rsidRDefault="0023069C" w:rsidP="00445EC1">
            <w:pPr>
              <w:pStyle w:val="Tablehead"/>
              <w:spacing w:before="60"/>
              <w:rPr>
                <w:rFonts w:eastAsia="Times New Roman"/>
                <w:szCs w:val="22"/>
                <w:lang w:val="en-US" w:eastAsia="zh-CN"/>
              </w:rPr>
            </w:pPr>
            <w:r w:rsidRPr="004D4FB1">
              <w:rPr>
                <w:rFonts w:hint="eastAsia"/>
                <w:szCs w:val="22"/>
                <w:lang w:val="en-US" w:eastAsia="zh-CN"/>
              </w:rPr>
              <w:t>占总数百分比</w:t>
            </w:r>
          </w:p>
        </w:tc>
        <w:tc>
          <w:tcPr>
            <w:tcW w:w="1591" w:type="dxa"/>
            <w:vMerge/>
            <w:vAlign w:val="center"/>
          </w:tcPr>
          <w:p w:rsidR="0023069C" w:rsidRPr="004D4FB1" w:rsidRDefault="0023069C" w:rsidP="00445EC1">
            <w:pPr>
              <w:tabs>
                <w:tab w:val="clear" w:pos="794"/>
                <w:tab w:val="clear" w:pos="1191"/>
                <w:tab w:val="clear" w:pos="1588"/>
                <w:tab w:val="clear" w:pos="1985"/>
              </w:tabs>
              <w:overflowPunct/>
              <w:autoSpaceDE/>
              <w:autoSpaceDN/>
              <w:adjustRightInd/>
              <w:spacing w:before="60" w:after="120"/>
              <w:rPr>
                <w:rFonts w:eastAsia="Times New Roman"/>
                <w:b/>
                <w:lang w:val="en-US" w:eastAsia="zh-CN"/>
              </w:rPr>
            </w:pPr>
          </w:p>
        </w:tc>
      </w:tr>
      <w:tr w:rsidR="0023069C" w:rsidRPr="004D4FB1" w:rsidTr="00FC40D4">
        <w:trPr>
          <w:trHeight w:val="469"/>
          <w:jc w:val="center"/>
        </w:trPr>
        <w:tc>
          <w:tcPr>
            <w:tcW w:w="1675" w:type="dxa"/>
            <w:vAlign w:val="center"/>
          </w:tcPr>
          <w:p w:rsidR="0023069C" w:rsidRPr="004D4FB1" w:rsidRDefault="0023069C" w:rsidP="00FC40D4">
            <w:pPr>
              <w:spacing w:before="60" w:after="60"/>
              <w:jc w:val="left"/>
              <w:rPr>
                <w:szCs w:val="22"/>
                <w:lang w:eastAsia="zh-CN"/>
              </w:rPr>
            </w:pPr>
            <w:r w:rsidRPr="004D4FB1">
              <w:rPr>
                <w:rFonts w:hint="eastAsia"/>
                <w:szCs w:val="22"/>
                <w:lang w:eastAsia="zh-CN"/>
              </w:rPr>
              <w:t>非洲</w:t>
            </w:r>
          </w:p>
        </w:tc>
        <w:tc>
          <w:tcPr>
            <w:tcW w:w="1473" w:type="dxa"/>
            <w:vAlign w:val="center"/>
          </w:tcPr>
          <w:p w:rsidR="0023069C" w:rsidRPr="004D4FB1" w:rsidRDefault="0023069C" w:rsidP="00FC40D4">
            <w:pPr>
              <w:spacing w:before="60" w:after="60"/>
              <w:jc w:val="center"/>
              <w:rPr>
                <w:szCs w:val="22"/>
                <w:lang w:eastAsia="zh-CN"/>
              </w:rPr>
            </w:pPr>
            <w:r w:rsidRPr="004D4FB1">
              <w:rPr>
                <w:szCs w:val="22"/>
                <w:lang w:eastAsia="zh-CN"/>
              </w:rPr>
              <w:t>14</w:t>
            </w:r>
          </w:p>
        </w:tc>
        <w:tc>
          <w:tcPr>
            <w:tcW w:w="1591" w:type="dxa"/>
            <w:vAlign w:val="center"/>
          </w:tcPr>
          <w:p w:rsidR="0023069C" w:rsidRPr="004D4FB1" w:rsidRDefault="0023069C" w:rsidP="00FC40D4">
            <w:pPr>
              <w:spacing w:before="60" w:after="60"/>
              <w:jc w:val="center"/>
              <w:rPr>
                <w:szCs w:val="22"/>
                <w:lang w:eastAsia="zh-CN"/>
              </w:rPr>
            </w:pPr>
            <w:r w:rsidRPr="004D4FB1">
              <w:rPr>
                <w:szCs w:val="22"/>
                <w:lang w:eastAsia="zh-CN"/>
              </w:rPr>
              <w:t>0.16%</w:t>
            </w:r>
          </w:p>
        </w:tc>
        <w:tc>
          <w:tcPr>
            <w:tcW w:w="1737" w:type="dxa"/>
            <w:vAlign w:val="center"/>
          </w:tcPr>
          <w:p w:rsidR="0023069C" w:rsidRPr="004D4FB1" w:rsidRDefault="0023069C" w:rsidP="00FC40D4">
            <w:pPr>
              <w:spacing w:before="60" w:after="60"/>
              <w:jc w:val="center"/>
              <w:rPr>
                <w:szCs w:val="22"/>
                <w:lang w:eastAsia="zh-CN"/>
              </w:rPr>
            </w:pPr>
            <w:r w:rsidRPr="004D4FB1">
              <w:rPr>
                <w:szCs w:val="22"/>
                <w:lang w:eastAsia="zh-CN"/>
              </w:rPr>
              <w:t>14</w:t>
            </w:r>
          </w:p>
        </w:tc>
        <w:tc>
          <w:tcPr>
            <w:tcW w:w="1592" w:type="dxa"/>
            <w:vAlign w:val="center"/>
          </w:tcPr>
          <w:p w:rsidR="0023069C" w:rsidRPr="004D4FB1" w:rsidRDefault="0023069C" w:rsidP="00FC40D4">
            <w:pPr>
              <w:spacing w:before="60" w:after="60"/>
              <w:jc w:val="center"/>
              <w:rPr>
                <w:szCs w:val="22"/>
                <w:lang w:eastAsia="zh-CN"/>
              </w:rPr>
            </w:pPr>
            <w:r w:rsidRPr="004D4FB1">
              <w:rPr>
                <w:szCs w:val="22"/>
                <w:lang w:eastAsia="zh-CN"/>
              </w:rPr>
              <w:t>0.16%</w:t>
            </w:r>
          </w:p>
        </w:tc>
        <w:tc>
          <w:tcPr>
            <w:tcW w:w="1591" w:type="dxa"/>
            <w:vAlign w:val="center"/>
          </w:tcPr>
          <w:p w:rsidR="0023069C" w:rsidRPr="004D4FB1" w:rsidRDefault="0023069C" w:rsidP="00FC40D4">
            <w:pPr>
              <w:spacing w:before="60" w:after="60"/>
              <w:jc w:val="center"/>
              <w:rPr>
                <w:szCs w:val="22"/>
                <w:lang w:eastAsia="zh-CN"/>
              </w:rPr>
            </w:pPr>
            <w:r w:rsidRPr="004D4FB1">
              <w:rPr>
                <w:szCs w:val="22"/>
                <w:lang w:eastAsia="zh-CN"/>
              </w:rPr>
              <w:t>1</w:t>
            </w:r>
          </w:p>
        </w:tc>
      </w:tr>
      <w:tr w:rsidR="0023069C" w:rsidRPr="004D4FB1" w:rsidTr="00FC40D4">
        <w:trPr>
          <w:trHeight w:val="484"/>
          <w:jc w:val="center"/>
        </w:trPr>
        <w:tc>
          <w:tcPr>
            <w:tcW w:w="1675" w:type="dxa"/>
            <w:vAlign w:val="center"/>
          </w:tcPr>
          <w:p w:rsidR="0023069C" w:rsidRPr="004D4FB1" w:rsidRDefault="0023069C" w:rsidP="00FC40D4">
            <w:pPr>
              <w:spacing w:before="60" w:after="60"/>
              <w:jc w:val="left"/>
              <w:rPr>
                <w:szCs w:val="22"/>
                <w:lang w:eastAsia="zh-CN"/>
              </w:rPr>
            </w:pPr>
            <w:r w:rsidRPr="004D4FB1">
              <w:rPr>
                <w:rFonts w:ascii="SimSun" w:hAnsi="SimSun" w:hint="eastAsia"/>
                <w:szCs w:val="22"/>
                <w:lang w:eastAsia="zh-CN"/>
              </w:rPr>
              <w:t>美洲</w:t>
            </w:r>
          </w:p>
        </w:tc>
        <w:tc>
          <w:tcPr>
            <w:tcW w:w="1473" w:type="dxa"/>
            <w:vAlign w:val="center"/>
          </w:tcPr>
          <w:p w:rsidR="0023069C" w:rsidRPr="004D4FB1" w:rsidRDefault="0023069C" w:rsidP="00FC40D4">
            <w:pPr>
              <w:spacing w:before="60" w:after="60"/>
              <w:jc w:val="center"/>
              <w:rPr>
                <w:szCs w:val="22"/>
                <w:lang w:eastAsia="zh-CN"/>
              </w:rPr>
            </w:pPr>
            <w:r w:rsidRPr="004D4FB1">
              <w:rPr>
                <w:szCs w:val="22"/>
                <w:lang w:eastAsia="zh-CN"/>
              </w:rPr>
              <w:t>50</w:t>
            </w:r>
          </w:p>
        </w:tc>
        <w:tc>
          <w:tcPr>
            <w:tcW w:w="1591" w:type="dxa"/>
            <w:vAlign w:val="center"/>
          </w:tcPr>
          <w:p w:rsidR="0023069C" w:rsidRPr="004D4FB1" w:rsidRDefault="0023069C" w:rsidP="00FC40D4">
            <w:pPr>
              <w:spacing w:before="60" w:after="60"/>
              <w:jc w:val="center"/>
              <w:rPr>
                <w:szCs w:val="22"/>
                <w:lang w:eastAsia="zh-CN"/>
              </w:rPr>
            </w:pPr>
            <w:r w:rsidRPr="004D4FB1">
              <w:rPr>
                <w:szCs w:val="22"/>
                <w:lang w:eastAsia="zh-CN"/>
              </w:rPr>
              <w:t>0.57%</w:t>
            </w:r>
          </w:p>
        </w:tc>
        <w:tc>
          <w:tcPr>
            <w:tcW w:w="1737" w:type="dxa"/>
            <w:vAlign w:val="center"/>
          </w:tcPr>
          <w:p w:rsidR="0023069C" w:rsidRPr="004D4FB1" w:rsidRDefault="0023069C" w:rsidP="00FC40D4">
            <w:pPr>
              <w:spacing w:before="60" w:after="60"/>
              <w:jc w:val="center"/>
              <w:rPr>
                <w:szCs w:val="22"/>
                <w:lang w:eastAsia="zh-CN"/>
              </w:rPr>
            </w:pPr>
            <w:r w:rsidRPr="004D4FB1">
              <w:rPr>
                <w:szCs w:val="22"/>
                <w:lang w:eastAsia="zh-CN"/>
              </w:rPr>
              <w:t>50</w:t>
            </w:r>
          </w:p>
        </w:tc>
        <w:tc>
          <w:tcPr>
            <w:tcW w:w="1592" w:type="dxa"/>
            <w:vAlign w:val="center"/>
          </w:tcPr>
          <w:p w:rsidR="0023069C" w:rsidRPr="004D4FB1" w:rsidRDefault="0023069C" w:rsidP="00FC40D4">
            <w:pPr>
              <w:spacing w:before="60" w:after="60"/>
              <w:jc w:val="center"/>
              <w:rPr>
                <w:szCs w:val="22"/>
                <w:lang w:eastAsia="zh-CN"/>
              </w:rPr>
            </w:pPr>
            <w:r w:rsidRPr="004D4FB1">
              <w:rPr>
                <w:szCs w:val="22"/>
                <w:lang w:eastAsia="zh-CN"/>
              </w:rPr>
              <w:t>0.57%</w:t>
            </w:r>
          </w:p>
        </w:tc>
        <w:tc>
          <w:tcPr>
            <w:tcW w:w="1591" w:type="dxa"/>
            <w:vAlign w:val="center"/>
          </w:tcPr>
          <w:p w:rsidR="0023069C" w:rsidRPr="004D4FB1" w:rsidRDefault="0023069C" w:rsidP="00FC40D4">
            <w:pPr>
              <w:spacing w:before="60" w:after="60"/>
              <w:jc w:val="center"/>
              <w:rPr>
                <w:szCs w:val="22"/>
                <w:lang w:eastAsia="zh-CN"/>
              </w:rPr>
            </w:pPr>
            <w:r w:rsidRPr="004D4FB1">
              <w:rPr>
                <w:szCs w:val="22"/>
                <w:lang w:eastAsia="zh-CN"/>
              </w:rPr>
              <w:t>1</w:t>
            </w:r>
          </w:p>
        </w:tc>
      </w:tr>
      <w:tr w:rsidR="0023069C" w:rsidRPr="004D4FB1" w:rsidTr="00FC40D4">
        <w:trPr>
          <w:trHeight w:val="484"/>
          <w:jc w:val="center"/>
        </w:trPr>
        <w:tc>
          <w:tcPr>
            <w:tcW w:w="1675" w:type="dxa"/>
            <w:vAlign w:val="center"/>
          </w:tcPr>
          <w:p w:rsidR="0023069C" w:rsidRPr="004D4FB1" w:rsidRDefault="0023069C" w:rsidP="00FC40D4">
            <w:pPr>
              <w:spacing w:before="60" w:after="60"/>
              <w:jc w:val="left"/>
              <w:rPr>
                <w:szCs w:val="22"/>
                <w:lang w:eastAsia="zh-CN"/>
              </w:rPr>
            </w:pPr>
            <w:r w:rsidRPr="004D4FB1">
              <w:rPr>
                <w:rFonts w:hint="eastAsia"/>
                <w:szCs w:val="22"/>
                <w:lang w:eastAsia="zh-CN"/>
              </w:rPr>
              <w:t>亚洲</w:t>
            </w:r>
            <w:r w:rsidRPr="004D4FB1">
              <w:rPr>
                <w:szCs w:val="22"/>
                <w:lang w:eastAsia="zh-CN"/>
              </w:rPr>
              <w:t>-</w:t>
            </w:r>
            <w:r w:rsidRPr="004D4FB1">
              <w:rPr>
                <w:rFonts w:hint="eastAsia"/>
                <w:szCs w:val="22"/>
                <w:lang w:eastAsia="zh-CN"/>
              </w:rPr>
              <w:t>太平洋</w:t>
            </w:r>
          </w:p>
        </w:tc>
        <w:tc>
          <w:tcPr>
            <w:tcW w:w="1473" w:type="dxa"/>
            <w:vAlign w:val="center"/>
          </w:tcPr>
          <w:p w:rsidR="0023069C" w:rsidRPr="004D4FB1" w:rsidRDefault="0023069C" w:rsidP="00FC40D4">
            <w:pPr>
              <w:spacing w:before="60" w:after="60"/>
              <w:jc w:val="center"/>
              <w:rPr>
                <w:szCs w:val="22"/>
                <w:lang w:eastAsia="zh-CN"/>
              </w:rPr>
            </w:pPr>
            <w:r w:rsidRPr="004D4FB1">
              <w:rPr>
                <w:szCs w:val="22"/>
                <w:lang w:eastAsia="zh-CN"/>
              </w:rPr>
              <w:t>730</w:t>
            </w:r>
          </w:p>
        </w:tc>
        <w:tc>
          <w:tcPr>
            <w:tcW w:w="1591" w:type="dxa"/>
            <w:vAlign w:val="center"/>
          </w:tcPr>
          <w:p w:rsidR="0023069C" w:rsidRPr="004D4FB1" w:rsidRDefault="0023069C" w:rsidP="00FC40D4">
            <w:pPr>
              <w:spacing w:before="60" w:after="60"/>
              <w:jc w:val="center"/>
              <w:rPr>
                <w:szCs w:val="22"/>
                <w:lang w:eastAsia="zh-CN"/>
              </w:rPr>
            </w:pPr>
            <w:r w:rsidRPr="004D4FB1">
              <w:rPr>
                <w:szCs w:val="22"/>
                <w:lang w:eastAsia="zh-CN"/>
              </w:rPr>
              <w:t>8.35%</w:t>
            </w:r>
          </w:p>
        </w:tc>
        <w:tc>
          <w:tcPr>
            <w:tcW w:w="1737" w:type="dxa"/>
            <w:vAlign w:val="center"/>
          </w:tcPr>
          <w:p w:rsidR="0023069C" w:rsidRPr="004D4FB1" w:rsidRDefault="0023069C" w:rsidP="00FC40D4">
            <w:pPr>
              <w:spacing w:before="60" w:after="60"/>
              <w:jc w:val="center"/>
              <w:rPr>
                <w:szCs w:val="22"/>
                <w:lang w:eastAsia="zh-CN"/>
              </w:rPr>
            </w:pPr>
            <w:r w:rsidRPr="004D4FB1">
              <w:rPr>
                <w:szCs w:val="22"/>
                <w:lang w:eastAsia="zh-CN"/>
              </w:rPr>
              <w:t>730</w:t>
            </w:r>
          </w:p>
        </w:tc>
        <w:tc>
          <w:tcPr>
            <w:tcW w:w="1592" w:type="dxa"/>
            <w:vAlign w:val="center"/>
          </w:tcPr>
          <w:p w:rsidR="0023069C" w:rsidRPr="004D4FB1" w:rsidRDefault="0023069C" w:rsidP="00FC40D4">
            <w:pPr>
              <w:spacing w:before="60" w:after="60"/>
              <w:jc w:val="center"/>
              <w:rPr>
                <w:szCs w:val="22"/>
              </w:rPr>
            </w:pPr>
            <w:r w:rsidRPr="004D4FB1">
              <w:rPr>
                <w:szCs w:val="22"/>
              </w:rPr>
              <w:t>8.35%</w:t>
            </w:r>
          </w:p>
        </w:tc>
        <w:tc>
          <w:tcPr>
            <w:tcW w:w="1591" w:type="dxa"/>
            <w:vAlign w:val="center"/>
          </w:tcPr>
          <w:p w:rsidR="0023069C" w:rsidRPr="004D4FB1" w:rsidRDefault="0023069C" w:rsidP="00FC40D4">
            <w:pPr>
              <w:spacing w:before="60" w:after="60"/>
              <w:jc w:val="center"/>
              <w:rPr>
                <w:szCs w:val="22"/>
              </w:rPr>
            </w:pPr>
            <w:r w:rsidRPr="004D4FB1">
              <w:rPr>
                <w:szCs w:val="22"/>
              </w:rPr>
              <w:t>1</w:t>
            </w:r>
          </w:p>
        </w:tc>
      </w:tr>
      <w:tr w:rsidR="0023069C" w:rsidRPr="004D4FB1" w:rsidTr="00FC40D4">
        <w:trPr>
          <w:trHeight w:val="469"/>
          <w:jc w:val="center"/>
        </w:trPr>
        <w:tc>
          <w:tcPr>
            <w:tcW w:w="1675" w:type="dxa"/>
            <w:vAlign w:val="center"/>
          </w:tcPr>
          <w:p w:rsidR="0023069C" w:rsidRPr="004D4FB1" w:rsidRDefault="0023069C" w:rsidP="00FC40D4">
            <w:pPr>
              <w:spacing w:before="60" w:after="60"/>
              <w:jc w:val="left"/>
              <w:rPr>
                <w:szCs w:val="22"/>
              </w:rPr>
            </w:pPr>
            <w:r w:rsidRPr="004D4FB1">
              <w:rPr>
                <w:rFonts w:ascii="SimSun" w:hAnsi="SimSun" w:hint="eastAsia"/>
                <w:szCs w:val="22"/>
                <w:lang w:eastAsia="zh-CN"/>
              </w:rPr>
              <w:t>欧洲和独联体</w:t>
            </w:r>
          </w:p>
        </w:tc>
        <w:tc>
          <w:tcPr>
            <w:tcW w:w="1473" w:type="dxa"/>
            <w:vAlign w:val="center"/>
          </w:tcPr>
          <w:p w:rsidR="0023069C" w:rsidRPr="004D4FB1" w:rsidRDefault="0023069C" w:rsidP="00FC40D4">
            <w:pPr>
              <w:spacing w:before="60" w:after="60"/>
              <w:jc w:val="center"/>
              <w:rPr>
                <w:szCs w:val="22"/>
              </w:rPr>
            </w:pPr>
            <w:r w:rsidRPr="004D4FB1">
              <w:rPr>
                <w:szCs w:val="22"/>
              </w:rPr>
              <w:t>7927</w:t>
            </w:r>
          </w:p>
        </w:tc>
        <w:tc>
          <w:tcPr>
            <w:tcW w:w="1591" w:type="dxa"/>
            <w:vAlign w:val="center"/>
          </w:tcPr>
          <w:p w:rsidR="0023069C" w:rsidRPr="004D4FB1" w:rsidRDefault="0023069C" w:rsidP="00FC40D4">
            <w:pPr>
              <w:spacing w:before="60" w:after="60"/>
              <w:jc w:val="center"/>
              <w:rPr>
                <w:szCs w:val="22"/>
              </w:rPr>
            </w:pPr>
            <w:r w:rsidRPr="004D4FB1">
              <w:rPr>
                <w:szCs w:val="22"/>
              </w:rPr>
              <w:t>90.71%</w:t>
            </w:r>
          </w:p>
        </w:tc>
        <w:tc>
          <w:tcPr>
            <w:tcW w:w="1737" w:type="dxa"/>
            <w:vAlign w:val="center"/>
          </w:tcPr>
          <w:p w:rsidR="0023069C" w:rsidRPr="004D4FB1" w:rsidRDefault="0023069C" w:rsidP="00FC40D4">
            <w:pPr>
              <w:spacing w:before="60" w:after="60"/>
              <w:jc w:val="center"/>
              <w:rPr>
                <w:szCs w:val="22"/>
              </w:rPr>
            </w:pPr>
            <w:r w:rsidRPr="004D4FB1">
              <w:rPr>
                <w:szCs w:val="22"/>
              </w:rPr>
              <w:t>7927</w:t>
            </w:r>
          </w:p>
        </w:tc>
        <w:tc>
          <w:tcPr>
            <w:tcW w:w="1592" w:type="dxa"/>
            <w:vAlign w:val="center"/>
          </w:tcPr>
          <w:p w:rsidR="0023069C" w:rsidRPr="004D4FB1" w:rsidRDefault="0023069C" w:rsidP="00FC40D4">
            <w:pPr>
              <w:spacing w:before="60" w:after="60"/>
              <w:jc w:val="center"/>
              <w:rPr>
                <w:szCs w:val="22"/>
              </w:rPr>
            </w:pPr>
            <w:r w:rsidRPr="004D4FB1">
              <w:rPr>
                <w:szCs w:val="22"/>
              </w:rPr>
              <w:t>90.71%</w:t>
            </w:r>
          </w:p>
        </w:tc>
        <w:tc>
          <w:tcPr>
            <w:tcW w:w="1591" w:type="dxa"/>
            <w:vAlign w:val="center"/>
          </w:tcPr>
          <w:p w:rsidR="0023069C" w:rsidRPr="004D4FB1" w:rsidRDefault="0023069C" w:rsidP="00FC40D4">
            <w:pPr>
              <w:spacing w:before="60" w:after="60"/>
              <w:jc w:val="center"/>
              <w:rPr>
                <w:szCs w:val="22"/>
              </w:rPr>
            </w:pPr>
            <w:r w:rsidRPr="004D4FB1">
              <w:rPr>
                <w:szCs w:val="22"/>
              </w:rPr>
              <w:t>1</w:t>
            </w:r>
          </w:p>
        </w:tc>
      </w:tr>
      <w:tr w:rsidR="0023069C" w:rsidRPr="004D4FB1" w:rsidTr="00FC40D4">
        <w:trPr>
          <w:trHeight w:val="484"/>
          <w:jc w:val="center"/>
        </w:trPr>
        <w:tc>
          <w:tcPr>
            <w:tcW w:w="1675" w:type="dxa"/>
            <w:vAlign w:val="center"/>
          </w:tcPr>
          <w:p w:rsidR="0023069C" w:rsidRPr="004D4FB1" w:rsidRDefault="0023069C" w:rsidP="00FC40D4">
            <w:pPr>
              <w:spacing w:before="60" w:after="60"/>
              <w:jc w:val="left"/>
              <w:rPr>
                <w:szCs w:val="22"/>
                <w:lang w:eastAsia="zh-CN"/>
              </w:rPr>
            </w:pPr>
            <w:r w:rsidRPr="004D4FB1">
              <w:rPr>
                <w:rFonts w:hint="eastAsia"/>
                <w:szCs w:val="22"/>
                <w:lang w:eastAsia="zh-CN"/>
              </w:rPr>
              <w:t>阿拉伯国家</w:t>
            </w:r>
          </w:p>
        </w:tc>
        <w:tc>
          <w:tcPr>
            <w:tcW w:w="1473" w:type="dxa"/>
            <w:vAlign w:val="center"/>
          </w:tcPr>
          <w:p w:rsidR="0023069C" w:rsidRPr="004D4FB1" w:rsidRDefault="0023069C" w:rsidP="00FC40D4">
            <w:pPr>
              <w:spacing w:before="60" w:after="60"/>
              <w:jc w:val="center"/>
              <w:rPr>
                <w:szCs w:val="22"/>
              </w:rPr>
            </w:pPr>
            <w:r w:rsidRPr="004D4FB1">
              <w:rPr>
                <w:szCs w:val="22"/>
              </w:rPr>
              <w:t>18</w:t>
            </w:r>
          </w:p>
        </w:tc>
        <w:tc>
          <w:tcPr>
            <w:tcW w:w="1591" w:type="dxa"/>
            <w:vAlign w:val="center"/>
          </w:tcPr>
          <w:p w:rsidR="0023069C" w:rsidRPr="004D4FB1" w:rsidRDefault="0023069C" w:rsidP="00FC40D4">
            <w:pPr>
              <w:spacing w:before="60" w:after="60"/>
              <w:jc w:val="center"/>
              <w:rPr>
                <w:szCs w:val="22"/>
              </w:rPr>
            </w:pPr>
            <w:r w:rsidRPr="004D4FB1">
              <w:rPr>
                <w:szCs w:val="22"/>
              </w:rPr>
              <w:t>0.21%</w:t>
            </w:r>
          </w:p>
        </w:tc>
        <w:tc>
          <w:tcPr>
            <w:tcW w:w="1737" w:type="dxa"/>
            <w:vAlign w:val="center"/>
          </w:tcPr>
          <w:p w:rsidR="0023069C" w:rsidRPr="004D4FB1" w:rsidRDefault="0023069C" w:rsidP="00FC40D4">
            <w:pPr>
              <w:spacing w:before="60" w:after="60"/>
              <w:jc w:val="center"/>
              <w:rPr>
                <w:szCs w:val="22"/>
              </w:rPr>
            </w:pPr>
            <w:r w:rsidRPr="004D4FB1">
              <w:rPr>
                <w:szCs w:val="22"/>
              </w:rPr>
              <w:t>18</w:t>
            </w:r>
          </w:p>
        </w:tc>
        <w:tc>
          <w:tcPr>
            <w:tcW w:w="1592" w:type="dxa"/>
            <w:vAlign w:val="center"/>
          </w:tcPr>
          <w:p w:rsidR="0023069C" w:rsidRPr="004D4FB1" w:rsidRDefault="0023069C" w:rsidP="00FC40D4">
            <w:pPr>
              <w:spacing w:before="60" w:after="60"/>
              <w:jc w:val="center"/>
              <w:rPr>
                <w:szCs w:val="22"/>
              </w:rPr>
            </w:pPr>
            <w:r w:rsidRPr="004D4FB1">
              <w:rPr>
                <w:szCs w:val="22"/>
              </w:rPr>
              <w:t>0.21%</w:t>
            </w:r>
          </w:p>
        </w:tc>
        <w:tc>
          <w:tcPr>
            <w:tcW w:w="1591" w:type="dxa"/>
            <w:vAlign w:val="center"/>
          </w:tcPr>
          <w:p w:rsidR="0023069C" w:rsidRPr="004D4FB1" w:rsidRDefault="0023069C" w:rsidP="00FC40D4">
            <w:pPr>
              <w:spacing w:before="60" w:after="60"/>
              <w:jc w:val="center"/>
              <w:rPr>
                <w:szCs w:val="22"/>
              </w:rPr>
            </w:pPr>
            <w:r w:rsidRPr="004D4FB1">
              <w:rPr>
                <w:szCs w:val="22"/>
              </w:rPr>
              <w:t>1</w:t>
            </w:r>
          </w:p>
        </w:tc>
      </w:tr>
      <w:tr w:rsidR="0023069C" w:rsidRPr="004D4FB1" w:rsidTr="00FC40D4">
        <w:trPr>
          <w:trHeight w:val="484"/>
          <w:jc w:val="center"/>
        </w:trPr>
        <w:tc>
          <w:tcPr>
            <w:tcW w:w="1675" w:type="dxa"/>
            <w:vAlign w:val="center"/>
          </w:tcPr>
          <w:p w:rsidR="0023069C" w:rsidRPr="004D4FB1" w:rsidRDefault="0023069C" w:rsidP="00FC40D4">
            <w:pPr>
              <w:spacing w:before="60" w:after="60"/>
              <w:jc w:val="left"/>
              <w:rPr>
                <w:b/>
                <w:szCs w:val="22"/>
                <w:lang w:eastAsia="zh-CN"/>
              </w:rPr>
            </w:pPr>
            <w:r w:rsidRPr="004D4FB1">
              <w:rPr>
                <w:rFonts w:hint="eastAsia"/>
                <w:b/>
                <w:szCs w:val="22"/>
                <w:lang w:eastAsia="zh-CN"/>
              </w:rPr>
              <w:t>合计</w:t>
            </w:r>
          </w:p>
        </w:tc>
        <w:tc>
          <w:tcPr>
            <w:tcW w:w="1473" w:type="dxa"/>
            <w:vAlign w:val="center"/>
          </w:tcPr>
          <w:p w:rsidR="0023069C" w:rsidRPr="004373DF" w:rsidRDefault="0023069C" w:rsidP="00FC40D4">
            <w:pPr>
              <w:spacing w:before="60" w:after="60"/>
              <w:jc w:val="center"/>
              <w:rPr>
                <w:szCs w:val="22"/>
              </w:rPr>
            </w:pPr>
            <w:r w:rsidRPr="004373DF">
              <w:rPr>
                <w:szCs w:val="22"/>
              </w:rPr>
              <w:t>8739</w:t>
            </w:r>
          </w:p>
        </w:tc>
        <w:tc>
          <w:tcPr>
            <w:tcW w:w="1591" w:type="dxa"/>
            <w:vAlign w:val="center"/>
          </w:tcPr>
          <w:p w:rsidR="0023069C" w:rsidRPr="004373DF" w:rsidRDefault="0023069C" w:rsidP="00FC40D4">
            <w:pPr>
              <w:spacing w:before="60" w:after="60"/>
              <w:jc w:val="center"/>
              <w:rPr>
                <w:szCs w:val="22"/>
              </w:rPr>
            </w:pPr>
            <w:r w:rsidRPr="004373DF">
              <w:rPr>
                <w:szCs w:val="22"/>
              </w:rPr>
              <w:t>100%</w:t>
            </w:r>
          </w:p>
        </w:tc>
        <w:tc>
          <w:tcPr>
            <w:tcW w:w="1737" w:type="dxa"/>
            <w:vAlign w:val="center"/>
          </w:tcPr>
          <w:p w:rsidR="0023069C" w:rsidRPr="004373DF" w:rsidRDefault="0023069C" w:rsidP="00FC40D4">
            <w:pPr>
              <w:spacing w:before="60" w:after="60"/>
              <w:jc w:val="center"/>
              <w:rPr>
                <w:szCs w:val="22"/>
              </w:rPr>
            </w:pPr>
            <w:r w:rsidRPr="004373DF">
              <w:rPr>
                <w:szCs w:val="22"/>
              </w:rPr>
              <w:t>8739</w:t>
            </w:r>
          </w:p>
        </w:tc>
        <w:tc>
          <w:tcPr>
            <w:tcW w:w="1592" w:type="dxa"/>
            <w:vAlign w:val="center"/>
          </w:tcPr>
          <w:p w:rsidR="0023069C" w:rsidRPr="004373DF" w:rsidRDefault="0023069C" w:rsidP="00FC40D4">
            <w:pPr>
              <w:spacing w:before="60" w:after="60"/>
              <w:jc w:val="center"/>
              <w:rPr>
                <w:szCs w:val="22"/>
              </w:rPr>
            </w:pPr>
            <w:r w:rsidRPr="004373DF">
              <w:rPr>
                <w:szCs w:val="22"/>
              </w:rPr>
              <w:t>100%</w:t>
            </w:r>
          </w:p>
        </w:tc>
        <w:tc>
          <w:tcPr>
            <w:tcW w:w="1591" w:type="dxa"/>
            <w:vAlign w:val="center"/>
          </w:tcPr>
          <w:p w:rsidR="0023069C" w:rsidRPr="004D4FB1" w:rsidRDefault="0023069C" w:rsidP="00FC40D4">
            <w:pPr>
              <w:spacing w:before="60" w:after="60"/>
              <w:jc w:val="center"/>
              <w:rPr>
                <w:bCs/>
                <w:szCs w:val="22"/>
              </w:rPr>
            </w:pPr>
            <w:r w:rsidRPr="004D4FB1">
              <w:rPr>
                <w:bCs/>
                <w:szCs w:val="22"/>
              </w:rPr>
              <w:t>1</w:t>
            </w:r>
          </w:p>
        </w:tc>
      </w:tr>
    </w:tbl>
    <w:p w:rsidR="004373DF" w:rsidRDefault="004373DF" w:rsidP="004373DF">
      <w:pPr>
        <w:pStyle w:val="FigureSource"/>
        <w:rPr>
          <w:lang w:eastAsia="zh-CN"/>
        </w:rPr>
      </w:pPr>
    </w:p>
    <w:p w:rsidR="004373DF" w:rsidRDefault="004373DF" w:rsidP="0023069C">
      <w:pPr>
        <w:spacing w:before="240" w:after="120"/>
        <w:rPr>
          <w:lang w:val="en-US" w:eastAsia="zh-CN"/>
        </w:rPr>
      </w:pPr>
    </w:p>
    <w:p w:rsidR="0023069C" w:rsidRPr="00130BCB" w:rsidRDefault="0023069C" w:rsidP="004373DF">
      <w:pPr>
        <w:pStyle w:val="FigureTitle"/>
        <w:rPr>
          <w:lang w:eastAsia="zh-CN"/>
        </w:rPr>
      </w:pPr>
      <w:r>
        <w:rPr>
          <w:rFonts w:hint="eastAsia"/>
          <w:lang w:eastAsia="zh-CN"/>
        </w:rPr>
        <w:t>表</w:t>
      </w:r>
      <w:r>
        <w:rPr>
          <w:lang w:eastAsia="zh-CN"/>
        </w:rPr>
        <w:t>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4"/>
        <w:gridCol w:w="2444"/>
        <w:gridCol w:w="2444"/>
      </w:tblGrid>
      <w:tr w:rsidR="0023069C" w:rsidRPr="00130BCB" w:rsidTr="00FC40D4">
        <w:tc>
          <w:tcPr>
            <w:tcW w:w="2444" w:type="dxa"/>
            <w:vAlign w:val="center"/>
          </w:tcPr>
          <w:p w:rsidR="0023069C" w:rsidRPr="00846210" w:rsidRDefault="0023069C" w:rsidP="00FC40D4">
            <w:pPr>
              <w:pStyle w:val="Tablehead"/>
              <w:spacing w:before="60" w:after="60"/>
              <w:rPr>
                <w:szCs w:val="22"/>
                <w:lang w:val="en-US"/>
              </w:rPr>
            </w:pPr>
            <w:r w:rsidRPr="00846210">
              <w:rPr>
                <w:rFonts w:hint="eastAsia"/>
                <w:szCs w:val="22"/>
                <w:lang w:val="en-US" w:eastAsia="zh-CN"/>
              </w:rPr>
              <w:t>地区</w:t>
            </w:r>
          </w:p>
        </w:tc>
        <w:tc>
          <w:tcPr>
            <w:tcW w:w="2444" w:type="dxa"/>
            <w:vAlign w:val="center"/>
          </w:tcPr>
          <w:p w:rsidR="0023069C" w:rsidRPr="00846210" w:rsidRDefault="0023069C" w:rsidP="00FC40D4">
            <w:pPr>
              <w:pStyle w:val="Tablehead"/>
              <w:spacing w:before="60" w:after="60"/>
              <w:rPr>
                <w:szCs w:val="22"/>
                <w:lang w:val="en-US"/>
              </w:rPr>
            </w:pPr>
            <w:r w:rsidRPr="00846210">
              <w:rPr>
                <w:rFonts w:hint="eastAsia"/>
                <w:szCs w:val="22"/>
                <w:lang w:val="en-US" w:eastAsia="zh-CN"/>
              </w:rPr>
              <w:t>移动站</w:t>
            </w:r>
          </w:p>
        </w:tc>
        <w:tc>
          <w:tcPr>
            <w:tcW w:w="2444" w:type="dxa"/>
            <w:vAlign w:val="center"/>
          </w:tcPr>
          <w:p w:rsidR="0023069C" w:rsidRPr="00846210" w:rsidRDefault="0023069C" w:rsidP="00FC40D4">
            <w:pPr>
              <w:pStyle w:val="Tablehead"/>
              <w:spacing w:before="60" w:after="60"/>
              <w:rPr>
                <w:szCs w:val="22"/>
                <w:lang w:val="en-US" w:eastAsia="zh-CN"/>
              </w:rPr>
            </w:pPr>
            <w:r w:rsidRPr="00846210">
              <w:rPr>
                <w:rFonts w:hint="eastAsia"/>
                <w:szCs w:val="22"/>
                <w:lang w:val="en-US" w:eastAsia="zh-CN"/>
              </w:rPr>
              <w:t>占总数百分比</w:t>
            </w:r>
          </w:p>
        </w:tc>
        <w:tc>
          <w:tcPr>
            <w:tcW w:w="2444" w:type="dxa"/>
            <w:vAlign w:val="center"/>
          </w:tcPr>
          <w:p w:rsidR="0023069C" w:rsidRPr="00846210" w:rsidRDefault="0023069C" w:rsidP="00FC40D4">
            <w:pPr>
              <w:pStyle w:val="Tablehead"/>
              <w:spacing w:before="60" w:after="60"/>
              <w:rPr>
                <w:szCs w:val="22"/>
                <w:lang w:val="en-US"/>
              </w:rPr>
            </w:pPr>
            <w:r w:rsidRPr="00846210">
              <w:rPr>
                <w:rFonts w:hint="eastAsia"/>
                <w:szCs w:val="22"/>
                <w:lang w:val="en-US" w:eastAsia="zh-CN"/>
              </w:rPr>
              <w:t>主管部门</w:t>
            </w:r>
          </w:p>
        </w:tc>
      </w:tr>
      <w:tr w:rsidR="0023069C" w:rsidRPr="00130BCB" w:rsidTr="00FC40D4">
        <w:tc>
          <w:tcPr>
            <w:tcW w:w="2444" w:type="dxa"/>
            <w:vAlign w:val="center"/>
          </w:tcPr>
          <w:p w:rsidR="0023069C" w:rsidRPr="00846210" w:rsidRDefault="0023069C" w:rsidP="00FC40D4">
            <w:pPr>
              <w:spacing w:before="60" w:after="60"/>
              <w:jc w:val="left"/>
              <w:rPr>
                <w:szCs w:val="22"/>
              </w:rPr>
            </w:pPr>
            <w:r w:rsidRPr="00846210">
              <w:rPr>
                <w:rFonts w:hint="eastAsia"/>
                <w:szCs w:val="22"/>
                <w:lang w:eastAsia="zh-CN"/>
              </w:rPr>
              <w:t>亚洲</w:t>
            </w:r>
            <w:r w:rsidRPr="00846210">
              <w:rPr>
                <w:szCs w:val="22"/>
                <w:lang w:eastAsia="zh-CN"/>
              </w:rPr>
              <w:t>-</w:t>
            </w:r>
            <w:r w:rsidRPr="00846210">
              <w:rPr>
                <w:rFonts w:hint="eastAsia"/>
                <w:szCs w:val="22"/>
                <w:lang w:eastAsia="zh-CN"/>
              </w:rPr>
              <w:t>太平洋</w:t>
            </w:r>
          </w:p>
        </w:tc>
        <w:tc>
          <w:tcPr>
            <w:tcW w:w="2444" w:type="dxa"/>
            <w:vAlign w:val="center"/>
          </w:tcPr>
          <w:p w:rsidR="0023069C" w:rsidRPr="00846210" w:rsidRDefault="0023069C" w:rsidP="00FC40D4">
            <w:pPr>
              <w:spacing w:before="60" w:after="60"/>
              <w:jc w:val="center"/>
              <w:rPr>
                <w:szCs w:val="22"/>
              </w:rPr>
            </w:pPr>
            <w:r w:rsidRPr="00846210">
              <w:rPr>
                <w:szCs w:val="22"/>
              </w:rPr>
              <w:t>730</w:t>
            </w:r>
          </w:p>
        </w:tc>
        <w:tc>
          <w:tcPr>
            <w:tcW w:w="2444" w:type="dxa"/>
            <w:vAlign w:val="center"/>
          </w:tcPr>
          <w:p w:rsidR="0023069C" w:rsidRPr="00846210" w:rsidRDefault="0023069C" w:rsidP="00FC40D4">
            <w:pPr>
              <w:spacing w:before="60" w:after="60"/>
              <w:jc w:val="center"/>
              <w:rPr>
                <w:szCs w:val="22"/>
              </w:rPr>
            </w:pPr>
            <w:r w:rsidRPr="00846210">
              <w:rPr>
                <w:szCs w:val="22"/>
              </w:rPr>
              <w:t>8</w:t>
            </w:r>
            <w:r w:rsidRPr="00846210">
              <w:rPr>
                <w:szCs w:val="22"/>
                <w:lang w:eastAsia="zh-CN"/>
              </w:rPr>
              <w:t>.</w:t>
            </w:r>
            <w:r w:rsidRPr="00846210">
              <w:rPr>
                <w:szCs w:val="22"/>
              </w:rPr>
              <w:t>35%</w:t>
            </w:r>
          </w:p>
        </w:tc>
        <w:tc>
          <w:tcPr>
            <w:tcW w:w="2444" w:type="dxa"/>
            <w:vAlign w:val="center"/>
          </w:tcPr>
          <w:p w:rsidR="0023069C" w:rsidRPr="00846210" w:rsidRDefault="0023069C" w:rsidP="00FC40D4">
            <w:pPr>
              <w:spacing w:before="60" w:after="60"/>
              <w:jc w:val="center"/>
              <w:rPr>
                <w:szCs w:val="22"/>
              </w:rPr>
            </w:pPr>
            <w:r w:rsidRPr="00846210">
              <w:rPr>
                <w:szCs w:val="22"/>
              </w:rPr>
              <w:t>1</w:t>
            </w:r>
            <w:r w:rsidRPr="00846210">
              <w:rPr>
                <w:rFonts w:hint="eastAsia"/>
                <w:szCs w:val="22"/>
                <w:lang w:eastAsia="zh-CN"/>
              </w:rPr>
              <w:t>发展中国家</w:t>
            </w:r>
          </w:p>
        </w:tc>
      </w:tr>
      <w:tr w:rsidR="0023069C" w:rsidRPr="00130BCB" w:rsidTr="00FC40D4">
        <w:tc>
          <w:tcPr>
            <w:tcW w:w="2444" w:type="dxa"/>
            <w:vAlign w:val="center"/>
          </w:tcPr>
          <w:p w:rsidR="0023069C" w:rsidRPr="00846210" w:rsidRDefault="0023069C" w:rsidP="00FC40D4">
            <w:pPr>
              <w:spacing w:before="60" w:after="60"/>
              <w:jc w:val="left"/>
              <w:rPr>
                <w:szCs w:val="22"/>
                <w:lang w:eastAsia="zh-CN"/>
              </w:rPr>
            </w:pPr>
            <w:r w:rsidRPr="00846210">
              <w:rPr>
                <w:rFonts w:hint="eastAsia"/>
                <w:szCs w:val="22"/>
                <w:lang w:eastAsia="zh-CN"/>
              </w:rPr>
              <w:t>欧洲和独联体</w:t>
            </w:r>
          </w:p>
        </w:tc>
        <w:tc>
          <w:tcPr>
            <w:tcW w:w="2444" w:type="dxa"/>
            <w:vAlign w:val="center"/>
          </w:tcPr>
          <w:p w:rsidR="0023069C" w:rsidRPr="00846210" w:rsidRDefault="0023069C" w:rsidP="00FC40D4">
            <w:pPr>
              <w:spacing w:before="60" w:after="60"/>
              <w:jc w:val="center"/>
              <w:rPr>
                <w:szCs w:val="22"/>
              </w:rPr>
            </w:pPr>
            <w:r w:rsidRPr="00846210">
              <w:rPr>
                <w:szCs w:val="22"/>
              </w:rPr>
              <w:t>7927</w:t>
            </w:r>
          </w:p>
        </w:tc>
        <w:tc>
          <w:tcPr>
            <w:tcW w:w="2444" w:type="dxa"/>
            <w:vAlign w:val="center"/>
          </w:tcPr>
          <w:p w:rsidR="0023069C" w:rsidRPr="00846210" w:rsidRDefault="0023069C" w:rsidP="00FC40D4">
            <w:pPr>
              <w:spacing w:before="60" w:after="60"/>
              <w:jc w:val="center"/>
              <w:rPr>
                <w:szCs w:val="22"/>
              </w:rPr>
            </w:pPr>
            <w:r w:rsidRPr="00846210">
              <w:rPr>
                <w:szCs w:val="22"/>
              </w:rPr>
              <w:t>90</w:t>
            </w:r>
            <w:r w:rsidRPr="00846210">
              <w:rPr>
                <w:szCs w:val="22"/>
                <w:lang w:eastAsia="zh-CN"/>
              </w:rPr>
              <w:t>.</w:t>
            </w:r>
            <w:r w:rsidRPr="00846210">
              <w:rPr>
                <w:szCs w:val="22"/>
              </w:rPr>
              <w:t>71%</w:t>
            </w:r>
          </w:p>
        </w:tc>
        <w:tc>
          <w:tcPr>
            <w:tcW w:w="2444" w:type="dxa"/>
            <w:vAlign w:val="center"/>
          </w:tcPr>
          <w:p w:rsidR="0023069C" w:rsidRPr="00846210" w:rsidRDefault="0023069C" w:rsidP="00FC40D4">
            <w:pPr>
              <w:spacing w:before="60" w:after="60"/>
              <w:jc w:val="center"/>
              <w:rPr>
                <w:szCs w:val="22"/>
              </w:rPr>
            </w:pPr>
            <w:r w:rsidRPr="00846210">
              <w:rPr>
                <w:szCs w:val="22"/>
              </w:rPr>
              <w:t>1</w:t>
            </w:r>
            <w:r w:rsidRPr="00846210">
              <w:rPr>
                <w:rFonts w:hint="eastAsia"/>
                <w:szCs w:val="22"/>
                <w:lang w:eastAsia="zh-CN"/>
              </w:rPr>
              <w:t>发达国家</w:t>
            </w:r>
          </w:p>
        </w:tc>
      </w:tr>
    </w:tbl>
    <w:p w:rsidR="004373DF" w:rsidRDefault="004373DF" w:rsidP="004373DF">
      <w:pPr>
        <w:pStyle w:val="FigureSource"/>
        <w:rPr>
          <w:lang w:eastAsia="zh-CN"/>
        </w:rPr>
      </w:pPr>
    </w:p>
    <w:p w:rsidR="004373DF" w:rsidRDefault="004373DF" w:rsidP="004373DF">
      <w:pPr>
        <w:rPr>
          <w:b/>
          <w:lang w:val="en-US" w:eastAsia="zh-CN"/>
        </w:rPr>
      </w:pPr>
    </w:p>
    <w:p w:rsidR="0023069C" w:rsidRPr="004373DF" w:rsidRDefault="0023069C" w:rsidP="004373DF">
      <w:pPr>
        <w:rPr>
          <w:b/>
          <w:lang w:val="en-US" w:eastAsia="zh-CN"/>
        </w:rPr>
      </w:pPr>
      <w:r w:rsidRPr="004373DF">
        <w:rPr>
          <w:b/>
          <w:lang w:val="en-US" w:eastAsia="zh-CN"/>
        </w:rPr>
        <w:t>f)</w:t>
      </w:r>
      <w:r w:rsidRPr="004373DF">
        <w:rPr>
          <w:b/>
          <w:lang w:val="en-US" w:eastAsia="zh-CN"/>
        </w:rPr>
        <w:tab/>
      </w:r>
      <w:r w:rsidRPr="004373DF">
        <w:rPr>
          <w:rFonts w:hint="eastAsia"/>
          <w:b/>
          <w:lang w:val="en-US" w:eastAsia="zh-CN"/>
        </w:rPr>
        <w:t>请提供移动监测站设备的简要列表（如接收器、频谱分析仪、方向探测设备）：</w:t>
      </w:r>
      <w:r w:rsidRPr="004373DF">
        <w:rPr>
          <w:b/>
          <w:lang w:val="en-US" w:eastAsia="zh-CN"/>
        </w:rPr>
        <w:t>____________</w:t>
      </w: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val="en-US" w:eastAsia="zh-CN"/>
        </w:rPr>
      </w:pPr>
    </w:p>
    <w:p w:rsidR="004373DF" w:rsidRDefault="004373DF">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b/>
          <w:lang w:val="en-US" w:eastAsia="zh-CN"/>
        </w:rPr>
        <w:br w:type="page"/>
      </w:r>
    </w:p>
    <w:p w:rsidR="0023069C" w:rsidRPr="004373DF" w:rsidRDefault="0023069C" w:rsidP="004373DF">
      <w:pPr>
        <w:rPr>
          <w:b/>
          <w:lang w:val="en-US" w:eastAsia="zh-CN"/>
        </w:rPr>
      </w:pPr>
      <w:r w:rsidRPr="004373DF">
        <w:rPr>
          <w:b/>
          <w:lang w:val="en-US" w:eastAsia="zh-CN"/>
        </w:rPr>
        <w:lastRenderedPageBreak/>
        <w:t>g)</w:t>
      </w:r>
      <w:r w:rsidRPr="004373DF">
        <w:rPr>
          <w:b/>
          <w:lang w:val="en-US" w:eastAsia="zh-CN"/>
        </w:rPr>
        <w:tab/>
      </w:r>
      <w:r w:rsidRPr="004373DF">
        <w:rPr>
          <w:rFonts w:hint="eastAsia"/>
          <w:b/>
          <w:lang w:val="en-US" w:eastAsia="zh-CN"/>
        </w:rPr>
        <w:t>移动监测站的频率上限是多少？：</w:t>
      </w:r>
      <w:r w:rsidRPr="004373DF">
        <w:rPr>
          <w:b/>
          <w:lang w:val="en-US" w:eastAsia="zh-CN"/>
        </w:rPr>
        <w:t>____ MHz</w:t>
      </w:r>
    </w:p>
    <w:p w:rsidR="004373DF" w:rsidRDefault="004373DF" w:rsidP="0023069C">
      <w:pPr>
        <w:pStyle w:val="enumlev1"/>
        <w:spacing w:after="120"/>
        <w:ind w:left="0" w:firstLine="0"/>
        <w:rPr>
          <w:bCs/>
          <w:lang w:val="en-US" w:eastAsia="zh-CN"/>
        </w:rPr>
      </w:pPr>
    </w:p>
    <w:p w:rsidR="0023069C" w:rsidRPr="00C228C0" w:rsidRDefault="0023069C" w:rsidP="004373DF">
      <w:pPr>
        <w:pStyle w:val="FigureTitle"/>
        <w:rPr>
          <w:lang w:eastAsia="zh-CN"/>
        </w:rPr>
      </w:pPr>
      <w:r w:rsidRPr="00C228C0">
        <w:rPr>
          <w:rFonts w:hint="eastAsia"/>
          <w:lang w:eastAsia="zh-CN"/>
        </w:rPr>
        <w:t>表</w:t>
      </w:r>
      <w:r w:rsidRPr="00C228C0">
        <w:rPr>
          <w:lang w:eastAsia="zh-CN"/>
        </w:rPr>
        <w:t>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2"/>
        <w:gridCol w:w="710"/>
        <w:gridCol w:w="998"/>
        <w:gridCol w:w="654"/>
        <w:gridCol w:w="1174"/>
        <w:gridCol w:w="724"/>
        <w:gridCol w:w="1276"/>
        <w:gridCol w:w="708"/>
        <w:gridCol w:w="851"/>
        <w:gridCol w:w="958"/>
      </w:tblGrid>
      <w:tr w:rsidR="004373DF" w:rsidRPr="00132ADA" w:rsidTr="00FC40D4">
        <w:trPr>
          <w:jc w:val="center"/>
        </w:trPr>
        <w:tc>
          <w:tcPr>
            <w:tcW w:w="1802" w:type="dxa"/>
            <w:vMerge w:val="restart"/>
            <w:vAlign w:val="center"/>
          </w:tcPr>
          <w:p w:rsidR="004373DF" w:rsidRPr="004373DF" w:rsidRDefault="004373DF" w:rsidP="00FC40D4">
            <w:pPr>
              <w:spacing w:before="60" w:after="60"/>
              <w:jc w:val="center"/>
              <w:rPr>
                <w:b/>
                <w:lang w:val="fr-CH"/>
              </w:rPr>
            </w:pPr>
            <w:r w:rsidRPr="004373DF">
              <w:rPr>
                <w:rFonts w:hint="eastAsia"/>
                <w:b/>
                <w:szCs w:val="22"/>
                <w:lang w:val="en-US" w:eastAsia="zh-CN"/>
              </w:rPr>
              <w:t>地区</w:t>
            </w:r>
          </w:p>
        </w:tc>
        <w:tc>
          <w:tcPr>
            <w:tcW w:w="8053" w:type="dxa"/>
            <w:gridSpan w:val="9"/>
            <w:vAlign w:val="center"/>
          </w:tcPr>
          <w:p w:rsidR="004373DF" w:rsidRPr="004373DF" w:rsidRDefault="004373DF" w:rsidP="00FC40D4">
            <w:pPr>
              <w:spacing w:before="60" w:after="60"/>
              <w:jc w:val="center"/>
              <w:rPr>
                <w:b/>
                <w:lang w:val="fr-CH" w:eastAsia="zh-CN"/>
              </w:rPr>
            </w:pPr>
            <w:r w:rsidRPr="004373DF">
              <w:rPr>
                <w:rFonts w:hAnsi="Trebuchet MS" w:hint="eastAsia"/>
                <w:b/>
                <w:lang w:val="fr-CH" w:eastAsia="zh-CN"/>
              </w:rPr>
              <w:t>按照</w:t>
            </w:r>
            <w:r w:rsidRPr="004373DF">
              <w:rPr>
                <w:b/>
                <w:lang w:val="fr-CH" w:eastAsia="zh-CN"/>
              </w:rPr>
              <w:t>GHZ</w:t>
            </w:r>
            <w:r w:rsidRPr="004373DF">
              <w:rPr>
                <w:rFonts w:hAnsi="Trebuchet MS" w:hint="eastAsia"/>
                <w:b/>
                <w:lang w:val="fr-CH" w:eastAsia="zh-CN"/>
              </w:rPr>
              <w:t>划分的移动监测站的频率上限</w:t>
            </w:r>
          </w:p>
        </w:tc>
      </w:tr>
      <w:tr w:rsidR="004373DF" w:rsidRPr="00132ADA" w:rsidTr="00FC40D4">
        <w:trPr>
          <w:jc w:val="center"/>
        </w:trPr>
        <w:tc>
          <w:tcPr>
            <w:tcW w:w="1802" w:type="dxa"/>
            <w:vMerge/>
            <w:vAlign w:val="center"/>
          </w:tcPr>
          <w:p w:rsidR="004373DF" w:rsidRPr="004373DF" w:rsidRDefault="004373DF" w:rsidP="00FC40D4">
            <w:pPr>
              <w:spacing w:before="60" w:after="60"/>
              <w:jc w:val="center"/>
              <w:rPr>
                <w:b/>
                <w:lang w:val="fr-CH"/>
              </w:rPr>
            </w:pPr>
          </w:p>
        </w:tc>
        <w:tc>
          <w:tcPr>
            <w:tcW w:w="710" w:type="dxa"/>
            <w:vAlign w:val="center"/>
          </w:tcPr>
          <w:p w:rsidR="004373DF" w:rsidRPr="004373DF" w:rsidRDefault="00C7533A" w:rsidP="00FC40D4">
            <w:pPr>
              <w:spacing w:before="60" w:after="60"/>
              <w:jc w:val="center"/>
              <w:rPr>
                <w:b/>
                <w:lang w:val="fr-CH"/>
              </w:rPr>
            </w:pPr>
            <w:r>
              <w:rPr>
                <w:b/>
                <w:lang w:val="fr-CH"/>
              </w:rPr>
              <w:t>&lt;=</w:t>
            </w:r>
            <w:r w:rsidR="004373DF" w:rsidRPr="004373DF">
              <w:rPr>
                <w:b/>
                <w:lang w:val="fr-CH"/>
              </w:rPr>
              <w:t>1</w:t>
            </w:r>
          </w:p>
        </w:tc>
        <w:tc>
          <w:tcPr>
            <w:tcW w:w="998" w:type="dxa"/>
            <w:vAlign w:val="center"/>
          </w:tcPr>
          <w:p w:rsidR="004373DF" w:rsidRPr="004373DF" w:rsidRDefault="00C7533A" w:rsidP="00FC40D4">
            <w:pPr>
              <w:spacing w:before="60" w:after="60"/>
              <w:jc w:val="center"/>
              <w:rPr>
                <w:b/>
                <w:lang w:val="fr-CH"/>
              </w:rPr>
            </w:pPr>
            <w:r>
              <w:rPr>
                <w:b/>
                <w:lang w:val="fr-CH"/>
              </w:rPr>
              <w:t>1&lt;</w:t>
            </w:r>
            <w:r w:rsidR="004373DF" w:rsidRPr="004373DF">
              <w:rPr>
                <w:b/>
                <w:lang w:val="fr-CH"/>
              </w:rPr>
              <w:t>L&lt;3</w:t>
            </w:r>
          </w:p>
        </w:tc>
        <w:tc>
          <w:tcPr>
            <w:tcW w:w="654" w:type="dxa"/>
            <w:vAlign w:val="center"/>
          </w:tcPr>
          <w:p w:rsidR="004373DF" w:rsidRPr="004373DF" w:rsidRDefault="004373DF" w:rsidP="00FC40D4">
            <w:pPr>
              <w:spacing w:before="60" w:after="60"/>
              <w:jc w:val="center"/>
              <w:rPr>
                <w:b/>
                <w:lang w:val="fr-CH"/>
              </w:rPr>
            </w:pPr>
            <w:r w:rsidRPr="004373DF">
              <w:rPr>
                <w:b/>
                <w:lang w:val="fr-CH"/>
              </w:rPr>
              <w:t>3</w:t>
            </w:r>
          </w:p>
        </w:tc>
        <w:tc>
          <w:tcPr>
            <w:tcW w:w="1174" w:type="dxa"/>
            <w:vAlign w:val="center"/>
          </w:tcPr>
          <w:p w:rsidR="004373DF" w:rsidRPr="004373DF" w:rsidRDefault="004373DF" w:rsidP="00FC40D4">
            <w:pPr>
              <w:spacing w:before="60" w:after="60"/>
              <w:jc w:val="center"/>
              <w:rPr>
                <w:b/>
                <w:lang w:val="fr-CH"/>
              </w:rPr>
            </w:pPr>
            <w:r w:rsidRPr="004373DF">
              <w:rPr>
                <w:b/>
                <w:lang w:val="fr-CH"/>
              </w:rPr>
              <w:t>3&lt;L&lt;26</w:t>
            </w:r>
            <w:r w:rsidR="00C7533A">
              <w:rPr>
                <w:rFonts w:hint="eastAsia"/>
                <w:b/>
                <w:lang w:val="fr-CH" w:eastAsia="zh-CN"/>
              </w:rPr>
              <w:t>.</w:t>
            </w:r>
            <w:r w:rsidRPr="004373DF">
              <w:rPr>
                <w:b/>
                <w:lang w:val="fr-CH"/>
              </w:rPr>
              <w:t>5</w:t>
            </w:r>
          </w:p>
        </w:tc>
        <w:tc>
          <w:tcPr>
            <w:tcW w:w="724" w:type="dxa"/>
            <w:vAlign w:val="center"/>
          </w:tcPr>
          <w:p w:rsidR="004373DF" w:rsidRPr="004373DF" w:rsidRDefault="00C7533A" w:rsidP="00FC40D4">
            <w:pPr>
              <w:spacing w:before="60" w:after="60"/>
              <w:jc w:val="center"/>
              <w:rPr>
                <w:b/>
                <w:lang w:val="fr-CH"/>
              </w:rPr>
            </w:pPr>
            <w:r>
              <w:rPr>
                <w:b/>
                <w:lang w:val="fr-CH"/>
              </w:rPr>
              <w:t>26</w:t>
            </w:r>
            <w:r>
              <w:rPr>
                <w:rFonts w:hint="eastAsia"/>
                <w:b/>
                <w:lang w:val="fr-CH" w:eastAsia="zh-CN"/>
              </w:rPr>
              <w:t>.</w:t>
            </w:r>
            <w:r w:rsidR="004373DF" w:rsidRPr="004373DF">
              <w:rPr>
                <w:b/>
                <w:lang w:val="fr-CH"/>
              </w:rPr>
              <w:t>5</w:t>
            </w:r>
          </w:p>
        </w:tc>
        <w:tc>
          <w:tcPr>
            <w:tcW w:w="1276" w:type="dxa"/>
            <w:vAlign w:val="center"/>
          </w:tcPr>
          <w:p w:rsidR="004373DF" w:rsidRPr="004373DF" w:rsidRDefault="00C7533A" w:rsidP="00FC40D4">
            <w:pPr>
              <w:spacing w:before="60" w:after="60"/>
              <w:jc w:val="center"/>
              <w:rPr>
                <w:b/>
                <w:lang w:val="fr-CH"/>
              </w:rPr>
            </w:pPr>
            <w:r>
              <w:rPr>
                <w:b/>
                <w:lang w:val="fr-CH"/>
              </w:rPr>
              <w:t>26</w:t>
            </w:r>
            <w:r>
              <w:rPr>
                <w:rFonts w:hint="eastAsia"/>
                <w:b/>
                <w:lang w:val="fr-CH" w:eastAsia="zh-CN"/>
              </w:rPr>
              <w:t>.</w:t>
            </w:r>
            <w:r>
              <w:rPr>
                <w:b/>
                <w:lang w:val="fr-CH"/>
              </w:rPr>
              <w:t>5&lt;</w:t>
            </w:r>
            <w:r w:rsidR="004373DF" w:rsidRPr="004373DF">
              <w:rPr>
                <w:b/>
                <w:lang w:val="fr-CH"/>
              </w:rPr>
              <w:t>L&lt;40</w:t>
            </w:r>
          </w:p>
        </w:tc>
        <w:tc>
          <w:tcPr>
            <w:tcW w:w="708" w:type="dxa"/>
            <w:vAlign w:val="center"/>
          </w:tcPr>
          <w:p w:rsidR="004373DF" w:rsidRPr="004373DF" w:rsidRDefault="004373DF" w:rsidP="00FC40D4">
            <w:pPr>
              <w:spacing w:before="60" w:after="60"/>
              <w:jc w:val="center"/>
              <w:rPr>
                <w:b/>
                <w:lang w:val="fr-CH"/>
              </w:rPr>
            </w:pPr>
            <w:r w:rsidRPr="004373DF">
              <w:rPr>
                <w:b/>
                <w:lang w:val="fr-CH"/>
              </w:rPr>
              <w:t>40</w:t>
            </w:r>
          </w:p>
        </w:tc>
        <w:tc>
          <w:tcPr>
            <w:tcW w:w="851" w:type="dxa"/>
            <w:vAlign w:val="center"/>
          </w:tcPr>
          <w:p w:rsidR="004373DF" w:rsidRPr="004373DF" w:rsidRDefault="004373DF" w:rsidP="00FC40D4">
            <w:pPr>
              <w:spacing w:before="60" w:after="60"/>
              <w:jc w:val="center"/>
              <w:rPr>
                <w:b/>
                <w:lang w:val="fr-CH"/>
              </w:rPr>
            </w:pPr>
            <w:r w:rsidRPr="004373DF">
              <w:rPr>
                <w:b/>
                <w:lang w:val="fr-CH"/>
              </w:rPr>
              <w:t>&gt;40</w:t>
            </w:r>
          </w:p>
        </w:tc>
        <w:tc>
          <w:tcPr>
            <w:tcW w:w="958" w:type="dxa"/>
            <w:vAlign w:val="center"/>
          </w:tcPr>
          <w:p w:rsidR="004373DF" w:rsidRPr="004373DF" w:rsidRDefault="004373DF" w:rsidP="00FC40D4">
            <w:pPr>
              <w:spacing w:before="60" w:after="60"/>
              <w:jc w:val="center"/>
              <w:rPr>
                <w:b/>
                <w:lang w:val="fr-CH"/>
              </w:rPr>
            </w:pPr>
            <w:r w:rsidRPr="004373DF">
              <w:rPr>
                <w:rFonts w:hAnsi="Trebuchet MS" w:hint="eastAsia"/>
                <w:b/>
                <w:lang w:val="fr-CH" w:eastAsia="zh-CN"/>
              </w:rPr>
              <w:t>总数</w:t>
            </w:r>
            <w:r w:rsidR="00C7533A">
              <w:rPr>
                <w:rFonts w:hAnsi="Trebuchet MS"/>
                <w:b/>
                <w:lang w:val="fr-CH" w:eastAsia="zh-CN"/>
              </w:rPr>
              <w:br/>
            </w:r>
            <w:r w:rsidRPr="004373DF">
              <w:rPr>
                <w:b/>
                <w:lang w:val="fr-CH"/>
              </w:rPr>
              <w:t>/</w:t>
            </w:r>
            <w:r w:rsidRPr="004373DF">
              <w:rPr>
                <w:rFonts w:hAnsi="Trebuchet MS" w:hint="eastAsia"/>
                <w:b/>
                <w:lang w:val="fr-CH" w:eastAsia="zh-CN"/>
              </w:rPr>
              <w:t>地区</w:t>
            </w:r>
          </w:p>
        </w:tc>
      </w:tr>
      <w:tr w:rsidR="0023069C" w:rsidRPr="00132ADA" w:rsidTr="00FC40D4">
        <w:trPr>
          <w:jc w:val="center"/>
        </w:trPr>
        <w:tc>
          <w:tcPr>
            <w:tcW w:w="1802" w:type="dxa"/>
            <w:vAlign w:val="center"/>
          </w:tcPr>
          <w:p w:rsidR="0023069C" w:rsidRPr="005E475F" w:rsidRDefault="0023069C" w:rsidP="00FC40D4">
            <w:pPr>
              <w:spacing w:before="60" w:after="60"/>
              <w:jc w:val="left"/>
              <w:rPr>
                <w:lang w:val="fr-CH"/>
              </w:rPr>
            </w:pPr>
            <w:r w:rsidRPr="005E475F">
              <w:rPr>
                <w:rFonts w:hint="eastAsia"/>
                <w:szCs w:val="22"/>
                <w:lang w:eastAsia="zh-CN"/>
              </w:rPr>
              <w:t>非洲</w:t>
            </w:r>
          </w:p>
        </w:tc>
        <w:tc>
          <w:tcPr>
            <w:tcW w:w="710" w:type="dxa"/>
            <w:vAlign w:val="center"/>
          </w:tcPr>
          <w:p w:rsidR="0023069C" w:rsidRPr="005E475F" w:rsidRDefault="0023069C" w:rsidP="00FC40D4">
            <w:pPr>
              <w:spacing w:before="60" w:after="60"/>
              <w:jc w:val="center"/>
              <w:rPr>
                <w:lang w:val="fr-CH"/>
              </w:rPr>
            </w:pPr>
            <w:r w:rsidRPr="005E475F">
              <w:rPr>
                <w:lang w:val="fr-CH"/>
              </w:rPr>
              <w:t>1</w:t>
            </w:r>
          </w:p>
        </w:tc>
        <w:tc>
          <w:tcPr>
            <w:tcW w:w="998" w:type="dxa"/>
            <w:vAlign w:val="center"/>
          </w:tcPr>
          <w:p w:rsidR="0023069C" w:rsidRPr="005E475F" w:rsidRDefault="0023069C" w:rsidP="00FC40D4">
            <w:pPr>
              <w:spacing w:before="60" w:after="60"/>
              <w:jc w:val="center"/>
              <w:rPr>
                <w:lang w:val="fr-CH"/>
              </w:rPr>
            </w:pPr>
            <w:r w:rsidRPr="005E475F">
              <w:rPr>
                <w:lang w:val="fr-CH"/>
              </w:rPr>
              <w:t>1</w:t>
            </w:r>
          </w:p>
        </w:tc>
        <w:tc>
          <w:tcPr>
            <w:tcW w:w="654" w:type="dxa"/>
            <w:vAlign w:val="center"/>
          </w:tcPr>
          <w:p w:rsidR="0023069C" w:rsidRPr="005E475F" w:rsidRDefault="0023069C" w:rsidP="00FC40D4">
            <w:pPr>
              <w:spacing w:before="60" w:after="60"/>
              <w:jc w:val="center"/>
              <w:rPr>
                <w:lang w:val="fr-CH"/>
              </w:rPr>
            </w:pPr>
            <w:r w:rsidRPr="005E475F">
              <w:rPr>
                <w:lang w:val="fr-CH"/>
              </w:rPr>
              <w:t>4</w:t>
            </w:r>
          </w:p>
        </w:tc>
        <w:tc>
          <w:tcPr>
            <w:tcW w:w="1174" w:type="dxa"/>
            <w:vAlign w:val="center"/>
          </w:tcPr>
          <w:p w:rsidR="0023069C" w:rsidRPr="005E475F" w:rsidRDefault="0023069C" w:rsidP="00FC40D4">
            <w:pPr>
              <w:spacing w:before="60" w:after="60"/>
              <w:jc w:val="center"/>
              <w:rPr>
                <w:lang w:val="fr-CH"/>
              </w:rPr>
            </w:pPr>
            <w:r w:rsidRPr="005E475F">
              <w:rPr>
                <w:lang w:val="fr-CH"/>
              </w:rPr>
              <w:t>0</w:t>
            </w:r>
          </w:p>
        </w:tc>
        <w:tc>
          <w:tcPr>
            <w:tcW w:w="724" w:type="dxa"/>
            <w:vAlign w:val="center"/>
          </w:tcPr>
          <w:p w:rsidR="0023069C" w:rsidRPr="005E475F" w:rsidRDefault="0023069C" w:rsidP="00FC40D4">
            <w:pPr>
              <w:spacing w:before="60" w:after="60"/>
              <w:jc w:val="center"/>
              <w:rPr>
                <w:lang w:val="fr-CH"/>
              </w:rPr>
            </w:pPr>
            <w:r w:rsidRPr="005E475F">
              <w:rPr>
                <w:lang w:val="fr-CH"/>
              </w:rPr>
              <w:t>1</w:t>
            </w:r>
          </w:p>
        </w:tc>
        <w:tc>
          <w:tcPr>
            <w:tcW w:w="1276" w:type="dxa"/>
            <w:vAlign w:val="center"/>
          </w:tcPr>
          <w:p w:rsidR="0023069C" w:rsidRPr="005E475F" w:rsidRDefault="0023069C" w:rsidP="00FC40D4">
            <w:pPr>
              <w:spacing w:before="60" w:after="60"/>
              <w:jc w:val="center"/>
              <w:rPr>
                <w:lang w:val="fr-CH"/>
              </w:rPr>
            </w:pPr>
            <w:r w:rsidRPr="005E475F">
              <w:rPr>
                <w:lang w:val="fr-CH"/>
              </w:rPr>
              <w:t>1</w:t>
            </w:r>
          </w:p>
        </w:tc>
        <w:tc>
          <w:tcPr>
            <w:tcW w:w="708" w:type="dxa"/>
            <w:vAlign w:val="center"/>
          </w:tcPr>
          <w:p w:rsidR="0023069C" w:rsidRPr="005E475F" w:rsidRDefault="0023069C" w:rsidP="00FC40D4">
            <w:pPr>
              <w:spacing w:before="60" w:after="60"/>
              <w:jc w:val="center"/>
              <w:rPr>
                <w:lang w:val="fr-CH"/>
              </w:rPr>
            </w:pPr>
            <w:r w:rsidRPr="005E475F">
              <w:rPr>
                <w:lang w:val="fr-CH"/>
              </w:rPr>
              <w:t>0</w:t>
            </w:r>
          </w:p>
        </w:tc>
        <w:tc>
          <w:tcPr>
            <w:tcW w:w="851" w:type="dxa"/>
            <w:vAlign w:val="center"/>
          </w:tcPr>
          <w:p w:rsidR="0023069C" w:rsidRPr="005E475F" w:rsidRDefault="0023069C" w:rsidP="00FC40D4">
            <w:pPr>
              <w:spacing w:before="60" w:after="60"/>
              <w:jc w:val="center"/>
              <w:rPr>
                <w:lang w:val="fr-CH"/>
              </w:rPr>
            </w:pPr>
            <w:r w:rsidRPr="005E475F">
              <w:rPr>
                <w:lang w:val="fr-CH"/>
              </w:rPr>
              <w:t>0</w:t>
            </w:r>
          </w:p>
        </w:tc>
        <w:tc>
          <w:tcPr>
            <w:tcW w:w="958" w:type="dxa"/>
            <w:vAlign w:val="center"/>
          </w:tcPr>
          <w:p w:rsidR="0023069C" w:rsidRPr="005E475F" w:rsidRDefault="0023069C" w:rsidP="00FC40D4">
            <w:pPr>
              <w:spacing w:before="60" w:after="60"/>
              <w:jc w:val="center"/>
              <w:rPr>
                <w:lang w:val="fr-CH"/>
              </w:rPr>
            </w:pPr>
            <w:r w:rsidRPr="005E475F">
              <w:rPr>
                <w:lang w:val="fr-CH"/>
              </w:rPr>
              <w:t>8</w:t>
            </w:r>
          </w:p>
        </w:tc>
      </w:tr>
      <w:tr w:rsidR="0023069C" w:rsidRPr="00132ADA" w:rsidTr="00FC40D4">
        <w:trPr>
          <w:jc w:val="center"/>
        </w:trPr>
        <w:tc>
          <w:tcPr>
            <w:tcW w:w="1802" w:type="dxa"/>
            <w:vAlign w:val="center"/>
          </w:tcPr>
          <w:p w:rsidR="0023069C" w:rsidRPr="005E475F" w:rsidRDefault="0023069C" w:rsidP="00FC40D4">
            <w:pPr>
              <w:spacing w:before="60" w:after="60"/>
              <w:jc w:val="left"/>
              <w:rPr>
                <w:lang w:val="fr-CH"/>
              </w:rPr>
            </w:pPr>
            <w:r w:rsidRPr="005E475F">
              <w:rPr>
                <w:rFonts w:hint="eastAsia"/>
                <w:szCs w:val="22"/>
                <w:lang w:eastAsia="zh-CN"/>
              </w:rPr>
              <w:t>美洲</w:t>
            </w:r>
          </w:p>
        </w:tc>
        <w:tc>
          <w:tcPr>
            <w:tcW w:w="710" w:type="dxa"/>
            <w:vAlign w:val="center"/>
          </w:tcPr>
          <w:p w:rsidR="0023069C" w:rsidRPr="005E475F" w:rsidRDefault="0023069C" w:rsidP="00FC40D4">
            <w:pPr>
              <w:spacing w:before="60" w:after="60"/>
              <w:jc w:val="center"/>
              <w:rPr>
                <w:lang w:val="fr-CH"/>
              </w:rPr>
            </w:pPr>
            <w:r w:rsidRPr="005E475F">
              <w:rPr>
                <w:lang w:val="fr-CH"/>
              </w:rPr>
              <w:t>0</w:t>
            </w:r>
          </w:p>
        </w:tc>
        <w:tc>
          <w:tcPr>
            <w:tcW w:w="998" w:type="dxa"/>
            <w:vAlign w:val="center"/>
          </w:tcPr>
          <w:p w:rsidR="0023069C" w:rsidRPr="005E475F" w:rsidRDefault="0023069C" w:rsidP="00FC40D4">
            <w:pPr>
              <w:spacing w:before="60" w:after="60"/>
              <w:jc w:val="center"/>
              <w:rPr>
                <w:lang w:val="fr-CH"/>
              </w:rPr>
            </w:pPr>
            <w:r w:rsidRPr="005E475F">
              <w:rPr>
                <w:lang w:val="fr-CH"/>
              </w:rPr>
              <w:t>0</w:t>
            </w:r>
          </w:p>
        </w:tc>
        <w:tc>
          <w:tcPr>
            <w:tcW w:w="654" w:type="dxa"/>
            <w:vAlign w:val="center"/>
          </w:tcPr>
          <w:p w:rsidR="0023069C" w:rsidRPr="005E475F" w:rsidRDefault="0023069C" w:rsidP="00FC40D4">
            <w:pPr>
              <w:spacing w:before="60" w:after="60"/>
              <w:jc w:val="center"/>
              <w:rPr>
                <w:lang w:val="fr-CH"/>
              </w:rPr>
            </w:pPr>
            <w:r w:rsidRPr="005E475F">
              <w:rPr>
                <w:lang w:val="fr-CH"/>
              </w:rPr>
              <w:t>6</w:t>
            </w:r>
          </w:p>
        </w:tc>
        <w:tc>
          <w:tcPr>
            <w:tcW w:w="1174" w:type="dxa"/>
            <w:vAlign w:val="center"/>
          </w:tcPr>
          <w:p w:rsidR="0023069C" w:rsidRPr="005E475F" w:rsidRDefault="0023069C" w:rsidP="00FC40D4">
            <w:pPr>
              <w:spacing w:before="60" w:after="60"/>
              <w:jc w:val="center"/>
              <w:rPr>
                <w:lang w:val="fr-CH"/>
              </w:rPr>
            </w:pPr>
            <w:r w:rsidRPr="005E475F">
              <w:rPr>
                <w:lang w:val="fr-CH"/>
              </w:rPr>
              <w:t>1</w:t>
            </w:r>
          </w:p>
        </w:tc>
        <w:tc>
          <w:tcPr>
            <w:tcW w:w="724" w:type="dxa"/>
            <w:vAlign w:val="center"/>
          </w:tcPr>
          <w:p w:rsidR="0023069C" w:rsidRPr="005E475F" w:rsidRDefault="0023069C" w:rsidP="00FC40D4">
            <w:pPr>
              <w:spacing w:before="60" w:after="60"/>
              <w:jc w:val="center"/>
              <w:rPr>
                <w:lang w:val="fr-CH"/>
              </w:rPr>
            </w:pPr>
            <w:r w:rsidRPr="005E475F">
              <w:rPr>
                <w:lang w:val="fr-CH"/>
              </w:rPr>
              <w:t>1</w:t>
            </w:r>
          </w:p>
        </w:tc>
        <w:tc>
          <w:tcPr>
            <w:tcW w:w="1276" w:type="dxa"/>
            <w:vAlign w:val="center"/>
          </w:tcPr>
          <w:p w:rsidR="0023069C" w:rsidRPr="005E475F" w:rsidRDefault="0023069C" w:rsidP="00FC40D4">
            <w:pPr>
              <w:spacing w:before="60" w:after="60"/>
              <w:jc w:val="center"/>
              <w:rPr>
                <w:lang w:val="fr-CH"/>
              </w:rPr>
            </w:pPr>
            <w:r w:rsidRPr="005E475F">
              <w:rPr>
                <w:lang w:val="fr-CH"/>
              </w:rPr>
              <w:t>0</w:t>
            </w:r>
          </w:p>
        </w:tc>
        <w:tc>
          <w:tcPr>
            <w:tcW w:w="708" w:type="dxa"/>
            <w:vAlign w:val="center"/>
          </w:tcPr>
          <w:p w:rsidR="0023069C" w:rsidRPr="005E475F" w:rsidRDefault="0023069C" w:rsidP="00FC40D4">
            <w:pPr>
              <w:spacing w:before="60" w:after="60"/>
              <w:jc w:val="center"/>
              <w:rPr>
                <w:lang w:val="fr-CH"/>
              </w:rPr>
            </w:pPr>
            <w:r w:rsidRPr="005E475F">
              <w:rPr>
                <w:lang w:val="fr-CH"/>
              </w:rPr>
              <w:t>0</w:t>
            </w:r>
          </w:p>
        </w:tc>
        <w:tc>
          <w:tcPr>
            <w:tcW w:w="851" w:type="dxa"/>
            <w:vAlign w:val="center"/>
          </w:tcPr>
          <w:p w:rsidR="0023069C" w:rsidRPr="005E475F" w:rsidRDefault="0023069C" w:rsidP="00FC40D4">
            <w:pPr>
              <w:spacing w:before="60" w:after="60"/>
              <w:jc w:val="center"/>
              <w:rPr>
                <w:lang w:val="fr-CH"/>
              </w:rPr>
            </w:pPr>
            <w:r w:rsidRPr="005E475F">
              <w:rPr>
                <w:lang w:val="fr-CH"/>
              </w:rPr>
              <w:t>0</w:t>
            </w:r>
          </w:p>
        </w:tc>
        <w:tc>
          <w:tcPr>
            <w:tcW w:w="958" w:type="dxa"/>
            <w:vAlign w:val="center"/>
          </w:tcPr>
          <w:p w:rsidR="0023069C" w:rsidRPr="005E475F" w:rsidRDefault="0023069C" w:rsidP="00FC40D4">
            <w:pPr>
              <w:spacing w:before="60" w:after="60"/>
              <w:jc w:val="center"/>
              <w:rPr>
                <w:lang w:val="fr-CH"/>
              </w:rPr>
            </w:pPr>
            <w:r w:rsidRPr="005E475F">
              <w:rPr>
                <w:lang w:val="fr-CH"/>
              </w:rPr>
              <w:t>8</w:t>
            </w:r>
          </w:p>
        </w:tc>
      </w:tr>
      <w:tr w:rsidR="0023069C" w:rsidRPr="00132ADA" w:rsidTr="00FC40D4">
        <w:trPr>
          <w:jc w:val="center"/>
        </w:trPr>
        <w:tc>
          <w:tcPr>
            <w:tcW w:w="1802" w:type="dxa"/>
            <w:vAlign w:val="center"/>
          </w:tcPr>
          <w:p w:rsidR="0023069C" w:rsidRPr="005E475F" w:rsidRDefault="0023069C" w:rsidP="00FC40D4">
            <w:pPr>
              <w:spacing w:before="60" w:after="60"/>
              <w:jc w:val="left"/>
              <w:rPr>
                <w:lang w:val="fr-CH"/>
              </w:rPr>
            </w:pPr>
            <w:r w:rsidRPr="005E475F">
              <w:rPr>
                <w:rFonts w:hint="eastAsia"/>
                <w:szCs w:val="22"/>
                <w:lang w:eastAsia="zh-CN"/>
              </w:rPr>
              <w:t>阿拉伯国家</w:t>
            </w:r>
          </w:p>
        </w:tc>
        <w:tc>
          <w:tcPr>
            <w:tcW w:w="710" w:type="dxa"/>
            <w:vAlign w:val="center"/>
          </w:tcPr>
          <w:p w:rsidR="0023069C" w:rsidRPr="005E475F" w:rsidRDefault="0023069C" w:rsidP="00FC40D4">
            <w:pPr>
              <w:spacing w:before="60" w:after="60"/>
              <w:jc w:val="center"/>
              <w:rPr>
                <w:lang w:val="fr-CH"/>
              </w:rPr>
            </w:pPr>
            <w:r w:rsidRPr="005E475F">
              <w:rPr>
                <w:lang w:val="fr-CH"/>
              </w:rPr>
              <w:t>0</w:t>
            </w:r>
          </w:p>
        </w:tc>
        <w:tc>
          <w:tcPr>
            <w:tcW w:w="998" w:type="dxa"/>
            <w:vAlign w:val="center"/>
          </w:tcPr>
          <w:p w:rsidR="0023069C" w:rsidRPr="005E475F" w:rsidRDefault="0023069C" w:rsidP="00FC40D4">
            <w:pPr>
              <w:spacing w:before="60" w:after="60"/>
              <w:jc w:val="center"/>
              <w:rPr>
                <w:lang w:val="fr-CH"/>
              </w:rPr>
            </w:pPr>
            <w:r w:rsidRPr="005E475F">
              <w:rPr>
                <w:lang w:val="fr-CH"/>
              </w:rPr>
              <w:t>0</w:t>
            </w:r>
          </w:p>
        </w:tc>
        <w:tc>
          <w:tcPr>
            <w:tcW w:w="654" w:type="dxa"/>
            <w:vAlign w:val="center"/>
          </w:tcPr>
          <w:p w:rsidR="0023069C" w:rsidRPr="005E475F" w:rsidRDefault="0023069C" w:rsidP="00FC40D4">
            <w:pPr>
              <w:spacing w:before="60" w:after="60"/>
              <w:jc w:val="center"/>
              <w:rPr>
                <w:lang w:val="fr-CH"/>
              </w:rPr>
            </w:pPr>
            <w:r w:rsidRPr="005E475F">
              <w:rPr>
                <w:lang w:val="fr-CH"/>
              </w:rPr>
              <w:t>3</w:t>
            </w:r>
          </w:p>
        </w:tc>
        <w:tc>
          <w:tcPr>
            <w:tcW w:w="1174" w:type="dxa"/>
            <w:vAlign w:val="center"/>
          </w:tcPr>
          <w:p w:rsidR="0023069C" w:rsidRPr="005E475F" w:rsidRDefault="0023069C" w:rsidP="00FC40D4">
            <w:pPr>
              <w:spacing w:before="60" w:after="60"/>
              <w:jc w:val="center"/>
              <w:rPr>
                <w:lang w:val="fr-CH"/>
              </w:rPr>
            </w:pPr>
            <w:r w:rsidRPr="005E475F">
              <w:rPr>
                <w:lang w:val="fr-CH"/>
              </w:rPr>
              <w:t>1</w:t>
            </w:r>
          </w:p>
        </w:tc>
        <w:tc>
          <w:tcPr>
            <w:tcW w:w="724" w:type="dxa"/>
            <w:vAlign w:val="center"/>
          </w:tcPr>
          <w:p w:rsidR="0023069C" w:rsidRPr="005E475F" w:rsidRDefault="0023069C" w:rsidP="00FC40D4">
            <w:pPr>
              <w:spacing w:before="60" w:after="60"/>
              <w:jc w:val="center"/>
              <w:rPr>
                <w:lang w:val="fr-CH"/>
              </w:rPr>
            </w:pPr>
            <w:r w:rsidRPr="005E475F">
              <w:rPr>
                <w:lang w:val="fr-CH"/>
              </w:rPr>
              <w:t>0</w:t>
            </w:r>
          </w:p>
        </w:tc>
        <w:tc>
          <w:tcPr>
            <w:tcW w:w="1276" w:type="dxa"/>
            <w:vAlign w:val="center"/>
          </w:tcPr>
          <w:p w:rsidR="0023069C" w:rsidRPr="005E475F" w:rsidRDefault="0023069C" w:rsidP="00FC40D4">
            <w:pPr>
              <w:spacing w:before="60" w:after="60"/>
              <w:jc w:val="center"/>
              <w:rPr>
                <w:lang w:val="fr-CH"/>
              </w:rPr>
            </w:pPr>
            <w:r w:rsidRPr="005E475F">
              <w:rPr>
                <w:lang w:val="fr-CH"/>
              </w:rPr>
              <w:t>0</w:t>
            </w:r>
          </w:p>
        </w:tc>
        <w:tc>
          <w:tcPr>
            <w:tcW w:w="708" w:type="dxa"/>
            <w:vAlign w:val="center"/>
          </w:tcPr>
          <w:p w:rsidR="0023069C" w:rsidRPr="005E475F" w:rsidRDefault="0023069C" w:rsidP="00FC40D4">
            <w:pPr>
              <w:spacing w:before="60" w:after="60"/>
              <w:jc w:val="center"/>
              <w:rPr>
                <w:lang w:val="fr-CH"/>
              </w:rPr>
            </w:pPr>
            <w:r w:rsidRPr="005E475F">
              <w:rPr>
                <w:lang w:val="fr-CH"/>
              </w:rPr>
              <w:t>0</w:t>
            </w:r>
          </w:p>
        </w:tc>
        <w:tc>
          <w:tcPr>
            <w:tcW w:w="851" w:type="dxa"/>
            <w:vAlign w:val="center"/>
          </w:tcPr>
          <w:p w:rsidR="0023069C" w:rsidRPr="005E475F" w:rsidRDefault="0023069C" w:rsidP="00FC40D4">
            <w:pPr>
              <w:spacing w:before="60" w:after="60"/>
              <w:jc w:val="center"/>
              <w:rPr>
                <w:lang w:val="fr-CH"/>
              </w:rPr>
            </w:pPr>
            <w:r w:rsidRPr="005E475F">
              <w:rPr>
                <w:lang w:val="fr-CH"/>
              </w:rPr>
              <w:t>0</w:t>
            </w:r>
          </w:p>
        </w:tc>
        <w:tc>
          <w:tcPr>
            <w:tcW w:w="958" w:type="dxa"/>
            <w:vAlign w:val="center"/>
          </w:tcPr>
          <w:p w:rsidR="0023069C" w:rsidRPr="005E475F" w:rsidRDefault="0023069C" w:rsidP="00FC40D4">
            <w:pPr>
              <w:spacing w:before="60" w:after="60"/>
              <w:jc w:val="center"/>
              <w:rPr>
                <w:lang w:val="fr-CH"/>
              </w:rPr>
            </w:pPr>
            <w:r w:rsidRPr="005E475F">
              <w:rPr>
                <w:lang w:val="fr-CH"/>
              </w:rPr>
              <w:t>4</w:t>
            </w:r>
          </w:p>
        </w:tc>
      </w:tr>
      <w:tr w:rsidR="0023069C" w:rsidRPr="00132ADA" w:rsidTr="00FC40D4">
        <w:trPr>
          <w:jc w:val="center"/>
        </w:trPr>
        <w:tc>
          <w:tcPr>
            <w:tcW w:w="1802" w:type="dxa"/>
            <w:vAlign w:val="center"/>
          </w:tcPr>
          <w:p w:rsidR="0023069C" w:rsidRPr="005E475F" w:rsidRDefault="0023069C" w:rsidP="00FC40D4">
            <w:pPr>
              <w:spacing w:before="60" w:after="60"/>
              <w:jc w:val="left"/>
              <w:rPr>
                <w:lang w:val="fr-CH"/>
              </w:rPr>
            </w:pPr>
            <w:r w:rsidRPr="005E475F">
              <w:rPr>
                <w:rFonts w:hint="eastAsia"/>
                <w:szCs w:val="22"/>
                <w:lang w:eastAsia="zh-CN"/>
              </w:rPr>
              <w:t>亚洲</w:t>
            </w:r>
            <w:r w:rsidRPr="005E475F">
              <w:rPr>
                <w:szCs w:val="22"/>
                <w:lang w:eastAsia="zh-CN"/>
              </w:rPr>
              <w:t>-</w:t>
            </w:r>
            <w:r w:rsidRPr="005E475F">
              <w:rPr>
                <w:rFonts w:hint="eastAsia"/>
                <w:szCs w:val="22"/>
                <w:lang w:eastAsia="zh-CN"/>
              </w:rPr>
              <w:t>太平洋</w:t>
            </w:r>
          </w:p>
        </w:tc>
        <w:tc>
          <w:tcPr>
            <w:tcW w:w="710" w:type="dxa"/>
            <w:vAlign w:val="center"/>
          </w:tcPr>
          <w:p w:rsidR="0023069C" w:rsidRPr="005E475F" w:rsidRDefault="0023069C" w:rsidP="00FC40D4">
            <w:pPr>
              <w:spacing w:before="60" w:after="60"/>
              <w:jc w:val="center"/>
              <w:rPr>
                <w:lang w:val="fr-CH"/>
              </w:rPr>
            </w:pPr>
            <w:r w:rsidRPr="005E475F">
              <w:rPr>
                <w:lang w:val="fr-CH"/>
              </w:rPr>
              <w:t>0</w:t>
            </w:r>
          </w:p>
        </w:tc>
        <w:tc>
          <w:tcPr>
            <w:tcW w:w="998" w:type="dxa"/>
            <w:vAlign w:val="center"/>
          </w:tcPr>
          <w:p w:rsidR="0023069C" w:rsidRPr="005E475F" w:rsidRDefault="0023069C" w:rsidP="00FC40D4">
            <w:pPr>
              <w:spacing w:before="60" w:after="60"/>
              <w:jc w:val="center"/>
              <w:rPr>
                <w:lang w:val="fr-CH"/>
              </w:rPr>
            </w:pPr>
            <w:r w:rsidRPr="005E475F">
              <w:rPr>
                <w:lang w:val="fr-CH"/>
              </w:rPr>
              <w:t>0</w:t>
            </w:r>
          </w:p>
        </w:tc>
        <w:tc>
          <w:tcPr>
            <w:tcW w:w="654" w:type="dxa"/>
            <w:vAlign w:val="center"/>
          </w:tcPr>
          <w:p w:rsidR="0023069C" w:rsidRPr="005E475F" w:rsidRDefault="0023069C" w:rsidP="00FC40D4">
            <w:pPr>
              <w:spacing w:before="60" w:after="60"/>
              <w:jc w:val="center"/>
              <w:rPr>
                <w:lang w:val="fr-CH"/>
              </w:rPr>
            </w:pPr>
            <w:r w:rsidRPr="005E475F">
              <w:rPr>
                <w:lang w:val="fr-CH"/>
              </w:rPr>
              <w:t>2</w:t>
            </w:r>
          </w:p>
        </w:tc>
        <w:tc>
          <w:tcPr>
            <w:tcW w:w="1174" w:type="dxa"/>
            <w:vAlign w:val="center"/>
          </w:tcPr>
          <w:p w:rsidR="0023069C" w:rsidRPr="005E475F" w:rsidRDefault="0023069C" w:rsidP="00FC40D4">
            <w:pPr>
              <w:spacing w:before="60" w:after="60"/>
              <w:jc w:val="center"/>
              <w:rPr>
                <w:lang w:val="fr-CH"/>
              </w:rPr>
            </w:pPr>
            <w:r w:rsidRPr="005E475F">
              <w:rPr>
                <w:lang w:val="fr-CH"/>
              </w:rPr>
              <w:t>3</w:t>
            </w:r>
          </w:p>
        </w:tc>
        <w:tc>
          <w:tcPr>
            <w:tcW w:w="724" w:type="dxa"/>
            <w:vAlign w:val="center"/>
          </w:tcPr>
          <w:p w:rsidR="0023069C" w:rsidRPr="005E475F" w:rsidRDefault="0023069C" w:rsidP="00FC40D4">
            <w:pPr>
              <w:spacing w:before="60" w:after="60"/>
              <w:jc w:val="center"/>
              <w:rPr>
                <w:lang w:val="fr-CH"/>
              </w:rPr>
            </w:pPr>
            <w:r w:rsidRPr="005E475F">
              <w:rPr>
                <w:lang w:val="fr-CH"/>
              </w:rPr>
              <w:t>2</w:t>
            </w:r>
          </w:p>
        </w:tc>
        <w:tc>
          <w:tcPr>
            <w:tcW w:w="1276" w:type="dxa"/>
            <w:vAlign w:val="center"/>
          </w:tcPr>
          <w:p w:rsidR="0023069C" w:rsidRPr="005E475F" w:rsidRDefault="0023069C" w:rsidP="00FC40D4">
            <w:pPr>
              <w:spacing w:before="60" w:after="60"/>
              <w:jc w:val="center"/>
              <w:rPr>
                <w:lang w:val="fr-CH"/>
              </w:rPr>
            </w:pPr>
            <w:r w:rsidRPr="005E475F">
              <w:rPr>
                <w:lang w:val="fr-CH"/>
              </w:rPr>
              <w:t>0</w:t>
            </w:r>
          </w:p>
        </w:tc>
        <w:tc>
          <w:tcPr>
            <w:tcW w:w="708" w:type="dxa"/>
            <w:vAlign w:val="center"/>
          </w:tcPr>
          <w:p w:rsidR="0023069C" w:rsidRPr="005E475F" w:rsidRDefault="0023069C" w:rsidP="00FC40D4">
            <w:pPr>
              <w:spacing w:before="60" w:after="60"/>
              <w:jc w:val="center"/>
              <w:rPr>
                <w:lang w:val="fr-CH"/>
              </w:rPr>
            </w:pPr>
            <w:r w:rsidRPr="005E475F">
              <w:rPr>
                <w:lang w:val="fr-CH"/>
              </w:rPr>
              <w:t>1</w:t>
            </w:r>
          </w:p>
        </w:tc>
        <w:tc>
          <w:tcPr>
            <w:tcW w:w="851" w:type="dxa"/>
            <w:vAlign w:val="center"/>
          </w:tcPr>
          <w:p w:rsidR="0023069C" w:rsidRPr="005E475F" w:rsidRDefault="0023069C" w:rsidP="00FC40D4">
            <w:pPr>
              <w:spacing w:before="60" w:after="60"/>
              <w:jc w:val="center"/>
              <w:rPr>
                <w:lang w:val="fr-CH"/>
              </w:rPr>
            </w:pPr>
            <w:r w:rsidRPr="005E475F">
              <w:rPr>
                <w:lang w:val="fr-CH"/>
              </w:rPr>
              <w:t>0</w:t>
            </w:r>
          </w:p>
        </w:tc>
        <w:tc>
          <w:tcPr>
            <w:tcW w:w="958" w:type="dxa"/>
            <w:vAlign w:val="center"/>
          </w:tcPr>
          <w:p w:rsidR="0023069C" w:rsidRPr="005E475F" w:rsidRDefault="0023069C" w:rsidP="00FC40D4">
            <w:pPr>
              <w:spacing w:before="60" w:after="60"/>
              <w:jc w:val="center"/>
              <w:rPr>
                <w:lang w:val="fr-CH"/>
              </w:rPr>
            </w:pPr>
            <w:r w:rsidRPr="005E475F">
              <w:rPr>
                <w:lang w:val="fr-CH"/>
              </w:rPr>
              <w:t>8</w:t>
            </w:r>
          </w:p>
        </w:tc>
      </w:tr>
      <w:tr w:rsidR="0023069C" w:rsidRPr="00132ADA" w:rsidTr="00FC40D4">
        <w:trPr>
          <w:jc w:val="center"/>
        </w:trPr>
        <w:tc>
          <w:tcPr>
            <w:tcW w:w="1802" w:type="dxa"/>
            <w:vAlign w:val="center"/>
          </w:tcPr>
          <w:p w:rsidR="0023069C" w:rsidRPr="005E475F" w:rsidRDefault="0023069C" w:rsidP="00FC40D4">
            <w:pPr>
              <w:spacing w:before="60" w:after="60"/>
              <w:jc w:val="left"/>
              <w:rPr>
                <w:lang w:val="fr-CH"/>
              </w:rPr>
            </w:pPr>
            <w:r w:rsidRPr="005E475F">
              <w:rPr>
                <w:rFonts w:hint="eastAsia"/>
                <w:szCs w:val="22"/>
                <w:lang w:eastAsia="zh-CN"/>
              </w:rPr>
              <w:t>欧洲和独联体</w:t>
            </w:r>
          </w:p>
        </w:tc>
        <w:tc>
          <w:tcPr>
            <w:tcW w:w="710" w:type="dxa"/>
            <w:vAlign w:val="center"/>
          </w:tcPr>
          <w:p w:rsidR="0023069C" w:rsidRPr="005E475F" w:rsidRDefault="0023069C" w:rsidP="00FC40D4">
            <w:pPr>
              <w:spacing w:before="60" w:after="60"/>
              <w:jc w:val="center"/>
              <w:rPr>
                <w:lang w:val="fr-CH"/>
              </w:rPr>
            </w:pPr>
            <w:r w:rsidRPr="005E475F">
              <w:rPr>
                <w:lang w:val="fr-CH"/>
              </w:rPr>
              <w:t>1</w:t>
            </w:r>
          </w:p>
        </w:tc>
        <w:tc>
          <w:tcPr>
            <w:tcW w:w="998" w:type="dxa"/>
            <w:vAlign w:val="center"/>
          </w:tcPr>
          <w:p w:rsidR="0023069C" w:rsidRPr="005E475F" w:rsidRDefault="0023069C" w:rsidP="00FC40D4">
            <w:pPr>
              <w:spacing w:before="60" w:after="60"/>
              <w:jc w:val="center"/>
              <w:rPr>
                <w:lang w:val="fr-CH"/>
              </w:rPr>
            </w:pPr>
            <w:r w:rsidRPr="005E475F">
              <w:rPr>
                <w:lang w:val="fr-CH"/>
              </w:rPr>
              <w:t>3</w:t>
            </w:r>
          </w:p>
        </w:tc>
        <w:tc>
          <w:tcPr>
            <w:tcW w:w="654" w:type="dxa"/>
            <w:vAlign w:val="center"/>
          </w:tcPr>
          <w:p w:rsidR="0023069C" w:rsidRPr="005E475F" w:rsidRDefault="0023069C" w:rsidP="00FC40D4">
            <w:pPr>
              <w:spacing w:before="60" w:after="60"/>
              <w:jc w:val="center"/>
              <w:rPr>
                <w:lang w:val="fr-CH"/>
              </w:rPr>
            </w:pPr>
            <w:r w:rsidRPr="005E475F">
              <w:rPr>
                <w:lang w:val="fr-CH"/>
              </w:rPr>
              <w:t>10</w:t>
            </w:r>
          </w:p>
        </w:tc>
        <w:tc>
          <w:tcPr>
            <w:tcW w:w="1174" w:type="dxa"/>
            <w:vAlign w:val="center"/>
          </w:tcPr>
          <w:p w:rsidR="0023069C" w:rsidRPr="005E475F" w:rsidRDefault="0023069C" w:rsidP="00FC40D4">
            <w:pPr>
              <w:spacing w:before="60" w:after="60"/>
              <w:jc w:val="center"/>
              <w:rPr>
                <w:lang w:val="fr-CH"/>
              </w:rPr>
            </w:pPr>
            <w:r w:rsidRPr="005E475F">
              <w:rPr>
                <w:lang w:val="fr-CH"/>
              </w:rPr>
              <w:t>4</w:t>
            </w:r>
          </w:p>
        </w:tc>
        <w:tc>
          <w:tcPr>
            <w:tcW w:w="724" w:type="dxa"/>
            <w:vAlign w:val="center"/>
          </w:tcPr>
          <w:p w:rsidR="0023069C" w:rsidRPr="005E475F" w:rsidRDefault="0023069C" w:rsidP="00FC40D4">
            <w:pPr>
              <w:spacing w:before="60" w:after="60"/>
              <w:jc w:val="center"/>
              <w:rPr>
                <w:lang w:val="fr-CH"/>
              </w:rPr>
            </w:pPr>
            <w:r w:rsidRPr="005E475F">
              <w:rPr>
                <w:lang w:val="fr-CH"/>
              </w:rPr>
              <w:t>2</w:t>
            </w:r>
          </w:p>
        </w:tc>
        <w:tc>
          <w:tcPr>
            <w:tcW w:w="1276" w:type="dxa"/>
            <w:vAlign w:val="center"/>
          </w:tcPr>
          <w:p w:rsidR="0023069C" w:rsidRPr="005E475F" w:rsidRDefault="0023069C" w:rsidP="00FC40D4">
            <w:pPr>
              <w:spacing w:before="60" w:after="60"/>
              <w:jc w:val="center"/>
              <w:rPr>
                <w:lang w:val="fr-CH"/>
              </w:rPr>
            </w:pPr>
            <w:r w:rsidRPr="005E475F">
              <w:rPr>
                <w:lang w:val="fr-CH"/>
              </w:rPr>
              <w:t>1</w:t>
            </w:r>
          </w:p>
        </w:tc>
        <w:tc>
          <w:tcPr>
            <w:tcW w:w="708" w:type="dxa"/>
            <w:vAlign w:val="center"/>
          </w:tcPr>
          <w:p w:rsidR="0023069C" w:rsidRPr="005E475F" w:rsidRDefault="0023069C" w:rsidP="00FC40D4">
            <w:pPr>
              <w:spacing w:before="60" w:after="60"/>
              <w:jc w:val="center"/>
              <w:rPr>
                <w:lang w:val="fr-CH"/>
              </w:rPr>
            </w:pPr>
            <w:r w:rsidRPr="005E475F">
              <w:rPr>
                <w:lang w:val="fr-CH"/>
              </w:rPr>
              <w:t>5</w:t>
            </w:r>
          </w:p>
        </w:tc>
        <w:tc>
          <w:tcPr>
            <w:tcW w:w="851" w:type="dxa"/>
            <w:vAlign w:val="center"/>
          </w:tcPr>
          <w:p w:rsidR="0023069C" w:rsidRPr="005E475F" w:rsidRDefault="0023069C" w:rsidP="00FC40D4">
            <w:pPr>
              <w:spacing w:before="60" w:after="60"/>
              <w:jc w:val="center"/>
              <w:rPr>
                <w:lang w:val="fr-CH"/>
              </w:rPr>
            </w:pPr>
            <w:r w:rsidRPr="005E475F">
              <w:rPr>
                <w:lang w:val="fr-CH"/>
              </w:rPr>
              <w:t>0</w:t>
            </w:r>
          </w:p>
        </w:tc>
        <w:tc>
          <w:tcPr>
            <w:tcW w:w="958" w:type="dxa"/>
            <w:vAlign w:val="center"/>
          </w:tcPr>
          <w:p w:rsidR="0023069C" w:rsidRPr="005E475F" w:rsidRDefault="0023069C" w:rsidP="00FC40D4">
            <w:pPr>
              <w:spacing w:before="60" w:after="60"/>
              <w:jc w:val="center"/>
              <w:rPr>
                <w:lang w:val="fr-CH"/>
              </w:rPr>
            </w:pPr>
            <w:r w:rsidRPr="005E475F">
              <w:rPr>
                <w:lang w:val="fr-CH"/>
              </w:rPr>
              <w:t>26</w:t>
            </w:r>
          </w:p>
        </w:tc>
      </w:tr>
      <w:tr w:rsidR="0023069C" w:rsidRPr="005E475F" w:rsidTr="00FC40D4">
        <w:trPr>
          <w:jc w:val="center"/>
        </w:trPr>
        <w:tc>
          <w:tcPr>
            <w:tcW w:w="1802" w:type="dxa"/>
            <w:vAlign w:val="center"/>
          </w:tcPr>
          <w:p w:rsidR="0023069C" w:rsidRPr="004373DF" w:rsidRDefault="0023069C" w:rsidP="00FC40D4">
            <w:pPr>
              <w:spacing w:before="60" w:after="60"/>
              <w:jc w:val="left"/>
              <w:rPr>
                <w:b/>
                <w:lang w:val="fr-CH"/>
              </w:rPr>
            </w:pPr>
            <w:r w:rsidRPr="004373DF">
              <w:rPr>
                <w:rFonts w:hint="eastAsia"/>
                <w:b/>
                <w:szCs w:val="22"/>
                <w:lang w:eastAsia="zh-CN"/>
              </w:rPr>
              <w:t>合计</w:t>
            </w:r>
          </w:p>
        </w:tc>
        <w:tc>
          <w:tcPr>
            <w:tcW w:w="710" w:type="dxa"/>
            <w:vAlign w:val="center"/>
          </w:tcPr>
          <w:p w:rsidR="0023069C" w:rsidRPr="005E475F" w:rsidRDefault="0023069C" w:rsidP="00FC40D4">
            <w:pPr>
              <w:spacing w:before="60" w:after="60"/>
              <w:jc w:val="center"/>
              <w:rPr>
                <w:lang w:val="fr-CH"/>
              </w:rPr>
            </w:pPr>
            <w:r w:rsidRPr="005E475F">
              <w:rPr>
                <w:lang w:val="fr-CH"/>
              </w:rPr>
              <w:t>2</w:t>
            </w:r>
          </w:p>
        </w:tc>
        <w:tc>
          <w:tcPr>
            <w:tcW w:w="998" w:type="dxa"/>
            <w:vAlign w:val="center"/>
          </w:tcPr>
          <w:p w:rsidR="0023069C" w:rsidRPr="005E475F" w:rsidRDefault="0023069C" w:rsidP="00FC40D4">
            <w:pPr>
              <w:spacing w:before="60" w:after="60"/>
              <w:jc w:val="center"/>
              <w:rPr>
                <w:lang w:val="fr-CH"/>
              </w:rPr>
            </w:pPr>
            <w:r w:rsidRPr="005E475F">
              <w:rPr>
                <w:lang w:val="fr-CH"/>
              </w:rPr>
              <w:t>4</w:t>
            </w:r>
          </w:p>
        </w:tc>
        <w:tc>
          <w:tcPr>
            <w:tcW w:w="654" w:type="dxa"/>
            <w:vAlign w:val="center"/>
          </w:tcPr>
          <w:p w:rsidR="0023069C" w:rsidRPr="005E475F" w:rsidRDefault="0023069C" w:rsidP="00FC40D4">
            <w:pPr>
              <w:spacing w:before="60" w:after="60"/>
              <w:jc w:val="center"/>
              <w:rPr>
                <w:lang w:val="fr-CH"/>
              </w:rPr>
            </w:pPr>
            <w:r w:rsidRPr="005E475F">
              <w:rPr>
                <w:lang w:val="fr-CH"/>
              </w:rPr>
              <w:t>25</w:t>
            </w:r>
          </w:p>
        </w:tc>
        <w:tc>
          <w:tcPr>
            <w:tcW w:w="1174" w:type="dxa"/>
            <w:vAlign w:val="center"/>
          </w:tcPr>
          <w:p w:rsidR="0023069C" w:rsidRPr="005E475F" w:rsidRDefault="0023069C" w:rsidP="00FC40D4">
            <w:pPr>
              <w:spacing w:before="60" w:after="60"/>
              <w:jc w:val="center"/>
              <w:rPr>
                <w:lang w:val="fr-CH"/>
              </w:rPr>
            </w:pPr>
            <w:r w:rsidRPr="005E475F">
              <w:rPr>
                <w:lang w:val="fr-CH"/>
              </w:rPr>
              <w:t>9</w:t>
            </w:r>
          </w:p>
        </w:tc>
        <w:tc>
          <w:tcPr>
            <w:tcW w:w="724" w:type="dxa"/>
            <w:vAlign w:val="center"/>
          </w:tcPr>
          <w:p w:rsidR="0023069C" w:rsidRPr="005E475F" w:rsidRDefault="0023069C" w:rsidP="00FC40D4">
            <w:pPr>
              <w:spacing w:before="60" w:after="60"/>
              <w:jc w:val="center"/>
              <w:rPr>
                <w:lang w:val="fr-CH"/>
              </w:rPr>
            </w:pPr>
            <w:r w:rsidRPr="005E475F">
              <w:rPr>
                <w:lang w:val="fr-CH"/>
              </w:rPr>
              <w:t>6</w:t>
            </w:r>
          </w:p>
        </w:tc>
        <w:tc>
          <w:tcPr>
            <w:tcW w:w="1276" w:type="dxa"/>
            <w:vAlign w:val="center"/>
          </w:tcPr>
          <w:p w:rsidR="0023069C" w:rsidRPr="005E475F" w:rsidRDefault="0023069C" w:rsidP="00FC40D4">
            <w:pPr>
              <w:spacing w:before="60" w:after="60"/>
              <w:jc w:val="center"/>
              <w:rPr>
                <w:lang w:val="fr-CH"/>
              </w:rPr>
            </w:pPr>
            <w:r w:rsidRPr="005E475F">
              <w:rPr>
                <w:lang w:val="fr-CH"/>
              </w:rPr>
              <w:t>2</w:t>
            </w:r>
          </w:p>
        </w:tc>
        <w:tc>
          <w:tcPr>
            <w:tcW w:w="708" w:type="dxa"/>
            <w:vAlign w:val="center"/>
          </w:tcPr>
          <w:p w:rsidR="0023069C" w:rsidRPr="005E475F" w:rsidRDefault="0023069C" w:rsidP="00FC40D4">
            <w:pPr>
              <w:spacing w:before="60" w:after="60"/>
              <w:jc w:val="center"/>
              <w:rPr>
                <w:lang w:val="fr-CH"/>
              </w:rPr>
            </w:pPr>
            <w:r w:rsidRPr="005E475F">
              <w:rPr>
                <w:lang w:val="fr-CH"/>
              </w:rPr>
              <w:t>6</w:t>
            </w:r>
          </w:p>
        </w:tc>
        <w:tc>
          <w:tcPr>
            <w:tcW w:w="851" w:type="dxa"/>
            <w:vAlign w:val="center"/>
          </w:tcPr>
          <w:p w:rsidR="0023069C" w:rsidRPr="005E475F" w:rsidRDefault="0023069C" w:rsidP="00FC40D4">
            <w:pPr>
              <w:spacing w:before="60" w:after="60"/>
              <w:jc w:val="center"/>
              <w:rPr>
                <w:lang w:val="fr-CH"/>
              </w:rPr>
            </w:pPr>
            <w:r w:rsidRPr="005E475F">
              <w:rPr>
                <w:lang w:val="fr-CH"/>
              </w:rPr>
              <w:t>0</w:t>
            </w:r>
          </w:p>
        </w:tc>
        <w:tc>
          <w:tcPr>
            <w:tcW w:w="958" w:type="dxa"/>
            <w:vAlign w:val="center"/>
          </w:tcPr>
          <w:p w:rsidR="0023069C" w:rsidRPr="005E475F" w:rsidRDefault="0023069C" w:rsidP="00FC40D4">
            <w:pPr>
              <w:spacing w:before="60" w:after="60"/>
              <w:jc w:val="center"/>
              <w:rPr>
                <w:lang w:val="fr-CH"/>
              </w:rPr>
            </w:pPr>
            <w:r w:rsidRPr="005E475F">
              <w:rPr>
                <w:lang w:val="fr-CH"/>
              </w:rPr>
              <w:t>54</w:t>
            </w:r>
          </w:p>
        </w:tc>
      </w:tr>
    </w:tbl>
    <w:p w:rsidR="004373DF" w:rsidRDefault="004373DF" w:rsidP="004373DF">
      <w:pPr>
        <w:pStyle w:val="FigureSource"/>
        <w:rPr>
          <w:lang w:eastAsia="zh-CN"/>
        </w:rPr>
      </w:pPr>
    </w:p>
    <w:p w:rsidR="004373DF" w:rsidRDefault="004373DF" w:rsidP="004373DF">
      <w:pPr>
        <w:rPr>
          <w:b/>
          <w:lang w:val="en-US" w:eastAsia="zh-CN"/>
        </w:rPr>
      </w:pPr>
    </w:p>
    <w:p w:rsidR="0023069C" w:rsidRDefault="0023069C" w:rsidP="004373DF">
      <w:pPr>
        <w:rPr>
          <w:b/>
          <w:lang w:val="en-US" w:eastAsia="zh-CN"/>
        </w:rPr>
      </w:pPr>
      <w:r w:rsidRPr="004373DF">
        <w:rPr>
          <w:b/>
          <w:lang w:val="en-US" w:eastAsia="zh-CN"/>
        </w:rPr>
        <w:t>h)</w:t>
      </w:r>
      <w:r w:rsidRPr="004373DF">
        <w:rPr>
          <w:b/>
          <w:lang w:val="en-US" w:eastAsia="zh-CN"/>
        </w:rPr>
        <w:tab/>
      </w:r>
      <w:r w:rsidRPr="004373DF">
        <w:rPr>
          <w:rFonts w:hint="eastAsia"/>
          <w:b/>
          <w:lang w:val="en-US" w:eastAsia="zh-CN"/>
        </w:rPr>
        <w:t>移动测向站的频率上限是多少？</w:t>
      </w:r>
      <w:r w:rsidRPr="004373DF">
        <w:rPr>
          <w:b/>
          <w:lang w:val="en-US" w:eastAsia="zh-CN"/>
        </w:rPr>
        <w:t xml:space="preserve"> _________ MHz</w:t>
      </w:r>
    </w:p>
    <w:p w:rsidR="00C7533A" w:rsidRPr="004373DF" w:rsidRDefault="00C7533A" w:rsidP="004373DF">
      <w:pPr>
        <w:rPr>
          <w:b/>
          <w:lang w:val="en-US" w:eastAsia="zh-CN"/>
        </w:rPr>
      </w:pPr>
    </w:p>
    <w:p w:rsidR="0023069C" w:rsidRPr="00062705" w:rsidRDefault="0023069C" w:rsidP="004373DF">
      <w:pPr>
        <w:pStyle w:val="FigureTitle"/>
        <w:rPr>
          <w:lang w:eastAsia="zh-CN"/>
        </w:rPr>
      </w:pPr>
      <w:r w:rsidRPr="00062705">
        <w:rPr>
          <w:rFonts w:hint="eastAsia"/>
          <w:lang w:eastAsia="zh-CN"/>
        </w:rPr>
        <w:t>表</w:t>
      </w:r>
      <w:r w:rsidRPr="00062705">
        <w:rPr>
          <w:lang w:eastAsia="zh-CN"/>
        </w:rPr>
        <w:t>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4"/>
        <w:gridCol w:w="844"/>
        <w:gridCol w:w="985"/>
        <w:gridCol w:w="538"/>
        <w:gridCol w:w="1172"/>
        <w:gridCol w:w="791"/>
        <w:gridCol w:w="1431"/>
        <w:gridCol w:w="695"/>
        <w:gridCol w:w="859"/>
        <w:gridCol w:w="951"/>
      </w:tblGrid>
      <w:tr w:rsidR="004373DF" w:rsidRPr="00062705" w:rsidTr="00FC40D4">
        <w:trPr>
          <w:trHeight w:val="393"/>
          <w:jc w:val="center"/>
        </w:trPr>
        <w:tc>
          <w:tcPr>
            <w:tcW w:w="1514" w:type="dxa"/>
            <w:vMerge w:val="restart"/>
            <w:vAlign w:val="center"/>
          </w:tcPr>
          <w:p w:rsidR="004373DF" w:rsidRPr="004373DF" w:rsidRDefault="004373DF" w:rsidP="00FC40D4">
            <w:pPr>
              <w:spacing w:before="60" w:after="60"/>
              <w:jc w:val="center"/>
              <w:rPr>
                <w:b/>
                <w:lang w:val="fr-CH"/>
              </w:rPr>
            </w:pPr>
            <w:r w:rsidRPr="004373DF">
              <w:rPr>
                <w:rFonts w:hint="eastAsia"/>
                <w:b/>
                <w:szCs w:val="22"/>
                <w:lang w:val="en-US" w:eastAsia="zh-CN"/>
              </w:rPr>
              <w:t>地区</w:t>
            </w:r>
          </w:p>
        </w:tc>
        <w:tc>
          <w:tcPr>
            <w:tcW w:w="8266" w:type="dxa"/>
            <w:gridSpan w:val="9"/>
            <w:vAlign w:val="center"/>
          </w:tcPr>
          <w:p w:rsidR="004373DF" w:rsidRPr="004373DF" w:rsidRDefault="004373DF" w:rsidP="00FC40D4">
            <w:pPr>
              <w:spacing w:before="60" w:after="60"/>
              <w:jc w:val="center"/>
              <w:rPr>
                <w:b/>
                <w:lang w:val="fr-CH" w:eastAsia="zh-CN"/>
              </w:rPr>
            </w:pPr>
            <w:r w:rsidRPr="004373DF">
              <w:rPr>
                <w:rFonts w:hAnsi="Trebuchet MS" w:hint="eastAsia"/>
                <w:b/>
                <w:lang w:val="fr-CH" w:eastAsia="zh-CN"/>
              </w:rPr>
              <w:t>按照</w:t>
            </w:r>
            <w:r w:rsidRPr="004373DF">
              <w:rPr>
                <w:b/>
                <w:lang w:val="fr-CH" w:eastAsia="zh-CN"/>
              </w:rPr>
              <w:t>GHZ</w:t>
            </w:r>
            <w:r w:rsidRPr="004373DF">
              <w:rPr>
                <w:rFonts w:hAnsi="Trebuchet MS" w:hint="eastAsia"/>
                <w:b/>
                <w:lang w:val="fr-CH" w:eastAsia="zh-CN"/>
              </w:rPr>
              <w:t>划分的移动测向站的频率上限</w:t>
            </w:r>
          </w:p>
        </w:tc>
      </w:tr>
      <w:tr w:rsidR="004373DF" w:rsidRPr="00062705" w:rsidTr="00FC40D4">
        <w:trPr>
          <w:trHeight w:val="145"/>
          <w:jc w:val="center"/>
        </w:trPr>
        <w:tc>
          <w:tcPr>
            <w:tcW w:w="1514" w:type="dxa"/>
            <w:vMerge/>
            <w:vAlign w:val="center"/>
          </w:tcPr>
          <w:p w:rsidR="004373DF" w:rsidRPr="004373DF" w:rsidRDefault="004373DF" w:rsidP="00FC40D4">
            <w:pPr>
              <w:spacing w:before="60" w:after="60"/>
              <w:jc w:val="center"/>
              <w:rPr>
                <w:b/>
                <w:lang w:val="fr-CH"/>
              </w:rPr>
            </w:pPr>
          </w:p>
        </w:tc>
        <w:tc>
          <w:tcPr>
            <w:tcW w:w="844" w:type="dxa"/>
            <w:vAlign w:val="center"/>
          </w:tcPr>
          <w:p w:rsidR="004373DF" w:rsidRPr="004373DF" w:rsidRDefault="00C7533A" w:rsidP="00FC40D4">
            <w:pPr>
              <w:spacing w:before="60" w:after="60"/>
              <w:jc w:val="center"/>
              <w:rPr>
                <w:b/>
                <w:lang w:val="fr-CH"/>
              </w:rPr>
            </w:pPr>
            <w:r>
              <w:rPr>
                <w:b/>
                <w:lang w:val="fr-CH"/>
              </w:rPr>
              <w:t>&lt;=</w:t>
            </w:r>
            <w:r w:rsidR="004373DF" w:rsidRPr="004373DF">
              <w:rPr>
                <w:b/>
                <w:lang w:val="fr-CH"/>
              </w:rPr>
              <w:t>1</w:t>
            </w:r>
          </w:p>
        </w:tc>
        <w:tc>
          <w:tcPr>
            <w:tcW w:w="985" w:type="dxa"/>
            <w:vAlign w:val="center"/>
          </w:tcPr>
          <w:p w:rsidR="004373DF" w:rsidRPr="004373DF" w:rsidRDefault="00C7533A" w:rsidP="00FC40D4">
            <w:pPr>
              <w:spacing w:before="60" w:after="60"/>
              <w:jc w:val="center"/>
              <w:rPr>
                <w:b/>
                <w:lang w:val="fr-CH"/>
              </w:rPr>
            </w:pPr>
            <w:r>
              <w:rPr>
                <w:b/>
                <w:lang w:val="fr-CH"/>
              </w:rPr>
              <w:t>1&lt;</w:t>
            </w:r>
            <w:r w:rsidR="004373DF" w:rsidRPr="004373DF">
              <w:rPr>
                <w:b/>
                <w:lang w:val="fr-CH"/>
              </w:rPr>
              <w:t>L&lt;3</w:t>
            </w:r>
          </w:p>
        </w:tc>
        <w:tc>
          <w:tcPr>
            <w:tcW w:w="538" w:type="dxa"/>
            <w:vAlign w:val="center"/>
          </w:tcPr>
          <w:p w:rsidR="004373DF" w:rsidRPr="004373DF" w:rsidRDefault="004373DF" w:rsidP="00FC40D4">
            <w:pPr>
              <w:spacing w:before="60" w:after="60"/>
              <w:jc w:val="center"/>
              <w:rPr>
                <w:b/>
                <w:lang w:val="fr-CH"/>
              </w:rPr>
            </w:pPr>
            <w:r w:rsidRPr="004373DF">
              <w:rPr>
                <w:b/>
                <w:lang w:val="fr-CH"/>
              </w:rPr>
              <w:t>3</w:t>
            </w:r>
          </w:p>
        </w:tc>
        <w:tc>
          <w:tcPr>
            <w:tcW w:w="1172" w:type="dxa"/>
            <w:vAlign w:val="center"/>
          </w:tcPr>
          <w:p w:rsidR="004373DF" w:rsidRPr="004373DF" w:rsidRDefault="00C7533A" w:rsidP="00FC40D4">
            <w:pPr>
              <w:spacing w:before="60" w:after="60"/>
              <w:jc w:val="center"/>
              <w:rPr>
                <w:b/>
                <w:lang w:val="fr-CH"/>
              </w:rPr>
            </w:pPr>
            <w:r>
              <w:rPr>
                <w:b/>
                <w:lang w:val="fr-CH"/>
              </w:rPr>
              <w:t>3&lt;L&lt;26</w:t>
            </w:r>
            <w:r>
              <w:rPr>
                <w:rFonts w:hint="eastAsia"/>
                <w:b/>
                <w:lang w:val="fr-CH" w:eastAsia="zh-CN"/>
              </w:rPr>
              <w:t>.</w:t>
            </w:r>
            <w:r w:rsidR="004373DF" w:rsidRPr="004373DF">
              <w:rPr>
                <w:b/>
                <w:lang w:val="fr-CH"/>
              </w:rPr>
              <w:t>5</w:t>
            </w:r>
          </w:p>
        </w:tc>
        <w:tc>
          <w:tcPr>
            <w:tcW w:w="791" w:type="dxa"/>
            <w:vAlign w:val="center"/>
          </w:tcPr>
          <w:p w:rsidR="004373DF" w:rsidRPr="004373DF" w:rsidRDefault="00C7533A" w:rsidP="00FC40D4">
            <w:pPr>
              <w:spacing w:before="60" w:after="60"/>
              <w:jc w:val="center"/>
              <w:rPr>
                <w:b/>
                <w:lang w:val="fr-CH"/>
              </w:rPr>
            </w:pPr>
            <w:r>
              <w:rPr>
                <w:b/>
                <w:lang w:val="fr-CH"/>
              </w:rPr>
              <w:t>26</w:t>
            </w:r>
            <w:r>
              <w:rPr>
                <w:rFonts w:hint="eastAsia"/>
                <w:b/>
                <w:lang w:val="fr-CH" w:eastAsia="zh-CN"/>
              </w:rPr>
              <w:t>.</w:t>
            </w:r>
            <w:r w:rsidR="004373DF" w:rsidRPr="004373DF">
              <w:rPr>
                <w:b/>
                <w:lang w:val="fr-CH"/>
              </w:rPr>
              <w:t>5</w:t>
            </w:r>
          </w:p>
        </w:tc>
        <w:tc>
          <w:tcPr>
            <w:tcW w:w="1431" w:type="dxa"/>
            <w:vAlign w:val="center"/>
          </w:tcPr>
          <w:p w:rsidR="004373DF" w:rsidRPr="004373DF" w:rsidRDefault="00C7533A" w:rsidP="00FC40D4">
            <w:pPr>
              <w:spacing w:before="60" w:after="60"/>
              <w:jc w:val="center"/>
              <w:rPr>
                <w:b/>
                <w:lang w:val="fr-CH"/>
              </w:rPr>
            </w:pPr>
            <w:r>
              <w:rPr>
                <w:b/>
                <w:lang w:val="fr-CH"/>
              </w:rPr>
              <w:t>26</w:t>
            </w:r>
            <w:r>
              <w:rPr>
                <w:rFonts w:hint="eastAsia"/>
                <w:b/>
                <w:lang w:val="fr-CH" w:eastAsia="zh-CN"/>
              </w:rPr>
              <w:t>.</w:t>
            </w:r>
            <w:r>
              <w:rPr>
                <w:b/>
                <w:lang w:val="fr-CH"/>
              </w:rPr>
              <w:t>5&lt;</w:t>
            </w:r>
            <w:r w:rsidR="004373DF" w:rsidRPr="004373DF">
              <w:rPr>
                <w:b/>
                <w:lang w:val="fr-CH"/>
              </w:rPr>
              <w:t>L&lt;40</w:t>
            </w:r>
          </w:p>
        </w:tc>
        <w:tc>
          <w:tcPr>
            <w:tcW w:w="695" w:type="dxa"/>
            <w:vAlign w:val="center"/>
          </w:tcPr>
          <w:p w:rsidR="004373DF" w:rsidRPr="004373DF" w:rsidRDefault="004373DF" w:rsidP="00FC40D4">
            <w:pPr>
              <w:spacing w:before="60" w:after="60"/>
              <w:jc w:val="center"/>
              <w:rPr>
                <w:b/>
                <w:lang w:val="fr-CH"/>
              </w:rPr>
            </w:pPr>
            <w:r w:rsidRPr="004373DF">
              <w:rPr>
                <w:b/>
                <w:lang w:val="fr-CH"/>
              </w:rPr>
              <w:t>40</w:t>
            </w:r>
          </w:p>
        </w:tc>
        <w:tc>
          <w:tcPr>
            <w:tcW w:w="859" w:type="dxa"/>
            <w:vAlign w:val="center"/>
          </w:tcPr>
          <w:p w:rsidR="004373DF" w:rsidRPr="004373DF" w:rsidRDefault="004373DF" w:rsidP="00FC40D4">
            <w:pPr>
              <w:spacing w:before="60" w:after="60"/>
              <w:jc w:val="center"/>
              <w:rPr>
                <w:b/>
                <w:lang w:val="fr-CH"/>
              </w:rPr>
            </w:pPr>
            <w:r w:rsidRPr="004373DF">
              <w:rPr>
                <w:b/>
                <w:lang w:val="fr-CH"/>
              </w:rPr>
              <w:t>&gt;40</w:t>
            </w:r>
          </w:p>
        </w:tc>
        <w:tc>
          <w:tcPr>
            <w:tcW w:w="951" w:type="dxa"/>
            <w:vAlign w:val="center"/>
          </w:tcPr>
          <w:p w:rsidR="004373DF" w:rsidRPr="004373DF" w:rsidRDefault="004373DF" w:rsidP="00FC40D4">
            <w:pPr>
              <w:spacing w:before="60" w:after="60"/>
              <w:jc w:val="center"/>
              <w:rPr>
                <w:b/>
                <w:lang w:val="fr-CH"/>
              </w:rPr>
            </w:pPr>
            <w:r w:rsidRPr="004373DF">
              <w:rPr>
                <w:rFonts w:hAnsi="Trebuchet MS" w:hint="eastAsia"/>
                <w:b/>
                <w:lang w:val="fr-CH" w:eastAsia="zh-CN"/>
              </w:rPr>
              <w:t>总数</w:t>
            </w:r>
            <w:r w:rsidRPr="004373DF">
              <w:rPr>
                <w:b/>
                <w:lang w:val="fr-CH"/>
              </w:rPr>
              <w:t>/</w:t>
            </w:r>
            <w:r w:rsidR="00C7533A">
              <w:rPr>
                <w:rFonts w:hint="eastAsia"/>
                <w:b/>
                <w:lang w:val="fr-CH" w:eastAsia="zh-CN"/>
              </w:rPr>
              <w:br/>
            </w:r>
            <w:r w:rsidRPr="004373DF">
              <w:rPr>
                <w:rFonts w:hAnsi="Trebuchet MS" w:hint="eastAsia"/>
                <w:b/>
                <w:lang w:val="fr-CH" w:eastAsia="zh-CN"/>
              </w:rPr>
              <w:t>地区</w:t>
            </w:r>
          </w:p>
        </w:tc>
      </w:tr>
      <w:tr w:rsidR="0023069C" w:rsidRPr="00062705" w:rsidTr="00FC40D4">
        <w:trPr>
          <w:trHeight w:val="408"/>
          <w:jc w:val="center"/>
        </w:trPr>
        <w:tc>
          <w:tcPr>
            <w:tcW w:w="1514" w:type="dxa"/>
            <w:vAlign w:val="center"/>
          </w:tcPr>
          <w:p w:rsidR="0023069C" w:rsidRPr="00062705" w:rsidRDefault="0023069C" w:rsidP="00FC40D4">
            <w:pPr>
              <w:spacing w:before="60" w:after="60"/>
              <w:jc w:val="left"/>
              <w:rPr>
                <w:lang w:val="fr-CH"/>
              </w:rPr>
            </w:pPr>
            <w:r w:rsidRPr="00062705">
              <w:rPr>
                <w:rFonts w:hint="eastAsia"/>
                <w:szCs w:val="22"/>
                <w:lang w:eastAsia="zh-CN"/>
              </w:rPr>
              <w:t>非洲</w:t>
            </w:r>
          </w:p>
        </w:tc>
        <w:tc>
          <w:tcPr>
            <w:tcW w:w="844" w:type="dxa"/>
            <w:vAlign w:val="center"/>
          </w:tcPr>
          <w:p w:rsidR="0023069C" w:rsidRPr="00062705" w:rsidRDefault="0023069C" w:rsidP="00FC40D4">
            <w:pPr>
              <w:spacing w:before="60" w:after="60"/>
              <w:jc w:val="center"/>
              <w:rPr>
                <w:lang w:val="fr-CH"/>
              </w:rPr>
            </w:pPr>
            <w:r w:rsidRPr="00062705">
              <w:rPr>
                <w:lang w:val="fr-CH"/>
              </w:rPr>
              <w:t>1</w:t>
            </w:r>
          </w:p>
        </w:tc>
        <w:tc>
          <w:tcPr>
            <w:tcW w:w="985" w:type="dxa"/>
            <w:vAlign w:val="center"/>
          </w:tcPr>
          <w:p w:rsidR="0023069C" w:rsidRPr="00062705" w:rsidRDefault="0023069C" w:rsidP="00FC40D4">
            <w:pPr>
              <w:spacing w:before="60" w:after="60"/>
              <w:jc w:val="center"/>
              <w:rPr>
                <w:lang w:val="fr-CH"/>
              </w:rPr>
            </w:pPr>
            <w:r w:rsidRPr="00062705">
              <w:rPr>
                <w:lang w:val="fr-CH"/>
              </w:rPr>
              <w:t>1</w:t>
            </w:r>
          </w:p>
        </w:tc>
        <w:tc>
          <w:tcPr>
            <w:tcW w:w="538" w:type="dxa"/>
            <w:vAlign w:val="center"/>
          </w:tcPr>
          <w:p w:rsidR="0023069C" w:rsidRPr="00062705" w:rsidRDefault="0023069C" w:rsidP="00FC40D4">
            <w:pPr>
              <w:spacing w:before="60" w:after="60"/>
              <w:jc w:val="center"/>
              <w:rPr>
                <w:lang w:val="fr-CH"/>
              </w:rPr>
            </w:pPr>
            <w:r w:rsidRPr="00062705">
              <w:rPr>
                <w:lang w:val="fr-CH"/>
              </w:rPr>
              <w:t>6</w:t>
            </w:r>
          </w:p>
        </w:tc>
        <w:tc>
          <w:tcPr>
            <w:tcW w:w="1172" w:type="dxa"/>
            <w:vAlign w:val="center"/>
          </w:tcPr>
          <w:p w:rsidR="0023069C" w:rsidRPr="00062705" w:rsidRDefault="0023069C" w:rsidP="00FC40D4">
            <w:pPr>
              <w:spacing w:before="60" w:after="60"/>
              <w:jc w:val="center"/>
              <w:rPr>
                <w:lang w:val="fr-CH"/>
              </w:rPr>
            </w:pPr>
            <w:r w:rsidRPr="00062705">
              <w:rPr>
                <w:lang w:val="fr-CH"/>
              </w:rPr>
              <w:t>0</w:t>
            </w:r>
          </w:p>
        </w:tc>
        <w:tc>
          <w:tcPr>
            <w:tcW w:w="791" w:type="dxa"/>
            <w:vAlign w:val="center"/>
          </w:tcPr>
          <w:p w:rsidR="0023069C" w:rsidRPr="00062705" w:rsidRDefault="0023069C" w:rsidP="00FC40D4">
            <w:pPr>
              <w:spacing w:before="60" w:after="60"/>
              <w:jc w:val="center"/>
              <w:rPr>
                <w:lang w:val="fr-CH"/>
              </w:rPr>
            </w:pPr>
            <w:r w:rsidRPr="00062705">
              <w:rPr>
                <w:lang w:val="fr-CH"/>
              </w:rPr>
              <w:t>0</w:t>
            </w:r>
          </w:p>
        </w:tc>
        <w:tc>
          <w:tcPr>
            <w:tcW w:w="1431" w:type="dxa"/>
            <w:vAlign w:val="center"/>
          </w:tcPr>
          <w:p w:rsidR="0023069C" w:rsidRPr="00062705" w:rsidRDefault="0023069C" w:rsidP="00FC40D4">
            <w:pPr>
              <w:spacing w:before="60" w:after="60"/>
              <w:jc w:val="center"/>
              <w:rPr>
                <w:lang w:val="fr-CH"/>
              </w:rPr>
            </w:pPr>
            <w:r w:rsidRPr="00062705">
              <w:rPr>
                <w:lang w:val="fr-CH"/>
              </w:rPr>
              <w:t>0</w:t>
            </w:r>
          </w:p>
        </w:tc>
        <w:tc>
          <w:tcPr>
            <w:tcW w:w="695" w:type="dxa"/>
            <w:vAlign w:val="center"/>
          </w:tcPr>
          <w:p w:rsidR="0023069C" w:rsidRPr="00062705" w:rsidRDefault="0023069C" w:rsidP="00FC40D4">
            <w:pPr>
              <w:spacing w:before="60" w:after="60"/>
              <w:jc w:val="center"/>
              <w:rPr>
                <w:lang w:val="fr-CH"/>
              </w:rPr>
            </w:pPr>
            <w:r w:rsidRPr="00062705">
              <w:rPr>
                <w:lang w:val="fr-CH"/>
              </w:rPr>
              <w:t>0</w:t>
            </w:r>
          </w:p>
        </w:tc>
        <w:tc>
          <w:tcPr>
            <w:tcW w:w="859" w:type="dxa"/>
            <w:vAlign w:val="center"/>
          </w:tcPr>
          <w:p w:rsidR="0023069C" w:rsidRPr="00062705" w:rsidRDefault="0023069C" w:rsidP="00FC40D4">
            <w:pPr>
              <w:spacing w:before="60" w:after="60"/>
              <w:jc w:val="center"/>
              <w:rPr>
                <w:lang w:val="fr-CH"/>
              </w:rPr>
            </w:pPr>
            <w:r w:rsidRPr="00062705">
              <w:rPr>
                <w:lang w:val="fr-CH"/>
              </w:rPr>
              <w:t>0</w:t>
            </w:r>
          </w:p>
        </w:tc>
        <w:tc>
          <w:tcPr>
            <w:tcW w:w="951" w:type="dxa"/>
            <w:vAlign w:val="center"/>
          </w:tcPr>
          <w:p w:rsidR="0023069C" w:rsidRPr="00062705" w:rsidRDefault="0023069C" w:rsidP="00FC40D4">
            <w:pPr>
              <w:spacing w:before="60" w:after="60"/>
              <w:jc w:val="center"/>
              <w:rPr>
                <w:lang w:val="fr-CH"/>
              </w:rPr>
            </w:pPr>
            <w:r w:rsidRPr="00062705">
              <w:rPr>
                <w:lang w:val="fr-CH"/>
              </w:rPr>
              <w:t>8</w:t>
            </w:r>
          </w:p>
        </w:tc>
      </w:tr>
      <w:tr w:rsidR="0023069C" w:rsidRPr="00062705" w:rsidTr="00FC40D4">
        <w:trPr>
          <w:trHeight w:val="408"/>
          <w:jc w:val="center"/>
        </w:trPr>
        <w:tc>
          <w:tcPr>
            <w:tcW w:w="1514" w:type="dxa"/>
            <w:vAlign w:val="center"/>
          </w:tcPr>
          <w:p w:rsidR="0023069C" w:rsidRPr="00062705" w:rsidRDefault="0023069C" w:rsidP="00FC40D4">
            <w:pPr>
              <w:spacing w:before="60" w:after="60"/>
              <w:jc w:val="left"/>
              <w:rPr>
                <w:lang w:val="fr-CH"/>
              </w:rPr>
            </w:pPr>
            <w:r w:rsidRPr="00062705">
              <w:rPr>
                <w:rFonts w:hint="eastAsia"/>
                <w:szCs w:val="22"/>
                <w:lang w:eastAsia="zh-CN"/>
              </w:rPr>
              <w:t>美洲</w:t>
            </w:r>
          </w:p>
        </w:tc>
        <w:tc>
          <w:tcPr>
            <w:tcW w:w="844" w:type="dxa"/>
            <w:vAlign w:val="center"/>
          </w:tcPr>
          <w:p w:rsidR="0023069C" w:rsidRPr="00062705" w:rsidRDefault="0023069C" w:rsidP="00FC40D4">
            <w:pPr>
              <w:spacing w:before="60" w:after="60"/>
              <w:jc w:val="center"/>
              <w:rPr>
                <w:lang w:val="fr-CH"/>
              </w:rPr>
            </w:pPr>
            <w:r w:rsidRPr="00062705">
              <w:rPr>
                <w:lang w:val="fr-CH"/>
              </w:rPr>
              <w:t>1</w:t>
            </w:r>
          </w:p>
        </w:tc>
        <w:tc>
          <w:tcPr>
            <w:tcW w:w="985" w:type="dxa"/>
            <w:vAlign w:val="center"/>
          </w:tcPr>
          <w:p w:rsidR="0023069C" w:rsidRPr="00062705" w:rsidRDefault="0023069C" w:rsidP="00FC40D4">
            <w:pPr>
              <w:spacing w:before="60" w:after="60"/>
              <w:jc w:val="center"/>
              <w:rPr>
                <w:lang w:val="fr-CH"/>
              </w:rPr>
            </w:pPr>
            <w:r w:rsidRPr="00062705">
              <w:rPr>
                <w:lang w:val="fr-CH"/>
              </w:rPr>
              <w:t>1</w:t>
            </w:r>
          </w:p>
        </w:tc>
        <w:tc>
          <w:tcPr>
            <w:tcW w:w="538" w:type="dxa"/>
            <w:vAlign w:val="center"/>
          </w:tcPr>
          <w:p w:rsidR="0023069C" w:rsidRPr="00062705" w:rsidRDefault="0023069C" w:rsidP="00FC40D4">
            <w:pPr>
              <w:spacing w:before="60" w:after="60"/>
              <w:jc w:val="center"/>
              <w:rPr>
                <w:lang w:val="fr-CH"/>
              </w:rPr>
            </w:pPr>
            <w:r w:rsidRPr="00062705">
              <w:rPr>
                <w:lang w:val="fr-CH"/>
              </w:rPr>
              <w:t>6</w:t>
            </w:r>
          </w:p>
        </w:tc>
        <w:tc>
          <w:tcPr>
            <w:tcW w:w="1172" w:type="dxa"/>
            <w:vAlign w:val="center"/>
          </w:tcPr>
          <w:p w:rsidR="0023069C" w:rsidRPr="00062705" w:rsidRDefault="0023069C" w:rsidP="00FC40D4">
            <w:pPr>
              <w:spacing w:before="60" w:after="60"/>
              <w:jc w:val="center"/>
              <w:rPr>
                <w:lang w:val="fr-CH"/>
              </w:rPr>
            </w:pPr>
            <w:r w:rsidRPr="00062705">
              <w:rPr>
                <w:lang w:val="fr-CH"/>
              </w:rPr>
              <w:t>0</w:t>
            </w:r>
          </w:p>
        </w:tc>
        <w:tc>
          <w:tcPr>
            <w:tcW w:w="791" w:type="dxa"/>
            <w:vAlign w:val="center"/>
          </w:tcPr>
          <w:p w:rsidR="0023069C" w:rsidRPr="00062705" w:rsidRDefault="0023069C" w:rsidP="00FC40D4">
            <w:pPr>
              <w:spacing w:before="60" w:after="60"/>
              <w:jc w:val="center"/>
              <w:rPr>
                <w:lang w:val="fr-CH"/>
              </w:rPr>
            </w:pPr>
            <w:r w:rsidRPr="00062705">
              <w:rPr>
                <w:lang w:val="fr-CH"/>
              </w:rPr>
              <w:t>1</w:t>
            </w:r>
          </w:p>
        </w:tc>
        <w:tc>
          <w:tcPr>
            <w:tcW w:w="1431" w:type="dxa"/>
            <w:vAlign w:val="center"/>
          </w:tcPr>
          <w:p w:rsidR="0023069C" w:rsidRPr="00062705" w:rsidRDefault="0023069C" w:rsidP="00FC40D4">
            <w:pPr>
              <w:spacing w:before="60" w:after="60"/>
              <w:jc w:val="center"/>
              <w:rPr>
                <w:lang w:val="fr-CH"/>
              </w:rPr>
            </w:pPr>
            <w:r w:rsidRPr="00062705">
              <w:rPr>
                <w:lang w:val="fr-CH"/>
              </w:rPr>
              <w:t>0</w:t>
            </w:r>
          </w:p>
        </w:tc>
        <w:tc>
          <w:tcPr>
            <w:tcW w:w="695" w:type="dxa"/>
            <w:vAlign w:val="center"/>
          </w:tcPr>
          <w:p w:rsidR="0023069C" w:rsidRPr="00062705" w:rsidRDefault="0023069C" w:rsidP="00FC40D4">
            <w:pPr>
              <w:spacing w:before="60" w:after="60"/>
              <w:jc w:val="center"/>
              <w:rPr>
                <w:lang w:val="fr-CH"/>
              </w:rPr>
            </w:pPr>
            <w:r w:rsidRPr="00062705">
              <w:rPr>
                <w:lang w:val="fr-CH"/>
              </w:rPr>
              <w:t>0</w:t>
            </w:r>
          </w:p>
        </w:tc>
        <w:tc>
          <w:tcPr>
            <w:tcW w:w="859" w:type="dxa"/>
            <w:vAlign w:val="center"/>
          </w:tcPr>
          <w:p w:rsidR="0023069C" w:rsidRPr="00062705" w:rsidRDefault="0023069C" w:rsidP="00FC40D4">
            <w:pPr>
              <w:spacing w:before="60" w:after="60"/>
              <w:jc w:val="center"/>
              <w:rPr>
                <w:lang w:val="fr-CH"/>
              </w:rPr>
            </w:pPr>
            <w:r w:rsidRPr="00062705">
              <w:rPr>
                <w:lang w:val="fr-CH"/>
              </w:rPr>
              <w:t>0</w:t>
            </w:r>
          </w:p>
        </w:tc>
        <w:tc>
          <w:tcPr>
            <w:tcW w:w="951" w:type="dxa"/>
            <w:vAlign w:val="center"/>
          </w:tcPr>
          <w:p w:rsidR="0023069C" w:rsidRPr="00062705" w:rsidRDefault="0023069C" w:rsidP="00FC40D4">
            <w:pPr>
              <w:spacing w:before="60" w:after="60"/>
              <w:jc w:val="center"/>
              <w:rPr>
                <w:lang w:val="fr-CH"/>
              </w:rPr>
            </w:pPr>
            <w:r w:rsidRPr="00062705">
              <w:rPr>
                <w:lang w:val="fr-CH"/>
              </w:rPr>
              <w:t>9</w:t>
            </w:r>
          </w:p>
        </w:tc>
      </w:tr>
      <w:tr w:rsidR="0023069C" w:rsidRPr="00062705" w:rsidTr="00FC40D4">
        <w:trPr>
          <w:trHeight w:val="408"/>
          <w:jc w:val="center"/>
        </w:trPr>
        <w:tc>
          <w:tcPr>
            <w:tcW w:w="1514" w:type="dxa"/>
            <w:vAlign w:val="center"/>
          </w:tcPr>
          <w:p w:rsidR="0023069C" w:rsidRPr="00062705" w:rsidRDefault="0023069C" w:rsidP="00FC40D4">
            <w:pPr>
              <w:spacing w:before="60" w:after="60"/>
              <w:jc w:val="left"/>
              <w:rPr>
                <w:lang w:val="fr-CH"/>
              </w:rPr>
            </w:pPr>
            <w:r w:rsidRPr="00062705">
              <w:rPr>
                <w:rFonts w:hint="eastAsia"/>
                <w:szCs w:val="22"/>
                <w:lang w:eastAsia="zh-CN"/>
              </w:rPr>
              <w:t>阿拉伯国家</w:t>
            </w:r>
          </w:p>
        </w:tc>
        <w:tc>
          <w:tcPr>
            <w:tcW w:w="844" w:type="dxa"/>
            <w:vAlign w:val="center"/>
          </w:tcPr>
          <w:p w:rsidR="0023069C" w:rsidRPr="00062705" w:rsidRDefault="0023069C" w:rsidP="00FC40D4">
            <w:pPr>
              <w:spacing w:before="60" w:after="60"/>
              <w:jc w:val="center"/>
              <w:rPr>
                <w:lang w:val="fr-CH"/>
              </w:rPr>
            </w:pPr>
            <w:r w:rsidRPr="00062705">
              <w:rPr>
                <w:lang w:val="fr-CH"/>
              </w:rPr>
              <w:t>0</w:t>
            </w:r>
          </w:p>
        </w:tc>
        <w:tc>
          <w:tcPr>
            <w:tcW w:w="985" w:type="dxa"/>
            <w:vAlign w:val="center"/>
          </w:tcPr>
          <w:p w:rsidR="0023069C" w:rsidRPr="00062705" w:rsidRDefault="0023069C" w:rsidP="00FC40D4">
            <w:pPr>
              <w:spacing w:before="60" w:after="60"/>
              <w:jc w:val="center"/>
              <w:rPr>
                <w:lang w:val="fr-CH"/>
              </w:rPr>
            </w:pPr>
            <w:r w:rsidRPr="00062705">
              <w:rPr>
                <w:lang w:val="fr-CH"/>
              </w:rPr>
              <w:t>0</w:t>
            </w:r>
          </w:p>
        </w:tc>
        <w:tc>
          <w:tcPr>
            <w:tcW w:w="538" w:type="dxa"/>
            <w:vAlign w:val="center"/>
          </w:tcPr>
          <w:p w:rsidR="0023069C" w:rsidRPr="00062705" w:rsidRDefault="0023069C" w:rsidP="00FC40D4">
            <w:pPr>
              <w:spacing w:before="60" w:after="60"/>
              <w:jc w:val="center"/>
              <w:rPr>
                <w:lang w:val="fr-CH"/>
              </w:rPr>
            </w:pPr>
            <w:r w:rsidRPr="00062705">
              <w:rPr>
                <w:lang w:val="fr-CH"/>
              </w:rPr>
              <w:t>4</w:t>
            </w:r>
          </w:p>
        </w:tc>
        <w:tc>
          <w:tcPr>
            <w:tcW w:w="1172" w:type="dxa"/>
            <w:vAlign w:val="center"/>
          </w:tcPr>
          <w:p w:rsidR="0023069C" w:rsidRPr="00062705" w:rsidRDefault="0023069C" w:rsidP="00FC40D4">
            <w:pPr>
              <w:spacing w:before="60" w:after="60"/>
              <w:jc w:val="center"/>
              <w:rPr>
                <w:lang w:val="fr-CH"/>
              </w:rPr>
            </w:pPr>
            <w:r w:rsidRPr="00062705">
              <w:rPr>
                <w:lang w:val="fr-CH"/>
              </w:rPr>
              <w:t>0</w:t>
            </w:r>
          </w:p>
        </w:tc>
        <w:tc>
          <w:tcPr>
            <w:tcW w:w="791" w:type="dxa"/>
            <w:vAlign w:val="center"/>
          </w:tcPr>
          <w:p w:rsidR="0023069C" w:rsidRPr="00062705" w:rsidRDefault="0023069C" w:rsidP="00FC40D4">
            <w:pPr>
              <w:spacing w:before="60" w:after="60"/>
              <w:jc w:val="center"/>
              <w:rPr>
                <w:lang w:val="fr-CH"/>
              </w:rPr>
            </w:pPr>
            <w:r w:rsidRPr="00062705">
              <w:rPr>
                <w:lang w:val="fr-CH"/>
              </w:rPr>
              <w:t>0</w:t>
            </w:r>
          </w:p>
        </w:tc>
        <w:tc>
          <w:tcPr>
            <w:tcW w:w="1431" w:type="dxa"/>
            <w:vAlign w:val="center"/>
          </w:tcPr>
          <w:p w:rsidR="0023069C" w:rsidRPr="00062705" w:rsidRDefault="0023069C" w:rsidP="00FC40D4">
            <w:pPr>
              <w:spacing w:before="60" w:after="60"/>
              <w:jc w:val="center"/>
              <w:rPr>
                <w:lang w:val="fr-CH"/>
              </w:rPr>
            </w:pPr>
            <w:r w:rsidRPr="00062705">
              <w:rPr>
                <w:lang w:val="fr-CH"/>
              </w:rPr>
              <w:t>0</w:t>
            </w:r>
          </w:p>
        </w:tc>
        <w:tc>
          <w:tcPr>
            <w:tcW w:w="695" w:type="dxa"/>
            <w:vAlign w:val="center"/>
          </w:tcPr>
          <w:p w:rsidR="0023069C" w:rsidRPr="00062705" w:rsidRDefault="0023069C" w:rsidP="00FC40D4">
            <w:pPr>
              <w:spacing w:before="60" w:after="60"/>
              <w:jc w:val="center"/>
              <w:rPr>
                <w:lang w:val="fr-CH"/>
              </w:rPr>
            </w:pPr>
            <w:r w:rsidRPr="00062705">
              <w:rPr>
                <w:lang w:val="fr-CH"/>
              </w:rPr>
              <w:t>0</w:t>
            </w:r>
          </w:p>
        </w:tc>
        <w:tc>
          <w:tcPr>
            <w:tcW w:w="859" w:type="dxa"/>
            <w:vAlign w:val="center"/>
          </w:tcPr>
          <w:p w:rsidR="0023069C" w:rsidRPr="00062705" w:rsidRDefault="0023069C" w:rsidP="00FC40D4">
            <w:pPr>
              <w:spacing w:before="60" w:after="60"/>
              <w:jc w:val="center"/>
              <w:rPr>
                <w:lang w:val="fr-CH"/>
              </w:rPr>
            </w:pPr>
            <w:r w:rsidRPr="00062705">
              <w:rPr>
                <w:lang w:val="fr-CH"/>
              </w:rPr>
              <w:t>0</w:t>
            </w:r>
          </w:p>
        </w:tc>
        <w:tc>
          <w:tcPr>
            <w:tcW w:w="951" w:type="dxa"/>
            <w:vAlign w:val="center"/>
          </w:tcPr>
          <w:p w:rsidR="0023069C" w:rsidRPr="00062705" w:rsidRDefault="0023069C" w:rsidP="00FC40D4">
            <w:pPr>
              <w:spacing w:before="60" w:after="60"/>
              <w:jc w:val="center"/>
              <w:rPr>
                <w:lang w:val="fr-CH"/>
              </w:rPr>
            </w:pPr>
            <w:r w:rsidRPr="00062705">
              <w:rPr>
                <w:lang w:val="fr-CH"/>
              </w:rPr>
              <w:t>4</w:t>
            </w:r>
          </w:p>
        </w:tc>
      </w:tr>
      <w:tr w:rsidR="0023069C" w:rsidRPr="00062705" w:rsidTr="00FC40D4">
        <w:trPr>
          <w:trHeight w:val="393"/>
          <w:jc w:val="center"/>
        </w:trPr>
        <w:tc>
          <w:tcPr>
            <w:tcW w:w="1514" w:type="dxa"/>
            <w:vAlign w:val="center"/>
          </w:tcPr>
          <w:p w:rsidR="0023069C" w:rsidRPr="00062705" w:rsidRDefault="0023069C" w:rsidP="00FC40D4">
            <w:pPr>
              <w:spacing w:before="60" w:after="60"/>
              <w:jc w:val="left"/>
              <w:rPr>
                <w:lang w:val="fr-CH"/>
              </w:rPr>
            </w:pPr>
            <w:r w:rsidRPr="00062705">
              <w:rPr>
                <w:rFonts w:hint="eastAsia"/>
                <w:szCs w:val="22"/>
                <w:lang w:eastAsia="zh-CN"/>
              </w:rPr>
              <w:t>亚洲</w:t>
            </w:r>
            <w:r w:rsidRPr="00062705">
              <w:rPr>
                <w:szCs w:val="22"/>
                <w:lang w:eastAsia="zh-CN"/>
              </w:rPr>
              <w:t>-</w:t>
            </w:r>
            <w:r w:rsidRPr="00062705">
              <w:rPr>
                <w:rFonts w:hint="eastAsia"/>
                <w:szCs w:val="22"/>
                <w:lang w:eastAsia="zh-CN"/>
              </w:rPr>
              <w:t>太平洋</w:t>
            </w:r>
          </w:p>
        </w:tc>
        <w:tc>
          <w:tcPr>
            <w:tcW w:w="844" w:type="dxa"/>
            <w:vAlign w:val="center"/>
          </w:tcPr>
          <w:p w:rsidR="0023069C" w:rsidRPr="00062705" w:rsidRDefault="0023069C" w:rsidP="00FC40D4">
            <w:pPr>
              <w:spacing w:before="60" w:after="60"/>
              <w:jc w:val="center"/>
              <w:rPr>
                <w:lang w:val="fr-CH"/>
              </w:rPr>
            </w:pPr>
            <w:r w:rsidRPr="00062705">
              <w:rPr>
                <w:lang w:val="fr-CH"/>
              </w:rPr>
              <w:t>0</w:t>
            </w:r>
          </w:p>
        </w:tc>
        <w:tc>
          <w:tcPr>
            <w:tcW w:w="985" w:type="dxa"/>
            <w:vAlign w:val="center"/>
          </w:tcPr>
          <w:p w:rsidR="0023069C" w:rsidRPr="00062705" w:rsidRDefault="0023069C" w:rsidP="00FC40D4">
            <w:pPr>
              <w:spacing w:before="60" w:after="60"/>
              <w:jc w:val="center"/>
              <w:rPr>
                <w:lang w:val="fr-CH"/>
              </w:rPr>
            </w:pPr>
            <w:r w:rsidRPr="00062705">
              <w:rPr>
                <w:lang w:val="fr-CH"/>
              </w:rPr>
              <w:t>2</w:t>
            </w:r>
          </w:p>
        </w:tc>
        <w:tc>
          <w:tcPr>
            <w:tcW w:w="538" w:type="dxa"/>
            <w:vAlign w:val="center"/>
          </w:tcPr>
          <w:p w:rsidR="0023069C" w:rsidRPr="00062705" w:rsidRDefault="0023069C" w:rsidP="00FC40D4">
            <w:pPr>
              <w:spacing w:before="60" w:after="60"/>
              <w:jc w:val="center"/>
              <w:rPr>
                <w:lang w:val="fr-CH"/>
              </w:rPr>
            </w:pPr>
            <w:r w:rsidRPr="00062705">
              <w:rPr>
                <w:lang w:val="fr-CH"/>
              </w:rPr>
              <w:t>6</w:t>
            </w:r>
          </w:p>
        </w:tc>
        <w:tc>
          <w:tcPr>
            <w:tcW w:w="1172" w:type="dxa"/>
            <w:vAlign w:val="center"/>
          </w:tcPr>
          <w:p w:rsidR="0023069C" w:rsidRPr="00062705" w:rsidRDefault="0023069C" w:rsidP="00FC40D4">
            <w:pPr>
              <w:spacing w:before="60" w:after="60"/>
              <w:jc w:val="center"/>
              <w:rPr>
                <w:lang w:val="fr-CH"/>
              </w:rPr>
            </w:pPr>
            <w:r w:rsidRPr="00062705">
              <w:rPr>
                <w:lang w:val="fr-CH"/>
              </w:rPr>
              <w:t>0</w:t>
            </w:r>
          </w:p>
        </w:tc>
        <w:tc>
          <w:tcPr>
            <w:tcW w:w="791" w:type="dxa"/>
            <w:vAlign w:val="center"/>
          </w:tcPr>
          <w:p w:rsidR="0023069C" w:rsidRPr="00062705" w:rsidRDefault="0023069C" w:rsidP="00FC40D4">
            <w:pPr>
              <w:spacing w:before="60" w:after="60"/>
              <w:jc w:val="center"/>
              <w:rPr>
                <w:lang w:val="fr-CH"/>
              </w:rPr>
            </w:pPr>
            <w:r w:rsidRPr="00062705">
              <w:rPr>
                <w:lang w:val="fr-CH"/>
              </w:rPr>
              <w:t>0</w:t>
            </w:r>
          </w:p>
        </w:tc>
        <w:tc>
          <w:tcPr>
            <w:tcW w:w="1431" w:type="dxa"/>
            <w:vAlign w:val="center"/>
          </w:tcPr>
          <w:p w:rsidR="0023069C" w:rsidRPr="00062705" w:rsidRDefault="0023069C" w:rsidP="00FC40D4">
            <w:pPr>
              <w:spacing w:before="60" w:after="60"/>
              <w:jc w:val="center"/>
              <w:rPr>
                <w:lang w:val="fr-CH"/>
              </w:rPr>
            </w:pPr>
            <w:r w:rsidRPr="00062705">
              <w:rPr>
                <w:lang w:val="fr-CH"/>
              </w:rPr>
              <w:t>0</w:t>
            </w:r>
          </w:p>
        </w:tc>
        <w:tc>
          <w:tcPr>
            <w:tcW w:w="695" w:type="dxa"/>
            <w:vAlign w:val="center"/>
          </w:tcPr>
          <w:p w:rsidR="0023069C" w:rsidRPr="00062705" w:rsidRDefault="0023069C" w:rsidP="00FC40D4">
            <w:pPr>
              <w:spacing w:before="60" w:after="60"/>
              <w:jc w:val="center"/>
              <w:rPr>
                <w:lang w:val="fr-CH"/>
              </w:rPr>
            </w:pPr>
            <w:r w:rsidRPr="00062705">
              <w:rPr>
                <w:lang w:val="fr-CH"/>
              </w:rPr>
              <w:t>0</w:t>
            </w:r>
          </w:p>
        </w:tc>
        <w:tc>
          <w:tcPr>
            <w:tcW w:w="859" w:type="dxa"/>
            <w:vAlign w:val="center"/>
          </w:tcPr>
          <w:p w:rsidR="0023069C" w:rsidRPr="00062705" w:rsidRDefault="0023069C" w:rsidP="00FC40D4">
            <w:pPr>
              <w:spacing w:before="60" w:after="60"/>
              <w:jc w:val="center"/>
              <w:rPr>
                <w:lang w:val="fr-CH"/>
              </w:rPr>
            </w:pPr>
            <w:r w:rsidRPr="00062705">
              <w:rPr>
                <w:lang w:val="fr-CH"/>
              </w:rPr>
              <w:t>0</w:t>
            </w:r>
          </w:p>
        </w:tc>
        <w:tc>
          <w:tcPr>
            <w:tcW w:w="951" w:type="dxa"/>
            <w:vAlign w:val="center"/>
          </w:tcPr>
          <w:p w:rsidR="0023069C" w:rsidRPr="00062705" w:rsidRDefault="0023069C" w:rsidP="00FC40D4">
            <w:pPr>
              <w:spacing w:before="60" w:after="60"/>
              <w:jc w:val="center"/>
              <w:rPr>
                <w:lang w:val="fr-CH"/>
              </w:rPr>
            </w:pPr>
            <w:r w:rsidRPr="00062705">
              <w:rPr>
                <w:lang w:val="fr-CH"/>
              </w:rPr>
              <w:t>8</w:t>
            </w:r>
          </w:p>
        </w:tc>
      </w:tr>
      <w:tr w:rsidR="0023069C" w:rsidRPr="00062705" w:rsidTr="00FC40D4">
        <w:trPr>
          <w:trHeight w:val="408"/>
          <w:jc w:val="center"/>
        </w:trPr>
        <w:tc>
          <w:tcPr>
            <w:tcW w:w="1514" w:type="dxa"/>
            <w:vAlign w:val="center"/>
          </w:tcPr>
          <w:p w:rsidR="0023069C" w:rsidRPr="00062705" w:rsidRDefault="0023069C" w:rsidP="00FC40D4">
            <w:pPr>
              <w:tabs>
                <w:tab w:val="clear" w:pos="1191"/>
              </w:tabs>
              <w:spacing w:before="60" w:after="60"/>
              <w:ind w:right="-108"/>
              <w:jc w:val="left"/>
              <w:rPr>
                <w:lang w:val="fr-CH" w:eastAsia="zh-CN"/>
              </w:rPr>
            </w:pPr>
            <w:r w:rsidRPr="00062705">
              <w:rPr>
                <w:rFonts w:hint="eastAsia"/>
                <w:szCs w:val="22"/>
                <w:lang w:eastAsia="zh-CN"/>
              </w:rPr>
              <w:t>欧洲和独联体</w:t>
            </w:r>
          </w:p>
        </w:tc>
        <w:tc>
          <w:tcPr>
            <w:tcW w:w="844" w:type="dxa"/>
            <w:vAlign w:val="center"/>
          </w:tcPr>
          <w:p w:rsidR="0023069C" w:rsidRPr="00062705" w:rsidRDefault="0023069C" w:rsidP="00FC40D4">
            <w:pPr>
              <w:spacing w:before="60" w:after="60"/>
              <w:jc w:val="center"/>
              <w:rPr>
                <w:lang w:val="fr-CH" w:eastAsia="zh-CN"/>
              </w:rPr>
            </w:pPr>
            <w:r w:rsidRPr="00062705">
              <w:rPr>
                <w:lang w:val="fr-CH" w:eastAsia="zh-CN"/>
              </w:rPr>
              <w:t>4</w:t>
            </w:r>
          </w:p>
        </w:tc>
        <w:tc>
          <w:tcPr>
            <w:tcW w:w="985" w:type="dxa"/>
            <w:vAlign w:val="center"/>
          </w:tcPr>
          <w:p w:rsidR="0023069C" w:rsidRPr="00062705" w:rsidRDefault="0023069C" w:rsidP="00FC40D4">
            <w:pPr>
              <w:spacing w:before="60" w:after="60"/>
              <w:jc w:val="center"/>
              <w:rPr>
                <w:lang w:val="fr-CH" w:eastAsia="zh-CN"/>
              </w:rPr>
            </w:pPr>
            <w:r w:rsidRPr="00062705">
              <w:rPr>
                <w:lang w:val="fr-CH" w:eastAsia="zh-CN"/>
              </w:rPr>
              <w:t>7</w:t>
            </w:r>
          </w:p>
        </w:tc>
        <w:tc>
          <w:tcPr>
            <w:tcW w:w="538" w:type="dxa"/>
            <w:vAlign w:val="center"/>
          </w:tcPr>
          <w:p w:rsidR="0023069C" w:rsidRPr="00062705" w:rsidRDefault="0023069C" w:rsidP="00FC40D4">
            <w:pPr>
              <w:spacing w:before="60" w:after="60"/>
              <w:jc w:val="center"/>
              <w:rPr>
                <w:lang w:val="fr-CH" w:eastAsia="zh-CN"/>
              </w:rPr>
            </w:pPr>
            <w:r w:rsidRPr="00062705">
              <w:rPr>
                <w:lang w:val="fr-CH" w:eastAsia="zh-CN"/>
              </w:rPr>
              <w:t>11</w:t>
            </w:r>
          </w:p>
        </w:tc>
        <w:tc>
          <w:tcPr>
            <w:tcW w:w="1172" w:type="dxa"/>
            <w:vAlign w:val="center"/>
          </w:tcPr>
          <w:p w:rsidR="0023069C" w:rsidRPr="00062705" w:rsidRDefault="0023069C" w:rsidP="00FC40D4">
            <w:pPr>
              <w:spacing w:before="60" w:after="60"/>
              <w:jc w:val="center"/>
              <w:rPr>
                <w:lang w:val="fr-CH" w:eastAsia="zh-CN"/>
              </w:rPr>
            </w:pPr>
            <w:r w:rsidRPr="00062705">
              <w:rPr>
                <w:lang w:val="fr-CH" w:eastAsia="zh-CN"/>
              </w:rPr>
              <w:t>1</w:t>
            </w:r>
          </w:p>
        </w:tc>
        <w:tc>
          <w:tcPr>
            <w:tcW w:w="791" w:type="dxa"/>
            <w:vAlign w:val="center"/>
          </w:tcPr>
          <w:p w:rsidR="0023069C" w:rsidRPr="00062705" w:rsidRDefault="0023069C" w:rsidP="00FC40D4">
            <w:pPr>
              <w:spacing w:before="60" w:after="60"/>
              <w:jc w:val="center"/>
              <w:rPr>
                <w:lang w:val="fr-CH" w:eastAsia="zh-CN"/>
              </w:rPr>
            </w:pPr>
            <w:r w:rsidRPr="00062705">
              <w:rPr>
                <w:lang w:val="fr-CH" w:eastAsia="zh-CN"/>
              </w:rPr>
              <w:t>0</w:t>
            </w:r>
          </w:p>
        </w:tc>
        <w:tc>
          <w:tcPr>
            <w:tcW w:w="1431" w:type="dxa"/>
            <w:vAlign w:val="center"/>
          </w:tcPr>
          <w:p w:rsidR="0023069C" w:rsidRPr="00062705" w:rsidRDefault="0023069C" w:rsidP="00FC40D4">
            <w:pPr>
              <w:spacing w:before="60" w:after="60"/>
              <w:jc w:val="center"/>
              <w:rPr>
                <w:lang w:val="fr-CH" w:eastAsia="zh-CN"/>
              </w:rPr>
            </w:pPr>
            <w:r w:rsidRPr="00062705">
              <w:rPr>
                <w:lang w:val="fr-CH" w:eastAsia="zh-CN"/>
              </w:rPr>
              <w:t>0</w:t>
            </w:r>
          </w:p>
        </w:tc>
        <w:tc>
          <w:tcPr>
            <w:tcW w:w="695" w:type="dxa"/>
            <w:vAlign w:val="center"/>
          </w:tcPr>
          <w:p w:rsidR="0023069C" w:rsidRPr="00062705" w:rsidRDefault="0023069C" w:rsidP="00FC40D4">
            <w:pPr>
              <w:spacing w:before="60" w:after="60"/>
              <w:jc w:val="center"/>
              <w:rPr>
                <w:lang w:val="fr-CH" w:eastAsia="zh-CN"/>
              </w:rPr>
            </w:pPr>
            <w:r w:rsidRPr="00062705">
              <w:rPr>
                <w:lang w:val="fr-CH" w:eastAsia="zh-CN"/>
              </w:rPr>
              <w:t>1</w:t>
            </w:r>
          </w:p>
        </w:tc>
        <w:tc>
          <w:tcPr>
            <w:tcW w:w="859" w:type="dxa"/>
            <w:vAlign w:val="center"/>
          </w:tcPr>
          <w:p w:rsidR="0023069C" w:rsidRPr="00062705" w:rsidRDefault="0023069C" w:rsidP="00FC40D4">
            <w:pPr>
              <w:spacing w:before="60" w:after="60"/>
              <w:jc w:val="center"/>
              <w:rPr>
                <w:lang w:val="fr-CH" w:eastAsia="zh-CN"/>
              </w:rPr>
            </w:pPr>
            <w:r w:rsidRPr="00062705">
              <w:rPr>
                <w:lang w:val="fr-CH" w:eastAsia="zh-CN"/>
              </w:rPr>
              <w:t>0</w:t>
            </w:r>
          </w:p>
        </w:tc>
        <w:tc>
          <w:tcPr>
            <w:tcW w:w="951" w:type="dxa"/>
            <w:vAlign w:val="center"/>
          </w:tcPr>
          <w:p w:rsidR="0023069C" w:rsidRPr="00062705" w:rsidRDefault="0023069C" w:rsidP="00FC40D4">
            <w:pPr>
              <w:spacing w:before="60" w:after="60"/>
              <w:jc w:val="center"/>
              <w:rPr>
                <w:lang w:val="fr-CH" w:eastAsia="zh-CN"/>
              </w:rPr>
            </w:pPr>
            <w:r w:rsidRPr="00062705">
              <w:rPr>
                <w:lang w:val="fr-CH" w:eastAsia="zh-CN"/>
              </w:rPr>
              <w:t>24</w:t>
            </w:r>
          </w:p>
        </w:tc>
      </w:tr>
      <w:tr w:rsidR="0023069C" w:rsidRPr="00062705" w:rsidTr="00FC40D4">
        <w:trPr>
          <w:trHeight w:val="424"/>
          <w:jc w:val="center"/>
        </w:trPr>
        <w:tc>
          <w:tcPr>
            <w:tcW w:w="1514" w:type="dxa"/>
            <w:vAlign w:val="center"/>
          </w:tcPr>
          <w:p w:rsidR="0023069C" w:rsidRPr="00C7533A" w:rsidRDefault="0023069C" w:rsidP="00FC40D4">
            <w:pPr>
              <w:spacing w:before="60" w:after="60"/>
              <w:jc w:val="left"/>
              <w:rPr>
                <w:b/>
                <w:lang w:val="fr-CH" w:eastAsia="zh-CN"/>
              </w:rPr>
            </w:pPr>
            <w:r w:rsidRPr="00C7533A">
              <w:rPr>
                <w:rFonts w:hint="eastAsia"/>
                <w:b/>
                <w:szCs w:val="22"/>
                <w:lang w:eastAsia="zh-CN"/>
              </w:rPr>
              <w:t>合计</w:t>
            </w:r>
          </w:p>
        </w:tc>
        <w:tc>
          <w:tcPr>
            <w:tcW w:w="844" w:type="dxa"/>
            <w:vAlign w:val="center"/>
          </w:tcPr>
          <w:p w:rsidR="0023069C" w:rsidRPr="00062705" w:rsidRDefault="0023069C" w:rsidP="00FC40D4">
            <w:pPr>
              <w:spacing w:before="60" w:after="60"/>
              <w:jc w:val="center"/>
              <w:rPr>
                <w:lang w:val="fr-CH" w:eastAsia="zh-CN"/>
              </w:rPr>
            </w:pPr>
            <w:r w:rsidRPr="00062705">
              <w:rPr>
                <w:lang w:val="fr-CH" w:eastAsia="zh-CN"/>
              </w:rPr>
              <w:t>6</w:t>
            </w:r>
          </w:p>
        </w:tc>
        <w:tc>
          <w:tcPr>
            <w:tcW w:w="985" w:type="dxa"/>
            <w:vAlign w:val="center"/>
          </w:tcPr>
          <w:p w:rsidR="0023069C" w:rsidRPr="00062705" w:rsidRDefault="0023069C" w:rsidP="00FC40D4">
            <w:pPr>
              <w:spacing w:before="60" w:after="60"/>
              <w:jc w:val="center"/>
              <w:rPr>
                <w:lang w:val="fr-CH" w:eastAsia="zh-CN"/>
              </w:rPr>
            </w:pPr>
            <w:r w:rsidRPr="00062705">
              <w:rPr>
                <w:lang w:val="fr-CH" w:eastAsia="zh-CN"/>
              </w:rPr>
              <w:t>11</w:t>
            </w:r>
          </w:p>
        </w:tc>
        <w:tc>
          <w:tcPr>
            <w:tcW w:w="538" w:type="dxa"/>
            <w:vAlign w:val="center"/>
          </w:tcPr>
          <w:p w:rsidR="0023069C" w:rsidRPr="00062705" w:rsidRDefault="0023069C" w:rsidP="00FC40D4">
            <w:pPr>
              <w:spacing w:before="60" w:after="60"/>
              <w:jc w:val="center"/>
              <w:rPr>
                <w:lang w:val="fr-CH" w:eastAsia="zh-CN"/>
              </w:rPr>
            </w:pPr>
            <w:r w:rsidRPr="00062705">
              <w:rPr>
                <w:lang w:val="fr-CH" w:eastAsia="zh-CN"/>
              </w:rPr>
              <w:t>33</w:t>
            </w:r>
          </w:p>
        </w:tc>
        <w:tc>
          <w:tcPr>
            <w:tcW w:w="1172" w:type="dxa"/>
            <w:vAlign w:val="center"/>
          </w:tcPr>
          <w:p w:rsidR="0023069C" w:rsidRPr="00062705" w:rsidRDefault="0023069C" w:rsidP="00FC40D4">
            <w:pPr>
              <w:spacing w:before="60" w:after="60"/>
              <w:jc w:val="center"/>
              <w:rPr>
                <w:lang w:val="fr-CH" w:eastAsia="zh-CN"/>
              </w:rPr>
            </w:pPr>
            <w:r w:rsidRPr="00062705">
              <w:rPr>
                <w:lang w:val="fr-CH" w:eastAsia="zh-CN"/>
              </w:rPr>
              <w:t>1</w:t>
            </w:r>
          </w:p>
        </w:tc>
        <w:tc>
          <w:tcPr>
            <w:tcW w:w="791" w:type="dxa"/>
            <w:vAlign w:val="center"/>
          </w:tcPr>
          <w:p w:rsidR="0023069C" w:rsidRPr="00062705" w:rsidRDefault="0023069C" w:rsidP="00FC40D4">
            <w:pPr>
              <w:spacing w:before="60" w:after="60"/>
              <w:jc w:val="center"/>
              <w:rPr>
                <w:lang w:val="fr-CH" w:eastAsia="zh-CN"/>
              </w:rPr>
            </w:pPr>
            <w:r w:rsidRPr="00062705">
              <w:rPr>
                <w:lang w:val="fr-CH" w:eastAsia="zh-CN"/>
              </w:rPr>
              <w:t>1</w:t>
            </w:r>
          </w:p>
        </w:tc>
        <w:tc>
          <w:tcPr>
            <w:tcW w:w="1431" w:type="dxa"/>
            <w:vAlign w:val="center"/>
          </w:tcPr>
          <w:p w:rsidR="0023069C" w:rsidRPr="00062705" w:rsidRDefault="0023069C" w:rsidP="00FC40D4">
            <w:pPr>
              <w:spacing w:before="60" w:after="60"/>
              <w:jc w:val="center"/>
              <w:rPr>
                <w:lang w:val="fr-CH" w:eastAsia="zh-CN"/>
              </w:rPr>
            </w:pPr>
            <w:r w:rsidRPr="00062705">
              <w:rPr>
                <w:lang w:val="fr-CH" w:eastAsia="zh-CN"/>
              </w:rPr>
              <w:t>0</w:t>
            </w:r>
          </w:p>
        </w:tc>
        <w:tc>
          <w:tcPr>
            <w:tcW w:w="695" w:type="dxa"/>
            <w:vAlign w:val="center"/>
          </w:tcPr>
          <w:p w:rsidR="0023069C" w:rsidRPr="00062705" w:rsidRDefault="0023069C" w:rsidP="00FC40D4">
            <w:pPr>
              <w:spacing w:before="60" w:after="60"/>
              <w:jc w:val="center"/>
              <w:rPr>
                <w:lang w:val="fr-CH" w:eastAsia="zh-CN"/>
              </w:rPr>
            </w:pPr>
            <w:r w:rsidRPr="00062705">
              <w:rPr>
                <w:lang w:val="fr-CH" w:eastAsia="zh-CN"/>
              </w:rPr>
              <w:t>1</w:t>
            </w:r>
          </w:p>
        </w:tc>
        <w:tc>
          <w:tcPr>
            <w:tcW w:w="859" w:type="dxa"/>
            <w:vAlign w:val="center"/>
          </w:tcPr>
          <w:p w:rsidR="0023069C" w:rsidRPr="00062705" w:rsidRDefault="0023069C" w:rsidP="00FC40D4">
            <w:pPr>
              <w:spacing w:before="60" w:after="60"/>
              <w:jc w:val="center"/>
              <w:rPr>
                <w:lang w:val="fr-CH" w:eastAsia="zh-CN"/>
              </w:rPr>
            </w:pPr>
            <w:r w:rsidRPr="00062705">
              <w:rPr>
                <w:lang w:val="fr-CH" w:eastAsia="zh-CN"/>
              </w:rPr>
              <w:t>0</w:t>
            </w:r>
          </w:p>
        </w:tc>
        <w:tc>
          <w:tcPr>
            <w:tcW w:w="951" w:type="dxa"/>
            <w:vAlign w:val="center"/>
          </w:tcPr>
          <w:p w:rsidR="0023069C" w:rsidRPr="00062705" w:rsidRDefault="0023069C" w:rsidP="00FC40D4">
            <w:pPr>
              <w:spacing w:before="60" w:after="60"/>
              <w:jc w:val="center"/>
              <w:rPr>
                <w:lang w:val="fr-CH" w:eastAsia="zh-CN"/>
              </w:rPr>
            </w:pPr>
            <w:r w:rsidRPr="00062705">
              <w:rPr>
                <w:lang w:val="fr-CH" w:eastAsia="zh-CN"/>
              </w:rPr>
              <w:t>53</w:t>
            </w:r>
          </w:p>
        </w:tc>
      </w:tr>
    </w:tbl>
    <w:p w:rsidR="0023069C" w:rsidRPr="00062705" w:rsidRDefault="0023069C" w:rsidP="00C7533A">
      <w:pPr>
        <w:pStyle w:val="FigureSource"/>
        <w:rPr>
          <w:lang w:eastAsia="zh-CN"/>
        </w:rPr>
      </w:pPr>
    </w:p>
    <w:p w:rsidR="00C971E8" w:rsidRDefault="00C971E8" w:rsidP="0023069C">
      <w:pPr>
        <w:tabs>
          <w:tab w:val="clear" w:pos="794"/>
          <w:tab w:val="clear" w:pos="1191"/>
          <w:tab w:val="clear" w:pos="1588"/>
          <w:tab w:val="clear" w:pos="1985"/>
        </w:tabs>
        <w:overflowPunct/>
        <w:autoSpaceDE/>
        <w:autoSpaceDN/>
        <w:adjustRightInd/>
        <w:spacing w:before="0"/>
        <w:textAlignment w:val="auto"/>
        <w:rPr>
          <w:lang w:val="en-US" w:eastAsia="zh-CN"/>
        </w:rPr>
      </w:pPr>
    </w:p>
    <w:p w:rsidR="00C971E8" w:rsidRPr="00130BCB" w:rsidRDefault="00C971E8" w:rsidP="00C971E8">
      <w:pPr>
        <w:ind w:firstLineChars="200" w:firstLine="440"/>
        <w:rPr>
          <w:b/>
          <w:lang w:val="en-US" w:eastAsia="zh-CN"/>
        </w:rPr>
      </w:pPr>
      <w:r w:rsidRPr="005E475F">
        <w:rPr>
          <w:lang w:val="fr-FR" w:eastAsia="zh-CN"/>
        </w:rPr>
        <w:t>53</w:t>
      </w:r>
      <w:r w:rsidRPr="005E475F">
        <w:rPr>
          <w:rFonts w:hAnsi="Courier New"/>
          <w:lang w:val="fr-FR" w:eastAsia="zh-CN"/>
        </w:rPr>
        <w:t>个回复该问题的主管部门中，有</w:t>
      </w:r>
      <w:r w:rsidRPr="005E475F">
        <w:rPr>
          <w:lang w:val="fr-FR" w:eastAsia="zh-CN"/>
        </w:rPr>
        <w:t>33</w:t>
      </w:r>
      <w:r w:rsidRPr="005E475F">
        <w:rPr>
          <w:rFonts w:hAnsi="Courier New"/>
          <w:lang w:val="fr-FR" w:eastAsia="zh-CN"/>
        </w:rPr>
        <w:t>个，即</w:t>
      </w:r>
      <w:r w:rsidRPr="005E475F">
        <w:rPr>
          <w:lang w:val="fr-FR" w:eastAsia="zh-CN"/>
        </w:rPr>
        <w:t>62%</w:t>
      </w:r>
      <w:r w:rsidRPr="005E475F">
        <w:rPr>
          <w:rFonts w:hAnsi="Courier New"/>
          <w:lang w:val="fr-FR" w:eastAsia="zh-CN"/>
        </w:rPr>
        <w:t>的主管部门报告其移动测向站频率上限可达</w:t>
      </w:r>
      <w:r w:rsidRPr="005E475F">
        <w:rPr>
          <w:lang w:val="fr-FR" w:eastAsia="zh-CN"/>
        </w:rPr>
        <w:t>3000 MHz</w:t>
      </w:r>
      <w:r w:rsidRPr="005E475F">
        <w:rPr>
          <w:rFonts w:hAnsi="Courier New"/>
          <w:lang w:val="fr-FR" w:eastAsia="zh-CN"/>
        </w:rPr>
        <w:t>。</w:t>
      </w:r>
    </w:p>
    <w:p w:rsidR="00C971E8" w:rsidRDefault="00C971E8" w:rsidP="0023069C">
      <w:pPr>
        <w:tabs>
          <w:tab w:val="clear" w:pos="794"/>
          <w:tab w:val="clear" w:pos="1191"/>
          <w:tab w:val="clear" w:pos="1588"/>
          <w:tab w:val="clear" w:pos="1985"/>
        </w:tabs>
        <w:overflowPunct/>
        <w:autoSpaceDE/>
        <w:autoSpaceDN/>
        <w:adjustRightInd/>
        <w:spacing w:before="0"/>
        <w:textAlignment w:val="auto"/>
        <w:rPr>
          <w:lang w:val="en-US"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val="en-US" w:eastAsia="zh-CN"/>
        </w:rPr>
      </w:pPr>
      <w:r>
        <w:rPr>
          <w:lang w:val="en-US" w:eastAsia="zh-CN"/>
        </w:rPr>
        <w:br w:type="page"/>
      </w:r>
    </w:p>
    <w:p w:rsidR="0023069C" w:rsidRPr="00130BCB" w:rsidRDefault="0023069C" w:rsidP="0023069C">
      <w:pPr>
        <w:pStyle w:val="Headingb"/>
        <w:spacing w:before="120"/>
        <w:rPr>
          <w:lang w:val="en-US" w:eastAsia="zh-CN"/>
        </w:rPr>
      </w:pPr>
      <w:r w:rsidRPr="00130BCB">
        <w:rPr>
          <w:rFonts w:hint="eastAsia"/>
          <w:lang w:val="en-US" w:eastAsia="zh-CN"/>
        </w:rPr>
        <w:lastRenderedPageBreak/>
        <w:t>便携式监测站</w:t>
      </w:r>
    </w:p>
    <w:p w:rsidR="0023069C" w:rsidRPr="00C7533A" w:rsidRDefault="0023069C" w:rsidP="00C7533A">
      <w:pPr>
        <w:rPr>
          <w:b/>
          <w:lang w:val="en-US" w:eastAsia="zh-CN"/>
        </w:rPr>
      </w:pPr>
      <w:r w:rsidRPr="00C7533A">
        <w:rPr>
          <w:b/>
          <w:lang w:val="en-US" w:eastAsia="zh-CN"/>
        </w:rPr>
        <w:t>i)</w:t>
      </w:r>
      <w:r w:rsidRPr="00C7533A">
        <w:rPr>
          <w:b/>
          <w:lang w:val="en-US" w:eastAsia="zh-CN"/>
        </w:rPr>
        <w:tab/>
      </w:r>
      <w:r w:rsidRPr="00C7533A">
        <w:rPr>
          <w:rFonts w:hint="eastAsia"/>
          <w:b/>
          <w:lang w:val="en-US" w:eastAsia="zh-CN"/>
        </w:rPr>
        <w:t>有多少便携式监测站？：</w:t>
      </w:r>
      <w:r w:rsidRPr="00C7533A">
        <w:rPr>
          <w:b/>
          <w:lang w:val="en-US" w:eastAsia="zh-CN"/>
        </w:rPr>
        <w:t xml:space="preserve"> _______</w:t>
      </w:r>
    </w:p>
    <w:p w:rsidR="00C7533A" w:rsidRDefault="00C7533A" w:rsidP="0023069C">
      <w:pPr>
        <w:pStyle w:val="enumlev1"/>
        <w:spacing w:before="240" w:after="120"/>
        <w:rPr>
          <w:lang w:val="en-US" w:eastAsia="zh-CN"/>
        </w:rPr>
      </w:pPr>
    </w:p>
    <w:p w:rsidR="0023069C" w:rsidRPr="00130BCB" w:rsidRDefault="0023069C" w:rsidP="00C7533A">
      <w:pPr>
        <w:pStyle w:val="FigureTitle"/>
        <w:rPr>
          <w:lang w:eastAsia="zh-CN"/>
        </w:rPr>
      </w:pPr>
      <w:r>
        <w:rPr>
          <w:rFonts w:hint="eastAsia"/>
          <w:lang w:eastAsia="zh-CN"/>
        </w:rPr>
        <w:t>表</w:t>
      </w:r>
      <w:r>
        <w:rPr>
          <w:lang w:eastAsia="zh-CN"/>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1642"/>
        <w:gridCol w:w="1643"/>
        <w:gridCol w:w="1643"/>
        <w:gridCol w:w="1643"/>
        <w:gridCol w:w="1643"/>
      </w:tblGrid>
      <w:tr w:rsidR="0023069C" w:rsidRPr="004D4FB1" w:rsidTr="00C7533A">
        <w:tc>
          <w:tcPr>
            <w:tcW w:w="1641" w:type="dxa"/>
            <w:vMerge w:val="restart"/>
            <w:vAlign w:val="center"/>
          </w:tcPr>
          <w:p w:rsidR="0023069C" w:rsidRPr="004D4FB1" w:rsidRDefault="0023069C" w:rsidP="00C7533A">
            <w:pPr>
              <w:pStyle w:val="Tablehead"/>
              <w:rPr>
                <w:rFonts w:eastAsia="Times New Roman"/>
                <w:szCs w:val="22"/>
                <w:lang w:val="en-US" w:eastAsia="zh-CN"/>
              </w:rPr>
            </w:pPr>
            <w:r w:rsidRPr="004D4FB1">
              <w:rPr>
                <w:rFonts w:hint="eastAsia"/>
                <w:szCs w:val="22"/>
                <w:lang w:val="en-US" w:eastAsia="zh-CN"/>
              </w:rPr>
              <w:t>地区</w:t>
            </w:r>
          </w:p>
        </w:tc>
        <w:tc>
          <w:tcPr>
            <w:tcW w:w="3285" w:type="dxa"/>
            <w:gridSpan w:val="2"/>
            <w:vAlign w:val="center"/>
          </w:tcPr>
          <w:p w:rsidR="0023069C" w:rsidRPr="004D4FB1" w:rsidRDefault="0023069C" w:rsidP="00C7533A">
            <w:pPr>
              <w:pStyle w:val="Tablehead"/>
              <w:rPr>
                <w:rFonts w:eastAsia="Times New Roman"/>
                <w:szCs w:val="22"/>
                <w:lang w:val="en-US" w:eastAsia="zh-CN"/>
              </w:rPr>
            </w:pPr>
            <w:r w:rsidRPr="004D4FB1">
              <w:rPr>
                <w:rFonts w:hint="eastAsia"/>
                <w:szCs w:val="22"/>
                <w:lang w:val="en-US" w:eastAsia="zh-CN"/>
              </w:rPr>
              <w:t>便携式</w:t>
            </w:r>
            <w:proofErr w:type="gramStart"/>
            <w:r w:rsidRPr="004D4FB1">
              <w:rPr>
                <w:rFonts w:hint="eastAsia"/>
                <w:szCs w:val="22"/>
                <w:lang w:val="en-US" w:eastAsia="zh-CN"/>
              </w:rPr>
              <w:t>测量站</w:t>
            </w:r>
            <w:proofErr w:type="gramEnd"/>
            <w:r w:rsidRPr="004D4FB1">
              <w:rPr>
                <w:szCs w:val="22"/>
                <w:lang w:val="en-US" w:eastAsia="zh-CN"/>
              </w:rPr>
              <w:t xml:space="preserve"> (MS)</w:t>
            </w:r>
          </w:p>
        </w:tc>
        <w:tc>
          <w:tcPr>
            <w:tcW w:w="3286" w:type="dxa"/>
            <w:gridSpan w:val="2"/>
            <w:vAlign w:val="center"/>
          </w:tcPr>
          <w:p w:rsidR="0023069C" w:rsidRPr="004D4FB1" w:rsidRDefault="0023069C" w:rsidP="00C7533A">
            <w:pPr>
              <w:pStyle w:val="Tablehead"/>
              <w:rPr>
                <w:rFonts w:eastAsia="Times New Roman"/>
                <w:szCs w:val="22"/>
                <w:lang w:val="en-US" w:eastAsia="zh-CN"/>
              </w:rPr>
            </w:pPr>
            <w:r w:rsidRPr="004D4FB1">
              <w:rPr>
                <w:rFonts w:hint="eastAsia"/>
                <w:szCs w:val="22"/>
                <w:lang w:val="en-US" w:eastAsia="zh-CN"/>
              </w:rPr>
              <w:t>便携式</w:t>
            </w:r>
            <w:r w:rsidRPr="004D4FB1">
              <w:rPr>
                <w:szCs w:val="22"/>
                <w:lang w:val="en-US" w:eastAsia="zh-CN"/>
              </w:rPr>
              <w:t>DF</w:t>
            </w:r>
            <w:r w:rsidRPr="004D4FB1">
              <w:rPr>
                <w:rFonts w:hint="eastAsia"/>
                <w:szCs w:val="22"/>
                <w:lang w:val="en-US" w:eastAsia="zh-CN"/>
              </w:rPr>
              <w:t>站</w:t>
            </w:r>
          </w:p>
        </w:tc>
        <w:tc>
          <w:tcPr>
            <w:tcW w:w="1643" w:type="dxa"/>
            <w:vMerge w:val="restart"/>
            <w:vAlign w:val="center"/>
          </w:tcPr>
          <w:p w:rsidR="0023069C" w:rsidRPr="004D4FB1" w:rsidRDefault="0023069C" w:rsidP="00C7533A">
            <w:pPr>
              <w:pStyle w:val="Tablehead"/>
              <w:rPr>
                <w:rFonts w:eastAsia="Times New Roman"/>
                <w:szCs w:val="22"/>
                <w:lang w:val="en-US" w:eastAsia="zh-CN"/>
              </w:rPr>
            </w:pPr>
            <w:r w:rsidRPr="004D4FB1">
              <w:rPr>
                <w:rFonts w:hint="eastAsia"/>
                <w:szCs w:val="22"/>
                <w:lang w:val="en-US" w:eastAsia="zh-CN"/>
              </w:rPr>
              <w:t>便携式</w:t>
            </w:r>
            <w:r w:rsidRPr="004D4FB1">
              <w:rPr>
                <w:szCs w:val="22"/>
                <w:lang w:val="en-US" w:eastAsia="zh-CN"/>
              </w:rPr>
              <w:br/>
              <w:t>MS/DF</w:t>
            </w:r>
            <w:r w:rsidRPr="004D4FB1">
              <w:rPr>
                <w:rFonts w:hint="eastAsia"/>
                <w:szCs w:val="22"/>
                <w:lang w:val="en-US" w:eastAsia="zh-CN"/>
              </w:rPr>
              <w:t>比率</w:t>
            </w:r>
          </w:p>
        </w:tc>
      </w:tr>
      <w:tr w:rsidR="0023069C" w:rsidRPr="004D4FB1" w:rsidTr="00C7533A">
        <w:tc>
          <w:tcPr>
            <w:tcW w:w="0" w:type="auto"/>
            <w:vMerge/>
            <w:vAlign w:val="center"/>
          </w:tcPr>
          <w:p w:rsidR="0023069C" w:rsidRPr="004D4FB1" w:rsidRDefault="0023069C" w:rsidP="00C7533A">
            <w:pPr>
              <w:tabs>
                <w:tab w:val="clear" w:pos="794"/>
                <w:tab w:val="clear" w:pos="1191"/>
                <w:tab w:val="clear" w:pos="1588"/>
                <w:tab w:val="clear" w:pos="1985"/>
              </w:tabs>
              <w:overflowPunct/>
              <w:autoSpaceDE/>
              <w:autoSpaceDN/>
              <w:adjustRightInd/>
              <w:spacing w:before="0" w:after="120"/>
              <w:jc w:val="center"/>
              <w:rPr>
                <w:rFonts w:eastAsia="Times New Roman"/>
                <w:b/>
                <w:lang w:val="en-US" w:eastAsia="zh-CN"/>
              </w:rPr>
            </w:pPr>
          </w:p>
        </w:tc>
        <w:tc>
          <w:tcPr>
            <w:tcW w:w="1642" w:type="dxa"/>
            <w:vAlign w:val="center"/>
          </w:tcPr>
          <w:p w:rsidR="0023069C" w:rsidRPr="004D4FB1" w:rsidRDefault="0023069C" w:rsidP="00C7533A">
            <w:pPr>
              <w:pStyle w:val="Tablehead"/>
              <w:rPr>
                <w:rFonts w:eastAsia="Times New Roman"/>
                <w:szCs w:val="22"/>
                <w:lang w:val="en-US" w:eastAsia="zh-CN"/>
              </w:rPr>
            </w:pPr>
            <w:r w:rsidRPr="004D4FB1">
              <w:rPr>
                <w:rFonts w:hint="eastAsia"/>
                <w:szCs w:val="22"/>
                <w:lang w:val="en-US" w:eastAsia="zh-CN"/>
              </w:rPr>
              <w:t>数量</w:t>
            </w:r>
          </w:p>
        </w:tc>
        <w:tc>
          <w:tcPr>
            <w:tcW w:w="1643" w:type="dxa"/>
            <w:vAlign w:val="center"/>
          </w:tcPr>
          <w:p w:rsidR="0023069C" w:rsidRPr="004D4FB1" w:rsidRDefault="0023069C" w:rsidP="00C7533A">
            <w:pPr>
              <w:pStyle w:val="Tablehead"/>
              <w:rPr>
                <w:rFonts w:eastAsia="Times New Roman"/>
                <w:szCs w:val="22"/>
                <w:lang w:val="en-US" w:eastAsia="zh-CN"/>
              </w:rPr>
            </w:pPr>
            <w:r w:rsidRPr="004D4FB1">
              <w:rPr>
                <w:rFonts w:ascii="SimSun" w:hAnsi="SimSun" w:hint="eastAsia"/>
                <w:szCs w:val="22"/>
                <w:lang w:val="en-US" w:eastAsia="zh-CN"/>
              </w:rPr>
              <w:t>占总数百分比</w:t>
            </w:r>
          </w:p>
        </w:tc>
        <w:tc>
          <w:tcPr>
            <w:tcW w:w="1643" w:type="dxa"/>
            <w:vAlign w:val="center"/>
          </w:tcPr>
          <w:p w:rsidR="0023069C" w:rsidRPr="004D4FB1" w:rsidRDefault="0023069C" w:rsidP="00C7533A">
            <w:pPr>
              <w:pStyle w:val="Tablehead"/>
              <w:rPr>
                <w:rFonts w:eastAsia="Times New Roman"/>
                <w:szCs w:val="22"/>
                <w:lang w:val="en-US" w:eastAsia="zh-CN"/>
              </w:rPr>
            </w:pPr>
            <w:r w:rsidRPr="004D4FB1">
              <w:rPr>
                <w:rFonts w:ascii="SimSun" w:hAnsi="SimSun" w:hint="eastAsia"/>
                <w:szCs w:val="22"/>
                <w:lang w:val="en-US" w:eastAsia="zh-CN"/>
              </w:rPr>
              <w:t>数量</w:t>
            </w:r>
          </w:p>
        </w:tc>
        <w:tc>
          <w:tcPr>
            <w:tcW w:w="1643" w:type="dxa"/>
            <w:vAlign w:val="center"/>
          </w:tcPr>
          <w:p w:rsidR="0023069C" w:rsidRPr="004D4FB1" w:rsidRDefault="0023069C" w:rsidP="00C7533A">
            <w:pPr>
              <w:pStyle w:val="Tablehead"/>
              <w:rPr>
                <w:rFonts w:eastAsia="Times New Roman"/>
                <w:szCs w:val="22"/>
                <w:lang w:val="en-US" w:eastAsia="zh-CN"/>
              </w:rPr>
            </w:pPr>
            <w:r w:rsidRPr="004D4FB1">
              <w:rPr>
                <w:rFonts w:ascii="SimSun" w:hAnsi="SimSun" w:hint="eastAsia"/>
                <w:szCs w:val="22"/>
                <w:lang w:val="en-US" w:eastAsia="zh-CN"/>
              </w:rPr>
              <w:t>占总数百分比</w:t>
            </w:r>
          </w:p>
        </w:tc>
        <w:tc>
          <w:tcPr>
            <w:tcW w:w="0" w:type="auto"/>
            <w:vMerge/>
            <w:vAlign w:val="center"/>
          </w:tcPr>
          <w:p w:rsidR="0023069C" w:rsidRPr="004D4FB1" w:rsidRDefault="0023069C" w:rsidP="00445EC1">
            <w:pPr>
              <w:tabs>
                <w:tab w:val="clear" w:pos="794"/>
                <w:tab w:val="clear" w:pos="1191"/>
                <w:tab w:val="clear" w:pos="1588"/>
                <w:tab w:val="clear" w:pos="1985"/>
              </w:tabs>
              <w:overflowPunct/>
              <w:autoSpaceDE/>
              <w:autoSpaceDN/>
              <w:adjustRightInd/>
              <w:spacing w:before="0" w:after="120"/>
              <w:rPr>
                <w:rFonts w:eastAsia="Times New Roman"/>
                <w:b/>
                <w:lang w:val="en-US" w:eastAsia="zh-CN"/>
              </w:rPr>
            </w:pPr>
          </w:p>
        </w:tc>
      </w:tr>
      <w:tr w:rsidR="0023069C" w:rsidRPr="004D4FB1" w:rsidTr="00445EC1">
        <w:tc>
          <w:tcPr>
            <w:tcW w:w="1641" w:type="dxa"/>
          </w:tcPr>
          <w:p w:rsidR="0023069C" w:rsidRPr="004D4FB1" w:rsidRDefault="0023069C" w:rsidP="00445EC1">
            <w:pPr>
              <w:spacing w:after="120"/>
              <w:rPr>
                <w:szCs w:val="22"/>
                <w:lang w:eastAsia="zh-CN"/>
              </w:rPr>
            </w:pPr>
            <w:r w:rsidRPr="004D4FB1">
              <w:rPr>
                <w:rFonts w:hint="eastAsia"/>
                <w:szCs w:val="22"/>
                <w:lang w:eastAsia="zh-CN"/>
              </w:rPr>
              <w:t>非洲</w:t>
            </w:r>
          </w:p>
        </w:tc>
        <w:tc>
          <w:tcPr>
            <w:tcW w:w="1642" w:type="dxa"/>
          </w:tcPr>
          <w:p w:rsidR="0023069C" w:rsidRPr="004D4FB1" w:rsidRDefault="0023069C" w:rsidP="00C7533A">
            <w:pPr>
              <w:tabs>
                <w:tab w:val="decimal" w:pos="794"/>
              </w:tabs>
              <w:spacing w:after="120"/>
              <w:ind w:right="515"/>
              <w:jc w:val="right"/>
              <w:rPr>
                <w:szCs w:val="22"/>
                <w:lang w:eastAsia="zh-CN"/>
              </w:rPr>
            </w:pPr>
            <w:r w:rsidRPr="004D4FB1">
              <w:rPr>
                <w:szCs w:val="22"/>
                <w:lang w:eastAsia="zh-CN"/>
              </w:rPr>
              <w:t>13</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0.26%</w:t>
            </w:r>
          </w:p>
        </w:tc>
        <w:tc>
          <w:tcPr>
            <w:tcW w:w="1643" w:type="dxa"/>
          </w:tcPr>
          <w:p w:rsidR="0023069C" w:rsidRPr="004D4FB1" w:rsidRDefault="0023069C" w:rsidP="00C7533A">
            <w:pPr>
              <w:tabs>
                <w:tab w:val="decimal" w:pos="794"/>
              </w:tabs>
              <w:spacing w:after="120"/>
              <w:ind w:right="541"/>
              <w:jc w:val="right"/>
              <w:rPr>
                <w:szCs w:val="22"/>
                <w:lang w:eastAsia="zh-CN"/>
              </w:rPr>
            </w:pPr>
            <w:r w:rsidRPr="004D4FB1">
              <w:rPr>
                <w:szCs w:val="22"/>
                <w:lang w:eastAsia="zh-CN"/>
              </w:rPr>
              <w:t>2</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0.04%</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6.5</w:t>
            </w:r>
          </w:p>
        </w:tc>
      </w:tr>
      <w:tr w:rsidR="0023069C" w:rsidRPr="004D4FB1" w:rsidTr="00445EC1">
        <w:tc>
          <w:tcPr>
            <w:tcW w:w="1641" w:type="dxa"/>
          </w:tcPr>
          <w:p w:rsidR="0023069C" w:rsidRPr="004D4FB1" w:rsidRDefault="0023069C" w:rsidP="00445EC1">
            <w:pPr>
              <w:spacing w:after="120"/>
              <w:rPr>
                <w:szCs w:val="22"/>
                <w:lang w:eastAsia="zh-CN"/>
              </w:rPr>
            </w:pPr>
            <w:r w:rsidRPr="004D4FB1">
              <w:rPr>
                <w:rFonts w:hint="eastAsia"/>
                <w:szCs w:val="22"/>
                <w:lang w:eastAsia="zh-CN"/>
              </w:rPr>
              <w:t>美洲</w:t>
            </w:r>
          </w:p>
        </w:tc>
        <w:tc>
          <w:tcPr>
            <w:tcW w:w="1642" w:type="dxa"/>
          </w:tcPr>
          <w:p w:rsidR="0023069C" w:rsidRPr="004D4FB1" w:rsidRDefault="0023069C" w:rsidP="00C7533A">
            <w:pPr>
              <w:tabs>
                <w:tab w:val="decimal" w:pos="794"/>
              </w:tabs>
              <w:spacing w:after="120"/>
              <w:ind w:right="515"/>
              <w:jc w:val="right"/>
              <w:rPr>
                <w:szCs w:val="22"/>
                <w:lang w:eastAsia="zh-CN"/>
              </w:rPr>
            </w:pPr>
            <w:r w:rsidRPr="004D4FB1">
              <w:rPr>
                <w:szCs w:val="22"/>
                <w:lang w:eastAsia="zh-CN"/>
              </w:rPr>
              <w:t>8</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0.16%</w:t>
            </w:r>
          </w:p>
        </w:tc>
        <w:tc>
          <w:tcPr>
            <w:tcW w:w="1643" w:type="dxa"/>
          </w:tcPr>
          <w:p w:rsidR="0023069C" w:rsidRPr="004D4FB1" w:rsidRDefault="0023069C" w:rsidP="00C7533A">
            <w:pPr>
              <w:tabs>
                <w:tab w:val="decimal" w:pos="794"/>
              </w:tabs>
              <w:spacing w:after="120"/>
              <w:ind w:right="541"/>
              <w:jc w:val="right"/>
              <w:rPr>
                <w:szCs w:val="22"/>
                <w:lang w:eastAsia="zh-CN"/>
              </w:rPr>
            </w:pPr>
            <w:r w:rsidRPr="004D4FB1">
              <w:rPr>
                <w:szCs w:val="22"/>
                <w:lang w:eastAsia="zh-CN"/>
              </w:rPr>
              <w:t>4</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0.08%</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2</w:t>
            </w:r>
          </w:p>
        </w:tc>
      </w:tr>
      <w:tr w:rsidR="0023069C" w:rsidRPr="004D4FB1" w:rsidTr="00445EC1">
        <w:tc>
          <w:tcPr>
            <w:tcW w:w="1641" w:type="dxa"/>
          </w:tcPr>
          <w:p w:rsidR="0023069C" w:rsidRPr="004D4FB1" w:rsidRDefault="0023069C" w:rsidP="00445EC1">
            <w:pPr>
              <w:spacing w:after="120"/>
              <w:rPr>
                <w:szCs w:val="22"/>
                <w:lang w:eastAsia="zh-CN"/>
              </w:rPr>
            </w:pPr>
            <w:r w:rsidRPr="004D4FB1">
              <w:rPr>
                <w:rFonts w:hint="eastAsia"/>
                <w:szCs w:val="22"/>
                <w:lang w:eastAsia="zh-CN"/>
              </w:rPr>
              <w:t>亚洲</w:t>
            </w:r>
            <w:r w:rsidRPr="004D4FB1">
              <w:rPr>
                <w:szCs w:val="22"/>
                <w:lang w:eastAsia="zh-CN"/>
              </w:rPr>
              <w:t>-</w:t>
            </w:r>
            <w:r w:rsidRPr="004D4FB1">
              <w:rPr>
                <w:rFonts w:hint="eastAsia"/>
                <w:szCs w:val="22"/>
                <w:lang w:eastAsia="zh-CN"/>
              </w:rPr>
              <w:t>太平洋</w:t>
            </w:r>
          </w:p>
        </w:tc>
        <w:tc>
          <w:tcPr>
            <w:tcW w:w="1642" w:type="dxa"/>
          </w:tcPr>
          <w:p w:rsidR="0023069C" w:rsidRPr="004D4FB1" w:rsidRDefault="0023069C" w:rsidP="00C7533A">
            <w:pPr>
              <w:tabs>
                <w:tab w:val="decimal" w:pos="794"/>
              </w:tabs>
              <w:spacing w:after="120"/>
              <w:ind w:right="515"/>
              <w:jc w:val="right"/>
              <w:rPr>
                <w:szCs w:val="22"/>
                <w:lang w:eastAsia="zh-CN"/>
              </w:rPr>
            </w:pPr>
            <w:r w:rsidRPr="004D4FB1">
              <w:rPr>
                <w:szCs w:val="22"/>
                <w:lang w:eastAsia="zh-CN"/>
              </w:rPr>
              <w:t>324</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6.50%</w:t>
            </w:r>
          </w:p>
        </w:tc>
        <w:tc>
          <w:tcPr>
            <w:tcW w:w="1643" w:type="dxa"/>
          </w:tcPr>
          <w:p w:rsidR="0023069C" w:rsidRPr="004D4FB1" w:rsidRDefault="0023069C" w:rsidP="00C7533A">
            <w:pPr>
              <w:tabs>
                <w:tab w:val="decimal" w:pos="794"/>
              </w:tabs>
              <w:spacing w:after="120"/>
              <w:ind w:right="541"/>
              <w:jc w:val="right"/>
              <w:rPr>
                <w:szCs w:val="22"/>
                <w:lang w:eastAsia="zh-CN"/>
              </w:rPr>
            </w:pPr>
            <w:r w:rsidRPr="004D4FB1">
              <w:rPr>
                <w:szCs w:val="22"/>
                <w:lang w:eastAsia="zh-CN"/>
              </w:rPr>
              <w:t>323</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6.54%</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1</w:t>
            </w:r>
          </w:p>
        </w:tc>
      </w:tr>
      <w:tr w:rsidR="0023069C" w:rsidRPr="004D4FB1" w:rsidTr="00445EC1">
        <w:tc>
          <w:tcPr>
            <w:tcW w:w="1641" w:type="dxa"/>
          </w:tcPr>
          <w:p w:rsidR="0023069C" w:rsidRPr="004D4FB1" w:rsidRDefault="0023069C" w:rsidP="00445EC1">
            <w:pPr>
              <w:spacing w:after="120"/>
              <w:rPr>
                <w:szCs w:val="22"/>
                <w:lang w:eastAsia="zh-CN"/>
              </w:rPr>
            </w:pPr>
            <w:r w:rsidRPr="004D4FB1">
              <w:rPr>
                <w:rFonts w:hint="eastAsia"/>
                <w:szCs w:val="22"/>
                <w:lang w:eastAsia="zh-CN"/>
              </w:rPr>
              <w:t>欧洲和独联体</w:t>
            </w:r>
          </w:p>
        </w:tc>
        <w:tc>
          <w:tcPr>
            <w:tcW w:w="1642" w:type="dxa"/>
          </w:tcPr>
          <w:p w:rsidR="0023069C" w:rsidRPr="004D4FB1" w:rsidRDefault="0023069C" w:rsidP="00C7533A">
            <w:pPr>
              <w:tabs>
                <w:tab w:val="decimal" w:pos="794"/>
              </w:tabs>
              <w:spacing w:after="120"/>
              <w:ind w:right="515"/>
              <w:jc w:val="right"/>
              <w:rPr>
                <w:szCs w:val="22"/>
                <w:lang w:eastAsia="zh-CN"/>
              </w:rPr>
            </w:pPr>
            <w:r w:rsidRPr="004D4FB1">
              <w:rPr>
                <w:szCs w:val="22"/>
                <w:lang w:eastAsia="zh-CN"/>
              </w:rPr>
              <w:t>4576</w:t>
            </w:r>
          </w:p>
        </w:tc>
        <w:tc>
          <w:tcPr>
            <w:tcW w:w="1643" w:type="dxa"/>
          </w:tcPr>
          <w:p w:rsidR="0023069C" w:rsidRPr="004D4FB1" w:rsidRDefault="0023069C" w:rsidP="00C7533A">
            <w:pPr>
              <w:tabs>
                <w:tab w:val="decimal" w:pos="794"/>
              </w:tabs>
              <w:spacing w:after="120"/>
              <w:jc w:val="center"/>
              <w:rPr>
                <w:szCs w:val="22"/>
                <w:lang w:eastAsia="zh-CN"/>
              </w:rPr>
            </w:pPr>
            <w:r w:rsidRPr="004D4FB1">
              <w:rPr>
                <w:szCs w:val="22"/>
                <w:lang w:eastAsia="zh-CN"/>
              </w:rPr>
              <w:t>92.730%</w:t>
            </w:r>
          </w:p>
        </w:tc>
        <w:tc>
          <w:tcPr>
            <w:tcW w:w="1643" w:type="dxa"/>
          </w:tcPr>
          <w:p w:rsidR="0023069C" w:rsidRPr="004D4FB1" w:rsidRDefault="0023069C" w:rsidP="00C7533A">
            <w:pPr>
              <w:tabs>
                <w:tab w:val="decimal" w:pos="794"/>
              </w:tabs>
              <w:spacing w:after="120"/>
              <w:ind w:right="541"/>
              <w:jc w:val="right"/>
              <w:rPr>
                <w:szCs w:val="22"/>
                <w:lang w:eastAsia="zh-CN"/>
              </w:rPr>
            </w:pPr>
            <w:r w:rsidRPr="004D4FB1">
              <w:rPr>
                <w:szCs w:val="22"/>
                <w:lang w:eastAsia="zh-CN"/>
              </w:rPr>
              <w:t>4544</w:t>
            </w:r>
          </w:p>
        </w:tc>
        <w:tc>
          <w:tcPr>
            <w:tcW w:w="1643" w:type="dxa"/>
          </w:tcPr>
          <w:p w:rsidR="0023069C" w:rsidRPr="004D4FB1" w:rsidRDefault="0023069C" w:rsidP="00C7533A">
            <w:pPr>
              <w:tabs>
                <w:tab w:val="decimal" w:pos="794"/>
              </w:tabs>
              <w:spacing w:after="120"/>
              <w:jc w:val="center"/>
              <w:rPr>
                <w:szCs w:val="22"/>
              </w:rPr>
            </w:pPr>
            <w:r w:rsidRPr="004D4FB1">
              <w:rPr>
                <w:szCs w:val="22"/>
                <w:lang w:eastAsia="zh-CN"/>
              </w:rPr>
              <w:t>9</w:t>
            </w:r>
            <w:r w:rsidRPr="004D4FB1">
              <w:rPr>
                <w:szCs w:val="22"/>
              </w:rPr>
              <w:t>2.08%</w:t>
            </w:r>
          </w:p>
        </w:tc>
        <w:tc>
          <w:tcPr>
            <w:tcW w:w="1643" w:type="dxa"/>
          </w:tcPr>
          <w:p w:rsidR="0023069C" w:rsidRPr="004D4FB1" w:rsidRDefault="0023069C" w:rsidP="00C7533A">
            <w:pPr>
              <w:tabs>
                <w:tab w:val="decimal" w:pos="794"/>
              </w:tabs>
              <w:spacing w:after="120"/>
              <w:jc w:val="center"/>
              <w:rPr>
                <w:szCs w:val="22"/>
              </w:rPr>
            </w:pPr>
            <w:r w:rsidRPr="004D4FB1">
              <w:rPr>
                <w:szCs w:val="22"/>
              </w:rPr>
              <w:t>1.086</w:t>
            </w:r>
          </w:p>
        </w:tc>
      </w:tr>
      <w:tr w:rsidR="0023069C" w:rsidRPr="004D4FB1" w:rsidTr="00445EC1">
        <w:tc>
          <w:tcPr>
            <w:tcW w:w="1641" w:type="dxa"/>
          </w:tcPr>
          <w:p w:rsidR="0023069C" w:rsidRPr="004D4FB1" w:rsidRDefault="0023069C" w:rsidP="00445EC1">
            <w:pPr>
              <w:spacing w:after="120"/>
              <w:rPr>
                <w:szCs w:val="22"/>
                <w:lang w:eastAsia="zh-CN"/>
              </w:rPr>
            </w:pPr>
            <w:r w:rsidRPr="004D4FB1">
              <w:rPr>
                <w:rFonts w:hint="eastAsia"/>
                <w:szCs w:val="22"/>
                <w:lang w:eastAsia="zh-CN"/>
              </w:rPr>
              <w:t>阿拉伯国家</w:t>
            </w:r>
          </w:p>
        </w:tc>
        <w:tc>
          <w:tcPr>
            <w:tcW w:w="1642" w:type="dxa"/>
          </w:tcPr>
          <w:p w:rsidR="0023069C" w:rsidRPr="004D4FB1" w:rsidRDefault="0023069C" w:rsidP="00C7533A">
            <w:pPr>
              <w:tabs>
                <w:tab w:val="decimal" w:pos="794"/>
              </w:tabs>
              <w:spacing w:after="120"/>
              <w:ind w:right="515"/>
              <w:jc w:val="right"/>
              <w:rPr>
                <w:szCs w:val="22"/>
              </w:rPr>
            </w:pPr>
            <w:r w:rsidRPr="004D4FB1">
              <w:rPr>
                <w:szCs w:val="22"/>
              </w:rPr>
              <w:t>14</w:t>
            </w:r>
          </w:p>
        </w:tc>
        <w:tc>
          <w:tcPr>
            <w:tcW w:w="1643" w:type="dxa"/>
          </w:tcPr>
          <w:p w:rsidR="0023069C" w:rsidRPr="004D4FB1" w:rsidRDefault="0023069C" w:rsidP="00C7533A">
            <w:pPr>
              <w:tabs>
                <w:tab w:val="decimal" w:pos="794"/>
              </w:tabs>
              <w:spacing w:after="120"/>
              <w:jc w:val="center"/>
              <w:rPr>
                <w:szCs w:val="22"/>
              </w:rPr>
            </w:pPr>
            <w:r w:rsidRPr="004D4FB1">
              <w:rPr>
                <w:szCs w:val="22"/>
              </w:rPr>
              <w:t>0.28%</w:t>
            </w:r>
          </w:p>
        </w:tc>
        <w:tc>
          <w:tcPr>
            <w:tcW w:w="1643" w:type="dxa"/>
          </w:tcPr>
          <w:p w:rsidR="0023069C" w:rsidRPr="004D4FB1" w:rsidRDefault="0023069C" w:rsidP="00C7533A">
            <w:pPr>
              <w:tabs>
                <w:tab w:val="decimal" w:pos="794"/>
              </w:tabs>
              <w:spacing w:after="120"/>
              <w:ind w:right="541"/>
              <w:jc w:val="right"/>
              <w:rPr>
                <w:szCs w:val="22"/>
              </w:rPr>
            </w:pPr>
            <w:r w:rsidRPr="004D4FB1">
              <w:rPr>
                <w:szCs w:val="22"/>
              </w:rPr>
              <w:t>9</w:t>
            </w:r>
          </w:p>
        </w:tc>
        <w:tc>
          <w:tcPr>
            <w:tcW w:w="1643" w:type="dxa"/>
          </w:tcPr>
          <w:p w:rsidR="0023069C" w:rsidRPr="004D4FB1" w:rsidRDefault="0023069C" w:rsidP="00C7533A">
            <w:pPr>
              <w:tabs>
                <w:tab w:val="decimal" w:pos="794"/>
              </w:tabs>
              <w:spacing w:after="120"/>
              <w:jc w:val="center"/>
              <w:rPr>
                <w:szCs w:val="22"/>
              </w:rPr>
            </w:pPr>
            <w:r w:rsidRPr="004D4FB1">
              <w:rPr>
                <w:szCs w:val="22"/>
              </w:rPr>
              <w:t>0.96%</w:t>
            </w:r>
          </w:p>
        </w:tc>
        <w:tc>
          <w:tcPr>
            <w:tcW w:w="1643" w:type="dxa"/>
          </w:tcPr>
          <w:p w:rsidR="0023069C" w:rsidRPr="004D4FB1" w:rsidRDefault="0023069C" w:rsidP="00C7533A">
            <w:pPr>
              <w:tabs>
                <w:tab w:val="decimal" w:pos="794"/>
              </w:tabs>
              <w:spacing w:after="120"/>
              <w:jc w:val="center"/>
              <w:rPr>
                <w:szCs w:val="22"/>
              </w:rPr>
            </w:pPr>
            <w:r w:rsidRPr="004D4FB1">
              <w:rPr>
                <w:szCs w:val="22"/>
              </w:rPr>
              <w:t>1.56</w:t>
            </w:r>
          </w:p>
        </w:tc>
      </w:tr>
      <w:tr w:rsidR="0023069C" w:rsidRPr="004D4FB1" w:rsidTr="00445EC1">
        <w:tc>
          <w:tcPr>
            <w:tcW w:w="1641" w:type="dxa"/>
          </w:tcPr>
          <w:p w:rsidR="0023069C" w:rsidRPr="004D4FB1" w:rsidRDefault="0023069C" w:rsidP="00445EC1">
            <w:pPr>
              <w:spacing w:after="120"/>
              <w:rPr>
                <w:b/>
                <w:szCs w:val="22"/>
                <w:lang w:eastAsia="zh-CN"/>
              </w:rPr>
            </w:pPr>
            <w:r w:rsidRPr="004D4FB1">
              <w:rPr>
                <w:rFonts w:hint="eastAsia"/>
                <w:b/>
                <w:szCs w:val="22"/>
                <w:lang w:eastAsia="zh-CN"/>
              </w:rPr>
              <w:t>合计</w:t>
            </w:r>
          </w:p>
        </w:tc>
        <w:tc>
          <w:tcPr>
            <w:tcW w:w="1642" w:type="dxa"/>
          </w:tcPr>
          <w:p w:rsidR="0023069C" w:rsidRPr="004D4FB1" w:rsidRDefault="0023069C" w:rsidP="00C7533A">
            <w:pPr>
              <w:tabs>
                <w:tab w:val="decimal" w:pos="794"/>
              </w:tabs>
              <w:spacing w:after="120"/>
              <w:ind w:right="515"/>
              <w:jc w:val="right"/>
              <w:rPr>
                <w:b/>
                <w:szCs w:val="22"/>
              </w:rPr>
            </w:pPr>
            <w:r w:rsidRPr="004D4FB1">
              <w:rPr>
                <w:b/>
                <w:szCs w:val="22"/>
              </w:rPr>
              <w:t>4935</w:t>
            </w:r>
          </w:p>
        </w:tc>
        <w:tc>
          <w:tcPr>
            <w:tcW w:w="1643" w:type="dxa"/>
          </w:tcPr>
          <w:p w:rsidR="0023069C" w:rsidRPr="004D4FB1" w:rsidRDefault="0023069C" w:rsidP="00C7533A">
            <w:pPr>
              <w:tabs>
                <w:tab w:val="decimal" w:pos="794"/>
              </w:tabs>
              <w:spacing w:after="120"/>
              <w:jc w:val="center"/>
              <w:rPr>
                <w:b/>
                <w:szCs w:val="22"/>
              </w:rPr>
            </w:pPr>
            <w:r w:rsidRPr="004D4FB1">
              <w:rPr>
                <w:b/>
                <w:szCs w:val="22"/>
              </w:rPr>
              <w:t>100%</w:t>
            </w:r>
          </w:p>
        </w:tc>
        <w:tc>
          <w:tcPr>
            <w:tcW w:w="1643" w:type="dxa"/>
          </w:tcPr>
          <w:p w:rsidR="0023069C" w:rsidRPr="004D4FB1" w:rsidRDefault="0023069C" w:rsidP="00C7533A">
            <w:pPr>
              <w:tabs>
                <w:tab w:val="decimal" w:pos="794"/>
              </w:tabs>
              <w:spacing w:after="120"/>
              <w:ind w:right="541"/>
              <w:jc w:val="right"/>
              <w:rPr>
                <w:b/>
                <w:szCs w:val="22"/>
              </w:rPr>
            </w:pPr>
            <w:r w:rsidRPr="004D4FB1">
              <w:rPr>
                <w:b/>
                <w:szCs w:val="22"/>
              </w:rPr>
              <w:t>4882</w:t>
            </w:r>
          </w:p>
        </w:tc>
        <w:tc>
          <w:tcPr>
            <w:tcW w:w="1643" w:type="dxa"/>
          </w:tcPr>
          <w:p w:rsidR="0023069C" w:rsidRPr="004D4FB1" w:rsidRDefault="0023069C" w:rsidP="00C7533A">
            <w:pPr>
              <w:tabs>
                <w:tab w:val="decimal" w:pos="794"/>
              </w:tabs>
              <w:spacing w:after="120"/>
              <w:jc w:val="center"/>
              <w:rPr>
                <w:b/>
                <w:szCs w:val="22"/>
              </w:rPr>
            </w:pPr>
            <w:r w:rsidRPr="004D4FB1">
              <w:rPr>
                <w:b/>
                <w:szCs w:val="22"/>
              </w:rPr>
              <w:t>98.92%</w:t>
            </w:r>
          </w:p>
        </w:tc>
        <w:tc>
          <w:tcPr>
            <w:tcW w:w="1643" w:type="dxa"/>
          </w:tcPr>
          <w:p w:rsidR="0023069C" w:rsidRPr="004D4FB1" w:rsidRDefault="0023069C" w:rsidP="00C7533A">
            <w:pPr>
              <w:tabs>
                <w:tab w:val="decimal" w:pos="794"/>
              </w:tabs>
              <w:spacing w:after="120"/>
              <w:jc w:val="center"/>
              <w:rPr>
                <w:b/>
                <w:szCs w:val="22"/>
              </w:rPr>
            </w:pPr>
            <w:r w:rsidRPr="004D4FB1">
              <w:rPr>
                <w:b/>
                <w:szCs w:val="22"/>
              </w:rPr>
              <w:t>1.01</w:t>
            </w:r>
          </w:p>
        </w:tc>
      </w:tr>
    </w:tbl>
    <w:p w:rsidR="00C7533A" w:rsidRDefault="00C7533A" w:rsidP="00C7533A">
      <w:pPr>
        <w:pStyle w:val="FigureSource"/>
        <w:rPr>
          <w:lang w:eastAsia="zh-CN"/>
        </w:rPr>
      </w:pPr>
    </w:p>
    <w:p w:rsidR="00C7533A" w:rsidRDefault="00C7533A" w:rsidP="0023069C">
      <w:pPr>
        <w:pStyle w:val="enumlev1"/>
        <w:spacing w:before="240" w:after="120"/>
        <w:rPr>
          <w:lang w:val="en-US" w:eastAsia="zh-CN"/>
        </w:rPr>
      </w:pPr>
    </w:p>
    <w:p w:rsidR="0023069C" w:rsidRPr="002428B7" w:rsidRDefault="0023069C" w:rsidP="00C7533A">
      <w:pPr>
        <w:pStyle w:val="FigureTitle"/>
        <w:rPr>
          <w:lang w:eastAsia="zh-CN"/>
        </w:rPr>
      </w:pPr>
      <w:r w:rsidRPr="002428B7">
        <w:rPr>
          <w:rFonts w:hint="eastAsia"/>
          <w:lang w:eastAsia="zh-CN"/>
        </w:rPr>
        <w:t>表</w:t>
      </w:r>
      <w:r w:rsidRPr="002428B7">
        <w:rPr>
          <w:lang w:eastAsia="zh-CN"/>
        </w:rPr>
        <w:t>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44"/>
        <w:gridCol w:w="2444"/>
        <w:gridCol w:w="2444"/>
        <w:gridCol w:w="2444"/>
      </w:tblGrid>
      <w:tr w:rsidR="0023069C" w:rsidRPr="00130BCB" w:rsidTr="00445EC1">
        <w:tc>
          <w:tcPr>
            <w:tcW w:w="2444" w:type="dxa"/>
          </w:tcPr>
          <w:p w:rsidR="0023069C" w:rsidRPr="00846210" w:rsidRDefault="0023069C" w:rsidP="00445EC1">
            <w:pPr>
              <w:pStyle w:val="Tablehead"/>
              <w:rPr>
                <w:szCs w:val="22"/>
                <w:lang w:val="en-US"/>
              </w:rPr>
            </w:pPr>
            <w:r w:rsidRPr="00846210">
              <w:rPr>
                <w:rFonts w:hint="eastAsia"/>
                <w:szCs w:val="22"/>
                <w:lang w:val="en-US" w:eastAsia="zh-CN"/>
              </w:rPr>
              <w:t>地区</w:t>
            </w:r>
          </w:p>
        </w:tc>
        <w:tc>
          <w:tcPr>
            <w:tcW w:w="2444" w:type="dxa"/>
          </w:tcPr>
          <w:p w:rsidR="0023069C" w:rsidRPr="00846210" w:rsidRDefault="0023069C" w:rsidP="00445EC1">
            <w:pPr>
              <w:pStyle w:val="Tablehead"/>
              <w:rPr>
                <w:szCs w:val="22"/>
                <w:lang w:val="en-US"/>
              </w:rPr>
            </w:pPr>
            <w:r w:rsidRPr="00846210">
              <w:rPr>
                <w:rFonts w:hint="eastAsia"/>
                <w:szCs w:val="22"/>
                <w:lang w:val="en-US" w:eastAsia="zh-CN"/>
              </w:rPr>
              <w:t>便携式站</w:t>
            </w:r>
          </w:p>
        </w:tc>
        <w:tc>
          <w:tcPr>
            <w:tcW w:w="2444" w:type="dxa"/>
          </w:tcPr>
          <w:p w:rsidR="0023069C" w:rsidRPr="00846210" w:rsidRDefault="0023069C" w:rsidP="00445EC1">
            <w:pPr>
              <w:pStyle w:val="Tablehead"/>
              <w:rPr>
                <w:szCs w:val="22"/>
                <w:lang w:val="en-US"/>
              </w:rPr>
            </w:pPr>
            <w:r w:rsidRPr="00846210">
              <w:rPr>
                <w:rFonts w:hint="eastAsia"/>
                <w:szCs w:val="22"/>
                <w:lang w:val="en-US" w:eastAsia="zh-CN"/>
              </w:rPr>
              <w:t>占总数百分比</w:t>
            </w:r>
          </w:p>
        </w:tc>
        <w:tc>
          <w:tcPr>
            <w:tcW w:w="2444" w:type="dxa"/>
          </w:tcPr>
          <w:p w:rsidR="0023069C" w:rsidRPr="00846210" w:rsidRDefault="0023069C" w:rsidP="00445EC1">
            <w:pPr>
              <w:pStyle w:val="Tablehead"/>
              <w:rPr>
                <w:szCs w:val="22"/>
                <w:lang w:val="en-US"/>
              </w:rPr>
            </w:pPr>
            <w:r w:rsidRPr="00846210">
              <w:rPr>
                <w:rFonts w:hint="eastAsia"/>
                <w:szCs w:val="22"/>
                <w:lang w:val="en-US" w:eastAsia="zh-CN"/>
              </w:rPr>
              <w:t>主管部门</w:t>
            </w:r>
          </w:p>
        </w:tc>
      </w:tr>
      <w:tr w:rsidR="0023069C" w:rsidRPr="00130BCB" w:rsidTr="00445EC1">
        <w:tc>
          <w:tcPr>
            <w:tcW w:w="2444" w:type="dxa"/>
          </w:tcPr>
          <w:p w:rsidR="0023069C" w:rsidRPr="00846210" w:rsidRDefault="0023069C" w:rsidP="00445EC1">
            <w:pPr>
              <w:rPr>
                <w:szCs w:val="22"/>
                <w:lang w:eastAsia="zh-CN"/>
              </w:rPr>
            </w:pPr>
            <w:r w:rsidRPr="00846210">
              <w:rPr>
                <w:rFonts w:hint="eastAsia"/>
                <w:szCs w:val="22"/>
                <w:lang w:eastAsia="zh-CN"/>
              </w:rPr>
              <w:t>亚洲</w:t>
            </w:r>
            <w:r w:rsidRPr="00846210">
              <w:rPr>
                <w:szCs w:val="22"/>
                <w:lang w:eastAsia="zh-CN"/>
              </w:rPr>
              <w:t>-</w:t>
            </w:r>
            <w:r w:rsidRPr="00846210">
              <w:rPr>
                <w:rFonts w:hint="eastAsia"/>
                <w:szCs w:val="22"/>
                <w:lang w:eastAsia="zh-CN"/>
              </w:rPr>
              <w:t>太平洋</w:t>
            </w:r>
          </w:p>
        </w:tc>
        <w:tc>
          <w:tcPr>
            <w:tcW w:w="2444" w:type="dxa"/>
          </w:tcPr>
          <w:p w:rsidR="0023069C" w:rsidRPr="00846210" w:rsidRDefault="0023069C" w:rsidP="00445EC1">
            <w:pPr>
              <w:jc w:val="center"/>
              <w:rPr>
                <w:szCs w:val="22"/>
              </w:rPr>
            </w:pPr>
            <w:r w:rsidRPr="00846210">
              <w:rPr>
                <w:szCs w:val="22"/>
              </w:rPr>
              <w:t>324</w:t>
            </w:r>
          </w:p>
        </w:tc>
        <w:tc>
          <w:tcPr>
            <w:tcW w:w="2444" w:type="dxa"/>
          </w:tcPr>
          <w:p w:rsidR="0023069C" w:rsidRPr="00846210" w:rsidRDefault="0023069C" w:rsidP="00445EC1">
            <w:pPr>
              <w:jc w:val="center"/>
              <w:rPr>
                <w:szCs w:val="22"/>
              </w:rPr>
            </w:pPr>
            <w:r w:rsidRPr="00846210">
              <w:rPr>
                <w:szCs w:val="22"/>
              </w:rPr>
              <w:t>6</w:t>
            </w:r>
            <w:r w:rsidRPr="00846210">
              <w:rPr>
                <w:szCs w:val="22"/>
                <w:lang w:eastAsia="zh-CN"/>
              </w:rPr>
              <w:t>.</w:t>
            </w:r>
            <w:r w:rsidRPr="00846210">
              <w:rPr>
                <w:szCs w:val="22"/>
              </w:rPr>
              <w:t>05%</w:t>
            </w:r>
          </w:p>
        </w:tc>
        <w:tc>
          <w:tcPr>
            <w:tcW w:w="2444" w:type="dxa"/>
          </w:tcPr>
          <w:p w:rsidR="0023069C" w:rsidRPr="00846210" w:rsidRDefault="0023069C" w:rsidP="00445EC1">
            <w:pPr>
              <w:jc w:val="center"/>
              <w:rPr>
                <w:szCs w:val="22"/>
                <w:lang w:eastAsia="zh-CN"/>
              </w:rPr>
            </w:pPr>
            <w:r w:rsidRPr="00846210">
              <w:rPr>
                <w:szCs w:val="22"/>
              </w:rPr>
              <w:t>1</w:t>
            </w:r>
            <w:r>
              <w:rPr>
                <w:rFonts w:hint="eastAsia"/>
                <w:szCs w:val="22"/>
                <w:lang w:eastAsia="zh-CN"/>
              </w:rPr>
              <w:t>个（</w:t>
            </w:r>
            <w:r w:rsidRPr="00846210">
              <w:rPr>
                <w:rFonts w:hint="eastAsia"/>
                <w:szCs w:val="22"/>
                <w:lang w:eastAsia="zh-CN"/>
              </w:rPr>
              <w:t>发展中国家</w:t>
            </w:r>
            <w:r>
              <w:rPr>
                <w:rFonts w:hint="eastAsia"/>
                <w:szCs w:val="22"/>
                <w:lang w:eastAsia="zh-CN"/>
              </w:rPr>
              <w:t>）</w:t>
            </w:r>
          </w:p>
        </w:tc>
      </w:tr>
      <w:tr w:rsidR="0023069C" w:rsidRPr="00130BCB" w:rsidTr="00445EC1">
        <w:tc>
          <w:tcPr>
            <w:tcW w:w="2444" w:type="dxa"/>
          </w:tcPr>
          <w:p w:rsidR="0023069C" w:rsidRPr="00846210" w:rsidRDefault="0023069C" w:rsidP="00445EC1">
            <w:pPr>
              <w:rPr>
                <w:szCs w:val="22"/>
                <w:lang w:eastAsia="zh-CN"/>
              </w:rPr>
            </w:pPr>
            <w:r w:rsidRPr="00846210">
              <w:rPr>
                <w:rFonts w:hint="eastAsia"/>
                <w:szCs w:val="22"/>
                <w:lang w:eastAsia="zh-CN"/>
              </w:rPr>
              <w:t>欧洲和独联体</w:t>
            </w:r>
          </w:p>
        </w:tc>
        <w:tc>
          <w:tcPr>
            <w:tcW w:w="2444" w:type="dxa"/>
          </w:tcPr>
          <w:p w:rsidR="0023069C" w:rsidRPr="00846210" w:rsidRDefault="0023069C" w:rsidP="00445EC1">
            <w:pPr>
              <w:jc w:val="center"/>
              <w:rPr>
                <w:szCs w:val="22"/>
              </w:rPr>
            </w:pPr>
            <w:r w:rsidRPr="00846210">
              <w:rPr>
                <w:szCs w:val="22"/>
              </w:rPr>
              <w:t>4</w:t>
            </w:r>
            <w:r>
              <w:rPr>
                <w:szCs w:val="22"/>
                <w:lang w:eastAsia="zh-CN"/>
              </w:rPr>
              <w:t xml:space="preserve"> </w:t>
            </w:r>
            <w:r w:rsidRPr="00846210">
              <w:rPr>
                <w:szCs w:val="22"/>
              </w:rPr>
              <w:t>576</w:t>
            </w:r>
          </w:p>
        </w:tc>
        <w:tc>
          <w:tcPr>
            <w:tcW w:w="2444" w:type="dxa"/>
          </w:tcPr>
          <w:p w:rsidR="0023069C" w:rsidRPr="00846210" w:rsidRDefault="0023069C" w:rsidP="00445EC1">
            <w:pPr>
              <w:jc w:val="center"/>
              <w:rPr>
                <w:szCs w:val="22"/>
              </w:rPr>
            </w:pPr>
            <w:r w:rsidRPr="00846210">
              <w:rPr>
                <w:szCs w:val="22"/>
              </w:rPr>
              <w:t>92</w:t>
            </w:r>
            <w:r w:rsidRPr="00846210">
              <w:rPr>
                <w:szCs w:val="22"/>
                <w:lang w:eastAsia="zh-CN"/>
              </w:rPr>
              <w:t>.</w:t>
            </w:r>
            <w:r w:rsidRPr="00846210">
              <w:rPr>
                <w:szCs w:val="22"/>
              </w:rPr>
              <w:t>73%</w:t>
            </w:r>
          </w:p>
        </w:tc>
        <w:tc>
          <w:tcPr>
            <w:tcW w:w="2444" w:type="dxa"/>
          </w:tcPr>
          <w:p w:rsidR="0023069C" w:rsidRPr="00846210" w:rsidRDefault="0023069C" w:rsidP="00445EC1">
            <w:pPr>
              <w:jc w:val="center"/>
              <w:rPr>
                <w:szCs w:val="22"/>
              </w:rPr>
            </w:pPr>
            <w:r w:rsidRPr="00846210">
              <w:rPr>
                <w:szCs w:val="22"/>
              </w:rPr>
              <w:t>2</w:t>
            </w:r>
            <w:r>
              <w:rPr>
                <w:rFonts w:hint="eastAsia"/>
                <w:szCs w:val="22"/>
                <w:lang w:eastAsia="zh-CN"/>
              </w:rPr>
              <w:t>个</w:t>
            </w:r>
            <w:r w:rsidRPr="00846210">
              <w:rPr>
                <w:rFonts w:hint="eastAsia"/>
                <w:szCs w:val="22"/>
                <w:lang w:eastAsia="zh-CN"/>
              </w:rPr>
              <w:t>发达国家</w:t>
            </w:r>
          </w:p>
        </w:tc>
      </w:tr>
    </w:tbl>
    <w:p w:rsidR="00C7533A" w:rsidRDefault="00C7533A" w:rsidP="00C7533A">
      <w:pPr>
        <w:pStyle w:val="FigureSource"/>
        <w:rPr>
          <w:lang w:eastAsia="zh-CN"/>
        </w:rPr>
      </w:pPr>
    </w:p>
    <w:p w:rsidR="00E523FC" w:rsidRDefault="00E523FC" w:rsidP="0023069C">
      <w:pPr>
        <w:pStyle w:val="enumlev1"/>
        <w:spacing w:before="240"/>
        <w:rPr>
          <w:b/>
          <w:lang w:val="en-US" w:eastAsia="zh-CN"/>
        </w:rPr>
      </w:pPr>
    </w:p>
    <w:p w:rsidR="0023069C" w:rsidRPr="00130BCB" w:rsidRDefault="0023069C" w:rsidP="0023069C">
      <w:pPr>
        <w:pStyle w:val="enumlev1"/>
        <w:spacing w:before="240"/>
        <w:rPr>
          <w:b/>
          <w:lang w:val="en-US" w:eastAsia="zh-CN"/>
        </w:rPr>
      </w:pPr>
      <w:r w:rsidRPr="00130BCB">
        <w:rPr>
          <w:b/>
          <w:lang w:val="en-US" w:eastAsia="zh-CN"/>
        </w:rPr>
        <w:t>j)</w:t>
      </w:r>
      <w:r w:rsidRPr="00130BCB">
        <w:rPr>
          <w:b/>
          <w:lang w:val="en-US" w:eastAsia="zh-CN"/>
        </w:rPr>
        <w:tab/>
      </w:r>
      <w:r w:rsidRPr="00130BCB">
        <w:rPr>
          <w:rFonts w:hint="eastAsia"/>
          <w:b/>
          <w:lang w:val="en-US" w:eastAsia="zh-CN"/>
        </w:rPr>
        <w:t>请提供便携式监测设备的简要列表（如接收器、频谱分析仪、方向探测设备）：</w:t>
      </w:r>
    </w:p>
    <w:p w:rsidR="0023069C" w:rsidRDefault="0023069C" w:rsidP="0023069C">
      <w:pPr>
        <w:pStyle w:val="enumlev1"/>
        <w:tabs>
          <w:tab w:val="right" w:pos="8789"/>
          <w:tab w:val="right" w:pos="9072"/>
        </w:tabs>
        <w:rPr>
          <w:b/>
          <w:lang w:val="en-US" w:eastAsia="zh-CN"/>
        </w:rPr>
      </w:pPr>
      <w:r w:rsidRPr="00130BCB">
        <w:rPr>
          <w:b/>
          <w:lang w:val="en-US" w:eastAsia="zh-CN"/>
        </w:rPr>
        <w:t>k)</w:t>
      </w:r>
      <w:r w:rsidRPr="00130BCB">
        <w:rPr>
          <w:b/>
          <w:lang w:val="en-US" w:eastAsia="zh-CN"/>
        </w:rPr>
        <w:tab/>
      </w:r>
      <w:r w:rsidRPr="00130BCB">
        <w:rPr>
          <w:rFonts w:hint="eastAsia"/>
          <w:b/>
          <w:lang w:val="en-US" w:eastAsia="zh-CN"/>
        </w:rPr>
        <w:t>便携式监测</w:t>
      </w:r>
      <w:r>
        <w:rPr>
          <w:rFonts w:hint="eastAsia"/>
          <w:b/>
          <w:lang w:val="en-US" w:eastAsia="zh-CN"/>
        </w:rPr>
        <w:t>设备</w:t>
      </w:r>
      <w:r w:rsidRPr="00130BCB">
        <w:rPr>
          <w:rFonts w:hint="eastAsia"/>
          <w:b/>
          <w:lang w:val="en-US" w:eastAsia="zh-CN"/>
        </w:rPr>
        <w:t>的频率上限是多少？：</w:t>
      </w:r>
      <w:r w:rsidRPr="00130BCB">
        <w:rPr>
          <w:b/>
          <w:lang w:val="en-US" w:eastAsia="zh-CN"/>
        </w:rPr>
        <w:t xml:space="preserve"> ________ MHz</w:t>
      </w:r>
    </w:p>
    <w:p w:rsidR="00C7533A" w:rsidRDefault="00C7533A">
      <w:pPr>
        <w:tabs>
          <w:tab w:val="clear" w:pos="794"/>
          <w:tab w:val="clear" w:pos="1191"/>
          <w:tab w:val="clear" w:pos="1588"/>
          <w:tab w:val="clear" w:pos="1985"/>
        </w:tabs>
        <w:overflowPunct/>
        <w:autoSpaceDE/>
        <w:autoSpaceDN/>
        <w:adjustRightInd/>
        <w:spacing w:before="0"/>
        <w:jc w:val="left"/>
        <w:textAlignment w:val="auto"/>
        <w:rPr>
          <w:bCs/>
          <w:lang w:val="en-US" w:eastAsia="zh-CN"/>
        </w:rPr>
      </w:pPr>
      <w:r>
        <w:rPr>
          <w:bCs/>
          <w:lang w:val="en-US" w:eastAsia="zh-CN"/>
        </w:rPr>
        <w:br w:type="page"/>
      </w:r>
    </w:p>
    <w:p w:rsidR="0023069C" w:rsidRPr="00DD7F9B" w:rsidRDefault="0023069C" w:rsidP="00C7533A">
      <w:pPr>
        <w:pStyle w:val="FigureTitle"/>
        <w:rPr>
          <w:lang w:eastAsia="zh-CN"/>
        </w:rPr>
      </w:pPr>
      <w:r w:rsidRPr="00DD7F9B">
        <w:rPr>
          <w:rFonts w:hint="eastAsia"/>
          <w:lang w:eastAsia="zh-CN"/>
        </w:rPr>
        <w:lastRenderedPageBreak/>
        <w:t>表</w:t>
      </w:r>
      <w:r w:rsidRPr="00DD7F9B">
        <w:rPr>
          <w:lang w:eastAsia="zh-CN"/>
        </w:rPr>
        <w:t>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8"/>
        <w:gridCol w:w="697"/>
        <w:gridCol w:w="841"/>
        <w:gridCol w:w="533"/>
        <w:gridCol w:w="1165"/>
        <w:gridCol w:w="865"/>
        <w:gridCol w:w="1219"/>
        <w:gridCol w:w="744"/>
        <w:gridCol w:w="894"/>
        <w:gridCol w:w="1036"/>
      </w:tblGrid>
      <w:tr w:rsidR="00C7533A" w:rsidRPr="00132ADA" w:rsidTr="00C971E8">
        <w:trPr>
          <w:trHeight w:val="407"/>
          <w:jc w:val="center"/>
        </w:trPr>
        <w:tc>
          <w:tcPr>
            <w:tcW w:w="1758" w:type="dxa"/>
            <w:vMerge w:val="restart"/>
            <w:vAlign w:val="center"/>
          </w:tcPr>
          <w:p w:rsidR="00C7533A" w:rsidRPr="00C7533A" w:rsidRDefault="00C7533A" w:rsidP="00C971E8">
            <w:pPr>
              <w:spacing w:before="60" w:after="60"/>
              <w:jc w:val="center"/>
              <w:rPr>
                <w:rFonts w:ascii="Trebuchet MS" w:hAnsi="Trebuchet MS"/>
                <w:b/>
                <w:lang w:val="fr-CH"/>
              </w:rPr>
            </w:pPr>
            <w:r w:rsidRPr="00C7533A">
              <w:rPr>
                <w:rFonts w:hint="eastAsia"/>
                <w:b/>
                <w:szCs w:val="22"/>
                <w:lang w:val="en-US" w:eastAsia="zh-CN"/>
              </w:rPr>
              <w:t>地区</w:t>
            </w:r>
          </w:p>
        </w:tc>
        <w:tc>
          <w:tcPr>
            <w:tcW w:w="7979" w:type="dxa"/>
            <w:gridSpan w:val="9"/>
            <w:vAlign w:val="center"/>
          </w:tcPr>
          <w:p w:rsidR="00C7533A" w:rsidRPr="00C7533A" w:rsidRDefault="00C7533A" w:rsidP="00C971E8">
            <w:pPr>
              <w:spacing w:before="60" w:after="60"/>
              <w:jc w:val="center"/>
              <w:rPr>
                <w:rFonts w:ascii="Trebuchet MS" w:hAnsi="Trebuchet MS"/>
                <w:b/>
                <w:lang w:val="fr-CH" w:eastAsia="zh-CN"/>
              </w:rPr>
            </w:pPr>
            <w:r w:rsidRPr="00C7533A">
              <w:rPr>
                <w:rFonts w:ascii="Trebuchet MS" w:hAnsi="Trebuchet MS" w:hint="eastAsia"/>
                <w:b/>
                <w:lang w:val="fr-CH" w:eastAsia="zh-CN"/>
              </w:rPr>
              <w:t>按照</w:t>
            </w:r>
            <w:r w:rsidRPr="00C7533A">
              <w:rPr>
                <w:rFonts w:ascii="Trebuchet MS" w:hAnsi="Trebuchet MS"/>
                <w:b/>
                <w:lang w:val="fr-CH" w:eastAsia="zh-CN"/>
              </w:rPr>
              <w:t>GHZ</w:t>
            </w:r>
            <w:r w:rsidRPr="00C7533A">
              <w:rPr>
                <w:rFonts w:ascii="Trebuchet MS" w:hAnsi="Trebuchet MS" w:hint="eastAsia"/>
                <w:b/>
                <w:lang w:val="fr-CH" w:eastAsia="zh-CN"/>
              </w:rPr>
              <w:t>划分的便携式监测设备的频率上限</w:t>
            </w:r>
          </w:p>
        </w:tc>
      </w:tr>
      <w:tr w:rsidR="00C7533A" w:rsidRPr="005E475F" w:rsidTr="00C971E8">
        <w:trPr>
          <w:trHeight w:val="145"/>
          <w:jc w:val="center"/>
        </w:trPr>
        <w:tc>
          <w:tcPr>
            <w:tcW w:w="1758" w:type="dxa"/>
            <w:vMerge/>
            <w:vAlign w:val="center"/>
          </w:tcPr>
          <w:p w:rsidR="00C7533A" w:rsidRPr="00C7533A" w:rsidRDefault="00C7533A" w:rsidP="00C971E8">
            <w:pPr>
              <w:spacing w:before="60" w:after="60"/>
              <w:jc w:val="center"/>
              <w:rPr>
                <w:b/>
                <w:lang w:val="fr-CH"/>
              </w:rPr>
            </w:pPr>
          </w:p>
        </w:tc>
        <w:tc>
          <w:tcPr>
            <w:tcW w:w="697" w:type="dxa"/>
            <w:vAlign w:val="center"/>
          </w:tcPr>
          <w:p w:rsidR="00C7533A" w:rsidRPr="00C7533A" w:rsidRDefault="00C7533A" w:rsidP="00C971E8">
            <w:pPr>
              <w:spacing w:before="60" w:after="60"/>
              <w:jc w:val="center"/>
              <w:rPr>
                <w:b/>
                <w:lang w:val="fr-CH"/>
              </w:rPr>
            </w:pPr>
            <w:r w:rsidRPr="00C7533A">
              <w:rPr>
                <w:b/>
                <w:lang w:val="fr-CH"/>
              </w:rPr>
              <w:t>&lt;=1</w:t>
            </w:r>
          </w:p>
        </w:tc>
        <w:tc>
          <w:tcPr>
            <w:tcW w:w="841" w:type="dxa"/>
            <w:vAlign w:val="center"/>
          </w:tcPr>
          <w:p w:rsidR="00C7533A" w:rsidRPr="00C7533A" w:rsidRDefault="00C7533A" w:rsidP="00C971E8">
            <w:pPr>
              <w:spacing w:before="60" w:after="60"/>
              <w:jc w:val="center"/>
              <w:rPr>
                <w:b/>
                <w:lang w:val="fr-CH"/>
              </w:rPr>
            </w:pPr>
            <w:r>
              <w:rPr>
                <w:b/>
                <w:lang w:val="fr-CH"/>
              </w:rPr>
              <w:t>1&lt;</w:t>
            </w:r>
            <w:r w:rsidRPr="00C7533A">
              <w:rPr>
                <w:b/>
                <w:lang w:val="fr-CH"/>
              </w:rPr>
              <w:t>L&lt;3</w:t>
            </w:r>
          </w:p>
        </w:tc>
        <w:tc>
          <w:tcPr>
            <w:tcW w:w="533" w:type="dxa"/>
            <w:vAlign w:val="center"/>
          </w:tcPr>
          <w:p w:rsidR="00C7533A" w:rsidRPr="00C7533A" w:rsidRDefault="00C7533A" w:rsidP="00C971E8">
            <w:pPr>
              <w:spacing w:before="60" w:after="60"/>
              <w:jc w:val="center"/>
              <w:rPr>
                <w:b/>
                <w:lang w:val="fr-CH"/>
              </w:rPr>
            </w:pPr>
            <w:r w:rsidRPr="00C7533A">
              <w:rPr>
                <w:b/>
                <w:lang w:val="fr-CH"/>
              </w:rPr>
              <w:t>3</w:t>
            </w:r>
          </w:p>
        </w:tc>
        <w:tc>
          <w:tcPr>
            <w:tcW w:w="1165" w:type="dxa"/>
            <w:vAlign w:val="center"/>
          </w:tcPr>
          <w:p w:rsidR="00C7533A" w:rsidRPr="00C7533A" w:rsidRDefault="00C7533A" w:rsidP="00C971E8">
            <w:pPr>
              <w:spacing w:before="60" w:after="60"/>
              <w:jc w:val="center"/>
              <w:rPr>
                <w:b/>
                <w:lang w:val="fr-CH"/>
              </w:rPr>
            </w:pPr>
            <w:r>
              <w:rPr>
                <w:b/>
                <w:lang w:val="fr-CH"/>
              </w:rPr>
              <w:t>3&lt;L&lt;26</w:t>
            </w:r>
            <w:r>
              <w:rPr>
                <w:rFonts w:hint="eastAsia"/>
                <w:b/>
                <w:lang w:val="fr-CH" w:eastAsia="zh-CN"/>
              </w:rPr>
              <w:t>.</w:t>
            </w:r>
            <w:r w:rsidRPr="00C7533A">
              <w:rPr>
                <w:b/>
                <w:lang w:val="fr-CH"/>
              </w:rPr>
              <w:t>5</w:t>
            </w:r>
          </w:p>
        </w:tc>
        <w:tc>
          <w:tcPr>
            <w:tcW w:w="865" w:type="dxa"/>
            <w:vAlign w:val="center"/>
          </w:tcPr>
          <w:p w:rsidR="00C7533A" w:rsidRPr="00C7533A" w:rsidRDefault="00C7533A" w:rsidP="00C971E8">
            <w:pPr>
              <w:spacing w:before="60" w:after="60"/>
              <w:jc w:val="center"/>
              <w:rPr>
                <w:b/>
                <w:lang w:val="fr-CH"/>
              </w:rPr>
            </w:pPr>
            <w:r>
              <w:rPr>
                <w:b/>
                <w:lang w:val="fr-CH"/>
              </w:rPr>
              <w:t>26</w:t>
            </w:r>
            <w:r>
              <w:rPr>
                <w:rFonts w:hint="eastAsia"/>
                <w:b/>
                <w:lang w:val="fr-CH" w:eastAsia="zh-CN"/>
              </w:rPr>
              <w:t>.</w:t>
            </w:r>
            <w:r w:rsidRPr="00C7533A">
              <w:rPr>
                <w:b/>
                <w:lang w:val="fr-CH"/>
              </w:rPr>
              <w:t>5</w:t>
            </w:r>
          </w:p>
        </w:tc>
        <w:tc>
          <w:tcPr>
            <w:tcW w:w="1204" w:type="dxa"/>
            <w:vAlign w:val="center"/>
          </w:tcPr>
          <w:p w:rsidR="00C7533A" w:rsidRPr="00C7533A" w:rsidRDefault="00C7533A" w:rsidP="00C971E8">
            <w:pPr>
              <w:spacing w:before="60" w:after="60"/>
              <w:jc w:val="center"/>
              <w:rPr>
                <w:b/>
                <w:lang w:val="fr-CH"/>
              </w:rPr>
            </w:pPr>
            <w:r>
              <w:rPr>
                <w:b/>
                <w:lang w:val="fr-CH"/>
              </w:rPr>
              <w:t>26</w:t>
            </w:r>
            <w:r>
              <w:rPr>
                <w:rFonts w:hint="eastAsia"/>
                <w:b/>
                <w:lang w:val="fr-CH" w:eastAsia="zh-CN"/>
              </w:rPr>
              <w:t>.</w:t>
            </w:r>
            <w:r w:rsidRPr="00C7533A">
              <w:rPr>
                <w:b/>
                <w:lang w:val="fr-CH"/>
              </w:rPr>
              <w:t>5&lt;L&lt;40</w:t>
            </w:r>
          </w:p>
        </w:tc>
        <w:tc>
          <w:tcPr>
            <w:tcW w:w="744" w:type="dxa"/>
            <w:vAlign w:val="center"/>
          </w:tcPr>
          <w:p w:rsidR="00C7533A" w:rsidRPr="00C7533A" w:rsidRDefault="00C7533A" w:rsidP="00C971E8">
            <w:pPr>
              <w:spacing w:before="60" w:after="60"/>
              <w:jc w:val="center"/>
              <w:rPr>
                <w:b/>
                <w:lang w:val="fr-CH"/>
              </w:rPr>
            </w:pPr>
            <w:r w:rsidRPr="00C7533A">
              <w:rPr>
                <w:b/>
                <w:lang w:val="fr-CH"/>
              </w:rPr>
              <w:t>40</w:t>
            </w:r>
          </w:p>
        </w:tc>
        <w:tc>
          <w:tcPr>
            <w:tcW w:w="894" w:type="dxa"/>
            <w:vAlign w:val="center"/>
          </w:tcPr>
          <w:p w:rsidR="00C7533A" w:rsidRPr="00C7533A" w:rsidRDefault="00C7533A" w:rsidP="00C971E8">
            <w:pPr>
              <w:spacing w:before="60" w:after="60"/>
              <w:jc w:val="center"/>
              <w:rPr>
                <w:b/>
                <w:lang w:val="fr-CH"/>
              </w:rPr>
            </w:pPr>
            <w:r w:rsidRPr="00C7533A">
              <w:rPr>
                <w:b/>
                <w:lang w:val="fr-CH"/>
              </w:rPr>
              <w:t>&gt;40</w:t>
            </w:r>
          </w:p>
        </w:tc>
        <w:tc>
          <w:tcPr>
            <w:tcW w:w="1035" w:type="dxa"/>
            <w:vAlign w:val="center"/>
          </w:tcPr>
          <w:p w:rsidR="00C7533A" w:rsidRPr="00C7533A" w:rsidRDefault="00C7533A" w:rsidP="00C971E8">
            <w:pPr>
              <w:spacing w:before="60" w:after="60"/>
              <w:jc w:val="center"/>
              <w:rPr>
                <w:b/>
                <w:lang w:val="fr-CH" w:eastAsia="zh-CN"/>
              </w:rPr>
            </w:pPr>
            <w:r w:rsidRPr="00C7533A">
              <w:rPr>
                <w:rFonts w:hAnsi="Trebuchet MS" w:hint="eastAsia"/>
                <w:b/>
                <w:lang w:val="fr-CH" w:eastAsia="zh-CN"/>
              </w:rPr>
              <w:t>总数</w:t>
            </w:r>
            <w:r w:rsidRPr="00C7533A">
              <w:rPr>
                <w:b/>
                <w:lang w:val="fr-CH" w:eastAsia="zh-CN"/>
              </w:rPr>
              <w:t>/</w:t>
            </w:r>
            <w:r>
              <w:rPr>
                <w:rFonts w:hint="eastAsia"/>
                <w:b/>
                <w:lang w:val="fr-CH" w:eastAsia="zh-CN"/>
              </w:rPr>
              <w:br/>
            </w:r>
            <w:r w:rsidRPr="00C7533A">
              <w:rPr>
                <w:rFonts w:hAnsi="Trebuchet MS" w:hint="eastAsia"/>
                <w:b/>
                <w:lang w:val="fr-CH" w:eastAsia="zh-CN"/>
              </w:rPr>
              <w:t>地区</w:t>
            </w:r>
          </w:p>
        </w:tc>
      </w:tr>
      <w:tr w:rsidR="0023069C" w:rsidRPr="005E475F" w:rsidTr="00C971E8">
        <w:trPr>
          <w:trHeight w:val="407"/>
          <w:jc w:val="center"/>
        </w:trPr>
        <w:tc>
          <w:tcPr>
            <w:tcW w:w="1758" w:type="dxa"/>
            <w:vAlign w:val="center"/>
          </w:tcPr>
          <w:p w:rsidR="0023069C" w:rsidRPr="005E475F" w:rsidRDefault="0023069C" w:rsidP="00C971E8">
            <w:pPr>
              <w:spacing w:before="60" w:after="60"/>
              <w:jc w:val="left"/>
              <w:rPr>
                <w:lang w:val="fr-CH" w:eastAsia="zh-CN"/>
              </w:rPr>
            </w:pPr>
            <w:r w:rsidRPr="005E475F">
              <w:rPr>
                <w:rFonts w:hint="eastAsia"/>
                <w:szCs w:val="22"/>
                <w:lang w:eastAsia="zh-CN"/>
              </w:rPr>
              <w:t>非洲</w:t>
            </w:r>
          </w:p>
        </w:tc>
        <w:tc>
          <w:tcPr>
            <w:tcW w:w="697"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41"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533" w:type="dxa"/>
            <w:vAlign w:val="center"/>
          </w:tcPr>
          <w:p w:rsidR="0023069C" w:rsidRPr="005E475F" w:rsidRDefault="0023069C" w:rsidP="00C971E8">
            <w:pPr>
              <w:spacing w:before="60" w:after="60"/>
              <w:jc w:val="center"/>
              <w:rPr>
                <w:lang w:val="fr-CH" w:eastAsia="zh-CN"/>
              </w:rPr>
            </w:pPr>
            <w:r w:rsidRPr="005E475F">
              <w:rPr>
                <w:lang w:val="fr-CH" w:eastAsia="zh-CN"/>
              </w:rPr>
              <w:t>5</w:t>
            </w:r>
          </w:p>
        </w:tc>
        <w:tc>
          <w:tcPr>
            <w:tcW w:w="1165"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65" w:type="dxa"/>
            <w:vAlign w:val="center"/>
          </w:tcPr>
          <w:p w:rsidR="0023069C" w:rsidRPr="005E475F" w:rsidRDefault="0023069C" w:rsidP="00C971E8">
            <w:pPr>
              <w:spacing w:before="60" w:after="60"/>
              <w:jc w:val="center"/>
              <w:rPr>
                <w:lang w:val="fr-CH" w:eastAsia="zh-CN"/>
              </w:rPr>
            </w:pPr>
            <w:r w:rsidRPr="005E475F">
              <w:rPr>
                <w:lang w:val="fr-CH" w:eastAsia="zh-CN"/>
              </w:rPr>
              <w:t>2</w:t>
            </w:r>
          </w:p>
        </w:tc>
        <w:tc>
          <w:tcPr>
            <w:tcW w:w="120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74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9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1035" w:type="dxa"/>
            <w:vAlign w:val="center"/>
          </w:tcPr>
          <w:p w:rsidR="0023069C" w:rsidRPr="005E475F" w:rsidRDefault="0023069C" w:rsidP="00C971E8">
            <w:pPr>
              <w:spacing w:before="60" w:after="60"/>
              <w:jc w:val="center"/>
              <w:rPr>
                <w:lang w:val="fr-CH" w:eastAsia="zh-CN"/>
              </w:rPr>
            </w:pPr>
            <w:r w:rsidRPr="005E475F">
              <w:rPr>
                <w:lang w:val="fr-CH" w:eastAsia="zh-CN"/>
              </w:rPr>
              <w:t>7</w:t>
            </w:r>
          </w:p>
        </w:tc>
      </w:tr>
      <w:tr w:rsidR="0023069C" w:rsidRPr="005E475F" w:rsidTr="00C971E8">
        <w:trPr>
          <w:trHeight w:val="407"/>
          <w:jc w:val="center"/>
        </w:trPr>
        <w:tc>
          <w:tcPr>
            <w:tcW w:w="1758" w:type="dxa"/>
            <w:vAlign w:val="center"/>
          </w:tcPr>
          <w:p w:rsidR="0023069C" w:rsidRPr="005E475F" w:rsidRDefault="0023069C" w:rsidP="00C971E8">
            <w:pPr>
              <w:spacing w:before="60" w:after="60"/>
              <w:jc w:val="left"/>
              <w:rPr>
                <w:lang w:val="fr-CH" w:eastAsia="zh-CN"/>
              </w:rPr>
            </w:pPr>
            <w:r w:rsidRPr="005E475F">
              <w:rPr>
                <w:rFonts w:hint="eastAsia"/>
                <w:szCs w:val="22"/>
                <w:lang w:eastAsia="zh-CN"/>
              </w:rPr>
              <w:t>美洲</w:t>
            </w:r>
          </w:p>
        </w:tc>
        <w:tc>
          <w:tcPr>
            <w:tcW w:w="697"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41"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533" w:type="dxa"/>
            <w:vAlign w:val="center"/>
          </w:tcPr>
          <w:p w:rsidR="0023069C" w:rsidRPr="005E475F" w:rsidRDefault="0023069C" w:rsidP="00C971E8">
            <w:pPr>
              <w:spacing w:before="60" w:after="60"/>
              <w:jc w:val="center"/>
              <w:rPr>
                <w:lang w:val="fr-CH" w:eastAsia="zh-CN"/>
              </w:rPr>
            </w:pPr>
            <w:r w:rsidRPr="005E475F">
              <w:rPr>
                <w:lang w:val="fr-CH" w:eastAsia="zh-CN"/>
              </w:rPr>
              <w:t>7</w:t>
            </w:r>
          </w:p>
        </w:tc>
        <w:tc>
          <w:tcPr>
            <w:tcW w:w="1165"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65"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120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74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9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1035" w:type="dxa"/>
            <w:vAlign w:val="center"/>
          </w:tcPr>
          <w:p w:rsidR="0023069C" w:rsidRPr="005E475F" w:rsidRDefault="0023069C" w:rsidP="00C971E8">
            <w:pPr>
              <w:spacing w:before="60" w:after="60"/>
              <w:jc w:val="center"/>
              <w:rPr>
                <w:lang w:val="fr-CH" w:eastAsia="zh-CN"/>
              </w:rPr>
            </w:pPr>
            <w:r w:rsidRPr="005E475F">
              <w:rPr>
                <w:lang w:val="fr-CH" w:eastAsia="zh-CN"/>
              </w:rPr>
              <w:t>7</w:t>
            </w:r>
          </w:p>
        </w:tc>
      </w:tr>
      <w:tr w:rsidR="0023069C" w:rsidRPr="005E475F" w:rsidTr="00C971E8">
        <w:trPr>
          <w:trHeight w:val="407"/>
          <w:jc w:val="center"/>
        </w:trPr>
        <w:tc>
          <w:tcPr>
            <w:tcW w:w="1758" w:type="dxa"/>
            <w:vAlign w:val="center"/>
          </w:tcPr>
          <w:p w:rsidR="0023069C" w:rsidRPr="005E475F" w:rsidRDefault="0023069C" w:rsidP="00C971E8">
            <w:pPr>
              <w:spacing w:before="60" w:after="60"/>
              <w:jc w:val="left"/>
              <w:rPr>
                <w:lang w:val="fr-CH" w:eastAsia="zh-CN"/>
              </w:rPr>
            </w:pPr>
            <w:r w:rsidRPr="005E475F">
              <w:rPr>
                <w:rFonts w:hint="eastAsia"/>
                <w:szCs w:val="22"/>
                <w:lang w:eastAsia="zh-CN"/>
              </w:rPr>
              <w:t>阿拉伯国家</w:t>
            </w:r>
          </w:p>
        </w:tc>
        <w:tc>
          <w:tcPr>
            <w:tcW w:w="697" w:type="dxa"/>
            <w:vAlign w:val="center"/>
          </w:tcPr>
          <w:p w:rsidR="0023069C" w:rsidRPr="005E475F" w:rsidRDefault="0023069C" w:rsidP="00C971E8">
            <w:pPr>
              <w:spacing w:before="60" w:after="60"/>
              <w:jc w:val="center"/>
              <w:rPr>
                <w:lang w:val="fr-CH" w:eastAsia="zh-CN"/>
              </w:rPr>
            </w:pPr>
            <w:r w:rsidRPr="005E475F">
              <w:rPr>
                <w:lang w:val="fr-CH" w:eastAsia="zh-CN"/>
              </w:rPr>
              <w:t>1</w:t>
            </w:r>
          </w:p>
        </w:tc>
        <w:tc>
          <w:tcPr>
            <w:tcW w:w="841"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533" w:type="dxa"/>
            <w:vAlign w:val="center"/>
          </w:tcPr>
          <w:p w:rsidR="0023069C" w:rsidRPr="005E475F" w:rsidRDefault="0023069C" w:rsidP="00C971E8">
            <w:pPr>
              <w:spacing w:before="60" w:after="60"/>
              <w:jc w:val="center"/>
              <w:rPr>
                <w:lang w:val="fr-CH" w:eastAsia="zh-CN"/>
              </w:rPr>
            </w:pPr>
            <w:r w:rsidRPr="005E475F">
              <w:rPr>
                <w:lang w:val="fr-CH" w:eastAsia="zh-CN"/>
              </w:rPr>
              <w:t>1</w:t>
            </w:r>
          </w:p>
        </w:tc>
        <w:tc>
          <w:tcPr>
            <w:tcW w:w="1165"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65"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1204" w:type="dxa"/>
            <w:vAlign w:val="center"/>
          </w:tcPr>
          <w:p w:rsidR="0023069C" w:rsidRPr="005E475F" w:rsidRDefault="0023069C" w:rsidP="00C971E8">
            <w:pPr>
              <w:spacing w:before="60" w:after="60"/>
              <w:jc w:val="center"/>
              <w:rPr>
                <w:lang w:val="fr-CH" w:eastAsia="zh-CN"/>
              </w:rPr>
            </w:pPr>
            <w:r w:rsidRPr="005E475F">
              <w:rPr>
                <w:lang w:val="fr-CH" w:eastAsia="zh-CN"/>
              </w:rPr>
              <w:t>1</w:t>
            </w:r>
          </w:p>
        </w:tc>
        <w:tc>
          <w:tcPr>
            <w:tcW w:w="74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9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1035" w:type="dxa"/>
            <w:vAlign w:val="center"/>
          </w:tcPr>
          <w:p w:rsidR="0023069C" w:rsidRPr="005E475F" w:rsidRDefault="0023069C" w:rsidP="00C971E8">
            <w:pPr>
              <w:spacing w:before="60" w:after="60"/>
              <w:jc w:val="center"/>
              <w:rPr>
                <w:lang w:val="fr-CH" w:eastAsia="zh-CN"/>
              </w:rPr>
            </w:pPr>
            <w:r w:rsidRPr="005E475F">
              <w:rPr>
                <w:lang w:val="fr-CH" w:eastAsia="zh-CN"/>
              </w:rPr>
              <w:t>3</w:t>
            </w:r>
          </w:p>
        </w:tc>
      </w:tr>
      <w:tr w:rsidR="0023069C" w:rsidRPr="005E475F" w:rsidTr="00C971E8">
        <w:trPr>
          <w:trHeight w:val="392"/>
          <w:jc w:val="center"/>
        </w:trPr>
        <w:tc>
          <w:tcPr>
            <w:tcW w:w="1758" w:type="dxa"/>
            <w:vAlign w:val="center"/>
          </w:tcPr>
          <w:p w:rsidR="0023069C" w:rsidRPr="005E475F" w:rsidRDefault="0023069C" w:rsidP="00C971E8">
            <w:pPr>
              <w:spacing w:before="60" w:after="60"/>
              <w:jc w:val="left"/>
              <w:rPr>
                <w:lang w:val="fr-CH" w:eastAsia="zh-CN"/>
              </w:rPr>
            </w:pPr>
            <w:r w:rsidRPr="005E475F">
              <w:rPr>
                <w:rFonts w:hint="eastAsia"/>
                <w:szCs w:val="22"/>
                <w:lang w:eastAsia="zh-CN"/>
              </w:rPr>
              <w:t>亚洲</w:t>
            </w:r>
            <w:r w:rsidRPr="005E475F">
              <w:rPr>
                <w:szCs w:val="22"/>
                <w:lang w:eastAsia="zh-CN"/>
              </w:rPr>
              <w:t>-</w:t>
            </w:r>
            <w:r w:rsidRPr="005E475F">
              <w:rPr>
                <w:rFonts w:hint="eastAsia"/>
                <w:szCs w:val="22"/>
                <w:lang w:eastAsia="zh-CN"/>
              </w:rPr>
              <w:t>太平洋</w:t>
            </w:r>
          </w:p>
        </w:tc>
        <w:tc>
          <w:tcPr>
            <w:tcW w:w="697" w:type="dxa"/>
            <w:vAlign w:val="center"/>
          </w:tcPr>
          <w:p w:rsidR="0023069C" w:rsidRPr="005E475F" w:rsidRDefault="0023069C" w:rsidP="00C971E8">
            <w:pPr>
              <w:spacing w:before="60" w:after="60"/>
              <w:jc w:val="center"/>
              <w:rPr>
                <w:lang w:val="fr-CH" w:eastAsia="zh-CN"/>
              </w:rPr>
            </w:pPr>
            <w:r w:rsidRPr="005E475F">
              <w:rPr>
                <w:lang w:val="fr-CH" w:eastAsia="zh-CN"/>
              </w:rPr>
              <w:t>1</w:t>
            </w:r>
          </w:p>
        </w:tc>
        <w:tc>
          <w:tcPr>
            <w:tcW w:w="841"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533" w:type="dxa"/>
            <w:vAlign w:val="center"/>
          </w:tcPr>
          <w:p w:rsidR="0023069C" w:rsidRPr="005E475F" w:rsidRDefault="0023069C" w:rsidP="00C971E8">
            <w:pPr>
              <w:spacing w:before="60" w:after="60"/>
              <w:jc w:val="center"/>
              <w:rPr>
                <w:lang w:val="fr-CH" w:eastAsia="zh-CN"/>
              </w:rPr>
            </w:pPr>
            <w:r w:rsidRPr="005E475F">
              <w:rPr>
                <w:lang w:val="fr-CH" w:eastAsia="zh-CN"/>
              </w:rPr>
              <w:t>4</w:t>
            </w:r>
          </w:p>
        </w:tc>
        <w:tc>
          <w:tcPr>
            <w:tcW w:w="1165"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865"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120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744" w:type="dxa"/>
            <w:vAlign w:val="center"/>
          </w:tcPr>
          <w:p w:rsidR="0023069C" w:rsidRPr="005E475F" w:rsidRDefault="0023069C" w:rsidP="00C971E8">
            <w:pPr>
              <w:spacing w:before="60" w:after="60"/>
              <w:jc w:val="center"/>
              <w:rPr>
                <w:lang w:val="fr-CH" w:eastAsia="zh-CN"/>
              </w:rPr>
            </w:pPr>
            <w:r w:rsidRPr="005E475F">
              <w:rPr>
                <w:lang w:val="fr-CH" w:eastAsia="zh-CN"/>
              </w:rPr>
              <w:t>2</w:t>
            </w:r>
          </w:p>
        </w:tc>
        <w:tc>
          <w:tcPr>
            <w:tcW w:w="89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1035" w:type="dxa"/>
            <w:vAlign w:val="center"/>
          </w:tcPr>
          <w:p w:rsidR="0023069C" w:rsidRPr="005E475F" w:rsidRDefault="0023069C" w:rsidP="00C971E8">
            <w:pPr>
              <w:spacing w:before="60" w:after="60"/>
              <w:jc w:val="center"/>
              <w:rPr>
                <w:lang w:val="fr-CH" w:eastAsia="zh-CN"/>
              </w:rPr>
            </w:pPr>
            <w:r w:rsidRPr="005E475F">
              <w:rPr>
                <w:lang w:val="fr-CH" w:eastAsia="zh-CN"/>
              </w:rPr>
              <w:t>7</w:t>
            </w:r>
          </w:p>
        </w:tc>
      </w:tr>
      <w:tr w:rsidR="0023069C" w:rsidRPr="005E475F" w:rsidTr="00C971E8">
        <w:trPr>
          <w:trHeight w:val="407"/>
          <w:jc w:val="center"/>
        </w:trPr>
        <w:tc>
          <w:tcPr>
            <w:tcW w:w="1758" w:type="dxa"/>
            <w:vAlign w:val="center"/>
          </w:tcPr>
          <w:p w:rsidR="0023069C" w:rsidRPr="005E475F" w:rsidRDefault="0023069C" w:rsidP="00C971E8">
            <w:pPr>
              <w:spacing w:before="60" w:after="60"/>
              <w:jc w:val="left"/>
              <w:rPr>
                <w:lang w:val="fr-CH" w:eastAsia="zh-CN"/>
              </w:rPr>
            </w:pPr>
            <w:r w:rsidRPr="005E475F">
              <w:rPr>
                <w:rFonts w:hint="eastAsia"/>
                <w:szCs w:val="22"/>
                <w:lang w:eastAsia="zh-CN"/>
              </w:rPr>
              <w:t>欧洲和独联体</w:t>
            </w:r>
          </w:p>
        </w:tc>
        <w:tc>
          <w:tcPr>
            <w:tcW w:w="697" w:type="dxa"/>
            <w:vAlign w:val="center"/>
          </w:tcPr>
          <w:p w:rsidR="0023069C" w:rsidRPr="005E475F" w:rsidRDefault="0023069C" w:rsidP="00C971E8">
            <w:pPr>
              <w:spacing w:before="60" w:after="60"/>
              <w:jc w:val="center"/>
              <w:rPr>
                <w:lang w:val="fr-CH" w:eastAsia="zh-CN"/>
              </w:rPr>
            </w:pPr>
            <w:r w:rsidRPr="005E475F">
              <w:rPr>
                <w:lang w:val="fr-CH" w:eastAsia="zh-CN"/>
              </w:rPr>
              <w:t>1</w:t>
            </w:r>
          </w:p>
        </w:tc>
        <w:tc>
          <w:tcPr>
            <w:tcW w:w="841" w:type="dxa"/>
            <w:vAlign w:val="center"/>
          </w:tcPr>
          <w:p w:rsidR="0023069C" w:rsidRPr="005E475F" w:rsidRDefault="0023069C" w:rsidP="00C971E8">
            <w:pPr>
              <w:spacing w:before="60" w:after="60"/>
              <w:jc w:val="center"/>
              <w:rPr>
                <w:lang w:val="fr-CH" w:eastAsia="zh-CN"/>
              </w:rPr>
            </w:pPr>
            <w:r w:rsidRPr="005E475F">
              <w:rPr>
                <w:lang w:val="fr-CH" w:eastAsia="zh-CN"/>
              </w:rPr>
              <w:t>2</w:t>
            </w:r>
          </w:p>
        </w:tc>
        <w:tc>
          <w:tcPr>
            <w:tcW w:w="533" w:type="dxa"/>
            <w:vAlign w:val="center"/>
          </w:tcPr>
          <w:p w:rsidR="0023069C" w:rsidRPr="005E475F" w:rsidRDefault="0023069C" w:rsidP="00C971E8">
            <w:pPr>
              <w:spacing w:before="60" w:after="60"/>
              <w:jc w:val="center"/>
              <w:rPr>
                <w:lang w:val="fr-CH" w:eastAsia="zh-CN"/>
              </w:rPr>
            </w:pPr>
            <w:r w:rsidRPr="005E475F">
              <w:rPr>
                <w:lang w:val="fr-CH" w:eastAsia="zh-CN"/>
              </w:rPr>
              <w:t>7</w:t>
            </w:r>
          </w:p>
        </w:tc>
        <w:tc>
          <w:tcPr>
            <w:tcW w:w="1165" w:type="dxa"/>
            <w:vAlign w:val="center"/>
          </w:tcPr>
          <w:p w:rsidR="0023069C" w:rsidRPr="005E475F" w:rsidRDefault="0023069C" w:rsidP="00C971E8">
            <w:pPr>
              <w:spacing w:before="60" w:after="60"/>
              <w:jc w:val="center"/>
              <w:rPr>
                <w:lang w:val="fr-CH" w:eastAsia="zh-CN"/>
              </w:rPr>
            </w:pPr>
            <w:r w:rsidRPr="005E475F">
              <w:rPr>
                <w:lang w:val="fr-CH" w:eastAsia="zh-CN"/>
              </w:rPr>
              <w:t>3</w:t>
            </w:r>
          </w:p>
        </w:tc>
        <w:tc>
          <w:tcPr>
            <w:tcW w:w="865" w:type="dxa"/>
            <w:vAlign w:val="center"/>
          </w:tcPr>
          <w:p w:rsidR="0023069C" w:rsidRPr="005E475F" w:rsidRDefault="0023069C" w:rsidP="00C971E8">
            <w:pPr>
              <w:spacing w:before="60" w:after="60"/>
              <w:jc w:val="center"/>
              <w:rPr>
                <w:lang w:val="fr-CH" w:eastAsia="zh-CN"/>
              </w:rPr>
            </w:pPr>
            <w:r w:rsidRPr="005E475F">
              <w:rPr>
                <w:lang w:val="fr-CH" w:eastAsia="zh-CN"/>
              </w:rPr>
              <w:t>1</w:t>
            </w:r>
          </w:p>
        </w:tc>
        <w:tc>
          <w:tcPr>
            <w:tcW w:w="1204" w:type="dxa"/>
            <w:vAlign w:val="center"/>
          </w:tcPr>
          <w:p w:rsidR="0023069C" w:rsidRPr="005E475F" w:rsidRDefault="0023069C" w:rsidP="00C971E8">
            <w:pPr>
              <w:spacing w:before="60" w:after="60"/>
              <w:jc w:val="center"/>
              <w:rPr>
                <w:lang w:val="fr-CH" w:eastAsia="zh-CN"/>
              </w:rPr>
            </w:pPr>
            <w:r w:rsidRPr="005E475F">
              <w:rPr>
                <w:lang w:val="fr-CH" w:eastAsia="zh-CN"/>
              </w:rPr>
              <w:t>0</w:t>
            </w:r>
          </w:p>
        </w:tc>
        <w:tc>
          <w:tcPr>
            <w:tcW w:w="744" w:type="dxa"/>
            <w:vAlign w:val="center"/>
          </w:tcPr>
          <w:p w:rsidR="0023069C" w:rsidRPr="005E475F" w:rsidRDefault="0023069C" w:rsidP="00C971E8">
            <w:pPr>
              <w:spacing w:before="60" w:after="60"/>
              <w:jc w:val="center"/>
              <w:rPr>
                <w:lang w:val="fr-CH" w:eastAsia="zh-CN"/>
              </w:rPr>
            </w:pPr>
            <w:r w:rsidRPr="005E475F">
              <w:rPr>
                <w:lang w:val="fr-CH" w:eastAsia="zh-CN"/>
              </w:rPr>
              <w:t>2</w:t>
            </w:r>
          </w:p>
        </w:tc>
        <w:tc>
          <w:tcPr>
            <w:tcW w:w="894" w:type="dxa"/>
            <w:vAlign w:val="center"/>
          </w:tcPr>
          <w:p w:rsidR="0023069C" w:rsidRPr="005E475F" w:rsidRDefault="0023069C" w:rsidP="00C971E8">
            <w:pPr>
              <w:spacing w:before="60" w:after="60"/>
              <w:jc w:val="center"/>
              <w:rPr>
                <w:lang w:val="fr-CH" w:eastAsia="zh-CN"/>
              </w:rPr>
            </w:pPr>
            <w:r w:rsidRPr="005E475F">
              <w:rPr>
                <w:lang w:val="fr-CH" w:eastAsia="zh-CN"/>
              </w:rPr>
              <w:t>3</w:t>
            </w:r>
          </w:p>
        </w:tc>
        <w:tc>
          <w:tcPr>
            <w:tcW w:w="1035" w:type="dxa"/>
            <w:vAlign w:val="center"/>
          </w:tcPr>
          <w:p w:rsidR="0023069C" w:rsidRPr="005E475F" w:rsidRDefault="0023069C" w:rsidP="00C971E8">
            <w:pPr>
              <w:spacing w:before="60" w:after="60"/>
              <w:jc w:val="center"/>
              <w:rPr>
                <w:lang w:val="fr-CH" w:eastAsia="zh-CN"/>
              </w:rPr>
            </w:pPr>
            <w:r w:rsidRPr="005E475F">
              <w:rPr>
                <w:lang w:val="fr-CH" w:eastAsia="zh-CN"/>
              </w:rPr>
              <w:t>19</w:t>
            </w:r>
          </w:p>
        </w:tc>
      </w:tr>
      <w:tr w:rsidR="0023069C" w:rsidRPr="005E475F" w:rsidTr="00C971E8">
        <w:trPr>
          <w:trHeight w:val="422"/>
          <w:jc w:val="center"/>
        </w:trPr>
        <w:tc>
          <w:tcPr>
            <w:tcW w:w="1758" w:type="dxa"/>
            <w:vAlign w:val="center"/>
          </w:tcPr>
          <w:p w:rsidR="0023069C" w:rsidRPr="00C7533A" w:rsidRDefault="0023069C" w:rsidP="00C971E8">
            <w:pPr>
              <w:spacing w:before="60" w:after="60"/>
              <w:jc w:val="left"/>
              <w:rPr>
                <w:b/>
                <w:lang w:val="fr-CH" w:eastAsia="zh-CN"/>
              </w:rPr>
            </w:pPr>
            <w:r w:rsidRPr="00C7533A">
              <w:rPr>
                <w:rFonts w:hint="eastAsia"/>
                <w:b/>
                <w:szCs w:val="22"/>
                <w:lang w:eastAsia="zh-CN"/>
              </w:rPr>
              <w:t>合计</w:t>
            </w:r>
          </w:p>
        </w:tc>
        <w:tc>
          <w:tcPr>
            <w:tcW w:w="697" w:type="dxa"/>
            <w:vAlign w:val="center"/>
          </w:tcPr>
          <w:p w:rsidR="0023069C" w:rsidRPr="005E475F" w:rsidRDefault="0023069C" w:rsidP="00C971E8">
            <w:pPr>
              <w:spacing w:before="60" w:after="60"/>
              <w:jc w:val="center"/>
              <w:rPr>
                <w:lang w:val="fr-CH" w:eastAsia="zh-CN"/>
              </w:rPr>
            </w:pPr>
            <w:r w:rsidRPr="005E475F">
              <w:rPr>
                <w:lang w:val="fr-CH" w:eastAsia="zh-CN"/>
              </w:rPr>
              <w:t>3</w:t>
            </w:r>
          </w:p>
        </w:tc>
        <w:tc>
          <w:tcPr>
            <w:tcW w:w="841" w:type="dxa"/>
            <w:vAlign w:val="center"/>
          </w:tcPr>
          <w:p w:rsidR="0023069C" w:rsidRPr="005E475F" w:rsidRDefault="0023069C" w:rsidP="00C971E8">
            <w:pPr>
              <w:spacing w:before="60" w:after="60"/>
              <w:jc w:val="center"/>
              <w:rPr>
                <w:lang w:val="fr-CH"/>
              </w:rPr>
            </w:pPr>
            <w:r w:rsidRPr="005E475F">
              <w:rPr>
                <w:lang w:val="fr-CH"/>
              </w:rPr>
              <w:t>2</w:t>
            </w:r>
          </w:p>
        </w:tc>
        <w:tc>
          <w:tcPr>
            <w:tcW w:w="533" w:type="dxa"/>
            <w:vAlign w:val="center"/>
          </w:tcPr>
          <w:p w:rsidR="0023069C" w:rsidRPr="005E475F" w:rsidRDefault="0023069C" w:rsidP="00C971E8">
            <w:pPr>
              <w:spacing w:before="60" w:after="60"/>
              <w:jc w:val="center"/>
              <w:rPr>
                <w:lang w:val="fr-CH"/>
              </w:rPr>
            </w:pPr>
            <w:r w:rsidRPr="005E475F">
              <w:rPr>
                <w:lang w:val="fr-CH"/>
              </w:rPr>
              <w:t>24</w:t>
            </w:r>
          </w:p>
        </w:tc>
        <w:tc>
          <w:tcPr>
            <w:tcW w:w="1165" w:type="dxa"/>
            <w:vAlign w:val="center"/>
          </w:tcPr>
          <w:p w:rsidR="0023069C" w:rsidRPr="005E475F" w:rsidRDefault="0023069C" w:rsidP="00C971E8">
            <w:pPr>
              <w:spacing w:before="60" w:after="60"/>
              <w:jc w:val="center"/>
              <w:rPr>
                <w:lang w:val="fr-CH"/>
              </w:rPr>
            </w:pPr>
            <w:r w:rsidRPr="005E475F">
              <w:rPr>
                <w:lang w:val="fr-CH"/>
              </w:rPr>
              <w:t>3</w:t>
            </w:r>
          </w:p>
        </w:tc>
        <w:tc>
          <w:tcPr>
            <w:tcW w:w="865" w:type="dxa"/>
            <w:vAlign w:val="center"/>
          </w:tcPr>
          <w:p w:rsidR="0023069C" w:rsidRPr="005E475F" w:rsidRDefault="0023069C" w:rsidP="00C971E8">
            <w:pPr>
              <w:spacing w:before="60" w:after="60"/>
              <w:jc w:val="center"/>
              <w:rPr>
                <w:lang w:val="fr-CH"/>
              </w:rPr>
            </w:pPr>
            <w:r w:rsidRPr="005E475F">
              <w:rPr>
                <w:lang w:val="fr-CH"/>
              </w:rPr>
              <w:t>3</w:t>
            </w:r>
          </w:p>
        </w:tc>
        <w:tc>
          <w:tcPr>
            <w:tcW w:w="1204" w:type="dxa"/>
            <w:vAlign w:val="center"/>
          </w:tcPr>
          <w:p w:rsidR="0023069C" w:rsidRPr="005E475F" w:rsidRDefault="0023069C" w:rsidP="00C971E8">
            <w:pPr>
              <w:spacing w:before="60" w:after="60"/>
              <w:jc w:val="center"/>
              <w:rPr>
                <w:lang w:val="fr-CH"/>
              </w:rPr>
            </w:pPr>
            <w:r w:rsidRPr="005E475F">
              <w:rPr>
                <w:lang w:val="fr-CH"/>
              </w:rPr>
              <w:t>1</w:t>
            </w:r>
          </w:p>
        </w:tc>
        <w:tc>
          <w:tcPr>
            <w:tcW w:w="744" w:type="dxa"/>
            <w:vAlign w:val="center"/>
          </w:tcPr>
          <w:p w:rsidR="0023069C" w:rsidRPr="005E475F" w:rsidRDefault="0023069C" w:rsidP="00C971E8">
            <w:pPr>
              <w:spacing w:before="60" w:after="60"/>
              <w:jc w:val="center"/>
              <w:rPr>
                <w:lang w:val="fr-CH"/>
              </w:rPr>
            </w:pPr>
            <w:r w:rsidRPr="005E475F">
              <w:rPr>
                <w:lang w:val="fr-CH"/>
              </w:rPr>
              <w:t>4</w:t>
            </w:r>
          </w:p>
        </w:tc>
        <w:tc>
          <w:tcPr>
            <w:tcW w:w="894" w:type="dxa"/>
            <w:vAlign w:val="center"/>
          </w:tcPr>
          <w:p w:rsidR="0023069C" w:rsidRPr="005E475F" w:rsidRDefault="0023069C" w:rsidP="00C971E8">
            <w:pPr>
              <w:spacing w:before="60" w:after="60"/>
              <w:jc w:val="center"/>
              <w:rPr>
                <w:lang w:val="fr-CH"/>
              </w:rPr>
            </w:pPr>
            <w:r w:rsidRPr="005E475F">
              <w:rPr>
                <w:lang w:val="fr-CH"/>
              </w:rPr>
              <w:t>3</w:t>
            </w:r>
          </w:p>
        </w:tc>
        <w:tc>
          <w:tcPr>
            <w:tcW w:w="1035" w:type="dxa"/>
            <w:vAlign w:val="center"/>
          </w:tcPr>
          <w:p w:rsidR="0023069C" w:rsidRPr="005E475F" w:rsidRDefault="0023069C" w:rsidP="00C971E8">
            <w:pPr>
              <w:spacing w:before="60" w:after="60"/>
              <w:jc w:val="center"/>
              <w:rPr>
                <w:lang w:val="fr-CH"/>
              </w:rPr>
            </w:pPr>
            <w:r w:rsidRPr="005E475F">
              <w:rPr>
                <w:lang w:val="fr-CH"/>
              </w:rPr>
              <w:t>43</w:t>
            </w:r>
          </w:p>
        </w:tc>
      </w:tr>
    </w:tbl>
    <w:p w:rsidR="0023069C" w:rsidRDefault="0023069C" w:rsidP="005D4C6B">
      <w:pPr>
        <w:pStyle w:val="FigureSource"/>
        <w:rPr>
          <w:lang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val="en-US" w:eastAsia="zh-CN"/>
        </w:rPr>
      </w:pPr>
    </w:p>
    <w:p w:rsidR="0023069C" w:rsidRDefault="0023069C" w:rsidP="005D4C6B">
      <w:pPr>
        <w:rPr>
          <w:b/>
          <w:lang w:val="en-US" w:eastAsia="zh-CN"/>
        </w:rPr>
      </w:pPr>
      <w:r w:rsidRPr="005D4C6B">
        <w:rPr>
          <w:b/>
          <w:lang w:val="en-US" w:eastAsia="zh-CN"/>
        </w:rPr>
        <w:t>l)</w:t>
      </w:r>
      <w:r w:rsidRPr="005D4C6B">
        <w:rPr>
          <w:b/>
          <w:lang w:val="en-US" w:eastAsia="zh-CN"/>
        </w:rPr>
        <w:tab/>
      </w:r>
      <w:r w:rsidRPr="005D4C6B">
        <w:rPr>
          <w:rFonts w:hint="eastAsia"/>
          <w:b/>
          <w:lang w:val="en-US" w:eastAsia="zh-CN"/>
        </w:rPr>
        <w:t>便携式测向站的频率上限是多少？：</w:t>
      </w:r>
      <w:r w:rsidRPr="005D4C6B">
        <w:rPr>
          <w:b/>
          <w:lang w:val="en-US" w:eastAsia="zh-CN"/>
        </w:rPr>
        <w:t xml:space="preserve"> ________ MHz</w:t>
      </w:r>
    </w:p>
    <w:p w:rsidR="005D4C6B" w:rsidRPr="005D4C6B" w:rsidRDefault="005D4C6B" w:rsidP="005D4C6B">
      <w:pPr>
        <w:rPr>
          <w:b/>
          <w:lang w:val="en-US" w:eastAsia="zh-CN"/>
        </w:rPr>
      </w:pPr>
    </w:p>
    <w:p w:rsidR="0023069C" w:rsidRDefault="0023069C" w:rsidP="005D4C6B">
      <w:pPr>
        <w:pStyle w:val="FigureTitle"/>
        <w:rPr>
          <w:lang w:eastAsia="zh-CN"/>
        </w:rPr>
      </w:pPr>
      <w:r w:rsidRPr="00DD7F9B">
        <w:rPr>
          <w:rFonts w:hint="eastAsia"/>
          <w:lang w:eastAsia="zh-CN"/>
        </w:rPr>
        <w:t>表</w:t>
      </w:r>
      <w:r w:rsidRPr="00DD7F9B">
        <w:rPr>
          <w:lang w:eastAsia="zh-CN"/>
        </w:rPr>
        <w:t>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7"/>
        <w:gridCol w:w="699"/>
        <w:gridCol w:w="981"/>
        <w:gridCol w:w="535"/>
        <w:gridCol w:w="1168"/>
        <w:gridCol w:w="868"/>
        <w:gridCol w:w="1219"/>
        <w:gridCol w:w="746"/>
        <w:gridCol w:w="897"/>
        <w:gridCol w:w="1038"/>
      </w:tblGrid>
      <w:tr w:rsidR="005D4C6B" w:rsidRPr="00132ADA" w:rsidTr="00C971E8">
        <w:trPr>
          <w:trHeight w:val="408"/>
          <w:jc w:val="center"/>
        </w:trPr>
        <w:tc>
          <w:tcPr>
            <w:tcW w:w="1627" w:type="dxa"/>
            <w:vMerge w:val="restart"/>
            <w:vAlign w:val="center"/>
          </w:tcPr>
          <w:p w:rsidR="005D4C6B" w:rsidRPr="005D4C6B" w:rsidRDefault="005D4C6B" w:rsidP="00C971E8">
            <w:pPr>
              <w:spacing w:before="60" w:after="60"/>
              <w:jc w:val="center"/>
              <w:rPr>
                <w:rFonts w:ascii="Trebuchet MS" w:hAnsi="Trebuchet MS"/>
                <w:b/>
                <w:lang w:val="fr-CH"/>
              </w:rPr>
            </w:pPr>
            <w:r w:rsidRPr="005D4C6B">
              <w:rPr>
                <w:rFonts w:hint="eastAsia"/>
                <w:b/>
                <w:szCs w:val="22"/>
                <w:lang w:val="en-US" w:eastAsia="zh-CN"/>
              </w:rPr>
              <w:t>地区</w:t>
            </w:r>
          </w:p>
        </w:tc>
        <w:tc>
          <w:tcPr>
            <w:tcW w:w="8140" w:type="dxa"/>
            <w:gridSpan w:val="9"/>
            <w:vAlign w:val="center"/>
          </w:tcPr>
          <w:p w:rsidR="005D4C6B" w:rsidRPr="005D4C6B" w:rsidRDefault="005D4C6B" w:rsidP="00C971E8">
            <w:pPr>
              <w:spacing w:before="60" w:after="60"/>
              <w:jc w:val="center"/>
              <w:rPr>
                <w:rFonts w:ascii="Trebuchet MS" w:hAnsi="Trebuchet MS"/>
                <w:b/>
                <w:lang w:val="fr-CH" w:eastAsia="zh-CN"/>
              </w:rPr>
            </w:pPr>
            <w:r w:rsidRPr="005D4C6B">
              <w:rPr>
                <w:rFonts w:ascii="Trebuchet MS" w:hAnsi="Trebuchet MS" w:hint="eastAsia"/>
                <w:b/>
                <w:lang w:val="fr-CH" w:eastAsia="zh-CN"/>
              </w:rPr>
              <w:t>按照</w:t>
            </w:r>
            <w:r w:rsidRPr="005D4C6B">
              <w:rPr>
                <w:rFonts w:ascii="Trebuchet MS" w:hAnsi="Trebuchet MS"/>
                <w:b/>
                <w:lang w:val="fr-CH" w:eastAsia="zh-CN"/>
              </w:rPr>
              <w:t>GHZ</w:t>
            </w:r>
            <w:r w:rsidRPr="005D4C6B">
              <w:rPr>
                <w:rFonts w:ascii="Trebuchet MS" w:hAnsi="Trebuchet MS" w:hint="eastAsia"/>
                <w:b/>
                <w:lang w:val="fr-CH" w:eastAsia="zh-CN"/>
              </w:rPr>
              <w:t>划分的便携式测向站的频率上限</w:t>
            </w:r>
          </w:p>
        </w:tc>
      </w:tr>
      <w:tr w:rsidR="005D4C6B" w:rsidRPr="005E475F" w:rsidTr="00C971E8">
        <w:trPr>
          <w:trHeight w:val="145"/>
          <w:jc w:val="center"/>
        </w:trPr>
        <w:tc>
          <w:tcPr>
            <w:tcW w:w="1627" w:type="dxa"/>
            <w:vMerge/>
            <w:vAlign w:val="center"/>
          </w:tcPr>
          <w:p w:rsidR="005D4C6B" w:rsidRPr="005D4C6B" w:rsidRDefault="005D4C6B" w:rsidP="00C971E8">
            <w:pPr>
              <w:spacing w:before="60" w:after="60"/>
              <w:jc w:val="center"/>
              <w:rPr>
                <w:b/>
                <w:lang w:val="fr-CH"/>
              </w:rPr>
            </w:pPr>
          </w:p>
        </w:tc>
        <w:tc>
          <w:tcPr>
            <w:tcW w:w="699" w:type="dxa"/>
            <w:vAlign w:val="center"/>
          </w:tcPr>
          <w:p w:rsidR="005D4C6B" w:rsidRPr="005D4C6B" w:rsidRDefault="005D4C6B" w:rsidP="00C971E8">
            <w:pPr>
              <w:spacing w:before="60" w:after="60"/>
              <w:jc w:val="center"/>
              <w:rPr>
                <w:b/>
                <w:lang w:val="fr-CH"/>
              </w:rPr>
            </w:pPr>
            <w:r w:rsidRPr="005D4C6B">
              <w:rPr>
                <w:b/>
                <w:lang w:val="fr-CH"/>
              </w:rPr>
              <w:t>&lt;=1</w:t>
            </w:r>
          </w:p>
        </w:tc>
        <w:tc>
          <w:tcPr>
            <w:tcW w:w="981" w:type="dxa"/>
            <w:vAlign w:val="center"/>
          </w:tcPr>
          <w:p w:rsidR="005D4C6B" w:rsidRPr="005D4C6B" w:rsidRDefault="005D4C6B" w:rsidP="00C971E8">
            <w:pPr>
              <w:spacing w:before="60" w:after="60"/>
              <w:jc w:val="center"/>
              <w:rPr>
                <w:b/>
                <w:lang w:val="fr-CH"/>
              </w:rPr>
            </w:pPr>
            <w:r w:rsidRPr="005D4C6B">
              <w:rPr>
                <w:b/>
                <w:lang w:val="fr-CH"/>
              </w:rPr>
              <w:t>1&lt;L&lt;3</w:t>
            </w:r>
          </w:p>
        </w:tc>
        <w:tc>
          <w:tcPr>
            <w:tcW w:w="535" w:type="dxa"/>
            <w:vAlign w:val="center"/>
          </w:tcPr>
          <w:p w:rsidR="005D4C6B" w:rsidRPr="005D4C6B" w:rsidRDefault="005D4C6B" w:rsidP="00C971E8">
            <w:pPr>
              <w:spacing w:before="60" w:after="60"/>
              <w:jc w:val="center"/>
              <w:rPr>
                <w:b/>
                <w:lang w:val="fr-CH"/>
              </w:rPr>
            </w:pPr>
            <w:r w:rsidRPr="005D4C6B">
              <w:rPr>
                <w:b/>
                <w:lang w:val="fr-CH"/>
              </w:rPr>
              <w:t>3</w:t>
            </w:r>
          </w:p>
        </w:tc>
        <w:tc>
          <w:tcPr>
            <w:tcW w:w="1168" w:type="dxa"/>
            <w:vAlign w:val="center"/>
          </w:tcPr>
          <w:p w:rsidR="005D4C6B" w:rsidRPr="005D4C6B" w:rsidRDefault="005D4C6B" w:rsidP="00C971E8">
            <w:pPr>
              <w:spacing w:before="60" w:after="60"/>
              <w:jc w:val="center"/>
              <w:rPr>
                <w:b/>
                <w:lang w:val="fr-CH"/>
              </w:rPr>
            </w:pPr>
            <w:r>
              <w:rPr>
                <w:b/>
                <w:lang w:val="fr-CH"/>
              </w:rPr>
              <w:t>3&lt;L&lt;26</w:t>
            </w:r>
            <w:r>
              <w:rPr>
                <w:rFonts w:hint="eastAsia"/>
                <w:b/>
                <w:lang w:val="fr-CH" w:eastAsia="zh-CN"/>
              </w:rPr>
              <w:t>.</w:t>
            </w:r>
            <w:r w:rsidRPr="005D4C6B">
              <w:rPr>
                <w:b/>
                <w:lang w:val="fr-CH"/>
              </w:rPr>
              <w:t>5</w:t>
            </w:r>
          </w:p>
        </w:tc>
        <w:tc>
          <w:tcPr>
            <w:tcW w:w="868" w:type="dxa"/>
            <w:vAlign w:val="center"/>
          </w:tcPr>
          <w:p w:rsidR="005D4C6B" w:rsidRPr="005D4C6B" w:rsidRDefault="005D4C6B" w:rsidP="00C971E8">
            <w:pPr>
              <w:spacing w:before="60" w:after="60"/>
              <w:jc w:val="center"/>
              <w:rPr>
                <w:b/>
                <w:lang w:val="fr-CH"/>
              </w:rPr>
            </w:pPr>
            <w:r>
              <w:rPr>
                <w:b/>
                <w:lang w:val="fr-CH"/>
              </w:rPr>
              <w:t>26</w:t>
            </w:r>
            <w:r>
              <w:rPr>
                <w:rFonts w:hint="eastAsia"/>
                <w:b/>
                <w:lang w:val="fr-CH" w:eastAsia="zh-CN"/>
              </w:rPr>
              <w:t>.</w:t>
            </w:r>
            <w:r w:rsidRPr="005D4C6B">
              <w:rPr>
                <w:b/>
                <w:lang w:val="fr-CH"/>
              </w:rPr>
              <w:t>5</w:t>
            </w:r>
          </w:p>
        </w:tc>
        <w:tc>
          <w:tcPr>
            <w:tcW w:w="1208" w:type="dxa"/>
            <w:vAlign w:val="center"/>
          </w:tcPr>
          <w:p w:rsidR="005D4C6B" w:rsidRPr="005D4C6B" w:rsidRDefault="005D4C6B" w:rsidP="00C971E8">
            <w:pPr>
              <w:spacing w:before="60" w:after="60"/>
              <w:jc w:val="center"/>
              <w:rPr>
                <w:b/>
                <w:lang w:val="fr-CH"/>
              </w:rPr>
            </w:pPr>
            <w:r>
              <w:rPr>
                <w:b/>
                <w:lang w:val="fr-CH"/>
              </w:rPr>
              <w:t>26</w:t>
            </w:r>
            <w:r>
              <w:rPr>
                <w:rFonts w:hint="eastAsia"/>
                <w:b/>
                <w:lang w:val="fr-CH" w:eastAsia="zh-CN"/>
              </w:rPr>
              <w:t>.</w:t>
            </w:r>
            <w:r>
              <w:rPr>
                <w:b/>
                <w:lang w:val="fr-CH"/>
              </w:rPr>
              <w:t>5&lt;</w:t>
            </w:r>
            <w:r w:rsidRPr="005D4C6B">
              <w:rPr>
                <w:b/>
                <w:lang w:val="fr-CH"/>
              </w:rPr>
              <w:t>L&lt;40</w:t>
            </w:r>
          </w:p>
        </w:tc>
        <w:tc>
          <w:tcPr>
            <w:tcW w:w="746" w:type="dxa"/>
            <w:vAlign w:val="center"/>
          </w:tcPr>
          <w:p w:rsidR="005D4C6B" w:rsidRPr="005D4C6B" w:rsidRDefault="005D4C6B" w:rsidP="00C971E8">
            <w:pPr>
              <w:spacing w:before="60" w:after="60"/>
              <w:jc w:val="center"/>
              <w:rPr>
                <w:b/>
                <w:lang w:val="fr-CH"/>
              </w:rPr>
            </w:pPr>
            <w:r w:rsidRPr="005D4C6B">
              <w:rPr>
                <w:b/>
                <w:lang w:val="fr-CH"/>
              </w:rPr>
              <w:t>40</w:t>
            </w:r>
          </w:p>
        </w:tc>
        <w:tc>
          <w:tcPr>
            <w:tcW w:w="897" w:type="dxa"/>
            <w:vAlign w:val="center"/>
          </w:tcPr>
          <w:p w:rsidR="005D4C6B" w:rsidRPr="005D4C6B" w:rsidRDefault="005D4C6B" w:rsidP="00C971E8">
            <w:pPr>
              <w:spacing w:before="60" w:after="60"/>
              <w:jc w:val="center"/>
              <w:rPr>
                <w:b/>
                <w:lang w:val="fr-CH"/>
              </w:rPr>
            </w:pPr>
            <w:r w:rsidRPr="005D4C6B">
              <w:rPr>
                <w:b/>
                <w:lang w:val="fr-CH"/>
              </w:rPr>
              <w:t>&gt;40</w:t>
            </w:r>
          </w:p>
        </w:tc>
        <w:tc>
          <w:tcPr>
            <w:tcW w:w="1038" w:type="dxa"/>
            <w:vAlign w:val="center"/>
          </w:tcPr>
          <w:p w:rsidR="005D4C6B" w:rsidRPr="005D4C6B" w:rsidRDefault="005D4C6B" w:rsidP="00C971E8">
            <w:pPr>
              <w:spacing w:before="60" w:after="60"/>
              <w:jc w:val="center"/>
              <w:rPr>
                <w:b/>
                <w:lang w:val="fr-CH"/>
              </w:rPr>
            </w:pPr>
            <w:r w:rsidRPr="005D4C6B">
              <w:rPr>
                <w:rFonts w:hAnsi="Trebuchet MS" w:hint="eastAsia"/>
                <w:b/>
                <w:lang w:val="fr-CH" w:eastAsia="zh-CN"/>
              </w:rPr>
              <w:t>总数</w:t>
            </w:r>
            <w:r w:rsidRPr="005D4C6B">
              <w:rPr>
                <w:b/>
                <w:lang w:val="fr-CH"/>
              </w:rPr>
              <w:t>/</w:t>
            </w:r>
            <w:r>
              <w:rPr>
                <w:rFonts w:hint="eastAsia"/>
                <w:b/>
                <w:lang w:val="fr-CH" w:eastAsia="zh-CN"/>
              </w:rPr>
              <w:br/>
            </w:r>
            <w:r w:rsidRPr="005D4C6B">
              <w:rPr>
                <w:rFonts w:hAnsi="Trebuchet MS" w:hint="eastAsia"/>
                <w:b/>
                <w:lang w:val="fr-CH" w:eastAsia="zh-CN"/>
              </w:rPr>
              <w:t>地区</w:t>
            </w:r>
          </w:p>
        </w:tc>
      </w:tr>
      <w:tr w:rsidR="0023069C" w:rsidRPr="005E475F" w:rsidTr="00C971E8">
        <w:trPr>
          <w:trHeight w:val="408"/>
          <w:jc w:val="center"/>
        </w:trPr>
        <w:tc>
          <w:tcPr>
            <w:tcW w:w="1627" w:type="dxa"/>
          </w:tcPr>
          <w:p w:rsidR="0023069C" w:rsidRPr="005E475F" w:rsidRDefault="0023069C" w:rsidP="00C971E8">
            <w:pPr>
              <w:spacing w:before="60" w:after="60"/>
              <w:jc w:val="left"/>
              <w:rPr>
                <w:lang w:val="fr-CH"/>
              </w:rPr>
            </w:pPr>
            <w:r w:rsidRPr="005E475F">
              <w:rPr>
                <w:rFonts w:hint="eastAsia"/>
                <w:szCs w:val="22"/>
                <w:lang w:eastAsia="zh-CN"/>
              </w:rPr>
              <w:t>非洲</w:t>
            </w:r>
          </w:p>
        </w:tc>
        <w:tc>
          <w:tcPr>
            <w:tcW w:w="699" w:type="dxa"/>
            <w:vAlign w:val="center"/>
          </w:tcPr>
          <w:p w:rsidR="0023069C" w:rsidRPr="005E475F" w:rsidRDefault="0023069C" w:rsidP="00C971E8">
            <w:pPr>
              <w:spacing w:before="60" w:after="60"/>
              <w:jc w:val="center"/>
              <w:rPr>
                <w:lang w:val="fr-CH"/>
              </w:rPr>
            </w:pPr>
            <w:r w:rsidRPr="005E475F">
              <w:rPr>
                <w:lang w:val="fr-CH"/>
              </w:rPr>
              <w:t>0</w:t>
            </w:r>
          </w:p>
        </w:tc>
        <w:tc>
          <w:tcPr>
            <w:tcW w:w="981" w:type="dxa"/>
            <w:vAlign w:val="center"/>
          </w:tcPr>
          <w:p w:rsidR="0023069C" w:rsidRPr="005E475F" w:rsidRDefault="0023069C" w:rsidP="00C971E8">
            <w:pPr>
              <w:spacing w:before="60" w:after="60"/>
              <w:jc w:val="center"/>
              <w:rPr>
                <w:lang w:val="fr-CH"/>
              </w:rPr>
            </w:pPr>
            <w:r w:rsidRPr="005E475F">
              <w:rPr>
                <w:lang w:val="fr-CH"/>
              </w:rPr>
              <w:t>0</w:t>
            </w:r>
          </w:p>
        </w:tc>
        <w:tc>
          <w:tcPr>
            <w:tcW w:w="535" w:type="dxa"/>
            <w:vAlign w:val="center"/>
          </w:tcPr>
          <w:p w:rsidR="0023069C" w:rsidRPr="005E475F" w:rsidRDefault="0023069C" w:rsidP="00C971E8">
            <w:pPr>
              <w:spacing w:before="60" w:after="60"/>
              <w:jc w:val="center"/>
              <w:rPr>
                <w:lang w:val="fr-CH"/>
              </w:rPr>
            </w:pPr>
            <w:r w:rsidRPr="005E475F">
              <w:rPr>
                <w:lang w:val="fr-CH"/>
              </w:rPr>
              <w:t>3</w:t>
            </w:r>
          </w:p>
        </w:tc>
        <w:tc>
          <w:tcPr>
            <w:tcW w:w="1168" w:type="dxa"/>
            <w:vAlign w:val="center"/>
          </w:tcPr>
          <w:p w:rsidR="0023069C" w:rsidRPr="005E475F" w:rsidRDefault="0023069C" w:rsidP="00C971E8">
            <w:pPr>
              <w:spacing w:before="60" w:after="60"/>
              <w:jc w:val="center"/>
              <w:rPr>
                <w:lang w:val="fr-CH"/>
              </w:rPr>
            </w:pPr>
            <w:r w:rsidRPr="005E475F">
              <w:rPr>
                <w:lang w:val="fr-CH"/>
              </w:rPr>
              <w:t>0</w:t>
            </w:r>
          </w:p>
        </w:tc>
        <w:tc>
          <w:tcPr>
            <w:tcW w:w="868" w:type="dxa"/>
            <w:vAlign w:val="center"/>
          </w:tcPr>
          <w:p w:rsidR="0023069C" w:rsidRPr="005E475F" w:rsidRDefault="0023069C" w:rsidP="00C971E8">
            <w:pPr>
              <w:spacing w:before="60" w:after="60"/>
              <w:jc w:val="center"/>
              <w:rPr>
                <w:lang w:val="fr-CH"/>
              </w:rPr>
            </w:pPr>
            <w:r w:rsidRPr="005E475F">
              <w:rPr>
                <w:lang w:val="fr-CH"/>
              </w:rPr>
              <w:t>0</w:t>
            </w:r>
          </w:p>
        </w:tc>
        <w:tc>
          <w:tcPr>
            <w:tcW w:w="1208" w:type="dxa"/>
            <w:vAlign w:val="center"/>
          </w:tcPr>
          <w:p w:rsidR="0023069C" w:rsidRPr="005E475F" w:rsidRDefault="0023069C" w:rsidP="00C971E8">
            <w:pPr>
              <w:spacing w:before="60" w:after="60"/>
              <w:jc w:val="center"/>
              <w:rPr>
                <w:lang w:val="fr-CH"/>
              </w:rPr>
            </w:pPr>
            <w:r w:rsidRPr="005E475F">
              <w:rPr>
                <w:lang w:val="fr-CH"/>
              </w:rPr>
              <w:t>0</w:t>
            </w:r>
          </w:p>
        </w:tc>
        <w:tc>
          <w:tcPr>
            <w:tcW w:w="746" w:type="dxa"/>
            <w:vAlign w:val="center"/>
          </w:tcPr>
          <w:p w:rsidR="0023069C" w:rsidRPr="005E475F" w:rsidRDefault="0023069C" w:rsidP="00C971E8">
            <w:pPr>
              <w:spacing w:before="60" w:after="60"/>
              <w:jc w:val="center"/>
              <w:rPr>
                <w:lang w:val="fr-CH"/>
              </w:rPr>
            </w:pPr>
            <w:r w:rsidRPr="005E475F">
              <w:rPr>
                <w:lang w:val="fr-CH"/>
              </w:rPr>
              <w:t>0</w:t>
            </w:r>
          </w:p>
        </w:tc>
        <w:tc>
          <w:tcPr>
            <w:tcW w:w="897" w:type="dxa"/>
            <w:vAlign w:val="center"/>
          </w:tcPr>
          <w:p w:rsidR="0023069C" w:rsidRPr="005E475F" w:rsidRDefault="0023069C" w:rsidP="00C971E8">
            <w:pPr>
              <w:spacing w:before="60" w:after="60"/>
              <w:jc w:val="center"/>
              <w:rPr>
                <w:lang w:val="fr-CH"/>
              </w:rPr>
            </w:pPr>
            <w:r w:rsidRPr="005E475F">
              <w:rPr>
                <w:lang w:val="fr-CH"/>
              </w:rPr>
              <w:t>0</w:t>
            </w:r>
          </w:p>
        </w:tc>
        <w:tc>
          <w:tcPr>
            <w:tcW w:w="1038" w:type="dxa"/>
            <w:vAlign w:val="center"/>
          </w:tcPr>
          <w:p w:rsidR="0023069C" w:rsidRPr="005E475F" w:rsidRDefault="0023069C" w:rsidP="00C971E8">
            <w:pPr>
              <w:spacing w:before="60" w:after="60"/>
              <w:jc w:val="center"/>
              <w:rPr>
                <w:lang w:val="fr-CH"/>
              </w:rPr>
            </w:pPr>
            <w:r w:rsidRPr="005E475F">
              <w:rPr>
                <w:lang w:val="fr-CH"/>
              </w:rPr>
              <w:t>3</w:t>
            </w:r>
          </w:p>
        </w:tc>
      </w:tr>
      <w:tr w:rsidR="0023069C" w:rsidRPr="005E475F" w:rsidTr="00C971E8">
        <w:trPr>
          <w:trHeight w:val="408"/>
          <w:jc w:val="center"/>
        </w:trPr>
        <w:tc>
          <w:tcPr>
            <w:tcW w:w="1627" w:type="dxa"/>
          </w:tcPr>
          <w:p w:rsidR="0023069C" w:rsidRPr="005E475F" w:rsidRDefault="0023069C" w:rsidP="00C971E8">
            <w:pPr>
              <w:spacing w:before="60" w:after="60"/>
              <w:jc w:val="left"/>
              <w:rPr>
                <w:lang w:val="fr-CH"/>
              </w:rPr>
            </w:pPr>
            <w:r w:rsidRPr="005E475F">
              <w:rPr>
                <w:rFonts w:hint="eastAsia"/>
                <w:szCs w:val="22"/>
                <w:lang w:eastAsia="zh-CN"/>
              </w:rPr>
              <w:t>美洲</w:t>
            </w:r>
          </w:p>
        </w:tc>
        <w:tc>
          <w:tcPr>
            <w:tcW w:w="699" w:type="dxa"/>
            <w:vAlign w:val="center"/>
          </w:tcPr>
          <w:p w:rsidR="0023069C" w:rsidRPr="005E475F" w:rsidRDefault="0023069C" w:rsidP="00C971E8">
            <w:pPr>
              <w:spacing w:before="60" w:after="60"/>
              <w:jc w:val="center"/>
              <w:rPr>
                <w:lang w:val="fr-CH"/>
              </w:rPr>
            </w:pPr>
            <w:r w:rsidRPr="005E475F">
              <w:rPr>
                <w:lang w:val="fr-CH"/>
              </w:rPr>
              <w:t>0</w:t>
            </w:r>
          </w:p>
        </w:tc>
        <w:tc>
          <w:tcPr>
            <w:tcW w:w="981" w:type="dxa"/>
            <w:vAlign w:val="center"/>
          </w:tcPr>
          <w:p w:rsidR="0023069C" w:rsidRPr="005E475F" w:rsidRDefault="0023069C" w:rsidP="00C971E8">
            <w:pPr>
              <w:spacing w:before="60" w:after="60"/>
              <w:jc w:val="center"/>
              <w:rPr>
                <w:lang w:val="fr-CH"/>
              </w:rPr>
            </w:pPr>
            <w:r w:rsidRPr="005E475F">
              <w:rPr>
                <w:lang w:val="fr-CH"/>
              </w:rPr>
              <w:t>1</w:t>
            </w:r>
          </w:p>
        </w:tc>
        <w:tc>
          <w:tcPr>
            <w:tcW w:w="535" w:type="dxa"/>
            <w:vAlign w:val="center"/>
          </w:tcPr>
          <w:p w:rsidR="0023069C" w:rsidRPr="005E475F" w:rsidRDefault="0023069C" w:rsidP="00C971E8">
            <w:pPr>
              <w:spacing w:before="60" w:after="60"/>
              <w:jc w:val="center"/>
              <w:rPr>
                <w:lang w:val="fr-CH"/>
              </w:rPr>
            </w:pPr>
            <w:r w:rsidRPr="005E475F">
              <w:rPr>
                <w:lang w:val="fr-CH"/>
              </w:rPr>
              <w:t>4</w:t>
            </w:r>
          </w:p>
        </w:tc>
        <w:tc>
          <w:tcPr>
            <w:tcW w:w="1168" w:type="dxa"/>
            <w:vAlign w:val="center"/>
          </w:tcPr>
          <w:p w:rsidR="0023069C" w:rsidRPr="005E475F" w:rsidRDefault="0023069C" w:rsidP="00C971E8">
            <w:pPr>
              <w:spacing w:before="60" w:after="60"/>
              <w:jc w:val="center"/>
              <w:rPr>
                <w:lang w:val="fr-CH"/>
              </w:rPr>
            </w:pPr>
            <w:r w:rsidRPr="005E475F">
              <w:rPr>
                <w:lang w:val="fr-CH"/>
              </w:rPr>
              <w:t>0</w:t>
            </w:r>
          </w:p>
        </w:tc>
        <w:tc>
          <w:tcPr>
            <w:tcW w:w="868" w:type="dxa"/>
            <w:vAlign w:val="center"/>
          </w:tcPr>
          <w:p w:rsidR="0023069C" w:rsidRPr="005E475F" w:rsidRDefault="0023069C" w:rsidP="00C971E8">
            <w:pPr>
              <w:spacing w:before="60" w:after="60"/>
              <w:jc w:val="center"/>
              <w:rPr>
                <w:lang w:val="fr-CH"/>
              </w:rPr>
            </w:pPr>
            <w:r w:rsidRPr="005E475F">
              <w:rPr>
                <w:lang w:val="fr-CH"/>
              </w:rPr>
              <w:t>0</w:t>
            </w:r>
          </w:p>
        </w:tc>
        <w:tc>
          <w:tcPr>
            <w:tcW w:w="1208" w:type="dxa"/>
            <w:vAlign w:val="center"/>
          </w:tcPr>
          <w:p w:rsidR="0023069C" w:rsidRPr="005E475F" w:rsidRDefault="0023069C" w:rsidP="00C971E8">
            <w:pPr>
              <w:spacing w:before="60" w:after="60"/>
              <w:jc w:val="center"/>
              <w:rPr>
                <w:lang w:val="fr-CH"/>
              </w:rPr>
            </w:pPr>
            <w:r w:rsidRPr="005E475F">
              <w:rPr>
                <w:lang w:val="fr-CH"/>
              </w:rPr>
              <w:t>0</w:t>
            </w:r>
          </w:p>
        </w:tc>
        <w:tc>
          <w:tcPr>
            <w:tcW w:w="746" w:type="dxa"/>
            <w:vAlign w:val="center"/>
          </w:tcPr>
          <w:p w:rsidR="0023069C" w:rsidRPr="005E475F" w:rsidRDefault="0023069C" w:rsidP="00C971E8">
            <w:pPr>
              <w:spacing w:before="60" w:after="60"/>
              <w:jc w:val="center"/>
              <w:rPr>
                <w:lang w:val="fr-CH"/>
              </w:rPr>
            </w:pPr>
            <w:r w:rsidRPr="005E475F">
              <w:rPr>
                <w:lang w:val="fr-CH"/>
              </w:rPr>
              <w:t>0</w:t>
            </w:r>
          </w:p>
        </w:tc>
        <w:tc>
          <w:tcPr>
            <w:tcW w:w="897" w:type="dxa"/>
            <w:vAlign w:val="center"/>
          </w:tcPr>
          <w:p w:rsidR="0023069C" w:rsidRPr="005E475F" w:rsidRDefault="0023069C" w:rsidP="00C971E8">
            <w:pPr>
              <w:spacing w:before="60" w:after="60"/>
              <w:jc w:val="center"/>
              <w:rPr>
                <w:lang w:val="fr-CH"/>
              </w:rPr>
            </w:pPr>
            <w:r w:rsidRPr="005E475F">
              <w:rPr>
                <w:lang w:val="fr-CH"/>
              </w:rPr>
              <w:t>0</w:t>
            </w:r>
          </w:p>
        </w:tc>
        <w:tc>
          <w:tcPr>
            <w:tcW w:w="1038" w:type="dxa"/>
            <w:vAlign w:val="center"/>
          </w:tcPr>
          <w:p w:rsidR="0023069C" w:rsidRPr="005E475F" w:rsidRDefault="0023069C" w:rsidP="00C971E8">
            <w:pPr>
              <w:spacing w:before="60" w:after="60"/>
              <w:jc w:val="center"/>
              <w:rPr>
                <w:lang w:val="fr-CH"/>
              </w:rPr>
            </w:pPr>
            <w:r w:rsidRPr="005E475F">
              <w:rPr>
                <w:lang w:val="fr-CH"/>
              </w:rPr>
              <w:t>5</w:t>
            </w:r>
          </w:p>
        </w:tc>
      </w:tr>
      <w:tr w:rsidR="0023069C" w:rsidRPr="005E475F" w:rsidTr="00C971E8">
        <w:trPr>
          <w:trHeight w:val="393"/>
          <w:jc w:val="center"/>
        </w:trPr>
        <w:tc>
          <w:tcPr>
            <w:tcW w:w="1627" w:type="dxa"/>
          </w:tcPr>
          <w:p w:rsidR="0023069C" w:rsidRPr="005E475F" w:rsidRDefault="0023069C" w:rsidP="00C971E8">
            <w:pPr>
              <w:spacing w:before="60" w:after="60"/>
              <w:jc w:val="left"/>
              <w:rPr>
                <w:lang w:val="fr-CH"/>
              </w:rPr>
            </w:pPr>
            <w:r w:rsidRPr="005E475F">
              <w:rPr>
                <w:rFonts w:hint="eastAsia"/>
                <w:szCs w:val="22"/>
                <w:lang w:eastAsia="zh-CN"/>
              </w:rPr>
              <w:t>阿拉伯国家</w:t>
            </w:r>
          </w:p>
        </w:tc>
        <w:tc>
          <w:tcPr>
            <w:tcW w:w="699" w:type="dxa"/>
            <w:vAlign w:val="center"/>
          </w:tcPr>
          <w:p w:rsidR="0023069C" w:rsidRPr="005E475F" w:rsidRDefault="0023069C" w:rsidP="00C971E8">
            <w:pPr>
              <w:spacing w:before="60" w:after="60"/>
              <w:jc w:val="center"/>
              <w:rPr>
                <w:lang w:val="fr-CH"/>
              </w:rPr>
            </w:pPr>
            <w:r w:rsidRPr="005E475F">
              <w:rPr>
                <w:lang w:val="fr-CH"/>
              </w:rPr>
              <w:t>1</w:t>
            </w:r>
          </w:p>
        </w:tc>
        <w:tc>
          <w:tcPr>
            <w:tcW w:w="981" w:type="dxa"/>
            <w:vAlign w:val="center"/>
          </w:tcPr>
          <w:p w:rsidR="0023069C" w:rsidRPr="005E475F" w:rsidRDefault="0023069C" w:rsidP="00C971E8">
            <w:pPr>
              <w:spacing w:before="60" w:after="60"/>
              <w:jc w:val="center"/>
              <w:rPr>
                <w:lang w:val="fr-CH"/>
              </w:rPr>
            </w:pPr>
            <w:r w:rsidRPr="005E475F">
              <w:rPr>
                <w:lang w:val="fr-CH"/>
              </w:rPr>
              <w:t>0</w:t>
            </w:r>
          </w:p>
        </w:tc>
        <w:tc>
          <w:tcPr>
            <w:tcW w:w="535" w:type="dxa"/>
            <w:vAlign w:val="center"/>
          </w:tcPr>
          <w:p w:rsidR="0023069C" w:rsidRPr="005E475F" w:rsidRDefault="0023069C" w:rsidP="00C971E8">
            <w:pPr>
              <w:spacing w:before="60" w:after="60"/>
              <w:jc w:val="center"/>
              <w:rPr>
                <w:lang w:val="fr-CH"/>
              </w:rPr>
            </w:pPr>
            <w:r w:rsidRPr="005E475F">
              <w:rPr>
                <w:lang w:val="fr-CH"/>
              </w:rPr>
              <w:t>3</w:t>
            </w:r>
          </w:p>
        </w:tc>
        <w:tc>
          <w:tcPr>
            <w:tcW w:w="1168" w:type="dxa"/>
            <w:vAlign w:val="center"/>
          </w:tcPr>
          <w:p w:rsidR="0023069C" w:rsidRPr="005E475F" w:rsidRDefault="0023069C" w:rsidP="00C971E8">
            <w:pPr>
              <w:spacing w:before="60" w:after="60"/>
              <w:jc w:val="center"/>
              <w:rPr>
                <w:lang w:val="fr-CH"/>
              </w:rPr>
            </w:pPr>
            <w:r w:rsidRPr="005E475F">
              <w:rPr>
                <w:lang w:val="fr-CH"/>
              </w:rPr>
              <w:t>0</w:t>
            </w:r>
          </w:p>
        </w:tc>
        <w:tc>
          <w:tcPr>
            <w:tcW w:w="868" w:type="dxa"/>
            <w:vAlign w:val="center"/>
          </w:tcPr>
          <w:p w:rsidR="0023069C" w:rsidRPr="005E475F" w:rsidRDefault="0023069C" w:rsidP="00C971E8">
            <w:pPr>
              <w:spacing w:before="60" w:after="60"/>
              <w:jc w:val="center"/>
              <w:rPr>
                <w:lang w:val="fr-CH"/>
              </w:rPr>
            </w:pPr>
            <w:r w:rsidRPr="005E475F">
              <w:rPr>
                <w:lang w:val="fr-CH"/>
              </w:rPr>
              <w:t>0</w:t>
            </w:r>
          </w:p>
        </w:tc>
        <w:tc>
          <w:tcPr>
            <w:tcW w:w="1208" w:type="dxa"/>
            <w:vAlign w:val="center"/>
          </w:tcPr>
          <w:p w:rsidR="0023069C" w:rsidRPr="005E475F" w:rsidRDefault="0023069C" w:rsidP="00C971E8">
            <w:pPr>
              <w:spacing w:before="60" w:after="60"/>
              <w:jc w:val="center"/>
              <w:rPr>
                <w:lang w:val="fr-CH"/>
              </w:rPr>
            </w:pPr>
            <w:r w:rsidRPr="005E475F">
              <w:rPr>
                <w:lang w:val="fr-CH"/>
              </w:rPr>
              <w:t>1</w:t>
            </w:r>
          </w:p>
        </w:tc>
        <w:tc>
          <w:tcPr>
            <w:tcW w:w="746" w:type="dxa"/>
            <w:vAlign w:val="center"/>
          </w:tcPr>
          <w:p w:rsidR="0023069C" w:rsidRPr="005E475F" w:rsidRDefault="0023069C" w:rsidP="00C971E8">
            <w:pPr>
              <w:spacing w:before="60" w:after="60"/>
              <w:jc w:val="center"/>
              <w:rPr>
                <w:lang w:val="fr-CH"/>
              </w:rPr>
            </w:pPr>
            <w:r w:rsidRPr="005E475F">
              <w:rPr>
                <w:lang w:val="fr-CH"/>
              </w:rPr>
              <w:t>0</w:t>
            </w:r>
          </w:p>
        </w:tc>
        <w:tc>
          <w:tcPr>
            <w:tcW w:w="897" w:type="dxa"/>
            <w:vAlign w:val="center"/>
          </w:tcPr>
          <w:p w:rsidR="0023069C" w:rsidRPr="005E475F" w:rsidRDefault="0023069C" w:rsidP="00C971E8">
            <w:pPr>
              <w:spacing w:before="60" w:after="60"/>
              <w:jc w:val="center"/>
              <w:rPr>
                <w:lang w:val="fr-CH"/>
              </w:rPr>
            </w:pPr>
            <w:r w:rsidRPr="005E475F">
              <w:rPr>
                <w:lang w:val="fr-CH"/>
              </w:rPr>
              <w:t>0</w:t>
            </w:r>
          </w:p>
        </w:tc>
        <w:tc>
          <w:tcPr>
            <w:tcW w:w="1038" w:type="dxa"/>
            <w:vAlign w:val="center"/>
          </w:tcPr>
          <w:p w:rsidR="0023069C" w:rsidRPr="005E475F" w:rsidRDefault="0023069C" w:rsidP="00C971E8">
            <w:pPr>
              <w:spacing w:before="60" w:after="60"/>
              <w:jc w:val="center"/>
              <w:rPr>
                <w:lang w:val="fr-CH"/>
              </w:rPr>
            </w:pPr>
            <w:r w:rsidRPr="005E475F">
              <w:rPr>
                <w:lang w:val="fr-CH"/>
              </w:rPr>
              <w:t>5</w:t>
            </w:r>
          </w:p>
        </w:tc>
      </w:tr>
      <w:tr w:rsidR="0023069C" w:rsidRPr="005E475F" w:rsidTr="00C971E8">
        <w:trPr>
          <w:trHeight w:val="408"/>
          <w:jc w:val="center"/>
        </w:trPr>
        <w:tc>
          <w:tcPr>
            <w:tcW w:w="1627" w:type="dxa"/>
          </w:tcPr>
          <w:p w:rsidR="0023069C" w:rsidRPr="005E475F" w:rsidRDefault="0023069C" w:rsidP="00C971E8">
            <w:pPr>
              <w:spacing w:before="60" w:after="60"/>
              <w:jc w:val="left"/>
              <w:rPr>
                <w:lang w:val="fr-CH"/>
              </w:rPr>
            </w:pPr>
            <w:r w:rsidRPr="005E475F">
              <w:rPr>
                <w:rFonts w:hint="eastAsia"/>
                <w:szCs w:val="22"/>
                <w:lang w:eastAsia="zh-CN"/>
              </w:rPr>
              <w:t>亚洲</w:t>
            </w:r>
            <w:r w:rsidRPr="005E475F">
              <w:rPr>
                <w:szCs w:val="22"/>
                <w:lang w:eastAsia="zh-CN"/>
              </w:rPr>
              <w:t>-</w:t>
            </w:r>
            <w:r w:rsidRPr="005E475F">
              <w:rPr>
                <w:rFonts w:hint="eastAsia"/>
                <w:szCs w:val="22"/>
                <w:lang w:eastAsia="zh-CN"/>
              </w:rPr>
              <w:t>太平洋</w:t>
            </w:r>
          </w:p>
        </w:tc>
        <w:tc>
          <w:tcPr>
            <w:tcW w:w="699" w:type="dxa"/>
            <w:vAlign w:val="center"/>
          </w:tcPr>
          <w:p w:rsidR="0023069C" w:rsidRPr="005E475F" w:rsidRDefault="0023069C" w:rsidP="00C971E8">
            <w:pPr>
              <w:spacing w:before="60" w:after="60"/>
              <w:jc w:val="center"/>
              <w:rPr>
                <w:lang w:val="fr-CH"/>
              </w:rPr>
            </w:pPr>
            <w:r w:rsidRPr="005E475F">
              <w:rPr>
                <w:lang w:val="fr-CH"/>
              </w:rPr>
              <w:t>1</w:t>
            </w:r>
          </w:p>
        </w:tc>
        <w:tc>
          <w:tcPr>
            <w:tcW w:w="981" w:type="dxa"/>
            <w:vAlign w:val="center"/>
          </w:tcPr>
          <w:p w:rsidR="0023069C" w:rsidRPr="005E475F" w:rsidRDefault="0023069C" w:rsidP="00C971E8">
            <w:pPr>
              <w:spacing w:before="60" w:after="60"/>
              <w:jc w:val="center"/>
              <w:rPr>
                <w:lang w:val="fr-CH"/>
              </w:rPr>
            </w:pPr>
            <w:r w:rsidRPr="005E475F">
              <w:rPr>
                <w:lang w:val="fr-CH"/>
              </w:rPr>
              <w:t>0</w:t>
            </w:r>
          </w:p>
        </w:tc>
        <w:tc>
          <w:tcPr>
            <w:tcW w:w="535" w:type="dxa"/>
            <w:vAlign w:val="center"/>
          </w:tcPr>
          <w:p w:rsidR="0023069C" w:rsidRPr="005E475F" w:rsidRDefault="0023069C" w:rsidP="00C971E8">
            <w:pPr>
              <w:spacing w:before="60" w:after="60"/>
              <w:jc w:val="center"/>
              <w:rPr>
                <w:lang w:val="fr-CH"/>
              </w:rPr>
            </w:pPr>
            <w:r w:rsidRPr="005E475F">
              <w:rPr>
                <w:lang w:val="fr-CH"/>
              </w:rPr>
              <w:t>3</w:t>
            </w:r>
          </w:p>
        </w:tc>
        <w:tc>
          <w:tcPr>
            <w:tcW w:w="1168" w:type="dxa"/>
            <w:vAlign w:val="center"/>
          </w:tcPr>
          <w:p w:rsidR="0023069C" w:rsidRPr="005E475F" w:rsidRDefault="0023069C" w:rsidP="00C971E8">
            <w:pPr>
              <w:spacing w:before="60" w:after="60"/>
              <w:jc w:val="center"/>
              <w:rPr>
                <w:lang w:val="fr-CH"/>
              </w:rPr>
            </w:pPr>
            <w:r w:rsidRPr="005E475F">
              <w:rPr>
                <w:lang w:val="fr-CH"/>
              </w:rPr>
              <w:t>0</w:t>
            </w:r>
          </w:p>
        </w:tc>
        <w:tc>
          <w:tcPr>
            <w:tcW w:w="868" w:type="dxa"/>
            <w:vAlign w:val="center"/>
          </w:tcPr>
          <w:p w:rsidR="0023069C" w:rsidRPr="005E475F" w:rsidRDefault="0023069C" w:rsidP="00C971E8">
            <w:pPr>
              <w:spacing w:before="60" w:after="60"/>
              <w:jc w:val="center"/>
              <w:rPr>
                <w:lang w:val="fr-CH"/>
              </w:rPr>
            </w:pPr>
            <w:r w:rsidRPr="005E475F">
              <w:rPr>
                <w:lang w:val="fr-CH"/>
              </w:rPr>
              <w:t>0</w:t>
            </w:r>
          </w:p>
        </w:tc>
        <w:tc>
          <w:tcPr>
            <w:tcW w:w="1208" w:type="dxa"/>
            <w:vAlign w:val="center"/>
          </w:tcPr>
          <w:p w:rsidR="0023069C" w:rsidRPr="005E475F" w:rsidRDefault="0023069C" w:rsidP="00C971E8">
            <w:pPr>
              <w:spacing w:before="60" w:after="60"/>
              <w:jc w:val="center"/>
              <w:rPr>
                <w:lang w:val="fr-CH"/>
              </w:rPr>
            </w:pPr>
            <w:r w:rsidRPr="005E475F">
              <w:rPr>
                <w:lang w:val="fr-CH"/>
              </w:rPr>
              <w:t>0</w:t>
            </w:r>
          </w:p>
        </w:tc>
        <w:tc>
          <w:tcPr>
            <w:tcW w:w="746" w:type="dxa"/>
            <w:vAlign w:val="center"/>
          </w:tcPr>
          <w:p w:rsidR="0023069C" w:rsidRPr="005E475F" w:rsidRDefault="0023069C" w:rsidP="00C971E8">
            <w:pPr>
              <w:spacing w:before="60" w:after="60"/>
              <w:jc w:val="center"/>
              <w:rPr>
                <w:lang w:val="fr-CH"/>
              </w:rPr>
            </w:pPr>
            <w:r w:rsidRPr="005E475F">
              <w:rPr>
                <w:lang w:val="fr-CH"/>
              </w:rPr>
              <w:t>2</w:t>
            </w:r>
          </w:p>
        </w:tc>
        <w:tc>
          <w:tcPr>
            <w:tcW w:w="897" w:type="dxa"/>
            <w:vAlign w:val="center"/>
          </w:tcPr>
          <w:p w:rsidR="0023069C" w:rsidRPr="005E475F" w:rsidRDefault="0023069C" w:rsidP="00C971E8">
            <w:pPr>
              <w:spacing w:before="60" w:after="60"/>
              <w:jc w:val="center"/>
              <w:rPr>
                <w:lang w:val="fr-CH"/>
              </w:rPr>
            </w:pPr>
            <w:r w:rsidRPr="005E475F">
              <w:rPr>
                <w:lang w:val="fr-CH"/>
              </w:rPr>
              <w:t>0</w:t>
            </w:r>
          </w:p>
        </w:tc>
        <w:tc>
          <w:tcPr>
            <w:tcW w:w="1038" w:type="dxa"/>
            <w:vAlign w:val="center"/>
          </w:tcPr>
          <w:p w:rsidR="0023069C" w:rsidRPr="005E475F" w:rsidRDefault="0023069C" w:rsidP="00C971E8">
            <w:pPr>
              <w:spacing w:before="60" w:after="60"/>
              <w:jc w:val="center"/>
              <w:rPr>
                <w:lang w:val="fr-CH"/>
              </w:rPr>
            </w:pPr>
            <w:r w:rsidRPr="005E475F">
              <w:rPr>
                <w:lang w:val="fr-CH"/>
              </w:rPr>
              <w:t>6</w:t>
            </w:r>
          </w:p>
        </w:tc>
      </w:tr>
      <w:tr w:rsidR="0023069C" w:rsidRPr="005E475F" w:rsidTr="00C971E8">
        <w:trPr>
          <w:trHeight w:val="408"/>
          <w:jc w:val="center"/>
        </w:trPr>
        <w:tc>
          <w:tcPr>
            <w:tcW w:w="1627" w:type="dxa"/>
          </w:tcPr>
          <w:p w:rsidR="0023069C" w:rsidRPr="005E475F" w:rsidRDefault="0023069C" w:rsidP="00C971E8">
            <w:pPr>
              <w:spacing w:before="60" w:after="60"/>
              <w:jc w:val="left"/>
              <w:rPr>
                <w:lang w:val="fr-CH"/>
              </w:rPr>
            </w:pPr>
            <w:r w:rsidRPr="005E475F">
              <w:rPr>
                <w:rFonts w:hint="eastAsia"/>
                <w:szCs w:val="22"/>
                <w:lang w:eastAsia="zh-CN"/>
              </w:rPr>
              <w:t>欧洲和独联体</w:t>
            </w:r>
          </w:p>
        </w:tc>
        <w:tc>
          <w:tcPr>
            <w:tcW w:w="699" w:type="dxa"/>
            <w:vAlign w:val="center"/>
          </w:tcPr>
          <w:p w:rsidR="0023069C" w:rsidRPr="005E475F" w:rsidRDefault="0023069C" w:rsidP="00C971E8">
            <w:pPr>
              <w:spacing w:before="60" w:after="60"/>
              <w:jc w:val="center"/>
              <w:rPr>
                <w:lang w:val="fr-CH"/>
              </w:rPr>
            </w:pPr>
            <w:r w:rsidRPr="005E475F">
              <w:rPr>
                <w:lang w:val="fr-CH"/>
              </w:rPr>
              <w:t>0</w:t>
            </w:r>
          </w:p>
        </w:tc>
        <w:tc>
          <w:tcPr>
            <w:tcW w:w="981" w:type="dxa"/>
            <w:vAlign w:val="center"/>
          </w:tcPr>
          <w:p w:rsidR="0023069C" w:rsidRPr="005E475F" w:rsidRDefault="0023069C" w:rsidP="00C971E8">
            <w:pPr>
              <w:spacing w:before="60" w:after="60"/>
              <w:jc w:val="center"/>
              <w:rPr>
                <w:lang w:val="fr-CH"/>
              </w:rPr>
            </w:pPr>
            <w:r w:rsidRPr="005E475F">
              <w:rPr>
                <w:lang w:val="fr-CH"/>
              </w:rPr>
              <w:t>1</w:t>
            </w:r>
          </w:p>
        </w:tc>
        <w:tc>
          <w:tcPr>
            <w:tcW w:w="535" w:type="dxa"/>
            <w:vAlign w:val="center"/>
          </w:tcPr>
          <w:p w:rsidR="0023069C" w:rsidRPr="005E475F" w:rsidRDefault="0023069C" w:rsidP="00C971E8">
            <w:pPr>
              <w:spacing w:before="60" w:after="60"/>
              <w:jc w:val="center"/>
              <w:rPr>
                <w:lang w:val="fr-CH"/>
              </w:rPr>
            </w:pPr>
            <w:r w:rsidRPr="005E475F">
              <w:rPr>
                <w:lang w:val="fr-CH"/>
              </w:rPr>
              <w:t>7</w:t>
            </w:r>
          </w:p>
        </w:tc>
        <w:tc>
          <w:tcPr>
            <w:tcW w:w="1168" w:type="dxa"/>
            <w:vAlign w:val="center"/>
          </w:tcPr>
          <w:p w:rsidR="0023069C" w:rsidRPr="005E475F" w:rsidRDefault="0023069C" w:rsidP="00C971E8">
            <w:pPr>
              <w:spacing w:before="60" w:after="60"/>
              <w:jc w:val="center"/>
              <w:rPr>
                <w:lang w:val="fr-CH"/>
              </w:rPr>
            </w:pPr>
            <w:r w:rsidRPr="005E475F">
              <w:rPr>
                <w:lang w:val="fr-CH"/>
              </w:rPr>
              <w:t>3</w:t>
            </w:r>
          </w:p>
        </w:tc>
        <w:tc>
          <w:tcPr>
            <w:tcW w:w="868" w:type="dxa"/>
            <w:vAlign w:val="center"/>
          </w:tcPr>
          <w:p w:rsidR="0023069C" w:rsidRPr="005E475F" w:rsidRDefault="0023069C" w:rsidP="00C971E8">
            <w:pPr>
              <w:spacing w:before="60" w:after="60"/>
              <w:jc w:val="center"/>
              <w:rPr>
                <w:lang w:val="fr-CH"/>
              </w:rPr>
            </w:pPr>
            <w:r w:rsidRPr="005E475F">
              <w:rPr>
                <w:lang w:val="fr-CH"/>
              </w:rPr>
              <w:t>1</w:t>
            </w:r>
          </w:p>
        </w:tc>
        <w:tc>
          <w:tcPr>
            <w:tcW w:w="1208" w:type="dxa"/>
            <w:vAlign w:val="center"/>
          </w:tcPr>
          <w:p w:rsidR="0023069C" w:rsidRPr="005E475F" w:rsidRDefault="0023069C" w:rsidP="00C971E8">
            <w:pPr>
              <w:spacing w:before="60" w:after="60"/>
              <w:jc w:val="center"/>
              <w:rPr>
                <w:lang w:val="fr-CH"/>
              </w:rPr>
            </w:pPr>
            <w:r w:rsidRPr="005E475F">
              <w:rPr>
                <w:lang w:val="fr-CH"/>
              </w:rPr>
              <w:t>0</w:t>
            </w:r>
          </w:p>
        </w:tc>
        <w:tc>
          <w:tcPr>
            <w:tcW w:w="746" w:type="dxa"/>
            <w:vAlign w:val="center"/>
          </w:tcPr>
          <w:p w:rsidR="0023069C" w:rsidRPr="005E475F" w:rsidRDefault="0023069C" w:rsidP="00C971E8">
            <w:pPr>
              <w:spacing w:before="60" w:after="60"/>
              <w:jc w:val="center"/>
              <w:rPr>
                <w:lang w:val="fr-CH"/>
              </w:rPr>
            </w:pPr>
            <w:r w:rsidRPr="005E475F">
              <w:rPr>
                <w:lang w:val="fr-CH"/>
              </w:rPr>
              <w:t>1</w:t>
            </w:r>
          </w:p>
        </w:tc>
        <w:tc>
          <w:tcPr>
            <w:tcW w:w="897" w:type="dxa"/>
            <w:vAlign w:val="center"/>
          </w:tcPr>
          <w:p w:rsidR="0023069C" w:rsidRPr="005E475F" w:rsidRDefault="0023069C" w:rsidP="00C971E8">
            <w:pPr>
              <w:spacing w:before="60" w:after="60"/>
              <w:jc w:val="center"/>
              <w:rPr>
                <w:lang w:val="fr-CH"/>
              </w:rPr>
            </w:pPr>
            <w:r w:rsidRPr="005E475F">
              <w:rPr>
                <w:lang w:val="fr-CH"/>
              </w:rPr>
              <w:t>1</w:t>
            </w:r>
          </w:p>
        </w:tc>
        <w:tc>
          <w:tcPr>
            <w:tcW w:w="1038" w:type="dxa"/>
            <w:vAlign w:val="center"/>
          </w:tcPr>
          <w:p w:rsidR="0023069C" w:rsidRPr="005E475F" w:rsidRDefault="0023069C" w:rsidP="00C971E8">
            <w:pPr>
              <w:spacing w:before="60" w:after="60"/>
              <w:jc w:val="center"/>
              <w:rPr>
                <w:lang w:val="fr-CH"/>
              </w:rPr>
            </w:pPr>
            <w:r w:rsidRPr="005E475F">
              <w:rPr>
                <w:lang w:val="fr-CH"/>
              </w:rPr>
              <w:t>14</w:t>
            </w:r>
          </w:p>
        </w:tc>
      </w:tr>
      <w:tr w:rsidR="0023069C" w:rsidRPr="005E475F" w:rsidTr="00C971E8">
        <w:trPr>
          <w:trHeight w:val="423"/>
          <w:jc w:val="center"/>
        </w:trPr>
        <w:tc>
          <w:tcPr>
            <w:tcW w:w="1627" w:type="dxa"/>
          </w:tcPr>
          <w:p w:rsidR="0023069C" w:rsidRPr="005D4C6B" w:rsidRDefault="0023069C" w:rsidP="00C971E8">
            <w:pPr>
              <w:spacing w:before="60" w:after="60"/>
              <w:jc w:val="left"/>
              <w:rPr>
                <w:b/>
                <w:lang w:val="fr-CH"/>
              </w:rPr>
            </w:pPr>
            <w:r w:rsidRPr="005D4C6B">
              <w:rPr>
                <w:rFonts w:hint="eastAsia"/>
                <w:b/>
                <w:szCs w:val="22"/>
                <w:lang w:eastAsia="zh-CN"/>
              </w:rPr>
              <w:t>合计</w:t>
            </w:r>
          </w:p>
        </w:tc>
        <w:tc>
          <w:tcPr>
            <w:tcW w:w="699" w:type="dxa"/>
            <w:vAlign w:val="center"/>
          </w:tcPr>
          <w:p w:rsidR="0023069C" w:rsidRPr="005E475F" w:rsidRDefault="0023069C" w:rsidP="00C971E8">
            <w:pPr>
              <w:spacing w:before="60" w:after="60"/>
              <w:jc w:val="center"/>
              <w:rPr>
                <w:lang w:val="fr-CH"/>
              </w:rPr>
            </w:pPr>
            <w:r w:rsidRPr="005E475F">
              <w:rPr>
                <w:lang w:val="fr-CH"/>
              </w:rPr>
              <w:t>2</w:t>
            </w:r>
          </w:p>
        </w:tc>
        <w:tc>
          <w:tcPr>
            <w:tcW w:w="981" w:type="dxa"/>
            <w:vAlign w:val="center"/>
          </w:tcPr>
          <w:p w:rsidR="0023069C" w:rsidRPr="005E475F" w:rsidRDefault="0023069C" w:rsidP="00C971E8">
            <w:pPr>
              <w:spacing w:before="60" w:after="60"/>
              <w:jc w:val="center"/>
              <w:rPr>
                <w:lang w:val="fr-CH"/>
              </w:rPr>
            </w:pPr>
            <w:r w:rsidRPr="005E475F">
              <w:rPr>
                <w:lang w:val="fr-CH"/>
              </w:rPr>
              <w:t>2</w:t>
            </w:r>
          </w:p>
        </w:tc>
        <w:tc>
          <w:tcPr>
            <w:tcW w:w="535" w:type="dxa"/>
            <w:vAlign w:val="center"/>
          </w:tcPr>
          <w:p w:rsidR="0023069C" w:rsidRPr="005E475F" w:rsidRDefault="0023069C" w:rsidP="00C971E8">
            <w:pPr>
              <w:spacing w:before="60" w:after="60"/>
              <w:jc w:val="center"/>
              <w:rPr>
                <w:lang w:val="fr-CH"/>
              </w:rPr>
            </w:pPr>
            <w:r w:rsidRPr="005E475F">
              <w:rPr>
                <w:lang w:val="fr-CH"/>
              </w:rPr>
              <w:t>20</w:t>
            </w:r>
          </w:p>
        </w:tc>
        <w:tc>
          <w:tcPr>
            <w:tcW w:w="1168" w:type="dxa"/>
            <w:vAlign w:val="center"/>
          </w:tcPr>
          <w:p w:rsidR="0023069C" w:rsidRPr="005E475F" w:rsidRDefault="0023069C" w:rsidP="00C971E8">
            <w:pPr>
              <w:spacing w:before="60" w:after="60"/>
              <w:jc w:val="center"/>
              <w:rPr>
                <w:lang w:val="fr-CH"/>
              </w:rPr>
            </w:pPr>
            <w:r w:rsidRPr="005E475F">
              <w:rPr>
                <w:lang w:val="fr-CH"/>
              </w:rPr>
              <w:t>3</w:t>
            </w:r>
          </w:p>
        </w:tc>
        <w:tc>
          <w:tcPr>
            <w:tcW w:w="868" w:type="dxa"/>
            <w:vAlign w:val="center"/>
          </w:tcPr>
          <w:p w:rsidR="0023069C" w:rsidRPr="005E475F" w:rsidRDefault="0023069C" w:rsidP="00C971E8">
            <w:pPr>
              <w:spacing w:before="60" w:after="60"/>
              <w:jc w:val="center"/>
              <w:rPr>
                <w:lang w:val="fr-CH"/>
              </w:rPr>
            </w:pPr>
            <w:r w:rsidRPr="005E475F">
              <w:rPr>
                <w:lang w:val="fr-CH"/>
              </w:rPr>
              <w:t>1</w:t>
            </w:r>
          </w:p>
        </w:tc>
        <w:tc>
          <w:tcPr>
            <w:tcW w:w="1208" w:type="dxa"/>
            <w:vAlign w:val="center"/>
          </w:tcPr>
          <w:p w:rsidR="0023069C" w:rsidRPr="005E475F" w:rsidRDefault="0023069C" w:rsidP="00C971E8">
            <w:pPr>
              <w:spacing w:before="60" w:after="60"/>
              <w:jc w:val="center"/>
              <w:rPr>
                <w:lang w:val="fr-CH"/>
              </w:rPr>
            </w:pPr>
            <w:r w:rsidRPr="005E475F">
              <w:rPr>
                <w:lang w:val="fr-CH"/>
              </w:rPr>
              <w:t>1</w:t>
            </w:r>
          </w:p>
        </w:tc>
        <w:tc>
          <w:tcPr>
            <w:tcW w:w="746" w:type="dxa"/>
            <w:vAlign w:val="center"/>
          </w:tcPr>
          <w:p w:rsidR="0023069C" w:rsidRPr="005E475F" w:rsidRDefault="0023069C" w:rsidP="00C971E8">
            <w:pPr>
              <w:spacing w:before="60" w:after="60"/>
              <w:jc w:val="center"/>
              <w:rPr>
                <w:lang w:val="fr-CH"/>
              </w:rPr>
            </w:pPr>
            <w:r w:rsidRPr="005E475F">
              <w:rPr>
                <w:lang w:val="fr-CH"/>
              </w:rPr>
              <w:t>3</w:t>
            </w:r>
          </w:p>
        </w:tc>
        <w:tc>
          <w:tcPr>
            <w:tcW w:w="897" w:type="dxa"/>
            <w:vAlign w:val="center"/>
          </w:tcPr>
          <w:p w:rsidR="0023069C" w:rsidRPr="005E475F" w:rsidRDefault="0023069C" w:rsidP="00C971E8">
            <w:pPr>
              <w:spacing w:before="60" w:after="60"/>
              <w:jc w:val="center"/>
              <w:rPr>
                <w:lang w:val="fr-CH"/>
              </w:rPr>
            </w:pPr>
            <w:r w:rsidRPr="005E475F">
              <w:rPr>
                <w:lang w:val="fr-CH"/>
              </w:rPr>
              <w:t>1</w:t>
            </w:r>
          </w:p>
        </w:tc>
        <w:tc>
          <w:tcPr>
            <w:tcW w:w="1038" w:type="dxa"/>
            <w:vAlign w:val="center"/>
          </w:tcPr>
          <w:p w:rsidR="0023069C" w:rsidRPr="005E475F" w:rsidRDefault="0023069C" w:rsidP="00C971E8">
            <w:pPr>
              <w:spacing w:before="60" w:after="60"/>
              <w:jc w:val="center"/>
              <w:rPr>
                <w:lang w:val="fr-CH"/>
              </w:rPr>
            </w:pPr>
            <w:r w:rsidRPr="005E475F">
              <w:rPr>
                <w:lang w:val="fr-CH"/>
              </w:rPr>
              <w:t>33</w:t>
            </w:r>
          </w:p>
        </w:tc>
      </w:tr>
    </w:tbl>
    <w:p w:rsidR="005D4C6B" w:rsidRDefault="005D4C6B" w:rsidP="005D4C6B">
      <w:pPr>
        <w:pStyle w:val="FigureSource"/>
        <w:rPr>
          <w:lang w:eastAsia="zh-CN"/>
        </w:rPr>
      </w:pPr>
    </w:p>
    <w:p w:rsidR="00E523FC" w:rsidRDefault="00E523FC" w:rsidP="0023069C">
      <w:pPr>
        <w:pStyle w:val="Headingb"/>
        <w:spacing w:before="240"/>
        <w:rPr>
          <w:lang w:val="en-US" w:eastAsia="zh-CN"/>
        </w:rPr>
      </w:pPr>
    </w:p>
    <w:p w:rsidR="00E523FC" w:rsidRDefault="00E523FC">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23069C" w:rsidRDefault="0023069C" w:rsidP="0023069C">
      <w:pPr>
        <w:pStyle w:val="Headingb"/>
        <w:spacing w:before="240"/>
        <w:rPr>
          <w:lang w:val="en-US" w:eastAsia="zh-CN"/>
        </w:rPr>
      </w:pPr>
      <w:r w:rsidRPr="00130BCB">
        <w:rPr>
          <w:rFonts w:hint="eastAsia"/>
          <w:lang w:val="en-US" w:eastAsia="zh-CN"/>
        </w:rPr>
        <w:lastRenderedPageBreak/>
        <w:t>问题</w:t>
      </w:r>
      <w:r w:rsidRPr="00130BCB">
        <w:rPr>
          <w:lang w:val="en-US" w:eastAsia="zh-CN"/>
        </w:rPr>
        <w:t>17</w:t>
      </w:r>
      <w:r>
        <w:rPr>
          <w:lang w:val="en-US" w:eastAsia="zh-CN"/>
        </w:rPr>
        <w:t xml:space="preserve"> </w:t>
      </w:r>
      <w:r w:rsidRPr="00BF18F3">
        <w:rPr>
          <w:lang w:val="en-US" w:eastAsia="zh-CN"/>
        </w:rPr>
        <w:t>–</w:t>
      </w:r>
      <w:r>
        <w:rPr>
          <w:lang w:val="en-US" w:eastAsia="zh-CN"/>
        </w:rPr>
        <w:t xml:space="preserve"> </w:t>
      </w:r>
      <w:r w:rsidRPr="00130BCB">
        <w:rPr>
          <w:rFonts w:hint="eastAsia"/>
          <w:lang w:val="en-US" w:eastAsia="zh-CN"/>
        </w:rPr>
        <w:t>是否实施空间监测？：是</w:t>
      </w:r>
      <w:r>
        <w:rPr>
          <w:lang w:val="en-US" w:eastAsia="zh-CN"/>
        </w:rPr>
        <w:t xml:space="preserve"> </w:t>
      </w:r>
      <w:r w:rsidRPr="004C1EB4">
        <w:rPr>
          <w:lang w:val="fr-CH" w:eastAsia="zh-CN"/>
        </w:rPr>
        <w:t>___</w:t>
      </w:r>
      <w:r w:rsidRPr="00130BCB">
        <w:rPr>
          <w:lang w:val="en-US" w:eastAsia="zh-CN"/>
        </w:rPr>
        <w:t xml:space="preserve"> </w:t>
      </w:r>
      <w:r w:rsidRPr="00130BCB">
        <w:rPr>
          <w:rFonts w:hint="eastAsia"/>
          <w:lang w:val="en-US" w:eastAsia="zh-CN"/>
        </w:rPr>
        <w:t>否</w:t>
      </w:r>
      <w:r>
        <w:rPr>
          <w:lang w:val="en-US" w:eastAsia="zh-CN"/>
        </w:rPr>
        <w:t xml:space="preserve"> </w:t>
      </w:r>
      <w:r w:rsidRPr="004C1EB4">
        <w:rPr>
          <w:lang w:val="fr-CH" w:eastAsia="zh-CN"/>
        </w:rPr>
        <w:t>___</w:t>
      </w:r>
      <w:r w:rsidRPr="00130BCB">
        <w:rPr>
          <w:lang w:val="en-US" w:eastAsia="zh-CN"/>
        </w:rPr>
        <w:t xml:space="preserve"> </w:t>
      </w:r>
    </w:p>
    <w:p w:rsidR="005D4C6B" w:rsidRDefault="005D4C6B">
      <w:pPr>
        <w:tabs>
          <w:tab w:val="clear" w:pos="794"/>
          <w:tab w:val="clear" w:pos="1191"/>
          <w:tab w:val="clear" w:pos="1588"/>
          <w:tab w:val="clear" w:pos="1985"/>
        </w:tabs>
        <w:overflowPunct/>
        <w:autoSpaceDE/>
        <w:autoSpaceDN/>
        <w:adjustRightInd/>
        <w:spacing w:before="0"/>
        <w:jc w:val="left"/>
        <w:textAlignment w:val="auto"/>
        <w:rPr>
          <w:lang w:val="en-US" w:eastAsia="zh-CN"/>
        </w:rPr>
      </w:pPr>
    </w:p>
    <w:p w:rsidR="0023069C" w:rsidRPr="00130BCB" w:rsidRDefault="0023069C" w:rsidP="005D4C6B">
      <w:pPr>
        <w:pStyle w:val="FigureTitle"/>
        <w:rPr>
          <w:lang w:eastAsia="zh-CN"/>
        </w:rPr>
      </w:pPr>
      <w:r>
        <w:rPr>
          <w:rFonts w:hint="eastAsia"/>
          <w:lang w:eastAsia="zh-CN"/>
        </w:rPr>
        <w:t>表</w:t>
      </w:r>
      <w:r>
        <w:rPr>
          <w:lang w:eastAsia="zh-CN"/>
        </w:rPr>
        <w:t>49</w:t>
      </w:r>
    </w:p>
    <w:tbl>
      <w:tblPr>
        <w:tblpPr w:leftFromText="141" w:rightFromText="141" w:vertAnchor="text" w:horzAnchor="margin" w:tblpXSpec="center" w:tblpY="92"/>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4"/>
        <w:gridCol w:w="912"/>
        <w:gridCol w:w="1006"/>
        <w:gridCol w:w="1006"/>
        <w:gridCol w:w="1150"/>
        <w:gridCol w:w="1150"/>
        <w:gridCol w:w="863"/>
        <w:gridCol w:w="1006"/>
        <w:gridCol w:w="1294"/>
      </w:tblGrid>
      <w:tr w:rsidR="0023069C" w:rsidRPr="005D4C6B" w:rsidTr="00C971E8">
        <w:trPr>
          <w:trHeight w:val="425"/>
        </w:trPr>
        <w:tc>
          <w:tcPr>
            <w:tcW w:w="1354"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地区</w:t>
            </w:r>
          </w:p>
        </w:tc>
        <w:tc>
          <w:tcPr>
            <w:tcW w:w="912"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收到的回复数</w:t>
            </w:r>
          </w:p>
        </w:tc>
        <w:tc>
          <w:tcPr>
            <w:tcW w:w="1006"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回复“是”的数量</w:t>
            </w:r>
          </w:p>
        </w:tc>
        <w:tc>
          <w:tcPr>
            <w:tcW w:w="1006"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回复“否”的数量</w:t>
            </w:r>
          </w:p>
        </w:tc>
        <w:tc>
          <w:tcPr>
            <w:tcW w:w="1150"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回复“是”的百分比</w:t>
            </w:r>
          </w:p>
        </w:tc>
        <w:tc>
          <w:tcPr>
            <w:tcW w:w="1150"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回复“否”的百分比</w:t>
            </w:r>
          </w:p>
        </w:tc>
        <w:tc>
          <w:tcPr>
            <w:tcW w:w="3163" w:type="dxa"/>
            <w:gridSpan w:val="3"/>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w:t>
            </w:r>
            <w:r w:rsidRPr="005D4C6B">
              <w:rPr>
                <w:sz w:val="20"/>
                <w:lang w:val="en-US" w:eastAsia="zh-CN"/>
              </w:rPr>
              <w:t>/</w:t>
            </w:r>
            <w:r w:rsidRPr="005D4C6B">
              <w:rPr>
                <w:rFonts w:hint="eastAsia"/>
                <w:sz w:val="20"/>
                <w:lang w:val="en-US" w:eastAsia="zh-CN"/>
              </w:rPr>
              <w:t>发展水平</w:t>
            </w:r>
          </w:p>
        </w:tc>
      </w:tr>
      <w:tr w:rsidR="0023069C" w:rsidRPr="005D4C6B" w:rsidTr="00C971E8">
        <w:trPr>
          <w:trHeight w:val="146"/>
        </w:trPr>
        <w:tc>
          <w:tcPr>
            <w:tcW w:w="1354"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912"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006"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006"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150"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150"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863" w:type="dxa"/>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发达</w:t>
            </w:r>
            <w:r w:rsidR="00C971E8">
              <w:rPr>
                <w:sz w:val="20"/>
                <w:lang w:val="en-US" w:eastAsia="zh-CN"/>
              </w:rPr>
              <w:br/>
            </w:r>
            <w:r w:rsidRPr="005D4C6B">
              <w:rPr>
                <w:rFonts w:hint="eastAsia"/>
                <w:sz w:val="20"/>
                <w:lang w:val="en-US" w:eastAsia="zh-CN"/>
              </w:rPr>
              <w:t>国家</w:t>
            </w:r>
          </w:p>
        </w:tc>
        <w:tc>
          <w:tcPr>
            <w:tcW w:w="1006" w:type="dxa"/>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发展中国家</w:t>
            </w:r>
          </w:p>
        </w:tc>
        <w:tc>
          <w:tcPr>
            <w:tcW w:w="1294" w:type="dxa"/>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最不发达</w:t>
            </w:r>
            <w:r w:rsidR="00C971E8">
              <w:rPr>
                <w:sz w:val="20"/>
                <w:lang w:val="en-US" w:eastAsia="zh-CN"/>
              </w:rPr>
              <w:br/>
            </w:r>
            <w:r w:rsidRPr="005D4C6B">
              <w:rPr>
                <w:rFonts w:hint="eastAsia"/>
                <w:sz w:val="20"/>
                <w:lang w:val="en-US" w:eastAsia="zh-CN"/>
              </w:rPr>
              <w:t>国家</w:t>
            </w:r>
          </w:p>
        </w:tc>
      </w:tr>
      <w:tr w:rsidR="0023069C" w:rsidRPr="005D4C6B" w:rsidTr="00C971E8">
        <w:trPr>
          <w:trHeight w:val="379"/>
        </w:trPr>
        <w:tc>
          <w:tcPr>
            <w:tcW w:w="1354" w:type="dxa"/>
            <w:vAlign w:val="center"/>
          </w:tcPr>
          <w:p w:rsidR="0023069C" w:rsidRPr="005D4C6B" w:rsidRDefault="0023069C" w:rsidP="00C971E8">
            <w:pPr>
              <w:spacing w:before="60" w:after="60"/>
              <w:jc w:val="left"/>
              <w:rPr>
                <w:sz w:val="20"/>
                <w:lang w:eastAsia="zh-CN"/>
              </w:rPr>
            </w:pPr>
            <w:r w:rsidRPr="005D4C6B">
              <w:rPr>
                <w:rFonts w:hint="eastAsia"/>
                <w:sz w:val="20"/>
                <w:lang w:eastAsia="zh-CN"/>
              </w:rPr>
              <w:t>非洲</w:t>
            </w:r>
          </w:p>
        </w:tc>
        <w:tc>
          <w:tcPr>
            <w:tcW w:w="912" w:type="dxa"/>
            <w:vAlign w:val="center"/>
          </w:tcPr>
          <w:p w:rsidR="0023069C" w:rsidRPr="005D4C6B" w:rsidRDefault="0023069C" w:rsidP="00C971E8">
            <w:pPr>
              <w:spacing w:before="60" w:after="60"/>
              <w:jc w:val="center"/>
              <w:rPr>
                <w:sz w:val="20"/>
              </w:rPr>
            </w:pPr>
            <w:r w:rsidRPr="005D4C6B">
              <w:rPr>
                <w:sz w:val="20"/>
              </w:rPr>
              <w:t>14</w:t>
            </w:r>
          </w:p>
        </w:tc>
        <w:tc>
          <w:tcPr>
            <w:tcW w:w="1006" w:type="dxa"/>
            <w:vAlign w:val="center"/>
          </w:tcPr>
          <w:p w:rsidR="0023069C" w:rsidRPr="005D4C6B" w:rsidRDefault="0023069C" w:rsidP="00C971E8">
            <w:pPr>
              <w:spacing w:before="60" w:after="60"/>
              <w:jc w:val="center"/>
              <w:rPr>
                <w:sz w:val="20"/>
              </w:rPr>
            </w:pPr>
            <w:r w:rsidRPr="005D4C6B">
              <w:rPr>
                <w:sz w:val="20"/>
              </w:rPr>
              <w:t>0</w:t>
            </w:r>
          </w:p>
        </w:tc>
        <w:tc>
          <w:tcPr>
            <w:tcW w:w="1006" w:type="dxa"/>
            <w:vAlign w:val="center"/>
          </w:tcPr>
          <w:p w:rsidR="0023069C" w:rsidRPr="005D4C6B" w:rsidRDefault="0023069C" w:rsidP="00C971E8">
            <w:pPr>
              <w:spacing w:before="60" w:after="60"/>
              <w:jc w:val="center"/>
              <w:rPr>
                <w:sz w:val="20"/>
              </w:rPr>
            </w:pPr>
            <w:r w:rsidRPr="005D4C6B">
              <w:rPr>
                <w:sz w:val="20"/>
              </w:rPr>
              <w:t>14</w:t>
            </w:r>
          </w:p>
        </w:tc>
        <w:tc>
          <w:tcPr>
            <w:tcW w:w="1150" w:type="dxa"/>
            <w:vAlign w:val="center"/>
          </w:tcPr>
          <w:p w:rsidR="0023069C" w:rsidRPr="005D4C6B" w:rsidRDefault="0023069C" w:rsidP="00C971E8">
            <w:pPr>
              <w:spacing w:before="60" w:after="60"/>
              <w:jc w:val="center"/>
              <w:rPr>
                <w:sz w:val="20"/>
              </w:rPr>
            </w:pPr>
            <w:r w:rsidRPr="005D4C6B">
              <w:rPr>
                <w:sz w:val="20"/>
              </w:rPr>
              <w:t>0%</w:t>
            </w:r>
          </w:p>
        </w:tc>
        <w:tc>
          <w:tcPr>
            <w:tcW w:w="1150" w:type="dxa"/>
            <w:vAlign w:val="center"/>
          </w:tcPr>
          <w:p w:rsidR="0023069C" w:rsidRPr="005D4C6B" w:rsidRDefault="0023069C" w:rsidP="00C971E8">
            <w:pPr>
              <w:spacing w:before="60" w:after="60"/>
              <w:jc w:val="center"/>
              <w:rPr>
                <w:sz w:val="20"/>
              </w:rPr>
            </w:pPr>
            <w:r w:rsidRPr="005D4C6B">
              <w:rPr>
                <w:sz w:val="20"/>
              </w:rPr>
              <w:t>100%</w:t>
            </w:r>
          </w:p>
        </w:tc>
        <w:tc>
          <w:tcPr>
            <w:tcW w:w="863" w:type="dxa"/>
            <w:vAlign w:val="center"/>
          </w:tcPr>
          <w:p w:rsidR="0023069C" w:rsidRPr="005D4C6B" w:rsidRDefault="0023069C" w:rsidP="00C971E8">
            <w:pPr>
              <w:spacing w:before="60" w:after="60"/>
              <w:jc w:val="center"/>
              <w:rPr>
                <w:sz w:val="20"/>
              </w:rPr>
            </w:pPr>
            <w:r w:rsidRPr="005D4C6B">
              <w:rPr>
                <w:sz w:val="20"/>
              </w:rPr>
              <w:t>0</w:t>
            </w:r>
          </w:p>
        </w:tc>
        <w:tc>
          <w:tcPr>
            <w:tcW w:w="1006" w:type="dxa"/>
            <w:vAlign w:val="center"/>
          </w:tcPr>
          <w:p w:rsidR="0023069C" w:rsidRPr="005D4C6B" w:rsidRDefault="0023069C" w:rsidP="00C971E8">
            <w:pPr>
              <w:spacing w:before="60" w:after="60"/>
              <w:jc w:val="center"/>
              <w:rPr>
                <w:sz w:val="20"/>
              </w:rPr>
            </w:pPr>
            <w:r w:rsidRPr="005D4C6B">
              <w:rPr>
                <w:sz w:val="20"/>
              </w:rPr>
              <w:t>4</w:t>
            </w:r>
          </w:p>
        </w:tc>
        <w:tc>
          <w:tcPr>
            <w:tcW w:w="1294" w:type="dxa"/>
            <w:vAlign w:val="center"/>
          </w:tcPr>
          <w:p w:rsidR="0023069C" w:rsidRPr="005D4C6B" w:rsidRDefault="0023069C" w:rsidP="00C971E8">
            <w:pPr>
              <w:spacing w:before="60" w:after="60"/>
              <w:jc w:val="center"/>
              <w:rPr>
                <w:sz w:val="20"/>
              </w:rPr>
            </w:pPr>
            <w:r w:rsidRPr="005D4C6B">
              <w:rPr>
                <w:sz w:val="20"/>
              </w:rPr>
              <w:t>10</w:t>
            </w:r>
          </w:p>
        </w:tc>
      </w:tr>
      <w:tr w:rsidR="0023069C" w:rsidRPr="005D4C6B" w:rsidTr="00C971E8">
        <w:trPr>
          <w:trHeight w:val="379"/>
        </w:trPr>
        <w:tc>
          <w:tcPr>
            <w:tcW w:w="1354" w:type="dxa"/>
            <w:vAlign w:val="center"/>
          </w:tcPr>
          <w:p w:rsidR="0023069C" w:rsidRPr="005D4C6B" w:rsidRDefault="0023069C" w:rsidP="00C971E8">
            <w:pPr>
              <w:spacing w:before="60" w:after="60"/>
              <w:jc w:val="left"/>
              <w:rPr>
                <w:sz w:val="20"/>
                <w:lang w:eastAsia="zh-CN"/>
              </w:rPr>
            </w:pPr>
            <w:r w:rsidRPr="005D4C6B">
              <w:rPr>
                <w:rFonts w:hint="eastAsia"/>
                <w:sz w:val="20"/>
                <w:lang w:eastAsia="zh-CN"/>
              </w:rPr>
              <w:t>美洲</w:t>
            </w:r>
          </w:p>
        </w:tc>
        <w:tc>
          <w:tcPr>
            <w:tcW w:w="912" w:type="dxa"/>
            <w:vAlign w:val="center"/>
          </w:tcPr>
          <w:p w:rsidR="0023069C" w:rsidRPr="005D4C6B" w:rsidRDefault="0023069C" w:rsidP="00C971E8">
            <w:pPr>
              <w:spacing w:before="60" w:after="60"/>
              <w:jc w:val="center"/>
              <w:rPr>
                <w:sz w:val="20"/>
              </w:rPr>
            </w:pPr>
            <w:r w:rsidRPr="005D4C6B">
              <w:rPr>
                <w:sz w:val="20"/>
              </w:rPr>
              <w:t>12</w:t>
            </w:r>
          </w:p>
        </w:tc>
        <w:tc>
          <w:tcPr>
            <w:tcW w:w="1006" w:type="dxa"/>
            <w:vAlign w:val="center"/>
          </w:tcPr>
          <w:p w:rsidR="0023069C" w:rsidRPr="005D4C6B" w:rsidRDefault="0023069C" w:rsidP="00C971E8">
            <w:pPr>
              <w:spacing w:before="60" w:after="60"/>
              <w:jc w:val="center"/>
              <w:rPr>
                <w:sz w:val="20"/>
              </w:rPr>
            </w:pPr>
            <w:r w:rsidRPr="005D4C6B">
              <w:rPr>
                <w:sz w:val="20"/>
              </w:rPr>
              <w:t>0</w:t>
            </w:r>
          </w:p>
        </w:tc>
        <w:tc>
          <w:tcPr>
            <w:tcW w:w="1006" w:type="dxa"/>
            <w:vAlign w:val="center"/>
          </w:tcPr>
          <w:p w:rsidR="0023069C" w:rsidRPr="005D4C6B" w:rsidRDefault="0023069C" w:rsidP="00C971E8">
            <w:pPr>
              <w:spacing w:before="60" w:after="60"/>
              <w:jc w:val="center"/>
              <w:rPr>
                <w:sz w:val="20"/>
              </w:rPr>
            </w:pPr>
            <w:r w:rsidRPr="005D4C6B">
              <w:rPr>
                <w:sz w:val="20"/>
              </w:rPr>
              <w:t>12</w:t>
            </w:r>
          </w:p>
        </w:tc>
        <w:tc>
          <w:tcPr>
            <w:tcW w:w="1150" w:type="dxa"/>
            <w:vAlign w:val="center"/>
          </w:tcPr>
          <w:p w:rsidR="0023069C" w:rsidRPr="005D4C6B" w:rsidRDefault="0023069C" w:rsidP="00C971E8">
            <w:pPr>
              <w:spacing w:before="60" w:after="60"/>
              <w:jc w:val="center"/>
              <w:rPr>
                <w:sz w:val="20"/>
              </w:rPr>
            </w:pPr>
            <w:r w:rsidRPr="005D4C6B">
              <w:rPr>
                <w:sz w:val="20"/>
              </w:rPr>
              <w:t>0%</w:t>
            </w:r>
          </w:p>
        </w:tc>
        <w:tc>
          <w:tcPr>
            <w:tcW w:w="1150" w:type="dxa"/>
            <w:vAlign w:val="center"/>
          </w:tcPr>
          <w:p w:rsidR="0023069C" w:rsidRPr="005D4C6B" w:rsidRDefault="0023069C" w:rsidP="00C971E8">
            <w:pPr>
              <w:spacing w:before="60" w:after="60"/>
              <w:jc w:val="center"/>
              <w:rPr>
                <w:sz w:val="20"/>
              </w:rPr>
            </w:pPr>
            <w:r w:rsidRPr="005D4C6B">
              <w:rPr>
                <w:sz w:val="20"/>
              </w:rPr>
              <w:t>100%</w:t>
            </w:r>
          </w:p>
        </w:tc>
        <w:tc>
          <w:tcPr>
            <w:tcW w:w="863" w:type="dxa"/>
            <w:vAlign w:val="center"/>
          </w:tcPr>
          <w:p w:rsidR="0023069C" w:rsidRPr="005D4C6B" w:rsidRDefault="0023069C" w:rsidP="00C971E8">
            <w:pPr>
              <w:spacing w:before="60" w:after="60"/>
              <w:jc w:val="center"/>
              <w:rPr>
                <w:sz w:val="20"/>
              </w:rPr>
            </w:pPr>
            <w:r w:rsidRPr="005D4C6B">
              <w:rPr>
                <w:sz w:val="20"/>
              </w:rPr>
              <w:t>0</w:t>
            </w:r>
          </w:p>
        </w:tc>
        <w:tc>
          <w:tcPr>
            <w:tcW w:w="1006" w:type="dxa"/>
            <w:vAlign w:val="center"/>
          </w:tcPr>
          <w:p w:rsidR="0023069C" w:rsidRPr="005D4C6B" w:rsidRDefault="0023069C" w:rsidP="00C971E8">
            <w:pPr>
              <w:spacing w:before="60" w:after="60"/>
              <w:jc w:val="center"/>
              <w:rPr>
                <w:sz w:val="20"/>
              </w:rPr>
            </w:pPr>
            <w:r w:rsidRPr="005D4C6B">
              <w:rPr>
                <w:sz w:val="20"/>
              </w:rPr>
              <w:t>12</w:t>
            </w:r>
          </w:p>
        </w:tc>
        <w:tc>
          <w:tcPr>
            <w:tcW w:w="1294" w:type="dxa"/>
            <w:vAlign w:val="center"/>
          </w:tcPr>
          <w:p w:rsidR="0023069C" w:rsidRPr="005D4C6B" w:rsidRDefault="0023069C" w:rsidP="00C971E8">
            <w:pPr>
              <w:spacing w:before="60" w:after="60"/>
              <w:jc w:val="center"/>
              <w:rPr>
                <w:sz w:val="20"/>
              </w:rPr>
            </w:pPr>
            <w:r w:rsidRPr="005D4C6B">
              <w:rPr>
                <w:sz w:val="20"/>
              </w:rPr>
              <w:t>0</w:t>
            </w:r>
          </w:p>
        </w:tc>
      </w:tr>
      <w:tr w:rsidR="0023069C" w:rsidRPr="005D4C6B" w:rsidTr="00C971E8">
        <w:trPr>
          <w:trHeight w:val="379"/>
        </w:trPr>
        <w:tc>
          <w:tcPr>
            <w:tcW w:w="1354" w:type="dxa"/>
            <w:vAlign w:val="center"/>
          </w:tcPr>
          <w:p w:rsidR="0023069C" w:rsidRPr="005D4C6B" w:rsidRDefault="0023069C" w:rsidP="00C971E8">
            <w:pPr>
              <w:spacing w:before="60" w:after="60"/>
              <w:jc w:val="left"/>
              <w:rPr>
                <w:sz w:val="20"/>
                <w:lang w:eastAsia="zh-CN"/>
              </w:rPr>
            </w:pPr>
            <w:r w:rsidRPr="005D4C6B">
              <w:rPr>
                <w:rFonts w:hint="eastAsia"/>
                <w:sz w:val="20"/>
                <w:lang w:eastAsia="zh-CN"/>
              </w:rPr>
              <w:t>阿拉伯国家</w:t>
            </w:r>
          </w:p>
        </w:tc>
        <w:tc>
          <w:tcPr>
            <w:tcW w:w="912" w:type="dxa"/>
            <w:vAlign w:val="center"/>
          </w:tcPr>
          <w:p w:rsidR="0023069C" w:rsidRPr="005D4C6B" w:rsidRDefault="0023069C" w:rsidP="00C971E8">
            <w:pPr>
              <w:spacing w:before="60" w:after="60"/>
              <w:jc w:val="center"/>
              <w:rPr>
                <w:sz w:val="20"/>
              </w:rPr>
            </w:pPr>
            <w:r w:rsidRPr="005D4C6B">
              <w:rPr>
                <w:sz w:val="20"/>
              </w:rPr>
              <w:t>8</w:t>
            </w:r>
          </w:p>
        </w:tc>
        <w:tc>
          <w:tcPr>
            <w:tcW w:w="1006" w:type="dxa"/>
            <w:vAlign w:val="center"/>
          </w:tcPr>
          <w:p w:rsidR="0023069C" w:rsidRPr="005D4C6B" w:rsidRDefault="0023069C" w:rsidP="00C971E8">
            <w:pPr>
              <w:spacing w:before="60" w:after="60"/>
              <w:jc w:val="center"/>
              <w:rPr>
                <w:sz w:val="20"/>
              </w:rPr>
            </w:pPr>
            <w:r w:rsidRPr="005D4C6B">
              <w:rPr>
                <w:sz w:val="20"/>
              </w:rPr>
              <w:t>0</w:t>
            </w:r>
          </w:p>
        </w:tc>
        <w:tc>
          <w:tcPr>
            <w:tcW w:w="1006" w:type="dxa"/>
            <w:vAlign w:val="center"/>
          </w:tcPr>
          <w:p w:rsidR="0023069C" w:rsidRPr="005D4C6B" w:rsidRDefault="0023069C" w:rsidP="00C971E8">
            <w:pPr>
              <w:spacing w:before="60" w:after="60"/>
              <w:jc w:val="center"/>
              <w:rPr>
                <w:sz w:val="20"/>
              </w:rPr>
            </w:pPr>
            <w:r w:rsidRPr="005D4C6B">
              <w:rPr>
                <w:sz w:val="20"/>
              </w:rPr>
              <w:t>8</w:t>
            </w:r>
          </w:p>
        </w:tc>
        <w:tc>
          <w:tcPr>
            <w:tcW w:w="1150" w:type="dxa"/>
            <w:vAlign w:val="center"/>
          </w:tcPr>
          <w:p w:rsidR="0023069C" w:rsidRPr="005D4C6B" w:rsidRDefault="0023069C" w:rsidP="00C971E8">
            <w:pPr>
              <w:spacing w:before="60" w:after="60"/>
              <w:jc w:val="center"/>
              <w:rPr>
                <w:sz w:val="20"/>
              </w:rPr>
            </w:pPr>
            <w:r w:rsidRPr="005D4C6B">
              <w:rPr>
                <w:sz w:val="20"/>
              </w:rPr>
              <w:t>0%</w:t>
            </w:r>
          </w:p>
        </w:tc>
        <w:tc>
          <w:tcPr>
            <w:tcW w:w="1150" w:type="dxa"/>
            <w:vAlign w:val="center"/>
          </w:tcPr>
          <w:p w:rsidR="0023069C" w:rsidRPr="005D4C6B" w:rsidRDefault="0023069C" w:rsidP="00C971E8">
            <w:pPr>
              <w:spacing w:before="60" w:after="60"/>
              <w:jc w:val="center"/>
              <w:rPr>
                <w:sz w:val="20"/>
              </w:rPr>
            </w:pPr>
            <w:r w:rsidRPr="005D4C6B">
              <w:rPr>
                <w:sz w:val="20"/>
              </w:rPr>
              <w:t>100%</w:t>
            </w:r>
          </w:p>
        </w:tc>
        <w:tc>
          <w:tcPr>
            <w:tcW w:w="863" w:type="dxa"/>
            <w:vAlign w:val="center"/>
          </w:tcPr>
          <w:p w:rsidR="0023069C" w:rsidRPr="005D4C6B" w:rsidRDefault="0023069C" w:rsidP="00C971E8">
            <w:pPr>
              <w:spacing w:before="60" w:after="60"/>
              <w:jc w:val="center"/>
              <w:rPr>
                <w:sz w:val="20"/>
              </w:rPr>
            </w:pPr>
            <w:r w:rsidRPr="005D4C6B">
              <w:rPr>
                <w:sz w:val="20"/>
              </w:rPr>
              <w:t>0</w:t>
            </w:r>
          </w:p>
        </w:tc>
        <w:tc>
          <w:tcPr>
            <w:tcW w:w="1006" w:type="dxa"/>
            <w:vAlign w:val="center"/>
          </w:tcPr>
          <w:p w:rsidR="0023069C" w:rsidRPr="005D4C6B" w:rsidRDefault="0023069C" w:rsidP="00C971E8">
            <w:pPr>
              <w:spacing w:before="60" w:after="60"/>
              <w:jc w:val="center"/>
              <w:rPr>
                <w:sz w:val="20"/>
              </w:rPr>
            </w:pPr>
            <w:r w:rsidRPr="005D4C6B">
              <w:rPr>
                <w:sz w:val="20"/>
              </w:rPr>
              <w:t>7</w:t>
            </w:r>
          </w:p>
        </w:tc>
        <w:tc>
          <w:tcPr>
            <w:tcW w:w="1294" w:type="dxa"/>
            <w:vAlign w:val="center"/>
          </w:tcPr>
          <w:p w:rsidR="0023069C" w:rsidRPr="005D4C6B" w:rsidRDefault="0023069C" w:rsidP="00C971E8">
            <w:pPr>
              <w:spacing w:before="60" w:after="60"/>
              <w:jc w:val="center"/>
              <w:rPr>
                <w:sz w:val="20"/>
              </w:rPr>
            </w:pPr>
            <w:r w:rsidRPr="005D4C6B">
              <w:rPr>
                <w:sz w:val="20"/>
              </w:rPr>
              <w:t>1</w:t>
            </w:r>
          </w:p>
        </w:tc>
      </w:tr>
      <w:tr w:rsidR="0023069C" w:rsidRPr="005D4C6B" w:rsidTr="00C971E8">
        <w:trPr>
          <w:trHeight w:val="637"/>
        </w:trPr>
        <w:tc>
          <w:tcPr>
            <w:tcW w:w="1354" w:type="dxa"/>
            <w:vAlign w:val="center"/>
          </w:tcPr>
          <w:p w:rsidR="0023069C" w:rsidRPr="005D4C6B" w:rsidRDefault="0023069C" w:rsidP="00C971E8">
            <w:pPr>
              <w:spacing w:before="60" w:after="60"/>
              <w:jc w:val="left"/>
              <w:rPr>
                <w:sz w:val="20"/>
              </w:rPr>
            </w:pPr>
            <w:r w:rsidRPr="005D4C6B">
              <w:rPr>
                <w:rFonts w:hint="eastAsia"/>
                <w:sz w:val="20"/>
                <w:lang w:eastAsia="zh-CN"/>
              </w:rPr>
              <w:t>亚洲</w:t>
            </w:r>
            <w:r w:rsidRPr="005D4C6B">
              <w:rPr>
                <w:sz w:val="20"/>
                <w:lang w:eastAsia="zh-CN"/>
              </w:rPr>
              <w:t>-</w:t>
            </w:r>
            <w:r w:rsidRPr="005D4C6B">
              <w:rPr>
                <w:rFonts w:hint="eastAsia"/>
                <w:sz w:val="20"/>
                <w:lang w:eastAsia="zh-CN"/>
              </w:rPr>
              <w:t>太平洋</w:t>
            </w:r>
          </w:p>
        </w:tc>
        <w:tc>
          <w:tcPr>
            <w:tcW w:w="912" w:type="dxa"/>
            <w:vAlign w:val="center"/>
          </w:tcPr>
          <w:p w:rsidR="0023069C" w:rsidRPr="005D4C6B" w:rsidRDefault="0023069C" w:rsidP="00C971E8">
            <w:pPr>
              <w:spacing w:before="60" w:after="60"/>
              <w:jc w:val="center"/>
              <w:rPr>
                <w:sz w:val="20"/>
              </w:rPr>
            </w:pPr>
            <w:r w:rsidRPr="005D4C6B">
              <w:rPr>
                <w:sz w:val="20"/>
              </w:rPr>
              <w:t>5</w:t>
            </w:r>
          </w:p>
        </w:tc>
        <w:tc>
          <w:tcPr>
            <w:tcW w:w="1006" w:type="dxa"/>
            <w:vAlign w:val="center"/>
          </w:tcPr>
          <w:p w:rsidR="0023069C" w:rsidRPr="005D4C6B" w:rsidRDefault="0023069C" w:rsidP="00C971E8">
            <w:pPr>
              <w:spacing w:before="60" w:after="60"/>
              <w:jc w:val="center"/>
              <w:rPr>
                <w:sz w:val="20"/>
              </w:rPr>
            </w:pPr>
            <w:r w:rsidRPr="005D4C6B">
              <w:rPr>
                <w:sz w:val="20"/>
              </w:rPr>
              <w:t>3</w:t>
            </w:r>
          </w:p>
        </w:tc>
        <w:tc>
          <w:tcPr>
            <w:tcW w:w="1006" w:type="dxa"/>
            <w:vAlign w:val="center"/>
          </w:tcPr>
          <w:p w:rsidR="0023069C" w:rsidRPr="005D4C6B" w:rsidRDefault="0023069C" w:rsidP="00C971E8">
            <w:pPr>
              <w:spacing w:before="60" w:after="60"/>
              <w:jc w:val="center"/>
              <w:rPr>
                <w:sz w:val="20"/>
              </w:rPr>
            </w:pPr>
            <w:r w:rsidRPr="005D4C6B">
              <w:rPr>
                <w:sz w:val="20"/>
              </w:rPr>
              <w:t>2</w:t>
            </w:r>
          </w:p>
        </w:tc>
        <w:tc>
          <w:tcPr>
            <w:tcW w:w="1150" w:type="dxa"/>
            <w:vAlign w:val="center"/>
          </w:tcPr>
          <w:p w:rsidR="0023069C" w:rsidRPr="005D4C6B" w:rsidRDefault="0023069C" w:rsidP="00C971E8">
            <w:pPr>
              <w:spacing w:before="60" w:after="60"/>
              <w:jc w:val="center"/>
              <w:rPr>
                <w:sz w:val="20"/>
              </w:rPr>
            </w:pPr>
            <w:r w:rsidRPr="005D4C6B">
              <w:rPr>
                <w:sz w:val="20"/>
              </w:rPr>
              <w:t>60%</w:t>
            </w:r>
          </w:p>
        </w:tc>
        <w:tc>
          <w:tcPr>
            <w:tcW w:w="1150" w:type="dxa"/>
            <w:vAlign w:val="center"/>
          </w:tcPr>
          <w:p w:rsidR="0023069C" w:rsidRPr="005D4C6B" w:rsidRDefault="0023069C" w:rsidP="00C971E8">
            <w:pPr>
              <w:spacing w:before="60" w:after="60"/>
              <w:jc w:val="center"/>
              <w:rPr>
                <w:sz w:val="20"/>
              </w:rPr>
            </w:pPr>
            <w:r w:rsidRPr="005D4C6B">
              <w:rPr>
                <w:sz w:val="20"/>
              </w:rPr>
              <w:t>40%</w:t>
            </w:r>
          </w:p>
        </w:tc>
        <w:tc>
          <w:tcPr>
            <w:tcW w:w="863" w:type="dxa"/>
            <w:vAlign w:val="center"/>
          </w:tcPr>
          <w:p w:rsidR="0023069C" w:rsidRPr="005D4C6B" w:rsidRDefault="0023069C" w:rsidP="00C971E8">
            <w:pPr>
              <w:spacing w:before="60" w:after="60"/>
              <w:jc w:val="center"/>
              <w:rPr>
                <w:sz w:val="20"/>
              </w:rPr>
            </w:pPr>
            <w:r w:rsidRPr="005D4C6B">
              <w:rPr>
                <w:sz w:val="20"/>
              </w:rPr>
              <w:t>0</w:t>
            </w:r>
          </w:p>
        </w:tc>
        <w:tc>
          <w:tcPr>
            <w:tcW w:w="1006" w:type="dxa"/>
            <w:vAlign w:val="center"/>
          </w:tcPr>
          <w:p w:rsidR="0023069C" w:rsidRPr="005D4C6B" w:rsidRDefault="0023069C" w:rsidP="00C971E8">
            <w:pPr>
              <w:spacing w:before="60" w:after="60"/>
              <w:jc w:val="center"/>
              <w:rPr>
                <w:sz w:val="20"/>
              </w:rPr>
            </w:pPr>
            <w:r w:rsidRPr="005D4C6B">
              <w:rPr>
                <w:sz w:val="20"/>
              </w:rPr>
              <w:t>4</w:t>
            </w:r>
          </w:p>
        </w:tc>
        <w:tc>
          <w:tcPr>
            <w:tcW w:w="1294" w:type="dxa"/>
            <w:vAlign w:val="center"/>
          </w:tcPr>
          <w:p w:rsidR="0023069C" w:rsidRPr="005D4C6B" w:rsidRDefault="0023069C" w:rsidP="00C971E8">
            <w:pPr>
              <w:spacing w:before="60" w:after="60"/>
              <w:jc w:val="center"/>
              <w:rPr>
                <w:sz w:val="20"/>
              </w:rPr>
            </w:pPr>
            <w:r w:rsidRPr="005D4C6B">
              <w:rPr>
                <w:sz w:val="20"/>
              </w:rPr>
              <w:t>1</w:t>
            </w:r>
          </w:p>
        </w:tc>
      </w:tr>
      <w:tr w:rsidR="0023069C" w:rsidRPr="005D4C6B" w:rsidTr="00C971E8">
        <w:trPr>
          <w:trHeight w:val="637"/>
        </w:trPr>
        <w:tc>
          <w:tcPr>
            <w:tcW w:w="1354" w:type="dxa"/>
            <w:vAlign w:val="center"/>
          </w:tcPr>
          <w:p w:rsidR="0023069C" w:rsidRPr="005D4C6B" w:rsidRDefault="0023069C" w:rsidP="00C971E8">
            <w:pPr>
              <w:tabs>
                <w:tab w:val="clear" w:pos="1191"/>
              </w:tabs>
              <w:spacing w:before="60" w:after="60"/>
              <w:ind w:right="-108"/>
              <w:jc w:val="left"/>
              <w:rPr>
                <w:sz w:val="20"/>
                <w:lang w:eastAsia="zh-CN"/>
              </w:rPr>
            </w:pPr>
            <w:r w:rsidRPr="005D4C6B">
              <w:rPr>
                <w:rFonts w:hint="eastAsia"/>
                <w:sz w:val="20"/>
                <w:lang w:eastAsia="zh-CN"/>
              </w:rPr>
              <w:t>欧洲和独联体</w:t>
            </w:r>
          </w:p>
        </w:tc>
        <w:tc>
          <w:tcPr>
            <w:tcW w:w="912" w:type="dxa"/>
            <w:vAlign w:val="center"/>
          </w:tcPr>
          <w:p w:rsidR="0023069C" w:rsidRPr="005D4C6B" w:rsidRDefault="0023069C" w:rsidP="00C971E8">
            <w:pPr>
              <w:spacing w:before="60" w:after="60"/>
              <w:jc w:val="center"/>
              <w:rPr>
                <w:sz w:val="20"/>
                <w:lang w:eastAsia="zh-CN"/>
              </w:rPr>
            </w:pPr>
            <w:r w:rsidRPr="005D4C6B">
              <w:rPr>
                <w:sz w:val="20"/>
                <w:lang w:eastAsia="zh-CN"/>
              </w:rPr>
              <w:t>25</w:t>
            </w:r>
          </w:p>
        </w:tc>
        <w:tc>
          <w:tcPr>
            <w:tcW w:w="1006" w:type="dxa"/>
            <w:vAlign w:val="center"/>
          </w:tcPr>
          <w:p w:rsidR="0023069C" w:rsidRPr="005D4C6B" w:rsidRDefault="0023069C" w:rsidP="00C971E8">
            <w:pPr>
              <w:spacing w:before="60" w:after="60"/>
              <w:jc w:val="center"/>
              <w:rPr>
                <w:sz w:val="20"/>
                <w:lang w:eastAsia="zh-CN"/>
              </w:rPr>
            </w:pPr>
            <w:r w:rsidRPr="005D4C6B">
              <w:rPr>
                <w:sz w:val="20"/>
                <w:lang w:eastAsia="zh-CN"/>
              </w:rPr>
              <w:t>3</w:t>
            </w:r>
          </w:p>
        </w:tc>
        <w:tc>
          <w:tcPr>
            <w:tcW w:w="1006" w:type="dxa"/>
            <w:vAlign w:val="center"/>
          </w:tcPr>
          <w:p w:rsidR="0023069C" w:rsidRPr="005D4C6B" w:rsidRDefault="0023069C" w:rsidP="00C971E8">
            <w:pPr>
              <w:spacing w:before="60" w:after="60"/>
              <w:jc w:val="center"/>
              <w:rPr>
                <w:sz w:val="20"/>
                <w:lang w:eastAsia="zh-CN"/>
              </w:rPr>
            </w:pPr>
            <w:r w:rsidRPr="005D4C6B">
              <w:rPr>
                <w:sz w:val="20"/>
                <w:lang w:eastAsia="zh-CN"/>
              </w:rPr>
              <w:t>22</w:t>
            </w:r>
          </w:p>
        </w:tc>
        <w:tc>
          <w:tcPr>
            <w:tcW w:w="1150" w:type="dxa"/>
            <w:vAlign w:val="center"/>
          </w:tcPr>
          <w:p w:rsidR="0023069C" w:rsidRPr="005D4C6B" w:rsidRDefault="0023069C" w:rsidP="00C971E8">
            <w:pPr>
              <w:spacing w:before="60" w:after="60"/>
              <w:jc w:val="center"/>
              <w:rPr>
                <w:sz w:val="20"/>
                <w:lang w:eastAsia="zh-CN"/>
              </w:rPr>
            </w:pPr>
            <w:r w:rsidRPr="005D4C6B">
              <w:rPr>
                <w:sz w:val="20"/>
                <w:lang w:eastAsia="zh-CN"/>
              </w:rPr>
              <w:t>12%</w:t>
            </w:r>
          </w:p>
        </w:tc>
        <w:tc>
          <w:tcPr>
            <w:tcW w:w="1150" w:type="dxa"/>
            <w:vAlign w:val="center"/>
          </w:tcPr>
          <w:p w:rsidR="0023069C" w:rsidRPr="005D4C6B" w:rsidRDefault="0023069C" w:rsidP="00C971E8">
            <w:pPr>
              <w:spacing w:before="60" w:after="60"/>
              <w:jc w:val="center"/>
              <w:rPr>
                <w:sz w:val="20"/>
                <w:lang w:eastAsia="zh-CN"/>
              </w:rPr>
            </w:pPr>
            <w:r w:rsidRPr="005D4C6B">
              <w:rPr>
                <w:sz w:val="20"/>
                <w:lang w:eastAsia="zh-CN"/>
              </w:rPr>
              <w:t>88.2%</w:t>
            </w:r>
          </w:p>
        </w:tc>
        <w:tc>
          <w:tcPr>
            <w:tcW w:w="863" w:type="dxa"/>
            <w:vAlign w:val="center"/>
          </w:tcPr>
          <w:p w:rsidR="0023069C" w:rsidRPr="005D4C6B" w:rsidRDefault="0023069C" w:rsidP="00C971E8">
            <w:pPr>
              <w:spacing w:before="60" w:after="60"/>
              <w:jc w:val="center"/>
              <w:rPr>
                <w:sz w:val="20"/>
                <w:lang w:eastAsia="zh-CN"/>
              </w:rPr>
            </w:pPr>
            <w:r w:rsidRPr="005D4C6B">
              <w:rPr>
                <w:sz w:val="20"/>
                <w:lang w:eastAsia="zh-CN"/>
              </w:rPr>
              <w:t>11</w:t>
            </w:r>
          </w:p>
        </w:tc>
        <w:tc>
          <w:tcPr>
            <w:tcW w:w="1006" w:type="dxa"/>
            <w:vAlign w:val="center"/>
          </w:tcPr>
          <w:p w:rsidR="0023069C" w:rsidRPr="005D4C6B" w:rsidRDefault="0023069C" w:rsidP="00C971E8">
            <w:pPr>
              <w:spacing w:before="60" w:after="60"/>
              <w:jc w:val="center"/>
              <w:rPr>
                <w:sz w:val="20"/>
                <w:lang w:eastAsia="zh-CN"/>
              </w:rPr>
            </w:pPr>
            <w:r w:rsidRPr="005D4C6B">
              <w:rPr>
                <w:sz w:val="20"/>
                <w:lang w:eastAsia="zh-CN"/>
              </w:rPr>
              <w:t>14</w:t>
            </w:r>
          </w:p>
        </w:tc>
        <w:tc>
          <w:tcPr>
            <w:tcW w:w="1294" w:type="dxa"/>
            <w:vAlign w:val="center"/>
          </w:tcPr>
          <w:p w:rsidR="0023069C" w:rsidRPr="005D4C6B" w:rsidRDefault="0023069C" w:rsidP="00C971E8">
            <w:pPr>
              <w:spacing w:before="60" w:after="60"/>
              <w:jc w:val="center"/>
              <w:rPr>
                <w:sz w:val="20"/>
                <w:lang w:eastAsia="zh-CN"/>
              </w:rPr>
            </w:pPr>
            <w:r w:rsidRPr="005D4C6B">
              <w:rPr>
                <w:sz w:val="20"/>
                <w:lang w:eastAsia="zh-CN"/>
              </w:rPr>
              <w:t>0</w:t>
            </w:r>
          </w:p>
        </w:tc>
      </w:tr>
      <w:tr w:rsidR="0023069C" w:rsidRPr="005D4C6B" w:rsidTr="00C971E8">
        <w:trPr>
          <w:trHeight w:val="394"/>
        </w:trPr>
        <w:tc>
          <w:tcPr>
            <w:tcW w:w="1354" w:type="dxa"/>
            <w:vAlign w:val="center"/>
          </w:tcPr>
          <w:p w:rsidR="0023069C" w:rsidRPr="005D4C6B" w:rsidRDefault="0023069C" w:rsidP="00C971E8">
            <w:pPr>
              <w:spacing w:before="60" w:after="60"/>
              <w:jc w:val="left"/>
              <w:rPr>
                <w:b/>
                <w:sz w:val="20"/>
                <w:lang w:eastAsia="zh-CN"/>
              </w:rPr>
            </w:pPr>
            <w:r w:rsidRPr="005D4C6B">
              <w:rPr>
                <w:rFonts w:hint="eastAsia"/>
                <w:b/>
                <w:sz w:val="20"/>
                <w:lang w:eastAsia="zh-CN"/>
              </w:rPr>
              <w:t>合计</w:t>
            </w:r>
          </w:p>
        </w:tc>
        <w:tc>
          <w:tcPr>
            <w:tcW w:w="912" w:type="dxa"/>
            <w:vAlign w:val="center"/>
          </w:tcPr>
          <w:p w:rsidR="0023069C" w:rsidRPr="005D4C6B" w:rsidRDefault="0023069C" w:rsidP="00C971E8">
            <w:pPr>
              <w:spacing w:before="60" w:after="60"/>
              <w:jc w:val="center"/>
              <w:rPr>
                <w:sz w:val="20"/>
                <w:lang w:eastAsia="zh-CN"/>
              </w:rPr>
            </w:pPr>
            <w:r w:rsidRPr="005D4C6B">
              <w:rPr>
                <w:sz w:val="20"/>
                <w:lang w:eastAsia="zh-CN"/>
              </w:rPr>
              <w:t>64</w:t>
            </w:r>
          </w:p>
        </w:tc>
        <w:tc>
          <w:tcPr>
            <w:tcW w:w="1006" w:type="dxa"/>
            <w:vAlign w:val="center"/>
          </w:tcPr>
          <w:p w:rsidR="0023069C" w:rsidRPr="005D4C6B" w:rsidRDefault="0023069C" w:rsidP="00C971E8">
            <w:pPr>
              <w:spacing w:before="60" w:after="60"/>
              <w:jc w:val="center"/>
              <w:rPr>
                <w:sz w:val="20"/>
                <w:lang w:eastAsia="zh-CN"/>
              </w:rPr>
            </w:pPr>
            <w:r w:rsidRPr="005D4C6B">
              <w:rPr>
                <w:sz w:val="20"/>
                <w:lang w:eastAsia="zh-CN"/>
              </w:rPr>
              <w:t>6</w:t>
            </w:r>
          </w:p>
        </w:tc>
        <w:tc>
          <w:tcPr>
            <w:tcW w:w="1006" w:type="dxa"/>
            <w:vAlign w:val="center"/>
          </w:tcPr>
          <w:p w:rsidR="0023069C" w:rsidRPr="005D4C6B" w:rsidRDefault="0023069C" w:rsidP="00C971E8">
            <w:pPr>
              <w:spacing w:before="60" w:after="60"/>
              <w:jc w:val="center"/>
              <w:rPr>
                <w:sz w:val="20"/>
                <w:lang w:eastAsia="zh-CN"/>
              </w:rPr>
            </w:pPr>
            <w:r w:rsidRPr="005D4C6B">
              <w:rPr>
                <w:sz w:val="20"/>
                <w:lang w:eastAsia="zh-CN"/>
              </w:rPr>
              <w:t>58</w:t>
            </w:r>
          </w:p>
        </w:tc>
        <w:tc>
          <w:tcPr>
            <w:tcW w:w="1150" w:type="dxa"/>
            <w:vAlign w:val="center"/>
          </w:tcPr>
          <w:p w:rsidR="0023069C" w:rsidRPr="005D4C6B" w:rsidRDefault="0023069C" w:rsidP="00C971E8">
            <w:pPr>
              <w:spacing w:before="60" w:after="60"/>
              <w:jc w:val="center"/>
              <w:rPr>
                <w:sz w:val="20"/>
                <w:lang w:eastAsia="zh-CN"/>
              </w:rPr>
            </w:pPr>
            <w:r w:rsidRPr="005D4C6B">
              <w:rPr>
                <w:sz w:val="20"/>
                <w:lang w:eastAsia="zh-CN"/>
              </w:rPr>
              <w:t>9%</w:t>
            </w:r>
          </w:p>
        </w:tc>
        <w:tc>
          <w:tcPr>
            <w:tcW w:w="1150" w:type="dxa"/>
            <w:vAlign w:val="center"/>
          </w:tcPr>
          <w:p w:rsidR="0023069C" w:rsidRPr="005D4C6B" w:rsidRDefault="0023069C" w:rsidP="00C971E8">
            <w:pPr>
              <w:spacing w:before="60" w:after="60"/>
              <w:jc w:val="center"/>
              <w:rPr>
                <w:sz w:val="20"/>
                <w:lang w:eastAsia="zh-CN"/>
              </w:rPr>
            </w:pPr>
            <w:r w:rsidRPr="005D4C6B">
              <w:rPr>
                <w:sz w:val="20"/>
                <w:lang w:eastAsia="zh-CN"/>
              </w:rPr>
              <w:t>91%</w:t>
            </w:r>
          </w:p>
        </w:tc>
        <w:tc>
          <w:tcPr>
            <w:tcW w:w="863" w:type="dxa"/>
            <w:vAlign w:val="center"/>
          </w:tcPr>
          <w:p w:rsidR="0023069C" w:rsidRPr="005D4C6B" w:rsidRDefault="0023069C" w:rsidP="00C971E8">
            <w:pPr>
              <w:spacing w:before="60" w:after="60"/>
              <w:jc w:val="center"/>
              <w:rPr>
                <w:sz w:val="20"/>
                <w:lang w:eastAsia="zh-CN"/>
              </w:rPr>
            </w:pPr>
            <w:r w:rsidRPr="005D4C6B">
              <w:rPr>
                <w:sz w:val="20"/>
                <w:lang w:eastAsia="zh-CN"/>
              </w:rPr>
              <w:t>11</w:t>
            </w:r>
          </w:p>
        </w:tc>
        <w:tc>
          <w:tcPr>
            <w:tcW w:w="1006" w:type="dxa"/>
            <w:vAlign w:val="center"/>
          </w:tcPr>
          <w:p w:rsidR="0023069C" w:rsidRPr="005D4C6B" w:rsidRDefault="0023069C" w:rsidP="00C971E8">
            <w:pPr>
              <w:spacing w:before="60" w:after="60"/>
              <w:jc w:val="center"/>
              <w:rPr>
                <w:sz w:val="20"/>
                <w:lang w:eastAsia="zh-CN"/>
              </w:rPr>
            </w:pPr>
            <w:r w:rsidRPr="005D4C6B">
              <w:rPr>
                <w:sz w:val="20"/>
                <w:lang w:eastAsia="zh-CN"/>
              </w:rPr>
              <w:t>41</w:t>
            </w:r>
          </w:p>
        </w:tc>
        <w:tc>
          <w:tcPr>
            <w:tcW w:w="1294" w:type="dxa"/>
            <w:vAlign w:val="center"/>
          </w:tcPr>
          <w:p w:rsidR="0023069C" w:rsidRPr="005D4C6B" w:rsidRDefault="0023069C" w:rsidP="00C971E8">
            <w:pPr>
              <w:spacing w:before="60" w:after="60"/>
              <w:jc w:val="center"/>
              <w:rPr>
                <w:sz w:val="20"/>
                <w:lang w:eastAsia="zh-CN"/>
              </w:rPr>
            </w:pPr>
            <w:r w:rsidRPr="005D4C6B">
              <w:rPr>
                <w:sz w:val="20"/>
                <w:lang w:eastAsia="zh-CN"/>
              </w:rPr>
              <w:t>12</w:t>
            </w:r>
          </w:p>
        </w:tc>
      </w:tr>
    </w:tbl>
    <w:p w:rsidR="0023069C" w:rsidRDefault="0023069C" w:rsidP="005D4C6B">
      <w:pPr>
        <w:pStyle w:val="FigureSource"/>
        <w:rPr>
          <w:lang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val="en-US" w:eastAsia="zh-CN"/>
        </w:rPr>
      </w:pPr>
    </w:p>
    <w:p w:rsidR="0023069C" w:rsidRPr="00130BCB" w:rsidRDefault="0023069C" w:rsidP="0023069C">
      <w:pPr>
        <w:pStyle w:val="Headingb"/>
        <w:rPr>
          <w:lang w:val="en-US" w:eastAsia="zh-CN"/>
        </w:rPr>
      </w:pPr>
      <w:r w:rsidRPr="00130BCB">
        <w:rPr>
          <w:rFonts w:hint="eastAsia"/>
          <w:lang w:val="en-US" w:eastAsia="zh-CN"/>
        </w:rPr>
        <w:t>问题</w:t>
      </w:r>
      <w:r w:rsidRPr="00130BCB">
        <w:rPr>
          <w:lang w:val="en-US" w:eastAsia="zh-CN"/>
        </w:rPr>
        <w:t>18</w:t>
      </w:r>
      <w:r>
        <w:rPr>
          <w:lang w:val="en-US" w:eastAsia="zh-CN"/>
        </w:rPr>
        <w:t xml:space="preserve"> </w:t>
      </w:r>
      <w:r w:rsidRPr="00BF18F3">
        <w:rPr>
          <w:lang w:val="en-US" w:eastAsia="zh-CN"/>
        </w:rPr>
        <w:t>–</w:t>
      </w:r>
      <w:r>
        <w:rPr>
          <w:lang w:val="en-US" w:eastAsia="zh-CN"/>
        </w:rPr>
        <w:t xml:space="preserve"> </w:t>
      </w:r>
      <w:r w:rsidRPr="00130BCB">
        <w:rPr>
          <w:rFonts w:hint="eastAsia"/>
          <w:lang w:val="en-US" w:eastAsia="zh-CN"/>
        </w:rPr>
        <w:t>主管部门是否参加</w:t>
      </w:r>
      <w:r w:rsidRPr="00130BCB">
        <w:rPr>
          <w:lang w:val="en-US" w:eastAsia="zh-CN"/>
        </w:rPr>
        <w:t>ITU</w:t>
      </w:r>
      <w:r w:rsidRPr="00130BCB">
        <w:rPr>
          <w:rFonts w:hint="eastAsia"/>
          <w:lang w:val="en-US" w:eastAsia="zh-CN"/>
        </w:rPr>
        <w:t>的国际监测计划？：是</w:t>
      </w:r>
      <w:r>
        <w:rPr>
          <w:lang w:val="en-US" w:eastAsia="zh-CN"/>
        </w:rPr>
        <w:t xml:space="preserve"> </w:t>
      </w:r>
      <w:r w:rsidRPr="004C1EB4">
        <w:rPr>
          <w:lang w:val="fr-CH" w:eastAsia="zh-CN"/>
        </w:rPr>
        <w:t>___</w:t>
      </w:r>
      <w:r w:rsidRPr="00130BCB">
        <w:rPr>
          <w:rFonts w:hint="eastAsia"/>
          <w:lang w:val="en-US" w:eastAsia="zh-CN"/>
        </w:rPr>
        <w:t>否</w:t>
      </w:r>
      <w:r>
        <w:rPr>
          <w:lang w:val="en-US" w:eastAsia="zh-CN"/>
        </w:rPr>
        <w:t xml:space="preserve"> </w:t>
      </w:r>
      <w:r w:rsidRPr="004C1EB4">
        <w:rPr>
          <w:lang w:val="fr-CH" w:eastAsia="zh-CN"/>
        </w:rPr>
        <w:t>___</w:t>
      </w:r>
      <w:r w:rsidRPr="00130BCB">
        <w:rPr>
          <w:lang w:val="en-US" w:eastAsia="zh-CN"/>
        </w:rPr>
        <w:t xml:space="preserve"> </w:t>
      </w:r>
    </w:p>
    <w:p w:rsidR="0023069C" w:rsidRDefault="0023069C" w:rsidP="0023069C">
      <w:pPr>
        <w:pStyle w:val="enumlev1"/>
        <w:tabs>
          <w:tab w:val="clear" w:pos="794"/>
          <w:tab w:val="left" w:pos="0"/>
          <w:tab w:val="right" w:pos="9072"/>
        </w:tabs>
        <w:spacing w:before="240"/>
        <w:ind w:left="0" w:firstLine="0"/>
        <w:rPr>
          <w:b/>
          <w:bCs/>
          <w:lang w:val="en-US" w:eastAsia="zh-CN"/>
        </w:rPr>
      </w:pPr>
      <w:r w:rsidRPr="00130BCB">
        <w:rPr>
          <w:rFonts w:hint="eastAsia"/>
          <w:b/>
          <w:bCs/>
          <w:lang w:val="en-US" w:eastAsia="zh-CN"/>
        </w:rPr>
        <w:t>地面发射</w:t>
      </w:r>
    </w:p>
    <w:p w:rsidR="005D4C6B" w:rsidRPr="00130BCB" w:rsidRDefault="005D4C6B" w:rsidP="0023069C">
      <w:pPr>
        <w:pStyle w:val="enumlev1"/>
        <w:tabs>
          <w:tab w:val="clear" w:pos="794"/>
          <w:tab w:val="left" w:pos="0"/>
          <w:tab w:val="right" w:pos="9072"/>
        </w:tabs>
        <w:spacing w:before="240"/>
        <w:ind w:left="0" w:firstLine="0"/>
        <w:rPr>
          <w:b/>
          <w:bCs/>
          <w:lang w:val="en-US" w:eastAsia="zh-CN"/>
        </w:rPr>
      </w:pPr>
    </w:p>
    <w:p w:rsidR="0023069C" w:rsidRPr="00130BCB" w:rsidRDefault="0023069C" w:rsidP="005D4C6B">
      <w:pPr>
        <w:pStyle w:val="FigureTitle"/>
        <w:rPr>
          <w:lang w:eastAsia="zh-CN"/>
        </w:rPr>
      </w:pPr>
      <w:r>
        <w:rPr>
          <w:rFonts w:hint="eastAsia"/>
          <w:lang w:eastAsia="zh-CN"/>
        </w:rPr>
        <w:t>表</w:t>
      </w:r>
      <w:r>
        <w:rPr>
          <w:lang w:eastAsia="zh-CN"/>
        </w:rPr>
        <w:t>50</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9"/>
        <w:gridCol w:w="1029"/>
        <w:gridCol w:w="1029"/>
        <w:gridCol w:w="1029"/>
        <w:gridCol w:w="1176"/>
        <w:gridCol w:w="1176"/>
        <w:gridCol w:w="752"/>
        <w:gridCol w:w="1029"/>
        <w:gridCol w:w="1029"/>
      </w:tblGrid>
      <w:tr w:rsidR="0023069C" w:rsidRPr="005D4C6B" w:rsidTr="00C971E8">
        <w:trPr>
          <w:trHeight w:val="426"/>
          <w:jc w:val="center"/>
        </w:trPr>
        <w:tc>
          <w:tcPr>
            <w:tcW w:w="1489" w:type="dxa"/>
            <w:vMerge w:val="restart"/>
            <w:vAlign w:val="center"/>
          </w:tcPr>
          <w:p w:rsidR="0023069C" w:rsidRPr="005D4C6B" w:rsidRDefault="0023069C" w:rsidP="00C971E8">
            <w:pPr>
              <w:pStyle w:val="Tablehead"/>
              <w:spacing w:before="60" w:after="60"/>
              <w:rPr>
                <w:sz w:val="20"/>
                <w:lang w:val="en-US" w:eastAsia="zh-CN"/>
              </w:rPr>
            </w:pPr>
            <w:r w:rsidRPr="005D4C6B">
              <w:rPr>
                <w:rFonts w:hint="eastAsia"/>
                <w:sz w:val="20"/>
                <w:lang w:val="en-US" w:eastAsia="zh-CN"/>
              </w:rPr>
              <w:t>地区</w:t>
            </w:r>
          </w:p>
        </w:tc>
        <w:tc>
          <w:tcPr>
            <w:tcW w:w="1029" w:type="dxa"/>
            <w:vMerge w:val="restart"/>
            <w:vAlign w:val="center"/>
          </w:tcPr>
          <w:p w:rsidR="0023069C" w:rsidRPr="005D4C6B" w:rsidRDefault="0023069C" w:rsidP="00C971E8">
            <w:pPr>
              <w:pStyle w:val="Tablehead"/>
              <w:spacing w:before="60" w:after="60"/>
              <w:rPr>
                <w:sz w:val="20"/>
                <w:lang w:val="en-US" w:eastAsia="zh-CN"/>
              </w:rPr>
            </w:pPr>
            <w:r w:rsidRPr="005D4C6B">
              <w:rPr>
                <w:rFonts w:hint="eastAsia"/>
                <w:sz w:val="20"/>
                <w:lang w:val="en-US" w:eastAsia="zh-CN"/>
              </w:rPr>
              <w:t>收到的</w:t>
            </w:r>
            <w:r w:rsidR="00C971E8">
              <w:rPr>
                <w:sz w:val="20"/>
                <w:lang w:val="en-US" w:eastAsia="zh-CN"/>
              </w:rPr>
              <w:br/>
            </w:r>
            <w:r w:rsidRPr="005D4C6B">
              <w:rPr>
                <w:rFonts w:hint="eastAsia"/>
                <w:sz w:val="20"/>
                <w:lang w:val="en-US" w:eastAsia="zh-CN"/>
              </w:rPr>
              <w:t>回复数</w:t>
            </w:r>
          </w:p>
        </w:tc>
        <w:tc>
          <w:tcPr>
            <w:tcW w:w="1029" w:type="dxa"/>
            <w:vMerge w:val="restart"/>
            <w:vAlign w:val="center"/>
          </w:tcPr>
          <w:p w:rsidR="0023069C" w:rsidRPr="005D4C6B" w:rsidRDefault="0023069C" w:rsidP="00C971E8">
            <w:pPr>
              <w:pStyle w:val="Tablehead"/>
              <w:spacing w:before="60" w:after="60"/>
              <w:rPr>
                <w:sz w:val="20"/>
                <w:lang w:val="en-US" w:eastAsia="zh-CN"/>
              </w:rPr>
            </w:pPr>
            <w:r w:rsidRPr="005D4C6B">
              <w:rPr>
                <w:rFonts w:hint="eastAsia"/>
                <w:sz w:val="20"/>
                <w:lang w:val="en-US" w:eastAsia="zh-CN"/>
              </w:rPr>
              <w:t>回复“是”的数量</w:t>
            </w:r>
          </w:p>
        </w:tc>
        <w:tc>
          <w:tcPr>
            <w:tcW w:w="1029"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回复“否”的数量</w:t>
            </w:r>
          </w:p>
        </w:tc>
        <w:tc>
          <w:tcPr>
            <w:tcW w:w="1176"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回复“是”的百分比</w:t>
            </w:r>
          </w:p>
        </w:tc>
        <w:tc>
          <w:tcPr>
            <w:tcW w:w="1176" w:type="dxa"/>
            <w:vMerge w:val="restart"/>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回复“否”的百分比</w:t>
            </w:r>
          </w:p>
        </w:tc>
        <w:tc>
          <w:tcPr>
            <w:tcW w:w="2810" w:type="dxa"/>
            <w:gridSpan w:val="3"/>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回复</w:t>
            </w:r>
            <w:r w:rsidRPr="005D4C6B">
              <w:rPr>
                <w:sz w:val="20"/>
                <w:lang w:val="en-US" w:eastAsia="zh-CN"/>
              </w:rPr>
              <w:t>/</w:t>
            </w:r>
            <w:r w:rsidRPr="005D4C6B">
              <w:rPr>
                <w:rFonts w:hint="eastAsia"/>
                <w:sz w:val="20"/>
                <w:lang w:val="en-US" w:eastAsia="zh-CN"/>
              </w:rPr>
              <w:t>发展水平</w:t>
            </w:r>
          </w:p>
        </w:tc>
      </w:tr>
      <w:tr w:rsidR="0023069C" w:rsidRPr="005D4C6B" w:rsidTr="00C971E8">
        <w:trPr>
          <w:trHeight w:val="146"/>
          <w:jc w:val="center"/>
        </w:trPr>
        <w:tc>
          <w:tcPr>
            <w:tcW w:w="1489"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029"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029"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029"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176"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1176" w:type="dxa"/>
            <w:vMerge/>
            <w:vAlign w:val="center"/>
          </w:tcPr>
          <w:p w:rsidR="0023069C" w:rsidRPr="005D4C6B" w:rsidRDefault="0023069C" w:rsidP="00C971E8">
            <w:pPr>
              <w:tabs>
                <w:tab w:val="clear" w:pos="794"/>
                <w:tab w:val="clear" w:pos="1191"/>
                <w:tab w:val="clear" w:pos="1588"/>
                <w:tab w:val="clear" w:pos="1985"/>
              </w:tabs>
              <w:overflowPunct/>
              <w:autoSpaceDE/>
              <w:autoSpaceDN/>
              <w:adjustRightInd/>
              <w:spacing w:before="60" w:after="60"/>
              <w:jc w:val="center"/>
              <w:rPr>
                <w:b/>
                <w:sz w:val="20"/>
                <w:lang w:val="en-US"/>
              </w:rPr>
            </w:pPr>
          </w:p>
        </w:tc>
        <w:tc>
          <w:tcPr>
            <w:tcW w:w="752" w:type="dxa"/>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发达国家</w:t>
            </w:r>
          </w:p>
        </w:tc>
        <w:tc>
          <w:tcPr>
            <w:tcW w:w="1029" w:type="dxa"/>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发展中</w:t>
            </w:r>
            <w:r w:rsidR="00C971E8">
              <w:rPr>
                <w:sz w:val="20"/>
                <w:lang w:val="en-US" w:eastAsia="zh-CN"/>
              </w:rPr>
              <w:br/>
            </w:r>
            <w:r w:rsidRPr="005D4C6B">
              <w:rPr>
                <w:rFonts w:hint="eastAsia"/>
                <w:sz w:val="20"/>
                <w:lang w:val="en-US" w:eastAsia="zh-CN"/>
              </w:rPr>
              <w:t>国家</w:t>
            </w:r>
          </w:p>
        </w:tc>
        <w:tc>
          <w:tcPr>
            <w:tcW w:w="1029" w:type="dxa"/>
            <w:vAlign w:val="center"/>
          </w:tcPr>
          <w:p w:rsidR="0023069C" w:rsidRPr="005D4C6B" w:rsidRDefault="0023069C" w:rsidP="00C971E8">
            <w:pPr>
              <w:pStyle w:val="Tablehead"/>
              <w:spacing w:before="60" w:after="60"/>
              <w:rPr>
                <w:sz w:val="20"/>
                <w:lang w:val="en-US"/>
              </w:rPr>
            </w:pPr>
            <w:r w:rsidRPr="005D4C6B">
              <w:rPr>
                <w:rFonts w:hint="eastAsia"/>
                <w:sz w:val="20"/>
                <w:lang w:val="en-US" w:eastAsia="zh-CN"/>
              </w:rPr>
              <w:t>最不发达国家</w:t>
            </w:r>
          </w:p>
        </w:tc>
      </w:tr>
      <w:tr w:rsidR="0023069C" w:rsidRPr="005D4C6B" w:rsidTr="00C971E8">
        <w:trPr>
          <w:trHeight w:val="640"/>
          <w:jc w:val="center"/>
        </w:trPr>
        <w:tc>
          <w:tcPr>
            <w:tcW w:w="1489" w:type="dxa"/>
            <w:vAlign w:val="center"/>
          </w:tcPr>
          <w:p w:rsidR="0023069C" w:rsidRPr="005D4C6B" w:rsidRDefault="0023069C" w:rsidP="00C971E8">
            <w:pPr>
              <w:spacing w:before="60" w:after="60"/>
              <w:jc w:val="left"/>
              <w:rPr>
                <w:sz w:val="20"/>
              </w:rPr>
            </w:pPr>
            <w:r w:rsidRPr="005D4C6B">
              <w:rPr>
                <w:rFonts w:hint="eastAsia"/>
                <w:sz w:val="20"/>
                <w:lang w:eastAsia="zh-CN"/>
              </w:rPr>
              <w:t>非洲</w:t>
            </w:r>
          </w:p>
        </w:tc>
        <w:tc>
          <w:tcPr>
            <w:tcW w:w="1029" w:type="dxa"/>
            <w:vAlign w:val="center"/>
          </w:tcPr>
          <w:p w:rsidR="0023069C" w:rsidRPr="005D4C6B" w:rsidRDefault="0023069C" w:rsidP="00C971E8">
            <w:pPr>
              <w:spacing w:before="60" w:after="60"/>
              <w:jc w:val="center"/>
              <w:rPr>
                <w:sz w:val="20"/>
              </w:rPr>
            </w:pPr>
            <w:r w:rsidRPr="005D4C6B">
              <w:rPr>
                <w:sz w:val="20"/>
              </w:rPr>
              <w:t>14</w:t>
            </w:r>
          </w:p>
        </w:tc>
        <w:tc>
          <w:tcPr>
            <w:tcW w:w="1029" w:type="dxa"/>
            <w:vAlign w:val="center"/>
          </w:tcPr>
          <w:p w:rsidR="0023069C" w:rsidRPr="005D4C6B" w:rsidRDefault="0023069C" w:rsidP="00C971E8">
            <w:pPr>
              <w:spacing w:before="60" w:after="60"/>
              <w:jc w:val="center"/>
              <w:rPr>
                <w:sz w:val="20"/>
              </w:rPr>
            </w:pPr>
            <w:r w:rsidRPr="005D4C6B">
              <w:rPr>
                <w:sz w:val="20"/>
              </w:rPr>
              <w:t>1</w:t>
            </w:r>
          </w:p>
        </w:tc>
        <w:tc>
          <w:tcPr>
            <w:tcW w:w="1029" w:type="dxa"/>
            <w:vAlign w:val="center"/>
          </w:tcPr>
          <w:p w:rsidR="0023069C" w:rsidRPr="005D4C6B" w:rsidRDefault="0023069C" w:rsidP="00C971E8">
            <w:pPr>
              <w:spacing w:before="60" w:after="60"/>
              <w:jc w:val="center"/>
              <w:rPr>
                <w:sz w:val="20"/>
              </w:rPr>
            </w:pPr>
            <w:r w:rsidRPr="005D4C6B">
              <w:rPr>
                <w:sz w:val="20"/>
              </w:rPr>
              <w:t>13</w:t>
            </w:r>
          </w:p>
        </w:tc>
        <w:tc>
          <w:tcPr>
            <w:tcW w:w="1176" w:type="dxa"/>
            <w:vAlign w:val="center"/>
          </w:tcPr>
          <w:p w:rsidR="0023069C" w:rsidRPr="005D4C6B" w:rsidRDefault="0023069C" w:rsidP="00C971E8">
            <w:pPr>
              <w:spacing w:before="60" w:after="60"/>
              <w:jc w:val="center"/>
              <w:rPr>
                <w:sz w:val="20"/>
              </w:rPr>
            </w:pPr>
            <w:r w:rsidRPr="005D4C6B">
              <w:rPr>
                <w:sz w:val="20"/>
              </w:rPr>
              <w:t>7%</w:t>
            </w:r>
          </w:p>
        </w:tc>
        <w:tc>
          <w:tcPr>
            <w:tcW w:w="1176" w:type="dxa"/>
            <w:vAlign w:val="center"/>
          </w:tcPr>
          <w:p w:rsidR="0023069C" w:rsidRPr="005D4C6B" w:rsidRDefault="0023069C" w:rsidP="00C971E8">
            <w:pPr>
              <w:spacing w:before="60" w:after="60"/>
              <w:jc w:val="center"/>
              <w:rPr>
                <w:sz w:val="20"/>
              </w:rPr>
            </w:pPr>
            <w:r w:rsidRPr="005D4C6B">
              <w:rPr>
                <w:sz w:val="20"/>
              </w:rPr>
              <w:t>93%</w:t>
            </w:r>
          </w:p>
        </w:tc>
        <w:tc>
          <w:tcPr>
            <w:tcW w:w="752"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rPr>
            </w:pPr>
            <w:r w:rsidRPr="005D4C6B">
              <w:rPr>
                <w:rFonts w:hint="eastAsia"/>
                <w:sz w:val="20"/>
              </w:rPr>
              <w:t>否</w:t>
            </w:r>
            <w:r w:rsidRPr="005D4C6B">
              <w:rPr>
                <w:sz w:val="20"/>
              </w:rPr>
              <w:t>=0</w:t>
            </w:r>
          </w:p>
        </w:tc>
        <w:tc>
          <w:tcPr>
            <w:tcW w:w="1029"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lang w:eastAsia="zh-CN"/>
              </w:rPr>
            </w:pPr>
            <w:r w:rsidRPr="005D4C6B">
              <w:rPr>
                <w:rFonts w:hint="eastAsia"/>
                <w:sz w:val="20"/>
              </w:rPr>
              <w:t>否</w:t>
            </w:r>
            <w:r w:rsidRPr="005D4C6B">
              <w:rPr>
                <w:sz w:val="20"/>
              </w:rPr>
              <w:t>=</w:t>
            </w:r>
            <w:r w:rsidRPr="005D4C6B">
              <w:rPr>
                <w:sz w:val="20"/>
                <w:lang w:eastAsia="zh-CN"/>
              </w:rPr>
              <w:t>4</w:t>
            </w:r>
          </w:p>
        </w:tc>
        <w:tc>
          <w:tcPr>
            <w:tcW w:w="1029"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=1</w:t>
            </w:r>
          </w:p>
          <w:p w:rsidR="0023069C" w:rsidRPr="005D4C6B" w:rsidRDefault="0023069C" w:rsidP="00C971E8">
            <w:pPr>
              <w:spacing w:before="60" w:after="60"/>
              <w:jc w:val="center"/>
              <w:rPr>
                <w:sz w:val="20"/>
              </w:rPr>
            </w:pPr>
            <w:r w:rsidRPr="005D4C6B">
              <w:rPr>
                <w:rFonts w:hint="eastAsia"/>
                <w:sz w:val="20"/>
              </w:rPr>
              <w:t>否</w:t>
            </w:r>
            <w:r w:rsidRPr="005D4C6B">
              <w:rPr>
                <w:sz w:val="20"/>
              </w:rPr>
              <w:t>=9</w:t>
            </w:r>
          </w:p>
        </w:tc>
      </w:tr>
      <w:tr w:rsidR="0023069C" w:rsidRPr="005D4C6B" w:rsidTr="00C971E8">
        <w:trPr>
          <w:trHeight w:val="640"/>
          <w:jc w:val="center"/>
        </w:trPr>
        <w:tc>
          <w:tcPr>
            <w:tcW w:w="1489" w:type="dxa"/>
            <w:vAlign w:val="center"/>
          </w:tcPr>
          <w:p w:rsidR="0023069C" w:rsidRPr="005D4C6B" w:rsidRDefault="0023069C" w:rsidP="00C971E8">
            <w:pPr>
              <w:spacing w:before="60" w:after="60"/>
              <w:jc w:val="left"/>
              <w:rPr>
                <w:sz w:val="20"/>
                <w:lang w:eastAsia="zh-CN"/>
              </w:rPr>
            </w:pPr>
            <w:r w:rsidRPr="005D4C6B">
              <w:rPr>
                <w:rFonts w:hint="eastAsia"/>
                <w:sz w:val="20"/>
                <w:lang w:eastAsia="zh-CN"/>
              </w:rPr>
              <w:t>美洲</w:t>
            </w:r>
          </w:p>
        </w:tc>
        <w:tc>
          <w:tcPr>
            <w:tcW w:w="1029" w:type="dxa"/>
            <w:vAlign w:val="center"/>
          </w:tcPr>
          <w:p w:rsidR="0023069C" w:rsidRPr="005D4C6B" w:rsidRDefault="0023069C" w:rsidP="00C971E8">
            <w:pPr>
              <w:spacing w:before="60" w:after="60"/>
              <w:jc w:val="center"/>
              <w:rPr>
                <w:sz w:val="20"/>
              </w:rPr>
            </w:pPr>
            <w:r w:rsidRPr="005D4C6B">
              <w:rPr>
                <w:sz w:val="20"/>
              </w:rPr>
              <w:t>11</w:t>
            </w:r>
          </w:p>
        </w:tc>
        <w:tc>
          <w:tcPr>
            <w:tcW w:w="1029" w:type="dxa"/>
            <w:vAlign w:val="center"/>
          </w:tcPr>
          <w:p w:rsidR="0023069C" w:rsidRPr="005D4C6B" w:rsidRDefault="0023069C" w:rsidP="00C971E8">
            <w:pPr>
              <w:spacing w:before="60" w:after="60"/>
              <w:jc w:val="center"/>
              <w:rPr>
                <w:sz w:val="20"/>
              </w:rPr>
            </w:pPr>
            <w:r w:rsidRPr="005D4C6B">
              <w:rPr>
                <w:sz w:val="20"/>
              </w:rPr>
              <w:t>3</w:t>
            </w:r>
          </w:p>
        </w:tc>
        <w:tc>
          <w:tcPr>
            <w:tcW w:w="1029" w:type="dxa"/>
            <w:vAlign w:val="center"/>
          </w:tcPr>
          <w:p w:rsidR="0023069C" w:rsidRPr="005D4C6B" w:rsidRDefault="0023069C" w:rsidP="00C971E8">
            <w:pPr>
              <w:spacing w:before="60" w:after="60"/>
              <w:jc w:val="center"/>
              <w:rPr>
                <w:sz w:val="20"/>
              </w:rPr>
            </w:pPr>
            <w:r w:rsidRPr="005D4C6B">
              <w:rPr>
                <w:sz w:val="20"/>
              </w:rPr>
              <w:t>8</w:t>
            </w:r>
          </w:p>
        </w:tc>
        <w:tc>
          <w:tcPr>
            <w:tcW w:w="1176" w:type="dxa"/>
            <w:vAlign w:val="center"/>
          </w:tcPr>
          <w:p w:rsidR="0023069C" w:rsidRPr="005D4C6B" w:rsidRDefault="0023069C" w:rsidP="00C971E8">
            <w:pPr>
              <w:spacing w:before="60" w:after="60"/>
              <w:jc w:val="center"/>
              <w:rPr>
                <w:sz w:val="20"/>
              </w:rPr>
            </w:pPr>
            <w:r w:rsidRPr="005D4C6B">
              <w:rPr>
                <w:sz w:val="20"/>
              </w:rPr>
              <w:t>27%</w:t>
            </w:r>
          </w:p>
        </w:tc>
        <w:tc>
          <w:tcPr>
            <w:tcW w:w="1176" w:type="dxa"/>
            <w:vAlign w:val="center"/>
          </w:tcPr>
          <w:p w:rsidR="0023069C" w:rsidRPr="005D4C6B" w:rsidRDefault="0023069C" w:rsidP="00C971E8">
            <w:pPr>
              <w:spacing w:before="60" w:after="60"/>
              <w:jc w:val="center"/>
              <w:rPr>
                <w:sz w:val="20"/>
              </w:rPr>
            </w:pPr>
            <w:r w:rsidRPr="005D4C6B">
              <w:rPr>
                <w:sz w:val="20"/>
              </w:rPr>
              <w:t>73%</w:t>
            </w:r>
          </w:p>
        </w:tc>
        <w:tc>
          <w:tcPr>
            <w:tcW w:w="752"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rPr>
            </w:pPr>
            <w:r w:rsidRPr="005D4C6B">
              <w:rPr>
                <w:rFonts w:hint="eastAsia"/>
                <w:sz w:val="20"/>
              </w:rPr>
              <w:t>否</w:t>
            </w:r>
            <w:r w:rsidRPr="005D4C6B">
              <w:rPr>
                <w:sz w:val="20"/>
              </w:rPr>
              <w:t>=0</w:t>
            </w:r>
          </w:p>
        </w:tc>
        <w:tc>
          <w:tcPr>
            <w:tcW w:w="1029"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=3</w:t>
            </w:r>
          </w:p>
          <w:p w:rsidR="0023069C" w:rsidRPr="005D4C6B" w:rsidRDefault="0023069C" w:rsidP="00C971E8">
            <w:pPr>
              <w:spacing w:before="60" w:after="60"/>
              <w:jc w:val="center"/>
              <w:rPr>
                <w:sz w:val="20"/>
              </w:rPr>
            </w:pPr>
            <w:r w:rsidRPr="005D4C6B">
              <w:rPr>
                <w:rFonts w:hint="eastAsia"/>
                <w:sz w:val="20"/>
              </w:rPr>
              <w:t>否</w:t>
            </w:r>
            <w:r w:rsidRPr="005D4C6B">
              <w:rPr>
                <w:sz w:val="20"/>
              </w:rPr>
              <w:t>=8</w:t>
            </w:r>
          </w:p>
        </w:tc>
        <w:tc>
          <w:tcPr>
            <w:tcW w:w="1029"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rPr>
            </w:pPr>
            <w:r w:rsidRPr="005D4C6B">
              <w:rPr>
                <w:rFonts w:hint="eastAsia"/>
                <w:sz w:val="20"/>
              </w:rPr>
              <w:t>否</w:t>
            </w:r>
            <w:r w:rsidRPr="005D4C6B">
              <w:rPr>
                <w:sz w:val="20"/>
              </w:rPr>
              <w:t>=0</w:t>
            </w:r>
          </w:p>
        </w:tc>
      </w:tr>
      <w:tr w:rsidR="0023069C" w:rsidRPr="005D4C6B" w:rsidTr="00C971E8">
        <w:trPr>
          <w:trHeight w:val="640"/>
          <w:jc w:val="center"/>
        </w:trPr>
        <w:tc>
          <w:tcPr>
            <w:tcW w:w="1489" w:type="dxa"/>
            <w:vAlign w:val="center"/>
          </w:tcPr>
          <w:p w:rsidR="0023069C" w:rsidRPr="005D4C6B" w:rsidRDefault="0023069C" w:rsidP="00C971E8">
            <w:pPr>
              <w:spacing w:before="60" w:after="60"/>
              <w:jc w:val="left"/>
              <w:rPr>
                <w:sz w:val="20"/>
                <w:lang w:eastAsia="zh-CN"/>
              </w:rPr>
            </w:pPr>
            <w:r w:rsidRPr="005D4C6B">
              <w:rPr>
                <w:rFonts w:hint="eastAsia"/>
                <w:sz w:val="20"/>
                <w:lang w:eastAsia="zh-CN"/>
              </w:rPr>
              <w:t>阿拉伯国家</w:t>
            </w:r>
          </w:p>
        </w:tc>
        <w:tc>
          <w:tcPr>
            <w:tcW w:w="1029" w:type="dxa"/>
            <w:vAlign w:val="center"/>
          </w:tcPr>
          <w:p w:rsidR="0023069C" w:rsidRPr="005D4C6B" w:rsidRDefault="0023069C" w:rsidP="00C971E8">
            <w:pPr>
              <w:spacing w:before="60" w:after="60"/>
              <w:jc w:val="center"/>
              <w:rPr>
                <w:sz w:val="20"/>
              </w:rPr>
            </w:pPr>
            <w:r w:rsidRPr="005D4C6B">
              <w:rPr>
                <w:sz w:val="20"/>
              </w:rPr>
              <w:t>7</w:t>
            </w:r>
          </w:p>
        </w:tc>
        <w:tc>
          <w:tcPr>
            <w:tcW w:w="1029" w:type="dxa"/>
            <w:vAlign w:val="center"/>
          </w:tcPr>
          <w:p w:rsidR="0023069C" w:rsidRPr="005D4C6B" w:rsidRDefault="0023069C" w:rsidP="00C971E8">
            <w:pPr>
              <w:spacing w:before="60" w:after="60"/>
              <w:jc w:val="center"/>
              <w:rPr>
                <w:sz w:val="20"/>
              </w:rPr>
            </w:pPr>
            <w:r w:rsidRPr="005D4C6B">
              <w:rPr>
                <w:sz w:val="20"/>
              </w:rPr>
              <w:t>1</w:t>
            </w:r>
          </w:p>
        </w:tc>
        <w:tc>
          <w:tcPr>
            <w:tcW w:w="1029" w:type="dxa"/>
            <w:vAlign w:val="center"/>
          </w:tcPr>
          <w:p w:rsidR="0023069C" w:rsidRPr="005D4C6B" w:rsidRDefault="0023069C" w:rsidP="00C971E8">
            <w:pPr>
              <w:spacing w:before="60" w:after="60"/>
              <w:jc w:val="center"/>
              <w:rPr>
                <w:sz w:val="20"/>
              </w:rPr>
            </w:pPr>
            <w:r w:rsidRPr="005D4C6B">
              <w:rPr>
                <w:sz w:val="20"/>
              </w:rPr>
              <w:t>6</w:t>
            </w:r>
          </w:p>
        </w:tc>
        <w:tc>
          <w:tcPr>
            <w:tcW w:w="1176" w:type="dxa"/>
            <w:vAlign w:val="center"/>
          </w:tcPr>
          <w:p w:rsidR="0023069C" w:rsidRPr="005D4C6B" w:rsidRDefault="0023069C" w:rsidP="00C971E8">
            <w:pPr>
              <w:spacing w:before="60" w:after="60"/>
              <w:jc w:val="center"/>
              <w:rPr>
                <w:sz w:val="20"/>
              </w:rPr>
            </w:pPr>
            <w:r w:rsidRPr="005D4C6B">
              <w:rPr>
                <w:sz w:val="20"/>
              </w:rPr>
              <w:t>14%</w:t>
            </w:r>
          </w:p>
        </w:tc>
        <w:tc>
          <w:tcPr>
            <w:tcW w:w="1176" w:type="dxa"/>
            <w:vAlign w:val="center"/>
          </w:tcPr>
          <w:p w:rsidR="0023069C" w:rsidRPr="005D4C6B" w:rsidRDefault="0023069C" w:rsidP="00C971E8">
            <w:pPr>
              <w:spacing w:before="60" w:after="60"/>
              <w:jc w:val="center"/>
              <w:rPr>
                <w:sz w:val="20"/>
              </w:rPr>
            </w:pPr>
            <w:r w:rsidRPr="005D4C6B">
              <w:rPr>
                <w:sz w:val="20"/>
              </w:rPr>
              <w:t>86%</w:t>
            </w:r>
          </w:p>
        </w:tc>
        <w:tc>
          <w:tcPr>
            <w:tcW w:w="752"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rPr>
            </w:pPr>
            <w:r w:rsidRPr="005D4C6B">
              <w:rPr>
                <w:rFonts w:hint="eastAsia"/>
                <w:sz w:val="20"/>
              </w:rPr>
              <w:t>否</w:t>
            </w:r>
            <w:r w:rsidRPr="005D4C6B">
              <w:rPr>
                <w:sz w:val="20"/>
              </w:rPr>
              <w:t>=0</w:t>
            </w:r>
          </w:p>
        </w:tc>
        <w:tc>
          <w:tcPr>
            <w:tcW w:w="1029"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=1</w:t>
            </w:r>
          </w:p>
          <w:p w:rsidR="0023069C" w:rsidRPr="005D4C6B" w:rsidRDefault="0023069C" w:rsidP="00C971E8">
            <w:pPr>
              <w:spacing w:before="60" w:after="60"/>
              <w:jc w:val="center"/>
              <w:rPr>
                <w:sz w:val="20"/>
                <w:lang w:eastAsia="zh-CN"/>
              </w:rPr>
            </w:pPr>
            <w:r w:rsidRPr="005D4C6B">
              <w:rPr>
                <w:rFonts w:hint="eastAsia"/>
                <w:sz w:val="20"/>
              </w:rPr>
              <w:t>否</w:t>
            </w:r>
            <w:r w:rsidRPr="005D4C6B">
              <w:rPr>
                <w:sz w:val="20"/>
              </w:rPr>
              <w:t>=</w:t>
            </w:r>
            <w:r w:rsidRPr="005D4C6B">
              <w:rPr>
                <w:sz w:val="20"/>
                <w:lang w:eastAsia="zh-CN"/>
              </w:rPr>
              <w:t>5</w:t>
            </w:r>
          </w:p>
        </w:tc>
        <w:tc>
          <w:tcPr>
            <w:tcW w:w="1029"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rPr>
            </w:pPr>
            <w:r w:rsidRPr="005D4C6B">
              <w:rPr>
                <w:rFonts w:hint="eastAsia"/>
                <w:sz w:val="20"/>
              </w:rPr>
              <w:t>否</w:t>
            </w:r>
            <w:r w:rsidRPr="005D4C6B">
              <w:rPr>
                <w:sz w:val="20"/>
              </w:rPr>
              <w:t>=1</w:t>
            </w:r>
          </w:p>
        </w:tc>
      </w:tr>
      <w:tr w:rsidR="0023069C" w:rsidRPr="005D4C6B" w:rsidTr="00C971E8">
        <w:trPr>
          <w:trHeight w:val="655"/>
          <w:jc w:val="center"/>
        </w:trPr>
        <w:tc>
          <w:tcPr>
            <w:tcW w:w="1489" w:type="dxa"/>
            <w:vAlign w:val="center"/>
          </w:tcPr>
          <w:p w:rsidR="0023069C" w:rsidRPr="005D4C6B" w:rsidRDefault="0023069C" w:rsidP="00C971E8">
            <w:pPr>
              <w:spacing w:before="60" w:after="60"/>
              <w:jc w:val="left"/>
              <w:rPr>
                <w:sz w:val="20"/>
              </w:rPr>
            </w:pPr>
            <w:r w:rsidRPr="005D4C6B">
              <w:rPr>
                <w:rFonts w:hint="eastAsia"/>
                <w:sz w:val="20"/>
                <w:lang w:eastAsia="zh-CN"/>
              </w:rPr>
              <w:t>亚洲</w:t>
            </w:r>
            <w:r w:rsidRPr="005D4C6B">
              <w:rPr>
                <w:sz w:val="20"/>
                <w:lang w:eastAsia="zh-CN"/>
              </w:rPr>
              <w:t>-</w:t>
            </w:r>
            <w:r w:rsidRPr="005D4C6B">
              <w:rPr>
                <w:rFonts w:hint="eastAsia"/>
                <w:sz w:val="20"/>
                <w:lang w:eastAsia="zh-CN"/>
              </w:rPr>
              <w:t>太平洋</w:t>
            </w:r>
          </w:p>
        </w:tc>
        <w:tc>
          <w:tcPr>
            <w:tcW w:w="1029" w:type="dxa"/>
            <w:vAlign w:val="center"/>
          </w:tcPr>
          <w:p w:rsidR="0023069C" w:rsidRPr="005D4C6B" w:rsidRDefault="0023069C" w:rsidP="00C971E8">
            <w:pPr>
              <w:spacing w:before="60" w:after="60"/>
              <w:jc w:val="center"/>
              <w:rPr>
                <w:sz w:val="20"/>
              </w:rPr>
            </w:pPr>
            <w:r w:rsidRPr="005D4C6B">
              <w:rPr>
                <w:sz w:val="20"/>
              </w:rPr>
              <w:t>5</w:t>
            </w:r>
          </w:p>
        </w:tc>
        <w:tc>
          <w:tcPr>
            <w:tcW w:w="1029" w:type="dxa"/>
            <w:vAlign w:val="center"/>
          </w:tcPr>
          <w:p w:rsidR="0023069C" w:rsidRPr="005D4C6B" w:rsidRDefault="0023069C" w:rsidP="00C971E8">
            <w:pPr>
              <w:spacing w:before="60" w:after="60"/>
              <w:jc w:val="center"/>
              <w:rPr>
                <w:sz w:val="20"/>
              </w:rPr>
            </w:pPr>
            <w:r w:rsidRPr="005D4C6B">
              <w:rPr>
                <w:sz w:val="20"/>
              </w:rPr>
              <w:t>2</w:t>
            </w:r>
          </w:p>
        </w:tc>
        <w:tc>
          <w:tcPr>
            <w:tcW w:w="1029" w:type="dxa"/>
            <w:vAlign w:val="center"/>
          </w:tcPr>
          <w:p w:rsidR="0023069C" w:rsidRPr="005D4C6B" w:rsidRDefault="0023069C" w:rsidP="00C971E8">
            <w:pPr>
              <w:spacing w:before="60" w:after="60"/>
              <w:jc w:val="center"/>
              <w:rPr>
                <w:sz w:val="20"/>
              </w:rPr>
            </w:pPr>
            <w:r w:rsidRPr="005D4C6B">
              <w:rPr>
                <w:sz w:val="20"/>
              </w:rPr>
              <w:t>3</w:t>
            </w:r>
          </w:p>
        </w:tc>
        <w:tc>
          <w:tcPr>
            <w:tcW w:w="1176" w:type="dxa"/>
            <w:vAlign w:val="center"/>
          </w:tcPr>
          <w:p w:rsidR="0023069C" w:rsidRPr="005D4C6B" w:rsidRDefault="0023069C" w:rsidP="00C971E8">
            <w:pPr>
              <w:spacing w:before="60" w:after="60"/>
              <w:jc w:val="center"/>
              <w:rPr>
                <w:sz w:val="20"/>
              </w:rPr>
            </w:pPr>
            <w:r w:rsidRPr="005D4C6B">
              <w:rPr>
                <w:sz w:val="20"/>
              </w:rPr>
              <w:t>40%</w:t>
            </w:r>
          </w:p>
        </w:tc>
        <w:tc>
          <w:tcPr>
            <w:tcW w:w="1176" w:type="dxa"/>
            <w:vAlign w:val="center"/>
          </w:tcPr>
          <w:p w:rsidR="0023069C" w:rsidRPr="005D4C6B" w:rsidRDefault="0023069C" w:rsidP="00C971E8">
            <w:pPr>
              <w:spacing w:before="60" w:after="60"/>
              <w:jc w:val="center"/>
              <w:rPr>
                <w:sz w:val="20"/>
              </w:rPr>
            </w:pPr>
            <w:r w:rsidRPr="005D4C6B">
              <w:rPr>
                <w:sz w:val="20"/>
              </w:rPr>
              <w:t>60%</w:t>
            </w:r>
          </w:p>
        </w:tc>
        <w:tc>
          <w:tcPr>
            <w:tcW w:w="752"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rPr>
            </w:pPr>
            <w:r w:rsidRPr="005D4C6B">
              <w:rPr>
                <w:rFonts w:hint="eastAsia"/>
                <w:sz w:val="20"/>
              </w:rPr>
              <w:t>否</w:t>
            </w:r>
            <w:r w:rsidRPr="005D4C6B">
              <w:rPr>
                <w:sz w:val="20"/>
              </w:rPr>
              <w:t>=0</w:t>
            </w:r>
          </w:p>
        </w:tc>
        <w:tc>
          <w:tcPr>
            <w:tcW w:w="1029" w:type="dxa"/>
            <w:vAlign w:val="center"/>
          </w:tcPr>
          <w:p w:rsidR="0023069C" w:rsidRPr="005D4C6B" w:rsidRDefault="0023069C" w:rsidP="00C971E8">
            <w:pPr>
              <w:spacing w:before="60" w:after="60"/>
              <w:jc w:val="center"/>
              <w:rPr>
                <w:sz w:val="20"/>
                <w:lang w:eastAsia="zh-CN"/>
              </w:rPr>
            </w:pPr>
            <w:r w:rsidRPr="005D4C6B">
              <w:rPr>
                <w:rFonts w:hint="eastAsia"/>
                <w:sz w:val="20"/>
              </w:rPr>
              <w:t>是</w:t>
            </w:r>
            <w:r w:rsidRPr="005D4C6B">
              <w:rPr>
                <w:sz w:val="20"/>
              </w:rPr>
              <w:t>=</w:t>
            </w:r>
            <w:r w:rsidRPr="005D4C6B">
              <w:rPr>
                <w:sz w:val="20"/>
                <w:lang w:eastAsia="zh-CN"/>
              </w:rPr>
              <w:t>2</w:t>
            </w:r>
          </w:p>
          <w:p w:rsidR="0023069C" w:rsidRPr="005D4C6B" w:rsidRDefault="0023069C" w:rsidP="00C971E8">
            <w:pPr>
              <w:spacing w:before="60" w:after="60"/>
              <w:jc w:val="center"/>
              <w:rPr>
                <w:sz w:val="20"/>
              </w:rPr>
            </w:pPr>
            <w:r w:rsidRPr="005D4C6B">
              <w:rPr>
                <w:rFonts w:hint="eastAsia"/>
                <w:sz w:val="20"/>
              </w:rPr>
              <w:t>否</w:t>
            </w:r>
            <w:r w:rsidRPr="005D4C6B">
              <w:rPr>
                <w:sz w:val="20"/>
              </w:rPr>
              <w:t>=1</w:t>
            </w:r>
          </w:p>
        </w:tc>
        <w:tc>
          <w:tcPr>
            <w:tcW w:w="1029" w:type="dxa"/>
            <w:vAlign w:val="center"/>
          </w:tcPr>
          <w:p w:rsidR="0023069C" w:rsidRPr="005D4C6B" w:rsidRDefault="0023069C" w:rsidP="00C971E8">
            <w:pPr>
              <w:spacing w:before="60" w:after="60"/>
              <w:jc w:val="center"/>
              <w:rPr>
                <w:sz w:val="20"/>
              </w:rPr>
            </w:pPr>
            <w:r w:rsidRPr="005D4C6B">
              <w:rPr>
                <w:rFonts w:hint="eastAsia"/>
                <w:sz w:val="20"/>
              </w:rPr>
              <w:t>是</w:t>
            </w:r>
            <w:r w:rsidRPr="005D4C6B">
              <w:rPr>
                <w:sz w:val="20"/>
              </w:rPr>
              <w:t>=0</w:t>
            </w:r>
          </w:p>
          <w:p w:rsidR="0023069C" w:rsidRPr="005D4C6B" w:rsidRDefault="0023069C" w:rsidP="00C971E8">
            <w:pPr>
              <w:spacing w:before="60" w:after="60"/>
              <w:jc w:val="center"/>
              <w:rPr>
                <w:sz w:val="20"/>
              </w:rPr>
            </w:pPr>
            <w:r w:rsidRPr="005D4C6B">
              <w:rPr>
                <w:rFonts w:hint="eastAsia"/>
                <w:sz w:val="20"/>
              </w:rPr>
              <w:t>否</w:t>
            </w:r>
            <w:r w:rsidRPr="005D4C6B">
              <w:rPr>
                <w:sz w:val="20"/>
              </w:rPr>
              <w:t>=2</w:t>
            </w:r>
          </w:p>
        </w:tc>
      </w:tr>
      <w:tr w:rsidR="0023069C" w:rsidRPr="005D4C6B" w:rsidTr="00C971E8">
        <w:trPr>
          <w:trHeight w:val="640"/>
          <w:jc w:val="center"/>
        </w:trPr>
        <w:tc>
          <w:tcPr>
            <w:tcW w:w="1489" w:type="dxa"/>
            <w:vAlign w:val="center"/>
          </w:tcPr>
          <w:p w:rsidR="0023069C" w:rsidRPr="005D4C6B" w:rsidRDefault="0023069C" w:rsidP="00C971E8">
            <w:pPr>
              <w:spacing w:before="60" w:after="60"/>
              <w:jc w:val="left"/>
              <w:rPr>
                <w:sz w:val="20"/>
                <w:lang w:eastAsia="zh-CN"/>
              </w:rPr>
            </w:pPr>
            <w:r w:rsidRPr="005D4C6B">
              <w:rPr>
                <w:rFonts w:hint="eastAsia"/>
                <w:sz w:val="20"/>
                <w:lang w:eastAsia="zh-CN"/>
              </w:rPr>
              <w:t>欧洲和独联体</w:t>
            </w:r>
          </w:p>
        </w:tc>
        <w:tc>
          <w:tcPr>
            <w:tcW w:w="1029" w:type="dxa"/>
            <w:vAlign w:val="center"/>
          </w:tcPr>
          <w:p w:rsidR="0023069C" w:rsidRPr="005D4C6B" w:rsidRDefault="0023069C" w:rsidP="00C971E8">
            <w:pPr>
              <w:spacing w:before="60" w:after="60"/>
              <w:jc w:val="center"/>
              <w:rPr>
                <w:sz w:val="20"/>
                <w:lang w:eastAsia="zh-CN"/>
              </w:rPr>
            </w:pPr>
            <w:r w:rsidRPr="005D4C6B">
              <w:rPr>
                <w:sz w:val="20"/>
                <w:lang w:eastAsia="zh-CN"/>
              </w:rPr>
              <w:t>25</w:t>
            </w:r>
          </w:p>
        </w:tc>
        <w:tc>
          <w:tcPr>
            <w:tcW w:w="1029" w:type="dxa"/>
            <w:vAlign w:val="center"/>
          </w:tcPr>
          <w:p w:rsidR="0023069C" w:rsidRPr="005D4C6B" w:rsidRDefault="0023069C" w:rsidP="00C971E8">
            <w:pPr>
              <w:spacing w:before="60" w:after="60"/>
              <w:jc w:val="center"/>
              <w:rPr>
                <w:sz w:val="20"/>
                <w:lang w:eastAsia="zh-CN"/>
              </w:rPr>
            </w:pPr>
            <w:r w:rsidRPr="005D4C6B">
              <w:rPr>
                <w:sz w:val="20"/>
                <w:lang w:eastAsia="zh-CN"/>
              </w:rPr>
              <w:t>8</w:t>
            </w:r>
          </w:p>
        </w:tc>
        <w:tc>
          <w:tcPr>
            <w:tcW w:w="1029" w:type="dxa"/>
            <w:vAlign w:val="center"/>
          </w:tcPr>
          <w:p w:rsidR="0023069C" w:rsidRPr="005D4C6B" w:rsidRDefault="0023069C" w:rsidP="00C971E8">
            <w:pPr>
              <w:spacing w:before="60" w:after="60"/>
              <w:jc w:val="center"/>
              <w:rPr>
                <w:sz w:val="20"/>
                <w:lang w:eastAsia="zh-CN"/>
              </w:rPr>
            </w:pPr>
            <w:r w:rsidRPr="005D4C6B">
              <w:rPr>
                <w:sz w:val="20"/>
                <w:lang w:eastAsia="zh-CN"/>
              </w:rPr>
              <w:t>17</w:t>
            </w:r>
          </w:p>
        </w:tc>
        <w:tc>
          <w:tcPr>
            <w:tcW w:w="1176" w:type="dxa"/>
            <w:vAlign w:val="center"/>
          </w:tcPr>
          <w:p w:rsidR="0023069C" w:rsidRPr="005D4C6B" w:rsidRDefault="0023069C" w:rsidP="00C971E8">
            <w:pPr>
              <w:spacing w:before="60" w:after="60"/>
              <w:jc w:val="center"/>
              <w:rPr>
                <w:sz w:val="20"/>
                <w:lang w:eastAsia="zh-CN"/>
              </w:rPr>
            </w:pPr>
            <w:r w:rsidRPr="005D4C6B">
              <w:rPr>
                <w:sz w:val="20"/>
                <w:lang w:eastAsia="zh-CN"/>
              </w:rPr>
              <w:t>32%</w:t>
            </w:r>
          </w:p>
        </w:tc>
        <w:tc>
          <w:tcPr>
            <w:tcW w:w="1176" w:type="dxa"/>
            <w:vAlign w:val="center"/>
          </w:tcPr>
          <w:p w:rsidR="0023069C" w:rsidRPr="005D4C6B" w:rsidRDefault="0023069C" w:rsidP="00C971E8">
            <w:pPr>
              <w:spacing w:before="60" w:after="60"/>
              <w:jc w:val="center"/>
              <w:rPr>
                <w:sz w:val="20"/>
                <w:lang w:eastAsia="zh-CN"/>
              </w:rPr>
            </w:pPr>
            <w:r w:rsidRPr="005D4C6B">
              <w:rPr>
                <w:sz w:val="20"/>
                <w:lang w:eastAsia="zh-CN"/>
              </w:rPr>
              <w:t>68%</w:t>
            </w:r>
          </w:p>
        </w:tc>
        <w:tc>
          <w:tcPr>
            <w:tcW w:w="752" w:type="dxa"/>
            <w:vAlign w:val="center"/>
          </w:tcPr>
          <w:p w:rsidR="0023069C" w:rsidRPr="005D4C6B" w:rsidRDefault="0023069C" w:rsidP="00C971E8">
            <w:pPr>
              <w:spacing w:before="60" w:after="60"/>
              <w:jc w:val="center"/>
              <w:rPr>
                <w:sz w:val="20"/>
                <w:lang w:eastAsia="zh-CN"/>
              </w:rPr>
            </w:pPr>
            <w:r w:rsidRPr="005D4C6B">
              <w:rPr>
                <w:rFonts w:hint="eastAsia"/>
                <w:sz w:val="20"/>
                <w:lang w:eastAsia="zh-CN"/>
              </w:rPr>
              <w:t>是</w:t>
            </w:r>
            <w:r w:rsidRPr="005D4C6B">
              <w:rPr>
                <w:sz w:val="20"/>
                <w:lang w:eastAsia="zh-CN"/>
              </w:rPr>
              <w:t>=5</w:t>
            </w:r>
          </w:p>
          <w:p w:rsidR="0023069C" w:rsidRPr="005D4C6B" w:rsidRDefault="0023069C" w:rsidP="00C971E8">
            <w:pPr>
              <w:spacing w:before="60" w:after="60"/>
              <w:jc w:val="center"/>
              <w:rPr>
                <w:sz w:val="20"/>
                <w:lang w:eastAsia="zh-CN"/>
              </w:rPr>
            </w:pPr>
            <w:r w:rsidRPr="005D4C6B">
              <w:rPr>
                <w:rFonts w:hint="eastAsia"/>
                <w:sz w:val="20"/>
                <w:lang w:eastAsia="zh-CN"/>
              </w:rPr>
              <w:t>否</w:t>
            </w:r>
            <w:r w:rsidRPr="005D4C6B">
              <w:rPr>
                <w:sz w:val="20"/>
                <w:lang w:eastAsia="zh-CN"/>
              </w:rPr>
              <w:t>=6</w:t>
            </w:r>
          </w:p>
        </w:tc>
        <w:tc>
          <w:tcPr>
            <w:tcW w:w="1029" w:type="dxa"/>
            <w:vAlign w:val="center"/>
          </w:tcPr>
          <w:p w:rsidR="0023069C" w:rsidRPr="005D4C6B" w:rsidRDefault="0023069C" w:rsidP="00C971E8">
            <w:pPr>
              <w:spacing w:before="60" w:after="60"/>
              <w:jc w:val="center"/>
              <w:rPr>
                <w:sz w:val="20"/>
                <w:lang w:eastAsia="zh-CN"/>
              </w:rPr>
            </w:pPr>
            <w:r w:rsidRPr="005D4C6B">
              <w:rPr>
                <w:rFonts w:hint="eastAsia"/>
                <w:sz w:val="20"/>
                <w:lang w:eastAsia="zh-CN"/>
              </w:rPr>
              <w:t>是</w:t>
            </w:r>
            <w:r w:rsidRPr="005D4C6B">
              <w:rPr>
                <w:sz w:val="20"/>
                <w:lang w:eastAsia="zh-CN"/>
              </w:rPr>
              <w:t>=3</w:t>
            </w:r>
          </w:p>
          <w:p w:rsidR="0023069C" w:rsidRPr="005D4C6B" w:rsidRDefault="0023069C" w:rsidP="00C971E8">
            <w:pPr>
              <w:spacing w:before="60" w:after="60"/>
              <w:jc w:val="center"/>
              <w:rPr>
                <w:sz w:val="20"/>
                <w:lang w:eastAsia="zh-CN"/>
              </w:rPr>
            </w:pPr>
            <w:r w:rsidRPr="005D4C6B">
              <w:rPr>
                <w:rFonts w:hint="eastAsia"/>
                <w:sz w:val="20"/>
                <w:lang w:eastAsia="zh-CN"/>
              </w:rPr>
              <w:t>否</w:t>
            </w:r>
            <w:r w:rsidRPr="005D4C6B">
              <w:rPr>
                <w:sz w:val="20"/>
                <w:lang w:eastAsia="zh-CN"/>
              </w:rPr>
              <w:t>=11</w:t>
            </w:r>
          </w:p>
        </w:tc>
        <w:tc>
          <w:tcPr>
            <w:tcW w:w="1029" w:type="dxa"/>
            <w:vAlign w:val="center"/>
          </w:tcPr>
          <w:p w:rsidR="0023069C" w:rsidRPr="005D4C6B" w:rsidRDefault="0023069C" w:rsidP="00C971E8">
            <w:pPr>
              <w:spacing w:before="60" w:after="6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C971E8">
            <w:pPr>
              <w:spacing w:before="60" w:after="60"/>
              <w:jc w:val="center"/>
              <w:rPr>
                <w:sz w:val="20"/>
                <w:lang w:eastAsia="zh-CN"/>
              </w:rPr>
            </w:pPr>
            <w:r w:rsidRPr="005D4C6B">
              <w:rPr>
                <w:rFonts w:hint="eastAsia"/>
                <w:sz w:val="20"/>
                <w:lang w:eastAsia="zh-CN"/>
              </w:rPr>
              <w:t>否</w:t>
            </w:r>
            <w:r w:rsidRPr="005D4C6B">
              <w:rPr>
                <w:sz w:val="20"/>
                <w:lang w:eastAsia="zh-CN"/>
              </w:rPr>
              <w:t>=0</w:t>
            </w:r>
          </w:p>
        </w:tc>
      </w:tr>
      <w:tr w:rsidR="0023069C" w:rsidRPr="005D4C6B" w:rsidTr="00C971E8">
        <w:trPr>
          <w:trHeight w:val="655"/>
          <w:jc w:val="center"/>
        </w:trPr>
        <w:tc>
          <w:tcPr>
            <w:tcW w:w="1489" w:type="dxa"/>
            <w:vAlign w:val="center"/>
          </w:tcPr>
          <w:p w:rsidR="0023069C" w:rsidRPr="005D4C6B" w:rsidRDefault="0023069C" w:rsidP="00C971E8">
            <w:pPr>
              <w:spacing w:before="60" w:after="60"/>
              <w:jc w:val="left"/>
              <w:rPr>
                <w:b/>
                <w:sz w:val="20"/>
                <w:lang w:eastAsia="zh-CN"/>
              </w:rPr>
            </w:pPr>
            <w:r w:rsidRPr="005D4C6B">
              <w:rPr>
                <w:rFonts w:hint="eastAsia"/>
                <w:b/>
                <w:sz w:val="20"/>
                <w:lang w:eastAsia="zh-CN"/>
              </w:rPr>
              <w:t>合计</w:t>
            </w:r>
          </w:p>
        </w:tc>
        <w:tc>
          <w:tcPr>
            <w:tcW w:w="1029" w:type="dxa"/>
            <w:vAlign w:val="center"/>
          </w:tcPr>
          <w:p w:rsidR="0023069C" w:rsidRPr="005D4C6B" w:rsidRDefault="0023069C" w:rsidP="00C971E8">
            <w:pPr>
              <w:spacing w:before="60" w:after="60"/>
              <w:jc w:val="center"/>
              <w:rPr>
                <w:sz w:val="20"/>
                <w:lang w:eastAsia="zh-CN"/>
              </w:rPr>
            </w:pPr>
            <w:r w:rsidRPr="005D4C6B">
              <w:rPr>
                <w:sz w:val="20"/>
                <w:lang w:eastAsia="zh-CN"/>
              </w:rPr>
              <w:t>62</w:t>
            </w:r>
          </w:p>
        </w:tc>
        <w:tc>
          <w:tcPr>
            <w:tcW w:w="1029" w:type="dxa"/>
            <w:vAlign w:val="center"/>
          </w:tcPr>
          <w:p w:rsidR="0023069C" w:rsidRPr="005D4C6B" w:rsidRDefault="0023069C" w:rsidP="00C971E8">
            <w:pPr>
              <w:spacing w:before="60" w:after="60"/>
              <w:jc w:val="center"/>
              <w:rPr>
                <w:sz w:val="20"/>
                <w:lang w:eastAsia="zh-CN"/>
              </w:rPr>
            </w:pPr>
            <w:r w:rsidRPr="005D4C6B">
              <w:rPr>
                <w:sz w:val="20"/>
                <w:lang w:eastAsia="zh-CN"/>
              </w:rPr>
              <w:t>15</w:t>
            </w:r>
          </w:p>
        </w:tc>
        <w:tc>
          <w:tcPr>
            <w:tcW w:w="1029" w:type="dxa"/>
            <w:vAlign w:val="center"/>
          </w:tcPr>
          <w:p w:rsidR="0023069C" w:rsidRPr="005D4C6B" w:rsidRDefault="0023069C" w:rsidP="00C971E8">
            <w:pPr>
              <w:spacing w:before="60" w:after="60"/>
              <w:jc w:val="center"/>
              <w:rPr>
                <w:sz w:val="20"/>
                <w:lang w:eastAsia="zh-CN"/>
              </w:rPr>
            </w:pPr>
            <w:r w:rsidRPr="005D4C6B">
              <w:rPr>
                <w:sz w:val="20"/>
                <w:lang w:eastAsia="zh-CN"/>
              </w:rPr>
              <w:t>47</w:t>
            </w:r>
          </w:p>
        </w:tc>
        <w:tc>
          <w:tcPr>
            <w:tcW w:w="1176" w:type="dxa"/>
            <w:vAlign w:val="center"/>
          </w:tcPr>
          <w:p w:rsidR="0023069C" w:rsidRPr="005D4C6B" w:rsidRDefault="0023069C" w:rsidP="00C971E8">
            <w:pPr>
              <w:spacing w:before="60" w:after="60"/>
              <w:jc w:val="center"/>
              <w:rPr>
                <w:sz w:val="20"/>
                <w:lang w:eastAsia="zh-CN"/>
              </w:rPr>
            </w:pPr>
            <w:r w:rsidRPr="005D4C6B">
              <w:rPr>
                <w:sz w:val="20"/>
                <w:lang w:eastAsia="zh-CN"/>
              </w:rPr>
              <w:t>24%</w:t>
            </w:r>
          </w:p>
        </w:tc>
        <w:tc>
          <w:tcPr>
            <w:tcW w:w="1176" w:type="dxa"/>
            <w:vAlign w:val="center"/>
          </w:tcPr>
          <w:p w:rsidR="0023069C" w:rsidRPr="005D4C6B" w:rsidRDefault="0023069C" w:rsidP="00C971E8">
            <w:pPr>
              <w:spacing w:before="60" w:after="60"/>
              <w:jc w:val="center"/>
              <w:rPr>
                <w:sz w:val="20"/>
                <w:lang w:eastAsia="zh-CN"/>
              </w:rPr>
            </w:pPr>
            <w:r w:rsidRPr="005D4C6B">
              <w:rPr>
                <w:sz w:val="20"/>
                <w:lang w:eastAsia="zh-CN"/>
              </w:rPr>
              <w:t>76%</w:t>
            </w:r>
          </w:p>
        </w:tc>
        <w:tc>
          <w:tcPr>
            <w:tcW w:w="752" w:type="dxa"/>
            <w:vAlign w:val="center"/>
          </w:tcPr>
          <w:p w:rsidR="0023069C" w:rsidRPr="005D4C6B" w:rsidRDefault="0023069C" w:rsidP="00C971E8">
            <w:pPr>
              <w:spacing w:before="60" w:after="60"/>
              <w:jc w:val="center"/>
              <w:rPr>
                <w:sz w:val="20"/>
                <w:lang w:eastAsia="zh-CN"/>
              </w:rPr>
            </w:pPr>
            <w:r w:rsidRPr="005D4C6B">
              <w:rPr>
                <w:rFonts w:hint="eastAsia"/>
                <w:sz w:val="20"/>
                <w:lang w:eastAsia="zh-CN"/>
              </w:rPr>
              <w:t>是</w:t>
            </w:r>
            <w:r w:rsidRPr="005D4C6B">
              <w:rPr>
                <w:sz w:val="20"/>
                <w:lang w:eastAsia="zh-CN"/>
              </w:rPr>
              <w:t>=5</w:t>
            </w:r>
          </w:p>
          <w:p w:rsidR="0023069C" w:rsidRPr="005D4C6B" w:rsidRDefault="0023069C" w:rsidP="00C971E8">
            <w:pPr>
              <w:spacing w:before="60" w:after="60"/>
              <w:jc w:val="center"/>
              <w:rPr>
                <w:sz w:val="20"/>
                <w:lang w:eastAsia="zh-CN"/>
              </w:rPr>
            </w:pPr>
            <w:r w:rsidRPr="005D4C6B">
              <w:rPr>
                <w:rFonts w:hint="eastAsia"/>
                <w:sz w:val="20"/>
                <w:lang w:eastAsia="zh-CN"/>
              </w:rPr>
              <w:t>否</w:t>
            </w:r>
            <w:r w:rsidRPr="005D4C6B">
              <w:rPr>
                <w:sz w:val="20"/>
                <w:lang w:eastAsia="zh-CN"/>
              </w:rPr>
              <w:t>=6</w:t>
            </w:r>
          </w:p>
        </w:tc>
        <w:tc>
          <w:tcPr>
            <w:tcW w:w="1029" w:type="dxa"/>
            <w:vAlign w:val="center"/>
          </w:tcPr>
          <w:p w:rsidR="0023069C" w:rsidRPr="005D4C6B" w:rsidRDefault="0023069C" w:rsidP="00C971E8">
            <w:pPr>
              <w:spacing w:before="60" w:after="60"/>
              <w:jc w:val="center"/>
              <w:rPr>
                <w:sz w:val="20"/>
                <w:lang w:eastAsia="zh-CN"/>
              </w:rPr>
            </w:pPr>
            <w:r w:rsidRPr="005D4C6B">
              <w:rPr>
                <w:rFonts w:hint="eastAsia"/>
                <w:sz w:val="20"/>
                <w:lang w:eastAsia="zh-CN"/>
              </w:rPr>
              <w:t>是</w:t>
            </w:r>
            <w:r w:rsidRPr="005D4C6B">
              <w:rPr>
                <w:sz w:val="20"/>
                <w:lang w:eastAsia="zh-CN"/>
              </w:rPr>
              <w:t>=9</w:t>
            </w:r>
          </w:p>
          <w:p w:rsidR="0023069C" w:rsidRPr="005D4C6B" w:rsidRDefault="0023069C" w:rsidP="00C971E8">
            <w:pPr>
              <w:spacing w:before="60" w:after="60"/>
              <w:jc w:val="center"/>
              <w:rPr>
                <w:sz w:val="20"/>
                <w:lang w:eastAsia="zh-CN"/>
              </w:rPr>
            </w:pPr>
            <w:r w:rsidRPr="005D4C6B">
              <w:rPr>
                <w:rFonts w:hint="eastAsia"/>
                <w:sz w:val="20"/>
                <w:lang w:eastAsia="zh-CN"/>
              </w:rPr>
              <w:t>否</w:t>
            </w:r>
            <w:r w:rsidRPr="005D4C6B">
              <w:rPr>
                <w:sz w:val="20"/>
                <w:lang w:eastAsia="zh-CN"/>
              </w:rPr>
              <w:t>=29</w:t>
            </w:r>
          </w:p>
        </w:tc>
        <w:tc>
          <w:tcPr>
            <w:tcW w:w="1029" w:type="dxa"/>
            <w:vAlign w:val="center"/>
          </w:tcPr>
          <w:p w:rsidR="0023069C" w:rsidRPr="005D4C6B" w:rsidRDefault="0023069C" w:rsidP="00C971E8">
            <w:pPr>
              <w:spacing w:before="60" w:after="60"/>
              <w:jc w:val="center"/>
              <w:rPr>
                <w:sz w:val="20"/>
                <w:lang w:eastAsia="zh-CN"/>
              </w:rPr>
            </w:pPr>
            <w:r w:rsidRPr="005D4C6B">
              <w:rPr>
                <w:rFonts w:hint="eastAsia"/>
                <w:sz w:val="20"/>
                <w:lang w:eastAsia="zh-CN"/>
              </w:rPr>
              <w:t>是</w:t>
            </w:r>
            <w:r w:rsidRPr="005D4C6B">
              <w:rPr>
                <w:sz w:val="20"/>
                <w:lang w:eastAsia="zh-CN"/>
              </w:rPr>
              <w:t>=1</w:t>
            </w:r>
          </w:p>
          <w:p w:rsidR="0023069C" w:rsidRPr="005D4C6B" w:rsidRDefault="0023069C" w:rsidP="00C971E8">
            <w:pPr>
              <w:spacing w:before="60" w:after="60"/>
              <w:jc w:val="center"/>
              <w:rPr>
                <w:sz w:val="20"/>
                <w:lang w:eastAsia="zh-CN"/>
              </w:rPr>
            </w:pPr>
            <w:r w:rsidRPr="005D4C6B">
              <w:rPr>
                <w:rFonts w:hint="eastAsia"/>
                <w:sz w:val="20"/>
                <w:lang w:eastAsia="zh-CN"/>
              </w:rPr>
              <w:t>否</w:t>
            </w:r>
            <w:r w:rsidRPr="005D4C6B">
              <w:rPr>
                <w:sz w:val="20"/>
                <w:lang w:eastAsia="zh-CN"/>
              </w:rPr>
              <w:t>=12</w:t>
            </w:r>
          </w:p>
        </w:tc>
      </w:tr>
    </w:tbl>
    <w:p w:rsidR="005D4C6B" w:rsidRDefault="005D4C6B" w:rsidP="005D4C6B">
      <w:pPr>
        <w:pStyle w:val="FigureSource"/>
        <w:rPr>
          <w:lang w:eastAsia="zh-CN"/>
        </w:rPr>
      </w:pPr>
    </w:p>
    <w:p w:rsidR="005D4C6B" w:rsidRDefault="005D4C6B">
      <w:pPr>
        <w:tabs>
          <w:tab w:val="clear" w:pos="794"/>
          <w:tab w:val="clear" w:pos="1191"/>
          <w:tab w:val="clear" w:pos="1588"/>
          <w:tab w:val="clear" w:pos="1985"/>
        </w:tabs>
        <w:overflowPunct/>
        <w:autoSpaceDE/>
        <w:autoSpaceDN/>
        <w:adjustRightInd/>
        <w:spacing w:before="0"/>
        <w:jc w:val="left"/>
        <w:textAlignment w:val="auto"/>
        <w:rPr>
          <w:b/>
          <w:lang w:eastAsia="zh-CN"/>
        </w:rPr>
      </w:pPr>
      <w:r>
        <w:rPr>
          <w:b/>
          <w:lang w:eastAsia="zh-CN"/>
        </w:rPr>
        <w:br w:type="page"/>
      </w:r>
    </w:p>
    <w:p w:rsidR="0023069C" w:rsidRDefault="0023069C" w:rsidP="0023069C">
      <w:pPr>
        <w:pStyle w:val="enumlev1"/>
        <w:tabs>
          <w:tab w:val="left" w:pos="7655"/>
        </w:tabs>
        <w:rPr>
          <w:b/>
          <w:lang w:eastAsia="zh-CN"/>
        </w:rPr>
      </w:pPr>
      <w:r w:rsidRPr="00130BCB">
        <w:rPr>
          <w:rFonts w:hint="eastAsia"/>
          <w:b/>
          <w:lang w:eastAsia="zh-CN"/>
        </w:rPr>
        <w:lastRenderedPageBreak/>
        <w:t>空间发射</w:t>
      </w:r>
    </w:p>
    <w:p w:rsidR="005D4C6B" w:rsidRDefault="005D4C6B" w:rsidP="0023069C">
      <w:pPr>
        <w:pStyle w:val="enumlev1"/>
        <w:tabs>
          <w:tab w:val="left" w:pos="7655"/>
        </w:tabs>
        <w:rPr>
          <w:b/>
          <w:lang w:eastAsia="zh-CN"/>
        </w:rPr>
      </w:pPr>
    </w:p>
    <w:p w:rsidR="0023069C" w:rsidRPr="00B11C4D" w:rsidRDefault="0023069C" w:rsidP="005D4C6B">
      <w:pPr>
        <w:pStyle w:val="FigureTitle"/>
        <w:rPr>
          <w:lang w:eastAsia="zh-CN"/>
        </w:rPr>
      </w:pPr>
      <w:r w:rsidRPr="00B11C4D">
        <w:rPr>
          <w:rFonts w:hint="eastAsia"/>
          <w:lang w:eastAsia="zh-CN"/>
        </w:rPr>
        <w:t>表</w:t>
      </w:r>
      <w:r w:rsidRPr="00B11C4D">
        <w:rPr>
          <w:lang w:eastAsia="zh-CN"/>
        </w:rPr>
        <w:t>51</w:t>
      </w:r>
    </w:p>
    <w:tbl>
      <w:tblPr>
        <w:tblpPr w:leftFromText="141" w:rightFromText="141" w:vertAnchor="text" w:horzAnchor="margin" w:tblpXSpec="center" w:tblpY="156"/>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8"/>
        <w:gridCol w:w="922"/>
        <w:gridCol w:w="980"/>
        <w:gridCol w:w="1022"/>
        <w:gridCol w:w="1120"/>
        <w:gridCol w:w="1021"/>
        <w:gridCol w:w="1022"/>
        <w:gridCol w:w="966"/>
        <w:gridCol w:w="1092"/>
      </w:tblGrid>
      <w:tr w:rsidR="0023069C" w:rsidRPr="005D4C6B" w:rsidTr="00C971E8">
        <w:trPr>
          <w:trHeight w:val="431"/>
        </w:trPr>
        <w:tc>
          <w:tcPr>
            <w:tcW w:w="1538" w:type="dxa"/>
            <w:vMerge w:val="restart"/>
            <w:vAlign w:val="center"/>
          </w:tcPr>
          <w:p w:rsidR="0023069C" w:rsidRPr="005D4C6B" w:rsidRDefault="0023069C" w:rsidP="005D4C6B">
            <w:pPr>
              <w:pStyle w:val="Tablehead"/>
              <w:rPr>
                <w:sz w:val="20"/>
                <w:lang w:eastAsia="zh-CN"/>
              </w:rPr>
            </w:pPr>
            <w:r w:rsidRPr="005D4C6B">
              <w:rPr>
                <w:rFonts w:hint="eastAsia"/>
                <w:sz w:val="20"/>
                <w:lang w:eastAsia="zh-CN"/>
              </w:rPr>
              <w:t>地区</w:t>
            </w:r>
          </w:p>
        </w:tc>
        <w:tc>
          <w:tcPr>
            <w:tcW w:w="922" w:type="dxa"/>
            <w:vMerge w:val="restart"/>
            <w:vAlign w:val="center"/>
          </w:tcPr>
          <w:p w:rsidR="0023069C" w:rsidRPr="005D4C6B" w:rsidRDefault="0023069C" w:rsidP="005D4C6B">
            <w:pPr>
              <w:pStyle w:val="Tablehead"/>
              <w:rPr>
                <w:sz w:val="20"/>
                <w:lang w:eastAsia="zh-CN"/>
              </w:rPr>
            </w:pPr>
            <w:r w:rsidRPr="005D4C6B">
              <w:rPr>
                <w:rFonts w:hint="eastAsia"/>
                <w:sz w:val="20"/>
                <w:lang w:eastAsia="zh-CN"/>
              </w:rPr>
              <w:t>收到的回复数</w:t>
            </w:r>
          </w:p>
        </w:tc>
        <w:tc>
          <w:tcPr>
            <w:tcW w:w="980" w:type="dxa"/>
            <w:vMerge w:val="restart"/>
            <w:vAlign w:val="center"/>
          </w:tcPr>
          <w:p w:rsidR="0023069C" w:rsidRPr="005D4C6B" w:rsidRDefault="0023069C" w:rsidP="005D4C6B">
            <w:pPr>
              <w:pStyle w:val="Tablehead"/>
              <w:rPr>
                <w:sz w:val="20"/>
                <w:lang w:eastAsia="zh-CN"/>
              </w:rPr>
            </w:pPr>
            <w:r w:rsidRPr="005D4C6B">
              <w:rPr>
                <w:rFonts w:hint="eastAsia"/>
                <w:sz w:val="20"/>
                <w:lang w:eastAsia="zh-CN"/>
              </w:rPr>
              <w:t>回复“是”的数量</w:t>
            </w:r>
          </w:p>
        </w:tc>
        <w:tc>
          <w:tcPr>
            <w:tcW w:w="1022" w:type="dxa"/>
            <w:vMerge w:val="restart"/>
            <w:vAlign w:val="center"/>
          </w:tcPr>
          <w:p w:rsidR="0023069C" w:rsidRPr="005D4C6B" w:rsidRDefault="0023069C" w:rsidP="005D4C6B">
            <w:pPr>
              <w:pStyle w:val="Tablehead"/>
              <w:rPr>
                <w:sz w:val="20"/>
                <w:lang w:eastAsia="zh-CN"/>
              </w:rPr>
            </w:pPr>
            <w:r w:rsidRPr="005D4C6B">
              <w:rPr>
                <w:rFonts w:hint="eastAsia"/>
                <w:sz w:val="20"/>
                <w:lang w:eastAsia="zh-CN"/>
              </w:rPr>
              <w:t>回复“否”的数量</w:t>
            </w:r>
          </w:p>
        </w:tc>
        <w:tc>
          <w:tcPr>
            <w:tcW w:w="1120" w:type="dxa"/>
            <w:vMerge w:val="restart"/>
            <w:vAlign w:val="center"/>
          </w:tcPr>
          <w:p w:rsidR="0023069C" w:rsidRPr="005D4C6B" w:rsidRDefault="0023069C" w:rsidP="005D4C6B">
            <w:pPr>
              <w:pStyle w:val="Tablehead"/>
              <w:rPr>
                <w:sz w:val="20"/>
              </w:rPr>
            </w:pPr>
            <w:r w:rsidRPr="005D4C6B">
              <w:rPr>
                <w:rFonts w:hint="eastAsia"/>
                <w:sz w:val="20"/>
                <w:lang w:eastAsia="zh-CN"/>
              </w:rPr>
              <w:t>回复“是”的百分比</w:t>
            </w:r>
          </w:p>
        </w:tc>
        <w:tc>
          <w:tcPr>
            <w:tcW w:w="1021" w:type="dxa"/>
            <w:vMerge w:val="restart"/>
            <w:vAlign w:val="center"/>
          </w:tcPr>
          <w:p w:rsidR="0023069C" w:rsidRPr="005D4C6B" w:rsidRDefault="0023069C" w:rsidP="005D4C6B">
            <w:pPr>
              <w:pStyle w:val="Tablehead"/>
              <w:rPr>
                <w:sz w:val="20"/>
              </w:rPr>
            </w:pPr>
            <w:r w:rsidRPr="005D4C6B">
              <w:rPr>
                <w:rFonts w:hint="eastAsia"/>
                <w:sz w:val="20"/>
                <w:lang w:eastAsia="zh-CN"/>
              </w:rPr>
              <w:t>回复“否”的百分比</w:t>
            </w:r>
          </w:p>
        </w:tc>
        <w:tc>
          <w:tcPr>
            <w:tcW w:w="3080" w:type="dxa"/>
            <w:gridSpan w:val="3"/>
            <w:vAlign w:val="center"/>
          </w:tcPr>
          <w:p w:rsidR="0023069C" w:rsidRPr="005D4C6B" w:rsidRDefault="0023069C" w:rsidP="005D4C6B">
            <w:pPr>
              <w:pStyle w:val="Tablehead"/>
              <w:rPr>
                <w:sz w:val="20"/>
              </w:rPr>
            </w:pPr>
            <w:r w:rsidRPr="005D4C6B">
              <w:rPr>
                <w:rFonts w:hint="eastAsia"/>
                <w:sz w:val="20"/>
                <w:lang w:eastAsia="zh-CN"/>
              </w:rPr>
              <w:t>回复</w:t>
            </w:r>
            <w:r w:rsidRPr="005D4C6B">
              <w:rPr>
                <w:sz w:val="20"/>
                <w:lang w:eastAsia="zh-CN"/>
              </w:rPr>
              <w:t>/</w:t>
            </w:r>
            <w:r w:rsidRPr="005D4C6B">
              <w:rPr>
                <w:rFonts w:hint="eastAsia"/>
                <w:sz w:val="20"/>
                <w:lang w:eastAsia="zh-CN"/>
              </w:rPr>
              <w:t>发展水平</w:t>
            </w:r>
          </w:p>
        </w:tc>
      </w:tr>
      <w:tr w:rsidR="0023069C" w:rsidRPr="005D4C6B" w:rsidTr="00C971E8">
        <w:trPr>
          <w:trHeight w:val="148"/>
        </w:trPr>
        <w:tc>
          <w:tcPr>
            <w:tcW w:w="1538" w:type="dxa"/>
            <w:vMerge/>
            <w:vAlign w:val="center"/>
          </w:tcPr>
          <w:p w:rsidR="0023069C" w:rsidRPr="005D4C6B" w:rsidRDefault="0023069C" w:rsidP="005D4C6B">
            <w:pPr>
              <w:pStyle w:val="Tablehead"/>
              <w:rPr>
                <w:sz w:val="20"/>
              </w:rPr>
            </w:pPr>
          </w:p>
        </w:tc>
        <w:tc>
          <w:tcPr>
            <w:tcW w:w="922" w:type="dxa"/>
            <w:vMerge/>
            <w:vAlign w:val="center"/>
          </w:tcPr>
          <w:p w:rsidR="0023069C" w:rsidRPr="005D4C6B" w:rsidRDefault="0023069C" w:rsidP="005D4C6B">
            <w:pPr>
              <w:pStyle w:val="Tablehead"/>
              <w:rPr>
                <w:sz w:val="20"/>
              </w:rPr>
            </w:pPr>
          </w:p>
        </w:tc>
        <w:tc>
          <w:tcPr>
            <w:tcW w:w="980" w:type="dxa"/>
            <w:vMerge/>
            <w:vAlign w:val="center"/>
          </w:tcPr>
          <w:p w:rsidR="0023069C" w:rsidRPr="005D4C6B" w:rsidRDefault="0023069C" w:rsidP="005D4C6B">
            <w:pPr>
              <w:pStyle w:val="Tablehead"/>
              <w:rPr>
                <w:sz w:val="20"/>
              </w:rPr>
            </w:pPr>
          </w:p>
        </w:tc>
        <w:tc>
          <w:tcPr>
            <w:tcW w:w="1022" w:type="dxa"/>
            <w:vMerge/>
            <w:vAlign w:val="center"/>
          </w:tcPr>
          <w:p w:rsidR="0023069C" w:rsidRPr="005D4C6B" w:rsidRDefault="0023069C" w:rsidP="005D4C6B">
            <w:pPr>
              <w:pStyle w:val="Tablehead"/>
              <w:rPr>
                <w:sz w:val="20"/>
              </w:rPr>
            </w:pPr>
          </w:p>
        </w:tc>
        <w:tc>
          <w:tcPr>
            <w:tcW w:w="1120" w:type="dxa"/>
            <w:vMerge/>
            <w:vAlign w:val="center"/>
          </w:tcPr>
          <w:p w:rsidR="0023069C" w:rsidRPr="005D4C6B" w:rsidRDefault="0023069C" w:rsidP="005D4C6B">
            <w:pPr>
              <w:pStyle w:val="Tablehead"/>
              <w:rPr>
                <w:sz w:val="20"/>
              </w:rPr>
            </w:pPr>
          </w:p>
        </w:tc>
        <w:tc>
          <w:tcPr>
            <w:tcW w:w="1021" w:type="dxa"/>
            <w:vMerge/>
            <w:vAlign w:val="center"/>
          </w:tcPr>
          <w:p w:rsidR="0023069C" w:rsidRPr="005D4C6B" w:rsidRDefault="0023069C" w:rsidP="005D4C6B">
            <w:pPr>
              <w:pStyle w:val="Tablehead"/>
              <w:rPr>
                <w:sz w:val="20"/>
              </w:rPr>
            </w:pPr>
          </w:p>
        </w:tc>
        <w:tc>
          <w:tcPr>
            <w:tcW w:w="1022" w:type="dxa"/>
            <w:vAlign w:val="center"/>
          </w:tcPr>
          <w:p w:rsidR="0023069C" w:rsidRPr="005D4C6B" w:rsidRDefault="0023069C" w:rsidP="005D4C6B">
            <w:pPr>
              <w:pStyle w:val="Tablehead"/>
              <w:rPr>
                <w:sz w:val="20"/>
              </w:rPr>
            </w:pPr>
            <w:r w:rsidRPr="005D4C6B">
              <w:rPr>
                <w:rFonts w:hint="eastAsia"/>
                <w:sz w:val="20"/>
                <w:lang w:eastAsia="zh-CN"/>
              </w:rPr>
              <w:t>发达</w:t>
            </w:r>
            <w:r w:rsidR="00C971E8">
              <w:rPr>
                <w:sz w:val="20"/>
                <w:lang w:val="en-US" w:eastAsia="zh-CN"/>
              </w:rPr>
              <w:br/>
            </w:r>
            <w:r w:rsidRPr="005D4C6B">
              <w:rPr>
                <w:rFonts w:hint="eastAsia"/>
                <w:sz w:val="20"/>
                <w:lang w:eastAsia="zh-CN"/>
              </w:rPr>
              <w:t>国家</w:t>
            </w:r>
          </w:p>
        </w:tc>
        <w:tc>
          <w:tcPr>
            <w:tcW w:w="966" w:type="dxa"/>
            <w:vAlign w:val="center"/>
          </w:tcPr>
          <w:p w:rsidR="0023069C" w:rsidRPr="005D4C6B" w:rsidRDefault="0023069C" w:rsidP="005D4C6B">
            <w:pPr>
              <w:pStyle w:val="Tablehead"/>
              <w:rPr>
                <w:sz w:val="20"/>
              </w:rPr>
            </w:pPr>
            <w:r w:rsidRPr="005D4C6B">
              <w:rPr>
                <w:rFonts w:hint="eastAsia"/>
                <w:sz w:val="20"/>
                <w:lang w:eastAsia="zh-CN"/>
              </w:rPr>
              <w:t>发展中国家</w:t>
            </w:r>
          </w:p>
        </w:tc>
        <w:tc>
          <w:tcPr>
            <w:tcW w:w="1092" w:type="dxa"/>
            <w:vAlign w:val="center"/>
          </w:tcPr>
          <w:p w:rsidR="0023069C" w:rsidRPr="005D4C6B" w:rsidRDefault="0023069C" w:rsidP="005D4C6B">
            <w:pPr>
              <w:pStyle w:val="Tablehead"/>
              <w:rPr>
                <w:sz w:val="20"/>
              </w:rPr>
            </w:pPr>
            <w:r w:rsidRPr="005D4C6B">
              <w:rPr>
                <w:rFonts w:hint="eastAsia"/>
                <w:sz w:val="20"/>
                <w:lang w:eastAsia="zh-CN"/>
              </w:rPr>
              <w:t>最不发达国家</w:t>
            </w:r>
          </w:p>
        </w:tc>
      </w:tr>
      <w:tr w:rsidR="0023069C" w:rsidRPr="005D4C6B" w:rsidTr="00C971E8">
        <w:trPr>
          <w:trHeight w:val="661"/>
        </w:trPr>
        <w:tc>
          <w:tcPr>
            <w:tcW w:w="1538" w:type="dxa"/>
            <w:vAlign w:val="center"/>
          </w:tcPr>
          <w:p w:rsidR="0023069C" w:rsidRPr="005D4C6B" w:rsidRDefault="0023069C" w:rsidP="005D4C6B">
            <w:pPr>
              <w:spacing w:before="40" w:after="40"/>
              <w:jc w:val="left"/>
              <w:rPr>
                <w:rFonts w:eastAsia="Arial Unicode MS"/>
                <w:sz w:val="20"/>
              </w:rPr>
            </w:pPr>
            <w:r w:rsidRPr="005D4C6B">
              <w:rPr>
                <w:rFonts w:hint="eastAsia"/>
                <w:sz w:val="20"/>
                <w:lang w:eastAsia="zh-CN"/>
              </w:rPr>
              <w:t>非洲</w:t>
            </w:r>
          </w:p>
        </w:tc>
        <w:tc>
          <w:tcPr>
            <w:tcW w:w="922" w:type="dxa"/>
            <w:vAlign w:val="center"/>
          </w:tcPr>
          <w:p w:rsidR="0023069C" w:rsidRPr="005D4C6B" w:rsidRDefault="0023069C" w:rsidP="005D4C6B">
            <w:pPr>
              <w:spacing w:before="40" w:after="40"/>
              <w:jc w:val="center"/>
              <w:rPr>
                <w:sz w:val="20"/>
              </w:rPr>
            </w:pPr>
            <w:r w:rsidRPr="005D4C6B">
              <w:rPr>
                <w:sz w:val="20"/>
              </w:rPr>
              <w:t>12</w:t>
            </w:r>
          </w:p>
        </w:tc>
        <w:tc>
          <w:tcPr>
            <w:tcW w:w="980" w:type="dxa"/>
            <w:vAlign w:val="center"/>
          </w:tcPr>
          <w:p w:rsidR="0023069C" w:rsidRPr="005D4C6B" w:rsidRDefault="0023069C" w:rsidP="005D4C6B">
            <w:pPr>
              <w:spacing w:before="40" w:after="40"/>
              <w:jc w:val="center"/>
              <w:rPr>
                <w:sz w:val="20"/>
              </w:rPr>
            </w:pPr>
            <w:r w:rsidRPr="005D4C6B">
              <w:rPr>
                <w:sz w:val="20"/>
              </w:rPr>
              <w:t>0</w:t>
            </w:r>
          </w:p>
        </w:tc>
        <w:tc>
          <w:tcPr>
            <w:tcW w:w="1022" w:type="dxa"/>
            <w:vAlign w:val="center"/>
          </w:tcPr>
          <w:p w:rsidR="0023069C" w:rsidRPr="005D4C6B" w:rsidRDefault="0023069C" w:rsidP="005D4C6B">
            <w:pPr>
              <w:spacing w:before="40" w:after="40"/>
              <w:jc w:val="center"/>
              <w:rPr>
                <w:sz w:val="20"/>
              </w:rPr>
            </w:pPr>
            <w:r w:rsidRPr="005D4C6B">
              <w:rPr>
                <w:sz w:val="20"/>
              </w:rPr>
              <w:t>12</w:t>
            </w:r>
          </w:p>
        </w:tc>
        <w:tc>
          <w:tcPr>
            <w:tcW w:w="1120" w:type="dxa"/>
            <w:vAlign w:val="center"/>
          </w:tcPr>
          <w:p w:rsidR="0023069C" w:rsidRPr="005D4C6B" w:rsidRDefault="0023069C" w:rsidP="005D4C6B">
            <w:pPr>
              <w:spacing w:before="40" w:after="40"/>
              <w:jc w:val="center"/>
              <w:rPr>
                <w:sz w:val="20"/>
              </w:rPr>
            </w:pPr>
            <w:r w:rsidRPr="005D4C6B">
              <w:rPr>
                <w:sz w:val="20"/>
              </w:rPr>
              <w:t>0%</w:t>
            </w:r>
          </w:p>
        </w:tc>
        <w:tc>
          <w:tcPr>
            <w:tcW w:w="1021" w:type="dxa"/>
            <w:vAlign w:val="center"/>
          </w:tcPr>
          <w:p w:rsidR="0023069C" w:rsidRPr="005D4C6B" w:rsidRDefault="0023069C" w:rsidP="005D4C6B">
            <w:pPr>
              <w:spacing w:before="40" w:after="40"/>
              <w:jc w:val="center"/>
              <w:rPr>
                <w:sz w:val="20"/>
              </w:rPr>
            </w:pPr>
            <w:r w:rsidRPr="005D4C6B">
              <w:rPr>
                <w:sz w:val="20"/>
              </w:rPr>
              <w:t>100%</w:t>
            </w:r>
          </w:p>
        </w:tc>
        <w:tc>
          <w:tcPr>
            <w:tcW w:w="102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=0</w:t>
            </w:r>
          </w:p>
        </w:tc>
        <w:tc>
          <w:tcPr>
            <w:tcW w:w="966"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lang w:eastAsia="zh-CN"/>
              </w:rPr>
            </w:pPr>
            <w:r w:rsidRPr="005D4C6B">
              <w:rPr>
                <w:rFonts w:hint="eastAsia"/>
                <w:sz w:val="20"/>
              </w:rPr>
              <w:t>否</w:t>
            </w:r>
            <w:r w:rsidRPr="005D4C6B">
              <w:rPr>
                <w:sz w:val="20"/>
              </w:rPr>
              <w:t>=</w:t>
            </w:r>
            <w:r w:rsidRPr="005D4C6B">
              <w:rPr>
                <w:sz w:val="20"/>
                <w:lang w:eastAsia="zh-CN"/>
              </w:rPr>
              <w:t>4</w:t>
            </w:r>
          </w:p>
        </w:tc>
        <w:tc>
          <w:tcPr>
            <w:tcW w:w="109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=8</w:t>
            </w:r>
          </w:p>
        </w:tc>
      </w:tr>
      <w:tr w:rsidR="0023069C" w:rsidRPr="005D4C6B" w:rsidTr="00C971E8">
        <w:trPr>
          <w:trHeight w:val="646"/>
        </w:trPr>
        <w:tc>
          <w:tcPr>
            <w:tcW w:w="1538" w:type="dxa"/>
            <w:vAlign w:val="center"/>
          </w:tcPr>
          <w:p w:rsidR="0023069C" w:rsidRPr="005D4C6B" w:rsidRDefault="0023069C" w:rsidP="005D4C6B">
            <w:pPr>
              <w:spacing w:before="40" w:after="40"/>
              <w:jc w:val="left"/>
              <w:rPr>
                <w:rFonts w:eastAsia="Arial Unicode MS"/>
                <w:sz w:val="20"/>
              </w:rPr>
            </w:pPr>
            <w:r w:rsidRPr="005D4C6B">
              <w:rPr>
                <w:rFonts w:hint="eastAsia"/>
                <w:sz w:val="20"/>
                <w:lang w:eastAsia="zh-CN"/>
              </w:rPr>
              <w:t>美洲</w:t>
            </w:r>
          </w:p>
        </w:tc>
        <w:tc>
          <w:tcPr>
            <w:tcW w:w="922" w:type="dxa"/>
            <w:vAlign w:val="center"/>
          </w:tcPr>
          <w:p w:rsidR="0023069C" w:rsidRPr="005D4C6B" w:rsidRDefault="0023069C" w:rsidP="005D4C6B">
            <w:pPr>
              <w:spacing w:before="40" w:after="40"/>
              <w:jc w:val="center"/>
              <w:rPr>
                <w:sz w:val="20"/>
              </w:rPr>
            </w:pPr>
            <w:r w:rsidRPr="005D4C6B">
              <w:rPr>
                <w:sz w:val="20"/>
              </w:rPr>
              <w:t>12</w:t>
            </w:r>
          </w:p>
        </w:tc>
        <w:tc>
          <w:tcPr>
            <w:tcW w:w="980" w:type="dxa"/>
            <w:vAlign w:val="center"/>
          </w:tcPr>
          <w:p w:rsidR="0023069C" w:rsidRPr="005D4C6B" w:rsidRDefault="0023069C" w:rsidP="005D4C6B">
            <w:pPr>
              <w:spacing w:before="40" w:after="40"/>
              <w:jc w:val="center"/>
              <w:rPr>
                <w:sz w:val="20"/>
              </w:rPr>
            </w:pPr>
            <w:r w:rsidRPr="005D4C6B">
              <w:rPr>
                <w:sz w:val="20"/>
              </w:rPr>
              <w:t>0</w:t>
            </w:r>
          </w:p>
        </w:tc>
        <w:tc>
          <w:tcPr>
            <w:tcW w:w="1022" w:type="dxa"/>
            <w:vAlign w:val="center"/>
          </w:tcPr>
          <w:p w:rsidR="0023069C" w:rsidRPr="005D4C6B" w:rsidRDefault="0023069C" w:rsidP="005D4C6B">
            <w:pPr>
              <w:spacing w:before="40" w:after="40"/>
              <w:jc w:val="center"/>
              <w:rPr>
                <w:sz w:val="20"/>
              </w:rPr>
            </w:pPr>
            <w:r w:rsidRPr="005D4C6B">
              <w:rPr>
                <w:sz w:val="20"/>
              </w:rPr>
              <w:t>12</w:t>
            </w:r>
          </w:p>
        </w:tc>
        <w:tc>
          <w:tcPr>
            <w:tcW w:w="1120" w:type="dxa"/>
            <w:vAlign w:val="center"/>
          </w:tcPr>
          <w:p w:rsidR="0023069C" w:rsidRPr="005D4C6B" w:rsidRDefault="0023069C" w:rsidP="005D4C6B">
            <w:pPr>
              <w:spacing w:before="40" w:after="40"/>
              <w:jc w:val="center"/>
              <w:rPr>
                <w:sz w:val="20"/>
              </w:rPr>
            </w:pPr>
            <w:r w:rsidRPr="005D4C6B">
              <w:rPr>
                <w:sz w:val="20"/>
              </w:rPr>
              <w:t>0%</w:t>
            </w:r>
          </w:p>
        </w:tc>
        <w:tc>
          <w:tcPr>
            <w:tcW w:w="1021" w:type="dxa"/>
            <w:vAlign w:val="center"/>
          </w:tcPr>
          <w:p w:rsidR="0023069C" w:rsidRPr="005D4C6B" w:rsidRDefault="0023069C" w:rsidP="005D4C6B">
            <w:pPr>
              <w:spacing w:before="40" w:after="40"/>
              <w:jc w:val="center"/>
              <w:rPr>
                <w:sz w:val="20"/>
              </w:rPr>
            </w:pPr>
            <w:r w:rsidRPr="005D4C6B">
              <w:rPr>
                <w:sz w:val="20"/>
              </w:rPr>
              <w:t>100%</w:t>
            </w:r>
          </w:p>
        </w:tc>
        <w:tc>
          <w:tcPr>
            <w:tcW w:w="102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=0</w:t>
            </w:r>
          </w:p>
        </w:tc>
        <w:tc>
          <w:tcPr>
            <w:tcW w:w="966"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=12</w:t>
            </w:r>
          </w:p>
        </w:tc>
        <w:tc>
          <w:tcPr>
            <w:tcW w:w="109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=0</w:t>
            </w:r>
          </w:p>
        </w:tc>
      </w:tr>
      <w:tr w:rsidR="0023069C" w:rsidRPr="005D4C6B" w:rsidTr="00C971E8">
        <w:trPr>
          <w:trHeight w:val="646"/>
        </w:trPr>
        <w:tc>
          <w:tcPr>
            <w:tcW w:w="1538" w:type="dxa"/>
            <w:vAlign w:val="center"/>
          </w:tcPr>
          <w:p w:rsidR="0023069C" w:rsidRPr="005D4C6B" w:rsidRDefault="0023069C" w:rsidP="005D4C6B">
            <w:pPr>
              <w:spacing w:before="40" w:after="40"/>
              <w:jc w:val="left"/>
              <w:rPr>
                <w:sz w:val="20"/>
              </w:rPr>
            </w:pPr>
            <w:r w:rsidRPr="005D4C6B">
              <w:rPr>
                <w:rFonts w:hint="eastAsia"/>
                <w:sz w:val="20"/>
                <w:lang w:eastAsia="zh-CN"/>
              </w:rPr>
              <w:t>阿拉伯国家</w:t>
            </w:r>
          </w:p>
        </w:tc>
        <w:tc>
          <w:tcPr>
            <w:tcW w:w="922" w:type="dxa"/>
            <w:vAlign w:val="center"/>
          </w:tcPr>
          <w:p w:rsidR="0023069C" w:rsidRPr="005D4C6B" w:rsidRDefault="0023069C" w:rsidP="005D4C6B">
            <w:pPr>
              <w:spacing w:before="40" w:after="40"/>
              <w:jc w:val="center"/>
              <w:rPr>
                <w:sz w:val="20"/>
              </w:rPr>
            </w:pPr>
            <w:r w:rsidRPr="005D4C6B">
              <w:rPr>
                <w:sz w:val="20"/>
              </w:rPr>
              <w:t>7</w:t>
            </w:r>
          </w:p>
        </w:tc>
        <w:tc>
          <w:tcPr>
            <w:tcW w:w="980" w:type="dxa"/>
            <w:vAlign w:val="center"/>
          </w:tcPr>
          <w:p w:rsidR="0023069C" w:rsidRPr="005D4C6B" w:rsidRDefault="0023069C" w:rsidP="005D4C6B">
            <w:pPr>
              <w:spacing w:before="40" w:after="40"/>
              <w:jc w:val="center"/>
              <w:rPr>
                <w:sz w:val="20"/>
              </w:rPr>
            </w:pPr>
            <w:r w:rsidRPr="005D4C6B">
              <w:rPr>
                <w:sz w:val="20"/>
              </w:rPr>
              <w:t>0</w:t>
            </w:r>
          </w:p>
        </w:tc>
        <w:tc>
          <w:tcPr>
            <w:tcW w:w="1022" w:type="dxa"/>
            <w:vAlign w:val="center"/>
          </w:tcPr>
          <w:p w:rsidR="0023069C" w:rsidRPr="005D4C6B" w:rsidRDefault="0023069C" w:rsidP="005D4C6B">
            <w:pPr>
              <w:spacing w:before="40" w:after="40"/>
              <w:jc w:val="center"/>
              <w:rPr>
                <w:sz w:val="20"/>
              </w:rPr>
            </w:pPr>
            <w:r w:rsidRPr="005D4C6B">
              <w:rPr>
                <w:sz w:val="20"/>
              </w:rPr>
              <w:t>7</w:t>
            </w:r>
          </w:p>
        </w:tc>
        <w:tc>
          <w:tcPr>
            <w:tcW w:w="1120" w:type="dxa"/>
            <w:vAlign w:val="center"/>
          </w:tcPr>
          <w:p w:rsidR="0023069C" w:rsidRPr="005D4C6B" w:rsidRDefault="0023069C" w:rsidP="005D4C6B">
            <w:pPr>
              <w:spacing w:before="40" w:after="40"/>
              <w:jc w:val="center"/>
              <w:rPr>
                <w:sz w:val="20"/>
              </w:rPr>
            </w:pPr>
            <w:r w:rsidRPr="005D4C6B">
              <w:rPr>
                <w:sz w:val="20"/>
              </w:rPr>
              <w:t>0%</w:t>
            </w:r>
          </w:p>
        </w:tc>
        <w:tc>
          <w:tcPr>
            <w:tcW w:w="1021" w:type="dxa"/>
            <w:vAlign w:val="center"/>
          </w:tcPr>
          <w:p w:rsidR="0023069C" w:rsidRPr="005D4C6B" w:rsidRDefault="0023069C" w:rsidP="005D4C6B">
            <w:pPr>
              <w:spacing w:before="40" w:after="40"/>
              <w:jc w:val="center"/>
              <w:rPr>
                <w:sz w:val="20"/>
              </w:rPr>
            </w:pPr>
            <w:r w:rsidRPr="005D4C6B">
              <w:rPr>
                <w:sz w:val="20"/>
              </w:rPr>
              <w:t>100%</w:t>
            </w:r>
          </w:p>
        </w:tc>
        <w:tc>
          <w:tcPr>
            <w:tcW w:w="102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=0</w:t>
            </w:r>
          </w:p>
        </w:tc>
        <w:tc>
          <w:tcPr>
            <w:tcW w:w="966"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lang w:eastAsia="zh-CN"/>
              </w:rPr>
            </w:pPr>
            <w:r w:rsidRPr="005D4C6B">
              <w:rPr>
                <w:rFonts w:hint="eastAsia"/>
                <w:sz w:val="20"/>
              </w:rPr>
              <w:t>否</w:t>
            </w:r>
            <w:r w:rsidRPr="005D4C6B">
              <w:rPr>
                <w:sz w:val="20"/>
              </w:rPr>
              <w:t>=</w:t>
            </w:r>
            <w:r w:rsidRPr="005D4C6B">
              <w:rPr>
                <w:sz w:val="20"/>
                <w:lang w:eastAsia="zh-CN"/>
              </w:rPr>
              <w:t>6</w:t>
            </w:r>
          </w:p>
        </w:tc>
        <w:tc>
          <w:tcPr>
            <w:tcW w:w="109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=1</w:t>
            </w:r>
          </w:p>
        </w:tc>
      </w:tr>
      <w:tr w:rsidR="0023069C" w:rsidRPr="005D4C6B" w:rsidTr="00C971E8">
        <w:trPr>
          <w:trHeight w:val="646"/>
        </w:trPr>
        <w:tc>
          <w:tcPr>
            <w:tcW w:w="1538" w:type="dxa"/>
            <w:vAlign w:val="center"/>
          </w:tcPr>
          <w:p w:rsidR="0023069C" w:rsidRPr="005D4C6B" w:rsidRDefault="0023069C" w:rsidP="005D4C6B">
            <w:pPr>
              <w:spacing w:before="40" w:after="40"/>
              <w:jc w:val="left"/>
              <w:rPr>
                <w:sz w:val="20"/>
              </w:rPr>
            </w:pPr>
            <w:r w:rsidRPr="005D4C6B">
              <w:rPr>
                <w:rFonts w:hint="eastAsia"/>
                <w:sz w:val="20"/>
                <w:lang w:eastAsia="zh-CN"/>
              </w:rPr>
              <w:t>亚洲</w:t>
            </w:r>
            <w:r w:rsidRPr="005D4C6B">
              <w:rPr>
                <w:sz w:val="20"/>
                <w:lang w:eastAsia="zh-CN"/>
              </w:rPr>
              <w:t>-</w:t>
            </w:r>
            <w:r w:rsidRPr="005D4C6B">
              <w:rPr>
                <w:rFonts w:hint="eastAsia"/>
                <w:sz w:val="20"/>
                <w:lang w:eastAsia="zh-CN"/>
              </w:rPr>
              <w:t>太平洋</w:t>
            </w:r>
          </w:p>
        </w:tc>
        <w:tc>
          <w:tcPr>
            <w:tcW w:w="922" w:type="dxa"/>
            <w:vAlign w:val="center"/>
          </w:tcPr>
          <w:p w:rsidR="0023069C" w:rsidRPr="005D4C6B" w:rsidRDefault="0023069C" w:rsidP="005D4C6B">
            <w:pPr>
              <w:spacing w:before="40" w:after="40"/>
              <w:jc w:val="center"/>
              <w:rPr>
                <w:sz w:val="20"/>
              </w:rPr>
            </w:pPr>
            <w:r w:rsidRPr="005D4C6B">
              <w:rPr>
                <w:sz w:val="20"/>
              </w:rPr>
              <w:t>5</w:t>
            </w:r>
          </w:p>
        </w:tc>
        <w:tc>
          <w:tcPr>
            <w:tcW w:w="980" w:type="dxa"/>
            <w:vAlign w:val="center"/>
          </w:tcPr>
          <w:p w:rsidR="0023069C" w:rsidRPr="005D4C6B" w:rsidRDefault="0023069C" w:rsidP="005D4C6B">
            <w:pPr>
              <w:spacing w:before="40" w:after="40"/>
              <w:jc w:val="center"/>
              <w:rPr>
                <w:sz w:val="20"/>
              </w:rPr>
            </w:pPr>
            <w:r w:rsidRPr="005D4C6B">
              <w:rPr>
                <w:sz w:val="20"/>
              </w:rPr>
              <w:t>1</w:t>
            </w:r>
          </w:p>
        </w:tc>
        <w:tc>
          <w:tcPr>
            <w:tcW w:w="1022" w:type="dxa"/>
            <w:vAlign w:val="center"/>
          </w:tcPr>
          <w:p w:rsidR="0023069C" w:rsidRPr="005D4C6B" w:rsidRDefault="0023069C" w:rsidP="005D4C6B">
            <w:pPr>
              <w:spacing w:before="40" w:after="40"/>
              <w:jc w:val="center"/>
              <w:rPr>
                <w:sz w:val="20"/>
              </w:rPr>
            </w:pPr>
            <w:r w:rsidRPr="005D4C6B">
              <w:rPr>
                <w:sz w:val="20"/>
              </w:rPr>
              <w:t>4</w:t>
            </w:r>
          </w:p>
        </w:tc>
        <w:tc>
          <w:tcPr>
            <w:tcW w:w="1120" w:type="dxa"/>
            <w:vAlign w:val="center"/>
          </w:tcPr>
          <w:p w:rsidR="0023069C" w:rsidRPr="005D4C6B" w:rsidRDefault="0023069C" w:rsidP="005D4C6B">
            <w:pPr>
              <w:spacing w:before="40" w:after="40"/>
              <w:jc w:val="center"/>
              <w:rPr>
                <w:sz w:val="20"/>
              </w:rPr>
            </w:pPr>
            <w:r w:rsidRPr="005D4C6B">
              <w:rPr>
                <w:sz w:val="20"/>
              </w:rPr>
              <w:t>20%</w:t>
            </w:r>
          </w:p>
        </w:tc>
        <w:tc>
          <w:tcPr>
            <w:tcW w:w="1021" w:type="dxa"/>
            <w:vAlign w:val="center"/>
          </w:tcPr>
          <w:p w:rsidR="0023069C" w:rsidRPr="005D4C6B" w:rsidRDefault="0023069C" w:rsidP="005D4C6B">
            <w:pPr>
              <w:spacing w:before="40" w:after="40"/>
              <w:jc w:val="center"/>
              <w:rPr>
                <w:sz w:val="20"/>
              </w:rPr>
            </w:pPr>
            <w:r w:rsidRPr="005D4C6B">
              <w:rPr>
                <w:sz w:val="20"/>
              </w:rPr>
              <w:t>80%</w:t>
            </w:r>
          </w:p>
        </w:tc>
        <w:tc>
          <w:tcPr>
            <w:tcW w:w="102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=0</w:t>
            </w:r>
          </w:p>
        </w:tc>
        <w:tc>
          <w:tcPr>
            <w:tcW w:w="966"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=1</w:t>
            </w:r>
          </w:p>
          <w:p w:rsidR="0023069C" w:rsidRPr="005D4C6B" w:rsidRDefault="0023069C" w:rsidP="005D4C6B">
            <w:pPr>
              <w:spacing w:before="40" w:after="40"/>
              <w:jc w:val="center"/>
              <w:rPr>
                <w:sz w:val="20"/>
                <w:lang w:eastAsia="zh-CN"/>
              </w:rPr>
            </w:pPr>
            <w:r w:rsidRPr="005D4C6B">
              <w:rPr>
                <w:rFonts w:hint="eastAsia"/>
                <w:sz w:val="20"/>
              </w:rPr>
              <w:t>否</w:t>
            </w:r>
            <w:r w:rsidRPr="005D4C6B">
              <w:rPr>
                <w:sz w:val="20"/>
              </w:rPr>
              <w:t>=</w:t>
            </w:r>
            <w:r w:rsidRPr="005D4C6B">
              <w:rPr>
                <w:sz w:val="20"/>
                <w:lang w:eastAsia="zh-CN"/>
              </w:rPr>
              <w:t>2</w:t>
            </w:r>
          </w:p>
        </w:tc>
        <w:tc>
          <w:tcPr>
            <w:tcW w:w="1092" w:type="dxa"/>
            <w:vAlign w:val="center"/>
          </w:tcPr>
          <w:p w:rsidR="0023069C" w:rsidRPr="005D4C6B" w:rsidRDefault="0023069C" w:rsidP="005D4C6B">
            <w:pPr>
              <w:spacing w:before="40" w:after="40"/>
              <w:jc w:val="center"/>
              <w:rPr>
                <w:sz w:val="20"/>
              </w:rPr>
            </w:pPr>
            <w:r w:rsidRPr="005D4C6B">
              <w:rPr>
                <w:rFonts w:hint="eastAsia"/>
                <w:sz w:val="20"/>
              </w:rPr>
              <w:t>是</w:t>
            </w:r>
            <w:r w:rsidRPr="005D4C6B">
              <w:rPr>
                <w:sz w:val="20"/>
              </w:rPr>
              <w:t>=0</w:t>
            </w:r>
          </w:p>
          <w:p w:rsidR="0023069C" w:rsidRPr="005D4C6B" w:rsidRDefault="0023069C" w:rsidP="005D4C6B">
            <w:pPr>
              <w:spacing w:before="40" w:after="40"/>
              <w:jc w:val="center"/>
              <w:rPr>
                <w:sz w:val="20"/>
              </w:rPr>
            </w:pPr>
            <w:r w:rsidRPr="005D4C6B">
              <w:rPr>
                <w:rFonts w:hint="eastAsia"/>
                <w:sz w:val="20"/>
              </w:rPr>
              <w:t>否</w:t>
            </w:r>
            <w:r w:rsidRPr="005D4C6B">
              <w:rPr>
                <w:sz w:val="20"/>
              </w:rPr>
              <w:t>=2</w:t>
            </w:r>
          </w:p>
        </w:tc>
      </w:tr>
      <w:tr w:rsidR="0023069C" w:rsidRPr="005D4C6B" w:rsidTr="00C971E8">
        <w:trPr>
          <w:trHeight w:val="661"/>
        </w:trPr>
        <w:tc>
          <w:tcPr>
            <w:tcW w:w="1538" w:type="dxa"/>
            <w:vAlign w:val="center"/>
          </w:tcPr>
          <w:p w:rsidR="0023069C" w:rsidRPr="005D4C6B" w:rsidRDefault="0023069C" w:rsidP="005D4C6B">
            <w:pPr>
              <w:spacing w:before="40" w:after="40"/>
              <w:jc w:val="left"/>
              <w:rPr>
                <w:sz w:val="20"/>
                <w:lang w:eastAsia="zh-CN"/>
              </w:rPr>
            </w:pPr>
            <w:r w:rsidRPr="005D4C6B">
              <w:rPr>
                <w:rFonts w:hint="eastAsia"/>
                <w:sz w:val="20"/>
                <w:lang w:eastAsia="zh-CN"/>
              </w:rPr>
              <w:t>欧洲和独联体</w:t>
            </w:r>
          </w:p>
        </w:tc>
        <w:tc>
          <w:tcPr>
            <w:tcW w:w="922" w:type="dxa"/>
            <w:vAlign w:val="center"/>
          </w:tcPr>
          <w:p w:rsidR="0023069C" w:rsidRPr="005D4C6B" w:rsidRDefault="0023069C" w:rsidP="005D4C6B">
            <w:pPr>
              <w:spacing w:before="40" w:after="40"/>
              <w:jc w:val="center"/>
              <w:rPr>
                <w:sz w:val="20"/>
                <w:lang w:eastAsia="zh-CN"/>
              </w:rPr>
            </w:pPr>
            <w:r w:rsidRPr="005D4C6B">
              <w:rPr>
                <w:sz w:val="20"/>
                <w:lang w:eastAsia="zh-CN"/>
              </w:rPr>
              <w:t>25</w:t>
            </w:r>
          </w:p>
        </w:tc>
        <w:tc>
          <w:tcPr>
            <w:tcW w:w="980" w:type="dxa"/>
            <w:vAlign w:val="center"/>
          </w:tcPr>
          <w:p w:rsidR="0023069C" w:rsidRPr="005D4C6B" w:rsidRDefault="0023069C" w:rsidP="005D4C6B">
            <w:pPr>
              <w:spacing w:before="40" w:after="40"/>
              <w:jc w:val="center"/>
              <w:rPr>
                <w:sz w:val="20"/>
                <w:lang w:eastAsia="zh-CN"/>
              </w:rPr>
            </w:pPr>
            <w:r w:rsidRPr="005D4C6B">
              <w:rPr>
                <w:sz w:val="20"/>
                <w:lang w:eastAsia="zh-CN"/>
              </w:rPr>
              <w:t>3</w:t>
            </w:r>
          </w:p>
        </w:tc>
        <w:tc>
          <w:tcPr>
            <w:tcW w:w="1022" w:type="dxa"/>
            <w:vAlign w:val="center"/>
          </w:tcPr>
          <w:p w:rsidR="0023069C" w:rsidRPr="005D4C6B" w:rsidRDefault="0023069C" w:rsidP="005D4C6B">
            <w:pPr>
              <w:spacing w:before="40" w:after="40"/>
              <w:jc w:val="center"/>
              <w:rPr>
                <w:sz w:val="20"/>
                <w:lang w:eastAsia="zh-CN"/>
              </w:rPr>
            </w:pPr>
            <w:r w:rsidRPr="005D4C6B">
              <w:rPr>
                <w:sz w:val="20"/>
                <w:lang w:eastAsia="zh-CN"/>
              </w:rPr>
              <w:t>22</w:t>
            </w:r>
          </w:p>
        </w:tc>
        <w:tc>
          <w:tcPr>
            <w:tcW w:w="1120" w:type="dxa"/>
            <w:vAlign w:val="center"/>
          </w:tcPr>
          <w:p w:rsidR="0023069C" w:rsidRPr="005D4C6B" w:rsidRDefault="0023069C" w:rsidP="005D4C6B">
            <w:pPr>
              <w:spacing w:before="40" w:after="40"/>
              <w:jc w:val="center"/>
              <w:rPr>
                <w:sz w:val="20"/>
                <w:lang w:eastAsia="zh-CN"/>
              </w:rPr>
            </w:pPr>
            <w:r w:rsidRPr="005D4C6B">
              <w:rPr>
                <w:sz w:val="20"/>
                <w:lang w:eastAsia="zh-CN"/>
              </w:rPr>
              <w:t>12%</w:t>
            </w:r>
          </w:p>
        </w:tc>
        <w:tc>
          <w:tcPr>
            <w:tcW w:w="1021" w:type="dxa"/>
            <w:vAlign w:val="center"/>
          </w:tcPr>
          <w:p w:rsidR="0023069C" w:rsidRPr="005D4C6B" w:rsidRDefault="0023069C" w:rsidP="005D4C6B">
            <w:pPr>
              <w:spacing w:before="40" w:after="40"/>
              <w:jc w:val="center"/>
              <w:rPr>
                <w:sz w:val="20"/>
                <w:lang w:eastAsia="zh-CN"/>
              </w:rPr>
            </w:pPr>
            <w:r w:rsidRPr="005D4C6B">
              <w:rPr>
                <w:sz w:val="20"/>
                <w:lang w:eastAsia="zh-CN"/>
              </w:rPr>
              <w:t>88%</w:t>
            </w:r>
          </w:p>
        </w:tc>
        <w:tc>
          <w:tcPr>
            <w:tcW w:w="1022" w:type="dxa"/>
            <w:vAlign w:val="center"/>
          </w:tcPr>
          <w:p w:rsidR="0023069C" w:rsidRPr="005D4C6B" w:rsidRDefault="0023069C" w:rsidP="005D4C6B">
            <w:pPr>
              <w:spacing w:before="40" w:after="40"/>
              <w:jc w:val="center"/>
              <w:rPr>
                <w:sz w:val="20"/>
                <w:lang w:eastAsia="zh-CN"/>
              </w:rPr>
            </w:pPr>
            <w:r w:rsidRPr="005D4C6B">
              <w:rPr>
                <w:rFonts w:hint="eastAsia"/>
                <w:sz w:val="20"/>
                <w:lang w:eastAsia="zh-CN"/>
              </w:rPr>
              <w:t>是</w:t>
            </w:r>
            <w:r w:rsidRPr="005D4C6B">
              <w:rPr>
                <w:sz w:val="20"/>
                <w:lang w:eastAsia="zh-CN"/>
              </w:rPr>
              <w:t>=3</w:t>
            </w:r>
          </w:p>
          <w:p w:rsidR="0023069C" w:rsidRPr="005D4C6B" w:rsidRDefault="0023069C" w:rsidP="005D4C6B">
            <w:pPr>
              <w:spacing w:before="40" w:after="40"/>
              <w:jc w:val="center"/>
              <w:rPr>
                <w:sz w:val="20"/>
                <w:lang w:eastAsia="zh-CN"/>
              </w:rPr>
            </w:pPr>
            <w:r w:rsidRPr="005D4C6B">
              <w:rPr>
                <w:rFonts w:hint="eastAsia"/>
                <w:sz w:val="20"/>
                <w:lang w:eastAsia="zh-CN"/>
              </w:rPr>
              <w:t>否</w:t>
            </w:r>
            <w:r w:rsidRPr="005D4C6B">
              <w:rPr>
                <w:sz w:val="20"/>
                <w:lang w:eastAsia="zh-CN"/>
              </w:rPr>
              <w:t>=8</w:t>
            </w:r>
          </w:p>
        </w:tc>
        <w:tc>
          <w:tcPr>
            <w:tcW w:w="966" w:type="dxa"/>
            <w:vAlign w:val="center"/>
          </w:tcPr>
          <w:p w:rsidR="0023069C" w:rsidRPr="005D4C6B" w:rsidRDefault="0023069C" w:rsidP="005D4C6B">
            <w:pPr>
              <w:spacing w:before="40" w:after="4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40" w:after="40"/>
              <w:jc w:val="center"/>
              <w:rPr>
                <w:sz w:val="20"/>
                <w:lang w:eastAsia="zh-CN"/>
              </w:rPr>
            </w:pPr>
            <w:r w:rsidRPr="005D4C6B">
              <w:rPr>
                <w:rFonts w:hint="eastAsia"/>
                <w:sz w:val="20"/>
                <w:lang w:eastAsia="zh-CN"/>
              </w:rPr>
              <w:t>否</w:t>
            </w:r>
            <w:r w:rsidRPr="005D4C6B">
              <w:rPr>
                <w:sz w:val="20"/>
                <w:lang w:eastAsia="zh-CN"/>
              </w:rPr>
              <w:t>=14</w:t>
            </w:r>
          </w:p>
        </w:tc>
        <w:tc>
          <w:tcPr>
            <w:tcW w:w="1092" w:type="dxa"/>
            <w:vAlign w:val="center"/>
          </w:tcPr>
          <w:p w:rsidR="0023069C" w:rsidRPr="005D4C6B" w:rsidRDefault="0023069C" w:rsidP="005D4C6B">
            <w:pPr>
              <w:spacing w:before="40" w:after="4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40" w:after="40"/>
              <w:jc w:val="center"/>
              <w:rPr>
                <w:sz w:val="20"/>
                <w:lang w:eastAsia="zh-CN"/>
              </w:rPr>
            </w:pPr>
            <w:r w:rsidRPr="005D4C6B">
              <w:rPr>
                <w:rFonts w:hint="eastAsia"/>
                <w:sz w:val="20"/>
                <w:lang w:eastAsia="zh-CN"/>
              </w:rPr>
              <w:t>否</w:t>
            </w:r>
            <w:r w:rsidRPr="005D4C6B">
              <w:rPr>
                <w:sz w:val="20"/>
                <w:lang w:eastAsia="zh-CN"/>
              </w:rPr>
              <w:t>=0</w:t>
            </w:r>
          </w:p>
        </w:tc>
      </w:tr>
      <w:tr w:rsidR="0023069C" w:rsidRPr="005D4C6B" w:rsidTr="00C971E8">
        <w:trPr>
          <w:trHeight w:val="661"/>
        </w:trPr>
        <w:tc>
          <w:tcPr>
            <w:tcW w:w="1538" w:type="dxa"/>
            <w:vAlign w:val="center"/>
          </w:tcPr>
          <w:p w:rsidR="0023069C" w:rsidRPr="005D4C6B" w:rsidRDefault="0023069C" w:rsidP="005D4C6B">
            <w:pPr>
              <w:spacing w:before="40" w:after="40"/>
              <w:jc w:val="left"/>
              <w:rPr>
                <w:rFonts w:eastAsia="Arial Unicode MS"/>
                <w:b/>
                <w:bCs/>
                <w:sz w:val="20"/>
                <w:lang w:eastAsia="zh-CN"/>
              </w:rPr>
            </w:pPr>
            <w:r w:rsidRPr="005D4C6B">
              <w:rPr>
                <w:rFonts w:hint="eastAsia"/>
                <w:b/>
                <w:bCs/>
                <w:sz w:val="20"/>
                <w:lang w:eastAsia="zh-CN"/>
              </w:rPr>
              <w:t>合计</w:t>
            </w:r>
          </w:p>
        </w:tc>
        <w:tc>
          <w:tcPr>
            <w:tcW w:w="922" w:type="dxa"/>
            <w:vAlign w:val="center"/>
          </w:tcPr>
          <w:p w:rsidR="0023069C" w:rsidRPr="005D4C6B" w:rsidRDefault="0023069C" w:rsidP="005D4C6B">
            <w:pPr>
              <w:spacing w:before="40" w:after="40"/>
              <w:jc w:val="center"/>
              <w:rPr>
                <w:sz w:val="20"/>
                <w:lang w:eastAsia="zh-CN"/>
              </w:rPr>
            </w:pPr>
            <w:r w:rsidRPr="005D4C6B">
              <w:rPr>
                <w:sz w:val="20"/>
                <w:lang w:eastAsia="zh-CN"/>
              </w:rPr>
              <w:t>61</w:t>
            </w:r>
          </w:p>
        </w:tc>
        <w:tc>
          <w:tcPr>
            <w:tcW w:w="980" w:type="dxa"/>
            <w:vAlign w:val="center"/>
          </w:tcPr>
          <w:p w:rsidR="0023069C" w:rsidRPr="005D4C6B" w:rsidRDefault="0023069C" w:rsidP="005D4C6B">
            <w:pPr>
              <w:spacing w:before="40" w:after="40"/>
              <w:jc w:val="center"/>
              <w:rPr>
                <w:sz w:val="20"/>
                <w:lang w:eastAsia="zh-CN"/>
              </w:rPr>
            </w:pPr>
            <w:r w:rsidRPr="005D4C6B">
              <w:rPr>
                <w:sz w:val="20"/>
                <w:lang w:eastAsia="zh-CN"/>
              </w:rPr>
              <w:t>4</w:t>
            </w:r>
          </w:p>
        </w:tc>
        <w:tc>
          <w:tcPr>
            <w:tcW w:w="1022" w:type="dxa"/>
            <w:vAlign w:val="center"/>
          </w:tcPr>
          <w:p w:rsidR="0023069C" w:rsidRPr="005D4C6B" w:rsidRDefault="0023069C" w:rsidP="005D4C6B">
            <w:pPr>
              <w:spacing w:before="40" w:after="40"/>
              <w:jc w:val="center"/>
              <w:rPr>
                <w:sz w:val="20"/>
                <w:lang w:eastAsia="zh-CN"/>
              </w:rPr>
            </w:pPr>
            <w:r w:rsidRPr="005D4C6B">
              <w:rPr>
                <w:sz w:val="20"/>
                <w:lang w:eastAsia="zh-CN"/>
              </w:rPr>
              <w:t>57</w:t>
            </w:r>
          </w:p>
        </w:tc>
        <w:tc>
          <w:tcPr>
            <w:tcW w:w="1120" w:type="dxa"/>
            <w:vAlign w:val="center"/>
          </w:tcPr>
          <w:p w:rsidR="0023069C" w:rsidRPr="005D4C6B" w:rsidRDefault="0023069C" w:rsidP="005D4C6B">
            <w:pPr>
              <w:spacing w:before="40" w:after="40"/>
              <w:jc w:val="center"/>
              <w:rPr>
                <w:sz w:val="20"/>
                <w:lang w:eastAsia="zh-CN"/>
              </w:rPr>
            </w:pPr>
            <w:r w:rsidRPr="005D4C6B">
              <w:rPr>
                <w:sz w:val="20"/>
                <w:lang w:eastAsia="zh-CN"/>
              </w:rPr>
              <w:t>6.6%</w:t>
            </w:r>
          </w:p>
        </w:tc>
        <w:tc>
          <w:tcPr>
            <w:tcW w:w="1021" w:type="dxa"/>
            <w:vAlign w:val="center"/>
          </w:tcPr>
          <w:p w:rsidR="0023069C" w:rsidRPr="005D4C6B" w:rsidRDefault="0023069C" w:rsidP="005D4C6B">
            <w:pPr>
              <w:spacing w:before="40" w:after="40"/>
              <w:jc w:val="center"/>
              <w:rPr>
                <w:sz w:val="20"/>
                <w:lang w:eastAsia="zh-CN"/>
              </w:rPr>
            </w:pPr>
            <w:r w:rsidRPr="005D4C6B">
              <w:rPr>
                <w:sz w:val="20"/>
                <w:lang w:eastAsia="zh-CN"/>
              </w:rPr>
              <w:t>93.4%</w:t>
            </w:r>
          </w:p>
        </w:tc>
        <w:tc>
          <w:tcPr>
            <w:tcW w:w="1022" w:type="dxa"/>
            <w:vAlign w:val="center"/>
          </w:tcPr>
          <w:p w:rsidR="0023069C" w:rsidRPr="005D4C6B" w:rsidRDefault="0023069C" w:rsidP="005D4C6B">
            <w:pPr>
              <w:spacing w:before="40" w:after="40"/>
              <w:jc w:val="center"/>
              <w:rPr>
                <w:sz w:val="20"/>
                <w:lang w:eastAsia="zh-CN"/>
              </w:rPr>
            </w:pPr>
            <w:r w:rsidRPr="005D4C6B">
              <w:rPr>
                <w:rFonts w:hint="eastAsia"/>
                <w:sz w:val="20"/>
                <w:lang w:eastAsia="zh-CN"/>
              </w:rPr>
              <w:t>是</w:t>
            </w:r>
            <w:r w:rsidRPr="005D4C6B">
              <w:rPr>
                <w:sz w:val="20"/>
                <w:lang w:eastAsia="zh-CN"/>
              </w:rPr>
              <w:t>=3</w:t>
            </w:r>
          </w:p>
          <w:p w:rsidR="0023069C" w:rsidRPr="005D4C6B" w:rsidRDefault="0023069C" w:rsidP="005D4C6B">
            <w:pPr>
              <w:spacing w:before="40" w:after="40"/>
              <w:jc w:val="center"/>
              <w:rPr>
                <w:sz w:val="20"/>
                <w:lang w:eastAsia="zh-CN"/>
              </w:rPr>
            </w:pPr>
            <w:r w:rsidRPr="005D4C6B">
              <w:rPr>
                <w:rFonts w:hint="eastAsia"/>
                <w:sz w:val="20"/>
                <w:lang w:eastAsia="zh-CN"/>
              </w:rPr>
              <w:t>否</w:t>
            </w:r>
            <w:r w:rsidRPr="005D4C6B">
              <w:rPr>
                <w:sz w:val="20"/>
                <w:lang w:eastAsia="zh-CN"/>
              </w:rPr>
              <w:t>=8</w:t>
            </w:r>
          </w:p>
        </w:tc>
        <w:tc>
          <w:tcPr>
            <w:tcW w:w="966" w:type="dxa"/>
            <w:vAlign w:val="center"/>
          </w:tcPr>
          <w:p w:rsidR="0023069C" w:rsidRPr="005D4C6B" w:rsidRDefault="0023069C" w:rsidP="005D4C6B">
            <w:pPr>
              <w:spacing w:before="40" w:after="40"/>
              <w:jc w:val="center"/>
              <w:rPr>
                <w:sz w:val="20"/>
                <w:lang w:eastAsia="zh-CN"/>
              </w:rPr>
            </w:pPr>
            <w:r w:rsidRPr="005D4C6B">
              <w:rPr>
                <w:rFonts w:hint="eastAsia"/>
                <w:sz w:val="20"/>
                <w:lang w:eastAsia="zh-CN"/>
              </w:rPr>
              <w:t>是</w:t>
            </w:r>
            <w:r w:rsidRPr="005D4C6B">
              <w:rPr>
                <w:sz w:val="20"/>
                <w:lang w:eastAsia="zh-CN"/>
              </w:rPr>
              <w:t>=1</w:t>
            </w:r>
          </w:p>
          <w:p w:rsidR="0023069C" w:rsidRPr="005D4C6B" w:rsidRDefault="0023069C" w:rsidP="005D4C6B">
            <w:pPr>
              <w:spacing w:before="40" w:after="40"/>
              <w:jc w:val="center"/>
              <w:rPr>
                <w:sz w:val="20"/>
                <w:lang w:eastAsia="zh-CN"/>
              </w:rPr>
            </w:pPr>
            <w:r w:rsidRPr="005D4C6B">
              <w:rPr>
                <w:rFonts w:hint="eastAsia"/>
                <w:sz w:val="20"/>
                <w:lang w:eastAsia="zh-CN"/>
              </w:rPr>
              <w:t>否</w:t>
            </w:r>
            <w:r w:rsidRPr="005D4C6B">
              <w:rPr>
                <w:sz w:val="20"/>
                <w:lang w:eastAsia="zh-CN"/>
              </w:rPr>
              <w:t>=38</w:t>
            </w:r>
          </w:p>
        </w:tc>
        <w:tc>
          <w:tcPr>
            <w:tcW w:w="1092" w:type="dxa"/>
            <w:vAlign w:val="center"/>
          </w:tcPr>
          <w:p w:rsidR="0023069C" w:rsidRPr="005D4C6B" w:rsidRDefault="0023069C" w:rsidP="005D4C6B">
            <w:pPr>
              <w:spacing w:before="40" w:after="4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40" w:after="40"/>
              <w:jc w:val="center"/>
              <w:rPr>
                <w:sz w:val="20"/>
                <w:lang w:eastAsia="zh-CN"/>
              </w:rPr>
            </w:pPr>
            <w:r w:rsidRPr="005D4C6B">
              <w:rPr>
                <w:rFonts w:hint="eastAsia"/>
                <w:sz w:val="20"/>
                <w:lang w:eastAsia="zh-CN"/>
              </w:rPr>
              <w:t>否</w:t>
            </w:r>
            <w:r w:rsidRPr="005D4C6B">
              <w:rPr>
                <w:sz w:val="20"/>
                <w:lang w:eastAsia="zh-CN"/>
              </w:rPr>
              <w:t>=11</w:t>
            </w:r>
          </w:p>
        </w:tc>
      </w:tr>
    </w:tbl>
    <w:p w:rsidR="005D4C6B" w:rsidRDefault="005D4C6B" w:rsidP="005D4C6B">
      <w:pPr>
        <w:pStyle w:val="FigureSource"/>
        <w:rPr>
          <w:lang w:eastAsia="zh-CN"/>
        </w:rPr>
      </w:pPr>
    </w:p>
    <w:p w:rsidR="005D4C6B" w:rsidRDefault="005D4C6B" w:rsidP="0023069C">
      <w:pPr>
        <w:pStyle w:val="Headingb"/>
        <w:rPr>
          <w:lang w:eastAsia="zh-CN"/>
        </w:rPr>
      </w:pPr>
    </w:p>
    <w:p w:rsidR="0023069C" w:rsidRDefault="0023069C" w:rsidP="0023069C">
      <w:pPr>
        <w:pStyle w:val="Headingb"/>
        <w:rPr>
          <w:lang w:eastAsia="zh-CN"/>
        </w:rPr>
      </w:pPr>
      <w:r w:rsidRPr="00130BCB">
        <w:rPr>
          <w:rFonts w:hint="eastAsia"/>
          <w:lang w:eastAsia="zh-CN"/>
        </w:rPr>
        <w:t>问题</w:t>
      </w:r>
      <w:r w:rsidRPr="00130BCB">
        <w:rPr>
          <w:lang w:eastAsia="zh-CN"/>
        </w:rPr>
        <w:t>19</w:t>
      </w:r>
      <w:r>
        <w:rPr>
          <w:lang w:eastAsia="zh-CN"/>
        </w:rPr>
        <w:t xml:space="preserve"> – </w:t>
      </w:r>
      <w:r w:rsidRPr="00130BCB">
        <w:rPr>
          <w:rFonts w:hint="eastAsia"/>
          <w:lang w:eastAsia="zh-CN"/>
        </w:rPr>
        <w:t>频谱管理和监测服务之间的合作</w:t>
      </w:r>
    </w:p>
    <w:p w:rsidR="005D4C6B" w:rsidRPr="005D4C6B" w:rsidRDefault="005D4C6B" w:rsidP="005D4C6B">
      <w:pPr>
        <w:rPr>
          <w:lang w:eastAsia="zh-CN"/>
        </w:rPr>
      </w:pPr>
    </w:p>
    <w:p w:rsidR="0023069C" w:rsidRDefault="0023069C" w:rsidP="005D4C6B">
      <w:pPr>
        <w:pStyle w:val="FigureTitle"/>
        <w:rPr>
          <w:lang w:eastAsia="zh-CN"/>
        </w:rPr>
      </w:pPr>
      <w:r w:rsidRPr="00B11C4D">
        <w:rPr>
          <w:rFonts w:hint="eastAsia"/>
          <w:lang w:eastAsia="zh-CN"/>
        </w:rPr>
        <w:t>表</w:t>
      </w:r>
      <w:r w:rsidRPr="00B11C4D">
        <w:rPr>
          <w:lang w:eastAsia="zh-CN"/>
        </w:rPr>
        <w:t>52</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9"/>
        <w:gridCol w:w="1798"/>
        <w:gridCol w:w="1947"/>
        <w:gridCol w:w="1722"/>
        <w:gridCol w:w="1881"/>
      </w:tblGrid>
      <w:tr w:rsidR="0023069C" w:rsidRPr="00130BCB" w:rsidTr="003A1350">
        <w:trPr>
          <w:trHeight w:val="439"/>
          <w:jc w:val="center"/>
        </w:trPr>
        <w:tc>
          <w:tcPr>
            <w:tcW w:w="2429" w:type="dxa"/>
            <w:vMerge w:val="restart"/>
            <w:vAlign w:val="center"/>
          </w:tcPr>
          <w:p w:rsidR="0023069C" w:rsidRPr="005D4C6B" w:rsidRDefault="005D4C6B" w:rsidP="003A1350">
            <w:pPr>
              <w:pStyle w:val="Tablehead"/>
              <w:spacing w:before="60" w:after="60"/>
              <w:rPr>
                <w:szCs w:val="22"/>
                <w:lang w:eastAsia="zh-CN"/>
              </w:rPr>
            </w:pPr>
            <w:r w:rsidRPr="005D4C6B">
              <w:rPr>
                <w:rFonts w:hint="eastAsia"/>
                <w:szCs w:val="22"/>
                <w:lang w:eastAsia="zh-CN"/>
              </w:rPr>
              <w:t>地区</w:t>
            </w:r>
          </w:p>
        </w:tc>
        <w:tc>
          <w:tcPr>
            <w:tcW w:w="1798" w:type="dxa"/>
            <w:vMerge w:val="restart"/>
            <w:vAlign w:val="center"/>
          </w:tcPr>
          <w:p w:rsidR="0023069C" w:rsidRPr="005D4C6B" w:rsidRDefault="0023069C" w:rsidP="003A1350">
            <w:pPr>
              <w:pStyle w:val="Tablehead"/>
              <w:spacing w:before="60" w:after="60"/>
              <w:rPr>
                <w:szCs w:val="22"/>
                <w:lang w:eastAsia="zh-CN"/>
              </w:rPr>
            </w:pPr>
            <w:r w:rsidRPr="005D4C6B">
              <w:rPr>
                <w:rFonts w:hint="eastAsia"/>
                <w:szCs w:val="22"/>
                <w:lang w:eastAsia="zh-CN"/>
              </w:rPr>
              <w:t>收到的回复数（国家）</w:t>
            </w:r>
          </w:p>
        </w:tc>
        <w:tc>
          <w:tcPr>
            <w:tcW w:w="5550" w:type="dxa"/>
            <w:gridSpan w:val="3"/>
            <w:vAlign w:val="center"/>
          </w:tcPr>
          <w:p w:rsidR="0023069C" w:rsidRPr="005D4C6B" w:rsidRDefault="0023069C" w:rsidP="003A1350">
            <w:pPr>
              <w:pStyle w:val="Tablehead"/>
              <w:spacing w:before="60" w:after="60"/>
              <w:rPr>
                <w:szCs w:val="22"/>
                <w:lang w:eastAsia="zh-CN"/>
              </w:rPr>
            </w:pPr>
            <w:r w:rsidRPr="005D4C6B">
              <w:rPr>
                <w:rFonts w:hint="eastAsia"/>
                <w:szCs w:val="22"/>
                <w:lang w:eastAsia="zh-CN"/>
              </w:rPr>
              <w:t>根据服务的平均数</w:t>
            </w:r>
          </w:p>
        </w:tc>
      </w:tr>
      <w:tr w:rsidR="0023069C" w:rsidRPr="00130BCB" w:rsidTr="003A1350">
        <w:trPr>
          <w:trHeight w:val="145"/>
          <w:jc w:val="center"/>
        </w:trPr>
        <w:tc>
          <w:tcPr>
            <w:tcW w:w="2429" w:type="dxa"/>
            <w:vMerge/>
            <w:vAlign w:val="center"/>
          </w:tcPr>
          <w:p w:rsidR="0023069C" w:rsidRPr="005D4C6B" w:rsidRDefault="0023069C" w:rsidP="003A1350">
            <w:pPr>
              <w:pStyle w:val="Tablehead"/>
              <w:spacing w:before="60" w:after="60"/>
              <w:rPr>
                <w:szCs w:val="22"/>
                <w:lang w:eastAsia="zh-CN"/>
              </w:rPr>
            </w:pPr>
          </w:p>
        </w:tc>
        <w:tc>
          <w:tcPr>
            <w:tcW w:w="1798" w:type="dxa"/>
            <w:vMerge/>
            <w:vAlign w:val="center"/>
          </w:tcPr>
          <w:p w:rsidR="0023069C" w:rsidRPr="005D4C6B" w:rsidRDefault="0023069C" w:rsidP="003A1350">
            <w:pPr>
              <w:pStyle w:val="Tablehead"/>
              <w:spacing w:before="60" w:after="60"/>
              <w:rPr>
                <w:szCs w:val="22"/>
                <w:lang w:eastAsia="zh-CN"/>
              </w:rPr>
            </w:pPr>
          </w:p>
        </w:tc>
        <w:tc>
          <w:tcPr>
            <w:tcW w:w="1947" w:type="dxa"/>
            <w:vAlign w:val="center"/>
          </w:tcPr>
          <w:p w:rsidR="0023069C" w:rsidRPr="005D4C6B" w:rsidRDefault="0023069C" w:rsidP="003A1350">
            <w:pPr>
              <w:pStyle w:val="Tablehead"/>
              <w:spacing w:before="60" w:after="60"/>
              <w:rPr>
                <w:szCs w:val="22"/>
                <w:lang w:eastAsia="zh-CN"/>
              </w:rPr>
            </w:pPr>
            <w:r w:rsidRPr="005D4C6B">
              <w:rPr>
                <w:rFonts w:hint="eastAsia"/>
                <w:szCs w:val="22"/>
                <w:lang w:eastAsia="zh-CN"/>
              </w:rPr>
              <w:t>频率管理</w:t>
            </w:r>
          </w:p>
        </w:tc>
        <w:tc>
          <w:tcPr>
            <w:tcW w:w="1722" w:type="dxa"/>
            <w:vAlign w:val="center"/>
          </w:tcPr>
          <w:p w:rsidR="0023069C" w:rsidRPr="005D4C6B" w:rsidRDefault="0023069C" w:rsidP="003A1350">
            <w:pPr>
              <w:pStyle w:val="Tablehead"/>
              <w:spacing w:before="60" w:after="60"/>
              <w:rPr>
                <w:szCs w:val="22"/>
                <w:lang w:eastAsia="zh-CN"/>
              </w:rPr>
            </w:pPr>
            <w:r w:rsidRPr="005D4C6B">
              <w:rPr>
                <w:rFonts w:hint="eastAsia"/>
                <w:szCs w:val="22"/>
                <w:lang w:eastAsia="zh-CN"/>
              </w:rPr>
              <w:t>执行</w:t>
            </w:r>
          </w:p>
        </w:tc>
        <w:tc>
          <w:tcPr>
            <w:tcW w:w="1881" w:type="dxa"/>
            <w:vAlign w:val="center"/>
          </w:tcPr>
          <w:p w:rsidR="0023069C" w:rsidRPr="005D4C6B" w:rsidRDefault="0023069C" w:rsidP="003A1350">
            <w:pPr>
              <w:pStyle w:val="Tablehead"/>
              <w:spacing w:before="60" w:after="60"/>
              <w:rPr>
                <w:szCs w:val="22"/>
                <w:lang w:eastAsia="zh-CN"/>
              </w:rPr>
            </w:pPr>
            <w:r w:rsidRPr="005D4C6B">
              <w:rPr>
                <w:rFonts w:hint="eastAsia"/>
                <w:szCs w:val="22"/>
                <w:lang w:eastAsia="zh-CN"/>
              </w:rPr>
              <w:t>牌照</w:t>
            </w:r>
          </w:p>
        </w:tc>
      </w:tr>
      <w:tr w:rsidR="0023069C" w:rsidRPr="00130BCB" w:rsidTr="003A1350">
        <w:trPr>
          <w:trHeight w:val="318"/>
          <w:jc w:val="center"/>
        </w:trPr>
        <w:tc>
          <w:tcPr>
            <w:tcW w:w="2429" w:type="dxa"/>
            <w:vAlign w:val="center"/>
          </w:tcPr>
          <w:p w:rsidR="0023069C" w:rsidRPr="00C36EEF" w:rsidRDefault="0023069C" w:rsidP="003A1350">
            <w:pPr>
              <w:spacing w:before="60" w:after="60"/>
              <w:jc w:val="left"/>
              <w:rPr>
                <w:rFonts w:eastAsia="Arial Unicode MS"/>
                <w:szCs w:val="22"/>
                <w:lang w:eastAsia="zh-CN"/>
              </w:rPr>
            </w:pPr>
            <w:r w:rsidRPr="00C36EEF">
              <w:rPr>
                <w:rFonts w:hint="eastAsia"/>
                <w:szCs w:val="22"/>
                <w:lang w:eastAsia="zh-CN"/>
              </w:rPr>
              <w:t>非洲</w:t>
            </w:r>
          </w:p>
        </w:tc>
        <w:tc>
          <w:tcPr>
            <w:tcW w:w="1798"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11</w:t>
            </w:r>
          </w:p>
        </w:tc>
        <w:tc>
          <w:tcPr>
            <w:tcW w:w="1947"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49.93%</w:t>
            </w:r>
          </w:p>
        </w:tc>
        <w:tc>
          <w:tcPr>
            <w:tcW w:w="1722"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18.62%</w:t>
            </w:r>
          </w:p>
        </w:tc>
        <w:tc>
          <w:tcPr>
            <w:tcW w:w="1881"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36.355%</w:t>
            </w:r>
          </w:p>
        </w:tc>
      </w:tr>
      <w:tr w:rsidR="0023069C" w:rsidRPr="00130BCB" w:rsidTr="003A1350">
        <w:trPr>
          <w:trHeight w:val="318"/>
          <w:jc w:val="center"/>
        </w:trPr>
        <w:tc>
          <w:tcPr>
            <w:tcW w:w="2429" w:type="dxa"/>
            <w:vAlign w:val="center"/>
          </w:tcPr>
          <w:p w:rsidR="0023069C" w:rsidRPr="00C36EEF" w:rsidRDefault="0023069C" w:rsidP="003A1350">
            <w:pPr>
              <w:spacing w:before="60" w:after="60"/>
              <w:jc w:val="left"/>
              <w:rPr>
                <w:rFonts w:eastAsia="Arial Unicode MS"/>
                <w:szCs w:val="22"/>
                <w:lang w:eastAsia="zh-CN"/>
              </w:rPr>
            </w:pPr>
            <w:r w:rsidRPr="00C36EEF">
              <w:rPr>
                <w:rFonts w:hint="eastAsia"/>
                <w:szCs w:val="22"/>
                <w:lang w:eastAsia="zh-CN"/>
              </w:rPr>
              <w:t>美洲</w:t>
            </w:r>
          </w:p>
        </w:tc>
        <w:tc>
          <w:tcPr>
            <w:tcW w:w="1798"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10</w:t>
            </w:r>
          </w:p>
        </w:tc>
        <w:tc>
          <w:tcPr>
            <w:tcW w:w="1947"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29.19%</w:t>
            </w:r>
          </w:p>
        </w:tc>
        <w:tc>
          <w:tcPr>
            <w:tcW w:w="1722"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47.40%</w:t>
            </w:r>
          </w:p>
        </w:tc>
        <w:tc>
          <w:tcPr>
            <w:tcW w:w="1881"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23.40%</w:t>
            </w:r>
          </w:p>
        </w:tc>
      </w:tr>
      <w:tr w:rsidR="0023069C" w:rsidRPr="00130BCB" w:rsidTr="003A1350">
        <w:trPr>
          <w:trHeight w:val="333"/>
          <w:jc w:val="center"/>
        </w:trPr>
        <w:tc>
          <w:tcPr>
            <w:tcW w:w="2429" w:type="dxa"/>
            <w:vAlign w:val="center"/>
          </w:tcPr>
          <w:p w:rsidR="0023069C" w:rsidRPr="00C36EEF" w:rsidRDefault="0023069C" w:rsidP="003A1350">
            <w:pPr>
              <w:spacing w:before="60" w:after="60"/>
              <w:jc w:val="left"/>
              <w:rPr>
                <w:szCs w:val="22"/>
                <w:lang w:eastAsia="zh-CN"/>
              </w:rPr>
            </w:pPr>
            <w:r w:rsidRPr="00C36EEF">
              <w:rPr>
                <w:rFonts w:hint="eastAsia"/>
                <w:szCs w:val="22"/>
                <w:lang w:eastAsia="zh-CN"/>
              </w:rPr>
              <w:t>阿拉伯国家</w:t>
            </w:r>
          </w:p>
        </w:tc>
        <w:tc>
          <w:tcPr>
            <w:tcW w:w="1798"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6</w:t>
            </w:r>
          </w:p>
        </w:tc>
        <w:tc>
          <w:tcPr>
            <w:tcW w:w="1947"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34.21%</w:t>
            </w:r>
          </w:p>
        </w:tc>
        <w:tc>
          <w:tcPr>
            <w:tcW w:w="1722"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32.89%</w:t>
            </w:r>
          </w:p>
        </w:tc>
        <w:tc>
          <w:tcPr>
            <w:tcW w:w="1881" w:type="dxa"/>
            <w:vAlign w:val="center"/>
          </w:tcPr>
          <w:p w:rsidR="0023069C" w:rsidRPr="00C36EEF" w:rsidRDefault="0023069C" w:rsidP="003A1350">
            <w:pPr>
              <w:spacing w:before="60" w:after="60"/>
              <w:jc w:val="center"/>
              <w:rPr>
                <w:szCs w:val="22"/>
                <w:lang w:val="fr-CH" w:eastAsia="zh-CN"/>
              </w:rPr>
            </w:pPr>
            <w:r w:rsidRPr="00C36EEF">
              <w:rPr>
                <w:szCs w:val="22"/>
                <w:lang w:val="fr-CH" w:eastAsia="zh-CN"/>
              </w:rPr>
              <w:t>32.89%</w:t>
            </w:r>
          </w:p>
        </w:tc>
      </w:tr>
      <w:tr w:rsidR="0023069C" w:rsidRPr="00130BCB" w:rsidTr="003A1350">
        <w:trPr>
          <w:trHeight w:val="333"/>
          <w:jc w:val="center"/>
        </w:trPr>
        <w:tc>
          <w:tcPr>
            <w:tcW w:w="2429" w:type="dxa"/>
            <w:vAlign w:val="center"/>
          </w:tcPr>
          <w:p w:rsidR="0023069C" w:rsidRPr="00C36EEF" w:rsidRDefault="0023069C" w:rsidP="003A1350">
            <w:pPr>
              <w:spacing w:before="60" w:after="60"/>
              <w:jc w:val="left"/>
              <w:rPr>
                <w:szCs w:val="22"/>
              </w:rPr>
            </w:pPr>
            <w:r w:rsidRPr="00C36EEF">
              <w:rPr>
                <w:rFonts w:hint="eastAsia"/>
                <w:szCs w:val="22"/>
                <w:lang w:eastAsia="zh-CN"/>
              </w:rPr>
              <w:t>亚洲</w:t>
            </w:r>
            <w:r w:rsidRPr="00C36EEF">
              <w:rPr>
                <w:szCs w:val="22"/>
                <w:lang w:eastAsia="zh-CN"/>
              </w:rPr>
              <w:t>-</w:t>
            </w:r>
            <w:r w:rsidRPr="00C36EEF">
              <w:rPr>
                <w:rFonts w:hint="eastAsia"/>
                <w:szCs w:val="22"/>
                <w:lang w:eastAsia="zh-CN"/>
              </w:rPr>
              <w:t>太平洋</w:t>
            </w:r>
          </w:p>
        </w:tc>
        <w:tc>
          <w:tcPr>
            <w:tcW w:w="1798" w:type="dxa"/>
            <w:vAlign w:val="center"/>
          </w:tcPr>
          <w:p w:rsidR="0023069C" w:rsidRPr="00C36EEF" w:rsidRDefault="0023069C" w:rsidP="003A1350">
            <w:pPr>
              <w:spacing w:before="60" w:after="60"/>
              <w:jc w:val="center"/>
              <w:rPr>
                <w:szCs w:val="22"/>
                <w:lang w:val="fr-CH"/>
              </w:rPr>
            </w:pPr>
            <w:r w:rsidRPr="00C36EEF">
              <w:rPr>
                <w:szCs w:val="22"/>
                <w:lang w:val="fr-CH"/>
              </w:rPr>
              <w:t>5</w:t>
            </w:r>
          </w:p>
        </w:tc>
        <w:tc>
          <w:tcPr>
            <w:tcW w:w="1947" w:type="dxa"/>
            <w:vAlign w:val="center"/>
          </w:tcPr>
          <w:p w:rsidR="0023069C" w:rsidRPr="00C36EEF" w:rsidRDefault="0023069C" w:rsidP="003A1350">
            <w:pPr>
              <w:spacing w:before="60" w:after="60"/>
              <w:jc w:val="center"/>
              <w:rPr>
                <w:szCs w:val="22"/>
                <w:lang w:val="fr-CH"/>
              </w:rPr>
            </w:pPr>
            <w:r w:rsidRPr="00C36EEF">
              <w:rPr>
                <w:szCs w:val="22"/>
                <w:lang w:val="fr-CH"/>
              </w:rPr>
              <w:t>34.29%</w:t>
            </w:r>
          </w:p>
        </w:tc>
        <w:tc>
          <w:tcPr>
            <w:tcW w:w="1722" w:type="dxa"/>
            <w:vAlign w:val="center"/>
          </w:tcPr>
          <w:p w:rsidR="0023069C" w:rsidRPr="00C36EEF" w:rsidRDefault="0023069C" w:rsidP="003A1350">
            <w:pPr>
              <w:spacing w:before="60" w:after="60"/>
              <w:jc w:val="center"/>
              <w:rPr>
                <w:szCs w:val="22"/>
                <w:lang w:val="fr-CH"/>
              </w:rPr>
            </w:pPr>
            <w:r w:rsidRPr="00C36EEF">
              <w:rPr>
                <w:szCs w:val="22"/>
                <w:lang w:val="fr-CH"/>
              </w:rPr>
              <w:t>45.71%</w:t>
            </w:r>
          </w:p>
        </w:tc>
        <w:tc>
          <w:tcPr>
            <w:tcW w:w="1881" w:type="dxa"/>
            <w:vAlign w:val="center"/>
          </w:tcPr>
          <w:p w:rsidR="0023069C" w:rsidRPr="00C36EEF" w:rsidRDefault="0023069C" w:rsidP="003A1350">
            <w:pPr>
              <w:spacing w:before="60" w:after="60"/>
              <w:jc w:val="center"/>
              <w:rPr>
                <w:szCs w:val="22"/>
                <w:lang w:val="fr-CH"/>
              </w:rPr>
            </w:pPr>
            <w:r w:rsidRPr="00C36EEF">
              <w:rPr>
                <w:szCs w:val="22"/>
                <w:lang w:val="fr-CH"/>
              </w:rPr>
              <w:t>20%</w:t>
            </w:r>
          </w:p>
        </w:tc>
      </w:tr>
      <w:tr w:rsidR="0023069C" w:rsidRPr="00130BCB" w:rsidTr="003A1350">
        <w:trPr>
          <w:trHeight w:val="318"/>
          <w:jc w:val="center"/>
        </w:trPr>
        <w:tc>
          <w:tcPr>
            <w:tcW w:w="2429" w:type="dxa"/>
            <w:vAlign w:val="center"/>
          </w:tcPr>
          <w:p w:rsidR="0023069C" w:rsidRPr="00C36EEF" w:rsidRDefault="0023069C" w:rsidP="003A1350">
            <w:pPr>
              <w:spacing w:before="60" w:after="60"/>
              <w:jc w:val="left"/>
              <w:rPr>
                <w:szCs w:val="22"/>
              </w:rPr>
            </w:pPr>
            <w:r w:rsidRPr="00C36EEF">
              <w:rPr>
                <w:rFonts w:hint="eastAsia"/>
                <w:szCs w:val="22"/>
                <w:lang w:eastAsia="zh-CN"/>
              </w:rPr>
              <w:t>欧洲和独联体</w:t>
            </w:r>
          </w:p>
        </w:tc>
        <w:tc>
          <w:tcPr>
            <w:tcW w:w="1798" w:type="dxa"/>
            <w:vAlign w:val="center"/>
          </w:tcPr>
          <w:p w:rsidR="0023069C" w:rsidRPr="00C36EEF" w:rsidRDefault="0023069C" w:rsidP="003A1350">
            <w:pPr>
              <w:spacing w:before="60" w:after="60"/>
              <w:jc w:val="center"/>
              <w:rPr>
                <w:szCs w:val="22"/>
                <w:lang w:val="fr-CH"/>
              </w:rPr>
            </w:pPr>
            <w:r w:rsidRPr="00C36EEF">
              <w:rPr>
                <w:szCs w:val="22"/>
                <w:lang w:val="fr-CH"/>
              </w:rPr>
              <w:t>19</w:t>
            </w:r>
          </w:p>
        </w:tc>
        <w:tc>
          <w:tcPr>
            <w:tcW w:w="1947" w:type="dxa"/>
            <w:vAlign w:val="center"/>
          </w:tcPr>
          <w:p w:rsidR="0023069C" w:rsidRPr="00C36EEF" w:rsidRDefault="0023069C" w:rsidP="003A1350">
            <w:pPr>
              <w:spacing w:before="60" w:after="60"/>
              <w:jc w:val="center"/>
              <w:rPr>
                <w:szCs w:val="22"/>
                <w:lang w:val="fr-CH"/>
              </w:rPr>
            </w:pPr>
            <w:r w:rsidRPr="00C36EEF">
              <w:rPr>
                <w:szCs w:val="22"/>
                <w:lang w:val="fr-CH"/>
              </w:rPr>
              <w:t>42.74%</w:t>
            </w:r>
          </w:p>
        </w:tc>
        <w:tc>
          <w:tcPr>
            <w:tcW w:w="1722" w:type="dxa"/>
            <w:vAlign w:val="center"/>
          </w:tcPr>
          <w:p w:rsidR="0023069C" w:rsidRPr="00C36EEF" w:rsidRDefault="0023069C" w:rsidP="003A1350">
            <w:pPr>
              <w:spacing w:before="60" w:after="60"/>
              <w:jc w:val="center"/>
              <w:rPr>
                <w:szCs w:val="22"/>
                <w:lang w:val="fr-CH"/>
              </w:rPr>
            </w:pPr>
            <w:r w:rsidRPr="00C36EEF">
              <w:rPr>
                <w:szCs w:val="22"/>
                <w:lang w:val="fr-CH"/>
              </w:rPr>
              <w:t>36.16%</w:t>
            </w:r>
          </w:p>
        </w:tc>
        <w:tc>
          <w:tcPr>
            <w:tcW w:w="1881" w:type="dxa"/>
            <w:vAlign w:val="center"/>
          </w:tcPr>
          <w:p w:rsidR="0023069C" w:rsidRPr="00C36EEF" w:rsidRDefault="0023069C" w:rsidP="003A1350">
            <w:pPr>
              <w:spacing w:before="60" w:after="60"/>
              <w:jc w:val="center"/>
              <w:rPr>
                <w:szCs w:val="22"/>
                <w:lang w:val="fr-CH"/>
              </w:rPr>
            </w:pPr>
            <w:r w:rsidRPr="00C36EEF">
              <w:rPr>
                <w:szCs w:val="22"/>
                <w:lang w:val="fr-CH"/>
              </w:rPr>
              <w:t>21.09%</w:t>
            </w:r>
          </w:p>
        </w:tc>
      </w:tr>
      <w:tr w:rsidR="0023069C" w:rsidRPr="00130BCB" w:rsidTr="003A1350">
        <w:trPr>
          <w:trHeight w:val="333"/>
          <w:jc w:val="center"/>
        </w:trPr>
        <w:tc>
          <w:tcPr>
            <w:tcW w:w="2429" w:type="dxa"/>
            <w:vAlign w:val="center"/>
          </w:tcPr>
          <w:p w:rsidR="0023069C" w:rsidRPr="00C36EEF" w:rsidRDefault="0023069C" w:rsidP="003A1350">
            <w:pPr>
              <w:spacing w:before="60" w:after="60"/>
              <w:jc w:val="left"/>
              <w:rPr>
                <w:b/>
                <w:bCs/>
                <w:szCs w:val="22"/>
              </w:rPr>
            </w:pPr>
            <w:r w:rsidRPr="00C36EEF">
              <w:rPr>
                <w:rFonts w:hint="eastAsia"/>
                <w:b/>
                <w:bCs/>
                <w:szCs w:val="22"/>
                <w:lang w:eastAsia="zh-CN"/>
              </w:rPr>
              <w:t>合计</w:t>
            </w:r>
          </w:p>
        </w:tc>
        <w:tc>
          <w:tcPr>
            <w:tcW w:w="1798" w:type="dxa"/>
            <w:vAlign w:val="center"/>
          </w:tcPr>
          <w:p w:rsidR="0023069C" w:rsidRPr="00C36EEF" w:rsidRDefault="0023069C" w:rsidP="003A1350">
            <w:pPr>
              <w:spacing w:before="60" w:after="60"/>
              <w:jc w:val="center"/>
              <w:rPr>
                <w:szCs w:val="22"/>
                <w:lang w:val="fr-CH"/>
              </w:rPr>
            </w:pPr>
            <w:r w:rsidRPr="00C36EEF">
              <w:rPr>
                <w:szCs w:val="22"/>
                <w:lang w:val="fr-CH"/>
              </w:rPr>
              <w:t>51</w:t>
            </w:r>
          </w:p>
        </w:tc>
        <w:tc>
          <w:tcPr>
            <w:tcW w:w="1947" w:type="dxa"/>
            <w:vAlign w:val="center"/>
          </w:tcPr>
          <w:p w:rsidR="0023069C" w:rsidRPr="00C36EEF" w:rsidRDefault="0023069C" w:rsidP="003A1350">
            <w:pPr>
              <w:spacing w:before="60" w:after="60"/>
              <w:jc w:val="center"/>
              <w:rPr>
                <w:szCs w:val="22"/>
                <w:lang w:val="fr-CH"/>
              </w:rPr>
            </w:pPr>
            <w:r w:rsidRPr="00C36EEF">
              <w:rPr>
                <w:szCs w:val="22"/>
                <w:lang w:val="fr-CH"/>
              </w:rPr>
              <w:t>3</w:t>
            </w:r>
            <w:r>
              <w:rPr>
                <w:szCs w:val="22"/>
                <w:lang w:val="fr-CH" w:eastAsia="zh-CN"/>
              </w:rPr>
              <w:t>4</w:t>
            </w:r>
            <w:r w:rsidRPr="00C36EEF">
              <w:rPr>
                <w:szCs w:val="22"/>
                <w:lang w:val="fr-CH"/>
              </w:rPr>
              <w:t>.07%</w:t>
            </w:r>
          </w:p>
        </w:tc>
        <w:tc>
          <w:tcPr>
            <w:tcW w:w="1722" w:type="dxa"/>
            <w:vAlign w:val="center"/>
          </w:tcPr>
          <w:p w:rsidR="0023069C" w:rsidRPr="00C36EEF" w:rsidRDefault="0023069C" w:rsidP="003A1350">
            <w:pPr>
              <w:spacing w:before="60" w:after="60"/>
              <w:jc w:val="center"/>
              <w:rPr>
                <w:szCs w:val="22"/>
                <w:lang w:val="fr-CH"/>
              </w:rPr>
            </w:pPr>
            <w:r w:rsidRPr="00C36EEF">
              <w:rPr>
                <w:szCs w:val="22"/>
                <w:lang w:val="fr-CH"/>
              </w:rPr>
              <w:t>36.27%</w:t>
            </w:r>
          </w:p>
        </w:tc>
        <w:tc>
          <w:tcPr>
            <w:tcW w:w="1881" w:type="dxa"/>
            <w:vAlign w:val="center"/>
          </w:tcPr>
          <w:p w:rsidR="0023069C" w:rsidRPr="00C36EEF" w:rsidRDefault="0023069C" w:rsidP="003A1350">
            <w:pPr>
              <w:spacing w:before="60" w:after="60"/>
              <w:jc w:val="center"/>
              <w:rPr>
                <w:szCs w:val="22"/>
                <w:lang w:val="fr-CH"/>
              </w:rPr>
            </w:pPr>
            <w:r w:rsidRPr="00C36EEF">
              <w:rPr>
                <w:szCs w:val="22"/>
                <w:lang w:val="fr-CH"/>
              </w:rPr>
              <w:t>26.75%</w:t>
            </w:r>
          </w:p>
        </w:tc>
      </w:tr>
    </w:tbl>
    <w:p w:rsidR="005D4C6B" w:rsidRDefault="005D4C6B" w:rsidP="005D4C6B">
      <w:pPr>
        <w:pStyle w:val="FigureSource"/>
        <w:rPr>
          <w:lang w:eastAsia="zh-CN"/>
        </w:rPr>
      </w:pPr>
    </w:p>
    <w:p w:rsidR="005D4C6B" w:rsidRDefault="005D4C6B">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23069C" w:rsidRDefault="0023069C" w:rsidP="0023069C">
      <w:pPr>
        <w:pStyle w:val="Headingb"/>
        <w:rPr>
          <w:lang w:val="fr-CH" w:eastAsia="zh-CN"/>
        </w:rPr>
      </w:pPr>
      <w:r>
        <w:rPr>
          <w:rFonts w:hint="eastAsia"/>
          <w:lang w:eastAsia="zh-CN"/>
        </w:rPr>
        <w:lastRenderedPageBreak/>
        <w:t>问题</w:t>
      </w:r>
      <w:r w:rsidRPr="006455DA">
        <w:rPr>
          <w:lang w:eastAsia="zh-CN"/>
        </w:rPr>
        <w:t xml:space="preserve">20 – </w:t>
      </w:r>
      <w:r>
        <w:rPr>
          <w:rFonts w:hint="eastAsia"/>
          <w:lang w:eastAsia="zh-CN"/>
        </w:rPr>
        <w:t>是否对无线电台（站）进行检查？：是</w:t>
      </w:r>
      <w:r>
        <w:rPr>
          <w:lang w:eastAsia="zh-CN"/>
        </w:rPr>
        <w:t xml:space="preserve"> </w:t>
      </w:r>
      <w:r w:rsidRPr="004C1EB4">
        <w:rPr>
          <w:lang w:val="fr-CH" w:eastAsia="zh-CN"/>
        </w:rPr>
        <w:t>___</w:t>
      </w:r>
      <w:r>
        <w:rPr>
          <w:lang w:eastAsia="zh-CN"/>
        </w:rPr>
        <w:t xml:space="preserve"> </w:t>
      </w:r>
      <w:r>
        <w:rPr>
          <w:rFonts w:hint="eastAsia"/>
          <w:lang w:eastAsia="zh-CN"/>
        </w:rPr>
        <w:t>否</w:t>
      </w:r>
      <w:r>
        <w:rPr>
          <w:lang w:eastAsia="zh-CN"/>
        </w:rPr>
        <w:t xml:space="preserve"> </w:t>
      </w:r>
      <w:r w:rsidRPr="004C1EB4">
        <w:rPr>
          <w:lang w:val="fr-CH" w:eastAsia="zh-CN"/>
        </w:rPr>
        <w:t>___</w:t>
      </w:r>
    </w:p>
    <w:p w:rsidR="005D4C6B" w:rsidRPr="005D4C6B" w:rsidRDefault="005D4C6B" w:rsidP="005D4C6B">
      <w:pPr>
        <w:rPr>
          <w:lang w:val="fr-CH" w:eastAsia="zh-CN"/>
        </w:rPr>
      </w:pPr>
    </w:p>
    <w:p w:rsidR="0023069C" w:rsidRPr="00B11C4D" w:rsidRDefault="0023069C" w:rsidP="005D4C6B">
      <w:pPr>
        <w:pStyle w:val="FigureTitle"/>
        <w:rPr>
          <w:lang w:eastAsia="zh-CN"/>
        </w:rPr>
      </w:pPr>
      <w:r w:rsidRPr="00B11C4D">
        <w:rPr>
          <w:rFonts w:hint="eastAsia"/>
          <w:lang w:eastAsia="zh-CN"/>
        </w:rPr>
        <w:t>表</w:t>
      </w:r>
      <w:r w:rsidRPr="00B11C4D">
        <w:rPr>
          <w:lang w:eastAsia="zh-CN"/>
        </w:rPr>
        <w:t>53</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899"/>
        <w:gridCol w:w="1103"/>
        <w:gridCol w:w="1064"/>
        <w:gridCol w:w="1106"/>
        <w:gridCol w:w="1077"/>
        <w:gridCol w:w="963"/>
        <w:gridCol w:w="954"/>
        <w:gridCol w:w="1091"/>
      </w:tblGrid>
      <w:tr w:rsidR="0023069C" w:rsidRPr="005D4C6B" w:rsidTr="003A1350">
        <w:trPr>
          <w:trHeight w:val="675"/>
          <w:jc w:val="center"/>
        </w:trPr>
        <w:tc>
          <w:tcPr>
            <w:tcW w:w="1417" w:type="dxa"/>
            <w:vMerge w:val="restart"/>
            <w:vAlign w:val="center"/>
          </w:tcPr>
          <w:p w:rsidR="0023069C" w:rsidRPr="005D4C6B" w:rsidRDefault="0023069C" w:rsidP="005D4C6B">
            <w:pPr>
              <w:pStyle w:val="Tablehead"/>
              <w:rPr>
                <w:sz w:val="20"/>
              </w:rPr>
            </w:pPr>
            <w:r w:rsidRPr="005D4C6B">
              <w:rPr>
                <w:rFonts w:hint="eastAsia"/>
                <w:sz w:val="20"/>
                <w:lang w:eastAsia="zh-CN"/>
              </w:rPr>
              <w:t>区域</w:t>
            </w:r>
          </w:p>
        </w:tc>
        <w:tc>
          <w:tcPr>
            <w:tcW w:w="899" w:type="dxa"/>
            <w:vMerge w:val="restart"/>
            <w:vAlign w:val="center"/>
          </w:tcPr>
          <w:p w:rsidR="0023069C" w:rsidRPr="005D4C6B" w:rsidRDefault="0023069C" w:rsidP="005D4C6B">
            <w:pPr>
              <w:pStyle w:val="Tablehead"/>
              <w:rPr>
                <w:sz w:val="20"/>
              </w:rPr>
            </w:pPr>
            <w:r w:rsidRPr="005D4C6B">
              <w:rPr>
                <w:rFonts w:hint="eastAsia"/>
                <w:sz w:val="20"/>
                <w:lang w:eastAsia="zh-CN"/>
              </w:rPr>
              <w:t>收到的回复</w:t>
            </w:r>
            <w:r w:rsidR="003A1350">
              <w:rPr>
                <w:sz w:val="20"/>
                <w:lang w:val="en-US" w:eastAsia="zh-CN"/>
              </w:rPr>
              <w:br/>
            </w:r>
            <w:r w:rsidRPr="005D4C6B">
              <w:rPr>
                <w:rFonts w:hint="eastAsia"/>
                <w:sz w:val="20"/>
                <w:lang w:eastAsia="zh-CN"/>
              </w:rPr>
              <w:t>数量</w:t>
            </w:r>
          </w:p>
        </w:tc>
        <w:tc>
          <w:tcPr>
            <w:tcW w:w="1103" w:type="dxa"/>
            <w:vMerge w:val="restart"/>
            <w:vAlign w:val="center"/>
          </w:tcPr>
          <w:p w:rsidR="0023069C" w:rsidRPr="005D4C6B" w:rsidRDefault="0023069C" w:rsidP="005D4C6B">
            <w:pPr>
              <w:pStyle w:val="Tablehead"/>
              <w:rPr>
                <w:sz w:val="20"/>
              </w:rPr>
            </w:pPr>
            <w:r w:rsidRPr="005D4C6B">
              <w:rPr>
                <w:rFonts w:hint="eastAsia"/>
                <w:sz w:val="20"/>
                <w:lang w:eastAsia="zh-CN"/>
              </w:rPr>
              <w:t>回复为“是”的数量</w:t>
            </w:r>
          </w:p>
        </w:tc>
        <w:tc>
          <w:tcPr>
            <w:tcW w:w="1064" w:type="dxa"/>
            <w:vMerge w:val="restart"/>
            <w:vAlign w:val="center"/>
          </w:tcPr>
          <w:p w:rsidR="0023069C" w:rsidRPr="005D4C6B" w:rsidRDefault="0023069C" w:rsidP="005D4C6B">
            <w:pPr>
              <w:pStyle w:val="Tablehead"/>
              <w:rPr>
                <w:sz w:val="20"/>
              </w:rPr>
            </w:pPr>
            <w:r w:rsidRPr="005D4C6B">
              <w:rPr>
                <w:rFonts w:hint="eastAsia"/>
                <w:sz w:val="20"/>
                <w:lang w:eastAsia="zh-CN"/>
              </w:rPr>
              <w:t>回复为“否”的数量</w:t>
            </w:r>
          </w:p>
        </w:tc>
        <w:tc>
          <w:tcPr>
            <w:tcW w:w="1106" w:type="dxa"/>
            <w:vMerge w:val="restart"/>
            <w:vAlign w:val="center"/>
          </w:tcPr>
          <w:p w:rsidR="0023069C" w:rsidRPr="005D4C6B" w:rsidRDefault="0023069C" w:rsidP="005D4C6B">
            <w:pPr>
              <w:pStyle w:val="Tablehead"/>
              <w:rPr>
                <w:sz w:val="20"/>
              </w:rPr>
            </w:pPr>
            <w:r w:rsidRPr="005D4C6B">
              <w:rPr>
                <w:rFonts w:hint="eastAsia"/>
                <w:sz w:val="20"/>
                <w:lang w:eastAsia="zh-CN"/>
              </w:rPr>
              <w:t>回复“是”的百分比</w:t>
            </w:r>
          </w:p>
        </w:tc>
        <w:tc>
          <w:tcPr>
            <w:tcW w:w="1077" w:type="dxa"/>
            <w:vMerge w:val="restart"/>
            <w:vAlign w:val="center"/>
          </w:tcPr>
          <w:p w:rsidR="0023069C" w:rsidRPr="005D4C6B" w:rsidRDefault="0023069C" w:rsidP="005D4C6B">
            <w:pPr>
              <w:pStyle w:val="Tablehead"/>
              <w:rPr>
                <w:sz w:val="20"/>
              </w:rPr>
            </w:pPr>
            <w:r w:rsidRPr="005D4C6B">
              <w:rPr>
                <w:rFonts w:hint="eastAsia"/>
                <w:sz w:val="20"/>
                <w:lang w:eastAsia="zh-CN"/>
              </w:rPr>
              <w:t>回复“否”的百分比</w:t>
            </w:r>
          </w:p>
        </w:tc>
        <w:tc>
          <w:tcPr>
            <w:tcW w:w="3008" w:type="dxa"/>
            <w:gridSpan w:val="3"/>
            <w:vAlign w:val="center"/>
          </w:tcPr>
          <w:p w:rsidR="0023069C" w:rsidRPr="005D4C6B" w:rsidRDefault="0023069C" w:rsidP="005D4C6B">
            <w:pPr>
              <w:pStyle w:val="Tablehead"/>
              <w:rPr>
                <w:sz w:val="20"/>
                <w:lang w:eastAsia="zh-CN"/>
              </w:rPr>
            </w:pPr>
            <w:r w:rsidRPr="005D4C6B">
              <w:rPr>
                <w:rFonts w:hint="eastAsia"/>
                <w:sz w:val="20"/>
                <w:lang w:eastAsia="zh-CN"/>
              </w:rPr>
              <w:t>做出回复的国家</w:t>
            </w:r>
            <w:r w:rsidRPr="005D4C6B">
              <w:rPr>
                <w:sz w:val="20"/>
                <w:lang w:eastAsia="zh-CN"/>
              </w:rPr>
              <w:t>/</w:t>
            </w:r>
            <w:r w:rsidRPr="005D4C6B">
              <w:rPr>
                <w:rFonts w:hint="eastAsia"/>
                <w:sz w:val="20"/>
                <w:lang w:eastAsia="zh-CN"/>
              </w:rPr>
              <w:t>区域的</w:t>
            </w:r>
            <w:r w:rsidRPr="005D4C6B">
              <w:rPr>
                <w:sz w:val="20"/>
                <w:lang w:eastAsia="zh-CN"/>
              </w:rPr>
              <w:br/>
            </w:r>
            <w:r w:rsidRPr="005D4C6B">
              <w:rPr>
                <w:rFonts w:hint="eastAsia"/>
                <w:sz w:val="20"/>
                <w:lang w:eastAsia="zh-CN"/>
              </w:rPr>
              <w:t>发展程度</w:t>
            </w:r>
          </w:p>
        </w:tc>
      </w:tr>
      <w:tr w:rsidR="0023069C" w:rsidRPr="005D4C6B" w:rsidTr="003A1350">
        <w:trPr>
          <w:trHeight w:val="512"/>
          <w:jc w:val="center"/>
        </w:trPr>
        <w:tc>
          <w:tcPr>
            <w:tcW w:w="1417" w:type="dxa"/>
            <w:vMerge/>
            <w:vAlign w:val="center"/>
          </w:tcPr>
          <w:p w:rsidR="0023069C" w:rsidRPr="005D4C6B" w:rsidRDefault="0023069C" w:rsidP="005D4C6B">
            <w:pPr>
              <w:pStyle w:val="Tablehead"/>
              <w:rPr>
                <w:sz w:val="20"/>
                <w:lang w:eastAsia="zh-CN"/>
              </w:rPr>
            </w:pPr>
          </w:p>
        </w:tc>
        <w:tc>
          <w:tcPr>
            <w:tcW w:w="899" w:type="dxa"/>
            <w:vMerge/>
            <w:vAlign w:val="center"/>
          </w:tcPr>
          <w:p w:rsidR="0023069C" w:rsidRPr="005D4C6B" w:rsidRDefault="0023069C" w:rsidP="005D4C6B">
            <w:pPr>
              <w:pStyle w:val="Tablehead"/>
              <w:rPr>
                <w:sz w:val="20"/>
                <w:lang w:eastAsia="zh-CN"/>
              </w:rPr>
            </w:pPr>
          </w:p>
        </w:tc>
        <w:tc>
          <w:tcPr>
            <w:tcW w:w="1103" w:type="dxa"/>
            <w:vMerge/>
            <w:vAlign w:val="center"/>
          </w:tcPr>
          <w:p w:rsidR="0023069C" w:rsidRPr="005D4C6B" w:rsidRDefault="0023069C" w:rsidP="005D4C6B">
            <w:pPr>
              <w:pStyle w:val="Tablehead"/>
              <w:rPr>
                <w:sz w:val="20"/>
                <w:lang w:eastAsia="zh-CN"/>
              </w:rPr>
            </w:pPr>
          </w:p>
        </w:tc>
        <w:tc>
          <w:tcPr>
            <w:tcW w:w="1064" w:type="dxa"/>
            <w:vMerge/>
            <w:vAlign w:val="center"/>
          </w:tcPr>
          <w:p w:rsidR="0023069C" w:rsidRPr="005D4C6B" w:rsidRDefault="0023069C" w:rsidP="005D4C6B">
            <w:pPr>
              <w:pStyle w:val="Tablehead"/>
              <w:rPr>
                <w:sz w:val="20"/>
                <w:lang w:eastAsia="zh-CN"/>
              </w:rPr>
            </w:pPr>
          </w:p>
        </w:tc>
        <w:tc>
          <w:tcPr>
            <w:tcW w:w="1106" w:type="dxa"/>
            <w:vMerge/>
            <w:vAlign w:val="center"/>
          </w:tcPr>
          <w:p w:rsidR="0023069C" w:rsidRPr="005D4C6B" w:rsidRDefault="0023069C" w:rsidP="005D4C6B">
            <w:pPr>
              <w:pStyle w:val="Tablehead"/>
              <w:rPr>
                <w:sz w:val="20"/>
                <w:lang w:eastAsia="zh-CN"/>
              </w:rPr>
            </w:pPr>
          </w:p>
        </w:tc>
        <w:tc>
          <w:tcPr>
            <w:tcW w:w="1077" w:type="dxa"/>
            <w:vMerge/>
            <w:vAlign w:val="center"/>
          </w:tcPr>
          <w:p w:rsidR="0023069C" w:rsidRPr="005D4C6B" w:rsidRDefault="0023069C" w:rsidP="005D4C6B">
            <w:pPr>
              <w:pStyle w:val="Tablehead"/>
              <w:rPr>
                <w:sz w:val="20"/>
                <w:lang w:eastAsia="zh-CN"/>
              </w:rPr>
            </w:pPr>
          </w:p>
        </w:tc>
        <w:tc>
          <w:tcPr>
            <w:tcW w:w="963" w:type="dxa"/>
            <w:vAlign w:val="center"/>
          </w:tcPr>
          <w:p w:rsidR="0023069C" w:rsidRPr="005D4C6B" w:rsidRDefault="0023069C" w:rsidP="005D4C6B">
            <w:pPr>
              <w:pStyle w:val="Tablehead"/>
              <w:rPr>
                <w:sz w:val="20"/>
                <w:lang w:eastAsia="zh-CN"/>
              </w:rPr>
            </w:pPr>
            <w:r w:rsidRPr="005D4C6B">
              <w:rPr>
                <w:rFonts w:hint="eastAsia"/>
                <w:sz w:val="20"/>
                <w:lang w:eastAsia="zh-CN"/>
              </w:rPr>
              <w:t>发达</w:t>
            </w:r>
          </w:p>
        </w:tc>
        <w:tc>
          <w:tcPr>
            <w:tcW w:w="954" w:type="dxa"/>
            <w:vAlign w:val="center"/>
          </w:tcPr>
          <w:p w:rsidR="0023069C" w:rsidRPr="005D4C6B" w:rsidRDefault="0023069C" w:rsidP="005D4C6B">
            <w:pPr>
              <w:pStyle w:val="Tablehead"/>
              <w:rPr>
                <w:sz w:val="20"/>
                <w:lang w:eastAsia="zh-CN"/>
              </w:rPr>
            </w:pPr>
            <w:r w:rsidRPr="005D4C6B">
              <w:rPr>
                <w:rFonts w:hint="eastAsia"/>
                <w:sz w:val="20"/>
                <w:lang w:eastAsia="zh-CN"/>
              </w:rPr>
              <w:t>发展中</w:t>
            </w:r>
          </w:p>
        </w:tc>
        <w:tc>
          <w:tcPr>
            <w:tcW w:w="1091" w:type="dxa"/>
            <w:vAlign w:val="center"/>
          </w:tcPr>
          <w:p w:rsidR="0023069C" w:rsidRPr="005D4C6B" w:rsidRDefault="0023069C" w:rsidP="005D4C6B">
            <w:pPr>
              <w:pStyle w:val="Tablehead"/>
              <w:rPr>
                <w:sz w:val="20"/>
                <w:lang w:eastAsia="zh-CN"/>
              </w:rPr>
            </w:pPr>
            <w:r w:rsidRPr="005D4C6B">
              <w:rPr>
                <w:rFonts w:hint="eastAsia"/>
                <w:sz w:val="20"/>
                <w:lang w:eastAsia="zh-CN"/>
              </w:rPr>
              <w:t>最不发达</w:t>
            </w:r>
          </w:p>
        </w:tc>
      </w:tr>
      <w:tr w:rsidR="0023069C" w:rsidRPr="005D4C6B" w:rsidTr="003A1350">
        <w:trPr>
          <w:trHeight w:val="570"/>
          <w:jc w:val="center"/>
        </w:trPr>
        <w:tc>
          <w:tcPr>
            <w:tcW w:w="1417" w:type="dxa"/>
            <w:vAlign w:val="center"/>
          </w:tcPr>
          <w:p w:rsidR="0023069C" w:rsidRPr="005D4C6B" w:rsidRDefault="0023069C" w:rsidP="005D4C6B">
            <w:pPr>
              <w:spacing w:before="20" w:after="20"/>
              <w:jc w:val="left"/>
              <w:rPr>
                <w:rFonts w:eastAsia="Arial Unicode MS"/>
                <w:sz w:val="20"/>
                <w:lang w:eastAsia="zh-CN"/>
              </w:rPr>
            </w:pPr>
            <w:r w:rsidRPr="005D4C6B">
              <w:rPr>
                <w:rFonts w:hint="eastAsia"/>
                <w:sz w:val="20"/>
                <w:lang w:eastAsia="zh-CN"/>
              </w:rPr>
              <w:t>非洲</w:t>
            </w:r>
          </w:p>
        </w:tc>
        <w:tc>
          <w:tcPr>
            <w:tcW w:w="899" w:type="dxa"/>
            <w:vAlign w:val="center"/>
          </w:tcPr>
          <w:p w:rsidR="0023069C" w:rsidRPr="005D4C6B" w:rsidRDefault="0023069C" w:rsidP="005D4C6B">
            <w:pPr>
              <w:spacing w:before="20" w:after="20"/>
              <w:jc w:val="center"/>
              <w:rPr>
                <w:sz w:val="20"/>
                <w:lang w:eastAsia="zh-CN"/>
              </w:rPr>
            </w:pPr>
            <w:r w:rsidRPr="005D4C6B">
              <w:rPr>
                <w:sz w:val="20"/>
                <w:lang w:eastAsia="zh-CN"/>
              </w:rPr>
              <w:t>1 5</w:t>
            </w:r>
          </w:p>
        </w:tc>
        <w:tc>
          <w:tcPr>
            <w:tcW w:w="1103" w:type="dxa"/>
            <w:vAlign w:val="center"/>
          </w:tcPr>
          <w:p w:rsidR="0023069C" w:rsidRPr="005D4C6B" w:rsidRDefault="0023069C" w:rsidP="005D4C6B">
            <w:pPr>
              <w:spacing w:before="20" w:after="20"/>
              <w:jc w:val="center"/>
              <w:rPr>
                <w:sz w:val="20"/>
                <w:lang w:eastAsia="zh-CN"/>
              </w:rPr>
            </w:pPr>
            <w:r w:rsidRPr="005D4C6B">
              <w:rPr>
                <w:sz w:val="20"/>
                <w:lang w:eastAsia="zh-CN"/>
              </w:rPr>
              <w:t>14</w:t>
            </w:r>
          </w:p>
        </w:tc>
        <w:tc>
          <w:tcPr>
            <w:tcW w:w="1064" w:type="dxa"/>
            <w:vAlign w:val="center"/>
          </w:tcPr>
          <w:p w:rsidR="0023069C" w:rsidRPr="005D4C6B" w:rsidRDefault="0023069C" w:rsidP="005D4C6B">
            <w:pPr>
              <w:spacing w:before="20" w:after="20"/>
              <w:jc w:val="center"/>
              <w:rPr>
                <w:sz w:val="20"/>
                <w:lang w:eastAsia="zh-CN"/>
              </w:rPr>
            </w:pPr>
            <w:r w:rsidRPr="005D4C6B">
              <w:rPr>
                <w:sz w:val="20"/>
                <w:lang w:eastAsia="zh-CN"/>
              </w:rPr>
              <w:t>1</w:t>
            </w:r>
          </w:p>
        </w:tc>
        <w:tc>
          <w:tcPr>
            <w:tcW w:w="1106" w:type="dxa"/>
            <w:vAlign w:val="center"/>
          </w:tcPr>
          <w:p w:rsidR="0023069C" w:rsidRPr="005D4C6B" w:rsidRDefault="0023069C" w:rsidP="005D4C6B">
            <w:pPr>
              <w:spacing w:before="20" w:after="20"/>
              <w:jc w:val="center"/>
              <w:rPr>
                <w:sz w:val="20"/>
                <w:lang w:eastAsia="zh-CN"/>
              </w:rPr>
            </w:pPr>
            <w:r w:rsidRPr="005D4C6B">
              <w:rPr>
                <w:sz w:val="20"/>
                <w:lang w:eastAsia="zh-CN"/>
              </w:rPr>
              <w:t>93%</w:t>
            </w:r>
          </w:p>
        </w:tc>
        <w:tc>
          <w:tcPr>
            <w:tcW w:w="1077" w:type="dxa"/>
            <w:vAlign w:val="center"/>
          </w:tcPr>
          <w:p w:rsidR="0023069C" w:rsidRPr="005D4C6B" w:rsidRDefault="0023069C" w:rsidP="005D4C6B">
            <w:pPr>
              <w:spacing w:before="20" w:after="20"/>
              <w:jc w:val="center"/>
              <w:rPr>
                <w:sz w:val="20"/>
                <w:lang w:eastAsia="zh-CN"/>
              </w:rPr>
            </w:pPr>
            <w:r w:rsidRPr="005D4C6B">
              <w:rPr>
                <w:sz w:val="20"/>
                <w:lang w:eastAsia="zh-CN"/>
              </w:rPr>
              <w:t>7%</w:t>
            </w:r>
          </w:p>
        </w:tc>
        <w:tc>
          <w:tcPr>
            <w:tcW w:w="963"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=0</w:t>
            </w:r>
          </w:p>
        </w:tc>
        <w:tc>
          <w:tcPr>
            <w:tcW w:w="954"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=4</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=0</w:t>
            </w:r>
          </w:p>
        </w:tc>
        <w:tc>
          <w:tcPr>
            <w:tcW w:w="1091"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=10</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=1</w:t>
            </w:r>
          </w:p>
        </w:tc>
      </w:tr>
      <w:tr w:rsidR="0023069C" w:rsidRPr="005D4C6B" w:rsidTr="003A1350">
        <w:trPr>
          <w:trHeight w:val="585"/>
          <w:jc w:val="center"/>
        </w:trPr>
        <w:tc>
          <w:tcPr>
            <w:tcW w:w="1417" w:type="dxa"/>
            <w:vAlign w:val="center"/>
          </w:tcPr>
          <w:p w:rsidR="0023069C" w:rsidRPr="005D4C6B" w:rsidRDefault="0023069C" w:rsidP="005D4C6B">
            <w:pPr>
              <w:spacing w:before="20" w:after="20"/>
              <w:jc w:val="left"/>
              <w:rPr>
                <w:rFonts w:eastAsia="Arial Unicode MS"/>
                <w:sz w:val="20"/>
                <w:lang w:eastAsia="zh-CN"/>
              </w:rPr>
            </w:pPr>
            <w:r w:rsidRPr="005D4C6B">
              <w:rPr>
                <w:rFonts w:hint="eastAsia"/>
                <w:sz w:val="20"/>
                <w:lang w:eastAsia="zh-CN"/>
              </w:rPr>
              <w:t>美洲</w:t>
            </w:r>
          </w:p>
        </w:tc>
        <w:tc>
          <w:tcPr>
            <w:tcW w:w="899" w:type="dxa"/>
            <w:vAlign w:val="center"/>
          </w:tcPr>
          <w:p w:rsidR="0023069C" w:rsidRPr="005D4C6B" w:rsidRDefault="0023069C" w:rsidP="005D4C6B">
            <w:pPr>
              <w:spacing w:before="20" w:after="20"/>
              <w:jc w:val="center"/>
              <w:rPr>
                <w:sz w:val="20"/>
                <w:lang w:eastAsia="zh-CN"/>
              </w:rPr>
            </w:pPr>
            <w:r w:rsidRPr="005D4C6B">
              <w:rPr>
                <w:sz w:val="20"/>
                <w:lang w:eastAsia="zh-CN"/>
              </w:rPr>
              <w:t>12</w:t>
            </w:r>
          </w:p>
        </w:tc>
        <w:tc>
          <w:tcPr>
            <w:tcW w:w="1103" w:type="dxa"/>
            <w:vAlign w:val="center"/>
          </w:tcPr>
          <w:p w:rsidR="0023069C" w:rsidRPr="005D4C6B" w:rsidRDefault="0023069C" w:rsidP="005D4C6B">
            <w:pPr>
              <w:spacing w:before="20" w:after="20"/>
              <w:jc w:val="center"/>
              <w:rPr>
                <w:sz w:val="20"/>
                <w:lang w:eastAsia="zh-CN"/>
              </w:rPr>
            </w:pPr>
            <w:r w:rsidRPr="005D4C6B">
              <w:rPr>
                <w:sz w:val="20"/>
                <w:lang w:eastAsia="zh-CN"/>
              </w:rPr>
              <w:t>9</w:t>
            </w:r>
          </w:p>
        </w:tc>
        <w:tc>
          <w:tcPr>
            <w:tcW w:w="1064" w:type="dxa"/>
            <w:vAlign w:val="center"/>
          </w:tcPr>
          <w:p w:rsidR="0023069C" w:rsidRPr="005D4C6B" w:rsidRDefault="0023069C" w:rsidP="005D4C6B">
            <w:pPr>
              <w:spacing w:before="20" w:after="20"/>
              <w:jc w:val="center"/>
              <w:rPr>
                <w:sz w:val="20"/>
                <w:lang w:eastAsia="zh-CN"/>
              </w:rPr>
            </w:pPr>
            <w:r w:rsidRPr="005D4C6B">
              <w:rPr>
                <w:sz w:val="20"/>
                <w:lang w:eastAsia="zh-CN"/>
              </w:rPr>
              <w:t>3</w:t>
            </w:r>
          </w:p>
        </w:tc>
        <w:tc>
          <w:tcPr>
            <w:tcW w:w="1106" w:type="dxa"/>
            <w:vAlign w:val="center"/>
          </w:tcPr>
          <w:p w:rsidR="0023069C" w:rsidRPr="005D4C6B" w:rsidRDefault="0023069C" w:rsidP="005D4C6B">
            <w:pPr>
              <w:spacing w:before="20" w:after="20"/>
              <w:jc w:val="center"/>
              <w:rPr>
                <w:sz w:val="20"/>
                <w:lang w:eastAsia="zh-CN"/>
              </w:rPr>
            </w:pPr>
            <w:r w:rsidRPr="005D4C6B">
              <w:rPr>
                <w:sz w:val="20"/>
                <w:lang w:eastAsia="zh-CN"/>
              </w:rPr>
              <w:t>75%</w:t>
            </w:r>
          </w:p>
        </w:tc>
        <w:tc>
          <w:tcPr>
            <w:tcW w:w="1077" w:type="dxa"/>
            <w:vAlign w:val="center"/>
          </w:tcPr>
          <w:p w:rsidR="0023069C" w:rsidRPr="005D4C6B" w:rsidRDefault="0023069C" w:rsidP="005D4C6B">
            <w:pPr>
              <w:spacing w:before="20" w:after="20"/>
              <w:jc w:val="center"/>
              <w:rPr>
                <w:sz w:val="20"/>
                <w:lang w:eastAsia="zh-CN"/>
              </w:rPr>
            </w:pPr>
            <w:r w:rsidRPr="005D4C6B">
              <w:rPr>
                <w:sz w:val="20"/>
                <w:lang w:eastAsia="zh-CN"/>
              </w:rPr>
              <w:t>25%</w:t>
            </w:r>
          </w:p>
        </w:tc>
        <w:tc>
          <w:tcPr>
            <w:tcW w:w="963"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=0</w:t>
            </w:r>
          </w:p>
        </w:tc>
        <w:tc>
          <w:tcPr>
            <w:tcW w:w="954"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=9</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=3</w:t>
            </w:r>
          </w:p>
        </w:tc>
        <w:tc>
          <w:tcPr>
            <w:tcW w:w="1091"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=0</w:t>
            </w:r>
          </w:p>
        </w:tc>
      </w:tr>
      <w:tr w:rsidR="0023069C" w:rsidRPr="005D4C6B" w:rsidTr="003A1350">
        <w:trPr>
          <w:trHeight w:val="570"/>
          <w:jc w:val="center"/>
        </w:trPr>
        <w:tc>
          <w:tcPr>
            <w:tcW w:w="1417" w:type="dxa"/>
            <w:vAlign w:val="center"/>
          </w:tcPr>
          <w:p w:rsidR="0023069C" w:rsidRPr="005D4C6B" w:rsidRDefault="0023069C" w:rsidP="003A1350">
            <w:pPr>
              <w:spacing w:before="20" w:after="20"/>
              <w:jc w:val="left"/>
              <w:rPr>
                <w:rFonts w:eastAsia="Arial Unicode MS"/>
                <w:sz w:val="20"/>
                <w:lang w:eastAsia="zh-CN"/>
              </w:rPr>
            </w:pPr>
            <w:r w:rsidRPr="005D4C6B">
              <w:rPr>
                <w:rFonts w:hint="eastAsia"/>
                <w:sz w:val="20"/>
                <w:lang w:eastAsia="zh-CN"/>
              </w:rPr>
              <w:t>阿拉伯国家</w:t>
            </w:r>
          </w:p>
        </w:tc>
        <w:tc>
          <w:tcPr>
            <w:tcW w:w="899" w:type="dxa"/>
            <w:vAlign w:val="center"/>
          </w:tcPr>
          <w:p w:rsidR="0023069C" w:rsidRPr="005D4C6B" w:rsidRDefault="0023069C" w:rsidP="005D4C6B">
            <w:pPr>
              <w:spacing w:before="20" w:after="20"/>
              <w:jc w:val="center"/>
              <w:rPr>
                <w:sz w:val="20"/>
                <w:lang w:eastAsia="zh-CN"/>
              </w:rPr>
            </w:pPr>
            <w:r w:rsidRPr="005D4C6B">
              <w:rPr>
                <w:sz w:val="20"/>
                <w:lang w:eastAsia="zh-CN"/>
              </w:rPr>
              <w:t>7</w:t>
            </w:r>
          </w:p>
        </w:tc>
        <w:tc>
          <w:tcPr>
            <w:tcW w:w="1103" w:type="dxa"/>
            <w:vAlign w:val="center"/>
          </w:tcPr>
          <w:p w:rsidR="0023069C" w:rsidRPr="005D4C6B" w:rsidRDefault="0023069C" w:rsidP="005D4C6B">
            <w:pPr>
              <w:spacing w:before="20" w:after="20"/>
              <w:jc w:val="center"/>
              <w:rPr>
                <w:sz w:val="20"/>
                <w:lang w:eastAsia="zh-CN"/>
              </w:rPr>
            </w:pPr>
            <w:r w:rsidRPr="005D4C6B">
              <w:rPr>
                <w:sz w:val="20"/>
                <w:lang w:eastAsia="zh-CN"/>
              </w:rPr>
              <w:t>4</w:t>
            </w:r>
          </w:p>
        </w:tc>
        <w:tc>
          <w:tcPr>
            <w:tcW w:w="1064" w:type="dxa"/>
            <w:vAlign w:val="center"/>
          </w:tcPr>
          <w:p w:rsidR="0023069C" w:rsidRPr="005D4C6B" w:rsidRDefault="0023069C" w:rsidP="005D4C6B">
            <w:pPr>
              <w:spacing w:before="20" w:after="20"/>
              <w:jc w:val="center"/>
              <w:rPr>
                <w:sz w:val="20"/>
                <w:lang w:eastAsia="zh-CN"/>
              </w:rPr>
            </w:pPr>
            <w:r w:rsidRPr="005D4C6B">
              <w:rPr>
                <w:sz w:val="20"/>
                <w:lang w:eastAsia="zh-CN"/>
              </w:rPr>
              <w:t>3</w:t>
            </w:r>
          </w:p>
        </w:tc>
        <w:tc>
          <w:tcPr>
            <w:tcW w:w="1106" w:type="dxa"/>
            <w:vAlign w:val="center"/>
          </w:tcPr>
          <w:p w:rsidR="0023069C" w:rsidRPr="005D4C6B" w:rsidRDefault="0023069C" w:rsidP="005D4C6B">
            <w:pPr>
              <w:spacing w:before="20" w:after="20"/>
              <w:jc w:val="center"/>
              <w:rPr>
                <w:sz w:val="20"/>
                <w:lang w:eastAsia="zh-CN"/>
              </w:rPr>
            </w:pPr>
            <w:r w:rsidRPr="005D4C6B">
              <w:rPr>
                <w:sz w:val="20"/>
                <w:lang w:eastAsia="zh-CN"/>
              </w:rPr>
              <w:t>57%</w:t>
            </w:r>
          </w:p>
        </w:tc>
        <w:tc>
          <w:tcPr>
            <w:tcW w:w="1077" w:type="dxa"/>
            <w:vAlign w:val="center"/>
          </w:tcPr>
          <w:p w:rsidR="0023069C" w:rsidRPr="005D4C6B" w:rsidRDefault="0023069C" w:rsidP="005D4C6B">
            <w:pPr>
              <w:spacing w:before="20" w:after="20"/>
              <w:jc w:val="center"/>
              <w:rPr>
                <w:sz w:val="20"/>
                <w:lang w:eastAsia="zh-CN"/>
              </w:rPr>
            </w:pPr>
            <w:r w:rsidRPr="005D4C6B">
              <w:rPr>
                <w:sz w:val="20"/>
                <w:lang w:eastAsia="zh-CN"/>
              </w:rPr>
              <w:t>43%</w:t>
            </w:r>
          </w:p>
        </w:tc>
        <w:tc>
          <w:tcPr>
            <w:tcW w:w="963"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=0</w:t>
            </w:r>
          </w:p>
        </w:tc>
        <w:tc>
          <w:tcPr>
            <w:tcW w:w="954"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=4</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=3</w:t>
            </w:r>
          </w:p>
        </w:tc>
        <w:tc>
          <w:tcPr>
            <w:tcW w:w="1091"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=0</w:t>
            </w:r>
          </w:p>
        </w:tc>
      </w:tr>
      <w:tr w:rsidR="0023069C" w:rsidRPr="005D4C6B" w:rsidTr="003A1350">
        <w:trPr>
          <w:trHeight w:val="585"/>
          <w:jc w:val="center"/>
        </w:trPr>
        <w:tc>
          <w:tcPr>
            <w:tcW w:w="1417" w:type="dxa"/>
            <w:vAlign w:val="center"/>
          </w:tcPr>
          <w:p w:rsidR="0023069C" w:rsidRPr="005D4C6B" w:rsidRDefault="0023069C" w:rsidP="005D4C6B">
            <w:pPr>
              <w:spacing w:before="20" w:after="20"/>
              <w:jc w:val="left"/>
              <w:rPr>
                <w:rFonts w:eastAsia="Arial Unicode MS"/>
                <w:sz w:val="20"/>
                <w:lang w:eastAsia="zh-CN"/>
              </w:rPr>
            </w:pPr>
            <w:r w:rsidRPr="005D4C6B">
              <w:rPr>
                <w:rFonts w:hint="eastAsia"/>
                <w:sz w:val="20"/>
                <w:lang w:eastAsia="zh-CN"/>
              </w:rPr>
              <w:t>亚太</w:t>
            </w:r>
          </w:p>
        </w:tc>
        <w:tc>
          <w:tcPr>
            <w:tcW w:w="899" w:type="dxa"/>
            <w:vAlign w:val="center"/>
          </w:tcPr>
          <w:p w:rsidR="0023069C" w:rsidRPr="005D4C6B" w:rsidRDefault="0023069C" w:rsidP="005D4C6B">
            <w:pPr>
              <w:spacing w:before="20" w:after="20"/>
              <w:jc w:val="center"/>
              <w:rPr>
                <w:sz w:val="20"/>
                <w:lang w:eastAsia="zh-CN"/>
              </w:rPr>
            </w:pPr>
            <w:r w:rsidRPr="005D4C6B">
              <w:rPr>
                <w:sz w:val="20"/>
                <w:lang w:eastAsia="zh-CN"/>
              </w:rPr>
              <w:t>6</w:t>
            </w:r>
          </w:p>
        </w:tc>
        <w:tc>
          <w:tcPr>
            <w:tcW w:w="1103" w:type="dxa"/>
            <w:vAlign w:val="center"/>
          </w:tcPr>
          <w:p w:rsidR="0023069C" w:rsidRPr="005D4C6B" w:rsidRDefault="0023069C" w:rsidP="005D4C6B">
            <w:pPr>
              <w:spacing w:before="20" w:after="20"/>
              <w:jc w:val="center"/>
              <w:rPr>
                <w:sz w:val="20"/>
                <w:lang w:eastAsia="zh-CN"/>
              </w:rPr>
            </w:pPr>
            <w:r w:rsidRPr="005D4C6B">
              <w:rPr>
                <w:sz w:val="20"/>
                <w:lang w:eastAsia="zh-CN"/>
              </w:rPr>
              <w:t>4</w:t>
            </w:r>
          </w:p>
        </w:tc>
        <w:tc>
          <w:tcPr>
            <w:tcW w:w="1064" w:type="dxa"/>
            <w:vAlign w:val="center"/>
          </w:tcPr>
          <w:p w:rsidR="0023069C" w:rsidRPr="005D4C6B" w:rsidRDefault="0023069C" w:rsidP="005D4C6B">
            <w:pPr>
              <w:spacing w:before="20" w:after="20"/>
              <w:jc w:val="center"/>
              <w:rPr>
                <w:sz w:val="20"/>
                <w:lang w:eastAsia="zh-CN"/>
              </w:rPr>
            </w:pPr>
            <w:r w:rsidRPr="005D4C6B">
              <w:rPr>
                <w:sz w:val="20"/>
                <w:lang w:eastAsia="zh-CN"/>
              </w:rPr>
              <w:t>2</w:t>
            </w:r>
          </w:p>
        </w:tc>
        <w:tc>
          <w:tcPr>
            <w:tcW w:w="1106" w:type="dxa"/>
            <w:vAlign w:val="center"/>
          </w:tcPr>
          <w:p w:rsidR="0023069C" w:rsidRPr="005D4C6B" w:rsidRDefault="0023069C" w:rsidP="005D4C6B">
            <w:pPr>
              <w:spacing w:before="20" w:after="20"/>
              <w:jc w:val="center"/>
              <w:rPr>
                <w:sz w:val="20"/>
                <w:lang w:eastAsia="zh-CN"/>
              </w:rPr>
            </w:pPr>
            <w:r w:rsidRPr="005D4C6B">
              <w:rPr>
                <w:sz w:val="20"/>
                <w:lang w:eastAsia="zh-CN"/>
              </w:rPr>
              <w:t>67%</w:t>
            </w:r>
          </w:p>
        </w:tc>
        <w:tc>
          <w:tcPr>
            <w:tcW w:w="1077" w:type="dxa"/>
            <w:vAlign w:val="center"/>
          </w:tcPr>
          <w:p w:rsidR="0023069C" w:rsidRPr="005D4C6B" w:rsidRDefault="0023069C" w:rsidP="005D4C6B">
            <w:pPr>
              <w:spacing w:before="20" w:after="20"/>
              <w:jc w:val="center"/>
              <w:rPr>
                <w:sz w:val="20"/>
                <w:lang w:eastAsia="zh-CN"/>
              </w:rPr>
            </w:pPr>
            <w:r w:rsidRPr="005D4C6B">
              <w:rPr>
                <w:sz w:val="20"/>
                <w:lang w:eastAsia="zh-CN"/>
              </w:rPr>
              <w:t>33%</w:t>
            </w:r>
          </w:p>
        </w:tc>
        <w:tc>
          <w:tcPr>
            <w:tcW w:w="963"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=0</w:t>
            </w:r>
          </w:p>
        </w:tc>
        <w:tc>
          <w:tcPr>
            <w:tcW w:w="954"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=3</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=1</w:t>
            </w:r>
          </w:p>
        </w:tc>
        <w:tc>
          <w:tcPr>
            <w:tcW w:w="1091"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=1</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=1</w:t>
            </w:r>
          </w:p>
        </w:tc>
      </w:tr>
      <w:tr w:rsidR="0023069C" w:rsidRPr="005D4C6B" w:rsidTr="003A1350">
        <w:trPr>
          <w:trHeight w:val="570"/>
          <w:jc w:val="center"/>
        </w:trPr>
        <w:tc>
          <w:tcPr>
            <w:tcW w:w="1417" w:type="dxa"/>
            <w:vAlign w:val="center"/>
          </w:tcPr>
          <w:p w:rsidR="0023069C" w:rsidRPr="005D4C6B" w:rsidRDefault="0023069C" w:rsidP="003A1350">
            <w:pPr>
              <w:spacing w:before="20" w:after="20"/>
              <w:jc w:val="left"/>
              <w:rPr>
                <w:rFonts w:eastAsia="Arial Unicode MS"/>
                <w:sz w:val="20"/>
                <w:lang w:eastAsia="zh-CN"/>
              </w:rPr>
            </w:pPr>
            <w:r w:rsidRPr="005D4C6B">
              <w:rPr>
                <w:rFonts w:hint="eastAsia"/>
                <w:sz w:val="20"/>
                <w:lang w:eastAsia="zh-CN"/>
              </w:rPr>
              <w:t>欧洲和独联体</w:t>
            </w:r>
          </w:p>
        </w:tc>
        <w:tc>
          <w:tcPr>
            <w:tcW w:w="899" w:type="dxa"/>
            <w:vAlign w:val="center"/>
          </w:tcPr>
          <w:p w:rsidR="0023069C" w:rsidRPr="005D4C6B" w:rsidRDefault="0023069C" w:rsidP="005D4C6B">
            <w:pPr>
              <w:spacing w:before="20" w:after="20"/>
              <w:jc w:val="center"/>
              <w:rPr>
                <w:sz w:val="20"/>
                <w:lang w:eastAsia="zh-CN"/>
              </w:rPr>
            </w:pPr>
            <w:r w:rsidRPr="005D4C6B">
              <w:rPr>
                <w:sz w:val="20"/>
                <w:lang w:eastAsia="zh-CN"/>
              </w:rPr>
              <w:t>26</w:t>
            </w:r>
          </w:p>
        </w:tc>
        <w:tc>
          <w:tcPr>
            <w:tcW w:w="1103" w:type="dxa"/>
            <w:vAlign w:val="center"/>
          </w:tcPr>
          <w:p w:rsidR="0023069C" w:rsidRPr="005D4C6B" w:rsidRDefault="0023069C" w:rsidP="005D4C6B">
            <w:pPr>
              <w:spacing w:before="20" w:after="20"/>
              <w:jc w:val="center"/>
              <w:rPr>
                <w:sz w:val="20"/>
                <w:lang w:eastAsia="zh-CN"/>
              </w:rPr>
            </w:pPr>
            <w:r w:rsidRPr="005D4C6B">
              <w:rPr>
                <w:sz w:val="20"/>
                <w:lang w:eastAsia="zh-CN"/>
              </w:rPr>
              <w:t>23</w:t>
            </w:r>
          </w:p>
        </w:tc>
        <w:tc>
          <w:tcPr>
            <w:tcW w:w="1064" w:type="dxa"/>
            <w:vAlign w:val="center"/>
          </w:tcPr>
          <w:p w:rsidR="0023069C" w:rsidRPr="005D4C6B" w:rsidRDefault="0023069C" w:rsidP="005D4C6B">
            <w:pPr>
              <w:spacing w:before="20" w:after="20"/>
              <w:jc w:val="center"/>
              <w:rPr>
                <w:sz w:val="20"/>
                <w:lang w:eastAsia="zh-CN"/>
              </w:rPr>
            </w:pPr>
            <w:r w:rsidRPr="005D4C6B">
              <w:rPr>
                <w:sz w:val="20"/>
                <w:lang w:eastAsia="zh-CN"/>
              </w:rPr>
              <w:t>3</w:t>
            </w:r>
          </w:p>
        </w:tc>
        <w:tc>
          <w:tcPr>
            <w:tcW w:w="1106" w:type="dxa"/>
            <w:vAlign w:val="center"/>
          </w:tcPr>
          <w:p w:rsidR="0023069C" w:rsidRPr="005D4C6B" w:rsidRDefault="0023069C" w:rsidP="005D4C6B">
            <w:pPr>
              <w:spacing w:before="20" w:after="20"/>
              <w:jc w:val="center"/>
              <w:rPr>
                <w:sz w:val="20"/>
                <w:lang w:eastAsia="zh-CN"/>
              </w:rPr>
            </w:pPr>
            <w:r w:rsidRPr="005D4C6B">
              <w:rPr>
                <w:sz w:val="20"/>
                <w:lang w:eastAsia="zh-CN"/>
              </w:rPr>
              <w:t>88%%</w:t>
            </w:r>
          </w:p>
        </w:tc>
        <w:tc>
          <w:tcPr>
            <w:tcW w:w="1077" w:type="dxa"/>
            <w:vAlign w:val="center"/>
          </w:tcPr>
          <w:p w:rsidR="0023069C" w:rsidRPr="005D4C6B" w:rsidRDefault="0023069C" w:rsidP="005D4C6B">
            <w:pPr>
              <w:spacing w:before="20" w:after="20"/>
              <w:jc w:val="center"/>
              <w:rPr>
                <w:sz w:val="20"/>
                <w:lang w:eastAsia="zh-CN"/>
              </w:rPr>
            </w:pPr>
            <w:r w:rsidRPr="005D4C6B">
              <w:rPr>
                <w:sz w:val="20"/>
                <w:lang w:eastAsia="zh-CN"/>
              </w:rPr>
              <w:t>12%</w:t>
            </w:r>
          </w:p>
        </w:tc>
        <w:tc>
          <w:tcPr>
            <w:tcW w:w="963"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=9</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=2</w:t>
            </w:r>
          </w:p>
        </w:tc>
        <w:tc>
          <w:tcPr>
            <w:tcW w:w="954"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=14</w:t>
            </w:r>
          </w:p>
          <w:p w:rsidR="0023069C" w:rsidRPr="005D4C6B" w:rsidRDefault="0023069C" w:rsidP="005D4C6B">
            <w:pPr>
              <w:spacing w:before="20" w:after="20"/>
              <w:jc w:val="center"/>
              <w:rPr>
                <w:sz w:val="20"/>
                <w:lang w:eastAsia="zh-CN"/>
              </w:rPr>
            </w:pPr>
            <w:r w:rsidRPr="005D4C6B">
              <w:rPr>
                <w:rFonts w:hint="eastAsia"/>
                <w:sz w:val="20"/>
                <w:lang w:eastAsia="zh-CN"/>
              </w:rPr>
              <w:t>否</w:t>
            </w:r>
            <w:r w:rsidRPr="005D4C6B">
              <w:rPr>
                <w:sz w:val="20"/>
                <w:lang w:eastAsia="zh-CN"/>
              </w:rPr>
              <w:t>=1</w:t>
            </w:r>
          </w:p>
        </w:tc>
        <w:tc>
          <w:tcPr>
            <w:tcW w:w="1091" w:type="dxa"/>
            <w:vAlign w:val="center"/>
          </w:tcPr>
          <w:p w:rsidR="0023069C" w:rsidRPr="005D4C6B" w:rsidRDefault="0023069C" w:rsidP="005D4C6B">
            <w:pPr>
              <w:spacing w:before="20" w:after="20"/>
              <w:jc w:val="center"/>
              <w:rPr>
                <w:sz w:val="20"/>
                <w:lang w:eastAsia="zh-CN"/>
              </w:rPr>
            </w:pPr>
            <w:r w:rsidRPr="005D4C6B">
              <w:rPr>
                <w:rFonts w:hint="eastAsia"/>
                <w:sz w:val="20"/>
                <w:lang w:eastAsia="zh-CN"/>
              </w:rPr>
              <w:t>是</w:t>
            </w:r>
            <w:r w:rsidRPr="005D4C6B">
              <w:rPr>
                <w:sz w:val="20"/>
                <w:lang w:eastAsia="zh-CN"/>
              </w:rPr>
              <w:t>=0</w:t>
            </w:r>
          </w:p>
          <w:p w:rsidR="0023069C" w:rsidRPr="005D4C6B" w:rsidRDefault="0023069C" w:rsidP="005D4C6B">
            <w:pPr>
              <w:spacing w:before="20" w:after="20"/>
              <w:jc w:val="center"/>
              <w:rPr>
                <w:sz w:val="20"/>
              </w:rPr>
            </w:pPr>
            <w:r w:rsidRPr="005D4C6B">
              <w:rPr>
                <w:rFonts w:hint="eastAsia"/>
                <w:sz w:val="20"/>
                <w:lang w:eastAsia="zh-CN"/>
              </w:rPr>
              <w:t>否</w:t>
            </w:r>
            <w:r w:rsidRPr="005D4C6B">
              <w:rPr>
                <w:sz w:val="20"/>
              </w:rPr>
              <w:t>=0</w:t>
            </w:r>
          </w:p>
        </w:tc>
      </w:tr>
      <w:tr w:rsidR="0023069C" w:rsidRPr="005D4C6B" w:rsidTr="003A1350">
        <w:trPr>
          <w:trHeight w:val="585"/>
          <w:jc w:val="center"/>
        </w:trPr>
        <w:tc>
          <w:tcPr>
            <w:tcW w:w="1417" w:type="dxa"/>
            <w:vAlign w:val="center"/>
          </w:tcPr>
          <w:p w:rsidR="0023069C" w:rsidRPr="005D4C6B" w:rsidRDefault="0023069C" w:rsidP="005D4C6B">
            <w:pPr>
              <w:spacing w:before="20" w:after="20"/>
              <w:jc w:val="left"/>
              <w:rPr>
                <w:rFonts w:eastAsia="Arial Unicode MS"/>
                <w:b/>
                <w:bCs/>
                <w:sz w:val="20"/>
              </w:rPr>
            </w:pPr>
            <w:r w:rsidRPr="005D4C6B">
              <w:rPr>
                <w:rFonts w:hint="eastAsia"/>
                <w:b/>
                <w:bCs/>
                <w:sz w:val="20"/>
                <w:lang w:eastAsia="zh-CN"/>
              </w:rPr>
              <w:t>总计</w:t>
            </w:r>
          </w:p>
        </w:tc>
        <w:tc>
          <w:tcPr>
            <w:tcW w:w="899" w:type="dxa"/>
            <w:vAlign w:val="center"/>
          </w:tcPr>
          <w:p w:rsidR="0023069C" w:rsidRPr="005D4C6B" w:rsidRDefault="0023069C" w:rsidP="005D4C6B">
            <w:pPr>
              <w:spacing w:before="20" w:after="20"/>
              <w:jc w:val="center"/>
              <w:rPr>
                <w:sz w:val="20"/>
              </w:rPr>
            </w:pPr>
            <w:r w:rsidRPr="005D4C6B">
              <w:rPr>
                <w:sz w:val="20"/>
              </w:rPr>
              <w:t>66</w:t>
            </w:r>
          </w:p>
        </w:tc>
        <w:tc>
          <w:tcPr>
            <w:tcW w:w="1103" w:type="dxa"/>
            <w:vAlign w:val="center"/>
          </w:tcPr>
          <w:p w:rsidR="0023069C" w:rsidRPr="005D4C6B" w:rsidRDefault="0023069C" w:rsidP="005D4C6B">
            <w:pPr>
              <w:spacing w:before="20" w:after="20"/>
              <w:jc w:val="center"/>
              <w:rPr>
                <w:sz w:val="20"/>
              </w:rPr>
            </w:pPr>
            <w:r w:rsidRPr="005D4C6B">
              <w:rPr>
                <w:sz w:val="20"/>
              </w:rPr>
              <w:t>54</w:t>
            </w:r>
          </w:p>
        </w:tc>
        <w:tc>
          <w:tcPr>
            <w:tcW w:w="1064" w:type="dxa"/>
            <w:vAlign w:val="center"/>
          </w:tcPr>
          <w:p w:rsidR="0023069C" w:rsidRPr="005D4C6B" w:rsidRDefault="0023069C" w:rsidP="005D4C6B">
            <w:pPr>
              <w:spacing w:before="20" w:after="20"/>
              <w:jc w:val="center"/>
              <w:rPr>
                <w:sz w:val="20"/>
              </w:rPr>
            </w:pPr>
            <w:r w:rsidRPr="005D4C6B">
              <w:rPr>
                <w:sz w:val="20"/>
              </w:rPr>
              <w:t>12</w:t>
            </w:r>
          </w:p>
        </w:tc>
        <w:tc>
          <w:tcPr>
            <w:tcW w:w="1106" w:type="dxa"/>
            <w:vAlign w:val="center"/>
          </w:tcPr>
          <w:p w:rsidR="0023069C" w:rsidRPr="005D4C6B" w:rsidRDefault="0023069C" w:rsidP="005D4C6B">
            <w:pPr>
              <w:spacing w:before="20" w:after="20"/>
              <w:jc w:val="center"/>
              <w:rPr>
                <w:sz w:val="20"/>
              </w:rPr>
            </w:pPr>
            <w:r w:rsidRPr="005D4C6B">
              <w:rPr>
                <w:sz w:val="20"/>
              </w:rPr>
              <w:t>82%</w:t>
            </w:r>
          </w:p>
        </w:tc>
        <w:tc>
          <w:tcPr>
            <w:tcW w:w="1077" w:type="dxa"/>
            <w:vAlign w:val="center"/>
          </w:tcPr>
          <w:p w:rsidR="0023069C" w:rsidRPr="005D4C6B" w:rsidRDefault="0023069C" w:rsidP="005D4C6B">
            <w:pPr>
              <w:spacing w:before="20" w:after="20"/>
              <w:jc w:val="center"/>
              <w:rPr>
                <w:sz w:val="20"/>
              </w:rPr>
            </w:pPr>
            <w:r w:rsidRPr="005D4C6B">
              <w:rPr>
                <w:sz w:val="20"/>
              </w:rPr>
              <w:t>18%</w:t>
            </w:r>
          </w:p>
        </w:tc>
        <w:tc>
          <w:tcPr>
            <w:tcW w:w="963" w:type="dxa"/>
            <w:vAlign w:val="center"/>
          </w:tcPr>
          <w:p w:rsidR="0023069C" w:rsidRPr="005D4C6B" w:rsidRDefault="0023069C" w:rsidP="005D4C6B">
            <w:pPr>
              <w:spacing w:before="20" w:after="20"/>
              <w:jc w:val="center"/>
              <w:rPr>
                <w:sz w:val="20"/>
                <w:lang w:eastAsia="zh-CN"/>
              </w:rPr>
            </w:pPr>
            <w:r w:rsidRPr="005D4C6B">
              <w:rPr>
                <w:rFonts w:hint="eastAsia"/>
                <w:sz w:val="20"/>
              </w:rPr>
              <w:t>是</w:t>
            </w:r>
            <w:r w:rsidRPr="005D4C6B">
              <w:rPr>
                <w:sz w:val="20"/>
              </w:rPr>
              <w:t>=</w:t>
            </w:r>
            <w:r w:rsidRPr="005D4C6B">
              <w:rPr>
                <w:sz w:val="20"/>
                <w:lang w:eastAsia="zh-CN"/>
              </w:rPr>
              <w:t>9</w:t>
            </w:r>
          </w:p>
          <w:p w:rsidR="0023069C" w:rsidRPr="005D4C6B" w:rsidRDefault="0023069C" w:rsidP="005D4C6B">
            <w:pPr>
              <w:spacing w:before="20" w:after="20"/>
              <w:jc w:val="center"/>
              <w:rPr>
                <w:sz w:val="20"/>
              </w:rPr>
            </w:pPr>
            <w:r w:rsidRPr="005D4C6B">
              <w:rPr>
                <w:rFonts w:hint="eastAsia"/>
                <w:sz w:val="20"/>
              </w:rPr>
              <w:t>否</w:t>
            </w:r>
            <w:r w:rsidRPr="005D4C6B">
              <w:rPr>
                <w:sz w:val="20"/>
              </w:rPr>
              <w:t>=2</w:t>
            </w:r>
          </w:p>
        </w:tc>
        <w:tc>
          <w:tcPr>
            <w:tcW w:w="954" w:type="dxa"/>
            <w:vAlign w:val="center"/>
          </w:tcPr>
          <w:p w:rsidR="0023069C" w:rsidRPr="005D4C6B" w:rsidRDefault="0023069C" w:rsidP="005D4C6B">
            <w:pPr>
              <w:spacing w:before="20" w:after="20"/>
              <w:jc w:val="center"/>
              <w:rPr>
                <w:sz w:val="20"/>
                <w:lang w:eastAsia="zh-CN"/>
              </w:rPr>
            </w:pPr>
            <w:r w:rsidRPr="005D4C6B">
              <w:rPr>
                <w:rFonts w:hint="eastAsia"/>
                <w:sz w:val="20"/>
              </w:rPr>
              <w:t>是</w:t>
            </w:r>
            <w:r w:rsidRPr="005D4C6B">
              <w:rPr>
                <w:sz w:val="20"/>
              </w:rPr>
              <w:t>=3</w:t>
            </w:r>
            <w:r w:rsidRPr="005D4C6B">
              <w:rPr>
                <w:sz w:val="20"/>
                <w:lang w:eastAsia="zh-CN"/>
              </w:rPr>
              <w:t>4</w:t>
            </w:r>
          </w:p>
          <w:p w:rsidR="0023069C" w:rsidRPr="005D4C6B" w:rsidRDefault="0023069C" w:rsidP="005D4C6B">
            <w:pPr>
              <w:spacing w:before="20" w:after="20"/>
              <w:jc w:val="center"/>
              <w:rPr>
                <w:sz w:val="20"/>
                <w:lang w:eastAsia="zh-CN"/>
              </w:rPr>
            </w:pPr>
            <w:r w:rsidRPr="005D4C6B">
              <w:rPr>
                <w:rFonts w:hint="eastAsia"/>
                <w:sz w:val="20"/>
              </w:rPr>
              <w:t>否</w:t>
            </w:r>
            <w:r w:rsidRPr="005D4C6B">
              <w:rPr>
                <w:sz w:val="20"/>
              </w:rPr>
              <w:t>=</w:t>
            </w:r>
            <w:r w:rsidRPr="005D4C6B">
              <w:rPr>
                <w:sz w:val="20"/>
                <w:lang w:eastAsia="zh-CN"/>
              </w:rPr>
              <w:t>8</w:t>
            </w:r>
          </w:p>
        </w:tc>
        <w:tc>
          <w:tcPr>
            <w:tcW w:w="1091" w:type="dxa"/>
            <w:vAlign w:val="center"/>
          </w:tcPr>
          <w:p w:rsidR="0023069C" w:rsidRPr="005D4C6B" w:rsidRDefault="0023069C" w:rsidP="005D4C6B">
            <w:pPr>
              <w:spacing w:before="20" w:after="20"/>
              <w:jc w:val="center"/>
              <w:rPr>
                <w:sz w:val="20"/>
              </w:rPr>
            </w:pPr>
            <w:r w:rsidRPr="005D4C6B">
              <w:rPr>
                <w:rFonts w:hint="eastAsia"/>
                <w:sz w:val="20"/>
              </w:rPr>
              <w:t>是</w:t>
            </w:r>
            <w:r w:rsidRPr="005D4C6B">
              <w:rPr>
                <w:sz w:val="20"/>
              </w:rPr>
              <w:t>=11</w:t>
            </w:r>
          </w:p>
          <w:p w:rsidR="0023069C" w:rsidRPr="005D4C6B" w:rsidRDefault="0023069C" w:rsidP="005D4C6B">
            <w:pPr>
              <w:spacing w:before="20" w:after="20"/>
              <w:jc w:val="center"/>
              <w:rPr>
                <w:sz w:val="20"/>
              </w:rPr>
            </w:pPr>
            <w:r w:rsidRPr="005D4C6B">
              <w:rPr>
                <w:rFonts w:hint="eastAsia"/>
                <w:sz w:val="20"/>
              </w:rPr>
              <w:t>否</w:t>
            </w:r>
            <w:r w:rsidRPr="005D4C6B">
              <w:rPr>
                <w:sz w:val="20"/>
              </w:rPr>
              <w:t>=2</w:t>
            </w:r>
          </w:p>
        </w:tc>
      </w:tr>
    </w:tbl>
    <w:p w:rsidR="005D4C6B" w:rsidRDefault="005D4C6B" w:rsidP="005D4C6B">
      <w:pPr>
        <w:pStyle w:val="FigureSource"/>
        <w:rPr>
          <w:lang w:eastAsia="zh-CN"/>
        </w:rPr>
      </w:pPr>
    </w:p>
    <w:p w:rsidR="004F191A" w:rsidRDefault="004F191A" w:rsidP="004F191A">
      <w:pPr>
        <w:rPr>
          <w:b/>
          <w:lang w:eastAsia="zh-CN"/>
        </w:rPr>
      </w:pPr>
    </w:p>
    <w:p w:rsidR="0023069C" w:rsidRPr="004F191A" w:rsidRDefault="0023069C" w:rsidP="004F191A">
      <w:pPr>
        <w:rPr>
          <w:b/>
          <w:lang w:eastAsia="zh-CN"/>
        </w:rPr>
      </w:pPr>
      <w:r w:rsidRPr="004F191A">
        <w:rPr>
          <w:b/>
          <w:lang w:eastAsia="zh-CN"/>
        </w:rPr>
        <w:t>a)</w:t>
      </w:r>
      <w:r w:rsidRPr="004F191A">
        <w:rPr>
          <w:b/>
          <w:lang w:eastAsia="zh-CN"/>
        </w:rPr>
        <w:tab/>
      </w:r>
      <w:r w:rsidRPr="004F191A">
        <w:rPr>
          <w:rFonts w:hint="eastAsia"/>
          <w:b/>
          <w:lang w:eastAsia="zh-CN"/>
        </w:rPr>
        <w:t>为了确定频谱使用者是否遵守国家或国际要求，主管部门采用了何种检查方法？</w:t>
      </w:r>
    </w:p>
    <w:p w:rsidR="0023069C" w:rsidRPr="004F191A" w:rsidRDefault="0023069C" w:rsidP="004F191A">
      <w:pPr>
        <w:rPr>
          <w:b/>
          <w:lang w:eastAsia="zh-CN"/>
        </w:rPr>
      </w:pPr>
      <w:r w:rsidRPr="004F191A">
        <w:rPr>
          <w:b/>
          <w:lang w:eastAsia="zh-CN"/>
        </w:rPr>
        <w:t>b)</w:t>
      </w:r>
      <w:r w:rsidRPr="004F191A">
        <w:rPr>
          <w:b/>
          <w:lang w:eastAsia="zh-CN"/>
        </w:rPr>
        <w:tab/>
      </w:r>
      <w:r w:rsidRPr="004F191A">
        <w:rPr>
          <w:rFonts w:hint="eastAsia"/>
          <w:b/>
          <w:lang w:eastAsia="zh-CN"/>
        </w:rPr>
        <w:t>检查政策中提供了哪些管理程序（例如检查的数量，在检查之前提供的通知的种类，相应的规章制度）？</w:t>
      </w:r>
    </w:p>
    <w:p w:rsidR="004F191A" w:rsidRDefault="004F191A" w:rsidP="0023069C">
      <w:pPr>
        <w:pStyle w:val="enumlev1"/>
        <w:spacing w:before="0"/>
        <w:rPr>
          <w:bCs/>
          <w:lang w:val="fr-CH" w:eastAsia="zh-CN"/>
        </w:rPr>
      </w:pPr>
    </w:p>
    <w:p w:rsidR="0023069C" w:rsidRPr="0047796D" w:rsidRDefault="0023069C" w:rsidP="004F191A">
      <w:pPr>
        <w:pStyle w:val="FigureTitle"/>
        <w:rPr>
          <w:lang w:eastAsia="zh-CN"/>
        </w:rPr>
      </w:pPr>
      <w:r w:rsidRPr="0047796D">
        <w:rPr>
          <w:rFonts w:hint="eastAsia"/>
          <w:lang w:eastAsia="zh-CN"/>
        </w:rPr>
        <w:t>表</w:t>
      </w:r>
      <w:r w:rsidRPr="0047796D">
        <w:rPr>
          <w:lang w:eastAsia="zh-CN"/>
        </w:rPr>
        <w:t>54</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43"/>
        <w:gridCol w:w="1617"/>
        <w:gridCol w:w="1616"/>
        <w:gridCol w:w="2128"/>
        <w:gridCol w:w="2298"/>
      </w:tblGrid>
      <w:tr w:rsidR="0023069C" w:rsidRPr="006455DA" w:rsidTr="003A1350">
        <w:trPr>
          <w:trHeight w:val="469"/>
          <w:jc w:val="center"/>
        </w:trPr>
        <w:tc>
          <w:tcPr>
            <w:tcW w:w="2043" w:type="dxa"/>
            <w:vAlign w:val="center"/>
          </w:tcPr>
          <w:p w:rsidR="0023069C" w:rsidRPr="00E25DBF" w:rsidRDefault="0023069C" w:rsidP="003A1350">
            <w:pPr>
              <w:pStyle w:val="Tablehead"/>
              <w:spacing w:before="60" w:after="60"/>
              <w:rPr>
                <w:szCs w:val="22"/>
              </w:rPr>
            </w:pPr>
            <w:r w:rsidRPr="00E25DBF">
              <w:rPr>
                <w:rFonts w:hint="eastAsia"/>
                <w:szCs w:val="22"/>
                <w:lang w:eastAsia="zh-CN"/>
              </w:rPr>
              <w:t>区域</w:t>
            </w:r>
          </w:p>
        </w:tc>
        <w:tc>
          <w:tcPr>
            <w:tcW w:w="1617" w:type="dxa"/>
            <w:vAlign w:val="center"/>
          </w:tcPr>
          <w:p w:rsidR="0023069C" w:rsidRPr="00E25DBF" w:rsidRDefault="0023069C" w:rsidP="003A1350">
            <w:pPr>
              <w:pStyle w:val="Tablehead"/>
              <w:spacing w:before="60" w:after="60"/>
              <w:rPr>
                <w:szCs w:val="22"/>
              </w:rPr>
            </w:pPr>
            <w:r w:rsidRPr="00E25DBF">
              <w:rPr>
                <w:rFonts w:hint="eastAsia"/>
                <w:szCs w:val="22"/>
                <w:lang w:eastAsia="zh-CN"/>
              </w:rPr>
              <w:t>回复的数量</w:t>
            </w:r>
          </w:p>
        </w:tc>
        <w:tc>
          <w:tcPr>
            <w:tcW w:w="1616" w:type="dxa"/>
            <w:vAlign w:val="center"/>
          </w:tcPr>
          <w:p w:rsidR="0023069C" w:rsidRPr="00E25DBF" w:rsidRDefault="0023069C" w:rsidP="003A1350">
            <w:pPr>
              <w:pStyle w:val="Tablehead"/>
              <w:spacing w:before="60" w:after="60"/>
              <w:rPr>
                <w:szCs w:val="22"/>
              </w:rPr>
            </w:pPr>
            <w:r w:rsidRPr="00E25DBF">
              <w:rPr>
                <w:rFonts w:hint="eastAsia"/>
                <w:szCs w:val="22"/>
                <w:lang w:eastAsia="zh-CN"/>
              </w:rPr>
              <w:t>发达国家</w:t>
            </w:r>
          </w:p>
        </w:tc>
        <w:tc>
          <w:tcPr>
            <w:tcW w:w="2128" w:type="dxa"/>
            <w:vAlign w:val="center"/>
          </w:tcPr>
          <w:p w:rsidR="0023069C" w:rsidRPr="00E25DBF" w:rsidRDefault="0023069C" w:rsidP="003A1350">
            <w:pPr>
              <w:pStyle w:val="Tablehead"/>
              <w:spacing w:before="60" w:after="60"/>
              <w:rPr>
                <w:szCs w:val="22"/>
              </w:rPr>
            </w:pPr>
            <w:r w:rsidRPr="00E25DBF">
              <w:rPr>
                <w:rFonts w:hint="eastAsia"/>
                <w:szCs w:val="22"/>
                <w:lang w:eastAsia="zh-CN"/>
              </w:rPr>
              <w:t>发展中国家</w:t>
            </w:r>
          </w:p>
        </w:tc>
        <w:tc>
          <w:tcPr>
            <w:tcW w:w="2298" w:type="dxa"/>
            <w:vAlign w:val="center"/>
          </w:tcPr>
          <w:p w:rsidR="0023069C" w:rsidRPr="00E25DBF" w:rsidRDefault="0023069C" w:rsidP="003A1350">
            <w:pPr>
              <w:pStyle w:val="Tablehead"/>
              <w:spacing w:before="60" w:after="60"/>
              <w:rPr>
                <w:szCs w:val="22"/>
              </w:rPr>
            </w:pPr>
            <w:r w:rsidRPr="00E25DBF">
              <w:rPr>
                <w:rFonts w:hint="eastAsia"/>
                <w:szCs w:val="22"/>
                <w:lang w:eastAsia="zh-CN"/>
              </w:rPr>
              <w:t>最不发达国家</w:t>
            </w:r>
          </w:p>
        </w:tc>
      </w:tr>
      <w:tr w:rsidR="0023069C" w:rsidRPr="006455DA" w:rsidTr="003A1350">
        <w:trPr>
          <w:trHeight w:val="344"/>
          <w:jc w:val="center"/>
        </w:trPr>
        <w:tc>
          <w:tcPr>
            <w:tcW w:w="2043" w:type="dxa"/>
            <w:vAlign w:val="center"/>
          </w:tcPr>
          <w:p w:rsidR="0023069C" w:rsidRPr="00E25DBF" w:rsidRDefault="0023069C" w:rsidP="003A1350">
            <w:pPr>
              <w:spacing w:before="60" w:after="60"/>
              <w:jc w:val="left"/>
              <w:rPr>
                <w:rFonts w:eastAsia="Arial Unicode MS"/>
                <w:szCs w:val="22"/>
              </w:rPr>
            </w:pPr>
            <w:r w:rsidRPr="00E25DBF">
              <w:rPr>
                <w:rFonts w:hint="eastAsia"/>
                <w:szCs w:val="22"/>
                <w:lang w:eastAsia="zh-CN"/>
              </w:rPr>
              <w:t>非洲</w:t>
            </w:r>
          </w:p>
        </w:tc>
        <w:tc>
          <w:tcPr>
            <w:tcW w:w="1617" w:type="dxa"/>
            <w:vAlign w:val="center"/>
          </w:tcPr>
          <w:p w:rsidR="0023069C" w:rsidRPr="00E25DBF" w:rsidRDefault="0023069C" w:rsidP="003A1350">
            <w:pPr>
              <w:spacing w:before="60" w:after="60"/>
              <w:jc w:val="center"/>
              <w:rPr>
                <w:szCs w:val="22"/>
              </w:rPr>
            </w:pPr>
            <w:r w:rsidRPr="00E25DBF">
              <w:rPr>
                <w:szCs w:val="22"/>
              </w:rPr>
              <w:t>9</w:t>
            </w:r>
          </w:p>
        </w:tc>
        <w:tc>
          <w:tcPr>
            <w:tcW w:w="1616" w:type="dxa"/>
            <w:vAlign w:val="center"/>
          </w:tcPr>
          <w:p w:rsidR="0023069C" w:rsidRPr="00E25DBF" w:rsidRDefault="0023069C" w:rsidP="003A1350">
            <w:pPr>
              <w:spacing w:before="60" w:after="60"/>
              <w:jc w:val="center"/>
              <w:rPr>
                <w:szCs w:val="22"/>
              </w:rPr>
            </w:pPr>
            <w:r w:rsidRPr="00E25DBF">
              <w:rPr>
                <w:szCs w:val="22"/>
              </w:rPr>
              <w:t>0</w:t>
            </w:r>
          </w:p>
        </w:tc>
        <w:tc>
          <w:tcPr>
            <w:tcW w:w="2128" w:type="dxa"/>
            <w:vAlign w:val="center"/>
          </w:tcPr>
          <w:p w:rsidR="0023069C" w:rsidRPr="00E25DBF" w:rsidRDefault="0023069C" w:rsidP="003A1350">
            <w:pPr>
              <w:spacing w:before="60" w:after="60"/>
              <w:jc w:val="center"/>
              <w:rPr>
                <w:szCs w:val="22"/>
              </w:rPr>
            </w:pPr>
            <w:r w:rsidRPr="00E25DBF">
              <w:rPr>
                <w:szCs w:val="22"/>
              </w:rPr>
              <w:t>3</w:t>
            </w:r>
          </w:p>
        </w:tc>
        <w:tc>
          <w:tcPr>
            <w:tcW w:w="2298" w:type="dxa"/>
            <w:vAlign w:val="center"/>
          </w:tcPr>
          <w:p w:rsidR="0023069C" w:rsidRPr="00E25DBF" w:rsidRDefault="0023069C" w:rsidP="003A1350">
            <w:pPr>
              <w:spacing w:before="60" w:after="60"/>
              <w:jc w:val="center"/>
              <w:rPr>
                <w:szCs w:val="22"/>
              </w:rPr>
            </w:pPr>
            <w:r w:rsidRPr="00E25DBF">
              <w:rPr>
                <w:szCs w:val="22"/>
              </w:rPr>
              <w:t>6</w:t>
            </w:r>
          </w:p>
        </w:tc>
      </w:tr>
      <w:tr w:rsidR="0023069C" w:rsidRPr="006455DA" w:rsidTr="003A1350">
        <w:trPr>
          <w:trHeight w:val="344"/>
          <w:jc w:val="center"/>
        </w:trPr>
        <w:tc>
          <w:tcPr>
            <w:tcW w:w="2043" w:type="dxa"/>
            <w:vAlign w:val="center"/>
          </w:tcPr>
          <w:p w:rsidR="0023069C" w:rsidRPr="00E25DBF" w:rsidRDefault="0023069C" w:rsidP="003A1350">
            <w:pPr>
              <w:spacing w:before="60" w:after="60"/>
              <w:jc w:val="left"/>
              <w:rPr>
                <w:rFonts w:eastAsia="Arial Unicode MS"/>
                <w:szCs w:val="22"/>
              </w:rPr>
            </w:pPr>
            <w:r w:rsidRPr="00E25DBF">
              <w:rPr>
                <w:rFonts w:hint="eastAsia"/>
                <w:szCs w:val="22"/>
                <w:lang w:eastAsia="zh-CN"/>
              </w:rPr>
              <w:t>美洲</w:t>
            </w:r>
          </w:p>
        </w:tc>
        <w:tc>
          <w:tcPr>
            <w:tcW w:w="1617" w:type="dxa"/>
            <w:vAlign w:val="center"/>
          </w:tcPr>
          <w:p w:rsidR="0023069C" w:rsidRPr="00E25DBF" w:rsidRDefault="0023069C" w:rsidP="003A1350">
            <w:pPr>
              <w:spacing w:before="60" w:after="60"/>
              <w:jc w:val="center"/>
              <w:rPr>
                <w:szCs w:val="22"/>
              </w:rPr>
            </w:pPr>
            <w:r w:rsidRPr="00E25DBF">
              <w:rPr>
                <w:szCs w:val="22"/>
              </w:rPr>
              <w:t>10</w:t>
            </w:r>
          </w:p>
        </w:tc>
        <w:tc>
          <w:tcPr>
            <w:tcW w:w="1616" w:type="dxa"/>
            <w:vAlign w:val="center"/>
          </w:tcPr>
          <w:p w:rsidR="0023069C" w:rsidRPr="00E25DBF" w:rsidRDefault="0023069C" w:rsidP="003A1350">
            <w:pPr>
              <w:spacing w:before="60" w:after="60"/>
              <w:jc w:val="center"/>
              <w:rPr>
                <w:szCs w:val="22"/>
              </w:rPr>
            </w:pPr>
            <w:r w:rsidRPr="00E25DBF">
              <w:rPr>
                <w:szCs w:val="22"/>
              </w:rPr>
              <w:t>0</w:t>
            </w:r>
          </w:p>
        </w:tc>
        <w:tc>
          <w:tcPr>
            <w:tcW w:w="2128" w:type="dxa"/>
            <w:vAlign w:val="center"/>
          </w:tcPr>
          <w:p w:rsidR="0023069C" w:rsidRPr="00E25DBF" w:rsidRDefault="0023069C" w:rsidP="003A1350">
            <w:pPr>
              <w:spacing w:before="60" w:after="60"/>
              <w:jc w:val="center"/>
              <w:rPr>
                <w:szCs w:val="22"/>
              </w:rPr>
            </w:pPr>
            <w:r w:rsidRPr="00E25DBF">
              <w:rPr>
                <w:szCs w:val="22"/>
              </w:rPr>
              <w:t>10</w:t>
            </w:r>
          </w:p>
        </w:tc>
        <w:tc>
          <w:tcPr>
            <w:tcW w:w="2298" w:type="dxa"/>
            <w:vAlign w:val="center"/>
          </w:tcPr>
          <w:p w:rsidR="0023069C" w:rsidRPr="00E25DBF" w:rsidRDefault="0023069C" w:rsidP="003A1350">
            <w:pPr>
              <w:spacing w:before="60" w:after="60"/>
              <w:jc w:val="center"/>
              <w:rPr>
                <w:szCs w:val="22"/>
              </w:rPr>
            </w:pPr>
            <w:r w:rsidRPr="00E25DBF">
              <w:rPr>
                <w:szCs w:val="22"/>
              </w:rPr>
              <w:t>0</w:t>
            </w:r>
          </w:p>
        </w:tc>
      </w:tr>
      <w:tr w:rsidR="0023069C" w:rsidRPr="006455DA" w:rsidTr="003A1350">
        <w:trPr>
          <w:trHeight w:val="344"/>
          <w:jc w:val="center"/>
        </w:trPr>
        <w:tc>
          <w:tcPr>
            <w:tcW w:w="2043" w:type="dxa"/>
            <w:vAlign w:val="center"/>
          </w:tcPr>
          <w:p w:rsidR="0023069C" w:rsidRPr="00E25DBF" w:rsidRDefault="0023069C" w:rsidP="003A1350">
            <w:pPr>
              <w:spacing w:before="60" w:after="60"/>
              <w:jc w:val="left"/>
              <w:rPr>
                <w:szCs w:val="22"/>
                <w:lang w:eastAsia="zh-CN"/>
              </w:rPr>
            </w:pPr>
            <w:r w:rsidRPr="00E25DBF">
              <w:rPr>
                <w:rFonts w:hint="eastAsia"/>
                <w:szCs w:val="22"/>
                <w:lang w:eastAsia="zh-CN"/>
              </w:rPr>
              <w:t>亚太</w:t>
            </w:r>
          </w:p>
        </w:tc>
        <w:tc>
          <w:tcPr>
            <w:tcW w:w="1617" w:type="dxa"/>
            <w:vAlign w:val="center"/>
          </w:tcPr>
          <w:p w:rsidR="0023069C" w:rsidRPr="00E25DBF" w:rsidRDefault="0023069C" w:rsidP="003A1350">
            <w:pPr>
              <w:spacing w:before="60" w:after="60"/>
              <w:jc w:val="center"/>
              <w:rPr>
                <w:szCs w:val="22"/>
              </w:rPr>
            </w:pPr>
            <w:r w:rsidRPr="00E25DBF">
              <w:rPr>
                <w:szCs w:val="22"/>
              </w:rPr>
              <w:t>4</w:t>
            </w:r>
          </w:p>
        </w:tc>
        <w:tc>
          <w:tcPr>
            <w:tcW w:w="1616" w:type="dxa"/>
            <w:vAlign w:val="center"/>
          </w:tcPr>
          <w:p w:rsidR="0023069C" w:rsidRPr="00E25DBF" w:rsidRDefault="0023069C" w:rsidP="003A1350">
            <w:pPr>
              <w:spacing w:before="60" w:after="60"/>
              <w:jc w:val="center"/>
              <w:rPr>
                <w:szCs w:val="22"/>
              </w:rPr>
            </w:pPr>
            <w:r w:rsidRPr="00E25DBF">
              <w:rPr>
                <w:szCs w:val="22"/>
              </w:rPr>
              <w:t>0</w:t>
            </w:r>
          </w:p>
        </w:tc>
        <w:tc>
          <w:tcPr>
            <w:tcW w:w="2128" w:type="dxa"/>
            <w:vAlign w:val="center"/>
          </w:tcPr>
          <w:p w:rsidR="0023069C" w:rsidRPr="00E25DBF" w:rsidRDefault="0023069C" w:rsidP="003A1350">
            <w:pPr>
              <w:spacing w:before="60" w:after="60"/>
              <w:jc w:val="center"/>
              <w:rPr>
                <w:szCs w:val="22"/>
              </w:rPr>
            </w:pPr>
            <w:r w:rsidRPr="00E25DBF">
              <w:rPr>
                <w:szCs w:val="22"/>
              </w:rPr>
              <w:t>4</w:t>
            </w:r>
          </w:p>
        </w:tc>
        <w:tc>
          <w:tcPr>
            <w:tcW w:w="2298" w:type="dxa"/>
            <w:vAlign w:val="center"/>
          </w:tcPr>
          <w:p w:rsidR="0023069C" w:rsidRPr="00E25DBF" w:rsidRDefault="0023069C" w:rsidP="003A1350">
            <w:pPr>
              <w:spacing w:before="60" w:after="60"/>
              <w:jc w:val="center"/>
              <w:rPr>
                <w:szCs w:val="22"/>
              </w:rPr>
            </w:pPr>
            <w:r w:rsidRPr="00E25DBF">
              <w:rPr>
                <w:szCs w:val="22"/>
              </w:rPr>
              <w:t>0</w:t>
            </w:r>
          </w:p>
        </w:tc>
      </w:tr>
      <w:tr w:rsidR="0023069C" w:rsidRPr="006455DA" w:rsidTr="003A1350">
        <w:trPr>
          <w:trHeight w:val="329"/>
          <w:jc w:val="center"/>
        </w:trPr>
        <w:tc>
          <w:tcPr>
            <w:tcW w:w="2043" w:type="dxa"/>
            <w:vAlign w:val="center"/>
          </w:tcPr>
          <w:p w:rsidR="0023069C" w:rsidRPr="00E25DBF" w:rsidRDefault="0023069C" w:rsidP="003A1350">
            <w:pPr>
              <w:spacing w:before="60" w:after="60"/>
              <w:jc w:val="left"/>
              <w:rPr>
                <w:szCs w:val="22"/>
              </w:rPr>
            </w:pPr>
            <w:r w:rsidRPr="00E25DBF">
              <w:rPr>
                <w:rFonts w:hint="eastAsia"/>
                <w:szCs w:val="22"/>
                <w:lang w:eastAsia="zh-CN"/>
              </w:rPr>
              <w:t>欧洲和独联体</w:t>
            </w:r>
          </w:p>
        </w:tc>
        <w:tc>
          <w:tcPr>
            <w:tcW w:w="1617" w:type="dxa"/>
            <w:vAlign w:val="center"/>
          </w:tcPr>
          <w:p w:rsidR="0023069C" w:rsidRPr="00E25DBF" w:rsidRDefault="0023069C" w:rsidP="003A1350">
            <w:pPr>
              <w:spacing w:before="60" w:after="60"/>
              <w:jc w:val="center"/>
              <w:rPr>
                <w:szCs w:val="22"/>
              </w:rPr>
            </w:pPr>
            <w:r w:rsidRPr="00E25DBF">
              <w:rPr>
                <w:szCs w:val="22"/>
              </w:rPr>
              <w:t>18</w:t>
            </w:r>
          </w:p>
        </w:tc>
        <w:tc>
          <w:tcPr>
            <w:tcW w:w="1616" w:type="dxa"/>
            <w:vAlign w:val="center"/>
          </w:tcPr>
          <w:p w:rsidR="0023069C" w:rsidRPr="00E25DBF" w:rsidRDefault="0023069C" w:rsidP="003A1350">
            <w:pPr>
              <w:spacing w:before="60" w:after="60"/>
              <w:jc w:val="center"/>
              <w:rPr>
                <w:szCs w:val="22"/>
              </w:rPr>
            </w:pPr>
            <w:r w:rsidRPr="00E25DBF">
              <w:rPr>
                <w:szCs w:val="22"/>
              </w:rPr>
              <w:t>8</w:t>
            </w:r>
          </w:p>
        </w:tc>
        <w:tc>
          <w:tcPr>
            <w:tcW w:w="2128" w:type="dxa"/>
            <w:vAlign w:val="center"/>
          </w:tcPr>
          <w:p w:rsidR="0023069C" w:rsidRPr="00E25DBF" w:rsidRDefault="0023069C" w:rsidP="003A1350">
            <w:pPr>
              <w:spacing w:before="60" w:after="60"/>
              <w:jc w:val="center"/>
              <w:rPr>
                <w:szCs w:val="22"/>
              </w:rPr>
            </w:pPr>
            <w:r w:rsidRPr="00E25DBF">
              <w:rPr>
                <w:szCs w:val="22"/>
              </w:rPr>
              <w:t>10</w:t>
            </w:r>
          </w:p>
        </w:tc>
        <w:tc>
          <w:tcPr>
            <w:tcW w:w="2298" w:type="dxa"/>
            <w:vAlign w:val="center"/>
          </w:tcPr>
          <w:p w:rsidR="0023069C" w:rsidRPr="00E25DBF" w:rsidRDefault="0023069C" w:rsidP="003A1350">
            <w:pPr>
              <w:spacing w:before="60" w:after="60"/>
              <w:jc w:val="center"/>
              <w:rPr>
                <w:szCs w:val="22"/>
              </w:rPr>
            </w:pPr>
            <w:r w:rsidRPr="00E25DBF">
              <w:rPr>
                <w:szCs w:val="22"/>
              </w:rPr>
              <w:t>0</w:t>
            </w:r>
          </w:p>
        </w:tc>
      </w:tr>
      <w:tr w:rsidR="0023069C" w:rsidRPr="006455DA" w:rsidTr="003A1350">
        <w:trPr>
          <w:trHeight w:val="344"/>
          <w:jc w:val="center"/>
        </w:trPr>
        <w:tc>
          <w:tcPr>
            <w:tcW w:w="2043" w:type="dxa"/>
            <w:vAlign w:val="center"/>
          </w:tcPr>
          <w:p w:rsidR="0023069C" w:rsidRPr="00E25DBF" w:rsidRDefault="0023069C" w:rsidP="003A1350">
            <w:pPr>
              <w:spacing w:before="60" w:after="60"/>
              <w:jc w:val="left"/>
              <w:rPr>
                <w:szCs w:val="22"/>
              </w:rPr>
            </w:pPr>
            <w:r w:rsidRPr="00E25DBF">
              <w:rPr>
                <w:rFonts w:hint="eastAsia"/>
                <w:szCs w:val="22"/>
                <w:lang w:eastAsia="zh-CN"/>
              </w:rPr>
              <w:t>阿拉伯国家</w:t>
            </w:r>
          </w:p>
        </w:tc>
        <w:tc>
          <w:tcPr>
            <w:tcW w:w="1617" w:type="dxa"/>
            <w:vAlign w:val="center"/>
          </w:tcPr>
          <w:p w:rsidR="0023069C" w:rsidRPr="00E25DBF" w:rsidRDefault="0023069C" w:rsidP="003A1350">
            <w:pPr>
              <w:spacing w:before="60" w:after="60"/>
              <w:jc w:val="center"/>
              <w:rPr>
                <w:szCs w:val="22"/>
              </w:rPr>
            </w:pPr>
            <w:r w:rsidRPr="00E25DBF">
              <w:rPr>
                <w:szCs w:val="22"/>
              </w:rPr>
              <w:t>6</w:t>
            </w:r>
          </w:p>
        </w:tc>
        <w:tc>
          <w:tcPr>
            <w:tcW w:w="1616" w:type="dxa"/>
            <w:vAlign w:val="center"/>
          </w:tcPr>
          <w:p w:rsidR="0023069C" w:rsidRPr="00E25DBF" w:rsidRDefault="0023069C" w:rsidP="003A1350">
            <w:pPr>
              <w:spacing w:before="60" w:after="60"/>
              <w:jc w:val="center"/>
              <w:rPr>
                <w:szCs w:val="22"/>
              </w:rPr>
            </w:pPr>
            <w:r w:rsidRPr="00E25DBF">
              <w:rPr>
                <w:szCs w:val="22"/>
              </w:rPr>
              <w:t>0</w:t>
            </w:r>
          </w:p>
        </w:tc>
        <w:tc>
          <w:tcPr>
            <w:tcW w:w="2128" w:type="dxa"/>
            <w:vAlign w:val="center"/>
          </w:tcPr>
          <w:p w:rsidR="0023069C" w:rsidRPr="00E25DBF" w:rsidRDefault="0023069C" w:rsidP="003A1350">
            <w:pPr>
              <w:spacing w:before="60" w:after="60"/>
              <w:jc w:val="center"/>
              <w:rPr>
                <w:szCs w:val="22"/>
              </w:rPr>
            </w:pPr>
            <w:r w:rsidRPr="00E25DBF">
              <w:rPr>
                <w:szCs w:val="22"/>
              </w:rPr>
              <w:t>5</w:t>
            </w:r>
          </w:p>
        </w:tc>
        <w:tc>
          <w:tcPr>
            <w:tcW w:w="2298" w:type="dxa"/>
            <w:vAlign w:val="center"/>
          </w:tcPr>
          <w:p w:rsidR="0023069C" w:rsidRPr="00E25DBF" w:rsidRDefault="0023069C" w:rsidP="003A1350">
            <w:pPr>
              <w:spacing w:before="60" w:after="60"/>
              <w:jc w:val="center"/>
              <w:rPr>
                <w:szCs w:val="22"/>
              </w:rPr>
            </w:pPr>
            <w:r w:rsidRPr="00E25DBF">
              <w:rPr>
                <w:szCs w:val="22"/>
              </w:rPr>
              <w:t>1</w:t>
            </w:r>
          </w:p>
        </w:tc>
      </w:tr>
      <w:tr w:rsidR="0023069C" w:rsidRPr="006455DA" w:rsidTr="003A1350">
        <w:trPr>
          <w:trHeight w:val="344"/>
          <w:jc w:val="center"/>
        </w:trPr>
        <w:tc>
          <w:tcPr>
            <w:tcW w:w="2043" w:type="dxa"/>
            <w:vAlign w:val="center"/>
          </w:tcPr>
          <w:p w:rsidR="0023069C" w:rsidRPr="00E25DBF" w:rsidRDefault="0023069C" w:rsidP="003A1350">
            <w:pPr>
              <w:spacing w:before="60" w:after="60"/>
              <w:jc w:val="left"/>
              <w:rPr>
                <w:rFonts w:eastAsia="Arial Unicode MS"/>
                <w:b/>
                <w:bCs/>
                <w:szCs w:val="22"/>
              </w:rPr>
            </w:pPr>
            <w:r w:rsidRPr="00E25DBF">
              <w:rPr>
                <w:rFonts w:hint="eastAsia"/>
                <w:b/>
                <w:bCs/>
                <w:szCs w:val="22"/>
                <w:lang w:eastAsia="zh-CN"/>
              </w:rPr>
              <w:t>总计</w:t>
            </w:r>
          </w:p>
        </w:tc>
        <w:tc>
          <w:tcPr>
            <w:tcW w:w="1617" w:type="dxa"/>
            <w:vAlign w:val="center"/>
          </w:tcPr>
          <w:p w:rsidR="0023069C" w:rsidRPr="00E25DBF" w:rsidRDefault="0023069C" w:rsidP="003A1350">
            <w:pPr>
              <w:spacing w:before="60" w:after="60"/>
              <w:jc w:val="center"/>
              <w:rPr>
                <w:b/>
                <w:szCs w:val="22"/>
              </w:rPr>
            </w:pPr>
            <w:r w:rsidRPr="00E25DBF">
              <w:rPr>
                <w:b/>
                <w:szCs w:val="22"/>
              </w:rPr>
              <w:t>47</w:t>
            </w:r>
          </w:p>
        </w:tc>
        <w:tc>
          <w:tcPr>
            <w:tcW w:w="1616" w:type="dxa"/>
            <w:vAlign w:val="center"/>
          </w:tcPr>
          <w:p w:rsidR="0023069C" w:rsidRPr="00E25DBF" w:rsidRDefault="0023069C" w:rsidP="003A1350">
            <w:pPr>
              <w:spacing w:before="60" w:after="60"/>
              <w:jc w:val="center"/>
              <w:rPr>
                <w:b/>
                <w:szCs w:val="22"/>
              </w:rPr>
            </w:pPr>
            <w:r w:rsidRPr="00E25DBF">
              <w:rPr>
                <w:b/>
                <w:szCs w:val="22"/>
              </w:rPr>
              <w:t>8</w:t>
            </w:r>
          </w:p>
        </w:tc>
        <w:tc>
          <w:tcPr>
            <w:tcW w:w="2128" w:type="dxa"/>
            <w:vAlign w:val="center"/>
          </w:tcPr>
          <w:p w:rsidR="0023069C" w:rsidRPr="00E25DBF" w:rsidRDefault="0023069C" w:rsidP="003A1350">
            <w:pPr>
              <w:spacing w:before="60" w:after="60"/>
              <w:jc w:val="center"/>
              <w:rPr>
                <w:b/>
                <w:szCs w:val="22"/>
              </w:rPr>
            </w:pPr>
            <w:r w:rsidRPr="00E25DBF">
              <w:rPr>
                <w:b/>
                <w:szCs w:val="22"/>
              </w:rPr>
              <w:t>35</w:t>
            </w:r>
          </w:p>
        </w:tc>
        <w:tc>
          <w:tcPr>
            <w:tcW w:w="2298" w:type="dxa"/>
            <w:vAlign w:val="center"/>
          </w:tcPr>
          <w:p w:rsidR="0023069C" w:rsidRPr="00E25DBF" w:rsidRDefault="0023069C" w:rsidP="003A1350">
            <w:pPr>
              <w:spacing w:before="60" w:after="60"/>
              <w:jc w:val="center"/>
              <w:rPr>
                <w:b/>
                <w:szCs w:val="22"/>
              </w:rPr>
            </w:pPr>
            <w:r w:rsidRPr="00E25DBF">
              <w:rPr>
                <w:b/>
                <w:szCs w:val="22"/>
              </w:rPr>
              <w:t>7</w:t>
            </w:r>
          </w:p>
        </w:tc>
      </w:tr>
    </w:tbl>
    <w:p w:rsidR="004F191A" w:rsidRDefault="004F191A" w:rsidP="004F191A">
      <w:pPr>
        <w:pStyle w:val="FigureSource"/>
        <w:rPr>
          <w:lang w:eastAsia="zh-CN"/>
        </w:rPr>
      </w:pPr>
    </w:p>
    <w:p w:rsidR="004F191A" w:rsidRDefault="004F191A" w:rsidP="0023069C">
      <w:pPr>
        <w:pStyle w:val="enumlev1"/>
        <w:rPr>
          <w:b/>
          <w:lang w:eastAsia="zh-CN"/>
        </w:rPr>
      </w:pPr>
    </w:p>
    <w:p w:rsidR="004F191A" w:rsidRDefault="004F191A">
      <w:pPr>
        <w:tabs>
          <w:tab w:val="clear" w:pos="794"/>
          <w:tab w:val="clear" w:pos="1191"/>
          <w:tab w:val="clear" w:pos="1588"/>
          <w:tab w:val="clear" w:pos="1985"/>
        </w:tabs>
        <w:overflowPunct/>
        <w:autoSpaceDE/>
        <w:autoSpaceDN/>
        <w:adjustRightInd/>
        <w:spacing w:before="0"/>
        <w:jc w:val="left"/>
        <w:textAlignment w:val="auto"/>
        <w:rPr>
          <w:b/>
          <w:lang w:eastAsia="zh-CN"/>
        </w:rPr>
      </w:pPr>
      <w:r>
        <w:rPr>
          <w:b/>
          <w:lang w:eastAsia="zh-CN"/>
        </w:rPr>
        <w:br w:type="page"/>
      </w:r>
    </w:p>
    <w:p w:rsidR="0023069C" w:rsidRDefault="0023069C" w:rsidP="0023069C">
      <w:pPr>
        <w:pStyle w:val="enumlev1"/>
        <w:rPr>
          <w:b/>
          <w:lang w:eastAsia="zh-CN"/>
        </w:rPr>
      </w:pPr>
      <w:r w:rsidRPr="006455DA">
        <w:rPr>
          <w:b/>
          <w:lang w:eastAsia="zh-CN"/>
        </w:rPr>
        <w:lastRenderedPageBreak/>
        <w:t>c)</w:t>
      </w:r>
      <w:r w:rsidRPr="006455DA">
        <w:rPr>
          <w:b/>
          <w:lang w:eastAsia="zh-CN"/>
        </w:rPr>
        <w:tab/>
      </w:r>
      <w:r>
        <w:rPr>
          <w:rFonts w:hint="eastAsia"/>
          <w:b/>
          <w:lang w:eastAsia="zh-CN"/>
        </w:rPr>
        <w:t>在检查过程中，主管部门使用何种设备进行技术测量？</w:t>
      </w:r>
    </w:p>
    <w:p w:rsidR="004F191A" w:rsidRPr="006455DA" w:rsidRDefault="004F191A" w:rsidP="0023069C">
      <w:pPr>
        <w:pStyle w:val="enumlev1"/>
        <w:rPr>
          <w:b/>
          <w:lang w:eastAsia="zh-CN"/>
        </w:rPr>
      </w:pPr>
    </w:p>
    <w:p w:rsidR="0023069C" w:rsidRPr="00CA09F7" w:rsidRDefault="0023069C" w:rsidP="004F191A">
      <w:pPr>
        <w:pStyle w:val="FigureTitle"/>
        <w:rPr>
          <w:lang w:eastAsia="zh-CN"/>
        </w:rPr>
      </w:pPr>
      <w:r>
        <w:rPr>
          <w:rFonts w:hint="eastAsia"/>
          <w:lang w:eastAsia="zh-CN"/>
        </w:rPr>
        <w:t>表</w:t>
      </w:r>
      <w:r>
        <w:rPr>
          <w:lang w:eastAsia="zh-CN"/>
        </w:rPr>
        <w:t>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18"/>
        <w:gridCol w:w="1764"/>
        <w:gridCol w:w="1556"/>
        <w:gridCol w:w="2059"/>
        <w:gridCol w:w="2354"/>
      </w:tblGrid>
      <w:tr w:rsidR="0023069C" w:rsidRPr="006455DA" w:rsidTr="004F191A">
        <w:trPr>
          <w:trHeight w:val="474"/>
          <w:jc w:val="center"/>
        </w:trPr>
        <w:tc>
          <w:tcPr>
            <w:tcW w:w="2018" w:type="dxa"/>
          </w:tcPr>
          <w:p w:rsidR="0023069C" w:rsidRPr="00E25DBF" w:rsidRDefault="0023069C" w:rsidP="00445EC1">
            <w:pPr>
              <w:pStyle w:val="Tablehead"/>
              <w:rPr>
                <w:szCs w:val="22"/>
              </w:rPr>
            </w:pPr>
            <w:r w:rsidRPr="00E25DBF">
              <w:rPr>
                <w:rFonts w:hint="eastAsia"/>
                <w:szCs w:val="22"/>
                <w:lang w:eastAsia="zh-CN"/>
              </w:rPr>
              <w:t>区域</w:t>
            </w:r>
          </w:p>
        </w:tc>
        <w:tc>
          <w:tcPr>
            <w:tcW w:w="1764" w:type="dxa"/>
          </w:tcPr>
          <w:p w:rsidR="0023069C" w:rsidRPr="00E25DBF" w:rsidRDefault="0023069C" w:rsidP="00445EC1">
            <w:pPr>
              <w:pStyle w:val="Tablehead"/>
              <w:rPr>
                <w:szCs w:val="22"/>
              </w:rPr>
            </w:pPr>
            <w:r w:rsidRPr="00E25DBF">
              <w:rPr>
                <w:rFonts w:hint="eastAsia"/>
                <w:szCs w:val="22"/>
                <w:lang w:eastAsia="zh-CN"/>
              </w:rPr>
              <w:t>回复的数量</w:t>
            </w:r>
          </w:p>
        </w:tc>
        <w:tc>
          <w:tcPr>
            <w:tcW w:w="1556" w:type="dxa"/>
          </w:tcPr>
          <w:p w:rsidR="0023069C" w:rsidRPr="00E25DBF" w:rsidRDefault="0023069C" w:rsidP="00445EC1">
            <w:pPr>
              <w:pStyle w:val="Tablehead"/>
              <w:rPr>
                <w:szCs w:val="22"/>
              </w:rPr>
            </w:pPr>
            <w:r w:rsidRPr="00E25DBF">
              <w:rPr>
                <w:rFonts w:hint="eastAsia"/>
                <w:szCs w:val="22"/>
                <w:lang w:eastAsia="zh-CN"/>
              </w:rPr>
              <w:t>发达国家</w:t>
            </w:r>
          </w:p>
        </w:tc>
        <w:tc>
          <w:tcPr>
            <w:tcW w:w="2059" w:type="dxa"/>
          </w:tcPr>
          <w:p w:rsidR="0023069C" w:rsidRPr="00E25DBF" w:rsidRDefault="0023069C" w:rsidP="00445EC1">
            <w:pPr>
              <w:pStyle w:val="Tablehead"/>
              <w:rPr>
                <w:szCs w:val="22"/>
              </w:rPr>
            </w:pPr>
            <w:r w:rsidRPr="00E25DBF">
              <w:rPr>
                <w:rFonts w:hint="eastAsia"/>
                <w:szCs w:val="22"/>
                <w:lang w:eastAsia="zh-CN"/>
              </w:rPr>
              <w:t>发展中国家</w:t>
            </w:r>
          </w:p>
        </w:tc>
        <w:tc>
          <w:tcPr>
            <w:tcW w:w="2354" w:type="dxa"/>
          </w:tcPr>
          <w:p w:rsidR="0023069C" w:rsidRPr="00E25DBF" w:rsidRDefault="0023069C" w:rsidP="00445EC1">
            <w:pPr>
              <w:pStyle w:val="Tablehead"/>
              <w:rPr>
                <w:szCs w:val="22"/>
              </w:rPr>
            </w:pPr>
            <w:r w:rsidRPr="00E25DBF">
              <w:rPr>
                <w:rFonts w:hint="eastAsia"/>
                <w:szCs w:val="22"/>
                <w:lang w:eastAsia="zh-CN"/>
              </w:rPr>
              <w:t>最不发达国家</w:t>
            </w:r>
          </w:p>
        </w:tc>
      </w:tr>
      <w:tr w:rsidR="0023069C" w:rsidRPr="006455DA" w:rsidTr="004F191A">
        <w:trPr>
          <w:trHeight w:val="392"/>
          <w:jc w:val="center"/>
        </w:trPr>
        <w:tc>
          <w:tcPr>
            <w:tcW w:w="2018" w:type="dxa"/>
            <w:vAlign w:val="center"/>
          </w:tcPr>
          <w:p w:rsidR="0023069C" w:rsidRPr="00E25DBF" w:rsidRDefault="0023069C" w:rsidP="004F191A">
            <w:pPr>
              <w:spacing w:before="40" w:after="40"/>
              <w:jc w:val="left"/>
              <w:rPr>
                <w:rFonts w:eastAsia="Arial Unicode MS"/>
                <w:szCs w:val="22"/>
              </w:rPr>
            </w:pPr>
            <w:r w:rsidRPr="00E25DBF">
              <w:rPr>
                <w:rFonts w:hint="eastAsia"/>
                <w:szCs w:val="22"/>
                <w:lang w:eastAsia="zh-CN"/>
              </w:rPr>
              <w:t>非洲</w:t>
            </w:r>
          </w:p>
        </w:tc>
        <w:tc>
          <w:tcPr>
            <w:tcW w:w="1764" w:type="dxa"/>
          </w:tcPr>
          <w:p w:rsidR="0023069C" w:rsidRPr="00E25DBF" w:rsidRDefault="0023069C" w:rsidP="00445EC1">
            <w:pPr>
              <w:spacing w:before="40" w:after="40"/>
              <w:jc w:val="center"/>
              <w:rPr>
                <w:szCs w:val="22"/>
              </w:rPr>
            </w:pPr>
            <w:r w:rsidRPr="00E25DBF">
              <w:rPr>
                <w:szCs w:val="22"/>
              </w:rPr>
              <w:t>13</w:t>
            </w:r>
          </w:p>
        </w:tc>
        <w:tc>
          <w:tcPr>
            <w:tcW w:w="1556" w:type="dxa"/>
          </w:tcPr>
          <w:p w:rsidR="0023069C" w:rsidRPr="00E25DBF" w:rsidRDefault="0023069C" w:rsidP="00445EC1">
            <w:pPr>
              <w:spacing w:before="40" w:after="40"/>
              <w:jc w:val="center"/>
              <w:rPr>
                <w:szCs w:val="22"/>
              </w:rPr>
            </w:pPr>
            <w:r w:rsidRPr="00E25DBF">
              <w:rPr>
                <w:szCs w:val="22"/>
              </w:rPr>
              <w:t>0</w:t>
            </w:r>
          </w:p>
        </w:tc>
        <w:tc>
          <w:tcPr>
            <w:tcW w:w="2059" w:type="dxa"/>
          </w:tcPr>
          <w:p w:rsidR="0023069C" w:rsidRPr="00E25DBF" w:rsidRDefault="0023069C" w:rsidP="00445EC1">
            <w:pPr>
              <w:spacing w:before="40" w:after="40"/>
              <w:jc w:val="center"/>
              <w:rPr>
                <w:szCs w:val="22"/>
              </w:rPr>
            </w:pPr>
            <w:r w:rsidRPr="00E25DBF">
              <w:rPr>
                <w:szCs w:val="22"/>
              </w:rPr>
              <w:t>4</w:t>
            </w:r>
          </w:p>
        </w:tc>
        <w:tc>
          <w:tcPr>
            <w:tcW w:w="2354" w:type="dxa"/>
          </w:tcPr>
          <w:p w:rsidR="0023069C" w:rsidRPr="00E25DBF" w:rsidRDefault="0023069C" w:rsidP="00445EC1">
            <w:pPr>
              <w:spacing w:before="40" w:after="40"/>
              <w:jc w:val="center"/>
              <w:rPr>
                <w:szCs w:val="22"/>
              </w:rPr>
            </w:pPr>
            <w:r w:rsidRPr="00E25DBF">
              <w:rPr>
                <w:szCs w:val="22"/>
              </w:rPr>
              <w:t>9</w:t>
            </w:r>
          </w:p>
        </w:tc>
      </w:tr>
      <w:tr w:rsidR="0023069C" w:rsidRPr="006455DA" w:rsidTr="004F191A">
        <w:trPr>
          <w:trHeight w:val="392"/>
          <w:jc w:val="center"/>
        </w:trPr>
        <w:tc>
          <w:tcPr>
            <w:tcW w:w="2018" w:type="dxa"/>
            <w:vAlign w:val="center"/>
          </w:tcPr>
          <w:p w:rsidR="0023069C" w:rsidRPr="00E25DBF" w:rsidRDefault="0023069C" w:rsidP="004F191A">
            <w:pPr>
              <w:spacing w:before="40" w:after="40"/>
              <w:jc w:val="left"/>
              <w:rPr>
                <w:rFonts w:eastAsia="Arial Unicode MS"/>
                <w:szCs w:val="22"/>
              </w:rPr>
            </w:pPr>
            <w:r w:rsidRPr="00E25DBF">
              <w:rPr>
                <w:rFonts w:hint="eastAsia"/>
                <w:szCs w:val="22"/>
                <w:lang w:eastAsia="zh-CN"/>
              </w:rPr>
              <w:t>美洲</w:t>
            </w:r>
          </w:p>
        </w:tc>
        <w:tc>
          <w:tcPr>
            <w:tcW w:w="1764" w:type="dxa"/>
          </w:tcPr>
          <w:p w:rsidR="0023069C" w:rsidRPr="00E25DBF" w:rsidRDefault="0023069C" w:rsidP="00445EC1">
            <w:pPr>
              <w:spacing w:before="40" w:after="40"/>
              <w:jc w:val="center"/>
              <w:rPr>
                <w:szCs w:val="22"/>
              </w:rPr>
            </w:pPr>
            <w:r w:rsidRPr="00E25DBF">
              <w:rPr>
                <w:szCs w:val="22"/>
              </w:rPr>
              <w:t>10</w:t>
            </w:r>
          </w:p>
        </w:tc>
        <w:tc>
          <w:tcPr>
            <w:tcW w:w="1556" w:type="dxa"/>
          </w:tcPr>
          <w:p w:rsidR="0023069C" w:rsidRPr="00E25DBF" w:rsidRDefault="0023069C" w:rsidP="00445EC1">
            <w:pPr>
              <w:spacing w:before="40" w:after="40"/>
              <w:jc w:val="center"/>
              <w:rPr>
                <w:szCs w:val="22"/>
              </w:rPr>
            </w:pPr>
            <w:r w:rsidRPr="00E25DBF">
              <w:rPr>
                <w:szCs w:val="22"/>
              </w:rPr>
              <w:t>0</w:t>
            </w:r>
          </w:p>
        </w:tc>
        <w:tc>
          <w:tcPr>
            <w:tcW w:w="2059" w:type="dxa"/>
          </w:tcPr>
          <w:p w:rsidR="0023069C" w:rsidRPr="00E25DBF" w:rsidRDefault="0023069C" w:rsidP="00445EC1">
            <w:pPr>
              <w:spacing w:before="40" w:after="40"/>
              <w:jc w:val="center"/>
              <w:rPr>
                <w:szCs w:val="22"/>
              </w:rPr>
            </w:pPr>
            <w:r w:rsidRPr="00E25DBF">
              <w:rPr>
                <w:szCs w:val="22"/>
              </w:rPr>
              <w:t>10</w:t>
            </w:r>
          </w:p>
        </w:tc>
        <w:tc>
          <w:tcPr>
            <w:tcW w:w="2354" w:type="dxa"/>
          </w:tcPr>
          <w:p w:rsidR="0023069C" w:rsidRPr="00E25DBF" w:rsidRDefault="0023069C" w:rsidP="00445EC1">
            <w:pPr>
              <w:spacing w:before="40" w:after="40"/>
              <w:jc w:val="center"/>
              <w:rPr>
                <w:szCs w:val="22"/>
              </w:rPr>
            </w:pPr>
            <w:r w:rsidRPr="00E25DBF">
              <w:rPr>
                <w:szCs w:val="22"/>
              </w:rPr>
              <w:t>0</w:t>
            </w:r>
          </w:p>
        </w:tc>
      </w:tr>
      <w:tr w:rsidR="0023069C" w:rsidRPr="006455DA" w:rsidTr="004F191A">
        <w:trPr>
          <w:trHeight w:val="392"/>
          <w:jc w:val="center"/>
        </w:trPr>
        <w:tc>
          <w:tcPr>
            <w:tcW w:w="2018" w:type="dxa"/>
            <w:vAlign w:val="center"/>
          </w:tcPr>
          <w:p w:rsidR="0023069C" w:rsidRPr="00E25DBF" w:rsidRDefault="0023069C" w:rsidP="004F191A">
            <w:pPr>
              <w:spacing w:before="40" w:after="40"/>
              <w:jc w:val="left"/>
              <w:rPr>
                <w:szCs w:val="22"/>
                <w:lang w:eastAsia="zh-CN"/>
              </w:rPr>
            </w:pPr>
            <w:r w:rsidRPr="00E25DBF">
              <w:rPr>
                <w:rFonts w:hint="eastAsia"/>
                <w:szCs w:val="22"/>
                <w:lang w:eastAsia="zh-CN"/>
              </w:rPr>
              <w:t>亚太</w:t>
            </w:r>
          </w:p>
        </w:tc>
        <w:tc>
          <w:tcPr>
            <w:tcW w:w="1764" w:type="dxa"/>
          </w:tcPr>
          <w:p w:rsidR="0023069C" w:rsidRPr="00E25DBF" w:rsidRDefault="0023069C" w:rsidP="00445EC1">
            <w:pPr>
              <w:spacing w:before="40" w:after="40"/>
              <w:jc w:val="center"/>
              <w:rPr>
                <w:szCs w:val="22"/>
              </w:rPr>
            </w:pPr>
            <w:r w:rsidRPr="00E25DBF">
              <w:rPr>
                <w:szCs w:val="22"/>
              </w:rPr>
              <w:t>5</w:t>
            </w:r>
          </w:p>
        </w:tc>
        <w:tc>
          <w:tcPr>
            <w:tcW w:w="1556" w:type="dxa"/>
          </w:tcPr>
          <w:p w:rsidR="0023069C" w:rsidRPr="00E25DBF" w:rsidRDefault="0023069C" w:rsidP="00445EC1">
            <w:pPr>
              <w:spacing w:before="40" w:after="40"/>
              <w:jc w:val="center"/>
              <w:rPr>
                <w:szCs w:val="22"/>
              </w:rPr>
            </w:pPr>
            <w:r w:rsidRPr="00E25DBF">
              <w:rPr>
                <w:szCs w:val="22"/>
              </w:rPr>
              <w:t>0</w:t>
            </w:r>
          </w:p>
        </w:tc>
        <w:tc>
          <w:tcPr>
            <w:tcW w:w="2059" w:type="dxa"/>
          </w:tcPr>
          <w:p w:rsidR="0023069C" w:rsidRPr="00E25DBF" w:rsidRDefault="0023069C" w:rsidP="00445EC1">
            <w:pPr>
              <w:spacing w:before="40" w:after="40"/>
              <w:jc w:val="center"/>
              <w:rPr>
                <w:szCs w:val="22"/>
              </w:rPr>
            </w:pPr>
            <w:r w:rsidRPr="00E25DBF">
              <w:rPr>
                <w:szCs w:val="22"/>
              </w:rPr>
              <w:t>4</w:t>
            </w:r>
          </w:p>
        </w:tc>
        <w:tc>
          <w:tcPr>
            <w:tcW w:w="2354" w:type="dxa"/>
          </w:tcPr>
          <w:p w:rsidR="0023069C" w:rsidRPr="00E25DBF" w:rsidRDefault="0023069C" w:rsidP="00445EC1">
            <w:pPr>
              <w:spacing w:before="40" w:after="40"/>
              <w:jc w:val="center"/>
              <w:rPr>
                <w:szCs w:val="22"/>
              </w:rPr>
            </w:pPr>
            <w:r w:rsidRPr="00E25DBF">
              <w:rPr>
                <w:szCs w:val="22"/>
              </w:rPr>
              <w:t>1</w:t>
            </w:r>
          </w:p>
        </w:tc>
      </w:tr>
      <w:tr w:rsidR="0023069C" w:rsidRPr="006455DA" w:rsidTr="004F191A">
        <w:trPr>
          <w:trHeight w:val="392"/>
          <w:jc w:val="center"/>
        </w:trPr>
        <w:tc>
          <w:tcPr>
            <w:tcW w:w="2018" w:type="dxa"/>
            <w:vAlign w:val="center"/>
          </w:tcPr>
          <w:p w:rsidR="0023069C" w:rsidRPr="00E25DBF" w:rsidRDefault="0023069C" w:rsidP="004F191A">
            <w:pPr>
              <w:spacing w:before="40" w:after="40"/>
              <w:jc w:val="left"/>
              <w:rPr>
                <w:szCs w:val="22"/>
              </w:rPr>
            </w:pPr>
            <w:r w:rsidRPr="00E25DBF">
              <w:rPr>
                <w:rFonts w:hint="eastAsia"/>
                <w:szCs w:val="22"/>
                <w:lang w:eastAsia="zh-CN"/>
              </w:rPr>
              <w:t>欧洲和独联体</w:t>
            </w:r>
          </w:p>
        </w:tc>
        <w:tc>
          <w:tcPr>
            <w:tcW w:w="1764" w:type="dxa"/>
          </w:tcPr>
          <w:p w:rsidR="0023069C" w:rsidRPr="00E25DBF" w:rsidRDefault="0023069C" w:rsidP="00445EC1">
            <w:pPr>
              <w:spacing w:before="40" w:after="40"/>
              <w:jc w:val="center"/>
              <w:rPr>
                <w:szCs w:val="22"/>
              </w:rPr>
            </w:pPr>
            <w:r w:rsidRPr="00E25DBF">
              <w:rPr>
                <w:szCs w:val="22"/>
              </w:rPr>
              <w:t>19</w:t>
            </w:r>
          </w:p>
        </w:tc>
        <w:tc>
          <w:tcPr>
            <w:tcW w:w="1556" w:type="dxa"/>
          </w:tcPr>
          <w:p w:rsidR="0023069C" w:rsidRPr="00E25DBF" w:rsidRDefault="0023069C" w:rsidP="00445EC1">
            <w:pPr>
              <w:spacing w:before="40" w:after="40"/>
              <w:jc w:val="center"/>
              <w:rPr>
                <w:szCs w:val="22"/>
              </w:rPr>
            </w:pPr>
            <w:r w:rsidRPr="00E25DBF">
              <w:rPr>
                <w:szCs w:val="22"/>
              </w:rPr>
              <w:t>7</w:t>
            </w:r>
          </w:p>
        </w:tc>
        <w:tc>
          <w:tcPr>
            <w:tcW w:w="2059" w:type="dxa"/>
          </w:tcPr>
          <w:p w:rsidR="0023069C" w:rsidRPr="00E25DBF" w:rsidRDefault="0023069C" w:rsidP="00445EC1">
            <w:pPr>
              <w:spacing w:before="40" w:after="40"/>
              <w:jc w:val="center"/>
              <w:rPr>
                <w:szCs w:val="22"/>
              </w:rPr>
            </w:pPr>
            <w:r w:rsidRPr="00E25DBF">
              <w:rPr>
                <w:szCs w:val="22"/>
              </w:rPr>
              <w:t>12</w:t>
            </w:r>
          </w:p>
        </w:tc>
        <w:tc>
          <w:tcPr>
            <w:tcW w:w="2354" w:type="dxa"/>
          </w:tcPr>
          <w:p w:rsidR="0023069C" w:rsidRPr="00E25DBF" w:rsidRDefault="0023069C" w:rsidP="00445EC1">
            <w:pPr>
              <w:spacing w:before="40" w:after="40"/>
              <w:jc w:val="center"/>
              <w:rPr>
                <w:szCs w:val="22"/>
              </w:rPr>
            </w:pPr>
            <w:r w:rsidRPr="00E25DBF">
              <w:rPr>
                <w:szCs w:val="22"/>
              </w:rPr>
              <w:t>0</w:t>
            </w:r>
          </w:p>
        </w:tc>
      </w:tr>
      <w:tr w:rsidR="0023069C" w:rsidRPr="006455DA" w:rsidTr="004F191A">
        <w:trPr>
          <w:trHeight w:val="392"/>
          <w:jc w:val="center"/>
        </w:trPr>
        <w:tc>
          <w:tcPr>
            <w:tcW w:w="2018" w:type="dxa"/>
            <w:vAlign w:val="center"/>
          </w:tcPr>
          <w:p w:rsidR="0023069C" w:rsidRPr="00E25DBF" w:rsidRDefault="0023069C" w:rsidP="004F191A">
            <w:pPr>
              <w:spacing w:before="40" w:after="40"/>
              <w:jc w:val="left"/>
              <w:rPr>
                <w:szCs w:val="22"/>
              </w:rPr>
            </w:pPr>
            <w:r w:rsidRPr="00E25DBF">
              <w:rPr>
                <w:rFonts w:hint="eastAsia"/>
                <w:szCs w:val="22"/>
                <w:lang w:eastAsia="zh-CN"/>
              </w:rPr>
              <w:t>阿拉伯国家</w:t>
            </w:r>
          </w:p>
        </w:tc>
        <w:tc>
          <w:tcPr>
            <w:tcW w:w="1764" w:type="dxa"/>
          </w:tcPr>
          <w:p w:rsidR="0023069C" w:rsidRPr="00E25DBF" w:rsidRDefault="0023069C" w:rsidP="00445EC1">
            <w:pPr>
              <w:spacing w:before="40" w:after="40"/>
              <w:jc w:val="center"/>
              <w:rPr>
                <w:szCs w:val="22"/>
              </w:rPr>
            </w:pPr>
            <w:r w:rsidRPr="00E25DBF">
              <w:rPr>
                <w:szCs w:val="22"/>
              </w:rPr>
              <w:t>6</w:t>
            </w:r>
          </w:p>
        </w:tc>
        <w:tc>
          <w:tcPr>
            <w:tcW w:w="1556" w:type="dxa"/>
          </w:tcPr>
          <w:p w:rsidR="0023069C" w:rsidRPr="00E25DBF" w:rsidRDefault="0023069C" w:rsidP="00445EC1">
            <w:pPr>
              <w:spacing w:before="40" w:after="40"/>
              <w:jc w:val="center"/>
              <w:rPr>
                <w:szCs w:val="22"/>
              </w:rPr>
            </w:pPr>
            <w:r w:rsidRPr="00E25DBF">
              <w:rPr>
                <w:szCs w:val="22"/>
              </w:rPr>
              <w:t>0</w:t>
            </w:r>
          </w:p>
        </w:tc>
        <w:tc>
          <w:tcPr>
            <w:tcW w:w="2059" w:type="dxa"/>
          </w:tcPr>
          <w:p w:rsidR="0023069C" w:rsidRPr="00E25DBF" w:rsidRDefault="0023069C" w:rsidP="00445EC1">
            <w:pPr>
              <w:spacing w:before="40" w:after="40"/>
              <w:jc w:val="center"/>
              <w:rPr>
                <w:szCs w:val="22"/>
              </w:rPr>
            </w:pPr>
            <w:r w:rsidRPr="00E25DBF">
              <w:rPr>
                <w:szCs w:val="22"/>
              </w:rPr>
              <w:t>5</w:t>
            </w:r>
          </w:p>
        </w:tc>
        <w:tc>
          <w:tcPr>
            <w:tcW w:w="2354" w:type="dxa"/>
          </w:tcPr>
          <w:p w:rsidR="0023069C" w:rsidRPr="00E25DBF" w:rsidRDefault="0023069C" w:rsidP="00445EC1">
            <w:pPr>
              <w:spacing w:before="40" w:after="40"/>
              <w:jc w:val="center"/>
              <w:rPr>
                <w:szCs w:val="22"/>
              </w:rPr>
            </w:pPr>
            <w:r w:rsidRPr="00E25DBF">
              <w:rPr>
                <w:szCs w:val="22"/>
              </w:rPr>
              <w:t>1</w:t>
            </w:r>
          </w:p>
        </w:tc>
      </w:tr>
      <w:tr w:rsidR="0023069C" w:rsidRPr="006455DA" w:rsidTr="004F191A">
        <w:trPr>
          <w:trHeight w:val="392"/>
          <w:jc w:val="center"/>
        </w:trPr>
        <w:tc>
          <w:tcPr>
            <w:tcW w:w="2018" w:type="dxa"/>
            <w:vAlign w:val="center"/>
          </w:tcPr>
          <w:p w:rsidR="0023069C" w:rsidRPr="00E25DBF" w:rsidRDefault="0023069C" w:rsidP="004F191A">
            <w:pPr>
              <w:spacing w:before="40" w:after="40"/>
              <w:jc w:val="left"/>
              <w:rPr>
                <w:rFonts w:eastAsia="Arial Unicode MS"/>
                <w:b/>
                <w:bCs/>
                <w:szCs w:val="22"/>
              </w:rPr>
            </w:pPr>
            <w:r w:rsidRPr="00E25DBF">
              <w:rPr>
                <w:rFonts w:hint="eastAsia"/>
                <w:b/>
                <w:bCs/>
                <w:szCs w:val="22"/>
                <w:lang w:eastAsia="zh-CN"/>
              </w:rPr>
              <w:t>总计</w:t>
            </w:r>
          </w:p>
        </w:tc>
        <w:tc>
          <w:tcPr>
            <w:tcW w:w="1764" w:type="dxa"/>
          </w:tcPr>
          <w:p w:rsidR="0023069C" w:rsidRPr="00E25DBF" w:rsidRDefault="0023069C" w:rsidP="00445EC1">
            <w:pPr>
              <w:spacing w:before="40" w:after="40"/>
              <w:jc w:val="center"/>
              <w:rPr>
                <w:b/>
                <w:szCs w:val="22"/>
              </w:rPr>
            </w:pPr>
            <w:r w:rsidRPr="00E25DBF">
              <w:rPr>
                <w:b/>
                <w:szCs w:val="22"/>
              </w:rPr>
              <w:t>53</w:t>
            </w:r>
          </w:p>
        </w:tc>
        <w:tc>
          <w:tcPr>
            <w:tcW w:w="1556" w:type="dxa"/>
          </w:tcPr>
          <w:p w:rsidR="0023069C" w:rsidRPr="00E25DBF" w:rsidRDefault="0023069C" w:rsidP="00445EC1">
            <w:pPr>
              <w:spacing w:before="40" w:after="40"/>
              <w:jc w:val="center"/>
              <w:rPr>
                <w:b/>
                <w:szCs w:val="22"/>
              </w:rPr>
            </w:pPr>
            <w:r w:rsidRPr="00E25DBF">
              <w:rPr>
                <w:b/>
                <w:szCs w:val="22"/>
              </w:rPr>
              <w:t>7</w:t>
            </w:r>
          </w:p>
        </w:tc>
        <w:tc>
          <w:tcPr>
            <w:tcW w:w="2059" w:type="dxa"/>
          </w:tcPr>
          <w:p w:rsidR="0023069C" w:rsidRPr="00E25DBF" w:rsidRDefault="0023069C" w:rsidP="00445EC1">
            <w:pPr>
              <w:spacing w:before="40" w:after="40"/>
              <w:jc w:val="center"/>
              <w:rPr>
                <w:b/>
                <w:szCs w:val="22"/>
              </w:rPr>
            </w:pPr>
            <w:r w:rsidRPr="00E25DBF">
              <w:rPr>
                <w:b/>
                <w:szCs w:val="22"/>
              </w:rPr>
              <w:t>35</w:t>
            </w:r>
          </w:p>
        </w:tc>
        <w:tc>
          <w:tcPr>
            <w:tcW w:w="2354" w:type="dxa"/>
          </w:tcPr>
          <w:p w:rsidR="0023069C" w:rsidRPr="00E25DBF" w:rsidRDefault="0023069C" w:rsidP="00445EC1">
            <w:pPr>
              <w:spacing w:before="40" w:after="40"/>
              <w:jc w:val="center"/>
              <w:rPr>
                <w:b/>
                <w:szCs w:val="22"/>
              </w:rPr>
            </w:pPr>
            <w:r w:rsidRPr="00E25DBF">
              <w:rPr>
                <w:b/>
                <w:szCs w:val="22"/>
              </w:rPr>
              <w:t>11</w:t>
            </w:r>
          </w:p>
        </w:tc>
      </w:tr>
    </w:tbl>
    <w:p w:rsidR="004F191A" w:rsidRDefault="004F191A" w:rsidP="004F191A">
      <w:pPr>
        <w:pStyle w:val="FigureSource"/>
        <w:rPr>
          <w:lang w:eastAsia="zh-CN"/>
        </w:rPr>
      </w:pPr>
    </w:p>
    <w:p w:rsidR="004F191A" w:rsidRDefault="004F191A" w:rsidP="004F191A">
      <w:pPr>
        <w:pStyle w:val="enumlev1"/>
        <w:spacing w:before="0"/>
        <w:rPr>
          <w:b/>
          <w:bCs/>
          <w:lang w:eastAsia="zh-CN"/>
        </w:rPr>
      </w:pPr>
    </w:p>
    <w:p w:rsidR="0023069C" w:rsidRDefault="0023069C" w:rsidP="0023069C">
      <w:pPr>
        <w:pStyle w:val="enumlev1"/>
        <w:rPr>
          <w:b/>
          <w:bCs/>
          <w:lang w:eastAsia="zh-CN"/>
        </w:rPr>
      </w:pPr>
      <w:r w:rsidRPr="006455DA">
        <w:rPr>
          <w:b/>
          <w:bCs/>
          <w:lang w:eastAsia="zh-CN"/>
        </w:rPr>
        <w:t>d)</w:t>
      </w:r>
      <w:r w:rsidRPr="006455DA">
        <w:rPr>
          <w:b/>
          <w:bCs/>
          <w:lang w:eastAsia="zh-CN"/>
        </w:rPr>
        <w:tab/>
      </w:r>
      <w:r>
        <w:rPr>
          <w:rFonts w:hint="eastAsia"/>
          <w:b/>
          <w:bCs/>
          <w:lang w:eastAsia="zh-CN"/>
        </w:rPr>
        <w:t>在检查无线电系统时，主管部门会测量哪些技术参数？</w:t>
      </w:r>
    </w:p>
    <w:p w:rsidR="004F191A" w:rsidRPr="006455DA" w:rsidRDefault="004F191A" w:rsidP="004F191A">
      <w:pPr>
        <w:pStyle w:val="enumlev1"/>
        <w:spacing w:before="0"/>
        <w:rPr>
          <w:b/>
          <w:bCs/>
          <w:lang w:eastAsia="zh-CN"/>
        </w:rPr>
      </w:pPr>
    </w:p>
    <w:p w:rsidR="0023069C" w:rsidRPr="00DF158A" w:rsidRDefault="0023069C" w:rsidP="004F191A">
      <w:pPr>
        <w:pStyle w:val="FigureTitle"/>
        <w:rPr>
          <w:lang w:eastAsia="zh-CN"/>
        </w:rPr>
      </w:pPr>
      <w:r>
        <w:rPr>
          <w:rFonts w:hint="eastAsia"/>
          <w:lang w:eastAsia="zh-CN"/>
        </w:rPr>
        <w:t>表</w:t>
      </w:r>
      <w:r>
        <w:rPr>
          <w:lang w:eastAsia="zh-CN"/>
        </w:rPr>
        <w:t>56</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7"/>
        <w:gridCol w:w="1648"/>
        <w:gridCol w:w="1647"/>
        <w:gridCol w:w="1977"/>
        <w:gridCol w:w="2307"/>
      </w:tblGrid>
      <w:tr w:rsidR="0023069C" w:rsidRPr="006455DA" w:rsidTr="004F191A">
        <w:trPr>
          <w:jc w:val="center"/>
        </w:trPr>
        <w:tc>
          <w:tcPr>
            <w:tcW w:w="1977" w:type="dxa"/>
          </w:tcPr>
          <w:p w:rsidR="0023069C" w:rsidRPr="00E25DBF" w:rsidRDefault="0023069C" w:rsidP="004F191A">
            <w:pPr>
              <w:pStyle w:val="Tablehead"/>
              <w:rPr>
                <w:szCs w:val="22"/>
              </w:rPr>
            </w:pPr>
            <w:r w:rsidRPr="00E25DBF">
              <w:rPr>
                <w:rFonts w:hint="eastAsia"/>
                <w:szCs w:val="22"/>
                <w:lang w:eastAsia="zh-CN"/>
              </w:rPr>
              <w:t>区域</w:t>
            </w:r>
          </w:p>
        </w:tc>
        <w:tc>
          <w:tcPr>
            <w:tcW w:w="1648" w:type="dxa"/>
          </w:tcPr>
          <w:p w:rsidR="0023069C" w:rsidRPr="00E25DBF" w:rsidRDefault="0023069C" w:rsidP="004F191A">
            <w:pPr>
              <w:pStyle w:val="Tablehead"/>
              <w:rPr>
                <w:szCs w:val="22"/>
              </w:rPr>
            </w:pPr>
            <w:r w:rsidRPr="00E25DBF">
              <w:rPr>
                <w:rFonts w:hint="eastAsia"/>
                <w:szCs w:val="22"/>
                <w:lang w:eastAsia="zh-CN"/>
              </w:rPr>
              <w:t>回复的数量</w:t>
            </w:r>
          </w:p>
        </w:tc>
        <w:tc>
          <w:tcPr>
            <w:tcW w:w="1647" w:type="dxa"/>
          </w:tcPr>
          <w:p w:rsidR="0023069C" w:rsidRPr="00E25DBF" w:rsidRDefault="0023069C" w:rsidP="004F191A">
            <w:pPr>
              <w:pStyle w:val="Tablehead"/>
              <w:rPr>
                <w:szCs w:val="22"/>
              </w:rPr>
            </w:pPr>
            <w:r w:rsidRPr="00E25DBF">
              <w:rPr>
                <w:rFonts w:hint="eastAsia"/>
                <w:szCs w:val="22"/>
                <w:lang w:eastAsia="zh-CN"/>
              </w:rPr>
              <w:t>发达国家</w:t>
            </w:r>
          </w:p>
        </w:tc>
        <w:tc>
          <w:tcPr>
            <w:tcW w:w="1977" w:type="dxa"/>
          </w:tcPr>
          <w:p w:rsidR="0023069C" w:rsidRPr="00E25DBF" w:rsidRDefault="0023069C" w:rsidP="004F191A">
            <w:pPr>
              <w:pStyle w:val="Tablehead"/>
              <w:rPr>
                <w:szCs w:val="22"/>
              </w:rPr>
            </w:pPr>
            <w:r w:rsidRPr="00E25DBF">
              <w:rPr>
                <w:rFonts w:hint="eastAsia"/>
                <w:szCs w:val="22"/>
                <w:lang w:eastAsia="zh-CN"/>
              </w:rPr>
              <w:t>发展中国家</w:t>
            </w:r>
          </w:p>
        </w:tc>
        <w:tc>
          <w:tcPr>
            <w:tcW w:w="2307" w:type="dxa"/>
          </w:tcPr>
          <w:p w:rsidR="0023069C" w:rsidRPr="00E25DBF" w:rsidRDefault="0023069C" w:rsidP="004F191A">
            <w:pPr>
              <w:pStyle w:val="Tablehead"/>
              <w:rPr>
                <w:szCs w:val="22"/>
              </w:rPr>
            </w:pPr>
            <w:r w:rsidRPr="00E25DBF">
              <w:rPr>
                <w:rFonts w:hint="eastAsia"/>
                <w:szCs w:val="22"/>
                <w:lang w:eastAsia="zh-CN"/>
              </w:rPr>
              <w:t>最不发达国家</w:t>
            </w:r>
          </w:p>
        </w:tc>
      </w:tr>
      <w:tr w:rsidR="0023069C" w:rsidRPr="006455DA" w:rsidTr="004F191A">
        <w:trPr>
          <w:jc w:val="center"/>
        </w:trPr>
        <w:tc>
          <w:tcPr>
            <w:tcW w:w="1977" w:type="dxa"/>
          </w:tcPr>
          <w:p w:rsidR="0023069C" w:rsidRPr="00E25DBF" w:rsidRDefault="0023069C" w:rsidP="004F191A">
            <w:pPr>
              <w:spacing w:before="40" w:after="40"/>
              <w:jc w:val="left"/>
              <w:rPr>
                <w:rFonts w:eastAsia="Arial Unicode MS"/>
                <w:szCs w:val="22"/>
              </w:rPr>
            </w:pPr>
            <w:r w:rsidRPr="00E25DBF">
              <w:rPr>
                <w:rFonts w:hint="eastAsia"/>
                <w:szCs w:val="22"/>
                <w:lang w:eastAsia="zh-CN"/>
              </w:rPr>
              <w:t>非洲</w:t>
            </w:r>
          </w:p>
        </w:tc>
        <w:tc>
          <w:tcPr>
            <w:tcW w:w="1648" w:type="dxa"/>
          </w:tcPr>
          <w:p w:rsidR="0023069C" w:rsidRPr="00E25DBF" w:rsidRDefault="0023069C" w:rsidP="004F191A">
            <w:pPr>
              <w:spacing w:before="40" w:after="40"/>
              <w:jc w:val="center"/>
              <w:rPr>
                <w:szCs w:val="22"/>
              </w:rPr>
            </w:pPr>
            <w:r w:rsidRPr="00E25DBF">
              <w:rPr>
                <w:szCs w:val="22"/>
              </w:rPr>
              <w:t>13</w:t>
            </w:r>
          </w:p>
        </w:tc>
        <w:tc>
          <w:tcPr>
            <w:tcW w:w="1647" w:type="dxa"/>
          </w:tcPr>
          <w:p w:rsidR="0023069C" w:rsidRPr="00E25DBF" w:rsidRDefault="0023069C" w:rsidP="004F191A">
            <w:pPr>
              <w:spacing w:before="40" w:after="40"/>
              <w:jc w:val="center"/>
              <w:rPr>
                <w:szCs w:val="22"/>
              </w:rPr>
            </w:pPr>
            <w:r w:rsidRPr="00E25DBF">
              <w:rPr>
                <w:szCs w:val="22"/>
              </w:rPr>
              <w:t>0</w:t>
            </w:r>
          </w:p>
        </w:tc>
        <w:tc>
          <w:tcPr>
            <w:tcW w:w="1977" w:type="dxa"/>
          </w:tcPr>
          <w:p w:rsidR="0023069C" w:rsidRPr="00E25DBF" w:rsidRDefault="0023069C" w:rsidP="004F191A">
            <w:pPr>
              <w:spacing w:before="40" w:after="40"/>
              <w:jc w:val="center"/>
              <w:rPr>
                <w:szCs w:val="22"/>
              </w:rPr>
            </w:pPr>
            <w:r w:rsidRPr="00E25DBF">
              <w:rPr>
                <w:szCs w:val="22"/>
              </w:rPr>
              <w:t>4</w:t>
            </w:r>
          </w:p>
        </w:tc>
        <w:tc>
          <w:tcPr>
            <w:tcW w:w="2307" w:type="dxa"/>
          </w:tcPr>
          <w:p w:rsidR="0023069C" w:rsidRPr="00E25DBF" w:rsidRDefault="0023069C" w:rsidP="004F191A">
            <w:pPr>
              <w:spacing w:before="40" w:after="40"/>
              <w:jc w:val="center"/>
              <w:rPr>
                <w:szCs w:val="22"/>
              </w:rPr>
            </w:pPr>
            <w:r w:rsidRPr="00E25DBF">
              <w:rPr>
                <w:szCs w:val="22"/>
              </w:rPr>
              <w:t>9</w:t>
            </w:r>
          </w:p>
        </w:tc>
      </w:tr>
      <w:tr w:rsidR="0023069C" w:rsidRPr="006455DA" w:rsidTr="004F191A">
        <w:trPr>
          <w:jc w:val="center"/>
        </w:trPr>
        <w:tc>
          <w:tcPr>
            <w:tcW w:w="1977" w:type="dxa"/>
          </w:tcPr>
          <w:p w:rsidR="0023069C" w:rsidRPr="00E25DBF" w:rsidRDefault="0023069C" w:rsidP="004F191A">
            <w:pPr>
              <w:spacing w:before="40" w:after="40"/>
              <w:jc w:val="left"/>
              <w:rPr>
                <w:rFonts w:eastAsia="Arial Unicode MS"/>
                <w:szCs w:val="22"/>
              </w:rPr>
            </w:pPr>
            <w:r w:rsidRPr="00E25DBF">
              <w:rPr>
                <w:rFonts w:hint="eastAsia"/>
                <w:szCs w:val="22"/>
                <w:lang w:eastAsia="zh-CN"/>
              </w:rPr>
              <w:t>美洲</w:t>
            </w:r>
          </w:p>
        </w:tc>
        <w:tc>
          <w:tcPr>
            <w:tcW w:w="1648" w:type="dxa"/>
          </w:tcPr>
          <w:p w:rsidR="0023069C" w:rsidRPr="00E25DBF" w:rsidRDefault="0023069C" w:rsidP="004F191A">
            <w:pPr>
              <w:spacing w:before="40" w:after="40"/>
              <w:jc w:val="center"/>
              <w:rPr>
                <w:szCs w:val="22"/>
              </w:rPr>
            </w:pPr>
            <w:r w:rsidRPr="00E25DBF">
              <w:rPr>
                <w:szCs w:val="22"/>
              </w:rPr>
              <w:t>10</w:t>
            </w:r>
          </w:p>
        </w:tc>
        <w:tc>
          <w:tcPr>
            <w:tcW w:w="1647" w:type="dxa"/>
          </w:tcPr>
          <w:p w:rsidR="0023069C" w:rsidRPr="00E25DBF" w:rsidRDefault="0023069C" w:rsidP="004F191A">
            <w:pPr>
              <w:spacing w:before="40" w:after="40"/>
              <w:jc w:val="center"/>
              <w:rPr>
                <w:szCs w:val="22"/>
              </w:rPr>
            </w:pPr>
            <w:r w:rsidRPr="00E25DBF">
              <w:rPr>
                <w:szCs w:val="22"/>
              </w:rPr>
              <w:t>0</w:t>
            </w:r>
          </w:p>
        </w:tc>
        <w:tc>
          <w:tcPr>
            <w:tcW w:w="1977" w:type="dxa"/>
          </w:tcPr>
          <w:p w:rsidR="0023069C" w:rsidRPr="00E25DBF" w:rsidRDefault="0023069C" w:rsidP="004F191A">
            <w:pPr>
              <w:spacing w:before="40" w:after="40"/>
              <w:jc w:val="center"/>
              <w:rPr>
                <w:szCs w:val="22"/>
              </w:rPr>
            </w:pPr>
            <w:r w:rsidRPr="00E25DBF">
              <w:rPr>
                <w:szCs w:val="22"/>
              </w:rPr>
              <w:t>10</w:t>
            </w:r>
          </w:p>
        </w:tc>
        <w:tc>
          <w:tcPr>
            <w:tcW w:w="2307" w:type="dxa"/>
          </w:tcPr>
          <w:p w:rsidR="0023069C" w:rsidRPr="00E25DBF" w:rsidRDefault="0023069C" w:rsidP="004F191A">
            <w:pPr>
              <w:spacing w:before="40" w:after="40"/>
              <w:jc w:val="center"/>
              <w:rPr>
                <w:szCs w:val="22"/>
              </w:rPr>
            </w:pPr>
            <w:r w:rsidRPr="00E25DBF">
              <w:rPr>
                <w:szCs w:val="22"/>
              </w:rPr>
              <w:t>0</w:t>
            </w:r>
          </w:p>
        </w:tc>
      </w:tr>
      <w:tr w:rsidR="0023069C" w:rsidRPr="006455DA" w:rsidTr="004F191A">
        <w:trPr>
          <w:jc w:val="center"/>
        </w:trPr>
        <w:tc>
          <w:tcPr>
            <w:tcW w:w="1977" w:type="dxa"/>
          </w:tcPr>
          <w:p w:rsidR="0023069C" w:rsidRPr="00E25DBF" w:rsidRDefault="0023069C" w:rsidP="004F191A">
            <w:pPr>
              <w:spacing w:before="40" w:after="40"/>
              <w:jc w:val="left"/>
              <w:rPr>
                <w:szCs w:val="22"/>
                <w:lang w:eastAsia="zh-CN"/>
              </w:rPr>
            </w:pPr>
            <w:r w:rsidRPr="00E25DBF">
              <w:rPr>
                <w:rFonts w:hint="eastAsia"/>
                <w:szCs w:val="22"/>
                <w:lang w:eastAsia="zh-CN"/>
              </w:rPr>
              <w:t>亚太</w:t>
            </w:r>
          </w:p>
        </w:tc>
        <w:tc>
          <w:tcPr>
            <w:tcW w:w="1648" w:type="dxa"/>
          </w:tcPr>
          <w:p w:rsidR="0023069C" w:rsidRPr="00E25DBF" w:rsidRDefault="0023069C" w:rsidP="004F191A">
            <w:pPr>
              <w:spacing w:before="40" w:after="40"/>
              <w:jc w:val="center"/>
              <w:rPr>
                <w:szCs w:val="22"/>
              </w:rPr>
            </w:pPr>
            <w:r w:rsidRPr="00E25DBF">
              <w:rPr>
                <w:szCs w:val="22"/>
              </w:rPr>
              <w:t>5</w:t>
            </w:r>
          </w:p>
        </w:tc>
        <w:tc>
          <w:tcPr>
            <w:tcW w:w="1647" w:type="dxa"/>
          </w:tcPr>
          <w:p w:rsidR="0023069C" w:rsidRPr="00E25DBF" w:rsidRDefault="0023069C" w:rsidP="004F191A">
            <w:pPr>
              <w:spacing w:before="40" w:after="40"/>
              <w:jc w:val="center"/>
              <w:rPr>
                <w:szCs w:val="22"/>
              </w:rPr>
            </w:pPr>
            <w:r w:rsidRPr="00E25DBF">
              <w:rPr>
                <w:szCs w:val="22"/>
              </w:rPr>
              <w:t>0</w:t>
            </w:r>
          </w:p>
        </w:tc>
        <w:tc>
          <w:tcPr>
            <w:tcW w:w="1977" w:type="dxa"/>
          </w:tcPr>
          <w:p w:rsidR="0023069C" w:rsidRPr="00E25DBF" w:rsidRDefault="0023069C" w:rsidP="004F191A">
            <w:pPr>
              <w:spacing w:before="40" w:after="40"/>
              <w:jc w:val="center"/>
              <w:rPr>
                <w:szCs w:val="22"/>
              </w:rPr>
            </w:pPr>
            <w:r w:rsidRPr="00E25DBF">
              <w:rPr>
                <w:szCs w:val="22"/>
              </w:rPr>
              <w:t>4</w:t>
            </w:r>
          </w:p>
        </w:tc>
        <w:tc>
          <w:tcPr>
            <w:tcW w:w="2307" w:type="dxa"/>
          </w:tcPr>
          <w:p w:rsidR="0023069C" w:rsidRPr="00E25DBF" w:rsidRDefault="0023069C" w:rsidP="004F191A">
            <w:pPr>
              <w:spacing w:before="40" w:after="40"/>
              <w:jc w:val="center"/>
              <w:rPr>
                <w:szCs w:val="22"/>
              </w:rPr>
            </w:pPr>
            <w:r w:rsidRPr="00E25DBF">
              <w:rPr>
                <w:szCs w:val="22"/>
              </w:rPr>
              <w:t>1</w:t>
            </w:r>
          </w:p>
        </w:tc>
      </w:tr>
      <w:tr w:rsidR="0023069C" w:rsidRPr="006455DA" w:rsidTr="004F191A">
        <w:trPr>
          <w:jc w:val="center"/>
        </w:trPr>
        <w:tc>
          <w:tcPr>
            <w:tcW w:w="1977" w:type="dxa"/>
          </w:tcPr>
          <w:p w:rsidR="0023069C" w:rsidRPr="00E25DBF" w:rsidRDefault="0023069C" w:rsidP="004F191A">
            <w:pPr>
              <w:spacing w:before="40" w:after="40"/>
              <w:jc w:val="left"/>
              <w:rPr>
                <w:szCs w:val="22"/>
              </w:rPr>
            </w:pPr>
            <w:r w:rsidRPr="00E25DBF">
              <w:rPr>
                <w:rFonts w:hint="eastAsia"/>
                <w:szCs w:val="22"/>
                <w:lang w:eastAsia="zh-CN"/>
              </w:rPr>
              <w:t>欧洲和独联体</w:t>
            </w:r>
          </w:p>
        </w:tc>
        <w:tc>
          <w:tcPr>
            <w:tcW w:w="1648" w:type="dxa"/>
          </w:tcPr>
          <w:p w:rsidR="0023069C" w:rsidRPr="00E25DBF" w:rsidRDefault="0023069C" w:rsidP="004F191A">
            <w:pPr>
              <w:spacing w:before="40" w:after="40"/>
              <w:jc w:val="center"/>
              <w:rPr>
                <w:szCs w:val="22"/>
              </w:rPr>
            </w:pPr>
            <w:r w:rsidRPr="00E25DBF">
              <w:rPr>
                <w:szCs w:val="22"/>
              </w:rPr>
              <w:t>19</w:t>
            </w:r>
          </w:p>
        </w:tc>
        <w:tc>
          <w:tcPr>
            <w:tcW w:w="1647" w:type="dxa"/>
          </w:tcPr>
          <w:p w:rsidR="0023069C" w:rsidRPr="00E25DBF" w:rsidRDefault="0023069C" w:rsidP="004F191A">
            <w:pPr>
              <w:spacing w:before="40" w:after="40"/>
              <w:jc w:val="center"/>
              <w:rPr>
                <w:szCs w:val="22"/>
              </w:rPr>
            </w:pPr>
            <w:r w:rsidRPr="00E25DBF">
              <w:rPr>
                <w:szCs w:val="22"/>
              </w:rPr>
              <w:t>7</w:t>
            </w:r>
          </w:p>
        </w:tc>
        <w:tc>
          <w:tcPr>
            <w:tcW w:w="1977" w:type="dxa"/>
          </w:tcPr>
          <w:p w:rsidR="0023069C" w:rsidRPr="00E25DBF" w:rsidRDefault="0023069C" w:rsidP="004F191A">
            <w:pPr>
              <w:spacing w:before="40" w:after="40"/>
              <w:jc w:val="center"/>
              <w:rPr>
                <w:szCs w:val="22"/>
              </w:rPr>
            </w:pPr>
            <w:r w:rsidRPr="00E25DBF">
              <w:rPr>
                <w:szCs w:val="22"/>
              </w:rPr>
              <w:t>12</w:t>
            </w:r>
          </w:p>
        </w:tc>
        <w:tc>
          <w:tcPr>
            <w:tcW w:w="2307" w:type="dxa"/>
          </w:tcPr>
          <w:p w:rsidR="0023069C" w:rsidRPr="00E25DBF" w:rsidRDefault="0023069C" w:rsidP="004F191A">
            <w:pPr>
              <w:spacing w:before="40" w:after="40"/>
              <w:jc w:val="center"/>
              <w:rPr>
                <w:szCs w:val="22"/>
              </w:rPr>
            </w:pPr>
            <w:r w:rsidRPr="00E25DBF">
              <w:rPr>
                <w:szCs w:val="22"/>
              </w:rPr>
              <w:t>0</w:t>
            </w:r>
          </w:p>
        </w:tc>
      </w:tr>
      <w:tr w:rsidR="0023069C" w:rsidRPr="006455DA" w:rsidTr="004F191A">
        <w:trPr>
          <w:jc w:val="center"/>
        </w:trPr>
        <w:tc>
          <w:tcPr>
            <w:tcW w:w="1977" w:type="dxa"/>
          </w:tcPr>
          <w:p w:rsidR="0023069C" w:rsidRPr="00E25DBF" w:rsidRDefault="0023069C" w:rsidP="004F191A">
            <w:pPr>
              <w:spacing w:before="40" w:after="40"/>
              <w:jc w:val="left"/>
              <w:rPr>
                <w:szCs w:val="22"/>
              </w:rPr>
            </w:pPr>
            <w:r w:rsidRPr="00E25DBF">
              <w:rPr>
                <w:rFonts w:hint="eastAsia"/>
                <w:szCs w:val="22"/>
                <w:lang w:eastAsia="zh-CN"/>
              </w:rPr>
              <w:t>阿拉伯国家</w:t>
            </w:r>
          </w:p>
        </w:tc>
        <w:tc>
          <w:tcPr>
            <w:tcW w:w="1648" w:type="dxa"/>
          </w:tcPr>
          <w:p w:rsidR="0023069C" w:rsidRPr="00E25DBF" w:rsidRDefault="0023069C" w:rsidP="004F191A">
            <w:pPr>
              <w:spacing w:before="40" w:after="40"/>
              <w:jc w:val="center"/>
              <w:rPr>
                <w:szCs w:val="22"/>
              </w:rPr>
            </w:pPr>
            <w:r w:rsidRPr="00E25DBF">
              <w:rPr>
                <w:szCs w:val="22"/>
              </w:rPr>
              <w:t>6</w:t>
            </w:r>
          </w:p>
        </w:tc>
        <w:tc>
          <w:tcPr>
            <w:tcW w:w="1647" w:type="dxa"/>
          </w:tcPr>
          <w:p w:rsidR="0023069C" w:rsidRPr="00E25DBF" w:rsidRDefault="0023069C" w:rsidP="004F191A">
            <w:pPr>
              <w:spacing w:before="40" w:after="40"/>
              <w:jc w:val="center"/>
              <w:rPr>
                <w:szCs w:val="22"/>
              </w:rPr>
            </w:pPr>
            <w:r w:rsidRPr="00E25DBF">
              <w:rPr>
                <w:szCs w:val="22"/>
              </w:rPr>
              <w:t>0</w:t>
            </w:r>
          </w:p>
        </w:tc>
        <w:tc>
          <w:tcPr>
            <w:tcW w:w="1977" w:type="dxa"/>
          </w:tcPr>
          <w:p w:rsidR="0023069C" w:rsidRPr="00E25DBF" w:rsidRDefault="0023069C" w:rsidP="004F191A">
            <w:pPr>
              <w:spacing w:before="40" w:after="40"/>
              <w:jc w:val="center"/>
              <w:rPr>
                <w:szCs w:val="22"/>
              </w:rPr>
            </w:pPr>
            <w:r w:rsidRPr="00E25DBF">
              <w:rPr>
                <w:szCs w:val="22"/>
              </w:rPr>
              <w:t>4</w:t>
            </w:r>
          </w:p>
        </w:tc>
        <w:tc>
          <w:tcPr>
            <w:tcW w:w="2307" w:type="dxa"/>
          </w:tcPr>
          <w:p w:rsidR="0023069C" w:rsidRPr="00E25DBF" w:rsidRDefault="0023069C" w:rsidP="004F191A">
            <w:pPr>
              <w:spacing w:before="40" w:after="40"/>
              <w:jc w:val="center"/>
              <w:rPr>
                <w:szCs w:val="22"/>
              </w:rPr>
            </w:pPr>
            <w:r w:rsidRPr="00E25DBF">
              <w:rPr>
                <w:szCs w:val="22"/>
              </w:rPr>
              <w:t>1</w:t>
            </w:r>
          </w:p>
        </w:tc>
      </w:tr>
      <w:tr w:rsidR="0023069C" w:rsidRPr="006455DA" w:rsidTr="004F191A">
        <w:trPr>
          <w:jc w:val="center"/>
        </w:trPr>
        <w:tc>
          <w:tcPr>
            <w:tcW w:w="1977" w:type="dxa"/>
          </w:tcPr>
          <w:p w:rsidR="0023069C" w:rsidRPr="00E25DBF" w:rsidRDefault="0023069C" w:rsidP="004F191A">
            <w:pPr>
              <w:spacing w:before="40" w:after="40"/>
              <w:jc w:val="left"/>
              <w:rPr>
                <w:rFonts w:eastAsia="Arial Unicode MS"/>
                <w:b/>
                <w:bCs/>
                <w:szCs w:val="22"/>
              </w:rPr>
            </w:pPr>
            <w:r w:rsidRPr="00E25DBF">
              <w:rPr>
                <w:rFonts w:hint="eastAsia"/>
                <w:b/>
                <w:bCs/>
                <w:szCs w:val="22"/>
                <w:lang w:eastAsia="zh-CN"/>
              </w:rPr>
              <w:t>总计</w:t>
            </w:r>
          </w:p>
        </w:tc>
        <w:tc>
          <w:tcPr>
            <w:tcW w:w="1648" w:type="dxa"/>
          </w:tcPr>
          <w:p w:rsidR="0023069C" w:rsidRPr="00E25DBF" w:rsidRDefault="0023069C" w:rsidP="004F191A">
            <w:pPr>
              <w:spacing w:before="40" w:after="40"/>
              <w:jc w:val="center"/>
              <w:rPr>
                <w:b/>
                <w:szCs w:val="22"/>
              </w:rPr>
            </w:pPr>
            <w:r w:rsidRPr="00E25DBF">
              <w:rPr>
                <w:b/>
                <w:szCs w:val="22"/>
              </w:rPr>
              <w:t>53</w:t>
            </w:r>
          </w:p>
        </w:tc>
        <w:tc>
          <w:tcPr>
            <w:tcW w:w="1647" w:type="dxa"/>
          </w:tcPr>
          <w:p w:rsidR="0023069C" w:rsidRPr="00E25DBF" w:rsidRDefault="0023069C" w:rsidP="004F191A">
            <w:pPr>
              <w:spacing w:before="40" w:after="40"/>
              <w:jc w:val="center"/>
              <w:rPr>
                <w:b/>
                <w:szCs w:val="22"/>
              </w:rPr>
            </w:pPr>
            <w:r w:rsidRPr="00E25DBF">
              <w:rPr>
                <w:b/>
                <w:szCs w:val="22"/>
              </w:rPr>
              <w:t>7</w:t>
            </w:r>
          </w:p>
        </w:tc>
        <w:tc>
          <w:tcPr>
            <w:tcW w:w="1977" w:type="dxa"/>
          </w:tcPr>
          <w:p w:rsidR="0023069C" w:rsidRPr="00E25DBF" w:rsidRDefault="0023069C" w:rsidP="004F191A">
            <w:pPr>
              <w:spacing w:before="40" w:after="40"/>
              <w:jc w:val="center"/>
              <w:rPr>
                <w:b/>
                <w:szCs w:val="22"/>
              </w:rPr>
            </w:pPr>
            <w:r w:rsidRPr="00E25DBF">
              <w:rPr>
                <w:b/>
                <w:szCs w:val="22"/>
              </w:rPr>
              <w:t>35</w:t>
            </w:r>
          </w:p>
        </w:tc>
        <w:tc>
          <w:tcPr>
            <w:tcW w:w="2307" w:type="dxa"/>
          </w:tcPr>
          <w:p w:rsidR="0023069C" w:rsidRPr="00E25DBF" w:rsidRDefault="0023069C" w:rsidP="004F191A">
            <w:pPr>
              <w:spacing w:before="40" w:after="40"/>
              <w:jc w:val="center"/>
              <w:rPr>
                <w:b/>
                <w:szCs w:val="22"/>
              </w:rPr>
            </w:pPr>
            <w:r w:rsidRPr="00E25DBF">
              <w:rPr>
                <w:b/>
                <w:szCs w:val="22"/>
              </w:rPr>
              <w:t>11</w:t>
            </w:r>
          </w:p>
        </w:tc>
      </w:tr>
    </w:tbl>
    <w:p w:rsidR="004F191A" w:rsidRDefault="004F191A" w:rsidP="004F191A">
      <w:pPr>
        <w:pStyle w:val="FigureSource"/>
        <w:rPr>
          <w:lang w:eastAsia="zh-CN"/>
        </w:rPr>
      </w:pPr>
    </w:p>
    <w:p w:rsidR="004F191A" w:rsidRDefault="004F191A" w:rsidP="004F191A">
      <w:pPr>
        <w:pStyle w:val="enumlev1"/>
        <w:spacing w:before="0"/>
        <w:ind w:left="0" w:firstLine="0"/>
        <w:rPr>
          <w:b/>
          <w:bCs/>
          <w:lang w:eastAsia="zh-CN"/>
        </w:rPr>
      </w:pPr>
    </w:p>
    <w:p w:rsidR="0023069C" w:rsidRDefault="0023069C" w:rsidP="0023069C">
      <w:pPr>
        <w:pStyle w:val="enumlev1"/>
        <w:ind w:left="0" w:firstLine="0"/>
        <w:rPr>
          <w:b/>
          <w:lang w:eastAsia="zh-CN"/>
        </w:rPr>
      </w:pPr>
      <w:r>
        <w:rPr>
          <w:b/>
          <w:bCs/>
          <w:lang w:eastAsia="zh-CN"/>
        </w:rPr>
        <w:t>e</w:t>
      </w:r>
      <w:r w:rsidRPr="006455DA">
        <w:rPr>
          <w:b/>
          <w:bCs/>
          <w:lang w:eastAsia="zh-CN"/>
        </w:rPr>
        <w:t>)</w:t>
      </w:r>
      <w:r w:rsidRPr="006455DA">
        <w:rPr>
          <w:b/>
          <w:bCs/>
          <w:lang w:eastAsia="zh-CN"/>
        </w:rPr>
        <w:tab/>
      </w:r>
      <w:r>
        <w:rPr>
          <w:rFonts w:hint="eastAsia"/>
          <w:b/>
          <w:lang w:eastAsia="zh-CN"/>
        </w:rPr>
        <w:t>在检查无线电台（站）时，主管部门会复核哪些台站记录？</w:t>
      </w:r>
    </w:p>
    <w:p w:rsidR="004F191A" w:rsidRDefault="004F191A" w:rsidP="004F191A">
      <w:pPr>
        <w:pStyle w:val="enumlev1"/>
        <w:spacing w:before="0"/>
        <w:ind w:left="0" w:firstLine="0"/>
        <w:rPr>
          <w:b/>
          <w:lang w:eastAsia="zh-CN"/>
        </w:rPr>
      </w:pPr>
    </w:p>
    <w:p w:rsidR="0023069C" w:rsidRDefault="0023069C" w:rsidP="004F191A">
      <w:pPr>
        <w:pStyle w:val="FigureTitle"/>
        <w:rPr>
          <w:lang w:eastAsia="zh-CN"/>
        </w:rPr>
      </w:pPr>
      <w:r w:rsidRPr="0047796D">
        <w:rPr>
          <w:rFonts w:hint="eastAsia"/>
          <w:lang w:eastAsia="zh-CN"/>
        </w:rPr>
        <w:t>表</w:t>
      </w:r>
      <w:r w:rsidRPr="0047796D">
        <w:rPr>
          <w:lang w:eastAsia="zh-CN"/>
        </w:rPr>
        <w:t>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49"/>
        <w:gridCol w:w="1661"/>
        <w:gridCol w:w="1739"/>
        <w:gridCol w:w="1738"/>
        <w:gridCol w:w="2132"/>
      </w:tblGrid>
      <w:tr w:rsidR="0023069C" w:rsidRPr="006455DA" w:rsidTr="004F191A">
        <w:trPr>
          <w:trHeight w:val="449"/>
          <w:jc w:val="center"/>
        </w:trPr>
        <w:tc>
          <w:tcPr>
            <w:tcW w:w="2049" w:type="dxa"/>
          </w:tcPr>
          <w:p w:rsidR="0023069C" w:rsidRPr="00E25DBF" w:rsidRDefault="0023069C" w:rsidP="00445EC1">
            <w:pPr>
              <w:pStyle w:val="Tablehead"/>
              <w:rPr>
                <w:szCs w:val="22"/>
              </w:rPr>
            </w:pPr>
            <w:r w:rsidRPr="00E25DBF">
              <w:rPr>
                <w:rFonts w:hint="eastAsia"/>
                <w:szCs w:val="22"/>
                <w:lang w:eastAsia="zh-CN"/>
              </w:rPr>
              <w:t>区域</w:t>
            </w:r>
          </w:p>
        </w:tc>
        <w:tc>
          <w:tcPr>
            <w:tcW w:w="1661" w:type="dxa"/>
          </w:tcPr>
          <w:p w:rsidR="0023069C" w:rsidRPr="00E25DBF" w:rsidRDefault="0023069C" w:rsidP="00445EC1">
            <w:pPr>
              <w:pStyle w:val="Tablehead"/>
              <w:rPr>
                <w:szCs w:val="22"/>
              </w:rPr>
            </w:pPr>
            <w:r w:rsidRPr="00E25DBF">
              <w:rPr>
                <w:rFonts w:hint="eastAsia"/>
                <w:szCs w:val="22"/>
                <w:lang w:eastAsia="zh-CN"/>
              </w:rPr>
              <w:t>回复的数量</w:t>
            </w:r>
          </w:p>
        </w:tc>
        <w:tc>
          <w:tcPr>
            <w:tcW w:w="1739" w:type="dxa"/>
          </w:tcPr>
          <w:p w:rsidR="0023069C" w:rsidRPr="00E25DBF" w:rsidRDefault="0023069C" w:rsidP="00445EC1">
            <w:pPr>
              <w:pStyle w:val="Tablehead"/>
              <w:rPr>
                <w:szCs w:val="22"/>
              </w:rPr>
            </w:pPr>
            <w:r w:rsidRPr="00E25DBF">
              <w:rPr>
                <w:rFonts w:hint="eastAsia"/>
                <w:szCs w:val="22"/>
                <w:lang w:eastAsia="zh-CN"/>
              </w:rPr>
              <w:t>发达国家</w:t>
            </w:r>
          </w:p>
        </w:tc>
        <w:tc>
          <w:tcPr>
            <w:tcW w:w="1738" w:type="dxa"/>
          </w:tcPr>
          <w:p w:rsidR="0023069C" w:rsidRPr="00E25DBF" w:rsidRDefault="0023069C" w:rsidP="00445EC1">
            <w:pPr>
              <w:pStyle w:val="Tablehead"/>
              <w:rPr>
                <w:szCs w:val="22"/>
              </w:rPr>
            </w:pPr>
            <w:r w:rsidRPr="00E25DBF">
              <w:rPr>
                <w:rFonts w:hint="eastAsia"/>
                <w:szCs w:val="22"/>
                <w:lang w:eastAsia="zh-CN"/>
              </w:rPr>
              <w:t>发展中国家</w:t>
            </w:r>
          </w:p>
        </w:tc>
        <w:tc>
          <w:tcPr>
            <w:tcW w:w="2132" w:type="dxa"/>
          </w:tcPr>
          <w:p w:rsidR="0023069C" w:rsidRPr="00E25DBF" w:rsidRDefault="0023069C" w:rsidP="00445EC1">
            <w:pPr>
              <w:pStyle w:val="Tablehead"/>
              <w:rPr>
                <w:szCs w:val="22"/>
              </w:rPr>
            </w:pPr>
            <w:r w:rsidRPr="00E25DBF">
              <w:rPr>
                <w:rFonts w:hint="eastAsia"/>
                <w:szCs w:val="22"/>
                <w:lang w:eastAsia="zh-CN"/>
              </w:rPr>
              <w:t>最不发达国家</w:t>
            </w:r>
          </w:p>
        </w:tc>
      </w:tr>
      <w:tr w:rsidR="0023069C" w:rsidRPr="006455DA" w:rsidTr="004F191A">
        <w:trPr>
          <w:trHeight w:val="372"/>
          <w:jc w:val="center"/>
        </w:trPr>
        <w:tc>
          <w:tcPr>
            <w:tcW w:w="2049" w:type="dxa"/>
          </w:tcPr>
          <w:p w:rsidR="0023069C" w:rsidRPr="00E25DBF" w:rsidRDefault="0023069C" w:rsidP="00445EC1">
            <w:pPr>
              <w:spacing w:before="40" w:after="40"/>
              <w:rPr>
                <w:rFonts w:eastAsia="Arial Unicode MS"/>
                <w:szCs w:val="22"/>
              </w:rPr>
            </w:pPr>
            <w:r w:rsidRPr="00E25DBF">
              <w:rPr>
                <w:rFonts w:hint="eastAsia"/>
                <w:szCs w:val="22"/>
                <w:lang w:eastAsia="zh-CN"/>
              </w:rPr>
              <w:t>非洲</w:t>
            </w:r>
          </w:p>
        </w:tc>
        <w:tc>
          <w:tcPr>
            <w:tcW w:w="1661" w:type="dxa"/>
          </w:tcPr>
          <w:p w:rsidR="0023069C" w:rsidRPr="00E25DBF" w:rsidRDefault="0023069C" w:rsidP="00445EC1">
            <w:pPr>
              <w:spacing w:before="40" w:after="40"/>
              <w:jc w:val="center"/>
              <w:rPr>
                <w:szCs w:val="22"/>
              </w:rPr>
            </w:pPr>
            <w:r w:rsidRPr="00E25DBF">
              <w:rPr>
                <w:szCs w:val="22"/>
              </w:rPr>
              <w:t>11</w:t>
            </w:r>
          </w:p>
        </w:tc>
        <w:tc>
          <w:tcPr>
            <w:tcW w:w="1739" w:type="dxa"/>
          </w:tcPr>
          <w:p w:rsidR="0023069C" w:rsidRPr="00E25DBF" w:rsidRDefault="0023069C" w:rsidP="00445EC1">
            <w:pPr>
              <w:spacing w:before="40" w:after="40"/>
              <w:jc w:val="center"/>
              <w:rPr>
                <w:szCs w:val="22"/>
              </w:rPr>
            </w:pPr>
            <w:r w:rsidRPr="00E25DBF">
              <w:rPr>
                <w:szCs w:val="22"/>
              </w:rPr>
              <w:t>0</w:t>
            </w:r>
          </w:p>
        </w:tc>
        <w:tc>
          <w:tcPr>
            <w:tcW w:w="1738" w:type="dxa"/>
          </w:tcPr>
          <w:p w:rsidR="0023069C" w:rsidRPr="00E25DBF" w:rsidRDefault="0023069C" w:rsidP="00445EC1">
            <w:pPr>
              <w:spacing w:before="40" w:after="40"/>
              <w:jc w:val="center"/>
              <w:rPr>
                <w:szCs w:val="22"/>
              </w:rPr>
            </w:pPr>
            <w:r w:rsidRPr="00E25DBF">
              <w:rPr>
                <w:szCs w:val="22"/>
              </w:rPr>
              <w:t>4</w:t>
            </w:r>
          </w:p>
        </w:tc>
        <w:tc>
          <w:tcPr>
            <w:tcW w:w="2132" w:type="dxa"/>
          </w:tcPr>
          <w:p w:rsidR="0023069C" w:rsidRPr="00E25DBF" w:rsidRDefault="0023069C" w:rsidP="00445EC1">
            <w:pPr>
              <w:spacing w:before="40" w:after="40"/>
              <w:jc w:val="center"/>
              <w:rPr>
                <w:szCs w:val="22"/>
              </w:rPr>
            </w:pPr>
            <w:r w:rsidRPr="00E25DBF">
              <w:rPr>
                <w:szCs w:val="22"/>
              </w:rPr>
              <w:t>7</w:t>
            </w:r>
          </w:p>
        </w:tc>
      </w:tr>
      <w:tr w:rsidR="0023069C" w:rsidRPr="006455DA" w:rsidTr="004F191A">
        <w:trPr>
          <w:trHeight w:val="372"/>
          <w:jc w:val="center"/>
        </w:trPr>
        <w:tc>
          <w:tcPr>
            <w:tcW w:w="2049" w:type="dxa"/>
          </w:tcPr>
          <w:p w:rsidR="0023069C" w:rsidRPr="00E25DBF" w:rsidRDefault="0023069C" w:rsidP="00445EC1">
            <w:pPr>
              <w:spacing w:before="40" w:after="40"/>
              <w:rPr>
                <w:rFonts w:eastAsia="Arial Unicode MS"/>
                <w:szCs w:val="22"/>
              </w:rPr>
            </w:pPr>
            <w:r w:rsidRPr="00E25DBF">
              <w:rPr>
                <w:rFonts w:hint="eastAsia"/>
                <w:szCs w:val="22"/>
                <w:lang w:eastAsia="zh-CN"/>
              </w:rPr>
              <w:t>美洲</w:t>
            </w:r>
          </w:p>
        </w:tc>
        <w:tc>
          <w:tcPr>
            <w:tcW w:w="1661" w:type="dxa"/>
          </w:tcPr>
          <w:p w:rsidR="0023069C" w:rsidRPr="00E25DBF" w:rsidRDefault="0023069C" w:rsidP="00445EC1">
            <w:pPr>
              <w:spacing w:before="40" w:after="40"/>
              <w:jc w:val="center"/>
              <w:rPr>
                <w:szCs w:val="22"/>
              </w:rPr>
            </w:pPr>
            <w:r w:rsidRPr="00E25DBF">
              <w:rPr>
                <w:szCs w:val="22"/>
              </w:rPr>
              <w:t>8</w:t>
            </w:r>
          </w:p>
        </w:tc>
        <w:tc>
          <w:tcPr>
            <w:tcW w:w="1739" w:type="dxa"/>
          </w:tcPr>
          <w:p w:rsidR="0023069C" w:rsidRPr="00E25DBF" w:rsidRDefault="0023069C" w:rsidP="00445EC1">
            <w:pPr>
              <w:spacing w:before="40" w:after="40"/>
              <w:jc w:val="center"/>
              <w:rPr>
                <w:szCs w:val="22"/>
              </w:rPr>
            </w:pPr>
            <w:r w:rsidRPr="00E25DBF">
              <w:rPr>
                <w:szCs w:val="22"/>
              </w:rPr>
              <w:t>0</w:t>
            </w:r>
          </w:p>
        </w:tc>
        <w:tc>
          <w:tcPr>
            <w:tcW w:w="1738" w:type="dxa"/>
          </w:tcPr>
          <w:p w:rsidR="0023069C" w:rsidRPr="00E25DBF" w:rsidRDefault="0023069C" w:rsidP="00445EC1">
            <w:pPr>
              <w:spacing w:before="40" w:after="40"/>
              <w:jc w:val="center"/>
              <w:rPr>
                <w:szCs w:val="22"/>
              </w:rPr>
            </w:pPr>
            <w:r w:rsidRPr="00E25DBF">
              <w:rPr>
                <w:szCs w:val="22"/>
              </w:rPr>
              <w:t>8</w:t>
            </w:r>
          </w:p>
        </w:tc>
        <w:tc>
          <w:tcPr>
            <w:tcW w:w="2132" w:type="dxa"/>
          </w:tcPr>
          <w:p w:rsidR="0023069C" w:rsidRPr="00E25DBF" w:rsidRDefault="0023069C" w:rsidP="00445EC1">
            <w:pPr>
              <w:spacing w:before="40" w:after="40"/>
              <w:jc w:val="center"/>
              <w:rPr>
                <w:szCs w:val="22"/>
              </w:rPr>
            </w:pPr>
            <w:r w:rsidRPr="00E25DBF">
              <w:rPr>
                <w:szCs w:val="22"/>
              </w:rPr>
              <w:t>0</w:t>
            </w:r>
          </w:p>
        </w:tc>
      </w:tr>
      <w:tr w:rsidR="0023069C" w:rsidRPr="006455DA" w:rsidTr="004F191A">
        <w:trPr>
          <w:trHeight w:val="372"/>
          <w:jc w:val="center"/>
        </w:trPr>
        <w:tc>
          <w:tcPr>
            <w:tcW w:w="2049" w:type="dxa"/>
          </w:tcPr>
          <w:p w:rsidR="0023069C" w:rsidRPr="00E25DBF" w:rsidRDefault="0023069C" w:rsidP="00445EC1">
            <w:pPr>
              <w:spacing w:before="40" w:after="40"/>
              <w:rPr>
                <w:szCs w:val="22"/>
                <w:lang w:eastAsia="zh-CN"/>
              </w:rPr>
            </w:pPr>
            <w:r w:rsidRPr="00E25DBF">
              <w:rPr>
                <w:rFonts w:hint="eastAsia"/>
                <w:szCs w:val="22"/>
                <w:lang w:eastAsia="zh-CN"/>
              </w:rPr>
              <w:t>亚太</w:t>
            </w:r>
          </w:p>
        </w:tc>
        <w:tc>
          <w:tcPr>
            <w:tcW w:w="1661" w:type="dxa"/>
          </w:tcPr>
          <w:p w:rsidR="0023069C" w:rsidRPr="00E25DBF" w:rsidRDefault="0023069C" w:rsidP="00445EC1">
            <w:pPr>
              <w:spacing w:before="40" w:after="40"/>
              <w:jc w:val="center"/>
              <w:rPr>
                <w:szCs w:val="22"/>
              </w:rPr>
            </w:pPr>
            <w:r w:rsidRPr="00E25DBF">
              <w:rPr>
                <w:szCs w:val="22"/>
              </w:rPr>
              <w:t>5</w:t>
            </w:r>
          </w:p>
        </w:tc>
        <w:tc>
          <w:tcPr>
            <w:tcW w:w="1739" w:type="dxa"/>
          </w:tcPr>
          <w:p w:rsidR="0023069C" w:rsidRPr="00E25DBF" w:rsidRDefault="0023069C" w:rsidP="00445EC1">
            <w:pPr>
              <w:spacing w:before="40" w:after="40"/>
              <w:jc w:val="center"/>
              <w:rPr>
                <w:szCs w:val="22"/>
              </w:rPr>
            </w:pPr>
            <w:r w:rsidRPr="00E25DBF">
              <w:rPr>
                <w:szCs w:val="22"/>
              </w:rPr>
              <w:t>0</w:t>
            </w:r>
          </w:p>
        </w:tc>
        <w:tc>
          <w:tcPr>
            <w:tcW w:w="1738" w:type="dxa"/>
          </w:tcPr>
          <w:p w:rsidR="0023069C" w:rsidRPr="00E25DBF" w:rsidRDefault="0023069C" w:rsidP="00445EC1">
            <w:pPr>
              <w:spacing w:before="40" w:after="40"/>
              <w:jc w:val="center"/>
              <w:rPr>
                <w:szCs w:val="22"/>
              </w:rPr>
            </w:pPr>
            <w:r w:rsidRPr="00E25DBF">
              <w:rPr>
                <w:szCs w:val="22"/>
              </w:rPr>
              <w:t>4</w:t>
            </w:r>
          </w:p>
        </w:tc>
        <w:tc>
          <w:tcPr>
            <w:tcW w:w="2132" w:type="dxa"/>
          </w:tcPr>
          <w:p w:rsidR="0023069C" w:rsidRPr="00E25DBF" w:rsidRDefault="0023069C" w:rsidP="00445EC1">
            <w:pPr>
              <w:spacing w:before="40" w:after="40"/>
              <w:jc w:val="center"/>
              <w:rPr>
                <w:szCs w:val="22"/>
              </w:rPr>
            </w:pPr>
            <w:r w:rsidRPr="00E25DBF">
              <w:rPr>
                <w:szCs w:val="22"/>
              </w:rPr>
              <w:t>1</w:t>
            </w:r>
          </w:p>
        </w:tc>
      </w:tr>
      <w:tr w:rsidR="0023069C" w:rsidRPr="006455DA" w:rsidTr="004F191A">
        <w:trPr>
          <w:trHeight w:val="372"/>
          <w:jc w:val="center"/>
        </w:trPr>
        <w:tc>
          <w:tcPr>
            <w:tcW w:w="2049" w:type="dxa"/>
          </w:tcPr>
          <w:p w:rsidR="0023069C" w:rsidRPr="00E25DBF" w:rsidRDefault="0023069C" w:rsidP="00445EC1">
            <w:pPr>
              <w:spacing w:before="40" w:after="40"/>
              <w:rPr>
                <w:szCs w:val="22"/>
              </w:rPr>
            </w:pPr>
            <w:r w:rsidRPr="00E25DBF">
              <w:rPr>
                <w:rFonts w:hint="eastAsia"/>
                <w:szCs w:val="22"/>
                <w:lang w:eastAsia="zh-CN"/>
              </w:rPr>
              <w:t>欧洲和独联体</w:t>
            </w:r>
          </w:p>
        </w:tc>
        <w:tc>
          <w:tcPr>
            <w:tcW w:w="1661" w:type="dxa"/>
          </w:tcPr>
          <w:p w:rsidR="0023069C" w:rsidRPr="00E25DBF" w:rsidRDefault="0023069C" w:rsidP="00445EC1">
            <w:pPr>
              <w:spacing w:before="40" w:after="40"/>
              <w:jc w:val="center"/>
              <w:rPr>
                <w:szCs w:val="22"/>
              </w:rPr>
            </w:pPr>
            <w:r w:rsidRPr="00E25DBF">
              <w:rPr>
                <w:szCs w:val="22"/>
              </w:rPr>
              <w:t>15</w:t>
            </w:r>
          </w:p>
        </w:tc>
        <w:tc>
          <w:tcPr>
            <w:tcW w:w="1739" w:type="dxa"/>
          </w:tcPr>
          <w:p w:rsidR="0023069C" w:rsidRPr="00E25DBF" w:rsidRDefault="0023069C" w:rsidP="00445EC1">
            <w:pPr>
              <w:spacing w:before="40" w:after="40"/>
              <w:jc w:val="center"/>
              <w:rPr>
                <w:szCs w:val="22"/>
              </w:rPr>
            </w:pPr>
            <w:r w:rsidRPr="00E25DBF">
              <w:rPr>
                <w:szCs w:val="22"/>
              </w:rPr>
              <w:t>5</w:t>
            </w:r>
          </w:p>
        </w:tc>
        <w:tc>
          <w:tcPr>
            <w:tcW w:w="1738" w:type="dxa"/>
          </w:tcPr>
          <w:p w:rsidR="0023069C" w:rsidRPr="00E25DBF" w:rsidRDefault="0023069C" w:rsidP="00445EC1">
            <w:pPr>
              <w:spacing w:before="40" w:after="40"/>
              <w:jc w:val="center"/>
              <w:rPr>
                <w:szCs w:val="22"/>
              </w:rPr>
            </w:pPr>
            <w:r w:rsidRPr="00E25DBF">
              <w:rPr>
                <w:szCs w:val="22"/>
              </w:rPr>
              <w:t>10</w:t>
            </w:r>
          </w:p>
        </w:tc>
        <w:tc>
          <w:tcPr>
            <w:tcW w:w="2132" w:type="dxa"/>
          </w:tcPr>
          <w:p w:rsidR="0023069C" w:rsidRPr="00E25DBF" w:rsidRDefault="0023069C" w:rsidP="00445EC1">
            <w:pPr>
              <w:spacing w:before="40" w:after="40"/>
              <w:jc w:val="center"/>
              <w:rPr>
                <w:szCs w:val="22"/>
              </w:rPr>
            </w:pPr>
            <w:r w:rsidRPr="00E25DBF">
              <w:rPr>
                <w:szCs w:val="22"/>
              </w:rPr>
              <w:t>0</w:t>
            </w:r>
          </w:p>
        </w:tc>
      </w:tr>
      <w:tr w:rsidR="0023069C" w:rsidRPr="006455DA" w:rsidTr="004F191A">
        <w:trPr>
          <w:trHeight w:val="372"/>
          <w:jc w:val="center"/>
        </w:trPr>
        <w:tc>
          <w:tcPr>
            <w:tcW w:w="2049" w:type="dxa"/>
          </w:tcPr>
          <w:p w:rsidR="0023069C" w:rsidRPr="00E25DBF" w:rsidRDefault="0023069C" w:rsidP="00445EC1">
            <w:pPr>
              <w:spacing w:before="40" w:after="40"/>
              <w:rPr>
                <w:szCs w:val="22"/>
              </w:rPr>
            </w:pPr>
            <w:r w:rsidRPr="00E25DBF">
              <w:rPr>
                <w:rFonts w:hint="eastAsia"/>
                <w:szCs w:val="22"/>
                <w:lang w:eastAsia="zh-CN"/>
              </w:rPr>
              <w:t>阿拉伯国家</w:t>
            </w:r>
          </w:p>
        </w:tc>
        <w:tc>
          <w:tcPr>
            <w:tcW w:w="1661" w:type="dxa"/>
          </w:tcPr>
          <w:p w:rsidR="0023069C" w:rsidRPr="00E25DBF" w:rsidRDefault="0023069C" w:rsidP="00445EC1">
            <w:pPr>
              <w:spacing w:before="40" w:after="40"/>
              <w:jc w:val="center"/>
              <w:rPr>
                <w:szCs w:val="22"/>
              </w:rPr>
            </w:pPr>
            <w:r w:rsidRPr="00E25DBF">
              <w:rPr>
                <w:szCs w:val="22"/>
              </w:rPr>
              <w:t>6</w:t>
            </w:r>
          </w:p>
        </w:tc>
        <w:tc>
          <w:tcPr>
            <w:tcW w:w="1739" w:type="dxa"/>
          </w:tcPr>
          <w:p w:rsidR="0023069C" w:rsidRPr="00E25DBF" w:rsidRDefault="0023069C" w:rsidP="00445EC1">
            <w:pPr>
              <w:spacing w:before="40" w:after="40"/>
              <w:jc w:val="center"/>
              <w:rPr>
                <w:szCs w:val="22"/>
              </w:rPr>
            </w:pPr>
            <w:r w:rsidRPr="00E25DBF">
              <w:rPr>
                <w:szCs w:val="22"/>
              </w:rPr>
              <w:t>0</w:t>
            </w:r>
          </w:p>
        </w:tc>
        <w:tc>
          <w:tcPr>
            <w:tcW w:w="1738" w:type="dxa"/>
          </w:tcPr>
          <w:p w:rsidR="0023069C" w:rsidRPr="00E25DBF" w:rsidRDefault="0023069C" w:rsidP="00445EC1">
            <w:pPr>
              <w:spacing w:before="40" w:after="40"/>
              <w:jc w:val="center"/>
              <w:rPr>
                <w:szCs w:val="22"/>
              </w:rPr>
            </w:pPr>
            <w:r w:rsidRPr="00E25DBF">
              <w:rPr>
                <w:szCs w:val="22"/>
              </w:rPr>
              <w:t>5</w:t>
            </w:r>
          </w:p>
        </w:tc>
        <w:tc>
          <w:tcPr>
            <w:tcW w:w="2132" w:type="dxa"/>
          </w:tcPr>
          <w:p w:rsidR="0023069C" w:rsidRPr="00E25DBF" w:rsidRDefault="0023069C" w:rsidP="00445EC1">
            <w:pPr>
              <w:spacing w:before="40" w:after="40"/>
              <w:jc w:val="center"/>
              <w:rPr>
                <w:szCs w:val="22"/>
              </w:rPr>
            </w:pPr>
            <w:r w:rsidRPr="00E25DBF">
              <w:rPr>
                <w:szCs w:val="22"/>
              </w:rPr>
              <w:t>1</w:t>
            </w:r>
          </w:p>
        </w:tc>
      </w:tr>
      <w:tr w:rsidR="0023069C" w:rsidRPr="006455DA" w:rsidTr="004F191A">
        <w:trPr>
          <w:trHeight w:val="372"/>
          <w:jc w:val="center"/>
        </w:trPr>
        <w:tc>
          <w:tcPr>
            <w:tcW w:w="2049" w:type="dxa"/>
          </w:tcPr>
          <w:p w:rsidR="0023069C" w:rsidRPr="00E25DBF" w:rsidRDefault="0023069C" w:rsidP="00445EC1">
            <w:pPr>
              <w:spacing w:before="40" w:after="40"/>
              <w:rPr>
                <w:rFonts w:eastAsia="Arial Unicode MS"/>
                <w:b/>
                <w:bCs/>
                <w:szCs w:val="22"/>
              </w:rPr>
            </w:pPr>
            <w:r w:rsidRPr="00E25DBF">
              <w:rPr>
                <w:rFonts w:hint="eastAsia"/>
                <w:b/>
                <w:bCs/>
                <w:szCs w:val="22"/>
                <w:lang w:eastAsia="zh-CN"/>
              </w:rPr>
              <w:t>总计</w:t>
            </w:r>
          </w:p>
        </w:tc>
        <w:tc>
          <w:tcPr>
            <w:tcW w:w="1661" w:type="dxa"/>
          </w:tcPr>
          <w:p w:rsidR="0023069C" w:rsidRPr="00E25DBF" w:rsidRDefault="0023069C" w:rsidP="00445EC1">
            <w:pPr>
              <w:spacing w:before="40" w:after="40"/>
              <w:jc w:val="center"/>
              <w:rPr>
                <w:b/>
                <w:szCs w:val="22"/>
              </w:rPr>
            </w:pPr>
            <w:r w:rsidRPr="00E25DBF">
              <w:rPr>
                <w:b/>
                <w:szCs w:val="22"/>
              </w:rPr>
              <w:t>45</w:t>
            </w:r>
          </w:p>
        </w:tc>
        <w:tc>
          <w:tcPr>
            <w:tcW w:w="1739" w:type="dxa"/>
          </w:tcPr>
          <w:p w:rsidR="0023069C" w:rsidRPr="00E25DBF" w:rsidRDefault="0023069C" w:rsidP="00445EC1">
            <w:pPr>
              <w:spacing w:before="40" w:after="40"/>
              <w:jc w:val="center"/>
              <w:rPr>
                <w:b/>
                <w:szCs w:val="22"/>
              </w:rPr>
            </w:pPr>
            <w:r w:rsidRPr="00E25DBF">
              <w:rPr>
                <w:b/>
                <w:szCs w:val="22"/>
              </w:rPr>
              <w:t>5</w:t>
            </w:r>
          </w:p>
        </w:tc>
        <w:tc>
          <w:tcPr>
            <w:tcW w:w="1738" w:type="dxa"/>
          </w:tcPr>
          <w:p w:rsidR="0023069C" w:rsidRPr="00E25DBF" w:rsidRDefault="0023069C" w:rsidP="00445EC1">
            <w:pPr>
              <w:spacing w:before="40" w:after="40"/>
              <w:jc w:val="center"/>
              <w:rPr>
                <w:b/>
                <w:szCs w:val="22"/>
              </w:rPr>
            </w:pPr>
            <w:r w:rsidRPr="00E25DBF">
              <w:rPr>
                <w:b/>
                <w:szCs w:val="22"/>
              </w:rPr>
              <w:t>31</w:t>
            </w:r>
          </w:p>
        </w:tc>
        <w:tc>
          <w:tcPr>
            <w:tcW w:w="2132" w:type="dxa"/>
          </w:tcPr>
          <w:p w:rsidR="0023069C" w:rsidRPr="00E25DBF" w:rsidRDefault="0023069C" w:rsidP="00445EC1">
            <w:pPr>
              <w:spacing w:before="40" w:after="40"/>
              <w:jc w:val="center"/>
              <w:rPr>
                <w:b/>
                <w:szCs w:val="22"/>
              </w:rPr>
            </w:pPr>
            <w:r w:rsidRPr="00E25DBF">
              <w:rPr>
                <w:b/>
                <w:szCs w:val="22"/>
              </w:rPr>
              <w:t>9</w:t>
            </w:r>
          </w:p>
        </w:tc>
      </w:tr>
    </w:tbl>
    <w:p w:rsidR="0023069C" w:rsidRDefault="0023069C" w:rsidP="004F191A">
      <w:pPr>
        <w:pStyle w:val="FigureSource"/>
        <w:rPr>
          <w:lang w:eastAsia="zh-CN"/>
        </w:rPr>
      </w:pPr>
    </w:p>
    <w:p w:rsidR="0023069C" w:rsidRDefault="0023069C" w:rsidP="0023069C">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23069C" w:rsidRDefault="0023069C" w:rsidP="0023069C">
      <w:pPr>
        <w:pStyle w:val="enumlev1"/>
        <w:tabs>
          <w:tab w:val="right" w:pos="8931"/>
        </w:tabs>
        <w:rPr>
          <w:b/>
          <w:lang w:val="fr-CH" w:eastAsia="zh-CN"/>
        </w:rPr>
      </w:pPr>
      <w:r>
        <w:rPr>
          <w:rFonts w:hint="eastAsia"/>
          <w:b/>
          <w:lang w:eastAsia="zh-CN"/>
        </w:rPr>
        <w:lastRenderedPageBreak/>
        <w:t>问题</w:t>
      </w:r>
      <w:r w:rsidRPr="006455DA">
        <w:rPr>
          <w:b/>
          <w:lang w:eastAsia="zh-CN"/>
        </w:rPr>
        <w:t xml:space="preserve">21 – </w:t>
      </w:r>
      <w:r>
        <w:rPr>
          <w:rFonts w:hint="eastAsia"/>
          <w:b/>
          <w:lang w:eastAsia="zh-CN"/>
        </w:rPr>
        <w:t>是否对无线电频率干扰的投诉进行技术分析？：</w:t>
      </w:r>
      <w:r w:rsidRPr="006455DA">
        <w:rPr>
          <w:b/>
          <w:lang w:eastAsia="zh-CN"/>
        </w:rPr>
        <w:t xml:space="preserve"> </w:t>
      </w:r>
      <w:r>
        <w:rPr>
          <w:rFonts w:hint="eastAsia"/>
          <w:b/>
          <w:lang w:eastAsia="zh-CN"/>
        </w:rPr>
        <w:t>是</w:t>
      </w:r>
      <w:r>
        <w:rPr>
          <w:b/>
          <w:lang w:eastAsia="zh-CN"/>
        </w:rPr>
        <w:t xml:space="preserve"> </w:t>
      </w:r>
      <w:r w:rsidRPr="004C1EB4">
        <w:rPr>
          <w:b/>
          <w:lang w:val="fr-CH" w:eastAsia="zh-CN"/>
        </w:rPr>
        <w:t>___</w:t>
      </w:r>
      <w:r w:rsidRPr="006455DA">
        <w:rPr>
          <w:b/>
          <w:lang w:eastAsia="zh-CN"/>
        </w:rPr>
        <w:t xml:space="preserve">  </w:t>
      </w:r>
      <w:r>
        <w:rPr>
          <w:rFonts w:hint="eastAsia"/>
          <w:b/>
          <w:lang w:eastAsia="zh-CN"/>
        </w:rPr>
        <w:t>否</w:t>
      </w:r>
      <w:r>
        <w:rPr>
          <w:b/>
          <w:lang w:eastAsia="zh-CN"/>
        </w:rPr>
        <w:t xml:space="preserve"> </w:t>
      </w:r>
      <w:r w:rsidRPr="004C1EB4">
        <w:rPr>
          <w:b/>
          <w:lang w:val="fr-CH" w:eastAsia="zh-CN"/>
        </w:rPr>
        <w:t>___</w:t>
      </w:r>
    </w:p>
    <w:p w:rsidR="004F191A" w:rsidRPr="006455DA" w:rsidRDefault="004F191A" w:rsidP="0023069C">
      <w:pPr>
        <w:pStyle w:val="enumlev1"/>
        <w:tabs>
          <w:tab w:val="right" w:pos="8931"/>
        </w:tabs>
        <w:rPr>
          <w:b/>
          <w:lang w:eastAsia="zh-CN"/>
        </w:rPr>
      </w:pPr>
    </w:p>
    <w:p w:rsidR="0023069C" w:rsidRPr="006455DA" w:rsidRDefault="0023069C" w:rsidP="004F191A">
      <w:pPr>
        <w:pStyle w:val="FigureTitle"/>
        <w:rPr>
          <w:lang w:eastAsia="zh-CN"/>
        </w:rPr>
      </w:pPr>
      <w:r>
        <w:rPr>
          <w:rFonts w:hint="eastAsia"/>
          <w:lang w:eastAsia="zh-CN"/>
        </w:rPr>
        <w:t>表</w:t>
      </w:r>
      <w:r>
        <w:rPr>
          <w:lang w:eastAsia="zh-CN"/>
        </w:rPr>
        <w:t>58</w:t>
      </w:r>
    </w:p>
    <w:tbl>
      <w:tblPr>
        <w:tblW w:w="9726" w:type="dxa"/>
        <w:jc w:val="center"/>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1"/>
        <w:gridCol w:w="847"/>
        <w:gridCol w:w="871"/>
        <w:gridCol w:w="924"/>
        <w:gridCol w:w="1064"/>
        <w:gridCol w:w="1147"/>
        <w:gridCol w:w="1162"/>
        <w:gridCol w:w="1162"/>
        <w:gridCol w:w="1088"/>
      </w:tblGrid>
      <w:tr w:rsidR="0023069C" w:rsidRPr="004F191A" w:rsidTr="003A1350">
        <w:trPr>
          <w:trHeight w:val="728"/>
          <w:jc w:val="center"/>
        </w:trPr>
        <w:tc>
          <w:tcPr>
            <w:tcW w:w="1461"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区域</w:t>
            </w:r>
          </w:p>
        </w:tc>
        <w:tc>
          <w:tcPr>
            <w:tcW w:w="847"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收到的回复</w:t>
            </w:r>
            <w:r w:rsidR="003A1350">
              <w:rPr>
                <w:sz w:val="20"/>
                <w:lang w:val="en-US" w:eastAsia="zh-CN"/>
              </w:rPr>
              <w:br/>
            </w:r>
            <w:r w:rsidRPr="004F191A">
              <w:rPr>
                <w:rFonts w:hint="eastAsia"/>
                <w:sz w:val="20"/>
                <w:lang w:eastAsia="zh-CN"/>
              </w:rPr>
              <w:t>数量</w:t>
            </w:r>
          </w:p>
        </w:tc>
        <w:tc>
          <w:tcPr>
            <w:tcW w:w="871"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回复为“是”的数量</w:t>
            </w:r>
          </w:p>
        </w:tc>
        <w:tc>
          <w:tcPr>
            <w:tcW w:w="924"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回复为“否”的数量</w:t>
            </w:r>
          </w:p>
        </w:tc>
        <w:tc>
          <w:tcPr>
            <w:tcW w:w="1064"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回复“是”的百分比</w:t>
            </w:r>
          </w:p>
        </w:tc>
        <w:tc>
          <w:tcPr>
            <w:tcW w:w="1147"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回复“否”的百分比</w:t>
            </w:r>
          </w:p>
        </w:tc>
        <w:tc>
          <w:tcPr>
            <w:tcW w:w="3412" w:type="dxa"/>
            <w:gridSpan w:val="3"/>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做出回复的国家</w:t>
            </w:r>
            <w:r w:rsidRPr="004F191A">
              <w:rPr>
                <w:sz w:val="20"/>
                <w:lang w:eastAsia="zh-CN"/>
              </w:rPr>
              <w:t>/</w:t>
            </w:r>
            <w:r w:rsidRPr="004F191A">
              <w:rPr>
                <w:rFonts w:hint="eastAsia"/>
                <w:sz w:val="20"/>
                <w:lang w:eastAsia="zh-CN"/>
              </w:rPr>
              <w:t>地区的</w:t>
            </w:r>
            <w:r w:rsidRPr="004F191A">
              <w:rPr>
                <w:sz w:val="20"/>
                <w:lang w:eastAsia="zh-CN"/>
              </w:rPr>
              <w:br/>
            </w:r>
            <w:r w:rsidRPr="004F191A">
              <w:rPr>
                <w:rFonts w:hint="eastAsia"/>
                <w:sz w:val="20"/>
                <w:lang w:eastAsia="zh-CN"/>
              </w:rPr>
              <w:t>发展程度</w:t>
            </w:r>
          </w:p>
        </w:tc>
      </w:tr>
      <w:tr w:rsidR="0023069C" w:rsidRPr="004F191A" w:rsidTr="003A1350">
        <w:trPr>
          <w:trHeight w:val="146"/>
          <w:jc w:val="center"/>
        </w:trPr>
        <w:tc>
          <w:tcPr>
            <w:tcW w:w="1461" w:type="dxa"/>
            <w:vMerge/>
            <w:vAlign w:val="center"/>
          </w:tcPr>
          <w:p w:rsidR="0023069C" w:rsidRPr="004F191A" w:rsidRDefault="0023069C" w:rsidP="004F191A">
            <w:pPr>
              <w:pStyle w:val="Tablehead"/>
              <w:spacing w:before="40" w:after="40"/>
              <w:rPr>
                <w:sz w:val="20"/>
                <w:lang w:eastAsia="zh-CN"/>
              </w:rPr>
            </w:pPr>
          </w:p>
        </w:tc>
        <w:tc>
          <w:tcPr>
            <w:tcW w:w="847" w:type="dxa"/>
            <w:vMerge/>
            <w:vAlign w:val="center"/>
          </w:tcPr>
          <w:p w:rsidR="0023069C" w:rsidRPr="004F191A" w:rsidRDefault="0023069C" w:rsidP="004F191A">
            <w:pPr>
              <w:pStyle w:val="Tablehead"/>
              <w:spacing w:before="40" w:after="40"/>
              <w:rPr>
                <w:sz w:val="20"/>
                <w:lang w:eastAsia="zh-CN"/>
              </w:rPr>
            </w:pPr>
          </w:p>
        </w:tc>
        <w:tc>
          <w:tcPr>
            <w:tcW w:w="871" w:type="dxa"/>
            <w:vMerge/>
            <w:vAlign w:val="center"/>
          </w:tcPr>
          <w:p w:rsidR="0023069C" w:rsidRPr="004F191A" w:rsidRDefault="0023069C" w:rsidP="004F191A">
            <w:pPr>
              <w:pStyle w:val="Tablehead"/>
              <w:spacing w:before="40" w:after="40"/>
              <w:rPr>
                <w:sz w:val="20"/>
                <w:lang w:eastAsia="zh-CN"/>
              </w:rPr>
            </w:pPr>
          </w:p>
        </w:tc>
        <w:tc>
          <w:tcPr>
            <w:tcW w:w="924" w:type="dxa"/>
            <w:vMerge/>
            <w:vAlign w:val="center"/>
          </w:tcPr>
          <w:p w:rsidR="0023069C" w:rsidRPr="004F191A" w:rsidRDefault="0023069C" w:rsidP="004F191A">
            <w:pPr>
              <w:pStyle w:val="Tablehead"/>
              <w:spacing w:before="40" w:after="40"/>
              <w:rPr>
                <w:sz w:val="20"/>
                <w:lang w:eastAsia="zh-CN"/>
              </w:rPr>
            </w:pPr>
          </w:p>
        </w:tc>
        <w:tc>
          <w:tcPr>
            <w:tcW w:w="1064" w:type="dxa"/>
            <w:vMerge/>
            <w:vAlign w:val="center"/>
          </w:tcPr>
          <w:p w:rsidR="0023069C" w:rsidRPr="004F191A" w:rsidRDefault="0023069C" w:rsidP="004F191A">
            <w:pPr>
              <w:pStyle w:val="Tablehead"/>
              <w:spacing w:before="40" w:after="40"/>
              <w:rPr>
                <w:sz w:val="20"/>
                <w:lang w:eastAsia="zh-CN"/>
              </w:rPr>
            </w:pPr>
          </w:p>
        </w:tc>
        <w:tc>
          <w:tcPr>
            <w:tcW w:w="1147" w:type="dxa"/>
            <w:vMerge/>
            <w:vAlign w:val="center"/>
          </w:tcPr>
          <w:p w:rsidR="0023069C" w:rsidRPr="004F191A" w:rsidRDefault="0023069C" w:rsidP="004F191A">
            <w:pPr>
              <w:pStyle w:val="Tablehead"/>
              <w:spacing w:before="40" w:after="40"/>
              <w:rPr>
                <w:sz w:val="20"/>
                <w:lang w:eastAsia="zh-CN"/>
              </w:rPr>
            </w:pPr>
          </w:p>
        </w:tc>
        <w:tc>
          <w:tcPr>
            <w:tcW w:w="1162" w:type="dxa"/>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发达</w:t>
            </w:r>
          </w:p>
        </w:tc>
        <w:tc>
          <w:tcPr>
            <w:tcW w:w="1162" w:type="dxa"/>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发展中</w:t>
            </w:r>
          </w:p>
        </w:tc>
        <w:tc>
          <w:tcPr>
            <w:tcW w:w="1088" w:type="dxa"/>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最不发达</w:t>
            </w:r>
          </w:p>
        </w:tc>
      </w:tr>
      <w:tr w:rsidR="0023069C" w:rsidRPr="004F191A" w:rsidTr="003A1350">
        <w:trPr>
          <w:trHeight w:val="683"/>
          <w:jc w:val="center"/>
        </w:trPr>
        <w:tc>
          <w:tcPr>
            <w:tcW w:w="1461" w:type="dxa"/>
            <w:vAlign w:val="center"/>
          </w:tcPr>
          <w:p w:rsidR="0023069C" w:rsidRPr="004F191A" w:rsidRDefault="0023069C" w:rsidP="004F191A">
            <w:pPr>
              <w:spacing w:before="40"/>
              <w:jc w:val="left"/>
              <w:rPr>
                <w:rFonts w:eastAsia="Arial Unicode MS"/>
                <w:sz w:val="20"/>
                <w:lang w:eastAsia="zh-CN"/>
              </w:rPr>
            </w:pPr>
            <w:r w:rsidRPr="004F191A">
              <w:rPr>
                <w:rFonts w:hint="eastAsia"/>
                <w:sz w:val="20"/>
                <w:lang w:eastAsia="zh-CN"/>
              </w:rPr>
              <w:t>非洲</w:t>
            </w:r>
          </w:p>
        </w:tc>
        <w:tc>
          <w:tcPr>
            <w:tcW w:w="847" w:type="dxa"/>
            <w:vAlign w:val="center"/>
          </w:tcPr>
          <w:p w:rsidR="0023069C" w:rsidRPr="004F191A" w:rsidRDefault="0023069C" w:rsidP="004F191A">
            <w:pPr>
              <w:spacing w:before="40"/>
              <w:jc w:val="center"/>
              <w:rPr>
                <w:sz w:val="20"/>
                <w:lang w:eastAsia="zh-CN"/>
              </w:rPr>
            </w:pPr>
            <w:r w:rsidRPr="004F191A">
              <w:rPr>
                <w:sz w:val="20"/>
                <w:lang w:eastAsia="zh-CN"/>
              </w:rPr>
              <w:t>15</w:t>
            </w:r>
          </w:p>
        </w:tc>
        <w:tc>
          <w:tcPr>
            <w:tcW w:w="871" w:type="dxa"/>
            <w:vAlign w:val="center"/>
          </w:tcPr>
          <w:p w:rsidR="0023069C" w:rsidRPr="004F191A" w:rsidRDefault="0023069C" w:rsidP="004F191A">
            <w:pPr>
              <w:spacing w:before="40"/>
              <w:jc w:val="center"/>
              <w:rPr>
                <w:sz w:val="20"/>
                <w:lang w:eastAsia="zh-CN"/>
              </w:rPr>
            </w:pPr>
            <w:r w:rsidRPr="004F191A">
              <w:rPr>
                <w:sz w:val="20"/>
                <w:lang w:eastAsia="zh-CN"/>
              </w:rPr>
              <w:t>14</w:t>
            </w:r>
          </w:p>
        </w:tc>
        <w:tc>
          <w:tcPr>
            <w:tcW w:w="924" w:type="dxa"/>
            <w:vAlign w:val="center"/>
          </w:tcPr>
          <w:p w:rsidR="0023069C" w:rsidRPr="004F191A" w:rsidRDefault="0023069C" w:rsidP="004F191A">
            <w:pPr>
              <w:spacing w:before="40"/>
              <w:jc w:val="center"/>
              <w:rPr>
                <w:sz w:val="20"/>
                <w:lang w:eastAsia="zh-CN"/>
              </w:rPr>
            </w:pPr>
            <w:r w:rsidRPr="004F191A">
              <w:rPr>
                <w:sz w:val="20"/>
                <w:lang w:eastAsia="zh-CN"/>
              </w:rPr>
              <w:t>1</w:t>
            </w:r>
          </w:p>
        </w:tc>
        <w:tc>
          <w:tcPr>
            <w:tcW w:w="1064" w:type="dxa"/>
            <w:vAlign w:val="center"/>
          </w:tcPr>
          <w:p w:rsidR="0023069C" w:rsidRPr="004F191A" w:rsidRDefault="0023069C" w:rsidP="004F191A">
            <w:pPr>
              <w:spacing w:before="40"/>
              <w:jc w:val="center"/>
              <w:rPr>
                <w:sz w:val="20"/>
                <w:lang w:eastAsia="zh-CN"/>
              </w:rPr>
            </w:pPr>
            <w:r w:rsidRPr="004F191A">
              <w:rPr>
                <w:sz w:val="20"/>
                <w:lang w:eastAsia="zh-CN"/>
              </w:rPr>
              <w:t>93%</w:t>
            </w:r>
          </w:p>
        </w:tc>
        <w:tc>
          <w:tcPr>
            <w:tcW w:w="1147" w:type="dxa"/>
            <w:vAlign w:val="center"/>
          </w:tcPr>
          <w:p w:rsidR="0023069C" w:rsidRPr="004F191A" w:rsidRDefault="0023069C" w:rsidP="004F191A">
            <w:pPr>
              <w:spacing w:before="40"/>
              <w:jc w:val="center"/>
              <w:rPr>
                <w:sz w:val="20"/>
                <w:lang w:eastAsia="zh-CN"/>
              </w:rPr>
            </w:pPr>
            <w:r w:rsidRPr="004F191A">
              <w:rPr>
                <w:sz w:val="20"/>
                <w:lang w:eastAsia="zh-CN"/>
              </w:rPr>
              <w:t>7%</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=4</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88"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=10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=1</w:t>
            </w:r>
          </w:p>
        </w:tc>
      </w:tr>
      <w:tr w:rsidR="0023069C" w:rsidRPr="004F191A" w:rsidTr="003A1350">
        <w:trPr>
          <w:trHeight w:val="698"/>
          <w:jc w:val="center"/>
        </w:trPr>
        <w:tc>
          <w:tcPr>
            <w:tcW w:w="1461" w:type="dxa"/>
            <w:vAlign w:val="center"/>
          </w:tcPr>
          <w:p w:rsidR="0023069C" w:rsidRPr="004F191A" w:rsidRDefault="0023069C" w:rsidP="004F191A">
            <w:pPr>
              <w:spacing w:before="40"/>
              <w:jc w:val="left"/>
              <w:rPr>
                <w:rFonts w:eastAsia="Arial Unicode MS"/>
                <w:sz w:val="20"/>
                <w:lang w:eastAsia="zh-CN"/>
              </w:rPr>
            </w:pPr>
            <w:r w:rsidRPr="004F191A">
              <w:rPr>
                <w:rFonts w:hint="eastAsia"/>
                <w:sz w:val="20"/>
                <w:lang w:eastAsia="zh-CN"/>
              </w:rPr>
              <w:t>美洲</w:t>
            </w:r>
          </w:p>
        </w:tc>
        <w:tc>
          <w:tcPr>
            <w:tcW w:w="847" w:type="dxa"/>
            <w:vAlign w:val="center"/>
          </w:tcPr>
          <w:p w:rsidR="0023069C" w:rsidRPr="004F191A" w:rsidRDefault="0023069C" w:rsidP="004F191A">
            <w:pPr>
              <w:spacing w:before="40"/>
              <w:jc w:val="center"/>
              <w:rPr>
                <w:sz w:val="20"/>
                <w:lang w:eastAsia="zh-CN"/>
              </w:rPr>
            </w:pPr>
            <w:r w:rsidRPr="004F191A">
              <w:rPr>
                <w:sz w:val="20"/>
                <w:lang w:eastAsia="zh-CN"/>
              </w:rPr>
              <w:t>12</w:t>
            </w:r>
          </w:p>
        </w:tc>
        <w:tc>
          <w:tcPr>
            <w:tcW w:w="871" w:type="dxa"/>
            <w:vAlign w:val="center"/>
          </w:tcPr>
          <w:p w:rsidR="0023069C" w:rsidRPr="004F191A" w:rsidRDefault="0023069C" w:rsidP="004F191A">
            <w:pPr>
              <w:spacing w:before="40"/>
              <w:jc w:val="center"/>
              <w:rPr>
                <w:sz w:val="20"/>
                <w:lang w:eastAsia="zh-CN"/>
              </w:rPr>
            </w:pPr>
            <w:r w:rsidRPr="004F191A">
              <w:rPr>
                <w:sz w:val="20"/>
                <w:lang w:eastAsia="zh-CN"/>
              </w:rPr>
              <w:t>12</w:t>
            </w:r>
          </w:p>
        </w:tc>
        <w:tc>
          <w:tcPr>
            <w:tcW w:w="924" w:type="dxa"/>
            <w:vAlign w:val="center"/>
          </w:tcPr>
          <w:p w:rsidR="0023069C" w:rsidRPr="004F191A" w:rsidRDefault="0023069C" w:rsidP="004F191A">
            <w:pPr>
              <w:spacing w:before="40"/>
              <w:jc w:val="center"/>
              <w:rPr>
                <w:sz w:val="20"/>
                <w:lang w:eastAsia="zh-CN"/>
              </w:rPr>
            </w:pPr>
            <w:r w:rsidRPr="004F191A">
              <w:rPr>
                <w:sz w:val="20"/>
                <w:lang w:eastAsia="zh-CN"/>
              </w:rPr>
              <w:t>0</w:t>
            </w:r>
          </w:p>
        </w:tc>
        <w:tc>
          <w:tcPr>
            <w:tcW w:w="1064" w:type="dxa"/>
            <w:vAlign w:val="center"/>
          </w:tcPr>
          <w:p w:rsidR="0023069C" w:rsidRPr="004F191A" w:rsidRDefault="0023069C" w:rsidP="004F191A">
            <w:pPr>
              <w:spacing w:before="40"/>
              <w:jc w:val="center"/>
              <w:rPr>
                <w:sz w:val="20"/>
                <w:lang w:eastAsia="zh-CN"/>
              </w:rPr>
            </w:pPr>
            <w:r w:rsidRPr="004F191A">
              <w:rPr>
                <w:sz w:val="20"/>
                <w:lang w:eastAsia="zh-CN"/>
              </w:rPr>
              <w:t>100%</w:t>
            </w:r>
          </w:p>
        </w:tc>
        <w:tc>
          <w:tcPr>
            <w:tcW w:w="1147" w:type="dxa"/>
            <w:vAlign w:val="center"/>
          </w:tcPr>
          <w:p w:rsidR="0023069C" w:rsidRPr="004F191A" w:rsidRDefault="0023069C" w:rsidP="004F191A">
            <w:pPr>
              <w:spacing w:before="40"/>
              <w:jc w:val="center"/>
              <w:rPr>
                <w:sz w:val="20"/>
                <w:lang w:eastAsia="zh-CN"/>
              </w:rPr>
            </w:pP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=12</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88"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r>
      <w:tr w:rsidR="0023069C" w:rsidRPr="004F191A" w:rsidTr="003A1350">
        <w:trPr>
          <w:trHeight w:val="698"/>
          <w:jc w:val="center"/>
        </w:trPr>
        <w:tc>
          <w:tcPr>
            <w:tcW w:w="1461" w:type="dxa"/>
            <w:vAlign w:val="center"/>
          </w:tcPr>
          <w:p w:rsidR="0023069C" w:rsidRPr="004F191A" w:rsidRDefault="0023069C" w:rsidP="003A1350">
            <w:pPr>
              <w:spacing w:before="40"/>
              <w:jc w:val="left"/>
              <w:rPr>
                <w:rFonts w:eastAsia="Arial Unicode MS"/>
                <w:sz w:val="20"/>
                <w:lang w:eastAsia="zh-CN"/>
              </w:rPr>
            </w:pPr>
            <w:r w:rsidRPr="004F191A">
              <w:rPr>
                <w:rFonts w:hint="eastAsia"/>
                <w:sz w:val="20"/>
                <w:lang w:eastAsia="zh-CN"/>
              </w:rPr>
              <w:t>阿拉伯国家</w:t>
            </w:r>
          </w:p>
        </w:tc>
        <w:tc>
          <w:tcPr>
            <w:tcW w:w="847" w:type="dxa"/>
            <w:vAlign w:val="center"/>
          </w:tcPr>
          <w:p w:rsidR="0023069C" w:rsidRPr="004F191A" w:rsidRDefault="0023069C" w:rsidP="004F191A">
            <w:pPr>
              <w:spacing w:before="40"/>
              <w:jc w:val="center"/>
              <w:rPr>
                <w:sz w:val="20"/>
                <w:lang w:eastAsia="zh-CN"/>
              </w:rPr>
            </w:pPr>
            <w:r w:rsidRPr="004F191A">
              <w:rPr>
                <w:sz w:val="20"/>
                <w:lang w:eastAsia="zh-CN"/>
              </w:rPr>
              <w:t>8</w:t>
            </w:r>
          </w:p>
        </w:tc>
        <w:tc>
          <w:tcPr>
            <w:tcW w:w="871" w:type="dxa"/>
            <w:vAlign w:val="center"/>
          </w:tcPr>
          <w:p w:rsidR="0023069C" w:rsidRPr="004F191A" w:rsidRDefault="0023069C" w:rsidP="004F191A">
            <w:pPr>
              <w:spacing w:before="40"/>
              <w:jc w:val="center"/>
              <w:rPr>
                <w:sz w:val="20"/>
                <w:lang w:eastAsia="zh-CN"/>
              </w:rPr>
            </w:pPr>
            <w:r w:rsidRPr="004F191A">
              <w:rPr>
                <w:sz w:val="20"/>
                <w:lang w:eastAsia="zh-CN"/>
              </w:rPr>
              <w:t>8</w:t>
            </w:r>
          </w:p>
        </w:tc>
        <w:tc>
          <w:tcPr>
            <w:tcW w:w="924" w:type="dxa"/>
            <w:vAlign w:val="center"/>
          </w:tcPr>
          <w:p w:rsidR="0023069C" w:rsidRPr="004F191A" w:rsidRDefault="0023069C" w:rsidP="004F191A">
            <w:pPr>
              <w:spacing w:before="40"/>
              <w:jc w:val="center"/>
              <w:rPr>
                <w:sz w:val="20"/>
                <w:lang w:eastAsia="zh-CN"/>
              </w:rPr>
            </w:pPr>
            <w:r w:rsidRPr="004F191A">
              <w:rPr>
                <w:sz w:val="20"/>
                <w:lang w:eastAsia="zh-CN"/>
              </w:rPr>
              <w:t>0</w:t>
            </w:r>
          </w:p>
        </w:tc>
        <w:tc>
          <w:tcPr>
            <w:tcW w:w="1064" w:type="dxa"/>
            <w:vAlign w:val="center"/>
          </w:tcPr>
          <w:p w:rsidR="0023069C" w:rsidRPr="004F191A" w:rsidRDefault="0023069C" w:rsidP="004F191A">
            <w:pPr>
              <w:spacing w:before="40"/>
              <w:jc w:val="center"/>
              <w:rPr>
                <w:sz w:val="20"/>
                <w:lang w:eastAsia="zh-CN"/>
              </w:rPr>
            </w:pPr>
            <w:r w:rsidRPr="004F191A">
              <w:rPr>
                <w:sz w:val="20"/>
                <w:lang w:eastAsia="zh-CN"/>
              </w:rPr>
              <w:t>100%</w:t>
            </w:r>
          </w:p>
        </w:tc>
        <w:tc>
          <w:tcPr>
            <w:tcW w:w="1147" w:type="dxa"/>
            <w:vAlign w:val="center"/>
          </w:tcPr>
          <w:p w:rsidR="0023069C" w:rsidRPr="004F191A" w:rsidRDefault="0023069C" w:rsidP="004F191A">
            <w:pPr>
              <w:spacing w:before="40"/>
              <w:jc w:val="center"/>
              <w:rPr>
                <w:sz w:val="20"/>
                <w:lang w:eastAsia="zh-CN"/>
              </w:rPr>
            </w:pP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=7</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88"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=1</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r>
      <w:tr w:rsidR="0023069C" w:rsidRPr="004F191A" w:rsidTr="003A1350">
        <w:trPr>
          <w:trHeight w:val="683"/>
          <w:jc w:val="center"/>
        </w:trPr>
        <w:tc>
          <w:tcPr>
            <w:tcW w:w="1461" w:type="dxa"/>
            <w:vAlign w:val="center"/>
          </w:tcPr>
          <w:p w:rsidR="0023069C" w:rsidRPr="004F191A" w:rsidRDefault="0023069C" w:rsidP="004F191A">
            <w:pPr>
              <w:spacing w:before="40"/>
              <w:jc w:val="left"/>
              <w:rPr>
                <w:rFonts w:eastAsia="Arial Unicode MS"/>
                <w:sz w:val="20"/>
                <w:lang w:eastAsia="zh-CN"/>
              </w:rPr>
            </w:pPr>
            <w:r w:rsidRPr="004F191A">
              <w:rPr>
                <w:rFonts w:hint="eastAsia"/>
                <w:sz w:val="20"/>
                <w:lang w:eastAsia="zh-CN"/>
              </w:rPr>
              <w:t>亚太</w:t>
            </w:r>
          </w:p>
        </w:tc>
        <w:tc>
          <w:tcPr>
            <w:tcW w:w="847" w:type="dxa"/>
            <w:vAlign w:val="center"/>
          </w:tcPr>
          <w:p w:rsidR="0023069C" w:rsidRPr="004F191A" w:rsidRDefault="0023069C" w:rsidP="004F191A">
            <w:pPr>
              <w:spacing w:before="40"/>
              <w:jc w:val="center"/>
              <w:rPr>
                <w:sz w:val="20"/>
                <w:lang w:eastAsia="zh-CN"/>
              </w:rPr>
            </w:pPr>
            <w:r w:rsidRPr="004F191A">
              <w:rPr>
                <w:sz w:val="20"/>
                <w:lang w:eastAsia="zh-CN"/>
              </w:rPr>
              <w:t>6</w:t>
            </w:r>
          </w:p>
        </w:tc>
        <w:tc>
          <w:tcPr>
            <w:tcW w:w="871" w:type="dxa"/>
            <w:vAlign w:val="center"/>
          </w:tcPr>
          <w:p w:rsidR="0023069C" w:rsidRPr="004F191A" w:rsidRDefault="0023069C" w:rsidP="004F191A">
            <w:pPr>
              <w:spacing w:before="40"/>
              <w:jc w:val="center"/>
              <w:rPr>
                <w:sz w:val="20"/>
                <w:lang w:eastAsia="zh-CN"/>
              </w:rPr>
            </w:pPr>
            <w:r w:rsidRPr="004F191A">
              <w:rPr>
                <w:sz w:val="20"/>
                <w:lang w:eastAsia="zh-CN"/>
              </w:rPr>
              <w:t>6</w:t>
            </w:r>
          </w:p>
        </w:tc>
        <w:tc>
          <w:tcPr>
            <w:tcW w:w="924" w:type="dxa"/>
            <w:vAlign w:val="center"/>
          </w:tcPr>
          <w:p w:rsidR="0023069C" w:rsidRPr="004F191A" w:rsidRDefault="0023069C" w:rsidP="004F191A">
            <w:pPr>
              <w:spacing w:before="40"/>
              <w:jc w:val="center"/>
              <w:rPr>
                <w:sz w:val="20"/>
                <w:lang w:eastAsia="zh-CN"/>
              </w:rPr>
            </w:pPr>
            <w:r w:rsidRPr="004F191A">
              <w:rPr>
                <w:sz w:val="20"/>
                <w:lang w:eastAsia="zh-CN"/>
              </w:rPr>
              <w:t>0</w:t>
            </w:r>
          </w:p>
        </w:tc>
        <w:tc>
          <w:tcPr>
            <w:tcW w:w="1064" w:type="dxa"/>
            <w:vAlign w:val="center"/>
          </w:tcPr>
          <w:p w:rsidR="0023069C" w:rsidRPr="004F191A" w:rsidRDefault="0023069C" w:rsidP="004F191A">
            <w:pPr>
              <w:spacing w:before="40"/>
              <w:jc w:val="center"/>
              <w:rPr>
                <w:sz w:val="20"/>
                <w:lang w:eastAsia="zh-CN"/>
              </w:rPr>
            </w:pPr>
            <w:r w:rsidRPr="004F191A">
              <w:rPr>
                <w:sz w:val="20"/>
                <w:lang w:eastAsia="zh-CN"/>
              </w:rPr>
              <w:t>100%</w:t>
            </w:r>
          </w:p>
        </w:tc>
        <w:tc>
          <w:tcPr>
            <w:tcW w:w="1147" w:type="dxa"/>
            <w:vAlign w:val="center"/>
          </w:tcPr>
          <w:p w:rsidR="0023069C" w:rsidRPr="004F191A" w:rsidRDefault="0023069C" w:rsidP="004F191A">
            <w:pPr>
              <w:spacing w:before="40"/>
              <w:jc w:val="center"/>
              <w:rPr>
                <w:sz w:val="20"/>
                <w:lang w:eastAsia="zh-CN"/>
              </w:rPr>
            </w:pP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=4</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88"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=2</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r>
      <w:tr w:rsidR="0023069C" w:rsidRPr="004F191A" w:rsidTr="003A1350">
        <w:trPr>
          <w:trHeight w:val="698"/>
          <w:jc w:val="center"/>
        </w:trPr>
        <w:tc>
          <w:tcPr>
            <w:tcW w:w="1461" w:type="dxa"/>
            <w:vAlign w:val="center"/>
          </w:tcPr>
          <w:p w:rsidR="0023069C" w:rsidRPr="004F191A" w:rsidRDefault="0023069C" w:rsidP="003A1350">
            <w:pPr>
              <w:spacing w:before="40"/>
              <w:jc w:val="left"/>
              <w:rPr>
                <w:rFonts w:eastAsia="Arial Unicode MS"/>
                <w:sz w:val="20"/>
                <w:lang w:eastAsia="zh-CN"/>
              </w:rPr>
            </w:pPr>
            <w:r w:rsidRPr="004F191A">
              <w:rPr>
                <w:rFonts w:hint="eastAsia"/>
                <w:sz w:val="20"/>
                <w:lang w:eastAsia="zh-CN"/>
              </w:rPr>
              <w:t>欧洲和独联体</w:t>
            </w:r>
          </w:p>
        </w:tc>
        <w:tc>
          <w:tcPr>
            <w:tcW w:w="847" w:type="dxa"/>
            <w:vAlign w:val="center"/>
          </w:tcPr>
          <w:p w:rsidR="0023069C" w:rsidRPr="004F191A" w:rsidRDefault="0023069C" w:rsidP="004F191A">
            <w:pPr>
              <w:spacing w:before="40"/>
              <w:jc w:val="center"/>
              <w:rPr>
                <w:sz w:val="20"/>
                <w:lang w:eastAsia="zh-CN"/>
              </w:rPr>
            </w:pPr>
            <w:r w:rsidRPr="004F191A">
              <w:rPr>
                <w:sz w:val="20"/>
                <w:lang w:eastAsia="zh-CN"/>
              </w:rPr>
              <w:t>26</w:t>
            </w:r>
          </w:p>
        </w:tc>
        <w:tc>
          <w:tcPr>
            <w:tcW w:w="871" w:type="dxa"/>
            <w:vAlign w:val="center"/>
          </w:tcPr>
          <w:p w:rsidR="0023069C" w:rsidRPr="004F191A" w:rsidRDefault="0023069C" w:rsidP="004F191A">
            <w:pPr>
              <w:spacing w:before="40"/>
              <w:jc w:val="center"/>
              <w:rPr>
                <w:sz w:val="20"/>
                <w:lang w:eastAsia="zh-CN"/>
              </w:rPr>
            </w:pPr>
            <w:r w:rsidRPr="004F191A">
              <w:rPr>
                <w:sz w:val="20"/>
                <w:lang w:eastAsia="zh-CN"/>
              </w:rPr>
              <w:t>25</w:t>
            </w:r>
          </w:p>
        </w:tc>
        <w:tc>
          <w:tcPr>
            <w:tcW w:w="924" w:type="dxa"/>
            <w:vAlign w:val="center"/>
          </w:tcPr>
          <w:p w:rsidR="0023069C" w:rsidRPr="004F191A" w:rsidRDefault="0023069C" w:rsidP="004F191A">
            <w:pPr>
              <w:spacing w:before="40"/>
              <w:jc w:val="center"/>
              <w:rPr>
                <w:sz w:val="20"/>
                <w:lang w:eastAsia="zh-CN"/>
              </w:rPr>
            </w:pPr>
            <w:r w:rsidRPr="004F191A">
              <w:rPr>
                <w:sz w:val="20"/>
                <w:lang w:eastAsia="zh-CN"/>
              </w:rPr>
              <w:t>1</w:t>
            </w:r>
          </w:p>
        </w:tc>
        <w:tc>
          <w:tcPr>
            <w:tcW w:w="1064" w:type="dxa"/>
            <w:vAlign w:val="center"/>
          </w:tcPr>
          <w:p w:rsidR="0023069C" w:rsidRPr="004F191A" w:rsidRDefault="0023069C" w:rsidP="004F191A">
            <w:pPr>
              <w:spacing w:before="40"/>
              <w:jc w:val="center"/>
              <w:rPr>
                <w:sz w:val="20"/>
                <w:lang w:eastAsia="zh-CN"/>
              </w:rPr>
            </w:pPr>
            <w:r w:rsidRPr="004F191A">
              <w:rPr>
                <w:sz w:val="20"/>
                <w:lang w:eastAsia="zh-CN"/>
              </w:rPr>
              <w:t>96%</w:t>
            </w:r>
          </w:p>
        </w:tc>
        <w:tc>
          <w:tcPr>
            <w:tcW w:w="1147" w:type="dxa"/>
            <w:vAlign w:val="center"/>
          </w:tcPr>
          <w:p w:rsidR="0023069C" w:rsidRPr="004F191A" w:rsidRDefault="0023069C" w:rsidP="004F191A">
            <w:pPr>
              <w:spacing w:before="40"/>
              <w:jc w:val="center"/>
              <w:rPr>
                <w:sz w:val="20"/>
                <w:lang w:eastAsia="zh-CN"/>
              </w:rPr>
            </w:pPr>
            <w:r w:rsidRPr="004F191A">
              <w:rPr>
                <w:sz w:val="20"/>
                <w:lang w:eastAsia="zh-CN"/>
              </w:rPr>
              <w:t>4%</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=11</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=14</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=1</w:t>
            </w:r>
          </w:p>
        </w:tc>
        <w:tc>
          <w:tcPr>
            <w:tcW w:w="1088"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rPr>
            </w:pPr>
            <w:r w:rsidRPr="004F191A">
              <w:rPr>
                <w:rFonts w:hint="eastAsia"/>
                <w:sz w:val="20"/>
                <w:lang w:eastAsia="zh-CN"/>
              </w:rPr>
              <w:t>否</w:t>
            </w:r>
            <w:r w:rsidRPr="004F191A">
              <w:rPr>
                <w:sz w:val="20"/>
                <w:lang w:eastAsia="zh-CN"/>
              </w:rPr>
              <w:t>=</w:t>
            </w:r>
            <w:r w:rsidRPr="004F191A">
              <w:rPr>
                <w:sz w:val="20"/>
              </w:rPr>
              <w:t>0</w:t>
            </w:r>
          </w:p>
        </w:tc>
      </w:tr>
      <w:tr w:rsidR="0023069C" w:rsidRPr="004F191A" w:rsidTr="003A1350">
        <w:trPr>
          <w:trHeight w:val="698"/>
          <w:jc w:val="center"/>
        </w:trPr>
        <w:tc>
          <w:tcPr>
            <w:tcW w:w="1461" w:type="dxa"/>
            <w:vAlign w:val="center"/>
          </w:tcPr>
          <w:p w:rsidR="0023069C" w:rsidRPr="004F191A" w:rsidRDefault="0023069C" w:rsidP="004F191A">
            <w:pPr>
              <w:spacing w:before="40"/>
              <w:jc w:val="left"/>
              <w:rPr>
                <w:rFonts w:eastAsia="Arial Unicode MS"/>
                <w:b/>
                <w:bCs/>
                <w:sz w:val="20"/>
              </w:rPr>
            </w:pPr>
            <w:r w:rsidRPr="004F191A">
              <w:rPr>
                <w:rFonts w:hint="eastAsia"/>
                <w:b/>
                <w:bCs/>
                <w:sz w:val="20"/>
                <w:lang w:eastAsia="zh-CN"/>
              </w:rPr>
              <w:t>总计</w:t>
            </w:r>
          </w:p>
        </w:tc>
        <w:tc>
          <w:tcPr>
            <w:tcW w:w="847" w:type="dxa"/>
            <w:vAlign w:val="center"/>
          </w:tcPr>
          <w:p w:rsidR="0023069C" w:rsidRPr="004F191A" w:rsidRDefault="0023069C" w:rsidP="004F191A">
            <w:pPr>
              <w:spacing w:before="40"/>
              <w:jc w:val="center"/>
              <w:rPr>
                <w:sz w:val="20"/>
              </w:rPr>
            </w:pPr>
            <w:r w:rsidRPr="004F191A">
              <w:rPr>
                <w:sz w:val="20"/>
              </w:rPr>
              <w:t>67</w:t>
            </w:r>
          </w:p>
        </w:tc>
        <w:tc>
          <w:tcPr>
            <w:tcW w:w="871" w:type="dxa"/>
            <w:vAlign w:val="center"/>
          </w:tcPr>
          <w:p w:rsidR="0023069C" w:rsidRPr="004F191A" w:rsidRDefault="0023069C" w:rsidP="004F191A">
            <w:pPr>
              <w:spacing w:before="40"/>
              <w:jc w:val="center"/>
              <w:rPr>
                <w:sz w:val="20"/>
              </w:rPr>
            </w:pPr>
            <w:r w:rsidRPr="004F191A">
              <w:rPr>
                <w:sz w:val="20"/>
              </w:rPr>
              <w:t>65</w:t>
            </w:r>
          </w:p>
        </w:tc>
        <w:tc>
          <w:tcPr>
            <w:tcW w:w="924" w:type="dxa"/>
            <w:vAlign w:val="center"/>
          </w:tcPr>
          <w:p w:rsidR="0023069C" w:rsidRPr="004F191A" w:rsidRDefault="0023069C" w:rsidP="004F191A">
            <w:pPr>
              <w:spacing w:before="40"/>
              <w:jc w:val="center"/>
              <w:rPr>
                <w:sz w:val="20"/>
              </w:rPr>
            </w:pPr>
            <w:r w:rsidRPr="004F191A">
              <w:rPr>
                <w:sz w:val="20"/>
              </w:rPr>
              <w:t>2</w:t>
            </w:r>
          </w:p>
        </w:tc>
        <w:tc>
          <w:tcPr>
            <w:tcW w:w="1064" w:type="dxa"/>
            <w:vAlign w:val="center"/>
          </w:tcPr>
          <w:p w:rsidR="0023069C" w:rsidRPr="004F191A" w:rsidRDefault="0023069C" w:rsidP="004F191A">
            <w:pPr>
              <w:spacing w:before="40"/>
              <w:jc w:val="center"/>
              <w:rPr>
                <w:sz w:val="20"/>
              </w:rPr>
            </w:pPr>
            <w:r w:rsidRPr="004F191A">
              <w:rPr>
                <w:sz w:val="20"/>
              </w:rPr>
              <w:t>97%</w:t>
            </w:r>
          </w:p>
        </w:tc>
        <w:tc>
          <w:tcPr>
            <w:tcW w:w="1147" w:type="dxa"/>
            <w:vAlign w:val="center"/>
          </w:tcPr>
          <w:p w:rsidR="0023069C" w:rsidRPr="004F191A" w:rsidRDefault="0023069C" w:rsidP="004F191A">
            <w:pPr>
              <w:spacing w:before="40"/>
              <w:jc w:val="center"/>
              <w:rPr>
                <w:sz w:val="20"/>
              </w:rPr>
            </w:pPr>
            <w:r w:rsidRPr="004F191A">
              <w:rPr>
                <w:sz w:val="20"/>
              </w:rPr>
              <w:t>3%</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rPr>
              <w:t>是</w:t>
            </w:r>
            <w:r w:rsidRPr="004F191A">
              <w:rPr>
                <w:sz w:val="20"/>
              </w:rPr>
              <w:t>=1</w:t>
            </w:r>
            <w:r w:rsidRPr="004F191A">
              <w:rPr>
                <w:sz w:val="20"/>
                <w:lang w:eastAsia="zh-CN"/>
              </w:rPr>
              <w:t>1</w:t>
            </w:r>
          </w:p>
          <w:p w:rsidR="0023069C" w:rsidRPr="004F191A" w:rsidRDefault="0023069C" w:rsidP="004F191A">
            <w:pPr>
              <w:spacing w:before="40"/>
              <w:jc w:val="center"/>
              <w:rPr>
                <w:sz w:val="20"/>
              </w:rPr>
            </w:pPr>
            <w:r w:rsidRPr="004F191A">
              <w:rPr>
                <w:rFonts w:hint="eastAsia"/>
                <w:sz w:val="20"/>
              </w:rPr>
              <w:t>否</w:t>
            </w:r>
            <w:r w:rsidRPr="004F191A">
              <w:rPr>
                <w:sz w:val="20"/>
              </w:rPr>
              <w:t>=0</w:t>
            </w:r>
          </w:p>
        </w:tc>
        <w:tc>
          <w:tcPr>
            <w:tcW w:w="1162" w:type="dxa"/>
            <w:vAlign w:val="center"/>
          </w:tcPr>
          <w:p w:rsidR="0023069C" w:rsidRPr="004F191A" w:rsidRDefault="0023069C" w:rsidP="004F191A">
            <w:pPr>
              <w:spacing w:before="40"/>
              <w:jc w:val="center"/>
              <w:rPr>
                <w:sz w:val="20"/>
                <w:lang w:eastAsia="zh-CN"/>
              </w:rPr>
            </w:pPr>
            <w:r w:rsidRPr="004F191A">
              <w:rPr>
                <w:rFonts w:hint="eastAsia"/>
                <w:sz w:val="20"/>
              </w:rPr>
              <w:t>是</w:t>
            </w:r>
            <w:r w:rsidRPr="004F191A">
              <w:rPr>
                <w:sz w:val="20"/>
              </w:rPr>
              <w:t>=</w:t>
            </w:r>
            <w:r w:rsidRPr="004F191A">
              <w:rPr>
                <w:sz w:val="20"/>
                <w:lang w:eastAsia="zh-CN"/>
              </w:rPr>
              <w:t>41</w:t>
            </w:r>
          </w:p>
          <w:p w:rsidR="0023069C" w:rsidRPr="004F191A" w:rsidRDefault="0023069C" w:rsidP="004F191A">
            <w:pPr>
              <w:spacing w:before="40"/>
              <w:jc w:val="center"/>
              <w:rPr>
                <w:sz w:val="20"/>
              </w:rPr>
            </w:pPr>
            <w:r w:rsidRPr="004F191A">
              <w:rPr>
                <w:rFonts w:hint="eastAsia"/>
                <w:sz w:val="20"/>
              </w:rPr>
              <w:t>否</w:t>
            </w:r>
            <w:r w:rsidRPr="004F191A">
              <w:rPr>
                <w:sz w:val="20"/>
              </w:rPr>
              <w:t>=1</w:t>
            </w:r>
          </w:p>
        </w:tc>
        <w:tc>
          <w:tcPr>
            <w:tcW w:w="1088" w:type="dxa"/>
            <w:vAlign w:val="center"/>
          </w:tcPr>
          <w:p w:rsidR="0023069C" w:rsidRPr="004F191A" w:rsidRDefault="0023069C" w:rsidP="004F191A">
            <w:pPr>
              <w:spacing w:before="40"/>
              <w:jc w:val="center"/>
              <w:rPr>
                <w:sz w:val="20"/>
              </w:rPr>
            </w:pPr>
            <w:r w:rsidRPr="004F191A">
              <w:rPr>
                <w:rFonts w:hint="eastAsia"/>
                <w:sz w:val="20"/>
              </w:rPr>
              <w:t>是</w:t>
            </w:r>
            <w:r w:rsidRPr="004F191A">
              <w:rPr>
                <w:sz w:val="20"/>
              </w:rPr>
              <w:t>=13</w:t>
            </w:r>
          </w:p>
          <w:p w:rsidR="0023069C" w:rsidRPr="004F191A" w:rsidRDefault="0023069C" w:rsidP="004F191A">
            <w:pPr>
              <w:spacing w:before="40"/>
              <w:jc w:val="center"/>
              <w:rPr>
                <w:sz w:val="20"/>
              </w:rPr>
            </w:pPr>
            <w:r w:rsidRPr="004F191A">
              <w:rPr>
                <w:rFonts w:hint="eastAsia"/>
                <w:sz w:val="20"/>
              </w:rPr>
              <w:t>否</w:t>
            </w:r>
            <w:r w:rsidRPr="004F191A">
              <w:rPr>
                <w:sz w:val="20"/>
              </w:rPr>
              <w:t>=1</w:t>
            </w:r>
          </w:p>
        </w:tc>
      </w:tr>
    </w:tbl>
    <w:p w:rsidR="004F191A" w:rsidRDefault="004F191A" w:rsidP="004F191A">
      <w:pPr>
        <w:pStyle w:val="FigureSource"/>
        <w:rPr>
          <w:lang w:eastAsia="zh-CN"/>
        </w:rPr>
      </w:pPr>
    </w:p>
    <w:p w:rsidR="004F191A" w:rsidRDefault="004F191A" w:rsidP="004F191A">
      <w:pPr>
        <w:spacing w:before="0"/>
        <w:rPr>
          <w:b/>
          <w:bCs/>
          <w:lang w:eastAsia="zh-CN"/>
        </w:rPr>
      </w:pPr>
    </w:p>
    <w:p w:rsidR="0023069C" w:rsidRDefault="0023069C" w:rsidP="0023069C">
      <w:pPr>
        <w:rPr>
          <w:b/>
          <w:lang w:val="fr-CH" w:eastAsia="zh-CN"/>
        </w:rPr>
      </w:pPr>
      <w:r>
        <w:rPr>
          <w:rFonts w:hint="eastAsia"/>
          <w:b/>
          <w:bCs/>
          <w:lang w:eastAsia="zh-CN"/>
        </w:rPr>
        <w:t>为了解决这些投诉，是否与政府或非政府机构共同制定了协商程序：是</w:t>
      </w:r>
      <w:r>
        <w:rPr>
          <w:b/>
          <w:bCs/>
          <w:lang w:eastAsia="zh-CN"/>
        </w:rPr>
        <w:t xml:space="preserve"> </w:t>
      </w:r>
      <w:r w:rsidRPr="004C1EB4">
        <w:rPr>
          <w:b/>
          <w:lang w:val="fr-CH" w:eastAsia="zh-CN"/>
        </w:rPr>
        <w:t>___</w:t>
      </w:r>
      <w:r w:rsidRPr="006455DA">
        <w:rPr>
          <w:b/>
          <w:bCs/>
          <w:lang w:eastAsia="zh-CN"/>
        </w:rPr>
        <w:t xml:space="preserve">  </w:t>
      </w:r>
      <w:r>
        <w:rPr>
          <w:rFonts w:hint="eastAsia"/>
          <w:b/>
          <w:bCs/>
          <w:lang w:eastAsia="zh-CN"/>
        </w:rPr>
        <w:t>否</w:t>
      </w:r>
      <w:r>
        <w:rPr>
          <w:b/>
          <w:bCs/>
          <w:lang w:eastAsia="zh-CN"/>
        </w:rPr>
        <w:t xml:space="preserve"> </w:t>
      </w:r>
      <w:r w:rsidRPr="004C1EB4">
        <w:rPr>
          <w:b/>
          <w:lang w:val="fr-CH" w:eastAsia="zh-CN"/>
        </w:rPr>
        <w:t>___</w:t>
      </w:r>
    </w:p>
    <w:p w:rsidR="004F191A" w:rsidRPr="006455DA" w:rsidRDefault="004F191A" w:rsidP="004F191A">
      <w:pPr>
        <w:spacing w:before="0"/>
        <w:rPr>
          <w:b/>
          <w:bCs/>
          <w:lang w:eastAsia="zh-CN"/>
        </w:rPr>
      </w:pPr>
    </w:p>
    <w:p w:rsidR="0023069C" w:rsidRDefault="0023069C" w:rsidP="004F191A">
      <w:pPr>
        <w:pStyle w:val="FigureTitle"/>
        <w:rPr>
          <w:lang w:eastAsia="zh-CN"/>
        </w:rPr>
      </w:pPr>
      <w:r>
        <w:rPr>
          <w:rFonts w:hint="eastAsia"/>
          <w:lang w:eastAsia="zh-CN"/>
        </w:rPr>
        <w:t>表</w:t>
      </w:r>
      <w:r>
        <w:rPr>
          <w:lang w:eastAsia="zh-CN"/>
        </w:rPr>
        <w:t>59</w:t>
      </w:r>
    </w:p>
    <w:tbl>
      <w:tblPr>
        <w:tblpPr w:leftFromText="141" w:rightFromText="141" w:vertAnchor="text" w:horzAnchor="margin" w:tblpXSpec="center" w:tblpY="87"/>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1"/>
        <w:gridCol w:w="831"/>
        <w:gridCol w:w="1000"/>
        <w:gridCol w:w="1000"/>
        <w:gridCol w:w="1143"/>
        <w:gridCol w:w="1143"/>
        <w:gridCol w:w="1000"/>
        <w:gridCol w:w="1001"/>
        <w:gridCol w:w="1143"/>
      </w:tblGrid>
      <w:tr w:rsidR="0023069C" w:rsidRPr="004F191A" w:rsidTr="00842E4B">
        <w:trPr>
          <w:trHeight w:val="594"/>
        </w:trPr>
        <w:tc>
          <w:tcPr>
            <w:tcW w:w="1421"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区域</w:t>
            </w:r>
          </w:p>
        </w:tc>
        <w:tc>
          <w:tcPr>
            <w:tcW w:w="831"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收到的回复</w:t>
            </w:r>
            <w:r w:rsidR="00842E4B">
              <w:rPr>
                <w:sz w:val="20"/>
                <w:lang w:val="en-US" w:eastAsia="zh-CN"/>
              </w:rPr>
              <w:br/>
            </w:r>
            <w:r w:rsidRPr="004F191A">
              <w:rPr>
                <w:rFonts w:hint="eastAsia"/>
                <w:sz w:val="20"/>
                <w:lang w:eastAsia="zh-CN"/>
              </w:rPr>
              <w:t>数量</w:t>
            </w:r>
          </w:p>
        </w:tc>
        <w:tc>
          <w:tcPr>
            <w:tcW w:w="1000"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回复为“是”的数量</w:t>
            </w:r>
          </w:p>
        </w:tc>
        <w:tc>
          <w:tcPr>
            <w:tcW w:w="1000"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回复为“否”的数量</w:t>
            </w:r>
          </w:p>
        </w:tc>
        <w:tc>
          <w:tcPr>
            <w:tcW w:w="1143"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回复“是”的百分比</w:t>
            </w:r>
          </w:p>
        </w:tc>
        <w:tc>
          <w:tcPr>
            <w:tcW w:w="1143" w:type="dxa"/>
            <w:vMerge w:val="restart"/>
            <w:vAlign w:val="center"/>
          </w:tcPr>
          <w:p w:rsidR="0023069C" w:rsidRPr="004F191A" w:rsidRDefault="0023069C" w:rsidP="004F191A">
            <w:pPr>
              <w:pStyle w:val="Tablehead"/>
              <w:spacing w:before="40" w:after="40"/>
              <w:rPr>
                <w:sz w:val="20"/>
              </w:rPr>
            </w:pPr>
            <w:r w:rsidRPr="004F191A">
              <w:rPr>
                <w:rFonts w:hint="eastAsia"/>
                <w:sz w:val="20"/>
                <w:lang w:eastAsia="zh-CN"/>
              </w:rPr>
              <w:t>回复“否”的百分比</w:t>
            </w:r>
          </w:p>
        </w:tc>
        <w:tc>
          <w:tcPr>
            <w:tcW w:w="3143" w:type="dxa"/>
            <w:gridSpan w:val="3"/>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做出回复的国家</w:t>
            </w:r>
            <w:r w:rsidRPr="004F191A">
              <w:rPr>
                <w:sz w:val="20"/>
                <w:lang w:eastAsia="zh-CN"/>
              </w:rPr>
              <w:t>/</w:t>
            </w:r>
            <w:r w:rsidRPr="004F191A">
              <w:rPr>
                <w:rFonts w:hint="eastAsia"/>
                <w:sz w:val="20"/>
                <w:lang w:eastAsia="zh-CN"/>
              </w:rPr>
              <w:t>地区的</w:t>
            </w:r>
            <w:r w:rsidRPr="004F191A">
              <w:rPr>
                <w:sz w:val="20"/>
                <w:lang w:eastAsia="zh-CN"/>
              </w:rPr>
              <w:br/>
            </w:r>
            <w:r w:rsidRPr="004F191A">
              <w:rPr>
                <w:rFonts w:hint="eastAsia"/>
                <w:sz w:val="20"/>
                <w:lang w:eastAsia="zh-CN"/>
              </w:rPr>
              <w:t>发展程度</w:t>
            </w:r>
          </w:p>
        </w:tc>
      </w:tr>
      <w:tr w:rsidR="0023069C" w:rsidRPr="004F191A" w:rsidTr="00842E4B">
        <w:trPr>
          <w:trHeight w:val="146"/>
        </w:trPr>
        <w:tc>
          <w:tcPr>
            <w:tcW w:w="1421" w:type="dxa"/>
            <w:vMerge/>
            <w:vAlign w:val="center"/>
          </w:tcPr>
          <w:p w:rsidR="0023069C" w:rsidRPr="004F191A" w:rsidRDefault="0023069C" w:rsidP="004F191A">
            <w:pPr>
              <w:pStyle w:val="Tablehead"/>
              <w:spacing w:before="40" w:after="40"/>
              <w:rPr>
                <w:sz w:val="20"/>
                <w:lang w:eastAsia="zh-CN"/>
              </w:rPr>
            </w:pPr>
          </w:p>
        </w:tc>
        <w:tc>
          <w:tcPr>
            <w:tcW w:w="831" w:type="dxa"/>
            <w:vMerge/>
            <w:vAlign w:val="center"/>
          </w:tcPr>
          <w:p w:rsidR="0023069C" w:rsidRPr="004F191A" w:rsidRDefault="0023069C" w:rsidP="004F191A">
            <w:pPr>
              <w:pStyle w:val="Tablehead"/>
              <w:spacing w:before="40" w:after="40"/>
              <w:rPr>
                <w:sz w:val="20"/>
                <w:lang w:eastAsia="zh-CN"/>
              </w:rPr>
            </w:pPr>
          </w:p>
        </w:tc>
        <w:tc>
          <w:tcPr>
            <w:tcW w:w="1000" w:type="dxa"/>
            <w:vMerge/>
            <w:vAlign w:val="center"/>
          </w:tcPr>
          <w:p w:rsidR="0023069C" w:rsidRPr="004F191A" w:rsidRDefault="0023069C" w:rsidP="004F191A">
            <w:pPr>
              <w:pStyle w:val="Tablehead"/>
              <w:spacing w:before="40" w:after="40"/>
              <w:rPr>
                <w:sz w:val="20"/>
                <w:lang w:eastAsia="zh-CN"/>
              </w:rPr>
            </w:pPr>
          </w:p>
        </w:tc>
        <w:tc>
          <w:tcPr>
            <w:tcW w:w="1000" w:type="dxa"/>
            <w:vMerge/>
            <w:vAlign w:val="center"/>
          </w:tcPr>
          <w:p w:rsidR="0023069C" w:rsidRPr="004F191A" w:rsidRDefault="0023069C" w:rsidP="004F191A">
            <w:pPr>
              <w:pStyle w:val="Tablehead"/>
              <w:spacing w:before="40" w:after="40"/>
              <w:rPr>
                <w:sz w:val="20"/>
                <w:lang w:eastAsia="zh-CN"/>
              </w:rPr>
            </w:pPr>
          </w:p>
        </w:tc>
        <w:tc>
          <w:tcPr>
            <w:tcW w:w="1143" w:type="dxa"/>
            <w:vMerge/>
            <w:vAlign w:val="center"/>
          </w:tcPr>
          <w:p w:rsidR="0023069C" w:rsidRPr="004F191A" w:rsidRDefault="0023069C" w:rsidP="004F191A">
            <w:pPr>
              <w:pStyle w:val="Tablehead"/>
              <w:spacing w:before="40" w:after="40"/>
              <w:rPr>
                <w:sz w:val="20"/>
                <w:lang w:eastAsia="zh-CN"/>
              </w:rPr>
            </w:pPr>
          </w:p>
        </w:tc>
        <w:tc>
          <w:tcPr>
            <w:tcW w:w="1143" w:type="dxa"/>
            <w:vMerge/>
            <w:vAlign w:val="center"/>
          </w:tcPr>
          <w:p w:rsidR="0023069C" w:rsidRPr="004F191A" w:rsidRDefault="0023069C" w:rsidP="004F191A">
            <w:pPr>
              <w:pStyle w:val="Tablehead"/>
              <w:spacing w:before="40" w:after="40"/>
              <w:rPr>
                <w:sz w:val="20"/>
                <w:lang w:eastAsia="zh-CN"/>
              </w:rPr>
            </w:pPr>
          </w:p>
        </w:tc>
        <w:tc>
          <w:tcPr>
            <w:tcW w:w="1000" w:type="dxa"/>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发达</w:t>
            </w:r>
          </w:p>
        </w:tc>
        <w:tc>
          <w:tcPr>
            <w:tcW w:w="1001" w:type="dxa"/>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发展中</w:t>
            </w:r>
          </w:p>
        </w:tc>
        <w:tc>
          <w:tcPr>
            <w:tcW w:w="1143" w:type="dxa"/>
            <w:vAlign w:val="center"/>
          </w:tcPr>
          <w:p w:rsidR="0023069C" w:rsidRPr="004F191A" w:rsidRDefault="0023069C" w:rsidP="004F191A">
            <w:pPr>
              <w:pStyle w:val="Tablehead"/>
              <w:spacing w:before="40" w:after="40"/>
              <w:rPr>
                <w:sz w:val="20"/>
                <w:lang w:eastAsia="zh-CN"/>
              </w:rPr>
            </w:pPr>
            <w:r w:rsidRPr="004F191A">
              <w:rPr>
                <w:rFonts w:hint="eastAsia"/>
                <w:sz w:val="20"/>
                <w:lang w:eastAsia="zh-CN"/>
              </w:rPr>
              <w:t>最不发达</w:t>
            </w:r>
          </w:p>
        </w:tc>
      </w:tr>
      <w:tr w:rsidR="0023069C" w:rsidRPr="004F191A" w:rsidTr="00842E4B">
        <w:trPr>
          <w:trHeight w:val="594"/>
        </w:trPr>
        <w:tc>
          <w:tcPr>
            <w:tcW w:w="1421" w:type="dxa"/>
            <w:vAlign w:val="center"/>
          </w:tcPr>
          <w:p w:rsidR="0023069C" w:rsidRPr="004F191A" w:rsidRDefault="0023069C" w:rsidP="004F191A">
            <w:pPr>
              <w:spacing w:before="40"/>
              <w:jc w:val="left"/>
              <w:rPr>
                <w:rFonts w:eastAsia="Arial Unicode MS"/>
                <w:sz w:val="20"/>
                <w:lang w:eastAsia="zh-CN"/>
              </w:rPr>
            </w:pPr>
            <w:r w:rsidRPr="004F191A">
              <w:rPr>
                <w:rFonts w:hint="eastAsia"/>
                <w:sz w:val="20"/>
                <w:lang w:eastAsia="zh-CN"/>
              </w:rPr>
              <w:t>非洲</w:t>
            </w:r>
          </w:p>
        </w:tc>
        <w:tc>
          <w:tcPr>
            <w:tcW w:w="831" w:type="dxa"/>
            <w:vAlign w:val="center"/>
          </w:tcPr>
          <w:p w:rsidR="0023069C" w:rsidRPr="004F191A" w:rsidRDefault="0023069C" w:rsidP="004F191A">
            <w:pPr>
              <w:spacing w:before="40"/>
              <w:jc w:val="center"/>
              <w:rPr>
                <w:sz w:val="20"/>
                <w:lang w:eastAsia="zh-CN"/>
              </w:rPr>
            </w:pPr>
            <w:r w:rsidRPr="004F191A">
              <w:rPr>
                <w:sz w:val="20"/>
                <w:lang w:eastAsia="zh-CN"/>
              </w:rPr>
              <w:t>14</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5</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9</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36%</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64%</w:t>
            </w:r>
          </w:p>
        </w:tc>
        <w:tc>
          <w:tcPr>
            <w:tcW w:w="1000"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01"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=1</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=3</w:t>
            </w:r>
          </w:p>
        </w:tc>
        <w:tc>
          <w:tcPr>
            <w:tcW w:w="1143"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=4</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=6</w:t>
            </w:r>
          </w:p>
        </w:tc>
      </w:tr>
      <w:tr w:rsidR="0023069C" w:rsidRPr="004F191A" w:rsidTr="00842E4B">
        <w:trPr>
          <w:trHeight w:val="609"/>
        </w:trPr>
        <w:tc>
          <w:tcPr>
            <w:tcW w:w="1421" w:type="dxa"/>
            <w:vAlign w:val="center"/>
          </w:tcPr>
          <w:p w:rsidR="0023069C" w:rsidRPr="004F191A" w:rsidRDefault="0023069C" w:rsidP="004F191A">
            <w:pPr>
              <w:spacing w:before="40"/>
              <w:jc w:val="left"/>
              <w:rPr>
                <w:rFonts w:eastAsia="Arial Unicode MS"/>
                <w:sz w:val="20"/>
                <w:lang w:eastAsia="zh-CN"/>
              </w:rPr>
            </w:pPr>
            <w:r w:rsidRPr="004F191A">
              <w:rPr>
                <w:rFonts w:hint="eastAsia"/>
                <w:sz w:val="20"/>
                <w:lang w:eastAsia="zh-CN"/>
              </w:rPr>
              <w:t>美洲</w:t>
            </w:r>
          </w:p>
        </w:tc>
        <w:tc>
          <w:tcPr>
            <w:tcW w:w="831" w:type="dxa"/>
            <w:vAlign w:val="center"/>
          </w:tcPr>
          <w:p w:rsidR="0023069C" w:rsidRPr="004F191A" w:rsidRDefault="0023069C" w:rsidP="004F191A">
            <w:pPr>
              <w:spacing w:before="40"/>
              <w:jc w:val="center"/>
              <w:rPr>
                <w:sz w:val="20"/>
                <w:lang w:eastAsia="zh-CN"/>
              </w:rPr>
            </w:pPr>
            <w:r w:rsidRPr="004F191A">
              <w:rPr>
                <w:sz w:val="20"/>
                <w:lang w:eastAsia="zh-CN"/>
              </w:rPr>
              <w:t>12</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3</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9</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25%</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75%</w:t>
            </w:r>
          </w:p>
        </w:tc>
        <w:tc>
          <w:tcPr>
            <w:tcW w:w="1000"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01"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=3</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=9</w:t>
            </w:r>
          </w:p>
        </w:tc>
        <w:tc>
          <w:tcPr>
            <w:tcW w:w="1143"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r>
      <w:tr w:rsidR="0023069C" w:rsidRPr="004F191A" w:rsidTr="00842E4B">
        <w:trPr>
          <w:trHeight w:val="609"/>
        </w:trPr>
        <w:tc>
          <w:tcPr>
            <w:tcW w:w="1421" w:type="dxa"/>
            <w:vAlign w:val="center"/>
          </w:tcPr>
          <w:p w:rsidR="0023069C" w:rsidRPr="004F191A" w:rsidRDefault="0023069C" w:rsidP="00842E4B">
            <w:pPr>
              <w:spacing w:before="40"/>
              <w:jc w:val="left"/>
              <w:rPr>
                <w:rFonts w:eastAsia="Arial Unicode MS"/>
                <w:sz w:val="20"/>
                <w:lang w:eastAsia="zh-CN"/>
              </w:rPr>
            </w:pPr>
            <w:r w:rsidRPr="004F191A">
              <w:rPr>
                <w:rFonts w:hint="eastAsia"/>
                <w:sz w:val="20"/>
                <w:lang w:eastAsia="zh-CN"/>
              </w:rPr>
              <w:t>阿拉伯国家</w:t>
            </w:r>
          </w:p>
        </w:tc>
        <w:tc>
          <w:tcPr>
            <w:tcW w:w="831" w:type="dxa"/>
            <w:vAlign w:val="center"/>
          </w:tcPr>
          <w:p w:rsidR="0023069C" w:rsidRPr="004F191A" w:rsidRDefault="0023069C" w:rsidP="004F191A">
            <w:pPr>
              <w:spacing w:before="40"/>
              <w:jc w:val="center"/>
              <w:rPr>
                <w:sz w:val="20"/>
                <w:lang w:eastAsia="zh-CN"/>
              </w:rPr>
            </w:pPr>
            <w:r w:rsidRPr="004F191A">
              <w:rPr>
                <w:sz w:val="20"/>
                <w:lang w:eastAsia="zh-CN"/>
              </w:rPr>
              <w:t>8</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4</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4</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50%</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50%</w:t>
            </w:r>
          </w:p>
        </w:tc>
        <w:tc>
          <w:tcPr>
            <w:tcW w:w="1000"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01"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=4</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=3</w:t>
            </w:r>
          </w:p>
        </w:tc>
        <w:tc>
          <w:tcPr>
            <w:tcW w:w="1143"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=1</w:t>
            </w:r>
          </w:p>
        </w:tc>
      </w:tr>
      <w:tr w:rsidR="0023069C" w:rsidRPr="004F191A" w:rsidTr="00842E4B">
        <w:trPr>
          <w:trHeight w:val="594"/>
        </w:trPr>
        <w:tc>
          <w:tcPr>
            <w:tcW w:w="1421" w:type="dxa"/>
            <w:vAlign w:val="center"/>
          </w:tcPr>
          <w:p w:rsidR="0023069C" w:rsidRPr="004F191A" w:rsidRDefault="0023069C" w:rsidP="004F191A">
            <w:pPr>
              <w:spacing w:before="40"/>
              <w:jc w:val="left"/>
              <w:rPr>
                <w:rFonts w:eastAsia="Arial Unicode MS"/>
                <w:sz w:val="20"/>
                <w:lang w:eastAsia="zh-CN"/>
              </w:rPr>
            </w:pPr>
            <w:r w:rsidRPr="004F191A">
              <w:rPr>
                <w:rFonts w:hint="eastAsia"/>
                <w:sz w:val="20"/>
                <w:lang w:eastAsia="zh-CN"/>
              </w:rPr>
              <w:t>亚太</w:t>
            </w:r>
          </w:p>
        </w:tc>
        <w:tc>
          <w:tcPr>
            <w:tcW w:w="831" w:type="dxa"/>
            <w:vAlign w:val="center"/>
          </w:tcPr>
          <w:p w:rsidR="0023069C" w:rsidRPr="004F191A" w:rsidRDefault="0023069C" w:rsidP="004F191A">
            <w:pPr>
              <w:spacing w:before="40"/>
              <w:jc w:val="center"/>
              <w:rPr>
                <w:sz w:val="20"/>
                <w:lang w:eastAsia="zh-CN"/>
              </w:rPr>
            </w:pPr>
            <w:r w:rsidRPr="004F191A">
              <w:rPr>
                <w:sz w:val="20"/>
                <w:lang w:eastAsia="zh-CN"/>
              </w:rPr>
              <w:t>6</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5</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1</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83%</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17%</w:t>
            </w:r>
          </w:p>
        </w:tc>
        <w:tc>
          <w:tcPr>
            <w:tcW w:w="1000"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c>
          <w:tcPr>
            <w:tcW w:w="1001"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=3</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=1</w:t>
            </w:r>
          </w:p>
        </w:tc>
        <w:tc>
          <w:tcPr>
            <w:tcW w:w="1143"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=2</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r>
      <w:tr w:rsidR="0023069C" w:rsidRPr="004F191A" w:rsidTr="00842E4B">
        <w:trPr>
          <w:trHeight w:val="609"/>
        </w:trPr>
        <w:tc>
          <w:tcPr>
            <w:tcW w:w="1421" w:type="dxa"/>
            <w:vAlign w:val="center"/>
          </w:tcPr>
          <w:p w:rsidR="0023069C" w:rsidRPr="004F191A" w:rsidRDefault="0023069C" w:rsidP="00842E4B">
            <w:pPr>
              <w:spacing w:before="40"/>
              <w:jc w:val="left"/>
              <w:rPr>
                <w:rFonts w:eastAsia="Arial Unicode MS"/>
                <w:sz w:val="20"/>
                <w:lang w:eastAsia="zh-CN"/>
              </w:rPr>
            </w:pPr>
            <w:r w:rsidRPr="004F191A">
              <w:rPr>
                <w:rFonts w:hint="eastAsia"/>
                <w:sz w:val="20"/>
                <w:lang w:eastAsia="zh-CN"/>
              </w:rPr>
              <w:t>欧洲和独联体</w:t>
            </w:r>
          </w:p>
        </w:tc>
        <w:tc>
          <w:tcPr>
            <w:tcW w:w="831" w:type="dxa"/>
            <w:vAlign w:val="center"/>
          </w:tcPr>
          <w:p w:rsidR="0023069C" w:rsidRPr="004F191A" w:rsidRDefault="0023069C" w:rsidP="004F191A">
            <w:pPr>
              <w:spacing w:before="40"/>
              <w:jc w:val="center"/>
              <w:rPr>
                <w:sz w:val="20"/>
                <w:lang w:eastAsia="zh-CN"/>
              </w:rPr>
            </w:pPr>
            <w:r w:rsidRPr="004F191A">
              <w:rPr>
                <w:sz w:val="20"/>
                <w:lang w:eastAsia="zh-CN"/>
              </w:rPr>
              <w:t>25</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14</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11</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56%</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44%</w:t>
            </w:r>
          </w:p>
        </w:tc>
        <w:tc>
          <w:tcPr>
            <w:tcW w:w="1000"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=3</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=7</w:t>
            </w:r>
          </w:p>
        </w:tc>
        <w:tc>
          <w:tcPr>
            <w:tcW w:w="1001"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=11</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=4</w:t>
            </w:r>
          </w:p>
        </w:tc>
        <w:tc>
          <w:tcPr>
            <w:tcW w:w="1143"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=0</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=0</w:t>
            </w:r>
          </w:p>
        </w:tc>
      </w:tr>
      <w:tr w:rsidR="0023069C" w:rsidRPr="004F191A" w:rsidTr="00842E4B">
        <w:trPr>
          <w:trHeight w:val="624"/>
        </w:trPr>
        <w:tc>
          <w:tcPr>
            <w:tcW w:w="1421" w:type="dxa"/>
            <w:vAlign w:val="center"/>
          </w:tcPr>
          <w:p w:rsidR="0023069C" w:rsidRPr="004F191A" w:rsidRDefault="0023069C" w:rsidP="004F191A">
            <w:pPr>
              <w:spacing w:before="40"/>
              <w:jc w:val="left"/>
              <w:rPr>
                <w:rFonts w:eastAsia="Arial Unicode MS"/>
                <w:b/>
                <w:bCs/>
                <w:sz w:val="20"/>
                <w:lang w:eastAsia="zh-CN"/>
              </w:rPr>
            </w:pPr>
            <w:r w:rsidRPr="004F191A">
              <w:rPr>
                <w:rFonts w:hint="eastAsia"/>
                <w:b/>
                <w:bCs/>
                <w:sz w:val="20"/>
                <w:lang w:eastAsia="zh-CN"/>
              </w:rPr>
              <w:t>总计</w:t>
            </w:r>
          </w:p>
        </w:tc>
        <w:tc>
          <w:tcPr>
            <w:tcW w:w="831" w:type="dxa"/>
            <w:vAlign w:val="center"/>
          </w:tcPr>
          <w:p w:rsidR="0023069C" w:rsidRPr="004F191A" w:rsidRDefault="0023069C" w:rsidP="004F191A">
            <w:pPr>
              <w:spacing w:before="40"/>
              <w:jc w:val="center"/>
              <w:rPr>
                <w:sz w:val="20"/>
                <w:lang w:eastAsia="zh-CN"/>
              </w:rPr>
            </w:pPr>
            <w:r w:rsidRPr="004F191A">
              <w:rPr>
                <w:sz w:val="20"/>
                <w:lang w:eastAsia="zh-CN"/>
              </w:rPr>
              <w:t>65</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31</w:t>
            </w:r>
          </w:p>
        </w:tc>
        <w:tc>
          <w:tcPr>
            <w:tcW w:w="1000" w:type="dxa"/>
            <w:vAlign w:val="center"/>
          </w:tcPr>
          <w:p w:rsidR="0023069C" w:rsidRPr="004F191A" w:rsidRDefault="0023069C" w:rsidP="004F191A">
            <w:pPr>
              <w:spacing w:before="40"/>
              <w:jc w:val="center"/>
              <w:rPr>
                <w:sz w:val="20"/>
                <w:lang w:eastAsia="zh-CN"/>
              </w:rPr>
            </w:pPr>
            <w:r w:rsidRPr="004F191A">
              <w:rPr>
                <w:sz w:val="20"/>
                <w:lang w:eastAsia="zh-CN"/>
              </w:rPr>
              <w:t>34</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48%</w:t>
            </w:r>
          </w:p>
        </w:tc>
        <w:tc>
          <w:tcPr>
            <w:tcW w:w="1143" w:type="dxa"/>
            <w:vAlign w:val="center"/>
          </w:tcPr>
          <w:p w:rsidR="0023069C" w:rsidRPr="004F191A" w:rsidRDefault="0023069C" w:rsidP="004F191A">
            <w:pPr>
              <w:spacing w:before="40"/>
              <w:jc w:val="center"/>
              <w:rPr>
                <w:sz w:val="20"/>
                <w:lang w:eastAsia="zh-CN"/>
              </w:rPr>
            </w:pPr>
            <w:r w:rsidRPr="004F191A">
              <w:rPr>
                <w:sz w:val="20"/>
                <w:lang w:eastAsia="zh-CN"/>
              </w:rPr>
              <w:t>52%</w:t>
            </w:r>
          </w:p>
        </w:tc>
        <w:tc>
          <w:tcPr>
            <w:tcW w:w="1000"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=3</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=7</w:t>
            </w:r>
          </w:p>
        </w:tc>
        <w:tc>
          <w:tcPr>
            <w:tcW w:w="1001"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=22</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=20</w:t>
            </w:r>
          </w:p>
        </w:tc>
        <w:tc>
          <w:tcPr>
            <w:tcW w:w="1143" w:type="dxa"/>
            <w:vAlign w:val="center"/>
          </w:tcPr>
          <w:p w:rsidR="0023069C" w:rsidRPr="004F191A" w:rsidRDefault="0023069C" w:rsidP="004F191A">
            <w:pPr>
              <w:spacing w:before="40"/>
              <w:jc w:val="center"/>
              <w:rPr>
                <w:sz w:val="20"/>
                <w:lang w:eastAsia="zh-CN"/>
              </w:rPr>
            </w:pPr>
            <w:r w:rsidRPr="004F191A">
              <w:rPr>
                <w:rFonts w:hint="eastAsia"/>
                <w:sz w:val="20"/>
                <w:lang w:eastAsia="zh-CN"/>
              </w:rPr>
              <w:t>是</w:t>
            </w:r>
            <w:r w:rsidRPr="004F191A">
              <w:rPr>
                <w:sz w:val="20"/>
                <w:lang w:eastAsia="zh-CN"/>
              </w:rPr>
              <w:t>=6</w:t>
            </w:r>
          </w:p>
          <w:p w:rsidR="0023069C" w:rsidRPr="004F191A" w:rsidRDefault="0023069C" w:rsidP="004F191A">
            <w:pPr>
              <w:spacing w:before="40"/>
              <w:jc w:val="center"/>
              <w:rPr>
                <w:sz w:val="20"/>
                <w:lang w:eastAsia="zh-CN"/>
              </w:rPr>
            </w:pPr>
            <w:r w:rsidRPr="004F191A">
              <w:rPr>
                <w:rFonts w:hint="eastAsia"/>
                <w:sz w:val="20"/>
                <w:lang w:eastAsia="zh-CN"/>
              </w:rPr>
              <w:t>否</w:t>
            </w:r>
            <w:r w:rsidRPr="004F191A">
              <w:rPr>
                <w:sz w:val="20"/>
                <w:lang w:eastAsia="zh-CN"/>
              </w:rPr>
              <w:t>=7</w:t>
            </w:r>
          </w:p>
        </w:tc>
      </w:tr>
    </w:tbl>
    <w:p w:rsidR="004F191A" w:rsidRDefault="004F191A" w:rsidP="004F191A">
      <w:pPr>
        <w:pStyle w:val="FigureSource"/>
        <w:rPr>
          <w:lang w:eastAsia="zh-CN"/>
        </w:rPr>
      </w:pPr>
    </w:p>
    <w:p w:rsidR="004F191A" w:rsidRDefault="0023069C" w:rsidP="0023069C">
      <w:pPr>
        <w:tabs>
          <w:tab w:val="left" w:pos="7938"/>
          <w:tab w:val="right" w:pos="8789"/>
          <w:tab w:val="right" w:pos="9072"/>
        </w:tabs>
        <w:rPr>
          <w:b/>
          <w:lang w:val="en-US" w:eastAsia="zh-CN"/>
        </w:rPr>
      </w:pPr>
      <w:r>
        <w:rPr>
          <w:b/>
          <w:lang w:val="en-US" w:eastAsia="zh-CN"/>
        </w:rPr>
        <w:br w:type="page"/>
      </w:r>
    </w:p>
    <w:p w:rsidR="0023069C" w:rsidRPr="00105E57" w:rsidRDefault="0023069C" w:rsidP="0023069C">
      <w:pPr>
        <w:tabs>
          <w:tab w:val="left" w:pos="7938"/>
          <w:tab w:val="right" w:pos="8789"/>
          <w:tab w:val="right" w:pos="9072"/>
        </w:tabs>
        <w:rPr>
          <w:lang w:val="en-US" w:eastAsia="zh-CN"/>
        </w:rPr>
      </w:pPr>
      <w:r>
        <w:rPr>
          <w:rFonts w:hint="eastAsia"/>
          <w:b/>
          <w:lang w:val="en-US" w:eastAsia="zh-CN"/>
        </w:rPr>
        <w:lastRenderedPageBreak/>
        <w:t>问题</w:t>
      </w:r>
      <w:r w:rsidRPr="00105E57">
        <w:rPr>
          <w:b/>
          <w:lang w:val="en-US" w:eastAsia="zh-CN"/>
        </w:rPr>
        <w:t xml:space="preserve">22 </w:t>
      </w:r>
      <w:r w:rsidRPr="00EF64A6">
        <w:rPr>
          <w:b/>
          <w:lang w:val="en-US" w:eastAsia="zh-CN"/>
        </w:rPr>
        <w:t>–</w:t>
      </w:r>
      <w:r>
        <w:rPr>
          <w:b/>
          <w:lang w:val="en-US" w:eastAsia="zh-CN"/>
        </w:rPr>
        <w:t xml:space="preserve"> </w:t>
      </w:r>
      <w:r>
        <w:rPr>
          <w:rFonts w:hint="eastAsia"/>
          <w:b/>
          <w:lang w:val="en-US" w:eastAsia="zh-CN"/>
        </w:rPr>
        <w:t>使用电脑进行国家频谱管理</w:t>
      </w:r>
      <w:r>
        <w:rPr>
          <w:b/>
          <w:lang w:val="en-US" w:eastAsia="zh-CN"/>
        </w:rPr>
        <w:t xml:space="preserve"> </w:t>
      </w:r>
    </w:p>
    <w:p w:rsidR="0023069C" w:rsidRPr="00105E57" w:rsidRDefault="0023069C" w:rsidP="0023069C">
      <w:pPr>
        <w:pStyle w:val="Headingb"/>
        <w:spacing w:before="120"/>
        <w:rPr>
          <w:lang w:val="en-US" w:eastAsia="zh-CN"/>
        </w:rPr>
      </w:pPr>
      <w:r>
        <w:rPr>
          <w:rFonts w:hint="eastAsia"/>
          <w:lang w:val="en-US" w:eastAsia="zh-CN"/>
        </w:rPr>
        <w:t>概述</w:t>
      </w:r>
    </w:p>
    <w:p w:rsidR="0023069C" w:rsidRDefault="0023069C" w:rsidP="0023069C">
      <w:pPr>
        <w:pStyle w:val="enumlev1"/>
        <w:rPr>
          <w:b/>
          <w:lang w:val="fr-CH" w:eastAsia="zh-CN"/>
        </w:rPr>
      </w:pPr>
      <w:r w:rsidRPr="00105E57">
        <w:rPr>
          <w:b/>
          <w:lang w:val="en-US" w:eastAsia="zh-CN"/>
        </w:rPr>
        <w:t>a)</w:t>
      </w:r>
      <w:r w:rsidRPr="00105E57">
        <w:rPr>
          <w:b/>
          <w:lang w:val="en-US" w:eastAsia="zh-CN"/>
        </w:rPr>
        <w:tab/>
      </w:r>
      <w:r>
        <w:rPr>
          <w:rFonts w:hint="eastAsia"/>
          <w:b/>
          <w:lang w:val="en-US" w:eastAsia="zh-CN"/>
        </w:rPr>
        <w:t>是否使用电脑进行国家频谱管理？：是</w:t>
      </w:r>
      <w:r>
        <w:rPr>
          <w:b/>
          <w:lang w:val="en-US" w:eastAsia="zh-CN"/>
        </w:rPr>
        <w:t xml:space="preserve"> </w:t>
      </w:r>
      <w:r w:rsidRPr="004C1EB4">
        <w:rPr>
          <w:b/>
          <w:lang w:val="fr-CH" w:eastAsia="zh-CN"/>
        </w:rPr>
        <w:t>___</w:t>
      </w:r>
      <w:r w:rsidRPr="00105E57">
        <w:rPr>
          <w:b/>
          <w:lang w:val="en-US" w:eastAsia="zh-CN"/>
        </w:rPr>
        <w:t xml:space="preserve"> </w:t>
      </w:r>
      <w:r>
        <w:rPr>
          <w:rFonts w:hint="eastAsia"/>
          <w:b/>
          <w:lang w:val="en-US" w:eastAsia="zh-CN"/>
        </w:rPr>
        <w:t>否</w:t>
      </w:r>
      <w:r>
        <w:rPr>
          <w:b/>
          <w:lang w:val="en-US" w:eastAsia="zh-CN"/>
        </w:rPr>
        <w:t xml:space="preserve"> </w:t>
      </w:r>
      <w:r w:rsidRPr="004C1EB4">
        <w:rPr>
          <w:b/>
          <w:lang w:val="fr-CH" w:eastAsia="zh-CN"/>
        </w:rPr>
        <w:t>___</w:t>
      </w:r>
    </w:p>
    <w:p w:rsidR="00B13731" w:rsidRDefault="00B13731" w:rsidP="0023069C">
      <w:pPr>
        <w:pStyle w:val="enumlev1"/>
        <w:rPr>
          <w:b/>
          <w:lang w:val="fr-CH" w:eastAsia="zh-CN"/>
        </w:rPr>
      </w:pPr>
    </w:p>
    <w:p w:rsidR="0023069C" w:rsidRPr="00105E57" w:rsidRDefault="0023069C" w:rsidP="00B13731">
      <w:pPr>
        <w:pStyle w:val="FigureTitle"/>
        <w:rPr>
          <w:lang w:eastAsia="zh-CN"/>
        </w:rPr>
      </w:pPr>
      <w:r>
        <w:rPr>
          <w:rFonts w:hint="eastAsia"/>
          <w:lang w:eastAsia="zh-CN"/>
        </w:rPr>
        <w:t>表</w:t>
      </w:r>
      <w:r>
        <w:rPr>
          <w:lang w:eastAsia="zh-CN"/>
        </w:rPr>
        <w:t>60</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7"/>
        <w:gridCol w:w="854"/>
        <w:gridCol w:w="994"/>
        <w:gridCol w:w="1050"/>
        <w:gridCol w:w="1134"/>
        <w:gridCol w:w="1077"/>
        <w:gridCol w:w="1092"/>
        <w:gridCol w:w="1079"/>
        <w:gridCol w:w="1064"/>
      </w:tblGrid>
      <w:tr w:rsidR="0023069C" w:rsidRPr="00B13731" w:rsidTr="00842E4B">
        <w:trPr>
          <w:trHeight w:val="667"/>
          <w:jc w:val="center"/>
        </w:trPr>
        <w:tc>
          <w:tcPr>
            <w:tcW w:w="1447" w:type="dxa"/>
            <w:vMerge w:val="restart"/>
            <w:vAlign w:val="center"/>
          </w:tcPr>
          <w:p w:rsidR="0023069C" w:rsidRPr="00B13731" w:rsidRDefault="0023069C" w:rsidP="00842E4B">
            <w:pPr>
              <w:pStyle w:val="Tablehead"/>
              <w:spacing w:before="40" w:after="40"/>
              <w:rPr>
                <w:sz w:val="20"/>
              </w:rPr>
            </w:pPr>
            <w:r w:rsidRPr="00B13731">
              <w:rPr>
                <w:rFonts w:hint="eastAsia"/>
                <w:sz w:val="20"/>
                <w:lang w:eastAsia="zh-CN"/>
              </w:rPr>
              <w:t>区域</w:t>
            </w:r>
          </w:p>
        </w:tc>
        <w:tc>
          <w:tcPr>
            <w:tcW w:w="854" w:type="dxa"/>
            <w:vMerge w:val="restart"/>
            <w:vAlign w:val="center"/>
          </w:tcPr>
          <w:p w:rsidR="0023069C" w:rsidRPr="00B13731" w:rsidRDefault="0023069C" w:rsidP="00842E4B">
            <w:pPr>
              <w:pStyle w:val="Tablehead"/>
              <w:spacing w:before="40" w:after="40"/>
              <w:rPr>
                <w:sz w:val="20"/>
              </w:rPr>
            </w:pPr>
            <w:r w:rsidRPr="00B13731">
              <w:rPr>
                <w:rFonts w:hint="eastAsia"/>
                <w:sz w:val="20"/>
                <w:lang w:eastAsia="zh-CN"/>
              </w:rPr>
              <w:t>收到的回复</w:t>
            </w:r>
            <w:r w:rsidR="00842E4B">
              <w:rPr>
                <w:sz w:val="20"/>
                <w:lang w:val="en-US" w:eastAsia="zh-CN"/>
              </w:rPr>
              <w:br/>
            </w:r>
            <w:r w:rsidRPr="00B13731">
              <w:rPr>
                <w:rFonts w:hint="eastAsia"/>
                <w:sz w:val="20"/>
                <w:lang w:eastAsia="zh-CN"/>
              </w:rPr>
              <w:t>数量</w:t>
            </w:r>
          </w:p>
        </w:tc>
        <w:tc>
          <w:tcPr>
            <w:tcW w:w="994" w:type="dxa"/>
            <w:vMerge w:val="restart"/>
            <w:vAlign w:val="center"/>
          </w:tcPr>
          <w:p w:rsidR="0023069C" w:rsidRPr="00B13731" w:rsidRDefault="0023069C" w:rsidP="00842E4B">
            <w:pPr>
              <w:pStyle w:val="Tablehead"/>
              <w:spacing w:before="40" w:after="40"/>
              <w:rPr>
                <w:sz w:val="20"/>
              </w:rPr>
            </w:pPr>
            <w:r w:rsidRPr="00B13731">
              <w:rPr>
                <w:rFonts w:hint="eastAsia"/>
                <w:sz w:val="20"/>
                <w:lang w:eastAsia="zh-CN"/>
              </w:rPr>
              <w:t>回复为“是”的数量</w:t>
            </w:r>
          </w:p>
        </w:tc>
        <w:tc>
          <w:tcPr>
            <w:tcW w:w="1050" w:type="dxa"/>
            <w:vMerge w:val="restart"/>
            <w:vAlign w:val="center"/>
          </w:tcPr>
          <w:p w:rsidR="0023069C" w:rsidRPr="00B13731" w:rsidRDefault="0023069C" w:rsidP="00842E4B">
            <w:pPr>
              <w:pStyle w:val="Tablehead"/>
              <w:spacing w:before="40" w:after="40"/>
              <w:rPr>
                <w:sz w:val="20"/>
              </w:rPr>
            </w:pPr>
            <w:r w:rsidRPr="00B13731">
              <w:rPr>
                <w:rFonts w:hint="eastAsia"/>
                <w:sz w:val="20"/>
                <w:lang w:eastAsia="zh-CN"/>
              </w:rPr>
              <w:t>回复为“否”的数量</w:t>
            </w:r>
          </w:p>
        </w:tc>
        <w:tc>
          <w:tcPr>
            <w:tcW w:w="1134" w:type="dxa"/>
            <w:vMerge w:val="restart"/>
            <w:vAlign w:val="center"/>
          </w:tcPr>
          <w:p w:rsidR="0023069C" w:rsidRPr="00B13731" w:rsidRDefault="0023069C" w:rsidP="00842E4B">
            <w:pPr>
              <w:pStyle w:val="Tablehead"/>
              <w:spacing w:before="40" w:after="40"/>
              <w:rPr>
                <w:sz w:val="20"/>
              </w:rPr>
            </w:pPr>
            <w:r w:rsidRPr="00B13731">
              <w:rPr>
                <w:rFonts w:hint="eastAsia"/>
                <w:sz w:val="20"/>
                <w:lang w:eastAsia="zh-CN"/>
              </w:rPr>
              <w:t>回复“是”的百分比</w:t>
            </w:r>
          </w:p>
        </w:tc>
        <w:tc>
          <w:tcPr>
            <w:tcW w:w="1077" w:type="dxa"/>
            <w:vMerge w:val="restart"/>
            <w:vAlign w:val="center"/>
          </w:tcPr>
          <w:p w:rsidR="0023069C" w:rsidRPr="00B13731" w:rsidRDefault="0023069C" w:rsidP="00842E4B">
            <w:pPr>
              <w:pStyle w:val="Tablehead"/>
              <w:spacing w:before="40" w:after="40"/>
              <w:rPr>
                <w:sz w:val="20"/>
              </w:rPr>
            </w:pPr>
            <w:r w:rsidRPr="00B13731">
              <w:rPr>
                <w:rFonts w:hint="eastAsia"/>
                <w:sz w:val="20"/>
                <w:lang w:eastAsia="zh-CN"/>
              </w:rPr>
              <w:t>回复“否”的百分比</w:t>
            </w:r>
          </w:p>
        </w:tc>
        <w:tc>
          <w:tcPr>
            <w:tcW w:w="3235" w:type="dxa"/>
            <w:gridSpan w:val="3"/>
            <w:vAlign w:val="center"/>
          </w:tcPr>
          <w:p w:rsidR="0023069C" w:rsidRPr="00B13731" w:rsidRDefault="0023069C" w:rsidP="00842E4B">
            <w:pPr>
              <w:pStyle w:val="Tablehead"/>
              <w:spacing w:before="40" w:after="40"/>
              <w:rPr>
                <w:sz w:val="20"/>
                <w:lang w:eastAsia="zh-CN"/>
              </w:rPr>
            </w:pPr>
            <w:r w:rsidRPr="00B13731">
              <w:rPr>
                <w:rFonts w:hint="eastAsia"/>
                <w:sz w:val="20"/>
                <w:lang w:eastAsia="zh-CN"/>
              </w:rPr>
              <w:t>做出回复的国家</w:t>
            </w:r>
            <w:r w:rsidRPr="00B13731">
              <w:rPr>
                <w:sz w:val="20"/>
                <w:lang w:eastAsia="zh-CN"/>
              </w:rPr>
              <w:t>/</w:t>
            </w:r>
            <w:r w:rsidRPr="00B13731">
              <w:rPr>
                <w:rFonts w:hint="eastAsia"/>
                <w:sz w:val="20"/>
                <w:lang w:eastAsia="zh-CN"/>
              </w:rPr>
              <w:t>地区的</w:t>
            </w:r>
            <w:r w:rsidRPr="00B13731">
              <w:rPr>
                <w:sz w:val="20"/>
                <w:lang w:eastAsia="zh-CN"/>
              </w:rPr>
              <w:br/>
            </w:r>
            <w:r w:rsidRPr="00B13731">
              <w:rPr>
                <w:rFonts w:hint="eastAsia"/>
                <w:sz w:val="20"/>
                <w:lang w:eastAsia="zh-CN"/>
              </w:rPr>
              <w:t>发展程度</w:t>
            </w:r>
          </w:p>
        </w:tc>
      </w:tr>
      <w:tr w:rsidR="0023069C" w:rsidRPr="00B13731" w:rsidTr="00842E4B">
        <w:trPr>
          <w:trHeight w:val="143"/>
          <w:jc w:val="center"/>
        </w:trPr>
        <w:tc>
          <w:tcPr>
            <w:tcW w:w="1447" w:type="dxa"/>
            <w:vMerge/>
            <w:vAlign w:val="center"/>
          </w:tcPr>
          <w:p w:rsidR="0023069C" w:rsidRPr="00B13731" w:rsidRDefault="0023069C" w:rsidP="00842E4B">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54" w:type="dxa"/>
            <w:vMerge/>
            <w:vAlign w:val="center"/>
          </w:tcPr>
          <w:p w:rsidR="0023069C" w:rsidRPr="00B13731" w:rsidRDefault="0023069C" w:rsidP="00842E4B">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94" w:type="dxa"/>
            <w:vMerge/>
            <w:vAlign w:val="center"/>
          </w:tcPr>
          <w:p w:rsidR="0023069C" w:rsidRPr="00B13731" w:rsidRDefault="0023069C" w:rsidP="00842E4B">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50" w:type="dxa"/>
            <w:vMerge/>
            <w:vAlign w:val="center"/>
          </w:tcPr>
          <w:p w:rsidR="0023069C" w:rsidRPr="00B13731" w:rsidRDefault="0023069C" w:rsidP="00842E4B">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34" w:type="dxa"/>
            <w:vMerge/>
            <w:vAlign w:val="center"/>
          </w:tcPr>
          <w:p w:rsidR="0023069C" w:rsidRPr="00B13731" w:rsidRDefault="0023069C" w:rsidP="00842E4B">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77" w:type="dxa"/>
            <w:vMerge/>
            <w:vAlign w:val="center"/>
          </w:tcPr>
          <w:p w:rsidR="0023069C" w:rsidRPr="00B13731" w:rsidRDefault="0023069C" w:rsidP="00842E4B">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92" w:type="dxa"/>
            <w:vAlign w:val="center"/>
          </w:tcPr>
          <w:p w:rsidR="0023069C" w:rsidRPr="00B13731" w:rsidRDefault="0023069C" w:rsidP="00842E4B">
            <w:pPr>
              <w:pStyle w:val="Tablehead"/>
              <w:spacing w:before="40" w:after="40"/>
              <w:rPr>
                <w:sz w:val="20"/>
                <w:lang w:val="en-US" w:eastAsia="zh-CN"/>
              </w:rPr>
            </w:pPr>
            <w:r w:rsidRPr="00B13731">
              <w:rPr>
                <w:rFonts w:hint="eastAsia"/>
                <w:sz w:val="20"/>
                <w:lang w:eastAsia="zh-CN"/>
              </w:rPr>
              <w:t>发达</w:t>
            </w:r>
          </w:p>
        </w:tc>
        <w:tc>
          <w:tcPr>
            <w:tcW w:w="1079" w:type="dxa"/>
            <w:vAlign w:val="center"/>
          </w:tcPr>
          <w:p w:rsidR="0023069C" w:rsidRPr="00B13731" w:rsidRDefault="0023069C" w:rsidP="00842E4B">
            <w:pPr>
              <w:pStyle w:val="Tablehead"/>
              <w:spacing w:before="40" w:after="40"/>
              <w:rPr>
                <w:sz w:val="20"/>
                <w:lang w:eastAsia="zh-CN"/>
              </w:rPr>
            </w:pPr>
            <w:r w:rsidRPr="00B13731">
              <w:rPr>
                <w:rFonts w:hint="eastAsia"/>
                <w:sz w:val="20"/>
                <w:lang w:eastAsia="zh-CN"/>
              </w:rPr>
              <w:t>发展中</w:t>
            </w:r>
          </w:p>
        </w:tc>
        <w:tc>
          <w:tcPr>
            <w:tcW w:w="1064" w:type="dxa"/>
            <w:vAlign w:val="center"/>
          </w:tcPr>
          <w:p w:rsidR="0023069C" w:rsidRPr="00B13731" w:rsidRDefault="0023069C" w:rsidP="00842E4B">
            <w:pPr>
              <w:pStyle w:val="Tablehead"/>
              <w:spacing w:before="40" w:after="40"/>
              <w:rPr>
                <w:sz w:val="20"/>
                <w:lang w:eastAsia="zh-CN"/>
              </w:rPr>
            </w:pPr>
            <w:r w:rsidRPr="00B13731">
              <w:rPr>
                <w:rFonts w:hint="eastAsia"/>
                <w:sz w:val="20"/>
                <w:lang w:eastAsia="zh-CN"/>
              </w:rPr>
              <w:t>最不发达</w:t>
            </w:r>
          </w:p>
        </w:tc>
      </w:tr>
      <w:tr w:rsidR="0023069C" w:rsidRPr="00B13731" w:rsidTr="00842E4B">
        <w:trPr>
          <w:trHeight w:val="637"/>
          <w:jc w:val="center"/>
        </w:trPr>
        <w:tc>
          <w:tcPr>
            <w:tcW w:w="1447" w:type="dxa"/>
            <w:vAlign w:val="center"/>
          </w:tcPr>
          <w:p w:rsidR="0023069C" w:rsidRPr="00B13731" w:rsidRDefault="0023069C" w:rsidP="00842E4B">
            <w:pPr>
              <w:spacing w:before="40" w:after="40"/>
              <w:jc w:val="left"/>
              <w:rPr>
                <w:rFonts w:eastAsia="Arial Unicode MS"/>
                <w:sz w:val="20"/>
                <w:lang w:eastAsia="zh-CN"/>
              </w:rPr>
            </w:pPr>
            <w:r w:rsidRPr="00B13731">
              <w:rPr>
                <w:rFonts w:hint="eastAsia"/>
                <w:sz w:val="20"/>
                <w:lang w:eastAsia="zh-CN"/>
              </w:rPr>
              <w:t>非洲</w:t>
            </w:r>
          </w:p>
        </w:tc>
        <w:tc>
          <w:tcPr>
            <w:tcW w:w="854" w:type="dxa"/>
            <w:vAlign w:val="center"/>
          </w:tcPr>
          <w:p w:rsidR="0023069C" w:rsidRPr="00B13731" w:rsidRDefault="0023069C" w:rsidP="00842E4B">
            <w:pPr>
              <w:spacing w:before="40" w:after="40"/>
              <w:jc w:val="center"/>
              <w:rPr>
                <w:sz w:val="20"/>
                <w:lang w:eastAsia="zh-CN"/>
              </w:rPr>
            </w:pPr>
            <w:r w:rsidRPr="00B13731">
              <w:rPr>
                <w:sz w:val="20"/>
                <w:lang w:eastAsia="zh-CN"/>
              </w:rPr>
              <w:t>15</w:t>
            </w:r>
          </w:p>
        </w:tc>
        <w:tc>
          <w:tcPr>
            <w:tcW w:w="994" w:type="dxa"/>
            <w:vAlign w:val="center"/>
          </w:tcPr>
          <w:p w:rsidR="0023069C" w:rsidRPr="00B13731" w:rsidRDefault="0023069C" w:rsidP="00842E4B">
            <w:pPr>
              <w:spacing w:before="40" w:after="40"/>
              <w:jc w:val="center"/>
              <w:rPr>
                <w:sz w:val="20"/>
                <w:lang w:eastAsia="zh-CN"/>
              </w:rPr>
            </w:pPr>
            <w:r w:rsidRPr="00B13731">
              <w:rPr>
                <w:sz w:val="20"/>
                <w:lang w:eastAsia="zh-CN"/>
              </w:rPr>
              <w:t>15</w:t>
            </w:r>
          </w:p>
        </w:tc>
        <w:tc>
          <w:tcPr>
            <w:tcW w:w="1050" w:type="dxa"/>
            <w:vAlign w:val="center"/>
          </w:tcPr>
          <w:p w:rsidR="0023069C" w:rsidRPr="00B13731" w:rsidRDefault="0023069C" w:rsidP="00842E4B">
            <w:pPr>
              <w:spacing w:before="40" w:after="40"/>
              <w:jc w:val="center"/>
              <w:rPr>
                <w:sz w:val="20"/>
                <w:lang w:eastAsia="zh-CN"/>
              </w:rPr>
            </w:pPr>
            <w:r w:rsidRPr="00B13731">
              <w:rPr>
                <w:sz w:val="20"/>
                <w:lang w:eastAsia="zh-CN"/>
              </w:rPr>
              <w:t>0</w:t>
            </w:r>
          </w:p>
        </w:tc>
        <w:tc>
          <w:tcPr>
            <w:tcW w:w="1134" w:type="dxa"/>
            <w:vAlign w:val="center"/>
          </w:tcPr>
          <w:p w:rsidR="0023069C" w:rsidRPr="00B13731" w:rsidRDefault="0023069C" w:rsidP="00842E4B">
            <w:pPr>
              <w:spacing w:before="40" w:after="40"/>
              <w:jc w:val="center"/>
              <w:rPr>
                <w:sz w:val="20"/>
                <w:lang w:eastAsia="zh-CN"/>
              </w:rPr>
            </w:pPr>
            <w:r w:rsidRPr="00B13731">
              <w:rPr>
                <w:sz w:val="20"/>
                <w:lang w:eastAsia="zh-CN"/>
              </w:rPr>
              <w:t>100%</w:t>
            </w:r>
          </w:p>
        </w:tc>
        <w:tc>
          <w:tcPr>
            <w:tcW w:w="1077" w:type="dxa"/>
            <w:vAlign w:val="center"/>
          </w:tcPr>
          <w:p w:rsidR="0023069C" w:rsidRPr="00B13731" w:rsidRDefault="0023069C" w:rsidP="00842E4B">
            <w:pPr>
              <w:spacing w:before="40" w:after="40"/>
              <w:jc w:val="center"/>
              <w:rPr>
                <w:sz w:val="20"/>
                <w:lang w:eastAsia="zh-CN"/>
              </w:rPr>
            </w:pPr>
            <w:r w:rsidRPr="00B13731">
              <w:rPr>
                <w:sz w:val="20"/>
                <w:lang w:eastAsia="zh-CN"/>
              </w:rPr>
              <w:t>0%</w:t>
            </w:r>
          </w:p>
        </w:tc>
        <w:tc>
          <w:tcPr>
            <w:tcW w:w="1092" w:type="dxa"/>
            <w:vAlign w:val="center"/>
          </w:tcPr>
          <w:p w:rsidR="0023069C" w:rsidRPr="00B13731" w:rsidRDefault="0023069C" w:rsidP="00842E4B">
            <w:pPr>
              <w:spacing w:before="40" w:after="40"/>
              <w:jc w:val="center"/>
              <w:rPr>
                <w:sz w:val="20"/>
                <w:lang w:eastAsia="zh-CN"/>
              </w:rPr>
            </w:pPr>
            <w:r w:rsidRPr="00B13731">
              <w:rPr>
                <w:rFonts w:hint="eastAsia"/>
                <w:sz w:val="20"/>
                <w:lang w:eastAsia="zh-CN"/>
              </w:rPr>
              <w:t>是</w:t>
            </w:r>
            <w:r w:rsidRPr="00B13731">
              <w:rPr>
                <w:sz w:val="20"/>
                <w:lang w:eastAsia="zh-CN"/>
              </w:rPr>
              <w:t>=0</w:t>
            </w:r>
          </w:p>
          <w:p w:rsidR="0023069C" w:rsidRPr="00B13731" w:rsidRDefault="0023069C" w:rsidP="00842E4B">
            <w:pPr>
              <w:spacing w:before="40" w:after="40"/>
              <w:jc w:val="center"/>
              <w:rPr>
                <w:sz w:val="20"/>
                <w:lang w:eastAsia="zh-CN"/>
              </w:rPr>
            </w:pPr>
            <w:r w:rsidRPr="00B13731">
              <w:rPr>
                <w:rFonts w:hint="eastAsia"/>
                <w:sz w:val="20"/>
                <w:lang w:eastAsia="zh-CN"/>
              </w:rPr>
              <w:t>否</w:t>
            </w:r>
            <w:r w:rsidRPr="00B13731">
              <w:rPr>
                <w:sz w:val="20"/>
                <w:lang w:eastAsia="zh-CN"/>
              </w:rPr>
              <w:t>=0</w:t>
            </w:r>
          </w:p>
        </w:tc>
        <w:tc>
          <w:tcPr>
            <w:tcW w:w="1079" w:type="dxa"/>
            <w:vAlign w:val="center"/>
          </w:tcPr>
          <w:p w:rsidR="0023069C" w:rsidRPr="00B13731" w:rsidRDefault="0023069C" w:rsidP="00842E4B">
            <w:pPr>
              <w:spacing w:before="40" w:after="40"/>
              <w:jc w:val="center"/>
              <w:rPr>
                <w:sz w:val="20"/>
                <w:lang w:eastAsia="zh-CN"/>
              </w:rPr>
            </w:pPr>
            <w:r w:rsidRPr="00B13731">
              <w:rPr>
                <w:rFonts w:hint="eastAsia"/>
                <w:sz w:val="20"/>
                <w:lang w:eastAsia="zh-CN"/>
              </w:rPr>
              <w:t>是</w:t>
            </w:r>
            <w:r w:rsidRPr="00B13731">
              <w:rPr>
                <w:sz w:val="20"/>
                <w:lang w:eastAsia="zh-CN"/>
              </w:rPr>
              <w:t>=4</w:t>
            </w:r>
          </w:p>
          <w:p w:rsidR="0023069C" w:rsidRPr="00B13731" w:rsidRDefault="0023069C" w:rsidP="00842E4B">
            <w:pPr>
              <w:spacing w:before="40" w:after="40"/>
              <w:jc w:val="center"/>
              <w:rPr>
                <w:sz w:val="20"/>
                <w:lang w:eastAsia="zh-CN"/>
              </w:rPr>
            </w:pPr>
            <w:r w:rsidRPr="00B13731">
              <w:rPr>
                <w:rFonts w:hint="eastAsia"/>
                <w:sz w:val="20"/>
                <w:lang w:eastAsia="zh-CN"/>
              </w:rPr>
              <w:t>否</w:t>
            </w:r>
            <w:r w:rsidRPr="00B13731">
              <w:rPr>
                <w:sz w:val="20"/>
                <w:lang w:eastAsia="zh-CN"/>
              </w:rPr>
              <w:t>=0</w:t>
            </w:r>
          </w:p>
        </w:tc>
        <w:tc>
          <w:tcPr>
            <w:tcW w:w="1064" w:type="dxa"/>
            <w:vAlign w:val="center"/>
          </w:tcPr>
          <w:p w:rsidR="0023069C" w:rsidRPr="00B13731" w:rsidRDefault="0023069C" w:rsidP="00842E4B">
            <w:pPr>
              <w:spacing w:before="40" w:after="40"/>
              <w:jc w:val="center"/>
              <w:rPr>
                <w:sz w:val="20"/>
                <w:lang w:eastAsia="zh-CN"/>
              </w:rPr>
            </w:pPr>
            <w:r w:rsidRPr="00B13731">
              <w:rPr>
                <w:rFonts w:hint="eastAsia"/>
                <w:sz w:val="20"/>
                <w:lang w:eastAsia="zh-CN"/>
              </w:rPr>
              <w:t>是</w:t>
            </w:r>
            <w:r w:rsidRPr="00B13731">
              <w:rPr>
                <w:sz w:val="20"/>
                <w:lang w:eastAsia="zh-CN"/>
              </w:rPr>
              <w:t>=11</w:t>
            </w:r>
          </w:p>
          <w:p w:rsidR="0023069C" w:rsidRPr="00B13731" w:rsidRDefault="0023069C" w:rsidP="00842E4B">
            <w:pPr>
              <w:spacing w:before="40" w:after="40"/>
              <w:jc w:val="center"/>
              <w:rPr>
                <w:sz w:val="20"/>
                <w:lang w:eastAsia="zh-CN"/>
              </w:rPr>
            </w:pPr>
            <w:r w:rsidRPr="00B13731">
              <w:rPr>
                <w:rFonts w:hint="eastAsia"/>
                <w:sz w:val="20"/>
                <w:lang w:eastAsia="zh-CN"/>
              </w:rPr>
              <w:t>否</w:t>
            </w:r>
            <w:r w:rsidRPr="00B13731">
              <w:rPr>
                <w:sz w:val="20"/>
                <w:lang w:eastAsia="zh-CN"/>
              </w:rPr>
              <w:t>=1</w:t>
            </w:r>
          </w:p>
        </w:tc>
      </w:tr>
      <w:tr w:rsidR="0023069C" w:rsidRPr="00B13731" w:rsidTr="00842E4B">
        <w:trPr>
          <w:trHeight w:val="622"/>
          <w:jc w:val="center"/>
        </w:trPr>
        <w:tc>
          <w:tcPr>
            <w:tcW w:w="1447" w:type="dxa"/>
            <w:vAlign w:val="center"/>
          </w:tcPr>
          <w:p w:rsidR="0023069C" w:rsidRPr="00B13731" w:rsidRDefault="0023069C" w:rsidP="00842E4B">
            <w:pPr>
              <w:spacing w:before="40" w:after="40"/>
              <w:jc w:val="left"/>
              <w:rPr>
                <w:rFonts w:eastAsia="Arial Unicode MS"/>
                <w:sz w:val="20"/>
                <w:lang w:eastAsia="zh-CN"/>
              </w:rPr>
            </w:pPr>
            <w:r w:rsidRPr="00B13731">
              <w:rPr>
                <w:rFonts w:hint="eastAsia"/>
                <w:sz w:val="20"/>
                <w:lang w:eastAsia="zh-CN"/>
              </w:rPr>
              <w:t>美洲</w:t>
            </w:r>
          </w:p>
        </w:tc>
        <w:tc>
          <w:tcPr>
            <w:tcW w:w="854" w:type="dxa"/>
            <w:vAlign w:val="center"/>
          </w:tcPr>
          <w:p w:rsidR="0023069C" w:rsidRPr="00B13731" w:rsidRDefault="0023069C" w:rsidP="00842E4B">
            <w:pPr>
              <w:spacing w:before="40" w:after="40"/>
              <w:jc w:val="center"/>
              <w:rPr>
                <w:sz w:val="20"/>
                <w:lang w:eastAsia="zh-CN"/>
              </w:rPr>
            </w:pPr>
            <w:r w:rsidRPr="00B13731">
              <w:rPr>
                <w:sz w:val="20"/>
                <w:lang w:eastAsia="zh-CN"/>
              </w:rPr>
              <w:t>12</w:t>
            </w:r>
          </w:p>
        </w:tc>
        <w:tc>
          <w:tcPr>
            <w:tcW w:w="994" w:type="dxa"/>
            <w:vAlign w:val="center"/>
          </w:tcPr>
          <w:p w:rsidR="0023069C" w:rsidRPr="00B13731" w:rsidRDefault="0023069C" w:rsidP="00842E4B">
            <w:pPr>
              <w:spacing w:before="40" w:after="40"/>
              <w:jc w:val="center"/>
              <w:rPr>
                <w:sz w:val="20"/>
                <w:lang w:eastAsia="zh-CN"/>
              </w:rPr>
            </w:pPr>
            <w:r w:rsidRPr="00B13731">
              <w:rPr>
                <w:sz w:val="20"/>
                <w:lang w:eastAsia="zh-CN"/>
              </w:rPr>
              <w:t>11</w:t>
            </w:r>
          </w:p>
        </w:tc>
        <w:tc>
          <w:tcPr>
            <w:tcW w:w="1050" w:type="dxa"/>
            <w:vAlign w:val="center"/>
          </w:tcPr>
          <w:p w:rsidR="0023069C" w:rsidRPr="00B13731" w:rsidRDefault="0023069C" w:rsidP="00842E4B">
            <w:pPr>
              <w:spacing w:before="40" w:after="40"/>
              <w:jc w:val="center"/>
              <w:rPr>
                <w:sz w:val="20"/>
                <w:lang w:eastAsia="zh-CN"/>
              </w:rPr>
            </w:pPr>
            <w:r w:rsidRPr="00B13731">
              <w:rPr>
                <w:sz w:val="20"/>
                <w:lang w:eastAsia="zh-CN"/>
              </w:rPr>
              <w:t>1</w:t>
            </w:r>
          </w:p>
        </w:tc>
        <w:tc>
          <w:tcPr>
            <w:tcW w:w="1134" w:type="dxa"/>
            <w:vAlign w:val="center"/>
          </w:tcPr>
          <w:p w:rsidR="0023069C" w:rsidRPr="00B13731" w:rsidRDefault="0023069C" w:rsidP="00842E4B">
            <w:pPr>
              <w:spacing w:before="40" w:after="40"/>
              <w:jc w:val="center"/>
              <w:rPr>
                <w:sz w:val="20"/>
                <w:lang w:eastAsia="zh-CN"/>
              </w:rPr>
            </w:pPr>
            <w:r w:rsidRPr="00B13731">
              <w:rPr>
                <w:sz w:val="20"/>
                <w:lang w:eastAsia="zh-CN"/>
              </w:rPr>
              <w:t>92%</w:t>
            </w:r>
          </w:p>
        </w:tc>
        <w:tc>
          <w:tcPr>
            <w:tcW w:w="1077" w:type="dxa"/>
            <w:vAlign w:val="center"/>
          </w:tcPr>
          <w:p w:rsidR="0023069C" w:rsidRPr="00B13731" w:rsidRDefault="0023069C" w:rsidP="00842E4B">
            <w:pPr>
              <w:spacing w:before="40" w:after="40"/>
              <w:jc w:val="center"/>
              <w:rPr>
                <w:sz w:val="20"/>
                <w:lang w:eastAsia="zh-CN"/>
              </w:rPr>
            </w:pPr>
            <w:r w:rsidRPr="00B13731">
              <w:rPr>
                <w:sz w:val="20"/>
                <w:lang w:eastAsia="zh-CN"/>
              </w:rPr>
              <w:t>8%</w:t>
            </w:r>
          </w:p>
        </w:tc>
        <w:tc>
          <w:tcPr>
            <w:tcW w:w="1092" w:type="dxa"/>
            <w:vAlign w:val="center"/>
          </w:tcPr>
          <w:p w:rsidR="0023069C" w:rsidRPr="00B13731" w:rsidRDefault="0023069C" w:rsidP="00842E4B">
            <w:pPr>
              <w:spacing w:before="40" w:after="40"/>
              <w:jc w:val="center"/>
              <w:rPr>
                <w:sz w:val="20"/>
                <w:lang w:eastAsia="zh-CN"/>
              </w:rPr>
            </w:pPr>
            <w:r w:rsidRPr="00B13731">
              <w:rPr>
                <w:rFonts w:hint="eastAsia"/>
                <w:sz w:val="20"/>
                <w:lang w:eastAsia="zh-CN"/>
              </w:rPr>
              <w:t>是</w:t>
            </w:r>
            <w:r w:rsidRPr="00B13731">
              <w:rPr>
                <w:sz w:val="20"/>
                <w:lang w:eastAsia="zh-CN"/>
              </w:rPr>
              <w:t>=0</w:t>
            </w:r>
          </w:p>
          <w:p w:rsidR="0023069C" w:rsidRPr="00B13731" w:rsidRDefault="0023069C" w:rsidP="00842E4B">
            <w:pPr>
              <w:spacing w:before="40" w:after="40"/>
              <w:jc w:val="center"/>
              <w:rPr>
                <w:sz w:val="20"/>
                <w:lang w:eastAsia="zh-CN"/>
              </w:rPr>
            </w:pPr>
            <w:r w:rsidRPr="00B13731">
              <w:rPr>
                <w:rFonts w:hint="eastAsia"/>
                <w:sz w:val="20"/>
                <w:lang w:eastAsia="zh-CN"/>
              </w:rPr>
              <w:t>否</w:t>
            </w:r>
            <w:r w:rsidRPr="00B13731">
              <w:rPr>
                <w:sz w:val="20"/>
                <w:lang w:eastAsia="zh-CN"/>
              </w:rPr>
              <w:t>=0</w:t>
            </w:r>
          </w:p>
        </w:tc>
        <w:tc>
          <w:tcPr>
            <w:tcW w:w="1079" w:type="dxa"/>
            <w:vAlign w:val="center"/>
          </w:tcPr>
          <w:p w:rsidR="0023069C" w:rsidRPr="00B13731" w:rsidRDefault="0023069C" w:rsidP="00842E4B">
            <w:pPr>
              <w:spacing w:before="40" w:after="40"/>
              <w:jc w:val="center"/>
              <w:rPr>
                <w:sz w:val="20"/>
                <w:lang w:eastAsia="zh-CN"/>
              </w:rPr>
            </w:pPr>
            <w:r w:rsidRPr="00B13731">
              <w:rPr>
                <w:rFonts w:hint="eastAsia"/>
                <w:sz w:val="20"/>
                <w:lang w:eastAsia="zh-CN"/>
              </w:rPr>
              <w:t>是</w:t>
            </w:r>
            <w:r w:rsidRPr="00B13731">
              <w:rPr>
                <w:sz w:val="20"/>
                <w:lang w:eastAsia="zh-CN"/>
              </w:rPr>
              <w:t>=11</w:t>
            </w:r>
          </w:p>
          <w:p w:rsidR="0023069C" w:rsidRPr="00B13731" w:rsidRDefault="0023069C" w:rsidP="00842E4B">
            <w:pPr>
              <w:spacing w:before="40" w:after="40"/>
              <w:jc w:val="center"/>
              <w:rPr>
                <w:sz w:val="20"/>
                <w:lang w:eastAsia="zh-CN"/>
              </w:rPr>
            </w:pPr>
            <w:r w:rsidRPr="00B13731">
              <w:rPr>
                <w:rFonts w:hint="eastAsia"/>
                <w:sz w:val="20"/>
                <w:lang w:eastAsia="zh-CN"/>
              </w:rPr>
              <w:t>否</w:t>
            </w:r>
            <w:r w:rsidRPr="00B13731">
              <w:rPr>
                <w:sz w:val="20"/>
                <w:lang w:eastAsia="zh-CN"/>
              </w:rPr>
              <w:t>=1</w:t>
            </w:r>
          </w:p>
        </w:tc>
        <w:tc>
          <w:tcPr>
            <w:tcW w:w="1064" w:type="dxa"/>
            <w:vAlign w:val="center"/>
          </w:tcPr>
          <w:p w:rsidR="0023069C" w:rsidRPr="00B13731" w:rsidRDefault="0023069C" w:rsidP="00842E4B">
            <w:pPr>
              <w:spacing w:before="40" w:after="40"/>
              <w:jc w:val="center"/>
              <w:rPr>
                <w:sz w:val="20"/>
                <w:lang w:eastAsia="zh-CN"/>
              </w:rPr>
            </w:pPr>
            <w:r w:rsidRPr="00B13731">
              <w:rPr>
                <w:rFonts w:hint="eastAsia"/>
                <w:sz w:val="20"/>
                <w:lang w:eastAsia="zh-CN"/>
              </w:rPr>
              <w:t>是</w:t>
            </w:r>
            <w:r w:rsidRPr="00B13731">
              <w:rPr>
                <w:sz w:val="20"/>
                <w:lang w:eastAsia="zh-CN"/>
              </w:rPr>
              <w:t>=0</w:t>
            </w:r>
          </w:p>
          <w:p w:rsidR="0023069C" w:rsidRPr="00B13731" w:rsidRDefault="0023069C" w:rsidP="00842E4B">
            <w:pPr>
              <w:spacing w:before="40" w:after="40"/>
              <w:jc w:val="center"/>
              <w:rPr>
                <w:sz w:val="20"/>
                <w:lang w:eastAsia="zh-CN"/>
              </w:rPr>
            </w:pPr>
            <w:r w:rsidRPr="00B13731">
              <w:rPr>
                <w:rFonts w:hint="eastAsia"/>
                <w:sz w:val="20"/>
                <w:lang w:eastAsia="zh-CN"/>
              </w:rPr>
              <w:t>否</w:t>
            </w:r>
            <w:r w:rsidRPr="00B13731">
              <w:rPr>
                <w:sz w:val="20"/>
                <w:lang w:eastAsia="zh-CN"/>
              </w:rPr>
              <w:t>=0</w:t>
            </w:r>
          </w:p>
        </w:tc>
      </w:tr>
      <w:tr w:rsidR="0023069C" w:rsidRPr="00B13731" w:rsidTr="00842E4B">
        <w:trPr>
          <w:trHeight w:val="622"/>
          <w:jc w:val="center"/>
        </w:trPr>
        <w:tc>
          <w:tcPr>
            <w:tcW w:w="1447" w:type="dxa"/>
            <w:vAlign w:val="center"/>
          </w:tcPr>
          <w:p w:rsidR="0023069C" w:rsidRPr="00B13731" w:rsidRDefault="0023069C" w:rsidP="00842E4B">
            <w:pPr>
              <w:spacing w:before="40" w:after="40"/>
              <w:jc w:val="left"/>
              <w:rPr>
                <w:rFonts w:eastAsia="Arial Unicode MS"/>
                <w:sz w:val="20"/>
                <w:lang w:eastAsia="zh-CN"/>
              </w:rPr>
            </w:pPr>
            <w:r w:rsidRPr="00B13731">
              <w:rPr>
                <w:rFonts w:hint="eastAsia"/>
                <w:sz w:val="20"/>
                <w:lang w:eastAsia="zh-CN"/>
              </w:rPr>
              <w:t>阿拉伯国家</w:t>
            </w:r>
          </w:p>
        </w:tc>
        <w:tc>
          <w:tcPr>
            <w:tcW w:w="854" w:type="dxa"/>
            <w:vAlign w:val="center"/>
          </w:tcPr>
          <w:p w:rsidR="0023069C" w:rsidRPr="00B13731" w:rsidRDefault="0023069C" w:rsidP="00842E4B">
            <w:pPr>
              <w:spacing w:before="40" w:after="40"/>
              <w:jc w:val="center"/>
              <w:rPr>
                <w:sz w:val="20"/>
                <w:lang w:eastAsia="zh-CN"/>
              </w:rPr>
            </w:pPr>
            <w:r w:rsidRPr="00B13731">
              <w:rPr>
                <w:sz w:val="20"/>
                <w:lang w:eastAsia="zh-CN"/>
              </w:rPr>
              <w:t>8</w:t>
            </w:r>
          </w:p>
        </w:tc>
        <w:tc>
          <w:tcPr>
            <w:tcW w:w="994" w:type="dxa"/>
            <w:vAlign w:val="center"/>
          </w:tcPr>
          <w:p w:rsidR="0023069C" w:rsidRPr="00B13731" w:rsidRDefault="0023069C" w:rsidP="00842E4B">
            <w:pPr>
              <w:spacing w:before="40" w:after="40"/>
              <w:jc w:val="center"/>
              <w:rPr>
                <w:sz w:val="20"/>
                <w:lang w:eastAsia="zh-CN"/>
              </w:rPr>
            </w:pPr>
            <w:r w:rsidRPr="00B13731">
              <w:rPr>
                <w:sz w:val="20"/>
                <w:lang w:eastAsia="zh-CN"/>
              </w:rPr>
              <w:t>8</w:t>
            </w:r>
          </w:p>
        </w:tc>
        <w:tc>
          <w:tcPr>
            <w:tcW w:w="1050" w:type="dxa"/>
            <w:vAlign w:val="center"/>
          </w:tcPr>
          <w:p w:rsidR="0023069C" w:rsidRPr="00B13731" w:rsidRDefault="0023069C" w:rsidP="00842E4B">
            <w:pPr>
              <w:spacing w:before="40" w:after="40"/>
              <w:jc w:val="center"/>
              <w:rPr>
                <w:sz w:val="20"/>
                <w:lang w:eastAsia="zh-CN"/>
              </w:rPr>
            </w:pPr>
            <w:r w:rsidRPr="00B13731">
              <w:rPr>
                <w:sz w:val="20"/>
                <w:lang w:eastAsia="zh-CN"/>
              </w:rPr>
              <w:t>0</w:t>
            </w:r>
          </w:p>
        </w:tc>
        <w:tc>
          <w:tcPr>
            <w:tcW w:w="1134" w:type="dxa"/>
            <w:vAlign w:val="center"/>
          </w:tcPr>
          <w:p w:rsidR="0023069C" w:rsidRPr="00B13731" w:rsidRDefault="0023069C" w:rsidP="00842E4B">
            <w:pPr>
              <w:spacing w:before="40" w:after="40"/>
              <w:jc w:val="center"/>
              <w:rPr>
                <w:sz w:val="20"/>
                <w:lang w:eastAsia="zh-CN"/>
              </w:rPr>
            </w:pPr>
            <w:r w:rsidRPr="00B13731">
              <w:rPr>
                <w:sz w:val="20"/>
                <w:lang w:eastAsia="zh-CN"/>
              </w:rPr>
              <w:t>100%</w:t>
            </w:r>
          </w:p>
        </w:tc>
        <w:tc>
          <w:tcPr>
            <w:tcW w:w="1077" w:type="dxa"/>
            <w:vAlign w:val="center"/>
          </w:tcPr>
          <w:p w:rsidR="0023069C" w:rsidRPr="00B13731" w:rsidRDefault="0023069C" w:rsidP="00842E4B">
            <w:pPr>
              <w:spacing w:before="40" w:after="40"/>
              <w:jc w:val="center"/>
              <w:rPr>
                <w:sz w:val="20"/>
              </w:rPr>
            </w:pPr>
            <w:r w:rsidRPr="00B13731">
              <w:rPr>
                <w:sz w:val="20"/>
                <w:lang w:eastAsia="zh-CN"/>
              </w:rPr>
              <w:t>0</w:t>
            </w:r>
            <w:r w:rsidRPr="00B13731">
              <w:rPr>
                <w:sz w:val="20"/>
              </w:rPr>
              <w:t>%</w:t>
            </w:r>
          </w:p>
        </w:tc>
        <w:tc>
          <w:tcPr>
            <w:tcW w:w="1092" w:type="dxa"/>
            <w:vAlign w:val="center"/>
          </w:tcPr>
          <w:p w:rsidR="0023069C" w:rsidRPr="00B13731" w:rsidRDefault="0023069C" w:rsidP="00842E4B">
            <w:pPr>
              <w:spacing w:before="40" w:after="40"/>
              <w:jc w:val="center"/>
              <w:rPr>
                <w:sz w:val="20"/>
              </w:rPr>
            </w:pPr>
            <w:r w:rsidRPr="00B13731">
              <w:rPr>
                <w:rFonts w:hint="eastAsia"/>
                <w:sz w:val="20"/>
              </w:rPr>
              <w:t>是</w:t>
            </w:r>
            <w:r w:rsidRPr="00B13731">
              <w:rPr>
                <w:sz w:val="20"/>
              </w:rPr>
              <w:t>=0</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c>
          <w:tcPr>
            <w:tcW w:w="1079" w:type="dxa"/>
            <w:vAlign w:val="center"/>
          </w:tcPr>
          <w:p w:rsidR="0023069C" w:rsidRPr="00B13731" w:rsidRDefault="0023069C" w:rsidP="00842E4B">
            <w:pPr>
              <w:spacing w:before="40" w:after="40"/>
              <w:jc w:val="center"/>
              <w:rPr>
                <w:sz w:val="20"/>
                <w:lang w:eastAsia="zh-CN"/>
              </w:rPr>
            </w:pPr>
            <w:r w:rsidRPr="00B13731">
              <w:rPr>
                <w:rFonts w:hint="eastAsia"/>
                <w:sz w:val="20"/>
              </w:rPr>
              <w:t>是</w:t>
            </w:r>
            <w:r w:rsidRPr="00B13731">
              <w:rPr>
                <w:sz w:val="20"/>
              </w:rPr>
              <w:t>=</w:t>
            </w:r>
            <w:r w:rsidRPr="00B13731">
              <w:rPr>
                <w:sz w:val="20"/>
                <w:lang w:eastAsia="zh-CN"/>
              </w:rPr>
              <w:t>7</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c>
          <w:tcPr>
            <w:tcW w:w="1064" w:type="dxa"/>
            <w:vAlign w:val="center"/>
          </w:tcPr>
          <w:p w:rsidR="0023069C" w:rsidRPr="00B13731" w:rsidRDefault="0023069C" w:rsidP="00842E4B">
            <w:pPr>
              <w:spacing w:before="40" w:after="40"/>
              <w:jc w:val="center"/>
              <w:rPr>
                <w:sz w:val="20"/>
              </w:rPr>
            </w:pPr>
            <w:r w:rsidRPr="00B13731">
              <w:rPr>
                <w:rFonts w:hint="eastAsia"/>
                <w:sz w:val="20"/>
              </w:rPr>
              <w:t>是</w:t>
            </w:r>
            <w:r w:rsidRPr="00B13731">
              <w:rPr>
                <w:sz w:val="20"/>
              </w:rPr>
              <w:t>=1</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r>
      <w:tr w:rsidR="0023069C" w:rsidRPr="00B13731" w:rsidTr="00842E4B">
        <w:trPr>
          <w:trHeight w:val="637"/>
          <w:jc w:val="center"/>
        </w:trPr>
        <w:tc>
          <w:tcPr>
            <w:tcW w:w="1447" w:type="dxa"/>
            <w:vAlign w:val="center"/>
          </w:tcPr>
          <w:p w:rsidR="0023069C" w:rsidRPr="00B13731" w:rsidRDefault="0023069C" w:rsidP="00842E4B">
            <w:pPr>
              <w:spacing w:before="40" w:after="40"/>
              <w:jc w:val="left"/>
              <w:rPr>
                <w:rFonts w:eastAsia="Arial Unicode MS"/>
                <w:sz w:val="20"/>
              </w:rPr>
            </w:pPr>
            <w:r w:rsidRPr="00B13731">
              <w:rPr>
                <w:rFonts w:hint="eastAsia"/>
                <w:sz w:val="20"/>
                <w:lang w:eastAsia="zh-CN"/>
              </w:rPr>
              <w:t>亚太</w:t>
            </w:r>
          </w:p>
        </w:tc>
        <w:tc>
          <w:tcPr>
            <w:tcW w:w="854" w:type="dxa"/>
            <w:vAlign w:val="center"/>
          </w:tcPr>
          <w:p w:rsidR="0023069C" w:rsidRPr="00B13731" w:rsidRDefault="0023069C" w:rsidP="00842E4B">
            <w:pPr>
              <w:spacing w:before="40" w:after="40"/>
              <w:jc w:val="center"/>
              <w:rPr>
                <w:sz w:val="20"/>
              </w:rPr>
            </w:pPr>
            <w:r w:rsidRPr="00B13731">
              <w:rPr>
                <w:sz w:val="20"/>
              </w:rPr>
              <w:t>6</w:t>
            </w:r>
          </w:p>
        </w:tc>
        <w:tc>
          <w:tcPr>
            <w:tcW w:w="994" w:type="dxa"/>
            <w:vAlign w:val="center"/>
          </w:tcPr>
          <w:p w:rsidR="0023069C" w:rsidRPr="00B13731" w:rsidRDefault="0023069C" w:rsidP="00842E4B">
            <w:pPr>
              <w:spacing w:before="40" w:after="40"/>
              <w:jc w:val="center"/>
              <w:rPr>
                <w:sz w:val="20"/>
              </w:rPr>
            </w:pPr>
            <w:r w:rsidRPr="00B13731">
              <w:rPr>
                <w:sz w:val="20"/>
              </w:rPr>
              <w:t>6</w:t>
            </w:r>
          </w:p>
        </w:tc>
        <w:tc>
          <w:tcPr>
            <w:tcW w:w="1050" w:type="dxa"/>
            <w:vAlign w:val="center"/>
          </w:tcPr>
          <w:p w:rsidR="0023069C" w:rsidRPr="00B13731" w:rsidRDefault="0023069C" w:rsidP="00842E4B">
            <w:pPr>
              <w:spacing w:before="40" w:after="40"/>
              <w:jc w:val="center"/>
              <w:rPr>
                <w:sz w:val="20"/>
              </w:rPr>
            </w:pPr>
            <w:r w:rsidRPr="00B13731">
              <w:rPr>
                <w:sz w:val="20"/>
              </w:rPr>
              <w:t>0</w:t>
            </w:r>
          </w:p>
        </w:tc>
        <w:tc>
          <w:tcPr>
            <w:tcW w:w="1134" w:type="dxa"/>
            <w:vAlign w:val="center"/>
          </w:tcPr>
          <w:p w:rsidR="0023069C" w:rsidRPr="00B13731" w:rsidRDefault="0023069C" w:rsidP="00842E4B">
            <w:pPr>
              <w:spacing w:before="40" w:after="40"/>
              <w:jc w:val="center"/>
              <w:rPr>
                <w:sz w:val="20"/>
              </w:rPr>
            </w:pPr>
            <w:r w:rsidRPr="00B13731">
              <w:rPr>
                <w:sz w:val="20"/>
              </w:rPr>
              <w:t>100%</w:t>
            </w:r>
          </w:p>
        </w:tc>
        <w:tc>
          <w:tcPr>
            <w:tcW w:w="1077" w:type="dxa"/>
            <w:vAlign w:val="center"/>
          </w:tcPr>
          <w:p w:rsidR="0023069C" w:rsidRPr="00B13731" w:rsidRDefault="0023069C" w:rsidP="00842E4B">
            <w:pPr>
              <w:spacing w:before="40" w:after="40"/>
              <w:jc w:val="center"/>
              <w:rPr>
                <w:sz w:val="20"/>
              </w:rPr>
            </w:pPr>
            <w:r w:rsidRPr="00B13731">
              <w:rPr>
                <w:sz w:val="20"/>
              </w:rPr>
              <w:t>0%</w:t>
            </w:r>
          </w:p>
        </w:tc>
        <w:tc>
          <w:tcPr>
            <w:tcW w:w="1092" w:type="dxa"/>
            <w:vAlign w:val="center"/>
          </w:tcPr>
          <w:p w:rsidR="0023069C" w:rsidRPr="00B13731" w:rsidRDefault="0023069C" w:rsidP="00842E4B">
            <w:pPr>
              <w:spacing w:before="40" w:after="40"/>
              <w:jc w:val="center"/>
              <w:rPr>
                <w:sz w:val="20"/>
              </w:rPr>
            </w:pPr>
            <w:r w:rsidRPr="00B13731">
              <w:rPr>
                <w:rFonts w:hint="eastAsia"/>
                <w:sz w:val="20"/>
              </w:rPr>
              <w:t>是</w:t>
            </w:r>
            <w:r w:rsidRPr="00B13731">
              <w:rPr>
                <w:sz w:val="20"/>
              </w:rPr>
              <w:t>=0</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c>
          <w:tcPr>
            <w:tcW w:w="1079" w:type="dxa"/>
            <w:vAlign w:val="center"/>
          </w:tcPr>
          <w:p w:rsidR="0023069C" w:rsidRPr="00B13731" w:rsidRDefault="0023069C" w:rsidP="00842E4B">
            <w:pPr>
              <w:spacing w:before="40" w:after="40"/>
              <w:jc w:val="center"/>
              <w:rPr>
                <w:sz w:val="20"/>
                <w:lang w:eastAsia="zh-CN"/>
              </w:rPr>
            </w:pPr>
            <w:r w:rsidRPr="00B13731">
              <w:rPr>
                <w:rFonts w:hint="eastAsia"/>
                <w:sz w:val="20"/>
              </w:rPr>
              <w:t>是</w:t>
            </w:r>
            <w:r w:rsidRPr="00B13731">
              <w:rPr>
                <w:sz w:val="20"/>
              </w:rPr>
              <w:t>=</w:t>
            </w:r>
            <w:r w:rsidRPr="00B13731">
              <w:rPr>
                <w:sz w:val="20"/>
                <w:lang w:eastAsia="zh-CN"/>
              </w:rPr>
              <w:t>4</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c>
          <w:tcPr>
            <w:tcW w:w="1064" w:type="dxa"/>
            <w:vAlign w:val="center"/>
          </w:tcPr>
          <w:p w:rsidR="0023069C" w:rsidRPr="00B13731" w:rsidRDefault="0023069C" w:rsidP="00842E4B">
            <w:pPr>
              <w:spacing w:before="40" w:after="40"/>
              <w:jc w:val="center"/>
              <w:rPr>
                <w:sz w:val="20"/>
              </w:rPr>
            </w:pPr>
            <w:r w:rsidRPr="00B13731">
              <w:rPr>
                <w:rFonts w:hint="eastAsia"/>
                <w:sz w:val="20"/>
              </w:rPr>
              <w:t>是</w:t>
            </w:r>
            <w:r w:rsidRPr="00B13731">
              <w:rPr>
                <w:sz w:val="20"/>
              </w:rPr>
              <w:t>=2</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r>
      <w:tr w:rsidR="0023069C" w:rsidRPr="00B13731" w:rsidTr="00842E4B">
        <w:trPr>
          <w:trHeight w:val="622"/>
          <w:jc w:val="center"/>
        </w:trPr>
        <w:tc>
          <w:tcPr>
            <w:tcW w:w="1447" w:type="dxa"/>
            <w:vAlign w:val="center"/>
          </w:tcPr>
          <w:p w:rsidR="0023069C" w:rsidRPr="00B13731" w:rsidRDefault="0023069C" w:rsidP="00842E4B">
            <w:pPr>
              <w:spacing w:before="40" w:after="40"/>
              <w:jc w:val="left"/>
              <w:rPr>
                <w:rFonts w:eastAsia="Arial Unicode MS"/>
                <w:sz w:val="20"/>
              </w:rPr>
            </w:pPr>
            <w:r w:rsidRPr="00B13731">
              <w:rPr>
                <w:rFonts w:hint="eastAsia"/>
                <w:sz w:val="20"/>
                <w:lang w:eastAsia="zh-CN"/>
              </w:rPr>
              <w:t>欧洲和独联体</w:t>
            </w:r>
          </w:p>
        </w:tc>
        <w:tc>
          <w:tcPr>
            <w:tcW w:w="854" w:type="dxa"/>
            <w:vAlign w:val="center"/>
          </w:tcPr>
          <w:p w:rsidR="0023069C" w:rsidRPr="00B13731" w:rsidRDefault="0023069C" w:rsidP="00842E4B">
            <w:pPr>
              <w:spacing w:before="40" w:after="40"/>
              <w:jc w:val="center"/>
              <w:rPr>
                <w:sz w:val="20"/>
              </w:rPr>
            </w:pPr>
            <w:r w:rsidRPr="00B13731">
              <w:rPr>
                <w:sz w:val="20"/>
              </w:rPr>
              <w:t>26</w:t>
            </w:r>
          </w:p>
        </w:tc>
        <w:tc>
          <w:tcPr>
            <w:tcW w:w="994" w:type="dxa"/>
            <w:vAlign w:val="center"/>
          </w:tcPr>
          <w:p w:rsidR="0023069C" w:rsidRPr="00B13731" w:rsidRDefault="0023069C" w:rsidP="00842E4B">
            <w:pPr>
              <w:spacing w:before="40" w:after="40"/>
              <w:jc w:val="center"/>
              <w:rPr>
                <w:sz w:val="20"/>
              </w:rPr>
            </w:pPr>
            <w:r w:rsidRPr="00B13731">
              <w:rPr>
                <w:sz w:val="20"/>
              </w:rPr>
              <w:t>26</w:t>
            </w:r>
          </w:p>
        </w:tc>
        <w:tc>
          <w:tcPr>
            <w:tcW w:w="1050" w:type="dxa"/>
            <w:vAlign w:val="center"/>
          </w:tcPr>
          <w:p w:rsidR="0023069C" w:rsidRPr="00B13731" w:rsidRDefault="0023069C" w:rsidP="00842E4B">
            <w:pPr>
              <w:spacing w:before="40" w:after="40"/>
              <w:jc w:val="center"/>
              <w:rPr>
                <w:sz w:val="20"/>
              </w:rPr>
            </w:pPr>
            <w:r w:rsidRPr="00B13731">
              <w:rPr>
                <w:sz w:val="20"/>
              </w:rPr>
              <w:t>0</w:t>
            </w:r>
          </w:p>
        </w:tc>
        <w:tc>
          <w:tcPr>
            <w:tcW w:w="1134" w:type="dxa"/>
            <w:vAlign w:val="center"/>
          </w:tcPr>
          <w:p w:rsidR="0023069C" w:rsidRPr="00B13731" w:rsidRDefault="0023069C" w:rsidP="00842E4B">
            <w:pPr>
              <w:spacing w:before="40" w:after="40"/>
              <w:jc w:val="center"/>
              <w:rPr>
                <w:sz w:val="20"/>
              </w:rPr>
            </w:pPr>
            <w:r w:rsidRPr="00B13731">
              <w:rPr>
                <w:sz w:val="20"/>
              </w:rPr>
              <w:t>100%</w:t>
            </w:r>
          </w:p>
        </w:tc>
        <w:tc>
          <w:tcPr>
            <w:tcW w:w="1077" w:type="dxa"/>
            <w:vAlign w:val="center"/>
          </w:tcPr>
          <w:p w:rsidR="0023069C" w:rsidRPr="00B13731" w:rsidRDefault="0023069C" w:rsidP="00842E4B">
            <w:pPr>
              <w:spacing w:before="40" w:after="40"/>
              <w:jc w:val="center"/>
              <w:rPr>
                <w:sz w:val="20"/>
              </w:rPr>
            </w:pPr>
            <w:r w:rsidRPr="00B13731">
              <w:rPr>
                <w:sz w:val="20"/>
              </w:rPr>
              <w:t>0%</w:t>
            </w:r>
          </w:p>
        </w:tc>
        <w:tc>
          <w:tcPr>
            <w:tcW w:w="1092" w:type="dxa"/>
            <w:vAlign w:val="center"/>
          </w:tcPr>
          <w:p w:rsidR="0023069C" w:rsidRPr="00B13731" w:rsidRDefault="0023069C" w:rsidP="00842E4B">
            <w:pPr>
              <w:spacing w:before="40" w:after="40"/>
              <w:jc w:val="center"/>
              <w:rPr>
                <w:sz w:val="20"/>
                <w:lang w:eastAsia="zh-CN"/>
              </w:rPr>
            </w:pPr>
            <w:r w:rsidRPr="00B13731">
              <w:rPr>
                <w:rFonts w:hint="eastAsia"/>
                <w:sz w:val="20"/>
              </w:rPr>
              <w:t>是</w:t>
            </w:r>
            <w:r w:rsidRPr="00B13731">
              <w:rPr>
                <w:sz w:val="20"/>
              </w:rPr>
              <w:t>=1</w:t>
            </w:r>
            <w:r w:rsidRPr="00B13731">
              <w:rPr>
                <w:sz w:val="20"/>
                <w:lang w:eastAsia="zh-CN"/>
              </w:rPr>
              <w:t>1</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c>
          <w:tcPr>
            <w:tcW w:w="1079" w:type="dxa"/>
            <w:vAlign w:val="center"/>
          </w:tcPr>
          <w:p w:rsidR="0023069C" w:rsidRPr="00B13731" w:rsidRDefault="0023069C" w:rsidP="00842E4B">
            <w:pPr>
              <w:spacing w:before="40" w:after="40"/>
              <w:jc w:val="center"/>
              <w:rPr>
                <w:sz w:val="20"/>
                <w:lang w:eastAsia="zh-CN"/>
              </w:rPr>
            </w:pPr>
            <w:r w:rsidRPr="00B13731">
              <w:rPr>
                <w:rFonts w:hint="eastAsia"/>
                <w:sz w:val="20"/>
              </w:rPr>
              <w:t>是</w:t>
            </w:r>
            <w:r w:rsidRPr="00B13731">
              <w:rPr>
                <w:sz w:val="20"/>
              </w:rPr>
              <w:t>=1</w:t>
            </w:r>
            <w:r w:rsidRPr="00B13731">
              <w:rPr>
                <w:sz w:val="20"/>
                <w:lang w:eastAsia="zh-CN"/>
              </w:rPr>
              <w:t>8</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c>
          <w:tcPr>
            <w:tcW w:w="1064" w:type="dxa"/>
            <w:vAlign w:val="center"/>
          </w:tcPr>
          <w:p w:rsidR="0023069C" w:rsidRPr="00B13731" w:rsidRDefault="0023069C" w:rsidP="00842E4B">
            <w:pPr>
              <w:spacing w:before="40" w:after="40"/>
              <w:jc w:val="center"/>
              <w:rPr>
                <w:sz w:val="20"/>
              </w:rPr>
            </w:pPr>
            <w:r w:rsidRPr="00B13731">
              <w:rPr>
                <w:rFonts w:hint="eastAsia"/>
                <w:sz w:val="20"/>
              </w:rPr>
              <w:t>是</w:t>
            </w:r>
            <w:r w:rsidRPr="00B13731">
              <w:rPr>
                <w:sz w:val="20"/>
              </w:rPr>
              <w:t>=0</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r>
      <w:tr w:rsidR="0023069C" w:rsidRPr="00B13731" w:rsidTr="00842E4B">
        <w:trPr>
          <w:trHeight w:val="637"/>
          <w:jc w:val="center"/>
        </w:trPr>
        <w:tc>
          <w:tcPr>
            <w:tcW w:w="1447" w:type="dxa"/>
            <w:vAlign w:val="center"/>
          </w:tcPr>
          <w:p w:rsidR="0023069C" w:rsidRPr="00B13731" w:rsidRDefault="0023069C" w:rsidP="00842E4B">
            <w:pPr>
              <w:spacing w:before="40" w:after="40"/>
              <w:jc w:val="left"/>
              <w:rPr>
                <w:rFonts w:eastAsia="Arial Unicode MS"/>
                <w:b/>
                <w:bCs/>
                <w:sz w:val="20"/>
              </w:rPr>
            </w:pPr>
            <w:r w:rsidRPr="00B13731">
              <w:rPr>
                <w:rFonts w:hint="eastAsia"/>
                <w:b/>
                <w:bCs/>
                <w:sz w:val="20"/>
                <w:lang w:eastAsia="zh-CN"/>
              </w:rPr>
              <w:t>总计</w:t>
            </w:r>
          </w:p>
        </w:tc>
        <w:tc>
          <w:tcPr>
            <w:tcW w:w="854" w:type="dxa"/>
            <w:vAlign w:val="center"/>
          </w:tcPr>
          <w:p w:rsidR="0023069C" w:rsidRPr="00B13731" w:rsidRDefault="0023069C" w:rsidP="00842E4B">
            <w:pPr>
              <w:spacing w:before="40" w:after="40"/>
              <w:jc w:val="center"/>
              <w:rPr>
                <w:sz w:val="20"/>
              </w:rPr>
            </w:pPr>
            <w:r w:rsidRPr="00B13731">
              <w:rPr>
                <w:sz w:val="20"/>
              </w:rPr>
              <w:t>67</w:t>
            </w:r>
          </w:p>
        </w:tc>
        <w:tc>
          <w:tcPr>
            <w:tcW w:w="994" w:type="dxa"/>
            <w:vAlign w:val="center"/>
          </w:tcPr>
          <w:p w:rsidR="0023069C" w:rsidRPr="00B13731" w:rsidRDefault="0023069C" w:rsidP="00842E4B">
            <w:pPr>
              <w:spacing w:before="40" w:after="40"/>
              <w:jc w:val="center"/>
              <w:rPr>
                <w:sz w:val="20"/>
              </w:rPr>
            </w:pPr>
            <w:r w:rsidRPr="00B13731">
              <w:rPr>
                <w:sz w:val="20"/>
              </w:rPr>
              <w:t>66</w:t>
            </w:r>
          </w:p>
        </w:tc>
        <w:tc>
          <w:tcPr>
            <w:tcW w:w="1050" w:type="dxa"/>
            <w:vAlign w:val="center"/>
          </w:tcPr>
          <w:p w:rsidR="0023069C" w:rsidRPr="00B13731" w:rsidRDefault="0023069C" w:rsidP="00842E4B">
            <w:pPr>
              <w:spacing w:before="40" w:after="40"/>
              <w:jc w:val="center"/>
              <w:rPr>
                <w:sz w:val="20"/>
              </w:rPr>
            </w:pPr>
            <w:r w:rsidRPr="00B13731">
              <w:rPr>
                <w:sz w:val="20"/>
              </w:rPr>
              <w:t>1</w:t>
            </w:r>
          </w:p>
        </w:tc>
        <w:tc>
          <w:tcPr>
            <w:tcW w:w="1134" w:type="dxa"/>
            <w:vAlign w:val="center"/>
          </w:tcPr>
          <w:p w:rsidR="0023069C" w:rsidRPr="00B13731" w:rsidRDefault="0023069C" w:rsidP="00842E4B">
            <w:pPr>
              <w:spacing w:before="40" w:after="40"/>
              <w:jc w:val="center"/>
              <w:rPr>
                <w:sz w:val="20"/>
              </w:rPr>
            </w:pPr>
            <w:r w:rsidRPr="00B13731">
              <w:rPr>
                <w:sz w:val="20"/>
              </w:rPr>
              <w:t>98</w:t>
            </w:r>
            <w:r w:rsidRPr="00B13731">
              <w:rPr>
                <w:sz w:val="20"/>
                <w:lang w:eastAsia="zh-CN"/>
              </w:rPr>
              <w:t>.</w:t>
            </w:r>
            <w:r w:rsidRPr="00B13731">
              <w:rPr>
                <w:sz w:val="20"/>
              </w:rPr>
              <w:t>5%</w:t>
            </w:r>
          </w:p>
        </w:tc>
        <w:tc>
          <w:tcPr>
            <w:tcW w:w="1077" w:type="dxa"/>
            <w:vAlign w:val="center"/>
          </w:tcPr>
          <w:p w:rsidR="0023069C" w:rsidRPr="00B13731" w:rsidRDefault="0023069C" w:rsidP="00842E4B">
            <w:pPr>
              <w:spacing w:before="40" w:after="40"/>
              <w:jc w:val="center"/>
              <w:rPr>
                <w:sz w:val="20"/>
              </w:rPr>
            </w:pPr>
            <w:r w:rsidRPr="00B13731">
              <w:rPr>
                <w:sz w:val="20"/>
              </w:rPr>
              <w:t>1</w:t>
            </w:r>
            <w:r w:rsidRPr="00B13731">
              <w:rPr>
                <w:sz w:val="20"/>
                <w:lang w:eastAsia="zh-CN"/>
              </w:rPr>
              <w:t>.</w:t>
            </w:r>
            <w:r w:rsidRPr="00B13731">
              <w:rPr>
                <w:sz w:val="20"/>
              </w:rPr>
              <w:t>5%</w:t>
            </w:r>
          </w:p>
        </w:tc>
        <w:tc>
          <w:tcPr>
            <w:tcW w:w="1092" w:type="dxa"/>
            <w:vAlign w:val="center"/>
          </w:tcPr>
          <w:p w:rsidR="0023069C" w:rsidRPr="00B13731" w:rsidRDefault="0023069C" w:rsidP="00842E4B">
            <w:pPr>
              <w:spacing w:before="40" w:after="40"/>
              <w:jc w:val="center"/>
              <w:rPr>
                <w:sz w:val="20"/>
                <w:lang w:eastAsia="zh-CN"/>
              </w:rPr>
            </w:pPr>
            <w:r w:rsidRPr="00B13731">
              <w:rPr>
                <w:rFonts w:hint="eastAsia"/>
                <w:sz w:val="20"/>
              </w:rPr>
              <w:t>是</w:t>
            </w:r>
            <w:r w:rsidRPr="00B13731">
              <w:rPr>
                <w:sz w:val="20"/>
              </w:rPr>
              <w:t>=1</w:t>
            </w:r>
            <w:r w:rsidRPr="00B13731">
              <w:rPr>
                <w:sz w:val="20"/>
                <w:lang w:eastAsia="zh-CN"/>
              </w:rPr>
              <w:t>1</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c>
          <w:tcPr>
            <w:tcW w:w="1079" w:type="dxa"/>
            <w:vAlign w:val="center"/>
          </w:tcPr>
          <w:p w:rsidR="0023069C" w:rsidRPr="00B13731" w:rsidRDefault="0023069C" w:rsidP="00842E4B">
            <w:pPr>
              <w:spacing w:before="40" w:after="40"/>
              <w:jc w:val="center"/>
              <w:rPr>
                <w:sz w:val="20"/>
                <w:lang w:eastAsia="zh-CN"/>
              </w:rPr>
            </w:pPr>
            <w:r w:rsidRPr="00B13731">
              <w:rPr>
                <w:rFonts w:hint="eastAsia"/>
                <w:sz w:val="20"/>
              </w:rPr>
              <w:t>是</w:t>
            </w:r>
            <w:r w:rsidRPr="00B13731">
              <w:rPr>
                <w:sz w:val="20"/>
              </w:rPr>
              <w:t>=</w:t>
            </w:r>
            <w:r w:rsidRPr="00B13731">
              <w:rPr>
                <w:sz w:val="20"/>
                <w:lang w:eastAsia="zh-CN"/>
              </w:rPr>
              <w:t>44</w:t>
            </w:r>
          </w:p>
          <w:p w:rsidR="0023069C" w:rsidRPr="00B13731" w:rsidRDefault="0023069C" w:rsidP="00842E4B">
            <w:pPr>
              <w:spacing w:before="40" w:after="40"/>
              <w:jc w:val="center"/>
              <w:rPr>
                <w:sz w:val="20"/>
              </w:rPr>
            </w:pPr>
            <w:r w:rsidRPr="00B13731">
              <w:rPr>
                <w:rFonts w:hint="eastAsia"/>
                <w:sz w:val="20"/>
              </w:rPr>
              <w:t>否</w:t>
            </w:r>
            <w:r w:rsidRPr="00B13731">
              <w:rPr>
                <w:sz w:val="20"/>
              </w:rPr>
              <w:t>=1</w:t>
            </w:r>
          </w:p>
        </w:tc>
        <w:tc>
          <w:tcPr>
            <w:tcW w:w="1064" w:type="dxa"/>
            <w:vAlign w:val="center"/>
          </w:tcPr>
          <w:p w:rsidR="0023069C" w:rsidRPr="00B13731" w:rsidRDefault="0023069C" w:rsidP="00842E4B">
            <w:pPr>
              <w:spacing w:before="40" w:after="40"/>
              <w:jc w:val="center"/>
              <w:rPr>
                <w:sz w:val="20"/>
              </w:rPr>
            </w:pPr>
            <w:r w:rsidRPr="00B13731">
              <w:rPr>
                <w:rFonts w:hint="eastAsia"/>
                <w:sz w:val="20"/>
              </w:rPr>
              <w:t>是</w:t>
            </w:r>
            <w:r w:rsidRPr="00B13731">
              <w:rPr>
                <w:sz w:val="20"/>
              </w:rPr>
              <w:t>=14</w:t>
            </w:r>
          </w:p>
          <w:p w:rsidR="0023069C" w:rsidRPr="00B13731" w:rsidRDefault="0023069C" w:rsidP="00842E4B">
            <w:pPr>
              <w:spacing w:before="40" w:after="40"/>
              <w:jc w:val="center"/>
              <w:rPr>
                <w:sz w:val="20"/>
              </w:rPr>
            </w:pPr>
            <w:r w:rsidRPr="00B13731">
              <w:rPr>
                <w:rFonts w:hint="eastAsia"/>
                <w:sz w:val="20"/>
              </w:rPr>
              <w:t>否</w:t>
            </w:r>
            <w:r w:rsidRPr="00B13731">
              <w:rPr>
                <w:sz w:val="20"/>
              </w:rPr>
              <w:t>=0</w:t>
            </w:r>
          </w:p>
        </w:tc>
      </w:tr>
    </w:tbl>
    <w:p w:rsidR="00B13731" w:rsidRDefault="00B13731" w:rsidP="00B13731">
      <w:pPr>
        <w:pStyle w:val="FigureSource"/>
        <w:rPr>
          <w:lang w:eastAsia="zh-CN"/>
        </w:rPr>
      </w:pPr>
    </w:p>
    <w:p w:rsidR="00893DDA" w:rsidRDefault="00893DDA" w:rsidP="0023069C">
      <w:pPr>
        <w:pStyle w:val="enumlev1"/>
        <w:tabs>
          <w:tab w:val="clear" w:pos="1985"/>
          <w:tab w:val="right" w:pos="8931"/>
        </w:tabs>
        <w:rPr>
          <w:b/>
          <w:lang w:val="en-US" w:eastAsia="zh-CN"/>
        </w:rPr>
      </w:pPr>
    </w:p>
    <w:p w:rsidR="0023069C" w:rsidRPr="00105E57" w:rsidRDefault="0023069C" w:rsidP="0023069C">
      <w:pPr>
        <w:pStyle w:val="enumlev1"/>
        <w:tabs>
          <w:tab w:val="clear" w:pos="1985"/>
          <w:tab w:val="right" w:pos="8931"/>
        </w:tabs>
        <w:rPr>
          <w:b/>
          <w:lang w:val="en-US" w:eastAsia="zh-CN"/>
        </w:rPr>
      </w:pPr>
      <w:r w:rsidRPr="00105E57">
        <w:rPr>
          <w:b/>
          <w:lang w:val="en-US" w:eastAsia="zh-CN"/>
        </w:rPr>
        <w:t>b)</w:t>
      </w:r>
      <w:r w:rsidRPr="00105E57">
        <w:rPr>
          <w:b/>
          <w:lang w:val="en-US" w:eastAsia="zh-CN"/>
        </w:rPr>
        <w:tab/>
      </w:r>
      <w:r>
        <w:rPr>
          <w:rFonts w:hint="eastAsia"/>
          <w:b/>
          <w:lang w:val="en-US" w:eastAsia="zh-CN"/>
        </w:rPr>
        <w:t>电脑的种类：</w:t>
      </w:r>
      <w:r w:rsidRPr="00105E57">
        <w:rPr>
          <w:b/>
          <w:lang w:val="en-US" w:eastAsia="zh-CN"/>
        </w:rPr>
        <w:t xml:space="preserve"> _____________</w:t>
      </w:r>
    </w:p>
    <w:p w:rsidR="0023069C" w:rsidRPr="00105E57" w:rsidRDefault="0023069C" w:rsidP="0023069C">
      <w:pPr>
        <w:pStyle w:val="enumlev1"/>
        <w:tabs>
          <w:tab w:val="right" w:pos="8931"/>
        </w:tabs>
        <w:rPr>
          <w:b/>
          <w:lang w:val="en-US" w:eastAsia="zh-CN"/>
        </w:rPr>
      </w:pPr>
      <w:r w:rsidRPr="00105E57">
        <w:rPr>
          <w:b/>
          <w:lang w:val="en-US" w:eastAsia="zh-CN"/>
        </w:rPr>
        <w:t>c)</w:t>
      </w:r>
      <w:r w:rsidRPr="00105E57">
        <w:rPr>
          <w:b/>
          <w:lang w:val="en-US" w:eastAsia="zh-CN"/>
        </w:rPr>
        <w:tab/>
      </w:r>
      <w:r>
        <w:rPr>
          <w:rFonts w:hint="eastAsia"/>
          <w:b/>
          <w:lang w:val="en-US" w:eastAsia="zh-CN"/>
        </w:rPr>
        <w:t>有多少个工作站：</w:t>
      </w:r>
      <w:r w:rsidRPr="00105E57">
        <w:rPr>
          <w:b/>
          <w:lang w:val="en-US" w:eastAsia="zh-CN"/>
        </w:rPr>
        <w:t xml:space="preserve">_______ </w:t>
      </w:r>
      <w:r>
        <w:rPr>
          <w:rFonts w:hint="eastAsia"/>
          <w:b/>
          <w:lang w:val="en-US" w:eastAsia="zh-CN"/>
        </w:rPr>
        <w:t>或个人电脑（</w:t>
      </w:r>
      <w:r>
        <w:rPr>
          <w:b/>
          <w:lang w:val="en-US" w:eastAsia="zh-CN"/>
        </w:rPr>
        <w:t>PC</w:t>
      </w:r>
      <w:r>
        <w:rPr>
          <w:rFonts w:hint="eastAsia"/>
          <w:b/>
          <w:lang w:val="en-US" w:eastAsia="zh-CN"/>
        </w:rPr>
        <w:t>）：</w:t>
      </w:r>
      <w:r w:rsidRPr="00105E57">
        <w:rPr>
          <w:b/>
          <w:lang w:val="en-US" w:eastAsia="zh-CN"/>
        </w:rPr>
        <w:t xml:space="preserve"> _______</w:t>
      </w:r>
    </w:p>
    <w:p w:rsidR="0023069C" w:rsidRPr="00105E57" w:rsidRDefault="0023069C" w:rsidP="0023069C">
      <w:pPr>
        <w:pStyle w:val="enumlev1"/>
        <w:rPr>
          <w:b/>
          <w:lang w:val="en-US" w:eastAsia="zh-CN"/>
        </w:rPr>
      </w:pPr>
      <w:r w:rsidRPr="00105E57">
        <w:rPr>
          <w:b/>
          <w:lang w:val="en-US" w:eastAsia="zh-CN"/>
        </w:rPr>
        <w:t>d)</w:t>
      </w:r>
      <w:r w:rsidRPr="00105E57">
        <w:rPr>
          <w:b/>
          <w:lang w:val="en-US" w:eastAsia="zh-CN"/>
        </w:rPr>
        <w:tab/>
      </w:r>
      <w:r>
        <w:rPr>
          <w:rFonts w:hint="eastAsia"/>
          <w:b/>
          <w:lang w:val="en-US" w:eastAsia="zh-CN"/>
        </w:rPr>
        <w:t>操作系统：</w:t>
      </w:r>
      <w:r w:rsidRPr="00105E57">
        <w:rPr>
          <w:b/>
          <w:lang w:val="en-US" w:eastAsia="zh-CN"/>
        </w:rPr>
        <w:t xml:space="preserve"> _____________________________________</w:t>
      </w:r>
    </w:p>
    <w:p w:rsidR="00842E4B" w:rsidRPr="00105E57" w:rsidRDefault="00842E4B" w:rsidP="00842E4B">
      <w:pPr>
        <w:pStyle w:val="Headingb"/>
        <w:spacing w:before="120"/>
        <w:rPr>
          <w:lang w:val="en-US" w:eastAsia="zh-CN"/>
        </w:rPr>
      </w:pPr>
      <w:r>
        <w:rPr>
          <w:rFonts w:hint="eastAsia"/>
          <w:lang w:val="en-US" w:eastAsia="zh-CN"/>
        </w:rPr>
        <w:t>问题</w:t>
      </w:r>
      <w:r w:rsidRPr="00105E57">
        <w:rPr>
          <w:lang w:val="en-US" w:eastAsia="zh-CN"/>
        </w:rPr>
        <w:t xml:space="preserve"> 22a)</w:t>
      </w:r>
      <w:r>
        <w:rPr>
          <w:rFonts w:hint="eastAsia"/>
          <w:lang w:val="en-US" w:eastAsia="zh-CN"/>
        </w:rPr>
        <w:t>、</w:t>
      </w:r>
      <w:r w:rsidRPr="00105E57">
        <w:rPr>
          <w:lang w:val="en-US" w:eastAsia="zh-CN"/>
        </w:rPr>
        <w:t xml:space="preserve">c) </w:t>
      </w:r>
      <w:r>
        <w:rPr>
          <w:rFonts w:hint="eastAsia"/>
          <w:lang w:val="en-US" w:eastAsia="zh-CN"/>
        </w:rPr>
        <w:t>和</w:t>
      </w:r>
      <w:r w:rsidRPr="00105E57">
        <w:rPr>
          <w:lang w:val="en-US" w:eastAsia="zh-CN"/>
        </w:rPr>
        <w:t>e)</w:t>
      </w:r>
    </w:p>
    <w:p w:rsidR="00842E4B" w:rsidRDefault="00842E4B" w:rsidP="00842E4B">
      <w:pPr>
        <w:rPr>
          <w:b/>
          <w:lang w:val="en-US" w:eastAsia="zh-CN"/>
        </w:rPr>
      </w:pPr>
      <w:r>
        <w:rPr>
          <w:rFonts w:hint="eastAsia"/>
          <w:b/>
          <w:lang w:val="en-US" w:eastAsia="zh-CN"/>
        </w:rPr>
        <w:t>使用个人电脑（</w:t>
      </w:r>
      <w:r>
        <w:rPr>
          <w:b/>
          <w:lang w:val="en-US" w:eastAsia="zh-CN"/>
        </w:rPr>
        <w:t>PC</w:t>
      </w:r>
      <w:r>
        <w:rPr>
          <w:rFonts w:hint="eastAsia"/>
          <w:b/>
          <w:lang w:val="en-US" w:eastAsia="zh-CN"/>
        </w:rPr>
        <w:t>）或工作站的主管部门以及局域网（</w:t>
      </w:r>
      <w:r>
        <w:rPr>
          <w:b/>
          <w:lang w:val="en-US" w:eastAsia="zh-CN"/>
        </w:rPr>
        <w:t>LAN</w:t>
      </w:r>
      <w:r>
        <w:rPr>
          <w:rFonts w:hint="eastAsia"/>
          <w:b/>
          <w:lang w:val="en-US" w:eastAsia="zh-CN"/>
        </w:rPr>
        <w:t>）的使用</w:t>
      </w:r>
    </w:p>
    <w:p w:rsidR="00893DDA" w:rsidRDefault="00893DDA">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893DDA" w:rsidRPr="00105E57" w:rsidRDefault="00893DDA" w:rsidP="0023069C">
      <w:pPr>
        <w:rPr>
          <w:b/>
          <w:lang w:val="en-US" w:eastAsia="zh-CN"/>
        </w:rPr>
      </w:pPr>
    </w:p>
    <w:p w:rsidR="0023069C" w:rsidRPr="004C1EB4" w:rsidRDefault="0023069C" w:rsidP="00893DDA">
      <w:pPr>
        <w:pStyle w:val="FigureTitle"/>
        <w:rPr>
          <w:lang w:eastAsia="zh-CN"/>
        </w:rPr>
      </w:pPr>
      <w:r>
        <w:rPr>
          <w:rFonts w:hint="eastAsia"/>
          <w:lang w:eastAsia="zh-CN"/>
        </w:rPr>
        <w:t>表</w:t>
      </w:r>
      <w:r>
        <w:rPr>
          <w:lang w:eastAsia="zh-CN"/>
        </w:rPr>
        <w:t>61</w:t>
      </w:r>
    </w:p>
    <w:tbl>
      <w:tblPr>
        <w:tblW w:w="9728" w:type="dxa"/>
        <w:jc w:val="center"/>
        <w:tblBorders>
          <w:top w:val="single" w:sz="4" w:space="0" w:color="auto"/>
          <w:left w:val="single" w:sz="4" w:space="0" w:color="auto"/>
          <w:bottom w:val="single" w:sz="2" w:space="0" w:color="auto"/>
          <w:right w:val="single" w:sz="12" w:space="0" w:color="auto"/>
          <w:insideH w:val="single" w:sz="2" w:space="0" w:color="auto"/>
          <w:insideV w:val="single" w:sz="2" w:space="0" w:color="auto"/>
        </w:tblBorders>
        <w:tblLayout w:type="fixed"/>
        <w:tblCellMar>
          <w:left w:w="70" w:type="dxa"/>
          <w:right w:w="70" w:type="dxa"/>
        </w:tblCellMar>
        <w:tblLook w:val="0000"/>
      </w:tblPr>
      <w:tblGrid>
        <w:gridCol w:w="1664"/>
        <w:gridCol w:w="977"/>
        <w:gridCol w:w="1048"/>
        <w:gridCol w:w="1013"/>
        <w:gridCol w:w="1029"/>
        <w:gridCol w:w="970"/>
        <w:gridCol w:w="1057"/>
        <w:gridCol w:w="1043"/>
        <w:gridCol w:w="927"/>
      </w:tblGrid>
      <w:tr w:rsidR="0023069C" w:rsidRPr="00893DDA" w:rsidTr="00842E4B">
        <w:trPr>
          <w:cantSplit/>
          <w:trHeight w:val="679"/>
          <w:jc w:val="center"/>
        </w:trPr>
        <w:tc>
          <w:tcPr>
            <w:tcW w:w="1664" w:type="dxa"/>
            <w:vMerge w:val="restart"/>
            <w:tcBorders>
              <w:top w:val="single" w:sz="4" w:space="0" w:color="auto"/>
            </w:tcBorders>
            <w:vAlign w:val="center"/>
          </w:tcPr>
          <w:p w:rsidR="0023069C" w:rsidRPr="00893DDA" w:rsidRDefault="0023069C" w:rsidP="00842E4B">
            <w:pPr>
              <w:spacing w:before="60" w:after="60"/>
              <w:jc w:val="center"/>
              <w:rPr>
                <w:b/>
                <w:szCs w:val="22"/>
              </w:rPr>
            </w:pPr>
            <w:r w:rsidRPr="00893DDA">
              <w:rPr>
                <w:rFonts w:hint="eastAsia"/>
                <w:b/>
                <w:szCs w:val="22"/>
                <w:lang w:val="fr-CH" w:eastAsia="zh-CN"/>
              </w:rPr>
              <w:t>区域</w:t>
            </w:r>
          </w:p>
        </w:tc>
        <w:tc>
          <w:tcPr>
            <w:tcW w:w="2024" w:type="dxa"/>
            <w:gridSpan w:val="2"/>
            <w:tcBorders>
              <w:top w:val="single" w:sz="4" w:space="0" w:color="auto"/>
            </w:tcBorders>
            <w:vAlign w:val="center"/>
          </w:tcPr>
          <w:p w:rsidR="0023069C" w:rsidRPr="00893DDA" w:rsidRDefault="0023069C" w:rsidP="00842E4B">
            <w:pPr>
              <w:pStyle w:val="Tablehead"/>
              <w:spacing w:before="60" w:after="60"/>
              <w:rPr>
                <w:szCs w:val="22"/>
                <w:lang w:val="en-US"/>
              </w:rPr>
            </w:pPr>
            <w:r w:rsidRPr="00893DDA">
              <w:rPr>
                <w:rFonts w:hint="eastAsia"/>
                <w:szCs w:val="22"/>
                <w:lang w:val="en-US" w:eastAsia="zh-CN"/>
              </w:rPr>
              <w:t>发达国家</w:t>
            </w:r>
            <w:r w:rsidRPr="00893DDA">
              <w:rPr>
                <w:szCs w:val="22"/>
                <w:lang w:val="en-US"/>
              </w:rPr>
              <w:br/>
              <w:t>(359)</w:t>
            </w:r>
          </w:p>
        </w:tc>
        <w:tc>
          <w:tcPr>
            <w:tcW w:w="2041" w:type="dxa"/>
            <w:gridSpan w:val="2"/>
            <w:tcBorders>
              <w:top w:val="single" w:sz="4" w:space="0" w:color="auto"/>
            </w:tcBorders>
            <w:vAlign w:val="center"/>
          </w:tcPr>
          <w:p w:rsidR="0023069C" w:rsidRPr="00893DDA" w:rsidRDefault="0023069C" w:rsidP="00842E4B">
            <w:pPr>
              <w:pStyle w:val="Tablehead"/>
              <w:spacing w:before="60" w:after="60"/>
              <w:rPr>
                <w:szCs w:val="22"/>
                <w:lang w:val="en-US"/>
              </w:rPr>
            </w:pPr>
            <w:r w:rsidRPr="00893DDA">
              <w:rPr>
                <w:rFonts w:hint="eastAsia"/>
                <w:szCs w:val="22"/>
                <w:lang w:val="en-US" w:eastAsia="zh-CN"/>
              </w:rPr>
              <w:t>发展中国家</w:t>
            </w:r>
            <w:r w:rsidRPr="00893DDA">
              <w:rPr>
                <w:szCs w:val="22"/>
                <w:lang w:val="en-US"/>
              </w:rPr>
              <w:br/>
              <w:t>(5426)</w:t>
            </w:r>
          </w:p>
        </w:tc>
        <w:tc>
          <w:tcPr>
            <w:tcW w:w="2027" w:type="dxa"/>
            <w:gridSpan w:val="2"/>
            <w:tcBorders>
              <w:top w:val="single" w:sz="4" w:space="0" w:color="auto"/>
            </w:tcBorders>
            <w:vAlign w:val="center"/>
          </w:tcPr>
          <w:p w:rsidR="0023069C" w:rsidRPr="00893DDA" w:rsidRDefault="0023069C" w:rsidP="00842E4B">
            <w:pPr>
              <w:pStyle w:val="Tablehead"/>
              <w:spacing w:before="60" w:after="60"/>
              <w:rPr>
                <w:szCs w:val="22"/>
                <w:lang w:val="en-US"/>
              </w:rPr>
            </w:pPr>
            <w:r w:rsidRPr="00893DDA">
              <w:rPr>
                <w:rFonts w:hint="eastAsia"/>
                <w:szCs w:val="22"/>
                <w:lang w:val="en-US" w:eastAsia="zh-CN"/>
              </w:rPr>
              <w:t>最不发达国家</w:t>
            </w:r>
            <w:r w:rsidRPr="00893DDA">
              <w:rPr>
                <w:szCs w:val="22"/>
                <w:lang w:val="en-US"/>
              </w:rPr>
              <w:br/>
              <w:t>(14)</w:t>
            </w:r>
          </w:p>
        </w:tc>
        <w:tc>
          <w:tcPr>
            <w:tcW w:w="1970" w:type="dxa"/>
            <w:gridSpan w:val="2"/>
            <w:tcBorders>
              <w:top w:val="single" w:sz="4" w:space="0" w:color="auto"/>
              <w:right w:val="single" w:sz="2" w:space="0" w:color="auto"/>
            </w:tcBorders>
            <w:vAlign w:val="center"/>
          </w:tcPr>
          <w:p w:rsidR="0023069C" w:rsidRPr="00893DDA" w:rsidRDefault="0023069C" w:rsidP="00842E4B">
            <w:pPr>
              <w:pStyle w:val="Tablehead"/>
              <w:spacing w:before="60" w:after="60"/>
              <w:rPr>
                <w:szCs w:val="22"/>
                <w:lang w:val="fr-CH"/>
              </w:rPr>
            </w:pPr>
            <w:r w:rsidRPr="00893DDA">
              <w:rPr>
                <w:rFonts w:hint="eastAsia"/>
                <w:szCs w:val="22"/>
                <w:lang w:val="fr-CH" w:eastAsia="zh-CN"/>
              </w:rPr>
              <w:t>总计</w:t>
            </w:r>
            <w:r w:rsidRPr="00893DDA">
              <w:rPr>
                <w:szCs w:val="22"/>
                <w:lang w:val="fr-CH"/>
              </w:rPr>
              <w:br/>
              <w:t>(5862)</w:t>
            </w:r>
          </w:p>
        </w:tc>
      </w:tr>
      <w:tr w:rsidR="0023069C" w:rsidRPr="00893DDA" w:rsidTr="00842E4B">
        <w:trPr>
          <w:cantSplit/>
          <w:trHeight w:val="141"/>
          <w:jc w:val="center"/>
        </w:trPr>
        <w:tc>
          <w:tcPr>
            <w:tcW w:w="1664" w:type="dxa"/>
            <w:vMerge/>
            <w:vAlign w:val="center"/>
          </w:tcPr>
          <w:p w:rsidR="0023069C" w:rsidRPr="00893DDA" w:rsidRDefault="0023069C" w:rsidP="00842E4B">
            <w:pPr>
              <w:spacing w:before="60" w:after="60"/>
              <w:jc w:val="center"/>
              <w:rPr>
                <w:b/>
                <w:szCs w:val="22"/>
              </w:rPr>
            </w:pPr>
          </w:p>
        </w:tc>
        <w:tc>
          <w:tcPr>
            <w:tcW w:w="977" w:type="dxa"/>
            <w:vAlign w:val="center"/>
          </w:tcPr>
          <w:p w:rsidR="0023069C" w:rsidRPr="00893DDA" w:rsidRDefault="0023069C" w:rsidP="00842E4B">
            <w:pPr>
              <w:pStyle w:val="Tablehead"/>
              <w:spacing w:before="60" w:after="60"/>
              <w:rPr>
                <w:szCs w:val="22"/>
                <w:lang w:val="en-US" w:eastAsia="zh-CN"/>
              </w:rPr>
            </w:pPr>
            <w:r w:rsidRPr="00893DDA">
              <w:rPr>
                <w:szCs w:val="22"/>
                <w:lang w:val="en-US"/>
              </w:rPr>
              <w:t>PC</w:t>
            </w:r>
            <w:r w:rsidRPr="00893DDA">
              <w:rPr>
                <w:rFonts w:hint="eastAsia"/>
                <w:szCs w:val="22"/>
                <w:lang w:val="en-US" w:eastAsia="zh-CN"/>
              </w:rPr>
              <w:t>或</w:t>
            </w:r>
            <w:r w:rsidRPr="00893DDA">
              <w:rPr>
                <w:szCs w:val="22"/>
                <w:lang w:val="en-US" w:eastAsia="zh-CN"/>
              </w:rPr>
              <w:br/>
            </w:r>
            <w:r w:rsidRPr="00893DDA">
              <w:rPr>
                <w:rFonts w:hint="eastAsia"/>
                <w:szCs w:val="22"/>
                <w:lang w:val="en-US" w:eastAsia="zh-CN"/>
              </w:rPr>
              <w:t>工作站</w:t>
            </w:r>
          </w:p>
        </w:tc>
        <w:tc>
          <w:tcPr>
            <w:tcW w:w="1048" w:type="dxa"/>
            <w:vAlign w:val="center"/>
          </w:tcPr>
          <w:p w:rsidR="0023069C" w:rsidRPr="00893DDA" w:rsidRDefault="0023069C" w:rsidP="00842E4B">
            <w:pPr>
              <w:pStyle w:val="Tablehead"/>
              <w:spacing w:before="60" w:after="60"/>
              <w:rPr>
                <w:szCs w:val="22"/>
                <w:lang w:val="en-US"/>
              </w:rPr>
            </w:pPr>
            <w:r w:rsidRPr="00893DDA">
              <w:rPr>
                <w:rFonts w:hint="eastAsia"/>
                <w:szCs w:val="22"/>
                <w:lang w:val="en-US" w:eastAsia="zh-CN"/>
              </w:rPr>
              <w:t>局域网</w:t>
            </w:r>
          </w:p>
        </w:tc>
        <w:tc>
          <w:tcPr>
            <w:tcW w:w="1013" w:type="dxa"/>
            <w:vAlign w:val="center"/>
          </w:tcPr>
          <w:p w:rsidR="0023069C" w:rsidRPr="00893DDA" w:rsidRDefault="0023069C" w:rsidP="00842E4B">
            <w:pPr>
              <w:pStyle w:val="Tablehead"/>
              <w:spacing w:before="60" w:after="60"/>
              <w:rPr>
                <w:szCs w:val="22"/>
                <w:lang w:val="en-US"/>
              </w:rPr>
            </w:pPr>
            <w:r w:rsidRPr="00893DDA">
              <w:rPr>
                <w:szCs w:val="22"/>
                <w:lang w:val="en-US"/>
              </w:rPr>
              <w:t>PC</w:t>
            </w:r>
            <w:r w:rsidRPr="00893DDA">
              <w:rPr>
                <w:rFonts w:hint="eastAsia"/>
                <w:szCs w:val="22"/>
                <w:lang w:val="en-US" w:eastAsia="zh-CN"/>
              </w:rPr>
              <w:t>或</w:t>
            </w:r>
            <w:r w:rsidRPr="00893DDA">
              <w:rPr>
                <w:szCs w:val="22"/>
                <w:lang w:val="en-US" w:eastAsia="zh-CN"/>
              </w:rPr>
              <w:br/>
            </w:r>
            <w:r w:rsidRPr="00893DDA">
              <w:rPr>
                <w:rFonts w:hint="eastAsia"/>
                <w:szCs w:val="22"/>
                <w:lang w:val="en-US" w:eastAsia="zh-CN"/>
              </w:rPr>
              <w:t>工作站</w:t>
            </w:r>
          </w:p>
        </w:tc>
        <w:tc>
          <w:tcPr>
            <w:tcW w:w="1029" w:type="dxa"/>
            <w:vAlign w:val="center"/>
          </w:tcPr>
          <w:p w:rsidR="0023069C" w:rsidRPr="00893DDA" w:rsidRDefault="0023069C" w:rsidP="00842E4B">
            <w:pPr>
              <w:pStyle w:val="Tablehead"/>
              <w:spacing w:before="60" w:after="60"/>
              <w:rPr>
                <w:szCs w:val="22"/>
                <w:lang w:val="en-US"/>
              </w:rPr>
            </w:pPr>
            <w:r w:rsidRPr="00893DDA">
              <w:rPr>
                <w:rFonts w:hint="eastAsia"/>
                <w:szCs w:val="22"/>
                <w:lang w:val="en-US" w:eastAsia="zh-CN"/>
              </w:rPr>
              <w:t>局域网</w:t>
            </w:r>
          </w:p>
        </w:tc>
        <w:tc>
          <w:tcPr>
            <w:tcW w:w="970" w:type="dxa"/>
            <w:vAlign w:val="center"/>
          </w:tcPr>
          <w:p w:rsidR="0023069C" w:rsidRPr="00893DDA" w:rsidRDefault="0023069C" w:rsidP="00842E4B">
            <w:pPr>
              <w:pStyle w:val="Tablehead"/>
              <w:spacing w:before="60" w:after="60"/>
              <w:rPr>
                <w:szCs w:val="22"/>
                <w:lang w:val="en-US"/>
              </w:rPr>
            </w:pPr>
            <w:r w:rsidRPr="00893DDA">
              <w:rPr>
                <w:szCs w:val="22"/>
                <w:lang w:val="en-US"/>
              </w:rPr>
              <w:t>PC</w:t>
            </w:r>
            <w:r w:rsidRPr="00893DDA">
              <w:rPr>
                <w:rFonts w:hint="eastAsia"/>
                <w:szCs w:val="22"/>
                <w:lang w:val="en-US" w:eastAsia="zh-CN"/>
              </w:rPr>
              <w:t>或</w:t>
            </w:r>
            <w:r w:rsidRPr="00893DDA">
              <w:rPr>
                <w:szCs w:val="22"/>
                <w:lang w:val="en-US" w:eastAsia="zh-CN"/>
              </w:rPr>
              <w:br/>
            </w:r>
            <w:r w:rsidRPr="00893DDA">
              <w:rPr>
                <w:rFonts w:hint="eastAsia"/>
                <w:szCs w:val="22"/>
                <w:lang w:val="en-US" w:eastAsia="zh-CN"/>
              </w:rPr>
              <w:t>工作站</w:t>
            </w:r>
          </w:p>
        </w:tc>
        <w:tc>
          <w:tcPr>
            <w:tcW w:w="1057" w:type="dxa"/>
            <w:vAlign w:val="center"/>
          </w:tcPr>
          <w:p w:rsidR="0023069C" w:rsidRPr="00893DDA" w:rsidRDefault="0023069C" w:rsidP="00842E4B">
            <w:pPr>
              <w:pStyle w:val="Tablehead"/>
              <w:spacing w:before="60" w:after="60"/>
              <w:rPr>
                <w:szCs w:val="22"/>
                <w:lang w:val="en-US"/>
              </w:rPr>
            </w:pPr>
            <w:r w:rsidRPr="00893DDA">
              <w:rPr>
                <w:rFonts w:hint="eastAsia"/>
                <w:szCs w:val="22"/>
                <w:lang w:val="en-US" w:eastAsia="zh-CN"/>
              </w:rPr>
              <w:t>局域网</w:t>
            </w:r>
          </w:p>
        </w:tc>
        <w:tc>
          <w:tcPr>
            <w:tcW w:w="1043" w:type="dxa"/>
            <w:vAlign w:val="center"/>
          </w:tcPr>
          <w:p w:rsidR="0023069C" w:rsidRPr="00893DDA" w:rsidRDefault="0023069C" w:rsidP="00842E4B">
            <w:pPr>
              <w:pStyle w:val="Tablehead"/>
              <w:spacing w:before="60" w:after="60"/>
              <w:rPr>
                <w:szCs w:val="22"/>
                <w:lang w:val="en-US"/>
              </w:rPr>
            </w:pPr>
            <w:r w:rsidRPr="00893DDA">
              <w:rPr>
                <w:szCs w:val="22"/>
                <w:lang w:val="en-US"/>
              </w:rPr>
              <w:t>PC</w:t>
            </w:r>
            <w:r w:rsidRPr="00893DDA">
              <w:rPr>
                <w:rFonts w:hint="eastAsia"/>
                <w:szCs w:val="22"/>
                <w:lang w:val="en-US" w:eastAsia="zh-CN"/>
              </w:rPr>
              <w:t>或</w:t>
            </w:r>
            <w:r w:rsidRPr="00893DDA">
              <w:rPr>
                <w:szCs w:val="22"/>
                <w:lang w:val="en-US" w:eastAsia="zh-CN"/>
              </w:rPr>
              <w:br/>
            </w:r>
            <w:r w:rsidRPr="00893DDA">
              <w:rPr>
                <w:rFonts w:hint="eastAsia"/>
                <w:szCs w:val="22"/>
                <w:lang w:val="en-US" w:eastAsia="zh-CN"/>
              </w:rPr>
              <w:t>工作站</w:t>
            </w:r>
          </w:p>
        </w:tc>
        <w:tc>
          <w:tcPr>
            <w:tcW w:w="927" w:type="dxa"/>
            <w:tcBorders>
              <w:right w:val="single" w:sz="2" w:space="0" w:color="auto"/>
            </w:tcBorders>
            <w:vAlign w:val="center"/>
          </w:tcPr>
          <w:p w:rsidR="0023069C" w:rsidRPr="00893DDA" w:rsidRDefault="0023069C" w:rsidP="00842E4B">
            <w:pPr>
              <w:pStyle w:val="Tablehead"/>
              <w:spacing w:before="60" w:after="60"/>
              <w:rPr>
                <w:szCs w:val="22"/>
                <w:lang w:val="en-US"/>
              </w:rPr>
            </w:pPr>
            <w:r w:rsidRPr="00893DDA">
              <w:rPr>
                <w:rFonts w:hint="eastAsia"/>
                <w:szCs w:val="22"/>
                <w:lang w:val="en-US" w:eastAsia="zh-CN"/>
              </w:rPr>
              <w:t>局域网</w:t>
            </w:r>
          </w:p>
        </w:tc>
      </w:tr>
      <w:tr w:rsidR="0023069C" w:rsidRPr="00893DDA" w:rsidTr="00842E4B">
        <w:trPr>
          <w:cantSplit/>
          <w:trHeight w:val="310"/>
          <w:jc w:val="center"/>
        </w:trPr>
        <w:tc>
          <w:tcPr>
            <w:tcW w:w="1664" w:type="dxa"/>
            <w:vAlign w:val="center"/>
          </w:tcPr>
          <w:p w:rsidR="0023069C" w:rsidRPr="00893DDA" w:rsidRDefault="0023069C" w:rsidP="00842E4B">
            <w:pPr>
              <w:spacing w:before="60" w:after="60"/>
              <w:jc w:val="left"/>
              <w:rPr>
                <w:szCs w:val="22"/>
              </w:rPr>
            </w:pPr>
            <w:r w:rsidRPr="00893DDA">
              <w:rPr>
                <w:rFonts w:hint="eastAsia"/>
                <w:szCs w:val="22"/>
                <w:lang w:eastAsia="zh-CN"/>
              </w:rPr>
              <w:t>非洲</w:t>
            </w:r>
          </w:p>
        </w:tc>
        <w:tc>
          <w:tcPr>
            <w:tcW w:w="977" w:type="dxa"/>
            <w:vAlign w:val="center"/>
          </w:tcPr>
          <w:p w:rsidR="0023069C" w:rsidRPr="00893DDA" w:rsidRDefault="0023069C" w:rsidP="00842E4B">
            <w:pPr>
              <w:spacing w:before="60" w:after="60"/>
              <w:jc w:val="center"/>
              <w:rPr>
                <w:szCs w:val="22"/>
              </w:rPr>
            </w:pPr>
            <w:r w:rsidRPr="00893DDA">
              <w:rPr>
                <w:szCs w:val="22"/>
              </w:rPr>
              <w:t>0</w:t>
            </w:r>
          </w:p>
        </w:tc>
        <w:tc>
          <w:tcPr>
            <w:tcW w:w="1048" w:type="dxa"/>
            <w:vAlign w:val="center"/>
          </w:tcPr>
          <w:p w:rsidR="0023069C" w:rsidRPr="00893DDA" w:rsidRDefault="0023069C" w:rsidP="00842E4B">
            <w:pPr>
              <w:spacing w:before="60" w:after="60"/>
              <w:jc w:val="center"/>
              <w:rPr>
                <w:szCs w:val="22"/>
              </w:rPr>
            </w:pPr>
            <w:r w:rsidRPr="00893DDA">
              <w:rPr>
                <w:szCs w:val="22"/>
              </w:rPr>
              <w:t>0</w:t>
            </w:r>
          </w:p>
        </w:tc>
        <w:tc>
          <w:tcPr>
            <w:tcW w:w="1013" w:type="dxa"/>
            <w:vAlign w:val="center"/>
          </w:tcPr>
          <w:p w:rsidR="0023069C" w:rsidRPr="00893DDA" w:rsidRDefault="0023069C" w:rsidP="00842E4B">
            <w:pPr>
              <w:spacing w:before="60" w:after="60"/>
              <w:jc w:val="center"/>
              <w:rPr>
                <w:szCs w:val="22"/>
                <w:lang w:val="es-ES"/>
              </w:rPr>
            </w:pPr>
            <w:r w:rsidRPr="00893DDA">
              <w:rPr>
                <w:szCs w:val="22"/>
                <w:lang w:val="es-ES"/>
              </w:rPr>
              <w:t>36</w:t>
            </w:r>
          </w:p>
        </w:tc>
        <w:tc>
          <w:tcPr>
            <w:tcW w:w="1029" w:type="dxa"/>
            <w:vAlign w:val="center"/>
          </w:tcPr>
          <w:p w:rsidR="0023069C" w:rsidRPr="00893DDA" w:rsidRDefault="0023069C" w:rsidP="00842E4B">
            <w:pPr>
              <w:spacing w:before="60" w:after="60"/>
              <w:jc w:val="center"/>
              <w:rPr>
                <w:szCs w:val="22"/>
                <w:lang w:val="es-ES"/>
              </w:rPr>
            </w:pPr>
            <w:r w:rsidRPr="00893DDA">
              <w:rPr>
                <w:szCs w:val="22"/>
                <w:lang w:val="es-ES"/>
              </w:rPr>
              <w:t>02</w:t>
            </w:r>
          </w:p>
        </w:tc>
        <w:tc>
          <w:tcPr>
            <w:tcW w:w="970" w:type="dxa"/>
            <w:vAlign w:val="center"/>
          </w:tcPr>
          <w:p w:rsidR="0023069C" w:rsidRPr="00893DDA" w:rsidRDefault="0023069C" w:rsidP="00842E4B">
            <w:pPr>
              <w:spacing w:before="60" w:after="60"/>
              <w:jc w:val="center"/>
              <w:rPr>
                <w:szCs w:val="22"/>
                <w:lang w:val="es-ES"/>
              </w:rPr>
            </w:pPr>
            <w:r w:rsidRPr="00893DDA">
              <w:rPr>
                <w:szCs w:val="22"/>
                <w:lang w:val="es-ES"/>
              </w:rPr>
              <w:t>87</w:t>
            </w:r>
          </w:p>
        </w:tc>
        <w:tc>
          <w:tcPr>
            <w:tcW w:w="1057" w:type="dxa"/>
            <w:vAlign w:val="center"/>
          </w:tcPr>
          <w:p w:rsidR="0023069C" w:rsidRPr="00893DDA" w:rsidRDefault="0023069C" w:rsidP="00842E4B">
            <w:pPr>
              <w:spacing w:before="60" w:after="60"/>
              <w:jc w:val="center"/>
              <w:rPr>
                <w:szCs w:val="22"/>
                <w:lang w:val="es-ES"/>
              </w:rPr>
            </w:pPr>
            <w:r w:rsidRPr="00893DDA">
              <w:rPr>
                <w:szCs w:val="22"/>
                <w:lang w:val="es-ES"/>
              </w:rPr>
              <w:t>10</w:t>
            </w:r>
          </w:p>
        </w:tc>
        <w:tc>
          <w:tcPr>
            <w:tcW w:w="1043" w:type="dxa"/>
            <w:vAlign w:val="center"/>
          </w:tcPr>
          <w:p w:rsidR="0023069C" w:rsidRPr="00893DDA" w:rsidRDefault="0023069C" w:rsidP="00842E4B">
            <w:pPr>
              <w:spacing w:before="60" w:after="60"/>
              <w:jc w:val="center"/>
              <w:rPr>
                <w:szCs w:val="22"/>
                <w:lang w:val="es-ES"/>
              </w:rPr>
            </w:pPr>
            <w:r w:rsidRPr="00893DDA">
              <w:rPr>
                <w:szCs w:val="22"/>
                <w:lang w:val="es-ES"/>
              </w:rPr>
              <w:t>124</w:t>
            </w:r>
          </w:p>
        </w:tc>
        <w:tc>
          <w:tcPr>
            <w:tcW w:w="927" w:type="dxa"/>
            <w:tcBorders>
              <w:right w:val="single" w:sz="2" w:space="0" w:color="auto"/>
            </w:tcBorders>
            <w:vAlign w:val="center"/>
          </w:tcPr>
          <w:p w:rsidR="0023069C" w:rsidRPr="00893DDA" w:rsidRDefault="0023069C" w:rsidP="00842E4B">
            <w:pPr>
              <w:spacing w:before="60" w:after="60"/>
              <w:jc w:val="center"/>
              <w:rPr>
                <w:szCs w:val="22"/>
                <w:lang w:val="es-ES"/>
              </w:rPr>
            </w:pPr>
            <w:r w:rsidRPr="00893DDA">
              <w:rPr>
                <w:szCs w:val="22"/>
                <w:lang w:val="es-ES"/>
              </w:rPr>
              <w:t>12</w:t>
            </w:r>
          </w:p>
        </w:tc>
      </w:tr>
      <w:tr w:rsidR="0023069C" w:rsidRPr="00893DDA" w:rsidTr="00842E4B">
        <w:trPr>
          <w:cantSplit/>
          <w:trHeight w:val="310"/>
          <w:jc w:val="center"/>
        </w:trPr>
        <w:tc>
          <w:tcPr>
            <w:tcW w:w="1664" w:type="dxa"/>
            <w:vAlign w:val="center"/>
          </w:tcPr>
          <w:p w:rsidR="0023069C" w:rsidRPr="00893DDA" w:rsidRDefault="0023069C" w:rsidP="00842E4B">
            <w:pPr>
              <w:spacing w:before="60" w:after="60"/>
              <w:jc w:val="left"/>
              <w:rPr>
                <w:szCs w:val="22"/>
                <w:lang w:eastAsia="zh-CN"/>
              </w:rPr>
            </w:pPr>
            <w:r w:rsidRPr="00893DDA">
              <w:rPr>
                <w:rFonts w:hint="eastAsia"/>
                <w:szCs w:val="22"/>
                <w:lang w:eastAsia="zh-CN"/>
              </w:rPr>
              <w:t>美洲</w:t>
            </w:r>
          </w:p>
        </w:tc>
        <w:tc>
          <w:tcPr>
            <w:tcW w:w="977" w:type="dxa"/>
            <w:vAlign w:val="center"/>
          </w:tcPr>
          <w:p w:rsidR="0023069C" w:rsidRPr="00893DDA" w:rsidRDefault="0023069C" w:rsidP="00842E4B">
            <w:pPr>
              <w:spacing w:before="60" w:after="60"/>
              <w:jc w:val="center"/>
              <w:rPr>
                <w:szCs w:val="22"/>
                <w:lang w:val="fr-CH"/>
              </w:rPr>
            </w:pPr>
          </w:p>
        </w:tc>
        <w:tc>
          <w:tcPr>
            <w:tcW w:w="1048" w:type="dxa"/>
            <w:vAlign w:val="center"/>
          </w:tcPr>
          <w:p w:rsidR="0023069C" w:rsidRPr="00893DDA" w:rsidRDefault="0023069C" w:rsidP="00842E4B">
            <w:pPr>
              <w:spacing w:before="60" w:after="60"/>
              <w:jc w:val="center"/>
              <w:rPr>
                <w:szCs w:val="22"/>
                <w:lang w:val="fr-CH"/>
              </w:rPr>
            </w:pPr>
          </w:p>
        </w:tc>
        <w:tc>
          <w:tcPr>
            <w:tcW w:w="1013" w:type="dxa"/>
            <w:vAlign w:val="center"/>
          </w:tcPr>
          <w:p w:rsidR="0023069C" w:rsidRPr="00893DDA" w:rsidRDefault="0023069C" w:rsidP="00842E4B">
            <w:pPr>
              <w:spacing w:before="60" w:after="60"/>
              <w:jc w:val="center"/>
              <w:rPr>
                <w:szCs w:val="22"/>
                <w:lang w:val="fr-CH"/>
              </w:rPr>
            </w:pPr>
            <w:r w:rsidRPr="00893DDA">
              <w:rPr>
                <w:szCs w:val="22"/>
                <w:lang w:val="fr-CH"/>
              </w:rPr>
              <w:t>214</w:t>
            </w:r>
          </w:p>
        </w:tc>
        <w:tc>
          <w:tcPr>
            <w:tcW w:w="1029" w:type="dxa"/>
            <w:vAlign w:val="center"/>
          </w:tcPr>
          <w:p w:rsidR="0023069C" w:rsidRPr="00893DDA" w:rsidRDefault="0023069C" w:rsidP="00842E4B">
            <w:pPr>
              <w:spacing w:before="60" w:after="60"/>
              <w:jc w:val="center"/>
              <w:rPr>
                <w:szCs w:val="22"/>
                <w:lang w:val="fr-CH"/>
              </w:rPr>
            </w:pPr>
            <w:r w:rsidRPr="00893DDA">
              <w:rPr>
                <w:szCs w:val="22"/>
                <w:lang w:val="fr-CH"/>
              </w:rPr>
              <w:t>2014</w:t>
            </w:r>
          </w:p>
        </w:tc>
        <w:tc>
          <w:tcPr>
            <w:tcW w:w="970"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57"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43" w:type="dxa"/>
            <w:vAlign w:val="center"/>
          </w:tcPr>
          <w:p w:rsidR="0023069C" w:rsidRPr="00893DDA" w:rsidRDefault="0023069C" w:rsidP="00842E4B">
            <w:pPr>
              <w:spacing w:before="60" w:after="60"/>
              <w:jc w:val="center"/>
              <w:rPr>
                <w:szCs w:val="22"/>
                <w:lang w:val="fr-CH"/>
              </w:rPr>
            </w:pPr>
            <w:r w:rsidRPr="00893DDA">
              <w:rPr>
                <w:szCs w:val="22"/>
                <w:lang w:val="fr-CH"/>
              </w:rPr>
              <w:t>214</w:t>
            </w:r>
          </w:p>
        </w:tc>
        <w:tc>
          <w:tcPr>
            <w:tcW w:w="927" w:type="dxa"/>
            <w:tcBorders>
              <w:right w:val="single" w:sz="2" w:space="0" w:color="auto"/>
            </w:tcBorders>
            <w:vAlign w:val="center"/>
          </w:tcPr>
          <w:p w:rsidR="0023069C" w:rsidRPr="00893DDA" w:rsidRDefault="0023069C" w:rsidP="00842E4B">
            <w:pPr>
              <w:spacing w:before="60" w:after="60"/>
              <w:jc w:val="center"/>
              <w:rPr>
                <w:szCs w:val="22"/>
                <w:lang w:val="fr-CH"/>
              </w:rPr>
            </w:pPr>
            <w:r w:rsidRPr="00893DDA">
              <w:rPr>
                <w:szCs w:val="22"/>
                <w:lang w:val="fr-CH"/>
              </w:rPr>
              <w:t>2014</w:t>
            </w:r>
          </w:p>
        </w:tc>
      </w:tr>
      <w:tr w:rsidR="0023069C" w:rsidRPr="00893DDA" w:rsidTr="00842E4B">
        <w:trPr>
          <w:cantSplit/>
          <w:trHeight w:val="310"/>
          <w:jc w:val="center"/>
        </w:trPr>
        <w:tc>
          <w:tcPr>
            <w:tcW w:w="1664" w:type="dxa"/>
            <w:vAlign w:val="center"/>
          </w:tcPr>
          <w:p w:rsidR="0023069C" w:rsidRPr="00893DDA" w:rsidRDefault="0023069C" w:rsidP="00842E4B">
            <w:pPr>
              <w:spacing w:before="60" w:after="60"/>
              <w:jc w:val="left"/>
              <w:rPr>
                <w:szCs w:val="22"/>
              </w:rPr>
            </w:pPr>
            <w:r w:rsidRPr="00893DDA">
              <w:rPr>
                <w:rFonts w:hint="eastAsia"/>
                <w:szCs w:val="22"/>
                <w:lang w:eastAsia="zh-CN"/>
              </w:rPr>
              <w:t>亚太</w:t>
            </w:r>
          </w:p>
        </w:tc>
        <w:tc>
          <w:tcPr>
            <w:tcW w:w="977"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48"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13" w:type="dxa"/>
            <w:vAlign w:val="center"/>
          </w:tcPr>
          <w:p w:rsidR="0023069C" w:rsidRPr="00893DDA" w:rsidRDefault="0023069C" w:rsidP="00842E4B">
            <w:pPr>
              <w:spacing w:before="60" w:after="60"/>
              <w:jc w:val="center"/>
              <w:rPr>
                <w:szCs w:val="22"/>
                <w:lang w:val="fr-CH"/>
              </w:rPr>
            </w:pPr>
            <w:r w:rsidRPr="00893DDA">
              <w:rPr>
                <w:szCs w:val="22"/>
                <w:lang w:val="fr-CH"/>
              </w:rPr>
              <w:t>4622</w:t>
            </w:r>
          </w:p>
        </w:tc>
        <w:tc>
          <w:tcPr>
            <w:tcW w:w="1029" w:type="dxa"/>
            <w:vAlign w:val="center"/>
          </w:tcPr>
          <w:p w:rsidR="0023069C" w:rsidRPr="00893DDA" w:rsidRDefault="0023069C" w:rsidP="00842E4B">
            <w:pPr>
              <w:spacing w:before="60" w:after="60"/>
              <w:jc w:val="center"/>
              <w:rPr>
                <w:szCs w:val="22"/>
                <w:lang w:val="fr-CH"/>
              </w:rPr>
            </w:pPr>
            <w:r w:rsidRPr="00893DDA">
              <w:rPr>
                <w:szCs w:val="22"/>
                <w:lang w:val="fr-CH"/>
              </w:rPr>
              <w:t>3751</w:t>
            </w:r>
          </w:p>
        </w:tc>
        <w:tc>
          <w:tcPr>
            <w:tcW w:w="970" w:type="dxa"/>
            <w:vAlign w:val="center"/>
          </w:tcPr>
          <w:p w:rsidR="0023069C" w:rsidRPr="00893DDA" w:rsidRDefault="0023069C" w:rsidP="00842E4B">
            <w:pPr>
              <w:spacing w:before="60" w:after="60"/>
              <w:jc w:val="center"/>
              <w:rPr>
                <w:szCs w:val="22"/>
                <w:lang w:val="fr-CH"/>
              </w:rPr>
            </w:pPr>
            <w:r w:rsidRPr="00893DDA">
              <w:rPr>
                <w:szCs w:val="22"/>
                <w:lang w:val="fr-CH"/>
              </w:rPr>
              <w:t>6</w:t>
            </w:r>
          </w:p>
        </w:tc>
        <w:tc>
          <w:tcPr>
            <w:tcW w:w="1057" w:type="dxa"/>
            <w:vAlign w:val="center"/>
          </w:tcPr>
          <w:p w:rsidR="0023069C" w:rsidRPr="00893DDA" w:rsidRDefault="0023069C" w:rsidP="00842E4B">
            <w:pPr>
              <w:spacing w:before="60" w:after="60"/>
              <w:jc w:val="center"/>
              <w:rPr>
                <w:szCs w:val="22"/>
                <w:lang w:val="fr-CH"/>
              </w:rPr>
            </w:pPr>
            <w:r w:rsidRPr="00893DDA">
              <w:rPr>
                <w:szCs w:val="22"/>
                <w:lang w:val="fr-CH"/>
              </w:rPr>
              <w:t>2</w:t>
            </w:r>
          </w:p>
        </w:tc>
        <w:tc>
          <w:tcPr>
            <w:tcW w:w="1043" w:type="dxa"/>
            <w:vAlign w:val="center"/>
          </w:tcPr>
          <w:p w:rsidR="0023069C" w:rsidRPr="00893DDA" w:rsidRDefault="0023069C" w:rsidP="00842E4B">
            <w:pPr>
              <w:spacing w:before="60" w:after="60"/>
              <w:jc w:val="center"/>
              <w:rPr>
                <w:szCs w:val="22"/>
                <w:lang w:val="fr-CH"/>
              </w:rPr>
            </w:pPr>
            <w:r w:rsidRPr="00893DDA">
              <w:rPr>
                <w:szCs w:val="22"/>
                <w:lang w:val="fr-CH"/>
              </w:rPr>
              <w:t>4628</w:t>
            </w:r>
          </w:p>
        </w:tc>
        <w:tc>
          <w:tcPr>
            <w:tcW w:w="927" w:type="dxa"/>
            <w:tcBorders>
              <w:right w:val="single" w:sz="2" w:space="0" w:color="auto"/>
            </w:tcBorders>
            <w:vAlign w:val="center"/>
          </w:tcPr>
          <w:p w:rsidR="0023069C" w:rsidRPr="00893DDA" w:rsidRDefault="0023069C" w:rsidP="00842E4B">
            <w:pPr>
              <w:spacing w:before="60" w:after="60"/>
              <w:jc w:val="center"/>
              <w:rPr>
                <w:szCs w:val="22"/>
                <w:lang w:val="fr-CH"/>
              </w:rPr>
            </w:pPr>
            <w:r w:rsidRPr="00893DDA">
              <w:rPr>
                <w:szCs w:val="22"/>
                <w:lang w:val="fr-CH"/>
              </w:rPr>
              <w:t>3753</w:t>
            </w:r>
          </w:p>
        </w:tc>
      </w:tr>
      <w:tr w:rsidR="0023069C" w:rsidRPr="00893DDA" w:rsidTr="00842E4B">
        <w:trPr>
          <w:cantSplit/>
          <w:trHeight w:val="310"/>
          <w:jc w:val="center"/>
        </w:trPr>
        <w:tc>
          <w:tcPr>
            <w:tcW w:w="1664" w:type="dxa"/>
            <w:vAlign w:val="center"/>
          </w:tcPr>
          <w:p w:rsidR="0023069C" w:rsidRPr="00893DDA" w:rsidRDefault="0023069C" w:rsidP="00842E4B">
            <w:pPr>
              <w:spacing w:before="60" w:after="60"/>
              <w:jc w:val="left"/>
              <w:rPr>
                <w:szCs w:val="22"/>
              </w:rPr>
            </w:pPr>
            <w:r w:rsidRPr="00893DDA">
              <w:rPr>
                <w:rFonts w:hint="eastAsia"/>
                <w:szCs w:val="22"/>
                <w:lang w:eastAsia="zh-CN"/>
              </w:rPr>
              <w:t>阿拉伯国家</w:t>
            </w:r>
          </w:p>
        </w:tc>
        <w:tc>
          <w:tcPr>
            <w:tcW w:w="977"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48"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13" w:type="dxa"/>
            <w:vAlign w:val="center"/>
          </w:tcPr>
          <w:p w:rsidR="0023069C" w:rsidRPr="00893DDA" w:rsidRDefault="0023069C" w:rsidP="00842E4B">
            <w:pPr>
              <w:spacing w:before="60" w:after="60"/>
              <w:jc w:val="center"/>
              <w:rPr>
                <w:szCs w:val="22"/>
                <w:lang w:val="fr-CH"/>
              </w:rPr>
            </w:pPr>
            <w:r w:rsidRPr="00893DDA">
              <w:rPr>
                <w:szCs w:val="22"/>
                <w:lang w:val="fr-CH"/>
              </w:rPr>
              <w:t>268</w:t>
            </w:r>
          </w:p>
        </w:tc>
        <w:tc>
          <w:tcPr>
            <w:tcW w:w="1029" w:type="dxa"/>
            <w:vAlign w:val="center"/>
          </w:tcPr>
          <w:p w:rsidR="0023069C" w:rsidRPr="00893DDA" w:rsidRDefault="0023069C" w:rsidP="00842E4B">
            <w:pPr>
              <w:spacing w:before="60" w:after="60"/>
              <w:jc w:val="center"/>
              <w:rPr>
                <w:szCs w:val="22"/>
                <w:lang w:val="fr-CH"/>
              </w:rPr>
            </w:pPr>
            <w:r w:rsidRPr="00893DDA">
              <w:rPr>
                <w:szCs w:val="22"/>
                <w:lang w:val="fr-CH"/>
              </w:rPr>
              <w:t>39</w:t>
            </w:r>
          </w:p>
        </w:tc>
        <w:tc>
          <w:tcPr>
            <w:tcW w:w="970" w:type="dxa"/>
            <w:vAlign w:val="center"/>
          </w:tcPr>
          <w:p w:rsidR="0023069C" w:rsidRPr="00893DDA" w:rsidRDefault="0023069C" w:rsidP="00842E4B">
            <w:pPr>
              <w:spacing w:before="60" w:after="60"/>
              <w:jc w:val="center"/>
              <w:rPr>
                <w:szCs w:val="22"/>
                <w:lang w:val="fr-CH"/>
              </w:rPr>
            </w:pPr>
            <w:r w:rsidRPr="00893DDA">
              <w:rPr>
                <w:szCs w:val="22"/>
                <w:lang w:val="fr-CH"/>
              </w:rPr>
              <w:t>10</w:t>
            </w:r>
          </w:p>
        </w:tc>
        <w:tc>
          <w:tcPr>
            <w:tcW w:w="1057" w:type="dxa"/>
            <w:vAlign w:val="center"/>
          </w:tcPr>
          <w:p w:rsidR="0023069C" w:rsidRPr="00893DDA" w:rsidRDefault="0023069C" w:rsidP="00842E4B">
            <w:pPr>
              <w:spacing w:before="60" w:after="60"/>
              <w:jc w:val="center"/>
              <w:rPr>
                <w:szCs w:val="22"/>
                <w:lang w:val="fr-CH"/>
              </w:rPr>
            </w:pPr>
            <w:r w:rsidRPr="00893DDA">
              <w:rPr>
                <w:szCs w:val="22"/>
                <w:lang w:val="fr-CH"/>
              </w:rPr>
              <w:t>2</w:t>
            </w:r>
          </w:p>
        </w:tc>
        <w:tc>
          <w:tcPr>
            <w:tcW w:w="1043" w:type="dxa"/>
            <w:vAlign w:val="center"/>
          </w:tcPr>
          <w:p w:rsidR="0023069C" w:rsidRPr="00893DDA" w:rsidRDefault="0023069C" w:rsidP="00842E4B">
            <w:pPr>
              <w:spacing w:before="60" w:after="60"/>
              <w:jc w:val="center"/>
              <w:rPr>
                <w:szCs w:val="22"/>
                <w:lang w:val="fr-CH"/>
              </w:rPr>
            </w:pPr>
            <w:r w:rsidRPr="00893DDA">
              <w:rPr>
                <w:szCs w:val="22"/>
                <w:lang w:val="fr-CH"/>
              </w:rPr>
              <w:t>278</w:t>
            </w:r>
          </w:p>
        </w:tc>
        <w:tc>
          <w:tcPr>
            <w:tcW w:w="927" w:type="dxa"/>
            <w:tcBorders>
              <w:right w:val="single" w:sz="2" w:space="0" w:color="auto"/>
            </w:tcBorders>
            <w:vAlign w:val="center"/>
          </w:tcPr>
          <w:p w:rsidR="0023069C" w:rsidRPr="00893DDA" w:rsidRDefault="0023069C" w:rsidP="00842E4B">
            <w:pPr>
              <w:spacing w:before="60" w:after="60"/>
              <w:jc w:val="center"/>
              <w:rPr>
                <w:szCs w:val="22"/>
                <w:lang w:val="fr-CH"/>
              </w:rPr>
            </w:pPr>
            <w:r w:rsidRPr="00893DDA">
              <w:rPr>
                <w:szCs w:val="22"/>
                <w:lang w:val="fr-CH"/>
              </w:rPr>
              <w:t>41</w:t>
            </w:r>
          </w:p>
        </w:tc>
      </w:tr>
      <w:tr w:rsidR="0023069C" w:rsidRPr="00893DDA" w:rsidTr="00842E4B">
        <w:trPr>
          <w:cantSplit/>
          <w:trHeight w:val="310"/>
          <w:jc w:val="center"/>
        </w:trPr>
        <w:tc>
          <w:tcPr>
            <w:tcW w:w="1664" w:type="dxa"/>
            <w:vAlign w:val="center"/>
          </w:tcPr>
          <w:p w:rsidR="0023069C" w:rsidRPr="00893DDA" w:rsidRDefault="0023069C" w:rsidP="00842E4B">
            <w:pPr>
              <w:spacing w:before="60" w:after="60"/>
              <w:jc w:val="left"/>
              <w:rPr>
                <w:szCs w:val="22"/>
              </w:rPr>
            </w:pPr>
            <w:r w:rsidRPr="00893DDA">
              <w:rPr>
                <w:rFonts w:hint="eastAsia"/>
                <w:szCs w:val="22"/>
                <w:lang w:eastAsia="zh-CN"/>
              </w:rPr>
              <w:t>欧洲和独联体</w:t>
            </w:r>
          </w:p>
        </w:tc>
        <w:tc>
          <w:tcPr>
            <w:tcW w:w="977" w:type="dxa"/>
            <w:vAlign w:val="center"/>
          </w:tcPr>
          <w:p w:rsidR="0023069C" w:rsidRPr="00893DDA" w:rsidRDefault="0023069C" w:rsidP="00842E4B">
            <w:pPr>
              <w:spacing w:before="60" w:after="60"/>
              <w:jc w:val="center"/>
              <w:rPr>
                <w:szCs w:val="22"/>
                <w:lang w:val="fr-CH"/>
              </w:rPr>
            </w:pPr>
            <w:r w:rsidRPr="00893DDA">
              <w:rPr>
                <w:szCs w:val="22"/>
                <w:lang w:val="fr-CH"/>
              </w:rPr>
              <w:t>589</w:t>
            </w:r>
          </w:p>
        </w:tc>
        <w:tc>
          <w:tcPr>
            <w:tcW w:w="1048" w:type="dxa"/>
            <w:vAlign w:val="center"/>
          </w:tcPr>
          <w:p w:rsidR="0023069C" w:rsidRPr="00893DDA" w:rsidRDefault="0023069C" w:rsidP="00842E4B">
            <w:pPr>
              <w:spacing w:before="60" w:after="60"/>
              <w:jc w:val="center"/>
              <w:rPr>
                <w:szCs w:val="22"/>
                <w:lang w:val="fr-CH"/>
              </w:rPr>
            </w:pPr>
            <w:r w:rsidRPr="00893DDA">
              <w:rPr>
                <w:szCs w:val="22"/>
                <w:lang w:val="fr-CH"/>
              </w:rPr>
              <w:t>8</w:t>
            </w:r>
          </w:p>
        </w:tc>
        <w:tc>
          <w:tcPr>
            <w:tcW w:w="1013" w:type="dxa"/>
            <w:vAlign w:val="center"/>
          </w:tcPr>
          <w:p w:rsidR="0023069C" w:rsidRPr="00893DDA" w:rsidRDefault="0023069C" w:rsidP="00842E4B">
            <w:pPr>
              <w:spacing w:before="60" w:after="60"/>
              <w:jc w:val="center"/>
              <w:rPr>
                <w:szCs w:val="22"/>
                <w:lang w:val="fr-CH"/>
              </w:rPr>
            </w:pPr>
            <w:r w:rsidRPr="00893DDA">
              <w:rPr>
                <w:szCs w:val="22"/>
                <w:lang w:val="fr-CH"/>
              </w:rPr>
              <w:t>874</w:t>
            </w:r>
          </w:p>
        </w:tc>
        <w:tc>
          <w:tcPr>
            <w:tcW w:w="1029" w:type="dxa"/>
            <w:vAlign w:val="center"/>
          </w:tcPr>
          <w:p w:rsidR="0023069C" w:rsidRPr="00893DDA" w:rsidRDefault="0023069C" w:rsidP="00842E4B">
            <w:pPr>
              <w:spacing w:before="60" w:after="60"/>
              <w:jc w:val="center"/>
              <w:rPr>
                <w:szCs w:val="22"/>
                <w:lang w:val="fr-CH"/>
              </w:rPr>
            </w:pPr>
            <w:r w:rsidRPr="00893DDA">
              <w:rPr>
                <w:szCs w:val="22"/>
                <w:lang w:val="fr-CH"/>
              </w:rPr>
              <w:t>230</w:t>
            </w:r>
          </w:p>
        </w:tc>
        <w:tc>
          <w:tcPr>
            <w:tcW w:w="970"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57" w:type="dxa"/>
            <w:vAlign w:val="center"/>
          </w:tcPr>
          <w:p w:rsidR="0023069C" w:rsidRPr="00893DDA" w:rsidRDefault="0023069C" w:rsidP="00842E4B">
            <w:pPr>
              <w:spacing w:before="60" w:after="60"/>
              <w:jc w:val="center"/>
              <w:rPr>
                <w:szCs w:val="22"/>
                <w:lang w:val="fr-CH"/>
              </w:rPr>
            </w:pPr>
            <w:r w:rsidRPr="00893DDA">
              <w:rPr>
                <w:szCs w:val="22"/>
                <w:lang w:val="fr-CH"/>
              </w:rPr>
              <w:t>0</w:t>
            </w:r>
          </w:p>
        </w:tc>
        <w:tc>
          <w:tcPr>
            <w:tcW w:w="1043" w:type="dxa"/>
            <w:vAlign w:val="center"/>
          </w:tcPr>
          <w:p w:rsidR="0023069C" w:rsidRPr="00893DDA" w:rsidRDefault="0023069C" w:rsidP="00842E4B">
            <w:pPr>
              <w:spacing w:before="60" w:after="60"/>
              <w:jc w:val="center"/>
              <w:rPr>
                <w:szCs w:val="22"/>
                <w:lang w:val="fr-CH"/>
              </w:rPr>
            </w:pPr>
            <w:r w:rsidRPr="00893DDA">
              <w:rPr>
                <w:szCs w:val="22"/>
                <w:lang w:val="fr-CH"/>
              </w:rPr>
              <w:t>1463</w:t>
            </w:r>
          </w:p>
        </w:tc>
        <w:tc>
          <w:tcPr>
            <w:tcW w:w="927" w:type="dxa"/>
            <w:tcBorders>
              <w:right w:val="single" w:sz="2" w:space="0" w:color="auto"/>
            </w:tcBorders>
            <w:vAlign w:val="center"/>
          </w:tcPr>
          <w:p w:rsidR="0023069C" w:rsidRPr="00893DDA" w:rsidRDefault="0023069C" w:rsidP="00842E4B">
            <w:pPr>
              <w:spacing w:before="60" w:after="60"/>
              <w:jc w:val="center"/>
              <w:rPr>
                <w:szCs w:val="22"/>
                <w:lang w:val="fr-CH"/>
              </w:rPr>
            </w:pPr>
            <w:r w:rsidRPr="00893DDA">
              <w:rPr>
                <w:szCs w:val="22"/>
                <w:lang w:val="fr-CH"/>
              </w:rPr>
              <w:t>238</w:t>
            </w:r>
          </w:p>
        </w:tc>
      </w:tr>
      <w:tr w:rsidR="0023069C" w:rsidRPr="00893DDA" w:rsidTr="00842E4B">
        <w:trPr>
          <w:cantSplit/>
          <w:trHeight w:val="310"/>
          <w:jc w:val="center"/>
        </w:trPr>
        <w:tc>
          <w:tcPr>
            <w:tcW w:w="1664" w:type="dxa"/>
            <w:vAlign w:val="center"/>
          </w:tcPr>
          <w:p w:rsidR="0023069C" w:rsidRPr="00893DDA" w:rsidRDefault="0023069C" w:rsidP="00842E4B">
            <w:pPr>
              <w:spacing w:before="60" w:after="60"/>
              <w:jc w:val="left"/>
              <w:rPr>
                <w:b/>
                <w:szCs w:val="22"/>
              </w:rPr>
            </w:pPr>
            <w:r w:rsidRPr="00893DDA">
              <w:rPr>
                <w:rFonts w:hint="eastAsia"/>
                <w:b/>
                <w:szCs w:val="22"/>
                <w:lang w:eastAsia="zh-CN"/>
              </w:rPr>
              <w:t>总计</w:t>
            </w:r>
          </w:p>
        </w:tc>
        <w:tc>
          <w:tcPr>
            <w:tcW w:w="977" w:type="dxa"/>
            <w:vAlign w:val="center"/>
          </w:tcPr>
          <w:p w:rsidR="0023069C" w:rsidRPr="00893DDA" w:rsidRDefault="0023069C" w:rsidP="00842E4B">
            <w:pPr>
              <w:spacing w:before="60" w:after="60"/>
              <w:jc w:val="center"/>
              <w:rPr>
                <w:b/>
                <w:szCs w:val="22"/>
                <w:lang w:val="fr-CH"/>
              </w:rPr>
            </w:pPr>
            <w:r w:rsidRPr="00893DDA">
              <w:rPr>
                <w:b/>
                <w:szCs w:val="22"/>
                <w:lang w:val="fr-CH"/>
              </w:rPr>
              <w:t>589</w:t>
            </w:r>
          </w:p>
        </w:tc>
        <w:tc>
          <w:tcPr>
            <w:tcW w:w="1048" w:type="dxa"/>
            <w:vAlign w:val="center"/>
          </w:tcPr>
          <w:p w:rsidR="0023069C" w:rsidRPr="00893DDA" w:rsidRDefault="0023069C" w:rsidP="00842E4B">
            <w:pPr>
              <w:spacing w:before="60" w:after="60"/>
              <w:jc w:val="center"/>
              <w:rPr>
                <w:b/>
                <w:szCs w:val="22"/>
                <w:lang w:val="fr-CH"/>
              </w:rPr>
            </w:pPr>
            <w:r w:rsidRPr="00893DDA">
              <w:rPr>
                <w:b/>
                <w:szCs w:val="22"/>
                <w:lang w:val="fr-CH"/>
              </w:rPr>
              <w:t>8</w:t>
            </w:r>
          </w:p>
        </w:tc>
        <w:tc>
          <w:tcPr>
            <w:tcW w:w="1013" w:type="dxa"/>
            <w:vAlign w:val="center"/>
          </w:tcPr>
          <w:p w:rsidR="0023069C" w:rsidRPr="00893DDA" w:rsidRDefault="0023069C" w:rsidP="00842E4B">
            <w:pPr>
              <w:spacing w:before="60" w:after="60"/>
              <w:jc w:val="center"/>
              <w:rPr>
                <w:b/>
                <w:szCs w:val="22"/>
                <w:lang w:val="fr-CH"/>
              </w:rPr>
            </w:pPr>
            <w:r w:rsidRPr="00893DDA">
              <w:rPr>
                <w:b/>
                <w:szCs w:val="22"/>
                <w:lang w:val="fr-CH"/>
              </w:rPr>
              <w:t>6014</w:t>
            </w:r>
          </w:p>
        </w:tc>
        <w:tc>
          <w:tcPr>
            <w:tcW w:w="1029" w:type="dxa"/>
            <w:vAlign w:val="center"/>
          </w:tcPr>
          <w:p w:rsidR="0023069C" w:rsidRPr="00893DDA" w:rsidRDefault="0023069C" w:rsidP="00842E4B">
            <w:pPr>
              <w:spacing w:before="60" w:after="60"/>
              <w:jc w:val="center"/>
              <w:rPr>
                <w:b/>
                <w:szCs w:val="22"/>
                <w:lang w:val="fr-CH"/>
              </w:rPr>
            </w:pPr>
            <w:r w:rsidRPr="00893DDA">
              <w:rPr>
                <w:b/>
                <w:szCs w:val="22"/>
                <w:lang w:val="fr-CH"/>
              </w:rPr>
              <w:t>6036</w:t>
            </w:r>
          </w:p>
        </w:tc>
        <w:tc>
          <w:tcPr>
            <w:tcW w:w="970" w:type="dxa"/>
            <w:vAlign w:val="center"/>
          </w:tcPr>
          <w:p w:rsidR="0023069C" w:rsidRPr="00893DDA" w:rsidRDefault="0023069C" w:rsidP="00842E4B">
            <w:pPr>
              <w:spacing w:before="60" w:after="60"/>
              <w:jc w:val="center"/>
              <w:rPr>
                <w:b/>
                <w:szCs w:val="22"/>
                <w:lang w:val="fr-CH"/>
              </w:rPr>
            </w:pPr>
            <w:r w:rsidRPr="00893DDA">
              <w:rPr>
                <w:b/>
                <w:szCs w:val="22"/>
                <w:lang w:val="fr-CH"/>
              </w:rPr>
              <w:t>103</w:t>
            </w:r>
          </w:p>
        </w:tc>
        <w:tc>
          <w:tcPr>
            <w:tcW w:w="1057" w:type="dxa"/>
            <w:vAlign w:val="center"/>
          </w:tcPr>
          <w:p w:rsidR="0023069C" w:rsidRPr="00893DDA" w:rsidRDefault="0023069C" w:rsidP="00842E4B">
            <w:pPr>
              <w:spacing w:before="60" w:after="60"/>
              <w:jc w:val="center"/>
              <w:rPr>
                <w:b/>
                <w:szCs w:val="22"/>
                <w:lang w:val="fr-CH"/>
              </w:rPr>
            </w:pPr>
            <w:r w:rsidRPr="00893DDA">
              <w:rPr>
                <w:b/>
                <w:szCs w:val="22"/>
                <w:lang w:val="fr-CH"/>
              </w:rPr>
              <w:t>14</w:t>
            </w:r>
          </w:p>
        </w:tc>
        <w:tc>
          <w:tcPr>
            <w:tcW w:w="1043" w:type="dxa"/>
            <w:vAlign w:val="center"/>
          </w:tcPr>
          <w:p w:rsidR="0023069C" w:rsidRPr="00893DDA" w:rsidRDefault="0023069C" w:rsidP="00842E4B">
            <w:pPr>
              <w:spacing w:before="60" w:after="60"/>
              <w:jc w:val="center"/>
              <w:rPr>
                <w:b/>
                <w:szCs w:val="22"/>
                <w:lang w:val="fr-CH"/>
              </w:rPr>
            </w:pPr>
            <w:r w:rsidRPr="00893DDA">
              <w:rPr>
                <w:b/>
                <w:szCs w:val="22"/>
                <w:lang w:val="fr-CH"/>
              </w:rPr>
              <w:t>6117</w:t>
            </w:r>
          </w:p>
        </w:tc>
        <w:tc>
          <w:tcPr>
            <w:tcW w:w="927" w:type="dxa"/>
            <w:tcBorders>
              <w:right w:val="single" w:sz="2" w:space="0" w:color="auto"/>
            </w:tcBorders>
            <w:vAlign w:val="center"/>
          </w:tcPr>
          <w:p w:rsidR="0023069C" w:rsidRPr="00893DDA" w:rsidRDefault="0023069C" w:rsidP="00842E4B">
            <w:pPr>
              <w:spacing w:before="60" w:after="60"/>
              <w:jc w:val="center"/>
              <w:rPr>
                <w:b/>
                <w:szCs w:val="22"/>
                <w:lang w:val="fr-CH"/>
              </w:rPr>
            </w:pPr>
            <w:r w:rsidRPr="00893DDA">
              <w:rPr>
                <w:b/>
                <w:szCs w:val="22"/>
                <w:lang w:val="fr-CH"/>
              </w:rPr>
              <w:t>6058</w:t>
            </w:r>
          </w:p>
        </w:tc>
      </w:tr>
      <w:tr w:rsidR="0023069C" w:rsidRPr="00893DDA" w:rsidTr="00842E4B">
        <w:trPr>
          <w:cantSplit/>
          <w:trHeight w:val="325"/>
          <w:jc w:val="center"/>
        </w:trPr>
        <w:tc>
          <w:tcPr>
            <w:tcW w:w="1664" w:type="dxa"/>
            <w:vAlign w:val="center"/>
          </w:tcPr>
          <w:p w:rsidR="0023069C" w:rsidRPr="00893DDA" w:rsidRDefault="0023069C" w:rsidP="00842E4B">
            <w:pPr>
              <w:spacing w:before="60" w:after="60"/>
              <w:jc w:val="left"/>
              <w:rPr>
                <w:bCs/>
                <w:szCs w:val="22"/>
              </w:rPr>
            </w:pPr>
            <w:r w:rsidRPr="00893DDA">
              <w:rPr>
                <w:rFonts w:hint="eastAsia"/>
                <w:bCs/>
                <w:szCs w:val="22"/>
                <w:lang w:eastAsia="zh-CN"/>
              </w:rPr>
              <w:t>回复的百分比</w:t>
            </w:r>
          </w:p>
        </w:tc>
        <w:tc>
          <w:tcPr>
            <w:tcW w:w="977" w:type="dxa"/>
            <w:vAlign w:val="center"/>
          </w:tcPr>
          <w:p w:rsidR="0023069C" w:rsidRPr="00893DDA" w:rsidRDefault="0023069C" w:rsidP="00842E4B">
            <w:pPr>
              <w:spacing w:before="60" w:after="60"/>
              <w:jc w:val="center"/>
              <w:rPr>
                <w:szCs w:val="22"/>
                <w:lang w:val="fr-CH"/>
              </w:rPr>
            </w:pPr>
            <w:r w:rsidRPr="00893DDA">
              <w:rPr>
                <w:szCs w:val="22"/>
                <w:lang w:val="fr-CH"/>
              </w:rPr>
              <w:t>9.62%</w:t>
            </w:r>
          </w:p>
        </w:tc>
        <w:tc>
          <w:tcPr>
            <w:tcW w:w="1048" w:type="dxa"/>
            <w:vAlign w:val="center"/>
          </w:tcPr>
          <w:p w:rsidR="0023069C" w:rsidRPr="00893DDA" w:rsidRDefault="0023069C" w:rsidP="00842E4B">
            <w:pPr>
              <w:spacing w:before="60" w:after="60"/>
              <w:jc w:val="center"/>
              <w:rPr>
                <w:szCs w:val="22"/>
                <w:lang w:val="fr-CH"/>
              </w:rPr>
            </w:pPr>
            <w:r w:rsidRPr="00893DDA">
              <w:rPr>
                <w:szCs w:val="22"/>
                <w:lang w:val="fr-CH"/>
              </w:rPr>
              <w:t>0.13%</w:t>
            </w:r>
          </w:p>
        </w:tc>
        <w:tc>
          <w:tcPr>
            <w:tcW w:w="1013" w:type="dxa"/>
            <w:vAlign w:val="center"/>
          </w:tcPr>
          <w:p w:rsidR="0023069C" w:rsidRPr="00893DDA" w:rsidRDefault="0023069C" w:rsidP="00842E4B">
            <w:pPr>
              <w:spacing w:before="60" w:after="60"/>
              <w:jc w:val="center"/>
              <w:rPr>
                <w:szCs w:val="22"/>
                <w:lang w:val="fr-CH"/>
              </w:rPr>
            </w:pPr>
            <w:r w:rsidRPr="00893DDA">
              <w:rPr>
                <w:szCs w:val="22"/>
                <w:lang w:val="fr-CH"/>
              </w:rPr>
              <w:t>98.31%</w:t>
            </w:r>
          </w:p>
        </w:tc>
        <w:tc>
          <w:tcPr>
            <w:tcW w:w="1029" w:type="dxa"/>
            <w:vAlign w:val="center"/>
          </w:tcPr>
          <w:p w:rsidR="0023069C" w:rsidRPr="00893DDA" w:rsidRDefault="0023069C" w:rsidP="00842E4B">
            <w:pPr>
              <w:spacing w:before="60" w:after="60"/>
              <w:jc w:val="center"/>
              <w:rPr>
                <w:szCs w:val="22"/>
                <w:lang w:val="fr-CH"/>
              </w:rPr>
            </w:pPr>
            <w:r w:rsidRPr="00893DDA">
              <w:rPr>
                <w:szCs w:val="22"/>
                <w:lang w:val="fr-CH"/>
              </w:rPr>
              <w:t>99.87%</w:t>
            </w:r>
          </w:p>
        </w:tc>
        <w:tc>
          <w:tcPr>
            <w:tcW w:w="970" w:type="dxa"/>
            <w:vAlign w:val="center"/>
          </w:tcPr>
          <w:p w:rsidR="0023069C" w:rsidRPr="00893DDA" w:rsidRDefault="0023069C" w:rsidP="00842E4B">
            <w:pPr>
              <w:spacing w:before="60" w:after="60"/>
              <w:jc w:val="center"/>
              <w:rPr>
                <w:szCs w:val="22"/>
                <w:lang w:val="fr-CH"/>
              </w:rPr>
            </w:pPr>
            <w:r w:rsidRPr="00893DDA">
              <w:rPr>
                <w:szCs w:val="22"/>
                <w:lang w:val="fr-CH"/>
              </w:rPr>
              <w:t>1.68%</w:t>
            </w:r>
          </w:p>
        </w:tc>
        <w:tc>
          <w:tcPr>
            <w:tcW w:w="1057" w:type="dxa"/>
            <w:vAlign w:val="center"/>
          </w:tcPr>
          <w:p w:rsidR="0023069C" w:rsidRPr="00893DDA" w:rsidRDefault="0023069C" w:rsidP="00842E4B">
            <w:pPr>
              <w:spacing w:before="60" w:after="60"/>
              <w:jc w:val="center"/>
              <w:rPr>
                <w:szCs w:val="22"/>
                <w:lang w:val="fr-CH"/>
              </w:rPr>
            </w:pPr>
            <w:r w:rsidRPr="00893DDA">
              <w:rPr>
                <w:szCs w:val="22"/>
                <w:lang w:val="fr-CH"/>
              </w:rPr>
              <w:t>0 .23%</w:t>
            </w:r>
          </w:p>
        </w:tc>
        <w:tc>
          <w:tcPr>
            <w:tcW w:w="1043" w:type="dxa"/>
            <w:vAlign w:val="center"/>
          </w:tcPr>
          <w:p w:rsidR="0023069C" w:rsidRPr="00893DDA" w:rsidRDefault="0023069C" w:rsidP="00842E4B">
            <w:pPr>
              <w:spacing w:before="60" w:after="60"/>
              <w:jc w:val="center"/>
              <w:rPr>
                <w:szCs w:val="22"/>
                <w:lang w:val="fr-CH"/>
              </w:rPr>
            </w:pPr>
            <w:r w:rsidRPr="00893DDA">
              <w:rPr>
                <w:szCs w:val="22"/>
                <w:lang w:val="fr-CH"/>
              </w:rPr>
              <w:t>100%</w:t>
            </w:r>
          </w:p>
        </w:tc>
        <w:tc>
          <w:tcPr>
            <w:tcW w:w="927" w:type="dxa"/>
            <w:tcBorders>
              <w:right w:val="single" w:sz="2" w:space="0" w:color="auto"/>
            </w:tcBorders>
            <w:vAlign w:val="center"/>
          </w:tcPr>
          <w:p w:rsidR="0023069C" w:rsidRPr="00893DDA" w:rsidRDefault="0023069C" w:rsidP="00842E4B">
            <w:pPr>
              <w:spacing w:before="60" w:after="60"/>
              <w:jc w:val="center"/>
              <w:rPr>
                <w:szCs w:val="22"/>
                <w:lang w:val="fr-CH"/>
              </w:rPr>
            </w:pPr>
          </w:p>
        </w:tc>
      </w:tr>
    </w:tbl>
    <w:p w:rsidR="00893DDA" w:rsidRDefault="00893DDA" w:rsidP="00893DDA">
      <w:pPr>
        <w:pStyle w:val="FigureSource"/>
        <w:rPr>
          <w:lang w:eastAsia="zh-CN"/>
        </w:rPr>
      </w:pPr>
    </w:p>
    <w:p w:rsidR="00893DDA" w:rsidRDefault="00893DDA" w:rsidP="0023069C">
      <w:pPr>
        <w:pStyle w:val="enumlev1"/>
        <w:rPr>
          <w:b/>
          <w:bCs/>
          <w:lang w:val="en-US" w:eastAsia="zh-CN"/>
        </w:rPr>
      </w:pPr>
    </w:p>
    <w:p w:rsidR="0023069C" w:rsidRDefault="0023069C" w:rsidP="0023069C">
      <w:pPr>
        <w:pStyle w:val="enumlev1"/>
        <w:rPr>
          <w:b/>
          <w:lang w:val="fr-CH" w:eastAsia="zh-CN"/>
        </w:rPr>
      </w:pPr>
      <w:r w:rsidRPr="00EF64A6">
        <w:rPr>
          <w:b/>
          <w:bCs/>
          <w:lang w:val="en-US" w:eastAsia="zh-CN"/>
        </w:rPr>
        <w:t>e)</w:t>
      </w:r>
      <w:r w:rsidRPr="00EF64A6">
        <w:rPr>
          <w:b/>
          <w:bCs/>
          <w:lang w:val="en-US" w:eastAsia="zh-CN"/>
        </w:rPr>
        <w:tab/>
      </w:r>
      <w:r>
        <w:rPr>
          <w:rFonts w:hint="eastAsia"/>
          <w:b/>
          <w:bCs/>
          <w:lang w:val="en-US" w:eastAsia="zh-CN"/>
        </w:rPr>
        <w:t>频谱管理系统是否在局域网（</w:t>
      </w:r>
      <w:r>
        <w:rPr>
          <w:b/>
          <w:bCs/>
          <w:lang w:val="en-US" w:eastAsia="zh-CN"/>
        </w:rPr>
        <w:t>LAN</w:t>
      </w:r>
      <w:r>
        <w:rPr>
          <w:rFonts w:hint="eastAsia"/>
          <w:b/>
          <w:bCs/>
          <w:lang w:val="en-US" w:eastAsia="zh-CN"/>
        </w:rPr>
        <w:t>）中运行？：</w:t>
      </w:r>
      <w:r>
        <w:rPr>
          <w:b/>
          <w:bCs/>
          <w:lang w:val="en-US" w:eastAsia="zh-CN"/>
        </w:rPr>
        <w:t xml:space="preserve"> </w:t>
      </w:r>
      <w:r>
        <w:rPr>
          <w:rFonts w:hint="eastAsia"/>
          <w:b/>
          <w:bCs/>
          <w:lang w:val="en-US" w:eastAsia="zh-CN"/>
        </w:rPr>
        <w:t>是</w:t>
      </w:r>
      <w:r>
        <w:rPr>
          <w:b/>
          <w:bCs/>
          <w:lang w:val="en-US" w:eastAsia="zh-CN"/>
        </w:rPr>
        <w:t xml:space="preserve"> </w:t>
      </w:r>
      <w:r w:rsidRPr="004C1EB4">
        <w:rPr>
          <w:b/>
          <w:lang w:val="fr-CH" w:eastAsia="zh-CN"/>
        </w:rPr>
        <w:t>___</w:t>
      </w:r>
      <w:r w:rsidRPr="00EF64A6">
        <w:rPr>
          <w:b/>
          <w:bCs/>
          <w:lang w:val="en-US" w:eastAsia="zh-CN"/>
        </w:rPr>
        <w:t xml:space="preserve"> </w:t>
      </w:r>
      <w:r>
        <w:rPr>
          <w:rFonts w:hint="eastAsia"/>
          <w:b/>
          <w:bCs/>
          <w:lang w:val="en-US" w:eastAsia="zh-CN"/>
        </w:rPr>
        <w:t>否</w:t>
      </w:r>
      <w:r>
        <w:rPr>
          <w:b/>
          <w:bCs/>
          <w:lang w:val="en-US" w:eastAsia="zh-CN"/>
        </w:rPr>
        <w:t xml:space="preserve"> </w:t>
      </w:r>
      <w:r w:rsidRPr="004C1EB4">
        <w:rPr>
          <w:b/>
          <w:lang w:val="fr-CH" w:eastAsia="zh-CN"/>
        </w:rPr>
        <w:t>___</w:t>
      </w:r>
    </w:p>
    <w:p w:rsidR="00CD0D4D" w:rsidRDefault="00CD0D4D" w:rsidP="0023069C">
      <w:pPr>
        <w:pStyle w:val="enumlev1"/>
        <w:rPr>
          <w:b/>
          <w:bCs/>
          <w:lang w:val="en-US" w:eastAsia="zh-CN"/>
        </w:rPr>
      </w:pPr>
    </w:p>
    <w:p w:rsidR="0023069C" w:rsidRDefault="0023069C" w:rsidP="00CD0D4D">
      <w:pPr>
        <w:pStyle w:val="FigureTitle"/>
        <w:rPr>
          <w:lang w:eastAsia="zh-CN"/>
        </w:rPr>
      </w:pPr>
      <w:r>
        <w:rPr>
          <w:rFonts w:hint="eastAsia"/>
          <w:lang w:eastAsia="zh-CN"/>
        </w:rPr>
        <w:t>表</w:t>
      </w:r>
      <w:r>
        <w:rPr>
          <w:lang w:eastAsia="zh-CN"/>
        </w:rPr>
        <w:t>62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3"/>
        <w:gridCol w:w="926"/>
        <w:gridCol w:w="964"/>
        <w:gridCol w:w="973"/>
        <w:gridCol w:w="1121"/>
        <w:gridCol w:w="1121"/>
        <w:gridCol w:w="981"/>
        <w:gridCol w:w="949"/>
        <w:gridCol w:w="1121"/>
      </w:tblGrid>
      <w:tr w:rsidR="0023069C" w:rsidRPr="00CD0D4D" w:rsidTr="00842E4B">
        <w:trPr>
          <w:trHeight w:val="20"/>
          <w:jc w:val="center"/>
        </w:trPr>
        <w:tc>
          <w:tcPr>
            <w:tcW w:w="1483" w:type="dxa"/>
            <w:vMerge w:val="restart"/>
            <w:vAlign w:val="center"/>
          </w:tcPr>
          <w:p w:rsidR="0023069C" w:rsidRPr="00CD0D4D" w:rsidRDefault="0023069C" w:rsidP="00842E4B">
            <w:pPr>
              <w:pStyle w:val="Tablehead"/>
              <w:spacing w:before="60" w:after="60"/>
              <w:rPr>
                <w:sz w:val="20"/>
              </w:rPr>
            </w:pPr>
            <w:r w:rsidRPr="00CD0D4D">
              <w:rPr>
                <w:rFonts w:hint="eastAsia"/>
                <w:sz w:val="20"/>
                <w:lang w:eastAsia="zh-CN"/>
              </w:rPr>
              <w:t>区域</w:t>
            </w:r>
          </w:p>
        </w:tc>
        <w:tc>
          <w:tcPr>
            <w:tcW w:w="926" w:type="dxa"/>
            <w:vMerge w:val="restart"/>
            <w:vAlign w:val="center"/>
          </w:tcPr>
          <w:p w:rsidR="0023069C" w:rsidRPr="00CD0D4D" w:rsidRDefault="0023069C" w:rsidP="00842E4B">
            <w:pPr>
              <w:pStyle w:val="Tablehead"/>
              <w:spacing w:before="60" w:after="60"/>
              <w:rPr>
                <w:sz w:val="20"/>
              </w:rPr>
            </w:pPr>
            <w:r w:rsidRPr="00CD0D4D">
              <w:rPr>
                <w:rFonts w:hint="eastAsia"/>
                <w:sz w:val="20"/>
                <w:lang w:eastAsia="zh-CN"/>
              </w:rPr>
              <w:t>收到的回复</w:t>
            </w:r>
            <w:r w:rsidR="00842E4B">
              <w:rPr>
                <w:sz w:val="20"/>
                <w:lang w:val="en-US" w:eastAsia="zh-CN"/>
              </w:rPr>
              <w:br/>
            </w:r>
            <w:r w:rsidRPr="00CD0D4D">
              <w:rPr>
                <w:rFonts w:hint="eastAsia"/>
                <w:sz w:val="20"/>
                <w:lang w:eastAsia="zh-CN"/>
              </w:rPr>
              <w:t>数量</w:t>
            </w:r>
          </w:p>
        </w:tc>
        <w:tc>
          <w:tcPr>
            <w:tcW w:w="964" w:type="dxa"/>
            <w:vMerge w:val="restart"/>
            <w:vAlign w:val="center"/>
          </w:tcPr>
          <w:p w:rsidR="0023069C" w:rsidRPr="00CD0D4D" w:rsidRDefault="0023069C" w:rsidP="00842E4B">
            <w:pPr>
              <w:pStyle w:val="Tablehead"/>
              <w:spacing w:before="60" w:after="60"/>
              <w:rPr>
                <w:sz w:val="20"/>
              </w:rPr>
            </w:pPr>
            <w:r w:rsidRPr="00CD0D4D">
              <w:rPr>
                <w:rFonts w:hint="eastAsia"/>
                <w:sz w:val="20"/>
                <w:lang w:eastAsia="zh-CN"/>
              </w:rPr>
              <w:t>回复为“是”的数量</w:t>
            </w:r>
          </w:p>
        </w:tc>
        <w:tc>
          <w:tcPr>
            <w:tcW w:w="973" w:type="dxa"/>
            <w:vMerge w:val="restart"/>
            <w:vAlign w:val="center"/>
          </w:tcPr>
          <w:p w:rsidR="0023069C" w:rsidRPr="00CD0D4D" w:rsidRDefault="0023069C" w:rsidP="00842E4B">
            <w:pPr>
              <w:pStyle w:val="Tablehead"/>
              <w:spacing w:before="60" w:after="60"/>
              <w:rPr>
                <w:sz w:val="20"/>
              </w:rPr>
            </w:pPr>
            <w:r w:rsidRPr="00CD0D4D">
              <w:rPr>
                <w:rFonts w:hint="eastAsia"/>
                <w:sz w:val="20"/>
                <w:lang w:eastAsia="zh-CN"/>
              </w:rPr>
              <w:t>回复为“否”的数量</w:t>
            </w:r>
          </w:p>
        </w:tc>
        <w:tc>
          <w:tcPr>
            <w:tcW w:w="1121" w:type="dxa"/>
            <w:vMerge w:val="restart"/>
            <w:vAlign w:val="center"/>
          </w:tcPr>
          <w:p w:rsidR="0023069C" w:rsidRPr="00CD0D4D" w:rsidRDefault="0023069C" w:rsidP="00842E4B">
            <w:pPr>
              <w:pStyle w:val="Tablehead"/>
              <w:spacing w:before="60" w:after="60"/>
              <w:rPr>
                <w:sz w:val="20"/>
              </w:rPr>
            </w:pPr>
            <w:r w:rsidRPr="00CD0D4D">
              <w:rPr>
                <w:rFonts w:hint="eastAsia"/>
                <w:sz w:val="20"/>
                <w:lang w:eastAsia="zh-CN"/>
              </w:rPr>
              <w:t>回复“是”的百分比</w:t>
            </w:r>
          </w:p>
        </w:tc>
        <w:tc>
          <w:tcPr>
            <w:tcW w:w="1121" w:type="dxa"/>
            <w:vMerge w:val="restart"/>
            <w:vAlign w:val="center"/>
          </w:tcPr>
          <w:p w:rsidR="0023069C" w:rsidRPr="00CD0D4D" w:rsidRDefault="0023069C" w:rsidP="00842E4B">
            <w:pPr>
              <w:pStyle w:val="Tablehead"/>
              <w:spacing w:before="60" w:after="60"/>
              <w:rPr>
                <w:sz w:val="20"/>
              </w:rPr>
            </w:pPr>
            <w:r w:rsidRPr="00CD0D4D">
              <w:rPr>
                <w:rFonts w:hint="eastAsia"/>
                <w:sz w:val="20"/>
                <w:lang w:eastAsia="zh-CN"/>
              </w:rPr>
              <w:t>回复“否”的百分比</w:t>
            </w:r>
          </w:p>
        </w:tc>
        <w:tc>
          <w:tcPr>
            <w:tcW w:w="3051" w:type="dxa"/>
            <w:gridSpan w:val="3"/>
            <w:vAlign w:val="center"/>
          </w:tcPr>
          <w:p w:rsidR="0023069C" w:rsidRPr="00CD0D4D" w:rsidRDefault="0023069C" w:rsidP="00842E4B">
            <w:pPr>
              <w:pStyle w:val="Tablehead"/>
              <w:spacing w:before="60" w:after="60"/>
              <w:rPr>
                <w:sz w:val="20"/>
                <w:lang w:eastAsia="zh-CN"/>
              </w:rPr>
            </w:pPr>
            <w:r w:rsidRPr="00CD0D4D">
              <w:rPr>
                <w:rFonts w:hint="eastAsia"/>
                <w:sz w:val="20"/>
                <w:lang w:eastAsia="zh-CN"/>
              </w:rPr>
              <w:t>做出回复的国家</w:t>
            </w:r>
            <w:r w:rsidRPr="00CD0D4D">
              <w:rPr>
                <w:sz w:val="20"/>
                <w:lang w:eastAsia="zh-CN"/>
              </w:rPr>
              <w:t>/</w:t>
            </w:r>
            <w:r w:rsidRPr="00CD0D4D">
              <w:rPr>
                <w:rFonts w:hint="eastAsia"/>
                <w:sz w:val="20"/>
                <w:lang w:eastAsia="zh-CN"/>
              </w:rPr>
              <w:t>地区的</w:t>
            </w:r>
            <w:r w:rsidRPr="00CD0D4D">
              <w:rPr>
                <w:sz w:val="20"/>
                <w:lang w:eastAsia="zh-CN"/>
              </w:rPr>
              <w:br/>
            </w:r>
            <w:r w:rsidRPr="00CD0D4D">
              <w:rPr>
                <w:rFonts w:hint="eastAsia"/>
                <w:sz w:val="20"/>
                <w:lang w:eastAsia="zh-CN"/>
              </w:rPr>
              <w:t>发展程度</w:t>
            </w:r>
          </w:p>
        </w:tc>
      </w:tr>
      <w:tr w:rsidR="0023069C" w:rsidRPr="00CD0D4D" w:rsidTr="00842E4B">
        <w:trPr>
          <w:trHeight w:val="20"/>
          <w:jc w:val="center"/>
        </w:trPr>
        <w:tc>
          <w:tcPr>
            <w:tcW w:w="1483" w:type="dxa"/>
            <w:vMerge/>
            <w:vAlign w:val="center"/>
          </w:tcPr>
          <w:p w:rsidR="0023069C" w:rsidRPr="00CD0D4D" w:rsidRDefault="0023069C" w:rsidP="00842E4B">
            <w:pPr>
              <w:tabs>
                <w:tab w:val="clear" w:pos="794"/>
                <w:tab w:val="clear" w:pos="1191"/>
                <w:tab w:val="clear" w:pos="1588"/>
                <w:tab w:val="clear" w:pos="1985"/>
              </w:tabs>
              <w:overflowPunct/>
              <w:autoSpaceDE/>
              <w:autoSpaceDN/>
              <w:adjustRightInd/>
              <w:spacing w:before="60" w:after="60"/>
              <w:jc w:val="center"/>
              <w:rPr>
                <w:b/>
                <w:sz w:val="20"/>
                <w:lang w:val="en-US" w:eastAsia="zh-CN"/>
              </w:rPr>
            </w:pPr>
          </w:p>
        </w:tc>
        <w:tc>
          <w:tcPr>
            <w:tcW w:w="926" w:type="dxa"/>
            <w:vMerge/>
            <w:vAlign w:val="center"/>
          </w:tcPr>
          <w:p w:rsidR="0023069C" w:rsidRPr="00CD0D4D" w:rsidRDefault="0023069C" w:rsidP="00842E4B">
            <w:pPr>
              <w:tabs>
                <w:tab w:val="clear" w:pos="794"/>
                <w:tab w:val="clear" w:pos="1191"/>
                <w:tab w:val="clear" w:pos="1588"/>
                <w:tab w:val="clear" w:pos="1985"/>
              </w:tabs>
              <w:overflowPunct/>
              <w:autoSpaceDE/>
              <w:autoSpaceDN/>
              <w:adjustRightInd/>
              <w:spacing w:before="60" w:after="60"/>
              <w:jc w:val="center"/>
              <w:rPr>
                <w:b/>
                <w:sz w:val="20"/>
                <w:lang w:val="en-US" w:eastAsia="zh-CN"/>
              </w:rPr>
            </w:pPr>
          </w:p>
        </w:tc>
        <w:tc>
          <w:tcPr>
            <w:tcW w:w="964" w:type="dxa"/>
            <w:vMerge/>
            <w:vAlign w:val="center"/>
          </w:tcPr>
          <w:p w:rsidR="0023069C" w:rsidRPr="00CD0D4D" w:rsidRDefault="0023069C" w:rsidP="00842E4B">
            <w:pPr>
              <w:tabs>
                <w:tab w:val="clear" w:pos="794"/>
                <w:tab w:val="clear" w:pos="1191"/>
                <w:tab w:val="clear" w:pos="1588"/>
                <w:tab w:val="clear" w:pos="1985"/>
              </w:tabs>
              <w:overflowPunct/>
              <w:autoSpaceDE/>
              <w:autoSpaceDN/>
              <w:adjustRightInd/>
              <w:spacing w:before="60" w:after="60"/>
              <w:jc w:val="center"/>
              <w:rPr>
                <w:b/>
                <w:sz w:val="20"/>
                <w:lang w:val="en-US" w:eastAsia="zh-CN"/>
              </w:rPr>
            </w:pPr>
          </w:p>
        </w:tc>
        <w:tc>
          <w:tcPr>
            <w:tcW w:w="973" w:type="dxa"/>
            <w:vMerge/>
            <w:vAlign w:val="center"/>
          </w:tcPr>
          <w:p w:rsidR="0023069C" w:rsidRPr="00CD0D4D" w:rsidRDefault="0023069C" w:rsidP="00842E4B">
            <w:pPr>
              <w:tabs>
                <w:tab w:val="clear" w:pos="794"/>
                <w:tab w:val="clear" w:pos="1191"/>
                <w:tab w:val="clear" w:pos="1588"/>
                <w:tab w:val="clear" w:pos="1985"/>
              </w:tabs>
              <w:overflowPunct/>
              <w:autoSpaceDE/>
              <w:autoSpaceDN/>
              <w:adjustRightInd/>
              <w:spacing w:before="60" w:after="60"/>
              <w:jc w:val="center"/>
              <w:rPr>
                <w:b/>
                <w:sz w:val="20"/>
                <w:lang w:val="en-US" w:eastAsia="zh-CN"/>
              </w:rPr>
            </w:pPr>
          </w:p>
        </w:tc>
        <w:tc>
          <w:tcPr>
            <w:tcW w:w="1121" w:type="dxa"/>
            <w:vMerge/>
            <w:vAlign w:val="center"/>
          </w:tcPr>
          <w:p w:rsidR="0023069C" w:rsidRPr="00CD0D4D" w:rsidRDefault="0023069C" w:rsidP="00842E4B">
            <w:pPr>
              <w:tabs>
                <w:tab w:val="clear" w:pos="794"/>
                <w:tab w:val="clear" w:pos="1191"/>
                <w:tab w:val="clear" w:pos="1588"/>
                <w:tab w:val="clear" w:pos="1985"/>
              </w:tabs>
              <w:overflowPunct/>
              <w:autoSpaceDE/>
              <w:autoSpaceDN/>
              <w:adjustRightInd/>
              <w:spacing w:before="60" w:after="60"/>
              <w:jc w:val="center"/>
              <w:rPr>
                <w:b/>
                <w:sz w:val="20"/>
                <w:lang w:val="en-US" w:eastAsia="zh-CN"/>
              </w:rPr>
            </w:pPr>
          </w:p>
        </w:tc>
        <w:tc>
          <w:tcPr>
            <w:tcW w:w="1121" w:type="dxa"/>
            <w:vMerge/>
            <w:vAlign w:val="center"/>
          </w:tcPr>
          <w:p w:rsidR="0023069C" w:rsidRPr="00CD0D4D" w:rsidRDefault="0023069C" w:rsidP="00842E4B">
            <w:pPr>
              <w:tabs>
                <w:tab w:val="clear" w:pos="794"/>
                <w:tab w:val="clear" w:pos="1191"/>
                <w:tab w:val="clear" w:pos="1588"/>
                <w:tab w:val="clear" w:pos="1985"/>
              </w:tabs>
              <w:overflowPunct/>
              <w:autoSpaceDE/>
              <w:autoSpaceDN/>
              <w:adjustRightInd/>
              <w:spacing w:before="60" w:after="60"/>
              <w:jc w:val="center"/>
              <w:rPr>
                <w:b/>
                <w:sz w:val="20"/>
                <w:lang w:val="en-US" w:eastAsia="zh-CN"/>
              </w:rPr>
            </w:pPr>
          </w:p>
        </w:tc>
        <w:tc>
          <w:tcPr>
            <w:tcW w:w="981" w:type="dxa"/>
            <w:vAlign w:val="center"/>
          </w:tcPr>
          <w:p w:rsidR="0023069C" w:rsidRPr="00CD0D4D" w:rsidRDefault="0023069C" w:rsidP="00842E4B">
            <w:pPr>
              <w:pStyle w:val="Tablehead"/>
              <w:spacing w:before="60" w:after="60"/>
              <w:rPr>
                <w:sz w:val="20"/>
                <w:lang w:val="en-US" w:eastAsia="zh-CN"/>
              </w:rPr>
            </w:pPr>
            <w:r w:rsidRPr="00CD0D4D">
              <w:rPr>
                <w:rFonts w:hint="eastAsia"/>
                <w:sz w:val="20"/>
                <w:lang w:eastAsia="zh-CN"/>
              </w:rPr>
              <w:t>发达</w:t>
            </w:r>
          </w:p>
        </w:tc>
        <w:tc>
          <w:tcPr>
            <w:tcW w:w="949" w:type="dxa"/>
            <w:vAlign w:val="center"/>
          </w:tcPr>
          <w:p w:rsidR="0023069C" w:rsidRPr="00CD0D4D" w:rsidRDefault="0023069C" w:rsidP="00842E4B">
            <w:pPr>
              <w:pStyle w:val="Tablehead"/>
              <w:spacing w:before="60" w:after="60"/>
              <w:rPr>
                <w:sz w:val="20"/>
                <w:lang w:eastAsia="zh-CN"/>
              </w:rPr>
            </w:pPr>
            <w:r w:rsidRPr="00CD0D4D">
              <w:rPr>
                <w:rFonts w:hint="eastAsia"/>
                <w:sz w:val="20"/>
                <w:lang w:eastAsia="zh-CN"/>
              </w:rPr>
              <w:t>发展中</w:t>
            </w:r>
          </w:p>
        </w:tc>
        <w:tc>
          <w:tcPr>
            <w:tcW w:w="1121" w:type="dxa"/>
            <w:vAlign w:val="center"/>
          </w:tcPr>
          <w:p w:rsidR="0023069C" w:rsidRPr="00CD0D4D" w:rsidRDefault="0023069C" w:rsidP="00842E4B">
            <w:pPr>
              <w:pStyle w:val="Tablehead"/>
              <w:spacing w:before="60" w:after="60"/>
              <w:rPr>
                <w:sz w:val="20"/>
                <w:lang w:eastAsia="zh-CN"/>
              </w:rPr>
            </w:pPr>
            <w:r w:rsidRPr="00CD0D4D">
              <w:rPr>
                <w:rFonts w:hint="eastAsia"/>
                <w:sz w:val="20"/>
                <w:lang w:eastAsia="zh-CN"/>
              </w:rPr>
              <w:t>最不发达</w:t>
            </w:r>
          </w:p>
        </w:tc>
      </w:tr>
      <w:tr w:rsidR="0023069C" w:rsidRPr="00CD0D4D" w:rsidTr="00842E4B">
        <w:trPr>
          <w:trHeight w:val="20"/>
          <w:jc w:val="center"/>
        </w:trPr>
        <w:tc>
          <w:tcPr>
            <w:tcW w:w="1483" w:type="dxa"/>
            <w:vAlign w:val="center"/>
          </w:tcPr>
          <w:p w:rsidR="0023069C" w:rsidRPr="00CD0D4D" w:rsidRDefault="0023069C" w:rsidP="00842E4B">
            <w:pPr>
              <w:spacing w:before="60" w:after="60"/>
              <w:jc w:val="left"/>
              <w:rPr>
                <w:rFonts w:eastAsia="Arial Unicode MS"/>
                <w:sz w:val="20"/>
                <w:lang w:eastAsia="zh-CN"/>
              </w:rPr>
            </w:pPr>
            <w:r w:rsidRPr="00CD0D4D">
              <w:rPr>
                <w:rFonts w:hint="eastAsia"/>
                <w:sz w:val="20"/>
                <w:lang w:eastAsia="zh-CN"/>
              </w:rPr>
              <w:t>非洲</w:t>
            </w:r>
          </w:p>
        </w:tc>
        <w:tc>
          <w:tcPr>
            <w:tcW w:w="926" w:type="dxa"/>
            <w:vAlign w:val="center"/>
          </w:tcPr>
          <w:p w:rsidR="0023069C" w:rsidRPr="00CD0D4D" w:rsidRDefault="0023069C" w:rsidP="00842E4B">
            <w:pPr>
              <w:spacing w:before="60" w:after="60"/>
              <w:jc w:val="center"/>
              <w:rPr>
                <w:sz w:val="20"/>
                <w:lang w:eastAsia="zh-CN"/>
              </w:rPr>
            </w:pPr>
            <w:r w:rsidRPr="00CD0D4D">
              <w:rPr>
                <w:sz w:val="20"/>
                <w:lang w:eastAsia="zh-CN"/>
              </w:rPr>
              <w:t>15</w:t>
            </w:r>
          </w:p>
        </w:tc>
        <w:tc>
          <w:tcPr>
            <w:tcW w:w="964" w:type="dxa"/>
            <w:vAlign w:val="center"/>
          </w:tcPr>
          <w:p w:rsidR="0023069C" w:rsidRPr="00CD0D4D" w:rsidRDefault="0023069C" w:rsidP="00842E4B">
            <w:pPr>
              <w:spacing w:before="60" w:after="60"/>
              <w:jc w:val="center"/>
              <w:rPr>
                <w:sz w:val="20"/>
                <w:lang w:eastAsia="zh-CN"/>
              </w:rPr>
            </w:pPr>
            <w:r w:rsidRPr="00CD0D4D">
              <w:rPr>
                <w:sz w:val="20"/>
                <w:lang w:eastAsia="zh-CN"/>
              </w:rPr>
              <w:t>8</w:t>
            </w:r>
          </w:p>
        </w:tc>
        <w:tc>
          <w:tcPr>
            <w:tcW w:w="973" w:type="dxa"/>
            <w:vAlign w:val="center"/>
          </w:tcPr>
          <w:p w:rsidR="0023069C" w:rsidRPr="00CD0D4D" w:rsidRDefault="0023069C" w:rsidP="00842E4B">
            <w:pPr>
              <w:spacing w:before="60" w:after="60"/>
              <w:jc w:val="center"/>
              <w:rPr>
                <w:sz w:val="20"/>
                <w:lang w:eastAsia="zh-CN"/>
              </w:rPr>
            </w:pPr>
            <w:r w:rsidRPr="00CD0D4D">
              <w:rPr>
                <w:sz w:val="20"/>
                <w:lang w:eastAsia="zh-CN"/>
              </w:rPr>
              <w:t>7</w:t>
            </w:r>
          </w:p>
        </w:tc>
        <w:tc>
          <w:tcPr>
            <w:tcW w:w="1121" w:type="dxa"/>
            <w:vAlign w:val="center"/>
          </w:tcPr>
          <w:p w:rsidR="0023069C" w:rsidRPr="00CD0D4D" w:rsidRDefault="0023069C" w:rsidP="00842E4B">
            <w:pPr>
              <w:spacing w:before="60" w:after="60"/>
              <w:jc w:val="center"/>
              <w:rPr>
                <w:sz w:val="20"/>
                <w:lang w:eastAsia="zh-CN"/>
              </w:rPr>
            </w:pPr>
            <w:r w:rsidRPr="00CD0D4D">
              <w:rPr>
                <w:sz w:val="20"/>
                <w:lang w:eastAsia="zh-CN"/>
              </w:rPr>
              <w:t>53%</w:t>
            </w:r>
          </w:p>
        </w:tc>
        <w:tc>
          <w:tcPr>
            <w:tcW w:w="1121" w:type="dxa"/>
            <w:vAlign w:val="center"/>
          </w:tcPr>
          <w:p w:rsidR="0023069C" w:rsidRPr="00CD0D4D" w:rsidRDefault="0023069C" w:rsidP="00842E4B">
            <w:pPr>
              <w:spacing w:before="60" w:after="60"/>
              <w:jc w:val="center"/>
              <w:rPr>
                <w:sz w:val="20"/>
                <w:lang w:eastAsia="zh-CN"/>
              </w:rPr>
            </w:pPr>
            <w:r w:rsidRPr="00CD0D4D">
              <w:rPr>
                <w:sz w:val="20"/>
                <w:lang w:eastAsia="zh-CN"/>
              </w:rPr>
              <w:t>47%</w:t>
            </w:r>
          </w:p>
        </w:tc>
        <w:tc>
          <w:tcPr>
            <w:tcW w:w="981" w:type="dxa"/>
            <w:vAlign w:val="center"/>
          </w:tcPr>
          <w:p w:rsidR="0023069C" w:rsidRPr="00CD0D4D" w:rsidRDefault="0023069C" w:rsidP="00842E4B">
            <w:pPr>
              <w:spacing w:before="60" w:after="6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842E4B">
            <w:pPr>
              <w:spacing w:before="60" w:after="60"/>
              <w:jc w:val="center"/>
              <w:rPr>
                <w:sz w:val="20"/>
                <w:lang w:eastAsia="zh-CN"/>
              </w:rPr>
            </w:pPr>
            <w:r w:rsidRPr="00CD0D4D">
              <w:rPr>
                <w:rFonts w:hint="eastAsia"/>
                <w:sz w:val="20"/>
                <w:lang w:eastAsia="zh-CN"/>
              </w:rPr>
              <w:t>否</w:t>
            </w:r>
            <w:r w:rsidRPr="00CD0D4D">
              <w:rPr>
                <w:sz w:val="20"/>
                <w:lang w:eastAsia="zh-CN"/>
              </w:rPr>
              <w:t>=0</w:t>
            </w:r>
          </w:p>
        </w:tc>
        <w:tc>
          <w:tcPr>
            <w:tcW w:w="949" w:type="dxa"/>
            <w:vAlign w:val="center"/>
          </w:tcPr>
          <w:p w:rsidR="0023069C" w:rsidRPr="00CD0D4D" w:rsidRDefault="0023069C" w:rsidP="00842E4B">
            <w:pPr>
              <w:spacing w:before="60" w:after="60"/>
              <w:jc w:val="center"/>
              <w:rPr>
                <w:sz w:val="20"/>
                <w:lang w:eastAsia="zh-CN"/>
              </w:rPr>
            </w:pPr>
            <w:r w:rsidRPr="00CD0D4D">
              <w:rPr>
                <w:rFonts w:hint="eastAsia"/>
                <w:sz w:val="20"/>
                <w:lang w:eastAsia="zh-CN"/>
              </w:rPr>
              <w:t>是</w:t>
            </w:r>
            <w:r w:rsidRPr="00CD0D4D">
              <w:rPr>
                <w:sz w:val="20"/>
                <w:lang w:eastAsia="zh-CN"/>
              </w:rPr>
              <w:t>=1</w:t>
            </w:r>
          </w:p>
          <w:p w:rsidR="0023069C" w:rsidRPr="00CD0D4D" w:rsidRDefault="0023069C" w:rsidP="00842E4B">
            <w:pPr>
              <w:spacing w:before="60" w:after="60"/>
              <w:jc w:val="center"/>
              <w:rPr>
                <w:sz w:val="20"/>
                <w:lang w:eastAsia="zh-CN"/>
              </w:rPr>
            </w:pPr>
            <w:r w:rsidRPr="00CD0D4D">
              <w:rPr>
                <w:rFonts w:hint="eastAsia"/>
                <w:sz w:val="20"/>
                <w:lang w:eastAsia="zh-CN"/>
              </w:rPr>
              <w:t>否</w:t>
            </w:r>
            <w:r w:rsidRPr="00CD0D4D">
              <w:rPr>
                <w:sz w:val="20"/>
                <w:lang w:eastAsia="zh-CN"/>
              </w:rPr>
              <w:t>=7</w:t>
            </w:r>
          </w:p>
        </w:tc>
        <w:tc>
          <w:tcPr>
            <w:tcW w:w="1121" w:type="dxa"/>
            <w:vAlign w:val="center"/>
          </w:tcPr>
          <w:p w:rsidR="0023069C" w:rsidRPr="00CD0D4D" w:rsidRDefault="0023069C" w:rsidP="00842E4B">
            <w:pPr>
              <w:spacing w:before="60" w:after="60"/>
              <w:jc w:val="center"/>
              <w:rPr>
                <w:sz w:val="20"/>
                <w:lang w:eastAsia="zh-CN"/>
              </w:rPr>
            </w:pPr>
            <w:r w:rsidRPr="00CD0D4D">
              <w:rPr>
                <w:rFonts w:hint="eastAsia"/>
                <w:sz w:val="20"/>
                <w:lang w:eastAsia="zh-CN"/>
              </w:rPr>
              <w:t>是</w:t>
            </w:r>
            <w:r w:rsidRPr="00CD0D4D">
              <w:rPr>
                <w:sz w:val="20"/>
                <w:lang w:eastAsia="zh-CN"/>
              </w:rPr>
              <w:t>=7</w:t>
            </w:r>
          </w:p>
          <w:p w:rsidR="0023069C" w:rsidRPr="00CD0D4D" w:rsidRDefault="0023069C" w:rsidP="00842E4B">
            <w:pPr>
              <w:spacing w:before="60" w:after="60"/>
              <w:jc w:val="center"/>
              <w:rPr>
                <w:sz w:val="20"/>
                <w:lang w:eastAsia="zh-CN"/>
              </w:rPr>
            </w:pPr>
            <w:r w:rsidRPr="00CD0D4D">
              <w:rPr>
                <w:rFonts w:hint="eastAsia"/>
                <w:sz w:val="20"/>
                <w:lang w:eastAsia="zh-CN"/>
              </w:rPr>
              <w:t>否</w:t>
            </w:r>
            <w:r w:rsidRPr="00CD0D4D">
              <w:rPr>
                <w:sz w:val="20"/>
                <w:lang w:eastAsia="zh-CN"/>
              </w:rPr>
              <w:t>=4</w:t>
            </w:r>
          </w:p>
        </w:tc>
      </w:tr>
      <w:tr w:rsidR="0023069C" w:rsidRPr="00CD0D4D" w:rsidTr="00842E4B">
        <w:trPr>
          <w:trHeight w:val="20"/>
          <w:jc w:val="center"/>
        </w:trPr>
        <w:tc>
          <w:tcPr>
            <w:tcW w:w="1483" w:type="dxa"/>
            <w:vAlign w:val="center"/>
          </w:tcPr>
          <w:p w:rsidR="0023069C" w:rsidRPr="00CD0D4D" w:rsidRDefault="0023069C" w:rsidP="00842E4B">
            <w:pPr>
              <w:spacing w:before="60" w:after="60"/>
              <w:jc w:val="left"/>
              <w:rPr>
                <w:rFonts w:eastAsia="Arial Unicode MS"/>
                <w:sz w:val="20"/>
                <w:lang w:eastAsia="zh-CN"/>
              </w:rPr>
            </w:pPr>
            <w:r w:rsidRPr="00CD0D4D">
              <w:rPr>
                <w:rFonts w:hint="eastAsia"/>
                <w:sz w:val="20"/>
                <w:lang w:eastAsia="zh-CN"/>
              </w:rPr>
              <w:t>美洲</w:t>
            </w:r>
          </w:p>
        </w:tc>
        <w:tc>
          <w:tcPr>
            <w:tcW w:w="926" w:type="dxa"/>
            <w:vAlign w:val="center"/>
          </w:tcPr>
          <w:p w:rsidR="0023069C" w:rsidRPr="00CD0D4D" w:rsidRDefault="0023069C" w:rsidP="00842E4B">
            <w:pPr>
              <w:spacing w:before="60" w:after="60"/>
              <w:jc w:val="center"/>
              <w:rPr>
                <w:sz w:val="20"/>
                <w:lang w:eastAsia="zh-CN"/>
              </w:rPr>
            </w:pPr>
            <w:r w:rsidRPr="00CD0D4D">
              <w:rPr>
                <w:sz w:val="20"/>
                <w:lang w:eastAsia="zh-CN"/>
              </w:rPr>
              <w:t>11</w:t>
            </w:r>
          </w:p>
        </w:tc>
        <w:tc>
          <w:tcPr>
            <w:tcW w:w="964" w:type="dxa"/>
            <w:vAlign w:val="center"/>
          </w:tcPr>
          <w:p w:rsidR="0023069C" w:rsidRPr="00CD0D4D" w:rsidRDefault="0023069C" w:rsidP="00842E4B">
            <w:pPr>
              <w:spacing w:before="60" w:after="60"/>
              <w:jc w:val="center"/>
              <w:rPr>
                <w:sz w:val="20"/>
                <w:lang w:eastAsia="zh-CN"/>
              </w:rPr>
            </w:pPr>
            <w:r w:rsidRPr="00CD0D4D">
              <w:rPr>
                <w:sz w:val="20"/>
                <w:lang w:eastAsia="zh-CN"/>
              </w:rPr>
              <w:t>10</w:t>
            </w:r>
          </w:p>
        </w:tc>
        <w:tc>
          <w:tcPr>
            <w:tcW w:w="973" w:type="dxa"/>
            <w:vAlign w:val="center"/>
          </w:tcPr>
          <w:p w:rsidR="0023069C" w:rsidRPr="00CD0D4D" w:rsidRDefault="0023069C" w:rsidP="00842E4B">
            <w:pPr>
              <w:spacing w:before="60" w:after="60"/>
              <w:jc w:val="center"/>
              <w:rPr>
                <w:sz w:val="20"/>
                <w:lang w:eastAsia="zh-CN"/>
              </w:rPr>
            </w:pPr>
            <w:r w:rsidRPr="00CD0D4D">
              <w:rPr>
                <w:sz w:val="20"/>
                <w:lang w:eastAsia="zh-CN"/>
              </w:rPr>
              <w:t>1</w:t>
            </w:r>
          </w:p>
        </w:tc>
        <w:tc>
          <w:tcPr>
            <w:tcW w:w="1121" w:type="dxa"/>
            <w:vAlign w:val="center"/>
          </w:tcPr>
          <w:p w:rsidR="0023069C" w:rsidRPr="00CD0D4D" w:rsidRDefault="0023069C" w:rsidP="00842E4B">
            <w:pPr>
              <w:spacing w:before="60" w:after="60"/>
              <w:jc w:val="center"/>
              <w:rPr>
                <w:sz w:val="20"/>
                <w:lang w:eastAsia="zh-CN"/>
              </w:rPr>
            </w:pPr>
            <w:r w:rsidRPr="00CD0D4D">
              <w:rPr>
                <w:sz w:val="20"/>
                <w:lang w:eastAsia="zh-CN"/>
              </w:rPr>
              <w:t>91%</w:t>
            </w:r>
          </w:p>
        </w:tc>
        <w:tc>
          <w:tcPr>
            <w:tcW w:w="1121" w:type="dxa"/>
            <w:vAlign w:val="center"/>
          </w:tcPr>
          <w:p w:rsidR="0023069C" w:rsidRPr="00CD0D4D" w:rsidRDefault="0023069C" w:rsidP="00842E4B">
            <w:pPr>
              <w:spacing w:before="60" w:after="60"/>
              <w:jc w:val="center"/>
              <w:rPr>
                <w:sz w:val="20"/>
                <w:lang w:eastAsia="zh-CN"/>
              </w:rPr>
            </w:pPr>
            <w:r w:rsidRPr="00CD0D4D">
              <w:rPr>
                <w:sz w:val="20"/>
                <w:lang w:eastAsia="zh-CN"/>
              </w:rPr>
              <w:t>9%</w:t>
            </w:r>
          </w:p>
        </w:tc>
        <w:tc>
          <w:tcPr>
            <w:tcW w:w="981" w:type="dxa"/>
            <w:vAlign w:val="center"/>
          </w:tcPr>
          <w:p w:rsidR="0023069C" w:rsidRPr="00CD0D4D" w:rsidRDefault="0023069C" w:rsidP="00842E4B">
            <w:pPr>
              <w:spacing w:before="60" w:after="6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842E4B">
            <w:pPr>
              <w:spacing w:before="60" w:after="60"/>
              <w:jc w:val="center"/>
              <w:rPr>
                <w:sz w:val="20"/>
                <w:lang w:eastAsia="zh-CN"/>
              </w:rPr>
            </w:pPr>
            <w:r w:rsidRPr="00CD0D4D">
              <w:rPr>
                <w:rFonts w:hint="eastAsia"/>
                <w:sz w:val="20"/>
                <w:lang w:eastAsia="zh-CN"/>
              </w:rPr>
              <w:t>否</w:t>
            </w:r>
            <w:r w:rsidRPr="00CD0D4D">
              <w:rPr>
                <w:sz w:val="20"/>
                <w:lang w:eastAsia="zh-CN"/>
              </w:rPr>
              <w:t>=0</w:t>
            </w:r>
          </w:p>
        </w:tc>
        <w:tc>
          <w:tcPr>
            <w:tcW w:w="949" w:type="dxa"/>
            <w:vAlign w:val="center"/>
          </w:tcPr>
          <w:p w:rsidR="0023069C" w:rsidRPr="00CD0D4D" w:rsidRDefault="0023069C" w:rsidP="00842E4B">
            <w:pPr>
              <w:spacing w:before="60" w:after="60"/>
              <w:jc w:val="center"/>
              <w:rPr>
                <w:sz w:val="20"/>
                <w:lang w:eastAsia="zh-CN"/>
              </w:rPr>
            </w:pPr>
            <w:r w:rsidRPr="00CD0D4D">
              <w:rPr>
                <w:rFonts w:hint="eastAsia"/>
                <w:sz w:val="20"/>
                <w:lang w:eastAsia="zh-CN"/>
              </w:rPr>
              <w:t>是</w:t>
            </w:r>
            <w:r w:rsidRPr="00CD0D4D">
              <w:rPr>
                <w:sz w:val="20"/>
                <w:lang w:eastAsia="zh-CN"/>
              </w:rPr>
              <w:t>=10</w:t>
            </w:r>
          </w:p>
          <w:p w:rsidR="0023069C" w:rsidRPr="00CD0D4D" w:rsidRDefault="0023069C" w:rsidP="00842E4B">
            <w:pPr>
              <w:spacing w:before="60" w:after="60"/>
              <w:jc w:val="center"/>
              <w:rPr>
                <w:sz w:val="20"/>
                <w:lang w:eastAsia="zh-CN"/>
              </w:rPr>
            </w:pPr>
            <w:r w:rsidRPr="00CD0D4D">
              <w:rPr>
                <w:rFonts w:hint="eastAsia"/>
                <w:sz w:val="20"/>
                <w:lang w:eastAsia="zh-CN"/>
              </w:rPr>
              <w:t>否</w:t>
            </w:r>
            <w:r w:rsidRPr="00CD0D4D">
              <w:rPr>
                <w:sz w:val="20"/>
                <w:lang w:eastAsia="zh-CN"/>
              </w:rPr>
              <w:t>=1</w:t>
            </w:r>
          </w:p>
        </w:tc>
        <w:tc>
          <w:tcPr>
            <w:tcW w:w="1121" w:type="dxa"/>
            <w:vAlign w:val="center"/>
          </w:tcPr>
          <w:p w:rsidR="0023069C" w:rsidRPr="00CD0D4D" w:rsidRDefault="0023069C" w:rsidP="00842E4B">
            <w:pPr>
              <w:spacing w:before="60" w:after="6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842E4B">
            <w:pPr>
              <w:spacing w:before="60" w:after="60"/>
              <w:jc w:val="center"/>
              <w:rPr>
                <w:sz w:val="20"/>
                <w:lang w:eastAsia="zh-CN"/>
              </w:rPr>
            </w:pPr>
            <w:r w:rsidRPr="00CD0D4D">
              <w:rPr>
                <w:rFonts w:hint="eastAsia"/>
                <w:sz w:val="20"/>
                <w:lang w:eastAsia="zh-CN"/>
              </w:rPr>
              <w:t>否</w:t>
            </w:r>
            <w:r w:rsidRPr="00CD0D4D">
              <w:rPr>
                <w:sz w:val="20"/>
                <w:lang w:eastAsia="zh-CN"/>
              </w:rPr>
              <w:t>=0</w:t>
            </w:r>
          </w:p>
        </w:tc>
      </w:tr>
      <w:tr w:rsidR="0023069C" w:rsidRPr="00CD0D4D" w:rsidTr="00842E4B">
        <w:trPr>
          <w:trHeight w:val="20"/>
          <w:jc w:val="center"/>
        </w:trPr>
        <w:tc>
          <w:tcPr>
            <w:tcW w:w="1483" w:type="dxa"/>
            <w:vAlign w:val="center"/>
          </w:tcPr>
          <w:p w:rsidR="0023069C" w:rsidRPr="00CD0D4D" w:rsidRDefault="0023069C" w:rsidP="00842E4B">
            <w:pPr>
              <w:spacing w:before="60" w:after="60"/>
              <w:jc w:val="left"/>
              <w:rPr>
                <w:rFonts w:eastAsia="Arial Unicode MS"/>
                <w:sz w:val="20"/>
                <w:lang w:eastAsia="zh-CN"/>
              </w:rPr>
            </w:pPr>
            <w:r w:rsidRPr="00CD0D4D">
              <w:rPr>
                <w:rFonts w:hint="eastAsia"/>
                <w:sz w:val="20"/>
                <w:lang w:eastAsia="zh-CN"/>
              </w:rPr>
              <w:t>阿拉伯国家</w:t>
            </w:r>
          </w:p>
        </w:tc>
        <w:tc>
          <w:tcPr>
            <w:tcW w:w="926" w:type="dxa"/>
            <w:vAlign w:val="center"/>
          </w:tcPr>
          <w:p w:rsidR="0023069C" w:rsidRPr="00CD0D4D" w:rsidRDefault="0023069C" w:rsidP="00842E4B">
            <w:pPr>
              <w:spacing w:before="60" w:after="60"/>
              <w:jc w:val="center"/>
              <w:rPr>
                <w:sz w:val="20"/>
                <w:lang w:eastAsia="zh-CN"/>
              </w:rPr>
            </w:pPr>
            <w:r w:rsidRPr="00CD0D4D">
              <w:rPr>
                <w:sz w:val="20"/>
                <w:lang w:eastAsia="zh-CN"/>
              </w:rPr>
              <w:t>8</w:t>
            </w:r>
          </w:p>
        </w:tc>
        <w:tc>
          <w:tcPr>
            <w:tcW w:w="964" w:type="dxa"/>
            <w:vAlign w:val="center"/>
          </w:tcPr>
          <w:p w:rsidR="0023069C" w:rsidRPr="00CD0D4D" w:rsidRDefault="0023069C" w:rsidP="00842E4B">
            <w:pPr>
              <w:spacing w:before="60" w:after="60"/>
              <w:jc w:val="center"/>
              <w:rPr>
                <w:sz w:val="20"/>
                <w:lang w:eastAsia="zh-CN"/>
              </w:rPr>
            </w:pPr>
            <w:r w:rsidRPr="00CD0D4D">
              <w:rPr>
                <w:sz w:val="20"/>
                <w:lang w:eastAsia="zh-CN"/>
              </w:rPr>
              <w:t>8</w:t>
            </w:r>
          </w:p>
        </w:tc>
        <w:tc>
          <w:tcPr>
            <w:tcW w:w="973" w:type="dxa"/>
            <w:vAlign w:val="center"/>
          </w:tcPr>
          <w:p w:rsidR="0023069C" w:rsidRPr="00CD0D4D" w:rsidRDefault="0023069C" w:rsidP="00842E4B">
            <w:pPr>
              <w:spacing w:before="60" w:after="60"/>
              <w:jc w:val="center"/>
              <w:rPr>
                <w:sz w:val="20"/>
                <w:lang w:eastAsia="zh-CN"/>
              </w:rPr>
            </w:pPr>
            <w:r w:rsidRPr="00CD0D4D">
              <w:rPr>
                <w:sz w:val="20"/>
                <w:lang w:eastAsia="zh-CN"/>
              </w:rPr>
              <w:t>0</w:t>
            </w:r>
          </w:p>
        </w:tc>
        <w:tc>
          <w:tcPr>
            <w:tcW w:w="1121" w:type="dxa"/>
            <w:vAlign w:val="center"/>
          </w:tcPr>
          <w:p w:rsidR="0023069C" w:rsidRPr="00CD0D4D" w:rsidRDefault="0023069C" w:rsidP="00842E4B">
            <w:pPr>
              <w:spacing w:before="60" w:after="60"/>
              <w:jc w:val="center"/>
              <w:rPr>
                <w:sz w:val="20"/>
                <w:lang w:eastAsia="zh-CN"/>
              </w:rPr>
            </w:pPr>
            <w:r w:rsidRPr="00CD0D4D">
              <w:rPr>
                <w:sz w:val="20"/>
                <w:lang w:eastAsia="zh-CN"/>
              </w:rPr>
              <w:t>100%</w:t>
            </w:r>
          </w:p>
        </w:tc>
        <w:tc>
          <w:tcPr>
            <w:tcW w:w="1121" w:type="dxa"/>
            <w:vAlign w:val="center"/>
          </w:tcPr>
          <w:p w:rsidR="0023069C" w:rsidRPr="00CD0D4D" w:rsidRDefault="0023069C" w:rsidP="00842E4B">
            <w:pPr>
              <w:spacing w:before="60" w:after="60"/>
              <w:jc w:val="center"/>
              <w:rPr>
                <w:sz w:val="20"/>
                <w:lang w:eastAsia="zh-CN"/>
              </w:rPr>
            </w:pPr>
            <w:r w:rsidRPr="00CD0D4D">
              <w:rPr>
                <w:sz w:val="20"/>
                <w:lang w:eastAsia="zh-CN"/>
              </w:rPr>
              <w:t>0%</w:t>
            </w:r>
          </w:p>
        </w:tc>
        <w:tc>
          <w:tcPr>
            <w:tcW w:w="981" w:type="dxa"/>
            <w:vAlign w:val="center"/>
          </w:tcPr>
          <w:p w:rsidR="0023069C" w:rsidRPr="00CD0D4D" w:rsidRDefault="0023069C" w:rsidP="00842E4B">
            <w:pPr>
              <w:spacing w:before="60" w:after="60"/>
              <w:jc w:val="center"/>
              <w:rPr>
                <w:sz w:val="20"/>
              </w:rPr>
            </w:pPr>
            <w:r w:rsidRPr="00CD0D4D">
              <w:rPr>
                <w:rFonts w:hint="eastAsia"/>
                <w:sz w:val="20"/>
              </w:rPr>
              <w:t>是</w:t>
            </w:r>
            <w:r w:rsidRPr="00CD0D4D">
              <w:rPr>
                <w:sz w:val="20"/>
              </w:rPr>
              <w:t>=0</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c>
          <w:tcPr>
            <w:tcW w:w="949" w:type="dxa"/>
            <w:vAlign w:val="center"/>
          </w:tcPr>
          <w:p w:rsidR="0023069C" w:rsidRPr="00CD0D4D" w:rsidRDefault="0023069C" w:rsidP="00842E4B">
            <w:pPr>
              <w:spacing w:before="60" w:after="60"/>
              <w:jc w:val="center"/>
              <w:rPr>
                <w:sz w:val="20"/>
                <w:lang w:eastAsia="zh-CN"/>
              </w:rPr>
            </w:pPr>
            <w:r w:rsidRPr="00CD0D4D">
              <w:rPr>
                <w:rFonts w:hint="eastAsia"/>
                <w:sz w:val="20"/>
              </w:rPr>
              <w:t>是</w:t>
            </w:r>
            <w:r w:rsidRPr="00CD0D4D">
              <w:rPr>
                <w:sz w:val="20"/>
              </w:rPr>
              <w:t>=</w:t>
            </w:r>
            <w:r w:rsidRPr="00CD0D4D">
              <w:rPr>
                <w:sz w:val="20"/>
                <w:lang w:eastAsia="zh-CN"/>
              </w:rPr>
              <w:t>7</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c>
          <w:tcPr>
            <w:tcW w:w="1121" w:type="dxa"/>
            <w:vAlign w:val="center"/>
          </w:tcPr>
          <w:p w:rsidR="0023069C" w:rsidRPr="00CD0D4D" w:rsidRDefault="0023069C" w:rsidP="00842E4B">
            <w:pPr>
              <w:spacing w:before="60" w:after="60"/>
              <w:jc w:val="center"/>
              <w:rPr>
                <w:sz w:val="20"/>
              </w:rPr>
            </w:pPr>
            <w:r w:rsidRPr="00CD0D4D">
              <w:rPr>
                <w:rFonts w:hint="eastAsia"/>
                <w:sz w:val="20"/>
              </w:rPr>
              <w:t>是</w:t>
            </w:r>
            <w:r w:rsidRPr="00CD0D4D">
              <w:rPr>
                <w:sz w:val="20"/>
              </w:rPr>
              <w:t>=1</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r>
      <w:tr w:rsidR="0023069C" w:rsidRPr="00CD0D4D" w:rsidTr="00842E4B">
        <w:trPr>
          <w:trHeight w:val="20"/>
          <w:jc w:val="center"/>
        </w:trPr>
        <w:tc>
          <w:tcPr>
            <w:tcW w:w="1483" w:type="dxa"/>
            <w:vAlign w:val="center"/>
          </w:tcPr>
          <w:p w:rsidR="0023069C" w:rsidRPr="00CD0D4D" w:rsidRDefault="0023069C" w:rsidP="00842E4B">
            <w:pPr>
              <w:spacing w:before="60" w:after="60"/>
              <w:jc w:val="left"/>
              <w:rPr>
                <w:rFonts w:eastAsia="Arial Unicode MS"/>
                <w:sz w:val="20"/>
              </w:rPr>
            </w:pPr>
            <w:r w:rsidRPr="00CD0D4D">
              <w:rPr>
                <w:rFonts w:hint="eastAsia"/>
                <w:sz w:val="20"/>
                <w:lang w:eastAsia="zh-CN"/>
              </w:rPr>
              <w:t>亚太</w:t>
            </w:r>
          </w:p>
        </w:tc>
        <w:tc>
          <w:tcPr>
            <w:tcW w:w="926" w:type="dxa"/>
            <w:vAlign w:val="center"/>
          </w:tcPr>
          <w:p w:rsidR="0023069C" w:rsidRPr="00CD0D4D" w:rsidRDefault="0023069C" w:rsidP="00842E4B">
            <w:pPr>
              <w:spacing w:before="60" w:after="60"/>
              <w:jc w:val="center"/>
              <w:rPr>
                <w:sz w:val="20"/>
              </w:rPr>
            </w:pPr>
            <w:r w:rsidRPr="00CD0D4D">
              <w:rPr>
                <w:sz w:val="20"/>
              </w:rPr>
              <w:t>6</w:t>
            </w:r>
          </w:p>
        </w:tc>
        <w:tc>
          <w:tcPr>
            <w:tcW w:w="964" w:type="dxa"/>
            <w:vAlign w:val="center"/>
          </w:tcPr>
          <w:p w:rsidR="0023069C" w:rsidRPr="00CD0D4D" w:rsidRDefault="0023069C" w:rsidP="00842E4B">
            <w:pPr>
              <w:spacing w:before="60" w:after="60"/>
              <w:jc w:val="center"/>
              <w:rPr>
                <w:sz w:val="20"/>
              </w:rPr>
            </w:pPr>
            <w:r w:rsidRPr="00CD0D4D">
              <w:rPr>
                <w:sz w:val="20"/>
              </w:rPr>
              <w:t>5</w:t>
            </w:r>
          </w:p>
        </w:tc>
        <w:tc>
          <w:tcPr>
            <w:tcW w:w="973" w:type="dxa"/>
            <w:vAlign w:val="center"/>
          </w:tcPr>
          <w:p w:rsidR="0023069C" w:rsidRPr="00CD0D4D" w:rsidRDefault="0023069C" w:rsidP="00842E4B">
            <w:pPr>
              <w:spacing w:before="60" w:after="60"/>
              <w:jc w:val="center"/>
              <w:rPr>
                <w:sz w:val="20"/>
              </w:rPr>
            </w:pPr>
            <w:r w:rsidRPr="00CD0D4D">
              <w:rPr>
                <w:sz w:val="20"/>
              </w:rPr>
              <w:t>1</w:t>
            </w:r>
          </w:p>
        </w:tc>
        <w:tc>
          <w:tcPr>
            <w:tcW w:w="1121" w:type="dxa"/>
            <w:vAlign w:val="center"/>
          </w:tcPr>
          <w:p w:rsidR="0023069C" w:rsidRPr="00CD0D4D" w:rsidRDefault="0023069C" w:rsidP="00842E4B">
            <w:pPr>
              <w:spacing w:before="60" w:after="60"/>
              <w:jc w:val="center"/>
              <w:rPr>
                <w:sz w:val="20"/>
              </w:rPr>
            </w:pPr>
            <w:r w:rsidRPr="00CD0D4D">
              <w:rPr>
                <w:sz w:val="20"/>
              </w:rPr>
              <w:t>83%</w:t>
            </w:r>
          </w:p>
        </w:tc>
        <w:tc>
          <w:tcPr>
            <w:tcW w:w="1121" w:type="dxa"/>
            <w:vAlign w:val="center"/>
          </w:tcPr>
          <w:p w:rsidR="0023069C" w:rsidRPr="00CD0D4D" w:rsidRDefault="0023069C" w:rsidP="00842E4B">
            <w:pPr>
              <w:spacing w:before="60" w:after="60"/>
              <w:jc w:val="center"/>
              <w:rPr>
                <w:sz w:val="20"/>
              </w:rPr>
            </w:pPr>
            <w:r w:rsidRPr="00CD0D4D">
              <w:rPr>
                <w:sz w:val="20"/>
              </w:rPr>
              <w:t>17%</w:t>
            </w:r>
          </w:p>
        </w:tc>
        <w:tc>
          <w:tcPr>
            <w:tcW w:w="981" w:type="dxa"/>
            <w:vAlign w:val="center"/>
          </w:tcPr>
          <w:p w:rsidR="0023069C" w:rsidRPr="00CD0D4D" w:rsidRDefault="0023069C" w:rsidP="00842E4B">
            <w:pPr>
              <w:spacing w:before="60" w:after="60"/>
              <w:jc w:val="center"/>
              <w:rPr>
                <w:sz w:val="20"/>
              </w:rPr>
            </w:pPr>
            <w:r w:rsidRPr="00CD0D4D">
              <w:rPr>
                <w:rFonts w:hint="eastAsia"/>
                <w:sz w:val="20"/>
              </w:rPr>
              <w:t>是</w:t>
            </w:r>
            <w:r w:rsidRPr="00CD0D4D">
              <w:rPr>
                <w:sz w:val="20"/>
              </w:rPr>
              <w:t>=0</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c>
          <w:tcPr>
            <w:tcW w:w="949" w:type="dxa"/>
            <w:vAlign w:val="center"/>
          </w:tcPr>
          <w:p w:rsidR="0023069C" w:rsidRPr="00CD0D4D" w:rsidRDefault="0023069C" w:rsidP="00842E4B">
            <w:pPr>
              <w:spacing w:before="60" w:after="60"/>
              <w:jc w:val="center"/>
              <w:rPr>
                <w:sz w:val="20"/>
                <w:lang w:eastAsia="zh-CN"/>
              </w:rPr>
            </w:pPr>
            <w:r w:rsidRPr="00CD0D4D">
              <w:rPr>
                <w:rFonts w:hint="eastAsia"/>
                <w:sz w:val="20"/>
              </w:rPr>
              <w:t>是</w:t>
            </w:r>
            <w:r w:rsidRPr="00CD0D4D">
              <w:rPr>
                <w:sz w:val="20"/>
              </w:rPr>
              <w:t>=</w:t>
            </w:r>
            <w:r w:rsidRPr="00CD0D4D">
              <w:rPr>
                <w:sz w:val="20"/>
                <w:lang w:eastAsia="zh-CN"/>
              </w:rPr>
              <w:t>4</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c>
          <w:tcPr>
            <w:tcW w:w="1121" w:type="dxa"/>
            <w:vAlign w:val="center"/>
          </w:tcPr>
          <w:p w:rsidR="0023069C" w:rsidRPr="00CD0D4D" w:rsidRDefault="0023069C" w:rsidP="00842E4B">
            <w:pPr>
              <w:spacing w:before="60" w:after="60"/>
              <w:jc w:val="center"/>
              <w:rPr>
                <w:sz w:val="20"/>
              </w:rPr>
            </w:pPr>
            <w:r w:rsidRPr="00CD0D4D">
              <w:rPr>
                <w:rFonts w:hint="eastAsia"/>
                <w:sz w:val="20"/>
              </w:rPr>
              <w:t>是</w:t>
            </w:r>
            <w:r w:rsidRPr="00CD0D4D">
              <w:rPr>
                <w:sz w:val="20"/>
              </w:rPr>
              <w:t>=1</w:t>
            </w:r>
          </w:p>
          <w:p w:rsidR="0023069C" w:rsidRPr="00CD0D4D" w:rsidRDefault="0023069C" w:rsidP="00842E4B">
            <w:pPr>
              <w:spacing w:before="60" w:after="60"/>
              <w:jc w:val="center"/>
              <w:rPr>
                <w:sz w:val="20"/>
              </w:rPr>
            </w:pPr>
            <w:r w:rsidRPr="00CD0D4D">
              <w:rPr>
                <w:rFonts w:hint="eastAsia"/>
                <w:sz w:val="20"/>
              </w:rPr>
              <w:t>否</w:t>
            </w:r>
            <w:r w:rsidRPr="00CD0D4D">
              <w:rPr>
                <w:sz w:val="20"/>
              </w:rPr>
              <w:t>=1</w:t>
            </w:r>
          </w:p>
        </w:tc>
      </w:tr>
      <w:tr w:rsidR="0023069C" w:rsidRPr="00CD0D4D" w:rsidTr="00842E4B">
        <w:trPr>
          <w:trHeight w:val="20"/>
          <w:jc w:val="center"/>
        </w:trPr>
        <w:tc>
          <w:tcPr>
            <w:tcW w:w="1483" w:type="dxa"/>
            <w:vAlign w:val="center"/>
          </w:tcPr>
          <w:p w:rsidR="0023069C" w:rsidRPr="00CD0D4D" w:rsidRDefault="0023069C" w:rsidP="00842E4B">
            <w:pPr>
              <w:spacing w:before="60" w:after="60"/>
              <w:jc w:val="left"/>
              <w:rPr>
                <w:rFonts w:eastAsia="Arial Unicode MS"/>
                <w:sz w:val="20"/>
              </w:rPr>
            </w:pPr>
            <w:r w:rsidRPr="00CD0D4D">
              <w:rPr>
                <w:rFonts w:hint="eastAsia"/>
                <w:sz w:val="20"/>
                <w:lang w:eastAsia="zh-CN"/>
              </w:rPr>
              <w:t>欧洲和独联体</w:t>
            </w:r>
          </w:p>
        </w:tc>
        <w:tc>
          <w:tcPr>
            <w:tcW w:w="926" w:type="dxa"/>
            <w:vAlign w:val="center"/>
          </w:tcPr>
          <w:p w:rsidR="0023069C" w:rsidRPr="00CD0D4D" w:rsidRDefault="0023069C" w:rsidP="00842E4B">
            <w:pPr>
              <w:spacing w:before="60" w:after="60"/>
              <w:jc w:val="center"/>
              <w:rPr>
                <w:sz w:val="20"/>
              </w:rPr>
            </w:pPr>
            <w:r w:rsidRPr="00CD0D4D">
              <w:rPr>
                <w:sz w:val="20"/>
              </w:rPr>
              <w:t>24</w:t>
            </w:r>
          </w:p>
        </w:tc>
        <w:tc>
          <w:tcPr>
            <w:tcW w:w="964" w:type="dxa"/>
            <w:vAlign w:val="center"/>
          </w:tcPr>
          <w:p w:rsidR="0023069C" w:rsidRPr="00CD0D4D" w:rsidRDefault="0023069C" w:rsidP="00842E4B">
            <w:pPr>
              <w:spacing w:before="60" w:after="60"/>
              <w:jc w:val="center"/>
              <w:rPr>
                <w:sz w:val="20"/>
              </w:rPr>
            </w:pPr>
            <w:r w:rsidRPr="00CD0D4D">
              <w:rPr>
                <w:sz w:val="20"/>
              </w:rPr>
              <w:t>24</w:t>
            </w:r>
          </w:p>
        </w:tc>
        <w:tc>
          <w:tcPr>
            <w:tcW w:w="973" w:type="dxa"/>
            <w:vAlign w:val="center"/>
          </w:tcPr>
          <w:p w:rsidR="0023069C" w:rsidRPr="00CD0D4D" w:rsidRDefault="0023069C" w:rsidP="00842E4B">
            <w:pPr>
              <w:spacing w:before="60" w:after="60"/>
              <w:jc w:val="center"/>
              <w:rPr>
                <w:sz w:val="20"/>
              </w:rPr>
            </w:pPr>
            <w:r w:rsidRPr="00CD0D4D">
              <w:rPr>
                <w:sz w:val="20"/>
              </w:rPr>
              <w:t>0</w:t>
            </w:r>
          </w:p>
        </w:tc>
        <w:tc>
          <w:tcPr>
            <w:tcW w:w="1121" w:type="dxa"/>
            <w:vAlign w:val="center"/>
          </w:tcPr>
          <w:p w:rsidR="0023069C" w:rsidRPr="00CD0D4D" w:rsidRDefault="0023069C" w:rsidP="00842E4B">
            <w:pPr>
              <w:spacing w:before="60" w:after="60"/>
              <w:jc w:val="center"/>
              <w:rPr>
                <w:sz w:val="20"/>
              </w:rPr>
            </w:pPr>
            <w:r w:rsidRPr="00CD0D4D">
              <w:rPr>
                <w:sz w:val="20"/>
              </w:rPr>
              <w:t>100%</w:t>
            </w:r>
          </w:p>
        </w:tc>
        <w:tc>
          <w:tcPr>
            <w:tcW w:w="1121" w:type="dxa"/>
            <w:vAlign w:val="center"/>
          </w:tcPr>
          <w:p w:rsidR="0023069C" w:rsidRPr="00CD0D4D" w:rsidRDefault="0023069C" w:rsidP="00842E4B">
            <w:pPr>
              <w:spacing w:before="60" w:after="60"/>
              <w:jc w:val="center"/>
              <w:rPr>
                <w:sz w:val="20"/>
              </w:rPr>
            </w:pPr>
            <w:r w:rsidRPr="00CD0D4D">
              <w:rPr>
                <w:sz w:val="20"/>
              </w:rPr>
              <w:t>0%</w:t>
            </w:r>
          </w:p>
        </w:tc>
        <w:tc>
          <w:tcPr>
            <w:tcW w:w="981" w:type="dxa"/>
            <w:vAlign w:val="center"/>
          </w:tcPr>
          <w:p w:rsidR="0023069C" w:rsidRPr="00CD0D4D" w:rsidRDefault="0023069C" w:rsidP="00842E4B">
            <w:pPr>
              <w:spacing w:before="60" w:after="60"/>
              <w:jc w:val="center"/>
              <w:rPr>
                <w:sz w:val="20"/>
                <w:lang w:eastAsia="zh-CN"/>
              </w:rPr>
            </w:pPr>
            <w:r w:rsidRPr="00CD0D4D">
              <w:rPr>
                <w:rFonts w:hint="eastAsia"/>
                <w:sz w:val="20"/>
              </w:rPr>
              <w:t>是</w:t>
            </w:r>
            <w:r w:rsidRPr="00CD0D4D">
              <w:rPr>
                <w:sz w:val="20"/>
              </w:rPr>
              <w:t>=</w:t>
            </w:r>
            <w:r w:rsidRPr="00CD0D4D">
              <w:rPr>
                <w:sz w:val="20"/>
                <w:lang w:eastAsia="zh-CN"/>
              </w:rPr>
              <w:t>9</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c>
          <w:tcPr>
            <w:tcW w:w="949" w:type="dxa"/>
            <w:vAlign w:val="center"/>
          </w:tcPr>
          <w:p w:rsidR="0023069C" w:rsidRPr="00CD0D4D" w:rsidRDefault="0023069C" w:rsidP="00842E4B">
            <w:pPr>
              <w:spacing w:before="60" w:after="60"/>
              <w:jc w:val="center"/>
              <w:rPr>
                <w:sz w:val="20"/>
              </w:rPr>
            </w:pPr>
            <w:r w:rsidRPr="00CD0D4D">
              <w:rPr>
                <w:rFonts w:hint="eastAsia"/>
                <w:sz w:val="20"/>
              </w:rPr>
              <w:t>是</w:t>
            </w:r>
            <w:r w:rsidRPr="00CD0D4D">
              <w:rPr>
                <w:sz w:val="20"/>
              </w:rPr>
              <w:t>=15</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c>
          <w:tcPr>
            <w:tcW w:w="1121" w:type="dxa"/>
            <w:vAlign w:val="center"/>
          </w:tcPr>
          <w:p w:rsidR="0023069C" w:rsidRPr="00CD0D4D" w:rsidRDefault="0023069C" w:rsidP="00842E4B">
            <w:pPr>
              <w:spacing w:before="60" w:after="60"/>
              <w:jc w:val="center"/>
              <w:rPr>
                <w:sz w:val="20"/>
              </w:rPr>
            </w:pPr>
            <w:r w:rsidRPr="00CD0D4D">
              <w:rPr>
                <w:rFonts w:hint="eastAsia"/>
                <w:sz w:val="20"/>
              </w:rPr>
              <w:t>是</w:t>
            </w:r>
            <w:r w:rsidRPr="00CD0D4D">
              <w:rPr>
                <w:sz w:val="20"/>
              </w:rPr>
              <w:t>=0</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r>
      <w:tr w:rsidR="0023069C" w:rsidRPr="00CD0D4D" w:rsidTr="00842E4B">
        <w:trPr>
          <w:trHeight w:val="20"/>
          <w:jc w:val="center"/>
        </w:trPr>
        <w:tc>
          <w:tcPr>
            <w:tcW w:w="1483" w:type="dxa"/>
            <w:vAlign w:val="center"/>
          </w:tcPr>
          <w:p w:rsidR="0023069C" w:rsidRPr="00CD0D4D" w:rsidRDefault="0023069C" w:rsidP="00842E4B">
            <w:pPr>
              <w:spacing w:before="60" w:after="60"/>
              <w:jc w:val="left"/>
              <w:rPr>
                <w:rFonts w:eastAsia="Arial Unicode MS"/>
                <w:b/>
                <w:bCs/>
                <w:sz w:val="20"/>
              </w:rPr>
            </w:pPr>
            <w:r w:rsidRPr="00CD0D4D">
              <w:rPr>
                <w:rFonts w:hint="eastAsia"/>
                <w:b/>
                <w:bCs/>
                <w:sz w:val="20"/>
                <w:lang w:eastAsia="zh-CN"/>
              </w:rPr>
              <w:t>总计</w:t>
            </w:r>
          </w:p>
        </w:tc>
        <w:tc>
          <w:tcPr>
            <w:tcW w:w="926" w:type="dxa"/>
            <w:vAlign w:val="center"/>
          </w:tcPr>
          <w:p w:rsidR="0023069C" w:rsidRPr="00CD0D4D" w:rsidRDefault="0023069C" w:rsidP="00842E4B">
            <w:pPr>
              <w:spacing w:before="60" w:after="60"/>
              <w:jc w:val="center"/>
              <w:rPr>
                <w:sz w:val="20"/>
              </w:rPr>
            </w:pPr>
            <w:r w:rsidRPr="00CD0D4D">
              <w:rPr>
                <w:sz w:val="20"/>
              </w:rPr>
              <w:t>64</w:t>
            </w:r>
          </w:p>
        </w:tc>
        <w:tc>
          <w:tcPr>
            <w:tcW w:w="964" w:type="dxa"/>
            <w:vAlign w:val="center"/>
          </w:tcPr>
          <w:p w:rsidR="0023069C" w:rsidRPr="00CD0D4D" w:rsidRDefault="0023069C" w:rsidP="00842E4B">
            <w:pPr>
              <w:spacing w:before="60" w:after="60"/>
              <w:jc w:val="center"/>
              <w:rPr>
                <w:sz w:val="20"/>
              </w:rPr>
            </w:pPr>
            <w:r w:rsidRPr="00CD0D4D">
              <w:rPr>
                <w:sz w:val="20"/>
              </w:rPr>
              <w:t>55</w:t>
            </w:r>
          </w:p>
        </w:tc>
        <w:tc>
          <w:tcPr>
            <w:tcW w:w="973" w:type="dxa"/>
            <w:vAlign w:val="center"/>
          </w:tcPr>
          <w:p w:rsidR="0023069C" w:rsidRPr="00CD0D4D" w:rsidRDefault="0023069C" w:rsidP="00842E4B">
            <w:pPr>
              <w:spacing w:before="60" w:after="60"/>
              <w:jc w:val="center"/>
              <w:rPr>
                <w:sz w:val="20"/>
              </w:rPr>
            </w:pPr>
            <w:r w:rsidRPr="00CD0D4D">
              <w:rPr>
                <w:sz w:val="20"/>
              </w:rPr>
              <w:t>9</w:t>
            </w:r>
          </w:p>
        </w:tc>
        <w:tc>
          <w:tcPr>
            <w:tcW w:w="1121" w:type="dxa"/>
            <w:vAlign w:val="center"/>
          </w:tcPr>
          <w:p w:rsidR="0023069C" w:rsidRPr="00CD0D4D" w:rsidRDefault="0023069C" w:rsidP="00842E4B">
            <w:pPr>
              <w:spacing w:before="60" w:after="60"/>
              <w:jc w:val="center"/>
              <w:rPr>
                <w:sz w:val="20"/>
              </w:rPr>
            </w:pPr>
            <w:r w:rsidRPr="00CD0D4D">
              <w:rPr>
                <w:sz w:val="20"/>
              </w:rPr>
              <w:t>86%</w:t>
            </w:r>
          </w:p>
        </w:tc>
        <w:tc>
          <w:tcPr>
            <w:tcW w:w="1121" w:type="dxa"/>
            <w:vAlign w:val="center"/>
          </w:tcPr>
          <w:p w:rsidR="0023069C" w:rsidRPr="00CD0D4D" w:rsidRDefault="0023069C" w:rsidP="00842E4B">
            <w:pPr>
              <w:spacing w:before="60" w:after="60"/>
              <w:jc w:val="center"/>
              <w:rPr>
                <w:sz w:val="20"/>
              </w:rPr>
            </w:pPr>
            <w:r w:rsidRPr="00CD0D4D">
              <w:rPr>
                <w:sz w:val="20"/>
              </w:rPr>
              <w:t>14%</w:t>
            </w:r>
          </w:p>
        </w:tc>
        <w:tc>
          <w:tcPr>
            <w:tcW w:w="981" w:type="dxa"/>
            <w:vAlign w:val="center"/>
          </w:tcPr>
          <w:p w:rsidR="0023069C" w:rsidRPr="00CD0D4D" w:rsidRDefault="0023069C" w:rsidP="00842E4B">
            <w:pPr>
              <w:spacing w:before="60" w:after="60"/>
              <w:jc w:val="center"/>
              <w:rPr>
                <w:sz w:val="20"/>
                <w:lang w:eastAsia="zh-CN"/>
              </w:rPr>
            </w:pPr>
            <w:r w:rsidRPr="00CD0D4D">
              <w:rPr>
                <w:rFonts w:hint="eastAsia"/>
                <w:sz w:val="20"/>
              </w:rPr>
              <w:t>是</w:t>
            </w:r>
            <w:r w:rsidRPr="00CD0D4D">
              <w:rPr>
                <w:sz w:val="20"/>
              </w:rPr>
              <w:t>=</w:t>
            </w:r>
            <w:r w:rsidRPr="00CD0D4D">
              <w:rPr>
                <w:sz w:val="20"/>
                <w:lang w:eastAsia="zh-CN"/>
              </w:rPr>
              <w:t>9</w:t>
            </w:r>
          </w:p>
          <w:p w:rsidR="0023069C" w:rsidRPr="00CD0D4D" w:rsidRDefault="0023069C" w:rsidP="00842E4B">
            <w:pPr>
              <w:spacing w:before="60" w:after="60"/>
              <w:jc w:val="center"/>
              <w:rPr>
                <w:sz w:val="20"/>
              </w:rPr>
            </w:pPr>
            <w:r w:rsidRPr="00CD0D4D">
              <w:rPr>
                <w:rFonts w:hint="eastAsia"/>
                <w:sz w:val="20"/>
              </w:rPr>
              <w:t>否</w:t>
            </w:r>
            <w:r w:rsidRPr="00CD0D4D">
              <w:rPr>
                <w:sz w:val="20"/>
              </w:rPr>
              <w:t>=0</w:t>
            </w:r>
          </w:p>
        </w:tc>
        <w:tc>
          <w:tcPr>
            <w:tcW w:w="949" w:type="dxa"/>
            <w:vAlign w:val="center"/>
          </w:tcPr>
          <w:p w:rsidR="0023069C" w:rsidRPr="00CD0D4D" w:rsidRDefault="0023069C" w:rsidP="00842E4B">
            <w:pPr>
              <w:spacing w:before="60" w:after="60"/>
              <w:jc w:val="center"/>
              <w:rPr>
                <w:sz w:val="20"/>
                <w:lang w:eastAsia="zh-CN"/>
              </w:rPr>
            </w:pPr>
            <w:r w:rsidRPr="00CD0D4D">
              <w:rPr>
                <w:rFonts w:hint="eastAsia"/>
                <w:sz w:val="20"/>
              </w:rPr>
              <w:t>是</w:t>
            </w:r>
            <w:r w:rsidRPr="00CD0D4D">
              <w:rPr>
                <w:sz w:val="20"/>
              </w:rPr>
              <w:t>=3</w:t>
            </w:r>
            <w:r w:rsidRPr="00CD0D4D">
              <w:rPr>
                <w:sz w:val="20"/>
                <w:lang w:eastAsia="zh-CN"/>
              </w:rPr>
              <w:t>7</w:t>
            </w:r>
          </w:p>
          <w:p w:rsidR="0023069C" w:rsidRPr="00CD0D4D" w:rsidRDefault="0023069C" w:rsidP="00842E4B">
            <w:pPr>
              <w:spacing w:before="60" w:after="60"/>
              <w:jc w:val="center"/>
              <w:rPr>
                <w:sz w:val="20"/>
                <w:lang w:eastAsia="zh-CN"/>
              </w:rPr>
            </w:pPr>
            <w:r w:rsidRPr="00CD0D4D">
              <w:rPr>
                <w:rFonts w:hint="eastAsia"/>
                <w:sz w:val="20"/>
              </w:rPr>
              <w:t>否</w:t>
            </w:r>
            <w:r w:rsidRPr="00CD0D4D">
              <w:rPr>
                <w:sz w:val="20"/>
              </w:rPr>
              <w:t>=</w:t>
            </w:r>
            <w:r w:rsidRPr="00CD0D4D">
              <w:rPr>
                <w:sz w:val="20"/>
                <w:lang w:eastAsia="zh-CN"/>
              </w:rPr>
              <w:t>8</w:t>
            </w:r>
          </w:p>
        </w:tc>
        <w:tc>
          <w:tcPr>
            <w:tcW w:w="1121" w:type="dxa"/>
            <w:vAlign w:val="center"/>
          </w:tcPr>
          <w:p w:rsidR="0023069C" w:rsidRPr="00CD0D4D" w:rsidRDefault="0023069C" w:rsidP="00842E4B">
            <w:pPr>
              <w:spacing w:before="60" w:after="60"/>
              <w:jc w:val="center"/>
              <w:rPr>
                <w:sz w:val="20"/>
              </w:rPr>
            </w:pPr>
            <w:r w:rsidRPr="00CD0D4D">
              <w:rPr>
                <w:rFonts w:hint="eastAsia"/>
                <w:sz w:val="20"/>
              </w:rPr>
              <w:t>是</w:t>
            </w:r>
            <w:r w:rsidRPr="00CD0D4D">
              <w:rPr>
                <w:sz w:val="20"/>
              </w:rPr>
              <w:t>=9</w:t>
            </w:r>
          </w:p>
          <w:p w:rsidR="0023069C" w:rsidRPr="00CD0D4D" w:rsidRDefault="0023069C" w:rsidP="00842E4B">
            <w:pPr>
              <w:spacing w:before="60" w:after="60"/>
              <w:jc w:val="center"/>
              <w:rPr>
                <w:sz w:val="20"/>
              </w:rPr>
            </w:pPr>
            <w:r w:rsidRPr="00CD0D4D">
              <w:rPr>
                <w:rFonts w:hint="eastAsia"/>
                <w:sz w:val="20"/>
              </w:rPr>
              <w:t>否</w:t>
            </w:r>
            <w:r w:rsidRPr="00CD0D4D">
              <w:rPr>
                <w:sz w:val="20"/>
              </w:rPr>
              <w:t>=1</w:t>
            </w:r>
          </w:p>
        </w:tc>
      </w:tr>
    </w:tbl>
    <w:p w:rsidR="00CD0D4D" w:rsidRDefault="00CD0D4D" w:rsidP="00CD0D4D">
      <w:pPr>
        <w:pStyle w:val="FigureSource"/>
        <w:rPr>
          <w:lang w:eastAsia="zh-CN"/>
        </w:rPr>
      </w:pPr>
    </w:p>
    <w:p w:rsidR="00CD0D4D" w:rsidRDefault="00CD0D4D">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b/>
          <w:lang w:val="en-US" w:eastAsia="zh-CN"/>
        </w:rPr>
        <w:br w:type="page"/>
      </w:r>
    </w:p>
    <w:p w:rsidR="0023069C" w:rsidRDefault="0023069C" w:rsidP="0023069C">
      <w:pPr>
        <w:pStyle w:val="enumlev1"/>
        <w:tabs>
          <w:tab w:val="right" w:pos="8931"/>
        </w:tabs>
        <w:rPr>
          <w:b/>
          <w:lang w:val="fr-CH" w:eastAsia="zh-CN"/>
        </w:rPr>
      </w:pPr>
      <w:r w:rsidRPr="00105E57">
        <w:rPr>
          <w:b/>
          <w:lang w:val="en-US" w:eastAsia="zh-CN"/>
        </w:rPr>
        <w:lastRenderedPageBreak/>
        <w:t>f)</w:t>
      </w:r>
      <w:r w:rsidRPr="00105E57">
        <w:rPr>
          <w:b/>
          <w:lang w:val="en-US" w:eastAsia="zh-CN"/>
        </w:rPr>
        <w:tab/>
      </w:r>
      <w:r>
        <w:rPr>
          <w:rFonts w:hint="eastAsia"/>
          <w:b/>
          <w:lang w:val="en-US" w:eastAsia="zh-CN"/>
        </w:rPr>
        <w:t>是否使用互联网</w:t>
      </w:r>
      <w:proofErr w:type="gramStart"/>
      <w:r>
        <w:rPr>
          <w:b/>
          <w:lang w:val="en-US" w:eastAsia="zh-CN"/>
        </w:rPr>
        <w:t>?:</w:t>
      </w:r>
      <w:proofErr w:type="gramEnd"/>
      <w:r>
        <w:rPr>
          <w:b/>
          <w:lang w:val="en-US" w:eastAsia="zh-CN"/>
        </w:rPr>
        <w:t xml:space="preserve"> </w:t>
      </w:r>
      <w:r>
        <w:rPr>
          <w:rFonts w:hint="eastAsia"/>
          <w:b/>
          <w:lang w:val="en-US" w:eastAsia="zh-CN"/>
        </w:rPr>
        <w:t>是</w:t>
      </w:r>
      <w:r>
        <w:rPr>
          <w:b/>
          <w:lang w:val="en-US" w:eastAsia="zh-CN"/>
        </w:rPr>
        <w:t xml:space="preserve"> </w:t>
      </w:r>
      <w:r w:rsidRPr="004C1EB4">
        <w:rPr>
          <w:b/>
          <w:lang w:val="fr-CH" w:eastAsia="zh-CN"/>
        </w:rPr>
        <w:t>___</w:t>
      </w:r>
      <w:r w:rsidRPr="00105E57">
        <w:rPr>
          <w:b/>
          <w:lang w:val="en-US" w:eastAsia="zh-CN"/>
        </w:rPr>
        <w:t xml:space="preserve"> </w:t>
      </w:r>
      <w:r>
        <w:rPr>
          <w:b/>
          <w:lang w:val="en-US" w:eastAsia="zh-CN"/>
        </w:rPr>
        <w:t xml:space="preserve"> </w:t>
      </w:r>
      <w:r>
        <w:rPr>
          <w:rFonts w:hint="eastAsia"/>
          <w:b/>
          <w:lang w:val="en-US" w:eastAsia="zh-CN"/>
        </w:rPr>
        <w:t>否</w:t>
      </w:r>
      <w:r>
        <w:rPr>
          <w:b/>
          <w:lang w:val="en-US" w:eastAsia="zh-CN"/>
        </w:rPr>
        <w:t xml:space="preserve"> </w:t>
      </w:r>
      <w:r w:rsidRPr="004C1EB4">
        <w:rPr>
          <w:b/>
          <w:lang w:val="fr-CH" w:eastAsia="zh-CN"/>
        </w:rPr>
        <w:t>___</w:t>
      </w:r>
    </w:p>
    <w:p w:rsidR="00CD0D4D" w:rsidRPr="00105E57" w:rsidRDefault="00CD0D4D" w:rsidP="0023069C">
      <w:pPr>
        <w:pStyle w:val="enumlev1"/>
        <w:tabs>
          <w:tab w:val="right" w:pos="8931"/>
        </w:tabs>
        <w:rPr>
          <w:b/>
          <w:lang w:val="en-US" w:eastAsia="zh-CN"/>
        </w:rPr>
      </w:pPr>
    </w:p>
    <w:p w:rsidR="0023069C" w:rsidRPr="0047796D" w:rsidRDefault="0023069C" w:rsidP="00CD0D4D">
      <w:pPr>
        <w:pStyle w:val="FigureTitle"/>
        <w:rPr>
          <w:lang w:eastAsia="zh-CN"/>
        </w:rPr>
      </w:pPr>
      <w:r w:rsidRPr="0047796D">
        <w:rPr>
          <w:rFonts w:hint="eastAsia"/>
          <w:lang w:eastAsia="zh-CN"/>
        </w:rPr>
        <w:t>表</w:t>
      </w:r>
      <w:r w:rsidRPr="0047796D">
        <w:rPr>
          <w:lang w:eastAsia="zh-CN"/>
        </w:rPr>
        <w:t>63</w:t>
      </w:r>
    </w:p>
    <w:tbl>
      <w:tblPr>
        <w:tblpPr w:leftFromText="141" w:rightFromText="141" w:vertAnchor="text" w:horzAnchor="margin" w:tblpXSpec="center" w:tblpY="170"/>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842"/>
        <w:gridCol w:w="988"/>
        <w:gridCol w:w="986"/>
        <w:gridCol w:w="1104"/>
        <w:gridCol w:w="1048"/>
        <w:gridCol w:w="1086"/>
        <w:gridCol w:w="1085"/>
        <w:gridCol w:w="1118"/>
      </w:tblGrid>
      <w:tr w:rsidR="0023069C" w:rsidRPr="00CD0D4D" w:rsidTr="00EE3428">
        <w:trPr>
          <w:trHeight w:val="590"/>
        </w:trPr>
        <w:tc>
          <w:tcPr>
            <w:tcW w:w="1417"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区域</w:t>
            </w:r>
          </w:p>
        </w:tc>
        <w:tc>
          <w:tcPr>
            <w:tcW w:w="842"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收到的回复</w:t>
            </w:r>
            <w:r w:rsidR="00EE3428">
              <w:rPr>
                <w:sz w:val="20"/>
                <w:lang w:val="en-US" w:eastAsia="zh-CN"/>
              </w:rPr>
              <w:br/>
            </w:r>
            <w:r w:rsidRPr="00CD0D4D">
              <w:rPr>
                <w:rFonts w:hint="eastAsia"/>
                <w:sz w:val="20"/>
                <w:lang w:eastAsia="zh-CN"/>
              </w:rPr>
              <w:t>数量</w:t>
            </w:r>
          </w:p>
        </w:tc>
        <w:tc>
          <w:tcPr>
            <w:tcW w:w="988"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回复为“是”的数量</w:t>
            </w:r>
          </w:p>
        </w:tc>
        <w:tc>
          <w:tcPr>
            <w:tcW w:w="986"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回复为“否”的数量</w:t>
            </w:r>
          </w:p>
        </w:tc>
        <w:tc>
          <w:tcPr>
            <w:tcW w:w="1104"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回复“是”的百分比</w:t>
            </w:r>
          </w:p>
        </w:tc>
        <w:tc>
          <w:tcPr>
            <w:tcW w:w="1048"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回复“否”的百分比</w:t>
            </w:r>
          </w:p>
        </w:tc>
        <w:tc>
          <w:tcPr>
            <w:tcW w:w="3289" w:type="dxa"/>
            <w:gridSpan w:val="3"/>
            <w:vAlign w:val="center"/>
          </w:tcPr>
          <w:p w:rsidR="0023069C" w:rsidRPr="00CD0D4D" w:rsidRDefault="0023069C" w:rsidP="00CD0D4D">
            <w:pPr>
              <w:pStyle w:val="Tablehead"/>
              <w:spacing w:before="40" w:after="40"/>
              <w:rPr>
                <w:sz w:val="20"/>
                <w:lang w:eastAsia="zh-CN"/>
              </w:rPr>
            </w:pPr>
            <w:r w:rsidRPr="00CD0D4D">
              <w:rPr>
                <w:rFonts w:hint="eastAsia"/>
                <w:sz w:val="20"/>
                <w:lang w:eastAsia="zh-CN"/>
              </w:rPr>
              <w:t>做出回复的国家</w:t>
            </w:r>
            <w:r w:rsidRPr="00CD0D4D">
              <w:rPr>
                <w:sz w:val="20"/>
                <w:lang w:eastAsia="zh-CN"/>
              </w:rPr>
              <w:t>/</w:t>
            </w:r>
            <w:r w:rsidRPr="00CD0D4D">
              <w:rPr>
                <w:rFonts w:hint="eastAsia"/>
                <w:sz w:val="20"/>
                <w:lang w:eastAsia="zh-CN"/>
              </w:rPr>
              <w:t>地区的</w:t>
            </w:r>
            <w:r w:rsidRPr="00CD0D4D">
              <w:rPr>
                <w:sz w:val="20"/>
                <w:lang w:eastAsia="zh-CN"/>
              </w:rPr>
              <w:br/>
            </w:r>
            <w:r w:rsidRPr="00CD0D4D">
              <w:rPr>
                <w:rFonts w:hint="eastAsia"/>
                <w:sz w:val="20"/>
                <w:lang w:eastAsia="zh-CN"/>
              </w:rPr>
              <w:t>发展程度</w:t>
            </w:r>
          </w:p>
        </w:tc>
      </w:tr>
      <w:tr w:rsidR="0023069C" w:rsidRPr="00CD0D4D" w:rsidTr="00EE3428">
        <w:trPr>
          <w:trHeight w:val="142"/>
        </w:trPr>
        <w:tc>
          <w:tcPr>
            <w:tcW w:w="1417"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42"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88"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86"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04"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48"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86" w:type="dxa"/>
            <w:vAlign w:val="center"/>
          </w:tcPr>
          <w:p w:rsidR="0023069C" w:rsidRPr="00CD0D4D" w:rsidRDefault="0023069C" w:rsidP="00CD0D4D">
            <w:pPr>
              <w:pStyle w:val="Tablehead"/>
              <w:spacing w:before="40" w:after="40"/>
              <w:rPr>
                <w:sz w:val="20"/>
                <w:lang w:val="en-US" w:eastAsia="zh-CN"/>
              </w:rPr>
            </w:pPr>
            <w:r w:rsidRPr="00CD0D4D">
              <w:rPr>
                <w:rFonts w:hint="eastAsia"/>
                <w:sz w:val="20"/>
                <w:lang w:eastAsia="zh-CN"/>
              </w:rPr>
              <w:t>发达</w:t>
            </w:r>
          </w:p>
        </w:tc>
        <w:tc>
          <w:tcPr>
            <w:tcW w:w="1085" w:type="dxa"/>
            <w:vAlign w:val="center"/>
          </w:tcPr>
          <w:p w:rsidR="0023069C" w:rsidRPr="00CD0D4D" w:rsidRDefault="0023069C" w:rsidP="00CD0D4D">
            <w:pPr>
              <w:pStyle w:val="Tablehead"/>
              <w:spacing w:before="40" w:after="40"/>
              <w:rPr>
                <w:sz w:val="20"/>
                <w:lang w:eastAsia="zh-CN"/>
              </w:rPr>
            </w:pPr>
            <w:r w:rsidRPr="00CD0D4D">
              <w:rPr>
                <w:rFonts w:hint="eastAsia"/>
                <w:sz w:val="20"/>
                <w:lang w:eastAsia="zh-CN"/>
              </w:rPr>
              <w:t>发展中</w:t>
            </w:r>
          </w:p>
        </w:tc>
        <w:tc>
          <w:tcPr>
            <w:tcW w:w="1118" w:type="dxa"/>
            <w:vAlign w:val="center"/>
          </w:tcPr>
          <w:p w:rsidR="0023069C" w:rsidRPr="00CD0D4D" w:rsidRDefault="0023069C" w:rsidP="00CD0D4D">
            <w:pPr>
              <w:pStyle w:val="Tablehead"/>
              <w:spacing w:before="40" w:after="40"/>
              <w:rPr>
                <w:sz w:val="20"/>
                <w:lang w:eastAsia="zh-CN"/>
              </w:rPr>
            </w:pPr>
            <w:r w:rsidRPr="00CD0D4D">
              <w:rPr>
                <w:rFonts w:hint="eastAsia"/>
                <w:sz w:val="20"/>
                <w:lang w:eastAsia="zh-CN"/>
              </w:rPr>
              <w:t>最不发达</w:t>
            </w:r>
          </w:p>
        </w:tc>
      </w:tr>
      <w:tr w:rsidR="0023069C" w:rsidRPr="00CD0D4D" w:rsidTr="00EE3428">
        <w:trPr>
          <w:trHeight w:val="619"/>
        </w:trPr>
        <w:tc>
          <w:tcPr>
            <w:tcW w:w="1417"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非洲</w:t>
            </w:r>
          </w:p>
        </w:tc>
        <w:tc>
          <w:tcPr>
            <w:tcW w:w="842" w:type="dxa"/>
            <w:vAlign w:val="center"/>
          </w:tcPr>
          <w:p w:rsidR="0023069C" w:rsidRPr="00CD0D4D" w:rsidRDefault="0023069C" w:rsidP="00CD0D4D">
            <w:pPr>
              <w:spacing w:before="40" w:after="40"/>
              <w:jc w:val="center"/>
              <w:rPr>
                <w:sz w:val="20"/>
                <w:lang w:eastAsia="zh-CN"/>
              </w:rPr>
            </w:pPr>
            <w:r w:rsidRPr="00CD0D4D">
              <w:rPr>
                <w:sz w:val="20"/>
                <w:lang w:eastAsia="zh-CN"/>
              </w:rPr>
              <w:t>15</w:t>
            </w:r>
          </w:p>
        </w:tc>
        <w:tc>
          <w:tcPr>
            <w:tcW w:w="988" w:type="dxa"/>
            <w:vAlign w:val="center"/>
          </w:tcPr>
          <w:p w:rsidR="0023069C" w:rsidRPr="00CD0D4D" w:rsidRDefault="0023069C" w:rsidP="00CD0D4D">
            <w:pPr>
              <w:spacing w:before="40" w:after="40"/>
              <w:jc w:val="center"/>
              <w:rPr>
                <w:sz w:val="20"/>
                <w:lang w:eastAsia="zh-CN"/>
              </w:rPr>
            </w:pPr>
            <w:r w:rsidRPr="00CD0D4D">
              <w:rPr>
                <w:sz w:val="20"/>
                <w:lang w:eastAsia="zh-CN"/>
              </w:rPr>
              <w:t>15</w:t>
            </w:r>
          </w:p>
        </w:tc>
        <w:tc>
          <w:tcPr>
            <w:tcW w:w="986" w:type="dxa"/>
            <w:vAlign w:val="center"/>
          </w:tcPr>
          <w:p w:rsidR="0023069C" w:rsidRPr="00CD0D4D" w:rsidRDefault="0023069C" w:rsidP="00CD0D4D">
            <w:pPr>
              <w:spacing w:before="40" w:after="40"/>
              <w:jc w:val="center"/>
              <w:rPr>
                <w:sz w:val="20"/>
                <w:lang w:eastAsia="zh-CN"/>
              </w:rPr>
            </w:pPr>
            <w:r w:rsidRPr="00CD0D4D">
              <w:rPr>
                <w:sz w:val="20"/>
                <w:lang w:eastAsia="zh-CN"/>
              </w:rPr>
              <w:t>0</w:t>
            </w:r>
          </w:p>
        </w:tc>
        <w:tc>
          <w:tcPr>
            <w:tcW w:w="1104" w:type="dxa"/>
            <w:vAlign w:val="center"/>
          </w:tcPr>
          <w:p w:rsidR="0023069C" w:rsidRPr="00CD0D4D" w:rsidRDefault="0023069C" w:rsidP="00CD0D4D">
            <w:pPr>
              <w:spacing w:before="40" w:after="40"/>
              <w:jc w:val="center"/>
              <w:rPr>
                <w:sz w:val="20"/>
                <w:lang w:eastAsia="zh-CN"/>
              </w:rPr>
            </w:pPr>
            <w:r w:rsidRPr="00CD0D4D">
              <w:rPr>
                <w:sz w:val="20"/>
                <w:lang w:eastAsia="zh-CN"/>
              </w:rPr>
              <w:t>100%</w:t>
            </w:r>
          </w:p>
        </w:tc>
        <w:tc>
          <w:tcPr>
            <w:tcW w:w="1048" w:type="dxa"/>
            <w:vAlign w:val="center"/>
          </w:tcPr>
          <w:p w:rsidR="0023069C" w:rsidRPr="00CD0D4D" w:rsidRDefault="0023069C" w:rsidP="00CD0D4D">
            <w:pPr>
              <w:spacing w:before="40" w:after="40"/>
              <w:jc w:val="center"/>
              <w:rPr>
                <w:sz w:val="20"/>
                <w:lang w:eastAsia="zh-CN"/>
              </w:rPr>
            </w:pPr>
            <w:r w:rsidRPr="00CD0D4D">
              <w:rPr>
                <w:sz w:val="20"/>
                <w:lang w:eastAsia="zh-CN"/>
              </w:rPr>
              <w:t>0%</w:t>
            </w:r>
          </w:p>
        </w:tc>
        <w:tc>
          <w:tcPr>
            <w:tcW w:w="1086"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085"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=4</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18"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=11</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r>
      <w:tr w:rsidR="0023069C" w:rsidRPr="00CD0D4D" w:rsidTr="00EE3428">
        <w:trPr>
          <w:trHeight w:val="619"/>
        </w:trPr>
        <w:tc>
          <w:tcPr>
            <w:tcW w:w="1417"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美洲</w:t>
            </w:r>
          </w:p>
        </w:tc>
        <w:tc>
          <w:tcPr>
            <w:tcW w:w="842" w:type="dxa"/>
            <w:vAlign w:val="center"/>
          </w:tcPr>
          <w:p w:rsidR="0023069C" w:rsidRPr="00CD0D4D" w:rsidRDefault="0023069C" w:rsidP="00CD0D4D">
            <w:pPr>
              <w:spacing w:before="40" w:after="40"/>
              <w:jc w:val="center"/>
              <w:rPr>
                <w:sz w:val="20"/>
                <w:lang w:eastAsia="zh-CN"/>
              </w:rPr>
            </w:pPr>
            <w:r w:rsidRPr="00CD0D4D">
              <w:rPr>
                <w:sz w:val="20"/>
                <w:lang w:eastAsia="zh-CN"/>
              </w:rPr>
              <w:t>12</w:t>
            </w:r>
          </w:p>
        </w:tc>
        <w:tc>
          <w:tcPr>
            <w:tcW w:w="988" w:type="dxa"/>
            <w:vAlign w:val="center"/>
          </w:tcPr>
          <w:p w:rsidR="0023069C" w:rsidRPr="00CD0D4D" w:rsidRDefault="0023069C" w:rsidP="00CD0D4D">
            <w:pPr>
              <w:spacing w:before="40" w:after="40"/>
              <w:jc w:val="center"/>
              <w:rPr>
                <w:sz w:val="20"/>
                <w:lang w:eastAsia="zh-CN"/>
              </w:rPr>
            </w:pPr>
            <w:r w:rsidRPr="00CD0D4D">
              <w:rPr>
                <w:sz w:val="20"/>
                <w:lang w:eastAsia="zh-CN"/>
              </w:rPr>
              <w:t>11</w:t>
            </w:r>
          </w:p>
        </w:tc>
        <w:tc>
          <w:tcPr>
            <w:tcW w:w="986" w:type="dxa"/>
            <w:vAlign w:val="center"/>
          </w:tcPr>
          <w:p w:rsidR="0023069C" w:rsidRPr="00CD0D4D" w:rsidRDefault="0023069C" w:rsidP="00CD0D4D">
            <w:pPr>
              <w:spacing w:before="40" w:after="40"/>
              <w:jc w:val="center"/>
              <w:rPr>
                <w:sz w:val="20"/>
                <w:lang w:eastAsia="zh-CN"/>
              </w:rPr>
            </w:pPr>
            <w:r w:rsidRPr="00CD0D4D">
              <w:rPr>
                <w:sz w:val="20"/>
                <w:lang w:eastAsia="zh-CN"/>
              </w:rPr>
              <w:t>1</w:t>
            </w:r>
          </w:p>
        </w:tc>
        <w:tc>
          <w:tcPr>
            <w:tcW w:w="1104" w:type="dxa"/>
            <w:vAlign w:val="center"/>
          </w:tcPr>
          <w:p w:rsidR="0023069C" w:rsidRPr="00CD0D4D" w:rsidRDefault="0023069C" w:rsidP="00CD0D4D">
            <w:pPr>
              <w:spacing w:before="40" w:after="40"/>
              <w:jc w:val="center"/>
              <w:rPr>
                <w:sz w:val="20"/>
                <w:lang w:eastAsia="zh-CN"/>
              </w:rPr>
            </w:pPr>
            <w:r w:rsidRPr="00CD0D4D">
              <w:rPr>
                <w:sz w:val="20"/>
                <w:lang w:eastAsia="zh-CN"/>
              </w:rPr>
              <w:t>92%</w:t>
            </w:r>
          </w:p>
        </w:tc>
        <w:tc>
          <w:tcPr>
            <w:tcW w:w="1048" w:type="dxa"/>
            <w:vAlign w:val="center"/>
          </w:tcPr>
          <w:p w:rsidR="0023069C" w:rsidRPr="00CD0D4D" w:rsidRDefault="0023069C" w:rsidP="00CD0D4D">
            <w:pPr>
              <w:spacing w:before="40" w:after="40"/>
              <w:jc w:val="center"/>
              <w:rPr>
                <w:sz w:val="20"/>
                <w:lang w:eastAsia="zh-CN"/>
              </w:rPr>
            </w:pPr>
            <w:r w:rsidRPr="00CD0D4D">
              <w:rPr>
                <w:sz w:val="20"/>
                <w:lang w:eastAsia="zh-CN"/>
              </w:rPr>
              <w:t>8%</w:t>
            </w:r>
          </w:p>
        </w:tc>
        <w:tc>
          <w:tcPr>
            <w:tcW w:w="1086"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085"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=11</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c>
          <w:tcPr>
            <w:tcW w:w="1118"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r>
      <w:tr w:rsidR="0023069C" w:rsidRPr="00CD0D4D" w:rsidTr="00EE3428">
        <w:trPr>
          <w:trHeight w:val="634"/>
        </w:trPr>
        <w:tc>
          <w:tcPr>
            <w:tcW w:w="1417"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阿拉伯国家</w:t>
            </w:r>
          </w:p>
        </w:tc>
        <w:tc>
          <w:tcPr>
            <w:tcW w:w="842" w:type="dxa"/>
            <w:vAlign w:val="center"/>
          </w:tcPr>
          <w:p w:rsidR="0023069C" w:rsidRPr="00CD0D4D" w:rsidRDefault="0023069C" w:rsidP="00CD0D4D">
            <w:pPr>
              <w:spacing w:before="40" w:after="40"/>
              <w:jc w:val="center"/>
              <w:rPr>
                <w:sz w:val="20"/>
                <w:lang w:eastAsia="zh-CN"/>
              </w:rPr>
            </w:pPr>
            <w:r w:rsidRPr="00CD0D4D">
              <w:rPr>
                <w:sz w:val="20"/>
                <w:lang w:eastAsia="zh-CN"/>
              </w:rPr>
              <w:t>8</w:t>
            </w:r>
          </w:p>
        </w:tc>
        <w:tc>
          <w:tcPr>
            <w:tcW w:w="988" w:type="dxa"/>
            <w:vAlign w:val="center"/>
          </w:tcPr>
          <w:p w:rsidR="0023069C" w:rsidRPr="00CD0D4D" w:rsidRDefault="0023069C" w:rsidP="00CD0D4D">
            <w:pPr>
              <w:spacing w:before="40" w:after="40"/>
              <w:jc w:val="center"/>
              <w:rPr>
                <w:sz w:val="20"/>
                <w:lang w:eastAsia="zh-CN"/>
              </w:rPr>
            </w:pPr>
            <w:r w:rsidRPr="00CD0D4D">
              <w:rPr>
                <w:sz w:val="20"/>
                <w:lang w:eastAsia="zh-CN"/>
              </w:rPr>
              <w:t>7</w:t>
            </w:r>
          </w:p>
        </w:tc>
        <w:tc>
          <w:tcPr>
            <w:tcW w:w="986" w:type="dxa"/>
            <w:vAlign w:val="center"/>
          </w:tcPr>
          <w:p w:rsidR="0023069C" w:rsidRPr="00CD0D4D" w:rsidRDefault="0023069C" w:rsidP="00CD0D4D">
            <w:pPr>
              <w:spacing w:before="40" w:after="40"/>
              <w:jc w:val="center"/>
              <w:rPr>
                <w:sz w:val="20"/>
                <w:lang w:eastAsia="zh-CN"/>
              </w:rPr>
            </w:pPr>
            <w:r w:rsidRPr="00CD0D4D">
              <w:rPr>
                <w:sz w:val="20"/>
                <w:lang w:eastAsia="zh-CN"/>
              </w:rPr>
              <w:t>1</w:t>
            </w:r>
          </w:p>
        </w:tc>
        <w:tc>
          <w:tcPr>
            <w:tcW w:w="1104" w:type="dxa"/>
            <w:vAlign w:val="center"/>
          </w:tcPr>
          <w:p w:rsidR="0023069C" w:rsidRPr="00CD0D4D" w:rsidRDefault="0023069C" w:rsidP="00CD0D4D">
            <w:pPr>
              <w:spacing w:before="40" w:after="40"/>
              <w:jc w:val="center"/>
              <w:rPr>
                <w:sz w:val="20"/>
                <w:lang w:eastAsia="zh-CN"/>
              </w:rPr>
            </w:pPr>
            <w:r w:rsidRPr="00CD0D4D">
              <w:rPr>
                <w:sz w:val="20"/>
                <w:lang w:eastAsia="zh-CN"/>
              </w:rPr>
              <w:t>87.5%</w:t>
            </w:r>
          </w:p>
        </w:tc>
        <w:tc>
          <w:tcPr>
            <w:tcW w:w="1048" w:type="dxa"/>
            <w:vAlign w:val="center"/>
          </w:tcPr>
          <w:p w:rsidR="0023069C" w:rsidRPr="00CD0D4D" w:rsidRDefault="0023069C" w:rsidP="00CD0D4D">
            <w:pPr>
              <w:spacing w:before="40" w:after="40"/>
              <w:jc w:val="center"/>
              <w:rPr>
                <w:sz w:val="20"/>
              </w:rPr>
            </w:pPr>
            <w:r w:rsidRPr="00CD0D4D">
              <w:rPr>
                <w:sz w:val="20"/>
              </w:rPr>
              <w:t>12</w:t>
            </w:r>
            <w:r w:rsidRPr="00CD0D4D">
              <w:rPr>
                <w:sz w:val="20"/>
                <w:lang w:eastAsia="zh-CN"/>
              </w:rPr>
              <w:t>.</w:t>
            </w:r>
            <w:r w:rsidRPr="00CD0D4D">
              <w:rPr>
                <w:sz w:val="20"/>
              </w:rPr>
              <w:t>5%</w:t>
            </w:r>
          </w:p>
        </w:tc>
        <w:tc>
          <w:tcPr>
            <w:tcW w:w="1086"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=0</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c>
          <w:tcPr>
            <w:tcW w:w="1085"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w:t>
            </w:r>
            <w:r w:rsidRPr="00CD0D4D">
              <w:rPr>
                <w:sz w:val="20"/>
                <w:lang w:eastAsia="zh-CN"/>
              </w:rPr>
              <w:t>6</w:t>
            </w:r>
          </w:p>
          <w:p w:rsidR="0023069C" w:rsidRPr="00CD0D4D" w:rsidRDefault="0023069C" w:rsidP="00CD0D4D">
            <w:pPr>
              <w:spacing w:before="40" w:after="40"/>
              <w:jc w:val="center"/>
              <w:rPr>
                <w:sz w:val="20"/>
                <w:lang w:eastAsia="zh-CN"/>
              </w:rPr>
            </w:pPr>
            <w:r w:rsidRPr="00CD0D4D">
              <w:rPr>
                <w:rFonts w:hint="eastAsia"/>
                <w:sz w:val="20"/>
              </w:rPr>
              <w:t>否</w:t>
            </w:r>
            <w:r w:rsidRPr="00CD0D4D">
              <w:rPr>
                <w:sz w:val="20"/>
              </w:rPr>
              <w:t>=</w:t>
            </w:r>
            <w:r w:rsidRPr="00CD0D4D">
              <w:rPr>
                <w:sz w:val="20"/>
                <w:lang w:eastAsia="zh-CN"/>
              </w:rPr>
              <w:t>1</w:t>
            </w:r>
          </w:p>
        </w:tc>
        <w:tc>
          <w:tcPr>
            <w:tcW w:w="1118"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=1</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r>
      <w:tr w:rsidR="0023069C" w:rsidRPr="00CD0D4D" w:rsidTr="00EE3428">
        <w:trPr>
          <w:trHeight w:val="619"/>
        </w:trPr>
        <w:tc>
          <w:tcPr>
            <w:tcW w:w="1417" w:type="dxa"/>
            <w:vAlign w:val="center"/>
          </w:tcPr>
          <w:p w:rsidR="0023069C" w:rsidRPr="00CD0D4D" w:rsidRDefault="0023069C" w:rsidP="00CD0D4D">
            <w:pPr>
              <w:spacing w:before="40" w:after="40"/>
              <w:jc w:val="left"/>
              <w:rPr>
                <w:rFonts w:eastAsia="Arial Unicode MS"/>
                <w:sz w:val="20"/>
              </w:rPr>
            </w:pPr>
            <w:r w:rsidRPr="00CD0D4D">
              <w:rPr>
                <w:rFonts w:hint="eastAsia"/>
                <w:sz w:val="20"/>
                <w:lang w:eastAsia="zh-CN"/>
              </w:rPr>
              <w:t>亚太</w:t>
            </w:r>
          </w:p>
        </w:tc>
        <w:tc>
          <w:tcPr>
            <w:tcW w:w="842" w:type="dxa"/>
            <w:vAlign w:val="center"/>
          </w:tcPr>
          <w:p w:rsidR="0023069C" w:rsidRPr="00CD0D4D" w:rsidRDefault="0023069C" w:rsidP="00CD0D4D">
            <w:pPr>
              <w:spacing w:before="40" w:after="40"/>
              <w:jc w:val="center"/>
              <w:rPr>
                <w:sz w:val="20"/>
              </w:rPr>
            </w:pPr>
            <w:r w:rsidRPr="00CD0D4D">
              <w:rPr>
                <w:sz w:val="20"/>
              </w:rPr>
              <w:t>6</w:t>
            </w:r>
          </w:p>
        </w:tc>
        <w:tc>
          <w:tcPr>
            <w:tcW w:w="988" w:type="dxa"/>
            <w:vAlign w:val="center"/>
          </w:tcPr>
          <w:p w:rsidR="0023069C" w:rsidRPr="00CD0D4D" w:rsidRDefault="0023069C" w:rsidP="00CD0D4D">
            <w:pPr>
              <w:spacing w:before="40" w:after="40"/>
              <w:jc w:val="center"/>
              <w:rPr>
                <w:sz w:val="20"/>
              </w:rPr>
            </w:pPr>
            <w:r w:rsidRPr="00CD0D4D">
              <w:rPr>
                <w:sz w:val="20"/>
              </w:rPr>
              <w:t>5</w:t>
            </w:r>
          </w:p>
        </w:tc>
        <w:tc>
          <w:tcPr>
            <w:tcW w:w="986" w:type="dxa"/>
            <w:vAlign w:val="center"/>
          </w:tcPr>
          <w:p w:rsidR="0023069C" w:rsidRPr="00CD0D4D" w:rsidRDefault="0023069C" w:rsidP="00CD0D4D">
            <w:pPr>
              <w:spacing w:before="40" w:after="40"/>
              <w:jc w:val="center"/>
              <w:rPr>
                <w:sz w:val="20"/>
              </w:rPr>
            </w:pPr>
            <w:r w:rsidRPr="00CD0D4D">
              <w:rPr>
                <w:sz w:val="20"/>
              </w:rPr>
              <w:t>1</w:t>
            </w:r>
          </w:p>
        </w:tc>
        <w:tc>
          <w:tcPr>
            <w:tcW w:w="1104" w:type="dxa"/>
            <w:vAlign w:val="center"/>
          </w:tcPr>
          <w:p w:rsidR="0023069C" w:rsidRPr="00CD0D4D" w:rsidRDefault="0023069C" w:rsidP="00CD0D4D">
            <w:pPr>
              <w:spacing w:before="40" w:after="40"/>
              <w:jc w:val="center"/>
              <w:rPr>
                <w:sz w:val="20"/>
              </w:rPr>
            </w:pPr>
            <w:r w:rsidRPr="00CD0D4D">
              <w:rPr>
                <w:sz w:val="20"/>
              </w:rPr>
              <w:t>83%</w:t>
            </w:r>
          </w:p>
        </w:tc>
        <w:tc>
          <w:tcPr>
            <w:tcW w:w="1048" w:type="dxa"/>
            <w:vAlign w:val="center"/>
          </w:tcPr>
          <w:p w:rsidR="0023069C" w:rsidRPr="00CD0D4D" w:rsidRDefault="0023069C" w:rsidP="00CD0D4D">
            <w:pPr>
              <w:spacing w:before="40" w:after="40"/>
              <w:jc w:val="center"/>
              <w:rPr>
                <w:sz w:val="20"/>
              </w:rPr>
            </w:pPr>
            <w:r w:rsidRPr="00CD0D4D">
              <w:rPr>
                <w:sz w:val="20"/>
              </w:rPr>
              <w:t>17%</w:t>
            </w:r>
          </w:p>
        </w:tc>
        <w:tc>
          <w:tcPr>
            <w:tcW w:w="1086"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=0</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c>
          <w:tcPr>
            <w:tcW w:w="1085"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w:t>
            </w:r>
            <w:r w:rsidRPr="00CD0D4D">
              <w:rPr>
                <w:sz w:val="20"/>
                <w:lang w:eastAsia="zh-CN"/>
              </w:rPr>
              <w:t>4</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c>
          <w:tcPr>
            <w:tcW w:w="1118"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=1</w:t>
            </w:r>
          </w:p>
          <w:p w:rsidR="0023069C" w:rsidRPr="00CD0D4D" w:rsidRDefault="0023069C" w:rsidP="00CD0D4D">
            <w:pPr>
              <w:spacing w:before="40" w:after="40"/>
              <w:jc w:val="center"/>
              <w:rPr>
                <w:sz w:val="20"/>
              </w:rPr>
            </w:pPr>
            <w:r w:rsidRPr="00CD0D4D">
              <w:rPr>
                <w:rFonts w:hint="eastAsia"/>
                <w:sz w:val="20"/>
              </w:rPr>
              <w:t>否</w:t>
            </w:r>
            <w:r w:rsidRPr="00CD0D4D">
              <w:rPr>
                <w:sz w:val="20"/>
              </w:rPr>
              <w:t>=1</w:t>
            </w:r>
          </w:p>
        </w:tc>
      </w:tr>
      <w:tr w:rsidR="0023069C" w:rsidRPr="00CD0D4D" w:rsidTr="00EE3428">
        <w:trPr>
          <w:trHeight w:val="619"/>
        </w:trPr>
        <w:tc>
          <w:tcPr>
            <w:tcW w:w="1417" w:type="dxa"/>
            <w:vAlign w:val="center"/>
          </w:tcPr>
          <w:p w:rsidR="0023069C" w:rsidRPr="00CD0D4D" w:rsidRDefault="0023069C" w:rsidP="00CD0D4D">
            <w:pPr>
              <w:spacing w:before="40" w:after="40"/>
              <w:jc w:val="left"/>
              <w:rPr>
                <w:rFonts w:eastAsia="Arial Unicode MS"/>
                <w:sz w:val="20"/>
              </w:rPr>
            </w:pPr>
            <w:r w:rsidRPr="00CD0D4D">
              <w:rPr>
                <w:rFonts w:hint="eastAsia"/>
                <w:sz w:val="20"/>
                <w:lang w:eastAsia="zh-CN"/>
              </w:rPr>
              <w:t>欧洲和独联体</w:t>
            </w:r>
          </w:p>
        </w:tc>
        <w:tc>
          <w:tcPr>
            <w:tcW w:w="842" w:type="dxa"/>
            <w:vAlign w:val="center"/>
          </w:tcPr>
          <w:p w:rsidR="0023069C" w:rsidRPr="00CD0D4D" w:rsidRDefault="0023069C" w:rsidP="00CD0D4D">
            <w:pPr>
              <w:spacing w:before="40" w:after="40"/>
              <w:jc w:val="center"/>
              <w:rPr>
                <w:sz w:val="20"/>
              </w:rPr>
            </w:pPr>
            <w:r w:rsidRPr="00CD0D4D">
              <w:rPr>
                <w:sz w:val="20"/>
              </w:rPr>
              <w:t>24</w:t>
            </w:r>
          </w:p>
        </w:tc>
        <w:tc>
          <w:tcPr>
            <w:tcW w:w="988" w:type="dxa"/>
            <w:vAlign w:val="center"/>
          </w:tcPr>
          <w:p w:rsidR="0023069C" w:rsidRPr="00CD0D4D" w:rsidRDefault="0023069C" w:rsidP="00CD0D4D">
            <w:pPr>
              <w:spacing w:before="40" w:after="40"/>
              <w:jc w:val="center"/>
              <w:rPr>
                <w:sz w:val="20"/>
              </w:rPr>
            </w:pPr>
            <w:r w:rsidRPr="00CD0D4D">
              <w:rPr>
                <w:sz w:val="20"/>
              </w:rPr>
              <w:t>24</w:t>
            </w:r>
          </w:p>
        </w:tc>
        <w:tc>
          <w:tcPr>
            <w:tcW w:w="986" w:type="dxa"/>
            <w:vAlign w:val="center"/>
          </w:tcPr>
          <w:p w:rsidR="0023069C" w:rsidRPr="00CD0D4D" w:rsidRDefault="0023069C" w:rsidP="00CD0D4D">
            <w:pPr>
              <w:spacing w:before="40" w:after="40"/>
              <w:jc w:val="center"/>
              <w:rPr>
                <w:sz w:val="20"/>
              </w:rPr>
            </w:pPr>
            <w:r w:rsidRPr="00CD0D4D">
              <w:rPr>
                <w:sz w:val="20"/>
              </w:rPr>
              <w:t>0</w:t>
            </w:r>
          </w:p>
        </w:tc>
        <w:tc>
          <w:tcPr>
            <w:tcW w:w="1104" w:type="dxa"/>
            <w:vAlign w:val="center"/>
          </w:tcPr>
          <w:p w:rsidR="0023069C" w:rsidRPr="00CD0D4D" w:rsidRDefault="0023069C" w:rsidP="00CD0D4D">
            <w:pPr>
              <w:spacing w:before="40" w:after="40"/>
              <w:jc w:val="center"/>
              <w:rPr>
                <w:sz w:val="20"/>
              </w:rPr>
            </w:pPr>
            <w:r w:rsidRPr="00CD0D4D">
              <w:rPr>
                <w:sz w:val="20"/>
              </w:rPr>
              <w:t>100%</w:t>
            </w:r>
          </w:p>
        </w:tc>
        <w:tc>
          <w:tcPr>
            <w:tcW w:w="1048" w:type="dxa"/>
            <w:vAlign w:val="center"/>
          </w:tcPr>
          <w:p w:rsidR="0023069C" w:rsidRPr="00CD0D4D" w:rsidRDefault="0023069C" w:rsidP="00CD0D4D">
            <w:pPr>
              <w:spacing w:before="40" w:after="40"/>
              <w:jc w:val="center"/>
              <w:rPr>
                <w:sz w:val="20"/>
              </w:rPr>
            </w:pPr>
            <w:r w:rsidRPr="00CD0D4D">
              <w:rPr>
                <w:sz w:val="20"/>
              </w:rPr>
              <w:t>0%</w:t>
            </w:r>
          </w:p>
        </w:tc>
        <w:tc>
          <w:tcPr>
            <w:tcW w:w="1086"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w:t>
            </w:r>
            <w:r w:rsidRPr="00CD0D4D">
              <w:rPr>
                <w:sz w:val="20"/>
                <w:lang w:eastAsia="zh-CN"/>
              </w:rPr>
              <w:t>9</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c>
          <w:tcPr>
            <w:tcW w:w="1085"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=15</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c>
          <w:tcPr>
            <w:tcW w:w="1118"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=0</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r>
      <w:tr w:rsidR="0023069C" w:rsidRPr="00CD0D4D" w:rsidTr="00EE3428">
        <w:trPr>
          <w:trHeight w:val="634"/>
        </w:trPr>
        <w:tc>
          <w:tcPr>
            <w:tcW w:w="1417" w:type="dxa"/>
            <w:vAlign w:val="center"/>
          </w:tcPr>
          <w:p w:rsidR="0023069C" w:rsidRPr="00CD0D4D" w:rsidRDefault="0023069C" w:rsidP="00CD0D4D">
            <w:pPr>
              <w:spacing w:before="40" w:after="40"/>
              <w:jc w:val="left"/>
              <w:rPr>
                <w:rFonts w:eastAsia="Arial Unicode MS"/>
                <w:b/>
                <w:bCs/>
                <w:sz w:val="20"/>
              </w:rPr>
            </w:pPr>
            <w:r w:rsidRPr="00CD0D4D">
              <w:rPr>
                <w:rFonts w:hint="eastAsia"/>
                <w:b/>
                <w:bCs/>
                <w:sz w:val="20"/>
                <w:lang w:eastAsia="zh-CN"/>
              </w:rPr>
              <w:t>总计</w:t>
            </w:r>
          </w:p>
        </w:tc>
        <w:tc>
          <w:tcPr>
            <w:tcW w:w="842" w:type="dxa"/>
            <w:vAlign w:val="center"/>
          </w:tcPr>
          <w:p w:rsidR="0023069C" w:rsidRPr="00CD0D4D" w:rsidRDefault="0023069C" w:rsidP="00CD0D4D">
            <w:pPr>
              <w:spacing w:before="40" w:after="40"/>
              <w:jc w:val="center"/>
              <w:rPr>
                <w:sz w:val="20"/>
              </w:rPr>
            </w:pPr>
            <w:r w:rsidRPr="00CD0D4D">
              <w:rPr>
                <w:sz w:val="20"/>
              </w:rPr>
              <w:t>65</w:t>
            </w:r>
          </w:p>
        </w:tc>
        <w:tc>
          <w:tcPr>
            <w:tcW w:w="988" w:type="dxa"/>
            <w:vAlign w:val="center"/>
          </w:tcPr>
          <w:p w:rsidR="0023069C" w:rsidRPr="00CD0D4D" w:rsidRDefault="0023069C" w:rsidP="00CD0D4D">
            <w:pPr>
              <w:spacing w:before="40" w:after="40"/>
              <w:jc w:val="center"/>
              <w:rPr>
                <w:sz w:val="20"/>
              </w:rPr>
            </w:pPr>
            <w:r w:rsidRPr="00CD0D4D">
              <w:rPr>
                <w:sz w:val="20"/>
              </w:rPr>
              <w:t>62</w:t>
            </w:r>
          </w:p>
        </w:tc>
        <w:tc>
          <w:tcPr>
            <w:tcW w:w="986" w:type="dxa"/>
            <w:vAlign w:val="center"/>
          </w:tcPr>
          <w:p w:rsidR="0023069C" w:rsidRPr="00CD0D4D" w:rsidRDefault="0023069C" w:rsidP="00CD0D4D">
            <w:pPr>
              <w:spacing w:before="40" w:after="40"/>
              <w:jc w:val="center"/>
              <w:rPr>
                <w:sz w:val="20"/>
              </w:rPr>
            </w:pPr>
            <w:r w:rsidRPr="00CD0D4D">
              <w:rPr>
                <w:sz w:val="20"/>
              </w:rPr>
              <w:t>3</w:t>
            </w:r>
          </w:p>
        </w:tc>
        <w:tc>
          <w:tcPr>
            <w:tcW w:w="1104" w:type="dxa"/>
            <w:vAlign w:val="center"/>
          </w:tcPr>
          <w:p w:rsidR="0023069C" w:rsidRPr="00CD0D4D" w:rsidRDefault="0023069C" w:rsidP="00CD0D4D">
            <w:pPr>
              <w:spacing w:before="40" w:after="40"/>
              <w:jc w:val="center"/>
              <w:rPr>
                <w:sz w:val="20"/>
              </w:rPr>
            </w:pPr>
            <w:r w:rsidRPr="00CD0D4D">
              <w:rPr>
                <w:sz w:val="20"/>
              </w:rPr>
              <w:t>95%</w:t>
            </w:r>
          </w:p>
        </w:tc>
        <w:tc>
          <w:tcPr>
            <w:tcW w:w="1048" w:type="dxa"/>
            <w:vAlign w:val="center"/>
          </w:tcPr>
          <w:p w:rsidR="0023069C" w:rsidRPr="00CD0D4D" w:rsidRDefault="0023069C" w:rsidP="00CD0D4D">
            <w:pPr>
              <w:spacing w:before="40" w:after="40"/>
              <w:jc w:val="center"/>
              <w:rPr>
                <w:sz w:val="20"/>
              </w:rPr>
            </w:pPr>
            <w:r w:rsidRPr="00CD0D4D">
              <w:rPr>
                <w:sz w:val="20"/>
              </w:rPr>
              <w:t>5%</w:t>
            </w:r>
          </w:p>
        </w:tc>
        <w:tc>
          <w:tcPr>
            <w:tcW w:w="1086"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w:t>
            </w:r>
            <w:r w:rsidRPr="00CD0D4D">
              <w:rPr>
                <w:sz w:val="20"/>
                <w:lang w:eastAsia="zh-CN"/>
              </w:rPr>
              <w:t>9</w:t>
            </w:r>
          </w:p>
          <w:p w:rsidR="0023069C" w:rsidRPr="00CD0D4D" w:rsidRDefault="0023069C" w:rsidP="00CD0D4D">
            <w:pPr>
              <w:spacing w:before="40" w:after="40"/>
              <w:jc w:val="center"/>
              <w:rPr>
                <w:sz w:val="20"/>
              </w:rPr>
            </w:pPr>
            <w:r w:rsidRPr="00CD0D4D">
              <w:rPr>
                <w:rFonts w:hint="eastAsia"/>
                <w:sz w:val="20"/>
              </w:rPr>
              <w:t>否</w:t>
            </w:r>
            <w:r w:rsidRPr="00CD0D4D">
              <w:rPr>
                <w:sz w:val="20"/>
              </w:rPr>
              <w:t>=0</w:t>
            </w:r>
          </w:p>
        </w:tc>
        <w:tc>
          <w:tcPr>
            <w:tcW w:w="1085"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w:t>
            </w:r>
            <w:r w:rsidRPr="00CD0D4D">
              <w:rPr>
                <w:sz w:val="20"/>
                <w:lang w:eastAsia="zh-CN"/>
              </w:rPr>
              <w:t>40</w:t>
            </w:r>
          </w:p>
          <w:p w:rsidR="0023069C" w:rsidRPr="00CD0D4D" w:rsidRDefault="0023069C" w:rsidP="00CD0D4D">
            <w:pPr>
              <w:spacing w:before="40" w:after="40"/>
              <w:jc w:val="center"/>
              <w:rPr>
                <w:sz w:val="20"/>
                <w:lang w:eastAsia="zh-CN"/>
              </w:rPr>
            </w:pPr>
            <w:r w:rsidRPr="00CD0D4D">
              <w:rPr>
                <w:rFonts w:hint="eastAsia"/>
                <w:sz w:val="20"/>
              </w:rPr>
              <w:t>否</w:t>
            </w:r>
            <w:r w:rsidRPr="00CD0D4D">
              <w:rPr>
                <w:sz w:val="20"/>
              </w:rPr>
              <w:t>=</w:t>
            </w:r>
            <w:r w:rsidRPr="00CD0D4D">
              <w:rPr>
                <w:sz w:val="20"/>
                <w:lang w:eastAsia="zh-CN"/>
              </w:rPr>
              <w:t>2</w:t>
            </w:r>
          </w:p>
        </w:tc>
        <w:tc>
          <w:tcPr>
            <w:tcW w:w="1118"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=13</w:t>
            </w:r>
          </w:p>
          <w:p w:rsidR="0023069C" w:rsidRPr="00CD0D4D" w:rsidRDefault="0023069C" w:rsidP="00CD0D4D">
            <w:pPr>
              <w:spacing w:before="40" w:after="40"/>
              <w:jc w:val="center"/>
              <w:rPr>
                <w:sz w:val="20"/>
              </w:rPr>
            </w:pPr>
            <w:r w:rsidRPr="00CD0D4D">
              <w:rPr>
                <w:rFonts w:hint="eastAsia"/>
                <w:sz w:val="20"/>
              </w:rPr>
              <w:t>否</w:t>
            </w:r>
            <w:r w:rsidRPr="00CD0D4D">
              <w:rPr>
                <w:sz w:val="20"/>
              </w:rPr>
              <w:t>=1</w:t>
            </w:r>
          </w:p>
        </w:tc>
      </w:tr>
    </w:tbl>
    <w:p w:rsidR="00CD0D4D" w:rsidRDefault="00CD0D4D" w:rsidP="00CD0D4D">
      <w:pPr>
        <w:pStyle w:val="FigureSource"/>
        <w:rPr>
          <w:lang w:eastAsia="zh-CN"/>
        </w:rPr>
      </w:pPr>
    </w:p>
    <w:p w:rsidR="00CD0D4D" w:rsidRDefault="00CD0D4D" w:rsidP="0023069C">
      <w:pPr>
        <w:tabs>
          <w:tab w:val="clear" w:pos="794"/>
          <w:tab w:val="clear" w:pos="1191"/>
          <w:tab w:val="clear" w:pos="1588"/>
          <w:tab w:val="clear" w:pos="1985"/>
        </w:tabs>
        <w:overflowPunct/>
        <w:autoSpaceDE/>
        <w:autoSpaceDN/>
        <w:adjustRightInd/>
        <w:spacing w:before="0"/>
        <w:textAlignment w:val="auto"/>
        <w:rPr>
          <w:b/>
          <w:bCs/>
          <w:lang w:val="en-US" w:eastAsia="zh-CN"/>
        </w:rPr>
      </w:pPr>
    </w:p>
    <w:p w:rsidR="0023069C" w:rsidRDefault="0023069C" w:rsidP="0023069C">
      <w:pPr>
        <w:pStyle w:val="enumlev1"/>
        <w:rPr>
          <w:b/>
          <w:lang w:val="fr-CH" w:eastAsia="zh-CN"/>
        </w:rPr>
      </w:pPr>
      <w:r w:rsidRPr="00105E57">
        <w:rPr>
          <w:b/>
          <w:bCs/>
          <w:lang w:val="en-US" w:eastAsia="zh-CN"/>
        </w:rPr>
        <w:t>g)</w:t>
      </w:r>
      <w:r w:rsidRPr="00105E57">
        <w:rPr>
          <w:b/>
          <w:bCs/>
          <w:lang w:val="en-US" w:eastAsia="zh-CN"/>
        </w:rPr>
        <w:tab/>
      </w:r>
      <w:r>
        <w:rPr>
          <w:rFonts w:hint="eastAsia"/>
          <w:b/>
          <w:bCs/>
          <w:lang w:val="en-US" w:eastAsia="zh-CN"/>
        </w:rPr>
        <w:t>主管部门是否建立并运行相应的网站以发布频谱管理信息？：是</w:t>
      </w:r>
      <w:r>
        <w:rPr>
          <w:b/>
          <w:bCs/>
          <w:lang w:val="en-US" w:eastAsia="zh-CN"/>
        </w:rPr>
        <w:t xml:space="preserve"> </w:t>
      </w:r>
      <w:r w:rsidRPr="004C1EB4">
        <w:rPr>
          <w:b/>
          <w:lang w:val="fr-CH" w:eastAsia="zh-CN"/>
        </w:rPr>
        <w:t>__</w:t>
      </w:r>
      <w:proofErr w:type="gramStart"/>
      <w:r w:rsidRPr="004C1EB4">
        <w:rPr>
          <w:b/>
          <w:lang w:val="fr-CH" w:eastAsia="zh-CN"/>
        </w:rPr>
        <w:t>_</w:t>
      </w:r>
      <w:r>
        <w:rPr>
          <w:b/>
          <w:lang w:val="fr-CH" w:eastAsia="zh-CN"/>
        </w:rPr>
        <w:t xml:space="preserve">  </w:t>
      </w:r>
      <w:r>
        <w:rPr>
          <w:rFonts w:hint="eastAsia"/>
          <w:b/>
          <w:bCs/>
          <w:lang w:val="en-US" w:eastAsia="zh-CN"/>
        </w:rPr>
        <w:t>否</w:t>
      </w:r>
      <w:proofErr w:type="gramEnd"/>
      <w:r>
        <w:rPr>
          <w:b/>
          <w:bCs/>
          <w:lang w:val="en-US" w:eastAsia="zh-CN"/>
        </w:rPr>
        <w:t xml:space="preserve"> </w:t>
      </w:r>
      <w:r w:rsidRPr="004C1EB4">
        <w:rPr>
          <w:b/>
          <w:lang w:val="fr-CH" w:eastAsia="zh-CN"/>
        </w:rPr>
        <w:t>___</w:t>
      </w:r>
    </w:p>
    <w:p w:rsidR="00CD0D4D" w:rsidRPr="00105E57" w:rsidRDefault="00CD0D4D" w:rsidP="0023069C">
      <w:pPr>
        <w:pStyle w:val="enumlev1"/>
        <w:rPr>
          <w:b/>
          <w:bCs/>
          <w:lang w:val="en-US" w:eastAsia="zh-CN"/>
        </w:rPr>
      </w:pPr>
    </w:p>
    <w:p w:rsidR="0023069C" w:rsidRPr="00105E57" w:rsidRDefault="0023069C" w:rsidP="00CD0D4D">
      <w:pPr>
        <w:pStyle w:val="FigureTitle"/>
        <w:rPr>
          <w:lang w:eastAsia="zh-CN"/>
        </w:rPr>
      </w:pPr>
      <w:r>
        <w:rPr>
          <w:rFonts w:hint="eastAsia"/>
          <w:lang w:eastAsia="zh-CN"/>
        </w:rPr>
        <w:t>表</w:t>
      </w:r>
      <w:r>
        <w:rPr>
          <w:lang w:eastAsia="zh-CN"/>
        </w:rPr>
        <w:t>64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1"/>
        <w:gridCol w:w="868"/>
        <w:gridCol w:w="840"/>
        <w:gridCol w:w="924"/>
        <w:gridCol w:w="1106"/>
        <w:gridCol w:w="1105"/>
        <w:gridCol w:w="1106"/>
        <w:gridCol w:w="1174"/>
        <w:gridCol w:w="1075"/>
      </w:tblGrid>
      <w:tr w:rsidR="0023069C" w:rsidRPr="00CD0D4D" w:rsidTr="00EE3428">
        <w:trPr>
          <w:jc w:val="center"/>
        </w:trPr>
        <w:tc>
          <w:tcPr>
            <w:tcW w:w="1441"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区域</w:t>
            </w:r>
          </w:p>
        </w:tc>
        <w:tc>
          <w:tcPr>
            <w:tcW w:w="868"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收到的回复</w:t>
            </w:r>
            <w:r w:rsidR="00EE3428">
              <w:rPr>
                <w:sz w:val="20"/>
                <w:lang w:val="en-US" w:eastAsia="zh-CN"/>
              </w:rPr>
              <w:br/>
            </w:r>
            <w:r w:rsidRPr="00CD0D4D">
              <w:rPr>
                <w:rFonts w:hint="eastAsia"/>
                <w:sz w:val="20"/>
                <w:lang w:eastAsia="zh-CN"/>
              </w:rPr>
              <w:t>数量</w:t>
            </w:r>
          </w:p>
        </w:tc>
        <w:tc>
          <w:tcPr>
            <w:tcW w:w="840"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回复为“是”的数量</w:t>
            </w:r>
          </w:p>
        </w:tc>
        <w:tc>
          <w:tcPr>
            <w:tcW w:w="924"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回复为“否”的数量</w:t>
            </w:r>
          </w:p>
        </w:tc>
        <w:tc>
          <w:tcPr>
            <w:tcW w:w="1106"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回复“是”的百分比</w:t>
            </w:r>
          </w:p>
        </w:tc>
        <w:tc>
          <w:tcPr>
            <w:tcW w:w="1105" w:type="dxa"/>
            <w:vMerge w:val="restart"/>
            <w:vAlign w:val="center"/>
          </w:tcPr>
          <w:p w:rsidR="0023069C" w:rsidRPr="00CD0D4D" w:rsidRDefault="0023069C" w:rsidP="00CD0D4D">
            <w:pPr>
              <w:pStyle w:val="Tablehead"/>
              <w:spacing w:before="40" w:after="40"/>
              <w:rPr>
                <w:sz w:val="20"/>
              </w:rPr>
            </w:pPr>
            <w:r w:rsidRPr="00CD0D4D">
              <w:rPr>
                <w:rFonts w:hint="eastAsia"/>
                <w:sz w:val="20"/>
                <w:lang w:eastAsia="zh-CN"/>
              </w:rPr>
              <w:t>回复“否”的百分比</w:t>
            </w:r>
          </w:p>
        </w:tc>
        <w:tc>
          <w:tcPr>
            <w:tcW w:w="3355" w:type="dxa"/>
            <w:gridSpan w:val="3"/>
            <w:vAlign w:val="center"/>
          </w:tcPr>
          <w:p w:rsidR="0023069C" w:rsidRPr="00CD0D4D" w:rsidRDefault="0023069C" w:rsidP="00CD0D4D">
            <w:pPr>
              <w:pStyle w:val="Tablehead"/>
              <w:spacing w:before="40" w:after="40"/>
              <w:rPr>
                <w:sz w:val="20"/>
                <w:lang w:eastAsia="zh-CN"/>
              </w:rPr>
            </w:pPr>
            <w:r w:rsidRPr="00CD0D4D">
              <w:rPr>
                <w:rFonts w:hint="eastAsia"/>
                <w:sz w:val="20"/>
                <w:lang w:eastAsia="zh-CN"/>
              </w:rPr>
              <w:t>做出回复的国家</w:t>
            </w:r>
            <w:r w:rsidRPr="00CD0D4D">
              <w:rPr>
                <w:sz w:val="20"/>
                <w:lang w:eastAsia="zh-CN"/>
              </w:rPr>
              <w:t>/</w:t>
            </w:r>
            <w:r w:rsidRPr="00CD0D4D">
              <w:rPr>
                <w:rFonts w:hint="eastAsia"/>
                <w:sz w:val="20"/>
                <w:lang w:eastAsia="zh-CN"/>
              </w:rPr>
              <w:t>地区的</w:t>
            </w:r>
            <w:r w:rsidRPr="00CD0D4D">
              <w:rPr>
                <w:sz w:val="20"/>
                <w:lang w:eastAsia="zh-CN"/>
              </w:rPr>
              <w:br/>
            </w:r>
            <w:r w:rsidRPr="00CD0D4D">
              <w:rPr>
                <w:rFonts w:hint="eastAsia"/>
                <w:sz w:val="20"/>
                <w:lang w:eastAsia="zh-CN"/>
              </w:rPr>
              <w:t>发展程度</w:t>
            </w:r>
          </w:p>
        </w:tc>
      </w:tr>
      <w:tr w:rsidR="0023069C" w:rsidRPr="00CD0D4D" w:rsidTr="00EE3428">
        <w:trPr>
          <w:jc w:val="center"/>
        </w:trPr>
        <w:tc>
          <w:tcPr>
            <w:tcW w:w="1441"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68"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40"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24"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06"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05" w:type="dxa"/>
            <w:vMerge/>
            <w:vAlign w:val="center"/>
          </w:tcPr>
          <w:p w:rsidR="0023069C" w:rsidRPr="00CD0D4D" w:rsidRDefault="0023069C" w:rsidP="00CD0D4D">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06" w:type="dxa"/>
            <w:vAlign w:val="center"/>
          </w:tcPr>
          <w:p w:rsidR="0023069C" w:rsidRPr="00CD0D4D" w:rsidRDefault="0023069C" w:rsidP="00CD0D4D">
            <w:pPr>
              <w:pStyle w:val="Tablehead"/>
              <w:spacing w:before="40" w:after="40"/>
              <w:rPr>
                <w:sz w:val="20"/>
                <w:lang w:val="en-US" w:eastAsia="zh-CN"/>
              </w:rPr>
            </w:pPr>
            <w:r w:rsidRPr="00CD0D4D">
              <w:rPr>
                <w:rFonts w:hint="eastAsia"/>
                <w:sz w:val="20"/>
                <w:lang w:eastAsia="zh-CN"/>
              </w:rPr>
              <w:t>发达</w:t>
            </w:r>
          </w:p>
        </w:tc>
        <w:tc>
          <w:tcPr>
            <w:tcW w:w="1174" w:type="dxa"/>
            <w:vAlign w:val="center"/>
          </w:tcPr>
          <w:p w:rsidR="0023069C" w:rsidRPr="00CD0D4D" w:rsidRDefault="0023069C" w:rsidP="00CD0D4D">
            <w:pPr>
              <w:pStyle w:val="Tablehead"/>
              <w:spacing w:before="40" w:after="40"/>
              <w:rPr>
                <w:sz w:val="20"/>
                <w:lang w:eastAsia="zh-CN"/>
              </w:rPr>
            </w:pPr>
            <w:r w:rsidRPr="00CD0D4D">
              <w:rPr>
                <w:rFonts w:hint="eastAsia"/>
                <w:sz w:val="20"/>
                <w:lang w:eastAsia="zh-CN"/>
              </w:rPr>
              <w:t>发展中</w:t>
            </w:r>
          </w:p>
        </w:tc>
        <w:tc>
          <w:tcPr>
            <w:tcW w:w="1075" w:type="dxa"/>
            <w:vAlign w:val="center"/>
          </w:tcPr>
          <w:p w:rsidR="0023069C" w:rsidRPr="00CD0D4D" w:rsidRDefault="0023069C" w:rsidP="00CD0D4D">
            <w:pPr>
              <w:pStyle w:val="Tablehead"/>
              <w:spacing w:before="40" w:after="40"/>
              <w:rPr>
                <w:sz w:val="20"/>
                <w:lang w:eastAsia="zh-CN"/>
              </w:rPr>
            </w:pPr>
            <w:r w:rsidRPr="00CD0D4D">
              <w:rPr>
                <w:rFonts w:hint="eastAsia"/>
                <w:sz w:val="20"/>
                <w:lang w:eastAsia="zh-CN"/>
              </w:rPr>
              <w:t>最不发达</w:t>
            </w:r>
          </w:p>
        </w:tc>
      </w:tr>
      <w:tr w:rsidR="0023069C" w:rsidRPr="00CD0D4D" w:rsidTr="00EE3428">
        <w:trPr>
          <w:jc w:val="center"/>
        </w:trPr>
        <w:tc>
          <w:tcPr>
            <w:tcW w:w="1441"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非洲</w:t>
            </w:r>
          </w:p>
        </w:tc>
        <w:tc>
          <w:tcPr>
            <w:tcW w:w="868" w:type="dxa"/>
            <w:vAlign w:val="center"/>
          </w:tcPr>
          <w:p w:rsidR="0023069C" w:rsidRPr="00CD0D4D" w:rsidRDefault="0023069C" w:rsidP="00CD0D4D">
            <w:pPr>
              <w:spacing w:before="40" w:after="40"/>
              <w:jc w:val="center"/>
              <w:rPr>
                <w:sz w:val="20"/>
                <w:lang w:eastAsia="zh-CN"/>
              </w:rPr>
            </w:pPr>
            <w:r w:rsidRPr="00CD0D4D">
              <w:rPr>
                <w:sz w:val="20"/>
                <w:lang w:eastAsia="zh-CN"/>
              </w:rPr>
              <w:t>14</w:t>
            </w:r>
          </w:p>
        </w:tc>
        <w:tc>
          <w:tcPr>
            <w:tcW w:w="840" w:type="dxa"/>
            <w:vAlign w:val="center"/>
          </w:tcPr>
          <w:p w:rsidR="0023069C" w:rsidRPr="00CD0D4D" w:rsidRDefault="0023069C" w:rsidP="00CD0D4D">
            <w:pPr>
              <w:spacing w:before="40" w:after="40"/>
              <w:jc w:val="center"/>
              <w:rPr>
                <w:sz w:val="20"/>
                <w:lang w:eastAsia="zh-CN"/>
              </w:rPr>
            </w:pPr>
            <w:r w:rsidRPr="00CD0D4D">
              <w:rPr>
                <w:sz w:val="20"/>
                <w:lang w:eastAsia="zh-CN"/>
              </w:rPr>
              <w:t>10</w:t>
            </w:r>
          </w:p>
        </w:tc>
        <w:tc>
          <w:tcPr>
            <w:tcW w:w="924" w:type="dxa"/>
            <w:vAlign w:val="center"/>
          </w:tcPr>
          <w:p w:rsidR="0023069C" w:rsidRPr="00CD0D4D" w:rsidRDefault="0023069C" w:rsidP="00CD0D4D">
            <w:pPr>
              <w:spacing w:before="40" w:after="40"/>
              <w:jc w:val="center"/>
              <w:rPr>
                <w:sz w:val="20"/>
                <w:lang w:eastAsia="zh-CN"/>
              </w:rPr>
            </w:pPr>
            <w:r w:rsidRPr="00CD0D4D">
              <w:rPr>
                <w:sz w:val="20"/>
                <w:lang w:eastAsia="zh-CN"/>
              </w:rPr>
              <w:t>4</w:t>
            </w:r>
          </w:p>
        </w:tc>
        <w:tc>
          <w:tcPr>
            <w:tcW w:w="1106" w:type="dxa"/>
            <w:vAlign w:val="center"/>
          </w:tcPr>
          <w:p w:rsidR="0023069C" w:rsidRPr="00CD0D4D" w:rsidRDefault="0023069C" w:rsidP="00CD0D4D">
            <w:pPr>
              <w:spacing w:before="40" w:after="40"/>
              <w:jc w:val="center"/>
              <w:rPr>
                <w:sz w:val="20"/>
                <w:lang w:eastAsia="zh-CN"/>
              </w:rPr>
            </w:pPr>
            <w:r w:rsidRPr="00CD0D4D">
              <w:rPr>
                <w:sz w:val="20"/>
                <w:lang w:eastAsia="zh-CN"/>
              </w:rPr>
              <w:t>71%</w:t>
            </w:r>
          </w:p>
        </w:tc>
        <w:tc>
          <w:tcPr>
            <w:tcW w:w="1105" w:type="dxa"/>
            <w:vAlign w:val="center"/>
          </w:tcPr>
          <w:p w:rsidR="0023069C" w:rsidRPr="00CD0D4D" w:rsidRDefault="0023069C" w:rsidP="00CD0D4D">
            <w:pPr>
              <w:spacing w:before="40" w:after="40"/>
              <w:jc w:val="center"/>
              <w:rPr>
                <w:sz w:val="20"/>
                <w:lang w:eastAsia="zh-CN"/>
              </w:rPr>
            </w:pPr>
            <w:r w:rsidRPr="00CD0D4D">
              <w:rPr>
                <w:sz w:val="20"/>
                <w:lang w:eastAsia="zh-CN"/>
              </w:rPr>
              <w:t>29%</w:t>
            </w:r>
          </w:p>
        </w:tc>
        <w:tc>
          <w:tcPr>
            <w:tcW w:w="1106"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74"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=3</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c>
          <w:tcPr>
            <w:tcW w:w="1075"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=7</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=3</w:t>
            </w:r>
          </w:p>
        </w:tc>
      </w:tr>
      <w:tr w:rsidR="0023069C" w:rsidRPr="00CD0D4D" w:rsidTr="00EE3428">
        <w:trPr>
          <w:jc w:val="center"/>
        </w:trPr>
        <w:tc>
          <w:tcPr>
            <w:tcW w:w="1441"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美洲</w:t>
            </w:r>
          </w:p>
        </w:tc>
        <w:tc>
          <w:tcPr>
            <w:tcW w:w="868" w:type="dxa"/>
            <w:vAlign w:val="center"/>
          </w:tcPr>
          <w:p w:rsidR="0023069C" w:rsidRPr="00CD0D4D" w:rsidRDefault="0023069C" w:rsidP="00CD0D4D">
            <w:pPr>
              <w:spacing w:before="40" w:after="40"/>
              <w:jc w:val="center"/>
              <w:rPr>
                <w:sz w:val="20"/>
                <w:lang w:eastAsia="zh-CN"/>
              </w:rPr>
            </w:pPr>
            <w:r w:rsidRPr="00CD0D4D">
              <w:rPr>
                <w:sz w:val="20"/>
                <w:lang w:eastAsia="zh-CN"/>
              </w:rPr>
              <w:t>12</w:t>
            </w:r>
          </w:p>
        </w:tc>
        <w:tc>
          <w:tcPr>
            <w:tcW w:w="840" w:type="dxa"/>
            <w:vAlign w:val="center"/>
          </w:tcPr>
          <w:p w:rsidR="0023069C" w:rsidRPr="00CD0D4D" w:rsidRDefault="0023069C" w:rsidP="00CD0D4D">
            <w:pPr>
              <w:spacing w:before="40" w:after="40"/>
              <w:jc w:val="center"/>
              <w:rPr>
                <w:sz w:val="20"/>
                <w:lang w:eastAsia="zh-CN"/>
              </w:rPr>
            </w:pPr>
            <w:r w:rsidRPr="00CD0D4D">
              <w:rPr>
                <w:sz w:val="20"/>
                <w:lang w:eastAsia="zh-CN"/>
              </w:rPr>
              <w:t>11</w:t>
            </w:r>
          </w:p>
        </w:tc>
        <w:tc>
          <w:tcPr>
            <w:tcW w:w="924" w:type="dxa"/>
            <w:vAlign w:val="center"/>
          </w:tcPr>
          <w:p w:rsidR="0023069C" w:rsidRPr="00CD0D4D" w:rsidRDefault="0023069C" w:rsidP="00CD0D4D">
            <w:pPr>
              <w:spacing w:before="40" w:after="40"/>
              <w:jc w:val="center"/>
              <w:rPr>
                <w:sz w:val="20"/>
                <w:lang w:eastAsia="zh-CN"/>
              </w:rPr>
            </w:pPr>
            <w:r w:rsidRPr="00CD0D4D">
              <w:rPr>
                <w:sz w:val="20"/>
                <w:lang w:eastAsia="zh-CN"/>
              </w:rPr>
              <w:t>1</w:t>
            </w:r>
          </w:p>
        </w:tc>
        <w:tc>
          <w:tcPr>
            <w:tcW w:w="1106" w:type="dxa"/>
            <w:vAlign w:val="center"/>
          </w:tcPr>
          <w:p w:rsidR="0023069C" w:rsidRPr="00CD0D4D" w:rsidRDefault="0023069C" w:rsidP="00CD0D4D">
            <w:pPr>
              <w:spacing w:before="40" w:after="40"/>
              <w:jc w:val="center"/>
              <w:rPr>
                <w:sz w:val="20"/>
                <w:lang w:eastAsia="zh-CN"/>
              </w:rPr>
            </w:pPr>
            <w:r w:rsidRPr="00CD0D4D">
              <w:rPr>
                <w:sz w:val="20"/>
                <w:lang w:eastAsia="zh-CN"/>
              </w:rPr>
              <w:t>92%</w:t>
            </w:r>
          </w:p>
        </w:tc>
        <w:tc>
          <w:tcPr>
            <w:tcW w:w="1105" w:type="dxa"/>
            <w:vAlign w:val="center"/>
          </w:tcPr>
          <w:p w:rsidR="0023069C" w:rsidRPr="00CD0D4D" w:rsidRDefault="0023069C" w:rsidP="00CD0D4D">
            <w:pPr>
              <w:spacing w:before="40" w:after="40"/>
              <w:jc w:val="center"/>
              <w:rPr>
                <w:sz w:val="20"/>
                <w:lang w:eastAsia="zh-CN"/>
              </w:rPr>
            </w:pPr>
            <w:r w:rsidRPr="00CD0D4D">
              <w:rPr>
                <w:sz w:val="20"/>
                <w:lang w:eastAsia="zh-CN"/>
              </w:rPr>
              <w:t>8%</w:t>
            </w:r>
          </w:p>
        </w:tc>
        <w:tc>
          <w:tcPr>
            <w:tcW w:w="1106"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74"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=11</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c>
          <w:tcPr>
            <w:tcW w:w="1075"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r>
      <w:tr w:rsidR="0023069C" w:rsidRPr="00CD0D4D" w:rsidTr="00EE3428">
        <w:trPr>
          <w:jc w:val="center"/>
        </w:trPr>
        <w:tc>
          <w:tcPr>
            <w:tcW w:w="1441" w:type="dxa"/>
            <w:vAlign w:val="center"/>
          </w:tcPr>
          <w:p w:rsidR="0023069C" w:rsidRPr="00CD0D4D" w:rsidRDefault="0023069C" w:rsidP="00EE3428">
            <w:pPr>
              <w:spacing w:before="40" w:after="40"/>
              <w:jc w:val="left"/>
              <w:rPr>
                <w:rFonts w:eastAsia="Arial Unicode MS"/>
                <w:sz w:val="20"/>
                <w:lang w:eastAsia="zh-CN"/>
              </w:rPr>
            </w:pPr>
            <w:r w:rsidRPr="00CD0D4D">
              <w:rPr>
                <w:rFonts w:hint="eastAsia"/>
                <w:sz w:val="20"/>
                <w:lang w:eastAsia="zh-CN"/>
              </w:rPr>
              <w:t>阿拉伯国家</w:t>
            </w:r>
          </w:p>
        </w:tc>
        <w:tc>
          <w:tcPr>
            <w:tcW w:w="868" w:type="dxa"/>
            <w:vAlign w:val="center"/>
          </w:tcPr>
          <w:p w:rsidR="0023069C" w:rsidRPr="00CD0D4D" w:rsidRDefault="0023069C" w:rsidP="00CD0D4D">
            <w:pPr>
              <w:spacing w:before="40" w:after="40"/>
              <w:jc w:val="center"/>
              <w:rPr>
                <w:sz w:val="20"/>
                <w:lang w:eastAsia="zh-CN"/>
              </w:rPr>
            </w:pPr>
            <w:r w:rsidRPr="00CD0D4D">
              <w:rPr>
                <w:sz w:val="20"/>
                <w:lang w:eastAsia="zh-CN"/>
              </w:rPr>
              <w:t>8</w:t>
            </w:r>
          </w:p>
        </w:tc>
        <w:tc>
          <w:tcPr>
            <w:tcW w:w="840" w:type="dxa"/>
            <w:vAlign w:val="center"/>
          </w:tcPr>
          <w:p w:rsidR="0023069C" w:rsidRPr="00CD0D4D" w:rsidRDefault="0023069C" w:rsidP="00CD0D4D">
            <w:pPr>
              <w:spacing w:before="40" w:after="40"/>
              <w:jc w:val="center"/>
              <w:rPr>
                <w:sz w:val="20"/>
                <w:lang w:eastAsia="zh-CN"/>
              </w:rPr>
            </w:pPr>
            <w:r w:rsidRPr="00CD0D4D">
              <w:rPr>
                <w:sz w:val="20"/>
                <w:lang w:eastAsia="zh-CN"/>
              </w:rPr>
              <w:t>7</w:t>
            </w:r>
          </w:p>
        </w:tc>
        <w:tc>
          <w:tcPr>
            <w:tcW w:w="924" w:type="dxa"/>
            <w:vAlign w:val="center"/>
          </w:tcPr>
          <w:p w:rsidR="0023069C" w:rsidRPr="00CD0D4D" w:rsidRDefault="0023069C" w:rsidP="00CD0D4D">
            <w:pPr>
              <w:spacing w:before="40" w:after="40"/>
              <w:jc w:val="center"/>
              <w:rPr>
                <w:sz w:val="20"/>
                <w:lang w:eastAsia="zh-CN"/>
              </w:rPr>
            </w:pPr>
            <w:r w:rsidRPr="00CD0D4D">
              <w:rPr>
                <w:sz w:val="20"/>
                <w:lang w:eastAsia="zh-CN"/>
              </w:rPr>
              <w:t>1</w:t>
            </w:r>
          </w:p>
        </w:tc>
        <w:tc>
          <w:tcPr>
            <w:tcW w:w="1106" w:type="dxa"/>
            <w:vAlign w:val="center"/>
          </w:tcPr>
          <w:p w:rsidR="0023069C" w:rsidRPr="00CD0D4D" w:rsidRDefault="0023069C" w:rsidP="00CD0D4D">
            <w:pPr>
              <w:spacing w:before="40" w:after="40"/>
              <w:jc w:val="center"/>
              <w:rPr>
                <w:sz w:val="20"/>
                <w:lang w:eastAsia="zh-CN"/>
              </w:rPr>
            </w:pPr>
            <w:r w:rsidRPr="00CD0D4D">
              <w:rPr>
                <w:sz w:val="20"/>
                <w:lang w:eastAsia="zh-CN"/>
              </w:rPr>
              <w:t>86%</w:t>
            </w:r>
          </w:p>
        </w:tc>
        <w:tc>
          <w:tcPr>
            <w:tcW w:w="1105" w:type="dxa"/>
            <w:vAlign w:val="center"/>
          </w:tcPr>
          <w:p w:rsidR="0023069C" w:rsidRPr="00CD0D4D" w:rsidRDefault="0023069C" w:rsidP="00CD0D4D">
            <w:pPr>
              <w:spacing w:before="40" w:after="40"/>
              <w:jc w:val="center"/>
              <w:rPr>
                <w:sz w:val="20"/>
                <w:lang w:eastAsia="zh-CN"/>
              </w:rPr>
            </w:pPr>
            <w:r w:rsidRPr="00CD0D4D">
              <w:rPr>
                <w:sz w:val="20"/>
                <w:lang w:eastAsia="zh-CN"/>
              </w:rPr>
              <w:t>14%</w:t>
            </w:r>
          </w:p>
        </w:tc>
        <w:tc>
          <w:tcPr>
            <w:tcW w:w="1106"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74"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=6</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c>
          <w:tcPr>
            <w:tcW w:w="1075"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=1</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r>
      <w:tr w:rsidR="0023069C" w:rsidRPr="00CD0D4D" w:rsidTr="00EE3428">
        <w:trPr>
          <w:jc w:val="center"/>
        </w:trPr>
        <w:tc>
          <w:tcPr>
            <w:tcW w:w="1441"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亚太</w:t>
            </w:r>
          </w:p>
        </w:tc>
        <w:tc>
          <w:tcPr>
            <w:tcW w:w="868" w:type="dxa"/>
            <w:vAlign w:val="center"/>
          </w:tcPr>
          <w:p w:rsidR="0023069C" w:rsidRPr="00CD0D4D" w:rsidRDefault="0023069C" w:rsidP="00CD0D4D">
            <w:pPr>
              <w:spacing w:before="40" w:after="40"/>
              <w:jc w:val="center"/>
              <w:rPr>
                <w:sz w:val="20"/>
                <w:lang w:eastAsia="zh-CN"/>
              </w:rPr>
            </w:pPr>
            <w:r w:rsidRPr="00CD0D4D">
              <w:rPr>
                <w:sz w:val="20"/>
                <w:lang w:eastAsia="zh-CN"/>
              </w:rPr>
              <w:t>6</w:t>
            </w:r>
          </w:p>
        </w:tc>
        <w:tc>
          <w:tcPr>
            <w:tcW w:w="840" w:type="dxa"/>
            <w:vAlign w:val="center"/>
          </w:tcPr>
          <w:p w:rsidR="0023069C" w:rsidRPr="00CD0D4D" w:rsidRDefault="0023069C" w:rsidP="00CD0D4D">
            <w:pPr>
              <w:spacing w:before="40" w:after="40"/>
              <w:jc w:val="center"/>
              <w:rPr>
                <w:sz w:val="20"/>
                <w:lang w:eastAsia="zh-CN"/>
              </w:rPr>
            </w:pPr>
            <w:r w:rsidRPr="00CD0D4D">
              <w:rPr>
                <w:sz w:val="20"/>
                <w:lang w:eastAsia="zh-CN"/>
              </w:rPr>
              <w:t>3</w:t>
            </w:r>
          </w:p>
        </w:tc>
        <w:tc>
          <w:tcPr>
            <w:tcW w:w="924" w:type="dxa"/>
            <w:vAlign w:val="center"/>
          </w:tcPr>
          <w:p w:rsidR="0023069C" w:rsidRPr="00CD0D4D" w:rsidRDefault="0023069C" w:rsidP="00CD0D4D">
            <w:pPr>
              <w:spacing w:before="40" w:after="40"/>
              <w:jc w:val="center"/>
              <w:rPr>
                <w:sz w:val="20"/>
                <w:lang w:eastAsia="zh-CN"/>
              </w:rPr>
            </w:pPr>
            <w:r w:rsidRPr="00CD0D4D">
              <w:rPr>
                <w:sz w:val="20"/>
                <w:lang w:eastAsia="zh-CN"/>
              </w:rPr>
              <w:t>3</w:t>
            </w:r>
          </w:p>
        </w:tc>
        <w:tc>
          <w:tcPr>
            <w:tcW w:w="1106" w:type="dxa"/>
            <w:vAlign w:val="center"/>
          </w:tcPr>
          <w:p w:rsidR="0023069C" w:rsidRPr="00CD0D4D" w:rsidRDefault="0023069C" w:rsidP="00CD0D4D">
            <w:pPr>
              <w:spacing w:before="40" w:after="40"/>
              <w:jc w:val="center"/>
              <w:rPr>
                <w:sz w:val="20"/>
                <w:lang w:eastAsia="zh-CN"/>
              </w:rPr>
            </w:pPr>
            <w:r w:rsidRPr="00CD0D4D">
              <w:rPr>
                <w:sz w:val="20"/>
                <w:lang w:eastAsia="zh-CN"/>
              </w:rPr>
              <w:t>50%</w:t>
            </w:r>
          </w:p>
        </w:tc>
        <w:tc>
          <w:tcPr>
            <w:tcW w:w="1105" w:type="dxa"/>
            <w:vAlign w:val="center"/>
          </w:tcPr>
          <w:p w:rsidR="0023069C" w:rsidRPr="00CD0D4D" w:rsidRDefault="0023069C" w:rsidP="00CD0D4D">
            <w:pPr>
              <w:spacing w:before="40" w:after="40"/>
              <w:jc w:val="center"/>
              <w:rPr>
                <w:sz w:val="20"/>
                <w:lang w:eastAsia="zh-CN"/>
              </w:rPr>
            </w:pPr>
            <w:r w:rsidRPr="00CD0D4D">
              <w:rPr>
                <w:sz w:val="20"/>
                <w:lang w:eastAsia="zh-CN"/>
              </w:rPr>
              <w:t>50%</w:t>
            </w:r>
          </w:p>
        </w:tc>
        <w:tc>
          <w:tcPr>
            <w:tcW w:w="1106"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74"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=3</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c>
          <w:tcPr>
            <w:tcW w:w="1075"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=2</w:t>
            </w:r>
          </w:p>
        </w:tc>
      </w:tr>
      <w:tr w:rsidR="0023069C" w:rsidRPr="00CD0D4D" w:rsidTr="00EE3428">
        <w:trPr>
          <w:jc w:val="center"/>
        </w:trPr>
        <w:tc>
          <w:tcPr>
            <w:tcW w:w="1441" w:type="dxa"/>
            <w:vAlign w:val="center"/>
          </w:tcPr>
          <w:p w:rsidR="0023069C" w:rsidRPr="00CD0D4D" w:rsidRDefault="0023069C" w:rsidP="00EE3428">
            <w:pPr>
              <w:spacing w:before="40" w:after="40"/>
              <w:jc w:val="left"/>
              <w:rPr>
                <w:rFonts w:eastAsia="Arial Unicode MS"/>
                <w:sz w:val="20"/>
                <w:lang w:eastAsia="zh-CN"/>
              </w:rPr>
            </w:pPr>
            <w:r w:rsidRPr="00CD0D4D">
              <w:rPr>
                <w:rFonts w:hint="eastAsia"/>
                <w:sz w:val="20"/>
                <w:lang w:eastAsia="zh-CN"/>
              </w:rPr>
              <w:t>欧洲和独联体</w:t>
            </w:r>
          </w:p>
        </w:tc>
        <w:tc>
          <w:tcPr>
            <w:tcW w:w="868" w:type="dxa"/>
            <w:vAlign w:val="center"/>
          </w:tcPr>
          <w:p w:rsidR="0023069C" w:rsidRPr="00CD0D4D" w:rsidRDefault="0023069C" w:rsidP="00CD0D4D">
            <w:pPr>
              <w:spacing w:before="40" w:after="40"/>
              <w:jc w:val="center"/>
              <w:rPr>
                <w:sz w:val="20"/>
                <w:lang w:eastAsia="zh-CN"/>
              </w:rPr>
            </w:pPr>
            <w:r w:rsidRPr="00CD0D4D">
              <w:rPr>
                <w:sz w:val="20"/>
                <w:lang w:eastAsia="zh-CN"/>
              </w:rPr>
              <w:t>25</w:t>
            </w:r>
          </w:p>
        </w:tc>
        <w:tc>
          <w:tcPr>
            <w:tcW w:w="840" w:type="dxa"/>
            <w:vAlign w:val="center"/>
          </w:tcPr>
          <w:p w:rsidR="0023069C" w:rsidRPr="00CD0D4D" w:rsidRDefault="0023069C" w:rsidP="00CD0D4D">
            <w:pPr>
              <w:spacing w:before="40" w:after="40"/>
              <w:jc w:val="center"/>
              <w:rPr>
                <w:sz w:val="20"/>
                <w:lang w:eastAsia="zh-CN"/>
              </w:rPr>
            </w:pPr>
            <w:r w:rsidRPr="00CD0D4D">
              <w:rPr>
                <w:sz w:val="20"/>
                <w:lang w:eastAsia="zh-CN"/>
              </w:rPr>
              <w:t>22</w:t>
            </w:r>
          </w:p>
        </w:tc>
        <w:tc>
          <w:tcPr>
            <w:tcW w:w="924" w:type="dxa"/>
            <w:vAlign w:val="center"/>
          </w:tcPr>
          <w:p w:rsidR="0023069C" w:rsidRPr="00CD0D4D" w:rsidRDefault="0023069C" w:rsidP="00CD0D4D">
            <w:pPr>
              <w:spacing w:before="40" w:after="40"/>
              <w:jc w:val="center"/>
              <w:rPr>
                <w:sz w:val="20"/>
                <w:lang w:eastAsia="zh-CN"/>
              </w:rPr>
            </w:pPr>
            <w:r w:rsidRPr="00CD0D4D">
              <w:rPr>
                <w:sz w:val="20"/>
                <w:lang w:eastAsia="zh-CN"/>
              </w:rPr>
              <w:t>3</w:t>
            </w:r>
          </w:p>
        </w:tc>
        <w:tc>
          <w:tcPr>
            <w:tcW w:w="1106" w:type="dxa"/>
            <w:vAlign w:val="center"/>
          </w:tcPr>
          <w:p w:rsidR="0023069C" w:rsidRPr="00CD0D4D" w:rsidRDefault="0023069C" w:rsidP="00CD0D4D">
            <w:pPr>
              <w:spacing w:before="40" w:after="40"/>
              <w:jc w:val="center"/>
              <w:rPr>
                <w:sz w:val="20"/>
                <w:lang w:eastAsia="zh-CN"/>
              </w:rPr>
            </w:pPr>
            <w:r w:rsidRPr="00CD0D4D">
              <w:rPr>
                <w:sz w:val="20"/>
                <w:lang w:eastAsia="zh-CN"/>
              </w:rPr>
              <w:t>88%</w:t>
            </w:r>
          </w:p>
        </w:tc>
        <w:tc>
          <w:tcPr>
            <w:tcW w:w="1105" w:type="dxa"/>
            <w:vAlign w:val="center"/>
          </w:tcPr>
          <w:p w:rsidR="0023069C" w:rsidRPr="00CD0D4D" w:rsidRDefault="0023069C" w:rsidP="00CD0D4D">
            <w:pPr>
              <w:spacing w:before="40" w:after="40"/>
              <w:jc w:val="center"/>
              <w:rPr>
                <w:sz w:val="20"/>
                <w:lang w:eastAsia="zh-CN"/>
              </w:rPr>
            </w:pPr>
            <w:r w:rsidRPr="00CD0D4D">
              <w:rPr>
                <w:sz w:val="20"/>
                <w:lang w:eastAsia="zh-CN"/>
              </w:rPr>
              <w:t>12%</w:t>
            </w:r>
          </w:p>
        </w:tc>
        <w:tc>
          <w:tcPr>
            <w:tcW w:w="1106"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=7</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=3</w:t>
            </w:r>
          </w:p>
        </w:tc>
        <w:tc>
          <w:tcPr>
            <w:tcW w:w="1174"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=15</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075"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rPr>
            </w:pPr>
            <w:r w:rsidRPr="00CD0D4D">
              <w:rPr>
                <w:rFonts w:hint="eastAsia"/>
                <w:sz w:val="20"/>
                <w:lang w:eastAsia="zh-CN"/>
              </w:rPr>
              <w:t>否</w:t>
            </w:r>
            <w:r w:rsidRPr="00CD0D4D">
              <w:rPr>
                <w:sz w:val="20"/>
                <w:lang w:eastAsia="zh-CN"/>
              </w:rPr>
              <w:t>=</w:t>
            </w:r>
            <w:r w:rsidRPr="00CD0D4D">
              <w:rPr>
                <w:sz w:val="20"/>
              </w:rPr>
              <w:t>0</w:t>
            </w:r>
          </w:p>
        </w:tc>
      </w:tr>
      <w:tr w:rsidR="0023069C" w:rsidRPr="00CD0D4D" w:rsidTr="00EE3428">
        <w:trPr>
          <w:jc w:val="center"/>
        </w:trPr>
        <w:tc>
          <w:tcPr>
            <w:tcW w:w="1441" w:type="dxa"/>
            <w:vAlign w:val="center"/>
          </w:tcPr>
          <w:p w:rsidR="0023069C" w:rsidRPr="00CD0D4D" w:rsidRDefault="0023069C" w:rsidP="00CD0D4D">
            <w:pPr>
              <w:spacing w:before="40" w:after="40"/>
              <w:jc w:val="left"/>
              <w:rPr>
                <w:rFonts w:eastAsia="Arial Unicode MS"/>
                <w:b/>
                <w:bCs/>
                <w:sz w:val="20"/>
              </w:rPr>
            </w:pPr>
            <w:r w:rsidRPr="00CD0D4D">
              <w:rPr>
                <w:rFonts w:hint="eastAsia"/>
                <w:b/>
                <w:bCs/>
                <w:sz w:val="20"/>
                <w:lang w:eastAsia="zh-CN"/>
              </w:rPr>
              <w:t>总计</w:t>
            </w:r>
          </w:p>
        </w:tc>
        <w:tc>
          <w:tcPr>
            <w:tcW w:w="868" w:type="dxa"/>
            <w:vAlign w:val="center"/>
          </w:tcPr>
          <w:p w:rsidR="0023069C" w:rsidRPr="00CD0D4D" w:rsidRDefault="0023069C" w:rsidP="00CD0D4D">
            <w:pPr>
              <w:spacing w:before="40" w:after="40"/>
              <w:jc w:val="center"/>
              <w:rPr>
                <w:sz w:val="20"/>
              </w:rPr>
            </w:pPr>
            <w:r w:rsidRPr="00CD0D4D">
              <w:rPr>
                <w:sz w:val="20"/>
              </w:rPr>
              <w:t>65</w:t>
            </w:r>
          </w:p>
        </w:tc>
        <w:tc>
          <w:tcPr>
            <w:tcW w:w="840" w:type="dxa"/>
            <w:vAlign w:val="center"/>
          </w:tcPr>
          <w:p w:rsidR="0023069C" w:rsidRPr="00CD0D4D" w:rsidRDefault="0023069C" w:rsidP="00CD0D4D">
            <w:pPr>
              <w:spacing w:before="40" w:after="40"/>
              <w:jc w:val="center"/>
              <w:rPr>
                <w:sz w:val="20"/>
              </w:rPr>
            </w:pPr>
            <w:r w:rsidRPr="00CD0D4D">
              <w:rPr>
                <w:sz w:val="20"/>
              </w:rPr>
              <w:t>53</w:t>
            </w:r>
          </w:p>
        </w:tc>
        <w:tc>
          <w:tcPr>
            <w:tcW w:w="924" w:type="dxa"/>
            <w:vAlign w:val="center"/>
          </w:tcPr>
          <w:p w:rsidR="0023069C" w:rsidRPr="00CD0D4D" w:rsidRDefault="0023069C" w:rsidP="00CD0D4D">
            <w:pPr>
              <w:spacing w:before="40" w:after="40"/>
              <w:jc w:val="center"/>
              <w:rPr>
                <w:sz w:val="20"/>
              </w:rPr>
            </w:pPr>
            <w:r w:rsidRPr="00CD0D4D">
              <w:rPr>
                <w:sz w:val="20"/>
              </w:rPr>
              <w:t>12</w:t>
            </w:r>
          </w:p>
        </w:tc>
        <w:tc>
          <w:tcPr>
            <w:tcW w:w="1106" w:type="dxa"/>
            <w:vAlign w:val="center"/>
          </w:tcPr>
          <w:p w:rsidR="0023069C" w:rsidRPr="00CD0D4D" w:rsidRDefault="0023069C" w:rsidP="00CD0D4D">
            <w:pPr>
              <w:spacing w:before="40" w:after="40"/>
              <w:jc w:val="center"/>
              <w:rPr>
                <w:sz w:val="20"/>
              </w:rPr>
            </w:pPr>
            <w:r w:rsidRPr="00CD0D4D">
              <w:rPr>
                <w:sz w:val="20"/>
              </w:rPr>
              <w:t>82%</w:t>
            </w:r>
          </w:p>
        </w:tc>
        <w:tc>
          <w:tcPr>
            <w:tcW w:w="1105" w:type="dxa"/>
            <w:vAlign w:val="center"/>
          </w:tcPr>
          <w:p w:rsidR="0023069C" w:rsidRPr="00CD0D4D" w:rsidRDefault="0023069C" w:rsidP="00CD0D4D">
            <w:pPr>
              <w:spacing w:before="40" w:after="40"/>
              <w:jc w:val="center"/>
              <w:rPr>
                <w:sz w:val="20"/>
              </w:rPr>
            </w:pPr>
            <w:r w:rsidRPr="00CD0D4D">
              <w:rPr>
                <w:sz w:val="20"/>
              </w:rPr>
              <w:t>18%</w:t>
            </w:r>
          </w:p>
        </w:tc>
        <w:tc>
          <w:tcPr>
            <w:tcW w:w="1106"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=7</w:t>
            </w:r>
          </w:p>
          <w:p w:rsidR="0023069C" w:rsidRPr="00CD0D4D" w:rsidRDefault="0023069C" w:rsidP="00CD0D4D">
            <w:pPr>
              <w:spacing w:before="40" w:after="40"/>
              <w:jc w:val="center"/>
              <w:rPr>
                <w:sz w:val="20"/>
                <w:lang w:eastAsia="zh-CN"/>
              </w:rPr>
            </w:pPr>
            <w:r w:rsidRPr="00CD0D4D">
              <w:rPr>
                <w:rFonts w:hint="eastAsia"/>
                <w:sz w:val="20"/>
              </w:rPr>
              <w:t>否</w:t>
            </w:r>
            <w:r w:rsidRPr="00CD0D4D">
              <w:rPr>
                <w:sz w:val="20"/>
              </w:rPr>
              <w:t>=</w:t>
            </w:r>
            <w:r w:rsidRPr="00CD0D4D">
              <w:rPr>
                <w:sz w:val="20"/>
                <w:lang w:eastAsia="zh-CN"/>
              </w:rPr>
              <w:t>3</w:t>
            </w:r>
          </w:p>
        </w:tc>
        <w:tc>
          <w:tcPr>
            <w:tcW w:w="1174"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=3</w:t>
            </w:r>
            <w:r w:rsidRPr="00CD0D4D">
              <w:rPr>
                <w:sz w:val="20"/>
                <w:lang w:eastAsia="zh-CN"/>
              </w:rPr>
              <w:t>8</w:t>
            </w:r>
          </w:p>
          <w:p w:rsidR="0023069C" w:rsidRPr="00CD0D4D" w:rsidRDefault="0023069C" w:rsidP="00CD0D4D">
            <w:pPr>
              <w:spacing w:before="40" w:after="40"/>
              <w:jc w:val="center"/>
              <w:rPr>
                <w:sz w:val="20"/>
              </w:rPr>
            </w:pPr>
            <w:r w:rsidRPr="00CD0D4D">
              <w:rPr>
                <w:rFonts w:hint="eastAsia"/>
                <w:sz w:val="20"/>
              </w:rPr>
              <w:t>否</w:t>
            </w:r>
            <w:r w:rsidRPr="00CD0D4D">
              <w:rPr>
                <w:sz w:val="20"/>
              </w:rPr>
              <w:t>=4</w:t>
            </w:r>
          </w:p>
        </w:tc>
        <w:tc>
          <w:tcPr>
            <w:tcW w:w="1075"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=8</w:t>
            </w:r>
          </w:p>
          <w:p w:rsidR="0023069C" w:rsidRPr="00CD0D4D" w:rsidRDefault="0023069C" w:rsidP="00CD0D4D">
            <w:pPr>
              <w:spacing w:before="40" w:after="40"/>
              <w:jc w:val="center"/>
              <w:rPr>
                <w:sz w:val="20"/>
              </w:rPr>
            </w:pPr>
            <w:r w:rsidRPr="00CD0D4D">
              <w:rPr>
                <w:rFonts w:hint="eastAsia"/>
                <w:sz w:val="20"/>
              </w:rPr>
              <w:t>否</w:t>
            </w:r>
            <w:r w:rsidRPr="00CD0D4D">
              <w:rPr>
                <w:sz w:val="20"/>
              </w:rPr>
              <w:t>=5</w:t>
            </w:r>
          </w:p>
        </w:tc>
      </w:tr>
    </w:tbl>
    <w:p w:rsidR="00CD0D4D" w:rsidRDefault="00CD0D4D" w:rsidP="00CD0D4D">
      <w:pPr>
        <w:pStyle w:val="FigureSource"/>
        <w:keepNext w:val="0"/>
        <w:ind w:left="567" w:hanging="567"/>
        <w:rPr>
          <w:lang w:eastAsia="zh-CN"/>
        </w:rPr>
      </w:pPr>
    </w:p>
    <w:p w:rsidR="0023069C" w:rsidRPr="001F4854" w:rsidRDefault="0023069C" w:rsidP="0023069C">
      <w:pPr>
        <w:pStyle w:val="Headingb"/>
        <w:spacing w:before="120"/>
        <w:rPr>
          <w:lang w:val="en-US" w:eastAsia="zh-CN"/>
        </w:rPr>
      </w:pPr>
      <w:r>
        <w:rPr>
          <w:rFonts w:hint="eastAsia"/>
          <w:lang w:val="en-US" w:eastAsia="zh-CN"/>
        </w:rPr>
        <w:lastRenderedPageBreak/>
        <w:t>如回复为“是”，请提供相应的网站地址（</w:t>
      </w:r>
      <w:r>
        <w:rPr>
          <w:lang w:val="en-US" w:eastAsia="zh-CN"/>
        </w:rPr>
        <w:t>URL</w:t>
      </w:r>
      <w:r>
        <w:rPr>
          <w:rFonts w:hint="eastAsia"/>
          <w:lang w:val="en-US" w:eastAsia="zh-CN"/>
        </w:rPr>
        <w:t>）：</w:t>
      </w:r>
    </w:p>
    <w:p w:rsidR="0023069C" w:rsidRPr="00105E57" w:rsidRDefault="0023069C" w:rsidP="0023069C">
      <w:pPr>
        <w:pStyle w:val="Headingb"/>
        <w:spacing w:before="120"/>
        <w:rPr>
          <w:lang w:val="en-US" w:eastAsia="zh-CN"/>
        </w:rPr>
      </w:pPr>
      <w:r>
        <w:rPr>
          <w:rFonts w:hint="eastAsia"/>
          <w:lang w:val="en-US" w:eastAsia="zh-CN"/>
        </w:rPr>
        <w:t>发展中国家的频谱管理系统（</w:t>
      </w:r>
      <w:r w:rsidRPr="00105E57">
        <w:rPr>
          <w:lang w:val="en-US" w:eastAsia="zh-CN"/>
        </w:rPr>
        <w:t>SMS4DC</w:t>
      </w:r>
      <w:r>
        <w:rPr>
          <w:rFonts w:hint="eastAsia"/>
          <w:lang w:val="en-US" w:eastAsia="zh-CN"/>
        </w:rPr>
        <w:t>）</w:t>
      </w:r>
    </w:p>
    <w:p w:rsidR="0023069C" w:rsidRDefault="0023069C" w:rsidP="0023069C">
      <w:pPr>
        <w:pStyle w:val="enumlev1"/>
        <w:rPr>
          <w:b/>
          <w:lang w:val="fr-CH" w:eastAsia="zh-CN"/>
        </w:rPr>
      </w:pPr>
      <w:r w:rsidRPr="00480A46">
        <w:rPr>
          <w:b/>
          <w:bCs/>
          <w:lang w:val="en-US"/>
        </w:rPr>
        <w:t>h)</w:t>
      </w:r>
      <w:r w:rsidRPr="00480A46">
        <w:rPr>
          <w:b/>
          <w:bCs/>
          <w:lang w:val="en-US"/>
        </w:rPr>
        <w:tab/>
      </w:r>
      <w:r>
        <w:rPr>
          <w:rFonts w:hint="eastAsia"/>
          <w:b/>
          <w:bCs/>
          <w:lang w:val="en-US"/>
        </w:rPr>
        <w:t>是否熟悉</w:t>
      </w:r>
      <w:r w:rsidRPr="00824A8F">
        <w:rPr>
          <w:b/>
          <w:bCs/>
          <w:lang w:val="en-US"/>
        </w:rPr>
        <w:t>SMS4DC</w:t>
      </w:r>
      <w:r w:rsidRPr="00824A8F">
        <w:rPr>
          <w:rFonts w:hint="eastAsia"/>
          <w:b/>
          <w:bCs/>
          <w:lang w:val="en-US"/>
        </w:rPr>
        <w:t>产品？：</w:t>
      </w:r>
      <w:r w:rsidRPr="00480A46">
        <w:rPr>
          <w:b/>
          <w:bCs/>
          <w:lang w:val="en-US"/>
        </w:rPr>
        <w:t xml:space="preserve"> </w:t>
      </w:r>
      <w:r>
        <w:rPr>
          <w:rFonts w:hint="eastAsia"/>
          <w:b/>
          <w:bCs/>
          <w:lang w:val="en-US"/>
        </w:rPr>
        <w:t>是</w:t>
      </w:r>
      <w:r>
        <w:rPr>
          <w:b/>
          <w:bCs/>
          <w:lang w:val="en-US" w:eastAsia="zh-CN"/>
        </w:rPr>
        <w:t xml:space="preserve"> </w:t>
      </w:r>
      <w:r w:rsidRPr="004C1EB4">
        <w:rPr>
          <w:b/>
          <w:lang w:val="fr-CH"/>
        </w:rPr>
        <w:t>___</w:t>
      </w:r>
      <w:r w:rsidRPr="00480A46">
        <w:rPr>
          <w:b/>
          <w:bCs/>
          <w:lang w:val="en-US"/>
        </w:rPr>
        <w:t xml:space="preserve"> </w:t>
      </w:r>
      <w:r>
        <w:rPr>
          <w:rFonts w:hint="eastAsia"/>
          <w:b/>
          <w:bCs/>
          <w:lang w:val="en-US"/>
        </w:rPr>
        <w:t>否</w:t>
      </w:r>
      <w:r>
        <w:rPr>
          <w:b/>
          <w:bCs/>
          <w:lang w:val="en-US" w:eastAsia="zh-CN"/>
        </w:rPr>
        <w:t xml:space="preserve"> </w:t>
      </w:r>
      <w:r w:rsidRPr="004C1EB4">
        <w:rPr>
          <w:b/>
          <w:lang w:val="fr-CH"/>
        </w:rPr>
        <w:t>___</w:t>
      </w:r>
    </w:p>
    <w:p w:rsidR="00CD0D4D" w:rsidRPr="00480A46" w:rsidRDefault="00CD0D4D" w:rsidP="00E523FC">
      <w:pPr>
        <w:pStyle w:val="enumlev1"/>
        <w:spacing w:before="0"/>
        <w:rPr>
          <w:b/>
          <w:bCs/>
          <w:lang w:val="en-US" w:eastAsia="zh-CN"/>
        </w:rPr>
      </w:pPr>
    </w:p>
    <w:p w:rsidR="0023069C" w:rsidRPr="00105E57" w:rsidRDefault="0023069C" w:rsidP="00CD0D4D">
      <w:pPr>
        <w:pStyle w:val="FigureTitle"/>
      </w:pPr>
      <w:r>
        <w:rPr>
          <w:rFonts w:hint="eastAsia"/>
          <w:lang w:eastAsia="zh-CN"/>
        </w:rPr>
        <w:t>表</w:t>
      </w:r>
      <w:r>
        <w:rPr>
          <w:lang w:eastAsia="zh-CN"/>
        </w:rPr>
        <w:t>65</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9"/>
        <w:gridCol w:w="850"/>
        <w:gridCol w:w="942"/>
        <w:gridCol w:w="966"/>
        <w:gridCol w:w="1064"/>
        <w:gridCol w:w="1091"/>
        <w:gridCol w:w="1120"/>
        <w:gridCol w:w="1113"/>
        <w:gridCol w:w="1077"/>
      </w:tblGrid>
      <w:tr w:rsidR="0023069C" w:rsidRPr="00CD0D4D" w:rsidTr="00EE3428">
        <w:trPr>
          <w:trHeight w:val="268"/>
          <w:jc w:val="center"/>
        </w:trPr>
        <w:tc>
          <w:tcPr>
            <w:tcW w:w="1439" w:type="dxa"/>
            <w:vMerge w:val="restart"/>
            <w:vAlign w:val="center"/>
          </w:tcPr>
          <w:p w:rsidR="0023069C" w:rsidRPr="00CD0D4D" w:rsidRDefault="0023069C" w:rsidP="00412630">
            <w:pPr>
              <w:pStyle w:val="Tablehead"/>
              <w:spacing w:before="40" w:after="40"/>
              <w:rPr>
                <w:sz w:val="20"/>
              </w:rPr>
            </w:pPr>
            <w:r w:rsidRPr="00CD0D4D">
              <w:rPr>
                <w:rFonts w:hint="eastAsia"/>
                <w:sz w:val="20"/>
                <w:lang w:eastAsia="zh-CN"/>
              </w:rPr>
              <w:t>区域</w:t>
            </w:r>
          </w:p>
        </w:tc>
        <w:tc>
          <w:tcPr>
            <w:tcW w:w="850" w:type="dxa"/>
            <w:vMerge w:val="restart"/>
            <w:vAlign w:val="center"/>
          </w:tcPr>
          <w:p w:rsidR="0023069C" w:rsidRPr="00CD0D4D" w:rsidRDefault="0023069C" w:rsidP="00412630">
            <w:pPr>
              <w:pStyle w:val="Tablehead"/>
              <w:spacing w:before="40" w:after="40"/>
              <w:rPr>
                <w:sz w:val="20"/>
              </w:rPr>
            </w:pPr>
            <w:r w:rsidRPr="00CD0D4D">
              <w:rPr>
                <w:rFonts w:hint="eastAsia"/>
                <w:sz w:val="20"/>
                <w:lang w:eastAsia="zh-CN"/>
              </w:rPr>
              <w:t>收到的回复</w:t>
            </w:r>
            <w:r w:rsidR="00EE3428">
              <w:rPr>
                <w:sz w:val="20"/>
                <w:lang w:val="en-US" w:eastAsia="zh-CN"/>
              </w:rPr>
              <w:br/>
            </w:r>
            <w:r w:rsidRPr="00CD0D4D">
              <w:rPr>
                <w:rFonts w:hint="eastAsia"/>
                <w:sz w:val="20"/>
                <w:lang w:eastAsia="zh-CN"/>
              </w:rPr>
              <w:t>数量</w:t>
            </w:r>
          </w:p>
        </w:tc>
        <w:tc>
          <w:tcPr>
            <w:tcW w:w="942" w:type="dxa"/>
            <w:vMerge w:val="restart"/>
            <w:vAlign w:val="center"/>
          </w:tcPr>
          <w:p w:rsidR="0023069C" w:rsidRPr="00CD0D4D" w:rsidRDefault="0023069C" w:rsidP="00412630">
            <w:pPr>
              <w:pStyle w:val="Tablehead"/>
              <w:spacing w:before="40" w:after="40"/>
              <w:rPr>
                <w:sz w:val="20"/>
              </w:rPr>
            </w:pPr>
            <w:r w:rsidRPr="00CD0D4D">
              <w:rPr>
                <w:rFonts w:hint="eastAsia"/>
                <w:sz w:val="20"/>
                <w:lang w:eastAsia="zh-CN"/>
              </w:rPr>
              <w:t>回复为“是”的数量</w:t>
            </w:r>
          </w:p>
        </w:tc>
        <w:tc>
          <w:tcPr>
            <w:tcW w:w="966" w:type="dxa"/>
            <w:vMerge w:val="restart"/>
            <w:vAlign w:val="center"/>
          </w:tcPr>
          <w:p w:rsidR="0023069C" w:rsidRPr="00CD0D4D" w:rsidRDefault="0023069C" w:rsidP="00412630">
            <w:pPr>
              <w:pStyle w:val="Tablehead"/>
              <w:spacing w:before="40" w:after="40"/>
              <w:rPr>
                <w:sz w:val="20"/>
              </w:rPr>
            </w:pPr>
            <w:r w:rsidRPr="00CD0D4D">
              <w:rPr>
                <w:rFonts w:hint="eastAsia"/>
                <w:sz w:val="20"/>
                <w:lang w:eastAsia="zh-CN"/>
              </w:rPr>
              <w:t>回复为“否”的数量</w:t>
            </w:r>
          </w:p>
        </w:tc>
        <w:tc>
          <w:tcPr>
            <w:tcW w:w="1064" w:type="dxa"/>
            <w:vMerge w:val="restart"/>
            <w:vAlign w:val="center"/>
          </w:tcPr>
          <w:p w:rsidR="0023069C" w:rsidRPr="00CD0D4D" w:rsidRDefault="0023069C" w:rsidP="00412630">
            <w:pPr>
              <w:pStyle w:val="Tablehead"/>
              <w:spacing w:before="40" w:after="40"/>
              <w:rPr>
                <w:sz w:val="20"/>
              </w:rPr>
            </w:pPr>
            <w:r w:rsidRPr="00CD0D4D">
              <w:rPr>
                <w:rFonts w:hint="eastAsia"/>
                <w:sz w:val="20"/>
                <w:lang w:eastAsia="zh-CN"/>
              </w:rPr>
              <w:t>回复“是”的百分比</w:t>
            </w:r>
          </w:p>
        </w:tc>
        <w:tc>
          <w:tcPr>
            <w:tcW w:w="1091" w:type="dxa"/>
            <w:vMerge w:val="restart"/>
            <w:vAlign w:val="center"/>
          </w:tcPr>
          <w:p w:rsidR="0023069C" w:rsidRPr="00CD0D4D" w:rsidRDefault="0023069C" w:rsidP="00412630">
            <w:pPr>
              <w:pStyle w:val="Tablehead"/>
              <w:spacing w:before="40" w:after="40"/>
              <w:rPr>
                <w:sz w:val="20"/>
              </w:rPr>
            </w:pPr>
            <w:r w:rsidRPr="00CD0D4D">
              <w:rPr>
                <w:rFonts w:hint="eastAsia"/>
                <w:sz w:val="20"/>
                <w:lang w:eastAsia="zh-CN"/>
              </w:rPr>
              <w:t>回复“否”的百分比</w:t>
            </w:r>
          </w:p>
        </w:tc>
        <w:tc>
          <w:tcPr>
            <w:tcW w:w="3310" w:type="dxa"/>
            <w:gridSpan w:val="3"/>
            <w:vAlign w:val="center"/>
          </w:tcPr>
          <w:p w:rsidR="0023069C" w:rsidRPr="00CD0D4D" w:rsidRDefault="0023069C" w:rsidP="00412630">
            <w:pPr>
              <w:pStyle w:val="Tablehead"/>
              <w:spacing w:before="40" w:after="40"/>
              <w:rPr>
                <w:sz w:val="20"/>
                <w:lang w:eastAsia="zh-CN"/>
              </w:rPr>
            </w:pPr>
            <w:r w:rsidRPr="00CD0D4D">
              <w:rPr>
                <w:rFonts w:hint="eastAsia"/>
                <w:sz w:val="20"/>
                <w:lang w:eastAsia="zh-CN"/>
              </w:rPr>
              <w:t>做出回复的国家</w:t>
            </w:r>
            <w:r w:rsidRPr="00CD0D4D">
              <w:rPr>
                <w:sz w:val="20"/>
                <w:lang w:eastAsia="zh-CN"/>
              </w:rPr>
              <w:t>/</w:t>
            </w:r>
            <w:r w:rsidRPr="00CD0D4D">
              <w:rPr>
                <w:rFonts w:hint="eastAsia"/>
                <w:sz w:val="20"/>
                <w:lang w:eastAsia="zh-CN"/>
              </w:rPr>
              <w:t>地区的</w:t>
            </w:r>
            <w:r w:rsidRPr="00CD0D4D">
              <w:rPr>
                <w:sz w:val="20"/>
                <w:lang w:eastAsia="zh-CN"/>
              </w:rPr>
              <w:br/>
            </w:r>
            <w:r w:rsidRPr="00CD0D4D">
              <w:rPr>
                <w:rFonts w:hint="eastAsia"/>
                <w:sz w:val="20"/>
                <w:lang w:eastAsia="zh-CN"/>
              </w:rPr>
              <w:t>发展程度</w:t>
            </w:r>
          </w:p>
        </w:tc>
      </w:tr>
      <w:tr w:rsidR="0023069C" w:rsidRPr="00CD0D4D" w:rsidTr="00EE3428">
        <w:trPr>
          <w:trHeight w:val="140"/>
          <w:jc w:val="center"/>
        </w:trPr>
        <w:tc>
          <w:tcPr>
            <w:tcW w:w="1439" w:type="dxa"/>
            <w:vMerge/>
            <w:vAlign w:val="center"/>
          </w:tcPr>
          <w:p w:rsidR="0023069C" w:rsidRPr="00CD0D4D"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50" w:type="dxa"/>
            <w:vMerge/>
            <w:vAlign w:val="center"/>
          </w:tcPr>
          <w:p w:rsidR="0023069C" w:rsidRPr="00CD0D4D"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42" w:type="dxa"/>
            <w:vMerge/>
            <w:vAlign w:val="center"/>
          </w:tcPr>
          <w:p w:rsidR="0023069C" w:rsidRPr="00CD0D4D"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66" w:type="dxa"/>
            <w:vMerge/>
            <w:vAlign w:val="center"/>
          </w:tcPr>
          <w:p w:rsidR="0023069C" w:rsidRPr="00CD0D4D"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64" w:type="dxa"/>
            <w:vMerge/>
            <w:vAlign w:val="center"/>
          </w:tcPr>
          <w:p w:rsidR="0023069C" w:rsidRPr="00CD0D4D"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91" w:type="dxa"/>
            <w:vMerge/>
            <w:vAlign w:val="center"/>
          </w:tcPr>
          <w:p w:rsidR="0023069C" w:rsidRPr="00CD0D4D"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20" w:type="dxa"/>
            <w:vAlign w:val="center"/>
          </w:tcPr>
          <w:p w:rsidR="0023069C" w:rsidRPr="00CD0D4D" w:rsidRDefault="0023069C" w:rsidP="00412630">
            <w:pPr>
              <w:pStyle w:val="Tablehead"/>
              <w:spacing w:before="40" w:after="40"/>
              <w:rPr>
                <w:sz w:val="20"/>
                <w:lang w:val="en-US" w:eastAsia="zh-CN"/>
              </w:rPr>
            </w:pPr>
            <w:r w:rsidRPr="00CD0D4D">
              <w:rPr>
                <w:rFonts w:hint="eastAsia"/>
                <w:sz w:val="20"/>
                <w:lang w:eastAsia="zh-CN"/>
              </w:rPr>
              <w:t>发达</w:t>
            </w:r>
          </w:p>
        </w:tc>
        <w:tc>
          <w:tcPr>
            <w:tcW w:w="1113" w:type="dxa"/>
            <w:vAlign w:val="center"/>
          </w:tcPr>
          <w:p w:rsidR="0023069C" w:rsidRPr="00CD0D4D" w:rsidRDefault="0023069C" w:rsidP="00412630">
            <w:pPr>
              <w:pStyle w:val="Tablehead"/>
              <w:spacing w:before="40" w:after="40"/>
              <w:rPr>
                <w:sz w:val="20"/>
                <w:lang w:eastAsia="zh-CN"/>
              </w:rPr>
            </w:pPr>
            <w:r w:rsidRPr="00CD0D4D">
              <w:rPr>
                <w:rFonts w:hint="eastAsia"/>
                <w:sz w:val="20"/>
                <w:lang w:eastAsia="zh-CN"/>
              </w:rPr>
              <w:t>发展中</w:t>
            </w:r>
          </w:p>
        </w:tc>
        <w:tc>
          <w:tcPr>
            <w:tcW w:w="1077" w:type="dxa"/>
            <w:vAlign w:val="center"/>
          </w:tcPr>
          <w:p w:rsidR="0023069C" w:rsidRPr="00CD0D4D" w:rsidRDefault="0023069C" w:rsidP="00412630">
            <w:pPr>
              <w:pStyle w:val="Tablehead"/>
              <w:spacing w:before="40" w:after="40"/>
              <w:rPr>
                <w:sz w:val="20"/>
                <w:lang w:eastAsia="zh-CN"/>
              </w:rPr>
            </w:pPr>
            <w:r w:rsidRPr="00CD0D4D">
              <w:rPr>
                <w:rFonts w:hint="eastAsia"/>
                <w:sz w:val="20"/>
                <w:lang w:eastAsia="zh-CN"/>
              </w:rPr>
              <w:t>最不发达</w:t>
            </w:r>
          </w:p>
        </w:tc>
      </w:tr>
      <w:tr w:rsidR="0023069C" w:rsidRPr="00CD0D4D" w:rsidTr="00EE3428">
        <w:trPr>
          <w:trHeight w:val="612"/>
          <w:jc w:val="center"/>
        </w:trPr>
        <w:tc>
          <w:tcPr>
            <w:tcW w:w="1439"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非洲</w:t>
            </w:r>
          </w:p>
        </w:tc>
        <w:tc>
          <w:tcPr>
            <w:tcW w:w="850" w:type="dxa"/>
            <w:vAlign w:val="center"/>
          </w:tcPr>
          <w:p w:rsidR="0023069C" w:rsidRPr="00CD0D4D" w:rsidRDefault="0023069C" w:rsidP="00CD0D4D">
            <w:pPr>
              <w:spacing w:before="40" w:after="40"/>
              <w:jc w:val="center"/>
              <w:rPr>
                <w:sz w:val="20"/>
                <w:lang w:eastAsia="zh-CN"/>
              </w:rPr>
            </w:pPr>
            <w:r w:rsidRPr="00CD0D4D">
              <w:rPr>
                <w:sz w:val="20"/>
                <w:lang w:eastAsia="zh-CN"/>
              </w:rPr>
              <w:t>14</w:t>
            </w:r>
          </w:p>
        </w:tc>
        <w:tc>
          <w:tcPr>
            <w:tcW w:w="942" w:type="dxa"/>
            <w:vAlign w:val="center"/>
          </w:tcPr>
          <w:p w:rsidR="0023069C" w:rsidRPr="00CD0D4D" w:rsidRDefault="0023069C" w:rsidP="00CD0D4D">
            <w:pPr>
              <w:spacing w:before="40" w:after="40"/>
              <w:jc w:val="center"/>
              <w:rPr>
                <w:sz w:val="20"/>
                <w:lang w:eastAsia="zh-CN"/>
              </w:rPr>
            </w:pPr>
            <w:r w:rsidRPr="00CD0D4D">
              <w:rPr>
                <w:sz w:val="20"/>
                <w:lang w:eastAsia="zh-CN"/>
              </w:rPr>
              <w:t>9</w:t>
            </w:r>
          </w:p>
        </w:tc>
        <w:tc>
          <w:tcPr>
            <w:tcW w:w="966" w:type="dxa"/>
            <w:vAlign w:val="center"/>
          </w:tcPr>
          <w:p w:rsidR="0023069C" w:rsidRPr="00CD0D4D" w:rsidRDefault="0023069C" w:rsidP="00CD0D4D">
            <w:pPr>
              <w:spacing w:before="40" w:after="40"/>
              <w:jc w:val="center"/>
              <w:rPr>
                <w:sz w:val="20"/>
                <w:lang w:eastAsia="zh-CN"/>
              </w:rPr>
            </w:pPr>
            <w:r w:rsidRPr="00CD0D4D">
              <w:rPr>
                <w:sz w:val="20"/>
                <w:lang w:eastAsia="zh-CN"/>
              </w:rPr>
              <w:t>5</w:t>
            </w:r>
          </w:p>
        </w:tc>
        <w:tc>
          <w:tcPr>
            <w:tcW w:w="1064" w:type="dxa"/>
            <w:vAlign w:val="center"/>
          </w:tcPr>
          <w:p w:rsidR="0023069C" w:rsidRPr="00CD0D4D" w:rsidRDefault="0023069C" w:rsidP="00CD0D4D">
            <w:pPr>
              <w:spacing w:before="40" w:after="40"/>
              <w:jc w:val="center"/>
              <w:rPr>
                <w:sz w:val="20"/>
                <w:lang w:eastAsia="zh-CN"/>
              </w:rPr>
            </w:pPr>
            <w:r w:rsidRPr="00CD0D4D">
              <w:rPr>
                <w:sz w:val="20"/>
                <w:lang w:eastAsia="zh-CN"/>
              </w:rPr>
              <w:t>64%</w:t>
            </w:r>
          </w:p>
        </w:tc>
        <w:tc>
          <w:tcPr>
            <w:tcW w:w="1091" w:type="dxa"/>
            <w:vAlign w:val="center"/>
          </w:tcPr>
          <w:p w:rsidR="0023069C" w:rsidRPr="00CD0D4D" w:rsidRDefault="0023069C" w:rsidP="00CD0D4D">
            <w:pPr>
              <w:spacing w:before="40" w:after="40"/>
              <w:jc w:val="center"/>
              <w:rPr>
                <w:sz w:val="20"/>
                <w:lang w:eastAsia="zh-CN"/>
              </w:rPr>
            </w:pPr>
            <w:r w:rsidRPr="00CD0D4D">
              <w:rPr>
                <w:sz w:val="20"/>
                <w:lang w:eastAsia="zh-CN"/>
              </w:rPr>
              <w:t>36%</w:t>
            </w:r>
          </w:p>
        </w:tc>
        <w:tc>
          <w:tcPr>
            <w:tcW w:w="1120"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13"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=2</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=2</w:t>
            </w:r>
          </w:p>
        </w:tc>
        <w:tc>
          <w:tcPr>
            <w:tcW w:w="1077"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=7</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=3</w:t>
            </w:r>
          </w:p>
        </w:tc>
      </w:tr>
      <w:tr w:rsidR="0023069C" w:rsidRPr="00CD0D4D" w:rsidTr="00EE3428">
        <w:trPr>
          <w:trHeight w:val="612"/>
          <w:jc w:val="center"/>
        </w:trPr>
        <w:tc>
          <w:tcPr>
            <w:tcW w:w="1439"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美洲</w:t>
            </w:r>
          </w:p>
        </w:tc>
        <w:tc>
          <w:tcPr>
            <w:tcW w:w="850" w:type="dxa"/>
            <w:vAlign w:val="center"/>
          </w:tcPr>
          <w:p w:rsidR="0023069C" w:rsidRPr="00CD0D4D" w:rsidRDefault="0023069C" w:rsidP="00CD0D4D">
            <w:pPr>
              <w:spacing w:before="40" w:after="40"/>
              <w:jc w:val="center"/>
              <w:rPr>
                <w:sz w:val="20"/>
                <w:lang w:eastAsia="zh-CN"/>
              </w:rPr>
            </w:pPr>
            <w:r w:rsidRPr="00CD0D4D">
              <w:rPr>
                <w:sz w:val="20"/>
                <w:lang w:eastAsia="zh-CN"/>
              </w:rPr>
              <w:t>12</w:t>
            </w:r>
          </w:p>
        </w:tc>
        <w:tc>
          <w:tcPr>
            <w:tcW w:w="942" w:type="dxa"/>
            <w:vAlign w:val="center"/>
          </w:tcPr>
          <w:p w:rsidR="0023069C" w:rsidRPr="00CD0D4D" w:rsidRDefault="0023069C" w:rsidP="00CD0D4D">
            <w:pPr>
              <w:spacing w:before="40" w:after="40"/>
              <w:jc w:val="center"/>
              <w:rPr>
                <w:sz w:val="20"/>
                <w:lang w:eastAsia="zh-CN"/>
              </w:rPr>
            </w:pPr>
            <w:r w:rsidRPr="00CD0D4D">
              <w:rPr>
                <w:sz w:val="20"/>
                <w:lang w:eastAsia="zh-CN"/>
              </w:rPr>
              <w:t>7</w:t>
            </w:r>
          </w:p>
        </w:tc>
        <w:tc>
          <w:tcPr>
            <w:tcW w:w="966" w:type="dxa"/>
            <w:vAlign w:val="center"/>
          </w:tcPr>
          <w:p w:rsidR="0023069C" w:rsidRPr="00CD0D4D" w:rsidRDefault="0023069C" w:rsidP="00CD0D4D">
            <w:pPr>
              <w:spacing w:before="40" w:after="40"/>
              <w:jc w:val="center"/>
              <w:rPr>
                <w:sz w:val="20"/>
                <w:lang w:eastAsia="zh-CN"/>
              </w:rPr>
            </w:pPr>
            <w:r w:rsidRPr="00CD0D4D">
              <w:rPr>
                <w:sz w:val="20"/>
                <w:lang w:eastAsia="zh-CN"/>
              </w:rPr>
              <w:t>5</w:t>
            </w:r>
          </w:p>
        </w:tc>
        <w:tc>
          <w:tcPr>
            <w:tcW w:w="1064" w:type="dxa"/>
            <w:vAlign w:val="center"/>
          </w:tcPr>
          <w:p w:rsidR="0023069C" w:rsidRPr="00CD0D4D" w:rsidRDefault="0023069C" w:rsidP="00CD0D4D">
            <w:pPr>
              <w:spacing w:before="40" w:after="40"/>
              <w:jc w:val="center"/>
              <w:rPr>
                <w:sz w:val="20"/>
                <w:lang w:eastAsia="zh-CN"/>
              </w:rPr>
            </w:pPr>
            <w:r w:rsidRPr="00CD0D4D">
              <w:rPr>
                <w:sz w:val="20"/>
                <w:lang w:eastAsia="zh-CN"/>
              </w:rPr>
              <w:t>58%</w:t>
            </w:r>
          </w:p>
        </w:tc>
        <w:tc>
          <w:tcPr>
            <w:tcW w:w="1091" w:type="dxa"/>
            <w:vAlign w:val="center"/>
          </w:tcPr>
          <w:p w:rsidR="0023069C" w:rsidRPr="00CD0D4D" w:rsidRDefault="0023069C" w:rsidP="00CD0D4D">
            <w:pPr>
              <w:spacing w:before="40" w:after="40"/>
              <w:jc w:val="center"/>
              <w:rPr>
                <w:sz w:val="20"/>
                <w:lang w:eastAsia="zh-CN"/>
              </w:rPr>
            </w:pPr>
            <w:r w:rsidRPr="00CD0D4D">
              <w:rPr>
                <w:sz w:val="20"/>
                <w:lang w:eastAsia="zh-CN"/>
              </w:rPr>
              <w:t>42%</w:t>
            </w:r>
          </w:p>
        </w:tc>
        <w:tc>
          <w:tcPr>
            <w:tcW w:w="1120"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13"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=7</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=5</w:t>
            </w:r>
          </w:p>
        </w:tc>
        <w:tc>
          <w:tcPr>
            <w:tcW w:w="1077"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r>
      <w:tr w:rsidR="0023069C" w:rsidRPr="00CD0D4D" w:rsidTr="00EE3428">
        <w:trPr>
          <w:trHeight w:val="612"/>
          <w:jc w:val="center"/>
        </w:trPr>
        <w:tc>
          <w:tcPr>
            <w:tcW w:w="1439" w:type="dxa"/>
            <w:vAlign w:val="center"/>
          </w:tcPr>
          <w:p w:rsidR="0023069C" w:rsidRPr="00CD0D4D" w:rsidRDefault="0023069C" w:rsidP="00EE3428">
            <w:pPr>
              <w:spacing w:before="40" w:after="40"/>
              <w:jc w:val="left"/>
              <w:rPr>
                <w:rFonts w:eastAsia="Arial Unicode MS"/>
                <w:sz w:val="20"/>
                <w:lang w:eastAsia="zh-CN"/>
              </w:rPr>
            </w:pPr>
            <w:r w:rsidRPr="00CD0D4D">
              <w:rPr>
                <w:rFonts w:hint="eastAsia"/>
                <w:sz w:val="20"/>
                <w:lang w:eastAsia="zh-CN"/>
              </w:rPr>
              <w:t>阿拉伯国家</w:t>
            </w:r>
          </w:p>
        </w:tc>
        <w:tc>
          <w:tcPr>
            <w:tcW w:w="850" w:type="dxa"/>
            <w:vAlign w:val="center"/>
          </w:tcPr>
          <w:p w:rsidR="0023069C" w:rsidRPr="00CD0D4D" w:rsidRDefault="0023069C" w:rsidP="00CD0D4D">
            <w:pPr>
              <w:spacing w:before="40" w:after="40"/>
              <w:jc w:val="center"/>
              <w:rPr>
                <w:sz w:val="20"/>
                <w:lang w:eastAsia="zh-CN"/>
              </w:rPr>
            </w:pPr>
            <w:r w:rsidRPr="00CD0D4D">
              <w:rPr>
                <w:sz w:val="20"/>
                <w:lang w:eastAsia="zh-CN"/>
              </w:rPr>
              <w:t>7</w:t>
            </w:r>
          </w:p>
        </w:tc>
        <w:tc>
          <w:tcPr>
            <w:tcW w:w="942" w:type="dxa"/>
            <w:vAlign w:val="center"/>
          </w:tcPr>
          <w:p w:rsidR="0023069C" w:rsidRPr="00CD0D4D" w:rsidRDefault="0023069C" w:rsidP="00CD0D4D">
            <w:pPr>
              <w:spacing w:before="40" w:after="40"/>
              <w:jc w:val="center"/>
              <w:rPr>
                <w:sz w:val="20"/>
                <w:lang w:eastAsia="zh-CN"/>
              </w:rPr>
            </w:pPr>
            <w:r w:rsidRPr="00CD0D4D">
              <w:rPr>
                <w:sz w:val="20"/>
                <w:lang w:eastAsia="zh-CN"/>
              </w:rPr>
              <w:t>5</w:t>
            </w:r>
          </w:p>
        </w:tc>
        <w:tc>
          <w:tcPr>
            <w:tcW w:w="966" w:type="dxa"/>
            <w:vAlign w:val="center"/>
          </w:tcPr>
          <w:p w:rsidR="0023069C" w:rsidRPr="00CD0D4D" w:rsidRDefault="0023069C" w:rsidP="00CD0D4D">
            <w:pPr>
              <w:spacing w:before="40" w:after="40"/>
              <w:jc w:val="center"/>
              <w:rPr>
                <w:sz w:val="20"/>
                <w:lang w:eastAsia="zh-CN"/>
              </w:rPr>
            </w:pPr>
            <w:r w:rsidRPr="00CD0D4D">
              <w:rPr>
                <w:sz w:val="20"/>
                <w:lang w:eastAsia="zh-CN"/>
              </w:rPr>
              <w:t>2</w:t>
            </w:r>
          </w:p>
        </w:tc>
        <w:tc>
          <w:tcPr>
            <w:tcW w:w="1064" w:type="dxa"/>
            <w:vAlign w:val="center"/>
          </w:tcPr>
          <w:p w:rsidR="0023069C" w:rsidRPr="00CD0D4D" w:rsidRDefault="0023069C" w:rsidP="00CD0D4D">
            <w:pPr>
              <w:spacing w:before="40" w:after="40"/>
              <w:jc w:val="center"/>
              <w:rPr>
                <w:sz w:val="20"/>
                <w:lang w:eastAsia="zh-CN"/>
              </w:rPr>
            </w:pPr>
            <w:r w:rsidRPr="00CD0D4D">
              <w:rPr>
                <w:sz w:val="20"/>
                <w:lang w:eastAsia="zh-CN"/>
              </w:rPr>
              <w:t>71%</w:t>
            </w:r>
          </w:p>
        </w:tc>
        <w:tc>
          <w:tcPr>
            <w:tcW w:w="1091" w:type="dxa"/>
            <w:vAlign w:val="center"/>
          </w:tcPr>
          <w:p w:rsidR="0023069C" w:rsidRPr="00CD0D4D" w:rsidRDefault="0023069C" w:rsidP="00CD0D4D">
            <w:pPr>
              <w:spacing w:before="40" w:after="40"/>
              <w:jc w:val="center"/>
              <w:rPr>
                <w:sz w:val="20"/>
                <w:lang w:eastAsia="zh-CN"/>
              </w:rPr>
            </w:pPr>
            <w:r w:rsidRPr="00CD0D4D">
              <w:rPr>
                <w:sz w:val="20"/>
                <w:lang w:eastAsia="zh-CN"/>
              </w:rPr>
              <w:t>29%</w:t>
            </w:r>
          </w:p>
        </w:tc>
        <w:tc>
          <w:tcPr>
            <w:tcW w:w="1120"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13"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=5</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c>
          <w:tcPr>
            <w:tcW w:w="1077"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r>
      <w:tr w:rsidR="0023069C" w:rsidRPr="00CD0D4D" w:rsidTr="00EE3428">
        <w:trPr>
          <w:trHeight w:val="627"/>
          <w:jc w:val="center"/>
        </w:trPr>
        <w:tc>
          <w:tcPr>
            <w:tcW w:w="1439" w:type="dxa"/>
            <w:vAlign w:val="center"/>
          </w:tcPr>
          <w:p w:rsidR="0023069C" w:rsidRPr="00CD0D4D" w:rsidRDefault="0023069C" w:rsidP="00CD0D4D">
            <w:pPr>
              <w:spacing w:before="40" w:after="40"/>
              <w:jc w:val="left"/>
              <w:rPr>
                <w:rFonts w:eastAsia="Arial Unicode MS"/>
                <w:sz w:val="20"/>
                <w:lang w:eastAsia="zh-CN"/>
              </w:rPr>
            </w:pPr>
            <w:r w:rsidRPr="00CD0D4D">
              <w:rPr>
                <w:rFonts w:hint="eastAsia"/>
                <w:sz w:val="20"/>
                <w:lang w:eastAsia="zh-CN"/>
              </w:rPr>
              <w:t>亚太</w:t>
            </w:r>
          </w:p>
        </w:tc>
        <w:tc>
          <w:tcPr>
            <w:tcW w:w="850" w:type="dxa"/>
            <w:vAlign w:val="center"/>
          </w:tcPr>
          <w:p w:rsidR="0023069C" w:rsidRPr="00CD0D4D" w:rsidRDefault="0023069C" w:rsidP="00CD0D4D">
            <w:pPr>
              <w:spacing w:before="40" w:after="40"/>
              <w:jc w:val="center"/>
              <w:rPr>
                <w:sz w:val="20"/>
                <w:lang w:eastAsia="zh-CN"/>
              </w:rPr>
            </w:pPr>
            <w:r w:rsidRPr="00CD0D4D">
              <w:rPr>
                <w:sz w:val="20"/>
                <w:lang w:eastAsia="zh-CN"/>
              </w:rPr>
              <w:t>6</w:t>
            </w:r>
          </w:p>
        </w:tc>
        <w:tc>
          <w:tcPr>
            <w:tcW w:w="942" w:type="dxa"/>
            <w:vAlign w:val="center"/>
          </w:tcPr>
          <w:p w:rsidR="0023069C" w:rsidRPr="00CD0D4D" w:rsidRDefault="0023069C" w:rsidP="00CD0D4D">
            <w:pPr>
              <w:spacing w:before="40" w:after="40"/>
              <w:jc w:val="center"/>
              <w:rPr>
                <w:sz w:val="20"/>
                <w:lang w:eastAsia="zh-CN"/>
              </w:rPr>
            </w:pPr>
            <w:r w:rsidRPr="00CD0D4D">
              <w:rPr>
                <w:sz w:val="20"/>
                <w:lang w:eastAsia="zh-CN"/>
              </w:rPr>
              <w:t>3</w:t>
            </w:r>
          </w:p>
        </w:tc>
        <w:tc>
          <w:tcPr>
            <w:tcW w:w="966" w:type="dxa"/>
            <w:vAlign w:val="center"/>
          </w:tcPr>
          <w:p w:rsidR="0023069C" w:rsidRPr="00CD0D4D" w:rsidRDefault="0023069C" w:rsidP="00CD0D4D">
            <w:pPr>
              <w:spacing w:before="40" w:after="40"/>
              <w:jc w:val="center"/>
              <w:rPr>
                <w:sz w:val="20"/>
                <w:lang w:eastAsia="zh-CN"/>
              </w:rPr>
            </w:pPr>
            <w:r w:rsidRPr="00CD0D4D">
              <w:rPr>
                <w:sz w:val="20"/>
                <w:lang w:eastAsia="zh-CN"/>
              </w:rPr>
              <w:t>3</w:t>
            </w:r>
          </w:p>
        </w:tc>
        <w:tc>
          <w:tcPr>
            <w:tcW w:w="1064" w:type="dxa"/>
            <w:vAlign w:val="center"/>
          </w:tcPr>
          <w:p w:rsidR="0023069C" w:rsidRPr="00CD0D4D" w:rsidRDefault="0023069C" w:rsidP="00CD0D4D">
            <w:pPr>
              <w:spacing w:before="40" w:after="40"/>
              <w:jc w:val="center"/>
              <w:rPr>
                <w:sz w:val="20"/>
                <w:lang w:eastAsia="zh-CN"/>
              </w:rPr>
            </w:pPr>
            <w:r w:rsidRPr="00CD0D4D">
              <w:rPr>
                <w:sz w:val="20"/>
                <w:lang w:eastAsia="zh-CN"/>
              </w:rPr>
              <w:t>50%</w:t>
            </w:r>
          </w:p>
        </w:tc>
        <w:tc>
          <w:tcPr>
            <w:tcW w:w="1091" w:type="dxa"/>
            <w:vAlign w:val="center"/>
          </w:tcPr>
          <w:p w:rsidR="0023069C" w:rsidRPr="00CD0D4D" w:rsidRDefault="0023069C" w:rsidP="00CD0D4D">
            <w:pPr>
              <w:spacing w:before="40" w:after="40"/>
              <w:jc w:val="center"/>
              <w:rPr>
                <w:sz w:val="20"/>
                <w:lang w:eastAsia="zh-CN"/>
              </w:rPr>
            </w:pPr>
            <w:r w:rsidRPr="00CD0D4D">
              <w:rPr>
                <w:sz w:val="20"/>
                <w:lang w:eastAsia="zh-CN"/>
              </w:rPr>
              <w:t>50%</w:t>
            </w:r>
          </w:p>
        </w:tc>
        <w:tc>
          <w:tcPr>
            <w:tcW w:w="1120"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=0</w:t>
            </w:r>
          </w:p>
        </w:tc>
        <w:tc>
          <w:tcPr>
            <w:tcW w:w="1113"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=2</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=2</w:t>
            </w:r>
          </w:p>
        </w:tc>
        <w:tc>
          <w:tcPr>
            <w:tcW w:w="1077"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=1</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w:t>
            </w:r>
          </w:p>
        </w:tc>
      </w:tr>
      <w:tr w:rsidR="0023069C" w:rsidRPr="00CD0D4D" w:rsidTr="00EE3428">
        <w:trPr>
          <w:trHeight w:val="612"/>
          <w:jc w:val="center"/>
        </w:trPr>
        <w:tc>
          <w:tcPr>
            <w:tcW w:w="1439" w:type="dxa"/>
            <w:vAlign w:val="center"/>
          </w:tcPr>
          <w:p w:rsidR="0023069C" w:rsidRPr="00CD0D4D" w:rsidRDefault="0023069C" w:rsidP="00EE3428">
            <w:pPr>
              <w:spacing w:before="40" w:after="40"/>
              <w:jc w:val="left"/>
              <w:rPr>
                <w:rFonts w:eastAsia="Arial Unicode MS"/>
                <w:sz w:val="20"/>
                <w:lang w:eastAsia="zh-CN"/>
              </w:rPr>
            </w:pPr>
            <w:r w:rsidRPr="00CD0D4D">
              <w:rPr>
                <w:rFonts w:hint="eastAsia"/>
                <w:sz w:val="20"/>
                <w:lang w:eastAsia="zh-CN"/>
              </w:rPr>
              <w:t>欧洲和独联体</w:t>
            </w:r>
          </w:p>
        </w:tc>
        <w:tc>
          <w:tcPr>
            <w:tcW w:w="850" w:type="dxa"/>
            <w:vAlign w:val="center"/>
          </w:tcPr>
          <w:p w:rsidR="0023069C" w:rsidRPr="00CD0D4D" w:rsidRDefault="0023069C" w:rsidP="00CD0D4D">
            <w:pPr>
              <w:spacing w:before="40" w:after="40"/>
              <w:jc w:val="center"/>
              <w:rPr>
                <w:sz w:val="20"/>
                <w:lang w:eastAsia="zh-CN"/>
              </w:rPr>
            </w:pPr>
            <w:r w:rsidRPr="00CD0D4D">
              <w:rPr>
                <w:sz w:val="20"/>
                <w:lang w:eastAsia="zh-CN"/>
              </w:rPr>
              <w:t>20</w:t>
            </w:r>
          </w:p>
        </w:tc>
        <w:tc>
          <w:tcPr>
            <w:tcW w:w="942" w:type="dxa"/>
            <w:vAlign w:val="center"/>
          </w:tcPr>
          <w:p w:rsidR="0023069C" w:rsidRPr="00CD0D4D" w:rsidRDefault="0023069C" w:rsidP="00CD0D4D">
            <w:pPr>
              <w:spacing w:before="40" w:after="40"/>
              <w:jc w:val="center"/>
              <w:rPr>
                <w:sz w:val="20"/>
                <w:lang w:eastAsia="zh-CN"/>
              </w:rPr>
            </w:pPr>
            <w:r w:rsidRPr="00CD0D4D">
              <w:rPr>
                <w:sz w:val="20"/>
                <w:lang w:eastAsia="zh-CN"/>
              </w:rPr>
              <w:t>7</w:t>
            </w:r>
          </w:p>
        </w:tc>
        <w:tc>
          <w:tcPr>
            <w:tcW w:w="966" w:type="dxa"/>
            <w:vAlign w:val="center"/>
          </w:tcPr>
          <w:p w:rsidR="0023069C" w:rsidRPr="00CD0D4D" w:rsidRDefault="0023069C" w:rsidP="00CD0D4D">
            <w:pPr>
              <w:spacing w:before="40" w:after="40"/>
              <w:jc w:val="center"/>
              <w:rPr>
                <w:sz w:val="20"/>
                <w:lang w:eastAsia="zh-CN"/>
              </w:rPr>
            </w:pPr>
            <w:r w:rsidRPr="00CD0D4D">
              <w:rPr>
                <w:sz w:val="20"/>
                <w:lang w:eastAsia="zh-CN"/>
              </w:rPr>
              <w:t>13</w:t>
            </w:r>
          </w:p>
        </w:tc>
        <w:tc>
          <w:tcPr>
            <w:tcW w:w="1064" w:type="dxa"/>
            <w:vAlign w:val="center"/>
          </w:tcPr>
          <w:p w:rsidR="0023069C" w:rsidRPr="00CD0D4D" w:rsidRDefault="0023069C" w:rsidP="00CD0D4D">
            <w:pPr>
              <w:spacing w:before="40" w:after="40"/>
              <w:jc w:val="center"/>
              <w:rPr>
                <w:sz w:val="20"/>
                <w:lang w:eastAsia="zh-CN"/>
              </w:rPr>
            </w:pPr>
            <w:r w:rsidRPr="00CD0D4D">
              <w:rPr>
                <w:sz w:val="20"/>
                <w:lang w:eastAsia="zh-CN"/>
              </w:rPr>
              <w:t>32%</w:t>
            </w:r>
          </w:p>
        </w:tc>
        <w:tc>
          <w:tcPr>
            <w:tcW w:w="1091" w:type="dxa"/>
            <w:vAlign w:val="center"/>
          </w:tcPr>
          <w:p w:rsidR="0023069C" w:rsidRPr="00CD0D4D" w:rsidRDefault="0023069C" w:rsidP="00CD0D4D">
            <w:pPr>
              <w:spacing w:before="40" w:after="40"/>
              <w:jc w:val="center"/>
              <w:rPr>
                <w:sz w:val="20"/>
                <w:lang w:eastAsia="zh-CN"/>
              </w:rPr>
            </w:pPr>
            <w:r w:rsidRPr="00CD0D4D">
              <w:rPr>
                <w:sz w:val="20"/>
                <w:lang w:eastAsia="zh-CN"/>
              </w:rPr>
              <w:t>68%</w:t>
            </w:r>
          </w:p>
        </w:tc>
        <w:tc>
          <w:tcPr>
            <w:tcW w:w="1120"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=3</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=2</w:t>
            </w:r>
          </w:p>
        </w:tc>
        <w:tc>
          <w:tcPr>
            <w:tcW w:w="1113"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=4</w:t>
            </w:r>
          </w:p>
          <w:p w:rsidR="0023069C" w:rsidRPr="00CD0D4D" w:rsidRDefault="0023069C" w:rsidP="00CD0D4D">
            <w:pPr>
              <w:spacing w:before="40" w:after="40"/>
              <w:jc w:val="center"/>
              <w:rPr>
                <w:sz w:val="20"/>
                <w:lang w:eastAsia="zh-CN"/>
              </w:rPr>
            </w:pPr>
            <w:r w:rsidRPr="00CD0D4D">
              <w:rPr>
                <w:rFonts w:hint="eastAsia"/>
                <w:sz w:val="20"/>
                <w:lang w:eastAsia="zh-CN"/>
              </w:rPr>
              <w:t>否</w:t>
            </w:r>
            <w:r w:rsidRPr="00CD0D4D">
              <w:rPr>
                <w:sz w:val="20"/>
                <w:lang w:eastAsia="zh-CN"/>
              </w:rPr>
              <w:t>=11</w:t>
            </w:r>
          </w:p>
        </w:tc>
        <w:tc>
          <w:tcPr>
            <w:tcW w:w="1077" w:type="dxa"/>
            <w:vAlign w:val="center"/>
          </w:tcPr>
          <w:p w:rsidR="0023069C" w:rsidRPr="00CD0D4D" w:rsidRDefault="0023069C" w:rsidP="00CD0D4D">
            <w:pPr>
              <w:spacing w:before="40" w:after="40"/>
              <w:jc w:val="center"/>
              <w:rPr>
                <w:sz w:val="20"/>
                <w:lang w:eastAsia="zh-CN"/>
              </w:rPr>
            </w:pPr>
            <w:r w:rsidRPr="00CD0D4D">
              <w:rPr>
                <w:rFonts w:hint="eastAsia"/>
                <w:sz w:val="20"/>
                <w:lang w:eastAsia="zh-CN"/>
              </w:rPr>
              <w:t>是</w:t>
            </w:r>
            <w:r w:rsidRPr="00CD0D4D">
              <w:rPr>
                <w:sz w:val="20"/>
                <w:lang w:eastAsia="zh-CN"/>
              </w:rPr>
              <w:t>=0</w:t>
            </w:r>
          </w:p>
          <w:p w:rsidR="0023069C" w:rsidRPr="00CD0D4D" w:rsidRDefault="0023069C" w:rsidP="00CD0D4D">
            <w:pPr>
              <w:spacing w:before="40" w:after="40"/>
              <w:jc w:val="center"/>
              <w:rPr>
                <w:sz w:val="20"/>
              </w:rPr>
            </w:pPr>
            <w:r w:rsidRPr="00CD0D4D">
              <w:rPr>
                <w:rFonts w:hint="eastAsia"/>
                <w:sz w:val="20"/>
                <w:lang w:eastAsia="zh-CN"/>
              </w:rPr>
              <w:t>否</w:t>
            </w:r>
            <w:r w:rsidRPr="00CD0D4D">
              <w:rPr>
                <w:sz w:val="20"/>
                <w:lang w:eastAsia="zh-CN"/>
              </w:rPr>
              <w:t>=</w:t>
            </w:r>
            <w:r w:rsidRPr="00CD0D4D">
              <w:rPr>
                <w:sz w:val="20"/>
              </w:rPr>
              <w:t>0</w:t>
            </w:r>
          </w:p>
        </w:tc>
      </w:tr>
      <w:tr w:rsidR="0023069C" w:rsidRPr="00CD0D4D" w:rsidTr="00EE3428">
        <w:trPr>
          <w:trHeight w:val="627"/>
          <w:jc w:val="center"/>
        </w:trPr>
        <w:tc>
          <w:tcPr>
            <w:tcW w:w="1439" w:type="dxa"/>
            <w:vAlign w:val="center"/>
          </w:tcPr>
          <w:p w:rsidR="0023069C" w:rsidRPr="00CD0D4D" w:rsidRDefault="0023069C" w:rsidP="00CD0D4D">
            <w:pPr>
              <w:spacing w:before="40" w:after="40"/>
              <w:jc w:val="left"/>
              <w:rPr>
                <w:rFonts w:eastAsia="Arial Unicode MS"/>
                <w:b/>
                <w:bCs/>
                <w:sz w:val="20"/>
              </w:rPr>
            </w:pPr>
            <w:r w:rsidRPr="00CD0D4D">
              <w:rPr>
                <w:rFonts w:hint="eastAsia"/>
                <w:b/>
                <w:bCs/>
                <w:sz w:val="20"/>
                <w:lang w:eastAsia="zh-CN"/>
              </w:rPr>
              <w:t>总计</w:t>
            </w:r>
          </w:p>
        </w:tc>
        <w:tc>
          <w:tcPr>
            <w:tcW w:w="850" w:type="dxa"/>
            <w:vAlign w:val="center"/>
          </w:tcPr>
          <w:p w:rsidR="0023069C" w:rsidRPr="00CD0D4D" w:rsidRDefault="0023069C" w:rsidP="00CD0D4D">
            <w:pPr>
              <w:spacing w:before="40" w:after="40"/>
              <w:jc w:val="center"/>
              <w:rPr>
                <w:sz w:val="20"/>
              </w:rPr>
            </w:pPr>
            <w:r w:rsidRPr="00CD0D4D">
              <w:rPr>
                <w:sz w:val="20"/>
              </w:rPr>
              <w:t>59</w:t>
            </w:r>
          </w:p>
        </w:tc>
        <w:tc>
          <w:tcPr>
            <w:tcW w:w="942" w:type="dxa"/>
            <w:vAlign w:val="center"/>
          </w:tcPr>
          <w:p w:rsidR="0023069C" w:rsidRPr="00CD0D4D" w:rsidRDefault="0023069C" w:rsidP="00CD0D4D">
            <w:pPr>
              <w:spacing w:before="40" w:after="40"/>
              <w:jc w:val="center"/>
              <w:rPr>
                <w:sz w:val="20"/>
              </w:rPr>
            </w:pPr>
            <w:r w:rsidRPr="00CD0D4D">
              <w:rPr>
                <w:sz w:val="20"/>
              </w:rPr>
              <w:t>31</w:t>
            </w:r>
          </w:p>
        </w:tc>
        <w:tc>
          <w:tcPr>
            <w:tcW w:w="966" w:type="dxa"/>
            <w:vAlign w:val="center"/>
          </w:tcPr>
          <w:p w:rsidR="0023069C" w:rsidRPr="00CD0D4D" w:rsidRDefault="0023069C" w:rsidP="00CD0D4D">
            <w:pPr>
              <w:spacing w:before="40" w:after="40"/>
              <w:jc w:val="center"/>
              <w:rPr>
                <w:sz w:val="20"/>
              </w:rPr>
            </w:pPr>
            <w:r w:rsidRPr="00CD0D4D">
              <w:rPr>
                <w:sz w:val="20"/>
              </w:rPr>
              <w:t>28</w:t>
            </w:r>
          </w:p>
        </w:tc>
        <w:tc>
          <w:tcPr>
            <w:tcW w:w="1064" w:type="dxa"/>
            <w:vAlign w:val="center"/>
          </w:tcPr>
          <w:p w:rsidR="0023069C" w:rsidRPr="00CD0D4D" w:rsidRDefault="0023069C" w:rsidP="00CD0D4D">
            <w:pPr>
              <w:spacing w:before="40" w:after="40"/>
              <w:jc w:val="center"/>
              <w:rPr>
                <w:sz w:val="20"/>
              </w:rPr>
            </w:pPr>
            <w:r w:rsidRPr="00CD0D4D">
              <w:rPr>
                <w:sz w:val="20"/>
              </w:rPr>
              <w:t>52%</w:t>
            </w:r>
          </w:p>
        </w:tc>
        <w:tc>
          <w:tcPr>
            <w:tcW w:w="1091" w:type="dxa"/>
            <w:vAlign w:val="center"/>
          </w:tcPr>
          <w:p w:rsidR="0023069C" w:rsidRPr="00CD0D4D" w:rsidRDefault="0023069C" w:rsidP="00CD0D4D">
            <w:pPr>
              <w:spacing w:before="40" w:after="40"/>
              <w:jc w:val="center"/>
              <w:rPr>
                <w:sz w:val="20"/>
              </w:rPr>
            </w:pPr>
            <w:r w:rsidRPr="00CD0D4D">
              <w:rPr>
                <w:sz w:val="20"/>
              </w:rPr>
              <w:t>48%</w:t>
            </w:r>
          </w:p>
        </w:tc>
        <w:tc>
          <w:tcPr>
            <w:tcW w:w="1120" w:type="dxa"/>
            <w:vAlign w:val="center"/>
          </w:tcPr>
          <w:p w:rsidR="0023069C" w:rsidRPr="00CD0D4D" w:rsidRDefault="0023069C" w:rsidP="00CD0D4D">
            <w:pPr>
              <w:spacing w:before="40" w:after="40"/>
              <w:jc w:val="center"/>
              <w:rPr>
                <w:sz w:val="20"/>
              </w:rPr>
            </w:pPr>
            <w:r w:rsidRPr="00CD0D4D">
              <w:rPr>
                <w:rFonts w:hint="eastAsia"/>
                <w:sz w:val="20"/>
              </w:rPr>
              <w:t>是</w:t>
            </w:r>
            <w:r w:rsidRPr="00CD0D4D">
              <w:rPr>
                <w:sz w:val="20"/>
              </w:rPr>
              <w:t>=3</w:t>
            </w:r>
          </w:p>
          <w:p w:rsidR="0023069C" w:rsidRPr="00CD0D4D" w:rsidRDefault="0023069C" w:rsidP="00CD0D4D">
            <w:pPr>
              <w:spacing w:before="40" w:after="40"/>
              <w:jc w:val="center"/>
              <w:rPr>
                <w:sz w:val="20"/>
              </w:rPr>
            </w:pPr>
            <w:r w:rsidRPr="00CD0D4D">
              <w:rPr>
                <w:rFonts w:hint="eastAsia"/>
                <w:sz w:val="20"/>
              </w:rPr>
              <w:t>否</w:t>
            </w:r>
            <w:r w:rsidRPr="00CD0D4D">
              <w:rPr>
                <w:sz w:val="20"/>
              </w:rPr>
              <w:t>=2</w:t>
            </w:r>
          </w:p>
        </w:tc>
        <w:tc>
          <w:tcPr>
            <w:tcW w:w="1113"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w:t>
            </w:r>
            <w:r w:rsidRPr="00CD0D4D">
              <w:rPr>
                <w:sz w:val="20"/>
                <w:lang w:eastAsia="zh-CN"/>
              </w:rPr>
              <w:t>20</w:t>
            </w:r>
          </w:p>
          <w:p w:rsidR="0023069C" w:rsidRPr="00CD0D4D" w:rsidRDefault="0023069C" w:rsidP="00CD0D4D">
            <w:pPr>
              <w:spacing w:before="40" w:after="40"/>
              <w:jc w:val="center"/>
              <w:rPr>
                <w:sz w:val="20"/>
              </w:rPr>
            </w:pPr>
            <w:r w:rsidRPr="00CD0D4D">
              <w:rPr>
                <w:rFonts w:hint="eastAsia"/>
                <w:sz w:val="20"/>
              </w:rPr>
              <w:t>否</w:t>
            </w:r>
            <w:r w:rsidRPr="00CD0D4D">
              <w:rPr>
                <w:sz w:val="20"/>
              </w:rPr>
              <w:t>=21</w:t>
            </w:r>
          </w:p>
        </w:tc>
        <w:tc>
          <w:tcPr>
            <w:tcW w:w="1077" w:type="dxa"/>
            <w:vAlign w:val="center"/>
          </w:tcPr>
          <w:p w:rsidR="0023069C" w:rsidRPr="00CD0D4D" w:rsidRDefault="0023069C" w:rsidP="00CD0D4D">
            <w:pPr>
              <w:spacing w:before="40" w:after="40"/>
              <w:jc w:val="center"/>
              <w:rPr>
                <w:sz w:val="20"/>
                <w:lang w:eastAsia="zh-CN"/>
              </w:rPr>
            </w:pPr>
            <w:r w:rsidRPr="00CD0D4D">
              <w:rPr>
                <w:rFonts w:hint="eastAsia"/>
                <w:sz w:val="20"/>
              </w:rPr>
              <w:t>是</w:t>
            </w:r>
            <w:r w:rsidRPr="00CD0D4D">
              <w:rPr>
                <w:sz w:val="20"/>
              </w:rPr>
              <w:t>=</w:t>
            </w:r>
            <w:r w:rsidRPr="00CD0D4D">
              <w:rPr>
                <w:sz w:val="20"/>
                <w:lang w:eastAsia="zh-CN"/>
              </w:rPr>
              <w:t>8</w:t>
            </w:r>
          </w:p>
          <w:p w:rsidR="0023069C" w:rsidRPr="00CD0D4D" w:rsidRDefault="0023069C" w:rsidP="00CD0D4D">
            <w:pPr>
              <w:spacing w:before="40" w:after="40"/>
              <w:jc w:val="center"/>
              <w:rPr>
                <w:sz w:val="20"/>
                <w:lang w:eastAsia="zh-CN"/>
              </w:rPr>
            </w:pPr>
            <w:r w:rsidRPr="00CD0D4D">
              <w:rPr>
                <w:rFonts w:hint="eastAsia"/>
                <w:sz w:val="20"/>
              </w:rPr>
              <w:t>否</w:t>
            </w:r>
            <w:r w:rsidRPr="00CD0D4D">
              <w:rPr>
                <w:sz w:val="20"/>
              </w:rPr>
              <w:t>=</w:t>
            </w:r>
            <w:r w:rsidRPr="00CD0D4D">
              <w:rPr>
                <w:sz w:val="20"/>
                <w:lang w:eastAsia="zh-CN"/>
              </w:rPr>
              <w:t>5</w:t>
            </w:r>
          </w:p>
        </w:tc>
      </w:tr>
    </w:tbl>
    <w:p w:rsidR="00412630" w:rsidRDefault="00412630" w:rsidP="00412630">
      <w:pPr>
        <w:pStyle w:val="FigureSource"/>
        <w:rPr>
          <w:lang w:eastAsia="zh-CN"/>
        </w:rPr>
      </w:pPr>
    </w:p>
    <w:p w:rsidR="00412630" w:rsidRDefault="00412630" w:rsidP="00412630">
      <w:pPr>
        <w:tabs>
          <w:tab w:val="clear" w:pos="794"/>
          <w:tab w:val="clear" w:pos="1191"/>
          <w:tab w:val="clear" w:pos="1588"/>
          <w:tab w:val="clear" w:pos="1985"/>
        </w:tabs>
        <w:spacing w:before="0"/>
        <w:rPr>
          <w:b/>
          <w:bCs/>
          <w:lang w:val="en-US" w:eastAsia="zh-CN"/>
        </w:rPr>
      </w:pPr>
    </w:p>
    <w:p w:rsidR="0023069C" w:rsidRDefault="0023069C" w:rsidP="0023069C">
      <w:pPr>
        <w:tabs>
          <w:tab w:val="clear" w:pos="794"/>
          <w:tab w:val="clear" w:pos="1191"/>
          <w:tab w:val="clear" w:pos="1588"/>
          <w:tab w:val="clear" w:pos="1985"/>
        </w:tabs>
        <w:rPr>
          <w:b/>
          <w:bCs/>
          <w:lang w:val="en-US" w:eastAsia="zh-CN"/>
        </w:rPr>
      </w:pPr>
      <w:r>
        <w:rPr>
          <w:b/>
          <w:bCs/>
          <w:lang w:val="en-US"/>
        </w:rPr>
        <w:t>i)</w:t>
      </w:r>
      <w:r>
        <w:rPr>
          <w:b/>
          <w:bCs/>
          <w:lang w:val="en-US"/>
        </w:rPr>
        <w:tab/>
      </w:r>
      <w:r>
        <w:rPr>
          <w:rFonts w:hint="eastAsia"/>
          <w:b/>
          <w:bCs/>
          <w:lang w:val="en-US" w:eastAsia="zh-CN"/>
        </w:rPr>
        <w:t>主管部门是否打算使用</w:t>
      </w:r>
      <w:r w:rsidRPr="00480A46">
        <w:rPr>
          <w:b/>
          <w:bCs/>
          <w:lang w:val="en-US"/>
        </w:rPr>
        <w:t>SMS4DC</w:t>
      </w:r>
      <w:r>
        <w:rPr>
          <w:rFonts w:hint="eastAsia"/>
          <w:b/>
          <w:bCs/>
          <w:lang w:val="en-US" w:eastAsia="zh-CN"/>
        </w:rPr>
        <w:t>？</w:t>
      </w:r>
    </w:p>
    <w:p w:rsidR="00412630" w:rsidRPr="00480A46" w:rsidRDefault="00412630" w:rsidP="00412630">
      <w:pPr>
        <w:tabs>
          <w:tab w:val="clear" w:pos="794"/>
          <w:tab w:val="clear" w:pos="1191"/>
          <w:tab w:val="clear" w:pos="1588"/>
          <w:tab w:val="clear" w:pos="1985"/>
        </w:tabs>
        <w:spacing w:before="0"/>
        <w:rPr>
          <w:b/>
          <w:bCs/>
          <w:lang w:val="en-US"/>
        </w:rPr>
      </w:pPr>
    </w:p>
    <w:p w:rsidR="0023069C" w:rsidRPr="00105E57" w:rsidRDefault="0023069C" w:rsidP="00412630">
      <w:pPr>
        <w:pStyle w:val="FigureTitle"/>
      </w:pPr>
      <w:r>
        <w:rPr>
          <w:rFonts w:hint="eastAsia"/>
          <w:lang w:eastAsia="zh-CN"/>
        </w:rPr>
        <w:t>表</w:t>
      </w:r>
      <w:r>
        <w:rPr>
          <w:lang w:eastAsia="zh-CN"/>
        </w:rPr>
        <w:t>66</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6"/>
        <w:gridCol w:w="868"/>
        <w:gridCol w:w="836"/>
        <w:gridCol w:w="1012"/>
        <w:gridCol w:w="1092"/>
        <w:gridCol w:w="1161"/>
        <w:gridCol w:w="1050"/>
        <w:gridCol w:w="1115"/>
        <w:gridCol w:w="1115"/>
      </w:tblGrid>
      <w:tr w:rsidR="0023069C" w:rsidRPr="00412630" w:rsidTr="00EE3428">
        <w:trPr>
          <w:trHeight w:val="596"/>
          <w:jc w:val="center"/>
        </w:trPr>
        <w:tc>
          <w:tcPr>
            <w:tcW w:w="1436"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区域</w:t>
            </w:r>
          </w:p>
        </w:tc>
        <w:tc>
          <w:tcPr>
            <w:tcW w:w="868"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收到的回复</w:t>
            </w:r>
            <w:r w:rsidR="00EE3428">
              <w:rPr>
                <w:sz w:val="20"/>
                <w:lang w:val="en-US" w:eastAsia="zh-CN"/>
              </w:rPr>
              <w:br/>
            </w:r>
            <w:r w:rsidRPr="00412630">
              <w:rPr>
                <w:rFonts w:hint="eastAsia"/>
                <w:sz w:val="20"/>
                <w:lang w:eastAsia="zh-CN"/>
              </w:rPr>
              <w:t>数量</w:t>
            </w:r>
          </w:p>
        </w:tc>
        <w:tc>
          <w:tcPr>
            <w:tcW w:w="836"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回复为“是”的数量</w:t>
            </w:r>
          </w:p>
        </w:tc>
        <w:tc>
          <w:tcPr>
            <w:tcW w:w="1012"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回复为“否”的数量</w:t>
            </w:r>
          </w:p>
        </w:tc>
        <w:tc>
          <w:tcPr>
            <w:tcW w:w="1092"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回复“是”的百分比</w:t>
            </w:r>
          </w:p>
        </w:tc>
        <w:tc>
          <w:tcPr>
            <w:tcW w:w="1161"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回复“否”的百分比</w:t>
            </w:r>
          </w:p>
        </w:tc>
        <w:tc>
          <w:tcPr>
            <w:tcW w:w="3280" w:type="dxa"/>
            <w:gridSpan w:val="3"/>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做出回复的国家</w:t>
            </w:r>
            <w:r w:rsidRPr="00412630">
              <w:rPr>
                <w:sz w:val="20"/>
                <w:lang w:eastAsia="zh-CN"/>
              </w:rPr>
              <w:t>/</w:t>
            </w:r>
            <w:r w:rsidRPr="00412630">
              <w:rPr>
                <w:rFonts w:hint="eastAsia"/>
                <w:sz w:val="20"/>
                <w:lang w:eastAsia="zh-CN"/>
              </w:rPr>
              <w:t>地区的</w:t>
            </w:r>
            <w:r w:rsidRPr="00412630">
              <w:rPr>
                <w:sz w:val="20"/>
                <w:lang w:eastAsia="zh-CN"/>
              </w:rPr>
              <w:br/>
            </w:r>
            <w:r w:rsidRPr="00412630">
              <w:rPr>
                <w:rFonts w:hint="eastAsia"/>
                <w:sz w:val="20"/>
                <w:lang w:eastAsia="zh-CN"/>
              </w:rPr>
              <w:t>发展程度</w:t>
            </w:r>
          </w:p>
        </w:tc>
      </w:tr>
      <w:tr w:rsidR="0023069C" w:rsidRPr="00412630" w:rsidTr="00EE3428">
        <w:trPr>
          <w:trHeight w:val="147"/>
          <w:jc w:val="center"/>
        </w:trPr>
        <w:tc>
          <w:tcPr>
            <w:tcW w:w="1436"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68"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36"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12"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92"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61"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50" w:type="dxa"/>
            <w:vAlign w:val="center"/>
          </w:tcPr>
          <w:p w:rsidR="0023069C" w:rsidRPr="00412630" w:rsidRDefault="0023069C" w:rsidP="00412630">
            <w:pPr>
              <w:pStyle w:val="Tablehead"/>
              <w:spacing w:before="40" w:after="40"/>
              <w:rPr>
                <w:sz w:val="20"/>
                <w:lang w:val="en-US" w:eastAsia="zh-CN"/>
              </w:rPr>
            </w:pPr>
            <w:r w:rsidRPr="00412630">
              <w:rPr>
                <w:rFonts w:hint="eastAsia"/>
                <w:sz w:val="20"/>
                <w:lang w:eastAsia="zh-CN"/>
              </w:rPr>
              <w:t>发达</w:t>
            </w:r>
          </w:p>
        </w:tc>
        <w:tc>
          <w:tcPr>
            <w:tcW w:w="1115"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发展中</w:t>
            </w:r>
          </w:p>
        </w:tc>
        <w:tc>
          <w:tcPr>
            <w:tcW w:w="1115"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最不发达</w:t>
            </w:r>
          </w:p>
        </w:tc>
      </w:tr>
      <w:tr w:rsidR="0023069C" w:rsidRPr="00412630" w:rsidTr="00EE3428">
        <w:trPr>
          <w:trHeight w:val="612"/>
          <w:jc w:val="center"/>
        </w:trPr>
        <w:tc>
          <w:tcPr>
            <w:tcW w:w="1436" w:type="dxa"/>
            <w:vAlign w:val="center"/>
          </w:tcPr>
          <w:p w:rsidR="0023069C" w:rsidRPr="00412630" w:rsidRDefault="0023069C" w:rsidP="00412630">
            <w:pPr>
              <w:spacing w:before="40"/>
              <w:jc w:val="left"/>
              <w:rPr>
                <w:rFonts w:eastAsia="Arial Unicode MS"/>
                <w:sz w:val="20"/>
                <w:lang w:eastAsia="zh-CN"/>
              </w:rPr>
            </w:pPr>
            <w:r w:rsidRPr="00412630">
              <w:rPr>
                <w:rFonts w:hint="eastAsia"/>
                <w:sz w:val="20"/>
                <w:lang w:eastAsia="zh-CN"/>
              </w:rPr>
              <w:t>非洲</w:t>
            </w:r>
          </w:p>
        </w:tc>
        <w:tc>
          <w:tcPr>
            <w:tcW w:w="868" w:type="dxa"/>
            <w:vAlign w:val="center"/>
          </w:tcPr>
          <w:p w:rsidR="0023069C" w:rsidRPr="00412630" w:rsidRDefault="0023069C" w:rsidP="00412630">
            <w:pPr>
              <w:spacing w:before="40"/>
              <w:jc w:val="center"/>
              <w:rPr>
                <w:sz w:val="20"/>
                <w:lang w:eastAsia="zh-CN"/>
              </w:rPr>
            </w:pPr>
            <w:r w:rsidRPr="00412630">
              <w:rPr>
                <w:sz w:val="20"/>
                <w:lang w:eastAsia="zh-CN"/>
              </w:rPr>
              <w:t>13</w:t>
            </w:r>
          </w:p>
        </w:tc>
        <w:tc>
          <w:tcPr>
            <w:tcW w:w="836" w:type="dxa"/>
            <w:vAlign w:val="center"/>
          </w:tcPr>
          <w:p w:rsidR="0023069C" w:rsidRPr="00412630" w:rsidRDefault="0023069C" w:rsidP="00412630">
            <w:pPr>
              <w:spacing w:before="40"/>
              <w:jc w:val="center"/>
              <w:rPr>
                <w:sz w:val="20"/>
                <w:lang w:eastAsia="zh-CN"/>
              </w:rPr>
            </w:pPr>
            <w:r w:rsidRPr="00412630">
              <w:rPr>
                <w:sz w:val="20"/>
                <w:lang w:eastAsia="zh-CN"/>
              </w:rPr>
              <w:t>9</w:t>
            </w:r>
          </w:p>
        </w:tc>
        <w:tc>
          <w:tcPr>
            <w:tcW w:w="1012" w:type="dxa"/>
            <w:vAlign w:val="center"/>
          </w:tcPr>
          <w:p w:rsidR="0023069C" w:rsidRPr="00412630" w:rsidRDefault="0023069C" w:rsidP="00412630">
            <w:pPr>
              <w:spacing w:before="40"/>
              <w:jc w:val="center"/>
              <w:rPr>
                <w:sz w:val="20"/>
                <w:lang w:eastAsia="zh-CN"/>
              </w:rPr>
            </w:pPr>
            <w:r w:rsidRPr="00412630">
              <w:rPr>
                <w:sz w:val="20"/>
                <w:lang w:eastAsia="zh-CN"/>
              </w:rPr>
              <w:t>4</w:t>
            </w:r>
          </w:p>
        </w:tc>
        <w:tc>
          <w:tcPr>
            <w:tcW w:w="1092" w:type="dxa"/>
            <w:vAlign w:val="center"/>
          </w:tcPr>
          <w:p w:rsidR="0023069C" w:rsidRPr="00412630" w:rsidRDefault="0023069C" w:rsidP="00412630">
            <w:pPr>
              <w:spacing w:before="40"/>
              <w:jc w:val="center"/>
              <w:rPr>
                <w:sz w:val="20"/>
                <w:lang w:eastAsia="zh-CN"/>
              </w:rPr>
            </w:pPr>
            <w:r w:rsidRPr="00412630">
              <w:rPr>
                <w:sz w:val="20"/>
                <w:lang w:eastAsia="zh-CN"/>
              </w:rPr>
              <w:t>69%</w:t>
            </w:r>
          </w:p>
        </w:tc>
        <w:tc>
          <w:tcPr>
            <w:tcW w:w="1161" w:type="dxa"/>
            <w:vAlign w:val="center"/>
          </w:tcPr>
          <w:p w:rsidR="0023069C" w:rsidRPr="00412630" w:rsidRDefault="0023069C" w:rsidP="00412630">
            <w:pPr>
              <w:spacing w:before="40"/>
              <w:jc w:val="center"/>
              <w:rPr>
                <w:sz w:val="20"/>
                <w:lang w:eastAsia="zh-CN"/>
              </w:rPr>
            </w:pPr>
            <w:r w:rsidRPr="00412630">
              <w:rPr>
                <w:sz w:val="20"/>
                <w:lang w:eastAsia="zh-CN"/>
              </w:rPr>
              <w:t>31%</w:t>
            </w:r>
          </w:p>
        </w:tc>
        <w:tc>
          <w:tcPr>
            <w:tcW w:w="1050"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=0</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=4</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=0</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=5</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=4</w:t>
            </w:r>
          </w:p>
        </w:tc>
      </w:tr>
      <w:tr w:rsidR="0023069C" w:rsidRPr="00412630" w:rsidTr="00EE3428">
        <w:trPr>
          <w:trHeight w:val="596"/>
          <w:jc w:val="center"/>
        </w:trPr>
        <w:tc>
          <w:tcPr>
            <w:tcW w:w="1436" w:type="dxa"/>
            <w:vAlign w:val="center"/>
          </w:tcPr>
          <w:p w:rsidR="0023069C" w:rsidRPr="00412630" w:rsidRDefault="0023069C" w:rsidP="00412630">
            <w:pPr>
              <w:spacing w:before="40"/>
              <w:jc w:val="left"/>
              <w:rPr>
                <w:rFonts w:eastAsia="Arial Unicode MS"/>
                <w:sz w:val="20"/>
                <w:lang w:eastAsia="zh-CN"/>
              </w:rPr>
            </w:pPr>
            <w:r w:rsidRPr="00412630">
              <w:rPr>
                <w:rFonts w:hint="eastAsia"/>
                <w:sz w:val="20"/>
                <w:lang w:eastAsia="zh-CN"/>
              </w:rPr>
              <w:t>美洲</w:t>
            </w:r>
          </w:p>
        </w:tc>
        <w:tc>
          <w:tcPr>
            <w:tcW w:w="868" w:type="dxa"/>
            <w:vAlign w:val="center"/>
          </w:tcPr>
          <w:p w:rsidR="0023069C" w:rsidRPr="00412630" w:rsidRDefault="0023069C" w:rsidP="00412630">
            <w:pPr>
              <w:spacing w:before="40"/>
              <w:jc w:val="center"/>
              <w:rPr>
                <w:sz w:val="20"/>
                <w:lang w:eastAsia="zh-CN"/>
              </w:rPr>
            </w:pPr>
            <w:r w:rsidRPr="00412630">
              <w:rPr>
                <w:sz w:val="20"/>
                <w:lang w:eastAsia="zh-CN"/>
              </w:rPr>
              <w:t>11</w:t>
            </w:r>
          </w:p>
        </w:tc>
        <w:tc>
          <w:tcPr>
            <w:tcW w:w="836" w:type="dxa"/>
            <w:vAlign w:val="center"/>
          </w:tcPr>
          <w:p w:rsidR="0023069C" w:rsidRPr="00412630" w:rsidRDefault="0023069C" w:rsidP="00412630">
            <w:pPr>
              <w:spacing w:before="40"/>
              <w:jc w:val="center"/>
              <w:rPr>
                <w:sz w:val="20"/>
                <w:lang w:eastAsia="zh-CN"/>
              </w:rPr>
            </w:pPr>
            <w:r w:rsidRPr="00412630">
              <w:rPr>
                <w:sz w:val="20"/>
                <w:lang w:eastAsia="zh-CN"/>
              </w:rPr>
              <w:t>6</w:t>
            </w:r>
          </w:p>
        </w:tc>
        <w:tc>
          <w:tcPr>
            <w:tcW w:w="1012" w:type="dxa"/>
            <w:vAlign w:val="center"/>
          </w:tcPr>
          <w:p w:rsidR="0023069C" w:rsidRPr="00412630" w:rsidRDefault="0023069C" w:rsidP="00412630">
            <w:pPr>
              <w:spacing w:before="40"/>
              <w:jc w:val="center"/>
              <w:rPr>
                <w:sz w:val="20"/>
                <w:lang w:eastAsia="zh-CN"/>
              </w:rPr>
            </w:pPr>
            <w:r w:rsidRPr="00412630">
              <w:rPr>
                <w:sz w:val="20"/>
                <w:lang w:eastAsia="zh-CN"/>
              </w:rPr>
              <w:t>5</w:t>
            </w:r>
          </w:p>
        </w:tc>
        <w:tc>
          <w:tcPr>
            <w:tcW w:w="1092" w:type="dxa"/>
            <w:vAlign w:val="center"/>
          </w:tcPr>
          <w:p w:rsidR="0023069C" w:rsidRPr="00412630" w:rsidRDefault="0023069C" w:rsidP="00412630">
            <w:pPr>
              <w:spacing w:before="40"/>
              <w:jc w:val="center"/>
              <w:rPr>
                <w:sz w:val="20"/>
                <w:lang w:eastAsia="zh-CN"/>
              </w:rPr>
            </w:pPr>
            <w:r w:rsidRPr="00412630">
              <w:rPr>
                <w:sz w:val="20"/>
                <w:lang w:eastAsia="zh-CN"/>
              </w:rPr>
              <w:t>55%</w:t>
            </w:r>
          </w:p>
        </w:tc>
        <w:tc>
          <w:tcPr>
            <w:tcW w:w="1161" w:type="dxa"/>
            <w:vAlign w:val="center"/>
          </w:tcPr>
          <w:p w:rsidR="0023069C" w:rsidRPr="00412630" w:rsidRDefault="0023069C" w:rsidP="00412630">
            <w:pPr>
              <w:spacing w:before="40"/>
              <w:jc w:val="center"/>
              <w:rPr>
                <w:sz w:val="20"/>
                <w:lang w:eastAsia="zh-CN"/>
              </w:rPr>
            </w:pPr>
            <w:r w:rsidRPr="00412630">
              <w:rPr>
                <w:sz w:val="20"/>
                <w:lang w:eastAsia="zh-CN"/>
              </w:rPr>
              <w:t>45%</w:t>
            </w:r>
          </w:p>
        </w:tc>
        <w:tc>
          <w:tcPr>
            <w:tcW w:w="1050"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=0</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=6</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=5</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=0</w:t>
            </w:r>
          </w:p>
        </w:tc>
      </w:tr>
      <w:tr w:rsidR="0023069C" w:rsidRPr="00412630" w:rsidTr="00EE3428">
        <w:trPr>
          <w:trHeight w:val="612"/>
          <w:jc w:val="center"/>
        </w:trPr>
        <w:tc>
          <w:tcPr>
            <w:tcW w:w="1436" w:type="dxa"/>
            <w:vAlign w:val="center"/>
          </w:tcPr>
          <w:p w:rsidR="0023069C" w:rsidRPr="00412630" w:rsidRDefault="0023069C" w:rsidP="00412630">
            <w:pPr>
              <w:spacing w:before="40"/>
              <w:jc w:val="left"/>
              <w:rPr>
                <w:rFonts w:eastAsia="Arial Unicode MS"/>
                <w:sz w:val="20"/>
                <w:lang w:eastAsia="zh-CN"/>
              </w:rPr>
            </w:pPr>
            <w:r w:rsidRPr="00412630">
              <w:rPr>
                <w:rFonts w:hint="eastAsia"/>
                <w:sz w:val="20"/>
                <w:lang w:eastAsia="zh-CN"/>
              </w:rPr>
              <w:t>阿拉伯国家</w:t>
            </w:r>
          </w:p>
        </w:tc>
        <w:tc>
          <w:tcPr>
            <w:tcW w:w="868" w:type="dxa"/>
            <w:vAlign w:val="center"/>
          </w:tcPr>
          <w:p w:rsidR="0023069C" w:rsidRPr="00412630" w:rsidRDefault="0023069C" w:rsidP="00412630">
            <w:pPr>
              <w:spacing w:before="40"/>
              <w:jc w:val="center"/>
              <w:rPr>
                <w:sz w:val="20"/>
                <w:lang w:eastAsia="zh-CN"/>
              </w:rPr>
            </w:pPr>
            <w:r w:rsidRPr="00412630">
              <w:rPr>
                <w:sz w:val="20"/>
                <w:lang w:eastAsia="zh-CN"/>
              </w:rPr>
              <w:t>8</w:t>
            </w:r>
          </w:p>
        </w:tc>
        <w:tc>
          <w:tcPr>
            <w:tcW w:w="836" w:type="dxa"/>
            <w:vAlign w:val="center"/>
          </w:tcPr>
          <w:p w:rsidR="0023069C" w:rsidRPr="00412630" w:rsidRDefault="0023069C" w:rsidP="00412630">
            <w:pPr>
              <w:spacing w:before="40"/>
              <w:jc w:val="center"/>
              <w:rPr>
                <w:sz w:val="20"/>
                <w:lang w:eastAsia="zh-CN"/>
              </w:rPr>
            </w:pPr>
            <w:r w:rsidRPr="00412630">
              <w:rPr>
                <w:sz w:val="20"/>
                <w:lang w:eastAsia="zh-CN"/>
              </w:rPr>
              <w:t>7</w:t>
            </w:r>
          </w:p>
        </w:tc>
        <w:tc>
          <w:tcPr>
            <w:tcW w:w="1012" w:type="dxa"/>
            <w:vAlign w:val="center"/>
          </w:tcPr>
          <w:p w:rsidR="0023069C" w:rsidRPr="00412630" w:rsidRDefault="0023069C" w:rsidP="00412630">
            <w:pPr>
              <w:spacing w:before="40"/>
              <w:jc w:val="center"/>
              <w:rPr>
                <w:sz w:val="20"/>
                <w:lang w:eastAsia="zh-CN"/>
              </w:rPr>
            </w:pPr>
            <w:r w:rsidRPr="00412630">
              <w:rPr>
                <w:sz w:val="20"/>
                <w:lang w:eastAsia="zh-CN"/>
              </w:rPr>
              <w:t>1</w:t>
            </w:r>
          </w:p>
        </w:tc>
        <w:tc>
          <w:tcPr>
            <w:tcW w:w="1092" w:type="dxa"/>
            <w:vAlign w:val="center"/>
          </w:tcPr>
          <w:p w:rsidR="0023069C" w:rsidRPr="00412630" w:rsidRDefault="0023069C" w:rsidP="00412630">
            <w:pPr>
              <w:spacing w:before="40"/>
              <w:jc w:val="center"/>
              <w:rPr>
                <w:sz w:val="20"/>
                <w:lang w:eastAsia="zh-CN"/>
              </w:rPr>
            </w:pPr>
            <w:r w:rsidRPr="00412630">
              <w:rPr>
                <w:sz w:val="20"/>
                <w:lang w:eastAsia="zh-CN"/>
              </w:rPr>
              <w:t>88%</w:t>
            </w:r>
          </w:p>
        </w:tc>
        <w:tc>
          <w:tcPr>
            <w:tcW w:w="1161" w:type="dxa"/>
            <w:vAlign w:val="center"/>
          </w:tcPr>
          <w:p w:rsidR="0023069C" w:rsidRPr="00412630" w:rsidRDefault="0023069C" w:rsidP="00412630">
            <w:pPr>
              <w:spacing w:before="40"/>
              <w:jc w:val="center"/>
              <w:rPr>
                <w:sz w:val="20"/>
                <w:lang w:eastAsia="zh-CN"/>
              </w:rPr>
            </w:pPr>
            <w:r w:rsidRPr="00412630">
              <w:rPr>
                <w:sz w:val="20"/>
                <w:lang w:eastAsia="zh-CN"/>
              </w:rPr>
              <w:t>12%</w:t>
            </w:r>
          </w:p>
        </w:tc>
        <w:tc>
          <w:tcPr>
            <w:tcW w:w="1050" w:type="dxa"/>
            <w:vAlign w:val="center"/>
          </w:tcPr>
          <w:p w:rsidR="0023069C" w:rsidRPr="00412630" w:rsidRDefault="0023069C" w:rsidP="00412630">
            <w:pPr>
              <w:spacing w:before="40"/>
              <w:jc w:val="center"/>
              <w:rPr>
                <w:sz w:val="20"/>
              </w:rPr>
            </w:pPr>
            <w:r w:rsidRPr="00412630">
              <w:rPr>
                <w:rFonts w:hint="eastAsia"/>
                <w:sz w:val="20"/>
                <w:lang w:eastAsia="zh-CN"/>
              </w:rPr>
              <w:t>是</w:t>
            </w:r>
            <w:r w:rsidRPr="00412630">
              <w:rPr>
                <w:sz w:val="20"/>
              </w:rPr>
              <w:t>=0</w:t>
            </w:r>
          </w:p>
          <w:p w:rsidR="0023069C" w:rsidRPr="00412630" w:rsidRDefault="0023069C" w:rsidP="00412630">
            <w:pPr>
              <w:spacing w:before="40"/>
              <w:jc w:val="center"/>
              <w:rPr>
                <w:sz w:val="20"/>
              </w:rPr>
            </w:pPr>
            <w:r w:rsidRPr="00412630">
              <w:rPr>
                <w:rFonts w:hint="eastAsia"/>
                <w:sz w:val="20"/>
              </w:rPr>
              <w:t>否</w:t>
            </w:r>
            <w:r w:rsidRPr="00412630">
              <w:rPr>
                <w:sz w:val="20"/>
              </w:rPr>
              <w:t>=0</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rPr>
              <w:t>是</w:t>
            </w:r>
            <w:r w:rsidRPr="00412630">
              <w:rPr>
                <w:sz w:val="20"/>
              </w:rPr>
              <w:t>=</w:t>
            </w:r>
            <w:r w:rsidRPr="00412630">
              <w:rPr>
                <w:sz w:val="20"/>
                <w:lang w:eastAsia="zh-CN"/>
              </w:rPr>
              <w:t>6</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w:t>
            </w:r>
            <w:r w:rsidRPr="00412630">
              <w:rPr>
                <w:sz w:val="20"/>
                <w:lang w:eastAsia="zh-CN"/>
              </w:rPr>
              <w:t>1</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rPr>
              <w:t>是</w:t>
            </w:r>
            <w:r w:rsidRPr="00412630">
              <w:rPr>
                <w:sz w:val="20"/>
              </w:rPr>
              <w:t>=</w:t>
            </w:r>
            <w:r w:rsidRPr="00412630">
              <w:rPr>
                <w:sz w:val="20"/>
                <w:lang w:eastAsia="zh-CN"/>
              </w:rPr>
              <w:t>1</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w:t>
            </w:r>
            <w:r w:rsidRPr="00412630">
              <w:rPr>
                <w:sz w:val="20"/>
                <w:lang w:eastAsia="zh-CN"/>
              </w:rPr>
              <w:t>0</w:t>
            </w:r>
          </w:p>
        </w:tc>
      </w:tr>
      <w:tr w:rsidR="0023069C" w:rsidRPr="00412630" w:rsidTr="00EE3428">
        <w:trPr>
          <w:trHeight w:val="612"/>
          <w:jc w:val="center"/>
        </w:trPr>
        <w:tc>
          <w:tcPr>
            <w:tcW w:w="1436" w:type="dxa"/>
            <w:vAlign w:val="center"/>
          </w:tcPr>
          <w:p w:rsidR="0023069C" w:rsidRPr="00412630" w:rsidRDefault="0023069C" w:rsidP="00412630">
            <w:pPr>
              <w:spacing w:before="40"/>
              <w:jc w:val="left"/>
              <w:rPr>
                <w:rFonts w:eastAsia="Arial Unicode MS"/>
                <w:sz w:val="20"/>
              </w:rPr>
            </w:pPr>
            <w:r w:rsidRPr="00412630">
              <w:rPr>
                <w:rFonts w:hint="eastAsia"/>
                <w:sz w:val="20"/>
                <w:lang w:eastAsia="zh-CN"/>
              </w:rPr>
              <w:t>亚太</w:t>
            </w:r>
          </w:p>
        </w:tc>
        <w:tc>
          <w:tcPr>
            <w:tcW w:w="868" w:type="dxa"/>
            <w:vAlign w:val="center"/>
          </w:tcPr>
          <w:p w:rsidR="0023069C" w:rsidRPr="00412630" w:rsidRDefault="0023069C" w:rsidP="00412630">
            <w:pPr>
              <w:spacing w:before="40"/>
              <w:jc w:val="center"/>
              <w:rPr>
                <w:sz w:val="20"/>
              </w:rPr>
            </w:pPr>
            <w:r w:rsidRPr="00412630">
              <w:rPr>
                <w:sz w:val="20"/>
              </w:rPr>
              <w:t>6</w:t>
            </w:r>
          </w:p>
        </w:tc>
        <w:tc>
          <w:tcPr>
            <w:tcW w:w="836" w:type="dxa"/>
            <w:vAlign w:val="center"/>
          </w:tcPr>
          <w:p w:rsidR="0023069C" w:rsidRPr="00412630" w:rsidRDefault="0023069C" w:rsidP="00412630">
            <w:pPr>
              <w:spacing w:before="40"/>
              <w:jc w:val="center"/>
              <w:rPr>
                <w:sz w:val="20"/>
              </w:rPr>
            </w:pPr>
            <w:r w:rsidRPr="00412630">
              <w:rPr>
                <w:sz w:val="20"/>
              </w:rPr>
              <w:t>3</w:t>
            </w:r>
          </w:p>
        </w:tc>
        <w:tc>
          <w:tcPr>
            <w:tcW w:w="1012" w:type="dxa"/>
            <w:vAlign w:val="center"/>
          </w:tcPr>
          <w:p w:rsidR="0023069C" w:rsidRPr="00412630" w:rsidRDefault="0023069C" w:rsidP="00412630">
            <w:pPr>
              <w:spacing w:before="40"/>
              <w:jc w:val="center"/>
              <w:rPr>
                <w:sz w:val="20"/>
              </w:rPr>
            </w:pPr>
            <w:r w:rsidRPr="00412630">
              <w:rPr>
                <w:sz w:val="20"/>
              </w:rPr>
              <w:t>3</w:t>
            </w:r>
          </w:p>
        </w:tc>
        <w:tc>
          <w:tcPr>
            <w:tcW w:w="1092" w:type="dxa"/>
            <w:vAlign w:val="center"/>
          </w:tcPr>
          <w:p w:rsidR="0023069C" w:rsidRPr="00412630" w:rsidRDefault="0023069C" w:rsidP="00412630">
            <w:pPr>
              <w:spacing w:before="40"/>
              <w:jc w:val="center"/>
              <w:rPr>
                <w:sz w:val="20"/>
              </w:rPr>
            </w:pPr>
            <w:r w:rsidRPr="00412630">
              <w:rPr>
                <w:sz w:val="20"/>
              </w:rPr>
              <w:t>50%</w:t>
            </w:r>
          </w:p>
        </w:tc>
        <w:tc>
          <w:tcPr>
            <w:tcW w:w="1161" w:type="dxa"/>
            <w:vAlign w:val="center"/>
          </w:tcPr>
          <w:p w:rsidR="0023069C" w:rsidRPr="00412630" w:rsidRDefault="0023069C" w:rsidP="00412630">
            <w:pPr>
              <w:spacing w:before="40"/>
              <w:jc w:val="center"/>
              <w:rPr>
                <w:sz w:val="20"/>
              </w:rPr>
            </w:pPr>
            <w:r w:rsidRPr="00412630">
              <w:rPr>
                <w:sz w:val="20"/>
              </w:rPr>
              <w:t>50%</w:t>
            </w:r>
          </w:p>
        </w:tc>
        <w:tc>
          <w:tcPr>
            <w:tcW w:w="1050"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=0</w:t>
            </w:r>
          </w:p>
          <w:p w:rsidR="0023069C" w:rsidRPr="00412630" w:rsidRDefault="0023069C" w:rsidP="00412630">
            <w:pPr>
              <w:spacing w:before="40"/>
              <w:jc w:val="center"/>
              <w:rPr>
                <w:sz w:val="20"/>
              </w:rPr>
            </w:pPr>
            <w:r w:rsidRPr="00412630">
              <w:rPr>
                <w:rFonts w:hint="eastAsia"/>
                <w:sz w:val="20"/>
              </w:rPr>
              <w:t>否</w:t>
            </w:r>
            <w:r w:rsidRPr="00412630">
              <w:rPr>
                <w:sz w:val="20"/>
              </w:rPr>
              <w:t>=0</w:t>
            </w:r>
          </w:p>
        </w:tc>
        <w:tc>
          <w:tcPr>
            <w:tcW w:w="1115"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=0</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w:t>
            </w:r>
            <w:r w:rsidRPr="00412630">
              <w:rPr>
                <w:sz w:val="20"/>
                <w:lang w:eastAsia="zh-CN"/>
              </w:rPr>
              <w:t>4</w:t>
            </w:r>
          </w:p>
        </w:tc>
        <w:tc>
          <w:tcPr>
            <w:tcW w:w="1115"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=2</w:t>
            </w:r>
          </w:p>
          <w:p w:rsidR="0023069C" w:rsidRPr="00412630" w:rsidRDefault="0023069C" w:rsidP="00412630">
            <w:pPr>
              <w:spacing w:before="40"/>
              <w:jc w:val="center"/>
              <w:rPr>
                <w:sz w:val="20"/>
              </w:rPr>
            </w:pPr>
            <w:r w:rsidRPr="00412630">
              <w:rPr>
                <w:rFonts w:hint="eastAsia"/>
                <w:sz w:val="20"/>
              </w:rPr>
              <w:t>否</w:t>
            </w:r>
            <w:r w:rsidRPr="00412630">
              <w:rPr>
                <w:sz w:val="20"/>
              </w:rPr>
              <w:t>=0</w:t>
            </w:r>
          </w:p>
        </w:tc>
      </w:tr>
      <w:tr w:rsidR="0023069C" w:rsidRPr="00412630" w:rsidTr="00EE3428">
        <w:trPr>
          <w:trHeight w:val="612"/>
          <w:jc w:val="center"/>
        </w:trPr>
        <w:tc>
          <w:tcPr>
            <w:tcW w:w="1436" w:type="dxa"/>
            <w:vAlign w:val="center"/>
          </w:tcPr>
          <w:p w:rsidR="0023069C" w:rsidRPr="00412630" w:rsidRDefault="0023069C" w:rsidP="00412630">
            <w:pPr>
              <w:spacing w:before="40"/>
              <w:jc w:val="left"/>
              <w:rPr>
                <w:rFonts w:eastAsia="Arial Unicode MS"/>
                <w:sz w:val="20"/>
              </w:rPr>
            </w:pPr>
            <w:r w:rsidRPr="00412630">
              <w:rPr>
                <w:rFonts w:hint="eastAsia"/>
                <w:sz w:val="20"/>
                <w:lang w:eastAsia="zh-CN"/>
              </w:rPr>
              <w:t>欧洲和独联体</w:t>
            </w:r>
          </w:p>
        </w:tc>
        <w:tc>
          <w:tcPr>
            <w:tcW w:w="868" w:type="dxa"/>
            <w:vAlign w:val="center"/>
          </w:tcPr>
          <w:p w:rsidR="0023069C" w:rsidRPr="00412630" w:rsidRDefault="0023069C" w:rsidP="00412630">
            <w:pPr>
              <w:spacing w:before="40"/>
              <w:jc w:val="center"/>
              <w:rPr>
                <w:sz w:val="20"/>
              </w:rPr>
            </w:pPr>
            <w:r w:rsidRPr="00412630">
              <w:rPr>
                <w:sz w:val="20"/>
              </w:rPr>
              <w:t>19</w:t>
            </w:r>
          </w:p>
        </w:tc>
        <w:tc>
          <w:tcPr>
            <w:tcW w:w="836" w:type="dxa"/>
            <w:vAlign w:val="center"/>
          </w:tcPr>
          <w:p w:rsidR="0023069C" w:rsidRPr="00412630" w:rsidRDefault="0023069C" w:rsidP="00412630">
            <w:pPr>
              <w:spacing w:before="40"/>
              <w:jc w:val="center"/>
              <w:rPr>
                <w:sz w:val="20"/>
              </w:rPr>
            </w:pPr>
            <w:r w:rsidRPr="00412630">
              <w:rPr>
                <w:sz w:val="20"/>
              </w:rPr>
              <w:t>3</w:t>
            </w:r>
          </w:p>
        </w:tc>
        <w:tc>
          <w:tcPr>
            <w:tcW w:w="1012" w:type="dxa"/>
            <w:vAlign w:val="center"/>
          </w:tcPr>
          <w:p w:rsidR="0023069C" w:rsidRPr="00412630" w:rsidRDefault="0023069C" w:rsidP="00412630">
            <w:pPr>
              <w:spacing w:before="40"/>
              <w:jc w:val="center"/>
              <w:rPr>
                <w:sz w:val="20"/>
              </w:rPr>
            </w:pPr>
            <w:r w:rsidRPr="00412630">
              <w:rPr>
                <w:sz w:val="20"/>
              </w:rPr>
              <w:t>16</w:t>
            </w:r>
          </w:p>
        </w:tc>
        <w:tc>
          <w:tcPr>
            <w:tcW w:w="1092" w:type="dxa"/>
            <w:vAlign w:val="center"/>
          </w:tcPr>
          <w:p w:rsidR="0023069C" w:rsidRPr="00412630" w:rsidRDefault="0023069C" w:rsidP="00412630">
            <w:pPr>
              <w:spacing w:before="40"/>
              <w:jc w:val="center"/>
              <w:rPr>
                <w:sz w:val="20"/>
              </w:rPr>
            </w:pPr>
            <w:r w:rsidRPr="00412630">
              <w:rPr>
                <w:sz w:val="20"/>
              </w:rPr>
              <w:t>17%</w:t>
            </w:r>
          </w:p>
        </w:tc>
        <w:tc>
          <w:tcPr>
            <w:tcW w:w="1161" w:type="dxa"/>
            <w:vAlign w:val="center"/>
          </w:tcPr>
          <w:p w:rsidR="0023069C" w:rsidRPr="00412630" w:rsidRDefault="0023069C" w:rsidP="00412630">
            <w:pPr>
              <w:spacing w:before="40"/>
              <w:jc w:val="center"/>
              <w:rPr>
                <w:sz w:val="20"/>
              </w:rPr>
            </w:pPr>
            <w:r w:rsidRPr="00412630">
              <w:rPr>
                <w:sz w:val="20"/>
              </w:rPr>
              <w:t>83%</w:t>
            </w:r>
          </w:p>
        </w:tc>
        <w:tc>
          <w:tcPr>
            <w:tcW w:w="1050"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=1</w:t>
            </w:r>
          </w:p>
          <w:p w:rsidR="0023069C" w:rsidRPr="00412630" w:rsidRDefault="0023069C" w:rsidP="00412630">
            <w:pPr>
              <w:spacing w:before="40"/>
              <w:jc w:val="center"/>
              <w:rPr>
                <w:sz w:val="20"/>
              </w:rPr>
            </w:pPr>
            <w:r w:rsidRPr="00412630">
              <w:rPr>
                <w:rFonts w:hint="eastAsia"/>
                <w:sz w:val="20"/>
              </w:rPr>
              <w:t>否</w:t>
            </w:r>
            <w:r w:rsidRPr="00412630">
              <w:rPr>
                <w:sz w:val="20"/>
              </w:rPr>
              <w:t>=4</w:t>
            </w:r>
          </w:p>
        </w:tc>
        <w:tc>
          <w:tcPr>
            <w:tcW w:w="1115"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=2</w:t>
            </w:r>
          </w:p>
          <w:p w:rsidR="0023069C" w:rsidRPr="00412630" w:rsidRDefault="0023069C" w:rsidP="00412630">
            <w:pPr>
              <w:spacing w:before="40"/>
              <w:jc w:val="center"/>
              <w:rPr>
                <w:sz w:val="20"/>
              </w:rPr>
            </w:pPr>
            <w:r w:rsidRPr="00412630">
              <w:rPr>
                <w:rFonts w:hint="eastAsia"/>
                <w:sz w:val="20"/>
              </w:rPr>
              <w:t>否</w:t>
            </w:r>
            <w:r w:rsidRPr="00412630">
              <w:rPr>
                <w:sz w:val="20"/>
              </w:rPr>
              <w:t>=12</w:t>
            </w:r>
          </w:p>
        </w:tc>
        <w:tc>
          <w:tcPr>
            <w:tcW w:w="1115"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=0</w:t>
            </w:r>
          </w:p>
          <w:p w:rsidR="0023069C" w:rsidRPr="00412630" w:rsidRDefault="0023069C" w:rsidP="00412630">
            <w:pPr>
              <w:spacing w:before="40"/>
              <w:jc w:val="center"/>
              <w:rPr>
                <w:sz w:val="20"/>
              </w:rPr>
            </w:pPr>
            <w:r w:rsidRPr="00412630">
              <w:rPr>
                <w:rFonts w:hint="eastAsia"/>
                <w:sz w:val="20"/>
              </w:rPr>
              <w:t>否</w:t>
            </w:r>
            <w:r w:rsidRPr="00412630">
              <w:rPr>
                <w:sz w:val="20"/>
              </w:rPr>
              <w:t>=0</w:t>
            </w:r>
          </w:p>
        </w:tc>
      </w:tr>
      <w:tr w:rsidR="0023069C" w:rsidRPr="00412630" w:rsidTr="00EE3428">
        <w:trPr>
          <w:trHeight w:val="612"/>
          <w:jc w:val="center"/>
        </w:trPr>
        <w:tc>
          <w:tcPr>
            <w:tcW w:w="1436" w:type="dxa"/>
            <w:vAlign w:val="center"/>
          </w:tcPr>
          <w:p w:rsidR="0023069C" w:rsidRPr="00412630" w:rsidRDefault="0023069C" w:rsidP="00412630">
            <w:pPr>
              <w:spacing w:before="40"/>
              <w:jc w:val="left"/>
              <w:rPr>
                <w:rFonts w:eastAsia="Arial Unicode MS"/>
                <w:b/>
                <w:bCs/>
                <w:sz w:val="20"/>
              </w:rPr>
            </w:pPr>
            <w:r w:rsidRPr="00412630">
              <w:rPr>
                <w:rFonts w:hint="eastAsia"/>
                <w:b/>
                <w:bCs/>
                <w:sz w:val="20"/>
                <w:lang w:eastAsia="zh-CN"/>
              </w:rPr>
              <w:t>总计</w:t>
            </w:r>
          </w:p>
        </w:tc>
        <w:tc>
          <w:tcPr>
            <w:tcW w:w="868" w:type="dxa"/>
            <w:vAlign w:val="center"/>
          </w:tcPr>
          <w:p w:rsidR="0023069C" w:rsidRPr="00412630" w:rsidRDefault="0023069C" w:rsidP="00412630">
            <w:pPr>
              <w:spacing w:before="40"/>
              <w:jc w:val="center"/>
              <w:rPr>
                <w:sz w:val="20"/>
              </w:rPr>
            </w:pPr>
            <w:r w:rsidRPr="00412630">
              <w:rPr>
                <w:sz w:val="20"/>
              </w:rPr>
              <w:t>57</w:t>
            </w:r>
          </w:p>
        </w:tc>
        <w:tc>
          <w:tcPr>
            <w:tcW w:w="836" w:type="dxa"/>
            <w:vAlign w:val="center"/>
          </w:tcPr>
          <w:p w:rsidR="0023069C" w:rsidRPr="00412630" w:rsidRDefault="0023069C" w:rsidP="00412630">
            <w:pPr>
              <w:spacing w:before="40"/>
              <w:jc w:val="center"/>
              <w:rPr>
                <w:sz w:val="20"/>
              </w:rPr>
            </w:pPr>
            <w:r w:rsidRPr="00412630">
              <w:rPr>
                <w:sz w:val="20"/>
              </w:rPr>
              <w:t>28</w:t>
            </w:r>
          </w:p>
        </w:tc>
        <w:tc>
          <w:tcPr>
            <w:tcW w:w="1012" w:type="dxa"/>
            <w:vAlign w:val="center"/>
          </w:tcPr>
          <w:p w:rsidR="0023069C" w:rsidRPr="00412630" w:rsidRDefault="0023069C" w:rsidP="00412630">
            <w:pPr>
              <w:spacing w:before="40"/>
              <w:jc w:val="center"/>
              <w:rPr>
                <w:sz w:val="20"/>
              </w:rPr>
            </w:pPr>
            <w:r w:rsidRPr="00412630">
              <w:rPr>
                <w:sz w:val="20"/>
              </w:rPr>
              <w:t>29</w:t>
            </w:r>
          </w:p>
        </w:tc>
        <w:tc>
          <w:tcPr>
            <w:tcW w:w="1092" w:type="dxa"/>
            <w:vAlign w:val="center"/>
          </w:tcPr>
          <w:p w:rsidR="0023069C" w:rsidRPr="00412630" w:rsidRDefault="0023069C" w:rsidP="00412630">
            <w:pPr>
              <w:spacing w:before="40"/>
              <w:jc w:val="center"/>
              <w:rPr>
                <w:sz w:val="20"/>
              </w:rPr>
            </w:pPr>
            <w:r w:rsidRPr="00412630">
              <w:rPr>
                <w:sz w:val="20"/>
              </w:rPr>
              <w:t>49%</w:t>
            </w:r>
          </w:p>
        </w:tc>
        <w:tc>
          <w:tcPr>
            <w:tcW w:w="1161" w:type="dxa"/>
            <w:vAlign w:val="center"/>
          </w:tcPr>
          <w:p w:rsidR="0023069C" w:rsidRPr="00412630" w:rsidRDefault="0023069C" w:rsidP="00412630">
            <w:pPr>
              <w:spacing w:before="40"/>
              <w:jc w:val="center"/>
              <w:rPr>
                <w:sz w:val="20"/>
              </w:rPr>
            </w:pPr>
            <w:r w:rsidRPr="00412630">
              <w:rPr>
                <w:sz w:val="20"/>
              </w:rPr>
              <w:t>51%</w:t>
            </w:r>
          </w:p>
        </w:tc>
        <w:tc>
          <w:tcPr>
            <w:tcW w:w="1050"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=1</w:t>
            </w:r>
          </w:p>
          <w:p w:rsidR="0023069C" w:rsidRPr="00412630" w:rsidRDefault="0023069C" w:rsidP="00412630">
            <w:pPr>
              <w:spacing w:before="40"/>
              <w:jc w:val="center"/>
              <w:rPr>
                <w:sz w:val="20"/>
              </w:rPr>
            </w:pPr>
            <w:r w:rsidRPr="00412630">
              <w:rPr>
                <w:rFonts w:hint="eastAsia"/>
                <w:sz w:val="20"/>
              </w:rPr>
              <w:t>否</w:t>
            </w:r>
            <w:r w:rsidRPr="00412630">
              <w:rPr>
                <w:sz w:val="20"/>
              </w:rPr>
              <w:t>=4</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rPr>
              <w:t>是</w:t>
            </w:r>
            <w:r w:rsidRPr="00412630">
              <w:rPr>
                <w:sz w:val="20"/>
              </w:rPr>
              <w:t>=1</w:t>
            </w:r>
            <w:r w:rsidRPr="00412630">
              <w:rPr>
                <w:sz w:val="20"/>
                <w:lang w:eastAsia="zh-CN"/>
              </w:rPr>
              <w:t>8</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=2</w:t>
            </w:r>
            <w:r w:rsidRPr="00412630">
              <w:rPr>
                <w:sz w:val="20"/>
                <w:lang w:eastAsia="zh-CN"/>
              </w:rPr>
              <w:t>2</w:t>
            </w:r>
          </w:p>
        </w:tc>
        <w:tc>
          <w:tcPr>
            <w:tcW w:w="1115" w:type="dxa"/>
            <w:vAlign w:val="center"/>
          </w:tcPr>
          <w:p w:rsidR="0023069C" w:rsidRPr="00412630" w:rsidRDefault="0023069C" w:rsidP="00412630">
            <w:pPr>
              <w:spacing w:before="40"/>
              <w:jc w:val="center"/>
              <w:rPr>
                <w:sz w:val="20"/>
                <w:lang w:eastAsia="zh-CN"/>
              </w:rPr>
            </w:pPr>
            <w:r w:rsidRPr="00412630">
              <w:rPr>
                <w:rFonts w:hint="eastAsia"/>
                <w:sz w:val="20"/>
              </w:rPr>
              <w:t>是</w:t>
            </w:r>
            <w:r w:rsidRPr="00412630">
              <w:rPr>
                <w:sz w:val="20"/>
              </w:rPr>
              <w:t>=</w:t>
            </w:r>
            <w:r w:rsidRPr="00412630">
              <w:rPr>
                <w:sz w:val="20"/>
                <w:lang w:eastAsia="zh-CN"/>
              </w:rPr>
              <w:t>8</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w:t>
            </w:r>
            <w:r w:rsidRPr="00412630">
              <w:rPr>
                <w:sz w:val="20"/>
                <w:lang w:eastAsia="zh-CN"/>
              </w:rPr>
              <w:t>4</w:t>
            </w:r>
          </w:p>
        </w:tc>
      </w:tr>
    </w:tbl>
    <w:p w:rsidR="00E523FC" w:rsidRDefault="00E523FC" w:rsidP="00E523FC">
      <w:pPr>
        <w:pStyle w:val="FigureSource"/>
      </w:pPr>
    </w:p>
    <w:p w:rsidR="00412630" w:rsidRDefault="00412630">
      <w:pPr>
        <w:tabs>
          <w:tab w:val="clear" w:pos="794"/>
          <w:tab w:val="clear" w:pos="1191"/>
          <w:tab w:val="clear" w:pos="1588"/>
          <w:tab w:val="clear" w:pos="1985"/>
        </w:tabs>
        <w:overflowPunct/>
        <w:autoSpaceDE/>
        <w:autoSpaceDN/>
        <w:adjustRightInd/>
        <w:spacing w:before="0"/>
        <w:jc w:val="left"/>
        <w:textAlignment w:val="auto"/>
        <w:rPr>
          <w:b/>
          <w:lang w:val="en-US"/>
        </w:rPr>
      </w:pPr>
      <w:r>
        <w:rPr>
          <w:b/>
          <w:lang w:val="en-US"/>
        </w:rPr>
        <w:br w:type="page"/>
      </w:r>
    </w:p>
    <w:p w:rsidR="0023069C" w:rsidRDefault="0023069C" w:rsidP="0023069C">
      <w:pPr>
        <w:pStyle w:val="enumlev1"/>
        <w:tabs>
          <w:tab w:val="clear" w:pos="1985"/>
          <w:tab w:val="left" w:pos="2127"/>
          <w:tab w:val="right" w:pos="8931"/>
        </w:tabs>
        <w:ind w:left="0" w:firstLine="0"/>
        <w:rPr>
          <w:b/>
          <w:lang w:val="fr-CH" w:eastAsia="zh-CN"/>
        </w:rPr>
      </w:pPr>
      <w:r>
        <w:rPr>
          <w:b/>
          <w:lang w:val="en-US"/>
        </w:rPr>
        <w:lastRenderedPageBreak/>
        <w:t>j)</w:t>
      </w:r>
      <w:r>
        <w:rPr>
          <w:b/>
          <w:lang w:val="en-US"/>
        </w:rPr>
        <w:tab/>
      </w:r>
      <w:r>
        <w:rPr>
          <w:rFonts w:hint="eastAsia"/>
          <w:b/>
          <w:lang w:val="en-US" w:eastAsia="zh-CN"/>
        </w:rPr>
        <w:t>主管部门是否仍在使用</w:t>
      </w:r>
      <w:r>
        <w:rPr>
          <w:b/>
          <w:lang w:val="en-US"/>
        </w:rPr>
        <w:t>WinBASMS</w:t>
      </w:r>
      <w:r>
        <w:rPr>
          <w:rFonts w:hint="eastAsia"/>
          <w:b/>
          <w:lang w:val="en-US" w:eastAsia="zh-CN"/>
        </w:rPr>
        <w:t>？：</w:t>
      </w:r>
      <w:r w:rsidRPr="00105E57">
        <w:rPr>
          <w:b/>
          <w:lang w:val="en-US"/>
        </w:rPr>
        <w:t xml:space="preserve"> </w:t>
      </w:r>
      <w:r>
        <w:rPr>
          <w:rFonts w:hint="eastAsia"/>
          <w:b/>
          <w:lang w:val="en-US"/>
        </w:rPr>
        <w:t>是</w:t>
      </w:r>
      <w:r>
        <w:rPr>
          <w:b/>
          <w:lang w:val="en-US" w:eastAsia="zh-CN"/>
        </w:rPr>
        <w:t xml:space="preserve"> </w:t>
      </w:r>
      <w:r w:rsidRPr="004C1EB4">
        <w:rPr>
          <w:b/>
          <w:lang w:val="fr-CH"/>
        </w:rPr>
        <w:t>___</w:t>
      </w:r>
      <w:r w:rsidRPr="00105E57">
        <w:rPr>
          <w:b/>
          <w:lang w:val="en-US"/>
        </w:rPr>
        <w:t xml:space="preserve"> </w:t>
      </w:r>
      <w:r>
        <w:rPr>
          <w:rFonts w:hint="eastAsia"/>
          <w:b/>
          <w:lang w:val="en-US"/>
        </w:rPr>
        <w:t>否</w:t>
      </w:r>
      <w:r>
        <w:rPr>
          <w:b/>
          <w:lang w:val="en-US" w:eastAsia="zh-CN"/>
        </w:rPr>
        <w:t xml:space="preserve"> </w:t>
      </w:r>
      <w:r w:rsidRPr="004C1EB4">
        <w:rPr>
          <w:b/>
          <w:lang w:val="fr-CH"/>
        </w:rPr>
        <w:t>___</w:t>
      </w:r>
    </w:p>
    <w:p w:rsidR="00412630" w:rsidRPr="00105E57" w:rsidRDefault="00412630" w:rsidP="00412630">
      <w:pPr>
        <w:pStyle w:val="enumlev1"/>
        <w:tabs>
          <w:tab w:val="clear" w:pos="1985"/>
          <w:tab w:val="left" w:pos="2127"/>
          <w:tab w:val="right" w:pos="8931"/>
        </w:tabs>
        <w:spacing w:before="0"/>
        <w:ind w:left="0" w:firstLine="0"/>
        <w:rPr>
          <w:b/>
          <w:lang w:val="en-US" w:eastAsia="zh-CN"/>
        </w:rPr>
      </w:pPr>
    </w:p>
    <w:p w:rsidR="0023069C" w:rsidRPr="00105E57" w:rsidRDefault="0023069C" w:rsidP="00412630">
      <w:pPr>
        <w:pStyle w:val="FigureTitle"/>
      </w:pPr>
      <w:r>
        <w:rPr>
          <w:rFonts w:hint="eastAsia"/>
          <w:lang w:eastAsia="zh-CN"/>
        </w:rPr>
        <w:t>表</w:t>
      </w:r>
      <w:r>
        <w:rPr>
          <w:lang w:eastAsia="zh-CN"/>
        </w:rPr>
        <w:t>67</w:t>
      </w:r>
    </w:p>
    <w:tbl>
      <w:tblPr>
        <w:tblW w:w="9875" w:type="dxa"/>
        <w:jc w:val="center"/>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5"/>
        <w:gridCol w:w="826"/>
        <w:gridCol w:w="889"/>
        <w:gridCol w:w="917"/>
        <w:gridCol w:w="1162"/>
        <w:gridCol w:w="1147"/>
        <w:gridCol w:w="1008"/>
        <w:gridCol w:w="1153"/>
        <w:gridCol w:w="1228"/>
      </w:tblGrid>
      <w:tr w:rsidR="0023069C" w:rsidRPr="00412630" w:rsidTr="00EE3428">
        <w:trPr>
          <w:jc w:val="center"/>
        </w:trPr>
        <w:tc>
          <w:tcPr>
            <w:tcW w:w="1545" w:type="dxa"/>
            <w:vMerge w:val="restart"/>
            <w:vAlign w:val="center"/>
          </w:tcPr>
          <w:p w:rsidR="0023069C" w:rsidRPr="00412630" w:rsidRDefault="0023069C" w:rsidP="00EE3428">
            <w:pPr>
              <w:pStyle w:val="Tablehead"/>
              <w:spacing w:before="40" w:after="40"/>
              <w:rPr>
                <w:sz w:val="20"/>
              </w:rPr>
            </w:pPr>
            <w:r w:rsidRPr="00412630">
              <w:rPr>
                <w:rFonts w:hint="eastAsia"/>
                <w:sz w:val="20"/>
                <w:lang w:eastAsia="zh-CN"/>
              </w:rPr>
              <w:t>区域</w:t>
            </w:r>
          </w:p>
        </w:tc>
        <w:tc>
          <w:tcPr>
            <w:tcW w:w="826" w:type="dxa"/>
            <w:vMerge w:val="restart"/>
            <w:vAlign w:val="center"/>
          </w:tcPr>
          <w:p w:rsidR="0023069C" w:rsidRPr="00412630" w:rsidRDefault="0023069C" w:rsidP="00EE3428">
            <w:pPr>
              <w:pStyle w:val="Tablehead"/>
              <w:spacing w:before="40" w:after="40"/>
              <w:rPr>
                <w:sz w:val="20"/>
              </w:rPr>
            </w:pPr>
            <w:r w:rsidRPr="00412630">
              <w:rPr>
                <w:rFonts w:hint="eastAsia"/>
                <w:sz w:val="20"/>
                <w:lang w:eastAsia="zh-CN"/>
              </w:rPr>
              <w:t>收到的回复</w:t>
            </w:r>
            <w:r w:rsidR="00EE3428">
              <w:rPr>
                <w:sz w:val="20"/>
                <w:lang w:val="en-US" w:eastAsia="zh-CN"/>
              </w:rPr>
              <w:br/>
            </w:r>
            <w:r w:rsidRPr="00412630">
              <w:rPr>
                <w:rFonts w:hint="eastAsia"/>
                <w:sz w:val="20"/>
                <w:lang w:eastAsia="zh-CN"/>
              </w:rPr>
              <w:t>数量</w:t>
            </w:r>
          </w:p>
        </w:tc>
        <w:tc>
          <w:tcPr>
            <w:tcW w:w="889" w:type="dxa"/>
            <w:vMerge w:val="restart"/>
            <w:vAlign w:val="center"/>
          </w:tcPr>
          <w:p w:rsidR="0023069C" w:rsidRPr="00412630" w:rsidRDefault="0023069C" w:rsidP="00EE3428">
            <w:pPr>
              <w:pStyle w:val="Tablehead"/>
              <w:spacing w:before="40" w:after="40"/>
              <w:rPr>
                <w:sz w:val="20"/>
              </w:rPr>
            </w:pPr>
            <w:r w:rsidRPr="00412630">
              <w:rPr>
                <w:rFonts w:hint="eastAsia"/>
                <w:sz w:val="20"/>
                <w:lang w:eastAsia="zh-CN"/>
              </w:rPr>
              <w:t>回复为“是”的数量</w:t>
            </w:r>
          </w:p>
        </w:tc>
        <w:tc>
          <w:tcPr>
            <w:tcW w:w="917" w:type="dxa"/>
            <w:vMerge w:val="restart"/>
            <w:vAlign w:val="center"/>
          </w:tcPr>
          <w:p w:rsidR="0023069C" w:rsidRPr="00412630" w:rsidRDefault="0023069C" w:rsidP="00EE3428">
            <w:pPr>
              <w:pStyle w:val="Tablehead"/>
              <w:spacing w:before="40" w:after="40"/>
              <w:rPr>
                <w:sz w:val="20"/>
              </w:rPr>
            </w:pPr>
            <w:r w:rsidRPr="00412630">
              <w:rPr>
                <w:rFonts w:hint="eastAsia"/>
                <w:sz w:val="20"/>
                <w:lang w:eastAsia="zh-CN"/>
              </w:rPr>
              <w:t>回复为“否”的数量</w:t>
            </w:r>
          </w:p>
        </w:tc>
        <w:tc>
          <w:tcPr>
            <w:tcW w:w="1162" w:type="dxa"/>
            <w:vMerge w:val="restart"/>
            <w:vAlign w:val="center"/>
          </w:tcPr>
          <w:p w:rsidR="0023069C" w:rsidRPr="00412630" w:rsidRDefault="0023069C" w:rsidP="00EE3428">
            <w:pPr>
              <w:pStyle w:val="Tablehead"/>
              <w:spacing w:before="40" w:after="40"/>
              <w:rPr>
                <w:sz w:val="20"/>
              </w:rPr>
            </w:pPr>
            <w:r w:rsidRPr="00412630">
              <w:rPr>
                <w:rFonts w:hint="eastAsia"/>
                <w:sz w:val="20"/>
                <w:lang w:eastAsia="zh-CN"/>
              </w:rPr>
              <w:t>回复“是”的百分比</w:t>
            </w:r>
          </w:p>
        </w:tc>
        <w:tc>
          <w:tcPr>
            <w:tcW w:w="1147" w:type="dxa"/>
            <w:vMerge w:val="restart"/>
            <w:vAlign w:val="center"/>
          </w:tcPr>
          <w:p w:rsidR="0023069C" w:rsidRPr="00412630" w:rsidRDefault="0023069C" w:rsidP="00EE3428">
            <w:pPr>
              <w:pStyle w:val="Tablehead"/>
              <w:spacing w:before="40" w:after="40"/>
              <w:rPr>
                <w:sz w:val="20"/>
              </w:rPr>
            </w:pPr>
            <w:r w:rsidRPr="00412630">
              <w:rPr>
                <w:rFonts w:hint="eastAsia"/>
                <w:sz w:val="20"/>
                <w:lang w:eastAsia="zh-CN"/>
              </w:rPr>
              <w:t>回复“否”的百分比</w:t>
            </w:r>
          </w:p>
        </w:tc>
        <w:tc>
          <w:tcPr>
            <w:tcW w:w="3389" w:type="dxa"/>
            <w:gridSpan w:val="3"/>
            <w:vAlign w:val="center"/>
          </w:tcPr>
          <w:p w:rsidR="0023069C" w:rsidRPr="00412630" w:rsidRDefault="0023069C" w:rsidP="00EE3428">
            <w:pPr>
              <w:pStyle w:val="Tablehead"/>
              <w:spacing w:before="40" w:after="40"/>
              <w:rPr>
                <w:sz w:val="20"/>
                <w:lang w:eastAsia="zh-CN"/>
              </w:rPr>
            </w:pPr>
            <w:r w:rsidRPr="00412630">
              <w:rPr>
                <w:rFonts w:hint="eastAsia"/>
                <w:sz w:val="20"/>
                <w:lang w:eastAsia="zh-CN"/>
              </w:rPr>
              <w:t>做出回复的国家</w:t>
            </w:r>
            <w:r w:rsidRPr="00412630">
              <w:rPr>
                <w:sz w:val="20"/>
                <w:lang w:eastAsia="zh-CN"/>
              </w:rPr>
              <w:t>/</w:t>
            </w:r>
            <w:r w:rsidRPr="00412630">
              <w:rPr>
                <w:rFonts w:hint="eastAsia"/>
                <w:sz w:val="20"/>
                <w:lang w:eastAsia="zh-CN"/>
              </w:rPr>
              <w:t>地区的</w:t>
            </w:r>
            <w:r w:rsidRPr="00412630">
              <w:rPr>
                <w:sz w:val="20"/>
                <w:lang w:eastAsia="zh-CN"/>
              </w:rPr>
              <w:br/>
            </w:r>
            <w:r w:rsidRPr="00412630">
              <w:rPr>
                <w:rFonts w:hint="eastAsia"/>
                <w:sz w:val="20"/>
                <w:lang w:eastAsia="zh-CN"/>
              </w:rPr>
              <w:t>发展程度</w:t>
            </w:r>
          </w:p>
        </w:tc>
      </w:tr>
      <w:tr w:rsidR="0023069C" w:rsidRPr="00412630" w:rsidTr="00EE3428">
        <w:trPr>
          <w:jc w:val="center"/>
        </w:trPr>
        <w:tc>
          <w:tcPr>
            <w:tcW w:w="1545" w:type="dxa"/>
            <w:vMerge/>
            <w:vAlign w:val="center"/>
          </w:tcPr>
          <w:p w:rsidR="0023069C" w:rsidRPr="00412630" w:rsidRDefault="0023069C" w:rsidP="00EE3428">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26" w:type="dxa"/>
            <w:vMerge/>
            <w:vAlign w:val="center"/>
          </w:tcPr>
          <w:p w:rsidR="0023069C" w:rsidRPr="00412630" w:rsidRDefault="0023069C" w:rsidP="00EE3428">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89" w:type="dxa"/>
            <w:vMerge/>
            <w:vAlign w:val="center"/>
          </w:tcPr>
          <w:p w:rsidR="0023069C" w:rsidRPr="00412630" w:rsidRDefault="0023069C" w:rsidP="00EE3428">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17" w:type="dxa"/>
            <w:vMerge/>
            <w:vAlign w:val="center"/>
          </w:tcPr>
          <w:p w:rsidR="0023069C" w:rsidRPr="00412630" w:rsidRDefault="0023069C" w:rsidP="00EE3428">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62" w:type="dxa"/>
            <w:vMerge/>
            <w:vAlign w:val="center"/>
          </w:tcPr>
          <w:p w:rsidR="0023069C" w:rsidRPr="00412630" w:rsidRDefault="0023069C" w:rsidP="00EE3428">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47" w:type="dxa"/>
            <w:vMerge/>
            <w:vAlign w:val="center"/>
          </w:tcPr>
          <w:p w:rsidR="0023069C" w:rsidRPr="00412630" w:rsidRDefault="0023069C" w:rsidP="00EE3428">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08" w:type="dxa"/>
            <w:vAlign w:val="center"/>
          </w:tcPr>
          <w:p w:rsidR="0023069C" w:rsidRPr="00412630" w:rsidRDefault="0023069C" w:rsidP="00EE3428">
            <w:pPr>
              <w:pStyle w:val="Tablehead"/>
              <w:spacing w:before="40" w:after="40"/>
              <w:rPr>
                <w:sz w:val="20"/>
                <w:lang w:val="en-US" w:eastAsia="zh-CN"/>
              </w:rPr>
            </w:pPr>
            <w:r w:rsidRPr="00412630">
              <w:rPr>
                <w:rFonts w:hint="eastAsia"/>
                <w:sz w:val="20"/>
                <w:lang w:eastAsia="zh-CN"/>
              </w:rPr>
              <w:t>发达</w:t>
            </w:r>
          </w:p>
        </w:tc>
        <w:tc>
          <w:tcPr>
            <w:tcW w:w="1153" w:type="dxa"/>
            <w:vAlign w:val="center"/>
          </w:tcPr>
          <w:p w:rsidR="0023069C" w:rsidRPr="00412630" w:rsidRDefault="0023069C" w:rsidP="00EE3428">
            <w:pPr>
              <w:pStyle w:val="Tablehead"/>
              <w:spacing w:before="40" w:after="40"/>
              <w:rPr>
                <w:sz w:val="20"/>
                <w:lang w:eastAsia="zh-CN"/>
              </w:rPr>
            </w:pPr>
            <w:r w:rsidRPr="00412630">
              <w:rPr>
                <w:rFonts w:hint="eastAsia"/>
                <w:sz w:val="20"/>
                <w:lang w:eastAsia="zh-CN"/>
              </w:rPr>
              <w:t>发展中</w:t>
            </w:r>
          </w:p>
        </w:tc>
        <w:tc>
          <w:tcPr>
            <w:tcW w:w="1228" w:type="dxa"/>
            <w:vAlign w:val="center"/>
          </w:tcPr>
          <w:p w:rsidR="0023069C" w:rsidRPr="00412630" w:rsidRDefault="0023069C" w:rsidP="00EE3428">
            <w:pPr>
              <w:pStyle w:val="Tablehead"/>
              <w:spacing w:before="40" w:after="40"/>
              <w:rPr>
                <w:sz w:val="20"/>
                <w:lang w:eastAsia="zh-CN"/>
              </w:rPr>
            </w:pPr>
            <w:r w:rsidRPr="00412630">
              <w:rPr>
                <w:rFonts w:hint="eastAsia"/>
                <w:sz w:val="20"/>
                <w:lang w:eastAsia="zh-CN"/>
              </w:rPr>
              <w:t>最不发达</w:t>
            </w:r>
          </w:p>
        </w:tc>
      </w:tr>
      <w:tr w:rsidR="0023069C" w:rsidRPr="00412630" w:rsidTr="00EE3428">
        <w:trPr>
          <w:jc w:val="center"/>
        </w:trPr>
        <w:tc>
          <w:tcPr>
            <w:tcW w:w="1545" w:type="dxa"/>
            <w:vAlign w:val="center"/>
          </w:tcPr>
          <w:p w:rsidR="0023069C" w:rsidRPr="00412630" w:rsidRDefault="0023069C" w:rsidP="00EE3428">
            <w:pPr>
              <w:spacing w:before="40" w:after="40"/>
              <w:jc w:val="left"/>
              <w:rPr>
                <w:rFonts w:eastAsia="Arial Unicode MS"/>
                <w:sz w:val="20"/>
                <w:lang w:eastAsia="zh-CN"/>
              </w:rPr>
            </w:pPr>
            <w:r w:rsidRPr="00412630">
              <w:rPr>
                <w:rFonts w:hint="eastAsia"/>
                <w:sz w:val="20"/>
                <w:lang w:eastAsia="zh-CN"/>
              </w:rPr>
              <w:t>非洲</w:t>
            </w:r>
          </w:p>
        </w:tc>
        <w:tc>
          <w:tcPr>
            <w:tcW w:w="826" w:type="dxa"/>
            <w:vAlign w:val="center"/>
          </w:tcPr>
          <w:p w:rsidR="0023069C" w:rsidRPr="00412630" w:rsidRDefault="0023069C" w:rsidP="00EE3428">
            <w:pPr>
              <w:spacing w:before="40" w:after="40"/>
              <w:jc w:val="center"/>
              <w:rPr>
                <w:sz w:val="20"/>
                <w:lang w:eastAsia="zh-CN"/>
              </w:rPr>
            </w:pPr>
            <w:r w:rsidRPr="00412630">
              <w:rPr>
                <w:sz w:val="20"/>
                <w:lang w:eastAsia="zh-CN"/>
              </w:rPr>
              <w:t>14</w:t>
            </w:r>
          </w:p>
        </w:tc>
        <w:tc>
          <w:tcPr>
            <w:tcW w:w="889" w:type="dxa"/>
            <w:vAlign w:val="center"/>
          </w:tcPr>
          <w:p w:rsidR="0023069C" w:rsidRPr="00412630" w:rsidRDefault="0023069C" w:rsidP="00EE3428">
            <w:pPr>
              <w:spacing w:before="40" w:after="40"/>
              <w:jc w:val="center"/>
              <w:rPr>
                <w:sz w:val="20"/>
                <w:lang w:eastAsia="zh-CN"/>
              </w:rPr>
            </w:pPr>
            <w:r w:rsidRPr="00412630">
              <w:rPr>
                <w:sz w:val="20"/>
                <w:lang w:eastAsia="zh-CN"/>
              </w:rPr>
              <w:t>1</w:t>
            </w:r>
          </w:p>
        </w:tc>
        <w:tc>
          <w:tcPr>
            <w:tcW w:w="917" w:type="dxa"/>
            <w:vAlign w:val="center"/>
          </w:tcPr>
          <w:p w:rsidR="0023069C" w:rsidRPr="00412630" w:rsidRDefault="0023069C" w:rsidP="00EE3428">
            <w:pPr>
              <w:spacing w:before="40" w:after="40"/>
              <w:jc w:val="center"/>
              <w:rPr>
                <w:sz w:val="20"/>
                <w:lang w:eastAsia="zh-CN"/>
              </w:rPr>
            </w:pPr>
            <w:r w:rsidRPr="00412630">
              <w:rPr>
                <w:sz w:val="20"/>
                <w:lang w:eastAsia="zh-CN"/>
              </w:rPr>
              <w:t>13</w:t>
            </w:r>
          </w:p>
        </w:tc>
        <w:tc>
          <w:tcPr>
            <w:tcW w:w="1162" w:type="dxa"/>
            <w:vAlign w:val="center"/>
          </w:tcPr>
          <w:p w:rsidR="0023069C" w:rsidRPr="00412630" w:rsidRDefault="0023069C" w:rsidP="00EE3428">
            <w:pPr>
              <w:spacing w:before="40" w:after="40"/>
              <w:jc w:val="center"/>
              <w:rPr>
                <w:sz w:val="20"/>
                <w:lang w:eastAsia="zh-CN"/>
              </w:rPr>
            </w:pPr>
            <w:r w:rsidRPr="00412630">
              <w:rPr>
                <w:sz w:val="20"/>
                <w:lang w:eastAsia="zh-CN"/>
              </w:rPr>
              <w:t>7%</w:t>
            </w:r>
          </w:p>
        </w:tc>
        <w:tc>
          <w:tcPr>
            <w:tcW w:w="1147" w:type="dxa"/>
            <w:vAlign w:val="center"/>
          </w:tcPr>
          <w:p w:rsidR="0023069C" w:rsidRPr="00412630" w:rsidRDefault="0023069C" w:rsidP="00EE3428">
            <w:pPr>
              <w:spacing w:before="40" w:after="40"/>
              <w:jc w:val="center"/>
              <w:rPr>
                <w:sz w:val="20"/>
                <w:lang w:eastAsia="zh-CN"/>
              </w:rPr>
            </w:pPr>
            <w:r w:rsidRPr="00412630">
              <w:rPr>
                <w:sz w:val="20"/>
                <w:lang w:eastAsia="zh-CN"/>
              </w:rPr>
              <w:t>93%</w:t>
            </w:r>
          </w:p>
        </w:tc>
        <w:tc>
          <w:tcPr>
            <w:tcW w:w="1008" w:type="dxa"/>
            <w:vAlign w:val="center"/>
          </w:tcPr>
          <w:p w:rsidR="0023069C" w:rsidRPr="00412630" w:rsidRDefault="0023069C" w:rsidP="00EE3428">
            <w:pPr>
              <w:spacing w:before="40" w:after="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EE3428">
            <w:pPr>
              <w:spacing w:before="40" w:after="40"/>
              <w:jc w:val="center"/>
              <w:rPr>
                <w:sz w:val="20"/>
                <w:lang w:eastAsia="zh-CN"/>
              </w:rPr>
            </w:pPr>
            <w:r w:rsidRPr="00412630">
              <w:rPr>
                <w:rFonts w:hint="eastAsia"/>
                <w:sz w:val="20"/>
                <w:lang w:eastAsia="zh-CN"/>
              </w:rPr>
              <w:t>否</w:t>
            </w:r>
            <w:r w:rsidRPr="00412630">
              <w:rPr>
                <w:sz w:val="20"/>
                <w:lang w:eastAsia="zh-CN"/>
              </w:rPr>
              <w:t>=0</w:t>
            </w:r>
          </w:p>
        </w:tc>
        <w:tc>
          <w:tcPr>
            <w:tcW w:w="1153" w:type="dxa"/>
            <w:vAlign w:val="center"/>
          </w:tcPr>
          <w:p w:rsidR="0023069C" w:rsidRPr="00412630" w:rsidRDefault="0023069C" w:rsidP="00EE3428">
            <w:pPr>
              <w:spacing w:before="40" w:after="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EE3428">
            <w:pPr>
              <w:spacing w:before="40" w:after="40"/>
              <w:jc w:val="center"/>
              <w:rPr>
                <w:sz w:val="20"/>
                <w:lang w:eastAsia="zh-CN"/>
              </w:rPr>
            </w:pPr>
            <w:r w:rsidRPr="00412630">
              <w:rPr>
                <w:rFonts w:hint="eastAsia"/>
                <w:sz w:val="20"/>
                <w:lang w:eastAsia="zh-CN"/>
              </w:rPr>
              <w:t>否</w:t>
            </w:r>
            <w:r w:rsidRPr="00412630">
              <w:rPr>
                <w:sz w:val="20"/>
                <w:lang w:eastAsia="zh-CN"/>
              </w:rPr>
              <w:t>=4</w:t>
            </w:r>
          </w:p>
        </w:tc>
        <w:tc>
          <w:tcPr>
            <w:tcW w:w="1228" w:type="dxa"/>
            <w:vAlign w:val="center"/>
          </w:tcPr>
          <w:p w:rsidR="0023069C" w:rsidRPr="00412630" w:rsidRDefault="0023069C" w:rsidP="00EE3428">
            <w:pPr>
              <w:spacing w:before="40" w:after="40"/>
              <w:jc w:val="center"/>
              <w:rPr>
                <w:sz w:val="20"/>
                <w:lang w:eastAsia="zh-CN"/>
              </w:rPr>
            </w:pPr>
            <w:r w:rsidRPr="00412630">
              <w:rPr>
                <w:rFonts w:hint="eastAsia"/>
                <w:sz w:val="20"/>
                <w:lang w:eastAsia="zh-CN"/>
              </w:rPr>
              <w:t>是</w:t>
            </w:r>
            <w:r w:rsidRPr="00412630">
              <w:rPr>
                <w:sz w:val="20"/>
                <w:lang w:eastAsia="zh-CN"/>
              </w:rPr>
              <w:t>=1</w:t>
            </w:r>
          </w:p>
          <w:p w:rsidR="0023069C" w:rsidRPr="00412630" w:rsidRDefault="0023069C" w:rsidP="00EE3428">
            <w:pPr>
              <w:spacing w:before="40" w:after="40"/>
              <w:jc w:val="center"/>
              <w:rPr>
                <w:sz w:val="20"/>
                <w:lang w:eastAsia="zh-CN"/>
              </w:rPr>
            </w:pPr>
            <w:r w:rsidRPr="00412630">
              <w:rPr>
                <w:rFonts w:hint="eastAsia"/>
                <w:sz w:val="20"/>
                <w:lang w:eastAsia="zh-CN"/>
              </w:rPr>
              <w:t>否</w:t>
            </w:r>
            <w:r w:rsidRPr="00412630">
              <w:rPr>
                <w:sz w:val="20"/>
                <w:lang w:eastAsia="zh-CN"/>
              </w:rPr>
              <w:t>=9</w:t>
            </w:r>
          </w:p>
        </w:tc>
      </w:tr>
      <w:tr w:rsidR="0023069C" w:rsidRPr="00412630" w:rsidTr="00EE3428">
        <w:trPr>
          <w:jc w:val="center"/>
        </w:trPr>
        <w:tc>
          <w:tcPr>
            <w:tcW w:w="1545" w:type="dxa"/>
            <w:vAlign w:val="center"/>
          </w:tcPr>
          <w:p w:rsidR="0023069C" w:rsidRPr="00412630" w:rsidRDefault="0023069C" w:rsidP="00EE3428">
            <w:pPr>
              <w:spacing w:before="40" w:after="40"/>
              <w:jc w:val="left"/>
              <w:rPr>
                <w:rFonts w:eastAsia="Arial Unicode MS"/>
                <w:sz w:val="20"/>
                <w:lang w:eastAsia="zh-CN"/>
              </w:rPr>
            </w:pPr>
            <w:r w:rsidRPr="00412630">
              <w:rPr>
                <w:rFonts w:hint="eastAsia"/>
                <w:sz w:val="20"/>
                <w:lang w:eastAsia="zh-CN"/>
              </w:rPr>
              <w:t>美洲</w:t>
            </w:r>
          </w:p>
        </w:tc>
        <w:tc>
          <w:tcPr>
            <w:tcW w:w="826" w:type="dxa"/>
            <w:vAlign w:val="center"/>
          </w:tcPr>
          <w:p w:rsidR="0023069C" w:rsidRPr="00412630" w:rsidRDefault="0023069C" w:rsidP="00EE3428">
            <w:pPr>
              <w:spacing w:before="40" w:after="40"/>
              <w:jc w:val="center"/>
              <w:rPr>
                <w:sz w:val="20"/>
                <w:lang w:eastAsia="zh-CN"/>
              </w:rPr>
            </w:pPr>
            <w:r w:rsidRPr="00412630">
              <w:rPr>
                <w:sz w:val="20"/>
                <w:lang w:eastAsia="zh-CN"/>
              </w:rPr>
              <w:t>11</w:t>
            </w:r>
          </w:p>
        </w:tc>
        <w:tc>
          <w:tcPr>
            <w:tcW w:w="889" w:type="dxa"/>
            <w:vAlign w:val="center"/>
          </w:tcPr>
          <w:p w:rsidR="0023069C" w:rsidRPr="00412630" w:rsidRDefault="0023069C" w:rsidP="00EE3428">
            <w:pPr>
              <w:spacing w:before="40" w:after="40"/>
              <w:jc w:val="center"/>
              <w:rPr>
                <w:sz w:val="20"/>
                <w:lang w:eastAsia="zh-CN"/>
              </w:rPr>
            </w:pPr>
            <w:r w:rsidRPr="00412630">
              <w:rPr>
                <w:sz w:val="20"/>
                <w:lang w:eastAsia="zh-CN"/>
              </w:rPr>
              <w:t>1</w:t>
            </w:r>
          </w:p>
        </w:tc>
        <w:tc>
          <w:tcPr>
            <w:tcW w:w="917" w:type="dxa"/>
            <w:vAlign w:val="center"/>
          </w:tcPr>
          <w:p w:rsidR="0023069C" w:rsidRPr="00412630" w:rsidRDefault="0023069C" w:rsidP="00EE3428">
            <w:pPr>
              <w:spacing w:before="40" w:after="40"/>
              <w:jc w:val="center"/>
              <w:rPr>
                <w:sz w:val="20"/>
                <w:lang w:eastAsia="zh-CN"/>
              </w:rPr>
            </w:pPr>
            <w:r w:rsidRPr="00412630">
              <w:rPr>
                <w:sz w:val="20"/>
                <w:lang w:eastAsia="zh-CN"/>
              </w:rPr>
              <w:t>10</w:t>
            </w:r>
          </w:p>
        </w:tc>
        <w:tc>
          <w:tcPr>
            <w:tcW w:w="1162" w:type="dxa"/>
            <w:vAlign w:val="center"/>
          </w:tcPr>
          <w:p w:rsidR="0023069C" w:rsidRPr="00412630" w:rsidRDefault="0023069C" w:rsidP="00EE3428">
            <w:pPr>
              <w:spacing w:before="40" w:after="40"/>
              <w:jc w:val="center"/>
              <w:rPr>
                <w:sz w:val="20"/>
                <w:lang w:eastAsia="zh-CN"/>
              </w:rPr>
            </w:pPr>
            <w:r w:rsidRPr="00412630">
              <w:rPr>
                <w:sz w:val="20"/>
                <w:lang w:eastAsia="zh-CN"/>
              </w:rPr>
              <w:t>9%</w:t>
            </w:r>
          </w:p>
        </w:tc>
        <w:tc>
          <w:tcPr>
            <w:tcW w:w="1147" w:type="dxa"/>
            <w:vAlign w:val="center"/>
          </w:tcPr>
          <w:p w:rsidR="0023069C" w:rsidRPr="00412630" w:rsidRDefault="0023069C" w:rsidP="00EE3428">
            <w:pPr>
              <w:spacing w:before="40" w:after="40"/>
              <w:jc w:val="center"/>
              <w:rPr>
                <w:sz w:val="20"/>
                <w:lang w:eastAsia="zh-CN"/>
              </w:rPr>
            </w:pPr>
            <w:r w:rsidRPr="00412630">
              <w:rPr>
                <w:sz w:val="20"/>
                <w:lang w:eastAsia="zh-CN"/>
              </w:rPr>
              <w:t>91%</w:t>
            </w:r>
          </w:p>
        </w:tc>
        <w:tc>
          <w:tcPr>
            <w:tcW w:w="1008" w:type="dxa"/>
            <w:vAlign w:val="center"/>
          </w:tcPr>
          <w:p w:rsidR="0023069C" w:rsidRPr="00412630" w:rsidRDefault="0023069C" w:rsidP="00EE3428">
            <w:pPr>
              <w:spacing w:before="40" w:after="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EE3428">
            <w:pPr>
              <w:spacing w:before="40" w:after="40"/>
              <w:jc w:val="center"/>
              <w:rPr>
                <w:sz w:val="20"/>
                <w:lang w:eastAsia="zh-CN"/>
              </w:rPr>
            </w:pPr>
            <w:r w:rsidRPr="00412630">
              <w:rPr>
                <w:rFonts w:hint="eastAsia"/>
                <w:sz w:val="20"/>
                <w:lang w:eastAsia="zh-CN"/>
              </w:rPr>
              <w:t>否</w:t>
            </w:r>
            <w:r w:rsidRPr="00412630">
              <w:rPr>
                <w:sz w:val="20"/>
                <w:lang w:eastAsia="zh-CN"/>
              </w:rPr>
              <w:t>=0</w:t>
            </w:r>
          </w:p>
        </w:tc>
        <w:tc>
          <w:tcPr>
            <w:tcW w:w="1153" w:type="dxa"/>
            <w:vAlign w:val="center"/>
          </w:tcPr>
          <w:p w:rsidR="0023069C" w:rsidRPr="00412630" w:rsidRDefault="0023069C" w:rsidP="00EE3428">
            <w:pPr>
              <w:spacing w:before="40" w:after="40"/>
              <w:jc w:val="center"/>
              <w:rPr>
                <w:sz w:val="20"/>
                <w:lang w:eastAsia="zh-CN"/>
              </w:rPr>
            </w:pPr>
            <w:r w:rsidRPr="00412630">
              <w:rPr>
                <w:rFonts w:hint="eastAsia"/>
                <w:sz w:val="20"/>
                <w:lang w:eastAsia="zh-CN"/>
              </w:rPr>
              <w:t>是</w:t>
            </w:r>
            <w:r w:rsidRPr="00412630">
              <w:rPr>
                <w:sz w:val="20"/>
                <w:lang w:eastAsia="zh-CN"/>
              </w:rPr>
              <w:t>=1</w:t>
            </w:r>
          </w:p>
          <w:p w:rsidR="0023069C" w:rsidRPr="00412630" w:rsidRDefault="0023069C" w:rsidP="00EE3428">
            <w:pPr>
              <w:spacing w:before="40" w:after="40"/>
              <w:jc w:val="center"/>
              <w:rPr>
                <w:sz w:val="20"/>
                <w:lang w:eastAsia="zh-CN"/>
              </w:rPr>
            </w:pPr>
            <w:r w:rsidRPr="00412630">
              <w:rPr>
                <w:rFonts w:hint="eastAsia"/>
                <w:sz w:val="20"/>
                <w:lang w:eastAsia="zh-CN"/>
              </w:rPr>
              <w:t>否</w:t>
            </w:r>
            <w:r w:rsidRPr="00412630">
              <w:rPr>
                <w:sz w:val="20"/>
                <w:lang w:eastAsia="zh-CN"/>
              </w:rPr>
              <w:t>=10</w:t>
            </w:r>
          </w:p>
        </w:tc>
        <w:tc>
          <w:tcPr>
            <w:tcW w:w="1228" w:type="dxa"/>
            <w:vAlign w:val="center"/>
          </w:tcPr>
          <w:p w:rsidR="0023069C" w:rsidRPr="00412630" w:rsidRDefault="0023069C" w:rsidP="00EE3428">
            <w:pPr>
              <w:spacing w:before="40" w:after="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EE3428">
            <w:pPr>
              <w:spacing w:before="40" w:after="40"/>
              <w:jc w:val="center"/>
              <w:rPr>
                <w:sz w:val="20"/>
                <w:lang w:eastAsia="zh-CN"/>
              </w:rPr>
            </w:pPr>
            <w:r w:rsidRPr="00412630">
              <w:rPr>
                <w:rFonts w:hint="eastAsia"/>
                <w:sz w:val="20"/>
                <w:lang w:eastAsia="zh-CN"/>
              </w:rPr>
              <w:t>否</w:t>
            </w:r>
            <w:r w:rsidRPr="00412630">
              <w:rPr>
                <w:sz w:val="20"/>
                <w:lang w:eastAsia="zh-CN"/>
              </w:rPr>
              <w:t>=0</w:t>
            </w:r>
          </w:p>
        </w:tc>
      </w:tr>
      <w:tr w:rsidR="0023069C" w:rsidRPr="00412630" w:rsidTr="00EE3428">
        <w:trPr>
          <w:jc w:val="center"/>
        </w:trPr>
        <w:tc>
          <w:tcPr>
            <w:tcW w:w="1545" w:type="dxa"/>
            <w:vAlign w:val="center"/>
          </w:tcPr>
          <w:p w:rsidR="0023069C" w:rsidRPr="00412630" w:rsidRDefault="0023069C" w:rsidP="00EE3428">
            <w:pPr>
              <w:spacing w:before="40" w:after="40"/>
              <w:jc w:val="left"/>
              <w:rPr>
                <w:rFonts w:eastAsia="Arial Unicode MS"/>
                <w:sz w:val="20"/>
                <w:lang w:eastAsia="zh-CN"/>
              </w:rPr>
            </w:pPr>
            <w:r w:rsidRPr="00412630">
              <w:rPr>
                <w:rFonts w:hint="eastAsia"/>
                <w:sz w:val="20"/>
                <w:lang w:eastAsia="zh-CN"/>
              </w:rPr>
              <w:t>阿拉伯国家</w:t>
            </w:r>
          </w:p>
        </w:tc>
        <w:tc>
          <w:tcPr>
            <w:tcW w:w="826" w:type="dxa"/>
            <w:vAlign w:val="center"/>
          </w:tcPr>
          <w:p w:rsidR="0023069C" w:rsidRPr="00412630" w:rsidRDefault="0023069C" w:rsidP="00EE3428">
            <w:pPr>
              <w:spacing w:before="40" w:after="40"/>
              <w:jc w:val="center"/>
              <w:rPr>
                <w:sz w:val="20"/>
                <w:lang w:eastAsia="zh-CN"/>
              </w:rPr>
            </w:pPr>
            <w:r w:rsidRPr="00412630">
              <w:rPr>
                <w:sz w:val="20"/>
                <w:lang w:eastAsia="zh-CN"/>
              </w:rPr>
              <w:t>7</w:t>
            </w:r>
          </w:p>
        </w:tc>
        <w:tc>
          <w:tcPr>
            <w:tcW w:w="889" w:type="dxa"/>
            <w:vAlign w:val="center"/>
          </w:tcPr>
          <w:p w:rsidR="0023069C" w:rsidRPr="00412630" w:rsidRDefault="0023069C" w:rsidP="00EE3428">
            <w:pPr>
              <w:spacing w:before="40" w:after="40"/>
              <w:jc w:val="center"/>
              <w:rPr>
                <w:sz w:val="20"/>
                <w:lang w:eastAsia="zh-CN"/>
              </w:rPr>
            </w:pPr>
            <w:r w:rsidRPr="00412630">
              <w:rPr>
                <w:sz w:val="20"/>
                <w:lang w:eastAsia="zh-CN"/>
              </w:rPr>
              <w:t>0</w:t>
            </w:r>
          </w:p>
        </w:tc>
        <w:tc>
          <w:tcPr>
            <w:tcW w:w="917" w:type="dxa"/>
            <w:vAlign w:val="center"/>
          </w:tcPr>
          <w:p w:rsidR="0023069C" w:rsidRPr="00412630" w:rsidRDefault="0023069C" w:rsidP="00EE3428">
            <w:pPr>
              <w:spacing w:before="40" w:after="40"/>
              <w:jc w:val="center"/>
              <w:rPr>
                <w:sz w:val="20"/>
                <w:lang w:eastAsia="zh-CN"/>
              </w:rPr>
            </w:pPr>
            <w:r w:rsidRPr="00412630">
              <w:rPr>
                <w:sz w:val="20"/>
                <w:lang w:eastAsia="zh-CN"/>
              </w:rPr>
              <w:t>7</w:t>
            </w:r>
          </w:p>
        </w:tc>
        <w:tc>
          <w:tcPr>
            <w:tcW w:w="1162" w:type="dxa"/>
            <w:vAlign w:val="center"/>
          </w:tcPr>
          <w:p w:rsidR="0023069C" w:rsidRPr="00412630" w:rsidRDefault="0023069C" w:rsidP="00EE3428">
            <w:pPr>
              <w:spacing w:before="40" w:after="40"/>
              <w:jc w:val="center"/>
              <w:rPr>
                <w:sz w:val="20"/>
                <w:lang w:eastAsia="zh-CN"/>
              </w:rPr>
            </w:pPr>
            <w:r w:rsidRPr="00412630">
              <w:rPr>
                <w:sz w:val="20"/>
                <w:lang w:eastAsia="zh-CN"/>
              </w:rPr>
              <w:t>0%</w:t>
            </w:r>
          </w:p>
        </w:tc>
        <w:tc>
          <w:tcPr>
            <w:tcW w:w="1147" w:type="dxa"/>
            <w:vAlign w:val="center"/>
          </w:tcPr>
          <w:p w:rsidR="0023069C" w:rsidRPr="00412630" w:rsidRDefault="0023069C" w:rsidP="00EE3428">
            <w:pPr>
              <w:spacing w:before="40" w:after="40"/>
              <w:jc w:val="center"/>
              <w:rPr>
                <w:sz w:val="20"/>
                <w:lang w:eastAsia="zh-CN"/>
              </w:rPr>
            </w:pPr>
            <w:r w:rsidRPr="00412630">
              <w:rPr>
                <w:sz w:val="20"/>
                <w:lang w:eastAsia="zh-CN"/>
              </w:rPr>
              <w:t>100%</w:t>
            </w:r>
          </w:p>
        </w:tc>
        <w:tc>
          <w:tcPr>
            <w:tcW w:w="100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rPr>
            </w:pPr>
            <w:r w:rsidRPr="00412630">
              <w:rPr>
                <w:rFonts w:hint="eastAsia"/>
                <w:sz w:val="20"/>
              </w:rPr>
              <w:t>否</w:t>
            </w:r>
            <w:r w:rsidRPr="00412630">
              <w:rPr>
                <w:sz w:val="20"/>
              </w:rPr>
              <w:t>=0</w:t>
            </w:r>
          </w:p>
        </w:tc>
        <w:tc>
          <w:tcPr>
            <w:tcW w:w="1153"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lang w:eastAsia="zh-CN"/>
              </w:rPr>
            </w:pPr>
            <w:r w:rsidRPr="00412630">
              <w:rPr>
                <w:rFonts w:hint="eastAsia"/>
                <w:sz w:val="20"/>
              </w:rPr>
              <w:t>否</w:t>
            </w:r>
            <w:r w:rsidRPr="00412630">
              <w:rPr>
                <w:sz w:val="20"/>
              </w:rPr>
              <w:t>=</w:t>
            </w:r>
            <w:r w:rsidRPr="00412630">
              <w:rPr>
                <w:sz w:val="20"/>
                <w:lang w:eastAsia="zh-CN"/>
              </w:rPr>
              <w:t>6</w:t>
            </w:r>
          </w:p>
        </w:tc>
        <w:tc>
          <w:tcPr>
            <w:tcW w:w="122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rPr>
            </w:pPr>
            <w:r w:rsidRPr="00412630">
              <w:rPr>
                <w:rFonts w:hint="eastAsia"/>
                <w:sz w:val="20"/>
              </w:rPr>
              <w:t>否</w:t>
            </w:r>
            <w:r w:rsidRPr="00412630">
              <w:rPr>
                <w:sz w:val="20"/>
              </w:rPr>
              <w:t>=1</w:t>
            </w:r>
          </w:p>
        </w:tc>
      </w:tr>
      <w:tr w:rsidR="0023069C" w:rsidRPr="00412630" w:rsidTr="00EE3428">
        <w:trPr>
          <w:jc w:val="center"/>
        </w:trPr>
        <w:tc>
          <w:tcPr>
            <w:tcW w:w="1545" w:type="dxa"/>
            <w:vAlign w:val="center"/>
          </w:tcPr>
          <w:p w:rsidR="0023069C" w:rsidRPr="00412630" w:rsidRDefault="0023069C" w:rsidP="00EE3428">
            <w:pPr>
              <w:spacing w:before="40" w:after="40"/>
              <w:jc w:val="left"/>
              <w:rPr>
                <w:rFonts w:eastAsia="Arial Unicode MS"/>
                <w:sz w:val="20"/>
              </w:rPr>
            </w:pPr>
            <w:r w:rsidRPr="00412630">
              <w:rPr>
                <w:rFonts w:hint="eastAsia"/>
                <w:sz w:val="20"/>
                <w:lang w:eastAsia="zh-CN"/>
              </w:rPr>
              <w:t>亚太</w:t>
            </w:r>
          </w:p>
        </w:tc>
        <w:tc>
          <w:tcPr>
            <w:tcW w:w="826" w:type="dxa"/>
            <w:vAlign w:val="center"/>
          </w:tcPr>
          <w:p w:rsidR="0023069C" w:rsidRPr="00412630" w:rsidRDefault="0023069C" w:rsidP="00EE3428">
            <w:pPr>
              <w:spacing w:before="40" w:after="40"/>
              <w:jc w:val="center"/>
              <w:rPr>
                <w:sz w:val="20"/>
              </w:rPr>
            </w:pPr>
            <w:r w:rsidRPr="00412630">
              <w:rPr>
                <w:sz w:val="20"/>
              </w:rPr>
              <w:t>5</w:t>
            </w:r>
          </w:p>
        </w:tc>
        <w:tc>
          <w:tcPr>
            <w:tcW w:w="889" w:type="dxa"/>
            <w:vAlign w:val="center"/>
          </w:tcPr>
          <w:p w:rsidR="0023069C" w:rsidRPr="00412630" w:rsidRDefault="0023069C" w:rsidP="00EE3428">
            <w:pPr>
              <w:spacing w:before="40" w:after="40"/>
              <w:jc w:val="center"/>
              <w:rPr>
                <w:sz w:val="20"/>
              </w:rPr>
            </w:pPr>
            <w:r w:rsidRPr="00412630">
              <w:rPr>
                <w:sz w:val="20"/>
              </w:rPr>
              <w:t>2</w:t>
            </w:r>
          </w:p>
        </w:tc>
        <w:tc>
          <w:tcPr>
            <w:tcW w:w="917" w:type="dxa"/>
            <w:vAlign w:val="center"/>
          </w:tcPr>
          <w:p w:rsidR="0023069C" w:rsidRPr="00412630" w:rsidRDefault="0023069C" w:rsidP="00EE3428">
            <w:pPr>
              <w:spacing w:before="40" w:after="40"/>
              <w:jc w:val="center"/>
              <w:rPr>
                <w:sz w:val="20"/>
              </w:rPr>
            </w:pPr>
            <w:r w:rsidRPr="00412630">
              <w:rPr>
                <w:sz w:val="20"/>
              </w:rPr>
              <w:t>3</w:t>
            </w:r>
          </w:p>
        </w:tc>
        <w:tc>
          <w:tcPr>
            <w:tcW w:w="1162" w:type="dxa"/>
            <w:vAlign w:val="center"/>
          </w:tcPr>
          <w:p w:rsidR="0023069C" w:rsidRPr="00412630" w:rsidRDefault="0023069C" w:rsidP="00EE3428">
            <w:pPr>
              <w:spacing w:before="40" w:after="40"/>
              <w:jc w:val="center"/>
              <w:rPr>
                <w:sz w:val="20"/>
              </w:rPr>
            </w:pPr>
            <w:r w:rsidRPr="00412630">
              <w:rPr>
                <w:sz w:val="20"/>
              </w:rPr>
              <w:t>40%</w:t>
            </w:r>
          </w:p>
        </w:tc>
        <w:tc>
          <w:tcPr>
            <w:tcW w:w="1147" w:type="dxa"/>
            <w:vAlign w:val="center"/>
          </w:tcPr>
          <w:p w:rsidR="0023069C" w:rsidRPr="00412630" w:rsidRDefault="0023069C" w:rsidP="00EE3428">
            <w:pPr>
              <w:spacing w:before="40" w:after="40"/>
              <w:jc w:val="center"/>
              <w:rPr>
                <w:sz w:val="20"/>
              </w:rPr>
            </w:pPr>
            <w:r w:rsidRPr="00412630">
              <w:rPr>
                <w:sz w:val="20"/>
              </w:rPr>
              <w:t>60%</w:t>
            </w:r>
          </w:p>
        </w:tc>
        <w:tc>
          <w:tcPr>
            <w:tcW w:w="100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rPr>
            </w:pPr>
            <w:r w:rsidRPr="00412630">
              <w:rPr>
                <w:rFonts w:hint="eastAsia"/>
                <w:sz w:val="20"/>
              </w:rPr>
              <w:t>否</w:t>
            </w:r>
            <w:r w:rsidRPr="00412630">
              <w:rPr>
                <w:sz w:val="20"/>
              </w:rPr>
              <w:t>=0</w:t>
            </w:r>
          </w:p>
        </w:tc>
        <w:tc>
          <w:tcPr>
            <w:tcW w:w="1153" w:type="dxa"/>
            <w:vAlign w:val="center"/>
          </w:tcPr>
          <w:p w:rsidR="0023069C" w:rsidRPr="00412630" w:rsidRDefault="0023069C" w:rsidP="00EE3428">
            <w:pPr>
              <w:spacing w:before="40" w:after="40"/>
              <w:jc w:val="center"/>
              <w:rPr>
                <w:sz w:val="20"/>
                <w:lang w:eastAsia="zh-CN"/>
              </w:rPr>
            </w:pPr>
            <w:r w:rsidRPr="00412630">
              <w:rPr>
                <w:rFonts w:hint="eastAsia"/>
                <w:sz w:val="20"/>
              </w:rPr>
              <w:t>是</w:t>
            </w:r>
            <w:r w:rsidRPr="00412630">
              <w:rPr>
                <w:sz w:val="20"/>
              </w:rPr>
              <w:t>=</w:t>
            </w:r>
            <w:r w:rsidRPr="00412630">
              <w:rPr>
                <w:sz w:val="20"/>
                <w:lang w:eastAsia="zh-CN"/>
              </w:rPr>
              <w:t>1</w:t>
            </w:r>
          </w:p>
          <w:p w:rsidR="0023069C" w:rsidRPr="00412630" w:rsidRDefault="0023069C" w:rsidP="00EE3428">
            <w:pPr>
              <w:spacing w:before="40" w:after="40"/>
              <w:jc w:val="center"/>
              <w:rPr>
                <w:sz w:val="20"/>
                <w:lang w:eastAsia="zh-CN"/>
              </w:rPr>
            </w:pPr>
            <w:r w:rsidRPr="00412630">
              <w:rPr>
                <w:rFonts w:hint="eastAsia"/>
                <w:sz w:val="20"/>
              </w:rPr>
              <w:t>否</w:t>
            </w:r>
            <w:r w:rsidRPr="00412630">
              <w:rPr>
                <w:sz w:val="20"/>
              </w:rPr>
              <w:t>=</w:t>
            </w:r>
            <w:r w:rsidRPr="00412630">
              <w:rPr>
                <w:sz w:val="20"/>
                <w:lang w:eastAsia="zh-CN"/>
              </w:rPr>
              <w:t>3</w:t>
            </w:r>
          </w:p>
        </w:tc>
        <w:tc>
          <w:tcPr>
            <w:tcW w:w="122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=1</w:t>
            </w:r>
          </w:p>
          <w:p w:rsidR="0023069C" w:rsidRPr="00412630" w:rsidRDefault="0023069C" w:rsidP="00EE3428">
            <w:pPr>
              <w:spacing w:before="40" w:after="40"/>
              <w:jc w:val="center"/>
              <w:rPr>
                <w:sz w:val="20"/>
              </w:rPr>
            </w:pPr>
            <w:r w:rsidRPr="00412630">
              <w:rPr>
                <w:rFonts w:hint="eastAsia"/>
                <w:sz w:val="20"/>
              </w:rPr>
              <w:t>否</w:t>
            </w:r>
            <w:r w:rsidRPr="00412630">
              <w:rPr>
                <w:sz w:val="20"/>
              </w:rPr>
              <w:t>=0</w:t>
            </w:r>
          </w:p>
        </w:tc>
      </w:tr>
      <w:tr w:rsidR="0023069C" w:rsidRPr="00412630" w:rsidTr="00EE3428">
        <w:trPr>
          <w:jc w:val="center"/>
        </w:trPr>
        <w:tc>
          <w:tcPr>
            <w:tcW w:w="1545" w:type="dxa"/>
            <w:vAlign w:val="center"/>
          </w:tcPr>
          <w:p w:rsidR="0023069C" w:rsidRPr="00412630" w:rsidRDefault="0023069C" w:rsidP="00EE3428">
            <w:pPr>
              <w:spacing w:before="40" w:after="40"/>
              <w:jc w:val="left"/>
              <w:rPr>
                <w:rFonts w:eastAsia="Arial Unicode MS"/>
                <w:sz w:val="20"/>
              </w:rPr>
            </w:pPr>
            <w:r w:rsidRPr="00412630">
              <w:rPr>
                <w:rFonts w:hint="eastAsia"/>
                <w:sz w:val="20"/>
                <w:lang w:eastAsia="zh-CN"/>
              </w:rPr>
              <w:t>欧洲和独联体</w:t>
            </w:r>
          </w:p>
        </w:tc>
        <w:tc>
          <w:tcPr>
            <w:tcW w:w="826" w:type="dxa"/>
            <w:vAlign w:val="center"/>
          </w:tcPr>
          <w:p w:rsidR="0023069C" w:rsidRPr="00412630" w:rsidRDefault="0023069C" w:rsidP="00EE3428">
            <w:pPr>
              <w:spacing w:before="40" w:after="40"/>
              <w:jc w:val="center"/>
              <w:rPr>
                <w:sz w:val="20"/>
              </w:rPr>
            </w:pPr>
            <w:r w:rsidRPr="00412630">
              <w:rPr>
                <w:sz w:val="20"/>
              </w:rPr>
              <w:t>19</w:t>
            </w:r>
          </w:p>
        </w:tc>
        <w:tc>
          <w:tcPr>
            <w:tcW w:w="889" w:type="dxa"/>
            <w:vAlign w:val="center"/>
          </w:tcPr>
          <w:p w:rsidR="0023069C" w:rsidRPr="00412630" w:rsidRDefault="0023069C" w:rsidP="00EE3428">
            <w:pPr>
              <w:spacing w:before="40" w:after="40"/>
              <w:jc w:val="center"/>
              <w:rPr>
                <w:sz w:val="20"/>
              </w:rPr>
            </w:pPr>
            <w:r w:rsidRPr="00412630">
              <w:rPr>
                <w:sz w:val="20"/>
              </w:rPr>
              <w:t>0</w:t>
            </w:r>
          </w:p>
        </w:tc>
        <w:tc>
          <w:tcPr>
            <w:tcW w:w="917" w:type="dxa"/>
            <w:vAlign w:val="center"/>
          </w:tcPr>
          <w:p w:rsidR="0023069C" w:rsidRPr="00412630" w:rsidRDefault="0023069C" w:rsidP="00EE3428">
            <w:pPr>
              <w:spacing w:before="40" w:after="40"/>
              <w:jc w:val="center"/>
              <w:rPr>
                <w:sz w:val="20"/>
              </w:rPr>
            </w:pPr>
            <w:r w:rsidRPr="00412630">
              <w:rPr>
                <w:sz w:val="20"/>
              </w:rPr>
              <w:t>19</w:t>
            </w:r>
          </w:p>
        </w:tc>
        <w:tc>
          <w:tcPr>
            <w:tcW w:w="1162" w:type="dxa"/>
            <w:vAlign w:val="center"/>
          </w:tcPr>
          <w:p w:rsidR="0023069C" w:rsidRPr="00412630" w:rsidRDefault="0023069C" w:rsidP="00EE3428">
            <w:pPr>
              <w:spacing w:before="40" w:after="40"/>
              <w:jc w:val="center"/>
              <w:rPr>
                <w:sz w:val="20"/>
              </w:rPr>
            </w:pPr>
            <w:r w:rsidRPr="00412630">
              <w:rPr>
                <w:sz w:val="20"/>
              </w:rPr>
              <w:t>0%</w:t>
            </w:r>
          </w:p>
        </w:tc>
        <w:tc>
          <w:tcPr>
            <w:tcW w:w="1147" w:type="dxa"/>
            <w:vAlign w:val="center"/>
          </w:tcPr>
          <w:p w:rsidR="0023069C" w:rsidRPr="00412630" w:rsidRDefault="0023069C" w:rsidP="00EE3428">
            <w:pPr>
              <w:spacing w:before="40" w:after="40"/>
              <w:jc w:val="center"/>
              <w:rPr>
                <w:sz w:val="20"/>
              </w:rPr>
            </w:pPr>
            <w:r w:rsidRPr="00412630">
              <w:rPr>
                <w:sz w:val="20"/>
              </w:rPr>
              <w:t>100%</w:t>
            </w:r>
          </w:p>
        </w:tc>
        <w:tc>
          <w:tcPr>
            <w:tcW w:w="100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rPr>
            </w:pPr>
            <w:r w:rsidRPr="00412630">
              <w:rPr>
                <w:rFonts w:hint="eastAsia"/>
                <w:sz w:val="20"/>
              </w:rPr>
              <w:t>否</w:t>
            </w:r>
            <w:r w:rsidRPr="00412630">
              <w:rPr>
                <w:sz w:val="20"/>
              </w:rPr>
              <w:t>=5</w:t>
            </w:r>
          </w:p>
        </w:tc>
        <w:tc>
          <w:tcPr>
            <w:tcW w:w="1153"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rPr>
            </w:pPr>
            <w:r w:rsidRPr="00412630">
              <w:rPr>
                <w:rFonts w:hint="eastAsia"/>
                <w:sz w:val="20"/>
              </w:rPr>
              <w:t>否</w:t>
            </w:r>
            <w:r w:rsidRPr="00412630">
              <w:rPr>
                <w:sz w:val="20"/>
              </w:rPr>
              <w:t>=14</w:t>
            </w:r>
          </w:p>
        </w:tc>
        <w:tc>
          <w:tcPr>
            <w:tcW w:w="122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rPr>
            </w:pPr>
            <w:r w:rsidRPr="00412630">
              <w:rPr>
                <w:rFonts w:hint="eastAsia"/>
                <w:sz w:val="20"/>
              </w:rPr>
              <w:t>否</w:t>
            </w:r>
            <w:r w:rsidRPr="00412630">
              <w:rPr>
                <w:sz w:val="20"/>
              </w:rPr>
              <w:t>=0</w:t>
            </w:r>
          </w:p>
        </w:tc>
      </w:tr>
      <w:tr w:rsidR="0023069C" w:rsidRPr="00412630" w:rsidTr="00EE3428">
        <w:trPr>
          <w:jc w:val="center"/>
        </w:trPr>
        <w:tc>
          <w:tcPr>
            <w:tcW w:w="1545" w:type="dxa"/>
            <w:vAlign w:val="center"/>
          </w:tcPr>
          <w:p w:rsidR="0023069C" w:rsidRPr="00412630" w:rsidRDefault="0023069C" w:rsidP="00EE3428">
            <w:pPr>
              <w:spacing w:before="40" w:after="40"/>
              <w:jc w:val="left"/>
              <w:rPr>
                <w:rFonts w:eastAsia="Arial Unicode MS"/>
                <w:b/>
                <w:bCs/>
                <w:sz w:val="20"/>
              </w:rPr>
            </w:pPr>
            <w:r w:rsidRPr="00412630">
              <w:rPr>
                <w:rFonts w:hint="eastAsia"/>
                <w:b/>
                <w:bCs/>
                <w:sz w:val="20"/>
                <w:lang w:eastAsia="zh-CN"/>
              </w:rPr>
              <w:t>总计</w:t>
            </w:r>
          </w:p>
        </w:tc>
        <w:tc>
          <w:tcPr>
            <w:tcW w:w="826" w:type="dxa"/>
            <w:vAlign w:val="center"/>
          </w:tcPr>
          <w:p w:rsidR="0023069C" w:rsidRPr="00412630" w:rsidRDefault="0023069C" w:rsidP="00EE3428">
            <w:pPr>
              <w:spacing w:before="40" w:after="40"/>
              <w:jc w:val="center"/>
              <w:rPr>
                <w:sz w:val="20"/>
              </w:rPr>
            </w:pPr>
            <w:r w:rsidRPr="00412630">
              <w:rPr>
                <w:sz w:val="20"/>
              </w:rPr>
              <w:t>56</w:t>
            </w:r>
          </w:p>
        </w:tc>
        <w:tc>
          <w:tcPr>
            <w:tcW w:w="889" w:type="dxa"/>
            <w:vAlign w:val="center"/>
          </w:tcPr>
          <w:p w:rsidR="0023069C" w:rsidRPr="00412630" w:rsidRDefault="0023069C" w:rsidP="00EE3428">
            <w:pPr>
              <w:spacing w:before="40" w:after="40"/>
              <w:jc w:val="center"/>
              <w:rPr>
                <w:sz w:val="20"/>
              </w:rPr>
            </w:pPr>
            <w:r w:rsidRPr="00412630">
              <w:rPr>
                <w:sz w:val="20"/>
              </w:rPr>
              <w:t>4</w:t>
            </w:r>
          </w:p>
        </w:tc>
        <w:tc>
          <w:tcPr>
            <w:tcW w:w="917" w:type="dxa"/>
            <w:vAlign w:val="center"/>
          </w:tcPr>
          <w:p w:rsidR="0023069C" w:rsidRPr="00412630" w:rsidRDefault="0023069C" w:rsidP="00EE3428">
            <w:pPr>
              <w:spacing w:before="40" w:after="40"/>
              <w:jc w:val="center"/>
              <w:rPr>
                <w:sz w:val="20"/>
              </w:rPr>
            </w:pPr>
            <w:r w:rsidRPr="00412630">
              <w:rPr>
                <w:sz w:val="20"/>
              </w:rPr>
              <w:t>52</w:t>
            </w:r>
          </w:p>
        </w:tc>
        <w:tc>
          <w:tcPr>
            <w:tcW w:w="1162" w:type="dxa"/>
            <w:vAlign w:val="center"/>
          </w:tcPr>
          <w:p w:rsidR="0023069C" w:rsidRPr="00412630" w:rsidRDefault="0023069C" w:rsidP="00EE3428">
            <w:pPr>
              <w:spacing w:before="40" w:after="40"/>
              <w:jc w:val="center"/>
              <w:rPr>
                <w:sz w:val="20"/>
              </w:rPr>
            </w:pPr>
            <w:r w:rsidRPr="00412630">
              <w:rPr>
                <w:sz w:val="20"/>
              </w:rPr>
              <w:t>7%</w:t>
            </w:r>
          </w:p>
        </w:tc>
        <w:tc>
          <w:tcPr>
            <w:tcW w:w="1147" w:type="dxa"/>
            <w:vAlign w:val="center"/>
          </w:tcPr>
          <w:p w:rsidR="0023069C" w:rsidRPr="00412630" w:rsidRDefault="0023069C" w:rsidP="00EE3428">
            <w:pPr>
              <w:spacing w:before="40" w:after="40"/>
              <w:jc w:val="center"/>
              <w:rPr>
                <w:sz w:val="20"/>
              </w:rPr>
            </w:pPr>
            <w:r w:rsidRPr="00412630">
              <w:rPr>
                <w:sz w:val="20"/>
              </w:rPr>
              <w:t>93%</w:t>
            </w:r>
          </w:p>
        </w:tc>
        <w:tc>
          <w:tcPr>
            <w:tcW w:w="100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=0</w:t>
            </w:r>
          </w:p>
          <w:p w:rsidR="0023069C" w:rsidRPr="00412630" w:rsidRDefault="0023069C" w:rsidP="00EE3428">
            <w:pPr>
              <w:spacing w:before="40" w:after="40"/>
              <w:jc w:val="center"/>
              <w:rPr>
                <w:sz w:val="20"/>
              </w:rPr>
            </w:pPr>
            <w:r w:rsidRPr="00412630">
              <w:rPr>
                <w:rFonts w:hint="eastAsia"/>
                <w:sz w:val="20"/>
              </w:rPr>
              <w:t>否</w:t>
            </w:r>
            <w:r w:rsidRPr="00412630">
              <w:rPr>
                <w:sz w:val="20"/>
              </w:rPr>
              <w:t>=5</w:t>
            </w:r>
          </w:p>
        </w:tc>
        <w:tc>
          <w:tcPr>
            <w:tcW w:w="1153" w:type="dxa"/>
            <w:vAlign w:val="center"/>
          </w:tcPr>
          <w:p w:rsidR="0023069C" w:rsidRPr="00412630" w:rsidRDefault="0023069C" w:rsidP="00EE3428">
            <w:pPr>
              <w:spacing w:before="40" w:after="40"/>
              <w:jc w:val="center"/>
              <w:rPr>
                <w:sz w:val="20"/>
                <w:lang w:eastAsia="zh-CN"/>
              </w:rPr>
            </w:pPr>
            <w:r w:rsidRPr="00412630">
              <w:rPr>
                <w:rFonts w:hint="eastAsia"/>
                <w:sz w:val="20"/>
              </w:rPr>
              <w:t>是</w:t>
            </w:r>
            <w:r w:rsidRPr="00412630">
              <w:rPr>
                <w:sz w:val="20"/>
              </w:rPr>
              <w:t>=</w:t>
            </w:r>
            <w:r w:rsidRPr="00412630">
              <w:rPr>
                <w:sz w:val="20"/>
                <w:lang w:eastAsia="zh-CN"/>
              </w:rPr>
              <w:t>2</w:t>
            </w:r>
          </w:p>
          <w:p w:rsidR="0023069C" w:rsidRPr="00412630" w:rsidRDefault="0023069C" w:rsidP="00EE3428">
            <w:pPr>
              <w:spacing w:before="40" w:after="40"/>
              <w:jc w:val="center"/>
              <w:rPr>
                <w:sz w:val="20"/>
                <w:lang w:eastAsia="zh-CN"/>
              </w:rPr>
            </w:pPr>
            <w:r w:rsidRPr="00412630">
              <w:rPr>
                <w:rFonts w:hint="eastAsia"/>
                <w:sz w:val="20"/>
              </w:rPr>
              <w:t>否</w:t>
            </w:r>
            <w:r w:rsidRPr="00412630">
              <w:rPr>
                <w:sz w:val="20"/>
              </w:rPr>
              <w:t>=</w:t>
            </w:r>
            <w:r w:rsidRPr="00412630">
              <w:rPr>
                <w:sz w:val="20"/>
                <w:lang w:eastAsia="zh-CN"/>
              </w:rPr>
              <w:t>37</w:t>
            </w:r>
          </w:p>
        </w:tc>
        <w:tc>
          <w:tcPr>
            <w:tcW w:w="1228" w:type="dxa"/>
            <w:vAlign w:val="center"/>
          </w:tcPr>
          <w:p w:rsidR="0023069C" w:rsidRPr="00412630" w:rsidRDefault="0023069C" w:rsidP="00EE3428">
            <w:pPr>
              <w:spacing w:before="40" w:after="40"/>
              <w:jc w:val="center"/>
              <w:rPr>
                <w:sz w:val="20"/>
              </w:rPr>
            </w:pPr>
            <w:r w:rsidRPr="00412630">
              <w:rPr>
                <w:rFonts w:hint="eastAsia"/>
                <w:sz w:val="20"/>
              </w:rPr>
              <w:t>是</w:t>
            </w:r>
            <w:r w:rsidRPr="00412630">
              <w:rPr>
                <w:sz w:val="20"/>
              </w:rPr>
              <w:t>=2</w:t>
            </w:r>
          </w:p>
          <w:p w:rsidR="0023069C" w:rsidRPr="00412630" w:rsidRDefault="0023069C" w:rsidP="00EE3428">
            <w:pPr>
              <w:spacing w:before="40" w:after="40"/>
              <w:jc w:val="center"/>
              <w:rPr>
                <w:sz w:val="20"/>
              </w:rPr>
            </w:pPr>
            <w:r w:rsidRPr="00412630">
              <w:rPr>
                <w:rFonts w:hint="eastAsia"/>
                <w:sz w:val="20"/>
              </w:rPr>
              <w:t>否</w:t>
            </w:r>
            <w:r w:rsidRPr="00412630">
              <w:rPr>
                <w:sz w:val="20"/>
              </w:rPr>
              <w:t>=10</w:t>
            </w:r>
          </w:p>
        </w:tc>
      </w:tr>
    </w:tbl>
    <w:p w:rsidR="0023069C" w:rsidRDefault="0023069C" w:rsidP="00412630">
      <w:pPr>
        <w:pStyle w:val="FigureSource"/>
        <w:rPr>
          <w:lang w:eastAsia="zh-CN"/>
        </w:rPr>
      </w:pPr>
    </w:p>
    <w:p w:rsidR="00412630" w:rsidRDefault="00412630" w:rsidP="00412630">
      <w:pPr>
        <w:pStyle w:val="enumlev1"/>
        <w:tabs>
          <w:tab w:val="left" w:pos="7655"/>
        </w:tabs>
        <w:spacing w:before="0"/>
        <w:rPr>
          <w:b/>
          <w:bCs/>
          <w:lang w:val="en-US" w:eastAsia="zh-CN"/>
        </w:rPr>
      </w:pPr>
    </w:p>
    <w:p w:rsidR="0023069C" w:rsidRDefault="0023069C" w:rsidP="0023069C">
      <w:pPr>
        <w:pStyle w:val="enumlev1"/>
        <w:tabs>
          <w:tab w:val="left" w:pos="7655"/>
        </w:tabs>
        <w:rPr>
          <w:b/>
          <w:bCs/>
          <w:lang w:val="en-US" w:eastAsia="zh-CN"/>
        </w:rPr>
      </w:pPr>
      <w:r w:rsidRPr="00C93753">
        <w:rPr>
          <w:b/>
          <w:bCs/>
          <w:lang w:val="en-US" w:eastAsia="zh-CN"/>
        </w:rPr>
        <w:t>k)</w:t>
      </w:r>
      <w:r w:rsidRPr="00C93753">
        <w:rPr>
          <w:b/>
          <w:bCs/>
          <w:lang w:val="en-US" w:eastAsia="zh-CN"/>
        </w:rPr>
        <w:tab/>
      </w:r>
      <w:r>
        <w:rPr>
          <w:rFonts w:hint="eastAsia"/>
          <w:b/>
          <w:bCs/>
          <w:lang w:val="en-US" w:eastAsia="zh-CN"/>
        </w:rPr>
        <w:t>主管部门是否参加了关于频谱管理（包括</w:t>
      </w:r>
      <w:r>
        <w:rPr>
          <w:b/>
          <w:bCs/>
          <w:lang w:val="en-US" w:eastAsia="zh-CN"/>
        </w:rPr>
        <w:t>SMS4DC</w:t>
      </w:r>
      <w:r>
        <w:rPr>
          <w:rFonts w:hint="eastAsia"/>
          <w:b/>
          <w:bCs/>
          <w:lang w:val="en-US" w:eastAsia="zh-CN"/>
        </w:rPr>
        <w:t>应用）的区域性</w:t>
      </w:r>
      <w:r>
        <w:rPr>
          <w:b/>
          <w:bCs/>
          <w:lang w:val="en-US" w:eastAsia="zh-CN"/>
        </w:rPr>
        <w:t>ITU-D</w:t>
      </w:r>
      <w:r>
        <w:rPr>
          <w:rFonts w:hint="eastAsia"/>
          <w:b/>
          <w:bCs/>
          <w:lang w:val="en-US" w:eastAsia="zh-CN"/>
        </w:rPr>
        <w:t>研讨会？</w:t>
      </w:r>
    </w:p>
    <w:p w:rsidR="00412630" w:rsidRPr="00C93753" w:rsidRDefault="00412630" w:rsidP="00412630">
      <w:pPr>
        <w:pStyle w:val="enumlev1"/>
        <w:tabs>
          <w:tab w:val="left" w:pos="7655"/>
        </w:tabs>
        <w:spacing w:before="0"/>
        <w:rPr>
          <w:b/>
          <w:bCs/>
          <w:szCs w:val="24"/>
          <w:lang w:val="en-US" w:eastAsia="zh-CN"/>
        </w:rPr>
      </w:pPr>
    </w:p>
    <w:p w:rsidR="0023069C" w:rsidRPr="00105E57" w:rsidRDefault="0023069C" w:rsidP="00412630">
      <w:pPr>
        <w:pStyle w:val="FigureTitle"/>
        <w:rPr>
          <w:lang w:eastAsia="zh-CN"/>
        </w:rPr>
      </w:pPr>
      <w:r>
        <w:rPr>
          <w:rFonts w:hint="eastAsia"/>
          <w:lang w:eastAsia="zh-CN"/>
        </w:rPr>
        <w:t>表</w:t>
      </w:r>
      <w:r>
        <w:rPr>
          <w:lang w:eastAsia="zh-CN"/>
        </w:rPr>
        <w:t>68</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4"/>
        <w:gridCol w:w="840"/>
        <w:gridCol w:w="936"/>
        <w:gridCol w:w="884"/>
        <w:gridCol w:w="1162"/>
        <w:gridCol w:w="1119"/>
        <w:gridCol w:w="1050"/>
        <w:gridCol w:w="1172"/>
        <w:gridCol w:w="1134"/>
      </w:tblGrid>
      <w:tr w:rsidR="0023069C" w:rsidRPr="00412630" w:rsidTr="00EE3428">
        <w:trPr>
          <w:jc w:val="center"/>
        </w:trPr>
        <w:tc>
          <w:tcPr>
            <w:tcW w:w="1484" w:type="dxa"/>
            <w:vMerge w:val="restart"/>
            <w:vAlign w:val="center"/>
          </w:tcPr>
          <w:p w:rsidR="0023069C" w:rsidRPr="00412630" w:rsidRDefault="0023069C" w:rsidP="00EE3428">
            <w:pPr>
              <w:pStyle w:val="Tablehead"/>
              <w:spacing w:before="40" w:after="40"/>
              <w:rPr>
                <w:sz w:val="20"/>
              </w:rPr>
            </w:pPr>
            <w:r w:rsidRPr="00412630">
              <w:rPr>
                <w:rFonts w:hint="eastAsia"/>
                <w:sz w:val="20"/>
                <w:lang w:eastAsia="zh-CN"/>
              </w:rPr>
              <w:t>区域</w:t>
            </w:r>
          </w:p>
        </w:tc>
        <w:tc>
          <w:tcPr>
            <w:tcW w:w="840"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收到的回复数量</w:t>
            </w:r>
          </w:p>
        </w:tc>
        <w:tc>
          <w:tcPr>
            <w:tcW w:w="936"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回复为“是”的数量</w:t>
            </w:r>
          </w:p>
        </w:tc>
        <w:tc>
          <w:tcPr>
            <w:tcW w:w="884"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回复为“否”的数量</w:t>
            </w:r>
          </w:p>
        </w:tc>
        <w:tc>
          <w:tcPr>
            <w:tcW w:w="1162"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回复“是”的百分比</w:t>
            </w:r>
          </w:p>
        </w:tc>
        <w:tc>
          <w:tcPr>
            <w:tcW w:w="1119"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回复“否”的百分比</w:t>
            </w:r>
          </w:p>
        </w:tc>
        <w:tc>
          <w:tcPr>
            <w:tcW w:w="3356" w:type="dxa"/>
            <w:gridSpan w:val="3"/>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做出回复的国家</w:t>
            </w:r>
            <w:r w:rsidRPr="00412630">
              <w:rPr>
                <w:sz w:val="20"/>
                <w:lang w:eastAsia="zh-CN"/>
              </w:rPr>
              <w:t>/</w:t>
            </w:r>
            <w:r w:rsidRPr="00412630">
              <w:rPr>
                <w:rFonts w:hint="eastAsia"/>
                <w:sz w:val="20"/>
                <w:lang w:eastAsia="zh-CN"/>
              </w:rPr>
              <w:t>地区的</w:t>
            </w:r>
            <w:r w:rsidRPr="00412630">
              <w:rPr>
                <w:sz w:val="20"/>
                <w:lang w:eastAsia="zh-CN"/>
              </w:rPr>
              <w:br/>
            </w:r>
            <w:r w:rsidRPr="00412630">
              <w:rPr>
                <w:rFonts w:hint="eastAsia"/>
                <w:sz w:val="20"/>
                <w:lang w:eastAsia="zh-CN"/>
              </w:rPr>
              <w:t>发展程度</w:t>
            </w:r>
          </w:p>
        </w:tc>
      </w:tr>
      <w:tr w:rsidR="0023069C" w:rsidRPr="00412630" w:rsidTr="00EE3428">
        <w:trPr>
          <w:jc w:val="center"/>
        </w:trPr>
        <w:tc>
          <w:tcPr>
            <w:tcW w:w="1484"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40"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36"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84"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62"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19"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50" w:type="dxa"/>
            <w:vAlign w:val="center"/>
          </w:tcPr>
          <w:p w:rsidR="0023069C" w:rsidRPr="00412630" w:rsidRDefault="0023069C" w:rsidP="00412630">
            <w:pPr>
              <w:pStyle w:val="Tablehead"/>
              <w:spacing w:before="40" w:after="40"/>
              <w:rPr>
                <w:sz w:val="20"/>
                <w:lang w:val="en-US" w:eastAsia="zh-CN"/>
              </w:rPr>
            </w:pPr>
            <w:r w:rsidRPr="00412630">
              <w:rPr>
                <w:rFonts w:hint="eastAsia"/>
                <w:sz w:val="20"/>
                <w:lang w:eastAsia="zh-CN"/>
              </w:rPr>
              <w:t>发达</w:t>
            </w:r>
          </w:p>
        </w:tc>
        <w:tc>
          <w:tcPr>
            <w:tcW w:w="1172"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发展中</w:t>
            </w:r>
          </w:p>
        </w:tc>
        <w:tc>
          <w:tcPr>
            <w:tcW w:w="1134"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最不发达</w:t>
            </w:r>
          </w:p>
        </w:tc>
      </w:tr>
      <w:tr w:rsidR="0023069C" w:rsidRPr="00412630" w:rsidTr="00EE3428">
        <w:trPr>
          <w:jc w:val="center"/>
        </w:trPr>
        <w:tc>
          <w:tcPr>
            <w:tcW w:w="1484" w:type="dxa"/>
            <w:vAlign w:val="center"/>
          </w:tcPr>
          <w:p w:rsidR="0023069C" w:rsidRPr="00412630" w:rsidRDefault="0023069C" w:rsidP="00412630">
            <w:pPr>
              <w:spacing w:before="40"/>
              <w:jc w:val="left"/>
              <w:rPr>
                <w:rFonts w:eastAsia="Arial Unicode MS"/>
                <w:sz w:val="20"/>
                <w:lang w:eastAsia="zh-CN"/>
              </w:rPr>
            </w:pPr>
            <w:r w:rsidRPr="00412630">
              <w:rPr>
                <w:rFonts w:hint="eastAsia"/>
                <w:sz w:val="20"/>
                <w:lang w:eastAsia="zh-CN"/>
              </w:rPr>
              <w:t>非洲</w:t>
            </w:r>
          </w:p>
        </w:tc>
        <w:tc>
          <w:tcPr>
            <w:tcW w:w="840" w:type="dxa"/>
            <w:vAlign w:val="center"/>
          </w:tcPr>
          <w:p w:rsidR="0023069C" w:rsidRPr="00412630" w:rsidRDefault="0023069C" w:rsidP="00412630">
            <w:pPr>
              <w:spacing w:before="40"/>
              <w:jc w:val="center"/>
              <w:rPr>
                <w:sz w:val="20"/>
                <w:lang w:eastAsia="zh-CN"/>
              </w:rPr>
            </w:pPr>
            <w:r w:rsidRPr="00412630">
              <w:rPr>
                <w:sz w:val="20"/>
                <w:lang w:eastAsia="zh-CN"/>
              </w:rPr>
              <w:t>13</w:t>
            </w:r>
          </w:p>
        </w:tc>
        <w:tc>
          <w:tcPr>
            <w:tcW w:w="936" w:type="dxa"/>
            <w:vAlign w:val="center"/>
          </w:tcPr>
          <w:p w:rsidR="0023069C" w:rsidRPr="00412630" w:rsidRDefault="0023069C" w:rsidP="00412630">
            <w:pPr>
              <w:spacing w:before="40"/>
              <w:jc w:val="center"/>
              <w:rPr>
                <w:sz w:val="20"/>
                <w:lang w:eastAsia="zh-CN"/>
              </w:rPr>
            </w:pPr>
            <w:r w:rsidRPr="00412630">
              <w:rPr>
                <w:sz w:val="20"/>
                <w:lang w:eastAsia="zh-CN"/>
              </w:rPr>
              <w:t>4</w:t>
            </w:r>
          </w:p>
        </w:tc>
        <w:tc>
          <w:tcPr>
            <w:tcW w:w="884" w:type="dxa"/>
            <w:vAlign w:val="center"/>
          </w:tcPr>
          <w:p w:rsidR="0023069C" w:rsidRPr="00412630" w:rsidRDefault="0023069C" w:rsidP="00412630">
            <w:pPr>
              <w:spacing w:before="40"/>
              <w:jc w:val="center"/>
              <w:rPr>
                <w:sz w:val="20"/>
                <w:lang w:eastAsia="zh-CN"/>
              </w:rPr>
            </w:pPr>
            <w:r w:rsidRPr="00412630">
              <w:rPr>
                <w:sz w:val="20"/>
                <w:lang w:eastAsia="zh-CN"/>
              </w:rPr>
              <w:t>9</w:t>
            </w:r>
          </w:p>
        </w:tc>
        <w:tc>
          <w:tcPr>
            <w:tcW w:w="1162" w:type="dxa"/>
            <w:vAlign w:val="center"/>
          </w:tcPr>
          <w:p w:rsidR="0023069C" w:rsidRPr="00412630" w:rsidRDefault="0023069C" w:rsidP="00412630">
            <w:pPr>
              <w:spacing w:before="40"/>
              <w:jc w:val="center"/>
              <w:rPr>
                <w:sz w:val="20"/>
                <w:lang w:eastAsia="zh-CN"/>
              </w:rPr>
            </w:pPr>
            <w:r w:rsidRPr="00412630">
              <w:rPr>
                <w:sz w:val="20"/>
                <w:lang w:eastAsia="zh-CN"/>
              </w:rPr>
              <w:t>31%</w:t>
            </w:r>
          </w:p>
        </w:tc>
        <w:tc>
          <w:tcPr>
            <w:tcW w:w="1119" w:type="dxa"/>
            <w:vAlign w:val="center"/>
          </w:tcPr>
          <w:p w:rsidR="0023069C" w:rsidRPr="00412630" w:rsidRDefault="0023069C" w:rsidP="00412630">
            <w:pPr>
              <w:spacing w:before="40"/>
              <w:jc w:val="center"/>
              <w:rPr>
                <w:sz w:val="20"/>
                <w:lang w:eastAsia="zh-CN"/>
              </w:rPr>
            </w:pPr>
            <w:r w:rsidRPr="00412630">
              <w:rPr>
                <w:sz w:val="20"/>
                <w:lang w:eastAsia="zh-CN"/>
              </w:rPr>
              <w:t>69%</w:t>
            </w:r>
          </w:p>
        </w:tc>
        <w:tc>
          <w:tcPr>
            <w:tcW w:w="1050"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=0</w:t>
            </w:r>
          </w:p>
        </w:tc>
        <w:tc>
          <w:tcPr>
            <w:tcW w:w="1172"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=4</w:t>
            </w:r>
          </w:p>
        </w:tc>
        <w:tc>
          <w:tcPr>
            <w:tcW w:w="1134"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=4</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=5</w:t>
            </w:r>
          </w:p>
        </w:tc>
      </w:tr>
      <w:tr w:rsidR="0023069C" w:rsidRPr="00412630" w:rsidTr="00EE3428">
        <w:trPr>
          <w:jc w:val="center"/>
        </w:trPr>
        <w:tc>
          <w:tcPr>
            <w:tcW w:w="1484" w:type="dxa"/>
            <w:vAlign w:val="center"/>
          </w:tcPr>
          <w:p w:rsidR="0023069C" w:rsidRPr="00412630" w:rsidRDefault="0023069C" w:rsidP="00412630">
            <w:pPr>
              <w:spacing w:before="40"/>
              <w:jc w:val="left"/>
              <w:rPr>
                <w:rFonts w:eastAsia="Arial Unicode MS"/>
                <w:sz w:val="20"/>
                <w:lang w:eastAsia="zh-CN"/>
              </w:rPr>
            </w:pPr>
            <w:r w:rsidRPr="00412630">
              <w:rPr>
                <w:rFonts w:hint="eastAsia"/>
                <w:sz w:val="20"/>
                <w:lang w:eastAsia="zh-CN"/>
              </w:rPr>
              <w:t>美洲</w:t>
            </w:r>
          </w:p>
        </w:tc>
        <w:tc>
          <w:tcPr>
            <w:tcW w:w="840" w:type="dxa"/>
            <w:vAlign w:val="center"/>
          </w:tcPr>
          <w:p w:rsidR="0023069C" w:rsidRPr="00412630" w:rsidRDefault="0023069C" w:rsidP="00412630">
            <w:pPr>
              <w:spacing w:before="40"/>
              <w:jc w:val="center"/>
              <w:rPr>
                <w:sz w:val="20"/>
                <w:lang w:eastAsia="zh-CN"/>
              </w:rPr>
            </w:pPr>
            <w:r w:rsidRPr="00412630">
              <w:rPr>
                <w:sz w:val="20"/>
                <w:lang w:eastAsia="zh-CN"/>
              </w:rPr>
              <w:t>12</w:t>
            </w:r>
          </w:p>
        </w:tc>
        <w:tc>
          <w:tcPr>
            <w:tcW w:w="936" w:type="dxa"/>
            <w:vAlign w:val="center"/>
          </w:tcPr>
          <w:p w:rsidR="0023069C" w:rsidRPr="00412630" w:rsidRDefault="0023069C" w:rsidP="00412630">
            <w:pPr>
              <w:spacing w:before="40"/>
              <w:jc w:val="center"/>
              <w:rPr>
                <w:sz w:val="20"/>
                <w:lang w:eastAsia="zh-CN"/>
              </w:rPr>
            </w:pPr>
            <w:r w:rsidRPr="00412630">
              <w:rPr>
                <w:sz w:val="20"/>
                <w:lang w:eastAsia="zh-CN"/>
              </w:rPr>
              <w:t>4</w:t>
            </w:r>
          </w:p>
        </w:tc>
        <w:tc>
          <w:tcPr>
            <w:tcW w:w="884" w:type="dxa"/>
            <w:vAlign w:val="center"/>
          </w:tcPr>
          <w:p w:rsidR="0023069C" w:rsidRPr="00412630" w:rsidRDefault="0023069C" w:rsidP="00412630">
            <w:pPr>
              <w:spacing w:before="40"/>
              <w:jc w:val="center"/>
              <w:rPr>
                <w:sz w:val="20"/>
                <w:lang w:eastAsia="zh-CN"/>
              </w:rPr>
            </w:pPr>
            <w:r w:rsidRPr="00412630">
              <w:rPr>
                <w:sz w:val="20"/>
                <w:lang w:eastAsia="zh-CN"/>
              </w:rPr>
              <w:t>8</w:t>
            </w:r>
          </w:p>
        </w:tc>
        <w:tc>
          <w:tcPr>
            <w:tcW w:w="1162" w:type="dxa"/>
            <w:vAlign w:val="center"/>
          </w:tcPr>
          <w:p w:rsidR="0023069C" w:rsidRPr="00412630" w:rsidRDefault="0023069C" w:rsidP="00412630">
            <w:pPr>
              <w:spacing w:before="40"/>
              <w:jc w:val="center"/>
              <w:rPr>
                <w:sz w:val="20"/>
                <w:lang w:eastAsia="zh-CN"/>
              </w:rPr>
            </w:pPr>
            <w:r w:rsidRPr="00412630">
              <w:rPr>
                <w:sz w:val="20"/>
                <w:lang w:eastAsia="zh-CN"/>
              </w:rPr>
              <w:t>33%</w:t>
            </w:r>
          </w:p>
        </w:tc>
        <w:tc>
          <w:tcPr>
            <w:tcW w:w="1119" w:type="dxa"/>
            <w:vAlign w:val="center"/>
          </w:tcPr>
          <w:p w:rsidR="0023069C" w:rsidRPr="00412630" w:rsidRDefault="0023069C" w:rsidP="00412630">
            <w:pPr>
              <w:spacing w:before="40"/>
              <w:jc w:val="center"/>
              <w:rPr>
                <w:sz w:val="20"/>
                <w:lang w:eastAsia="zh-CN"/>
              </w:rPr>
            </w:pPr>
            <w:r w:rsidRPr="00412630">
              <w:rPr>
                <w:sz w:val="20"/>
                <w:lang w:eastAsia="zh-CN"/>
              </w:rPr>
              <w:t>67%</w:t>
            </w:r>
          </w:p>
        </w:tc>
        <w:tc>
          <w:tcPr>
            <w:tcW w:w="1050"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=0</w:t>
            </w:r>
          </w:p>
        </w:tc>
        <w:tc>
          <w:tcPr>
            <w:tcW w:w="1172"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=4</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=8</w:t>
            </w:r>
          </w:p>
        </w:tc>
        <w:tc>
          <w:tcPr>
            <w:tcW w:w="1134" w:type="dxa"/>
            <w:vAlign w:val="center"/>
          </w:tcPr>
          <w:p w:rsidR="0023069C" w:rsidRPr="00412630" w:rsidRDefault="0023069C" w:rsidP="00412630">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jc w:val="center"/>
              <w:rPr>
                <w:sz w:val="20"/>
                <w:lang w:eastAsia="zh-CN"/>
              </w:rPr>
            </w:pPr>
            <w:r w:rsidRPr="00412630">
              <w:rPr>
                <w:rFonts w:hint="eastAsia"/>
                <w:sz w:val="20"/>
                <w:lang w:eastAsia="zh-CN"/>
              </w:rPr>
              <w:t>否</w:t>
            </w:r>
            <w:r w:rsidRPr="00412630">
              <w:rPr>
                <w:sz w:val="20"/>
                <w:lang w:eastAsia="zh-CN"/>
              </w:rPr>
              <w:t>=0</w:t>
            </w:r>
          </w:p>
        </w:tc>
      </w:tr>
      <w:tr w:rsidR="0023069C" w:rsidRPr="00412630" w:rsidTr="00EE3428">
        <w:trPr>
          <w:jc w:val="center"/>
        </w:trPr>
        <w:tc>
          <w:tcPr>
            <w:tcW w:w="1484" w:type="dxa"/>
            <w:vAlign w:val="center"/>
          </w:tcPr>
          <w:p w:rsidR="0023069C" w:rsidRPr="00412630" w:rsidRDefault="0023069C" w:rsidP="00412630">
            <w:pPr>
              <w:spacing w:before="40"/>
              <w:jc w:val="left"/>
              <w:rPr>
                <w:rFonts w:eastAsia="Arial Unicode MS"/>
                <w:sz w:val="20"/>
                <w:lang w:eastAsia="zh-CN"/>
              </w:rPr>
            </w:pPr>
            <w:r w:rsidRPr="00412630">
              <w:rPr>
                <w:rFonts w:hint="eastAsia"/>
                <w:sz w:val="20"/>
                <w:lang w:eastAsia="zh-CN"/>
              </w:rPr>
              <w:t>阿拉伯国家</w:t>
            </w:r>
          </w:p>
        </w:tc>
        <w:tc>
          <w:tcPr>
            <w:tcW w:w="840" w:type="dxa"/>
            <w:vAlign w:val="center"/>
          </w:tcPr>
          <w:p w:rsidR="0023069C" w:rsidRPr="00412630" w:rsidRDefault="0023069C" w:rsidP="00412630">
            <w:pPr>
              <w:spacing w:before="40"/>
              <w:jc w:val="center"/>
              <w:rPr>
                <w:sz w:val="20"/>
                <w:lang w:eastAsia="zh-CN"/>
              </w:rPr>
            </w:pPr>
            <w:r w:rsidRPr="00412630">
              <w:rPr>
                <w:sz w:val="20"/>
                <w:lang w:eastAsia="zh-CN"/>
              </w:rPr>
              <w:t>7</w:t>
            </w:r>
          </w:p>
        </w:tc>
        <w:tc>
          <w:tcPr>
            <w:tcW w:w="936" w:type="dxa"/>
            <w:vAlign w:val="center"/>
          </w:tcPr>
          <w:p w:rsidR="0023069C" w:rsidRPr="00412630" w:rsidRDefault="0023069C" w:rsidP="00412630">
            <w:pPr>
              <w:spacing w:before="40"/>
              <w:jc w:val="center"/>
              <w:rPr>
                <w:sz w:val="20"/>
                <w:lang w:eastAsia="zh-CN"/>
              </w:rPr>
            </w:pPr>
            <w:r w:rsidRPr="00412630">
              <w:rPr>
                <w:sz w:val="20"/>
                <w:lang w:eastAsia="zh-CN"/>
              </w:rPr>
              <w:t>4</w:t>
            </w:r>
          </w:p>
        </w:tc>
        <w:tc>
          <w:tcPr>
            <w:tcW w:w="884" w:type="dxa"/>
            <w:vAlign w:val="center"/>
          </w:tcPr>
          <w:p w:rsidR="0023069C" w:rsidRPr="00412630" w:rsidRDefault="0023069C" w:rsidP="00412630">
            <w:pPr>
              <w:spacing w:before="40"/>
              <w:jc w:val="center"/>
              <w:rPr>
                <w:sz w:val="20"/>
                <w:lang w:eastAsia="zh-CN"/>
              </w:rPr>
            </w:pPr>
            <w:r w:rsidRPr="00412630">
              <w:rPr>
                <w:sz w:val="20"/>
                <w:lang w:eastAsia="zh-CN"/>
              </w:rPr>
              <w:t>3</w:t>
            </w:r>
          </w:p>
        </w:tc>
        <w:tc>
          <w:tcPr>
            <w:tcW w:w="1162" w:type="dxa"/>
            <w:vAlign w:val="center"/>
          </w:tcPr>
          <w:p w:rsidR="0023069C" w:rsidRPr="00412630" w:rsidRDefault="0023069C" w:rsidP="00412630">
            <w:pPr>
              <w:spacing w:before="40"/>
              <w:jc w:val="center"/>
              <w:rPr>
                <w:sz w:val="20"/>
                <w:lang w:eastAsia="zh-CN"/>
              </w:rPr>
            </w:pPr>
            <w:r w:rsidRPr="00412630">
              <w:rPr>
                <w:sz w:val="20"/>
                <w:lang w:eastAsia="zh-CN"/>
              </w:rPr>
              <w:t>57%</w:t>
            </w:r>
          </w:p>
        </w:tc>
        <w:tc>
          <w:tcPr>
            <w:tcW w:w="1119" w:type="dxa"/>
            <w:vAlign w:val="center"/>
          </w:tcPr>
          <w:p w:rsidR="0023069C" w:rsidRPr="00412630" w:rsidRDefault="0023069C" w:rsidP="00412630">
            <w:pPr>
              <w:spacing w:before="40"/>
              <w:jc w:val="center"/>
              <w:rPr>
                <w:sz w:val="20"/>
                <w:lang w:eastAsia="zh-CN"/>
              </w:rPr>
            </w:pPr>
            <w:r w:rsidRPr="00412630">
              <w:rPr>
                <w:sz w:val="20"/>
                <w:lang w:eastAsia="zh-CN"/>
              </w:rPr>
              <w:t>43%</w:t>
            </w:r>
          </w:p>
        </w:tc>
        <w:tc>
          <w:tcPr>
            <w:tcW w:w="1050" w:type="dxa"/>
            <w:vAlign w:val="center"/>
          </w:tcPr>
          <w:p w:rsidR="0023069C" w:rsidRPr="00412630" w:rsidRDefault="0023069C" w:rsidP="00412630">
            <w:pPr>
              <w:spacing w:before="40"/>
              <w:jc w:val="center"/>
              <w:rPr>
                <w:sz w:val="20"/>
              </w:rPr>
            </w:pPr>
            <w:r w:rsidRPr="00412630">
              <w:rPr>
                <w:rFonts w:hint="eastAsia"/>
                <w:sz w:val="20"/>
                <w:lang w:eastAsia="zh-CN"/>
              </w:rPr>
              <w:t>是</w:t>
            </w:r>
            <w:r w:rsidRPr="00412630">
              <w:rPr>
                <w:sz w:val="20"/>
              </w:rPr>
              <w:t>=0</w:t>
            </w:r>
          </w:p>
          <w:p w:rsidR="0023069C" w:rsidRPr="00412630" w:rsidRDefault="0023069C" w:rsidP="00412630">
            <w:pPr>
              <w:spacing w:before="40"/>
              <w:jc w:val="center"/>
              <w:rPr>
                <w:sz w:val="20"/>
              </w:rPr>
            </w:pPr>
            <w:r w:rsidRPr="00412630">
              <w:rPr>
                <w:rFonts w:hint="eastAsia"/>
                <w:sz w:val="20"/>
              </w:rPr>
              <w:t>否</w:t>
            </w:r>
            <w:r w:rsidRPr="00412630">
              <w:rPr>
                <w:sz w:val="20"/>
              </w:rPr>
              <w:t>=0</w:t>
            </w:r>
          </w:p>
        </w:tc>
        <w:tc>
          <w:tcPr>
            <w:tcW w:w="1172" w:type="dxa"/>
            <w:vAlign w:val="center"/>
          </w:tcPr>
          <w:p w:rsidR="0023069C" w:rsidRPr="00412630" w:rsidRDefault="0023069C" w:rsidP="00412630">
            <w:pPr>
              <w:spacing w:before="40"/>
              <w:jc w:val="center"/>
              <w:rPr>
                <w:sz w:val="20"/>
                <w:lang w:eastAsia="zh-CN"/>
              </w:rPr>
            </w:pPr>
            <w:r w:rsidRPr="00412630">
              <w:rPr>
                <w:rFonts w:hint="eastAsia"/>
                <w:sz w:val="20"/>
              </w:rPr>
              <w:t>是</w:t>
            </w:r>
            <w:r w:rsidRPr="00412630">
              <w:rPr>
                <w:sz w:val="20"/>
              </w:rPr>
              <w:t>=</w:t>
            </w:r>
            <w:r w:rsidRPr="00412630">
              <w:rPr>
                <w:sz w:val="20"/>
                <w:lang w:eastAsia="zh-CN"/>
              </w:rPr>
              <w:t>4</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w:t>
            </w:r>
            <w:r w:rsidRPr="00412630">
              <w:rPr>
                <w:sz w:val="20"/>
                <w:lang w:eastAsia="zh-CN"/>
              </w:rPr>
              <w:t>2</w:t>
            </w:r>
          </w:p>
        </w:tc>
        <w:tc>
          <w:tcPr>
            <w:tcW w:w="1134"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=0</w:t>
            </w:r>
          </w:p>
          <w:p w:rsidR="0023069C" w:rsidRPr="00412630" w:rsidRDefault="0023069C" w:rsidP="00412630">
            <w:pPr>
              <w:spacing w:before="40"/>
              <w:jc w:val="center"/>
              <w:rPr>
                <w:sz w:val="20"/>
              </w:rPr>
            </w:pPr>
            <w:r w:rsidRPr="00412630">
              <w:rPr>
                <w:rFonts w:hint="eastAsia"/>
                <w:sz w:val="20"/>
              </w:rPr>
              <w:t>否</w:t>
            </w:r>
            <w:r w:rsidRPr="00412630">
              <w:rPr>
                <w:sz w:val="20"/>
              </w:rPr>
              <w:t>=1</w:t>
            </w:r>
          </w:p>
        </w:tc>
      </w:tr>
      <w:tr w:rsidR="0023069C" w:rsidRPr="00412630" w:rsidTr="00EE3428">
        <w:trPr>
          <w:jc w:val="center"/>
        </w:trPr>
        <w:tc>
          <w:tcPr>
            <w:tcW w:w="1484" w:type="dxa"/>
            <w:vAlign w:val="center"/>
          </w:tcPr>
          <w:p w:rsidR="0023069C" w:rsidRPr="00412630" w:rsidRDefault="0023069C" w:rsidP="00412630">
            <w:pPr>
              <w:spacing w:before="40"/>
              <w:jc w:val="left"/>
              <w:rPr>
                <w:rFonts w:eastAsia="Arial Unicode MS"/>
                <w:sz w:val="20"/>
              </w:rPr>
            </w:pPr>
            <w:r w:rsidRPr="00412630">
              <w:rPr>
                <w:rFonts w:hint="eastAsia"/>
                <w:sz w:val="20"/>
                <w:lang w:eastAsia="zh-CN"/>
              </w:rPr>
              <w:t>亚太</w:t>
            </w:r>
          </w:p>
        </w:tc>
        <w:tc>
          <w:tcPr>
            <w:tcW w:w="840" w:type="dxa"/>
            <w:vAlign w:val="center"/>
          </w:tcPr>
          <w:p w:rsidR="0023069C" w:rsidRPr="00412630" w:rsidRDefault="0023069C" w:rsidP="00412630">
            <w:pPr>
              <w:spacing w:before="40"/>
              <w:jc w:val="center"/>
              <w:rPr>
                <w:sz w:val="20"/>
              </w:rPr>
            </w:pPr>
            <w:r w:rsidRPr="00412630">
              <w:rPr>
                <w:sz w:val="20"/>
              </w:rPr>
              <w:t>6</w:t>
            </w:r>
          </w:p>
        </w:tc>
        <w:tc>
          <w:tcPr>
            <w:tcW w:w="936" w:type="dxa"/>
            <w:vAlign w:val="center"/>
          </w:tcPr>
          <w:p w:rsidR="0023069C" w:rsidRPr="00412630" w:rsidRDefault="0023069C" w:rsidP="00412630">
            <w:pPr>
              <w:spacing w:before="40"/>
              <w:jc w:val="center"/>
              <w:rPr>
                <w:sz w:val="20"/>
              </w:rPr>
            </w:pPr>
            <w:r w:rsidRPr="00412630">
              <w:rPr>
                <w:sz w:val="20"/>
              </w:rPr>
              <w:t>4</w:t>
            </w:r>
          </w:p>
        </w:tc>
        <w:tc>
          <w:tcPr>
            <w:tcW w:w="884" w:type="dxa"/>
            <w:vAlign w:val="center"/>
          </w:tcPr>
          <w:p w:rsidR="0023069C" w:rsidRPr="00412630" w:rsidRDefault="0023069C" w:rsidP="00412630">
            <w:pPr>
              <w:spacing w:before="40"/>
              <w:jc w:val="center"/>
              <w:rPr>
                <w:sz w:val="20"/>
              </w:rPr>
            </w:pPr>
            <w:r w:rsidRPr="00412630">
              <w:rPr>
                <w:sz w:val="20"/>
              </w:rPr>
              <w:t>2</w:t>
            </w:r>
          </w:p>
        </w:tc>
        <w:tc>
          <w:tcPr>
            <w:tcW w:w="1162" w:type="dxa"/>
            <w:vAlign w:val="center"/>
          </w:tcPr>
          <w:p w:rsidR="0023069C" w:rsidRPr="00412630" w:rsidRDefault="0023069C" w:rsidP="00412630">
            <w:pPr>
              <w:spacing w:before="40"/>
              <w:jc w:val="center"/>
              <w:rPr>
                <w:sz w:val="20"/>
              </w:rPr>
            </w:pPr>
            <w:r w:rsidRPr="00412630">
              <w:rPr>
                <w:sz w:val="20"/>
              </w:rPr>
              <w:t>67%</w:t>
            </w:r>
          </w:p>
        </w:tc>
        <w:tc>
          <w:tcPr>
            <w:tcW w:w="1119" w:type="dxa"/>
            <w:vAlign w:val="center"/>
          </w:tcPr>
          <w:p w:rsidR="0023069C" w:rsidRPr="00412630" w:rsidRDefault="0023069C" w:rsidP="00412630">
            <w:pPr>
              <w:spacing w:before="40"/>
              <w:jc w:val="center"/>
              <w:rPr>
                <w:sz w:val="20"/>
              </w:rPr>
            </w:pPr>
            <w:r w:rsidRPr="00412630">
              <w:rPr>
                <w:sz w:val="20"/>
              </w:rPr>
              <w:t>33%</w:t>
            </w:r>
          </w:p>
        </w:tc>
        <w:tc>
          <w:tcPr>
            <w:tcW w:w="1050"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=0</w:t>
            </w:r>
          </w:p>
          <w:p w:rsidR="0023069C" w:rsidRPr="00412630" w:rsidRDefault="0023069C" w:rsidP="00412630">
            <w:pPr>
              <w:spacing w:before="40"/>
              <w:jc w:val="center"/>
              <w:rPr>
                <w:sz w:val="20"/>
              </w:rPr>
            </w:pPr>
            <w:r w:rsidRPr="00412630">
              <w:rPr>
                <w:rFonts w:hint="eastAsia"/>
                <w:sz w:val="20"/>
              </w:rPr>
              <w:t>否</w:t>
            </w:r>
            <w:r w:rsidRPr="00412630">
              <w:rPr>
                <w:sz w:val="20"/>
              </w:rPr>
              <w:t>=0</w:t>
            </w:r>
          </w:p>
        </w:tc>
        <w:tc>
          <w:tcPr>
            <w:tcW w:w="1172"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=2</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w:t>
            </w:r>
            <w:r w:rsidRPr="00412630">
              <w:rPr>
                <w:sz w:val="20"/>
                <w:lang w:eastAsia="zh-CN"/>
              </w:rPr>
              <w:t>2</w:t>
            </w:r>
          </w:p>
        </w:tc>
        <w:tc>
          <w:tcPr>
            <w:tcW w:w="1134"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=2</w:t>
            </w:r>
          </w:p>
          <w:p w:rsidR="0023069C" w:rsidRPr="00412630" w:rsidRDefault="0023069C" w:rsidP="00412630">
            <w:pPr>
              <w:spacing w:before="40"/>
              <w:jc w:val="center"/>
              <w:rPr>
                <w:sz w:val="20"/>
              </w:rPr>
            </w:pPr>
            <w:r w:rsidRPr="00412630">
              <w:rPr>
                <w:rFonts w:hint="eastAsia"/>
                <w:sz w:val="20"/>
              </w:rPr>
              <w:t>否</w:t>
            </w:r>
            <w:r w:rsidRPr="00412630">
              <w:rPr>
                <w:sz w:val="20"/>
              </w:rPr>
              <w:t>=0</w:t>
            </w:r>
          </w:p>
        </w:tc>
      </w:tr>
      <w:tr w:rsidR="0023069C" w:rsidRPr="00412630" w:rsidTr="00EE3428">
        <w:trPr>
          <w:jc w:val="center"/>
        </w:trPr>
        <w:tc>
          <w:tcPr>
            <w:tcW w:w="1484" w:type="dxa"/>
            <w:vAlign w:val="center"/>
          </w:tcPr>
          <w:p w:rsidR="0023069C" w:rsidRPr="00412630" w:rsidRDefault="0023069C" w:rsidP="00412630">
            <w:pPr>
              <w:spacing w:before="40"/>
              <w:jc w:val="left"/>
              <w:rPr>
                <w:rFonts w:eastAsia="Arial Unicode MS"/>
                <w:sz w:val="20"/>
              </w:rPr>
            </w:pPr>
            <w:r w:rsidRPr="00412630">
              <w:rPr>
                <w:rFonts w:hint="eastAsia"/>
                <w:sz w:val="20"/>
                <w:lang w:eastAsia="zh-CN"/>
              </w:rPr>
              <w:t>欧洲和独联体</w:t>
            </w:r>
          </w:p>
        </w:tc>
        <w:tc>
          <w:tcPr>
            <w:tcW w:w="840" w:type="dxa"/>
            <w:vAlign w:val="center"/>
          </w:tcPr>
          <w:p w:rsidR="0023069C" w:rsidRPr="00412630" w:rsidRDefault="0023069C" w:rsidP="00412630">
            <w:pPr>
              <w:spacing w:before="40"/>
              <w:jc w:val="center"/>
              <w:rPr>
                <w:sz w:val="20"/>
              </w:rPr>
            </w:pPr>
            <w:r w:rsidRPr="00412630">
              <w:rPr>
                <w:sz w:val="20"/>
              </w:rPr>
              <w:t>19</w:t>
            </w:r>
          </w:p>
        </w:tc>
        <w:tc>
          <w:tcPr>
            <w:tcW w:w="936" w:type="dxa"/>
            <w:vAlign w:val="center"/>
          </w:tcPr>
          <w:p w:rsidR="0023069C" w:rsidRPr="00412630" w:rsidRDefault="0023069C" w:rsidP="00412630">
            <w:pPr>
              <w:spacing w:before="40"/>
              <w:jc w:val="center"/>
              <w:rPr>
                <w:sz w:val="20"/>
              </w:rPr>
            </w:pPr>
            <w:r w:rsidRPr="00412630">
              <w:rPr>
                <w:sz w:val="20"/>
              </w:rPr>
              <w:t>3</w:t>
            </w:r>
          </w:p>
        </w:tc>
        <w:tc>
          <w:tcPr>
            <w:tcW w:w="884" w:type="dxa"/>
            <w:vAlign w:val="center"/>
          </w:tcPr>
          <w:p w:rsidR="0023069C" w:rsidRPr="00412630" w:rsidRDefault="0023069C" w:rsidP="00412630">
            <w:pPr>
              <w:spacing w:before="40"/>
              <w:jc w:val="center"/>
              <w:rPr>
                <w:sz w:val="20"/>
              </w:rPr>
            </w:pPr>
            <w:r w:rsidRPr="00412630">
              <w:rPr>
                <w:sz w:val="20"/>
              </w:rPr>
              <w:t>16</w:t>
            </w:r>
          </w:p>
        </w:tc>
        <w:tc>
          <w:tcPr>
            <w:tcW w:w="1162" w:type="dxa"/>
            <w:vAlign w:val="center"/>
          </w:tcPr>
          <w:p w:rsidR="0023069C" w:rsidRPr="00412630" w:rsidRDefault="0023069C" w:rsidP="00412630">
            <w:pPr>
              <w:spacing w:before="40"/>
              <w:jc w:val="center"/>
              <w:rPr>
                <w:sz w:val="20"/>
              </w:rPr>
            </w:pPr>
            <w:r w:rsidRPr="00412630">
              <w:rPr>
                <w:sz w:val="20"/>
              </w:rPr>
              <w:t>16%</w:t>
            </w:r>
          </w:p>
        </w:tc>
        <w:tc>
          <w:tcPr>
            <w:tcW w:w="1119" w:type="dxa"/>
            <w:vAlign w:val="center"/>
          </w:tcPr>
          <w:p w:rsidR="0023069C" w:rsidRPr="00412630" w:rsidRDefault="0023069C" w:rsidP="00412630">
            <w:pPr>
              <w:spacing w:before="40"/>
              <w:jc w:val="center"/>
              <w:rPr>
                <w:sz w:val="20"/>
              </w:rPr>
            </w:pPr>
            <w:r w:rsidRPr="00412630">
              <w:rPr>
                <w:sz w:val="20"/>
              </w:rPr>
              <w:t>84%</w:t>
            </w:r>
          </w:p>
        </w:tc>
        <w:tc>
          <w:tcPr>
            <w:tcW w:w="1050"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=1</w:t>
            </w:r>
          </w:p>
          <w:p w:rsidR="0023069C" w:rsidRPr="00412630" w:rsidRDefault="0023069C" w:rsidP="00412630">
            <w:pPr>
              <w:spacing w:before="40"/>
              <w:jc w:val="center"/>
              <w:rPr>
                <w:sz w:val="20"/>
              </w:rPr>
            </w:pPr>
            <w:r w:rsidRPr="00412630">
              <w:rPr>
                <w:rFonts w:hint="eastAsia"/>
                <w:sz w:val="20"/>
              </w:rPr>
              <w:t>否</w:t>
            </w:r>
            <w:r w:rsidRPr="00412630">
              <w:rPr>
                <w:sz w:val="20"/>
              </w:rPr>
              <w:t>=4</w:t>
            </w:r>
          </w:p>
        </w:tc>
        <w:tc>
          <w:tcPr>
            <w:tcW w:w="1172"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=2</w:t>
            </w:r>
          </w:p>
          <w:p w:rsidR="0023069C" w:rsidRPr="00412630" w:rsidRDefault="0023069C" w:rsidP="00412630">
            <w:pPr>
              <w:spacing w:before="40"/>
              <w:jc w:val="center"/>
              <w:rPr>
                <w:sz w:val="20"/>
              </w:rPr>
            </w:pPr>
            <w:r w:rsidRPr="00412630">
              <w:rPr>
                <w:rFonts w:hint="eastAsia"/>
                <w:sz w:val="20"/>
              </w:rPr>
              <w:t>否</w:t>
            </w:r>
            <w:r w:rsidRPr="00412630">
              <w:rPr>
                <w:sz w:val="20"/>
              </w:rPr>
              <w:t>=12</w:t>
            </w:r>
          </w:p>
        </w:tc>
        <w:tc>
          <w:tcPr>
            <w:tcW w:w="1134"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=0</w:t>
            </w:r>
          </w:p>
          <w:p w:rsidR="0023069C" w:rsidRPr="00412630" w:rsidRDefault="0023069C" w:rsidP="00412630">
            <w:pPr>
              <w:spacing w:before="40"/>
              <w:jc w:val="center"/>
              <w:rPr>
                <w:sz w:val="20"/>
              </w:rPr>
            </w:pPr>
            <w:r w:rsidRPr="00412630">
              <w:rPr>
                <w:rFonts w:hint="eastAsia"/>
                <w:sz w:val="20"/>
              </w:rPr>
              <w:t>否</w:t>
            </w:r>
            <w:r w:rsidRPr="00412630">
              <w:rPr>
                <w:sz w:val="20"/>
              </w:rPr>
              <w:t>=0</w:t>
            </w:r>
          </w:p>
        </w:tc>
      </w:tr>
      <w:tr w:rsidR="0023069C" w:rsidRPr="00412630" w:rsidTr="00EE3428">
        <w:trPr>
          <w:jc w:val="center"/>
        </w:trPr>
        <w:tc>
          <w:tcPr>
            <w:tcW w:w="1484" w:type="dxa"/>
            <w:vAlign w:val="center"/>
          </w:tcPr>
          <w:p w:rsidR="0023069C" w:rsidRPr="00412630" w:rsidRDefault="0023069C" w:rsidP="00412630">
            <w:pPr>
              <w:spacing w:before="40"/>
              <w:jc w:val="left"/>
              <w:rPr>
                <w:rFonts w:eastAsia="Arial Unicode MS"/>
                <w:b/>
                <w:bCs/>
                <w:sz w:val="20"/>
              </w:rPr>
            </w:pPr>
            <w:r w:rsidRPr="00412630">
              <w:rPr>
                <w:rFonts w:hint="eastAsia"/>
                <w:b/>
                <w:bCs/>
                <w:sz w:val="20"/>
                <w:lang w:eastAsia="zh-CN"/>
              </w:rPr>
              <w:t>总计</w:t>
            </w:r>
          </w:p>
        </w:tc>
        <w:tc>
          <w:tcPr>
            <w:tcW w:w="840" w:type="dxa"/>
            <w:vAlign w:val="center"/>
          </w:tcPr>
          <w:p w:rsidR="0023069C" w:rsidRPr="00412630" w:rsidRDefault="0023069C" w:rsidP="00412630">
            <w:pPr>
              <w:spacing w:before="40"/>
              <w:jc w:val="center"/>
              <w:rPr>
                <w:sz w:val="20"/>
              </w:rPr>
            </w:pPr>
            <w:r w:rsidRPr="00412630">
              <w:rPr>
                <w:sz w:val="20"/>
              </w:rPr>
              <w:t>57</w:t>
            </w:r>
          </w:p>
        </w:tc>
        <w:tc>
          <w:tcPr>
            <w:tcW w:w="936" w:type="dxa"/>
            <w:vAlign w:val="center"/>
          </w:tcPr>
          <w:p w:rsidR="0023069C" w:rsidRPr="00412630" w:rsidRDefault="0023069C" w:rsidP="00412630">
            <w:pPr>
              <w:spacing w:before="40"/>
              <w:jc w:val="center"/>
              <w:rPr>
                <w:sz w:val="20"/>
              </w:rPr>
            </w:pPr>
            <w:r w:rsidRPr="00412630">
              <w:rPr>
                <w:sz w:val="20"/>
              </w:rPr>
              <w:t>19</w:t>
            </w:r>
          </w:p>
        </w:tc>
        <w:tc>
          <w:tcPr>
            <w:tcW w:w="884" w:type="dxa"/>
            <w:vAlign w:val="center"/>
          </w:tcPr>
          <w:p w:rsidR="0023069C" w:rsidRPr="00412630" w:rsidRDefault="0023069C" w:rsidP="00412630">
            <w:pPr>
              <w:spacing w:before="40"/>
              <w:jc w:val="center"/>
              <w:rPr>
                <w:sz w:val="20"/>
              </w:rPr>
            </w:pPr>
            <w:r w:rsidRPr="00412630">
              <w:rPr>
                <w:sz w:val="20"/>
              </w:rPr>
              <w:t>38</w:t>
            </w:r>
          </w:p>
        </w:tc>
        <w:tc>
          <w:tcPr>
            <w:tcW w:w="1162" w:type="dxa"/>
            <w:vAlign w:val="center"/>
          </w:tcPr>
          <w:p w:rsidR="0023069C" w:rsidRPr="00412630" w:rsidRDefault="0023069C" w:rsidP="00412630">
            <w:pPr>
              <w:spacing w:before="40"/>
              <w:jc w:val="center"/>
              <w:rPr>
                <w:sz w:val="20"/>
              </w:rPr>
            </w:pPr>
            <w:r w:rsidRPr="00412630">
              <w:rPr>
                <w:sz w:val="20"/>
              </w:rPr>
              <w:t>33%</w:t>
            </w:r>
          </w:p>
        </w:tc>
        <w:tc>
          <w:tcPr>
            <w:tcW w:w="1119" w:type="dxa"/>
            <w:vAlign w:val="center"/>
          </w:tcPr>
          <w:p w:rsidR="0023069C" w:rsidRPr="00412630" w:rsidRDefault="0023069C" w:rsidP="00412630">
            <w:pPr>
              <w:spacing w:before="40"/>
              <w:jc w:val="center"/>
              <w:rPr>
                <w:sz w:val="20"/>
              </w:rPr>
            </w:pPr>
            <w:r w:rsidRPr="00412630">
              <w:rPr>
                <w:sz w:val="20"/>
              </w:rPr>
              <w:t>67%</w:t>
            </w:r>
          </w:p>
        </w:tc>
        <w:tc>
          <w:tcPr>
            <w:tcW w:w="1050"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=1</w:t>
            </w:r>
          </w:p>
          <w:p w:rsidR="0023069C" w:rsidRPr="00412630" w:rsidRDefault="0023069C" w:rsidP="00412630">
            <w:pPr>
              <w:spacing w:before="40"/>
              <w:jc w:val="center"/>
              <w:rPr>
                <w:sz w:val="20"/>
              </w:rPr>
            </w:pPr>
            <w:r w:rsidRPr="00412630">
              <w:rPr>
                <w:rFonts w:hint="eastAsia"/>
                <w:sz w:val="20"/>
              </w:rPr>
              <w:t>否</w:t>
            </w:r>
            <w:r w:rsidRPr="00412630">
              <w:rPr>
                <w:sz w:val="20"/>
              </w:rPr>
              <w:t>=4</w:t>
            </w:r>
          </w:p>
        </w:tc>
        <w:tc>
          <w:tcPr>
            <w:tcW w:w="1172" w:type="dxa"/>
            <w:vAlign w:val="center"/>
          </w:tcPr>
          <w:p w:rsidR="0023069C" w:rsidRPr="00412630" w:rsidRDefault="0023069C" w:rsidP="00412630">
            <w:pPr>
              <w:spacing w:before="40"/>
              <w:jc w:val="center"/>
              <w:rPr>
                <w:sz w:val="20"/>
                <w:lang w:eastAsia="zh-CN"/>
              </w:rPr>
            </w:pPr>
            <w:r w:rsidRPr="00412630">
              <w:rPr>
                <w:rFonts w:hint="eastAsia"/>
                <w:sz w:val="20"/>
              </w:rPr>
              <w:t>是</w:t>
            </w:r>
            <w:r w:rsidRPr="00412630">
              <w:rPr>
                <w:sz w:val="20"/>
              </w:rPr>
              <w:t>=1</w:t>
            </w:r>
            <w:r w:rsidRPr="00412630">
              <w:rPr>
                <w:sz w:val="20"/>
                <w:lang w:eastAsia="zh-CN"/>
              </w:rPr>
              <w:t>2</w:t>
            </w:r>
          </w:p>
          <w:p w:rsidR="0023069C" w:rsidRPr="00412630" w:rsidRDefault="0023069C" w:rsidP="00412630">
            <w:pPr>
              <w:spacing w:before="40"/>
              <w:jc w:val="center"/>
              <w:rPr>
                <w:sz w:val="20"/>
                <w:lang w:eastAsia="zh-CN"/>
              </w:rPr>
            </w:pPr>
            <w:r w:rsidRPr="00412630">
              <w:rPr>
                <w:rFonts w:hint="eastAsia"/>
                <w:sz w:val="20"/>
              </w:rPr>
              <w:t>否</w:t>
            </w:r>
            <w:r w:rsidRPr="00412630">
              <w:rPr>
                <w:sz w:val="20"/>
              </w:rPr>
              <w:t>=2</w:t>
            </w:r>
            <w:r w:rsidRPr="00412630">
              <w:rPr>
                <w:sz w:val="20"/>
                <w:lang w:eastAsia="zh-CN"/>
              </w:rPr>
              <w:t>8</w:t>
            </w:r>
          </w:p>
        </w:tc>
        <w:tc>
          <w:tcPr>
            <w:tcW w:w="1134" w:type="dxa"/>
            <w:vAlign w:val="center"/>
          </w:tcPr>
          <w:p w:rsidR="0023069C" w:rsidRPr="00412630" w:rsidRDefault="0023069C" w:rsidP="00412630">
            <w:pPr>
              <w:spacing w:before="40"/>
              <w:jc w:val="center"/>
              <w:rPr>
                <w:sz w:val="20"/>
              </w:rPr>
            </w:pPr>
            <w:r w:rsidRPr="00412630">
              <w:rPr>
                <w:rFonts w:hint="eastAsia"/>
                <w:sz w:val="20"/>
              </w:rPr>
              <w:t>是</w:t>
            </w:r>
            <w:r w:rsidRPr="00412630">
              <w:rPr>
                <w:sz w:val="20"/>
              </w:rPr>
              <w:t>=6</w:t>
            </w:r>
          </w:p>
          <w:p w:rsidR="0023069C" w:rsidRPr="00412630" w:rsidRDefault="0023069C" w:rsidP="00412630">
            <w:pPr>
              <w:spacing w:before="40"/>
              <w:jc w:val="center"/>
              <w:rPr>
                <w:sz w:val="20"/>
              </w:rPr>
            </w:pPr>
            <w:r w:rsidRPr="00412630">
              <w:rPr>
                <w:rFonts w:hint="eastAsia"/>
                <w:sz w:val="20"/>
              </w:rPr>
              <w:t>否</w:t>
            </w:r>
            <w:r w:rsidRPr="00412630">
              <w:rPr>
                <w:sz w:val="20"/>
              </w:rPr>
              <w:t>=6</w:t>
            </w:r>
          </w:p>
        </w:tc>
      </w:tr>
    </w:tbl>
    <w:p w:rsidR="00412630" w:rsidRDefault="00412630" w:rsidP="00412630">
      <w:pPr>
        <w:pStyle w:val="FigureSource"/>
        <w:keepNext w:val="0"/>
        <w:ind w:left="567" w:hanging="567"/>
        <w:rPr>
          <w:lang w:eastAsia="zh-CN"/>
        </w:rPr>
      </w:pPr>
    </w:p>
    <w:p w:rsidR="0023069C" w:rsidRPr="00105E57" w:rsidRDefault="0023069C" w:rsidP="00412630">
      <w:pPr>
        <w:pStyle w:val="Headingb"/>
        <w:spacing w:before="240"/>
        <w:jc w:val="left"/>
        <w:rPr>
          <w:lang w:val="en-US" w:eastAsia="zh-CN"/>
        </w:rPr>
      </w:pPr>
      <w:r>
        <w:rPr>
          <w:rFonts w:hint="eastAsia"/>
          <w:lang w:val="en-US" w:eastAsia="zh-CN"/>
        </w:rPr>
        <w:lastRenderedPageBreak/>
        <w:t>自动化高级频谱管理系统（</w:t>
      </w:r>
      <w:r>
        <w:rPr>
          <w:lang w:val="en-US" w:eastAsia="zh-CN"/>
        </w:rPr>
        <w:t>AASMS</w:t>
      </w:r>
      <w:r>
        <w:rPr>
          <w:rFonts w:hint="eastAsia"/>
          <w:lang w:val="en-US" w:eastAsia="zh-CN"/>
        </w:rPr>
        <w:t>）</w:t>
      </w:r>
    </w:p>
    <w:p w:rsidR="0023069C" w:rsidRPr="00412630" w:rsidRDefault="0023069C" w:rsidP="00412630">
      <w:pPr>
        <w:jc w:val="left"/>
        <w:rPr>
          <w:b/>
          <w:lang w:val="en-US" w:eastAsia="zh-CN"/>
        </w:rPr>
      </w:pPr>
      <w:r w:rsidRPr="00412630">
        <w:rPr>
          <w:b/>
          <w:lang w:val="en-US" w:eastAsia="zh-CN"/>
        </w:rPr>
        <w:t>l)</w:t>
      </w:r>
      <w:r w:rsidRPr="00412630">
        <w:rPr>
          <w:b/>
          <w:lang w:val="en-US" w:eastAsia="zh-CN"/>
        </w:rPr>
        <w:tab/>
      </w:r>
      <w:r w:rsidRPr="00412630">
        <w:rPr>
          <w:rFonts w:hint="eastAsia"/>
          <w:b/>
          <w:lang w:val="en-US" w:eastAsia="zh-CN"/>
        </w:rPr>
        <w:t>主管部门是否使用了</w:t>
      </w:r>
      <w:r w:rsidRPr="00412630">
        <w:rPr>
          <w:b/>
          <w:lang w:val="en-US" w:eastAsia="zh-CN"/>
        </w:rPr>
        <w:t>ITU-R</w:t>
      </w:r>
      <w:r w:rsidRPr="00412630">
        <w:rPr>
          <w:rFonts w:hint="eastAsia"/>
          <w:b/>
          <w:lang w:val="en-US" w:eastAsia="zh-CN"/>
        </w:rPr>
        <w:t>第</w:t>
      </w:r>
      <w:r w:rsidRPr="00412630">
        <w:rPr>
          <w:b/>
          <w:lang w:val="en-US" w:eastAsia="zh-CN"/>
        </w:rPr>
        <w:t>1</w:t>
      </w:r>
      <w:r w:rsidRPr="00412630">
        <w:rPr>
          <w:rFonts w:hint="eastAsia"/>
          <w:b/>
          <w:lang w:val="en-US" w:eastAsia="zh-CN"/>
        </w:rPr>
        <w:t>研究组推荐的自动化高级频谱管理系统（</w:t>
      </w:r>
      <w:r w:rsidRPr="00412630">
        <w:rPr>
          <w:b/>
          <w:lang w:val="en-US" w:eastAsia="zh-CN"/>
        </w:rPr>
        <w:t>AASMS</w:t>
      </w:r>
      <w:r w:rsidRPr="00412630">
        <w:rPr>
          <w:rFonts w:hint="eastAsia"/>
          <w:b/>
          <w:lang w:val="en-US" w:eastAsia="zh-CN"/>
        </w:rPr>
        <w:t>）替代</w:t>
      </w:r>
      <w:r w:rsidRPr="00412630">
        <w:rPr>
          <w:b/>
          <w:lang w:val="en-US" w:eastAsia="zh-CN"/>
        </w:rPr>
        <w:t>SMS4DC</w:t>
      </w:r>
      <w:r w:rsidRPr="00412630">
        <w:rPr>
          <w:rFonts w:hint="eastAsia"/>
          <w:b/>
          <w:lang w:val="en-US" w:eastAsia="zh-CN"/>
        </w:rPr>
        <w:t>？：</w:t>
      </w:r>
      <w:r w:rsidRPr="00412630">
        <w:rPr>
          <w:b/>
          <w:lang w:val="en-US" w:eastAsia="zh-CN"/>
        </w:rPr>
        <w:br/>
      </w:r>
      <w:r w:rsidRPr="00412630">
        <w:rPr>
          <w:rFonts w:hint="eastAsia"/>
          <w:b/>
          <w:lang w:val="en-US" w:eastAsia="zh-CN"/>
        </w:rPr>
        <w:t>是</w:t>
      </w:r>
      <w:r w:rsidRPr="00412630">
        <w:rPr>
          <w:b/>
          <w:lang w:val="en-US" w:eastAsia="zh-CN"/>
        </w:rPr>
        <w:t xml:space="preserve"> </w:t>
      </w:r>
      <w:r w:rsidRPr="00412630">
        <w:rPr>
          <w:b/>
          <w:lang w:val="fr-CH" w:eastAsia="zh-CN"/>
        </w:rPr>
        <w:t>___</w:t>
      </w:r>
      <w:r w:rsidRPr="00412630">
        <w:rPr>
          <w:b/>
          <w:lang w:val="en-US" w:eastAsia="zh-CN"/>
        </w:rPr>
        <w:t xml:space="preserve"> </w:t>
      </w:r>
      <w:r w:rsidRPr="00412630">
        <w:rPr>
          <w:rFonts w:hint="eastAsia"/>
          <w:b/>
          <w:lang w:val="en-US" w:eastAsia="zh-CN"/>
        </w:rPr>
        <w:t>否</w:t>
      </w:r>
      <w:r w:rsidRPr="00412630">
        <w:rPr>
          <w:b/>
          <w:lang w:val="en-US" w:eastAsia="zh-CN"/>
        </w:rPr>
        <w:t xml:space="preserve"> </w:t>
      </w:r>
      <w:r w:rsidRPr="00412630">
        <w:rPr>
          <w:b/>
          <w:lang w:val="fr-CH" w:eastAsia="zh-CN"/>
        </w:rPr>
        <w:t>___</w:t>
      </w:r>
    </w:p>
    <w:p w:rsidR="00412630" w:rsidRDefault="00412630" w:rsidP="00412630">
      <w:pPr>
        <w:pStyle w:val="enumlev1"/>
        <w:tabs>
          <w:tab w:val="right" w:pos="8931"/>
        </w:tabs>
        <w:spacing w:before="0"/>
        <w:rPr>
          <w:lang w:val="en-US" w:eastAsia="zh-CN"/>
        </w:rPr>
      </w:pPr>
    </w:p>
    <w:p w:rsidR="0023069C" w:rsidRPr="00105E57" w:rsidRDefault="0023069C" w:rsidP="00412630">
      <w:pPr>
        <w:pStyle w:val="FigureTitle"/>
        <w:rPr>
          <w:lang w:eastAsia="zh-CN"/>
        </w:rPr>
      </w:pPr>
      <w:r>
        <w:rPr>
          <w:rFonts w:hint="eastAsia"/>
          <w:lang w:eastAsia="zh-CN"/>
        </w:rPr>
        <w:t>表</w:t>
      </w:r>
      <w:r>
        <w:rPr>
          <w:lang w:eastAsia="zh-CN"/>
        </w:rPr>
        <w:t>69</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2"/>
        <w:gridCol w:w="882"/>
        <w:gridCol w:w="868"/>
        <w:gridCol w:w="1022"/>
        <w:gridCol w:w="1176"/>
        <w:gridCol w:w="1217"/>
        <w:gridCol w:w="1050"/>
        <w:gridCol w:w="1048"/>
        <w:gridCol w:w="1142"/>
      </w:tblGrid>
      <w:tr w:rsidR="0023069C" w:rsidRPr="00412630" w:rsidTr="00BF7835">
        <w:trPr>
          <w:jc w:val="center"/>
        </w:trPr>
        <w:tc>
          <w:tcPr>
            <w:tcW w:w="1452" w:type="dxa"/>
            <w:vMerge w:val="restart"/>
            <w:vAlign w:val="center"/>
          </w:tcPr>
          <w:p w:rsidR="0023069C" w:rsidRPr="00412630" w:rsidRDefault="0023069C" w:rsidP="00412630">
            <w:pPr>
              <w:pStyle w:val="Tablehead"/>
              <w:spacing w:before="40" w:after="40"/>
              <w:ind w:left="1022" w:hanging="1022"/>
              <w:rPr>
                <w:sz w:val="20"/>
              </w:rPr>
            </w:pPr>
            <w:r w:rsidRPr="00412630">
              <w:rPr>
                <w:rFonts w:hint="eastAsia"/>
                <w:sz w:val="20"/>
                <w:lang w:eastAsia="zh-CN"/>
              </w:rPr>
              <w:t>区域</w:t>
            </w:r>
          </w:p>
        </w:tc>
        <w:tc>
          <w:tcPr>
            <w:tcW w:w="882"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收到的回复</w:t>
            </w:r>
            <w:r w:rsidR="00BF7835">
              <w:rPr>
                <w:sz w:val="20"/>
                <w:lang w:val="en-US" w:eastAsia="zh-CN"/>
              </w:rPr>
              <w:br/>
            </w:r>
            <w:r w:rsidRPr="00412630">
              <w:rPr>
                <w:rFonts w:hint="eastAsia"/>
                <w:sz w:val="20"/>
                <w:lang w:eastAsia="zh-CN"/>
              </w:rPr>
              <w:t>数量</w:t>
            </w:r>
          </w:p>
        </w:tc>
        <w:tc>
          <w:tcPr>
            <w:tcW w:w="868"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回复为“是”的数量</w:t>
            </w:r>
          </w:p>
        </w:tc>
        <w:tc>
          <w:tcPr>
            <w:tcW w:w="1022"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回复为“否”的数量</w:t>
            </w:r>
          </w:p>
        </w:tc>
        <w:tc>
          <w:tcPr>
            <w:tcW w:w="1176"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回复“是”的百分比</w:t>
            </w:r>
          </w:p>
        </w:tc>
        <w:tc>
          <w:tcPr>
            <w:tcW w:w="1217"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回复“否”的百分比</w:t>
            </w:r>
          </w:p>
        </w:tc>
        <w:tc>
          <w:tcPr>
            <w:tcW w:w="3240" w:type="dxa"/>
            <w:gridSpan w:val="3"/>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做出回复的国家</w:t>
            </w:r>
            <w:r w:rsidRPr="00412630">
              <w:rPr>
                <w:sz w:val="20"/>
                <w:lang w:eastAsia="zh-CN"/>
              </w:rPr>
              <w:t>/</w:t>
            </w:r>
            <w:r w:rsidRPr="00412630">
              <w:rPr>
                <w:rFonts w:hint="eastAsia"/>
                <w:sz w:val="20"/>
                <w:lang w:eastAsia="zh-CN"/>
              </w:rPr>
              <w:t>地区的</w:t>
            </w:r>
            <w:r w:rsidRPr="00412630">
              <w:rPr>
                <w:sz w:val="20"/>
                <w:lang w:eastAsia="zh-CN"/>
              </w:rPr>
              <w:br/>
            </w:r>
            <w:r w:rsidRPr="00412630">
              <w:rPr>
                <w:rFonts w:hint="eastAsia"/>
                <w:sz w:val="20"/>
                <w:lang w:eastAsia="zh-CN"/>
              </w:rPr>
              <w:t>发展程度</w:t>
            </w:r>
          </w:p>
        </w:tc>
      </w:tr>
      <w:tr w:rsidR="0023069C" w:rsidRPr="00412630" w:rsidTr="00BF7835">
        <w:trPr>
          <w:jc w:val="center"/>
        </w:trPr>
        <w:tc>
          <w:tcPr>
            <w:tcW w:w="1452"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82"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68"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22"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76"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217"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50" w:type="dxa"/>
            <w:vAlign w:val="center"/>
          </w:tcPr>
          <w:p w:rsidR="0023069C" w:rsidRPr="00412630" w:rsidRDefault="0023069C" w:rsidP="00412630">
            <w:pPr>
              <w:pStyle w:val="Tablehead"/>
              <w:spacing w:before="40" w:after="40"/>
              <w:rPr>
                <w:sz w:val="20"/>
                <w:lang w:val="en-US" w:eastAsia="zh-CN"/>
              </w:rPr>
            </w:pPr>
            <w:r w:rsidRPr="00412630">
              <w:rPr>
                <w:rFonts w:hint="eastAsia"/>
                <w:sz w:val="20"/>
                <w:lang w:eastAsia="zh-CN"/>
              </w:rPr>
              <w:t>发达</w:t>
            </w:r>
          </w:p>
        </w:tc>
        <w:tc>
          <w:tcPr>
            <w:tcW w:w="1048"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发展中</w:t>
            </w:r>
          </w:p>
        </w:tc>
        <w:tc>
          <w:tcPr>
            <w:tcW w:w="1142"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最不发达</w:t>
            </w:r>
          </w:p>
        </w:tc>
      </w:tr>
      <w:tr w:rsidR="0023069C" w:rsidRPr="00412630" w:rsidTr="00BF7835">
        <w:trPr>
          <w:jc w:val="center"/>
        </w:trPr>
        <w:tc>
          <w:tcPr>
            <w:tcW w:w="1452" w:type="dxa"/>
            <w:vAlign w:val="center"/>
          </w:tcPr>
          <w:p w:rsidR="0023069C" w:rsidRPr="00412630" w:rsidRDefault="0023069C" w:rsidP="00412630">
            <w:pPr>
              <w:spacing w:before="40" w:after="40"/>
              <w:jc w:val="left"/>
              <w:rPr>
                <w:rFonts w:eastAsia="Arial Unicode MS"/>
                <w:sz w:val="20"/>
                <w:lang w:eastAsia="zh-CN"/>
              </w:rPr>
            </w:pPr>
            <w:r w:rsidRPr="00412630">
              <w:rPr>
                <w:rFonts w:hint="eastAsia"/>
                <w:sz w:val="20"/>
                <w:lang w:eastAsia="zh-CN"/>
              </w:rPr>
              <w:t>非洲</w:t>
            </w:r>
          </w:p>
        </w:tc>
        <w:tc>
          <w:tcPr>
            <w:tcW w:w="882" w:type="dxa"/>
            <w:vAlign w:val="center"/>
          </w:tcPr>
          <w:p w:rsidR="0023069C" w:rsidRPr="00412630" w:rsidRDefault="0023069C" w:rsidP="00412630">
            <w:pPr>
              <w:spacing w:before="40" w:after="40"/>
              <w:jc w:val="center"/>
              <w:rPr>
                <w:sz w:val="20"/>
                <w:lang w:eastAsia="zh-CN"/>
              </w:rPr>
            </w:pPr>
            <w:r w:rsidRPr="00412630">
              <w:rPr>
                <w:sz w:val="20"/>
                <w:lang w:eastAsia="zh-CN"/>
              </w:rPr>
              <w:t>14</w:t>
            </w:r>
          </w:p>
        </w:tc>
        <w:tc>
          <w:tcPr>
            <w:tcW w:w="868" w:type="dxa"/>
            <w:vAlign w:val="center"/>
          </w:tcPr>
          <w:p w:rsidR="0023069C" w:rsidRPr="00412630" w:rsidRDefault="0023069C" w:rsidP="00412630">
            <w:pPr>
              <w:spacing w:before="40" w:after="40"/>
              <w:jc w:val="center"/>
              <w:rPr>
                <w:sz w:val="20"/>
                <w:lang w:eastAsia="zh-CN"/>
              </w:rPr>
            </w:pPr>
            <w:r w:rsidRPr="00412630">
              <w:rPr>
                <w:sz w:val="20"/>
                <w:lang w:eastAsia="zh-CN"/>
              </w:rPr>
              <w:t>5</w:t>
            </w:r>
          </w:p>
        </w:tc>
        <w:tc>
          <w:tcPr>
            <w:tcW w:w="1022" w:type="dxa"/>
            <w:vAlign w:val="center"/>
          </w:tcPr>
          <w:p w:rsidR="0023069C" w:rsidRPr="00412630" w:rsidRDefault="0023069C" w:rsidP="00412630">
            <w:pPr>
              <w:spacing w:before="40" w:after="40"/>
              <w:jc w:val="center"/>
              <w:rPr>
                <w:sz w:val="20"/>
                <w:lang w:eastAsia="zh-CN"/>
              </w:rPr>
            </w:pPr>
            <w:r w:rsidRPr="00412630">
              <w:rPr>
                <w:sz w:val="20"/>
                <w:lang w:eastAsia="zh-CN"/>
              </w:rPr>
              <w:t>9</w:t>
            </w:r>
          </w:p>
        </w:tc>
        <w:tc>
          <w:tcPr>
            <w:tcW w:w="1176" w:type="dxa"/>
            <w:vAlign w:val="center"/>
          </w:tcPr>
          <w:p w:rsidR="0023069C" w:rsidRPr="00412630" w:rsidRDefault="0023069C" w:rsidP="00412630">
            <w:pPr>
              <w:spacing w:before="40" w:after="40"/>
              <w:jc w:val="center"/>
              <w:rPr>
                <w:sz w:val="20"/>
                <w:lang w:eastAsia="zh-CN"/>
              </w:rPr>
            </w:pPr>
            <w:r w:rsidRPr="00412630">
              <w:rPr>
                <w:sz w:val="20"/>
                <w:lang w:eastAsia="zh-CN"/>
              </w:rPr>
              <w:t>36%</w:t>
            </w:r>
          </w:p>
        </w:tc>
        <w:tc>
          <w:tcPr>
            <w:tcW w:w="1217" w:type="dxa"/>
            <w:vAlign w:val="center"/>
          </w:tcPr>
          <w:p w:rsidR="0023069C" w:rsidRPr="00412630" w:rsidRDefault="0023069C" w:rsidP="00412630">
            <w:pPr>
              <w:spacing w:before="40" w:after="40"/>
              <w:jc w:val="center"/>
              <w:rPr>
                <w:sz w:val="20"/>
                <w:lang w:eastAsia="zh-CN"/>
              </w:rPr>
            </w:pPr>
            <w:r w:rsidRPr="00412630">
              <w:rPr>
                <w:sz w:val="20"/>
                <w:lang w:eastAsia="zh-CN"/>
              </w:rPr>
              <w:t>64%</w:t>
            </w:r>
          </w:p>
        </w:tc>
        <w:tc>
          <w:tcPr>
            <w:tcW w:w="1050" w:type="dxa"/>
            <w:vAlign w:val="center"/>
          </w:tcPr>
          <w:p w:rsidR="0023069C" w:rsidRPr="00412630" w:rsidRDefault="0023069C" w:rsidP="00412630">
            <w:pPr>
              <w:spacing w:before="40" w:after="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after="40"/>
              <w:jc w:val="center"/>
              <w:rPr>
                <w:sz w:val="20"/>
                <w:lang w:eastAsia="zh-CN"/>
              </w:rPr>
            </w:pPr>
            <w:r w:rsidRPr="00412630">
              <w:rPr>
                <w:rFonts w:hint="eastAsia"/>
                <w:sz w:val="20"/>
                <w:lang w:eastAsia="zh-CN"/>
              </w:rPr>
              <w:t>否</w:t>
            </w:r>
            <w:r w:rsidRPr="00412630">
              <w:rPr>
                <w:sz w:val="20"/>
                <w:lang w:eastAsia="zh-CN"/>
              </w:rPr>
              <w:t>=0</w:t>
            </w:r>
          </w:p>
        </w:tc>
        <w:tc>
          <w:tcPr>
            <w:tcW w:w="1048" w:type="dxa"/>
            <w:vAlign w:val="center"/>
          </w:tcPr>
          <w:p w:rsidR="0023069C" w:rsidRPr="00412630" w:rsidRDefault="0023069C" w:rsidP="00412630">
            <w:pPr>
              <w:spacing w:before="40" w:after="40"/>
              <w:jc w:val="center"/>
              <w:rPr>
                <w:sz w:val="20"/>
                <w:lang w:eastAsia="zh-CN"/>
              </w:rPr>
            </w:pPr>
            <w:r w:rsidRPr="00412630">
              <w:rPr>
                <w:rFonts w:hint="eastAsia"/>
                <w:sz w:val="20"/>
                <w:lang w:eastAsia="zh-CN"/>
              </w:rPr>
              <w:t>是</w:t>
            </w:r>
            <w:r w:rsidRPr="00412630">
              <w:rPr>
                <w:sz w:val="20"/>
                <w:lang w:eastAsia="zh-CN"/>
              </w:rPr>
              <w:t>=1</w:t>
            </w:r>
          </w:p>
          <w:p w:rsidR="0023069C" w:rsidRPr="00412630" w:rsidRDefault="0023069C" w:rsidP="00412630">
            <w:pPr>
              <w:spacing w:before="40" w:after="40"/>
              <w:jc w:val="center"/>
              <w:rPr>
                <w:sz w:val="20"/>
                <w:lang w:eastAsia="zh-CN"/>
              </w:rPr>
            </w:pPr>
            <w:r w:rsidRPr="00412630">
              <w:rPr>
                <w:rFonts w:hint="eastAsia"/>
                <w:sz w:val="20"/>
                <w:lang w:eastAsia="zh-CN"/>
              </w:rPr>
              <w:t>否</w:t>
            </w:r>
            <w:r w:rsidRPr="00412630">
              <w:rPr>
                <w:sz w:val="20"/>
                <w:lang w:eastAsia="zh-CN"/>
              </w:rPr>
              <w:t>=3</w:t>
            </w:r>
          </w:p>
        </w:tc>
        <w:tc>
          <w:tcPr>
            <w:tcW w:w="1142" w:type="dxa"/>
            <w:vAlign w:val="center"/>
          </w:tcPr>
          <w:p w:rsidR="0023069C" w:rsidRPr="00412630" w:rsidRDefault="0023069C" w:rsidP="00412630">
            <w:pPr>
              <w:spacing w:before="40" w:after="40"/>
              <w:jc w:val="center"/>
              <w:rPr>
                <w:sz w:val="20"/>
                <w:lang w:eastAsia="zh-CN"/>
              </w:rPr>
            </w:pPr>
            <w:r w:rsidRPr="00412630">
              <w:rPr>
                <w:rFonts w:hint="eastAsia"/>
                <w:sz w:val="20"/>
                <w:lang w:eastAsia="zh-CN"/>
              </w:rPr>
              <w:t>是</w:t>
            </w:r>
            <w:r w:rsidRPr="00412630">
              <w:rPr>
                <w:sz w:val="20"/>
                <w:lang w:eastAsia="zh-CN"/>
              </w:rPr>
              <w:t>=4</w:t>
            </w:r>
          </w:p>
          <w:p w:rsidR="0023069C" w:rsidRPr="00412630" w:rsidRDefault="0023069C" w:rsidP="00412630">
            <w:pPr>
              <w:spacing w:before="40" w:after="40"/>
              <w:jc w:val="center"/>
              <w:rPr>
                <w:sz w:val="20"/>
                <w:lang w:eastAsia="zh-CN"/>
              </w:rPr>
            </w:pPr>
            <w:r w:rsidRPr="00412630">
              <w:rPr>
                <w:rFonts w:hint="eastAsia"/>
                <w:sz w:val="20"/>
                <w:lang w:eastAsia="zh-CN"/>
              </w:rPr>
              <w:t>否</w:t>
            </w:r>
            <w:r w:rsidRPr="00412630">
              <w:rPr>
                <w:sz w:val="20"/>
                <w:lang w:eastAsia="zh-CN"/>
              </w:rPr>
              <w:t>=6</w:t>
            </w:r>
          </w:p>
        </w:tc>
      </w:tr>
      <w:tr w:rsidR="0023069C" w:rsidRPr="00412630" w:rsidTr="00BF7835">
        <w:trPr>
          <w:jc w:val="center"/>
        </w:trPr>
        <w:tc>
          <w:tcPr>
            <w:tcW w:w="1452" w:type="dxa"/>
            <w:vAlign w:val="center"/>
          </w:tcPr>
          <w:p w:rsidR="0023069C" w:rsidRPr="00412630" w:rsidRDefault="0023069C" w:rsidP="00412630">
            <w:pPr>
              <w:spacing w:before="40" w:after="40"/>
              <w:jc w:val="left"/>
              <w:rPr>
                <w:rFonts w:eastAsia="Arial Unicode MS"/>
                <w:sz w:val="20"/>
                <w:lang w:eastAsia="zh-CN"/>
              </w:rPr>
            </w:pPr>
            <w:r w:rsidRPr="00412630">
              <w:rPr>
                <w:rFonts w:hint="eastAsia"/>
                <w:sz w:val="20"/>
                <w:lang w:eastAsia="zh-CN"/>
              </w:rPr>
              <w:t>美洲</w:t>
            </w:r>
          </w:p>
        </w:tc>
        <w:tc>
          <w:tcPr>
            <w:tcW w:w="882" w:type="dxa"/>
            <w:vAlign w:val="center"/>
          </w:tcPr>
          <w:p w:rsidR="0023069C" w:rsidRPr="00412630" w:rsidRDefault="0023069C" w:rsidP="00412630">
            <w:pPr>
              <w:spacing w:before="40" w:after="40"/>
              <w:jc w:val="center"/>
              <w:rPr>
                <w:sz w:val="20"/>
                <w:lang w:eastAsia="zh-CN"/>
              </w:rPr>
            </w:pPr>
            <w:r w:rsidRPr="00412630">
              <w:rPr>
                <w:sz w:val="20"/>
                <w:lang w:eastAsia="zh-CN"/>
              </w:rPr>
              <w:t>12</w:t>
            </w:r>
          </w:p>
        </w:tc>
        <w:tc>
          <w:tcPr>
            <w:tcW w:w="868" w:type="dxa"/>
            <w:vAlign w:val="center"/>
          </w:tcPr>
          <w:p w:rsidR="0023069C" w:rsidRPr="00412630" w:rsidRDefault="0023069C" w:rsidP="00412630">
            <w:pPr>
              <w:spacing w:before="40" w:after="40"/>
              <w:jc w:val="center"/>
              <w:rPr>
                <w:sz w:val="20"/>
                <w:lang w:eastAsia="zh-CN"/>
              </w:rPr>
            </w:pPr>
            <w:r w:rsidRPr="00412630">
              <w:rPr>
                <w:sz w:val="20"/>
                <w:lang w:eastAsia="zh-CN"/>
              </w:rPr>
              <w:t>5</w:t>
            </w:r>
          </w:p>
        </w:tc>
        <w:tc>
          <w:tcPr>
            <w:tcW w:w="1022" w:type="dxa"/>
            <w:vAlign w:val="center"/>
          </w:tcPr>
          <w:p w:rsidR="0023069C" w:rsidRPr="00412630" w:rsidRDefault="0023069C" w:rsidP="00412630">
            <w:pPr>
              <w:spacing w:before="40" w:after="40"/>
              <w:jc w:val="center"/>
              <w:rPr>
                <w:sz w:val="20"/>
                <w:lang w:eastAsia="zh-CN"/>
              </w:rPr>
            </w:pPr>
            <w:r w:rsidRPr="00412630">
              <w:rPr>
                <w:sz w:val="20"/>
                <w:lang w:eastAsia="zh-CN"/>
              </w:rPr>
              <w:t>7</w:t>
            </w:r>
          </w:p>
        </w:tc>
        <w:tc>
          <w:tcPr>
            <w:tcW w:w="1176" w:type="dxa"/>
            <w:vAlign w:val="center"/>
          </w:tcPr>
          <w:p w:rsidR="0023069C" w:rsidRPr="00412630" w:rsidRDefault="0023069C" w:rsidP="00412630">
            <w:pPr>
              <w:spacing w:before="40" w:after="40"/>
              <w:jc w:val="center"/>
              <w:rPr>
                <w:sz w:val="20"/>
                <w:lang w:eastAsia="zh-CN"/>
              </w:rPr>
            </w:pPr>
            <w:r w:rsidRPr="00412630">
              <w:rPr>
                <w:sz w:val="20"/>
                <w:lang w:eastAsia="zh-CN"/>
              </w:rPr>
              <w:t>42%</w:t>
            </w:r>
          </w:p>
        </w:tc>
        <w:tc>
          <w:tcPr>
            <w:tcW w:w="1217" w:type="dxa"/>
            <w:vAlign w:val="center"/>
          </w:tcPr>
          <w:p w:rsidR="0023069C" w:rsidRPr="00412630" w:rsidRDefault="0023069C" w:rsidP="00412630">
            <w:pPr>
              <w:spacing w:before="40" w:after="40"/>
              <w:jc w:val="center"/>
              <w:rPr>
                <w:sz w:val="20"/>
                <w:lang w:eastAsia="zh-CN"/>
              </w:rPr>
            </w:pPr>
            <w:r w:rsidRPr="00412630">
              <w:rPr>
                <w:sz w:val="20"/>
                <w:lang w:eastAsia="zh-CN"/>
              </w:rPr>
              <w:t>58%</w:t>
            </w:r>
          </w:p>
        </w:tc>
        <w:tc>
          <w:tcPr>
            <w:tcW w:w="1050" w:type="dxa"/>
            <w:vAlign w:val="center"/>
          </w:tcPr>
          <w:p w:rsidR="0023069C" w:rsidRPr="00412630" w:rsidRDefault="0023069C" w:rsidP="00412630">
            <w:pPr>
              <w:spacing w:before="40" w:after="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after="40"/>
              <w:jc w:val="center"/>
              <w:rPr>
                <w:sz w:val="20"/>
                <w:lang w:eastAsia="zh-CN"/>
              </w:rPr>
            </w:pPr>
            <w:r w:rsidRPr="00412630">
              <w:rPr>
                <w:rFonts w:hint="eastAsia"/>
                <w:sz w:val="20"/>
                <w:lang w:eastAsia="zh-CN"/>
              </w:rPr>
              <w:t>否</w:t>
            </w:r>
            <w:r w:rsidRPr="00412630">
              <w:rPr>
                <w:sz w:val="20"/>
                <w:lang w:eastAsia="zh-CN"/>
              </w:rPr>
              <w:t>=0</w:t>
            </w:r>
          </w:p>
        </w:tc>
        <w:tc>
          <w:tcPr>
            <w:tcW w:w="1048" w:type="dxa"/>
            <w:vAlign w:val="center"/>
          </w:tcPr>
          <w:p w:rsidR="0023069C" w:rsidRPr="00412630" w:rsidRDefault="0023069C" w:rsidP="00412630">
            <w:pPr>
              <w:spacing w:before="40" w:after="40"/>
              <w:jc w:val="center"/>
              <w:rPr>
                <w:sz w:val="20"/>
                <w:lang w:eastAsia="zh-CN"/>
              </w:rPr>
            </w:pPr>
            <w:r w:rsidRPr="00412630">
              <w:rPr>
                <w:rFonts w:hint="eastAsia"/>
                <w:sz w:val="20"/>
                <w:lang w:eastAsia="zh-CN"/>
              </w:rPr>
              <w:t>是</w:t>
            </w:r>
            <w:r w:rsidRPr="00412630">
              <w:rPr>
                <w:sz w:val="20"/>
                <w:lang w:eastAsia="zh-CN"/>
              </w:rPr>
              <w:t>=5</w:t>
            </w:r>
          </w:p>
          <w:p w:rsidR="0023069C" w:rsidRPr="00412630" w:rsidRDefault="0023069C" w:rsidP="00412630">
            <w:pPr>
              <w:spacing w:before="40" w:after="40"/>
              <w:jc w:val="center"/>
              <w:rPr>
                <w:sz w:val="20"/>
                <w:lang w:eastAsia="zh-CN"/>
              </w:rPr>
            </w:pPr>
            <w:r w:rsidRPr="00412630">
              <w:rPr>
                <w:rFonts w:hint="eastAsia"/>
                <w:sz w:val="20"/>
                <w:lang w:eastAsia="zh-CN"/>
              </w:rPr>
              <w:t>否</w:t>
            </w:r>
            <w:r w:rsidRPr="00412630">
              <w:rPr>
                <w:sz w:val="20"/>
                <w:lang w:eastAsia="zh-CN"/>
              </w:rPr>
              <w:t>=7</w:t>
            </w:r>
          </w:p>
        </w:tc>
        <w:tc>
          <w:tcPr>
            <w:tcW w:w="1142" w:type="dxa"/>
            <w:vAlign w:val="center"/>
          </w:tcPr>
          <w:p w:rsidR="0023069C" w:rsidRPr="00412630" w:rsidRDefault="0023069C" w:rsidP="00412630">
            <w:pPr>
              <w:spacing w:before="40" w:after="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412630">
            <w:pPr>
              <w:spacing w:before="40" w:after="40"/>
              <w:jc w:val="center"/>
              <w:rPr>
                <w:sz w:val="20"/>
                <w:lang w:eastAsia="zh-CN"/>
              </w:rPr>
            </w:pPr>
            <w:r w:rsidRPr="00412630">
              <w:rPr>
                <w:rFonts w:hint="eastAsia"/>
                <w:sz w:val="20"/>
                <w:lang w:eastAsia="zh-CN"/>
              </w:rPr>
              <w:t>否</w:t>
            </w:r>
            <w:r w:rsidRPr="00412630">
              <w:rPr>
                <w:sz w:val="20"/>
                <w:lang w:eastAsia="zh-CN"/>
              </w:rPr>
              <w:t>=0</w:t>
            </w:r>
          </w:p>
        </w:tc>
      </w:tr>
      <w:tr w:rsidR="0023069C" w:rsidRPr="00412630" w:rsidTr="00BF7835">
        <w:trPr>
          <w:jc w:val="center"/>
        </w:trPr>
        <w:tc>
          <w:tcPr>
            <w:tcW w:w="1452" w:type="dxa"/>
            <w:vAlign w:val="center"/>
          </w:tcPr>
          <w:p w:rsidR="0023069C" w:rsidRPr="00412630" w:rsidRDefault="0023069C" w:rsidP="00412630">
            <w:pPr>
              <w:spacing w:before="40" w:after="40"/>
              <w:jc w:val="left"/>
              <w:rPr>
                <w:rFonts w:eastAsia="Arial Unicode MS"/>
                <w:sz w:val="20"/>
                <w:lang w:eastAsia="zh-CN"/>
              </w:rPr>
            </w:pPr>
            <w:r w:rsidRPr="00412630">
              <w:rPr>
                <w:rFonts w:hint="eastAsia"/>
                <w:sz w:val="20"/>
                <w:lang w:eastAsia="zh-CN"/>
              </w:rPr>
              <w:t>阿拉伯国家</w:t>
            </w:r>
          </w:p>
        </w:tc>
        <w:tc>
          <w:tcPr>
            <w:tcW w:w="882" w:type="dxa"/>
            <w:vAlign w:val="center"/>
          </w:tcPr>
          <w:p w:rsidR="0023069C" w:rsidRPr="00412630" w:rsidRDefault="0023069C" w:rsidP="00412630">
            <w:pPr>
              <w:spacing w:before="40" w:after="40"/>
              <w:jc w:val="center"/>
              <w:rPr>
                <w:sz w:val="20"/>
                <w:lang w:eastAsia="zh-CN"/>
              </w:rPr>
            </w:pPr>
            <w:r w:rsidRPr="00412630">
              <w:rPr>
                <w:sz w:val="20"/>
                <w:lang w:eastAsia="zh-CN"/>
              </w:rPr>
              <w:t>7</w:t>
            </w:r>
          </w:p>
        </w:tc>
        <w:tc>
          <w:tcPr>
            <w:tcW w:w="868" w:type="dxa"/>
            <w:vAlign w:val="center"/>
          </w:tcPr>
          <w:p w:rsidR="0023069C" w:rsidRPr="00412630" w:rsidRDefault="0023069C" w:rsidP="00412630">
            <w:pPr>
              <w:spacing w:before="40" w:after="40"/>
              <w:jc w:val="center"/>
              <w:rPr>
                <w:sz w:val="20"/>
                <w:lang w:eastAsia="zh-CN"/>
              </w:rPr>
            </w:pPr>
            <w:r w:rsidRPr="00412630">
              <w:rPr>
                <w:sz w:val="20"/>
                <w:lang w:eastAsia="zh-CN"/>
              </w:rPr>
              <w:t>5</w:t>
            </w:r>
          </w:p>
        </w:tc>
        <w:tc>
          <w:tcPr>
            <w:tcW w:w="1022" w:type="dxa"/>
            <w:vAlign w:val="center"/>
          </w:tcPr>
          <w:p w:rsidR="0023069C" w:rsidRPr="00412630" w:rsidRDefault="0023069C" w:rsidP="00412630">
            <w:pPr>
              <w:spacing w:before="40" w:after="40"/>
              <w:jc w:val="center"/>
              <w:rPr>
                <w:sz w:val="20"/>
                <w:lang w:eastAsia="zh-CN"/>
              </w:rPr>
            </w:pPr>
            <w:r w:rsidRPr="00412630">
              <w:rPr>
                <w:sz w:val="20"/>
                <w:lang w:eastAsia="zh-CN"/>
              </w:rPr>
              <w:t>2</w:t>
            </w:r>
          </w:p>
        </w:tc>
        <w:tc>
          <w:tcPr>
            <w:tcW w:w="1176" w:type="dxa"/>
            <w:vAlign w:val="center"/>
          </w:tcPr>
          <w:p w:rsidR="0023069C" w:rsidRPr="00412630" w:rsidRDefault="0023069C" w:rsidP="00412630">
            <w:pPr>
              <w:spacing w:before="40" w:after="40"/>
              <w:jc w:val="center"/>
              <w:rPr>
                <w:sz w:val="20"/>
                <w:lang w:eastAsia="zh-CN"/>
              </w:rPr>
            </w:pPr>
            <w:r w:rsidRPr="00412630">
              <w:rPr>
                <w:sz w:val="20"/>
                <w:lang w:eastAsia="zh-CN"/>
              </w:rPr>
              <w:t>71%</w:t>
            </w:r>
          </w:p>
        </w:tc>
        <w:tc>
          <w:tcPr>
            <w:tcW w:w="1217" w:type="dxa"/>
            <w:vAlign w:val="center"/>
          </w:tcPr>
          <w:p w:rsidR="0023069C" w:rsidRPr="00412630" w:rsidRDefault="0023069C" w:rsidP="00412630">
            <w:pPr>
              <w:spacing w:before="40" w:after="40"/>
              <w:jc w:val="center"/>
              <w:rPr>
                <w:sz w:val="20"/>
                <w:lang w:eastAsia="zh-CN"/>
              </w:rPr>
            </w:pPr>
            <w:r w:rsidRPr="00412630">
              <w:rPr>
                <w:sz w:val="20"/>
                <w:lang w:eastAsia="zh-CN"/>
              </w:rPr>
              <w:t>29%</w:t>
            </w:r>
          </w:p>
        </w:tc>
        <w:tc>
          <w:tcPr>
            <w:tcW w:w="1050" w:type="dxa"/>
            <w:vAlign w:val="center"/>
          </w:tcPr>
          <w:p w:rsidR="0023069C" w:rsidRPr="00412630" w:rsidRDefault="0023069C" w:rsidP="00412630">
            <w:pPr>
              <w:spacing w:before="40" w:after="40"/>
              <w:jc w:val="center"/>
              <w:rPr>
                <w:sz w:val="20"/>
              </w:rPr>
            </w:pPr>
            <w:r w:rsidRPr="00412630">
              <w:rPr>
                <w:rFonts w:hint="eastAsia"/>
                <w:sz w:val="20"/>
                <w:lang w:eastAsia="zh-CN"/>
              </w:rPr>
              <w:t>是</w:t>
            </w:r>
            <w:r w:rsidRPr="00412630">
              <w:rPr>
                <w:sz w:val="20"/>
              </w:rPr>
              <w:t>=0</w:t>
            </w:r>
          </w:p>
          <w:p w:rsidR="0023069C" w:rsidRPr="00412630" w:rsidRDefault="0023069C" w:rsidP="00412630">
            <w:pPr>
              <w:spacing w:before="40" w:after="40"/>
              <w:jc w:val="center"/>
              <w:rPr>
                <w:sz w:val="20"/>
              </w:rPr>
            </w:pPr>
            <w:r w:rsidRPr="00412630">
              <w:rPr>
                <w:rFonts w:hint="eastAsia"/>
                <w:sz w:val="20"/>
              </w:rPr>
              <w:t>否</w:t>
            </w:r>
            <w:r w:rsidRPr="00412630">
              <w:rPr>
                <w:sz w:val="20"/>
              </w:rPr>
              <w:t>=0</w:t>
            </w:r>
          </w:p>
        </w:tc>
        <w:tc>
          <w:tcPr>
            <w:tcW w:w="1048"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=5</w:t>
            </w:r>
          </w:p>
          <w:p w:rsidR="0023069C" w:rsidRPr="00412630" w:rsidRDefault="0023069C" w:rsidP="00412630">
            <w:pPr>
              <w:spacing w:before="40" w:after="40"/>
              <w:jc w:val="center"/>
              <w:rPr>
                <w:sz w:val="20"/>
                <w:lang w:eastAsia="zh-CN"/>
              </w:rPr>
            </w:pPr>
            <w:r w:rsidRPr="00412630">
              <w:rPr>
                <w:rFonts w:hint="eastAsia"/>
                <w:sz w:val="20"/>
              </w:rPr>
              <w:t>否</w:t>
            </w:r>
            <w:r w:rsidRPr="00412630">
              <w:rPr>
                <w:sz w:val="20"/>
              </w:rPr>
              <w:t>=</w:t>
            </w:r>
            <w:r w:rsidRPr="00412630">
              <w:rPr>
                <w:sz w:val="20"/>
                <w:lang w:eastAsia="zh-CN"/>
              </w:rPr>
              <w:t>1</w:t>
            </w:r>
          </w:p>
        </w:tc>
        <w:tc>
          <w:tcPr>
            <w:tcW w:w="1142"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=0</w:t>
            </w:r>
          </w:p>
          <w:p w:rsidR="0023069C" w:rsidRPr="00412630" w:rsidRDefault="0023069C" w:rsidP="00412630">
            <w:pPr>
              <w:spacing w:before="40" w:after="40"/>
              <w:jc w:val="center"/>
              <w:rPr>
                <w:sz w:val="20"/>
              </w:rPr>
            </w:pPr>
            <w:r w:rsidRPr="00412630">
              <w:rPr>
                <w:rFonts w:hint="eastAsia"/>
                <w:sz w:val="20"/>
              </w:rPr>
              <w:t>否</w:t>
            </w:r>
            <w:r w:rsidRPr="00412630">
              <w:rPr>
                <w:sz w:val="20"/>
              </w:rPr>
              <w:t>=1</w:t>
            </w:r>
          </w:p>
        </w:tc>
      </w:tr>
      <w:tr w:rsidR="0023069C" w:rsidRPr="00412630" w:rsidTr="00BF7835">
        <w:trPr>
          <w:jc w:val="center"/>
        </w:trPr>
        <w:tc>
          <w:tcPr>
            <w:tcW w:w="1452" w:type="dxa"/>
            <w:vAlign w:val="center"/>
          </w:tcPr>
          <w:p w:rsidR="0023069C" w:rsidRPr="00412630" w:rsidRDefault="0023069C" w:rsidP="00412630">
            <w:pPr>
              <w:spacing w:before="40" w:after="40"/>
              <w:jc w:val="left"/>
              <w:rPr>
                <w:rFonts w:eastAsia="Arial Unicode MS"/>
                <w:sz w:val="20"/>
              </w:rPr>
            </w:pPr>
            <w:r w:rsidRPr="00412630">
              <w:rPr>
                <w:rFonts w:hint="eastAsia"/>
                <w:sz w:val="20"/>
                <w:lang w:eastAsia="zh-CN"/>
              </w:rPr>
              <w:t>亚太</w:t>
            </w:r>
          </w:p>
        </w:tc>
        <w:tc>
          <w:tcPr>
            <w:tcW w:w="882" w:type="dxa"/>
            <w:vAlign w:val="center"/>
          </w:tcPr>
          <w:p w:rsidR="0023069C" w:rsidRPr="00412630" w:rsidRDefault="0023069C" w:rsidP="00412630">
            <w:pPr>
              <w:spacing w:before="40" w:after="40"/>
              <w:jc w:val="center"/>
              <w:rPr>
                <w:sz w:val="20"/>
              </w:rPr>
            </w:pPr>
            <w:r w:rsidRPr="00412630">
              <w:rPr>
                <w:sz w:val="20"/>
              </w:rPr>
              <w:t>6</w:t>
            </w:r>
          </w:p>
        </w:tc>
        <w:tc>
          <w:tcPr>
            <w:tcW w:w="868" w:type="dxa"/>
            <w:vAlign w:val="center"/>
          </w:tcPr>
          <w:p w:rsidR="0023069C" w:rsidRPr="00412630" w:rsidRDefault="0023069C" w:rsidP="00412630">
            <w:pPr>
              <w:spacing w:before="40" w:after="40"/>
              <w:jc w:val="center"/>
              <w:rPr>
                <w:sz w:val="20"/>
              </w:rPr>
            </w:pPr>
            <w:r w:rsidRPr="00412630">
              <w:rPr>
                <w:sz w:val="20"/>
              </w:rPr>
              <w:t>3</w:t>
            </w:r>
          </w:p>
        </w:tc>
        <w:tc>
          <w:tcPr>
            <w:tcW w:w="1022" w:type="dxa"/>
            <w:vAlign w:val="center"/>
          </w:tcPr>
          <w:p w:rsidR="0023069C" w:rsidRPr="00412630" w:rsidRDefault="0023069C" w:rsidP="00412630">
            <w:pPr>
              <w:spacing w:before="40" w:after="40"/>
              <w:jc w:val="center"/>
              <w:rPr>
                <w:sz w:val="20"/>
              </w:rPr>
            </w:pPr>
            <w:r w:rsidRPr="00412630">
              <w:rPr>
                <w:sz w:val="20"/>
              </w:rPr>
              <w:t>3</w:t>
            </w:r>
          </w:p>
        </w:tc>
        <w:tc>
          <w:tcPr>
            <w:tcW w:w="1176" w:type="dxa"/>
            <w:vAlign w:val="center"/>
          </w:tcPr>
          <w:p w:rsidR="0023069C" w:rsidRPr="00412630" w:rsidRDefault="0023069C" w:rsidP="00412630">
            <w:pPr>
              <w:spacing w:before="40" w:after="40"/>
              <w:jc w:val="center"/>
              <w:rPr>
                <w:sz w:val="20"/>
              </w:rPr>
            </w:pPr>
            <w:r w:rsidRPr="00412630">
              <w:rPr>
                <w:sz w:val="20"/>
              </w:rPr>
              <w:t>50%</w:t>
            </w:r>
          </w:p>
        </w:tc>
        <w:tc>
          <w:tcPr>
            <w:tcW w:w="1217" w:type="dxa"/>
            <w:vAlign w:val="center"/>
          </w:tcPr>
          <w:p w:rsidR="0023069C" w:rsidRPr="00412630" w:rsidRDefault="0023069C" w:rsidP="00412630">
            <w:pPr>
              <w:spacing w:before="40" w:after="40"/>
              <w:jc w:val="center"/>
              <w:rPr>
                <w:sz w:val="20"/>
              </w:rPr>
            </w:pPr>
            <w:r w:rsidRPr="00412630">
              <w:rPr>
                <w:sz w:val="20"/>
              </w:rPr>
              <w:t>50%</w:t>
            </w:r>
          </w:p>
        </w:tc>
        <w:tc>
          <w:tcPr>
            <w:tcW w:w="1050"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=0</w:t>
            </w:r>
          </w:p>
          <w:p w:rsidR="0023069C" w:rsidRPr="00412630" w:rsidRDefault="0023069C" w:rsidP="00412630">
            <w:pPr>
              <w:spacing w:before="40" w:after="40"/>
              <w:jc w:val="center"/>
              <w:rPr>
                <w:sz w:val="20"/>
              </w:rPr>
            </w:pPr>
            <w:r w:rsidRPr="00412630">
              <w:rPr>
                <w:rFonts w:hint="eastAsia"/>
                <w:sz w:val="20"/>
              </w:rPr>
              <w:t>否</w:t>
            </w:r>
            <w:r w:rsidRPr="00412630">
              <w:rPr>
                <w:sz w:val="20"/>
              </w:rPr>
              <w:t>=0</w:t>
            </w:r>
          </w:p>
        </w:tc>
        <w:tc>
          <w:tcPr>
            <w:tcW w:w="1048" w:type="dxa"/>
            <w:vAlign w:val="center"/>
          </w:tcPr>
          <w:p w:rsidR="0023069C" w:rsidRPr="00412630" w:rsidRDefault="0023069C" w:rsidP="00412630">
            <w:pPr>
              <w:spacing w:before="40" w:after="40"/>
              <w:jc w:val="center"/>
              <w:rPr>
                <w:sz w:val="20"/>
                <w:lang w:eastAsia="zh-CN"/>
              </w:rPr>
            </w:pPr>
            <w:r w:rsidRPr="00412630">
              <w:rPr>
                <w:rFonts w:hint="eastAsia"/>
                <w:sz w:val="20"/>
              </w:rPr>
              <w:t>是</w:t>
            </w:r>
            <w:r w:rsidRPr="00412630">
              <w:rPr>
                <w:sz w:val="20"/>
              </w:rPr>
              <w:t>=</w:t>
            </w:r>
            <w:r w:rsidRPr="00412630">
              <w:rPr>
                <w:sz w:val="20"/>
                <w:lang w:eastAsia="zh-CN"/>
              </w:rPr>
              <w:t>3</w:t>
            </w:r>
          </w:p>
          <w:p w:rsidR="0023069C" w:rsidRPr="00412630" w:rsidRDefault="0023069C" w:rsidP="00412630">
            <w:pPr>
              <w:spacing w:before="40" w:after="40"/>
              <w:jc w:val="center"/>
              <w:rPr>
                <w:sz w:val="20"/>
              </w:rPr>
            </w:pPr>
            <w:r w:rsidRPr="00412630">
              <w:rPr>
                <w:rFonts w:hint="eastAsia"/>
                <w:sz w:val="20"/>
              </w:rPr>
              <w:t>否</w:t>
            </w:r>
            <w:r w:rsidRPr="00412630">
              <w:rPr>
                <w:sz w:val="20"/>
              </w:rPr>
              <w:t>=1</w:t>
            </w:r>
          </w:p>
        </w:tc>
        <w:tc>
          <w:tcPr>
            <w:tcW w:w="1142"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=0</w:t>
            </w:r>
          </w:p>
          <w:p w:rsidR="0023069C" w:rsidRPr="00412630" w:rsidRDefault="0023069C" w:rsidP="00412630">
            <w:pPr>
              <w:spacing w:before="40" w:after="40"/>
              <w:jc w:val="center"/>
              <w:rPr>
                <w:sz w:val="20"/>
              </w:rPr>
            </w:pPr>
            <w:r w:rsidRPr="00412630">
              <w:rPr>
                <w:rFonts w:hint="eastAsia"/>
                <w:sz w:val="20"/>
              </w:rPr>
              <w:t>否</w:t>
            </w:r>
            <w:r w:rsidRPr="00412630">
              <w:rPr>
                <w:sz w:val="20"/>
              </w:rPr>
              <w:t>=2</w:t>
            </w:r>
          </w:p>
        </w:tc>
      </w:tr>
      <w:tr w:rsidR="0023069C" w:rsidRPr="00412630" w:rsidTr="00BF7835">
        <w:trPr>
          <w:jc w:val="center"/>
        </w:trPr>
        <w:tc>
          <w:tcPr>
            <w:tcW w:w="1452" w:type="dxa"/>
            <w:vAlign w:val="center"/>
          </w:tcPr>
          <w:p w:rsidR="0023069C" w:rsidRPr="00412630" w:rsidRDefault="0023069C" w:rsidP="00412630">
            <w:pPr>
              <w:spacing w:before="40" w:after="40"/>
              <w:jc w:val="left"/>
              <w:rPr>
                <w:rFonts w:eastAsia="Arial Unicode MS"/>
                <w:sz w:val="20"/>
              </w:rPr>
            </w:pPr>
            <w:r w:rsidRPr="00412630">
              <w:rPr>
                <w:rFonts w:hint="eastAsia"/>
                <w:sz w:val="20"/>
                <w:lang w:eastAsia="zh-CN"/>
              </w:rPr>
              <w:t>欧洲和独联体</w:t>
            </w:r>
          </w:p>
        </w:tc>
        <w:tc>
          <w:tcPr>
            <w:tcW w:w="882" w:type="dxa"/>
            <w:vAlign w:val="center"/>
          </w:tcPr>
          <w:p w:rsidR="0023069C" w:rsidRPr="00412630" w:rsidRDefault="0023069C" w:rsidP="00412630">
            <w:pPr>
              <w:spacing w:before="40" w:after="40"/>
              <w:jc w:val="center"/>
              <w:rPr>
                <w:sz w:val="20"/>
              </w:rPr>
            </w:pPr>
            <w:r w:rsidRPr="00412630">
              <w:rPr>
                <w:sz w:val="20"/>
              </w:rPr>
              <w:t>20</w:t>
            </w:r>
          </w:p>
        </w:tc>
        <w:tc>
          <w:tcPr>
            <w:tcW w:w="868" w:type="dxa"/>
            <w:vAlign w:val="center"/>
          </w:tcPr>
          <w:p w:rsidR="0023069C" w:rsidRPr="00412630" w:rsidRDefault="0023069C" w:rsidP="00412630">
            <w:pPr>
              <w:spacing w:before="40" w:after="40"/>
              <w:jc w:val="center"/>
              <w:rPr>
                <w:sz w:val="20"/>
              </w:rPr>
            </w:pPr>
            <w:r w:rsidRPr="00412630">
              <w:rPr>
                <w:sz w:val="20"/>
              </w:rPr>
              <w:t>3</w:t>
            </w:r>
          </w:p>
        </w:tc>
        <w:tc>
          <w:tcPr>
            <w:tcW w:w="1022" w:type="dxa"/>
            <w:vAlign w:val="center"/>
          </w:tcPr>
          <w:p w:rsidR="0023069C" w:rsidRPr="00412630" w:rsidRDefault="0023069C" w:rsidP="00412630">
            <w:pPr>
              <w:spacing w:before="40" w:after="40"/>
              <w:jc w:val="center"/>
              <w:rPr>
                <w:sz w:val="20"/>
              </w:rPr>
            </w:pPr>
            <w:r w:rsidRPr="00412630">
              <w:rPr>
                <w:sz w:val="20"/>
              </w:rPr>
              <w:t>17</w:t>
            </w:r>
          </w:p>
        </w:tc>
        <w:tc>
          <w:tcPr>
            <w:tcW w:w="1176" w:type="dxa"/>
            <w:vAlign w:val="center"/>
          </w:tcPr>
          <w:p w:rsidR="0023069C" w:rsidRPr="00412630" w:rsidRDefault="0023069C" w:rsidP="00412630">
            <w:pPr>
              <w:spacing w:before="40" w:after="40"/>
              <w:jc w:val="center"/>
              <w:rPr>
                <w:sz w:val="20"/>
              </w:rPr>
            </w:pPr>
            <w:r w:rsidRPr="00412630">
              <w:rPr>
                <w:sz w:val="20"/>
              </w:rPr>
              <w:t>11%</w:t>
            </w:r>
          </w:p>
        </w:tc>
        <w:tc>
          <w:tcPr>
            <w:tcW w:w="1217" w:type="dxa"/>
            <w:vAlign w:val="center"/>
          </w:tcPr>
          <w:p w:rsidR="0023069C" w:rsidRPr="00412630" w:rsidRDefault="0023069C" w:rsidP="00412630">
            <w:pPr>
              <w:spacing w:before="40" w:after="40"/>
              <w:jc w:val="center"/>
              <w:rPr>
                <w:sz w:val="20"/>
              </w:rPr>
            </w:pPr>
            <w:r w:rsidRPr="00412630">
              <w:rPr>
                <w:sz w:val="20"/>
              </w:rPr>
              <w:t>89%</w:t>
            </w:r>
          </w:p>
        </w:tc>
        <w:tc>
          <w:tcPr>
            <w:tcW w:w="1050"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=1</w:t>
            </w:r>
          </w:p>
          <w:p w:rsidR="0023069C" w:rsidRPr="00412630" w:rsidRDefault="0023069C" w:rsidP="00412630">
            <w:pPr>
              <w:spacing w:before="40" w:after="40"/>
              <w:jc w:val="center"/>
              <w:rPr>
                <w:sz w:val="20"/>
              </w:rPr>
            </w:pPr>
            <w:r w:rsidRPr="00412630">
              <w:rPr>
                <w:rFonts w:hint="eastAsia"/>
                <w:sz w:val="20"/>
              </w:rPr>
              <w:t>否</w:t>
            </w:r>
            <w:r w:rsidRPr="00412630">
              <w:rPr>
                <w:sz w:val="20"/>
              </w:rPr>
              <w:t>=5</w:t>
            </w:r>
          </w:p>
        </w:tc>
        <w:tc>
          <w:tcPr>
            <w:tcW w:w="1048"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=2</w:t>
            </w:r>
          </w:p>
          <w:p w:rsidR="0023069C" w:rsidRPr="00412630" w:rsidRDefault="0023069C" w:rsidP="00412630">
            <w:pPr>
              <w:spacing w:before="40" w:after="40"/>
              <w:jc w:val="center"/>
              <w:rPr>
                <w:sz w:val="20"/>
              </w:rPr>
            </w:pPr>
            <w:r w:rsidRPr="00412630">
              <w:rPr>
                <w:rFonts w:hint="eastAsia"/>
                <w:sz w:val="20"/>
              </w:rPr>
              <w:t>否</w:t>
            </w:r>
            <w:r w:rsidRPr="00412630">
              <w:rPr>
                <w:sz w:val="20"/>
              </w:rPr>
              <w:t>=12</w:t>
            </w:r>
          </w:p>
        </w:tc>
        <w:tc>
          <w:tcPr>
            <w:tcW w:w="1142"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=0</w:t>
            </w:r>
          </w:p>
          <w:p w:rsidR="0023069C" w:rsidRPr="00412630" w:rsidRDefault="0023069C" w:rsidP="00412630">
            <w:pPr>
              <w:spacing w:before="40" w:after="40"/>
              <w:jc w:val="center"/>
              <w:rPr>
                <w:sz w:val="20"/>
              </w:rPr>
            </w:pPr>
            <w:r w:rsidRPr="00412630">
              <w:rPr>
                <w:rFonts w:hint="eastAsia"/>
                <w:sz w:val="20"/>
              </w:rPr>
              <w:t>否</w:t>
            </w:r>
            <w:r w:rsidRPr="00412630">
              <w:rPr>
                <w:sz w:val="20"/>
              </w:rPr>
              <w:t>=0</w:t>
            </w:r>
          </w:p>
        </w:tc>
      </w:tr>
      <w:tr w:rsidR="0023069C" w:rsidRPr="00412630" w:rsidTr="00BF7835">
        <w:trPr>
          <w:jc w:val="center"/>
        </w:trPr>
        <w:tc>
          <w:tcPr>
            <w:tcW w:w="1452" w:type="dxa"/>
            <w:vAlign w:val="center"/>
          </w:tcPr>
          <w:p w:rsidR="0023069C" w:rsidRPr="00412630" w:rsidRDefault="0023069C" w:rsidP="00412630">
            <w:pPr>
              <w:spacing w:before="40" w:after="40"/>
              <w:jc w:val="left"/>
              <w:rPr>
                <w:rFonts w:eastAsia="Arial Unicode MS"/>
                <w:b/>
                <w:bCs/>
                <w:sz w:val="20"/>
              </w:rPr>
            </w:pPr>
            <w:r w:rsidRPr="00412630">
              <w:rPr>
                <w:rFonts w:hint="eastAsia"/>
                <w:b/>
                <w:bCs/>
                <w:sz w:val="20"/>
                <w:lang w:eastAsia="zh-CN"/>
              </w:rPr>
              <w:t>总计</w:t>
            </w:r>
          </w:p>
        </w:tc>
        <w:tc>
          <w:tcPr>
            <w:tcW w:w="882" w:type="dxa"/>
            <w:vAlign w:val="center"/>
          </w:tcPr>
          <w:p w:rsidR="0023069C" w:rsidRPr="00412630" w:rsidRDefault="0023069C" w:rsidP="00412630">
            <w:pPr>
              <w:spacing w:before="40" w:after="40"/>
              <w:jc w:val="center"/>
              <w:rPr>
                <w:sz w:val="20"/>
              </w:rPr>
            </w:pPr>
            <w:r w:rsidRPr="00412630">
              <w:rPr>
                <w:sz w:val="20"/>
              </w:rPr>
              <w:t>59</w:t>
            </w:r>
          </w:p>
        </w:tc>
        <w:tc>
          <w:tcPr>
            <w:tcW w:w="868" w:type="dxa"/>
            <w:vAlign w:val="center"/>
          </w:tcPr>
          <w:p w:rsidR="0023069C" w:rsidRPr="00412630" w:rsidRDefault="0023069C" w:rsidP="00412630">
            <w:pPr>
              <w:spacing w:before="40" w:after="40"/>
              <w:jc w:val="center"/>
              <w:rPr>
                <w:sz w:val="20"/>
              </w:rPr>
            </w:pPr>
            <w:r w:rsidRPr="00412630">
              <w:rPr>
                <w:sz w:val="20"/>
              </w:rPr>
              <w:t>21</w:t>
            </w:r>
          </w:p>
        </w:tc>
        <w:tc>
          <w:tcPr>
            <w:tcW w:w="1022" w:type="dxa"/>
            <w:vAlign w:val="center"/>
          </w:tcPr>
          <w:p w:rsidR="0023069C" w:rsidRPr="00412630" w:rsidRDefault="0023069C" w:rsidP="00412630">
            <w:pPr>
              <w:spacing w:before="40" w:after="40"/>
              <w:jc w:val="center"/>
              <w:rPr>
                <w:sz w:val="20"/>
              </w:rPr>
            </w:pPr>
            <w:r w:rsidRPr="00412630">
              <w:rPr>
                <w:sz w:val="20"/>
              </w:rPr>
              <w:t>38</w:t>
            </w:r>
          </w:p>
        </w:tc>
        <w:tc>
          <w:tcPr>
            <w:tcW w:w="1176" w:type="dxa"/>
            <w:vAlign w:val="center"/>
          </w:tcPr>
          <w:p w:rsidR="0023069C" w:rsidRPr="00412630" w:rsidRDefault="0023069C" w:rsidP="00412630">
            <w:pPr>
              <w:spacing w:before="40" w:after="40"/>
              <w:jc w:val="center"/>
              <w:rPr>
                <w:sz w:val="20"/>
              </w:rPr>
            </w:pPr>
            <w:r w:rsidRPr="00412630">
              <w:rPr>
                <w:sz w:val="20"/>
              </w:rPr>
              <w:t>36%</w:t>
            </w:r>
          </w:p>
        </w:tc>
        <w:tc>
          <w:tcPr>
            <w:tcW w:w="1217" w:type="dxa"/>
            <w:vAlign w:val="center"/>
          </w:tcPr>
          <w:p w:rsidR="0023069C" w:rsidRPr="00412630" w:rsidRDefault="0023069C" w:rsidP="00412630">
            <w:pPr>
              <w:spacing w:before="40" w:after="40"/>
              <w:jc w:val="center"/>
              <w:rPr>
                <w:sz w:val="20"/>
              </w:rPr>
            </w:pPr>
            <w:r w:rsidRPr="00412630">
              <w:rPr>
                <w:sz w:val="20"/>
              </w:rPr>
              <w:t>64%</w:t>
            </w:r>
          </w:p>
        </w:tc>
        <w:tc>
          <w:tcPr>
            <w:tcW w:w="1050"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=1</w:t>
            </w:r>
          </w:p>
          <w:p w:rsidR="0023069C" w:rsidRPr="00412630" w:rsidRDefault="0023069C" w:rsidP="00412630">
            <w:pPr>
              <w:spacing w:before="40" w:after="40"/>
              <w:jc w:val="center"/>
              <w:rPr>
                <w:sz w:val="20"/>
              </w:rPr>
            </w:pPr>
            <w:r w:rsidRPr="00412630">
              <w:rPr>
                <w:rFonts w:hint="eastAsia"/>
                <w:sz w:val="20"/>
              </w:rPr>
              <w:t>否</w:t>
            </w:r>
            <w:r w:rsidRPr="00412630">
              <w:rPr>
                <w:sz w:val="20"/>
              </w:rPr>
              <w:t>=5</w:t>
            </w:r>
          </w:p>
        </w:tc>
        <w:tc>
          <w:tcPr>
            <w:tcW w:w="1048" w:type="dxa"/>
            <w:vAlign w:val="center"/>
          </w:tcPr>
          <w:p w:rsidR="0023069C" w:rsidRPr="00412630" w:rsidRDefault="0023069C" w:rsidP="00412630">
            <w:pPr>
              <w:spacing w:before="40" w:after="40"/>
              <w:jc w:val="center"/>
              <w:rPr>
                <w:sz w:val="20"/>
                <w:lang w:eastAsia="zh-CN"/>
              </w:rPr>
            </w:pPr>
            <w:r w:rsidRPr="00412630">
              <w:rPr>
                <w:rFonts w:hint="eastAsia"/>
                <w:sz w:val="20"/>
              </w:rPr>
              <w:t>是</w:t>
            </w:r>
            <w:r w:rsidRPr="00412630">
              <w:rPr>
                <w:sz w:val="20"/>
              </w:rPr>
              <w:t>=1</w:t>
            </w:r>
            <w:r w:rsidRPr="00412630">
              <w:rPr>
                <w:sz w:val="20"/>
                <w:lang w:eastAsia="zh-CN"/>
              </w:rPr>
              <w:t>6</w:t>
            </w:r>
          </w:p>
          <w:p w:rsidR="0023069C" w:rsidRPr="00412630" w:rsidRDefault="0023069C" w:rsidP="00412630">
            <w:pPr>
              <w:spacing w:before="40" w:after="40"/>
              <w:jc w:val="center"/>
              <w:rPr>
                <w:sz w:val="20"/>
                <w:lang w:eastAsia="zh-CN"/>
              </w:rPr>
            </w:pPr>
            <w:r w:rsidRPr="00412630">
              <w:rPr>
                <w:rFonts w:hint="eastAsia"/>
                <w:sz w:val="20"/>
              </w:rPr>
              <w:t>否</w:t>
            </w:r>
            <w:r w:rsidRPr="00412630">
              <w:rPr>
                <w:sz w:val="20"/>
              </w:rPr>
              <w:t>=2</w:t>
            </w:r>
            <w:r w:rsidRPr="00412630">
              <w:rPr>
                <w:sz w:val="20"/>
                <w:lang w:eastAsia="zh-CN"/>
              </w:rPr>
              <w:t>4</w:t>
            </w:r>
          </w:p>
        </w:tc>
        <w:tc>
          <w:tcPr>
            <w:tcW w:w="1142" w:type="dxa"/>
            <w:vAlign w:val="center"/>
          </w:tcPr>
          <w:p w:rsidR="0023069C" w:rsidRPr="00412630" w:rsidRDefault="0023069C" w:rsidP="00412630">
            <w:pPr>
              <w:spacing w:before="40" w:after="40"/>
              <w:jc w:val="center"/>
              <w:rPr>
                <w:sz w:val="20"/>
              </w:rPr>
            </w:pPr>
            <w:r w:rsidRPr="00412630">
              <w:rPr>
                <w:rFonts w:hint="eastAsia"/>
                <w:sz w:val="20"/>
              </w:rPr>
              <w:t>是</w:t>
            </w:r>
            <w:r w:rsidRPr="00412630">
              <w:rPr>
                <w:sz w:val="20"/>
              </w:rPr>
              <w:t>=4</w:t>
            </w:r>
          </w:p>
          <w:p w:rsidR="0023069C" w:rsidRPr="00412630" w:rsidRDefault="0023069C" w:rsidP="00412630">
            <w:pPr>
              <w:spacing w:before="40" w:after="40"/>
              <w:jc w:val="center"/>
              <w:rPr>
                <w:sz w:val="20"/>
              </w:rPr>
            </w:pPr>
            <w:r w:rsidRPr="00412630">
              <w:rPr>
                <w:rFonts w:hint="eastAsia"/>
                <w:sz w:val="20"/>
              </w:rPr>
              <w:t>否</w:t>
            </w:r>
            <w:r w:rsidRPr="00412630">
              <w:rPr>
                <w:sz w:val="20"/>
              </w:rPr>
              <w:t>=9</w:t>
            </w:r>
          </w:p>
        </w:tc>
      </w:tr>
    </w:tbl>
    <w:p w:rsidR="00412630" w:rsidRDefault="00412630" w:rsidP="00412630">
      <w:pPr>
        <w:pStyle w:val="FigureSource"/>
        <w:rPr>
          <w:lang w:eastAsia="zh-CN"/>
        </w:rPr>
      </w:pPr>
    </w:p>
    <w:p w:rsidR="00F63E33" w:rsidRDefault="00F63E33" w:rsidP="00F63E33">
      <w:pPr>
        <w:pStyle w:val="enumlev1"/>
        <w:tabs>
          <w:tab w:val="right" w:pos="8931"/>
        </w:tabs>
        <w:spacing w:before="0"/>
        <w:rPr>
          <w:b/>
          <w:lang w:val="en-US" w:eastAsia="zh-CN"/>
        </w:rPr>
      </w:pPr>
    </w:p>
    <w:p w:rsidR="0023069C" w:rsidRDefault="0023069C" w:rsidP="0023069C">
      <w:pPr>
        <w:pStyle w:val="enumlev1"/>
        <w:tabs>
          <w:tab w:val="right" w:pos="8931"/>
        </w:tabs>
        <w:rPr>
          <w:b/>
          <w:lang w:val="en-US" w:eastAsia="zh-CN"/>
        </w:rPr>
      </w:pPr>
      <w:r>
        <w:rPr>
          <w:b/>
          <w:lang w:val="en-US" w:eastAsia="zh-CN"/>
        </w:rPr>
        <w:t>m)</w:t>
      </w:r>
      <w:r>
        <w:rPr>
          <w:b/>
          <w:lang w:val="en-US" w:eastAsia="zh-CN"/>
        </w:rPr>
        <w:tab/>
      </w:r>
      <w:r>
        <w:rPr>
          <w:rFonts w:hint="eastAsia"/>
          <w:b/>
          <w:lang w:val="en-US" w:eastAsia="zh-CN"/>
        </w:rPr>
        <w:t>主管部门在使用</w:t>
      </w:r>
      <w:r>
        <w:rPr>
          <w:b/>
          <w:lang w:val="en-US" w:eastAsia="zh-CN"/>
        </w:rPr>
        <w:t>AASMS</w:t>
      </w:r>
      <w:r>
        <w:rPr>
          <w:rFonts w:hint="eastAsia"/>
          <w:b/>
          <w:lang w:val="en-US" w:eastAsia="zh-CN"/>
        </w:rPr>
        <w:t>过程中是否遇到了问题？：是</w:t>
      </w:r>
      <w:r w:rsidRPr="00105E57">
        <w:rPr>
          <w:b/>
          <w:lang w:val="en-US" w:eastAsia="zh-CN"/>
        </w:rPr>
        <w:t xml:space="preserve"> ___ </w:t>
      </w:r>
      <w:r>
        <w:rPr>
          <w:rFonts w:hint="eastAsia"/>
          <w:b/>
          <w:lang w:val="en-US" w:eastAsia="zh-CN"/>
        </w:rPr>
        <w:t>否</w:t>
      </w:r>
      <w:r w:rsidRPr="00105E57">
        <w:rPr>
          <w:b/>
          <w:lang w:val="en-US" w:eastAsia="zh-CN"/>
        </w:rPr>
        <w:t xml:space="preserve"> ___</w:t>
      </w:r>
    </w:p>
    <w:p w:rsidR="00BB7C44" w:rsidRPr="00105E57" w:rsidRDefault="00BB7C44" w:rsidP="00F63E33">
      <w:pPr>
        <w:pStyle w:val="enumlev1"/>
        <w:tabs>
          <w:tab w:val="right" w:pos="8931"/>
        </w:tabs>
        <w:spacing w:before="0"/>
        <w:rPr>
          <w:b/>
          <w:lang w:val="en-US" w:eastAsia="zh-CN"/>
        </w:rPr>
      </w:pPr>
    </w:p>
    <w:p w:rsidR="0023069C" w:rsidRPr="0047796D" w:rsidRDefault="0023069C" w:rsidP="00412630">
      <w:pPr>
        <w:pStyle w:val="FigureTitle"/>
        <w:rPr>
          <w:lang w:eastAsia="zh-CN"/>
        </w:rPr>
      </w:pPr>
      <w:r w:rsidRPr="0047796D">
        <w:rPr>
          <w:rFonts w:hint="eastAsia"/>
          <w:lang w:eastAsia="zh-CN"/>
        </w:rPr>
        <w:t>表</w:t>
      </w:r>
      <w:r w:rsidRPr="0047796D">
        <w:rPr>
          <w:lang w:eastAsia="zh-CN"/>
        </w:rPr>
        <w:t>70</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866"/>
        <w:gridCol w:w="1020"/>
        <w:gridCol w:w="996"/>
        <w:gridCol w:w="1148"/>
        <w:gridCol w:w="1217"/>
        <w:gridCol w:w="1018"/>
        <w:gridCol w:w="1106"/>
        <w:gridCol w:w="1169"/>
      </w:tblGrid>
      <w:tr w:rsidR="0023069C" w:rsidRPr="00412630" w:rsidTr="00BF7835">
        <w:trPr>
          <w:jc w:val="center"/>
        </w:trPr>
        <w:tc>
          <w:tcPr>
            <w:tcW w:w="1451"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区域</w:t>
            </w:r>
          </w:p>
        </w:tc>
        <w:tc>
          <w:tcPr>
            <w:tcW w:w="866"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收到的回复</w:t>
            </w:r>
            <w:r w:rsidR="00BF7835">
              <w:rPr>
                <w:sz w:val="20"/>
                <w:lang w:val="en-US" w:eastAsia="zh-CN"/>
              </w:rPr>
              <w:br/>
            </w:r>
            <w:r w:rsidRPr="00412630">
              <w:rPr>
                <w:rFonts w:hint="eastAsia"/>
                <w:sz w:val="20"/>
                <w:lang w:eastAsia="zh-CN"/>
              </w:rPr>
              <w:t>数量</w:t>
            </w:r>
          </w:p>
        </w:tc>
        <w:tc>
          <w:tcPr>
            <w:tcW w:w="1020"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回复为“是”的数量</w:t>
            </w:r>
          </w:p>
        </w:tc>
        <w:tc>
          <w:tcPr>
            <w:tcW w:w="996"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回复为“否”的数量</w:t>
            </w:r>
          </w:p>
        </w:tc>
        <w:tc>
          <w:tcPr>
            <w:tcW w:w="1148"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回复“是”的百分比</w:t>
            </w:r>
          </w:p>
        </w:tc>
        <w:tc>
          <w:tcPr>
            <w:tcW w:w="1217" w:type="dxa"/>
            <w:vMerge w:val="restart"/>
            <w:vAlign w:val="center"/>
          </w:tcPr>
          <w:p w:rsidR="0023069C" w:rsidRPr="00412630" w:rsidRDefault="0023069C" w:rsidP="00412630">
            <w:pPr>
              <w:pStyle w:val="Tablehead"/>
              <w:spacing w:before="40" w:after="40"/>
              <w:rPr>
                <w:sz w:val="20"/>
              </w:rPr>
            </w:pPr>
            <w:r w:rsidRPr="00412630">
              <w:rPr>
                <w:rFonts w:hint="eastAsia"/>
                <w:sz w:val="20"/>
                <w:lang w:eastAsia="zh-CN"/>
              </w:rPr>
              <w:t>回复“否”的百分比</w:t>
            </w:r>
          </w:p>
        </w:tc>
        <w:tc>
          <w:tcPr>
            <w:tcW w:w="3293" w:type="dxa"/>
            <w:gridSpan w:val="3"/>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做出回复的国家</w:t>
            </w:r>
            <w:r w:rsidRPr="00412630">
              <w:rPr>
                <w:sz w:val="20"/>
                <w:lang w:eastAsia="zh-CN"/>
              </w:rPr>
              <w:t>/</w:t>
            </w:r>
            <w:r w:rsidRPr="00412630">
              <w:rPr>
                <w:rFonts w:hint="eastAsia"/>
                <w:sz w:val="20"/>
                <w:lang w:eastAsia="zh-CN"/>
              </w:rPr>
              <w:t>地区的发展程度</w:t>
            </w:r>
          </w:p>
        </w:tc>
      </w:tr>
      <w:tr w:rsidR="0023069C" w:rsidRPr="00412630" w:rsidTr="00BF7835">
        <w:trPr>
          <w:jc w:val="center"/>
        </w:trPr>
        <w:tc>
          <w:tcPr>
            <w:tcW w:w="1451"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866"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20"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996"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148"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217" w:type="dxa"/>
            <w:vMerge/>
            <w:vAlign w:val="center"/>
          </w:tcPr>
          <w:p w:rsidR="0023069C" w:rsidRPr="00412630" w:rsidRDefault="0023069C" w:rsidP="00412630">
            <w:pPr>
              <w:tabs>
                <w:tab w:val="clear" w:pos="794"/>
                <w:tab w:val="clear" w:pos="1191"/>
                <w:tab w:val="clear" w:pos="1588"/>
                <w:tab w:val="clear" w:pos="1985"/>
              </w:tabs>
              <w:overflowPunct/>
              <w:autoSpaceDE/>
              <w:autoSpaceDN/>
              <w:adjustRightInd/>
              <w:spacing w:before="40" w:after="40"/>
              <w:jc w:val="center"/>
              <w:rPr>
                <w:b/>
                <w:sz w:val="20"/>
                <w:lang w:val="en-US" w:eastAsia="zh-CN"/>
              </w:rPr>
            </w:pPr>
          </w:p>
        </w:tc>
        <w:tc>
          <w:tcPr>
            <w:tcW w:w="1018" w:type="dxa"/>
            <w:vAlign w:val="center"/>
          </w:tcPr>
          <w:p w:rsidR="0023069C" w:rsidRPr="00412630" w:rsidRDefault="0023069C" w:rsidP="00412630">
            <w:pPr>
              <w:pStyle w:val="Tablehead"/>
              <w:spacing w:before="40" w:after="40"/>
              <w:rPr>
                <w:sz w:val="20"/>
                <w:lang w:val="en-US"/>
              </w:rPr>
            </w:pPr>
            <w:r w:rsidRPr="00412630">
              <w:rPr>
                <w:rFonts w:hint="eastAsia"/>
                <w:sz w:val="20"/>
                <w:lang w:eastAsia="zh-CN"/>
              </w:rPr>
              <w:t>发达</w:t>
            </w:r>
          </w:p>
        </w:tc>
        <w:tc>
          <w:tcPr>
            <w:tcW w:w="1106"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发展中</w:t>
            </w:r>
          </w:p>
        </w:tc>
        <w:tc>
          <w:tcPr>
            <w:tcW w:w="1169" w:type="dxa"/>
            <w:vAlign w:val="center"/>
          </w:tcPr>
          <w:p w:rsidR="0023069C" w:rsidRPr="00412630" w:rsidRDefault="0023069C" w:rsidP="00412630">
            <w:pPr>
              <w:pStyle w:val="Tablehead"/>
              <w:spacing w:before="40" w:after="40"/>
              <w:rPr>
                <w:sz w:val="20"/>
                <w:lang w:eastAsia="zh-CN"/>
              </w:rPr>
            </w:pPr>
            <w:r w:rsidRPr="00412630">
              <w:rPr>
                <w:rFonts w:hint="eastAsia"/>
                <w:sz w:val="20"/>
                <w:lang w:eastAsia="zh-CN"/>
              </w:rPr>
              <w:t>最不发达</w:t>
            </w:r>
          </w:p>
        </w:tc>
      </w:tr>
      <w:tr w:rsidR="0023069C" w:rsidRPr="00412630" w:rsidTr="00BF7835">
        <w:trPr>
          <w:jc w:val="center"/>
        </w:trPr>
        <w:tc>
          <w:tcPr>
            <w:tcW w:w="1451" w:type="dxa"/>
            <w:vAlign w:val="center"/>
          </w:tcPr>
          <w:p w:rsidR="0023069C" w:rsidRPr="00412630" w:rsidRDefault="0023069C" w:rsidP="00BB7C44">
            <w:pPr>
              <w:spacing w:before="40"/>
              <w:jc w:val="left"/>
              <w:rPr>
                <w:rFonts w:eastAsia="Arial Unicode MS"/>
                <w:sz w:val="20"/>
              </w:rPr>
            </w:pPr>
            <w:r w:rsidRPr="00412630">
              <w:rPr>
                <w:rFonts w:hint="eastAsia"/>
                <w:sz w:val="20"/>
                <w:lang w:eastAsia="zh-CN"/>
              </w:rPr>
              <w:t>非洲</w:t>
            </w:r>
          </w:p>
        </w:tc>
        <w:tc>
          <w:tcPr>
            <w:tcW w:w="866" w:type="dxa"/>
            <w:vAlign w:val="center"/>
          </w:tcPr>
          <w:p w:rsidR="0023069C" w:rsidRPr="00412630" w:rsidRDefault="0023069C" w:rsidP="00BB7C44">
            <w:pPr>
              <w:spacing w:before="40"/>
              <w:jc w:val="center"/>
              <w:rPr>
                <w:sz w:val="20"/>
              </w:rPr>
            </w:pPr>
            <w:r w:rsidRPr="00412630">
              <w:rPr>
                <w:sz w:val="20"/>
              </w:rPr>
              <w:t>10</w:t>
            </w:r>
          </w:p>
        </w:tc>
        <w:tc>
          <w:tcPr>
            <w:tcW w:w="1020" w:type="dxa"/>
            <w:vAlign w:val="center"/>
          </w:tcPr>
          <w:p w:rsidR="0023069C" w:rsidRPr="00412630" w:rsidRDefault="0023069C" w:rsidP="00BB7C44">
            <w:pPr>
              <w:spacing w:before="40"/>
              <w:jc w:val="center"/>
              <w:rPr>
                <w:sz w:val="20"/>
              </w:rPr>
            </w:pPr>
            <w:r w:rsidRPr="00412630">
              <w:rPr>
                <w:sz w:val="20"/>
              </w:rPr>
              <w:t>2</w:t>
            </w:r>
          </w:p>
        </w:tc>
        <w:tc>
          <w:tcPr>
            <w:tcW w:w="996" w:type="dxa"/>
            <w:vAlign w:val="center"/>
          </w:tcPr>
          <w:p w:rsidR="0023069C" w:rsidRPr="00412630" w:rsidRDefault="0023069C" w:rsidP="00BB7C44">
            <w:pPr>
              <w:spacing w:before="40"/>
              <w:jc w:val="center"/>
              <w:rPr>
                <w:sz w:val="20"/>
              </w:rPr>
            </w:pPr>
            <w:r w:rsidRPr="00412630">
              <w:rPr>
                <w:sz w:val="20"/>
              </w:rPr>
              <w:t>8</w:t>
            </w:r>
          </w:p>
        </w:tc>
        <w:tc>
          <w:tcPr>
            <w:tcW w:w="1148" w:type="dxa"/>
            <w:vAlign w:val="center"/>
          </w:tcPr>
          <w:p w:rsidR="0023069C" w:rsidRPr="00412630" w:rsidRDefault="0023069C" w:rsidP="00BB7C44">
            <w:pPr>
              <w:spacing w:before="40"/>
              <w:jc w:val="center"/>
              <w:rPr>
                <w:sz w:val="20"/>
              </w:rPr>
            </w:pPr>
            <w:r w:rsidRPr="00412630">
              <w:rPr>
                <w:sz w:val="20"/>
              </w:rPr>
              <w:t>20%</w:t>
            </w:r>
          </w:p>
        </w:tc>
        <w:tc>
          <w:tcPr>
            <w:tcW w:w="1217" w:type="dxa"/>
            <w:vAlign w:val="center"/>
          </w:tcPr>
          <w:p w:rsidR="0023069C" w:rsidRPr="00412630" w:rsidRDefault="0023069C" w:rsidP="00BB7C44">
            <w:pPr>
              <w:spacing w:before="40"/>
              <w:jc w:val="center"/>
              <w:rPr>
                <w:sz w:val="20"/>
              </w:rPr>
            </w:pPr>
            <w:r w:rsidRPr="00412630">
              <w:rPr>
                <w:sz w:val="20"/>
              </w:rPr>
              <w:t>80%</w:t>
            </w:r>
          </w:p>
        </w:tc>
        <w:tc>
          <w:tcPr>
            <w:tcW w:w="1018"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=0</w:t>
            </w:r>
          </w:p>
          <w:p w:rsidR="0023069C" w:rsidRPr="00412630" w:rsidRDefault="0023069C" w:rsidP="00BB7C44">
            <w:pPr>
              <w:spacing w:before="40"/>
              <w:jc w:val="center"/>
              <w:rPr>
                <w:sz w:val="20"/>
              </w:rPr>
            </w:pPr>
            <w:r w:rsidRPr="00412630">
              <w:rPr>
                <w:rFonts w:hint="eastAsia"/>
                <w:sz w:val="20"/>
              </w:rPr>
              <w:t>否</w:t>
            </w:r>
            <w:r w:rsidRPr="00412630">
              <w:rPr>
                <w:sz w:val="20"/>
              </w:rPr>
              <w:t>=0</w:t>
            </w:r>
          </w:p>
        </w:tc>
        <w:tc>
          <w:tcPr>
            <w:tcW w:w="1106"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=1</w:t>
            </w:r>
          </w:p>
          <w:p w:rsidR="0023069C" w:rsidRPr="00412630" w:rsidRDefault="0023069C" w:rsidP="00BB7C44">
            <w:pPr>
              <w:spacing w:before="40"/>
              <w:jc w:val="center"/>
              <w:rPr>
                <w:sz w:val="20"/>
              </w:rPr>
            </w:pPr>
            <w:r w:rsidRPr="00412630">
              <w:rPr>
                <w:rFonts w:hint="eastAsia"/>
                <w:sz w:val="20"/>
              </w:rPr>
              <w:t>否</w:t>
            </w:r>
            <w:r w:rsidRPr="00412630">
              <w:rPr>
                <w:sz w:val="20"/>
              </w:rPr>
              <w:t>=2</w:t>
            </w:r>
          </w:p>
        </w:tc>
        <w:tc>
          <w:tcPr>
            <w:tcW w:w="1169"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=1</w:t>
            </w:r>
          </w:p>
          <w:p w:rsidR="0023069C" w:rsidRPr="00412630" w:rsidRDefault="0023069C" w:rsidP="00BB7C44">
            <w:pPr>
              <w:spacing w:before="40"/>
              <w:jc w:val="center"/>
              <w:rPr>
                <w:sz w:val="20"/>
              </w:rPr>
            </w:pPr>
            <w:r w:rsidRPr="00412630">
              <w:rPr>
                <w:rFonts w:hint="eastAsia"/>
                <w:sz w:val="20"/>
              </w:rPr>
              <w:t>否</w:t>
            </w:r>
            <w:r w:rsidRPr="00412630">
              <w:rPr>
                <w:sz w:val="20"/>
              </w:rPr>
              <w:t>=6</w:t>
            </w:r>
          </w:p>
        </w:tc>
      </w:tr>
      <w:tr w:rsidR="0023069C" w:rsidRPr="00412630" w:rsidTr="00BF7835">
        <w:trPr>
          <w:jc w:val="center"/>
        </w:trPr>
        <w:tc>
          <w:tcPr>
            <w:tcW w:w="1451" w:type="dxa"/>
            <w:vAlign w:val="center"/>
          </w:tcPr>
          <w:p w:rsidR="0023069C" w:rsidRPr="00412630" w:rsidRDefault="0023069C" w:rsidP="00BB7C44">
            <w:pPr>
              <w:spacing w:before="40"/>
              <w:jc w:val="left"/>
              <w:rPr>
                <w:rFonts w:eastAsia="Arial Unicode MS"/>
                <w:sz w:val="20"/>
              </w:rPr>
            </w:pPr>
            <w:r w:rsidRPr="00412630">
              <w:rPr>
                <w:rFonts w:hint="eastAsia"/>
                <w:sz w:val="20"/>
                <w:lang w:eastAsia="zh-CN"/>
              </w:rPr>
              <w:t>美洲</w:t>
            </w:r>
          </w:p>
        </w:tc>
        <w:tc>
          <w:tcPr>
            <w:tcW w:w="866" w:type="dxa"/>
            <w:vAlign w:val="center"/>
          </w:tcPr>
          <w:p w:rsidR="0023069C" w:rsidRPr="00412630" w:rsidRDefault="0023069C" w:rsidP="00BB7C44">
            <w:pPr>
              <w:spacing w:before="40"/>
              <w:jc w:val="center"/>
              <w:rPr>
                <w:sz w:val="20"/>
              </w:rPr>
            </w:pPr>
            <w:r w:rsidRPr="00412630">
              <w:rPr>
                <w:sz w:val="20"/>
              </w:rPr>
              <w:t>11</w:t>
            </w:r>
          </w:p>
        </w:tc>
        <w:tc>
          <w:tcPr>
            <w:tcW w:w="1020" w:type="dxa"/>
            <w:vAlign w:val="center"/>
          </w:tcPr>
          <w:p w:rsidR="0023069C" w:rsidRPr="00412630" w:rsidRDefault="0023069C" w:rsidP="00BB7C44">
            <w:pPr>
              <w:spacing w:before="40"/>
              <w:jc w:val="center"/>
              <w:rPr>
                <w:sz w:val="20"/>
              </w:rPr>
            </w:pPr>
            <w:r w:rsidRPr="00412630">
              <w:rPr>
                <w:sz w:val="20"/>
              </w:rPr>
              <w:t>4</w:t>
            </w:r>
          </w:p>
        </w:tc>
        <w:tc>
          <w:tcPr>
            <w:tcW w:w="996" w:type="dxa"/>
            <w:vAlign w:val="center"/>
          </w:tcPr>
          <w:p w:rsidR="0023069C" w:rsidRPr="00412630" w:rsidRDefault="0023069C" w:rsidP="00BB7C44">
            <w:pPr>
              <w:spacing w:before="40"/>
              <w:jc w:val="center"/>
              <w:rPr>
                <w:sz w:val="20"/>
              </w:rPr>
            </w:pPr>
            <w:r w:rsidRPr="00412630">
              <w:rPr>
                <w:sz w:val="20"/>
              </w:rPr>
              <w:t>7</w:t>
            </w:r>
          </w:p>
        </w:tc>
        <w:tc>
          <w:tcPr>
            <w:tcW w:w="1148" w:type="dxa"/>
            <w:vAlign w:val="center"/>
          </w:tcPr>
          <w:p w:rsidR="0023069C" w:rsidRPr="00412630" w:rsidRDefault="0023069C" w:rsidP="00BB7C44">
            <w:pPr>
              <w:spacing w:before="40"/>
              <w:jc w:val="center"/>
              <w:rPr>
                <w:sz w:val="20"/>
              </w:rPr>
            </w:pPr>
            <w:r w:rsidRPr="00412630">
              <w:rPr>
                <w:sz w:val="20"/>
              </w:rPr>
              <w:t>36%</w:t>
            </w:r>
          </w:p>
        </w:tc>
        <w:tc>
          <w:tcPr>
            <w:tcW w:w="1217" w:type="dxa"/>
            <w:vAlign w:val="center"/>
          </w:tcPr>
          <w:p w:rsidR="0023069C" w:rsidRPr="00412630" w:rsidRDefault="0023069C" w:rsidP="00BB7C44">
            <w:pPr>
              <w:spacing w:before="40"/>
              <w:jc w:val="center"/>
              <w:rPr>
                <w:sz w:val="20"/>
              </w:rPr>
            </w:pPr>
            <w:r w:rsidRPr="00412630">
              <w:rPr>
                <w:sz w:val="20"/>
              </w:rPr>
              <w:t>64%</w:t>
            </w:r>
          </w:p>
        </w:tc>
        <w:tc>
          <w:tcPr>
            <w:tcW w:w="1018"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=0</w:t>
            </w:r>
          </w:p>
          <w:p w:rsidR="0023069C" w:rsidRPr="00412630" w:rsidRDefault="0023069C" w:rsidP="00BB7C44">
            <w:pPr>
              <w:spacing w:before="40"/>
              <w:jc w:val="center"/>
              <w:rPr>
                <w:sz w:val="20"/>
              </w:rPr>
            </w:pPr>
            <w:r w:rsidRPr="00412630">
              <w:rPr>
                <w:rFonts w:hint="eastAsia"/>
                <w:sz w:val="20"/>
              </w:rPr>
              <w:t>否</w:t>
            </w:r>
            <w:r w:rsidRPr="00412630">
              <w:rPr>
                <w:sz w:val="20"/>
              </w:rPr>
              <w:t>=0</w:t>
            </w:r>
          </w:p>
        </w:tc>
        <w:tc>
          <w:tcPr>
            <w:tcW w:w="1106"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=4</w:t>
            </w:r>
          </w:p>
          <w:p w:rsidR="0023069C" w:rsidRPr="00412630" w:rsidRDefault="0023069C" w:rsidP="00BB7C44">
            <w:pPr>
              <w:spacing w:before="40"/>
              <w:jc w:val="center"/>
              <w:rPr>
                <w:sz w:val="20"/>
              </w:rPr>
            </w:pPr>
            <w:r w:rsidRPr="00412630">
              <w:rPr>
                <w:rFonts w:hint="eastAsia"/>
                <w:sz w:val="20"/>
              </w:rPr>
              <w:t>否</w:t>
            </w:r>
            <w:r w:rsidRPr="00412630">
              <w:rPr>
                <w:sz w:val="20"/>
              </w:rPr>
              <w:t>=7</w:t>
            </w:r>
          </w:p>
        </w:tc>
        <w:tc>
          <w:tcPr>
            <w:tcW w:w="1169"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=0</w:t>
            </w:r>
          </w:p>
          <w:p w:rsidR="0023069C" w:rsidRPr="00412630" w:rsidRDefault="0023069C" w:rsidP="00BB7C44">
            <w:pPr>
              <w:spacing w:before="40"/>
              <w:jc w:val="center"/>
              <w:rPr>
                <w:sz w:val="20"/>
              </w:rPr>
            </w:pPr>
            <w:r w:rsidRPr="00412630">
              <w:rPr>
                <w:rFonts w:hint="eastAsia"/>
                <w:sz w:val="20"/>
              </w:rPr>
              <w:t>否</w:t>
            </w:r>
            <w:r w:rsidRPr="00412630">
              <w:rPr>
                <w:sz w:val="20"/>
              </w:rPr>
              <w:t>=0</w:t>
            </w:r>
          </w:p>
        </w:tc>
      </w:tr>
      <w:tr w:rsidR="0023069C" w:rsidRPr="00412630" w:rsidTr="00BF7835">
        <w:trPr>
          <w:jc w:val="center"/>
        </w:trPr>
        <w:tc>
          <w:tcPr>
            <w:tcW w:w="1451" w:type="dxa"/>
            <w:vAlign w:val="center"/>
          </w:tcPr>
          <w:p w:rsidR="0023069C" w:rsidRPr="00412630" w:rsidRDefault="0023069C" w:rsidP="00BF7835">
            <w:pPr>
              <w:spacing w:before="40"/>
              <w:jc w:val="left"/>
              <w:rPr>
                <w:rFonts w:eastAsia="Arial Unicode MS"/>
                <w:sz w:val="20"/>
                <w:lang w:eastAsia="zh-CN"/>
              </w:rPr>
            </w:pPr>
            <w:r w:rsidRPr="00412630">
              <w:rPr>
                <w:rFonts w:hint="eastAsia"/>
                <w:sz w:val="20"/>
                <w:lang w:eastAsia="zh-CN"/>
              </w:rPr>
              <w:t>阿拉伯国家</w:t>
            </w:r>
          </w:p>
        </w:tc>
        <w:tc>
          <w:tcPr>
            <w:tcW w:w="866" w:type="dxa"/>
            <w:vAlign w:val="center"/>
          </w:tcPr>
          <w:p w:rsidR="0023069C" w:rsidRPr="00412630" w:rsidRDefault="0023069C" w:rsidP="00BB7C44">
            <w:pPr>
              <w:spacing w:before="40"/>
              <w:jc w:val="center"/>
              <w:rPr>
                <w:sz w:val="20"/>
                <w:lang w:eastAsia="zh-CN"/>
              </w:rPr>
            </w:pPr>
            <w:r w:rsidRPr="00412630">
              <w:rPr>
                <w:sz w:val="20"/>
                <w:lang w:eastAsia="zh-CN"/>
              </w:rPr>
              <w:t>7</w:t>
            </w:r>
          </w:p>
        </w:tc>
        <w:tc>
          <w:tcPr>
            <w:tcW w:w="1020" w:type="dxa"/>
            <w:vAlign w:val="center"/>
          </w:tcPr>
          <w:p w:rsidR="0023069C" w:rsidRPr="00412630" w:rsidRDefault="0023069C" w:rsidP="00BB7C44">
            <w:pPr>
              <w:spacing w:before="40"/>
              <w:jc w:val="center"/>
              <w:rPr>
                <w:sz w:val="20"/>
                <w:lang w:eastAsia="zh-CN"/>
              </w:rPr>
            </w:pPr>
            <w:r w:rsidRPr="00412630">
              <w:rPr>
                <w:sz w:val="20"/>
                <w:lang w:eastAsia="zh-CN"/>
              </w:rPr>
              <w:t>2</w:t>
            </w:r>
          </w:p>
        </w:tc>
        <w:tc>
          <w:tcPr>
            <w:tcW w:w="996" w:type="dxa"/>
            <w:vAlign w:val="center"/>
          </w:tcPr>
          <w:p w:rsidR="0023069C" w:rsidRPr="00412630" w:rsidRDefault="0023069C" w:rsidP="00BB7C44">
            <w:pPr>
              <w:spacing w:before="40"/>
              <w:jc w:val="center"/>
              <w:rPr>
                <w:sz w:val="20"/>
                <w:lang w:eastAsia="zh-CN"/>
              </w:rPr>
            </w:pPr>
            <w:r w:rsidRPr="00412630">
              <w:rPr>
                <w:sz w:val="20"/>
                <w:lang w:eastAsia="zh-CN"/>
              </w:rPr>
              <w:t>5</w:t>
            </w:r>
          </w:p>
        </w:tc>
        <w:tc>
          <w:tcPr>
            <w:tcW w:w="1148" w:type="dxa"/>
            <w:vAlign w:val="center"/>
          </w:tcPr>
          <w:p w:rsidR="0023069C" w:rsidRPr="00412630" w:rsidRDefault="0023069C" w:rsidP="00BB7C44">
            <w:pPr>
              <w:spacing w:before="40"/>
              <w:jc w:val="center"/>
              <w:rPr>
                <w:sz w:val="20"/>
                <w:lang w:eastAsia="zh-CN"/>
              </w:rPr>
            </w:pPr>
            <w:r w:rsidRPr="00412630">
              <w:rPr>
                <w:sz w:val="20"/>
                <w:lang w:eastAsia="zh-CN"/>
              </w:rPr>
              <w:t>29%</w:t>
            </w:r>
          </w:p>
        </w:tc>
        <w:tc>
          <w:tcPr>
            <w:tcW w:w="1217" w:type="dxa"/>
            <w:vAlign w:val="center"/>
          </w:tcPr>
          <w:p w:rsidR="0023069C" w:rsidRPr="00412630" w:rsidRDefault="0023069C" w:rsidP="00BB7C44">
            <w:pPr>
              <w:spacing w:before="40"/>
              <w:jc w:val="center"/>
              <w:rPr>
                <w:sz w:val="20"/>
                <w:lang w:eastAsia="zh-CN"/>
              </w:rPr>
            </w:pPr>
            <w:r w:rsidRPr="00412630">
              <w:rPr>
                <w:sz w:val="20"/>
                <w:lang w:eastAsia="zh-CN"/>
              </w:rPr>
              <w:t>71%</w:t>
            </w:r>
          </w:p>
        </w:tc>
        <w:tc>
          <w:tcPr>
            <w:tcW w:w="1018"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=0</w:t>
            </w:r>
          </w:p>
        </w:tc>
        <w:tc>
          <w:tcPr>
            <w:tcW w:w="1106"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=2</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=4</w:t>
            </w:r>
          </w:p>
        </w:tc>
        <w:tc>
          <w:tcPr>
            <w:tcW w:w="1169"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=1</w:t>
            </w:r>
          </w:p>
        </w:tc>
      </w:tr>
      <w:tr w:rsidR="0023069C" w:rsidRPr="00412630" w:rsidTr="00BF7835">
        <w:trPr>
          <w:jc w:val="center"/>
        </w:trPr>
        <w:tc>
          <w:tcPr>
            <w:tcW w:w="1451" w:type="dxa"/>
            <w:vAlign w:val="center"/>
          </w:tcPr>
          <w:p w:rsidR="0023069C" w:rsidRPr="00412630" w:rsidRDefault="0023069C" w:rsidP="00BB7C44">
            <w:pPr>
              <w:spacing w:before="40"/>
              <w:jc w:val="left"/>
              <w:rPr>
                <w:rFonts w:eastAsia="Arial Unicode MS"/>
                <w:sz w:val="20"/>
                <w:lang w:eastAsia="zh-CN"/>
              </w:rPr>
            </w:pPr>
            <w:r w:rsidRPr="00412630">
              <w:rPr>
                <w:rFonts w:hint="eastAsia"/>
                <w:sz w:val="20"/>
                <w:lang w:eastAsia="zh-CN"/>
              </w:rPr>
              <w:t>亚太</w:t>
            </w:r>
          </w:p>
        </w:tc>
        <w:tc>
          <w:tcPr>
            <w:tcW w:w="866" w:type="dxa"/>
            <w:vAlign w:val="center"/>
          </w:tcPr>
          <w:p w:rsidR="0023069C" w:rsidRPr="00412630" w:rsidRDefault="0023069C" w:rsidP="00BB7C44">
            <w:pPr>
              <w:spacing w:before="40"/>
              <w:jc w:val="center"/>
              <w:rPr>
                <w:sz w:val="20"/>
                <w:lang w:eastAsia="zh-CN"/>
              </w:rPr>
            </w:pPr>
            <w:r w:rsidRPr="00412630">
              <w:rPr>
                <w:sz w:val="20"/>
                <w:lang w:eastAsia="zh-CN"/>
              </w:rPr>
              <w:t>6</w:t>
            </w:r>
          </w:p>
        </w:tc>
        <w:tc>
          <w:tcPr>
            <w:tcW w:w="1020" w:type="dxa"/>
            <w:vAlign w:val="center"/>
          </w:tcPr>
          <w:p w:rsidR="0023069C" w:rsidRPr="00412630" w:rsidRDefault="0023069C" w:rsidP="00BB7C44">
            <w:pPr>
              <w:spacing w:before="40"/>
              <w:jc w:val="center"/>
              <w:rPr>
                <w:sz w:val="20"/>
                <w:lang w:eastAsia="zh-CN"/>
              </w:rPr>
            </w:pPr>
            <w:r w:rsidRPr="00412630">
              <w:rPr>
                <w:sz w:val="20"/>
                <w:lang w:eastAsia="zh-CN"/>
              </w:rPr>
              <w:t>3</w:t>
            </w:r>
          </w:p>
        </w:tc>
        <w:tc>
          <w:tcPr>
            <w:tcW w:w="996" w:type="dxa"/>
            <w:vAlign w:val="center"/>
          </w:tcPr>
          <w:p w:rsidR="0023069C" w:rsidRPr="00412630" w:rsidRDefault="0023069C" w:rsidP="00BB7C44">
            <w:pPr>
              <w:spacing w:before="40"/>
              <w:jc w:val="center"/>
              <w:rPr>
                <w:sz w:val="20"/>
                <w:lang w:eastAsia="zh-CN"/>
              </w:rPr>
            </w:pPr>
            <w:r w:rsidRPr="00412630">
              <w:rPr>
                <w:sz w:val="20"/>
                <w:lang w:eastAsia="zh-CN"/>
              </w:rPr>
              <w:t>3</w:t>
            </w:r>
          </w:p>
        </w:tc>
        <w:tc>
          <w:tcPr>
            <w:tcW w:w="1148" w:type="dxa"/>
            <w:vAlign w:val="center"/>
          </w:tcPr>
          <w:p w:rsidR="0023069C" w:rsidRPr="00412630" w:rsidRDefault="0023069C" w:rsidP="00BB7C44">
            <w:pPr>
              <w:spacing w:before="40"/>
              <w:jc w:val="center"/>
              <w:rPr>
                <w:sz w:val="20"/>
                <w:lang w:eastAsia="zh-CN"/>
              </w:rPr>
            </w:pPr>
            <w:r w:rsidRPr="00412630">
              <w:rPr>
                <w:sz w:val="20"/>
                <w:lang w:eastAsia="zh-CN"/>
              </w:rPr>
              <w:t>50%</w:t>
            </w:r>
          </w:p>
        </w:tc>
        <w:tc>
          <w:tcPr>
            <w:tcW w:w="1217" w:type="dxa"/>
            <w:vAlign w:val="center"/>
          </w:tcPr>
          <w:p w:rsidR="0023069C" w:rsidRPr="00412630" w:rsidRDefault="0023069C" w:rsidP="00BB7C44">
            <w:pPr>
              <w:spacing w:before="40"/>
              <w:jc w:val="center"/>
              <w:rPr>
                <w:sz w:val="20"/>
                <w:lang w:eastAsia="zh-CN"/>
              </w:rPr>
            </w:pPr>
            <w:r w:rsidRPr="00412630">
              <w:rPr>
                <w:sz w:val="20"/>
                <w:lang w:eastAsia="zh-CN"/>
              </w:rPr>
              <w:t>50%</w:t>
            </w:r>
          </w:p>
        </w:tc>
        <w:tc>
          <w:tcPr>
            <w:tcW w:w="1018"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=0</w:t>
            </w:r>
          </w:p>
        </w:tc>
        <w:tc>
          <w:tcPr>
            <w:tcW w:w="1106"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=2</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=2</w:t>
            </w:r>
          </w:p>
        </w:tc>
        <w:tc>
          <w:tcPr>
            <w:tcW w:w="1169"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=1</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=1</w:t>
            </w:r>
          </w:p>
        </w:tc>
      </w:tr>
      <w:tr w:rsidR="0023069C" w:rsidRPr="00412630" w:rsidTr="00BF7835">
        <w:trPr>
          <w:jc w:val="center"/>
        </w:trPr>
        <w:tc>
          <w:tcPr>
            <w:tcW w:w="1451" w:type="dxa"/>
            <w:vAlign w:val="center"/>
          </w:tcPr>
          <w:p w:rsidR="0023069C" w:rsidRPr="00412630" w:rsidRDefault="0023069C" w:rsidP="00BF7835">
            <w:pPr>
              <w:spacing w:before="40"/>
              <w:jc w:val="left"/>
              <w:rPr>
                <w:rFonts w:eastAsia="Arial Unicode MS"/>
                <w:sz w:val="20"/>
                <w:lang w:eastAsia="zh-CN"/>
              </w:rPr>
            </w:pPr>
            <w:r w:rsidRPr="00412630">
              <w:rPr>
                <w:rFonts w:hint="eastAsia"/>
                <w:sz w:val="20"/>
                <w:lang w:eastAsia="zh-CN"/>
              </w:rPr>
              <w:t>欧洲和独联体</w:t>
            </w:r>
          </w:p>
        </w:tc>
        <w:tc>
          <w:tcPr>
            <w:tcW w:w="866" w:type="dxa"/>
            <w:vAlign w:val="center"/>
          </w:tcPr>
          <w:p w:rsidR="0023069C" w:rsidRPr="00412630" w:rsidRDefault="0023069C" w:rsidP="00BB7C44">
            <w:pPr>
              <w:spacing w:before="40"/>
              <w:jc w:val="center"/>
              <w:rPr>
                <w:sz w:val="20"/>
                <w:lang w:eastAsia="zh-CN"/>
              </w:rPr>
            </w:pPr>
            <w:r w:rsidRPr="00412630">
              <w:rPr>
                <w:sz w:val="20"/>
                <w:lang w:eastAsia="zh-CN"/>
              </w:rPr>
              <w:t>13</w:t>
            </w:r>
          </w:p>
        </w:tc>
        <w:tc>
          <w:tcPr>
            <w:tcW w:w="1020" w:type="dxa"/>
            <w:vAlign w:val="center"/>
          </w:tcPr>
          <w:p w:rsidR="0023069C" w:rsidRPr="00412630" w:rsidRDefault="0023069C" w:rsidP="00BB7C44">
            <w:pPr>
              <w:spacing w:before="40"/>
              <w:jc w:val="center"/>
              <w:rPr>
                <w:sz w:val="20"/>
                <w:lang w:eastAsia="zh-CN"/>
              </w:rPr>
            </w:pPr>
            <w:r w:rsidRPr="00412630">
              <w:rPr>
                <w:sz w:val="20"/>
                <w:lang w:eastAsia="zh-CN"/>
              </w:rPr>
              <w:t>0</w:t>
            </w:r>
          </w:p>
        </w:tc>
        <w:tc>
          <w:tcPr>
            <w:tcW w:w="996" w:type="dxa"/>
            <w:vAlign w:val="center"/>
          </w:tcPr>
          <w:p w:rsidR="0023069C" w:rsidRPr="00412630" w:rsidRDefault="0023069C" w:rsidP="00BB7C44">
            <w:pPr>
              <w:spacing w:before="40"/>
              <w:jc w:val="center"/>
              <w:rPr>
                <w:sz w:val="20"/>
                <w:lang w:eastAsia="zh-CN"/>
              </w:rPr>
            </w:pPr>
            <w:r w:rsidRPr="00412630">
              <w:rPr>
                <w:sz w:val="20"/>
                <w:lang w:eastAsia="zh-CN"/>
              </w:rPr>
              <w:t>13</w:t>
            </w:r>
          </w:p>
        </w:tc>
        <w:tc>
          <w:tcPr>
            <w:tcW w:w="1148" w:type="dxa"/>
            <w:vAlign w:val="center"/>
          </w:tcPr>
          <w:p w:rsidR="0023069C" w:rsidRPr="00412630" w:rsidRDefault="0023069C" w:rsidP="00BB7C44">
            <w:pPr>
              <w:spacing w:before="40"/>
              <w:jc w:val="center"/>
              <w:rPr>
                <w:sz w:val="20"/>
                <w:lang w:eastAsia="zh-CN"/>
              </w:rPr>
            </w:pPr>
            <w:r w:rsidRPr="00412630">
              <w:rPr>
                <w:sz w:val="20"/>
                <w:lang w:eastAsia="zh-CN"/>
              </w:rPr>
              <w:t>0%</w:t>
            </w:r>
          </w:p>
        </w:tc>
        <w:tc>
          <w:tcPr>
            <w:tcW w:w="1217" w:type="dxa"/>
            <w:vAlign w:val="center"/>
          </w:tcPr>
          <w:p w:rsidR="0023069C" w:rsidRPr="00412630" w:rsidRDefault="0023069C" w:rsidP="00BB7C44">
            <w:pPr>
              <w:spacing w:before="40"/>
              <w:jc w:val="center"/>
              <w:rPr>
                <w:sz w:val="20"/>
                <w:lang w:eastAsia="zh-CN"/>
              </w:rPr>
            </w:pPr>
            <w:r w:rsidRPr="00412630">
              <w:rPr>
                <w:sz w:val="20"/>
                <w:lang w:eastAsia="zh-CN"/>
              </w:rPr>
              <w:t>100%</w:t>
            </w:r>
          </w:p>
        </w:tc>
        <w:tc>
          <w:tcPr>
            <w:tcW w:w="1018"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=2</w:t>
            </w:r>
          </w:p>
        </w:tc>
        <w:tc>
          <w:tcPr>
            <w:tcW w:w="1106"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BB7C44">
            <w:pPr>
              <w:spacing w:before="40"/>
              <w:jc w:val="center"/>
              <w:rPr>
                <w:sz w:val="20"/>
                <w:lang w:eastAsia="zh-CN"/>
              </w:rPr>
            </w:pPr>
            <w:r w:rsidRPr="00412630">
              <w:rPr>
                <w:rFonts w:hint="eastAsia"/>
                <w:sz w:val="20"/>
                <w:lang w:eastAsia="zh-CN"/>
              </w:rPr>
              <w:t>否</w:t>
            </w:r>
            <w:r w:rsidRPr="00412630">
              <w:rPr>
                <w:sz w:val="20"/>
                <w:lang w:eastAsia="zh-CN"/>
              </w:rPr>
              <w:t>=11</w:t>
            </w:r>
          </w:p>
        </w:tc>
        <w:tc>
          <w:tcPr>
            <w:tcW w:w="1169" w:type="dxa"/>
            <w:vAlign w:val="center"/>
          </w:tcPr>
          <w:p w:rsidR="0023069C" w:rsidRPr="00412630" w:rsidRDefault="0023069C" w:rsidP="00BB7C44">
            <w:pPr>
              <w:spacing w:before="40"/>
              <w:jc w:val="center"/>
              <w:rPr>
                <w:sz w:val="20"/>
                <w:lang w:eastAsia="zh-CN"/>
              </w:rPr>
            </w:pPr>
            <w:r w:rsidRPr="00412630">
              <w:rPr>
                <w:rFonts w:hint="eastAsia"/>
                <w:sz w:val="20"/>
                <w:lang w:eastAsia="zh-CN"/>
              </w:rPr>
              <w:t>是</w:t>
            </w:r>
            <w:r w:rsidRPr="00412630">
              <w:rPr>
                <w:sz w:val="20"/>
                <w:lang w:eastAsia="zh-CN"/>
              </w:rPr>
              <w:t>=0</w:t>
            </w:r>
          </w:p>
          <w:p w:rsidR="0023069C" w:rsidRPr="00412630" w:rsidRDefault="0023069C" w:rsidP="00BB7C44">
            <w:pPr>
              <w:spacing w:before="40"/>
              <w:jc w:val="center"/>
              <w:rPr>
                <w:sz w:val="20"/>
              </w:rPr>
            </w:pPr>
            <w:r w:rsidRPr="00412630">
              <w:rPr>
                <w:rFonts w:hint="eastAsia"/>
                <w:sz w:val="20"/>
                <w:lang w:eastAsia="zh-CN"/>
              </w:rPr>
              <w:t>否</w:t>
            </w:r>
            <w:r w:rsidRPr="00412630">
              <w:rPr>
                <w:sz w:val="20"/>
                <w:lang w:eastAsia="zh-CN"/>
              </w:rPr>
              <w:t>=</w:t>
            </w:r>
            <w:r w:rsidRPr="00412630">
              <w:rPr>
                <w:sz w:val="20"/>
              </w:rPr>
              <w:t>0</w:t>
            </w:r>
          </w:p>
        </w:tc>
      </w:tr>
      <w:tr w:rsidR="0023069C" w:rsidRPr="00412630" w:rsidTr="00BF7835">
        <w:trPr>
          <w:jc w:val="center"/>
        </w:trPr>
        <w:tc>
          <w:tcPr>
            <w:tcW w:w="1451" w:type="dxa"/>
            <w:vAlign w:val="center"/>
          </w:tcPr>
          <w:p w:rsidR="0023069C" w:rsidRPr="00412630" w:rsidRDefault="0023069C" w:rsidP="00BB7C44">
            <w:pPr>
              <w:spacing w:before="40"/>
              <w:jc w:val="left"/>
              <w:rPr>
                <w:rFonts w:eastAsia="Arial Unicode MS"/>
                <w:b/>
                <w:bCs/>
                <w:sz w:val="20"/>
              </w:rPr>
            </w:pPr>
            <w:r w:rsidRPr="00412630">
              <w:rPr>
                <w:rFonts w:hint="eastAsia"/>
                <w:b/>
                <w:bCs/>
                <w:sz w:val="20"/>
                <w:lang w:eastAsia="zh-CN"/>
              </w:rPr>
              <w:t>总计</w:t>
            </w:r>
          </w:p>
        </w:tc>
        <w:tc>
          <w:tcPr>
            <w:tcW w:w="866" w:type="dxa"/>
            <w:vAlign w:val="center"/>
          </w:tcPr>
          <w:p w:rsidR="0023069C" w:rsidRPr="00412630" w:rsidRDefault="0023069C" w:rsidP="00BB7C44">
            <w:pPr>
              <w:spacing w:before="40"/>
              <w:jc w:val="center"/>
              <w:rPr>
                <w:sz w:val="20"/>
              </w:rPr>
            </w:pPr>
            <w:r w:rsidRPr="00412630">
              <w:rPr>
                <w:sz w:val="20"/>
              </w:rPr>
              <w:t>47</w:t>
            </w:r>
          </w:p>
        </w:tc>
        <w:tc>
          <w:tcPr>
            <w:tcW w:w="1020" w:type="dxa"/>
            <w:vAlign w:val="center"/>
          </w:tcPr>
          <w:p w:rsidR="0023069C" w:rsidRPr="00412630" w:rsidRDefault="0023069C" w:rsidP="00BB7C44">
            <w:pPr>
              <w:spacing w:before="40"/>
              <w:jc w:val="center"/>
              <w:rPr>
                <w:sz w:val="20"/>
              </w:rPr>
            </w:pPr>
            <w:r w:rsidRPr="00412630">
              <w:rPr>
                <w:sz w:val="20"/>
              </w:rPr>
              <w:t>11</w:t>
            </w:r>
          </w:p>
        </w:tc>
        <w:tc>
          <w:tcPr>
            <w:tcW w:w="996" w:type="dxa"/>
            <w:vAlign w:val="center"/>
          </w:tcPr>
          <w:p w:rsidR="0023069C" w:rsidRPr="00412630" w:rsidRDefault="0023069C" w:rsidP="00BB7C44">
            <w:pPr>
              <w:spacing w:before="40"/>
              <w:jc w:val="center"/>
              <w:rPr>
                <w:sz w:val="20"/>
              </w:rPr>
            </w:pPr>
            <w:r w:rsidRPr="00412630">
              <w:rPr>
                <w:sz w:val="20"/>
              </w:rPr>
              <w:t>36</w:t>
            </w:r>
          </w:p>
        </w:tc>
        <w:tc>
          <w:tcPr>
            <w:tcW w:w="1148" w:type="dxa"/>
            <w:vAlign w:val="center"/>
          </w:tcPr>
          <w:p w:rsidR="0023069C" w:rsidRPr="00412630" w:rsidRDefault="0023069C" w:rsidP="00BB7C44">
            <w:pPr>
              <w:spacing w:before="40"/>
              <w:jc w:val="center"/>
              <w:rPr>
                <w:sz w:val="20"/>
              </w:rPr>
            </w:pPr>
            <w:r w:rsidRPr="00412630">
              <w:rPr>
                <w:sz w:val="20"/>
              </w:rPr>
              <w:t>23%</w:t>
            </w:r>
          </w:p>
        </w:tc>
        <w:tc>
          <w:tcPr>
            <w:tcW w:w="1217" w:type="dxa"/>
            <w:vAlign w:val="center"/>
          </w:tcPr>
          <w:p w:rsidR="0023069C" w:rsidRPr="00412630" w:rsidRDefault="0023069C" w:rsidP="00BB7C44">
            <w:pPr>
              <w:spacing w:before="40"/>
              <w:jc w:val="center"/>
              <w:rPr>
                <w:sz w:val="20"/>
              </w:rPr>
            </w:pPr>
            <w:r w:rsidRPr="00412630">
              <w:rPr>
                <w:sz w:val="20"/>
              </w:rPr>
              <w:t>77%</w:t>
            </w:r>
          </w:p>
        </w:tc>
        <w:tc>
          <w:tcPr>
            <w:tcW w:w="1018"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=0</w:t>
            </w:r>
          </w:p>
          <w:p w:rsidR="0023069C" w:rsidRPr="00412630" w:rsidRDefault="0023069C" w:rsidP="00BB7C44">
            <w:pPr>
              <w:spacing w:before="40"/>
              <w:jc w:val="center"/>
              <w:rPr>
                <w:sz w:val="20"/>
              </w:rPr>
            </w:pPr>
            <w:r w:rsidRPr="00412630">
              <w:rPr>
                <w:rFonts w:hint="eastAsia"/>
                <w:sz w:val="20"/>
              </w:rPr>
              <w:t>否</w:t>
            </w:r>
            <w:r w:rsidRPr="00412630">
              <w:rPr>
                <w:sz w:val="20"/>
              </w:rPr>
              <w:t>=2</w:t>
            </w:r>
          </w:p>
        </w:tc>
        <w:tc>
          <w:tcPr>
            <w:tcW w:w="1106" w:type="dxa"/>
            <w:vAlign w:val="center"/>
          </w:tcPr>
          <w:p w:rsidR="0023069C" w:rsidRPr="00412630" w:rsidRDefault="0023069C" w:rsidP="00BB7C44">
            <w:pPr>
              <w:spacing w:before="40"/>
              <w:jc w:val="center"/>
              <w:rPr>
                <w:sz w:val="20"/>
                <w:lang w:eastAsia="zh-CN"/>
              </w:rPr>
            </w:pPr>
            <w:r w:rsidRPr="00412630">
              <w:rPr>
                <w:rFonts w:hint="eastAsia"/>
                <w:sz w:val="20"/>
              </w:rPr>
              <w:t>是</w:t>
            </w:r>
            <w:r w:rsidRPr="00412630">
              <w:rPr>
                <w:sz w:val="20"/>
              </w:rPr>
              <w:t>=</w:t>
            </w:r>
            <w:r w:rsidRPr="00412630">
              <w:rPr>
                <w:sz w:val="20"/>
                <w:lang w:eastAsia="zh-CN"/>
              </w:rPr>
              <w:t>9</w:t>
            </w:r>
          </w:p>
          <w:p w:rsidR="0023069C" w:rsidRPr="00412630" w:rsidRDefault="0023069C" w:rsidP="00BB7C44">
            <w:pPr>
              <w:spacing w:before="40"/>
              <w:jc w:val="center"/>
              <w:rPr>
                <w:sz w:val="20"/>
                <w:lang w:eastAsia="zh-CN"/>
              </w:rPr>
            </w:pPr>
            <w:r w:rsidRPr="00412630">
              <w:rPr>
                <w:rFonts w:hint="eastAsia"/>
                <w:sz w:val="20"/>
              </w:rPr>
              <w:t>否</w:t>
            </w:r>
            <w:r w:rsidRPr="00412630">
              <w:rPr>
                <w:sz w:val="20"/>
              </w:rPr>
              <w:t>=2</w:t>
            </w:r>
            <w:r w:rsidRPr="00412630">
              <w:rPr>
                <w:sz w:val="20"/>
                <w:lang w:eastAsia="zh-CN"/>
              </w:rPr>
              <w:t>6</w:t>
            </w:r>
          </w:p>
        </w:tc>
        <w:tc>
          <w:tcPr>
            <w:tcW w:w="1169" w:type="dxa"/>
            <w:vAlign w:val="center"/>
          </w:tcPr>
          <w:p w:rsidR="0023069C" w:rsidRPr="00412630" w:rsidRDefault="0023069C" w:rsidP="00BB7C44">
            <w:pPr>
              <w:spacing w:before="40"/>
              <w:jc w:val="center"/>
              <w:rPr>
                <w:sz w:val="20"/>
              </w:rPr>
            </w:pPr>
            <w:r w:rsidRPr="00412630">
              <w:rPr>
                <w:rFonts w:hint="eastAsia"/>
                <w:sz w:val="20"/>
              </w:rPr>
              <w:t>是</w:t>
            </w:r>
            <w:r w:rsidRPr="00412630">
              <w:rPr>
                <w:sz w:val="20"/>
              </w:rPr>
              <w:t>=2</w:t>
            </w:r>
          </w:p>
          <w:p w:rsidR="0023069C" w:rsidRPr="00412630" w:rsidRDefault="0023069C" w:rsidP="00BB7C44">
            <w:pPr>
              <w:spacing w:before="40"/>
              <w:jc w:val="center"/>
              <w:rPr>
                <w:sz w:val="20"/>
              </w:rPr>
            </w:pPr>
            <w:r w:rsidRPr="00412630">
              <w:rPr>
                <w:rFonts w:hint="eastAsia"/>
                <w:sz w:val="20"/>
              </w:rPr>
              <w:t>否</w:t>
            </w:r>
            <w:r w:rsidRPr="00412630">
              <w:rPr>
                <w:sz w:val="20"/>
              </w:rPr>
              <w:t>=8</w:t>
            </w:r>
          </w:p>
        </w:tc>
      </w:tr>
    </w:tbl>
    <w:p w:rsidR="00412630" w:rsidRDefault="00412630" w:rsidP="00412630">
      <w:pPr>
        <w:pStyle w:val="FigureSource"/>
        <w:keepNext w:val="0"/>
        <w:ind w:left="567" w:hanging="567"/>
        <w:rPr>
          <w:lang w:eastAsia="zh-CN"/>
        </w:rPr>
      </w:pPr>
    </w:p>
    <w:p w:rsidR="00BB7C44" w:rsidRDefault="00BB7C44">
      <w:pPr>
        <w:tabs>
          <w:tab w:val="clear" w:pos="794"/>
          <w:tab w:val="clear" w:pos="1191"/>
          <w:tab w:val="clear" w:pos="1588"/>
          <w:tab w:val="clear" w:pos="1985"/>
        </w:tabs>
        <w:overflowPunct/>
        <w:autoSpaceDE/>
        <w:autoSpaceDN/>
        <w:adjustRightInd/>
        <w:spacing w:before="0"/>
        <w:jc w:val="left"/>
        <w:textAlignment w:val="auto"/>
        <w:rPr>
          <w:b/>
          <w:bCs/>
          <w:lang w:val="en-US" w:eastAsia="zh-CN"/>
        </w:rPr>
      </w:pPr>
      <w:r>
        <w:rPr>
          <w:b/>
          <w:bCs/>
          <w:lang w:val="en-US" w:eastAsia="zh-CN"/>
        </w:rPr>
        <w:br w:type="page"/>
      </w:r>
    </w:p>
    <w:p w:rsidR="0023069C" w:rsidRPr="00105E57" w:rsidRDefault="0023069C" w:rsidP="0023069C">
      <w:pPr>
        <w:pStyle w:val="enumlev1"/>
        <w:tabs>
          <w:tab w:val="left" w:pos="7655"/>
        </w:tabs>
        <w:rPr>
          <w:b/>
          <w:bCs/>
          <w:lang w:val="en-US" w:eastAsia="zh-CN"/>
        </w:rPr>
      </w:pPr>
      <w:r w:rsidRPr="00105E57">
        <w:rPr>
          <w:b/>
          <w:bCs/>
          <w:lang w:val="en-US" w:eastAsia="zh-CN"/>
        </w:rPr>
        <w:lastRenderedPageBreak/>
        <w:t>n)</w:t>
      </w:r>
      <w:r w:rsidRPr="00105E57">
        <w:rPr>
          <w:b/>
          <w:bCs/>
          <w:lang w:val="en-US" w:eastAsia="zh-CN"/>
        </w:rPr>
        <w:tab/>
      </w:r>
      <w:r>
        <w:rPr>
          <w:rFonts w:hint="eastAsia"/>
          <w:b/>
          <w:bCs/>
          <w:lang w:val="en-US" w:eastAsia="zh-CN"/>
        </w:rPr>
        <w:t>请描述在使用</w:t>
      </w:r>
      <w:r>
        <w:rPr>
          <w:b/>
          <w:bCs/>
          <w:lang w:val="en-US" w:eastAsia="zh-CN"/>
        </w:rPr>
        <w:t>AASMS</w:t>
      </w:r>
      <w:r>
        <w:rPr>
          <w:rFonts w:hint="eastAsia"/>
          <w:b/>
          <w:bCs/>
          <w:lang w:val="en-US" w:eastAsia="zh-CN"/>
        </w:rPr>
        <w:t>过程中遇到的问题：</w:t>
      </w:r>
    </w:p>
    <w:p w:rsidR="0023069C" w:rsidRPr="00105E57" w:rsidRDefault="0023069C" w:rsidP="0023069C">
      <w:pPr>
        <w:pStyle w:val="enumlev1"/>
        <w:tabs>
          <w:tab w:val="left" w:pos="7655"/>
        </w:tabs>
        <w:rPr>
          <w:b/>
          <w:bCs/>
          <w:lang w:val="en-US" w:eastAsia="zh-CN"/>
        </w:rPr>
      </w:pPr>
      <w:r w:rsidRPr="00105E57">
        <w:rPr>
          <w:b/>
          <w:bCs/>
          <w:lang w:val="en-US" w:eastAsia="zh-CN"/>
        </w:rPr>
        <w:t>o)</w:t>
      </w:r>
      <w:r w:rsidRPr="00105E57">
        <w:rPr>
          <w:b/>
          <w:bCs/>
          <w:lang w:val="en-US" w:eastAsia="zh-CN"/>
        </w:rPr>
        <w:tab/>
      </w:r>
      <w:r>
        <w:rPr>
          <w:rFonts w:hint="eastAsia"/>
          <w:b/>
          <w:bCs/>
          <w:lang w:val="en-US" w:eastAsia="zh-CN"/>
        </w:rPr>
        <w:t>为了纠正或克服这些问题，将提出何种更改</w:t>
      </w:r>
      <w:r>
        <w:rPr>
          <w:b/>
          <w:bCs/>
          <w:lang w:val="en-US" w:eastAsia="zh-CN"/>
        </w:rPr>
        <w:t>AASMS</w:t>
      </w:r>
      <w:r>
        <w:rPr>
          <w:rFonts w:hint="eastAsia"/>
          <w:b/>
          <w:bCs/>
          <w:lang w:val="en-US" w:eastAsia="zh-CN"/>
        </w:rPr>
        <w:t>系统的建议（出具细节）？</w:t>
      </w:r>
    </w:p>
    <w:p w:rsidR="0023069C" w:rsidRPr="00BE1AE4" w:rsidRDefault="0023069C" w:rsidP="0023069C">
      <w:pPr>
        <w:pStyle w:val="Headingb"/>
        <w:rPr>
          <w:lang w:eastAsia="zh-CN"/>
        </w:rPr>
      </w:pPr>
      <w:r w:rsidRPr="00BE1AE4">
        <w:rPr>
          <w:lang w:eastAsia="zh-CN"/>
        </w:rPr>
        <w:t xml:space="preserve">23 – </w:t>
      </w:r>
      <w:r w:rsidRPr="00BE1AE4">
        <w:rPr>
          <w:rFonts w:hint="eastAsia"/>
          <w:lang w:eastAsia="zh-CN"/>
        </w:rPr>
        <w:t>使用以下哪些</w:t>
      </w:r>
      <w:r w:rsidRPr="00BE1AE4">
        <w:rPr>
          <w:lang w:eastAsia="zh-CN"/>
        </w:rPr>
        <w:t>ITU-R</w:t>
      </w:r>
      <w:r w:rsidRPr="00BE1AE4">
        <w:rPr>
          <w:rFonts w:hint="eastAsia"/>
          <w:lang w:eastAsia="zh-CN"/>
        </w:rPr>
        <w:t>手册和报告：</w:t>
      </w:r>
    </w:p>
    <w:p w:rsidR="0023069C" w:rsidRPr="00105E57" w:rsidRDefault="0023069C" w:rsidP="0023069C">
      <w:pPr>
        <w:pStyle w:val="enumlev1"/>
        <w:tabs>
          <w:tab w:val="left" w:pos="7655"/>
        </w:tabs>
        <w:rPr>
          <w:b/>
          <w:lang w:val="en-US" w:eastAsia="zh-CN"/>
        </w:rPr>
      </w:pPr>
      <w:r w:rsidRPr="00105E57">
        <w:rPr>
          <w:b/>
          <w:lang w:val="en-US" w:eastAsia="zh-CN"/>
        </w:rPr>
        <w:t>a)</w:t>
      </w:r>
      <w:r w:rsidRPr="00105E57">
        <w:rPr>
          <w:b/>
          <w:lang w:val="en-US" w:eastAsia="zh-CN"/>
        </w:rPr>
        <w:tab/>
      </w:r>
      <w:r>
        <w:rPr>
          <w:rFonts w:hint="eastAsia"/>
          <w:b/>
          <w:lang w:val="en-US" w:eastAsia="zh-CN"/>
        </w:rPr>
        <w:t>《国家频谱管理》（</w:t>
      </w:r>
      <w:r>
        <w:rPr>
          <w:b/>
          <w:lang w:val="en-US" w:eastAsia="zh-CN"/>
        </w:rPr>
        <w:t>2005</w:t>
      </w:r>
      <w:r>
        <w:rPr>
          <w:rFonts w:hint="eastAsia"/>
          <w:b/>
          <w:lang w:val="en-US" w:eastAsia="zh-CN"/>
        </w:rPr>
        <w:t>年版）</w:t>
      </w:r>
    </w:p>
    <w:p w:rsidR="0023069C" w:rsidRPr="00105E57" w:rsidRDefault="0023069C" w:rsidP="0023069C">
      <w:pPr>
        <w:pStyle w:val="enumlev1"/>
        <w:tabs>
          <w:tab w:val="left" w:pos="7655"/>
        </w:tabs>
        <w:rPr>
          <w:b/>
          <w:lang w:val="en-US" w:eastAsia="zh-CN"/>
        </w:rPr>
      </w:pPr>
      <w:r>
        <w:rPr>
          <w:b/>
          <w:lang w:val="en-US" w:eastAsia="zh-CN"/>
        </w:rPr>
        <w:t>b)</w:t>
      </w:r>
      <w:r>
        <w:rPr>
          <w:b/>
          <w:lang w:val="en-US" w:eastAsia="zh-CN"/>
        </w:rPr>
        <w:tab/>
      </w:r>
      <w:r>
        <w:rPr>
          <w:rFonts w:hint="eastAsia"/>
          <w:b/>
          <w:lang w:val="en-US" w:eastAsia="zh-CN"/>
        </w:rPr>
        <w:t>《频谱监测》（</w:t>
      </w:r>
      <w:r>
        <w:rPr>
          <w:b/>
          <w:lang w:val="en-US" w:eastAsia="zh-CN"/>
        </w:rPr>
        <w:t>2005</w:t>
      </w:r>
      <w:r>
        <w:rPr>
          <w:rFonts w:hint="eastAsia"/>
          <w:b/>
          <w:lang w:val="en-US" w:eastAsia="zh-CN"/>
        </w:rPr>
        <w:t>年版）</w:t>
      </w:r>
    </w:p>
    <w:p w:rsidR="0023069C" w:rsidRPr="00105E57" w:rsidRDefault="0023069C" w:rsidP="0023069C">
      <w:pPr>
        <w:pStyle w:val="enumlev1"/>
        <w:tabs>
          <w:tab w:val="left" w:pos="7655"/>
        </w:tabs>
        <w:rPr>
          <w:b/>
          <w:lang w:val="en-US" w:eastAsia="zh-CN"/>
        </w:rPr>
      </w:pPr>
      <w:r w:rsidRPr="00105E57">
        <w:rPr>
          <w:b/>
          <w:lang w:val="en-US" w:eastAsia="zh-CN"/>
        </w:rPr>
        <w:t>c)</w:t>
      </w:r>
      <w:r w:rsidRPr="00105E57">
        <w:rPr>
          <w:b/>
          <w:lang w:val="en-US" w:eastAsia="zh-CN"/>
        </w:rPr>
        <w:tab/>
      </w:r>
      <w:r>
        <w:rPr>
          <w:rFonts w:hint="eastAsia"/>
          <w:b/>
          <w:lang w:val="en-US" w:eastAsia="zh-CN"/>
        </w:rPr>
        <w:t>《频谱管理的计算机辅助技术》（</w:t>
      </w:r>
      <w:r>
        <w:rPr>
          <w:b/>
          <w:lang w:val="en-US" w:eastAsia="zh-CN"/>
        </w:rPr>
        <w:t>2005</w:t>
      </w:r>
      <w:r>
        <w:rPr>
          <w:rFonts w:hint="eastAsia"/>
          <w:b/>
          <w:lang w:val="en-US" w:eastAsia="zh-CN"/>
        </w:rPr>
        <w:t>年版）</w:t>
      </w:r>
    </w:p>
    <w:p w:rsidR="0023069C" w:rsidRDefault="0023069C" w:rsidP="0023069C">
      <w:pPr>
        <w:pStyle w:val="enumlev1"/>
        <w:tabs>
          <w:tab w:val="left" w:pos="7655"/>
        </w:tabs>
        <w:rPr>
          <w:b/>
          <w:lang w:val="en-US" w:eastAsia="zh-CN"/>
        </w:rPr>
      </w:pPr>
      <w:r w:rsidRPr="00105E57">
        <w:rPr>
          <w:b/>
          <w:lang w:val="en-US" w:eastAsia="zh-CN"/>
        </w:rPr>
        <w:t>d)</w:t>
      </w:r>
      <w:r w:rsidRPr="00105E57">
        <w:rPr>
          <w:b/>
          <w:lang w:val="en-US" w:eastAsia="zh-CN"/>
        </w:rPr>
        <w:tab/>
      </w:r>
      <w:r>
        <w:rPr>
          <w:b/>
          <w:lang w:val="en-US" w:eastAsia="zh-CN"/>
        </w:rPr>
        <w:t xml:space="preserve">ITU-R </w:t>
      </w:r>
      <w:r w:rsidRPr="00105E57">
        <w:rPr>
          <w:b/>
          <w:lang w:val="en-US" w:eastAsia="zh-CN"/>
        </w:rPr>
        <w:t>SM.2012-</w:t>
      </w:r>
      <w:r>
        <w:rPr>
          <w:b/>
          <w:lang w:val="en-US" w:eastAsia="zh-CN"/>
        </w:rPr>
        <w:t>2</w:t>
      </w:r>
      <w:r>
        <w:rPr>
          <w:rFonts w:hint="eastAsia"/>
          <w:b/>
          <w:lang w:val="en-US" w:eastAsia="zh-CN"/>
        </w:rPr>
        <w:t>报告，《频谱管理的经济性研究》</w:t>
      </w:r>
      <w:r w:rsidR="00BB7C44">
        <w:rPr>
          <w:rFonts w:hint="eastAsia"/>
          <w:b/>
          <w:lang w:val="en-US" w:eastAsia="zh-CN"/>
        </w:rPr>
        <w:t>，</w:t>
      </w:r>
      <w:r>
        <w:rPr>
          <w:b/>
          <w:lang w:val="en-US" w:eastAsia="zh-CN"/>
        </w:rPr>
        <w:t>200X</w:t>
      </w:r>
      <w:r>
        <w:rPr>
          <w:rFonts w:hint="eastAsia"/>
          <w:b/>
          <w:lang w:val="en-US" w:eastAsia="zh-CN"/>
        </w:rPr>
        <w:t>年版</w:t>
      </w:r>
    </w:p>
    <w:p w:rsidR="00BB7C44" w:rsidRDefault="00BB7C44" w:rsidP="0023069C">
      <w:pPr>
        <w:spacing w:before="240" w:after="120"/>
        <w:rPr>
          <w:lang w:val="en-US" w:eastAsia="zh-CN"/>
        </w:rPr>
      </w:pPr>
    </w:p>
    <w:p w:rsidR="0023069C" w:rsidRDefault="0023069C" w:rsidP="00BB7C44">
      <w:pPr>
        <w:pStyle w:val="FigureTitle"/>
        <w:rPr>
          <w:lang w:eastAsia="zh-CN"/>
        </w:rPr>
      </w:pPr>
      <w:r>
        <w:rPr>
          <w:rFonts w:hint="eastAsia"/>
          <w:lang w:eastAsia="zh-CN"/>
        </w:rPr>
        <w:t>表</w:t>
      </w:r>
      <w:r>
        <w:rPr>
          <w:lang w:eastAsia="zh-CN"/>
        </w:rPr>
        <w:t>71</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1779"/>
        <w:gridCol w:w="1312"/>
        <w:gridCol w:w="851"/>
        <w:gridCol w:w="850"/>
        <w:gridCol w:w="782"/>
        <w:gridCol w:w="909"/>
        <w:gridCol w:w="784"/>
        <w:gridCol w:w="854"/>
        <w:gridCol w:w="938"/>
        <w:gridCol w:w="810"/>
      </w:tblGrid>
      <w:tr w:rsidR="0023069C" w:rsidRPr="00E15875" w:rsidTr="00B56E34">
        <w:trPr>
          <w:jc w:val="center"/>
        </w:trPr>
        <w:tc>
          <w:tcPr>
            <w:tcW w:w="1779" w:type="dxa"/>
            <w:vAlign w:val="center"/>
          </w:tcPr>
          <w:p w:rsidR="0023069C" w:rsidRPr="00F43822" w:rsidRDefault="0023069C" w:rsidP="00B56E34">
            <w:pPr>
              <w:pStyle w:val="Tablehead"/>
              <w:rPr>
                <w:szCs w:val="22"/>
                <w:lang w:val="en-US"/>
              </w:rPr>
            </w:pPr>
            <w:r w:rsidRPr="00F43822">
              <w:rPr>
                <w:rFonts w:hint="eastAsia"/>
                <w:szCs w:val="22"/>
                <w:lang w:val="en-US" w:eastAsia="zh-CN"/>
              </w:rPr>
              <w:t>区域</w:t>
            </w:r>
          </w:p>
        </w:tc>
        <w:tc>
          <w:tcPr>
            <w:tcW w:w="1312" w:type="dxa"/>
            <w:vAlign w:val="center"/>
          </w:tcPr>
          <w:p w:rsidR="0023069C" w:rsidRPr="00F43822" w:rsidRDefault="0023069C" w:rsidP="00B56E34">
            <w:pPr>
              <w:pStyle w:val="Tablehead"/>
              <w:rPr>
                <w:szCs w:val="22"/>
                <w:lang w:val="en-US" w:eastAsia="zh-CN"/>
              </w:rPr>
            </w:pPr>
            <w:r w:rsidRPr="00F43822">
              <w:rPr>
                <w:rFonts w:hint="eastAsia"/>
                <w:szCs w:val="22"/>
                <w:lang w:val="en-US" w:eastAsia="zh-CN"/>
              </w:rPr>
              <w:t>对这一问题做出回复的国家</w:t>
            </w:r>
            <w:r w:rsidRPr="00F43822">
              <w:rPr>
                <w:szCs w:val="22"/>
                <w:lang w:val="en-US" w:eastAsia="zh-CN"/>
              </w:rPr>
              <w:br/>
            </w:r>
            <w:r w:rsidRPr="00F43822">
              <w:rPr>
                <w:rFonts w:hint="eastAsia"/>
                <w:szCs w:val="22"/>
                <w:lang w:val="en-US" w:eastAsia="zh-CN"/>
              </w:rPr>
              <w:t>的数量</w:t>
            </w:r>
          </w:p>
        </w:tc>
        <w:tc>
          <w:tcPr>
            <w:tcW w:w="1701" w:type="dxa"/>
            <w:gridSpan w:val="2"/>
            <w:vAlign w:val="center"/>
          </w:tcPr>
          <w:p w:rsidR="0023069C" w:rsidRPr="00F43822" w:rsidRDefault="0023069C" w:rsidP="00B56E34">
            <w:pPr>
              <w:pStyle w:val="Tablehead"/>
              <w:rPr>
                <w:szCs w:val="22"/>
                <w:lang w:val="en-US" w:eastAsia="zh-CN"/>
              </w:rPr>
            </w:pPr>
            <w:r w:rsidRPr="00F43822">
              <w:rPr>
                <w:rFonts w:hint="eastAsia"/>
                <w:szCs w:val="22"/>
                <w:lang w:val="en-US" w:eastAsia="zh-CN"/>
              </w:rPr>
              <w:t>使用《国家频谱管理手册》（</w:t>
            </w:r>
            <w:r w:rsidRPr="00F43822">
              <w:rPr>
                <w:szCs w:val="22"/>
                <w:lang w:val="en-US" w:eastAsia="zh-CN"/>
              </w:rPr>
              <w:t>2005</w:t>
            </w:r>
            <w:r w:rsidRPr="00F43822">
              <w:rPr>
                <w:rFonts w:hint="eastAsia"/>
                <w:szCs w:val="22"/>
                <w:lang w:val="en-US" w:eastAsia="zh-CN"/>
              </w:rPr>
              <w:t>年版）的国家的数量</w:t>
            </w:r>
          </w:p>
        </w:tc>
        <w:tc>
          <w:tcPr>
            <w:tcW w:w="1691" w:type="dxa"/>
            <w:gridSpan w:val="2"/>
            <w:vAlign w:val="center"/>
          </w:tcPr>
          <w:p w:rsidR="0023069C" w:rsidRPr="00F43822" w:rsidRDefault="0023069C" w:rsidP="00B56E34">
            <w:pPr>
              <w:pStyle w:val="Tablehead"/>
              <w:rPr>
                <w:szCs w:val="22"/>
                <w:lang w:val="en-US" w:eastAsia="zh-CN"/>
              </w:rPr>
            </w:pPr>
            <w:r w:rsidRPr="00F43822">
              <w:rPr>
                <w:rFonts w:hint="eastAsia"/>
                <w:szCs w:val="22"/>
                <w:lang w:val="en-US" w:eastAsia="zh-CN"/>
              </w:rPr>
              <w:t>使用《频谱监测手册》（</w:t>
            </w:r>
            <w:r w:rsidRPr="00F43822">
              <w:rPr>
                <w:szCs w:val="22"/>
                <w:lang w:val="en-US" w:eastAsia="zh-CN"/>
              </w:rPr>
              <w:t>2005</w:t>
            </w:r>
            <w:r w:rsidRPr="00F43822">
              <w:rPr>
                <w:rFonts w:hint="eastAsia"/>
                <w:szCs w:val="22"/>
                <w:lang w:val="en-US" w:eastAsia="zh-CN"/>
              </w:rPr>
              <w:t>年版）的国家的数量</w:t>
            </w:r>
          </w:p>
        </w:tc>
        <w:tc>
          <w:tcPr>
            <w:tcW w:w="1638" w:type="dxa"/>
            <w:gridSpan w:val="2"/>
            <w:vAlign w:val="center"/>
          </w:tcPr>
          <w:p w:rsidR="0023069C" w:rsidRPr="00F43822" w:rsidRDefault="0023069C" w:rsidP="00B56E34">
            <w:pPr>
              <w:pStyle w:val="Tablehead"/>
              <w:rPr>
                <w:szCs w:val="22"/>
                <w:lang w:val="en-US" w:eastAsia="zh-CN"/>
              </w:rPr>
            </w:pPr>
            <w:r w:rsidRPr="00F43822">
              <w:rPr>
                <w:rFonts w:hint="eastAsia"/>
                <w:szCs w:val="22"/>
                <w:lang w:val="en-US" w:eastAsia="zh-CN"/>
              </w:rPr>
              <w:t>使用《频谱管理的计算机辅助技术》（</w:t>
            </w:r>
            <w:r w:rsidRPr="00F43822">
              <w:rPr>
                <w:szCs w:val="22"/>
                <w:lang w:val="en-US" w:eastAsia="zh-CN"/>
              </w:rPr>
              <w:t>2005</w:t>
            </w:r>
            <w:r w:rsidRPr="00F43822">
              <w:rPr>
                <w:rFonts w:hint="eastAsia"/>
                <w:szCs w:val="22"/>
                <w:lang w:val="en-US" w:eastAsia="zh-CN"/>
              </w:rPr>
              <w:t>年版）的国家的数量</w:t>
            </w:r>
          </w:p>
        </w:tc>
        <w:tc>
          <w:tcPr>
            <w:tcW w:w="1748" w:type="dxa"/>
            <w:gridSpan w:val="2"/>
            <w:vAlign w:val="center"/>
          </w:tcPr>
          <w:p w:rsidR="0023069C" w:rsidRPr="00F43822" w:rsidRDefault="0023069C" w:rsidP="00B56E34">
            <w:pPr>
              <w:pStyle w:val="Tablehead"/>
              <w:rPr>
                <w:szCs w:val="22"/>
                <w:lang w:val="en-US" w:eastAsia="zh-CN"/>
              </w:rPr>
            </w:pPr>
            <w:r w:rsidRPr="00F43822">
              <w:rPr>
                <w:rFonts w:hint="eastAsia"/>
                <w:szCs w:val="22"/>
                <w:lang w:val="en-US" w:eastAsia="zh-CN"/>
              </w:rPr>
              <w:t>使用</w:t>
            </w:r>
            <w:r>
              <w:rPr>
                <w:szCs w:val="22"/>
                <w:lang w:val="en-US" w:eastAsia="zh-CN"/>
              </w:rPr>
              <w:t xml:space="preserve">ITU-R </w:t>
            </w:r>
            <w:r w:rsidRPr="00F43822">
              <w:rPr>
                <w:szCs w:val="22"/>
                <w:lang w:val="en-US" w:eastAsia="zh-CN"/>
              </w:rPr>
              <w:t>SM.2012</w:t>
            </w:r>
            <w:r>
              <w:rPr>
                <w:szCs w:val="22"/>
                <w:lang w:val="en-US" w:eastAsia="zh-CN"/>
              </w:rPr>
              <w:t>-2</w:t>
            </w:r>
            <w:r w:rsidRPr="00F43822">
              <w:rPr>
                <w:rFonts w:hint="eastAsia"/>
                <w:szCs w:val="22"/>
                <w:lang w:val="en-US" w:eastAsia="zh-CN"/>
              </w:rPr>
              <w:t>报告（</w:t>
            </w:r>
            <w:r w:rsidRPr="00F43822">
              <w:rPr>
                <w:szCs w:val="22"/>
                <w:lang w:val="en-US" w:eastAsia="zh-CN"/>
              </w:rPr>
              <w:t>200X</w:t>
            </w:r>
            <w:r w:rsidRPr="00F43822">
              <w:rPr>
                <w:rFonts w:hint="eastAsia"/>
                <w:szCs w:val="22"/>
                <w:lang w:val="en-US" w:eastAsia="zh-CN"/>
              </w:rPr>
              <w:t>年版）的国家的数量</w:t>
            </w:r>
          </w:p>
        </w:tc>
      </w:tr>
      <w:tr w:rsidR="0023069C" w:rsidTr="00B56E34">
        <w:trPr>
          <w:jc w:val="center"/>
        </w:trPr>
        <w:tc>
          <w:tcPr>
            <w:tcW w:w="1779" w:type="dxa"/>
            <w:vAlign w:val="center"/>
          </w:tcPr>
          <w:p w:rsidR="0023069C" w:rsidRPr="00F43822" w:rsidRDefault="0023069C" w:rsidP="00B56E34">
            <w:pPr>
              <w:spacing w:before="80" w:after="80"/>
              <w:jc w:val="left"/>
              <w:rPr>
                <w:szCs w:val="22"/>
                <w:lang w:eastAsia="zh-CN"/>
              </w:rPr>
            </w:pPr>
            <w:r w:rsidRPr="00F43822">
              <w:rPr>
                <w:rFonts w:hint="eastAsia"/>
                <w:szCs w:val="22"/>
                <w:lang w:eastAsia="zh-CN"/>
              </w:rPr>
              <w:t>非洲</w:t>
            </w:r>
          </w:p>
        </w:tc>
        <w:tc>
          <w:tcPr>
            <w:tcW w:w="1312" w:type="dxa"/>
            <w:vAlign w:val="center"/>
          </w:tcPr>
          <w:p w:rsidR="0023069C" w:rsidRPr="003B627A" w:rsidRDefault="0023069C" w:rsidP="00B56E34">
            <w:pPr>
              <w:pStyle w:val="Tabletext"/>
              <w:spacing w:before="80" w:after="80"/>
              <w:jc w:val="center"/>
              <w:rPr>
                <w:szCs w:val="22"/>
              </w:rPr>
            </w:pPr>
            <w:r w:rsidRPr="003B627A">
              <w:rPr>
                <w:szCs w:val="22"/>
              </w:rPr>
              <w:t>9</w:t>
            </w:r>
          </w:p>
        </w:tc>
        <w:tc>
          <w:tcPr>
            <w:tcW w:w="851" w:type="dxa"/>
            <w:vAlign w:val="center"/>
          </w:tcPr>
          <w:p w:rsidR="0023069C" w:rsidRPr="003B627A" w:rsidRDefault="0023069C" w:rsidP="00B56E34">
            <w:pPr>
              <w:pStyle w:val="Tabletext"/>
              <w:spacing w:before="80" w:after="80"/>
              <w:jc w:val="center"/>
              <w:rPr>
                <w:szCs w:val="22"/>
              </w:rPr>
            </w:pPr>
            <w:r w:rsidRPr="003B627A">
              <w:rPr>
                <w:szCs w:val="22"/>
              </w:rPr>
              <w:t>5</w:t>
            </w:r>
          </w:p>
        </w:tc>
        <w:tc>
          <w:tcPr>
            <w:tcW w:w="850" w:type="dxa"/>
            <w:vAlign w:val="center"/>
          </w:tcPr>
          <w:p w:rsidR="0023069C" w:rsidRPr="003B627A" w:rsidRDefault="0023069C" w:rsidP="00B56E34">
            <w:pPr>
              <w:pStyle w:val="Tabletext"/>
              <w:spacing w:before="80" w:after="80"/>
              <w:jc w:val="center"/>
              <w:rPr>
                <w:szCs w:val="22"/>
              </w:rPr>
            </w:pPr>
            <w:r w:rsidRPr="003B627A">
              <w:rPr>
                <w:szCs w:val="22"/>
              </w:rPr>
              <w:t>56%</w:t>
            </w:r>
          </w:p>
        </w:tc>
        <w:tc>
          <w:tcPr>
            <w:tcW w:w="782" w:type="dxa"/>
            <w:vAlign w:val="center"/>
          </w:tcPr>
          <w:p w:rsidR="0023069C" w:rsidRPr="003B627A" w:rsidRDefault="0023069C" w:rsidP="00B56E34">
            <w:pPr>
              <w:pStyle w:val="Tabletext"/>
              <w:spacing w:before="80" w:after="80"/>
              <w:jc w:val="center"/>
              <w:rPr>
                <w:szCs w:val="22"/>
              </w:rPr>
            </w:pPr>
            <w:r w:rsidRPr="003B627A">
              <w:rPr>
                <w:szCs w:val="22"/>
              </w:rPr>
              <w:t>9</w:t>
            </w:r>
          </w:p>
        </w:tc>
        <w:tc>
          <w:tcPr>
            <w:tcW w:w="909" w:type="dxa"/>
            <w:vAlign w:val="center"/>
          </w:tcPr>
          <w:p w:rsidR="0023069C" w:rsidRPr="003B627A" w:rsidRDefault="0023069C" w:rsidP="00B56E34">
            <w:pPr>
              <w:pStyle w:val="Tabletext"/>
              <w:spacing w:before="80" w:after="80"/>
              <w:jc w:val="center"/>
              <w:rPr>
                <w:szCs w:val="22"/>
              </w:rPr>
            </w:pPr>
            <w:r w:rsidRPr="003B627A">
              <w:rPr>
                <w:szCs w:val="22"/>
              </w:rPr>
              <w:t>10%</w:t>
            </w:r>
          </w:p>
        </w:tc>
        <w:tc>
          <w:tcPr>
            <w:tcW w:w="784" w:type="dxa"/>
            <w:vAlign w:val="center"/>
          </w:tcPr>
          <w:p w:rsidR="0023069C" w:rsidRPr="003B627A" w:rsidRDefault="0023069C" w:rsidP="00B56E34">
            <w:pPr>
              <w:pStyle w:val="Tabletext"/>
              <w:spacing w:before="80" w:after="80"/>
              <w:jc w:val="center"/>
              <w:rPr>
                <w:szCs w:val="22"/>
              </w:rPr>
            </w:pPr>
            <w:r w:rsidRPr="003B627A">
              <w:rPr>
                <w:szCs w:val="22"/>
              </w:rPr>
              <w:t>4</w:t>
            </w:r>
          </w:p>
        </w:tc>
        <w:tc>
          <w:tcPr>
            <w:tcW w:w="854" w:type="dxa"/>
            <w:vAlign w:val="center"/>
          </w:tcPr>
          <w:p w:rsidR="0023069C" w:rsidRPr="003B627A" w:rsidRDefault="0023069C" w:rsidP="00B56E34">
            <w:pPr>
              <w:pStyle w:val="Tabletext"/>
              <w:spacing w:before="80" w:after="80"/>
              <w:jc w:val="center"/>
              <w:rPr>
                <w:szCs w:val="22"/>
              </w:rPr>
            </w:pPr>
            <w:r w:rsidRPr="003B627A">
              <w:rPr>
                <w:szCs w:val="22"/>
              </w:rPr>
              <w:t>44%</w:t>
            </w:r>
          </w:p>
        </w:tc>
        <w:tc>
          <w:tcPr>
            <w:tcW w:w="938" w:type="dxa"/>
            <w:vAlign w:val="center"/>
          </w:tcPr>
          <w:p w:rsidR="0023069C" w:rsidRPr="003B627A" w:rsidRDefault="0023069C" w:rsidP="00B56E34">
            <w:pPr>
              <w:pStyle w:val="Tabletext"/>
              <w:spacing w:before="80" w:after="80"/>
              <w:jc w:val="center"/>
              <w:rPr>
                <w:szCs w:val="22"/>
              </w:rPr>
            </w:pPr>
            <w:r w:rsidRPr="003B627A">
              <w:rPr>
                <w:szCs w:val="22"/>
              </w:rPr>
              <w:t>9</w:t>
            </w:r>
          </w:p>
        </w:tc>
        <w:tc>
          <w:tcPr>
            <w:tcW w:w="810" w:type="dxa"/>
            <w:vAlign w:val="center"/>
          </w:tcPr>
          <w:p w:rsidR="0023069C" w:rsidRPr="003B627A" w:rsidRDefault="0023069C" w:rsidP="00B56E34">
            <w:pPr>
              <w:pStyle w:val="Tabletext"/>
              <w:spacing w:before="80" w:after="80"/>
              <w:jc w:val="center"/>
              <w:rPr>
                <w:szCs w:val="22"/>
              </w:rPr>
            </w:pPr>
            <w:r w:rsidRPr="003B627A">
              <w:rPr>
                <w:szCs w:val="22"/>
              </w:rPr>
              <w:t>100%</w:t>
            </w:r>
          </w:p>
        </w:tc>
      </w:tr>
      <w:tr w:rsidR="0023069C" w:rsidTr="00B56E34">
        <w:trPr>
          <w:jc w:val="center"/>
        </w:trPr>
        <w:tc>
          <w:tcPr>
            <w:tcW w:w="1779" w:type="dxa"/>
            <w:vAlign w:val="center"/>
          </w:tcPr>
          <w:p w:rsidR="0023069C" w:rsidRPr="00F43822" w:rsidRDefault="0023069C" w:rsidP="00B56E34">
            <w:pPr>
              <w:spacing w:before="80" w:after="80"/>
              <w:jc w:val="left"/>
              <w:rPr>
                <w:szCs w:val="22"/>
              </w:rPr>
            </w:pPr>
            <w:r w:rsidRPr="00F43822">
              <w:rPr>
                <w:rFonts w:hint="eastAsia"/>
                <w:szCs w:val="22"/>
                <w:lang w:eastAsia="zh-CN"/>
              </w:rPr>
              <w:t>美洲</w:t>
            </w:r>
          </w:p>
        </w:tc>
        <w:tc>
          <w:tcPr>
            <w:tcW w:w="1312" w:type="dxa"/>
            <w:vAlign w:val="center"/>
          </w:tcPr>
          <w:p w:rsidR="0023069C" w:rsidRPr="003B627A" w:rsidRDefault="0023069C" w:rsidP="00B56E34">
            <w:pPr>
              <w:pStyle w:val="Tabletext"/>
              <w:spacing w:before="80" w:after="80"/>
              <w:jc w:val="center"/>
              <w:rPr>
                <w:szCs w:val="22"/>
              </w:rPr>
            </w:pPr>
            <w:r w:rsidRPr="003B627A">
              <w:rPr>
                <w:szCs w:val="22"/>
              </w:rPr>
              <w:t>8</w:t>
            </w:r>
          </w:p>
        </w:tc>
        <w:tc>
          <w:tcPr>
            <w:tcW w:w="851" w:type="dxa"/>
            <w:vAlign w:val="center"/>
          </w:tcPr>
          <w:p w:rsidR="0023069C" w:rsidRPr="003B627A" w:rsidRDefault="0023069C" w:rsidP="00B56E34">
            <w:pPr>
              <w:pStyle w:val="Tabletext"/>
              <w:spacing w:before="80" w:after="80"/>
              <w:jc w:val="center"/>
              <w:rPr>
                <w:szCs w:val="22"/>
              </w:rPr>
            </w:pPr>
            <w:r w:rsidRPr="003B627A">
              <w:rPr>
                <w:szCs w:val="22"/>
              </w:rPr>
              <w:t>6</w:t>
            </w:r>
          </w:p>
        </w:tc>
        <w:tc>
          <w:tcPr>
            <w:tcW w:w="850" w:type="dxa"/>
            <w:vAlign w:val="center"/>
          </w:tcPr>
          <w:p w:rsidR="0023069C" w:rsidRPr="003B627A" w:rsidRDefault="0023069C" w:rsidP="00B56E34">
            <w:pPr>
              <w:pStyle w:val="Tabletext"/>
              <w:spacing w:before="80" w:after="80"/>
              <w:jc w:val="center"/>
              <w:rPr>
                <w:szCs w:val="22"/>
              </w:rPr>
            </w:pPr>
            <w:r w:rsidRPr="003B627A">
              <w:rPr>
                <w:szCs w:val="22"/>
              </w:rPr>
              <w:t>75%</w:t>
            </w:r>
          </w:p>
        </w:tc>
        <w:tc>
          <w:tcPr>
            <w:tcW w:w="782" w:type="dxa"/>
            <w:vAlign w:val="center"/>
          </w:tcPr>
          <w:p w:rsidR="0023069C" w:rsidRPr="003B627A" w:rsidRDefault="0023069C" w:rsidP="00B56E34">
            <w:pPr>
              <w:pStyle w:val="Tabletext"/>
              <w:spacing w:before="80" w:after="80"/>
              <w:jc w:val="center"/>
              <w:rPr>
                <w:szCs w:val="22"/>
              </w:rPr>
            </w:pPr>
            <w:r w:rsidRPr="003B627A">
              <w:rPr>
                <w:szCs w:val="22"/>
              </w:rPr>
              <w:t>7</w:t>
            </w:r>
          </w:p>
        </w:tc>
        <w:tc>
          <w:tcPr>
            <w:tcW w:w="909" w:type="dxa"/>
            <w:vAlign w:val="center"/>
          </w:tcPr>
          <w:p w:rsidR="0023069C" w:rsidRPr="003B627A" w:rsidRDefault="0023069C" w:rsidP="00B56E34">
            <w:pPr>
              <w:pStyle w:val="Tabletext"/>
              <w:spacing w:before="80" w:after="80"/>
              <w:jc w:val="center"/>
              <w:rPr>
                <w:szCs w:val="22"/>
              </w:rPr>
            </w:pPr>
            <w:r w:rsidRPr="003B627A">
              <w:rPr>
                <w:szCs w:val="22"/>
              </w:rPr>
              <w:t>87,5%</w:t>
            </w:r>
          </w:p>
        </w:tc>
        <w:tc>
          <w:tcPr>
            <w:tcW w:w="784" w:type="dxa"/>
            <w:vAlign w:val="center"/>
          </w:tcPr>
          <w:p w:rsidR="0023069C" w:rsidRPr="003B627A" w:rsidRDefault="0023069C" w:rsidP="00B56E34">
            <w:pPr>
              <w:pStyle w:val="Tabletext"/>
              <w:spacing w:before="80" w:after="80"/>
              <w:jc w:val="center"/>
              <w:rPr>
                <w:szCs w:val="22"/>
              </w:rPr>
            </w:pPr>
            <w:r w:rsidRPr="003B627A">
              <w:rPr>
                <w:szCs w:val="22"/>
              </w:rPr>
              <w:t>6</w:t>
            </w:r>
          </w:p>
        </w:tc>
        <w:tc>
          <w:tcPr>
            <w:tcW w:w="854" w:type="dxa"/>
            <w:vAlign w:val="center"/>
          </w:tcPr>
          <w:p w:rsidR="0023069C" w:rsidRPr="003B627A" w:rsidRDefault="0023069C" w:rsidP="00B56E34">
            <w:pPr>
              <w:pStyle w:val="Tabletext"/>
              <w:spacing w:before="80" w:after="80"/>
              <w:jc w:val="center"/>
              <w:rPr>
                <w:szCs w:val="22"/>
              </w:rPr>
            </w:pPr>
            <w:r w:rsidRPr="003B627A">
              <w:rPr>
                <w:szCs w:val="22"/>
              </w:rPr>
              <w:t>75%</w:t>
            </w:r>
          </w:p>
        </w:tc>
        <w:tc>
          <w:tcPr>
            <w:tcW w:w="938" w:type="dxa"/>
            <w:vAlign w:val="center"/>
          </w:tcPr>
          <w:p w:rsidR="0023069C" w:rsidRPr="003B627A" w:rsidRDefault="0023069C" w:rsidP="00B56E34">
            <w:pPr>
              <w:pStyle w:val="Tabletext"/>
              <w:spacing w:before="80" w:after="80"/>
              <w:jc w:val="center"/>
              <w:rPr>
                <w:szCs w:val="22"/>
              </w:rPr>
            </w:pPr>
            <w:r w:rsidRPr="003B627A">
              <w:rPr>
                <w:szCs w:val="22"/>
              </w:rPr>
              <w:t>2</w:t>
            </w:r>
          </w:p>
        </w:tc>
        <w:tc>
          <w:tcPr>
            <w:tcW w:w="810" w:type="dxa"/>
            <w:vAlign w:val="center"/>
          </w:tcPr>
          <w:p w:rsidR="0023069C" w:rsidRPr="003B627A" w:rsidRDefault="0023069C" w:rsidP="00B56E34">
            <w:pPr>
              <w:pStyle w:val="Tabletext"/>
              <w:spacing w:before="80" w:after="80"/>
              <w:jc w:val="center"/>
              <w:rPr>
                <w:szCs w:val="22"/>
              </w:rPr>
            </w:pPr>
            <w:r w:rsidRPr="003B627A">
              <w:rPr>
                <w:szCs w:val="22"/>
              </w:rPr>
              <w:t>25%</w:t>
            </w:r>
          </w:p>
        </w:tc>
      </w:tr>
      <w:tr w:rsidR="0023069C" w:rsidTr="00B56E34">
        <w:trPr>
          <w:jc w:val="center"/>
        </w:trPr>
        <w:tc>
          <w:tcPr>
            <w:tcW w:w="1779" w:type="dxa"/>
            <w:vAlign w:val="center"/>
          </w:tcPr>
          <w:p w:rsidR="0023069C" w:rsidRPr="00F43822" w:rsidRDefault="0023069C" w:rsidP="00B56E34">
            <w:pPr>
              <w:spacing w:before="80" w:after="80"/>
              <w:jc w:val="left"/>
              <w:rPr>
                <w:szCs w:val="22"/>
              </w:rPr>
            </w:pPr>
            <w:r w:rsidRPr="00F43822">
              <w:rPr>
                <w:rFonts w:hint="eastAsia"/>
                <w:szCs w:val="22"/>
                <w:lang w:eastAsia="zh-CN"/>
              </w:rPr>
              <w:t>阿拉伯国家</w:t>
            </w:r>
          </w:p>
        </w:tc>
        <w:tc>
          <w:tcPr>
            <w:tcW w:w="1312" w:type="dxa"/>
            <w:vAlign w:val="center"/>
          </w:tcPr>
          <w:p w:rsidR="0023069C" w:rsidRPr="003B627A" w:rsidRDefault="0023069C" w:rsidP="00B56E34">
            <w:pPr>
              <w:pStyle w:val="Tabletext"/>
              <w:spacing w:before="80" w:after="80"/>
              <w:jc w:val="center"/>
              <w:rPr>
                <w:szCs w:val="22"/>
              </w:rPr>
            </w:pPr>
            <w:r w:rsidRPr="003B627A">
              <w:rPr>
                <w:szCs w:val="22"/>
              </w:rPr>
              <w:t>6</w:t>
            </w:r>
          </w:p>
        </w:tc>
        <w:tc>
          <w:tcPr>
            <w:tcW w:w="851" w:type="dxa"/>
            <w:vAlign w:val="center"/>
          </w:tcPr>
          <w:p w:rsidR="0023069C" w:rsidRPr="003B627A" w:rsidRDefault="0023069C" w:rsidP="00B56E34">
            <w:pPr>
              <w:pStyle w:val="Tabletext"/>
              <w:spacing w:before="80" w:after="80"/>
              <w:jc w:val="center"/>
              <w:rPr>
                <w:szCs w:val="22"/>
              </w:rPr>
            </w:pPr>
            <w:r w:rsidRPr="003B627A">
              <w:rPr>
                <w:szCs w:val="22"/>
              </w:rPr>
              <w:t>6</w:t>
            </w:r>
          </w:p>
        </w:tc>
        <w:tc>
          <w:tcPr>
            <w:tcW w:w="850" w:type="dxa"/>
            <w:vAlign w:val="center"/>
          </w:tcPr>
          <w:p w:rsidR="0023069C" w:rsidRPr="003B627A" w:rsidRDefault="0023069C" w:rsidP="00B56E34">
            <w:pPr>
              <w:pStyle w:val="Tabletext"/>
              <w:spacing w:before="80" w:after="80"/>
              <w:jc w:val="center"/>
              <w:rPr>
                <w:szCs w:val="22"/>
              </w:rPr>
            </w:pPr>
            <w:r w:rsidRPr="003B627A">
              <w:rPr>
                <w:szCs w:val="22"/>
              </w:rPr>
              <w:t>100%</w:t>
            </w:r>
          </w:p>
        </w:tc>
        <w:tc>
          <w:tcPr>
            <w:tcW w:w="782" w:type="dxa"/>
            <w:vAlign w:val="center"/>
          </w:tcPr>
          <w:p w:rsidR="0023069C" w:rsidRPr="003B627A" w:rsidRDefault="0023069C" w:rsidP="00B56E34">
            <w:pPr>
              <w:pStyle w:val="Tabletext"/>
              <w:spacing w:before="80" w:after="80"/>
              <w:jc w:val="center"/>
              <w:rPr>
                <w:szCs w:val="22"/>
              </w:rPr>
            </w:pPr>
            <w:r w:rsidRPr="003B627A">
              <w:rPr>
                <w:szCs w:val="22"/>
              </w:rPr>
              <w:t>6</w:t>
            </w:r>
          </w:p>
        </w:tc>
        <w:tc>
          <w:tcPr>
            <w:tcW w:w="909" w:type="dxa"/>
            <w:vAlign w:val="center"/>
          </w:tcPr>
          <w:p w:rsidR="0023069C" w:rsidRPr="003B627A" w:rsidRDefault="0023069C" w:rsidP="00B56E34">
            <w:pPr>
              <w:pStyle w:val="Tabletext"/>
              <w:spacing w:before="80" w:after="80"/>
              <w:jc w:val="center"/>
              <w:rPr>
                <w:szCs w:val="22"/>
              </w:rPr>
            </w:pPr>
            <w:r w:rsidRPr="003B627A">
              <w:rPr>
                <w:szCs w:val="22"/>
              </w:rPr>
              <w:t>100%</w:t>
            </w:r>
          </w:p>
        </w:tc>
        <w:tc>
          <w:tcPr>
            <w:tcW w:w="784" w:type="dxa"/>
            <w:vAlign w:val="center"/>
          </w:tcPr>
          <w:p w:rsidR="0023069C" w:rsidRPr="003B627A" w:rsidRDefault="0023069C" w:rsidP="00B56E34">
            <w:pPr>
              <w:pStyle w:val="Tabletext"/>
              <w:spacing w:before="80" w:after="80"/>
              <w:jc w:val="center"/>
              <w:rPr>
                <w:szCs w:val="22"/>
              </w:rPr>
            </w:pPr>
            <w:r w:rsidRPr="003B627A">
              <w:rPr>
                <w:szCs w:val="22"/>
              </w:rPr>
              <w:t>4</w:t>
            </w:r>
          </w:p>
        </w:tc>
        <w:tc>
          <w:tcPr>
            <w:tcW w:w="854" w:type="dxa"/>
            <w:vAlign w:val="center"/>
          </w:tcPr>
          <w:p w:rsidR="0023069C" w:rsidRPr="003B627A" w:rsidRDefault="0023069C" w:rsidP="00B56E34">
            <w:pPr>
              <w:pStyle w:val="Tabletext"/>
              <w:spacing w:before="80" w:after="80"/>
              <w:jc w:val="center"/>
              <w:rPr>
                <w:szCs w:val="22"/>
              </w:rPr>
            </w:pPr>
            <w:r w:rsidRPr="003B627A">
              <w:rPr>
                <w:szCs w:val="22"/>
              </w:rPr>
              <w:t>67%</w:t>
            </w:r>
          </w:p>
        </w:tc>
        <w:tc>
          <w:tcPr>
            <w:tcW w:w="938" w:type="dxa"/>
            <w:vAlign w:val="center"/>
          </w:tcPr>
          <w:p w:rsidR="0023069C" w:rsidRPr="003B627A" w:rsidRDefault="0023069C" w:rsidP="00B56E34">
            <w:pPr>
              <w:pStyle w:val="Tabletext"/>
              <w:spacing w:before="80" w:after="80"/>
              <w:jc w:val="center"/>
              <w:rPr>
                <w:szCs w:val="22"/>
              </w:rPr>
            </w:pPr>
            <w:r w:rsidRPr="003B627A">
              <w:rPr>
                <w:szCs w:val="22"/>
              </w:rPr>
              <w:t>6</w:t>
            </w:r>
          </w:p>
        </w:tc>
        <w:tc>
          <w:tcPr>
            <w:tcW w:w="810" w:type="dxa"/>
            <w:vAlign w:val="center"/>
          </w:tcPr>
          <w:p w:rsidR="0023069C" w:rsidRPr="003B627A" w:rsidRDefault="0023069C" w:rsidP="00B56E34">
            <w:pPr>
              <w:pStyle w:val="Tabletext"/>
              <w:spacing w:before="80" w:after="80"/>
              <w:jc w:val="center"/>
              <w:rPr>
                <w:szCs w:val="22"/>
              </w:rPr>
            </w:pPr>
            <w:r w:rsidRPr="003B627A">
              <w:rPr>
                <w:szCs w:val="22"/>
              </w:rPr>
              <w:t>100%</w:t>
            </w:r>
          </w:p>
        </w:tc>
      </w:tr>
      <w:tr w:rsidR="0023069C" w:rsidTr="00B56E34">
        <w:trPr>
          <w:jc w:val="center"/>
        </w:trPr>
        <w:tc>
          <w:tcPr>
            <w:tcW w:w="1779" w:type="dxa"/>
            <w:vAlign w:val="center"/>
          </w:tcPr>
          <w:p w:rsidR="0023069C" w:rsidRPr="00F43822" w:rsidRDefault="0023069C" w:rsidP="00B56E34">
            <w:pPr>
              <w:spacing w:before="80" w:after="80"/>
              <w:jc w:val="left"/>
              <w:rPr>
                <w:szCs w:val="22"/>
              </w:rPr>
            </w:pPr>
            <w:r w:rsidRPr="00F43822">
              <w:rPr>
                <w:rFonts w:hint="eastAsia"/>
                <w:szCs w:val="22"/>
                <w:lang w:eastAsia="zh-CN"/>
              </w:rPr>
              <w:t>亚太</w:t>
            </w:r>
          </w:p>
        </w:tc>
        <w:tc>
          <w:tcPr>
            <w:tcW w:w="1312" w:type="dxa"/>
            <w:vAlign w:val="center"/>
          </w:tcPr>
          <w:p w:rsidR="0023069C" w:rsidRPr="003B627A" w:rsidRDefault="0023069C" w:rsidP="00B56E34">
            <w:pPr>
              <w:pStyle w:val="Tabletext"/>
              <w:spacing w:before="80" w:after="80"/>
              <w:jc w:val="center"/>
              <w:rPr>
                <w:szCs w:val="22"/>
              </w:rPr>
            </w:pPr>
            <w:r w:rsidRPr="003B627A">
              <w:rPr>
                <w:szCs w:val="22"/>
              </w:rPr>
              <w:t>5</w:t>
            </w:r>
          </w:p>
        </w:tc>
        <w:tc>
          <w:tcPr>
            <w:tcW w:w="851" w:type="dxa"/>
            <w:vAlign w:val="center"/>
          </w:tcPr>
          <w:p w:rsidR="0023069C" w:rsidRPr="003B627A" w:rsidRDefault="0023069C" w:rsidP="00B56E34">
            <w:pPr>
              <w:pStyle w:val="Tabletext"/>
              <w:spacing w:before="80" w:after="80"/>
              <w:jc w:val="center"/>
              <w:rPr>
                <w:szCs w:val="22"/>
              </w:rPr>
            </w:pPr>
            <w:r w:rsidRPr="003B627A">
              <w:rPr>
                <w:szCs w:val="22"/>
              </w:rPr>
              <w:t>5</w:t>
            </w:r>
          </w:p>
        </w:tc>
        <w:tc>
          <w:tcPr>
            <w:tcW w:w="850" w:type="dxa"/>
            <w:vAlign w:val="center"/>
          </w:tcPr>
          <w:p w:rsidR="0023069C" w:rsidRPr="003B627A" w:rsidRDefault="0023069C" w:rsidP="00B56E34">
            <w:pPr>
              <w:pStyle w:val="Tabletext"/>
              <w:spacing w:before="80" w:after="80"/>
              <w:jc w:val="center"/>
              <w:rPr>
                <w:szCs w:val="22"/>
              </w:rPr>
            </w:pPr>
            <w:r w:rsidRPr="003B627A">
              <w:rPr>
                <w:szCs w:val="22"/>
              </w:rPr>
              <w:t>100%</w:t>
            </w:r>
          </w:p>
        </w:tc>
        <w:tc>
          <w:tcPr>
            <w:tcW w:w="782" w:type="dxa"/>
            <w:vAlign w:val="center"/>
          </w:tcPr>
          <w:p w:rsidR="0023069C" w:rsidRPr="003B627A" w:rsidRDefault="0023069C" w:rsidP="00B56E34">
            <w:pPr>
              <w:pStyle w:val="Tabletext"/>
              <w:spacing w:before="80" w:after="80"/>
              <w:jc w:val="center"/>
              <w:rPr>
                <w:szCs w:val="22"/>
              </w:rPr>
            </w:pPr>
            <w:r w:rsidRPr="003B627A">
              <w:rPr>
                <w:szCs w:val="22"/>
              </w:rPr>
              <w:t>5</w:t>
            </w:r>
          </w:p>
        </w:tc>
        <w:tc>
          <w:tcPr>
            <w:tcW w:w="909" w:type="dxa"/>
            <w:vAlign w:val="center"/>
          </w:tcPr>
          <w:p w:rsidR="0023069C" w:rsidRPr="003B627A" w:rsidRDefault="0023069C" w:rsidP="00B56E34">
            <w:pPr>
              <w:pStyle w:val="Tabletext"/>
              <w:spacing w:before="80" w:after="80"/>
              <w:jc w:val="center"/>
              <w:rPr>
                <w:szCs w:val="22"/>
              </w:rPr>
            </w:pPr>
            <w:r w:rsidRPr="003B627A">
              <w:rPr>
                <w:szCs w:val="22"/>
              </w:rPr>
              <w:t>100%</w:t>
            </w:r>
          </w:p>
        </w:tc>
        <w:tc>
          <w:tcPr>
            <w:tcW w:w="784" w:type="dxa"/>
            <w:vAlign w:val="center"/>
          </w:tcPr>
          <w:p w:rsidR="0023069C" w:rsidRPr="003B627A" w:rsidRDefault="0023069C" w:rsidP="00B56E34">
            <w:pPr>
              <w:pStyle w:val="Tabletext"/>
              <w:spacing w:before="80" w:after="80"/>
              <w:jc w:val="center"/>
              <w:rPr>
                <w:szCs w:val="22"/>
              </w:rPr>
            </w:pPr>
            <w:r w:rsidRPr="003B627A">
              <w:rPr>
                <w:szCs w:val="22"/>
              </w:rPr>
              <w:t>3</w:t>
            </w:r>
          </w:p>
        </w:tc>
        <w:tc>
          <w:tcPr>
            <w:tcW w:w="854" w:type="dxa"/>
            <w:vAlign w:val="center"/>
          </w:tcPr>
          <w:p w:rsidR="0023069C" w:rsidRPr="003B627A" w:rsidRDefault="0023069C" w:rsidP="00B56E34">
            <w:pPr>
              <w:pStyle w:val="Tabletext"/>
              <w:spacing w:before="80" w:after="80"/>
              <w:jc w:val="center"/>
              <w:rPr>
                <w:szCs w:val="22"/>
              </w:rPr>
            </w:pPr>
            <w:r w:rsidRPr="003B627A">
              <w:rPr>
                <w:szCs w:val="22"/>
              </w:rPr>
              <w:t>60%</w:t>
            </w:r>
          </w:p>
        </w:tc>
        <w:tc>
          <w:tcPr>
            <w:tcW w:w="938" w:type="dxa"/>
            <w:vAlign w:val="center"/>
          </w:tcPr>
          <w:p w:rsidR="0023069C" w:rsidRPr="003B627A" w:rsidRDefault="0023069C" w:rsidP="00B56E34">
            <w:pPr>
              <w:pStyle w:val="Tabletext"/>
              <w:spacing w:before="80" w:after="80"/>
              <w:jc w:val="center"/>
              <w:rPr>
                <w:szCs w:val="22"/>
              </w:rPr>
            </w:pPr>
            <w:r w:rsidRPr="003B627A">
              <w:rPr>
                <w:szCs w:val="22"/>
              </w:rPr>
              <w:t>4</w:t>
            </w:r>
          </w:p>
        </w:tc>
        <w:tc>
          <w:tcPr>
            <w:tcW w:w="810" w:type="dxa"/>
            <w:vAlign w:val="center"/>
          </w:tcPr>
          <w:p w:rsidR="0023069C" w:rsidRPr="003B627A" w:rsidRDefault="0023069C" w:rsidP="00B56E34">
            <w:pPr>
              <w:pStyle w:val="Tabletext"/>
              <w:spacing w:before="80" w:after="80"/>
              <w:jc w:val="center"/>
              <w:rPr>
                <w:szCs w:val="22"/>
              </w:rPr>
            </w:pPr>
            <w:r w:rsidRPr="003B627A">
              <w:rPr>
                <w:szCs w:val="22"/>
              </w:rPr>
              <w:t>80%</w:t>
            </w:r>
          </w:p>
        </w:tc>
      </w:tr>
      <w:tr w:rsidR="0023069C" w:rsidTr="00B56E34">
        <w:trPr>
          <w:jc w:val="center"/>
        </w:trPr>
        <w:tc>
          <w:tcPr>
            <w:tcW w:w="1779" w:type="dxa"/>
            <w:vAlign w:val="center"/>
          </w:tcPr>
          <w:p w:rsidR="0023069C" w:rsidRPr="00F43822" w:rsidRDefault="0023069C" w:rsidP="00B56E34">
            <w:pPr>
              <w:spacing w:before="80" w:after="80"/>
              <w:jc w:val="left"/>
              <w:rPr>
                <w:szCs w:val="22"/>
              </w:rPr>
            </w:pPr>
            <w:r w:rsidRPr="00F43822">
              <w:rPr>
                <w:rFonts w:hint="eastAsia"/>
                <w:szCs w:val="22"/>
                <w:lang w:eastAsia="zh-CN"/>
              </w:rPr>
              <w:t>欧洲和独联体</w:t>
            </w:r>
          </w:p>
        </w:tc>
        <w:tc>
          <w:tcPr>
            <w:tcW w:w="1312" w:type="dxa"/>
            <w:vAlign w:val="center"/>
          </w:tcPr>
          <w:p w:rsidR="0023069C" w:rsidRPr="003B627A" w:rsidRDefault="0023069C" w:rsidP="00B56E34">
            <w:pPr>
              <w:pStyle w:val="Tabletext"/>
              <w:spacing w:before="80" w:after="80"/>
              <w:jc w:val="center"/>
              <w:rPr>
                <w:szCs w:val="22"/>
              </w:rPr>
            </w:pPr>
            <w:r w:rsidRPr="003B627A">
              <w:rPr>
                <w:szCs w:val="22"/>
              </w:rPr>
              <w:t>18</w:t>
            </w:r>
          </w:p>
        </w:tc>
        <w:tc>
          <w:tcPr>
            <w:tcW w:w="851" w:type="dxa"/>
            <w:vAlign w:val="center"/>
          </w:tcPr>
          <w:p w:rsidR="0023069C" w:rsidRPr="003B627A" w:rsidRDefault="0023069C" w:rsidP="00B56E34">
            <w:pPr>
              <w:pStyle w:val="Tabletext"/>
              <w:spacing w:before="80" w:after="80"/>
              <w:jc w:val="center"/>
              <w:rPr>
                <w:szCs w:val="22"/>
              </w:rPr>
            </w:pPr>
            <w:r w:rsidRPr="003B627A">
              <w:rPr>
                <w:szCs w:val="22"/>
              </w:rPr>
              <w:t>1 3</w:t>
            </w:r>
          </w:p>
        </w:tc>
        <w:tc>
          <w:tcPr>
            <w:tcW w:w="850" w:type="dxa"/>
            <w:vAlign w:val="center"/>
          </w:tcPr>
          <w:p w:rsidR="0023069C" w:rsidRPr="003B627A" w:rsidRDefault="0023069C" w:rsidP="00B56E34">
            <w:pPr>
              <w:pStyle w:val="Tabletext"/>
              <w:spacing w:before="80" w:after="80"/>
              <w:jc w:val="center"/>
              <w:rPr>
                <w:szCs w:val="22"/>
              </w:rPr>
            </w:pPr>
            <w:r w:rsidRPr="003B627A">
              <w:rPr>
                <w:szCs w:val="22"/>
              </w:rPr>
              <w:t>72%</w:t>
            </w:r>
          </w:p>
        </w:tc>
        <w:tc>
          <w:tcPr>
            <w:tcW w:w="782" w:type="dxa"/>
            <w:vAlign w:val="center"/>
          </w:tcPr>
          <w:p w:rsidR="0023069C" w:rsidRPr="003B627A" w:rsidRDefault="0023069C" w:rsidP="00B56E34">
            <w:pPr>
              <w:pStyle w:val="Tabletext"/>
              <w:spacing w:before="80" w:after="80"/>
              <w:jc w:val="center"/>
              <w:rPr>
                <w:szCs w:val="22"/>
              </w:rPr>
            </w:pPr>
            <w:r w:rsidRPr="003B627A">
              <w:rPr>
                <w:szCs w:val="22"/>
              </w:rPr>
              <w:t>17</w:t>
            </w:r>
          </w:p>
        </w:tc>
        <w:tc>
          <w:tcPr>
            <w:tcW w:w="909" w:type="dxa"/>
            <w:vAlign w:val="center"/>
          </w:tcPr>
          <w:p w:rsidR="0023069C" w:rsidRPr="003B627A" w:rsidRDefault="0023069C" w:rsidP="00B56E34">
            <w:pPr>
              <w:pStyle w:val="Tabletext"/>
              <w:spacing w:before="80" w:after="80"/>
              <w:jc w:val="center"/>
              <w:rPr>
                <w:szCs w:val="22"/>
              </w:rPr>
            </w:pPr>
            <w:r w:rsidRPr="003B627A">
              <w:rPr>
                <w:szCs w:val="22"/>
              </w:rPr>
              <w:t>94%</w:t>
            </w:r>
          </w:p>
        </w:tc>
        <w:tc>
          <w:tcPr>
            <w:tcW w:w="784" w:type="dxa"/>
            <w:vAlign w:val="center"/>
          </w:tcPr>
          <w:p w:rsidR="0023069C" w:rsidRPr="003B627A" w:rsidRDefault="0023069C" w:rsidP="00B56E34">
            <w:pPr>
              <w:pStyle w:val="Tabletext"/>
              <w:spacing w:before="80" w:after="80"/>
              <w:jc w:val="center"/>
              <w:rPr>
                <w:szCs w:val="22"/>
              </w:rPr>
            </w:pPr>
            <w:r w:rsidRPr="003B627A">
              <w:rPr>
                <w:szCs w:val="22"/>
              </w:rPr>
              <w:t>6</w:t>
            </w:r>
          </w:p>
        </w:tc>
        <w:tc>
          <w:tcPr>
            <w:tcW w:w="854" w:type="dxa"/>
            <w:vAlign w:val="center"/>
          </w:tcPr>
          <w:p w:rsidR="0023069C" w:rsidRPr="003B627A" w:rsidRDefault="0023069C" w:rsidP="00B56E34">
            <w:pPr>
              <w:pStyle w:val="Tabletext"/>
              <w:spacing w:before="80" w:after="80"/>
              <w:jc w:val="center"/>
              <w:rPr>
                <w:szCs w:val="22"/>
              </w:rPr>
            </w:pPr>
            <w:r w:rsidRPr="003B627A">
              <w:rPr>
                <w:szCs w:val="22"/>
              </w:rPr>
              <w:t>33%</w:t>
            </w:r>
          </w:p>
        </w:tc>
        <w:tc>
          <w:tcPr>
            <w:tcW w:w="938" w:type="dxa"/>
            <w:vAlign w:val="center"/>
          </w:tcPr>
          <w:p w:rsidR="0023069C" w:rsidRPr="003B627A" w:rsidRDefault="0023069C" w:rsidP="00B56E34">
            <w:pPr>
              <w:pStyle w:val="Tabletext"/>
              <w:spacing w:before="80" w:after="80"/>
              <w:jc w:val="center"/>
              <w:rPr>
                <w:szCs w:val="22"/>
              </w:rPr>
            </w:pPr>
            <w:r w:rsidRPr="003B627A">
              <w:rPr>
                <w:szCs w:val="22"/>
              </w:rPr>
              <w:t>9</w:t>
            </w:r>
          </w:p>
        </w:tc>
        <w:tc>
          <w:tcPr>
            <w:tcW w:w="810" w:type="dxa"/>
            <w:vAlign w:val="center"/>
          </w:tcPr>
          <w:p w:rsidR="0023069C" w:rsidRPr="003B627A" w:rsidRDefault="0023069C" w:rsidP="00B56E34">
            <w:pPr>
              <w:pStyle w:val="Tabletext"/>
              <w:spacing w:before="80" w:after="80"/>
              <w:jc w:val="center"/>
              <w:rPr>
                <w:szCs w:val="22"/>
              </w:rPr>
            </w:pPr>
            <w:r w:rsidRPr="003B627A">
              <w:rPr>
                <w:szCs w:val="22"/>
              </w:rPr>
              <w:t>50%</w:t>
            </w:r>
          </w:p>
        </w:tc>
      </w:tr>
      <w:tr w:rsidR="0023069C" w:rsidTr="00B56E34">
        <w:trPr>
          <w:jc w:val="center"/>
        </w:trPr>
        <w:tc>
          <w:tcPr>
            <w:tcW w:w="1779" w:type="dxa"/>
            <w:vAlign w:val="center"/>
          </w:tcPr>
          <w:p w:rsidR="0023069C" w:rsidRPr="00F43822" w:rsidRDefault="0023069C" w:rsidP="00B56E34">
            <w:pPr>
              <w:spacing w:before="80" w:after="80"/>
              <w:jc w:val="left"/>
              <w:rPr>
                <w:b/>
                <w:szCs w:val="22"/>
              </w:rPr>
            </w:pPr>
            <w:r w:rsidRPr="00F43822">
              <w:rPr>
                <w:rFonts w:hint="eastAsia"/>
                <w:b/>
                <w:szCs w:val="22"/>
                <w:lang w:eastAsia="zh-CN"/>
              </w:rPr>
              <w:t>总计</w:t>
            </w:r>
          </w:p>
        </w:tc>
        <w:tc>
          <w:tcPr>
            <w:tcW w:w="1312" w:type="dxa"/>
            <w:vAlign w:val="center"/>
          </w:tcPr>
          <w:p w:rsidR="0023069C" w:rsidRPr="003B627A" w:rsidRDefault="0023069C" w:rsidP="00B56E34">
            <w:pPr>
              <w:pStyle w:val="Tabletext"/>
              <w:spacing w:before="80" w:after="80"/>
              <w:jc w:val="center"/>
              <w:rPr>
                <w:szCs w:val="22"/>
              </w:rPr>
            </w:pPr>
            <w:r w:rsidRPr="003B627A">
              <w:rPr>
                <w:szCs w:val="22"/>
              </w:rPr>
              <w:t>46</w:t>
            </w:r>
          </w:p>
        </w:tc>
        <w:tc>
          <w:tcPr>
            <w:tcW w:w="851" w:type="dxa"/>
            <w:vAlign w:val="center"/>
          </w:tcPr>
          <w:p w:rsidR="0023069C" w:rsidRPr="003B627A" w:rsidRDefault="0023069C" w:rsidP="00B56E34">
            <w:pPr>
              <w:pStyle w:val="Tabletext"/>
              <w:spacing w:before="80" w:after="80"/>
              <w:jc w:val="center"/>
              <w:rPr>
                <w:szCs w:val="22"/>
              </w:rPr>
            </w:pPr>
            <w:r w:rsidRPr="003B627A">
              <w:rPr>
                <w:szCs w:val="22"/>
              </w:rPr>
              <w:t>35</w:t>
            </w:r>
          </w:p>
        </w:tc>
        <w:tc>
          <w:tcPr>
            <w:tcW w:w="850" w:type="dxa"/>
            <w:vAlign w:val="center"/>
          </w:tcPr>
          <w:p w:rsidR="0023069C" w:rsidRPr="003B627A" w:rsidRDefault="0023069C" w:rsidP="00B56E34">
            <w:pPr>
              <w:pStyle w:val="Tabletext"/>
              <w:spacing w:before="80" w:after="80"/>
              <w:jc w:val="center"/>
              <w:rPr>
                <w:szCs w:val="22"/>
              </w:rPr>
            </w:pPr>
            <w:r w:rsidRPr="003B627A">
              <w:rPr>
                <w:szCs w:val="22"/>
              </w:rPr>
              <w:t>76%</w:t>
            </w:r>
          </w:p>
        </w:tc>
        <w:tc>
          <w:tcPr>
            <w:tcW w:w="782" w:type="dxa"/>
            <w:vAlign w:val="center"/>
          </w:tcPr>
          <w:p w:rsidR="0023069C" w:rsidRPr="003B627A" w:rsidRDefault="0023069C" w:rsidP="00B56E34">
            <w:pPr>
              <w:pStyle w:val="Tabletext"/>
              <w:spacing w:before="80" w:after="80"/>
              <w:jc w:val="center"/>
              <w:rPr>
                <w:szCs w:val="22"/>
              </w:rPr>
            </w:pPr>
            <w:r w:rsidRPr="003B627A">
              <w:rPr>
                <w:szCs w:val="22"/>
              </w:rPr>
              <w:t>44</w:t>
            </w:r>
          </w:p>
        </w:tc>
        <w:tc>
          <w:tcPr>
            <w:tcW w:w="909" w:type="dxa"/>
            <w:vAlign w:val="center"/>
          </w:tcPr>
          <w:p w:rsidR="0023069C" w:rsidRPr="003B627A" w:rsidRDefault="0023069C" w:rsidP="00B56E34">
            <w:pPr>
              <w:pStyle w:val="Tabletext"/>
              <w:spacing w:before="80" w:after="80"/>
              <w:jc w:val="center"/>
              <w:rPr>
                <w:szCs w:val="22"/>
              </w:rPr>
            </w:pPr>
            <w:r w:rsidRPr="003B627A">
              <w:rPr>
                <w:szCs w:val="22"/>
              </w:rPr>
              <w:t>96%</w:t>
            </w:r>
          </w:p>
        </w:tc>
        <w:tc>
          <w:tcPr>
            <w:tcW w:w="784" w:type="dxa"/>
            <w:vAlign w:val="center"/>
          </w:tcPr>
          <w:p w:rsidR="0023069C" w:rsidRPr="003B627A" w:rsidRDefault="0023069C" w:rsidP="00B56E34">
            <w:pPr>
              <w:pStyle w:val="Tabletext"/>
              <w:spacing w:before="80" w:after="80"/>
              <w:jc w:val="center"/>
              <w:rPr>
                <w:szCs w:val="22"/>
              </w:rPr>
            </w:pPr>
            <w:r w:rsidRPr="003B627A">
              <w:rPr>
                <w:szCs w:val="22"/>
              </w:rPr>
              <w:t>23</w:t>
            </w:r>
          </w:p>
        </w:tc>
        <w:tc>
          <w:tcPr>
            <w:tcW w:w="854" w:type="dxa"/>
            <w:vAlign w:val="center"/>
          </w:tcPr>
          <w:p w:rsidR="0023069C" w:rsidRPr="003B627A" w:rsidRDefault="0023069C" w:rsidP="00B56E34">
            <w:pPr>
              <w:pStyle w:val="Tabletext"/>
              <w:spacing w:before="80" w:after="80"/>
              <w:jc w:val="center"/>
              <w:rPr>
                <w:szCs w:val="22"/>
              </w:rPr>
            </w:pPr>
            <w:r w:rsidRPr="003B627A">
              <w:rPr>
                <w:szCs w:val="22"/>
              </w:rPr>
              <w:t>50%</w:t>
            </w:r>
          </w:p>
        </w:tc>
        <w:tc>
          <w:tcPr>
            <w:tcW w:w="938" w:type="dxa"/>
            <w:vAlign w:val="center"/>
          </w:tcPr>
          <w:p w:rsidR="0023069C" w:rsidRPr="003B627A" w:rsidRDefault="0023069C" w:rsidP="00B56E34">
            <w:pPr>
              <w:pStyle w:val="Tabletext"/>
              <w:spacing w:before="80" w:after="80"/>
              <w:jc w:val="center"/>
              <w:rPr>
                <w:szCs w:val="22"/>
              </w:rPr>
            </w:pPr>
            <w:r w:rsidRPr="003B627A">
              <w:rPr>
                <w:szCs w:val="22"/>
              </w:rPr>
              <w:t>30</w:t>
            </w:r>
          </w:p>
        </w:tc>
        <w:tc>
          <w:tcPr>
            <w:tcW w:w="810" w:type="dxa"/>
            <w:vAlign w:val="center"/>
          </w:tcPr>
          <w:p w:rsidR="0023069C" w:rsidRPr="003B627A" w:rsidRDefault="0023069C" w:rsidP="00B56E34">
            <w:pPr>
              <w:pStyle w:val="Tabletext"/>
              <w:spacing w:before="80" w:after="80"/>
              <w:jc w:val="center"/>
              <w:rPr>
                <w:szCs w:val="22"/>
              </w:rPr>
            </w:pPr>
            <w:r w:rsidRPr="003B627A">
              <w:rPr>
                <w:szCs w:val="22"/>
              </w:rPr>
              <w:t>65</w:t>
            </w:r>
          </w:p>
        </w:tc>
      </w:tr>
    </w:tbl>
    <w:p w:rsidR="00BB7C44" w:rsidRDefault="00BB7C44" w:rsidP="00BB7C44">
      <w:pPr>
        <w:pStyle w:val="FigureSource"/>
        <w:rPr>
          <w:lang w:eastAsia="zh-CN"/>
        </w:rPr>
      </w:pPr>
    </w:p>
    <w:p w:rsidR="007961DD" w:rsidRDefault="007961DD" w:rsidP="00BB7C44">
      <w:pPr>
        <w:pStyle w:val="Heading2"/>
        <w:rPr>
          <w:lang w:eastAsia="zh-CN"/>
        </w:rPr>
      </w:pPr>
    </w:p>
    <w:p w:rsidR="0023069C" w:rsidRPr="00775853" w:rsidRDefault="0023069C" w:rsidP="00BB7C44">
      <w:pPr>
        <w:pStyle w:val="Heading2"/>
        <w:rPr>
          <w:lang w:eastAsia="zh-CN"/>
        </w:rPr>
      </w:pPr>
      <w:bookmarkStart w:id="47" w:name="_Toc289072758"/>
      <w:r w:rsidRPr="00775853">
        <w:rPr>
          <w:lang w:eastAsia="zh-CN"/>
        </w:rPr>
        <w:t>3.3</w:t>
      </w:r>
      <w:r w:rsidRPr="00775853">
        <w:rPr>
          <w:lang w:eastAsia="zh-CN"/>
        </w:rPr>
        <w:tab/>
      </w:r>
      <w:r>
        <w:rPr>
          <w:rFonts w:hint="eastAsia"/>
          <w:lang w:eastAsia="zh-CN"/>
        </w:rPr>
        <w:t>经济性研究</w:t>
      </w:r>
      <w:bookmarkEnd w:id="47"/>
    </w:p>
    <w:p w:rsidR="0023069C" w:rsidRPr="00775853" w:rsidRDefault="0023069C" w:rsidP="0023069C">
      <w:pPr>
        <w:pStyle w:val="Headingb"/>
        <w:rPr>
          <w:lang w:eastAsia="zh-CN"/>
        </w:rPr>
      </w:pPr>
      <w:r>
        <w:rPr>
          <w:lang w:eastAsia="zh-CN"/>
        </w:rPr>
        <w:t xml:space="preserve">24 – </w:t>
      </w:r>
      <w:r>
        <w:rPr>
          <w:rFonts w:hint="eastAsia"/>
          <w:lang w:eastAsia="zh-CN"/>
        </w:rPr>
        <w:t>频谱管理成本</w:t>
      </w:r>
    </w:p>
    <w:p w:rsidR="0023069C" w:rsidRDefault="0023069C" w:rsidP="0023069C">
      <w:pPr>
        <w:pStyle w:val="Headingb"/>
        <w:rPr>
          <w:lang w:eastAsia="zh-CN"/>
        </w:rPr>
      </w:pPr>
      <w:r w:rsidRPr="00775853">
        <w:rPr>
          <w:lang w:eastAsia="zh-CN"/>
        </w:rPr>
        <w:t>24.1 –</w:t>
      </w:r>
      <w:r>
        <w:rPr>
          <w:lang w:eastAsia="zh-CN"/>
        </w:rPr>
        <w:t xml:space="preserve"> </w:t>
      </w:r>
      <w:r>
        <w:rPr>
          <w:rFonts w:hint="eastAsia"/>
          <w:lang w:eastAsia="zh-CN"/>
        </w:rPr>
        <w:t>在国内提供频谱管理服务的成本如何（如有超过一家的组织或机构负责频谱管理，且相应信息可以透露，请给出总的管理成本）？</w:t>
      </w:r>
    </w:p>
    <w:p w:rsidR="007961DD" w:rsidRDefault="007961DD">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BB7C44" w:rsidRPr="00BB7C44" w:rsidRDefault="00BB7C44" w:rsidP="00BB7C44">
      <w:pPr>
        <w:rPr>
          <w:lang w:eastAsia="zh-CN"/>
        </w:rPr>
      </w:pPr>
    </w:p>
    <w:p w:rsidR="0023069C" w:rsidRPr="001030B9" w:rsidRDefault="0023069C" w:rsidP="00BB7C44">
      <w:pPr>
        <w:pStyle w:val="FigureTitle"/>
        <w:rPr>
          <w:lang w:eastAsia="zh-CN"/>
        </w:rPr>
      </w:pPr>
      <w:r>
        <w:rPr>
          <w:rFonts w:hint="eastAsia"/>
          <w:lang w:eastAsia="zh-CN"/>
        </w:rPr>
        <w:t>表</w:t>
      </w:r>
      <w:r>
        <w:rPr>
          <w:lang w:eastAsia="zh-CN"/>
        </w:rPr>
        <w:t>72</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
        <w:gridCol w:w="1120"/>
        <w:gridCol w:w="1148"/>
        <w:gridCol w:w="693"/>
        <w:gridCol w:w="1016"/>
        <w:gridCol w:w="1251"/>
        <w:gridCol w:w="742"/>
        <w:gridCol w:w="638"/>
        <w:gridCol w:w="877"/>
        <w:gridCol w:w="689"/>
        <w:gridCol w:w="751"/>
      </w:tblGrid>
      <w:tr w:rsidR="0023069C" w:rsidRPr="00775853" w:rsidTr="00C73CE1">
        <w:trPr>
          <w:trHeight w:val="609"/>
          <w:jc w:val="center"/>
        </w:trPr>
        <w:tc>
          <w:tcPr>
            <w:tcW w:w="908" w:type="dxa"/>
            <w:vAlign w:val="center"/>
          </w:tcPr>
          <w:p w:rsidR="0023069C" w:rsidRPr="00BB7C44" w:rsidRDefault="0023069C" w:rsidP="00CD5BC4">
            <w:pPr>
              <w:pStyle w:val="Tablehead"/>
              <w:spacing w:before="60" w:after="60"/>
              <w:rPr>
                <w:sz w:val="20"/>
              </w:rPr>
            </w:pPr>
            <w:r w:rsidRPr="00BB7C44">
              <w:rPr>
                <w:rFonts w:hint="eastAsia"/>
                <w:sz w:val="20"/>
                <w:lang w:eastAsia="zh-CN"/>
              </w:rPr>
              <w:t>区域</w:t>
            </w:r>
          </w:p>
        </w:tc>
        <w:tc>
          <w:tcPr>
            <w:tcW w:w="2961" w:type="dxa"/>
            <w:gridSpan w:val="3"/>
            <w:vAlign w:val="center"/>
          </w:tcPr>
          <w:p w:rsidR="0023069C" w:rsidRPr="00BB7C44" w:rsidRDefault="0023069C" w:rsidP="00CD5BC4">
            <w:pPr>
              <w:pStyle w:val="Tablehead"/>
              <w:spacing w:before="60" w:after="60"/>
              <w:rPr>
                <w:sz w:val="20"/>
              </w:rPr>
            </w:pPr>
            <w:r w:rsidRPr="00BB7C44">
              <w:rPr>
                <w:rFonts w:hint="eastAsia"/>
                <w:sz w:val="20"/>
                <w:lang w:eastAsia="zh-CN"/>
              </w:rPr>
              <w:t>发达国家</w:t>
            </w:r>
          </w:p>
        </w:tc>
        <w:tc>
          <w:tcPr>
            <w:tcW w:w="3009" w:type="dxa"/>
            <w:gridSpan w:val="3"/>
            <w:vAlign w:val="center"/>
          </w:tcPr>
          <w:p w:rsidR="0023069C" w:rsidRPr="00BB7C44" w:rsidRDefault="0023069C" w:rsidP="00CD5BC4">
            <w:pPr>
              <w:pStyle w:val="Tablehead"/>
              <w:spacing w:before="60" w:after="60"/>
              <w:rPr>
                <w:sz w:val="20"/>
              </w:rPr>
            </w:pPr>
            <w:r w:rsidRPr="00BB7C44">
              <w:rPr>
                <w:rFonts w:hint="eastAsia"/>
                <w:sz w:val="20"/>
                <w:lang w:eastAsia="zh-CN"/>
              </w:rPr>
              <w:t>发展中国家</w:t>
            </w:r>
          </w:p>
        </w:tc>
        <w:tc>
          <w:tcPr>
            <w:tcW w:w="2204" w:type="dxa"/>
            <w:gridSpan w:val="3"/>
            <w:vAlign w:val="center"/>
          </w:tcPr>
          <w:p w:rsidR="0023069C" w:rsidRPr="00BB7C44" w:rsidRDefault="0023069C" w:rsidP="00CD5BC4">
            <w:pPr>
              <w:pStyle w:val="Tablehead"/>
              <w:spacing w:before="60" w:after="60"/>
              <w:rPr>
                <w:sz w:val="20"/>
              </w:rPr>
            </w:pPr>
            <w:r w:rsidRPr="00BB7C44">
              <w:rPr>
                <w:rFonts w:hint="eastAsia"/>
                <w:sz w:val="20"/>
                <w:lang w:eastAsia="zh-CN"/>
              </w:rPr>
              <w:t>最不发达国家</w:t>
            </w:r>
          </w:p>
        </w:tc>
        <w:tc>
          <w:tcPr>
            <w:tcW w:w="751" w:type="dxa"/>
            <w:vAlign w:val="center"/>
          </w:tcPr>
          <w:p w:rsidR="0023069C" w:rsidRPr="00BB7C44" w:rsidRDefault="0023069C" w:rsidP="00CD5BC4">
            <w:pPr>
              <w:pStyle w:val="Tabletext"/>
              <w:spacing w:before="60" w:after="60"/>
              <w:jc w:val="center"/>
              <w:rPr>
                <w:b/>
                <w:sz w:val="20"/>
              </w:rPr>
            </w:pPr>
            <w:r w:rsidRPr="00BB7C44">
              <w:rPr>
                <w:rFonts w:hint="eastAsia"/>
                <w:b/>
                <w:sz w:val="20"/>
                <w:lang w:eastAsia="zh-CN"/>
              </w:rPr>
              <w:t>百分比</w:t>
            </w:r>
          </w:p>
        </w:tc>
      </w:tr>
      <w:tr w:rsidR="00BB7C44" w:rsidRPr="00775853" w:rsidTr="00C73CE1">
        <w:trPr>
          <w:trHeight w:val="609"/>
          <w:jc w:val="center"/>
        </w:trPr>
        <w:tc>
          <w:tcPr>
            <w:tcW w:w="908" w:type="dxa"/>
            <w:vAlign w:val="center"/>
          </w:tcPr>
          <w:p w:rsidR="0023069C" w:rsidRPr="00BB7C44" w:rsidRDefault="0023069C" w:rsidP="00CD5BC4">
            <w:pPr>
              <w:pStyle w:val="Tablehead"/>
              <w:spacing w:before="60" w:after="60"/>
              <w:rPr>
                <w:sz w:val="20"/>
              </w:rPr>
            </w:pPr>
            <w:r w:rsidRPr="00BB7C44">
              <w:rPr>
                <w:rFonts w:hint="eastAsia"/>
                <w:sz w:val="20"/>
                <w:lang w:eastAsia="zh-CN"/>
              </w:rPr>
              <w:t>美元</w:t>
            </w:r>
          </w:p>
        </w:tc>
        <w:tc>
          <w:tcPr>
            <w:tcW w:w="1120" w:type="dxa"/>
            <w:vAlign w:val="center"/>
          </w:tcPr>
          <w:p w:rsidR="0023069C" w:rsidRPr="00BB7C44" w:rsidRDefault="0023069C" w:rsidP="00CD5BC4">
            <w:pPr>
              <w:pStyle w:val="Tablehead"/>
              <w:spacing w:before="60" w:after="60"/>
              <w:rPr>
                <w:sz w:val="20"/>
              </w:rPr>
            </w:pPr>
            <w:r w:rsidRPr="00BB7C44">
              <w:rPr>
                <w:rFonts w:hint="eastAsia"/>
                <w:sz w:val="20"/>
                <w:lang w:eastAsia="zh-CN"/>
              </w:rPr>
              <w:t>最低</w:t>
            </w:r>
          </w:p>
        </w:tc>
        <w:tc>
          <w:tcPr>
            <w:tcW w:w="1148" w:type="dxa"/>
            <w:vAlign w:val="center"/>
          </w:tcPr>
          <w:p w:rsidR="0023069C" w:rsidRPr="00BB7C44" w:rsidRDefault="0023069C" w:rsidP="00CD5BC4">
            <w:pPr>
              <w:pStyle w:val="Tablehead"/>
              <w:spacing w:before="60" w:after="60"/>
              <w:rPr>
                <w:sz w:val="20"/>
              </w:rPr>
            </w:pPr>
            <w:r w:rsidRPr="00BB7C44">
              <w:rPr>
                <w:rFonts w:hint="eastAsia"/>
                <w:sz w:val="20"/>
                <w:lang w:eastAsia="zh-CN"/>
              </w:rPr>
              <w:t>最高</w:t>
            </w:r>
          </w:p>
        </w:tc>
        <w:tc>
          <w:tcPr>
            <w:tcW w:w="693" w:type="dxa"/>
            <w:vAlign w:val="center"/>
          </w:tcPr>
          <w:p w:rsidR="0023069C" w:rsidRPr="00BB7C44" w:rsidRDefault="0023069C" w:rsidP="00CD5BC4">
            <w:pPr>
              <w:pStyle w:val="Tablehead"/>
              <w:spacing w:before="60" w:after="60"/>
              <w:rPr>
                <w:sz w:val="20"/>
              </w:rPr>
            </w:pPr>
            <w:r w:rsidRPr="00BB7C44">
              <w:rPr>
                <w:rFonts w:hint="eastAsia"/>
                <w:sz w:val="20"/>
                <w:lang w:eastAsia="zh-CN"/>
              </w:rPr>
              <w:t>回复数量</w:t>
            </w:r>
          </w:p>
        </w:tc>
        <w:tc>
          <w:tcPr>
            <w:tcW w:w="1016" w:type="dxa"/>
            <w:vAlign w:val="center"/>
          </w:tcPr>
          <w:p w:rsidR="0023069C" w:rsidRPr="00BB7C44" w:rsidRDefault="0023069C" w:rsidP="00CD5BC4">
            <w:pPr>
              <w:pStyle w:val="Tablehead"/>
              <w:spacing w:before="60" w:after="60"/>
              <w:rPr>
                <w:sz w:val="20"/>
              </w:rPr>
            </w:pPr>
            <w:r w:rsidRPr="00BB7C44">
              <w:rPr>
                <w:rFonts w:hint="eastAsia"/>
                <w:sz w:val="20"/>
                <w:lang w:eastAsia="zh-CN"/>
              </w:rPr>
              <w:t>最低</w:t>
            </w:r>
          </w:p>
        </w:tc>
        <w:tc>
          <w:tcPr>
            <w:tcW w:w="1251" w:type="dxa"/>
            <w:vAlign w:val="center"/>
          </w:tcPr>
          <w:p w:rsidR="0023069C" w:rsidRPr="00BB7C44" w:rsidRDefault="0023069C" w:rsidP="00CD5BC4">
            <w:pPr>
              <w:pStyle w:val="Tablehead"/>
              <w:spacing w:before="60" w:after="60"/>
              <w:rPr>
                <w:sz w:val="20"/>
              </w:rPr>
            </w:pPr>
            <w:r w:rsidRPr="00BB7C44">
              <w:rPr>
                <w:rFonts w:hint="eastAsia"/>
                <w:sz w:val="20"/>
                <w:lang w:eastAsia="zh-CN"/>
              </w:rPr>
              <w:t>最高</w:t>
            </w:r>
          </w:p>
        </w:tc>
        <w:tc>
          <w:tcPr>
            <w:tcW w:w="742" w:type="dxa"/>
            <w:vAlign w:val="center"/>
          </w:tcPr>
          <w:p w:rsidR="0023069C" w:rsidRPr="00BB7C44" w:rsidRDefault="0023069C" w:rsidP="00CD5BC4">
            <w:pPr>
              <w:pStyle w:val="Tablehead"/>
              <w:spacing w:before="60" w:after="60"/>
              <w:rPr>
                <w:sz w:val="20"/>
              </w:rPr>
            </w:pPr>
            <w:r w:rsidRPr="00BB7C44">
              <w:rPr>
                <w:rFonts w:hint="eastAsia"/>
                <w:sz w:val="20"/>
                <w:lang w:eastAsia="zh-CN"/>
              </w:rPr>
              <w:t>回复数量</w:t>
            </w:r>
          </w:p>
        </w:tc>
        <w:tc>
          <w:tcPr>
            <w:tcW w:w="638" w:type="dxa"/>
            <w:vAlign w:val="center"/>
          </w:tcPr>
          <w:p w:rsidR="0023069C" w:rsidRPr="00BB7C44" w:rsidRDefault="0023069C" w:rsidP="00CD5BC4">
            <w:pPr>
              <w:pStyle w:val="Tablehead"/>
              <w:spacing w:before="60" w:after="60"/>
              <w:rPr>
                <w:sz w:val="20"/>
              </w:rPr>
            </w:pPr>
            <w:r w:rsidRPr="00BB7C44">
              <w:rPr>
                <w:rFonts w:hint="eastAsia"/>
                <w:sz w:val="20"/>
                <w:lang w:eastAsia="zh-CN"/>
              </w:rPr>
              <w:t>最低</w:t>
            </w:r>
          </w:p>
        </w:tc>
        <w:tc>
          <w:tcPr>
            <w:tcW w:w="877" w:type="dxa"/>
            <w:vAlign w:val="center"/>
          </w:tcPr>
          <w:p w:rsidR="0023069C" w:rsidRPr="00BB7C44" w:rsidRDefault="0023069C" w:rsidP="00CD5BC4">
            <w:pPr>
              <w:pStyle w:val="Tablehead"/>
              <w:spacing w:before="60" w:after="60"/>
              <w:rPr>
                <w:sz w:val="20"/>
              </w:rPr>
            </w:pPr>
            <w:r w:rsidRPr="00BB7C44">
              <w:rPr>
                <w:rFonts w:hint="eastAsia"/>
                <w:sz w:val="20"/>
                <w:lang w:eastAsia="zh-CN"/>
              </w:rPr>
              <w:t>最高</w:t>
            </w:r>
          </w:p>
        </w:tc>
        <w:tc>
          <w:tcPr>
            <w:tcW w:w="689" w:type="dxa"/>
            <w:vAlign w:val="center"/>
          </w:tcPr>
          <w:p w:rsidR="0023069C" w:rsidRPr="00BB7C44" w:rsidRDefault="0023069C" w:rsidP="00CD5BC4">
            <w:pPr>
              <w:pStyle w:val="Tablehead"/>
              <w:spacing w:before="60" w:after="60"/>
              <w:rPr>
                <w:sz w:val="20"/>
              </w:rPr>
            </w:pPr>
            <w:r w:rsidRPr="00BB7C44">
              <w:rPr>
                <w:rFonts w:hint="eastAsia"/>
                <w:sz w:val="20"/>
                <w:lang w:eastAsia="zh-CN"/>
              </w:rPr>
              <w:t>回复数量</w:t>
            </w:r>
          </w:p>
        </w:tc>
        <w:tc>
          <w:tcPr>
            <w:tcW w:w="751" w:type="dxa"/>
            <w:vAlign w:val="center"/>
          </w:tcPr>
          <w:p w:rsidR="0023069C" w:rsidRPr="00BB7C44" w:rsidRDefault="0023069C" w:rsidP="00CD5BC4">
            <w:pPr>
              <w:pStyle w:val="Tabletext"/>
              <w:spacing w:before="60" w:after="60"/>
              <w:jc w:val="center"/>
              <w:rPr>
                <w:b/>
                <w:sz w:val="20"/>
              </w:rPr>
            </w:pPr>
          </w:p>
        </w:tc>
      </w:tr>
      <w:tr w:rsidR="00BB7C44" w:rsidRPr="007961DD" w:rsidTr="00C73CE1">
        <w:trPr>
          <w:trHeight w:val="274"/>
          <w:jc w:val="center"/>
        </w:trPr>
        <w:tc>
          <w:tcPr>
            <w:tcW w:w="908" w:type="dxa"/>
            <w:vAlign w:val="center"/>
          </w:tcPr>
          <w:p w:rsidR="0023069C" w:rsidRPr="00BB7C44" w:rsidRDefault="0023069C" w:rsidP="00CD5BC4">
            <w:pPr>
              <w:pStyle w:val="Tabletext"/>
              <w:spacing w:before="60" w:after="60"/>
              <w:jc w:val="left"/>
              <w:rPr>
                <w:sz w:val="20"/>
              </w:rPr>
            </w:pPr>
            <w:r w:rsidRPr="00BB7C44">
              <w:rPr>
                <w:rFonts w:hint="eastAsia"/>
                <w:sz w:val="20"/>
                <w:lang w:eastAsia="zh-CN"/>
              </w:rPr>
              <w:t>非洲</w:t>
            </w:r>
          </w:p>
        </w:tc>
        <w:tc>
          <w:tcPr>
            <w:tcW w:w="1120" w:type="dxa"/>
            <w:vAlign w:val="center"/>
          </w:tcPr>
          <w:p w:rsidR="0023069C" w:rsidRPr="007961DD" w:rsidRDefault="0023069C" w:rsidP="00CD5BC4">
            <w:pPr>
              <w:pStyle w:val="Tabletext"/>
              <w:spacing w:before="60" w:after="60"/>
              <w:jc w:val="center"/>
              <w:rPr>
                <w:sz w:val="20"/>
              </w:rPr>
            </w:pPr>
            <w:r w:rsidRPr="007961DD">
              <w:rPr>
                <w:sz w:val="20"/>
              </w:rPr>
              <w:t>–</w:t>
            </w:r>
          </w:p>
        </w:tc>
        <w:tc>
          <w:tcPr>
            <w:tcW w:w="1148" w:type="dxa"/>
            <w:vAlign w:val="center"/>
          </w:tcPr>
          <w:p w:rsidR="0023069C" w:rsidRPr="007961DD" w:rsidRDefault="0023069C" w:rsidP="00CD5BC4">
            <w:pPr>
              <w:pStyle w:val="Tabletext"/>
              <w:spacing w:before="60" w:after="60"/>
              <w:jc w:val="center"/>
              <w:rPr>
                <w:sz w:val="20"/>
              </w:rPr>
            </w:pPr>
            <w:r w:rsidRPr="007961DD">
              <w:rPr>
                <w:sz w:val="20"/>
              </w:rPr>
              <w:t>–</w:t>
            </w:r>
          </w:p>
        </w:tc>
        <w:tc>
          <w:tcPr>
            <w:tcW w:w="693" w:type="dxa"/>
            <w:vAlign w:val="center"/>
          </w:tcPr>
          <w:p w:rsidR="0023069C" w:rsidRPr="007961DD" w:rsidRDefault="0023069C" w:rsidP="00CD5BC4">
            <w:pPr>
              <w:pStyle w:val="Tabletext"/>
              <w:spacing w:before="60" w:after="60"/>
              <w:jc w:val="center"/>
              <w:rPr>
                <w:sz w:val="20"/>
              </w:rPr>
            </w:pPr>
            <w:r w:rsidRPr="007961DD">
              <w:rPr>
                <w:sz w:val="20"/>
              </w:rPr>
              <w:t>0</w:t>
            </w:r>
          </w:p>
        </w:tc>
        <w:tc>
          <w:tcPr>
            <w:tcW w:w="1016" w:type="dxa"/>
            <w:vAlign w:val="center"/>
          </w:tcPr>
          <w:p w:rsidR="0023069C" w:rsidRPr="007961DD" w:rsidRDefault="0023069C" w:rsidP="00CD5BC4">
            <w:pPr>
              <w:pStyle w:val="Tabletext"/>
              <w:spacing w:before="60" w:after="60"/>
              <w:jc w:val="center"/>
              <w:rPr>
                <w:sz w:val="20"/>
              </w:rPr>
            </w:pPr>
            <w:r w:rsidRPr="007961DD">
              <w:rPr>
                <w:sz w:val="20"/>
              </w:rPr>
              <w:t>–</w:t>
            </w:r>
          </w:p>
        </w:tc>
        <w:tc>
          <w:tcPr>
            <w:tcW w:w="1251" w:type="dxa"/>
            <w:vAlign w:val="center"/>
          </w:tcPr>
          <w:p w:rsidR="0023069C" w:rsidRPr="007961DD" w:rsidRDefault="0023069C" w:rsidP="00CD5BC4">
            <w:pPr>
              <w:pStyle w:val="Tabletext"/>
              <w:spacing w:before="60" w:after="60"/>
              <w:jc w:val="center"/>
              <w:rPr>
                <w:sz w:val="20"/>
              </w:rPr>
            </w:pPr>
            <w:r w:rsidRPr="007961DD">
              <w:rPr>
                <w:sz w:val="20"/>
              </w:rPr>
              <w:t>1 000 000</w:t>
            </w:r>
          </w:p>
        </w:tc>
        <w:tc>
          <w:tcPr>
            <w:tcW w:w="742" w:type="dxa"/>
            <w:vAlign w:val="center"/>
          </w:tcPr>
          <w:p w:rsidR="0023069C" w:rsidRPr="007961DD" w:rsidRDefault="0023069C" w:rsidP="00CD5BC4">
            <w:pPr>
              <w:pStyle w:val="Tabletext"/>
              <w:spacing w:before="60" w:after="60"/>
              <w:jc w:val="center"/>
              <w:rPr>
                <w:sz w:val="20"/>
              </w:rPr>
            </w:pPr>
            <w:r w:rsidRPr="007961DD">
              <w:rPr>
                <w:sz w:val="20"/>
              </w:rPr>
              <w:t>1</w:t>
            </w:r>
          </w:p>
        </w:tc>
        <w:tc>
          <w:tcPr>
            <w:tcW w:w="638" w:type="dxa"/>
            <w:vAlign w:val="center"/>
          </w:tcPr>
          <w:p w:rsidR="0023069C" w:rsidRPr="007961DD" w:rsidRDefault="0023069C" w:rsidP="00CD5BC4">
            <w:pPr>
              <w:pStyle w:val="Tabletext"/>
              <w:spacing w:before="60" w:after="60"/>
              <w:jc w:val="center"/>
              <w:rPr>
                <w:sz w:val="20"/>
              </w:rPr>
            </w:pPr>
            <w:r w:rsidRPr="007961DD">
              <w:rPr>
                <w:sz w:val="20"/>
              </w:rPr>
              <w:t>–</w:t>
            </w:r>
          </w:p>
        </w:tc>
        <w:tc>
          <w:tcPr>
            <w:tcW w:w="877" w:type="dxa"/>
            <w:vAlign w:val="center"/>
          </w:tcPr>
          <w:p w:rsidR="0023069C" w:rsidRPr="007961DD" w:rsidRDefault="0023069C" w:rsidP="00CD5BC4">
            <w:pPr>
              <w:pStyle w:val="Tabletext"/>
              <w:spacing w:before="60" w:after="60"/>
              <w:jc w:val="center"/>
              <w:rPr>
                <w:sz w:val="20"/>
              </w:rPr>
            </w:pPr>
            <w:r w:rsidRPr="007961DD">
              <w:rPr>
                <w:sz w:val="20"/>
              </w:rPr>
              <w:t>600 000</w:t>
            </w:r>
          </w:p>
        </w:tc>
        <w:tc>
          <w:tcPr>
            <w:tcW w:w="689" w:type="dxa"/>
            <w:vAlign w:val="center"/>
          </w:tcPr>
          <w:p w:rsidR="0023069C" w:rsidRPr="007961DD" w:rsidRDefault="0023069C" w:rsidP="00CD5BC4">
            <w:pPr>
              <w:pStyle w:val="Tabletext"/>
              <w:spacing w:before="60" w:after="60"/>
              <w:jc w:val="center"/>
              <w:rPr>
                <w:sz w:val="20"/>
              </w:rPr>
            </w:pPr>
            <w:r w:rsidRPr="007961DD">
              <w:rPr>
                <w:sz w:val="20"/>
              </w:rPr>
              <w:t>1</w:t>
            </w:r>
          </w:p>
        </w:tc>
        <w:tc>
          <w:tcPr>
            <w:tcW w:w="751" w:type="dxa"/>
            <w:vAlign w:val="center"/>
          </w:tcPr>
          <w:p w:rsidR="0023069C" w:rsidRPr="007961DD" w:rsidRDefault="0023069C" w:rsidP="00CD5BC4">
            <w:pPr>
              <w:pStyle w:val="Tabletext"/>
              <w:spacing w:before="60" w:after="60"/>
              <w:jc w:val="center"/>
              <w:rPr>
                <w:sz w:val="20"/>
              </w:rPr>
            </w:pPr>
            <w:r w:rsidRPr="007961DD">
              <w:rPr>
                <w:sz w:val="20"/>
              </w:rPr>
              <w:t>17%</w:t>
            </w:r>
          </w:p>
        </w:tc>
      </w:tr>
      <w:tr w:rsidR="00BB7C44" w:rsidRPr="007961DD" w:rsidTr="00C73CE1">
        <w:trPr>
          <w:trHeight w:val="274"/>
          <w:jc w:val="center"/>
        </w:trPr>
        <w:tc>
          <w:tcPr>
            <w:tcW w:w="908" w:type="dxa"/>
            <w:vAlign w:val="center"/>
          </w:tcPr>
          <w:p w:rsidR="0023069C" w:rsidRPr="00BB7C44" w:rsidRDefault="0023069C" w:rsidP="00CD5BC4">
            <w:pPr>
              <w:pStyle w:val="Tabletext"/>
              <w:spacing w:before="60" w:after="60"/>
              <w:jc w:val="left"/>
              <w:rPr>
                <w:sz w:val="20"/>
                <w:lang w:eastAsia="zh-CN"/>
              </w:rPr>
            </w:pPr>
            <w:r w:rsidRPr="00BB7C44">
              <w:rPr>
                <w:rFonts w:hint="eastAsia"/>
                <w:sz w:val="20"/>
                <w:lang w:eastAsia="zh-CN"/>
              </w:rPr>
              <w:t>美洲</w:t>
            </w:r>
          </w:p>
        </w:tc>
        <w:tc>
          <w:tcPr>
            <w:tcW w:w="1120" w:type="dxa"/>
            <w:vAlign w:val="center"/>
          </w:tcPr>
          <w:p w:rsidR="0023069C" w:rsidRPr="007961DD" w:rsidRDefault="0023069C" w:rsidP="00CD5BC4">
            <w:pPr>
              <w:pStyle w:val="Tabletext"/>
              <w:spacing w:before="60" w:after="60"/>
              <w:jc w:val="center"/>
              <w:rPr>
                <w:sz w:val="20"/>
              </w:rPr>
            </w:pPr>
            <w:r w:rsidRPr="007961DD">
              <w:rPr>
                <w:sz w:val="20"/>
              </w:rPr>
              <w:t>–</w:t>
            </w:r>
          </w:p>
        </w:tc>
        <w:tc>
          <w:tcPr>
            <w:tcW w:w="1148" w:type="dxa"/>
            <w:vAlign w:val="center"/>
          </w:tcPr>
          <w:p w:rsidR="0023069C" w:rsidRPr="007961DD" w:rsidRDefault="0023069C" w:rsidP="00CD5BC4">
            <w:pPr>
              <w:pStyle w:val="Tabletext"/>
              <w:spacing w:before="60" w:after="60"/>
              <w:jc w:val="center"/>
              <w:rPr>
                <w:sz w:val="20"/>
              </w:rPr>
            </w:pPr>
            <w:r w:rsidRPr="007961DD">
              <w:rPr>
                <w:sz w:val="20"/>
              </w:rPr>
              <w:t>–</w:t>
            </w:r>
          </w:p>
        </w:tc>
        <w:tc>
          <w:tcPr>
            <w:tcW w:w="693" w:type="dxa"/>
            <w:vAlign w:val="center"/>
          </w:tcPr>
          <w:p w:rsidR="0023069C" w:rsidRPr="007961DD" w:rsidRDefault="0023069C" w:rsidP="00CD5BC4">
            <w:pPr>
              <w:pStyle w:val="Tabletext"/>
              <w:spacing w:before="60" w:after="60"/>
              <w:jc w:val="center"/>
              <w:rPr>
                <w:sz w:val="20"/>
              </w:rPr>
            </w:pPr>
            <w:r w:rsidRPr="007961DD">
              <w:rPr>
                <w:sz w:val="20"/>
              </w:rPr>
              <w:t>0</w:t>
            </w:r>
          </w:p>
        </w:tc>
        <w:tc>
          <w:tcPr>
            <w:tcW w:w="1016" w:type="dxa"/>
            <w:vAlign w:val="center"/>
          </w:tcPr>
          <w:p w:rsidR="0023069C" w:rsidRPr="007961DD" w:rsidRDefault="0023069C" w:rsidP="00CD5BC4">
            <w:pPr>
              <w:pStyle w:val="Tabletext"/>
              <w:spacing w:before="60" w:after="60"/>
              <w:jc w:val="center"/>
              <w:rPr>
                <w:sz w:val="20"/>
              </w:rPr>
            </w:pPr>
            <w:r w:rsidRPr="007961DD">
              <w:rPr>
                <w:sz w:val="20"/>
              </w:rPr>
              <w:t>70 000</w:t>
            </w:r>
          </w:p>
        </w:tc>
        <w:tc>
          <w:tcPr>
            <w:tcW w:w="1251" w:type="dxa"/>
            <w:vAlign w:val="center"/>
          </w:tcPr>
          <w:p w:rsidR="0023069C" w:rsidRPr="007961DD" w:rsidRDefault="0023069C" w:rsidP="00CD5BC4">
            <w:pPr>
              <w:pStyle w:val="Tabletext"/>
              <w:spacing w:before="60" w:after="60"/>
              <w:jc w:val="center"/>
              <w:rPr>
                <w:sz w:val="20"/>
              </w:rPr>
            </w:pPr>
            <w:r w:rsidRPr="007961DD">
              <w:rPr>
                <w:sz w:val="20"/>
              </w:rPr>
              <w:t>2 000 000</w:t>
            </w:r>
          </w:p>
        </w:tc>
        <w:tc>
          <w:tcPr>
            <w:tcW w:w="742" w:type="dxa"/>
            <w:vAlign w:val="center"/>
          </w:tcPr>
          <w:p w:rsidR="0023069C" w:rsidRPr="007961DD" w:rsidRDefault="0023069C" w:rsidP="00CD5BC4">
            <w:pPr>
              <w:pStyle w:val="Tabletext"/>
              <w:spacing w:before="60" w:after="60"/>
              <w:jc w:val="center"/>
              <w:rPr>
                <w:sz w:val="20"/>
              </w:rPr>
            </w:pPr>
            <w:r w:rsidRPr="007961DD">
              <w:rPr>
                <w:sz w:val="20"/>
              </w:rPr>
              <w:t>3</w:t>
            </w:r>
          </w:p>
        </w:tc>
        <w:tc>
          <w:tcPr>
            <w:tcW w:w="638" w:type="dxa"/>
            <w:vAlign w:val="center"/>
          </w:tcPr>
          <w:p w:rsidR="0023069C" w:rsidRPr="007961DD" w:rsidRDefault="0023069C" w:rsidP="00CD5BC4">
            <w:pPr>
              <w:pStyle w:val="Tabletext"/>
              <w:spacing w:before="60" w:after="60"/>
              <w:jc w:val="center"/>
              <w:rPr>
                <w:sz w:val="20"/>
              </w:rPr>
            </w:pPr>
            <w:r w:rsidRPr="007961DD">
              <w:rPr>
                <w:sz w:val="20"/>
              </w:rPr>
              <w:t>–</w:t>
            </w:r>
          </w:p>
        </w:tc>
        <w:tc>
          <w:tcPr>
            <w:tcW w:w="877" w:type="dxa"/>
            <w:vAlign w:val="center"/>
          </w:tcPr>
          <w:p w:rsidR="0023069C" w:rsidRPr="007961DD" w:rsidRDefault="0023069C" w:rsidP="00CD5BC4">
            <w:pPr>
              <w:pStyle w:val="Tabletext"/>
              <w:spacing w:before="60" w:after="60"/>
              <w:jc w:val="center"/>
              <w:rPr>
                <w:sz w:val="20"/>
              </w:rPr>
            </w:pPr>
            <w:r w:rsidRPr="007961DD">
              <w:rPr>
                <w:sz w:val="20"/>
              </w:rPr>
              <w:t>–</w:t>
            </w:r>
          </w:p>
        </w:tc>
        <w:tc>
          <w:tcPr>
            <w:tcW w:w="689" w:type="dxa"/>
            <w:vAlign w:val="center"/>
          </w:tcPr>
          <w:p w:rsidR="0023069C" w:rsidRPr="007961DD" w:rsidRDefault="0023069C" w:rsidP="00CD5BC4">
            <w:pPr>
              <w:pStyle w:val="Tabletext"/>
              <w:spacing w:before="60" w:after="60"/>
              <w:jc w:val="center"/>
              <w:rPr>
                <w:sz w:val="20"/>
              </w:rPr>
            </w:pPr>
            <w:r w:rsidRPr="007961DD">
              <w:rPr>
                <w:sz w:val="20"/>
              </w:rPr>
              <w:t>0</w:t>
            </w:r>
          </w:p>
        </w:tc>
        <w:tc>
          <w:tcPr>
            <w:tcW w:w="751" w:type="dxa"/>
            <w:vAlign w:val="center"/>
          </w:tcPr>
          <w:p w:rsidR="0023069C" w:rsidRPr="007961DD" w:rsidRDefault="0023069C" w:rsidP="00CD5BC4">
            <w:pPr>
              <w:pStyle w:val="Tabletext"/>
              <w:spacing w:before="60" w:after="60"/>
              <w:jc w:val="center"/>
              <w:rPr>
                <w:sz w:val="20"/>
              </w:rPr>
            </w:pPr>
            <w:r w:rsidRPr="007961DD">
              <w:rPr>
                <w:sz w:val="20"/>
              </w:rPr>
              <w:t>27%</w:t>
            </w:r>
          </w:p>
        </w:tc>
      </w:tr>
      <w:tr w:rsidR="00BB7C44" w:rsidRPr="007961DD" w:rsidTr="00C73CE1">
        <w:trPr>
          <w:trHeight w:val="289"/>
          <w:jc w:val="center"/>
        </w:trPr>
        <w:tc>
          <w:tcPr>
            <w:tcW w:w="908" w:type="dxa"/>
            <w:vAlign w:val="center"/>
          </w:tcPr>
          <w:p w:rsidR="0023069C" w:rsidRPr="00BB7C44" w:rsidRDefault="0023069C" w:rsidP="00CD5BC4">
            <w:pPr>
              <w:pStyle w:val="Tabletext"/>
              <w:spacing w:before="60" w:after="60"/>
              <w:jc w:val="left"/>
              <w:rPr>
                <w:sz w:val="20"/>
              </w:rPr>
            </w:pPr>
            <w:r w:rsidRPr="00BB7C44">
              <w:rPr>
                <w:rFonts w:hint="eastAsia"/>
                <w:sz w:val="20"/>
                <w:lang w:eastAsia="zh-CN"/>
              </w:rPr>
              <w:t>亚太</w:t>
            </w:r>
          </w:p>
        </w:tc>
        <w:tc>
          <w:tcPr>
            <w:tcW w:w="1120" w:type="dxa"/>
            <w:vAlign w:val="center"/>
          </w:tcPr>
          <w:p w:rsidR="0023069C" w:rsidRPr="007961DD" w:rsidRDefault="0023069C" w:rsidP="00CD5BC4">
            <w:pPr>
              <w:pStyle w:val="Tabletext"/>
              <w:spacing w:before="60" w:after="60"/>
              <w:jc w:val="center"/>
              <w:rPr>
                <w:sz w:val="20"/>
              </w:rPr>
            </w:pPr>
            <w:r w:rsidRPr="007961DD">
              <w:rPr>
                <w:sz w:val="20"/>
              </w:rPr>
              <w:t>–</w:t>
            </w:r>
          </w:p>
        </w:tc>
        <w:tc>
          <w:tcPr>
            <w:tcW w:w="1148" w:type="dxa"/>
            <w:vAlign w:val="center"/>
          </w:tcPr>
          <w:p w:rsidR="0023069C" w:rsidRPr="007961DD" w:rsidRDefault="0023069C" w:rsidP="00CD5BC4">
            <w:pPr>
              <w:pStyle w:val="Tabletext"/>
              <w:spacing w:before="60" w:after="60"/>
              <w:jc w:val="center"/>
              <w:rPr>
                <w:sz w:val="20"/>
              </w:rPr>
            </w:pPr>
            <w:r w:rsidRPr="007961DD">
              <w:rPr>
                <w:sz w:val="20"/>
              </w:rPr>
              <w:t>–</w:t>
            </w:r>
          </w:p>
        </w:tc>
        <w:tc>
          <w:tcPr>
            <w:tcW w:w="693" w:type="dxa"/>
            <w:vAlign w:val="center"/>
          </w:tcPr>
          <w:p w:rsidR="0023069C" w:rsidRPr="007961DD" w:rsidRDefault="0023069C" w:rsidP="00CD5BC4">
            <w:pPr>
              <w:pStyle w:val="Tabletext"/>
              <w:spacing w:before="60" w:after="60"/>
              <w:jc w:val="center"/>
              <w:rPr>
                <w:sz w:val="20"/>
              </w:rPr>
            </w:pPr>
            <w:r w:rsidRPr="007961DD">
              <w:rPr>
                <w:sz w:val="20"/>
              </w:rPr>
              <w:t>0</w:t>
            </w:r>
          </w:p>
        </w:tc>
        <w:tc>
          <w:tcPr>
            <w:tcW w:w="1016" w:type="dxa"/>
            <w:vAlign w:val="center"/>
          </w:tcPr>
          <w:p w:rsidR="0023069C" w:rsidRPr="007961DD" w:rsidRDefault="0023069C" w:rsidP="00CD5BC4">
            <w:pPr>
              <w:pStyle w:val="Tabletext"/>
              <w:spacing w:before="60" w:after="60"/>
              <w:jc w:val="center"/>
              <w:rPr>
                <w:sz w:val="20"/>
              </w:rPr>
            </w:pPr>
            <w:r w:rsidRPr="007961DD">
              <w:rPr>
                <w:sz w:val="20"/>
              </w:rPr>
              <w:t>–</w:t>
            </w:r>
          </w:p>
        </w:tc>
        <w:tc>
          <w:tcPr>
            <w:tcW w:w="1251" w:type="dxa"/>
            <w:vAlign w:val="center"/>
          </w:tcPr>
          <w:p w:rsidR="0023069C" w:rsidRPr="007961DD" w:rsidRDefault="0023069C" w:rsidP="00CD5BC4">
            <w:pPr>
              <w:pStyle w:val="Tabletext"/>
              <w:spacing w:before="60" w:after="60"/>
              <w:jc w:val="center"/>
              <w:rPr>
                <w:sz w:val="20"/>
              </w:rPr>
            </w:pPr>
            <w:r w:rsidRPr="007961DD">
              <w:rPr>
                <w:sz w:val="20"/>
              </w:rPr>
              <w:t>200 000 000</w:t>
            </w:r>
          </w:p>
        </w:tc>
        <w:tc>
          <w:tcPr>
            <w:tcW w:w="742" w:type="dxa"/>
            <w:vAlign w:val="center"/>
          </w:tcPr>
          <w:p w:rsidR="0023069C" w:rsidRPr="007961DD" w:rsidRDefault="0023069C" w:rsidP="00CD5BC4">
            <w:pPr>
              <w:pStyle w:val="Tabletext"/>
              <w:spacing w:before="60" w:after="60"/>
              <w:jc w:val="center"/>
              <w:rPr>
                <w:sz w:val="20"/>
              </w:rPr>
            </w:pPr>
            <w:r w:rsidRPr="007961DD">
              <w:rPr>
                <w:sz w:val="20"/>
              </w:rPr>
              <w:t>1</w:t>
            </w:r>
          </w:p>
        </w:tc>
        <w:tc>
          <w:tcPr>
            <w:tcW w:w="638" w:type="dxa"/>
            <w:vAlign w:val="center"/>
          </w:tcPr>
          <w:p w:rsidR="0023069C" w:rsidRPr="007961DD" w:rsidRDefault="0023069C" w:rsidP="00CD5BC4">
            <w:pPr>
              <w:pStyle w:val="Tabletext"/>
              <w:spacing w:before="60" w:after="60"/>
              <w:jc w:val="center"/>
              <w:rPr>
                <w:sz w:val="20"/>
              </w:rPr>
            </w:pPr>
            <w:r w:rsidRPr="007961DD">
              <w:rPr>
                <w:sz w:val="20"/>
              </w:rPr>
              <w:t>–</w:t>
            </w:r>
          </w:p>
        </w:tc>
        <w:tc>
          <w:tcPr>
            <w:tcW w:w="877" w:type="dxa"/>
            <w:vAlign w:val="center"/>
          </w:tcPr>
          <w:p w:rsidR="0023069C" w:rsidRPr="007961DD" w:rsidRDefault="0023069C" w:rsidP="00CD5BC4">
            <w:pPr>
              <w:pStyle w:val="Tabletext"/>
              <w:spacing w:before="60" w:after="60"/>
              <w:jc w:val="center"/>
              <w:rPr>
                <w:sz w:val="20"/>
              </w:rPr>
            </w:pPr>
            <w:r w:rsidRPr="007961DD">
              <w:rPr>
                <w:sz w:val="20"/>
              </w:rPr>
              <w:t>60 000</w:t>
            </w:r>
          </w:p>
        </w:tc>
        <w:tc>
          <w:tcPr>
            <w:tcW w:w="689" w:type="dxa"/>
            <w:vAlign w:val="center"/>
          </w:tcPr>
          <w:p w:rsidR="0023069C" w:rsidRPr="007961DD" w:rsidRDefault="0023069C" w:rsidP="00CD5BC4">
            <w:pPr>
              <w:pStyle w:val="Tabletext"/>
              <w:spacing w:before="60" w:after="60"/>
              <w:jc w:val="center"/>
              <w:rPr>
                <w:sz w:val="20"/>
              </w:rPr>
            </w:pPr>
            <w:r w:rsidRPr="007961DD">
              <w:rPr>
                <w:sz w:val="20"/>
              </w:rPr>
              <w:t>1</w:t>
            </w:r>
          </w:p>
        </w:tc>
        <w:tc>
          <w:tcPr>
            <w:tcW w:w="751" w:type="dxa"/>
            <w:vAlign w:val="center"/>
          </w:tcPr>
          <w:p w:rsidR="0023069C" w:rsidRPr="007961DD" w:rsidRDefault="0023069C" w:rsidP="00CD5BC4">
            <w:pPr>
              <w:pStyle w:val="Tabletext"/>
              <w:spacing w:before="60" w:after="60"/>
              <w:jc w:val="center"/>
              <w:rPr>
                <w:sz w:val="20"/>
              </w:rPr>
            </w:pPr>
            <w:r w:rsidRPr="007961DD">
              <w:rPr>
                <w:sz w:val="20"/>
              </w:rPr>
              <w:t>40%</w:t>
            </w:r>
          </w:p>
        </w:tc>
      </w:tr>
      <w:tr w:rsidR="00BB7C44" w:rsidRPr="007961DD" w:rsidTr="00C73CE1">
        <w:trPr>
          <w:trHeight w:val="549"/>
          <w:jc w:val="center"/>
        </w:trPr>
        <w:tc>
          <w:tcPr>
            <w:tcW w:w="908" w:type="dxa"/>
            <w:vAlign w:val="center"/>
          </w:tcPr>
          <w:p w:rsidR="0023069C" w:rsidRPr="00BB7C44" w:rsidRDefault="0023069C" w:rsidP="00CD5BC4">
            <w:pPr>
              <w:pStyle w:val="Tabletext"/>
              <w:spacing w:before="60" w:after="60"/>
              <w:jc w:val="left"/>
              <w:rPr>
                <w:sz w:val="20"/>
              </w:rPr>
            </w:pPr>
            <w:r w:rsidRPr="00BB7C44">
              <w:rPr>
                <w:rFonts w:hint="eastAsia"/>
                <w:sz w:val="20"/>
                <w:lang w:eastAsia="zh-CN"/>
              </w:rPr>
              <w:t>阿拉伯国家</w:t>
            </w:r>
          </w:p>
        </w:tc>
        <w:tc>
          <w:tcPr>
            <w:tcW w:w="1120" w:type="dxa"/>
            <w:vAlign w:val="center"/>
          </w:tcPr>
          <w:p w:rsidR="0023069C" w:rsidRPr="007961DD" w:rsidRDefault="0023069C" w:rsidP="00CD5BC4">
            <w:pPr>
              <w:pStyle w:val="Tabletext"/>
              <w:spacing w:before="60" w:after="60"/>
              <w:jc w:val="center"/>
              <w:rPr>
                <w:sz w:val="20"/>
              </w:rPr>
            </w:pPr>
            <w:r w:rsidRPr="007961DD">
              <w:rPr>
                <w:sz w:val="20"/>
              </w:rPr>
              <w:t>–</w:t>
            </w:r>
          </w:p>
        </w:tc>
        <w:tc>
          <w:tcPr>
            <w:tcW w:w="1148" w:type="dxa"/>
            <w:vAlign w:val="center"/>
          </w:tcPr>
          <w:p w:rsidR="0023069C" w:rsidRPr="007961DD" w:rsidRDefault="0023069C" w:rsidP="00CD5BC4">
            <w:pPr>
              <w:pStyle w:val="Tabletext"/>
              <w:spacing w:before="60" w:after="60"/>
              <w:jc w:val="center"/>
              <w:rPr>
                <w:sz w:val="20"/>
              </w:rPr>
            </w:pPr>
            <w:r w:rsidRPr="007961DD">
              <w:rPr>
                <w:sz w:val="20"/>
              </w:rPr>
              <w:t>–</w:t>
            </w:r>
          </w:p>
        </w:tc>
        <w:tc>
          <w:tcPr>
            <w:tcW w:w="693" w:type="dxa"/>
            <w:vAlign w:val="center"/>
          </w:tcPr>
          <w:p w:rsidR="0023069C" w:rsidRPr="007961DD" w:rsidRDefault="0023069C" w:rsidP="00CD5BC4">
            <w:pPr>
              <w:pStyle w:val="Tabletext"/>
              <w:spacing w:before="60" w:after="60"/>
              <w:jc w:val="center"/>
              <w:rPr>
                <w:sz w:val="20"/>
              </w:rPr>
            </w:pPr>
            <w:r w:rsidRPr="007961DD">
              <w:rPr>
                <w:sz w:val="20"/>
              </w:rPr>
              <w:t>0</w:t>
            </w:r>
          </w:p>
        </w:tc>
        <w:tc>
          <w:tcPr>
            <w:tcW w:w="1016" w:type="dxa"/>
            <w:vAlign w:val="center"/>
          </w:tcPr>
          <w:p w:rsidR="0023069C" w:rsidRPr="007961DD" w:rsidRDefault="0023069C" w:rsidP="00CD5BC4">
            <w:pPr>
              <w:pStyle w:val="Tabletext"/>
              <w:spacing w:before="60" w:after="60"/>
              <w:jc w:val="center"/>
              <w:rPr>
                <w:sz w:val="20"/>
              </w:rPr>
            </w:pPr>
            <w:r w:rsidRPr="007961DD">
              <w:rPr>
                <w:sz w:val="20"/>
              </w:rPr>
              <w:t>–</w:t>
            </w:r>
          </w:p>
        </w:tc>
        <w:tc>
          <w:tcPr>
            <w:tcW w:w="1251" w:type="dxa"/>
            <w:vAlign w:val="center"/>
          </w:tcPr>
          <w:p w:rsidR="0023069C" w:rsidRPr="007961DD" w:rsidRDefault="0023069C" w:rsidP="00CD5BC4">
            <w:pPr>
              <w:pStyle w:val="Tabletext"/>
              <w:spacing w:before="60" w:after="60"/>
              <w:jc w:val="center"/>
              <w:rPr>
                <w:sz w:val="20"/>
              </w:rPr>
            </w:pPr>
            <w:r w:rsidRPr="007961DD">
              <w:rPr>
                <w:sz w:val="20"/>
              </w:rPr>
              <w:t>0</w:t>
            </w:r>
          </w:p>
        </w:tc>
        <w:tc>
          <w:tcPr>
            <w:tcW w:w="742" w:type="dxa"/>
            <w:vAlign w:val="center"/>
          </w:tcPr>
          <w:p w:rsidR="0023069C" w:rsidRPr="007961DD" w:rsidRDefault="0023069C" w:rsidP="00CD5BC4">
            <w:pPr>
              <w:pStyle w:val="Tabletext"/>
              <w:spacing w:before="60" w:after="60"/>
              <w:jc w:val="center"/>
              <w:rPr>
                <w:sz w:val="20"/>
              </w:rPr>
            </w:pPr>
            <w:r w:rsidRPr="007961DD">
              <w:rPr>
                <w:sz w:val="20"/>
              </w:rPr>
              <w:t>0</w:t>
            </w:r>
          </w:p>
        </w:tc>
        <w:tc>
          <w:tcPr>
            <w:tcW w:w="638" w:type="dxa"/>
            <w:vAlign w:val="center"/>
          </w:tcPr>
          <w:p w:rsidR="0023069C" w:rsidRPr="007961DD" w:rsidRDefault="0023069C" w:rsidP="00CD5BC4">
            <w:pPr>
              <w:pStyle w:val="Tabletext"/>
              <w:spacing w:before="60" w:after="60"/>
              <w:jc w:val="center"/>
              <w:rPr>
                <w:sz w:val="20"/>
              </w:rPr>
            </w:pPr>
            <w:r w:rsidRPr="007961DD">
              <w:rPr>
                <w:sz w:val="20"/>
              </w:rPr>
              <w:t>–</w:t>
            </w:r>
          </w:p>
        </w:tc>
        <w:tc>
          <w:tcPr>
            <w:tcW w:w="877" w:type="dxa"/>
            <w:vAlign w:val="center"/>
          </w:tcPr>
          <w:p w:rsidR="0023069C" w:rsidRPr="007961DD" w:rsidRDefault="0023069C" w:rsidP="00CD5BC4">
            <w:pPr>
              <w:pStyle w:val="Tabletext"/>
              <w:spacing w:before="60" w:after="60"/>
              <w:jc w:val="center"/>
              <w:rPr>
                <w:sz w:val="20"/>
              </w:rPr>
            </w:pPr>
            <w:r w:rsidRPr="007961DD">
              <w:rPr>
                <w:sz w:val="20"/>
              </w:rPr>
              <w:t>–</w:t>
            </w:r>
          </w:p>
        </w:tc>
        <w:tc>
          <w:tcPr>
            <w:tcW w:w="689" w:type="dxa"/>
            <w:vAlign w:val="center"/>
          </w:tcPr>
          <w:p w:rsidR="0023069C" w:rsidRPr="007961DD" w:rsidRDefault="0023069C" w:rsidP="00CD5BC4">
            <w:pPr>
              <w:pStyle w:val="Tabletext"/>
              <w:spacing w:before="60" w:after="60"/>
              <w:jc w:val="center"/>
              <w:rPr>
                <w:sz w:val="20"/>
              </w:rPr>
            </w:pPr>
            <w:r w:rsidRPr="007961DD">
              <w:rPr>
                <w:sz w:val="20"/>
              </w:rPr>
              <w:t>0</w:t>
            </w:r>
          </w:p>
        </w:tc>
        <w:tc>
          <w:tcPr>
            <w:tcW w:w="751" w:type="dxa"/>
            <w:vAlign w:val="center"/>
          </w:tcPr>
          <w:p w:rsidR="0023069C" w:rsidRPr="007961DD" w:rsidRDefault="0023069C" w:rsidP="00CD5BC4">
            <w:pPr>
              <w:pStyle w:val="Tabletext"/>
              <w:spacing w:before="60" w:after="60"/>
              <w:jc w:val="center"/>
              <w:rPr>
                <w:sz w:val="20"/>
              </w:rPr>
            </w:pPr>
            <w:r w:rsidRPr="007961DD">
              <w:rPr>
                <w:sz w:val="20"/>
              </w:rPr>
              <w:t>0%</w:t>
            </w:r>
          </w:p>
        </w:tc>
      </w:tr>
      <w:tr w:rsidR="00BB7C44" w:rsidRPr="007961DD" w:rsidTr="00C73CE1">
        <w:trPr>
          <w:trHeight w:val="289"/>
          <w:jc w:val="center"/>
        </w:trPr>
        <w:tc>
          <w:tcPr>
            <w:tcW w:w="908" w:type="dxa"/>
            <w:vAlign w:val="center"/>
          </w:tcPr>
          <w:p w:rsidR="0023069C" w:rsidRPr="00BB7C44" w:rsidRDefault="0023069C" w:rsidP="00CD5BC4">
            <w:pPr>
              <w:pStyle w:val="Tabletext"/>
              <w:spacing w:before="60" w:after="60"/>
              <w:jc w:val="left"/>
              <w:rPr>
                <w:sz w:val="20"/>
              </w:rPr>
            </w:pPr>
            <w:r w:rsidRPr="00BB7C44">
              <w:rPr>
                <w:rFonts w:hint="eastAsia"/>
                <w:sz w:val="20"/>
                <w:lang w:eastAsia="zh-CN"/>
              </w:rPr>
              <w:t>欧洲和独联体</w:t>
            </w:r>
          </w:p>
        </w:tc>
        <w:tc>
          <w:tcPr>
            <w:tcW w:w="1120" w:type="dxa"/>
            <w:vAlign w:val="center"/>
          </w:tcPr>
          <w:p w:rsidR="0023069C" w:rsidRPr="007961DD" w:rsidRDefault="0023069C" w:rsidP="00CD5BC4">
            <w:pPr>
              <w:pStyle w:val="Tabletext"/>
              <w:spacing w:before="60" w:after="60"/>
              <w:jc w:val="center"/>
              <w:rPr>
                <w:sz w:val="20"/>
              </w:rPr>
            </w:pPr>
            <w:r w:rsidRPr="007961DD">
              <w:rPr>
                <w:sz w:val="20"/>
              </w:rPr>
              <w:t>11 360 000</w:t>
            </w:r>
          </w:p>
        </w:tc>
        <w:tc>
          <w:tcPr>
            <w:tcW w:w="1148" w:type="dxa"/>
            <w:vAlign w:val="center"/>
          </w:tcPr>
          <w:p w:rsidR="0023069C" w:rsidRPr="007961DD" w:rsidRDefault="0023069C" w:rsidP="00CD5BC4">
            <w:pPr>
              <w:pStyle w:val="Tabletext"/>
              <w:spacing w:before="60" w:after="60"/>
              <w:jc w:val="center"/>
              <w:rPr>
                <w:sz w:val="20"/>
              </w:rPr>
            </w:pPr>
            <w:r w:rsidRPr="007961DD">
              <w:rPr>
                <w:sz w:val="20"/>
              </w:rPr>
              <w:t>16 960 000</w:t>
            </w:r>
          </w:p>
        </w:tc>
        <w:tc>
          <w:tcPr>
            <w:tcW w:w="693" w:type="dxa"/>
            <w:vAlign w:val="center"/>
          </w:tcPr>
          <w:p w:rsidR="0023069C" w:rsidRPr="007961DD" w:rsidRDefault="0023069C" w:rsidP="00CD5BC4">
            <w:pPr>
              <w:pStyle w:val="Tabletext"/>
              <w:spacing w:before="60" w:after="60"/>
              <w:jc w:val="center"/>
              <w:rPr>
                <w:sz w:val="20"/>
              </w:rPr>
            </w:pPr>
            <w:r w:rsidRPr="007961DD">
              <w:rPr>
                <w:sz w:val="20"/>
              </w:rPr>
              <w:t>3</w:t>
            </w:r>
          </w:p>
        </w:tc>
        <w:tc>
          <w:tcPr>
            <w:tcW w:w="1016" w:type="dxa"/>
            <w:vAlign w:val="center"/>
          </w:tcPr>
          <w:p w:rsidR="0023069C" w:rsidRPr="007961DD" w:rsidRDefault="0023069C" w:rsidP="00CD5BC4">
            <w:pPr>
              <w:pStyle w:val="Tabletext"/>
              <w:spacing w:before="60" w:after="60"/>
              <w:jc w:val="center"/>
              <w:rPr>
                <w:sz w:val="20"/>
              </w:rPr>
            </w:pPr>
            <w:r w:rsidRPr="007961DD">
              <w:rPr>
                <w:sz w:val="20"/>
              </w:rPr>
              <w:t>1 500 000</w:t>
            </w:r>
          </w:p>
        </w:tc>
        <w:tc>
          <w:tcPr>
            <w:tcW w:w="1251" w:type="dxa"/>
            <w:vAlign w:val="center"/>
          </w:tcPr>
          <w:p w:rsidR="0023069C" w:rsidRPr="007961DD" w:rsidRDefault="0023069C" w:rsidP="00CD5BC4">
            <w:pPr>
              <w:pStyle w:val="Tabletext"/>
              <w:spacing w:before="60" w:after="60"/>
              <w:jc w:val="center"/>
              <w:rPr>
                <w:sz w:val="20"/>
              </w:rPr>
            </w:pPr>
            <w:r w:rsidRPr="007961DD">
              <w:rPr>
                <w:sz w:val="20"/>
              </w:rPr>
              <w:t>24 000 000</w:t>
            </w:r>
          </w:p>
        </w:tc>
        <w:tc>
          <w:tcPr>
            <w:tcW w:w="742" w:type="dxa"/>
            <w:vAlign w:val="center"/>
          </w:tcPr>
          <w:p w:rsidR="0023069C" w:rsidRPr="007961DD" w:rsidRDefault="0023069C" w:rsidP="00CD5BC4">
            <w:pPr>
              <w:pStyle w:val="Tabletext"/>
              <w:spacing w:before="60" w:after="60"/>
              <w:jc w:val="center"/>
              <w:rPr>
                <w:sz w:val="20"/>
              </w:rPr>
            </w:pPr>
            <w:r w:rsidRPr="007961DD">
              <w:rPr>
                <w:sz w:val="20"/>
              </w:rPr>
              <w:t>6</w:t>
            </w:r>
          </w:p>
        </w:tc>
        <w:tc>
          <w:tcPr>
            <w:tcW w:w="638" w:type="dxa"/>
            <w:vAlign w:val="center"/>
          </w:tcPr>
          <w:p w:rsidR="0023069C" w:rsidRPr="007961DD" w:rsidRDefault="0023069C" w:rsidP="00CD5BC4">
            <w:pPr>
              <w:pStyle w:val="Tabletext"/>
              <w:spacing w:before="60" w:after="60"/>
              <w:jc w:val="center"/>
              <w:rPr>
                <w:sz w:val="20"/>
              </w:rPr>
            </w:pPr>
            <w:r w:rsidRPr="007961DD">
              <w:rPr>
                <w:sz w:val="20"/>
              </w:rPr>
              <w:t>–</w:t>
            </w:r>
          </w:p>
        </w:tc>
        <w:tc>
          <w:tcPr>
            <w:tcW w:w="877" w:type="dxa"/>
            <w:vAlign w:val="center"/>
          </w:tcPr>
          <w:p w:rsidR="0023069C" w:rsidRPr="007961DD" w:rsidRDefault="0023069C" w:rsidP="00CD5BC4">
            <w:pPr>
              <w:pStyle w:val="Tabletext"/>
              <w:spacing w:before="60" w:after="60"/>
              <w:jc w:val="center"/>
              <w:rPr>
                <w:sz w:val="20"/>
              </w:rPr>
            </w:pPr>
            <w:r w:rsidRPr="007961DD">
              <w:rPr>
                <w:sz w:val="20"/>
              </w:rPr>
              <w:t>–</w:t>
            </w:r>
          </w:p>
        </w:tc>
        <w:tc>
          <w:tcPr>
            <w:tcW w:w="689" w:type="dxa"/>
            <w:vAlign w:val="center"/>
          </w:tcPr>
          <w:p w:rsidR="0023069C" w:rsidRPr="007961DD" w:rsidRDefault="0023069C" w:rsidP="00CD5BC4">
            <w:pPr>
              <w:pStyle w:val="Tabletext"/>
              <w:spacing w:before="60" w:after="60"/>
              <w:jc w:val="center"/>
              <w:rPr>
                <w:sz w:val="20"/>
              </w:rPr>
            </w:pPr>
            <w:r w:rsidRPr="007961DD">
              <w:rPr>
                <w:sz w:val="20"/>
              </w:rPr>
              <w:t>0</w:t>
            </w:r>
          </w:p>
        </w:tc>
        <w:tc>
          <w:tcPr>
            <w:tcW w:w="751" w:type="dxa"/>
            <w:vAlign w:val="center"/>
          </w:tcPr>
          <w:p w:rsidR="0023069C" w:rsidRPr="007961DD" w:rsidRDefault="0023069C" w:rsidP="00CD5BC4">
            <w:pPr>
              <w:pStyle w:val="Tabletext"/>
              <w:spacing w:before="60" w:after="60"/>
              <w:jc w:val="center"/>
              <w:rPr>
                <w:sz w:val="20"/>
              </w:rPr>
            </w:pPr>
            <w:r w:rsidRPr="007961DD">
              <w:rPr>
                <w:sz w:val="20"/>
              </w:rPr>
              <w:t>43%</w:t>
            </w:r>
          </w:p>
        </w:tc>
      </w:tr>
      <w:tr w:rsidR="00BB7C44" w:rsidRPr="00775853" w:rsidTr="00C73CE1">
        <w:trPr>
          <w:trHeight w:val="289"/>
          <w:jc w:val="center"/>
        </w:trPr>
        <w:tc>
          <w:tcPr>
            <w:tcW w:w="908" w:type="dxa"/>
            <w:vAlign w:val="center"/>
          </w:tcPr>
          <w:p w:rsidR="0023069C" w:rsidRPr="00BB7C44" w:rsidRDefault="0023069C" w:rsidP="00CD5BC4">
            <w:pPr>
              <w:pStyle w:val="Tabletext"/>
              <w:spacing w:before="60" w:after="60"/>
              <w:jc w:val="left"/>
              <w:rPr>
                <w:b/>
                <w:sz w:val="20"/>
              </w:rPr>
            </w:pPr>
            <w:r w:rsidRPr="00BB7C44">
              <w:rPr>
                <w:rFonts w:hint="eastAsia"/>
                <w:b/>
                <w:sz w:val="20"/>
                <w:lang w:eastAsia="zh-CN"/>
              </w:rPr>
              <w:t>回复</w:t>
            </w:r>
          </w:p>
        </w:tc>
        <w:tc>
          <w:tcPr>
            <w:tcW w:w="1120" w:type="dxa"/>
            <w:vAlign w:val="center"/>
          </w:tcPr>
          <w:p w:rsidR="0023069C" w:rsidRPr="007961DD" w:rsidRDefault="0023069C" w:rsidP="00CD5BC4">
            <w:pPr>
              <w:pStyle w:val="Tabletext"/>
              <w:spacing w:before="60" w:after="60"/>
              <w:jc w:val="center"/>
              <w:rPr>
                <w:sz w:val="20"/>
              </w:rPr>
            </w:pPr>
            <w:r w:rsidRPr="007961DD">
              <w:rPr>
                <w:sz w:val="20"/>
              </w:rPr>
              <w:t>–</w:t>
            </w:r>
          </w:p>
        </w:tc>
        <w:tc>
          <w:tcPr>
            <w:tcW w:w="1148" w:type="dxa"/>
            <w:vAlign w:val="center"/>
          </w:tcPr>
          <w:p w:rsidR="0023069C" w:rsidRPr="007961DD" w:rsidRDefault="0023069C" w:rsidP="00CD5BC4">
            <w:pPr>
              <w:pStyle w:val="Tabletext"/>
              <w:spacing w:before="60" w:after="60"/>
              <w:jc w:val="center"/>
              <w:rPr>
                <w:sz w:val="20"/>
              </w:rPr>
            </w:pPr>
            <w:r w:rsidRPr="007961DD">
              <w:rPr>
                <w:sz w:val="20"/>
              </w:rPr>
              <w:t>–</w:t>
            </w:r>
          </w:p>
        </w:tc>
        <w:tc>
          <w:tcPr>
            <w:tcW w:w="693" w:type="dxa"/>
            <w:vAlign w:val="center"/>
          </w:tcPr>
          <w:p w:rsidR="0023069C" w:rsidRPr="007961DD" w:rsidRDefault="0023069C" w:rsidP="00CD5BC4">
            <w:pPr>
              <w:pStyle w:val="Tabletext"/>
              <w:spacing w:before="60" w:after="60"/>
              <w:jc w:val="center"/>
              <w:rPr>
                <w:sz w:val="20"/>
              </w:rPr>
            </w:pPr>
            <w:r w:rsidRPr="007961DD">
              <w:rPr>
                <w:sz w:val="20"/>
              </w:rPr>
              <w:t>3</w:t>
            </w:r>
          </w:p>
        </w:tc>
        <w:tc>
          <w:tcPr>
            <w:tcW w:w="1016" w:type="dxa"/>
            <w:vAlign w:val="center"/>
          </w:tcPr>
          <w:p w:rsidR="0023069C" w:rsidRPr="007961DD" w:rsidRDefault="0023069C" w:rsidP="00CD5BC4">
            <w:pPr>
              <w:pStyle w:val="Tabletext"/>
              <w:spacing w:before="60" w:after="60"/>
              <w:jc w:val="center"/>
              <w:rPr>
                <w:sz w:val="20"/>
              </w:rPr>
            </w:pPr>
          </w:p>
        </w:tc>
        <w:tc>
          <w:tcPr>
            <w:tcW w:w="1251" w:type="dxa"/>
            <w:vAlign w:val="center"/>
          </w:tcPr>
          <w:p w:rsidR="0023069C" w:rsidRPr="007961DD" w:rsidRDefault="0023069C" w:rsidP="00CD5BC4">
            <w:pPr>
              <w:pStyle w:val="Tabletext"/>
              <w:spacing w:before="60" w:after="60"/>
              <w:jc w:val="center"/>
              <w:rPr>
                <w:sz w:val="20"/>
              </w:rPr>
            </w:pPr>
          </w:p>
        </w:tc>
        <w:tc>
          <w:tcPr>
            <w:tcW w:w="742" w:type="dxa"/>
            <w:vAlign w:val="center"/>
          </w:tcPr>
          <w:p w:rsidR="0023069C" w:rsidRPr="007961DD" w:rsidRDefault="0023069C" w:rsidP="00CD5BC4">
            <w:pPr>
              <w:pStyle w:val="Tabletext"/>
              <w:spacing w:before="60" w:after="60"/>
              <w:jc w:val="center"/>
              <w:rPr>
                <w:sz w:val="20"/>
              </w:rPr>
            </w:pPr>
            <w:r w:rsidRPr="007961DD">
              <w:rPr>
                <w:sz w:val="20"/>
              </w:rPr>
              <w:t>11</w:t>
            </w:r>
          </w:p>
        </w:tc>
        <w:tc>
          <w:tcPr>
            <w:tcW w:w="638" w:type="dxa"/>
            <w:vAlign w:val="center"/>
          </w:tcPr>
          <w:p w:rsidR="0023069C" w:rsidRPr="007961DD" w:rsidRDefault="0023069C" w:rsidP="00CD5BC4">
            <w:pPr>
              <w:pStyle w:val="Tabletext"/>
              <w:spacing w:before="60" w:after="60"/>
              <w:jc w:val="center"/>
              <w:rPr>
                <w:sz w:val="20"/>
              </w:rPr>
            </w:pPr>
            <w:r w:rsidRPr="007961DD">
              <w:rPr>
                <w:sz w:val="20"/>
              </w:rPr>
              <w:t>–</w:t>
            </w:r>
          </w:p>
        </w:tc>
        <w:tc>
          <w:tcPr>
            <w:tcW w:w="877" w:type="dxa"/>
            <w:vAlign w:val="center"/>
          </w:tcPr>
          <w:p w:rsidR="0023069C" w:rsidRPr="007961DD" w:rsidRDefault="0023069C" w:rsidP="00CD5BC4">
            <w:pPr>
              <w:pStyle w:val="Tabletext"/>
              <w:spacing w:before="60" w:after="60"/>
              <w:jc w:val="center"/>
              <w:rPr>
                <w:sz w:val="20"/>
              </w:rPr>
            </w:pPr>
            <w:r w:rsidRPr="007961DD">
              <w:rPr>
                <w:sz w:val="20"/>
              </w:rPr>
              <w:t>–</w:t>
            </w:r>
          </w:p>
        </w:tc>
        <w:tc>
          <w:tcPr>
            <w:tcW w:w="689" w:type="dxa"/>
            <w:vAlign w:val="center"/>
          </w:tcPr>
          <w:p w:rsidR="0023069C" w:rsidRPr="007961DD" w:rsidRDefault="0023069C" w:rsidP="00CD5BC4">
            <w:pPr>
              <w:pStyle w:val="Tabletext"/>
              <w:spacing w:before="60" w:after="60"/>
              <w:jc w:val="center"/>
              <w:rPr>
                <w:sz w:val="20"/>
              </w:rPr>
            </w:pPr>
            <w:r w:rsidRPr="007961DD">
              <w:rPr>
                <w:sz w:val="20"/>
              </w:rPr>
              <w:t>2</w:t>
            </w:r>
          </w:p>
        </w:tc>
        <w:tc>
          <w:tcPr>
            <w:tcW w:w="751" w:type="dxa"/>
            <w:vAlign w:val="center"/>
          </w:tcPr>
          <w:p w:rsidR="0023069C" w:rsidRPr="007961DD" w:rsidRDefault="0023069C" w:rsidP="00CD5BC4">
            <w:pPr>
              <w:pStyle w:val="Tabletext"/>
              <w:spacing w:before="60" w:after="60"/>
              <w:jc w:val="center"/>
              <w:rPr>
                <w:sz w:val="20"/>
              </w:rPr>
            </w:pPr>
          </w:p>
        </w:tc>
      </w:tr>
      <w:tr w:rsidR="0023069C" w:rsidRPr="00775853" w:rsidTr="00BB7C44">
        <w:trPr>
          <w:trHeight w:val="365"/>
          <w:jc w:val="center"/>
        </w:trPr>
        <w:tc>
          <w:tcPr>
            <w:tcW w:w="9833" w:type="dxa"/>
            <w:gridSpan w:val="11"/>
            <w:tcBorders>
              <w:left w:val="nil"/>
              <w:bottom w:val="nil"/>
              <w:right w:val="nil"/>
            </w:tcBorders>
          </w:tcPr>
          <w:p w:rsidR="0023069C" w:rsidRPr="007961DD" w:rsidRDefault="0023069C" w:rsidP="00CD5BC4">
            <w:pPr>
              <w:pStyle w:val="Tabletext"/>
              <w:spacing w:before="60" w:after="60"/>
              <w:rPr>
                <w:b/>
                <w:sz w:val="18"/>
                <w:szCs w:val="18"/>
                <w:lang w:eastAsia="zh-CN"/>
              </w:rPr>
            </w:pPr>
            <w:r w:rsidRPr="007961DD">
              <w:rPr>
                <w:sz w:val="18"/>
                <w:szCs w:val="18"/>
                <w:lang w:eastAsia="zh-CN"/>
              </w:rPr>
              <w:t>*</w:t>
            </w:r>
            <w:r w:rsidRPr="007961DD">
              <w:rPr>
                <w:sz w:val="18"/>
                <w:szCs w:val="18"/>
                <w:lang w:eastAsia="zh-CN"/>
              </w:rPr>
              <w:tab/>
            </w:r>
            <w:r w:rsidRPr="007961DD">
              <w:rPr>
                <w:rFonts w:hint="eastAsia"/>
                <w:sz w:val="18"/>
                <w:szCs w:val="18"/>
                <w:lang w:eastAsia="zh-CN"/>
              </w:rPr>
              <w:t>在某区域收到的回复数量占该问题回复数量的百分比</w:t>
            </w:r>
          </w:p>
        </w:tc>
      </w:tr>
    </w:tbl>
    <w:p w:rsidR="007961DD" w:rsidRDefault="007961DD" w:rsidP="007961DD">
      <w:pPr>
        <w:pStyle w:val="FigureSource"/>
        <w:rPr>
          <w:lang w:eastAsia="zh-CN"/>
        </w:rPr>
      </w:pPr>
    </w:p>
    <w:p w:rsidR="007961DD" w:rsidRDefault="007961DD" w:rsidP="0023069C">
      <w:pPr>
        <w:pStyle w:val="Headingb"/>
        <w:rPr>
          <w:lang w:eastAsia="zh-CN"/>
        </w:rPr>
      </w:pPr>
    </w:p>
    <w:p w:rsidR="0023069C" w:rsidRDefault="0023069C" w:rsidP="0023069C">
      <w:pPr>
        <w:pStyle w:val="Headingb"/>
        <w:rPr>
          <w:lang w:eastAsia="zh-CN"/>
        </w:rPr>
      </w:pPr>
      <w:r w:rsidRPr="00775853">
        <w:rPr>
          <w:lang w:eastAsia="zh-CN"/>
        </w:rPr>
        <w:t>24.2 –</w:t>
      </w:r>
      <w:r>
        <w:rPr>
          <w:lang w:eastAsia="zh-CN"/>
        </w:rPr>
        <w:t xml:space="preserve"> </w:t>
      </w:r>
      <w:r>
        <w:rPr>
          <w:rFonts w:hint="eastAsia"/>
          <w:lang w:eastAsia="zh-CN"/>
        </w:rPr>
        <w:t>频谱管理业务的资金募集来源是什么？</w:t>
      </w:r>
    </w:p>
    <w:p w:rsidR="007961DD" w:rsidRPr="007961DD" w:rsidRDefault="007961DD" w:rsidP="007961DD">
      <w:pPr>
        <w:rPr>
          <w:lang w:eastAsia="zh-CN"/>
        </w:rPr>
      </w:pPr>
    </w:p>
    <w:p w:rsidR="0023069C" w:rsidRPr="00775853" w:rsidRDefault="0023069C" w:rsidP="007961DD">
      <w:pPr>
        <w:pStyle w:val="FigureTitle"/>
        <w:rPr>
          <w:lang w:eastAsia="zh-CN"/>
        </w:rPr>
      </w:pPr>
      <w:r>
        <w:rPr>
          <w:rFonts w:hint="eastAsia"/>
          <w:lang w:eastAsia="zh-CN"/>
        </w:rPr>
        <w:t>表</w:t>
      </w:r>
      <w:r>
        <w:rPr>
          <w:lang w:eastAsia="zh-CN"/>
        </w:rPr>
        <w:t>73</w:t>
      </w:r>
    </w:p>
    <w:tbl>
      <w:tblPr>
        <w:tblW w:w="9711"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87"/>
        <w:gridCol w:w="1075"/>
        <w:gridCol w:w="787"/>
        <w:gridCol w:w="787"/>
        <w:gridCol w:w="1049"/>
        <w:gridCol w:w="788"/>
        <w:gridCol w:w="787"/>
        <w:gridCol w:w="1049"/>
        <w:gridCol w:w="845"/>
        <w:gridCol w:w="857"/>
      </w:tblGrid>
      <w:tr w:rsidR="0023069C" w:rsidRPr="007961DD" w:rsidTr="00CD5BC4">
        <w:trPr>
          <w:trHeight w:val="444"/>
          <w:jc w:val="center"/>
        </w:trPr>
        <w:tc>
          <w:tcPr>
            <w:tcW w:w="900" w:type="dxa"/>
            <w:vMerge w:val="restart"/>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区域</w:t>
            </w:r>
          </w:p>
        </w:tc>
        <w:tc>
          <w:tcPr>
            <w:tcW w:w="2649" w:type="dxa"/>
            <w:gridSpan w:val="3"/>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发达国家（</w:t>
            </w:r>
            <w:r w:rsidRPr="007961DD">
              <w:rPr>
                <w:sz w:val="20"/>
                <w:lang w:eastAsia="zh-CN"/>
              </w:rPr>
              <w:t>8</w:t>
            </w:r>
            <w:r w:rsidRPr="007961DD">
              <w:rPr>
                <w:rFonts w:hint="eastAsia"/>
                <w:sz w:val="20"/>
                <w:lang w:eastAsia="zh-CN"/>
              </w:rPr>
              <w:t>）</w:t>
            </w:r>
          </w:p>
        </w:tc>
        <w:tc>
          <w:tcPr>
            <w:tcW w:w="2624" w:type="dxa"/>
            <w:gridSpan w:val="3"/>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发展中国家（</w:t>
            </w:r>
            <w:r w:rsidRPr="007961DD">
              <w:rPr>
                <w:sz w:val="20"/>
                <w:lang w:eastAsia="zh-CN"/>
              </w:rPr>
              <w:t>34</w:t>
            </w:r>
            <w:r w:rsidRPr="007961DD">
              <w:rPr>
                <w:rFonts w:hint="eastAsia"/>
                <w:sz w:val="20"/>
                <w:lang w:eastAsia="zh-CN"/>
              </w:rPr>
              <w:t>）</w:t>
            </w:r>
          </w:p>
        </w:tc>
        <w:tc>
          <w:tcPr>
            <w:tcW w:w="2681" w:type="dxa"/>
            <w:gridSpan w:val="3"/>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最不发达国家（</w:t>
            </w:r>
            <w:r w:rsidRPr="007961DD">
              <w:rPr>
                <w:sz w:val="20"/>
                <w:lang w:eastAsia="zh-CN"/>
              </w:rPr>
              <w:t>10</w:t>
            </w:r>
            <w:r w:rsidRPr="007961DD">
              <w:rPr>
                <w:rFonts w:hint="eastAsia"/>
                <w:sz w:val="20"/>
                <w:lang w:eastAsia="zh-CN"/>
              </w:rPr>
              <w:t>）</w:t>
            </w:r>
          </w:p>
        </w:tc>
        <w:tc>
          <w:tcPr>
            <w:tcW w:w="857" w:type="dxa"/>
            <w:vMerge w:val="restart"/>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总计</w:t>
            </w:r>
          </w:p>
        </w:tc>
      </w:tr>
      <w:tr w:rsidR="0023069C" w:rsidRPr="007961DD" w:rsidTr="00CD5BC4">
        <w:trPr>
          <w:cantSplit/>
          <w:trHeight w:val="698"/>
          <w:jc w:val="center"/>
        </w:trPr>
        <w:tc>
          <w:tcPr>
            <w:tcW w:w="900" w:type="dxa"/>
            <w:vMerge/>
            <w:tcMar>
              <w:left w:w="57" w:type="dxa"/>
              <w:right w:w="57" w:type="dxa"/>
            </w:tcMar>
            <w:vAlign w:val="center"/>
          </w:tcPr>
          <w:p w:rsidR="0023069C" w:rsidRPr="007961DD" w:rsidRDefault="0023069C" w:rsidP="00CD5BC4">
            <w:pPr>
              <w:pStyle w:val="Tablehead"/>
              <w:rPr>
                <w:sz w:val="20"/>
              </w:rPr>
            </w:pPr>
          </w:p>
        </w:tc>
        <w:tc>
          <w:tcPr>
            <w:tcW w:w="787"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总预算</w:t>
            </w:r>
          </w:p>
        </w:tc>
        <w:tc>
          <w:tcPr>
            <w:tcW w:w="1075"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组织预算</w:t>
            </w:r>
            <w:r w:rsidRPr="007961DD">
              <w:rPr>
                <w:sz w:val="20"/>
                <w:lang w:eastAsia="zh-CN"/>
              </w:rPr>
              <w:br/>
            </w:r>
            <w:r w:rsidRPr="007961DD">
              <w:rPr>
                <w:rFonts w:hint="eastAsia"/>
                <w:sz w:val="20"/>
                <w:lang w:eastAsia="zh-CN"/>
              </w:rPr>
              <w:t>（费用）</w:t>
            </w:r>
          </w:p>
        </w:tc>
        <w:tc>
          <w:tcPr>
            <w:tcW w:w="787"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混合</w:t>
            </w:r>
          </w:p>
        </w:tc>
        <w:tc>
          <w:tcPr>
            <w:tcW w:w="787"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总预算</w:t>
            </w:r>
          </w:p>
        </w:tc>
        <w:tc>
          <w:tcPr>
            <w:tcW w:w="1049"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组织预算</w:t>
            </w:r>
            <w:r w:rsidRPr="007961DD">
              <w:rPr>
                <w:sz w:val="20"/>
                <w:lang w:eastAsia="zh-CN"/>
              </w:rPr>
              <w:br/>
            </w:r>
            <w:r w:rsidRPr="007961DD">
              <w:rPr>
                <w:rFonts w:hint="eastAsia"/>
                <w:sz w:val="20"/>
                <w:lang w:eastAsia="zh-CN"/>
              </w:rPr>
              <w:t>（费用）</w:t>
            </w:r>
          </w:p>
        </w:tc>
        <w:tc>
          <w:tcPr>
            <w:tcW w:w="788"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混合</w:t>
            </w:r>
          </w:p>
        </w:tc>
        <w:tc>
          <w:tcPr>
            <w:tcW w:w="787"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总预算</w:t>
            </w:r>
          </w:p>
        </w:tc>
        <w:tc>
          <w:tcPr>
            <w:tcW w:w="1049"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组织预算</w:t>
            </w:r>
            <w:r w:rsidRPr="007961DD">
              <w:rPr>
                <w:sz w:val="20"/>
                <w:lang w:eastAsia="zh-CN"/>
              </w:rPr>
              <w:br/>
            </w:r>
            <w:r w:rsidRPr="007961DD">
              <w:rPr>
                <w:rFonts w:hint="eastAsia"/>
                <w:sz w:val="20"/>
                <w:lang w:eastAsia="zh-CN"/>
              </w:rPr>
              <w:t>（费用）</w:t>
            </w:r>
          </w:p>
        </w:tc>
        <w:tc>
          <w:tcPr>
            <w:tcW w:w="845" w:type="dxa"/>
            <w:tcMar>
              <w:left w:w="57" w:type="dxa"/>
              <w:right w:w="57" w:type="dxa"/>
            </w:tcMar>
            <w:vAlign w:val="center"/>
          </w:tcPr>
          <w:p w:rsidR="0023069C" w:rsidRPr="007961DD" w:rsidRDefault="0023069C" w:rsidP="00CD5BC4">
            <w:pPr>
              <w:pStyle w:val="Tablehead"/>
              <w:rPr>
                <w:sz w:val="20"/>
              </w:rPr>
            </w:pPr>
            <w:r w:rsidRPr="007961DD">
              <w:rPr>
                <w:rFonts w:hint="eastAsia"/>
                <w:sz w:val="20"/>
                <w:lang w:eastAsia="zh-CN"/>
              </w:rPr>
              <w:t>混合</w:t>
            </w:r>
          </w:p>
        </w:tc>
        <w:tc>
          <w:tcPr>
            <w:tcW w:w="857" w:type="dxa"/>
            <w:vMerge/>
            <w:tcMar>
              <w:left w:w="57" w:type="dxa"/>
              <w:right w:w="57" w:type="dxa"/>
            </w:tcMar>
          </w:tcPr>
          <w:p w:rsidR="0023069C" w:rsidRPr="007961DD" w:rsidRDefault="0023069C" w:rsidP="00CD5BC4">
            <w:pPr>
              <w:pStyle w:val="Tablehead"/>
              <w:rPr>
                <w:sz w:val="20"/>
              </w:rPr>
            </w:pPr>
          </w:p>
        </w:tc>
      </w:tr>
      <w:tr w:rsidR="0023069C" w:rsidRPr="007961DD" w:rsidTr="00CD5BC4">
        <w:trPr>
          <w:trHeight w:val="414"/>
          <w:jc w:val="center"/>
        </w:trPr>
        <w:tc>
          <w:tcPr>
            <w:tcW w:w="900" w:type="dxa"/>
            <w:vAlign w:val="center"/>
          </w:tcPr>
          <w:p w:rsidR="0023069C" w:rsidRPr="007961DD" w:rsidRDefault="0023069C" w:rsidP="00CD5BC4">
            <w:pPr>
              <w:spacing w:before="80" w:after="80"/>
              <w:jc w:val="left"/>
              <w:rPr>
                <w:sz w:val="20"/>
              </w:rPr>
            </w:pPr>
            <w:r w:rsidRPr="007961DD">
              <w:rPr>
                <w:rFonts w:hint="eastAsia"/>
                <w:sz w:val="20"/>
                <w:lang w:eastAsia="zh-CN"/>
              </w:rPr>
              <w:t>非洲</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75"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1</w:t>
            </w:r>
          </w:p>
        </w:tc>
        <w:tc>
          <w:tcPr>
            <w:tcW w:w="1049" w:type="dxa"/>
            <w:vAlign w:val="center"/>
          </w:tcPr>
          <w:p w:rsidR="0023069C" w:rsidRPr="007961DD" w:rsidRDefault="0023069C" w:rsidP="00CD5BC4">
            <w:pPr>
              <w:spacing w:before="80" w:after="80"/>
              <w:jc w:val="center"/>
              <w:rPr>
                <w:sz w:val="20"/>
              </w:rPr>
            </w:pPr>
            <w:r w:rsidRPr="007961DD">
              <w:rPr>
                <w:sz w:val="20"/>
              </w:rPr>
              <w:t>2</w:t>
            </w:r>
          </w:p>
        </w:tc>
        <w:tc>
          <w:tcPr>
            <w:tcW w:w="788"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49" w:type="dxa"/>
            <w:vAlign w:val="center"/>
          </w:tcPr>
          <w:p w:rsidR="0023069C" w:rsidRPr="007961DD" w:rsidRDefault="0023069C" w:rsidP="00CD5BC4">
            <w:pPr>
              <w:spacing w:before="80" w:after="80"/>
              <w:jc w:val="center"/>
              <w:rPr>
                <w:sz w:val="20"/>
              </w:rPr>
            </w:pPr>
            <w:r w:rsidRPr="007961DD">
              <w:rPr>
                <w:sz w:val="20"/>
              </w:rPr>
              <w:t>8</w:t>
            </w:r>
          </w:p>
        </w:tc>
        <w:tc>
          <w:tcPr>
            <w:tcW w:w="845" w:type="dxa"/>
            <w:vAlign w:val="center"/>
          </w:tcPr>
          <w:p w:rsidR="0023069C" w:rsidRPr="007961DD" w:rsidRDefault="0023069C" w:rsidP="00CD5BC4">
            <w:pPr>
              <w:spacing w:before="80" w:after="80"/>
              <w:jc w:val="center"/>
              <w:rPr>
                <w:sz w:val="20"/>
              </w:rPr>
            </w:pPr>
            <w:r w:rsidRPr="007961DD">
              <w:rPr>
                <w:sz w:val="20"/>
              </w:rPr>
              <w:t>0</w:t>
            </w:r>
          </w:p>
        </w:tc>
        <w:tc>
          <w:tcPr>
            <w:tcW w:w="857" w:type="dxa"/>
            <w:vAlign w:val="center"/>
          </w:tcPr>
          <w:p w:rsidR="0023069C" w:rsidRPr="007961DD" w:rsidRDefault="0023069C" w:rsidP="00CD5BC4">
            <w:pPr>
              <w:spacing w:before="80" w:after="80"/>
              <w:jc w:val="center"/>
              <w:rPr>
                <w:sz w:val="20"/>
              </w:rPr>
            </w:pPr>
            <w:r w:rsidRPr="007961DD">
              <w:rPr>
                <w:sz w:val="20"/>
              </w:rPr>
              <w:t>11</w:t>
            </w:r>
          </w:p>
        </w:tc>
      </w:tr>
      <w:tr w:rsidR="0023069C" w:rsidRPr="007961DD" w:rsidTr="00CD5BC4">
        <w:trPr>
          <w:trHeight w:val="414"/>
          <w:jc w:val="center"/>
        </w:trPr>
        <w:tc>
          <w:tcPr>
            <w:tcW w:w="900" w:type="dxa"/>
            <w:vAlign w:val="center"/>
          </w:tcPr>
          <w:p w:rsidR="0023069C" w:rsidRPr="007961DD" w:rsidRDefault="0023069C" w:rsidP="00CD5BC4">
            <w:pPr>
              <w:spacing w:before="80" w:after="80"/>
              <w:jc w:val="left"/>
              <w:rPr>
                <w:sz w:val="20"/>
                <w:lang w:eastAsia="zh-CN"/>
              </w:rPr>
            </w:pPr>
            <w:r w:rsidRPr="007961DD">
              <w:rPr>
                <w:rFonts w:hint="eastAsia"/>
                <w:sz w:val="20"/>
                <w:lang w:eastAsia="zh-CN"/>
              </w:rPr>
              <w:t>美洲</w:t>
            </w:r>
          </w:p>
        </w:tc>
        <w:tc>
          <w:tcPr>
            <w:tcW w:w="787" w:type="dxa"/>
            <w:vAlign w:val="center"/>
          </w:tcPr>
          <w:p w:rsidR="0023069C" w:rsidRPr="007961DD" w:rsidRDefault="0023069C" w:rsidP="00CD5BC4">
            <w:pPr>
              <w:spacing w:before="80" w:after="80"/>
              <w:jc w:val="center"/>
              <w:rPr>
                <w:sz w:val="20"/>
                <w:lang w:eastAsia="zh-CN"/>
              </w:rPr>
            </w:pPr>
            <w:r w:rsidRPr="007961DD">
              <w:rPr>
                <w:sz w:val="20"/>
              </w:rPr>
              <w:t>0</w:t>
            </w:r>
          </w:p>
        </w:tc>
        <w:tc>
          <w:tcPr>
            <w:tcW w:w="1075"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2</w:t>
            </w:r>
          </w:p>
        </w:tc>
        <w:tc>
          <w:tcPr>
            <w:tcW w:w="1049" w:type="dxa"/>
            <w:vAlign w:val="center"/>
          </w:tcPr>
          <w:p w:rsidR="0023069C" w:rsidRPr="007961DD" w:rsidRDefault="0023069C" w:rsidP="00CD5BC4">
            <w:pPr>
              <w:spacing w:before="80" w:after="80"/>
              <w:jc w:val="center"/>
              <w:rPr>
                <w:sz w:val="20"/>
              </w:rPr>
            </w:pPr>
            <w:r w:rsidRPr="007961DD">
              <w:rPr>
                <w:sz w:val="20"/>
              </w:rPr>
              <w:t>7</w:t>
            </w:r>
          </w:p>
        </w:tc>
        <w:tc>
          <w:tcPr>
            <w:tcW w:w="788"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49" w:type="dxa"/>
            <w:vAlign w:val="center"/>
          </w:tcPr>
          <w:p w:rsidR="0023069C" w:rsidRPr="007961DD" w:rsidRDefault="0023069C" w:rsidP="00CD5BC4">
            <w:pPr>
              <w:spacing w:before="80" w:after="80"/>
              <w:jc w:val="center"/>
              <w:rPr>
                <w:sz w:val="20"/>
              </w:rPr>
            </w:pPr>
            <w:r w:rsidRPr="007961DD">
              <w:rPr>
                <w:sz w:val="20"/>
              </w:rPr>
              <w:t>0</w:t>
            </w:r>
          </w:p>
        </w:tc>
        <w:tc>
          <w:tcPr>
            <w:tcW w:w="845" w:type="dxa"/>
            <w:vAlign w:val="center"/>
          </w:tcPr>
          <w:p w:rsidR="0023069C" w:rsidRPr="007961DD" w:rsidRDefault="0023069C" w:rsidP="00CD5BC4">
            <w:pPr>
              <w:spacing w:before="80" w:after="80"/>
              <w:jc w:val="center"/>
              <w:rPr>
                <w:sz w:val="20"/>
              </w:rPr>
            </w:pPr>
            <w:r w:rsidRPr="007961DD">
              <w:rPr>
                <w:sz w:val="20"/>
              </w:rPr>
              <w:t>0</w:t>
            </w:r>
          </w:p>
        </w:tc>
        <w:tc>
          <w:tcPr>
            <w:tcW w:w="857" w:type="dxa"/>
            <w:vAlign w:val="center"/>
          </w:tcPr>
          <w:p w:rsidR="0023069C" w:rsidRPr="007961DD" w:rsidRDefault="0023069C" w:rsidP="00CD5BC4">
            <w:pPr>
              <w:spacing w:before="80" w:after="80"/>
              <w:jc w:val="center"/>
              <w:rPr>
                <w:sz w:val="20"/>
              </w:rPr>
            </w:pPr>
            <w:r w:rsidRPr="007961DD">
              <w:rPr>
                <w:sz w:val="20"/>
              </w:rPr>
              <w:t>9</w:t>
            </w:r>
          </w:p>
        </w:tc>
      </w:tr>
      <w:tr w:rsidR="0023069C" w:rsidRPr="007961DD" w:rsidTr="00CD5BC4">
        <w:trPr>
          <w:trHeight w:val="414"/>
          <w:jc w:val="center"/>
        </w:trPr>
        <w:tc>
          <w:tcPr>
            <w:tcW w:w="900" w:type="dxa"/>
            <w:vAlign w:val="center"/>
          </w:tcPr>
          <w:p w:rsidR="0023069C" w:rsidRPr="007961DD" w:rsidRDefault="0023069C" w:rsidP="00CD5BC4">
            <w:pPr>
              <w:spacing w:before="80" w:after="80"/>
              <w:jc w:val="left"/>
              <w:rPr>
                <w:sz w:val="20"/>
              </w:rPr>
            </w:pPr>
            <w:r w:rsidRPr="007961DD">
              <w:rPr>
                <w:rFonts w:hint="eastAsia"/>
                <w:sz w:val="20"/>
                <w:lang w:eastAsia="zh-CN"/>
              </w:rPr>
              <w:t>亚太</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75"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3</w:t>
            </w:r>
          </w:p>
        </w:tc>
        <w:tc>
          <w:tcPr>
            <w:tcW w:w="1049" w:type="dxa"/>
            <w:vAlign w:val="center"/>
          </w:tcPr>
          <w:p w:rsidR="0023069C" w:rsidRPr="007961DD" w:rsidRDefault="0023069C" w:rsidP="00CD5BC4">
            <w:pPr>
              <w:spacing w:before="80" w:after="80"/>
              <w:jc w:val="center"/>
              <w:rPr>
                <w:sz w:val="20"/>
              </w:rPr>
            </w:pPr>
            <w:r w:rsidRPr="007961DD">
              <w:rPr>
                <w:sz w:val="20"/>
              </w:rPr>
              <w:t>0</w:t>
            </w:r>
          </w:p>
        </w:tc>
        <w:tc>
          <w:tcPr>
            <w:tcW w:w="788"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49" w:type="dxa"/>
            <w:vAlign w:val="center"/>
          </w:tcPr>
          <w:p w:rsidR="0023069C" w:rsidRPr="007961DD" w:rsidRDefault="0023069C" w:rsidP="00CD5BC4">
            <w:pPr>
              <w:spacing w:before="80" w:after="80"/>
              <w:jc w:val="center"/>
              <w:rPr>
                <w:sz w:val="20"/>
              </w:rPr>
            </w:pPr>
            <w:r w:rsidRPr="007961DD">
              <w:rPr>
                <w:sz w:val="20"/>
              </w:rPr>
              <w:t>1</w:t>
            </w:r>
          </w:p>
        </w:tc>
        <w:tc>
          <w:tcPr>
            <w:tcW w:w="845" w:type="dxa"/>
            <w:vAlign w:val="center"/>
          </w:tcPr>
          <w:p w:rsidR="0023069C" w:rsidRPr="007961DD" w:rsidRDefault="0023069C" w:rsidP="00CD5BC4">
            <w:pPr>
              <w:spacing w:before="80" w:after="80"/>
              <w:jc w:val="center"/>
              <w:rPr>
                <w:sz w:val="20"/>
              </w:rPr>
            </w:pPr>
            <w:r w:rsidRPr="007961DD">
              <w:rPr>
                <w:sz w:val="20"/>
              </w:rPr>
              <w:t>0</w:t>
            </w:r>
          </w:p>
        </w:tc>
        <w:tc>
          <w:tcPr>
            <w:tcW w:w="857" w:type="dxa"/>
            <w:vAlign w:val="center"/>
          </w:tcPr>
          <w:p w:rsidR="0023069C" w:rsidRPr="007961DD" w:rsidRDefault="0023069C" w:rsidP="00CD5BC4">
            <w:pPr>
              <w:spacing w:before="80" w:after="80"/>
              <w:jc w:val="center"/>
              <w:rPr>
                <w:sz w:val="20"/>
              </w:rPr>
            </w:pPr>
            <w:r w:rsidRPr="007961DD">
              <w:rPr>
                <w:sz w:val="20"/>
              </w:rPr>
              <w:t>4</w:t>
            </w:r>
          </w:p>
        </w:tc>
      </w:tr>
      <w:tr w:rsidR="0023069C" w:rsidRPr="007961DD" w:rsidTr="00CD5BC4">
        <w:trPr>
          <w:trHeight w:val="705"/>
          <w:jc w:val="center"/>
        </w:trPr>
        <w:tc>
          <w:tcPr>
            <w:tcW w:w="900" w:type="dxa"/>
            <w:vAlign w:val="center"/>
          </w:tcPr>
          <w:p w:rsidR="0023069C" w:rsidRPr="007961DD" w:rsidRDefault="0023069C" w:rsidP="00CD5BC4">
            <w:pPr>
              <w:spacing w:before="80" w:after="80"/>
              <w:jc w:val="left"/>
              <w:rPr>
                <w:sz w:val="20"/>
              </w:rPr>
            </w:pPr>
            <w:r w:rsidRPr="007961DD">
              <w:rPr>
                <w:rFonts w:hint="eastAsia"/>
                <w:sz w:val="20"/>
                <w:lang w:eastAsia="zh-CN"/>
              </w:rPr>
              <w:t>阿拉伯国家</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75"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2</w:t>
            </w:r>
          </w:p>
        </w:tc>
        <w:tc>
          <w:tcPr>
            <w:tcW w:w="1049" w:type="dxa"/>
            <w:vAlign w:val="center"/>
          </w:tcPr>
          <w:p w:rsidR="0023069C" w:rsidRPr="007961DD" w:rsidRDefault="0023069C" w:rsidP="00CD5BC4">
            <w:pPr>
              <w:spacing w:before="80" w:after="80"/>
              <w:jc w:val="center"/>
              <w:rPr>
                <w:sz w:val="20"/>
              </w:rPr>
            </w:pPr>
            <w:r w:rsidRPr="007961DD">
              <w:rPr>
                <w:sz w:val="20"/>
              </w:rPr>
              <w:t>5</w:t>
            </w:r>
          </w:p>
        </w:tc>
        <w:tc>
          <w:tcPr>
            <w:tcW w:w="788"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49" w:type="dxa"/>
            <w:vAlign w:val="center"/>
          </w:tcPr>
          <w:p w:rsidR="0023069C" w:rsidRPr="007961DD" w:rsidRDefault="0023069C" w:rsidP="00CD5BC4">
            <w:pPr>
              <w:spacing w:before="80" w:after="80"/>
              <w:jc w:val="center"/>
              <w:rPr>
                <w:sz w:val="20"/>
              </w:rPr>
            </w:pPr>
            <w:r w:rsidRPr="007961DD">
              <w:rPr>
                <w:sz w:val="20"/>
              </w:rPr>
              <w:t>1</w:t>
            </w:r>
          </w:p>
        </w:tc>
        <w:tc>
          <w:tcPr>
            <w:tcW w:w="845" w:type="dxa"/>
            <w:vAlign w:val="center"/>
          </w:tcPr>
          <w:p w:rsidR="0023069C" w:rsidRPr="007961DD" w:rsidRDefault="0023069C" w:rsidP="00CD5BC4">
            <w:pPr>
              <w:spacing w:before="80" w:after="80"/>
              <w:jc w:val="center"/>
              <w:rPr>
                <w:sz w:val="20"/>
              </w:rPr>
            </w:pPr>
            <w:r w:rsidRPr="007961DD">
              <w:rPr>
                <w:sz w:val="20"/>
              </w:rPr>
              <w:t>0</w:t>
            </w:r>
          </w:p>
        </w:tc>
        <w:tc>
          <w:tcPr>
            <w:tcW w:w="857" w:type="dxa"/>
            <w:vAlign w:val="center"/>
          </w:tcPr>
          <w:p w:rsidR="0023069C" w:rsidRPr="007961DD" w:rsidRDefault="0023069C" w:rsidP="00CD5BC4">
            <w:pPr>
              <w:spacing w:before="80" w:after="80"/>
              <w:jc w:val="center"/>
              <w:rPr>
                <w:sz w:val="20"/>
              </w:rPr>
            </w:pPr>
            <w:r w:rsidRPr="007961DD">
              <w:rPr>
                <w:sz w:val="20"/>
              </w:rPr>
              <w:t>8</w:t>
            </w:r>
          </w:p>
        </w:tc>
      </w:tr>
      <w:tr w:rsidR="0023069C" w:rsidRPr="007961DD" w:rsidTr="00CD5BC4">
        <w:trPr>
          <w:trHeight w:val="705"/>
          <w:jc w:val="center"/>
        </w:trPr>
        <w:tc>
          <w:tcPr>
            <w:tcW w:w="900" w:type="dxa"/>
            <w:vAlign w:val="center"/>
          </w:tcPr>
          <w:p w:rsidR="0023069C" w:rsidRPr="007961DD" w:rsidRDefault="0023069C" w:rsidP="00CD5BC4">
            <w:pPr>
              <w:spacing w:before="80" w:after="80"/>
              <w:jc w:val="left"/>
              <w:rPr>
                <w:sz w:val="20"/>
              </w:rPr>
            </w:pPr>
            <w:r w:rsidRPr="007961DD">
              <w:rPr>
                <w:rFonts w:hint="eastAsia"/>
                <w:sz w:val="20"/>
                <w:lang w:eastAsia="zh-CN"/>
              </w:rPr>
              <w:t>欧洲和独联体</w:t>
            </w:r>
          </w:p>
        </w:tc>
        <w:tc>
          <w:tcPr>
            <w:tcW w:w="787" w:type="dxa"/>
            <w:vAlign w:val="center"/>
          </w:tcPr>
          <w:p w:rsidR="0023069C" w:rsidRPr="007961DD" w:rsidRDefault="0023069C" w:rsidP="00CD5BC4">
            <w:pPr>
              <w:spacing w:before="80" w:after="80"/>
              <w:jc w:val="center"/>
              <w:rPr>
                <w:sz w:val="20"/>
              </w:rPr>
            </w:pPr>
            <w:r w:rsidRPr="007961DD">
              <w:rPr>
                <w:sz w:val="20"/>
              </w:rPr>
              <w:t>3</w:t>
            </w:r>
          </w:p>
        </w:tc>
        <w:tc>
          <w:tcPr>
            <w:tcW w:w="1075" w:type="dxa"/>
            <w:vAlign w:val="center"/>
          </w:tcPr>
          <w:p w:rsidR="0023069C" w:rsidRPr="007961DD" w:rsidRDefault="0023069C" w:rsidP="00CD5BC4">
            <w:pPr>
              <w:spacing w:before="80" w:after="80"/>
              <w:jc w:val="center"/>
              <w:rPr>
                <w:sz w:val="20"/>
              </w:rPr>
            </w:pPr>
            <w:r w:rsidRPr="007961DD">
              <w:rPr>
                <w:sz w:val="20"/>
              </w:rPr>
              <w:t>5</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4</w:t>
            </w:r>
          </w:p>
        </w:tc>
        <w:tc>
          <w:tcPr>
            <w:tcW w:w="1049" w:type="dxa"/>
            <w:vAlign w:val="center"/>
          </w:tcPr>
          <w:p w:rsidR="0023069C" w:rsidRPr="007961DD" w:rsidRDefault="0023069C" w:rsidP="00CD5BC4">
            <w:pPr>
              <w:spacing w:before="80" w:after="80"/>
              <w:jc w:val="center"/>
              <w:rPr>
                <w:sz w:val="20"/>
              </w:rPr>
            </w:pPr>
            <w:r w:rsidRPr="007961DD">
              <w:rPr>
                <w:sz w:val="20"/>
              </w:rPr>
              <w:t>8</w:t>
            </w:r>
          </w:p>
        </w:tc>
        <w:tc>
          <w:tcPr>
            <w:tcW w:w="788"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49" w:type="dxa"/>
            <w:vAlign w:val="center"/>
          </w:tcPr>
          <w:p w:rsidR="0023069C" w:rsidRPr="007961DD" w:rsidRDefault="0023069C" w:rsidP="00CD5BC4">
            <w:pPr>
              <w:spacing w:before="80" w:after="80"/>
              <w:jc w:val="center"/>
              <w:rPr>
                <w:sz w:val="20"/>
              </w:rPr>
            </w:pPr>
            <w:r w:rsidRPr="007961DD">
              <w:rPr>
                <w:sz w:val="20"/>
              </w:rPr>
              <w:t>0</w:t>
            </w:r>
          </w:p>
        </w:tc>
        <w:tc>
          <w:tcPr>
            <w:tcW w:w="845" w:type="dxa"/>
            <w:vAlign w:val="center"/>
          </w:tcPr>
          <w:p w:rsidR="0023069C" w:rsidRPr="007961DD" w:rsidRDefault="0023069C" w:rsidP="00CD5BC4">
            <w:pPr>
              <w:spacing w:before="80" w:after="80"/>
              <w:jc w:val="center"/>
              <w:rPr>
                <w:sz w:val="20"/>
              </w:rPr>
            </w:pPr>
            <w:r w:rsidRPr="007961DD">
              <w:rPr>
                <w:sz w:val="20"/>
              </w:rPr>
              <w:t>0</w:t>
            </w:r>
          </w:p>
        </w:tc>
        <w:tc>
          <w:tcPr>
            <w:tcW w:w="857" w:type="dxa"/>
            <w:vAlign w:val="center"/>
          </w:tcPr>
          <w:p w:rsidR="0023069C" w:rsidRPr="007961DD" w:rsidRDefault="0023069C" w:rsidP="00CD5BC4">
            <w:pPr>
              <w:spacing w:before="80" w:after="80"/>
              <w:jc w:val="center"/>
              <w:rPr>
                <w:sz w:val="20"/>
              </w:rPr>
            </w:pPr>
            <w:r w:rsidRPr="007961DD">
              <w:rPr>
                <w:sz w:val="20"/>
              </w:rPr>
              <w:t>20</w:t>
            </w:r>
          </w:p>
        </w:tc>
      </w:tr>
      <w:tr w:rsidR="0023069C" w:rsidRPr="007961DD" w:rsidTr="00CD5BC4">
        <w:trPr>
          <w:trHeight w:val="414"/>
          <w:jc w:val="center"/>
        </w:trPr>
        <w:tc>
          <w:tcPr>
            <w:tcW w:w="900" w:type="dxa"/>
            <w:vAlign w:val="center"/>
          </w:tcPr>
          <w:p w:rsidR="0023069C" w:rsidRPr="007961DD" w:rsidRDefault="0023069C" w:rsidP="00CD5BC4">
            <w:pPr>
              <w:spacing w:before="80" w:after="80"/>
              <w:jc w:val="left"/>
              <w:rPr>
                <w:b/>
                <w:sz w:val="20"/>
              </w:rPr>
            </w:pPr>
            <w:r w:rsidRPr="007961DD">
              <w:rPr>
                <w:rFonts w:hint="eastAsia"/>
                <w:b/>
                <w:sz w:val="20"/>
                <w:lang w:eastAsia="zh-CN"/>
              </w:rPr>
              <w:t>总计</w:t>
            </w:r>
          </w:p>
        </w:tc>
        <w:tc>
          <w:tcPr>
            <w:tcW w:w="787" w:type="dxa"/>
            <w:vAlign w:val="center"/>
          </w:tcPr>
          <w:p w:rsidR="0023069C" w:rsidRPr="007961DD" w:rsidRDefault="0023069C" w:rsidP="00CD5BC4">
            <w:pPr>
              <w:spacing w:before="80" w:after="80"/>
              <w:jc w:val="center"/>
              <w:rPr>
                <w:sz w:val="20"/>
              </w:rPr>
            </w:pPr>
            <w:r w:rsidRPr="007961DD">
              <w:rPr>
                <w:sz w:val="20"/>
              </w:rPr>
              <w:t>3</w:t>
            </w:r>
          </w:p>
        </w:tc>
        <w:tc>
          <w:tcPr>
            <w:tcW w:w="1075" w:type="dxa"/>
            <w:vAlign w:val="center"/>
          </w:tcPr>
          <w:p w:rsidR="0023069C" w:rsidRPr="007961DD" w:rsidRDefault="0023069C" w:rsidP="00CD5BC4">
            <w:pPr>
              <w:spacing w:before="80" w:after="80"/>
              <w:jc w:val="center"/>
              <w:rPr>
                <w:sz w:val="20"/>
              </w:rPr>
            </w:pPr>
            <w:r w:rsidRPr="007961DD">
              <w:rPr>
                <w:sz w:val="20"/>
              </w:rPr>
              <w:t>5</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12</w:t>
            </w:r>
          </w:p>
        </w:tc>
        <w:tc>
          <w:tcPr>
            <w:tcW w:w="1049" w:type="dxa"/>
            <w:vAlign w:val="center"/>
          </w:tcPr>
          <w:p w:rsidR="0023069C" w:rsidRPr="007961DD" w:rsidRDefault="0023069C" w:rsidP="00CD5BC4">
            <w:pPr>
              <w:spacing w:before="80" w:after="80"/>
              <w:jc w:val="center"/>
              <w:rPr>
                <w:sz w:val="20"/>
              </w:rPr>
            </w:pPr>
            <w:r w:rsidRPr="007961DD">
              <w:rPr>
                <w:sz w:val="20"/>
              </w:rPr>
              <w:t>22</w:t>
            </w:r>
          </w:p>
        </w:tc>
        <w:tc>
          <w:tcPr>
            <w:tcW w:w="788" w:type="dxa"/>
            <w:vAlign w:val="center"/>
          </w:tcPr>
          <w:p w:rsidR="0023069C" w:rsidRPr="007961DD" w:rsidRDefault="0023069C" w:rsidP="00CD5BC4">
            <w:pPr>
              <w:spacing w:before="80" w:after="80"/>
              <w:jc w:val="center"/>
              <w:rPr>
                <w:sz w:val="20"/>
              </w:rPr>
            </w:pPr>
            <w:r w:rsidRPr="007961DD">
              <w:rPr>
                <w:sz w:val="20"/>
              </w:rPr>
              <w:t>0</w:t>
            </w:r>
          </w:p>
        </w:tc>
        <w:tc>
          <w:tcPr>
            <w:tcW w:w="787" w:type="dxa"/>
            <w:vAlign w:val="center"/>
          </w:tcPr>
          <w:p w:rsidR="0023069C" w:rsidRPr="007961DD" w:rsidRDefault="0023069C" w:rsidP="00CD5BC4">
            <w:pPr>
              <w:spacing w:before="80" w:after="80"/>
              <w:jc w:val="center"/>
              <w:rPr>
                <w:sz w:val="20"/>
              </w:rPr>
            </w:pPr>
            <w:r w:rsidRPr="007961DD">
              <w:rPr>
                <w:sz w:val="20"/>
              </w:rPr>
              <w:t>0</w:t>
            </w:r>
          </w:p>
        </w:tc>
        <w:tc>
          <w:tcPr>
            <w:tcW w:w="1049" w:type="dxa"/>
            <w:vAlign w:val="center"/>
          </w:tcPr>
          <w:p w:rsidR="0023069C" w:rsidRPr="007961DD" w:rsidRDefault="0023069C" w:rsidP="00CD5BC4">
            <w:pPr>
              <w:spacing w:before="80" w:after="80"/>
              <w:jc w:val="center"/>
              <w:rPr>
                <w:sz w:val="20"/>
              </w:rPr>
            </w:pPr>
            <w:r w:rsidRPr="007961DD">
              <w:rPr>
                <w:sz w:val="20"/>
              </w:rPr>
              <w:t>10</w:t>
            </w:r>
          </w:p>
        </w:tc>
        <w:tc>
          <w:tcPr>
            <w:tcW w:w="845" w:type="dxa"/>
            <w:vAlign w:val="center"/>
          </w:tcPr>
          <w:p w:rsidR="0023069C" w:rsidRPr="007961DD" w:rsidRDefault="0023069C" w:rsidP="00CD5BC4">
            <w:pPr>
              <w:spacing w:before="80" w:after="80"/>
              <w:jc w:val="center"/>
              <w:rPr>
                <w:sz w:val="20"/>
              </w:rPr>
            </w:pPr>
            <w:r w:rsidRPr="007961DD">
              <w:rPr>
                <w:sz w:val="20"/>
              </w:rPr>
              <w:t>0</w:t>
            </w:r>
          </w:p>
        </w:tc>
        <w:tc>
          <w:tcPr>
            <w:tcW w:w="857" w:type="dxa"/>
            <w:vAlign w:val="center"/>
          </w:tcPr>
          <w:p w:rsidR="0023069C" w:rsidRPr="007961DD" w:rsidRDefault="0023069C" w:rsidP="00CD5BC4">
            <w:pPr>
              <w:spacing w:before="80" w:after="80"/>
              <w:jc w:val="center"/>
              <w:rPr>
                <w:sz w:val="20"/>
              </w:rPr>
            </w:pPr>
            <w:r w:rsidRPr="007961DD">
              <w:rPr>
                <w:sz w:val="20"/>
              </w:rPr>
              <w:t>52</w:t>
            </w:r>
          </w:p>
        </w:tc>
      </w:tr>
    </w:tbl>
    <w:p w:rsidR="0023069C" w:rsidRDefault="0023069C" w:rsidP="007961DD">
      <w:pPr>
        <w:pStyle w:val="FigureSource"/>
        <w:rPr>
          <w:lang w:eastAsia="zh-CN"/>
        </w:rPr>
      </w:pPr>
    </w:p>
    <w:p w:rsidR="006B01AE" w:rsidRDefault="006B01AE">
      <w:pPr>
        <w:tabs>
          <w:tab w:val="clear" w:pos="794"/>
          <w:tab w:val="clear" w:pos="1191"/>
          <w:tab w:val="clear" w:pos="1588"/>
          <w:tab w:val="clear" w:pos="1985"/>
        </w:tabs>
        <w:overflowPunct/>
        <w:autoSpaceDE/>
        <w:autoSpaceDN/>
        <w:adjustRightInd/>
        <w:spacing w:before="0"/>
        <w:jc w:val="left"/>
        <w:textAlignment w:val="auto"/>
        <w:rPr>
          <w:lang w:eastAsia="zh-CN"/>
        </w:rPr>
      </w:pPr>
    </w:p>
    <w:p w:rsidR="007961DD" w:rsidRDefault="007961DD">
      <w:pPr>
        <w:tabs>
          <w:tab w:val="clear" w:pos="794"/>
          <w:tab w:val="clear" w:pos="1191"/>
          <w:tab w:val="clear" w:pos="1588"/>
          <w:tab w:val="clear" w:pos="1985"/>
        </w:tabs>
        <w:overflowPunct/>
        <w:autoSpaceDE/>
        <w:autoSpaceDN/>
        <w:adjustRightInd/>
        <w:spacing w:before="0"/>
        <w:jc w:val="left"/>
        <w:textAlignment w:val="auto"/>
        <w:rPr>
          <w:lang w:eastAsia="zh-CN"/>
        </w:rPr>
      </w:pPr>
    </w:p>
    <w:p w:rsidR="007961DD" w:rsidRDefault="007961DD">
      <w:pPr>
        <w:tabs>
          <w:tab w:val="clear" w:pos="794"/>
          <w:tab w:val="clear" w:pos="1191"/>
          <w:tab w:val="clear" w:pos="1588"/>
          <w:tab w:val="clear" w:pos="1985"/>
        </w:tabs>
        <w:overflowPunct/>
        <w:autoSpaceDE/>
        <w:autoSpaceDN/>
        <w:adjustRightInd/>
        <w:spacing w:before="0"/>
        <w:jc w:val="left"/>
        <w:textAlignment w:val="auto"/>
        <w:rPr>
          <w:lang w:eastAsia="zh-CN"/>
        </w:rPr>
        <w:sectPr w:rsidR="007961DD" w:rsidSect="00010968">
          <w:headerReference w:type="even" r:id="rId93"/>
          <w:headerReference w:type="default" r:id="rId94"/>
          <w:pgSz w:w="11909" w:h="16834" w:code="9"/>
          <w:pgMar w:top="1418" w:right="1134" w:bottom="1418" w:left="1134" w:header="720" w:footer="720" w:gutter="0"/>
          <w:cols w:space="720"/>
          <w:docGrid w:linePitch="299"/>
        </w:sectPr>
      </w:pPr>
    </w:p>
    <w:p w:rsidR="006B01AE" w:rsidRDefault="006B01AE" w:rsidP="00F63E33">
      <w:pPr>
        <w:pStyle w:val="AnnexNotitle"/>
        <w:spacing w:before="240"/>
        <w:rPr>
          <w:lang w:eastAsia="zh-CN"/>
        </w:rPr>
      </w:pPr>
      <w:bookmarkStart w:id="48" w:name="_Toc289072759"/>
      <w:r w:rsidRPr="00FD1FF9">
        <w:lastRenderedPageBreak/>
        <w:t>附件</w:t>
      </w:r>
      <w:r w:rsidR="003E31F6">
        <w:t xml:space="preserve"> </w:t>
      </w:r>
      <w:r>
        <w:t>9</w:t>
      </w:r>
      <w:r w:rsidR="00063C08">
        <w:rPr>
          <w:rFonts w:hint="eastAsia"/>
          <w:lang w:eastAsia="zh-CN"/>
        </w:rPr>
        <w:br/>
      </w:r>
      <w:r w:rsidRPr="00FD1FF9">
        <w:br/>
      </w:r>
      <w:r w:rsidRPr="00FD1FF9">
        <w:t>各国频谱费用数据库</w:t>
      </w:r>
      <w:bookmarkEnd w:id="48"/>
    </w:p>
    <w:p w:rsidR="00653224" w:rsidRPr="00653224" w:rsidRDefault="00653224" w:rsidP="00653224">
      <w:pPr>
        <w:rPr>
          <w:lang w:eastAsia="zh-CN"/>
        </w:rPr>
      </w:pPr>
    </w:p>
    <w:p w:rsidR="006B01AE" w:rsidRPr="00821631" w:rsidRDefault="006B01AE" w:rsidP="00063C08">
      <w:pPr>
        <w:pStyle w:val="FigureTitle"/>
        <w:spacing w:after="120"/>
      </w:pPr>
      <w:r>
        <w:rPr>
          <w:rFonts w:hint="eastAsia"/>
        </w:rPr>
        <w:t>图表：</w:t>
      </w:r>
      <w:r w:rsidRPr="00FD1FF9">
        <w:t>固定业务</w:t>
      </w:r>
    </w:p>
    <w:tbl>
      <w:tblPr>
        <w:tblStyle w:val="TableGrid"/>
        <w:tblW w:w="14069" w:type="dxa"/>
        <w:jc w:val="center"/>
        <w:tblLayout w:type="fixed"/>
        <w:tblLook w:val="01E0"/>
      </w:tblPr>
      <w:tblGrid>
        <w:gridCol w:w="1958"/>
        <w:gridCol w:w="2151"/>
        <w:gridCol w:w="2241"/>
        <w:gridCol w:w="2241"/>
        <w:gridCol w:w="2614"/>
        <w:gridCol w:w="2864"/>
      </w:tblGrid>
      <w:tr w:rsidR="00653224" w:rsidRPr="00FD1FF9" w:rsidTr="00C50D4D">
        <w:trPr>
          <w:trHeight w:val="292"/>
          <w:jc w:val="center"/>
        </w:trPr>
        <w:tc>
          <w:tcPr>
            <w:tcW w:w="1958" w:type="dxa"/>
            <w:tcBorders>
              <w:bottom w:val="single" w:sz="4" w:space="0" w:color="auto"/>
            </w:tcBorders>
            <w:shd w:val="clear" w:color="auto" w:fill="FFFFCC"/>
          </w:tcPr>
          <w:p w:rsidR="006B01AE" w:rsidRPr="00063C08" w:rsidRDefault="006B01AE" w:rsidP="00653224">
            <w:pPr>
              <w:spacing w:before="20" w:after="20"/>
              <w:jc w:val="center"/>
              <w:rPr>
                <w:rFonts w:eastAsia="宋体"/>
                <w:b/>
                <w:sz w:val="20"/>
              </w:rPr>
            </w:pPr>
            <w:r w:rsidRPr="00063C08">
              <w:rPr>
                <w:rFonts w:eastAsia="宋体"/>
                <w:b/>
                <w:sz w:val="20"/>
              </w:rPr>
              <w:t>变量</w:t>
            </w:r>
            <w:r w:rsidRPr="00063C08">
              <w:rPr>
                <w:rFonts w:eastAsia="宋体"/>
                <w:b/>
                <w:sz w:val="20"/>
              </w:rPr>
              <w:t>/</w:t>
            </w:r>
            <w:r w:rsidRPr="00063C08">
              <w:rPr>
                <w:rFonts w:eastAsia="宋体"/>
                <w:b/>
                <w:sz w:val="20"/>
              </w:rPr>
              <w:t>应用范围</w:t>
            </w:r>
          </w:p>
        </w:tc>
        <w:tc>
          <w:tcPr>
            <w:tcW w:w="2151" w:type="dxa"/>
            <w:shd w:val="clear" w:color="auto" w:fill="FFFFCC"/>
          </w:tcPr>
          <w:p w:rsidR="006B01AE" w:rsidRPr="00063C08" w:rsidRDefault="006B01AE" w:rsidP="00653224">
            <w:pPr>
              <w:spacing w:before="20" w:after="20"/>
              <w:jc w:val="center"/>
              <w:rPr>
                <w:rFonts w:eastAsia="宋体"/>
                <w:b/>
                <w:sz w:val="20"/>
              </w:rPr>
            </w:pPr>
            <w:r w:rsidRPr="00063C08">
              <w:rPr>
                <w:rFonts w:eastAsia="宋体"/>
                <w:b/>
                <w:sz w:val="20"/>
              </w:rPr>
              <w:t>无线电中继</w:t>
            </w:r>
          </w:p>
        </w:tc>
        <w:tc>
          <w:tcPr>
            <w:tcW w:w="2241" w:type="dxa"/>
            <w:shd w:val="clear" w:color="auto" w:fill="FFFFCC"/>
          </w:tcPr>
          <w:p w:rsidR="006B01AE" w:rsidRPr="00063C08" w:rsidRDefault="006B01AE" w:rsidP="00653224">
            <w:pPr>
              <w:spacing w:before="20" w:after="20"/>
              <w:jc w:val="center"/>
              <w:rPr>
                <w:rFonts w:eastAsia="宋体"/>
                <w:b/>
                <w:sz w:val="20"/>
              </w:rPr>
            </w:pPr>
            <w:r w:rsidRPr="00063C08">
              <w:rPr>
                <w:rFonts w:eastAsia="宋体"/>
                <w:b/>
                <w:sz w:val="20"/>
              </w:rPr>
              <w:t>本地无线电环路</w:t>
            </w:r>
          </w:p>
        </w:tc>
        <w:tc>
          <w:tcPr>
            <w:tcW w:w="2241" w:type="dxa"/>
            <w:shd w:val="clear" w:color="auto" w:fill="FFFFCC"/>
          </w:tcPr>
          <w:p w:rsidR="006B01AE" w:rsidRPr="00063C08" w:rsidRDefault="006B01AE" w:rsidP="00653224">
            <w:pPr>
              <w:spacing w:before="20" w:after="20"/>
              <w:jc w:val="center"/>
              <w:rPr>
                <w:rFonts w:eastAsia="宋体"/>
                <w:b/>
                <w:sz w:val="20"/>
              </w:rPr>
            </w:pPr>
            <w:r w:rsidRPr="00063C08">
              <w:rPr>
                <w:rFonts w:eastAsia="宋体"/>
                <w:b/>
                <w:sz w:val="20"/>
              </w:rPr>
              <w:t>固定基站间的链路</w:t>
            </w:r>
          </w:p>
        </w:tc>
        <w:tc>
          <w:tcPr>
            <w:tcW w:w="2614" w:type="dxa"/>
            <w:shd w:val="clear" w:color="auto" w:fill="FFFFCC"/>
          </w:tcPr>
          <w:p w:rsidR="006B01AE" w:rsidRPr="00063C08" w:rsidRDefault="006B01AE" w:rsidP="00653224">
            <w:pPr>
              <w:spacing w:before="20" w:after="20"/>
              <w:jc w:val="center"/>
              <w:rPr>
                <w:rFonts w:eastAsia="宋体"/>
                <w:b/>
                <w:sz w:val="20"/>
              </w:rPr>
            </w:pPr>
            <w:r w:rsidRPr="00063C08">
              <w:rPr>
                <w:rFonts w:eastAsia="宋体"/>
                <w:b/>
                <w:sz w:val="20"/>
              </w:rPr>
              <w:t>本地无线电网络</w:t>
            </w:r>
          </w:p>
        </w:tc>
        <w:tc>
          <w:tcPr>
            <w:tcW w:w="2864" w:type="dxa"/>
            <w:shd w:val="clear" w:color="auto" w:fill="FFFFCC"/>
          </w:tcPr>
          <w:p w:rsidR="006B01AE" w:rsidRPr="00063C08" w:rsidRDefault="006B01AE" w:rsidP="00653224">
            <w:pPr>
              <w:spacing w:before="20" w:after="20"/>
              <w:ind w:firstLineChars="150" w:firstLine="301"/>
              <w:jc w:val="center"/>
              <w:rPr>
                <w:rFonts w:eastAsia="宋体"/>
                <w:b/>
                <w:sz w:val="20"/>
              </w:rPr>
            </w:pPr>
            <w:r w:rsidRPr="00063C08">
              <w:rPr>
                <w:rFonts w:eastAsia="宋体"/>
                <w:b/>
                <w:sz w:val="20"/>
              </w:rPr>
              <w:t>其他应用</w:t>
            </w:r>
          </w:p>
        </w:tc>
      </w:tr>
      <w:tr w:rsidR="006B01AE" w:rsidRPr="00FD1FF9" w:rsidTr="00C50D4D">
        <w:trPr>
          <w:trHeight w:val="1981"/>
          <w:jc w:val="center"/>
        </w:trPr>
        <w:tc>
          <w:tcPr>
            <w:tcW w:w="1958" w:type="dxa"/>
            <w:shd w:val="clear" w:color="auto" w:fill="FFFFCC"/>
          </w:tcPr>
          <w:p w:rsidR="006B01AE" w:rsidRPr="00063C08" w:rsidRDefault="006B01AE" w:rsidP="00063C08">
            <w:pPr>
              <w:spacing w:before="0"/>
              <w:jc w:val="left"/>
              <w:rPr>
                <w:rFonts w:eastAsia="宋体"/>
                <w:b/>
                <w:sz w:val="20"/>
              </w:rPr>
            </w:pPr>
          </w:p>
          <w:p w:rsidR="006B01AE" w:rsidRPr="00063C08" w:rsidRDefault="006B01AE" w:rsidP="00063C08">
            <w:pPr>
              <w:spacing w:before="0"/>
              <w:jc w:val="left"/>
              <w:rPr>
                <w:rFonts w:eastAsia="宋体"/>
                <w:b/>
                <w:sz w:val="20"/>
              </w:rPr>
            </w:pPr>
          </w:p>
          <w:p w:rsidR="006B01AE" w:rsidRPr="00063C08" w:rsidRDefault="006B01AE" w:rsidP="00063C08">
            <w:pPr>
              <w:spacing w:before="0"/>
              <w:jc w:val="left"/>
              <w:rPr>
                <w:rFonts w:eastAsia="宋体"/>
                <w:b/>
                <w:sz w:val="20"/>
              </w:rPr>
            </w:pPr>
          </w:p>
          <w:p w:rsidR="006B01AE" w:rsidRPr="00063C08" w:rsidRDefault="006B01AE" w:rsidP="00063C08">
            <w:pPr>
              <w:spacing w:before="0"/>
              <w:jc w:val="left"/>
              <w:rPr>
                <w:rFonts w:eastAsia="宋体"/>
                <w:b/>
                <w:sz w:val="20"/>
              </w:rPr>
            </w:pPr>
            <w:r w:rsidRPr="00063C08">
              <w:rPr>
                <w:rFonts w:eastAsia="宋体"/>
                <w:b/>
                <w:sz w:val="20"/>
              </w:rPr>
              <w:t>带宽</w:t>
            </w:r>
          </w:p>
        </w:tc>
        <w:tc>
          <w:tcPr>
            <w:tcW w:w="215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41</w:t>
            </w:r>
            <w:r w:rsidRPr="00063C08">
              <w:rPr>
                <w:rFonts w:eastAsia="宋体"/>
                <w:sz w:val="16"/>
                <w:szCs w:val="16"/>
              </w:rPr>
              <w:t>（</w:t>
            </w:r>
            <w:r w:rsidRPr="00063C08">
              <w:rPr>
                <w:rFonts w:eastAsia="宋体"/>
                <w:sz w:val="16"/>
                <w:szCs w:val="16"/>
              </w:rPr>
              <w:t>60.29%</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13</w:t>
            </w:r>
            <w:r w:rsidRPr="00063C08">
              <w:rPr>
                <w:rFonts w:eastAsia="宋体"/>
                <w:sz w:val="16"/>
                <w:szCs w:val="16"/>
              </w:rPr>
              <w:t>（</w:t>
            </w:r>
            <w:r w:rsidRPr="00063C08">
              <w:rPr>
                <w:rFonts w:eastAsia="宋体"/>
                <w:sz w:val="16"/>
                <w:szCs w:val="16"/>
              </w:rPr>
              <w:t>19.12%</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14</w:t>
            </w:r>
            <w:r w:rsidRPr="00063C08">
              <w:rPr>
                <w:rFonts w:eastAsia="宋体"/>
                <w:sz w:val="16"/>
                <w:szCs w:val="16"/>
              </w:rPr>
              <w:t>（</w:t>
            </w:r>
            <w:r w:rsidRPr="00063C08">
              <w:rPr>
                <w:rFonts w:eastAsia="宋体"/>
                <w:sz w:val="16"/>
                <w:szCs w:val="16"/>
              </w:rPr>
              <w:t>20.59%</w:t>
            </w:r>
            <w:r w:rsidRPr="00063C08">
              <w:rPr>
                <w:rFonts w:eastAsia="宋体"/>
                <w:sz w:val="16"/>
                <w:szCs w:val="16"/>
              </w:rPr>
              <w:t>）</w:t>
            </w:r>
          </w:p>
          <w:p w:rsidR="006B01AE" w:rsidRPr="00FD1FF9" w:rsidRDefault="006B01AE" w:rsidP="000438E4">
            <w:pPr>
              <w:spacing w:before="0"/>
              <w:ind w:left="180" w:hangingChars="100" w:hanging="180"/>
              <w:jc w:val="center"/>
              <w:rPr>
                <w:rFonts w:eastAsia="宋体"/>
                <w:sz w:val="18"/>
                <w:szCs w:val="18"/>
              </w:rPr>
            </w:pPr>
            <w:r>
              <w:rPr>
                <w:rFonts w:eastAsia="宋体"/>
                <w:noProof/>
                <w:sz w:val="18"/>
                <w:szCs w:val="18"/>
                <w:lang w:val="en-US" w:eastAsia="zh-CN"/>
              </w:rPr>
              <w:drawing>
                <wp:inline distT="0" distB="0" distL="0" distR="0">
                  <wp:extent cx="9144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srcRect l="33963" t="17596" r="56131" b="67514"/>
                          <a:stretch>
                            <a:fillRect/>
                          </a:stretch>
                        </pic:blipFill>
                        <pic:spPr bwMode="auto">
                          <a:xfrm>
                            <a:off x="0" y="0"/>
                            <a:ext cx="914400" cy="533400"/>
                          </a:xfrm>
                          <a:prstGeom prst="rect">
                            <a:avLst/>
                          </a:prstGeom>
                          <a:solidFill>
                            <a:srgbClr val="FFFFFF"/>
                          </a:solidFill>
                          <a:ln w="9525">
                            <a:noFill/>
                            <a:miter lim="800000"/>
                            <a:headEnd/>
                            <a:tailEnd/>
                          </a:ln>
                        </pic:spPr>
                      </pic:pic>
                    </a:graphicData>
                  </a:graphic>
                </wp:inline>
              </w:drawing>
            </w:r>
            <w:r w:rsidR="000438E4">
              <w:rPr>
                <w:rFonts w:eastAsia="宋体"/>
                <w:sz w:val="18"/>
                <w:szCs w:val="18"/>
              </w:rPr>
              <w:t xml:space="preserve"> </w:t>
            </w:r>
          </w:p>
          <w:p w:rsidR="006B01AE" w:rsidRPr="00B40C2D" w:rsidRDefault="000438E4" w:rsidP="00087742">
            <w:pPr>
              <w:tabs>
                <w:tab w:val="left" w:pos="175"/>
              </w:tabs>
              <w:spacing w:before="0"/>
              <w:ind w:leftChars="78" w:left="172" w:firstLine="27"/>
              <w:rPr>
                <w:rFonts w:ascii="宋体" w:eastAsia="宋体" w:hAnsi="宋体"/>
                <w:sz w:val="18"/>
                <w:szCs w:val="18"/>
              </w:rPr>
            </w:pPr>
            <w:r>
              <w:rPr>
                <w:rFonts w:ascii="SimSun" w:hAnsi="SimSun" w:cs="SimSun"/>
                <w:sz w:val="15"/>
                <w:szCs w:val="15"/>
              </w:rPr>
              <w:t xml:space="preserve">    </w:t>
            </w:r>
            <w:r w:rsidR="006B01AE" w:rsidRPr="00B40C2D">
              <w:rPr>
                <w:rFonts w:ascii="SimSun" w:hAnsi="SimSun" w:cs="SimSun" w:hint="eastAsia"/>
                <w:sz w:val="15"/>
                <w:szCs w:val="15"/>
              </w:rPr>
              <w:t>是</w:t>
            </w:r>
            <w:r w:rsidR="006B01AE">
              <w:rPr>
                <w:rFonts w:ascii="宋体" w:hAnsi="宋体" w:hint="eastAsia"/>
                <w:sz w:val="15"/>
                <w:szCs w:val="15"/>
              </w:rPr>
              <w:t xml:space="preserve">         </w:t>
            </w:r>
            <w:r w:rsidR="006B01AE" w:rsidRPr="00B40C2D">
              <w:rPr>
                <w:rFonts w:ascii="SimSun" w:hAnsi="SimSun" w:cs="SimSun" w:hint="eastAsia"/>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sidR="006B01AE" w:rsidRPr="00B40C2D">
              <w:rPr>
                <w:rFonts w:ascii="SimSun" w:hAnsi="SimSun" w:cs="SimSun" w:hint="eastAsia"/>
                <w:sz w:val="15"/>
                <w:szCs w:val="15"/>
              </w:rPr>
              <w:t>不适用</w:t>
            </w:r>
          </w:p>
        </w:tc>
        <w:tc>
          <w:tcPr>
            <w:tcW w:w="224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38</w:t>
            </w:r>
            <w:r w:rsidRPr="00063C08">
              <w:rPr>
                <w:rFonts w:eastAsia="宋体"/>
                <w:sz w:val="16"/>
                <w:szCs w:val="16"/>
              </w:rPr>
              <w:t>（</w:t>
            </w:r>
            <w:r w:rsidRPr="00063C08">
              <w:rPr>
                <w:rFonts w:eastAsia="宋体"/>
                <w:sz w:val="16"/>
                <w:szCs w:val="16"/>
              </w:rPr>
              <w:t>55.88%</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9</w:t>
            </w:r>
            <w:r w:rsidRPr="00063C08">
              <w:rPr>
                <w:rFonts w:eastAsia="宋体"/>
                <w:sz w:val="16"/>
                <w:szCs w:val="16"/>
              </w:rPr>
              <w:t>（</w:t>
            </w:r>
            <w:r w:rsidRPr="00063C08">
              <w:rPr>
                <w:rFonts w:eastAsia="宋体"/>
                <w:sz w:val="16"/>
                <w:szCs w:val="16"/>
              </w:rPr>
              <w:t>13.24%</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21</w:t>
            </w:r>
            <w:r w:rsidRPr="00063C08">
              <w:rPr>
                <w:rFonts w:eastAsia="宋体"/>
                <w:sz w:val="16"/>
                <w:szCs w:val="16"/>
              </w:rPr>
              <w:t>（</w:t>
            </w:r>
            <w:r w:rsidRPr="00063C08">
              <w:rPr>
                <w:rFonts w:eastAsia="宋体"/>
                <w:sz w:val="16"/>
                <w:szCs w:val="16"/>
              </w:rPr>
              <w:t>30.88%</w:t>
            </w:r>
            <w:r w:rsidRPr="00063C08">
              <w:rPr>
                <w:rFonts w:eastAsia="宋体"/>
                <w:sz w:val="16"/>
                <w:szCs w:val="16"/>
              </w:rPr>
              <w:t>）</w:t>
            </w:r>
          </w:p>
          <w:p w:rsidR="006B01AE" w:rsidRPr="00FD1FF9" w:rsidRDefault="006B01AE" w:rsidP="000438E4">
            <w:pPr>
              <w:spacing w:before="0"/>
              <w:jc w:val="center"/>
              <w:rPr>
                <w:rFonts w:eastAsia="宋体"/>
                <w:sz w:val="18"/>
                <w:szCs w:val="18"/>
              </w:rPr>
            </w:pPr>
            <w:r>
              <w:rPr>
                <w:rFonts w:eastAsia="宋体"/>
                <w:noProof/>
                <w:sz w:val="18"/>
                <w:szCs w:val="18"/>
                <w:lang w:val="en-US" w:eastAsia="zh-CN"/>
              </w:rPr>
              <w:drawing>
                <wp:inline distT="0" distB="0" distL="0" distR="0">
                  <wp:extent cx="914400" cy="533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srcRect l="45284" t="19633" r="45990" b="67879"/>
                          <a:stretch>
                            <a:fillRect/>
                          </a:stretch>
                        </pic:blipFill>
                        <pic:spPr bwMode="auto">
                          <a:xfrm>
                            <a:off x="0" y="0"/>
                            <a:ext cx="914400" cy="533400"/>
                          </a:xfrm>
                          <a:prstGeom prst="rect">
                            <a:avLst/>
                          </a:prstGeom>
                          <a:solidFill>
                            <a:srgbClr val="FFFFFF"/>
                          </a:solidFill>
                          <a:ln w="9525">
                            <a:noFill/>
                            <a:miter lim="800000"/>
                            <a:headEnd/>
                            <a:tailEnd/>
                          </a:ln>
                        </pic:spPr>
                      </pic:pic>
                    </a:graphicData>
                  </a:graphic>
                </wp:inline>
              </w:drawing>
            </w:r>
          </w:p>
          <w:p w:rsidR="006B01AE" w:rsidRPr="00B40C2D" w:rsidRDefault="0088686D" w:rsidP="00445EC1">
            <w:pPr>
              <w:spacing w:before="0"/>
              <w:ind w:firstLineChars="100" w:firstLine="150"/>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Pr>
                <w:rFonts w:ascii="宋体" w:hAnsi="宋体"/>
                <w:sz w:val="15"/>
                <w:szCs w:val="15"/>
              </w:rPr>
              <w:t xml:space="preserve"> </w:t>
            </w:r>
            <w:r w:rsidR="006B01AE" w:rsidRPr="00B40C2D">
              <w:rPr>
                <w:rFonts w:ascii="宋体" w:eastAsia="宋体" w:hAnsi="宋体"/>
                <w:sz w:val="15"/>
                <w:szCs w:val="15"/>
              </w:rPr>
              <w:t>不适用</w:t>
            </w:r>
          </w:p>
        </w:tc>
        <w:tc>
          <w:tcPr>
            <w:tcW w:w="224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34</w:t>
            </w:r>
            <w:r w:rsidRPr="00063C08">
              <w:rPr>
                <w:rFonts w:eastAsia="宋体"/>
                <w:sz w:val="16"/>
                <w:szCs w:val="16"/>
              </w:rPr>
              <w:t>（</w:t>
            </w:r>
            <w:r w:rsidRPr="00063C08">
              <w:rPr>
                <w:rFonts w:eastAsia="宋体"/>
                <w:sz w:val="16"/>
                <w:szCs w:val="16"/>
              </w:rPr>
              <w:t>50.00%</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17</w:t>
            </w:r>
            <w:r w:rsidRPr="00063C08">
              <w:rPr>
                <w:rFonts w:eastAsia="宋体"/>
                <w:sz w:val="16"/>
                <w:szCs w:val="16"/>
              </w:rPr>
              <w:t>（</w:t>
            </w:r>
            <w:r w:rsidRPr="00063C08">
              <w:rPr>
                <w:rFonts w:eastAsia="宋体"/>
                <w:sz w:val="16"/>
                <w:szCs w:val="16"/>
              </w:rPr>
              <w:t>25.00%</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17</w:t>
            </w:r>
            <w:r w:rsidRPr="00063C08">
              <w:rPr>
                <w:rFonts w:eastAsia="宋体"/>
                <w:sz w:val="16"/>
                <w:szCs w:val="16"/>
              </w:rPr>
              <w:t>（</w:t>
            </w:r>
            <w:r w:rsidRPr="00063C08">
              <w:rPr>
                <w:rFonts w:eastAsia="宋体"/>
                <w:sz w:val="16"/>
                <w:szCs w:val="16"/>
              </w:rPr>
              <w:t>25.00%</w:t>
            </w:r>
            <w:r w:rsidRPr="00063C08">
              <w:rPr>
                <w:rFonts w:eastAsia="宋体"/>
                <w:sz w:val="16"/>
                <w:szCs w:val="16"/>
              </w:rPr>
              <w:t>）</w:t>
            </w:r>
          </w:p>
          <w:p w:rsidR="006B01AE" w:rsidRPr="00FD1FF9" w:rsidRDefault="006B01AE" w:rsidP="000438E4">
            <w:pPr>
              <w:spacing w:before="0"/>
              <w:jc w:val="center"/>
              <w:rPr>
                <w:rFonts w:eastAsia="宋体"/>
                <w:sz w:val="18"/>
                <w:szCs w:val="18"/>
              </w:rPr>
            </w:pPr>
            <w:r>
              <w:rPr>
                <w:rFonts w:eastAsia="宋体"/>
                <w:noProof/>
                <w:sz w:val="18"/>
                <w:szCs w:val="18"/>
                <w:lang w:val="en-US" w:eastAsia="zh-CN"/>
              </w:rPr>
              <w:drawing>
                <wp:inline distT="0" distB="0" distL="0" distR="0">
                  <wp:extent cx="914400" cy="523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5" cstate="print"/>
                          <a:srcRect l="59435" t="17516" r="30659" b="67494"/>
                          <a:stretch>
                            <a:fillRect/>
                          </a:stretch>
                        </pic:blipFill>
                        <pic:spPr bwMode="auto">
                          <a:xfrm>
                            <a:off x="0" y="0"/>
                            <a:ext cx="914400" cy="523875"/>
                          </a:xfrm>
                          <a:prstGeom prst="rect">
                            <a:avLst/>
                          </a:prstGeom>
                          <a:solidFill>
                            <a:srgbClr val="FFFFFF"/>
                          </a:solidFill>
                          <a:ln w="9525">
                            <a:noFill/>
                            <a:miter lim="800000"/>
                            <a:headEnd/>
                            <a:tailEnd/>
                          </a:ln>
                        </pic:spPr>
                      </pic:pic>
                    </a:graphicData>
                  </a:graphic>
                </wp:inline>
              </w:drawing>
            </w:r>
          </w:p>
          <w:p w:rsidR="006B01AE" w:rsidRPr="00B40C2D" w:rsidRDefault="0088686D" w:rsidP="00445EC1">
            <w:pPr>
              <w:spacing w:before="0"/>
              <w:ind w:firstLineChars="100" w:firstLine="150"/>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Pr>
                <w:rFonts w:ascii="宋体" w:hAnsi="宋体"/>
                <w:sz w:val="15"/>
                <w:szCs w:val="15"/>
              </w:rPr>
              <w:t xml:space="preserve"> </w:t>
            </w:r>
            <w:r w:rsidR="006B01AE" w:rsidRPr="00B40C2D">
              <w:rPr>
                <w:rFonts w:ascii="宋体" w:eastAsia="宋体" w:hAnsi="宋体"/>
                <w:sz w:val="15"/>
                <w:szCs w:val="15"/>
              </w:rPr>
              <w:t>不适用</w:t>
            </w:r>
          </w:p>
        </w:tc>
        <w:tc>
          <w:tcPr>
            <w:tcW w:w="2614"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27</w:t>
            </w:r>
            <w:r w:rsidRPr="00063C08">
              <w:rPr>
                <w:rFonts w:eastAsia="宋体"/>
                <w:sz w:val="16"/>
                <w:szCs w:val="16"/>
              </w:rPr>
              <w:t>（</w:t>
            </w:r>
            <w:r w:rsidRPr="00063C08">
              <w:rPr>
                <w:rFonts w:eastAsia="宋体"/>
                <w:sz w:val="16"/>
                <w:szCs w:val="16"/>
              </w:rPr>
              <w:t>39.71%</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13</w:t>
            </w:r>
            <w:r w:rsidRPr="00063C08">
              <w:rPr>
                <w:rFonts w:eastAsia="宋体"/>
                <w:sz w:val="16"/>
                <w:szCs w:val="16"/>
              </w:rPr>
              <w:t>（</w:t>
            </w:r>
            <w:r w:rsidRPr="00063C08">
              <w:rPr>
                <w:rFonts w:eastAsia="宋体"/>
                <w:sz w:val="16"/>
                <w:szCs w:val="16"/>
              </w:rPr>
              <w:t>19.12%</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28</w:t>
            </w:r>
            <w:r w:rsidRPr="00063C08">
              <w:rPr>
                <w:rFonts w:eastAsia="宋体"/>
                <w:sz w:val="16"/>
                <w:szCs w:val="16"/>
              </w:rPr>
              <w:t>（</w:t>
            </w:r>
            <w:r w:rsidRPr="00063C08">
              <w:rPr>
                <w:rFonts w:eastAsia="宋体"/>
                <w:sz w:val="16"/>
                <w:szCs w:val="16"/>
              </w:rPr>
              <w:t>41.18%</w:t>
            </w:r>
            <w:r w:rsidRPr="00063C08">
              <w:rPr>
                <w:rFonts w:eastAsia="宋体"/>
                <w:sz w:val="16"/>
                <w:szCs w:val="16"/>
              </w:rPr>
              <w:t>）</w:t>
            </w:r>
          </w:p>
          <w:p w:rsidR="006B01AE" w:rsidRPr="00FD1FF9" w:rsidRDefault="006B01AE" w:rsidP="000438E4">
            <w:pPr>
              <w:spacing w:before="0"/>
              <w:jc w:val="center"/>
              <w:rPr>
                <w:rFonts w:eastAsia="宋体"/>
                <w:sz w:val="18"/>
                <w:szCs w:val="18"/>
              </w:rPr>
            </w:pPr>
            <w:r>
              <w:rPr>
                <w:rFonts w:eastAsia="宋体"/>
                <w:noProof/>
                <w:sz w:val="18"/>
                <w:szCs w:val="18"/>
                <w:lang w:val="en-US" w:eastAsia="zh-CN"/>
              </w:rPr>
              <w:drawing>
                <wp:inline distT="0" distB="0" distL="0" distR="0">
                  <wp:extent cx="1000125" cy="5334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cstate="print"/>
                          <a:srcRect l="75000" t="19592" r="13680" b="68478"/>
                          <a:stretch>
                            <a:fillRect/>
                          </a:stretch>
                        </pic:blipFill>
                        <pic:spPr bwMode="auto">
                          <a:xfrm>
                            <a:off x="0" y="0"/>
                            <a:ext cx="1000125" cy="533400"/>
                          </a:xfrm>
                          <a:prstGeom prst="rect">
                            <a:avLst/>
                          </a:prstGeom>
                          <a:solidFill>
                            <a:srgbClr val="FFFFFF"/>
                          </a:solidFill>
                          <a:ln w="9525">
                            <a:noFill/>
                            <a:miter lim="800000"/>
                            <a:headEnd/>
                            <a:tailEnd/>
                          </a:ln>
                        </pic:spPr>
                      </pic:pic>
                    </a:graphicData>
                  </a:graphic>
                </wp:inline>
              </w:drawing>
            </w:r>
          </w:p>
          <w:p w:rsidR="006B01AE" w:rsidRPr="00B40C2D" w:rsidRDefault="0088686D" w:rsidP="00445EC1">
            <w:pPr>
              <w:spacing w:before="0"/>
              <w:ind w:firstLineChars="200" w:firstLine="300"/>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Pr>
                <w:rFonts w:ascii="宋体" w:hAnsi="宋体" w:hint="eastAsia"/>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Pr>
                <w:rFonts w:ascii="宋体" w:hAnsi="宋体"/>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不适用</w:t>
            </w:r>
          </w:p>
        </w:tc>
        <w:tc>
          <w:tcPr>
            <w:tcW w:w="2864" w:type="dxa"/>
          </w:tcPr>
          <w:p w:rsidR="006B01AE" w:rsidRPr="00063C08" w:rsidRDefault="006B01AE" w:rsidP="00063C08">
            <w:pPr>
              <w:spacing w:before="40"/>
              <w:rPr>
                <w:rFonts w:eastAsia="宋体"/>
                <w:sz w:val="16"/>
                <w:szCs w:val="16"/>
              </w:rPr>
            </w:pPr>
            <w:r w:rsidRPr="00063C08">
              <w:rPr>
                <w:rFonts w:eastAsia="宋体"/>
                <w:sz w:val="16"/>
                <w:szCs w:val="16"/>
              </w:rPr>
              <w:t>是：</w:t>
            </w:r>
            <w:r w:rsidRPr="00063C08">
              <w:rPr>
                <w:rFonts w:eastAsia="宋体"/>
                <w:sz w:val="16"/>
                <w:szCs w:val="16"/>
              </w:rPr>
              <w:t>8</w:t>
            </w:r>
            <w:r w:rsidRPr="00063C08">
              <w:rPr>
                <w:rFonts w:eastAsia="宋体"/>
                <w:sz w:val="16"/>
                <w:szCs w:val="16"/>
              </w:rPr>
              <w:t>（</w:t>
            </w:r>
            <w:r w:rsidRPr="00063C08">
              <w:rPr>
                <w:rFonts w:eastAsia="宋体"/>
                <w:sz w:val="16"/>
                <w:szCs w:val="16"/>
              </w:rPr>
              <w:t>11.76%</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8</w:t>
            </w:r>
            <w:r w:rsidRPr="00063C08">
              <w:rPr>
                <w:rFonts w:eastAsia="宋体"/>
                <w:sz w:val="16"/>
                <w:szCs w:val="16"/>
              </w:rPr>
              <w:t>（</w:t>
            </w:r>
            <w:r w:rsidRPr="00063C08">
              <w:rPr>
                <w:rFonts w:eastAsia="宋体"/>
                <w:sz w:val="16"/>
                <w:szCs w:val="16"/>
              </w:rPr>
              <w:t>11.76%</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52</w:t>
            </w:r>
            <w:r w:rsidRPr="00063C08">
              <w:rPr>
                <w:rFonts w:eastAsia="宋体"/>
                <w:sz w:val="16"/>
                <w:szCs w:val="16"/>
              </w:rPr>
              <w:t>（</w:t>
            </w:r>
            <w:r w:rsidRPr="00063C08">
              <w:rPr>
                <w:rFonts w:eastAsia="宋体"/>
                <w:sz w:val="16"/>
                <w:szCs w:val="16"/>
              </w:rPr>
              <w:t>76.47%</w:t>
            </w:r>
            <w:r w:rsidRPr="00063C08">
              <w:rPr>
                <w:rFonts w:eastAsia="宋体"/>
                <w:sz w:val="16"/>
                <w:szCs w:val="16"/>
              </w:rPr>
              <w:t>）</w:t>
            </w:r>
          </w:p>
          <w:p w:rsidR="006B01AE" w:rsidRPr="00FD1FF9" w:rsidRDefault="006B01AE" w:rsidP="000438E4">
            <w:pPr>
              <w:spacing w:before="0"/>
              <w:jc w:val="center"/>
              <w:rPr>
                <w:rFonts w:eastAsia="宋体"/>
                <w:sz w:val="18"/>
                <w:szCs w:val="18"/>
              </w:rPr>
            </w:pPr>
            <w:r>
              <w:rPr>
                <w:rFonts w:eastAsia="宋体"/>
                <w:noProof/>
                <w:sz w:val="18"/>
                <w:szCs w:val="18"/>
                <w:lang w:val="en-US" w:eastAsia="zh-CN"/>
              </w:rPr>
              <w:drawing>
                <wp:inline distT="0" distB="0" distL="0" distR="0">
                  <wp:extent cx="914400" cy="685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cstate="print"/>
                          <a:srcRect l="89151" t="15559" r="2357" b="67860"/>
                          <a:stretch>
                            <a:fillRect/>
                          </a:stretch>
                        </pic:blipFill>
                        <pic:spPr bwMode="auto">
                          <a:xfrm>
                            <a:off x="0" y="0"/>
                            <a:ext cx="914400" cy="685800"/>
                          </a:xfrm>
                          <a:prstGeom prst="rect">
                            <a:avLst/>
                          </a:prstGeom>
                          <a:solidFill>
                            <a:srgbClr val="FFFFFF"/>
                          </a:solidFill>
                          <a:ln w="9525">
                            <a:noFill/>
                            <a:miter lim="800000"/>
                            <a:headEnd/>
                            <a:tailEnd/>
                          </a:ln>
                        </pic:spPr>
                      </pic:pic>
                    </a:graphicData>
                  </a:graphic>
                </wp:inline>
              </w:drawing>
            </w:r>
          </w:p>
          <w:p w:rsidR="006B01AE" w:rsidRPr="00F0610D" w:rsidRDefault="0088686D" w:rsidP="00063C08">
            <w:pPr>
              <w:spacing w:before="0"/>
              <w:ind w:firstLineChars="100" w:firstLine="150"/>
              <w:rPr>
                <w:rFonts w:ascii="宋体" w:hAnsi="宋体"/>
                <w:sz w:val="18"/>
                <w:szCs w:val="18"/>
              </w:rPr>
            </w:pPr>
            <w:r>
              <w:rPr>
                <w:rFonts w:ascii="SimSun" w:hAnsi="SimSun" w:cs="SimSun"/>
                <w:sz w:val="15"/>
                <w:szCs w:val="15"/>
              </w:rPr>
              <w:t xml:space="preserve">          </w:t>
            </w:r>
            <w:r w:rsidR="006B01AE" w:rsidRPr="00B40C2D">
              <w:rPr>
                <w:rFonts w:ascii="SimSun" w:hAnsi="SimSun" w:cs="SimSun" w:hint="eastAsia"/>
                <w:sz w:val="15"/>
                <w:szCs w:val="15"/>
              </w:rPr>
              <w:t>是</w:t>
            </w:r>
            <w:r w:rsidR="006B01AE">
              <w:rPr>
                <w:rFonts w:ascii="宋体" w:hAnsi="宋体" w:hint="eastAsia"/>
                <w:sz w:val="15"/>
                <w:szCs w:val="15"/>
              </w:rPr>
              <w:t xml:space="preserve">          </w:t>
            </w:r>
            <w:r w:rsidR="006B01AE" w:rsidRPr="00B40C2D">
              <w:rPr>
                <w:rFonts w:ascii="SimSun" w:hAnsi="SimSun" w:cs="SimSun" w:hint="eastAsia"/>
                <w:sz w:val="15"/>
                <w:szCs w:val="15"/>
              </w:rPr>
              <w:t>否</w:t>
            </w:r>
            <w:r w:rsidR="006B01AE">
              <w:rPr>
                <w:rFonts w:ascii="宋体" w:eastAsia="宋体" w:hAnsi="宋体"/>
                <w:sz w:val="15"/>
                <w:szCs w:val="15"/>
              </w:rPr>
              <w:t xml:space="preserve"> </w:t>
            </w:r>
            <w:r>
              <w:rPr>
                <w:rFonts w:ascii="宋体" w:hAnsi="宋体" w:hint="eastAsia"/>
                <w:sz w:val="15"/>
                <w:szCs w:val="15"/>
              </w:rPr>
              <w:t xml:space="preserve">  </w:t>
            </w:r>
            <w:r w:rsidR="006B01AE">
              <w:rPr>
                <w:rFonts w:ascii="宋体" w:hAnsi="宋体" w:hint="eastAsia"/>
                <w:sz w:val="15"/>
                <w:szCs w:val="15"/>
              </w:rPr>
              <w:t xml:space="preserve">  </w:t>
            </w:r>
            <w:r w:rsidR="006B01AE" w:rsidRPr="00B40C2D">
              <w:rPr>
                <w:rFonts w:ascii="SimSun" w:hAnsi="SimSun" w:cs="SimSun" w:hint="eastAsia"/>
                <w:sz w:val="15"/>
                <w:szCs w:val="15"/>
              </w:rPr>
              <w:t>不适用</w:t>
            </w:r>
          </w:p>
        </w:tc>
      </w:tr>
      <w:tr w:rsidR="006B01AE" w:rsidRPr="00FD1FF9" w:rsidTr="00C50D4D">
        <w:trPr>
          <w:trHeight w:val="2088"/>
          <w:jc w:val="center"/>
        </w:trPr>
        <w:tc>
          <w:tcPr>
            <w:tcW w:w="1958" w:type="dxa"/>
            <w:shd w:val="clear" w:color="auto" w:fill="FFFFCC"/>
          </w:tcPr>
          <w:p w:rsidR="006B01AE" w:rsidRPr="00063C08" w:rsidRDefault="006B01AE" w:rsidP="00063C08">
            <w:pPr>
              <w:spacing w:before="0"/>
              <w:jc w:val="left"/>
              <w:rPr>
                <w:rFonts w:eastAsia="宋体"/>
                <w:b/>
                <w:sz w:val="20"/>
              </w:rPr>
            </w:pPr>
          </w:p>
          <w:p w:rsidR="006B01AE" w:rsidRPr="00063C08" w:rsidRDefault="006B01AE" w:rsidP="00063C08">
            <w:pPr>
              <w:spacing w:before="0"/>
              <w:jc w:val="left"/>
              <w:rPr>
                <w:rFonts w:eastAsia="宋体"/>
                <w:b/>
                <w:sz w:val="20"/>
              </w:rPr>
            </w:pPr>
          </w:p>
          <w:p w:rsidR="006B01AE" w:rsidRPr="00063C08" w:rsidRDefault="006B01AE" w:rsidP="00063C08">
            <w:pPr>
              <w:spacing w:before="0"/>
              <w:jc w:val="left"/>
              <w:rPr>
                <w:rFonts w:eastAsia="宋体"/>
                <w:b/>
                <w:sz w:val="20"/>
              </w:rPr>
            </w:pPr>
          </w:p>
          <w:p w:rsidR="006B01AE" w:rsidRPr="00063C08" w:rsidRDefault="006B01AE" w:rsidP="00063C08">
            <w:pPr>
              <w:spacing w:before="0"/>
              <w:jc w:val="left"/>
              <w:rPr>
                <w:rFonts w:eastAsia="宋体"/>
                <w:b/>
                <w:sz w:val="20"/>
              </w:rPr>
            </w:pPr>
          </w:p>
          <w:p w:rsidR="006B01AE" w:rsidRPr="00063C08" w:rsidRDefault="006B01AE" w:rsidP="00063C08">
            <w:pPr>
              <w:spacing w:before="0"/>
              <w:jc w:val="left"/>
              <w:rPr>
                <w:rFonts w:eastAsia="宋体"/>
                <w:b/>
                <w:sz w:val="20"/>
              </w:rPr>
            </w:pPr>
            <w:r w:rsidRPr="00063C08">
              <w:rPr>
                <w:rFonts w:eastAsia="宋体"/>
                <w:b/>
                <w:sz w:val="20"/>
              </w:rPr>
              <w:t>频道数</w:t>
            </w:r>
          </w:p>
        </w:tc>
        <w:tc>
          <w:tcPr>
            <w:tcW w:w="215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30</w:t>
            </w:r>
            <w:r w:rsidRPr="00063C08">
              <w:rPr>
                <w:rFonts w:eastAsia="宋体"/>
                <w:sz w:val="16"/>
                <w:szCs w:val="16"/>
              </w:rPr>
              <w:t>（</w:t>
            </w:r>
            <w:r w:rsidRPr="00063C08">
              <w:rPr>
                <w:rFonts w:eastAsia="宋体"/>
                <w:sz w:val="16"/>
                <w:szCs w:val="16"/>
              </w:rPr>
              <w:t>44.12%</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24</w:t>
            </w:r>
            <w:r w:rsidRPr="00063C08">
              <w:rPr>
                <w:rFonts w:eastAsia="宋体"/>
                <w:sz w:val="16"/>
                <w:szCs w:val="16"/>
              </w:rPr>
              <w:t>（</w:t>
            </w:r>
            <w:r w:rsidRPr="00063C08">
              <w:rPr>
                <w:rFonts w:eastAsia="宋体"/>
                <w:sz w:val="16"/>
                <w:szCs w:val="16"/>
              </w:rPr>
              <w:t>35.29%</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14</w:t>
            </w:r>
            <w:r w:rsidRPr="00063C08">
              <w:rPr>
                <w:rFonts w:eastAsia="宋体"/>
                <w:sz w:val="16"/>
                <w:szCs w:val="16"/>
              </w:rPr>
              <w:t>（</w:t>
            </w:r>
            <w:r w:rsidRPr="00063C08">
              <w:rPr>
                <w:rFonts w:eastAsia="宋体"/>
                <w:sz w:val="16"/>
                <w:szCs w:val="16"/>
              </w:rPr>
              <w:t>20.59%</w:t>
            </w:r>
            <w:r w:rsidRPr="00063C08">
              <w:rPr>
                <w:rFonts w:eastAsia="宋体"/>
                <w:sz w:val="16"/>
                <w:szCs w:val="16"/>
              </w:rPr>
              <w:t>）</w:t>
            </w:r>
          </w:p>
          <w:p w:rsidR="006B01AE" w:rsidRPr="00FD1FF9" w:rsidRDefault="006B01AE" w:rsidP="0088686D">
            <w:pPr>
              <w:spacing w:before="0"/>
              <w:jc w:val="center"/>
              <w:rPr>
                <w:rFonts w:eastAsia="宋体"/>
                <w:sz w:val="18"/>
                <w:szCs w:val="18"/>
              </w:rPr>
            </w:pPr>
            <w:r>
              <w:rPr>
                <w:rFonts w:eastAsia="宋体"/>
                <w:noProof/>
                <w:sz w:val="18"/>
                <w:szCs w:val="18"/>
                <w:lang w:val="en-US" w:eastAsia="zh-CN"/>
              </w:rPr>
              <w:drawing>
                <wp:inline distT="0" distB="0" distL="0" distR="0">
                  <wp:extent cx="914400" cy="5048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cstate="print"/>
                          <a:srcRect l="33963" t="51364" r="56131" b="35612"/>
                          <a:stretch>
                            <a:fillRect/>
                          </a:stretch>
                        </pic:blipFill>
                        <pic:spPr bwMode="auto">
                          <a:xfrm>
                            <a:off x="0" y="0"/>
                            <a:ext cx="914400" cy="504825"/>
                          </a:xfrm>
                          <a:prstGeom prst="rect">
                            <a:avLst/>
                          </a:prstGeom>
                          <a:solidFill>
                            <a:srgbClr val="FFFFFF"/>
                          </a:solidFill>
                          <a:ln w="9525">
                            <a:noFill/>
                            <a:miter lim="800000"/>
                            <a:headEnd/>
                            <a:tailEnd/>
                          </a:ln>
                        </pic:spPr>
                      </pic:pic>
                    </a:graphicData>
                  </a:graphic>
                </wp:inline>
              </w:drawing>
            </w:r>
          </w:p>
          <w:p w:rsidR="006B01AE" w:rsidRPr="00B40C2D" w:rsidRDefault="0088686D" w:rsidP="00445EC1">
            <w:pPr>
              <w:spacing w:before="0"/>
              <w:ind w:firstLineChars="150" w:firstLine="225"/>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不适用</w:t>
            </w:r>
          </w:p>
        </w:tc>
        <w:tc>
          <w:tcPr>
            <w:tcW w:w="224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25</w:t>
            </w:r>
            <w:r w:rsidRPr="00063C08">
              <w:rPr>
                <w:rFonts w:eastAsia="宋体"/>
                <w:sz w:val="16"/>
                <w:szCs w:val="16"/>
              </w:rPr>
              <w:t>（</w:t>
            </w:r>
            <w:r w:rsidRPr="00063C08">
              <w:rPr>
                <w:rFonts w:eastAsia="宋体"/>
                <w:sz w:val="16"/>
                <w:szCs w:val="16"/>
              </w:rPr>
              <w:t>36.76%</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21</w:t>
            </w:r>
            <w:r w:rsidRPr="00063C08">
              <w:rPr>
                <w:rFonts w:eastAsia="宋体"/>
                <w:sz w:val="16"/>
                <w:szCs w:val="16"/>
              </w:rPr>
              <w:t>（</w:t>
            </w:r>
            <w:r w:rsidRPr="00063C08">
              <w:rPr>
                <w:rFonts w:eastAsia="宋体"/>
                <w:sz w:val="16"/>
                <w:szCs w:val="16"/>
              </w:rPr>
              <w:t>30.88%</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22</w:t>
            </w:r>
            <w:r w:rsidRPr="00063C08">
              <w:rPr>
                <w:rFonts w:eastAsia="宋体"/>
                <w:sz w:val="16"/>
                <w:szCs w:val="16"/>
              </w:rPr>
              <w:t>（</w:t>
            </w:r>
            <w:r w:rsidRPr="00063C08">
              <w:rPr>
                <w:rFonts w:eastAsia="宋体"/>
                <w:sz w:val="16"/>
                <w:szCs w:val="16"/>
              </w:rPr>
              <w:t>32.35%</w:t>
            </w:r>
            <w:r w:rsidRPr="00063C08">
              <w:rPr>
                <w:rFonts w:eastAsia="宋体"/>
                <w:sz w:val="16"/>
                <w:szCs w:val="16"/>
              </w:rPr>
              <w:t>）</w:t>
            </w:r>
          </w:p>
          <w:p w:rsidR="006B01AE" w:rsidRPr="00FD1FF9" w:rsidRDefault="006B01AE" w:rsidP="0088686D">
            <w:pPr>
              <w:spacing w:before="0"/>
              <w:ind w:left="90" w:hangingChars="50" w:hanging="90"/>
              <w:jc w:val="center"/>
              <w:rPr>
                <w:rFonts w:eastAsia="宋体"/>
                <w:sz w:val="18"/>
                <w:szCs w:val="18"/>
              </w:rPr>
            </w:pPr>
            <w:r>
              <w:rPr>
                <w:rFonts w:eastAsia="宋体"/>
                <w:noProof/>
                <w:sz w:val="18"/>
                <w:szCs w:val="18"/>
                <w:lang w:val="en-US" w:eastAsia="zh-CN"/>
              </w:rPr>
              <w:drawing>
                <wp:inline distT="0" distB="0" distL="0" distR="0">
                  <wp:extent cx="914400" cy="504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srcRect l="45284" t="51405" r="46227" b="35541"/>
                          <a:stretch>
                            <a:fillRect/>
                          </a:stretch>
                        </pic:blipFill>
                        <pic:spPr bwMode="auto">
                          <a:xfrm>
                            <a:off x="0" y="0"/>
                            <a:ext cx="914400" cy="504825"/>
                          </a:xfrm>
                          <a:prstGeom prst="rect">
                            <a:avLst/>
                          </a:prstGeom>
                          <a:solidFill>
                            <a:srgbClr val="FFFFFF"/>
                          </a:solidFill>
                          <a:ln w="9525">
                            <a:noFill/>
                            <a:miter lim="800000"/>
                            <a:headEnd/>
                            <a:tailEnd/>
                          </a:ln>
                        </pic:spPr>
                      </pic:pic>
                    </a:graphicData>
                  </a:graphic>
                </wp:inline>
              </w:drawing>
            </w:r>
          </w:p>
          <w:p w:rsidR="006B01AE" w:rsidRPr="00B40C2D" w:rsidRDefault="0088686D" w:rsidP="006B01AE">
            <w:pPr>
              <w:spacing w:before="0"/>
              <w:ind w:leftChars="39" w:left="86" w:firstLineChars="50" w:firstLine="75"/>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不适用</w:t>
            </w:r>
          </w:p>
        </w:tc>
        <w:tc>
          <w:tcPr>
            <w:tcW w:w="224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24</w:t>
            </w:r>
            <w:r w:rsidRPr="00063C08">
              <w:rPr>
                <w:rFonts w:eastAsia="宋体"/>
                <w:sz w:val="16"/>
                <w:szCs w:val="16"/>
              </w:rPr>
              <w:t>（</w:t>
            </w:r>
            <w:r w:rsidRPr="00063C08">
              <w:rPr>
                <w:rFonts w:eastAsia="宋体"/>
                <w:sz w:val="16"/>
                <w:szCs w:val="16"/>
              </w:rPr>
              <w:t>35.29%</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27</w:t>
            </w:r>
            <w:r w:rsidRPr="00063C08">
              <w:rPr>
                <w:rFonts w:eastAsia="宋体"/>
                <w:sz w:val="16"/>
                <w:szCs w:val="16"/>
              </w:rPr>
              <w:t>（</w:t>
            </w:r>
            <w:r w:rsidRPr="00063C08">
              <w:rPr>
                <w:rFonts w:eastAsia="宋体"/>
                <w:sz w:val="16"/>
                <w:szCs w:val="16"/>
              </w:rPr>
              <w:t>39.71%</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17</w:t>
            </w:r>
            <w:r w:rsidRPr="00063C08">
              <w:rPr>
                <w:rFonts w:eastAsia="宋体"/>
                <w:sz w:val="16"/>
                <w:szCs w:val="16"/>
              </w:rPr>
              <w:t>（</w:t>
            </w:r>
            <w:r w:rsidRPr="00063C08">
              <w:rPr>
                <w:rFonts w:eastAsia="宋体"/>
                <w:sz w:val="16"/>
                <w:szCs w:val="16"/>
              </w:rPr>
              <w:t>25.00%</w:t>
            </w:r>
            <w:r w:rsidRPr="00063C08">
              <w:rPr>
                <w:rFonts w:eastAsia="宋体"/>
                <w:sz w:val="16"/>
                <w:szCs w:val="16"/>
              </w:rPr>
              <w:t>）</w:t>
            </w:r>
          </w:p>
          <w:p w:rsidR="006B01AE" w:rsidRPr="00FD1FF9" w:rsidRDefault="006B01AE" w:rsidP="0088686D">
            <w:pPr>
              <w:spacing w:before="0"/>
              <w:jc w:val="center"/>
              <w:rPr>
                <w:rFonts w:eastAsia="宋体"/>
                <w:sz w:val="18"/>
                <w:szCs w:val="18"/>
              </w:rPr>
            </w:pPr>
            <w:r>
              <w:rPr>
                <w:rFonts w:eastAsia="宋体"/>
                <w:noProof/>
                <w:sz w:val="18"/>
                <w:szCs w:val="18"/>
                <w:lang w:val="en-US" w:eastAsia="zh-CN"/>
              </w:rPr>
              <w:drawing>
                <wp:inline distT="0" distB="0" distL="0" distR="0">
                  <wp:extent cx="923925" cy="604951"/>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5" cstate="print"/>
                          <a:srcRect l="59435" t="53523" r="30659" b="37024"/>
                          <a:stretch>
                            <a:fillRect/>
                          </a:stretch>
                        </pic:blipFill>
                        <pic:spPr bwMode="auto">
                          <a:xfrm>
                            <a:off x="0" y="0"/>
                            <a:ext cx="923925" cy="604951"/>
                          </a:xfrm>
                          <a:prstGeom prst="rect">
                            <a:avLst/>
                          </a:prstGeom>
                          <a:solidFill>
                            <a:srgbClr val="FFFFFF"/>
                          </a:solidFill>
                          <a:ln w="9525">
                            <a:noFill/>
                            <a:miter lim="800000"/>
                            <a:headEnd/>
                            <a:tailEnd/>
                          </a:ln>
                        </pic:spPr>
                      </pic:pic>
                    </a:graphicData>
                  </a:graphic>
                </wp:inline>
              </w:drawing>
            </w:r>
          </w:p>
          <w:p w:rsidR="006B01AE" w:rsidRPr="00B40C2D" w:rsidRDefault="0088686D" w:rsidP="00445EC1">
            <w:pPr>
              <w:spacing w:before="0"/>
              <w:ind w:firstLineChars="100" w:firstLine="150"/>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sidR="00087742">
              <w:rPr>
                <w:rFonts w:ascii="宋体" w:hAnsi="宋体" w:hint="eastAsia"/>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Pr>
                <w:rFonts w:ascii="宋体" w:hAnsi="宋体"/>
                <w:sz w:val="15"/>
                <w:szCs w:val="15"/>
              </w:rPr>
              <w:t xml:space="preserve">  </w:t>
            </w:r>
            <w:r w:rsidR="006B01AE" w:rsidRPr="00B40C2D">
              <w:rPr>
                <w:rFonts w:ascii="宋体" w:eastAsia="宋体" w:hAnsi="宋体"/>
                <w:sz w:val="15"/>
                <w:szCs w:val="15"/>
              </w:rPr>
              <w:t>不适用</w:t>
            </w:r>
          </w:p>
        </w:tc>
        <w:tc>
          <w:tcPr>
            <w:tcW w:w="2614" w:type="dxa"/>
          </w:tcPr>
          <w:p w:rsidR="006B01AE" w:rsidRDefault="006B01AE" w:rsidP="00445EC1">
            <w:pPr>
              <w:spacing w:before="0"/>
              <w:ind w:firstLineChars="6" w:firstLine="11"/>
              <w:rPr>
                <w:sz w:val="18"/>
                <w:szCs w:val="18"/>
              </w:rPr>
            </w:pPr>
          </w:p>
          <w:p w:rsidR="006B01AE" w:rsidRPr="00063C08" w:rsidRDefault="006B01AE" w:rsidP="00063C08">
            <w:pPr>
              <w:spacing w:before="0"/>
              <w:ind w:firstLineChars="6" w:firstLine="10"/>
              <w:rPr>
                <w:rFonts w:eastAsia="宋体"/>
                <w:sz w:val="16"/>
                <w:szCs w:val="16"/>
              </w:rPr>
            </w:pPr>
            <w:r w:rsidRPr="00063C08">
              <w:rPr>
                <w:rFonts w:eastAsia="宋体"/>
                <w:sz w:val="16"/>
                <w:szCs w:val="16"/>
              </w:rPr>
              <w:t>是：</w:t>
            </w:r>
            <w:r w:rsidRPr="00063C08">
              <w:rPr>
                <w:rFonts w:eastAsia="宋体"/>
                <w:sz w:val="16"/>
                <w:szCs w:val="16"/>
              </w:rPr>
              <w:t>16</w:t>
            </w:r>
            <w:r w:rsidRPr="00063C08">
              <w:rPr>
                <w:rFonts w:eastAsia="宋体"/>
                <w:sz w:val="16"/>
                <w:szCs w:val="16"/>
              </w:rPr>
              <w:t>（</w:t>
            </w:r>
            <w:r w:rsidRPr="00063C08">
              <w:rPr>
                <w:rFonts w:eastAsia="宋体"/>
                <w:sz w:val="16"/>
                <w:szCs w:val="16"/>
              </w:rPr>
              <w:t>23.53%</w:t>
            </w:r>
            <w:r w:rsidRPr="00063C08">
              <w:rPr>
                <w:rFonts w:eastAsia="宋体"/>
                <w:sz w:val="16"/>
                <w:szCs w:val="16"/>
              </w:rPr>
              <w:t>）</w:t>
            </w:r>
          </w:p>
          <w:p w:rsidR="006B01AE" w:rsidRPr="00063C08" w:rsidRDefault="006B01AE" w:rsidP="00063C08">
            <w:pPr>
              <w:spacing w:before="0"/>
              <w:ind w:firstLineChars="6" w:firstLine="10"/>
              <w:rPr>
                <w:rFonts w:eastAsia="宋体"/>
                <w:sz w:val="16"/>
                <w:szCs w:val="16"/>
              </w:rPr>
            </w:pPr>
            <w:r w:rsidRPr="00063C08">
              <w:rPr>
                <w:rFonts w:eastAsia="宋体"/>
                <w:sz w:val="16"/>
                <w:szCs w:val="16"/>
              </w:rPr>
              <w:t>否：</w:t>
            </w:r>
            <w:r w:rsidRPr="00063C08">
              <w:rPr>
                <w:rFonts w:eastAsia="宋体"/>
                <w:sz w:val="16"/>
                <w:szCs w:val="16"/>
              </w:rPr>
              <w:t>24</w:t>
            </w:r>
            <w:r w:rsidRPr="00063C08">
              <w:rPr>
                <w:rFonts w:eastAsia="宋体"/>
                <w:sz w:val="16"/>
                <w:szCs w:val="16"/>
              </w:rPr>
              <w:t>（</w:t>
            </w:r>
            <w:r w:rsidRPr="00063C08">
              <w:rPr>
                <w:rFonts w:eastAsia="宋体"/>
                <w:sz w:val="16"/>
                <w:szCs w:val="16"/>
              </w:rPr>
              <w:t>35.29%</w:t>
            </w:r>
            <w:r w:rsidRPr="00063C08">
              <w:rPr>
                <w:rFonts w:eastAsia="宋体"/>
                <w:sz w:val="16"/>
                <w:szCs w:val="16"/>
              </w:rPr>
              <w:t>）</w:t>
            </w:r>
          </w:p>
          <w:p w:rsidR="006B01AE" w:rsidRPr="00063C08" w:rsidRDefault="006B01AE" w:rsidP="00063C08">
            <w:pPr>
              <w:spacing w:before="0"/>
              <w:ind w:firstLineChars="6" w:firstLine="10"/>
              <w:rPr>
                <w:rFonts w:eastAsia="宋体"/>
                <w:sz w:val="16"/>
                <w:szCs w:val="16"/>
              </w:rPr>
            </w:pPr>
            <w:r w:rsidRPr="00063C08">
              <w:rPr>
                <w:rFonts w:eastAsia="宋体"/>
                <w:sz w:val="16"/>
                <w:szCs w:val="16"/>
              </w:rPr>
              <w:t>不适用：</w:t>
            </w:r>
            <w:r w:rsidRPr="00063C08">
              <w:rPr>
                <w:rFonts w:eastAsia="宋体"/>
                <w:sz w:val="16"/>
                <w:szCs w:val="16"/>
              </w:rPr>
              <w:t>28</w:t>
            </w:r>
            <w:r w:rsidRPr="00063C08">
              <w:rPr>
                <w:rFonts w:eastAsia="宋体"/>
                <w:sz w:val="16"/>
                <w:szCs w:val="16"/>
              </w:rPr>
              <w:t>（</w:t>
            </w:r>
            <w:r w:rsidRPr="00063C08">
              <w:rPr>
                <w:rFonts w:eastAsia="宋体"/>
                <w:sz w:val="16"/>
                <w:szCs w:val="16"/>
              </w:rPr>
              <w:t>41.18%</w:t>
            </w:r>
            <w:r w:rsidRPr="00063C08">
              <w:rPr>
                <w:rFonts w:eastAsia="宋体"/>
                <w:sz w:val="16"/>
                <w:szCs w:val="16"/>
              </w:rPr>
              <w:t>）</w:t>
            </w:r>
          </w:p>
          <w:p w:rsidR="006B01AE" w:rsidRPr="00FD1FF9" w:rsidRDefault="006B01AE" w:rsidP="0088686D">
            <w:pPr>
              <w:spacing w:before="0"/>
              <w:ind w:leftChars="-9" w:left="130" w:hangingChars="100" w:hanging="150"/>
              <w:jc w:val="center"/>
              <w:rPr>
                <w:rFonts w:eastAsia="宋体"/>
                <w:sz w:val="15"/>
                <w:szCs w:val="15"/>
              </w:rPr>
            </w:pPr>
            <w:r>
              <w:rPr>
                <w:rFonts w:eastAsia="宋体"/>
                <w:noProof/>
                <w:sz w:val="15"/>
                <w:szCs w:val="15"/>
                <w:lang w:val="en-US" w:eastAsia="zh-CN"/>
              </w:rPr>
              <w:drawing>
                <wp:inline distT="0" distB="0" distL="0" distR="0">
                  <wp:extent cx="723900" cy="5238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cstate="print"/>
                          <a:srcRect l="76698" t="53523" r="15550" b="36815"/>
                          <a:stretch>
                            <a:fillRect/>
                          </a:stretch>
                        </pic:blipFill>
                        <pic:spPr bwMode="auto">
                          <a:xfrm>
                            <a:off x="0" y="0"/>
                            <a:ext cx="723900" cy="523875"/>
                          </a:xfrm>
                          <a:prstGeom prst="rect">
                            <a:avLst/>
                          </a:prstGeom>
                          <a:solidFill>
                            <a:srgbClr val="FFFFFF"/>
                          </a:solidFill>
                          <a:ln w="9525">
                            <a:noFill/>
                            <a:miter lim="800000"/>
                            <a:headEnd/>
                            <a:tailEnd/>
                          </a:ln>
                        </pic:spPr>
                      </pic:pic>
                    </a:graphicData>
                  </a:graphic>
                </wp:inline>
              </w:drawing>
            </w:r>
          </w:p>
          <w:p w:rsidR="006B01AE" w:rsidRPr="00B40C2D" w:rsidRDefault="0088686D" w:rsidP="006B01AE">
            <w:pPr>
              <w:spacing w:before="0"/>
              <w:ind w:leftChars="71" w:left="156"/>
              <w:rPr>
                <w:rFonts w:ascii="宋体" w:eastAsia="宋体" w:hAnsi="宋体"/>
                <w:sz w:val="15"/>
                <w:szCs w:val="15"/>
              </w:rPr>
            </w:pPr>
            <w:r>
              <w:rPr>
                <w:rFonts w:ascii="宋体" w:eastAsia="宋体" w:hAnsi="宋体"/>
                <w:sz w:val="15"/>
                <w:szCs w:val="15"/>
              </w:rPr>
              <w:t xml:space="preserve">           </w:t>
            </w:r>
            <w:r w:rsidR="003F62B9">
              <w:rPr>
                <w:rFonts w:ascii="宋体" w:eastAsia="宋体" w:hAnsi="宋体"/>
                <w:sz w:val="15"/>
                <w:szCs w:val="15"/>
              </w:rPr>
              <w:t xml:space="preserve">  </w:t>
            </w:r>
            <w:r>
              <w:rPr>
                <w:rFonts w:ascii="宋体" w:eastAsia="宋体" w:hAnsi="宋体"/>
                <w:sz w:val="15"/>
                <w:szCs w:val="15"/>
              </w:rPr>
              <w:t xml:space="preserve"> </w:t>
            </w:r>
            <w:r w:rsidR="006B01AE" w:rsidRPr="00B40C2D">
              <w:rPr>
                <w:rFonts w:ascii="宋体" w:eastAsia="宋体" w:hAnsi="宋体"/>
                <w:sz w:val="15"/>
                <w:szCs w:val="15"/>
              </w:rPr>
              <w:t>是</w:t>
            </w:r>
            <w:r>
              <w:rPr>
                <w:rFonts w:ascii="宋体" w:hAnsi="宋体" w:hint="eastAsia"/>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sidR="00087742">
              <w:rPr>
                <w:rFonts w:ascii="宋体" w:hAnsi="宋体" w:hint="eastAsia"/>
                <w:sz w:val="15"/>
                <w:szCs w:val="15"/>
                <w:lang w:eastAsia="zh-CN"/>
              </w:rPr>
              <w:t xml:space="preserve"> </w:t>
            </w:r>
            <w:r w:rsidR="006B01AE" w:rsidRPr="00B40C2D">
              <w:rPr>
                <w:rFonts w:ascii="宋体" w:eastAsia="宋体" w:hAnsi="宋体"/>
                <w:sz w:val="15"/>
                <w:szCs w:val="15"/>
              </w:rPr>
              <w:t>不适用</w:t>
            </w:r>
          </w:p>
        </w:tc>
        <w:tc>
          <w:tcPr>
            <w:tcW w:w="2864" w:type="dxa"/>
          </w:tcPr>
          <w:p w:rsidR="006B01AE" w:rsidRPr="00063C08" w:rsidRDefault="006B01AE" w:rsidP="00063C08">
            <w:pPr>
              <w:spacing w:before="40"/>
              <w:rPr>
                <w:rFonts w:eastAsia="宋体"/>
                <w:sz w:val="16"/>
                <w:szCs w:val="16"/>
              </w:rPr>
            </w:pPr>
            <w:r w:rsidRPr="00063C08">
              <w:rPr>
                <w:rFonts w:eastAsia="宋体"/>
                <w:sz w:val="16"/>
                <w:szCs w:val="16"/>
              </w:rPr>
              <w:t>是：</w:t>
            </w:r>
            <w:r w:rsidRPr="00063C08">
              <w:rPr>
                <w:rFonts w:eastAsia="宋体"/>
                <w:sz w:val="16"/>
                <w:szCs w:val="16"/>
              </w:rPr>
              <w:t>6</w:t>
            </w:r>
            <w:r w:rsidRPr="00063C08">
              <w:rPr>
                <w:rFonts w:eastAsia="宋体"/>
                <w:sz w:val="16"/>
                <w:szCs w:val="16"/>
              </w:rPr>
              <w:t>（</w:t>
            </w:r>
            <w:r w:rsidRPr="00063C08">
              <w:rPr>
                <w:rFonts w:eastAsia="宋体"/>
                <w:sz w:val="16"/>
                <w:szCs w:val="16"/>
              </w:rPr>
              <w:t>8.82%</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10</w:t>
            </w:r>
            <w:r w:rsidRPr="00063C08">
              <w:rPr>
                <w:rFonts w:eastAsia="宋体"/>
                <w:sz w:val="16"/>
                <w:szCs w:val="16"/>
              </w:rPr>
              <w:t>（</w:t>
            </w:r>
            <w:r w:rsidRPr="00063C08">
              <w:rPr>
                <w:rFonts w:eastAsia="宋体"/>
                <w:sz w:val="16"/>
                <w:szCs w:val="16"/>
              </w:rPr>
              <w:t>14.71%</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52</w:t>
            </w:r>
            <w:r w:rsidRPr="00063C08">
              <w:rPr>
                <w:rFonts w:eastAsia="宋体"/>
                <w:sz w:val="16"/>
                <w:szCs w:val="16"/>
              </w:rPr>
              <w:t>（</w:t>
            </w:r>
            <w:r w:rsidRPr="00063C08">
              <w:rPr>
                <w:rFonts w:eastAsia="宋体"/>
                <w:sz w:val="16"/>
                <w:szCs w:val="16"/>
              </w:rPr>
              <w:t>76.47%</w:t>
            </w:r>
            <w:r w:rsidRPr="00063C08">
              <w:rPr>
                <w:rFonts w:eastAsia="宋体"/>
                <w:sz w:val="16"/>
                <w:szCs w:val="16"/>
              </w:rPr>
              <w:t>）</w:t>
            </w:r>
          </w:p>
          <w:p w:rsidR="006B01AE" w:rsidRPr="00FD1FF9" w:rsidRDefault="006B01AE" w:rsidP="0088686D">
            <w:pPr>
              <w:spacing w:before="0"/>
              <w:jc w:val="center"/>
              <w:rPr>
                <w:rFonts w:eastAsia="宋体"/>
                <w:sz w:val="18"/>
                <w:szCs w:val="18"/>
              </w:rPr>
            </w:pPr>
            <w:r>
              <w:rPr>
                <w:rFonts w:eastAsia="宋体"/>
                <w:noProof/>
                <w:sz w:val="18"/>
                <w:szCs w:val="18"/>
                <w:lang w:val="en-US" w:eastAsia="zh-CN"/>
              </w:rPr>
              <w:drawing>
                <wp:inline distT="0" distB="0" distL="0" distR="0">
                  <wp:extent cx="914400" cy="7524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5" cstate="print"/>
                          <a:srcRect l="89151" t="46417" r="2359" b="36061"/>
                          <a:stretch>
                            <a:fillRect/>
                          </a:stretch>
                        </pic:blipFill>
                        <pic:spPr bwMode="auto">
                          <a:xfrm>
                            <a:off x="0" y="0"/>
                            <a:ext cx="914400" cy="752475"/>
                          </a:xfrm>
                          <a:prstGeom prst="rect">
                            <a:avLst/>
                          </a:prstGeom>
                          <a:solidFill>
                            <a:srgbClr val="FFFFFF"/>
                          </a:solidFill>
                          <a:ln w="9525">
                            <a:noFill/>
                            <a:miter lim="800000"/>
                            <a:headEnd/>
                            <a:tailEnd/>
                          </a:ln>
                        </pic:spPr>
                      </pic:pic>
                    </a:graphicData>
                  </a:graphic>
                </wp:inline>
              </w:drawing>
            </w:r>
          </w:p>
          <w:p w:rsidR="006B01AE" w:rsidRPr="00F0610D" w:rsidRDefault="0088686D" w:rsidP="0088686D">
            <w:pPr>
              <w:spacing w:before="0"/>
              <w:ind w:firstLineChars="100" w:firstLine="150"/>
              <w:rPr>
                <w:rFonts w:ascii="宋体" w:hAnsi="宋体"/>
                <w:sz w:val="18"/>
                <w:szCs w:val="18"/>
              </w:rPr>
            </w:pPr>
            <w:r>
              <w:rPr>
                <w:rFonts w:ascii="SimSun" w:hAnsi="SimSun" w:cs="SimSun"/>
                <w:sz w:val="15"/>
                <w:szCs w:val="15"/>
              </w:rPr>
              <w:t xml:space="preserve">          </w:t>
            </w:r>
            <w:r w:rsidR="006B01AE" w:rsidRPr="00B40C2D">
              <w:rPr>
                <w:rFonts w:ascii="SimSun" w:hAnsi="SimSun" w:cs="SimSun" w:hint="eastAsia"/>
                <w:sz w:val="15"/>
                <w:szCs w:val="15"/>
              </w:rPr>
              <w:t>是</w:t>
            </w:r>
            <w:r>
              <w:rPr>
                <w:rFonts w:ascii="宋体" w:hAnsi="宋体" w:hint="eastAsia"/>
                <w:sz w:val="15"/>
                <w:szCs w:val="15"/>
              </w:rPr>
              <w:t xml:space="preserve">       </w:t>
            </w:r>
            <w:r w:rsidR="006B01AE">
              <w:rPr>
                <w:rFonts w:ascii="宋体" w:hAnsi="宋体" w:hint="eastAsia"/>
                <w:sz w:val="15"/>
                <w:szCs w:val="15"/>
              </w:rPr>
              <w:t xml:space="preserve">  </w:t>
            </w:r>
            <w:r w:rsidR="006B01AE" w:rsidRPr="00B40C2D">
              <w:rPr>
                <w:rFonts w:ascii="SimSun" w:hAnsi="SimSun" w:cs="SimSun" w:hint="eastAsia"/>
                <w:sz w:val="15"/>
                <w:szCs w:val="15"/>
              </w:rPr>
              <w:t>否</w:t>
            </w:r>
            <w:r w:rsidR="006B01AE">
              <w:rPr>
                <w:rFonts w:ascii="宋体" w:eastAsia="宋体" w:hAnsi="宋体"/>
                <w:sz w:val="15"/>
                <w:szCs w:val="15"/>
              </w:rPr>
              <w:t xml:space="preserve"> </w:t>
            </w:r>
            <w:r>
              <w:rPr>
                <w:rFonts w:ascii="宋体" w:hAnsi="宋体" w:hint="eastAsia"/>
                <w:sz w:val="15"/>
                <w:szCs w:val="15"/>
              </w:rPr>
              <w:t xml:space="preserve"> </w:t>
            </w:r>
            <w:r w:rsidR="006B01AE">
              <w:rPr>
                <w:rFonts w:ascii="宋体" w:hAnsi="宋体" w:hint="eastAsia"/>
                <w:sz w:val="15"/>
                <w:szCs w:val="15"/>
              </w:rPr>
              <w:t xml:space="preserve">   </w:t>
            </w:r>
            <w:r w:rsidR="006B01AE" w:rsidRPr="00B40C2D">
              <w:rPr>
                <w:rFonts w:ascii="SimSun" w:hAnsi="SimSun" w:cs="SimSun" w:hint="eastAsia"/>
                <w:sz w:val="15"/>
                <w:szCs w:val="15"/>
              </w:rPr>
              <w:t>不适用</w:t>
            </w:r>
          </w:p>
        </w:tc>
      </w:tr>
      <w:tr w:rsidR="006B01AE" w:rsidRPr="00FD1FF9" w:rsidTr="00C50D4D">
        <w:trPr>
          <w:trHeight w:val="2073"/>
          <w:jc w:val="center"/>
        </w:trPr>
        <w:tc>
          <w:tcPr>
            <w:tcW w:w="1958" w:type="dxa"/>
            <w:shd w:val="clear" w:color="auto" w:fill="FFFFCC"/>
          </w:tcPr>
          <w:p w:rsidR="006B01AE" w:rsidRPr="00063C08" w:rsidRDefault="006B01AE" w:rsidP="00063C08">
            <w:pPr>
              <w:spacing w:before="0"/>
              <w:jc w:val="left"/>
              <w:rPr>
                <w:rFonts w:eastAsia="宋体"/>
                <w:b/>
                <w:sz w:val="20"/>
                <w:lang w:eastAsia="zh-CN"/>
              </w:rPr>
            </w:pPr>
          </w:p>
          <w:p w:rsidR="006B01AE" w:rsidRPr="00063C08" w:rsidRDefault="006B01AE" w:rsidP="00063C08">
            <w:pPr>
              <w:spacing w:before="0"/>
              <w:jc w:val="left"/>
              <w:rPr>
                <w:rFonts w:eastAsia="宋体"/>
                <w:b/>
                <w:sz w:val="20"/>
                <w:lang w:eastAsia="zh-CN"/>
              </w:rPr>
            </w:pPr>
          </w:p>
          <w:p w:rsidR="006B01AE" w:rsidRPr="00063C08" w:rsidRDefault="006B01AE" w:rsidP="00063C08">
            <w:pPr>
              <w:spacing w:before="0"/>
              <w:jc w:val="left"/>
              <w:rPr>
                <w:rFonts w:eastAsia="宋体"/>
                <w:b/>
                <w:sz w:val="20"/>
                <w:lang w:eastAsia="zh-CN"/>
              </w:rPr>
            </w:pPr>
          </w:p>
          <w:p w:rsidR="006B01AE" w:rsidRPr="00063C08" w:rsidRDefault="006B01AE" w:rsidP="00063C08">
            <w:pPr>
              <w:spacing w:before="0"/>
              <w:jc w:val="left"/>
              <w:rPr>
                <w:rFonts w:eastAsia="宋体"/>
                <w:b/>
                <w:sz w:val="20"/>
                <w:lang w:eastAsia="zh-CN"/>
              </w:rPr>
            </w:pPr>
            <w:r w:rsidRPr="00063C08">
              <w:rPr>
                <w:rFonts w:eastAsia="宋体"/>
                <w:b/>
                <w:sz w:val="20"/>
                <w:lang w:eastAsia="zh-CN"/>
              </w:rPr>
              <w:t>中心频率，或频谱中的</w:t>
            </w:r>
            <w:r w:rsidRPr="00063C08">
              <w:rPr>
                <w:rFonts w:hint="eastAsia"/>
                <w:b/>
                <w:sz w:val="20"/>
                <w:lang w:eastAsia="zh-CN"/>
              </w:rPr>
              <w:t>频带</w:t>
            </w:r>
            <w:r w:rsidRPr="00063C08">
              <w:rPr>
                <w:rFonts w:eastAsia="宋体"/>
                <w:b/>
                <w:sz w:val="20"/>
                <w:lang w:eastAsia="zh-CN"/>
              </w:rPr>
              <w:t>位置</w:t>
            </w:r>
          </w:p>
        </w:tc>
        <w:tc>
          <w:tcPr>
            <w:tcW w:w="2151" w:type="dxa"/>
          </w:tcPr>
          <w:p w:rsidR="006B01AE" w:rsidRDefault="006B01AE" w:rsidP="00445EC1">
            <w:pPr>
              <w:spacing w:before="0"/>
              <w:rPr>
                <w:sz w:val="18"/>
                <w:szCs w:val="18"/>
                <w:lang w:eastAsia="zh-CN"/>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32</w:t>
            </w:r>
            <w:r w:rsidRPr="00063C08">
              <w:rPr>
                <w:rFonts w:eastAsia="宋体"/>
                <w:sz w:val="16"/>
                <w:szCs w:val="16"/>
              </w:rPr>
              <w:t>（</w:t>
            </w:r>
            <w:r w:rsidRPr="00063C08">
              <w:rPr>
                <w:rFonts w:eastAsia="宋体"/>
                <w:sz w:val="16"/>
                <w:szCs w:val="16"/>
              </w:rPr>
              <w:t>47.06%</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22</w:t>
            </w:r>
            <w:r w:rsidRPr="00063C08">
              <w:rPr>
                <w:rFonts w:eastAsia="宋体"/>
                <w:sz w:val="16"/>
                <w:szCs w:val="16"/>
              </w:rPr>
              <w:t>（</w:t>
            </w:r>
            <w:r w:rsidRPr="00063C08">
              <w:rPr>
                <w:rFonts w:eastAsia="宋体"/>
                <w:sz w:val="16"/>
                <w:szCs w:val="16"/>
              </w:rPr>
              <w:t>32.35%</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14</w:t>
            </w:r>
            <w:r w:rsidRPr="00063C08">
              <w:rPr>
                <w:rFonts w:eastAsia="宋体"/>
                <w:sz w:val="16"/>
                <w:szCs w:val="16"/>
              </w:rPr>
              <w:t>（</w:t>
            </w:r>
            <w:r w:rsidRPr="00063C08">
              <w:rPr>
                <w:rFonts w:eastAsia="宋体"/>
                <w:sz w:val="16"/>
                <w:szCs w:val="16"/>
              </w:rPr>
              <w:t>20.59%</w:t>
            </w:r>
            <w:r w:rsidRPr="00063C08">
              <w:rPr>
                <w:rFonts w:eastAsia="宋体"/>
                <w:sz w:val="16"/>
                <w:szCs w:val="16"/>
              </w:rPr>
              <w:t>）</w:t>
            </w:r>
          </w:p>
          <w:p w:rsidR="006B01AE" w:rsidRPr="00FD1FF9" w:rsidRDefault="006B01AE" w:rsidP="0088686D">
            <w:pPr>
              <w:spacing w:before="0"/>
              <w:jc w:val="center"/>
              <w:rPr>
                <w:rFonts w:eastAsia="宋体"/>
                <w:sz w:val="18"/>
                <w:szCs w:val="18"/>
              </w:rPr>
            </w:pPr>
            <w:r>
              <w:rPr>
                <w:rFonts w:eastAsia="宋体"/>
                <w:noProof/>
                <w:sz w:val="18"/>
                <w:szCs w:val="18"/>
                <w:lang w:val="en-US" w:eastAsia="zh-CN"/>
              </w:rPr>
              <w:drawing>
                <wp:inline distT="0" distB="0" distL="0" distR="0">
                  <wp:extent cx="914400" cy="5905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cstate="print"/>
                          <a:srcRect l="33963" t="83136" r="57547" b="4266"/>
                          <a:stretch>
                            <a:fillRect/>
                          </a:stretch>
                        </pic:blipFill>
                        <pic:spPr bwMode="auto">
                          <a:xfrm>
                            <a:off x="0" y="0"/>
                            <a:ext cx="914400" cy="590550"/>
                          </a:xfrm>
                          <a:prstGeom prst="rect">
                            <a:avLst/>
                          </a:prstGeom>
                          <a:solidFill>
                            <a:srgbClr val="FFFFFF"/>
                          </a:solidFill>
                          <a:ln w="9525">
                            <a:noFill/>
                            <a:miter lim="800000"/>
                            <a:headEnd/>
                            <a:tailEnd/>
                          </a:ln>
                        </pic:spPr>
                      </pic:pic>
                    </a:graphicData>
                  </a:graphic>
                </wp:inline>
              </w:drawing>
            </w:r>
          </w:p>
          <w:p w:rsidR="006B01AE" w:rsidRPr="00B40C2D" w:rsidRDefault="0088686D" w:rsidP="00445EC1">
            <w:pPr>
              <w:spacing w:before="0"/>
              <w:ind w:firstLineChars="150" w:firstLine="225"/>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不适用</w:t>
            </w:r>
          </w:p>
        </w:tc>
        <w:tc>
          <w:tcPr>
            <w:tcW w:w="224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27</w:t>
            </w:r>
            <w:r w:rsidRPr="00063C08">
              <w:rPr>
                <w:rFonts w:eastAsia="宋体"/>
                <w:sz w:val="16"/>
                <w:szCs w:val="16"/>
              </w:rPr>
              <w:t>（</w:t>
            </w:r>
            <w:r w:rsidRPr="00063C08">
              <w:rPr>
                <w:rFonts w:eastAsia="宋体"/>
                <w:sz w:val="16"/>
                <w:szCs w:val="16"/>
              </w:rPr>
              <w:t>39.71%</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20</w:t>
            </w:r>
            <w:r w:rsidRPr="00063C08">
              <w:rPr>
                <w:rFonts w:eastAsia="宋体"/>
                <w:sz w:val="16"/>
                <w:szCs w:val="16"/>
              </w:rPr>
              <w:t>（</w:t>
            </w:r>
            <w:r w:rsidRPr="00063C08">
              <w:rPr>
                <w:rFonts w:eastAsia="宋体"/>
                <w:sz w:val="16"/>
                <w:szCs w:val="16"/>
              </w:rPr>
              <w:t>29.41%</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21</w:t>
            </w:r>
            <w:r w:rsidRPr="00063C08">
              <w:rPr>
                <w:rFonts w:eastAsia="宋体"/>
                <w:sz w:val="16"/>
                <w:szCs w:val="16"/>
              </w:rPr>
              <w:t>（</w:t>
            </w:r>
            <w:r w:rsidRPr="00063C08">
              <w:rPr>
                <w:rFonts w:eastAsia="宋体"/>
                <w:sz w:val="16"/>
                <w:szCs w:val="16"/>
              </w:rPr>
              <w:t>30.88%</w:t>
            </w:r>
            <w:r w:rsidRPr="00063C08">
              <w:rPr>
                <w:rFonts w:eastAsia="宋体"/>
                <w:sz w:val="16"/>
                <w:szCs w:val="16"/>
              </w:rPr>
              <w:t>）</w:t>
            </w:r>
          </w:p>
          <w:p w:rsidR="006B01AE" w:rsidRPr="00FD1FF9" w:rsidRDefault="006B01AE" w:rsidP="0088686D">
            <w:pPr>
              <w:spacing w:before="0"/>
              <w:jc w:val="center"/>
              <w:rPr>
                <w:rFonts w:eastAsia="宋体"/>
                <w:sz w:val="15"/>
                <w:szCs w:val="15"/>
              </w:rPr>
            </w:pPr>
            <w:r>
              <w:rPr>
                <w:rFonts w:eastAsia="宋体"/>
                <w:noProof/>
                <w:sz w:val="15"/>
                <w:szCs w:val="15"/>
                <w:lang w:val="en-US" w:eastAsia="zh-CN"/>
              </w:rPr>
              <w:drawing>
                <wp:inline distT="0" distB="0" distL="0" distR="0">
                  <wp:extent cx="828675" cy="590550"/>
                  <wp:effectExtent l="1905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5" cstate="print"/>
                          <a:srcRect l="45284" t="83177" r="46227" b="4179"/>
                          <a:stretch>
                            <a:fillRect/>
                          </a:stretch>
                        </pic:blipFill>
                        <pic:spPr bwMode="auto">
                          <a:xfrm>
                            <a:off x="0" y="0"/>
                            <a:ext cx="828675" cy="590550"/>
                          </a:xfrm>
                          <a:prstGeom prst="rect">
                            <a:avLst/>
                          </a:prstGeom>
                          <a:solidFill>
                            <a:srgbClr val="FFFFFF"/>
                          </a:solidFill>
                          <a:ln w="9525">
                            <a:noFill/>
                            <a:miter lim="800000"/>
                            <a:headEnd/>
                            <a:tailEnd/>
                          </a:ln>
                        </pic:spPr>
                      </pic:pic>
                    </a:graphicData>
                  </a:graphic>
                </wp:inline>
              </w:drawing>
            </w:r>
          </w:p>
          <w:p w:rsidR="006B01AE" w:rsidRPr="00B40C2D" w:rsidRDefault="00C50D4D" w:rsidP="00C50D4D">
            <w:pPr>
              <w:spacing w:before="0"/>
              <w:ind w:firstLineChars="200" w:firstLine="300"/>
              <w:rPr>
                <w:rFonts w:ascii="宋体" w:eastAsia="宋体" w:hAnsi="宋体"/>
                <w:sz w:val="15"/>
                <w:szCs w:val="15"/>
              </w:rPr>
            </w:pPr>
            <w:r>
              <w:rPr>
                <w:rFonts w:ascii="宋体" w:eastAsia="宋体" w:hAnsi="宋体"/>
                <w:sz w:val="15"/>
                <w:szCs w:val="15"/>
              </w:rPr>
              <w:t xml:space="preserve">      </w:t>
            </w:r>
            <w:r w:rsidR="006B01AE" w:rsidRPr="00B40C2D">
              <w:rPr>
                <w:rFonts w:ascii="宋体" w:eastAsia="宋体" w:hAnsi="宋体"/>
                <w:sz w:val="15"/>
                <w:szCs w:val="15"/>
              </w:rPr>
              <w:t>是</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Pr>
                <w:rFonts w:ascii="宋体" w:hAnsi="宋体"/>
                <w:sz w:val="15"/>
                <w:szCs w:val="15"/>
              </w:rPr>
              <w:t xml:space="preserve"> </w:t>
            </w:r>
            <w:r w:rsidR="006B01AE">
              <w:rPr>
                <w:rFonts w:ascii="宋体" w:hAnsi="宋体" w:hint="eastAsia"/>
                <w:sz w:val="15"/>
                <w:szCs w:val="15"/>
              </w:rPr>
              <w:t xml:space="preserve"> </w:t>
            </w:r>
            <w:r w:rsidR="00087742">
              <w:rPr>
                <w:rFonts w:ascii="宋体" w:hAnsi="宋体" w:hint="eastAsia"/>
                <w:sz w:val="15"/>
                <w:szCs w:val="15"/>
                <w:lang w:eastAsia="zh-CN"/>
              </w:rPr>
              <w:t xml:space="preserve"> </w:t>
            </w:r>
            <w:r w:rsidR="006B01AE" w:rsidRPr="00B40C2D">
              <w:rPr>
                <w:rFonts w:ascii="宋体" w:eastAsia="宋体" w:hAnsi="宋体"/>
                <w:sz w:val="15"/>
                <w:szCs w:val="15"/>
              </w:rPr>
              <w:t>不适用</w:t>
            </w:r>
          </w:p>
        </w:tc>
        <w:tc>
          <w:tcPr>
            <w:tcW w:w="2241"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30</w:t>
            </w:r>
            <w:r w:rsidRPr="00063C08">
              <w:rPr>
                <w:rFonts w:eastAsia="宋体"/>
                <w:sz w:val="16"/>
                <w:szCs w:val="16"/>
              </w:rPr>
              <w:t>（</w:t>
            </w:r>
            <w:r w:rsidRPr="00063C08">
              <w:rPr>
                <w:rFonts w:eastAsia="宋体"/>
                <w:sz w:val="16"/>
                <w:szCs w:val="16"/>
              </w:rPr>
              <w:t>44.12%</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23</w:t>
            </w:r>
            <w:r w:rsidRPr="00063C08">
              <w:rPr>
                <w:rFonts w:eastAsia="宋体"/>
                <w:sz w:val="16"/>
                <w:szCs w:val="16"/>
              </w:rPr>
              <w:t>（</w:t>
            </w:r>
            <w:r w:rsidRPr="00063C08">
              <w:rPr>
                <w:rFonts w:eastAsia="宋体"/>
                <w:sz w:val="16"/>
                <w:szCs w:val="16"/>
              </w:rPr>
              <w:t>33.82%</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15</w:t>
            </w:r>
            <w:r w:rsidRPr="00063C08">
              <w:rPr>
                <w:rFonts w:eastAsia="宋体"/>
                <w:sz w:val="16"/>
                <w:szCs w:val="16"/>
              </w:rPr>
              <w:t>（</w:t>
            </w:r>
            <w:r w:rsidRPr="00063C08">
              <w:rPr>
                <w:rFonts w:eastAsia="宋体"/>
                <w:sz w:val="16"/>
                <w:szCs w:val="16"/>
              </w:rPr>
              <w:t>22.06%</w:t>
            </w:r>
            <w:r w:rsidRPr="00063C08">
              <w:rPr>
                <w:rFonts w:eastAsia="宋体"/>
                <w:sz w:val="16"/>
                <w:szCs w:val="16"/>
              </w:rPr>
              <w:t>）</w:t>
            </w:r>
          </w:p>
          <w:p w:rsidR="006B01AE" w:rsidRPr="00FD1FF9" w:rsidRDefault="006B01AE" w:rsidP="0088686D">
            <w:pPr>
              <w:spacing w:before="0"/>
              <w:jc w:val="center"/>
              <w:rPr>
                <w:rFonts w:eastAsia="宋体"/>
                <w:sz w:val="18"/>
                <w:szCs w:val="18"/>
              </w:rPr>
            </w:pPr>
            <w:r>
              <w:rPr>
                <w:rFonts w:eastAsia="宋体"/>
                <w:noProof/>
                <w:sz w:val="18"/>
                <w:szCs w:val="18"/>
                <w:lang w:val="en-US" w:eastAsia="zh-CN"/>
              </w:rPr>
              <w:drawing>
                <wp:inline distT="0" distB="0" distL="0" distR="0">
                  <wp:extent cx="1076325" cy="571500"/>
                  <wp:effectExtent l="19050" t="0" r="9525"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5" cstate="print"/>
                          <a:srcRect l="59715" t="83177" r="30661" b="4573"/>
                          <a:stretch>
                            <a:fillRect/>
                          </a:stretch>
                        </pic:blipFill>
                        <pic:spPr bwMode="auto">
                          <a:xfrm>
                            <a:off x="0" y="0"/>
                            <a:ext cx="1076325" cy="571500"/>
                          </a:xfrm>
                          <a:prstGeom prst="rect">
                            <a:avLst/>
                          </a:prstGeom>
                          <a:solidFill>
                            <a:srgbClr val="FFFFFF"/>
                          </a:solidFill>
                          <a:ln w="9525">
                            <a:noFill/>
                            <a:miter lim="800000"/>
                            <a:headEnd/>
                            <a:tailEnd/>
                          </a:ln>
                        </pic:spPr>
                      </pic:pic>
                    </a:graphicData>
                  </a:graphic>
                </wp:inline>
              </w:drawing>
            </w:r>
          </w:p>
          <w:p w:rsidR="006B01AE" w:rsidRPr="00B40C2D" w:rsidRDefault="00C50D4D" w:rsidP="00445EC1">
            <w:pPr>
              <w:spacing w:before="0"/>
              <w:ind w:firstLineChars="100" w:firstLine="150"/>
              <w:rPr>
                <w:rFonts w:ascii="宋体" w:eastAsia="宋体" w:hAnsi="宋体"/>
                <w:sz w:val="18"/>
                <w:szCs w:val="18"/>
              </w:rPr>
            </w:pPr>
            <w:r>
              <w:rPr>
                <w:rFonts w:ascii="宋体" w:eastAsia="宋体" w:hAnsi="宋体"/>
                <w:sz w:val="15"/>
                <w:szCs w:val="15"/>
              </w:rPr>
              <w:t xml:space="preserve">    </w:t>
            </w:r>
            <w:r w:rsidR="0088686D">
              <w:rPr>
                <w:rFonts w:ascii="宋体" w:eastAsia="宋体" w:hAnsi="宋体"/>
                <w:sz w:val="15"/>
                <w:szCs w:val="15"/>
              </w:rPr>
              <w:t xml:space="preserve">   </w:t>
            </w:r>
            <w:r w:rsidR="006B01AE" w:rsidRPr="00B40C2D">
              <w:rPr>
                <w:rFonts w:ascii="宋体" w:eastAsia="宋体" w:hAnsi="宋体"/>
                <w:sz w:val="15"/>
                <w:szCs w:val="15"/>
              </w:rPr>
              <w:t>是</w:t>
            </w:r>
            <w:r w:rsidR="00087742">
              <w:rPr>
                <w:rFonts w:ascii="宋体" w:hAnsi="宋体" w:hint="eastAsia"/>
                <w:sz w:val="15"/>
                <w:szCs w:val="15"/>
              </w:rPr>
              <w:t xml:space="preserve">         </w:t>
            </w:r>
            <w:r w:rsidR="0088686D">
              <w:rPr>
                <w:rFonts w:ascii="宋体" w:hAnsi="宋体"/>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sidR="0088686D">
              <w:rPr>
                <w:rFonts w:ascii="宋体" w:hAnsi="宋体"/>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不适用</w:t>
            </w:r>
          </w:p>
        </w:tc>
        <w:tc>
          <w:tcPr>
            <w:tcW w:w="2614" w:type="dxa"/>
          </w:tcPr>
          <w:p w:rsidR="006B01AE" w:rsidRDefault="006B01AE" w:rsidP="00445EC1">
            <w:pPr>
              <w:spacing w:before="0"/>
              <w:rPr>
                <w:sz w:val="18"/>
                <w:szCs w:val="18"/>
              </w:rPr>
            </w:pPr>
          </w:p>
          <w:p w:rsidR="006B01AE" w:rsidRPr="00063C08" w:rsidRDefault="006B01AE" w:rsidP="00445EC1">
            <w:pPr>
              <w:spacing w:before="0"/>
              <w:rPr>
                <w:rFonts w:eastAsia="宋体"/>
                <w:sz w:val="16"/>
                <w:szCs w:val="16"/>
              </w:rPr>
            </w:pPr>
            <w:r w:rsidRPr="00063C08">
              <w:rPr>
                <w:rFonts w:eastAsia="宋体"/>
                <w:sz w:val="16"/>
                <w:szCs w:val="16"/>
              </w:rPr>
              <w:t>是：</w:t>
            </w:r>
            <w:r w:rsidRPr="00063C08">
              <w:rPr>
                <w:rFonts w:eastAsia="宋体"/>
                <w:sz w:val="16"/>
                <w:szCs w:val="16"/>
              </w:rPr>
              <w:t>18</w:t>
            </w:r>
            <w:r w:rsidRPr="00063C08">
              <w:rPr>
                <w:rFonts w:eastAsia="宋体"/>
                <w:sz w:val="16"/>
                <w:szCs w:val="16"/>
              </w:rPr>
              <w:t>（</w:t>
            </w:r>
            <w:r w:rsidRPr="00063C08">
              <w:rPr>
                <w:rFonts w:eastAsia="宋体"/>
                <w:sz w:val="16"/>
                <w:szCs w:val="16"/>
              </w:rPr>
              <w:t>26.47%</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20</w:t>
            </w:r>
            <w:r w:rsidRPr="00063C08">
              <w:rPr>
                <w:rFonts w:eastAsia="宋体"/>
                <w:sz w:val="16"/>
                <w:szCs w:val="16"/>
              </w:rPr>
              <w:t>（</w:t>
            </w:r>
            <w:r w:rsidRPr="00063C08">
              <w:rPr>
                <w:rFonts w:eastAsia="宋体"/>
                <w:sz w:val="16"/>
                <w:szCs w:val="16"/>
              </w:rPr>
              <w:t>29.41%</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30</w:t>
            </w:r>
            <w:r w:rsidRPr="00063C08">
              <w:rPr>
                <w:rFonts w:eastAsia="宋体"/>
                <w:sz w:val="16"/>
                <w:szCs w:val="16"/>
              </w:rPr>
              <w:t>（</w:t>
            </w:r>
            <w:r w:rsidRPr="00063C08">
              <w:rPr>
                <w:rFonts w:eastAsia="宋体"/>
                <w:sz w:val="16"/>
                <w:szCs w:val="16"/>
              </w:rPr>
              <w:t>44.12%</w:t>
            </w:r>
            <w:r w:rsidRPr="00063C08">
              <w:rPr>
                <w:rFonts w:eastAsia="宋体"/>
                <w:sz w:val="16"/>
                <w:szCs w:val="16"/>
              </w:rPr>
              <w:t>）</w:t>
            </w:r>
          </w:p>
          <w:p w:rsidR="006B01AE" w:rsidRPr="00FD1FF9" w:rsidRDefault="006B01AE" w:rsidP="0088686D">
            <w:pPr>
              <w:spacing w:before="0"/>
              <w:jc w:val="center"/>
              <w:rPr>
                <w:rFonts w:eastAsia="宋体"/>
                <w:sz w:val="18"/>
                <w:szCs w:val="18"/>
              </w:rPr>
            </w:pPr>
            <w:r>
              <w:rPr>
                <w:rFonts w:eastAsia="宋体"/>
                <w:noProof/>
                <w:sz w:val="18"/>
                <w:szCs w:val="18"/>
                <w:lang w:val="en-US" w:eastAsia="zh-CN"/>
              </w:rPr>
              <w:drawing>
                <wp:inline distT="0" distB="0" distL="0" distR="0">
                  <wp:extent cx="819150" cy="590550"/>
                  <wp:effectExtent l="1905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5" cstate="print"/>
                          <a:srcRect l="76416" t="85516" r="15094" b="3712"/>
                          <a:stretch>
                            <a:fillRect/>
                          </a:stretch>
                        </pic:blipFill>
                        <pic:spPr bwMode="auto">
                          <a:xfrm>
                            <a:off x="0" y="0"/>
                            <a:ext cx="819150" cy="590550"/>
                          </a:xfrm>
                          <a:prstGeom prst="rect">
                            <a:avLst/>
                          </a:prstGeom>
                          <a:solidFill>
                            <a:srgbClr val="FFFFFF"/>
                          </a:solidFill>
                          <a:ln w="9525">
                            <a:noFill/>
                            <a:miter lim="800000"/>
                            <a:headEnd/>
                            <a:tailEnd/>
                          </a:ln>
                        </pic:spPr>
                      </pic:pic>
                    </a:graphicData>
                  </a:graphic>
                </wp:inline>
              </w:drawing>
            </w:r>
          </w:p>
          <w:p w:rsidR="006B01AE" w:rsidRPr="00B40C2D" w:rsidRDefault="0088686D" w:rsidP="00445EC1">
            <w:pPr>
              <w:spacing w:before="0"/>
              <w:ind w:firstLineChars="150" w:firstLine="225"/>
              <w:rPr>
                <w:rFonts w:ascii="宋体" w:eastAsia="宋体" w:hAnsi="宋体"/>
                <w:sz w:val="18"/>
                <w:szCs w:val="18"/>
              </w:rPr>
            </w:pPr>
            <w:r>
              <w:rPr>
                <w:rFonts w:ascii="宋体" w:eastAsia="宋体" w:hAnsi="宋体"/>
                <w:sz w:val="15"/>
                <w:szCs w:val="15"/>
              </w:rPr>
              <w:t xml:space="preserve">           </w:t>
            </w:r>
            <w:r w:rsidR="006B01AE" w:rsidRPr="00B40C2D">
              <w:rPr>
                <w:rFonts w:ascii="宋体" w:eastAsia="宋体" w:hAnsi="宋体"/>
                <w:sz w:val="15"/>
                <w:szCs w:val="15"/>
              </w:rPr>
              <w:t>是</w:t>
            </w:r>
            <w:r w:rsidR="00087742">
              <w:rPr>
                <w:rFonts w:ascii="宋体" w:hAnsi="宋体" w:hint="eastAsia"/>
                <w:sz w:val="15"/>
                <w:szCs w:val="15"/>
              </w:rPr>
              <w:t xml:space="preserve">      </w:t>
            </w:r>
            <w:r w:rsidR="00087742">
              <w:rPr>
                <w:rFonts w:ascii="宋体" w:hAnsi="宋体" w:hint="eastAsia"/>
                <w:sz w:val="15"/>
                <w:szCs w:val="15"/>
                <w:lang w:eastAsia="zh-CN"/>
              </w:rPr>
              <w:t xml:space="preserve"> </w:t>
            </w:r>
            <w:r w:rsidR="006B01AE">
              <w:rPr>
                <w:rFonts w:ascii="宋体" w:hAnsi="宋体" w:hint="eastAsia"/>
                <w:sz w:val="15"/>
                <w:szCs w:val="15"/>
              </w:rPr>
              <w:t xml:space="preserve">   </w:t>
            </w:r>
            <w:r w:rsidR="006B01AE" w:rsidRPr="00B40C2D">
              <w:rPr>
                <w:rFonts w:ascii="宋体" w:eastAsia="宋体" w:hAnsi="宋体"/>
                <w:sz w:val="15"/>
                <w:szCs w:val="15"/>
              </w:rPr>
              <w:t>否</w:t>
            </w:r>
            <w:r w:rsidR="006B01AE">
              <w:rPr>
                <w:rFonts w:ascii="宋体" w:eastAsia="宋体" w:hAnsi="宋体"/>
                <w:sz w:val="15"/>
                <w:szCs w:val="15"/>
              </w:rPr>
              <w:t xml:space="preserve"> </w:t>
            </w:r>
            <w:r w:rsidR="006B01AE">
              <w:rPr>
                <w:rFonts w:ascii="宋体" w:hAnsi="宋体" w:hint="eastAsia"/>
                <w:sz w:val="15"/>
                <w:szCs w:val="15"/>
              </w:rPr>
              <w:t xml:space="preserve">      </w:t>
            </w:r>
            <w:r w:rsidR="006B01AE" w:rsidRPr="00B40C2D">
              <w:rPr>
                <w:rFonts w:ascii="宋体" w:eastAsia="宋体" w:hAnsi="宋体"/>
                <w:sz w:val="15"/>
                <w:szCs w:val="15"/>
              </w:rPr>
              <w:t>不适用</w:t>
            </w:r>
          </w:p>
        </w:tc>
        <w:tc>
          <w:tcPr>
            <w:tcW w:w="2864" w:type="dxa"/>
          </w:tcPr>
          <w:p w:rsidR="006B01AE" w:rsidRPr="00063C08" w:rsidRDefault="006B01AE" w:rsidP="00063C08">
            <w:pPr>
              <w:spacing w:before="40"/>
              <w:rPr>
                <w:rFonts w:eastAsia="宋体"/>
                <w:sz w:val="16"/>
                <w:szCs w:val="16"/>
              </w:rPr>
            </w:pPr>
            <w:r w:rsidRPr="00063C08">
              <w:rPr>
                <w:rFonts w:eastAsia="宋体"/>
                <w:sz w:val="16"/>
                <w:szCs w:val="16"/>
              </w:rPr>
              <w:t>是：</w:t>
            </w:r>
            <w:r w:rsidRPr="00063C08">
              <w:rPr>
                <w:rFonts w:eastAsia="宋体"/>
                <w:sz w:val="16"/>
                <w:szCs w:val="16"/>
              </w:rPr>
              <w:t>6</w:t>
            </w:r>
            <w:r w:rsidRPr="00063C08">
              <w:rPr>
                <w:rFonts w:eastAsia="宋体"/>
                <w:sz w:val="16"/>
                <w:szCs w:val="16"/>
              </w:rPr>
              <w:t>（</w:t>
            </w:r>
            <w:r w:rsidRPr="00063C08">
              <w:rPr>
                <w:rFonts w:eastAsia="宋体"/>
                <w:sz w:val="16"/>
                <w:szCs w:val="16"/>
              </w:rPr>
              <w:t>8.82%</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否：</w:t>
            </w:r>
            <w:r w:rsidRPr="00063C08">
              <w:rPr>
                <w:rFonts w:eastAsia="宋体"/>
                <w:sz w:val="16"/>
                <w:szCs w:val="16"/>
              </w:rPr>
              <w:t>9</w:t>
            </w:r>
            <w:r w:rsidRPr="00063C08">
              <w:rPr>
                <w:rFonts w:eastAsia="宋体"/>
                <w:sz w:val="16"/>
                <w:szCs w:val="16"/>
              </w:rPr>
              <w:t>（</w:t>
            </w:r>
            <w:r w:rsidRPr="00063C08">
              <w:rPr>
                <w:rFonts w:eastAsia="宋体"/>
                <w:sz w:val="16"/>
                <w:szCs w:val="16"/>
              </w:rPr>
              <w:t>13.24%</w:t>
            </w:r>
            <w:r w:rsidRPr="00063C08">
              <w:rPr>
                <w:rFonts w:eastAsia="宋体"/>
                <w:sz w:val="16"/>
                <w:szCs w:val="16"/>
              </w:rPr>
              <w:t>）</w:t>
            </w:r>
          </w:p>
          <w:p w:rsidR="006B01AE" w:rsidRPr="00063C08" w:rsidRDefault="006B01AE" w:rsidP="00445EC1">
            <w:pPr>
              <w:spacing w:before="0"/>
              <w:rPr>
                <w:rFonts w:eastAsia="宋体"/>
                <w:sz w:val="16"/>
                <w:szCs w:val="16"/>
              </w:rPr>
            </w:pPr>
            <w:r w:rsidRPr="00063C08">
              <w:rPr>
                <w:rFonts w:eastAsia="宋体"/>
                <w:sz w:val="16"/>
                <w:szCs w:val="16"/>
              </w:rPr>
              <w:t>不适用：</w:t>
            </w:r>
            <w:r w:rsidRPr="00063C08">
              <w:rPr>
                <w:rFonts w:eastAsia="宋体"/>
                <w:sz w:val="16"/>
                <w:szCs w:val="16"/>
              </w:rPr>
              <w:t>53</w:t>
            </w:r>
            <w:r w:rsidRPr="00063C08">
              <w:rPr>
                <w:rFonts w:eastAsia="宋体"/>
                <w:sz w:val="16"/>
                <w:szCs w:val="16"/>
              </w:rPr>
              <w:t>（</w:t>
            </w:r>
            <w:r w:rsidRPr="00063C08">
              <w:rPr>
                <w:rFonts w:eastAsia="宋体"/>
                <w:sz w:val="16"/>
                <w:szCs w:val="16"/>
              </w:rPr>
              <w:t>77.94%</w:t>
            </w:r>
            <w:r w:rsidRPr="00063C08">
              <w:rPr>
                <w:rFonts w:eastAsia="宋体"/>
                <w:sz w:val="16"/>
                <w:szCs w:val="16"/>
              </w:rPr>
              <w:t>）</w:t>
            </w:r>
          </w:p>
          <w:p w:rsidR="006B01AE" w:rsidRPr="00FD1FF9" w:rsidRDefault="006B01AE" w:rsidP="0088686D">
            <w:pPr>
              <w:spacing w:before="0"/>
              <w:jc w:val="center"/>
              <w:rPr>
                <w:rFonts w:eastAsia="宋体"/>
                <w:sz w:val="18"/>
                <w:szCs w:val="18"/>
              </w:rPr>
            </w:pPr>
            <w:r>
              <w:rPr>
                <w:rFonts w:eastAsia="宋体"/>
                <w:noProof/>
                <w:sz w:val="18"/>
                <w:szCs w:val="18"/>
                <w:lang w:val="en-US" w:eastAsia="zh-CN"/>
              </w:rPr>
              <w:drawing>
                <wp:inline distT="0" distB="0" distL="0" distR="0">
                  <wp:extent cx="914400" cy="742950"/>
                  <wp:effectExtent l="1905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5" cstate="print"/>
                          <a:srcRect l="89151" t="78110" r="943" b="3232"/>
                          <a:stretch>
                            <a:fillRect/>
                          </a:stretch>
                        </pic:blipFill>
                        <pic:spPr bwMode="auto">
                          <a:xfrm>
                            <a:off x="0" y="0"/>
                            <a:ext cx="914400" cy="742950"/>
                          </a:xfrm>
                          <a:prstGeom prst="rect">
                            <a:avLst/>
                          </a:prstGeom>
                          <a:solidFill>
                            <a:srgbClr val="FFFFFF"/>
                          </a:solidFill>
                          <a:ln w="9525">
                            <a:noFill/>
                            <a:miter lim="800000"/>
                            <a:headEnd/>
                            <a:tailEnd/>
                          </a:ln>
                        </pic:spPr>
                      </pic:pic>
                    </a:graphicData>
                  </a:graphic>
                </wp:inline>
              </w:drawing>
            </w:r>
          </w:p>
          <w:p w:rsidR="006B01AE" w:rsidRPr="00F0610D" w:rsidRDefault="0088686D" w:rsidP="00063C08">
            <w:pPr>
              <w:spacing w:before="0"/>
              <w:ind w:firstLineChars="100" w:firstLine="150"/>
              <w:rPr>
                <w:rFonts w:ascii="宋体" w:hAnsi="宋体"/>
                <w:sz w:val="18"/>
                <w:szCs w:val="18"/>
              </w:rPr>
            </w:pPr>
            <w:r>
              <w:rPr>
                <w:rFonts w:ascii="SimSun" w:hAnsi="SimSun" w:cs="SimSun"/>
                <w:sz w:val="15"/>
                <w:szCs w:val="15"/>
              </w:rPr>
              <w:t xml:space="preserve">          </w:t>
            </w:r>
            <w:r w:rsidR="006B01AE" w:rsidRPr="00B40C2D">
              <w:rPr>
                <w:rFonts w:ascii="SimSun" w:hAnsi="SimSun" w:cs="SimSun" w:hint="eastAsia"/>
                <w:sz w:val="15"/>
                <w:szCs w:val="15"/>
              </w:rPr>
              <w:t>是</w:t>
            </w:r>
            <w:r>
              <w:rPr>
                <w:rFonts w:ascii="宋体" w:hAnsi="宋体" w:hint="eastAsia"/>
                <w:sz w:val="15"/>
                <w:szCs w:val="15"/>
              </w:rPr>
              <w:t xml:space="preserve">    </w:t>
            </w:r>
            <w:r w:rsidR="00087742">
              <w:rPr>
                <w:rFonts w:ascii="宋体" w:hAnsi="宋体" w:hint="eastAsia"/>
                <w:sz w:val="15"/>
                <w:szCs w:val="15"/>
              </w:rPr>
              <w:t xml:space="preserve"> </w:t>
            </w:r>
            <w:r w:rsidR="006B01AE">
              <w:rPr>
                <w:rFonts w:ascii="宋体" w:hAnsi="宋体" w:hint="eastAsia"/>
                <w:sz w:val="15"/>
                <w:szCs w:val="15"/>
              </w:rPr>
              <w:t xml:space="preserve"> </w:t>
            </w:r>
            <w:r w:rsidR="006B01AE" w:rsidRPr="00B40C2D">
              <w:rPr>
                <w:rFonts w:ascii="SimSun" w:hAnsi="SimSun" w:cs="SimSun" w:hint="eastAsia"/>
                <w:sz w:val="15"/>
                <w:szCs w:val="15"/>
              </w:rPr>
              <w:t>否</w:t>
            </w:r>
            <w:r w:rsidR="006B01AE">
              <w:rPr>
                <w:rFonts w:ascii="宋体" w:hAnsi="宋体" w:hint="eastAsia"/>
                <w:sz w:val="15"/>
                <w:szCs w:val="15"/>
              </w:rPr>
              <w:t xml:space="preserve">    </w:t>
            </w:r>
            <w:r w:rsidR="006B01AE" w:rsidRPr="00B40C2D">
              <w:rPr>
                <w:rFonts w:ascii="SimSun" w:hAnsi="SimSun" w:cs="SimSun" w:hint="eastAsia"/>
                <w:sz w:val="15"/>
                <w:szCs w:val="15"/>
              </w:rPr>
              <w:t>不适用</w:t>
            </w:r>
          </w:p>
        </w:tc>
      </w:tr>
    </w:tbl>
    <w:p w:rsidR="00063C08" w:rsidRDefault="00063C08" w:rsidP="00063C08">
      <w:pPr>
        <w:pStyle w:val="FigureSource"/>
        <w:rPr>
          <w:lang w:eastAsia="zh-CN"/>
        </w:rPr>
      </w:pPr>
    </w:p>
    <w:p w:rsidR="00063C08" w:rsidRDefault="00063C08">
      <w:pPr>
        <w:tabs>
          <w:tab w:val="clear" w:pos="794"/>
          <w:tab w:val="clear" w:pos="1191"/>
          <w:tab w:val="clear" w:pos="1588"/>
          <w:tab w:val="clear" w:pos="1985"/>
        </w:tabs>
        <w:overflowPunct/>
        <w:autoSpaceDE/>
        <w:autoSpaceDN/>
        <w:adjustRightInd/>
        <w:spacing w:before="0"/>
        <w:jc w:val="left"/>
        <w:textAlignment w:val="auto"/>
        <w:rPr>
          <w:lang w:eastAsia="zh-CN"/>
        </w:rPr>
      </w:pPr>
    </w:p>
    <w:sectPr w:rsidR="00063C08" w:rsidSect="007F040E">
      <w:headerReference w:type="even" r:id="rId96"/>
      <w:headerReference w:type="default" r:id="rId97"/>
      <w:footerReference w:type="even" r:id="rId98"/>
      <w:pgSz w:w="16834" w:h="11909" w:orient="landscape" w:code="9"/>
      <w:pgMar w:top="1134" w:right="1418" w:bottom="1134"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45" w:rsidRDefault="002F5545">
      <w:r>
        <w:separator/>
      </w:r>
    </w:p>
  </w:endnote>
  <w:endnote w:type="continuationSeparator" w:id="0">
    <w:p w:rsidR="002F5545" w:rsidRDefault="002F5545">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ldine401 BT">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StarSymbol">
    <w:altName w:val="MS Mincho"/>
    <w:panose1 w:val="00000000000000000000"/>
    <w:charset w:val="80"/>
    <w:family w:val="auto"/>
    <w:notTrueType/>
    <w:pitch w:val="default"/>
    <w:sig w:usb0="00000001" w:usb1="08070000" w:usb2="00000010" w:usb3="00000000" w:csb0="00020000" w:csb1="00000000"/>
  </w:font>
  <w:font w:name="Futura Lt BT">
    <w:panose1 w:val="020B0402020204020303"/>
    <w:charset w:val="00"/>
    <w:family w:val="swiss"/>
    <w:pitch w:val="variable"/>
    <w:sig w:usb0="00000087" w:usb1="00000000" w:usb2="00000000" w:usb3="00000000" w:csb0="0000001B" w:csb1="00000000"/>
  </w:font>
  <w:font w:name="Zurich Ex BT">
    <w:altName w:val="Arial"/>
    <w:panose1 w:val="020B0505020202020204"/>
    <w:charset w:val="00"/>
    <w:family w:val="swiss"/>
    <w:pitch w:val="variable"/>
    <w:sig w:usb0="00000087" w:usb1="00000000" w:usb2="00000000" w:usb3="00000000" w:csb0="0000001B" w:csb1="00000000"/>
  </w:font>
  <w:font w:name="Univers Extended">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KaiTi_GB2312">
    <w:altName w:val="SimSun"/>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rsidP="001B1C1A">
    <w:pPr>
      <w:pStyle w:val="Footer"/>
      <w:ind w:right="567"/>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rsidP="00445EC1">
    <w:pPr>
      <w:pStyle w:val="Footer"/>
      <w:tabs>
        <w:tab w:val="right" w:pos="7371"/>
        <w:tab w:val="left" w:pos="12900"/>
        <w:tab w:val="right" w:pos="13325"/>
      </w:tabs>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445EC1">
    <w:pPr>
      <w:pStyle w:val="Footer"/>
      <w:tabs>
        <w:tab w:val="right" w:pos="6379"/>
        <w:tab w:val="right" w:pos="9356"/>
        <w:tab w:val="left" w:pos="12900"/>
        <w:tab w:val="right" w:pos="13325"/>
      </w:tabs>
      <w:rPr>
        <w:rFonts w:asciiTheme="majorBidi" w:hAnsiTheme="majorBidi" w:cstheme="majorBidi"/>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445EC1">
    <w:pPr>
      <w:pStyle w:val="Footer"/>
      <w:tabs>
        <w:tab w:val="right" w:pos="6379"/>
        <w:tab w:val="right" w:pos="9356"/>
        <w:tab w:val="left" w:pos="12900"/>
        <w:tab w:val="right" w:pos="13325"/>
      </w:tabs>
      <w:rPr>
        <w:rFonts w:asciiTheme="majorBidi" w:hAnsiTheme="majorBidi" w:cstheme="majorBidi"/>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445EC1">
    <w:pPr>
      <w:pStyle w:val="Footer"/>
      <w:tabs>
        <w:tab w:val="left" w:pos="6379"/>
        <w:tab w:val="right" w:pos="9498"/>
      </w:tabs>
      <w:rPr>
        <w:rFonts w:asciiTheme="majorBidi" w:hAnsiTheme="majorBidi" w:cstheme="majorBidi"/>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D00685" w:rsidRDefault="00A95529" w:rsidP="00445EC1">
    <w:pPr>
      <w:pStyle w:val="Footer"/>
      <w:tabs>
        <w:tab w:val="left" w:pos="6379"/>
        <w:tab w:val="right" w:pos="9498"/>
      </w:tabs>
      <w:rPr>
        <w:rFonts w:asciiTheme="majorBidi" w:hAnsiTheme="majorBidi" w:cstheme="majorBidi"/>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445EC1">
    <w:pPr>
      <w:pStyle w:val="Footer"/>
      <w:tabs>
        <w:tab w:val="right" w:pos="7371"/>
        <w:tab w:val="left" w:pos="12900"/>
        <w:tab w:val="right" w:pos="13325"/>
      </w:tabs>
      <w:rPr>
        <w:rFonts w:asciiTheme="majorBidi" w:hAnsiTheme="majorBidi" w:cstheme="majorBidi"/>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445EC1">
    <w:pPr>
      <w:pStyle w:val="Footer"/>
      <w:tabs>
        <w:tab w:val="left" w:pos="6096"/>
        <w:tab w:val="right" w:pos="7371"/>
        <w:tab w:val="left" w:pos="8789"/>
        <w:tab w:val="left" w:pos="12900"/>
        <w:tab w:val="right" w:pos="13325"/>
      </w:tabs>
      <w:rPr>
        <w:rFonts w:asciiTheme="majorBidi" w:hAnsiTheme="majorBid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45" w:rsidRDefault="002F5545" w:rsidP="00511488">
      <w:r>
        <w:t>____________________</w:t>
      </w:r>
    </w:p>
  </w:footnote>
  <w:footnote w:type="continuationSeparator" w:id="0">
    <w:p w:rsidR="002F5545" w:rsidRDefault="002F5545">
      <w:r>
        <w:continuationSeparator/>
      </w:r>
    </w:p>
  </w:footnote>
  <w:footnote w:id="1">
    <w:p w:rsidR="00A95529" w:rsidRPr="00AA0009" w:rsidRDefault="00A95529" w:rsidP="00AA0009">
      <w:pPr>
        <w:pStyle w:val="FootnoteText"/>
        <w:rPr>
          <w:lang w:eastAsia="zh-CN"/>
        </w:rPr>
      </w:pPr>
      <w:r>
        <w:rPr>
          <w:rStyle w:val="FootnoteReference"/>
        </w:rPr>
        <w:footnoteRef/>
      </w:r>
      <w:r>
        <w:rPr>
          <w:lang w:eastAsia="zh-CN"/>
        </w:rPr>
        <w:t xml:space="preserve"> </w:t>
      </w:r>
      <w:r>
        <w:rPr>
          <w:rFonts w:hint="eastAsia"/>
          <w:lang w:eastAsia="zh-CN"/>
        </w:rPr>
        <w:tab/>
      </w:r>
      <w:r w:rsidRPr="00AA0009">
        <w:rPr>
          <w:rFonts w:ascii="SimSun" w:eastAsia="SimSun" w:hAnsi="SimSun" w:cs="SimSun" w:hint="eastAsia"/>
          <w:lang w:eastAsia="zh-CN"/>
        </w:rPr>
        <w:t>电信发展局第</w:t>
      </w:r>
      <w:r w:rsidRPr="00AA0009">
        <w:rPr>
          <w:lang w:eastAsia="zh-CN"/>
        </w:rPr>
        <w:t>CA/08</w:t>
      </w:r>
      <w:r w:rsidRPr="00AA0009">
        <w:rPr>
          <w:rFonts w:ascii="SimSun" w:eastAsia="SimSun" w:hAnsi="SimSun" w:cs="SimSun" w:hint="eastAsia"/>
          <w:lang w:eastAsia="zh-CN"/>
        </w:rPr>
        <w:t>号行政通函和无线电通信局第</w:t>
      </w:r>
      <w:r w:rsidRPr="00AA0009">
        <w:rPr>
          <w:lang w:eastAsia="zh-CN"/>
        </w:rPr>
        <w:t>CA/167</w:t>
      </w:r>
      <w:r w:rsidRPr="00AA0009">
        <w:rPr>
          <w:rFonts w:ascii="SimSun" w:eastAsia="SimSun" w:hAnsi="SimSun" w:cs="SimSun" w:hint="eastAsia"/>
          <w:lang w:eastAsia="zh-CN"/>
        </w:rPr>
        <w:t>号行政通函。</w:t>
      </w:r>
    </w:p>
  </w:footnote>
  <w:footnote w:id="2">
    <w:p w:rsidR="00A95529" w:rsidRPr="00AA0009" w:rsidRDefault="00A95529" w:rsidP="00AA0009">
      <w:pPr>
        <w:pStyle w:val="FootnoteText"/>
        <w:rPr>
          <w:lang w:eastAsia="zh-CN"/>
        </w:rPr>
      </w:pPr>
      <w:r>
        <w:rPr>
          <w:rStyle w:val="FootnoteReference"/>
        </w:rPr>
        <w:footnoteRef/>
      </w:r>
      <w:r>
        <w:rPr>
          <w:lang w:eastAsia="zh-CN"/>
        </w:rPr>
        <w:t xml:space="preserve"> </w:t>
      </w:r>
      <w:r>
        <w:rPr>
          <w:lang w:eastAsia="zh-CN"/>
        </w:rPr>
        <w:tab/>
      </w:r>
      <w:r w:rsidRPr="00AA0009">
        <w:rPr>
          <w:rFonts w:ascii="SimSun" w:eastAsia="SimSun" w:hAnsi="SimSun" w:cs="SimSun" w:hint="eastAsia"/>
          <w:lang w:eastAsia="zh-CN"/>
        </w:rPr>
        <w:t>鼓励主管部门在专用的国际电联网页上提供他们对于问卷调查表第二和第三部分的回复。</w:t>
      </w:r>
    </w:p>
  </w:footnote>
  <w:footnote w:id="3">
    <w:p w:rsidR="00A95529" w:rsidRPr="00AA0009" w:rsidRDefault="00A95529" w:rsidP="00AA0009">
      <w:pPr>
        <w:pStyle w:val="FootnoteText"/>
        <w:rPr>
          <w:lang w:eastAsia="zh-CN"/>
        </w:rPr>
      </w:pPr>
      <w:r>
        <w:rPr>
          <w:rStyle w:val="FootnoteReference"/>
        </w:rPr>
        <w:footnoteRef/>
      </w:r>
      <w:r>
        <w:rPr>
          <w:lang w:eastAsia="zh-CN"/>
        </w:rPr>
        <w:t xml:space="preserve"> </w:t>
      </w:r>
      <w:r w:rsidRPr="00AA0009">
        <w:rPr>
          <w:lang w:eastAsia="zh-CN"/>
        </w:rPr>
        <w:tab/>
      </w:r>
      <w:r w:rsidRPr="00AA0009">
        <w:rPr>
          <w:rFonts w:ascii="SimSun" w:eastAsia="SimSun" w:hAnsi="SimSun" w:cs="SimSun" w:hint="eastAsia"/>
          <w:lang w:eastAsia="zh-CN"/>
        </w:rPr>
        <w:t>表中列出的</w:t>
      </w:r>
      <w:proofErr w:type="gramStart"/>
      <w:r w:rsidRPr="00AA0009">
        <w:rPr>
          <w:rFonts w:ascii="SimSun" w:eastAsia="SimSun" w:hAnsi="SimSun" w:cs="SimSun" w:hint="eastAsia"/>
          <w:lang w:eastAsia="zh-CN"/>
        </w:rPr>
        <w:t>个</w:t>
      </w:r>
      <w:proofErr w:type="gramEnd"/>
      <w:r w:rsidRPr="00AA0009">
        <w:rPr>
          <w:rFonts w:ascii="SimSun" w:eastAsia="SimSun" w:hAnsi="SimSun" w:cs="SimSun" w:hint="eastAsia"/>
          <w:lang w:eastAsia="zh-CN"/>
        </w:rPr>
        <w:t>人均为指定的联系人，只负责与</w:t>
      </w:r>
      <w:r w:rsidRPr="00AA0009">
        <w:rPr>
          <w:lang w:eastAsia="zh-CN"/>
        </w:rPr>
        <w:t>WTDC</w:t>
      </w:r>
      <w:r w:rsidRPr="00AA0009">
        <w:rPr>
          <w:rFonts w:ascii="SimSun" w:eastAsia="SimSun" w:hAnsi="SimSun" w:cs="SimSun" w:hint="eastAsia"/>
          <w:lang w:eastAsia="zh-CN"/>
        </w:rPr>
        <w:t>第</w:t>
      </w:r>
      <w:r w:rsidRPr="00AA0009">
        <w:rPr>
          <w:lang w:eastAsia="zh-CN"/>
        </w:rPr>
        <w:t>9</w:t>
      </w:r>
      <w:r w:rsidRPr="00AA0009">
        <w:rPr>
          <w:rFonts w:ascii="SimSun" w:eastAsia="SimSun" w:hAnsi="SimSun" w:cs="SimSun" w:hint="eastAsia"/>
          <w:lang w:eastAsia="zh-CN"/>
        </w:rPr>
        <w:t>号决议第</w:t>
      </w:r>
      <w:r w:rsidRPr="00AA0009">
        <w:rPr>
          <w:lang w:eastAsia="zh-CN"/>
        </w:rPr>
        <w:t>3</w:t>
      </w:r>
      <w:r w:rsidRPr="00AA0009">
        <w:rPr>
          <w:rFonts w:ascii="SimSun" w:eastAsia="SimSun" w:hAnsi="SimSun" w:cs="SimSun" w:hint="eastAsia"/>
          <w:lang w:eastAsia="zh-CN"/>
        </w:rPr>
        <w:t>阶段问卷调查</w:t>
      </w:r>
      <w:proofErr w:type="gramStart"/>
      <w:r w:rsidRPr="00AA0009">
        <w:rPr>
          <w:rFonts w:ascii="SimSun" w:eastAsia="SimSun" w:hAnsi="SimSun" w:cs="SimSun" w:hint="eastAsia"/>
          <w:lang w:eastAsia="zh-CN"/>
        </w:rPr>
        <w:t>表相关</w:t>
      </w:r>
      <w:proofErr w:type="gramEnd"/>
      <w:r w:rsidRPr="00AA0009">
        <w:rPr>
          <w:rFonts w:ascii="SimSun" w:eastAsia="SimSun" w:hAnsi="SimSun" w:cs="SimSun" w:hint="eastAsia"/>
          <w:lang w:eastAsia="zh-CN"/>
        </w:rPr>
        <w:t>的信息。有关其它信息的申请应发送至国际电</w:t>
      </w:r>
      <w:proofErr w:type="gramStart"/>
      <w:r w:rsidRPr="00AA0009">
        <w:rPr>
          <w:rFonts w:ascii="SimSun" w:eastAsia="SimSun" w:hAnsi="SimSun" w:cs="SimSun" w:hint="eastAsia"/>
          <w:lang w:eastAsia="zh-CN"/>
        </w:rPr>
        <w:t>联全球</w:t>
      </w:r>
      <w:proofErr w:type="gramEnd"/>
      <w:r w:rsidRPr="00AA0009">
        <w:rPr>
          <w:rFonts w:ascii="SimSun" w:eastAsia="SimSun" w:hAnsi="SimSun" w:cs="SimSun" w:hint="eastAsia"/>
          <w:lang w:eastAsia="zh-CN"/>
        </w:rPr>
        <w:t>号码簿为该国列出的正式国际电联联系人。</w:t>
      </w:r>
    </w:p>
  </w:footnote>
  <w:footnote w:id="4">
    <w:p w:rsidR="00A95529" w:rsidRPr="00D356B0" w:rsidRDefault="00A95529" w:rsidP="00C05561">
      <w:pPr>
        <w:pStyle w:val="Footer"/>
        <w:tabs>
          <w:tab w:val="left" w:pos="284"/>
        </w:tabs>
        <w:spacing w:before="80"/>
        <w:rPr>
          <w:rStyle w:val="FootnoteTextChar"/>
          <w:rFonts w:eastAsia="SimSun"/>
          <w:lang w:eastAsia="zh-CN"/>
        </w:rPr>
      </w:pPr>
      <w:r>
        <w:rPr>
          <w:rStyle w:val="FootnoteReference"/>
        </w:rPr>
        <w:footnoteRef/>
      </w:r>
      <w:r>
        <w:rPr>
          <w:sz w:val="20"/>
          <w:lang w:eastAsia="zh-CN"/>
        </w:rPr>
        <w:tab/>
      </w:r>
      <w:r w:rsidRPr="00D356B0">
        <w:rPr>
          <w:rStyle w:val="FootnoteTextChar"/>
          <w:rFonts w:eastAsia="SimSun" w:hint="eastAsia"/>
          <w:lang w:eastAsia="zh-CN"/>
        </w:rPr>
        <w:t>国际电信联盟手册</w:t>
      </w:r>
      <w:r w:rsidRPr="00D356B0">
        <w:rPr>
          <w:rStyle w:val="FootnoteTextChar"/>
          <w:rFonts w:eastAsia="SimSun"/>
          <w:lang w:eastAsia="zh-CN"/>
        </w:rPr>
        <w:t xml:space="preserve"> - </w:t>
      </w:r>
      <w:r w:rsidRPr="00D356B0">
        <w:rPr>
          <w:rStyle w:val="FootnoteTextChar"/>
          <w:rFonts w:eastAsia="SimSun" w:hint="eastAsia"/>
          <w:lang w:eastAsia="zh-CN"/>
        </w:rPr>
        <w:t>国家频谱管理，</w:t>
      </w:r>
      <w:r w:rsidRPr="00D356B0">
        <w:rPr>
          <w:rStyle w:val="FootnoteTextChar"/>
          <w:rFonts w:eastAsia="SimSun"/>
          <w:lang w:eastAsia="zh-CN"/>
        </w:rPr>
        <w:t>2005</w:t>
      </w:r>
      <w:r w:rsidRPr="00D356B0">
        <w:rPr>
          <w:rStyle w:val="FootnoteTextChar"/>
          <w:rFonts w:eastAsia="SimSun" w:hint="eastAsia"/>
          <w:lang w:eastAsia="zh-CN"/>
        </w:rPr>
        <w:t>年版，第</w:t>
      </w:r>
      <w:r w:rsidRPr="00D356B0">
        <w:rPr>
          <w:rStyle w:val="FootnoteTextChar"/>
          <w:rFonts w:eastAsia="SimSun"/>
          <w:lang w:eastAsia="zh-CN"/>
        </w:rPr>
        <w:t>1.4.2</w:t>
      </w:r>
      <w:r w:rsidRPr="00D356B0">
        <w:rPr>
          <w:rStyle w:val="FootnoteTextChar"/>
          <w:rFonts w:eastAsia="SimSun" w:hint="eastAsia"/>
          <w:lang w:eastAsia="zh-CN"/>
        </w:rPr>
        <w:t>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C21194" w:rsidP="00747593">
    <w:pPr>
      <w:pStyle w:val="Header"/>
      <w:tabs>
        <w:tab w:val="left" w:pos="1122"/>
      </w:tabs>
      <w:rPr>
        <w:lang w:val="fr-CH"/>
      </w:rPr>
    </w:pPr>
    <w:r>
      <w:rPr>
        <w:rStyle w:val="PageNumber"/>
      </w:rPr>
      <w:fldChar w:fldCharType="begin"/>
    </w:r>
    <w:r w:rsidR="00A95529">
      <w:rPr>
        <w:rStyle w:val="PageNumber"/>
      </w:rPr>
      <w:instrText xml:space="preserve"> PAGE </w:instrText>
    </w:r>
    <w:r>
      <w:rPr>
        <w:rStyle w:val="PageNumber"/>
      </w:rPr>
      <w:fldChar w:fldCharType="separate"/>
    </w:r>
    <w:r w:rsidR="00A95529">
      <w:rPr>
        <w:rStyle w:val="PageNumber"/>
        <w:noProof/>
      </w:rPr>
      <w:t>ii</w:t>
    </w:r>
    <w:r>
      <w:rPr>
        <w:rStyle w:val="PageNumber"/>
      </w:rPr>
      <w:fldChar w:fldCharType="end"/>
    </w:r>
    <w:r w:rsidR="00A95529">
      <w:rPr>
        <w:rStyle w:val="PageNumber"/>
        <w:lang w:val="fr-CH"/>
      </w:rPr>
      <w:tab/>
    </w:r>
    <w:r w:rsidR="00A95529">
      <w:rPr>
        <w:rStyle w:val="PageNumber"/>
        <w:lang w:val="fr-CH"/>
      </w:rPr>
      <w:tab/>
      <w:t>Q</w:t>
    </w:r>
    <w:r w:rsidR="00A95529" w:rsidRPr="002D4FCA">
      <w:rPr>
        <w:bCs/>
        <w:szCs w:val="22"/>
        <w:lang w:val="fr-CH"/>
      </w:rPr>
      <w:t>uestion</w:t>
    </w:r>
    <w:r w:rsidR="00A95529">
      <w:rPr>
        <w:b w:val="0"/>
        <w:bCs/>
        <w:szCs w:val="22"/>
        <w:lang w:val="fr-CH"/>
      </w:rPr>
      <w:t xml:space="preserve"> </w:t>
    </w:r>
    <w:r w:rsidR="00A95529">
      <w:rPr>
        <w:bCs/>
        <w:szCs w:val="22"/>
        <w:lang w:val="fr-CH"/>
      </w:rPr>
      <w:t>22</w:t>
    </w:r>
    <w:r w:rsidR="00A95529" w:rsidRPr="00DB09F2">
      <w:rPr>
        <w:bCs/>
        <w:szCs w:val="22"/>
        <w:lang w:val="fr-CH"/>
      </w:rPr>
      <w:t>/</w:t>
    </w:r>
    <w:r w:rsidR="00A95529">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E87C8C" w:rsidRDefault="00A95529" w:rsidP="00230903">
    <w:pPr>
      <w:pStyle w:val="Header"/>
      <w:rPr>
        <w:lang w:val="fr-CH"/>
      </w:rPr>
    </w:pPr>
    <w:r>
      <w:rPr>
        <w:rStyle w:val="PageNumber"/>
        <w:lang w:val="fr-CH"/>
      </w:rPr>
      <w:tab/>
    </w:r>
    <w:fldSimple w:instr=" DOCPROPERTY  Title  \* MERGEFORMAT ">
      <w:r>
        <w:rPr>
          <w:rFonts w:hint="eastAsia"/>
          <w:bCs/>
          <w:szCs w:val="22"/>
          <w:lang w:val="fr-CH"/>
        </w:rPr>
        <w:t>关于第</w:t>
      </w:r>
      <w:r>
        <w:rPr>
          <w:rFonts w:hint="eastAsia"/>
          <w:bCs/>
          <w:szCs w:val="22"/>
          <w:lang w:val="fr-CH"/>
        </w:rPr>
        <w:t>9</w:t>
      </w:r>
      <w:r>
        <w:rPr>
          <w:rFonts w:hint="eastAsia"/>
          <w:bCs/>
          <w:szCs w:val="22"/>
          <w:lang w:val="fr-CH"/>
        </w:rPr>
        <w:t>号决议的报告</w:t>
      </w:r>
    </w:fldSimple>
    <w:r>
      <w:rPr>
        <w:rStyle w:val="PageNumber"/>
        <w:lang w:val="fr-CH"/>
      </w:rPr>
      <w:tab/>
    </w:r>
    <w:r w:rsidR="00C21194">
      <w:rPr>
        <w:rStyle w:val="PageNumber"/>
      </w:rPr>
      <w:fldChar w:fldCharType="begin"/>
    </w:r>
    <w:r>
      <w:rPr>
        <w:rStyle w:val="PageNumber"/>
      </w:rPr>
      <w:instrText xml:space="preserve"> PAGE </w:instrText>
    </w:r>
    <w:r w:rsidR="00C21194">
      <w:rPr>
        <w:rStyle w:val="PageNumber"/>
      </w:rPr>
      <w:fldChar w:fldCharType="separate"/>
    </w:r>
    <w:r w:rsidR="00CA3DCD">
      <w:rPr>
        <w:rStyle w:val="PageNumber"/>
        <w:noProof/>
      </w:rPr>
      <w:t>1</w:t>
    </w:r>
    <w:r w:rsidR="00C21194">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230903" w:rsidRDefault="00C21194" w:rsidP="003752E4">
    <w:pPr>
      <w:pStyle w:val="Header"/>
      <w:rPr>
        <w:lang w:eastAsia="zh-CN"/>
      </w:rPr>
    </w:pPr>
    <w:r>
      <w:rPr>
        <w:noProof/>
        <w:lang w:val="en-US" w:eastAsia="zh-CN"/>
      </w:rPr>
      <w:pict>
        <v:shapetype id="_x0000_t202" coordsize="21600,21600" o:spt="202" path="m,l,21600r21600,l21600,xe">
          <v:stroke joinstyle="miter"/>
          <v:path gradientshapeok="t" o:connecttype="rect"/>
        </v:shapetype>
        <v:shape id="_x0000_s2063" type="#_x0000_t202" style="position:absolute;margin-left:714.4pt;margin-top:20.25pt;width:30.05pt;height:482.15pt;z-index:251665408" stroked="f">
          <v:textbox style="layout-flow:vertical" inset="0,0,0,0">
            <w:txbxContent>
              <w:p w:rsidR="00A95529" w:rsidRDefault="00C21194" w:rsidP="00237DC1">
                <w:pPr>
                  <w:pStyle w:val="Header"/>
                  <w:spacing w:before="120"/>
                  <w:rPr>
                    <w:lang w:eastAsia="zh-CN"/>
                  </w:rPr>
                </w:pPr>
                <w:fldSimple w:instr=" PAGE   \* MERGEFORMAT ">
                  <w:r w:rsidR="00CA3DCD">
                    <w:rPr>
                      <w:noProof/>
                    </w:rPr>
                    <w:t>44</w:t>
                  </w:r>
                </w:fldSimple>
                <w:r w:rsidR="00A95529">
                  <w:rPr>
                    <w:rFonts w:hint="eastAsia"/>
                    <w:lang w:eastAsia="zh-CN"/>
                  </w:rPr>
                  <w:tab/>
                </w:r>
                <w:fldSimple w:instr=" DOCPROPERTY  Title  \* MERGEFORMAT ">
                  <w:r w:rsidR="00A95529" w:rsidRPr="00230903">
                    <w:rPr>
                      <w:rFonts w:hint="eastAsia"/>
                    </w:rPr>
                    <w:t>关于第</w:t>
                  </w:r>
                  <w:r w:rsidR="00A95529" w:rsidRPr="00230903">
                    <w:rPr>
                      <w:rFonts w:hint="eastAsia"/>
                    </w:rPr>
                    <w:t>9</w:t>
                  </w:r>
                  <w:r w:rsidR="00A95529" w:rsidRPr="00230903">
                    <w:rPr>
                      <w:rFonts w:hint="eastAsia"/>
                    </w:rPr>
                    <w:t>号决议的报告</w:t>
                  </w:r>
                </w:fldSimple>
              </w:p>
            </w:txbxContent>
          </v:textbox>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C21194" w:rsidP="00445EC1">
    <w:pPr>
      <w:tabs>
        <w:tab w:val="center" w:pos="6804"/>
        <w:tab w:val="right" w:pos="13608"/>
      </w:tabs>
      <w:ind w:right="360"/>
      <w:jc w:val="center"/>
      <w:rPr>
        <w:rFonts w:asciiTheme="majorBidi" w:hAnsiTheme="majorBidi" w:cstheme="majorBidi"/>
        <w:smallCaps/>
        <w:spacing w:val="24"/>
        <w:sz w:val="18"/>
        <w:szCs w:val="18"/>
        <w:lang w:val="pt-PT"/>
      </w:rPr>
    </w:pPr>
    <w:r>
      <w:rPr>
        <w:rFonts w:asciiTheme="majorBidi" w:hAnsiTheme="majorBidi" w:cstheme="majorBidi"/>
        <w:smallCaps/>
        <w:noProof/>
        <w:spacing w:val="24"/>
        <w:sz w:val="18"/>
        <w:szCs w:val="18"/>
        <w:lang w:val="en-US" w:eastAsia="zh-CN"/>
      </w:rPr>
      <w:pict>
        <v:shapetype id="_x0000_t202" coordsize="21600,21600" o:spt="202" path="m,l,21600r21600,l21600,xe">
          <v:stroke joinstyle="miter"/>
          <v:path gradientshapeok="t" o:connecttype="rect"/>
        </v:shapetype>
        <v:shape id="_x0000_s2064" type="#_x0000_t202" style="position:absolute;left:0;text-align:left;margin-left:714.4pt;margin-top:20.15pt;width:30.05pt;height:482.15pt;z-index:251666432" stroked="f">
          <v:textbox style="layout-flow:vertical" inset="0,0,0,0">
            <w:txbxContent>
              <w:p w:rsidR="00A95529" w:rsidRDefault="00A95529" w:rsidP="00237DC1">
                <w:pPr>
                  <w:pStyle w:val="Header"/>
                  <w:spacing w:before="120"/>
                  <w:rPr>
                    <w:lang w:eastAsia="zh-CN"/>
                  </w:rPr>
                </w:pPr>
                <w:r>
                  <w:rPr>
                    <w:rFonts w:hint="eastAsia"/>
                    <w:lang w:eastAsia="zh-CN"/>
                  </w:rPr>
                  <w:tab/>
                </w:r>
                <w:fldSimple w:instr=" DOCPROPERTY  Title  \* MERGEFORMAT ">
                  <w:r w:rsidRPr="00230903">
                    <w:rPr>
                      <w:rFonts w:hint="eastAsia"/>
                    </w:rPr>
                    <w:t>关于第</w:t>
                  </w:r>
                  <w:r w:rsidRPr="00230903">
                    <w:rPr>
                      <w:rFonts w:hint="eastAsia"/>
                    </w:rPr>
                    <w:t>9</w:t>
                  </w:r>
                  <w:r w:rsidRPr="00230903">
                    <w:rPr>
                      <w:rFonts w:hint="eastAsia"/>
                    </w:rPr>
                    <w:t>号决议的报告</w:t>
                  </w:r>
                </w:fldSimple>
                <w:r>
                  <w:rPr>
                    <w:rFonts w:hint="eastAsia"/>
                    <w:lang w:eastAsia="zh-CN"/>
                  </w:rPr>
                  <w:tab/>
                </w:r>
                <w:fldSimple w:instr=" PAGE   \* MERGEFORMAT ">
                  <w:r w:rsidR="00CA3DCD">
                    <w:rPr>
                      <w:noProof/>
                    </w:rPr>
                    <w:t>43</w:t>
                  </w:r>
                </w:fldSimple>
              </w:p>
            </w:txbxContent>
          </v:textbox>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0235"/>
      <w:docPartObj>
        <w:docPartGallery w:val="Page Numbers (Top of Page)"/>
        <w:docPartUnique/>
      </w:docPartObj>
    </w:sdtPr>
    <w:sdtContent>
      <w:p w:rsidR="00A95529" w:rsidRPr="0084514F" w:rsidRDefault="00A95529" w:rsidP="0084514F">
        <w:pPr>
          <w:pStyle w:val="Header"/>
        </w:pPr>
        <w:r>
          <w:rPr>
            <w:rFonts w:hint="eastAsia"/>
            <w:lang w:eastAsia="zh-CN"/>
          </w:rPr>
          <w:tab/>
        </w:r>
        <w:fldSimple w:instr=" DOCPROPERTY  Title  \* MERGEFORMAT ">
          <w:r>
            <w:rPr>
              <w:rFonts w:hint="eastAsia"/>
              <w:lang w:eastAsia="zh-CN"/>
            </w:rPr>
            <w:t>关于第</w:t>
          </w:r>
          <w:r>
            <w:rPr>
              <w:rFonts w:hint="eastAsia"/>
              <w:lang w:eastAsia="zh-CN"/>
            </w:rPr>
            <w:t>9</w:t>
          </w:r>
          <w:r>
            <w:rPr>
              <w:rFonts w:hint="eastAsia"/>
              <w:lang w:eastAsia="zh-CN"/>
            </w:rPr>
            <w:t>号决议的报告</w:t>
          </w:r>
        </w:fldSimple>
        <w:r>
          <w:tab/>
        </w:r>
        <w:fldSimple w:instr=" PAGE   \* MERGEFORMAT ">
          <w:r w:rsidR="00CA3DCD">
            <w:rPr>
              <w:noProof/>
            </w:rPr>
            <w:t>45</w:t>
          </w:r>
        </w:fldSimple>
      </w:p>
    </w:sdtContent>
  </w:sdt>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230903" w:rsidRDefault="00C21194" w:rsidP="003752E4">
    <w:pPr>
      <w:pStyle w:val="Header"/>
      <w:rPr>
        <w:lang w:eastAsia="zh-CN"/>
      </w:rPr>
    </w:pPr>
    <w:r>
      <w:rPr>
        <w:noProof/>
        <w:lang w:val="en-US" w:eastAsia="zh-CN"/>
      </w:rPr>
      <w:pict>
        <v:shapetype id="_x0000_t202" coordsize="21600,21600" o:spt="202" path="m,l,21600r21600,l21600,xe">
          <v:stroke joinstyle="miter"/>
          <v:path gradientshapeok="t" o:connecttype="rect"/>
        </v:shapetype>
        <v:shape id="_x0000_s2082" type="#_x0000_t202" style="position:absolute;margin-left:714.4pt;margin-top:20.25pt;width:30.05pt;height:482.15pt;z-index:251680768" stroked="f">
          <v:textbox style="layout-flow:vertical" inset="0,0,0,0">
            <w:txbxContent>
              <w:p w:rsidR="00A95529" w:rsidRDefault="00C21194" w:rsidP="00237DC1">
                <w:pPr>
                  <w:pStyle w:val="Header"/>
                  <w:spacing w:before="120"/>
                  <w:rPr>
                    <w:lang w:eastAsia="zh-CN"/>
                  </w:rPr>
                </w:pPr>
                <w:fldSimple w:instr=" PAGE   \* MERGEFORMAT ">
                  <w:r w:rsidR="00CA3DCD">
                    <w:rPr>
                      <w:noProof/>
                    </w:rPr>
                    <w:t>48</w:t>
                  </w:r>
                </w:fldSimple>
                <w:r w:rsidR="00A95529">
                  <w:rPr>
                    <w:rFonts w:hint="eastAsia"/>
                    <w:lang w:eastAsia="zh-CN"/>
                  </w:rPr>
                  <w:tab/>
                </w:r>
                <w:fldSimple w:instr=" DOCPROPERTY  Title  \* MERGEFORMAT ">
                  <w:r w:rsidR="00A95529" w:rsidRPr="00230903">
                    <w:rPr>
                      <w:rFonts w:hint="eastAsia"/>
                    </w:rPr>
                    <w:t>关于第</w:t>
                  </w:r>
                  <w:r w:rsidR="00A95529" w:rsidRPr="00230903">
                    <w:rPr>
                      <w:rFonts w:hint="eastAsia"/>
                    </w:rPr>
                    <w:t>9</w:t>
                  </w:r>
                  <w:r w:rsidR="00A95529" w:rsidRPr="00230903">
                    <w:rPr>
                      <w:rFonts w:hint="eastAsia"/>
                    </w:rPr>
                    <w:t>号决议的报告</w:t>
                  </w:r>
                </w:fldSimple>
              </w:p>
            </w:txbxContent>
          </v:textbox>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C21194" w:rsidP="00445EC1">
    <w:pPr>
      <w:tabs>
        <w:tab w:val="center" w:pos="6804"/>
        <w:tab w:val="right" w:pos="13608"/>
      </w:tabs>
      <w:ind w:right="360"/>
      <w:jc w:val="center"/>
      <w:rPr>
        <w:rFonts w:asciiTheme="majorBidi" w:hAnsiTheme="majorBidi" w:cstheme="majorBidi"/>
        <w:smallCaps/>
        <w:spacing w:val="24"/>
        <w:sz w:val="18"/>
        <w:szCs w:val="18"/>
        <w:lang w:val="pt-PT"/>
      </w:rPr>
    </w:pPr>
    <w:r>
      <w:rPr>
        <w:rFonts w:asciiTheme="majorBidi" w:hAnsiTheme="majorBidi" w:cstheme="majorBidi"/>
        <w:smallCaps/>
        <w:noProof/>
        <w:spacing w:val="24"/>
        <w:sz w:val="18"/>
        <w:szCs w:val="18"/>
        <w:lang w:val="en-US" w:eastAsia="zh-CN"/>
      </w:rPr>
      <w:pict>
        <v:shapetype id="_x0000_t202" coordsize="21600,21600" o:spt="202" path="m,l,21600r21600,l21600,xe">
          <v:stroke joinstyle="miter"/>
          <v:path gradientshapeok="t" o:connecttype="rect"/>
        </v:shapetype>
        <v:shape id="_x0000_s2065" type="#_x0000_t202" style="position:absolute;left:0;text-align:left;margin-left:714.4pt;margin-top:20.15pt;width:30.05pt;height:482.15pt;z-index:251667456" stroked="f">
          <v:textbox style="layout-flow:vertical" inset="0,0,0,0">
            <w:txbxContent>
              <w:p w:rsidR="00A95529" w:rsidRDefault="00A95529" w:rsidP="00237DC1">
                <w:pPr>
                  <w:pStyle w:val="Header"/>
                  <w:spacing w:before="120"/>
                  <w:rPr>
                    <w:lang w:eastAsia="zh-CN"/>
                  </w:rPr>
                </w:pPr>
                <w:r>
                  <w:rPr>
                    <w:rFonts w:hint="eastAsia"/>
                    <w:lang w:eastAsia="zh-CN"/>
                  </w:rPr>
                  <w:tab/>
                </w:r>
                <w:fldSimple w:instr=" DOCPROPERTY  Title  \* MERGEFORMAT ">
                  <w:r w:rsidRPr="00230903">
                    <w:rPr>
                      <w:rFonts w:hint="eastAsia"/>
                    </w:rPr>
                    <w:t>关于第</w:t>
                  </w:r>
                  <w:r w:rsidRPr="00230903">
                    <w:rPr>
                      <w:rFonts w:hint="eastAsia"/>
                    </w:rPr>
                    <w:t>9</w:t>
                  </w:r>
                  <w:r w:rsidRPr="00230903">
                    <w:rPr>
                      <w:rFonts w:hint="eastAsia"/>
                    </w:rPr>
                    <w:t>号决议的报告</w:t>
                  </w:r>
                </w:fldSimple>
                <w:r>
                  <w:rPr>
                    <w:rFonts w:hint="eastAsia"/>
                    <w:lang w:eastAsia="zh-CN"/>
                  </w:rPr>
                  <w:tab/>
                </w:r>
                <w:fldSimple w:instr=" PAGE   \* MERGEFORMAT ">
                  <w:r w:rsidR="00CA3DCD">
                    <w:rPr>
                      <w:noProof/>
                    </w:rPr>
                    <w:t>47</w:t>
                  </w:r>
                </w:fldSimple>
              </w:p>
            </w:txbxContent>
          </v:textbox>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84514F">
    <w:pPr>
      <w:pStyle w:val="Header"/>
      <w:rPr>
        <w:lang w:val="pt-PT" w:eastAsia="zh-CN"/>
      </w:rPr>
    </w:pPr>
    <w:r>
      <w:rPr>
        <w:rFonts w:hint="eastAsia"/>
        <w:lang w:val="pt-PT" w:eastAsia="zh-CN"/>
      </w:rPr>
      <w:tab/>
    </w:r>
    <w:fldSimple w:instr=" DOCPROPERTY  Title  \* MERGEFORMAT ">
      <w:r>
        <w:rPr>
          <w:rFonts w:hint="eastAsia"/>
        </w:rPr>
        <w:t>关于第</w:t>
      </w:r>
      <w:r>
        <w:rPr>
          <w:rFonts w:hint="eastAsia"/>
        </w:rPr>
        <w:t>9</w:t>
      </w:r>
      <w:r>
        <w:rPr>
          <w:rFonts w:hint="eastAsia"/>
        </w:rPr>
        <w:t>号决议的报告</w:t>
      </w:r>
    </w:fldSimple>
    <w:r>
      <w:rPr>
        <w:rFonts w:hint="eastAsia"/>
        <w:lang w:val="pt-PT" w:eastAsia="zh-CN"/>
      </w:rPr>
      <w:tab/>
    </w:r>
    <w:fldSimple w:instr=" PAGE   \* MERGEFORMAT ">
      <w:r w:rsidR="00CA3DCD">
        <w:rPr>
          <w:noProof/>
        </w:rPr>
        <w:t>49</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230903" w:rsidRDefault="00C21194" w:rsidP="003752E4">
    <w:pPr>
      <w:pStyle w:val="Header"/>
      <w:rPr>
        <w:lang w:eastAsia="zh-CN"/>
      </w:rPr>
    </w:pPr>
    <w:fldSimple w:instr=" PAGE   \* MERGEFORMAT ">
      <w:r w:rsidR="00CA3DCD">
        <w:rPr>
          <w:noProof/>
        </w:rPr>
        <w:t>50</w:t>
      </w:r>
    </w:fldSimple>
    <w:r>
      <w:rPr>
        <w:noProof/>
        <w:lang w:val="en-US" w:eastAsia="zh-CN"/>
      </w:rPr>
      <w:pict>
        <v:shapetype id="_x0000_t202" coordsize="21600,21600" o:spt="202" path="m,l,21600r21600,l21600,xe">
          <v:stroke joinstyle="miter"/>
          <v:path gradientshapeok="t" o:connecttype="rect"/>
        </v:shapetype>
        <v:shape id="_x0000_s2081" type="#_x0000_t202" style="position:absolute;margin-left:714.4pt;margin-top:20.25pt;width:28.35pt;height:480.75pt;z-index:251678720;mso-position-horizontal-relative:text;mso-position-vertical-relative:text" stroked="f">
          <v:textbox style="layout-flow:vertical" inset="0,0,0,0">
            <w:txbxContent>
              <w:p w:rsidR="00A95529" w:rsidRDefault="00C21194" w:rsidP="0084514F">
                <w:pPr>
                  <w:pStyle w:val="Header"/>
                  <w:rPr>
                    <w:lang w:eastAsia="zh-CN"/>
                  </w:rPr>
                </w:pPr>
                <w:fldSimple w:instr=" PAGE   \* MERGEFORMAT ">
                  <w:r w:rsidR="00CA3DCD">
                    <w:rPr>
                      <w:noProof/>
                    </w:rPr>
                    <w:t>50</w:t>
                  </w:r>
                </w:fldSimple>
                <w:r w:rsidR="00A95529">
                  <w:rPr>
                    <w:rFonts w:hint="eastAsia"/>
                    <w:lang w:eastAsia="zh-CN"/>
                  </w:rPr>
                  <w:tab/>
                </w:r>
                <w:fldSimple w:instr=" DOCPROPERTY  Title  \* MERGEFORMAT ">
                  <w:r w:rsidR="00A95529" w:rsidRPr="00230903">
                    <w:rPr>
                      <w:rFonts w:hint="eastAsia"/>
                    </w:rPr>
                    <w:t>关于第</w:t>
                  </w:r>
                  <w:r w:rsidR="00A95529" w:rsidRPr="00230903">
                    <w:rPr>
                      <w:rFonts w:hint="eastAsia"/>
                    </w:rPr>
                    <w:t>9</w:t>
                  </w:r>
                  <w:r w:rsidR="00A95529" w:rsidRPr="00230903">
                    <w:rPr>
                      <w:rFonts w:hint="eastAsia"/>
                    </w:rPr>
                    <w:t>号决议的报告</w:t>
                  </w:r>
                </w:fldSimple>
              </w:p>
            </w:txbxContent>
          </v:textbox>
        </v:shape>
      </w:pict>
    </w:r>
    <w:r w:rsidR="00A95529">
      <w:rPr>
        <w:lang w:eastAsia="zh-CN"/>
      </w:rPr>
      <w:tab/>
    </w:r>
    <w:fldSimple w:instr=" DOCPROPERTY  Title  \* MERGEFORMAT ">
      <w:r w:rsidR="00A95529">
        <w:rPr>
          <w:rFonts w:hint="eastAsia"/>
        </w:rPr>
        <w:t>关于第</w:t>
      </w:r>
      <w:r w:rsidR="00A95529">
        <w:rPr>
          <w:rFonts w:hint="eastAsia"/>
        </w:rPr>
        <w:t>9</w:t>
      </w:r>
      <w:r w:rsidR="00A95529">
        <w:rPr>
          <w:rFonts w:hint="eastAsia"/>
        </w:rPr>
        <w:t>号决议的报告</w:t>
      </w:r>
    </w:fldSimple>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84514F">
    <w:pPr>
      <w:pStyle w:val="Header"/>
      <w:rPr>
        <w:lang w:val="pt-PT" w:eastAsia="zh-CN"/>
      </w:rPr>
    </w:pPr>
    <w:r>
      <w:rPr>
        <w:rFonts w:hint="eastAsia"/>
        <w:lang w:val="pt-PT" w:eastAsia="zh-CN"/>
      </w:rPr>
      <w:tab/>
    </w:r>
    <w:fldSimple w:instr=" DOCPROPERTY  Title  \* MERGEFORMAT ">
      <w:r>
        <w:rPr>
          <w:rFonts w:hint="eastAsia"/>
        </w:rPr>
        <w:t>关于第</w:t>
      </w:r>
      <w:r>
        <w:rPr>
          <w:rFonts w:hint="eastAsia"/>
        </w:rPr>
        <w:t>9</w:t>
      </w:r>
      <w:r>
        <w:rPr>
          <w:rFonts w:hint="eastAsia"/>
        </w:rPr>
        <w:t>号决议的报告</w:t>
      </w:r>
    </w:fldSimple>
    <w:r>
      <w:rPr>
        <w:rFonts w:hint="eastAsia"/>
        <w:lang w:val="pt-PT" w:eastAsia="zh-CN"/>
      </w:rPr>
      <w:tab/>
    </w:r>
    <w:fldSimple w:instr=" PAGE   \* MERGEFORMAT ">
      <w:r w:rsidR="00CA3DCD">
        <w:rPr>
          <w:noProof/>
        </w:rPr>
        <w:t>51</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C21194" w:rsidP="00842F5F">
    <w:pPr>
      <w:pStyle w:val="Header"/>
      <w:tabs>
        <w:tab w:val="left" w:pos="1122"/>
      </w:tabs>
      <w:rPr>
        <w:lang w:val="fr-CH"/>
      </w:rPr>
    </w:pPr>
    <w:r>
      <w:rPr>
        <w:noProof/>
        <w:lang w:val="en-US" w:eastAsia="zh-CN"/>
      </w:rPr>
      <w:pict>
        <v:shapetype id="_x0000_t202" coordsize="21600,21600" o:spt="202" path="m,l,21600r21600,l21600,xe">
          <v:stroke joinstyle="miter"/>
          <v:path gradientshapeok="t" o:connecttype="rect"/>
        </v:shapetype>
        <v:shape id="_x0000_s2060" type="#_x0000_t202" style="position:absolute;margin-left:714.4pt;margin-top:20.25pt;width:30pt;height:482.25pt;z-index:251664384" stroked="f">
          <v:textbox style="layout-flow:vertical;mso-next-textbox:#_x0000_s2060" inset="0,0,0,0">
            <w:txbxContent>
              <w:p w:rsidR="00A95529" w:rsidRDefault="00C21194" w:rsidP="00D3549F">
                <w:pPr>
                  <w:pStyle w:val="Header"/>
                  <w:spacing w:before="120"/>
                  <w:rPr>
                    <w:lang w:eastAsia="zh-CN"/>
                  </w:rPr>
                </w:pPr>
                <w:r w:rsidRPr="00761109">
                  <w:rPr>
                    <w:rStyle w:val="PageNumber"/>
                    <w:b w:val="0"/>
                    <w:bCs/>
                  </w:rPr>
                  <w:fldChar w:fldCharType="begin"/>
                </w:r>
                <w:r w:rsidR="00A95529" w:rsidRPr="00761109">
                  <w:rPr>
                    <w:rStyle w:val="PageNumber"/>
                    <w:bCs/>
                  </w:rPr>
                  <w:instrText xml:space="preserve"> PAGE </w:instrText>
                </w:r>
                <w:r w:rsidRPr="00761109">
                  <w:rPr>
                    <w:rStyle w:val="PageNumber"/>
                    <w:b w:val="0"/>
                    <w:bCs/>
                  </w:rPr>
                  <w:fldChar w:fldCharType="separate"/>
                </w:r>
                <w:r w:rsidR="00CA3DCD">
                  <w:rPr>
                    <w:rStyle w:val="PageNumber"/>
                    <w:bCs/>
                    <w:noProof/>
                  </w:rPr>
                  <w:t>52</w:t>
                </w:r>
                <w:r w:rsidRPr="00761109">
                  <w:rPr>
                    <w:rStyle w:val="PageNumber"/>
                    <w:b w:val="0"/>
                    <w:bCs/>
                  </w:rPr>
                  <w:fldChar w:fldCharType="end"/>
                </w:r>
                <w:r w:rsidR="00A95529" w:rsidRPr="00761109">
                  <w:rPr>
                    <w:rStyle w:val="PageNumber"/>
                    <w:bCs/>
                    <w:lang w:val="fr-CH"/>
                  </w:rPr>
                  <w:tab/>
                </w:r>
                <w:fldSimple w:instr=" DOCPROPERTY  Title  \* MERGEFORMAT ">
                  <w:r w:rsidR="00A95529" w:rsidRPr="00230903">
                    <w:rPr>
                      <w:rFonts w:hint="eastAsia"/>
                    </w:rPr>
                    <w:t>关于第</w:t>
                  </w:r>
                  <w:r w:rsidR="00A95529" w:rsidRPr="00230903">
                    <w:rPr>
                      <w:rFonts w:hint="eastAsia"/>
                    </w:rPr>
                    <w:t>9</w:t>
                  </w:r>
                  <w:r w:rsidR="00A95529" w:rsidRPr="00230903">
                    <w:rPr>
                      <w:rFonts w:hint="eastAsia"/>
                    </w:rPr>
                    <w:t>号决议的报告</w:t>
                  </w:r>
                </w:fldSimple>
              </w:p>
              <w:p w:rsidR="00A95529" w:rsidRPr="00761109" w:rsidRDefault="00A95529" w:rsidP="00D3549F">
                <w:pPr>
                  <w:pStyle w:val="Header"/>
                  <w:spacing w:before="120"/>
                </w:pPr>
                <w:r w:rsidRPr="00761109">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Pr="00761109">
                  <w:rPr>
                    <w:rStyle w:val="PageNumber"/>
                    <w:bCs/>
                    <w:lang w:val="fr-CH"/>
                  </w:rPr>
                  <w:t>Report on Resolution 9</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3106F" w:rsidRDefault="00A95529"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A95529" w:rsidRPr="0062594A" w:rsidRDefault="00A95529"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C21194" w:rsidP="00842F5F">
    <w:pPr>
      <w:pStyle w:val="Header"/>
      <w:rPr>
        <w:lang w:eastAsia="zh-CN"/>
      </w:rPr>
    </w:pPr>
    <w:r>
      <w:rPr>
        <w:noProof/>
        <w:lang w:val="en-US" w:eastAsia="zh-CN"/>
      </w:rPr>
      <w:pict>
        <v:shapetype id="_x0000_t202" coordsize="21600,21600" o:spt="202" path="m,l,21600r21600,l21600,xe">
          <v:stroke joinstyle="miter"/>
          <v:path gradientshapeok="t" o:connecttype="rect"/>
        </v:shapetype>
        <v:shape id="_x0000_s2066" type="#_x0000_t202" style="position:absolute;margin-left:714.4pt;margin-top:20.15pt;width:30.05pt;height:482.15pt;z-index:251668480" stroked="f">
          <v:textbox style="layout-flow:vertical" inset="0,0,0,0">
            <w:txbxContent>
              <w:p w:rsidR="00A95529" w:rsidRDefault="00A95529" w:rsidP="00D3549F">
                <w:pPr>
                  <w:pStyle w:val="Header"/>
                  <w:spacing w:before="120"/>
                  <w:rPr>
                    <w:lang w:eastAsia="zh-CN"/>
                  </w:rPr>
                </w:pPr>
                <w:r>
                  <w:rPr>
                    <w:rFonts w:hint="eastAsia"/>
                    <w:lang w:eastAsia="zh-CN"/>
                  </w:rPr>
                  <w:tab/>
                </w:r>
                <w:fldSimple w:instr=" DOCPROPERTY  Title  \* MERGEFORMAT ">
                  <w:r w:rsidRPr="00230903">
                    <w:rPr>
                      <w:rFonts w:hint="eastAsia"/>
                    </w:rPr>
                    <w:t>关于第</w:t>
                  </w:r>
                  <w:r w:rsidRPr="00230903">
                    <w:rPr>
                      <w:rFonts w:hint="eastAsia"/>
                    </w:rPr>
                    <w:t>9</w:t>
                  </w:r>
                  <w:r w:rsidRPr="00230903">
                    <w:rPr>
                      <w:rFonts w:hint="eastAsia"/>
                    </w:rPr>
                    <w:t>号决议的报告</w:t>
                  </w:r>
                </w:fldSimple>
                <w:r>
                  <w:rPr>
                    <w:rFonts w:hint="eastAsia"/>
                    <w:lang w:eastAsia="zh-CN"/>
                  </w:rPr>
                  <w:tab/>
                </w:r>
                <w:fldSimple w:instr=" PAGE   \* MERGEFORMAT ">
                  <w:r w:rsidR="00CA3DCD">
                    <w:rPr>
                      <w:noProof/>
                    </w:rPr>
                    <w:t>53</w:t>
                  </w:r>
                </w:fldSimple>
              </w:p>
            </w:txbxContent>
          </v:textbox>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761109" w:rsidRDefault="00C21194" w:rsidP="00015D4C">
    <w:pPr>
      <w:pStyle w:val="Header"/>
    </w:pPr>
    <w:r>
      <w:rPr>
        <w:noProof/>
        <w:lang w:val="en-US" w:eastAsia="zh-CN"/>
      </w:rPr>
      <w:pict>
        <v:shapetype id="_x0000_t202" coordsize="21600,21600" o:spt="202" path="m,l,21600r21600,l21600,xe">
          <v:stroke joinstyle="miter"/>
          <v:path gradientshapeok="t" o:connecttype="rect"/>
        </v:shapetype>
        <v:shape id="_x0000_s2059" type="#_x0000_t202" style="position:absolute;margin-left:727.1pt;margin-top:20.25pt;width:30pt;height:495.75pt;z-index:251663360" stroked="f">
          <v:textbox style="layout-flow:vertical;mso-next-textbox:#_x0000_s2059">
            <w:txbxContent>
              <w:p w:rsidR="00A95529" w:rsidRPr="00761109" w:rsidRDefault="00A95529" w:rsidP="00015D4C">
                <w:pPr>
                  <w:spacing w:before="0"/>
                  <w:rPr>
                    <w:b/>
                    <w:bCs/>
                  </w:rPr>
                </w:pPr>
                <w:r w:rsidRPr="00761109">
                  <w:rPr>
                    <w:rStyle w:val="PageNumber"/>
                    <w:bCs/>
                    <w:lang w:val="fr-CH"/>
                  </w:rPr>
                  <w:tab/>
                </w:r>
                <w:r w:rsidRPr="00761109">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Pr="00761109">
                  <w:rPr>
                    <w:rStyle w:val="PageNumber"/>
                    <w:bCs/>
                    <w:lang w:val="fr-CH"/>
                  </w:rPr>
                  <w:t>Report on Resolution 9</w:t>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00C21194" w:rsidRPr="00761109">
                  <w:rPr>
                    <w:rStyle w:val="PageNumber"/>
                    <w:b/>
                    <w:bCs/>
                  </w:rPr>
                  <w:fldChar w:fldCharType="begin"/>
                </w:r>
                <w:r w:rsidRPr="00761109">
                  <w:rPr>
                    <w:rStyle w:val="PageNumber"/>
                    <w:bCs/>
                  </w:rPr>
                  <w:instrText xml:space="preserve"> PAGE </w:instrText>
                </w:r>
                <w:r w:rsidR="00C21194" w:rsidRPr="00761109">
                  <w:rPr>
                    <w:rStyle w:val="PageNumber"/>
                    <w:b/>
                    <w:bCs/>
                  </w:rPr>
                  <w:fldChar w:fldCharType="separate"/>
                </w:r>
                <w:r>
                  <w:rPr>
                    <w:rStyle w:val="PageNumber"/>
                    <w:bCs/>
                    <w:noProof/>
                  </w:rPr>
                  <w:t>57</w:t>
                </w:r>
                <w:r w:rsidR="00C21194" w:rsidRPr="00761109">
                  <w:rPr>
                    <w:rStyle w:val="PageNumber"/>
                    <w:b/>
                    <w:bCs/>
                  </w:rPr>
                  <w:fldChar w:fldCharType="end"/>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00C21194" w:rsidRPr="00761109">
                  <w:rPr>
                    <w:rStyle w:val="PageNumber"/>
                    <w:b/>
                    <w:bCs/>
                  </w:rPr>
                  <w:fldChar w:fldCharType="begin"/>
                </w:r>
                <w:r w:rsidRPr="00761109">
                  <w:rPr>
                    <w:rStyle w:val="PageNumber"/>
                    <w:bCs/>
                  </w:rPr>
                  <w:instrText xml:space="preserve"> PAGE </w:instrText>
                </w:r>
                <w:r w:rsidR="00C21194" w:rsidRPr="00761109">
                  <w:rPr>
                    <w:rStyle w:val="PageNumber"/>
                    <w:b/>
                    <w:bCs/>
                  </w:rPr>
                  <w:fldChar w:fldCharType="separate"/>
                </w:r>
                <w:r>
                  <w:rPr>
                    <w:rStyle w:val="PageNumber"/>
                    <w:bCs/>
                    <w:noProof/>
                  </w:rPr>
                  <w:t>57</w:t>
                </w:r>
                <w:r w:rsidR="00C21194" w:rsidRPr="00761109">
                  <w:rPr>
                    <w:rStyle w:val="PageNumber"/>
                    <w:b/>
                    <w:bCs/>
                  </w:rPr>
                  <w:fldChar w:fldCharType="end"/>
                </w:r>
              </w:p>
            </w:txbxContent>
          </v:textbox>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010968" w:rsidRDefault="00C21194" w:rsidP="00010968">
    <w:pPr>
      <w:pStyle w:val="Header"/>
    </w:pPr>
    <w:r w:rsidRPr="00010968">
      <w:rPr>
        <w:rStyle w:val="PageNumber"/>
      </w:rPr>
      <w:fldChar w:fldCharType="begin"/>
    </w:r>
    <w:r w:rsidR="00A95529" w:rsidRPr="00010968">
      <w:rPr>
        <w:rStyle w:val="PageNumber"/>
      </w:rPr>
      <w:instrText xml:space="preserve"> PAGE </w:instrText>
    </w:r>
    <w:r w:rsidRPr="00010968">
      <w:rPr>
        <w:rStyle w:val="PageNumber"/>
      </w:rPr>
      <w:fldChar w:fldCharType="separate"/>
    </w:r>
    <w:r w:rsidR="00CA3DCD">
      <w:rPr>
        <w:rStyle w:val="PageNumber"/>
        <w:noProof/>
      </w:rPr>
      <w:t>90</w:t>
    </w:r>
    <w:r w:rsidRPr="00010968">
      <w:rPr>
        <w:rStyle w:val="PageNumber"/>
      </w:rPr>
      <w:fldChar w:fldCharType="end"/>
    </w:r>
    <w:r w:rsidRPr="00C21194">
      <w:pict>
        <v:shapetype id="_x0000_t202" coordsize="21600,21600" o:spt="202" path="m,l,21600r21600,l21600,xe">
          <v:stroke joinstyle="miter"/>
          <v:path gradientshapeok="t" o:connecttype="rect"/>
        </v:shapetype>
        <v:shape id="_x0000_s2068" type="#_x0000_t202" style="position:absolute;margin-left:721.1pt;margin-top:20.25pt;width:30pt;height:482.25pt;z-index:251672576;mso-position-horizontal-relative:text;mso-position-vertical-relative:text" stroked="f">
          <v:textbox style="layout-flow:vertical;mso-next-textbox:#_x0000_s2068">
            <w:txbxContent>
              <w:p w:rsidR="00A95529" w:rsidRDefault="00C21194" w:rsidP="00010968">
                <w:pPr>
                  <w:pStyle w:val="Header"/>
                  <w:rPr>
                    <w:lang w:eastAsia="zh-CN"/>
                  </w:rPr>
                </w:pPr>
                <w:r w:rsidRPr="00761109">
                  <w:rPr>
                    <w:rStyle w:val="PageNumber"/>
                    <w:b w:val="0"/>
                    <w:bCs/>
                  </w:rPr>
                  <w:fldChar w:fldCharType="begin"/>
                </w:r>
                <w:r w:rsidR="00A95529" w:rsidRPr="00761109">
                  <w:rPr>
                    <w:rStyle w:val="PageNumber"/>
                    <w:bCs/>
                  </w:rPr>
                  <w:instrText xml:space="preserve"> PAGE </w:instrText>
                </w:r>
                <w:r w:rsidRPr="00761109">
                  <w:rPr>
                    <w:rStyle w:val="PageNumber"/>
                    <w:b w:val="0"/>
                    <w:bCs/>
                  </w:rPr>
                  <w:fldChar w:fldCharType="separate"/>
                </w:r>
                <w:r w:rsidR="00CA3DCD">
                  <w:rPr>
                    <w:rStyle w:val="PageNumber"/>
                    <w:bCs/>
                    <w:noProof/>
                  </w:rPr>
                  <w:t>90</w:t>
                </w:r>
                <w:r w:rsidRPr="00761109">
                  <w:rPr>
                    <w:rStyle w:val="PageNumber"/>
                    <w:b w:val="0"/>
                    <w:bCs/>
                  </w:rPr>
                  <w:fldChar w:fldCharType="end"/>
                </w:r>
                <w:r w:rsidR="00A95529" w:rsidRPr="00761109">
                  <w:rPr>
                    <w:rStyle w:val="PageNumber"/>
                    <w:bCs/>
                    <w:lang w:val="fr-CH"/>
                  </w:rPr>
                  <w:tab/>
                </w:r>
                <w:fldSimple w:instr=" DOCPROPERTY  Title  \* MERGEFORMAT ">
                  <w:r w:rsidR="00A95529" w:rsidRPr="00230903">
                    <w:rPr>
                      <w:rFonts w:hint="eastAsia"/>
                    </w:rPr>
                    <w:t>关于第</w:t>
                  </w:r>
                  <w:r w:rsidR="00A95529" w:rsidRPr="00230903">
                    <w:rPr>
                      <w:rFonts w:hint="eastAsia"/>
                    </w:rPr>
                    <w:t>9</w:t>
                  </w:r>
                  <w:r w:rsidR="00A95529" w:rsidRPr="00230903">
                    <w:rPr>
                      <w:rFonts w:hint="eastAsia"/>
                    </w:rPr>
                    <w:t>号决议的报告</w:t>
                  </w:r>
                </w:fldSimple>
              </w:p>
              <w:p w:rsidR="00A95529" w:rsidRPr="00761109" w:rsidRDefault="00A95529" w:rsidP="00010968">
                <w:pPr>
                  <w:pStyle w:val="Header"/>
                </w:pPr>
                <w:r w:rsidRPr="00761109">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Pr>
                    <w:rStyle w:val="PageNumber"/>
                    <w:bCs/>
                    <w:lang w:val="fr-CH"/>
                  </w:rPr>
                  <w:tab/>
                </w:r>
                <w:r w:rsidRPr="00761109">
                  <w:rPr>
                    <w:rStyle w:val="PageNumber"/>
                    <w:bCs/>
                    <w:lang w:val="fr-CH"/>
                  </w:rPr>
                  <w:t>Report on Resolution 9</w:t>
                </w:r>
              </w:p>
            </w:txbxContent>
          </v:textbox>
        </v:shape>
      </w:pict>
    </w:r>
    <w:r w:rsidR="00A95529" w:rsidRPr="00010968">
      <w:rPr>
        <w:rStyle w:val="PageNumber"/>
        <w:rFonts w:hint="eastAsia"/>
      </w:rPr>
      <w:tab/>
    </w:r>
    <w:fldSimple w:instr=" DOCPROPERTY  Title  \* MERGEFORMAT ">
      <w:r w:rsidR="00A95529" w:rsidRPr="00230903">
        <w:rPr>
          <w:rFonts w:hint="eastAsia"/>
        </w:rPr>
        <w:t>关于第</w:t>
      </w:r>
      <w:r w:rsidR="00A95529" w:rsidRPr="00230903">
        <w:rPr>
          <w:rFonts w:hint="eastAsia"/>
        </w:rPr>
        <w:t>9</w:t>
      </w:r>
      <w:r w:rsidR="00A95529" w:rsidRPr="00230903">
        <w:rPr>
          <w:rFonts w:hint="eastAsia"/>
        </w:rPr>
        <w:t>号决议的报告</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010968" w:rsidRDefault="00A95529" w:rsidP="00010968">
    <w:pPr>
      <w:pStyle w:val="Header"/>
    </w:pPr>
    <w:r w:rsidRPr="00010968">
      <w:rPr>
        <w:rStyle w:val="PageNumber"/>
        <w:rFonts w:hint="eastAsia"/>
      </w:rPr>
      <w:tab/>
    </w:r>
    <w:fldSimple w:instr=" DOCPROPERTY  Title  \* MERGEFORMAT ">
      <w:r w:rsidRPr="00010968">
        <w:rPr>
          <w:rFonts w:hint="eastAsia"/>
        </w:rPr>
        <w:t>关于第</w:t>
      </w:r>
      <w:r w:rsidRPr="00010968">
        <w:rPr>
          <w:rFonts w:hint="eastAsia"/>
        </w:rPr>
        <w:t>9</w:t>
      </w:r>
      <w:r w:rsidRPr="00010968">
        <w:rPr>
          <w:rFonts w:hint="eastAsia"/>
        </w:rPr>
        <w:t>号决议的报告</w:t>
      </w:r>
    </w:fldSimple>
    <w:r w:rsidRPr="00010968">
      <w:rPr>
        <w:rStyle w:val="PageNumber"/>
        <w:rFonts w:hint="eastAsia"/>
      </w:rPr>
      <w:tab/>
    </w:r>
    <w:r w:rsidR="00C21194" w:rsidRPr="00010968">
      <w:rPr>
        <w:rStyle w:val="PageNumber"/>
      </w:rPr>
      <w:fldChar w:fldCharType="begin"/>
    </w:r>
    <w:r w:rsidRPr="00010968">
      <w:rPr>
        <w:rStyle w:val="PageNumber"/>
      </w:rPr>
      <w:instrText xml:space="preserve"> PAGE </w:instrText>
    </w:r>
    <w:r w:rsidR="00C21194" w:rsidRPr="00010968">
      <w:rPr>
        <w:rStyle w:val="PageNumber"/>
      </w:rPr>
      <w:fldChar w:fldCharType="separate"/>
    </w:r>
    <w:r w:rsidR="00CA3DCD">
      <w:rPr>
        <w:rStyle w:val="PageNumber"/>
        <w:noProof/>
      </w:rPr>
      <w:t>91</w:t>
    </w:r>
    <w:r w:rsidR="00C21194" w:rsidRPr="00010968">
      <w:rPr>
        <w:rStyle w:val="PageNumber"/>
      </w:rPr>
      <w:fldChar w:fldCharType="end"/>
    </w:r>
    <w:r w:rsidR="00C21194" w:rsidRPr="00C21194">
      <w:pict>
        <v:shapetype id="_x0000_t202" coordsize="21600,21600" o:spt="202" path="m,l,21600r21600,l21600,xe">
          <v:stroke joinstyle="miter"/>
          <v:path gradientshapeok="t" o:connecttype="rect"/>
        </v:shapetype>
        <v:shape id="_x0000_s2067" type="#_x0000_t202" style="position:absolute;margin-left:714.4pt;margin-top:20.15pt;width:28.35pt;height:480.75pt;z-index:251670528;mso-position-horizontal-relative:text;mso-position-vertical-relative:text" stroked="f">
          <v:textbox style="layout-flow:vertical" inset="0,0,0,0">
            <w:txbxContent>
              <w:p w:rsidR="00A95529" w:rsidRDefault="00A95529" w:rsidP="00010968">
                <w:pPr>
                  <w:pStyle w:val="Header"/>
                  <w:rPr>
                    <w:lang w:eastAsia="zh-CN"/>
                  </w:rPr>
                </w:pPr>
                <w:r>
                  <w:rPr>
                    <w:rFonts w:hint="eastAsia"/>
                    <w:lang w:eastAsia="zh-CN"/>
                  </w:rPr>
                  <w:tab/>
                </w:r>
                <w:fldSimple w:instr=" DOCPROPERTY  Title  \* MERGEFORMAT ">
                  <w:r w:rsidRPr="00230903">
                    <w:rPr>
                      <w:rFonts w:hint="eastAsia"/>
                    </w:rPr>
                    <w:t>关于第</w:t>
                  </w:r>
                  <w:r w:rsidRPr="00230903">
                    <w:rPr>
                      <w:rFonts w:hint="eastAsia"/>
                    </w:rPr>
                    <w:t>9</w:t>
                  </w:r>
                  <w:r w:rsidRPr="00230903">
                    <w:rPr>
                      <w:rFonts w:hint="eastAsia"/>
                    </w:rPr>
                    <w:t>号决议的报告</w:t>
                  </w:r>
                </w:fldSimple>
                <w:r>
                  <w:rPr>
                    <w:rFonts w:hint="eastAsia"/>
                    <w:lang w:eastAsia="zh-CN"/>
                  </w:rPr>
                  <w:tab/>
                </w:r>
                <w:fldSimple w:instr=" PAGE   \* MERGEFORMAT ">
                  <w:r w:rsidR="00CA3DCD">
                    <w:rPr>
                      <w:noProof/>
                    </w:rPr>
                    <w:t>91</w:t>
                  </w:r>
                </w:fldSimple>
              </w:p>
            </w:txbxContent>
          </v:textbox>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010968" w:rsidRDefault="00C21194" w:rsidP="00715718">
    <w:r>
      <w:rPr>
        <w:noProof/>
        <w:lang w:val="en-US" w:eastAsia="zh-CN"/>
      </w:rPr>
      <w:pict>
        <v:rect id="_x0000_s2095" style="position:absolute;left:0;text-align:left;margin-left:714.4pt;margin-top:20.15pt;width:30.05pt;height:482.15pt;z-index:251681792" stroked="f">
          <v:textbox style="layout-flow:vertical" inset="0,0,0,0">
            <w:txbxContent>
              <w:p w:rsidR="00A95529" w:rsidRDefault="00C21194" w:rsidP="00D3549F">
                <w:pPr>
                  <w:pStyle w:val="Header"/>
                  <w:spacing w:before="120"/>
                </w:pPr>
                <w:r w:rsidRPr="00C21194">
                  <w:rPr>
                    <w:lang w:val="en-US"/>
                  </w:rPr>
                  <w:fldChar w:fldCharType="begin"/>
                </w:r>
                <w:r w:rsidR="00A95529" w:rsidRPr="00DF4B14">
                  <w:rPr>
                    <w:lang w:val="en-US"/>
                  </w:rPr>
                  <w:instrText xml:space="preserve"> PAGE </w:instrText>
                </w:r>
                <w:r w:rsidRPr="00C21194">
                  <w:rPr>
                    <w:lang w:val="en-US"/>
                  </w:rPr>
                  <w:fldChar w:fldCharType="separate"/>
                </w:r>
                <w:r w:rsidR="00CA3DCD">
                  <w:rPr>
                    <w:noProof/>
                    <w:lang w:val="en-US"/>
                  </w:rPr>
                  <w:t>92</w:t>
                </w:r>
                <w:r w:rsidRPr="00DF4B14">
                  <w:fldChar w:fldCharType="end"/>
                </w:r>
                <w:r w:rsidR="00A95529">
                  <w:tab/>
                </w:r>
                <w:fldSimple w:instr=" DOCPROPERTY  Title  \* MERGEFORMAT ">
                  <w:r w:rsidR="00A95529" w:rsidRPr="00DF4B14">
                    <w:rPr>
                      <w:rFonts w:hint="eastAsia"/>
                      <w:lang w:val="en-US"/>
                    </w:rPr>
                    <w:t>关于第</w:t>
                  </w:r>
                  <w:r w:rsidR="00A95529" w:rsidRPr="00DF4B14">
                    <w:rPr>
                      <w:rFonts w:hint="eastAsia"/>
                      <w:lang w:val="en-US"/>
                    </w:rPr>
                    <w:t>9</w:t>
                  </w:r>
                  <w:r w:rsidR="00A95529" w:rsidRPr="00DF4B14">
                    <w:rPr>
                      <w:rFonts w:hint="eastAsia"/>
                      <w:lang w:val="en-US"/>
                    </w:rPr>
                    <w:t>号决议的报告</w:t>
                  </w:r>
                </w:fldSimple>
              </w:p>
            </w:txbxContent>
          </v:textbox>
        </v:rect>
      </w:pict>
    </w:r>
    <w:r w:rsidR="00A95529" w:rsidRPr="00010968">
      <w:t xml:space="preserve">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010968" w:rsidRDefault="00C21194" w:rsidP="00010968">
    <w:pPr>
      <w:pStyle w:val="Header"/>
    </w:pPr>
    <w:r w:rsidRPr="00C21194">
      <w:pict>
        <v:shapetype id="_x0000_t202" coordsize="21600,21600" o:spt="202" path="m,l,21600r21600,l21600,xe">
          <v:stroke joinstyle="miter"/>
          <v:path gradientshapeok="t" o:connecttype="rect"/>
        </v:shapetype>
        <v:shape id="_x0000_s2069" type="#_x0000_t202" style="position:absolute;margin-left:714.4pt;margin-top:20.15pt;width:28.35pt;height:480.75pt;z-index:251674624" stroked="f">
          <v:textbox style="layout-flow:vertical" inset="0,0,0,0">
            <w:txbxContent>
              <w:p w:rsidR="00A95529" w:rsidRDefault="00A95529" w:rsidP="00010968">
                <w:pPr>
                  <w:pStyle w:val="Header"/>
                  <w:rPr>
                    <w:lang w:eastAsia="zh-CN"/>
                  </w:rPr>
                </w:pPr>
                <w:r>
                  <w:rPr>
                    <w:rFonts w:hint="eastAsia"/>
                    <w:lang w:eastAsia="zh-CN"/>
                  </w:rPr>
                  <w:tab/>
                </w:r>
                <w:fldSimple w:instr=" DOCPROPERTY  Title  \* MERGEFORMAT ">
                  <w:r w:rsidRPr="00230903">
                    <w:rPr>
                      <w:rFonts w:hint="eastAsia"/>
                    </w:rPr>
                    <w:t>关于第</w:t>
                  </w:r>
                  <w:r w:rsidRPr="00230903">
                    <w:rPr>
                      <w:rFonts w:hint="eastAsia"/>
                    </w:rPr>
                    <w:t>9</w:t>
                  </w:r>
                  <w:r w:rsidRPr="00230903">
                    <w:rPr>
                      <w:rFonts w:hint="eastAsia"/>
                    </w:rPr>
                    <w:t>号决议的报告</w:t>
                  </w:r>
                </w:fldSimple>
                <w:r>
                  <w:rPr>
                    <w:rFonts w:hint="eastAsia"/>
                    <w:lang w:eastAsia="zh-CN"/>
                  </w:rPr>
                  <w:tab/>
                </w:r>
                <w:fldSimple w:instr=" PAGE   \* MERGEFORMAT ">
                  <w:r>
                    <w:rPr>
                      <w:noProof/>
                    </w:rPr>
                    <w:t>93</w:t>
                  </w:r>
                </w:fldSimple>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E87C8C" w:rsidRDefault="00A95529"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C21194">
      <w:rPr>
        <w:rStyle w:val="PageNumber"/>
      </w:rPr>
      <w:fldChar w:fldCharType="begin"/>
    </w:r>
    <w:r>
      <w:rPr>
        <w:rStyle w:val="PageNumber"/>
      </w:rPr>
      <w:instrText xml:space="preserve"> PAGE </w:instrText>
    </w:r>
    <w:r w:rsidR="00C21194">
      <w:rPr>
        <w:rStyle w:val="PageNumber"/>
      </w:rPr>
      <w:fldChar w:fldCharType="separate"/>
    </w:r>
    <w:r>
      <w:rPr>
        <w:rStyle w:val="PageNumber"/>
        <w:noProof/>
      </w:rPr>
      <w:t>4</w:t>
    </w:r>
    <w:r w:rsidR="00C21194">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93317B" w:rsidRDefault="00A95529"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C21194" w:rsidP="00230903">
    <w:pPr>
      <w:pStyle w:val="Header"/>
      <w:tabs>
        <w:tab w:val="left" w:pos="1122"/>
      </w:tabs>
      <w:rPr>
        <w:lang w:val="fr-CH" w:eastAsia="zh-CN"/>
      </w:rPr>
    </w:pPr>
    <w:r>
      <w:rPr>
        <w:rStyle w:val="PageNumber"/>
      </w:rPr>
      <w:fldChar w:fldCharType="begin"/>
    </w:r>
    <w:r w:rsidR="00A95529">
      <w:rPr>
        <w:rStyle w:val="PageNumber"/>
        <w:lang w:eastAsia="zh-CN"/>
      </w:rPr>
      <w:instrText xml:space="preserve"> PAGE </w:instrText>
    </w:r>
    <w:r>
      <w:rPr>
        <w:rStyle w:val="PageNumber"/>
      </w:rPr>
      <w:fldChar w:fldCharType="separate"/>
    </w:r>
    <w:r w:rsidR="00CA3DCD">
      <w:rPr>
        <w:rStyle w:val="PageNumber"/>
        <w:noProof/>
        <w:lang w:eastAsia="zh-CN"/>
      </w:rPr>
      <w:t>iv</w:t>
    </w:r>
    <w:r>
      <w:rPr>
        <w:rStyle w:val="PageNumber"/>
      </w:rPr>
      <w:fldChar w:fldCharType="end"/>
    </w:r>
    <w:r w:rsidR="00A95529">
      <w:rPr>
        <w:rStyle w:val="PageNumber"/>
        <w:lang w:val="fr-CH" w:eastAsia="zh-CN"/>
      </w:rPr>
      <w:tab/>
    </w:r>
    <w:r w:rsidR="00A95529">
      <w:rPr>
        <w:rStyle w:val="PageNumber"/>
        <w:lang w:val="fr-CH" w:eastAsia="zh-CN"/>
      </w:rPr>
      <w:tab/>
    </w:r>
    <w:fldSimple w:instr=" DOCPROPERTY  Title  \* MERGEFORMAT ">
      <w:r w:rsidR="00A95529">
        <w:rPr>
          <w:rFonts w:hint="eastAsia"/>
          <w:bCs/>
          <w:szCs w:val="22"/>
          <w:lang w:val="fr-CH" w:eastAsia="zh-CN"/>
        </w:rPr>
        <w:t>关于第</w:t>
      </w:r>
      <w:r w:rsidR="00A95529">
        <w:rPr>
          <w:rFonts w:hint="eastAsia"/>
          <w:bCs/>
          <w:szCs w:val="22"/>
          <w:lang w:val="fr-CH" w:eastAsia="zh-CN"/>
        </w:rPr>
        <w:t>9</w:t>
      </w:r>
      <w:r w:rsidR="00A95529">
        <w:rPr>
          <w:rFonts w:hint="eastAsia"/>
          <w:bCs/>
          <w:szCs w:val="22"/>
          <w:lang w:val="fr-CH" w:eastAsia="zh-CN"/>
        </w:rPr>
        <w:t>号决议的报告</w:t>
      </w:r>
    </w:fldSimple>
    <w:r w:rsidR="00A95529">
      <w:rPr>
        <w:lang w:eastAsia="zh-CN"/>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Default="00A95529" w:rsidP="00B90CD2">
    <w:pPr>
      <w:pStyle w:val="Header"/>
      <w:tabs>
        <w:tab w:val="left" w:pos="1122"/>
      </w:tabs>
      <w:rPr>
        <w:lang w:val="fr-CH" w:eastAsia="zh-C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B90CD2" w:rsidRDefault="00A95529" w:rsidP="00B90CD2">
    <w:pPr>
      <w:pStyle w:val="Header"/>
    </w:pPr>
    <w:r>
      <w:rPr>
        <w:rStyle w:val="PageNumber"/>
      </w:rPr>
      <w:tab/>
    </w:r>
    <w:fldSimple w:instr=" DOCPROPERTY  Title  \* MERGEFORMAT ">
      <w:r w:rsidRPr="00B90CD2">
        <w:rPr>
          <w:rStyle w:val="PageNumber"/>
          <w:rFonts w:hint="eastAsia"/>
        </w:rPr>
        <w:t>关于第</w:t>
      </w:r>
      <w:r w:rsidRPr="00B90CD2">
        <w:rPr>
          <w:rStyle w:val="PageNumber"/>
          <w:rFonts w:hint="eastAsia"/>
        </w:rPr>
        <w:t>9</w:t>
      </w:r>
      <w:r w:rsidRPr="00B90CD2">
        <w:rPr>
          <w:rStyle w:val="PageNumber"/>
          <w:rFonts w:hint="eastAsia"/>
        </w:rPr>
        <w:t>号决议的报告</w:t>
      </w:r>
    </w:fldSimple>
    <w:r w:rsidRPr="00B90CD2">
      <w:rPr>
        <w:szCs w:val="22"/>
      </w:rPr>
      <w:tab/>
    </w:r>
    <w:r w:rsidR="00C21194" w:rsidRPr="00B90CD2">
      <w:rPr>
        <w:rStyle w:val="PageNumber"/>
      </w:rPr>
      <w:fldChar w:fldCharType="begin"/>
    </w:r>
    <w:r w:rsidRPr="00B90CD2">
      <w:rPr>
        <w:rStyle w:val="PageNumber"/>
      </w:rPr>
      <w:instrText xml:space="preserve"> PAGE </w:instrText>
    </w:r>
    <w:r w:rsidR="00C21194" w:rsidRPr="00B90CD2">
      <w:rPr>
        <w:rStyle w:val="PageNumber"/>
      </w:rPr>
      <w:fldChar w:fldCharType="separate"/>
    </w:r>
    <w:r w:rsidR="00CA3DCD">
      <w:rPr>
        <w:rStyle w:val="PageNumber"/>
        <w:noProof/>
      </w:rPr>
      <w:t>v</w:t>
    </w:r>
    <w:r w:rsidR="00C21194" w:rsidRPr="00B90CD2">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230903" w:rsidRDefault="00C21194" w:rsidP="00230903">
    <w:pPr>
      <w:pStyle w:val="Header"/>
    </w:pPr>
    <w:r w:rsidRPr="00230903">
      <w:rPr>
        <w:rStyle w:val="PageNumber"/>
      </w:rPr>
      <w:fldChar w:fldCharType="begin"/>
    </w:r>
    <w:r w:rsidR="00A95529" w:rsidRPr="00230903">
      <w:rPr>
        <w:rStyle w:val="PageNumber"/>
      </w:rPr>
      <w:instrText xml:space="preserve"> PAGE </w:instrText>
    </w:r>
    <w:r w:rsidRPr="00230903">
      <w:rPr>
        <w:rStyle w:val="PageNumber"/>
      </w:rPr>
      <w:fldChar w:fldCharType="separate"/>
    </w:r>
    <w:r w:rsidR="00CA3DCD">
      <w:rPr>
        <w:rStyle w:val="PageNumber"/>
        <w:noProof/>
      </w:rPr>
      <w:t>34</w:t>
    </w:r>
    <w:r w:rsidRPr="00230903">
      <w:rPr>
        <w:rStyle w:val="PageNumber"/>
      </w:rPr>
      <w:fldChar w:fldCharType="end"/>
    </w:r>
    <w:r w:rsidR="00A95529">
      <w:rPr>
        <w:rStyle w:val="PageNumber"/>
      </w:rPr>
      <w:tab/>
    </w:r>
    <w:fldSimple w:instr=" DOCPROPERTY  Title  \* MERGEFORMAT ">
      <w:r w:rsidR="00A95529" w:rsidRPr="00230903">
        <w:rPr>
          <w:rFonts w:hint="eastAsia"/>
        </w:rPr>
        <w:t>关于第</w:t>
      </w:r>
      <w:r w:rsidR="00A95529" w:rsidRPr="00230903">
        <w:rPr>
          <w:rFonts w:hint="eastAsia"/>
        </w:rPr>
        <w:t>9</w:t>
      </w:r>
      <w:r w:rsidR="00A95529" w:rsidRPr="00230903">
        <w:rPr>
          <w:rFonts w:hint="eastAsia"/>
        </w:rPr>
        <w:t>号决议的报告</w:t>
      </w:r>
    </w:fldSimple>
    <w:r w:rsidR="00A95529" w:rsidRPr="00230903">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529" w:rsidRPr="00145B82" w:rsidRDefault="00A95529" w:rsidP="00230903">
    <w:pPr>
      <w:pStyle w:val="Header"/>
      <w:rPr>
        <w:lang w:val="pt-PT" w:eastAsia="zh-CN"/>
      </w:rPr>
    </w:pPr>
    <w:r>
      <w:rPr>
        <w:rFonts w:hint="eastAsia"/>
        <w:lang w:val="pt-PT" w:eastAsia="zh-CN"/>
      </w:rPr>
      <w:tab/>
    </w:r>
    <w:fldSimple w:instr=" DOCPROPERTY  Title  \* MERGEFORMAT ">
      <w:r w:rsidRPr="00230903">
        <w:rPr>
          <w:rFonts w:hint="eastAsia"/>
        </w:rPr>
        <w:t>关于第</w:t>
      </w:r>
      <w:r w:rsidRPr="00230903">
        <w:rPr>
          <w:rFonts w:hint="eastAsia"/>
        </w:rPr>
        <w:t>9</w:t>
      </w:r>
      <w:r w:rsidRPr="00230903">
        <w:rPr>
          <w:rFonts w:hint="eastAsia"/>
        </w:rPr>
        <w:t>号决议的报告</w:t>
      </w:r>
    </w:fldSimple>
    <w:r>
      <w:rPr>
        <w:rFonts w:hint="eastAsia"/>
        <w:lang w:eastAsia="zh-CN"/>
      </w:rPr>
      <w:tab/>
    </w:r>
    <w:r w:rsidR="00C21194" w:rsidRPr="00230903">
      <w:rPr>
        <w:rStyle w:val="PageNumber"/>
      </w:rPr>
      <w:fldChar w:fldCharType="begin"/>
    </w:r>
    <w:r w:rsidRPr="00230903">
      <w:rPr>
        <w:rStyle w:val="PageNumber"/>
      </w:rPr>
      <w:instrText xml:space="preserve"> PAGE </w:instrText>
    </w:r>
    <w:r w:rsidR="00C21194" w:rsidRPr="00230903">
      <w:rPr>
        <w:rStyle w:val="PageNumber"/>
      </w:rPr>
      <w:fldChar w:fldCharType="separate"/>
    </w:r>
    <w:r w:rsidR="00CA3DCD">
      <w:rPr>
        <w:rStyle w:val="PageNumber"/>
        <w:noProof/>
      </w:rPr>
      <w:t>35</w:t>
    </w:r>
    <w:r w:rsidR="00C21194" w:rsidRPr="0023090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CEOHeade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BD02342"/>
    <w:multiLevelType w:val="hybridMultilevel"/>
    <w:tmpl w:val="3CD295A8"/>
    <w:lvl w:ilvl="0" w:tplc="2416B74A">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D1554C"/>
    <w:multiLevelType w:val="hybridMultilevel"/>
    <w:tmpl w:val="F62469F4"/>
    <w:lvl w:ilvl="0" w:tplc="F4983638">
      <w:start w:val="1"/>
      <w:numFmt w:val="bullet"/>
      <w:lvlText w:val="–"/>
      <w:lvlJc w:val="left"/>
      <w:pPr>
        <w:tabs>
          <w:tab w:val="num" w:pos="1134"/>
        </w:tabs>
        <w:ind w:left="1134" w:hanging="360"/>
      </w:pPr>
      <w:rPr>
        <w:rFonts w:ascii="Verdana" w:hAnsi="Verdana" w:hint="default"/>
        <w:color w:val="auto"/>
      </w:rPr>
    </w:lvl>
    <w:lvl w:ilvl="1" w:tplc="72FA546C" w:tentative="1">
      <w:start w:val="1"/>
      <w:numFmt w:val="bullet"/>
      <w:lvlText w:val="o"/>
      <w:lvlJc w:val="left"/>
      <w:pPr>
        <w:tabs>
          <w:tab w:val="num" w:pos="1865"/>
        </w:tabs>
        <w:ind w:left="1865" w:hanging="360"/>
      </w:pPr>
      <w:rPr>
        <w:rFonts w:ascii="Courier New" w:hAnsi="Courier New" w:cs="Courier New" w:hint="default"/>
      </w:rPr>
    </w:lvl>
    <w:lvl w:ilvl="2" w:tplc="286E62FA" w:tentative="1">
      <w:start w:val="1"/>
      <w:numFmt w:val="bullet"/>
      <w:lvlText w:val=""/>
      <w:lvlJc w:val="left"/>
      <w:pPr>
        <w:tabs>
          <w:tab w:val="num" w:pos="2585"/>
        </w:tabs>
        <w:ind w:left="2585" w:hanging="360"/>
      </w:pPr>
      <w:rPr>
        <w:rFonts w:ascii="Wingdings" w:hAnsi="Wingdings" w:hint="default"/>
      </w:rPr>
    </w:lvl>
    <w:lvl w:ilvl="3" w:tplc="97CCE6CA" w:tentative="1">
      <w:start w:val="1"/>
      <w:numFmt w:val="bullet"/>
      <w:lvlText w:val=""/>
      <w:lvlJc w:val="left"/>
      <w:pPr>
        <w:tabs>
          <w:tab w:val="num" w:pos="3305"/>
        </w:tabs>
        <w:ind w:left="3305" w:hanging="360"/>
      </w:pPr>
      <w:rPr>
        <w:rFonts w:ascii="Symbol" w:hAnsi="Symbol" w:hint="default"/>
      </w:rPr>
    </w:lvl>
    <w:lvl w:ilvl="4" w:tplc="9690B802" w:tentative="1">
      <w:start w:val="1"/>
      <w:numFmt w:val="bullet"/>
      <w:lvlText w:val="o"/>
      <w:lvlJc w:val="left"/>
      <w:pPr>
        <w:tabs>
          <w:tab w:val="num" w:pos="4025"/>
        </w:tabs>
        <w:ind w:left="4025" w:hanging="360"/>
      </w:pPr>
      <w:rPr>
        <w:rFonts w:ascii="Courier New" w:hAnsi="Courier New" w:cs="Courier New" w:hint="default"/>
      </w:rPr>
    </w:lvl>
    <w:lvl w:ilvl="5" w:tplc="ADA06028" w:tentative="1">
      <w:start w:val="1"/>
      <w:numFmt w:val="bullet"/>
      <w:lvlText w:val=""/>
      <w:lvlJc w:val="left"/>
      <w:pPr>
        <w:tabs>
          <w:tab w:val="num" w:pos="4745"/>
        </w:tabs>
        <w:ind w:left="4745" w:hanging="360"/>
      </w:pPr>
      <w:rPr>
        <w:rFonts w:ascii="Wingdings" w:hAnsi="Wingdings" w:hint="default"/>
      </w:rPr>
    </w:lvl>
    <w:lvl w:ilvl="6" w:tplc="491AC966" w:tentative="1">
      <w:start w:val="1"/>
      <w:numFmt w:val="bullet"/>
      <w:lvlText w:val=""/>
      <w:lvlJc w:val="left"/>
      <w:pPr>
        <w:tabs>
          <w:tab w:val="num" w:pos="5465"/>
        </w:tabs>
        <w:ind w:left="5465" w:hanging="360"/>
      </w:pPr>
      <w:rPr>
        <w:rFonts w:ascii="Symbol" w:hAnsi="Symbol" w:hint="default"/>
      </w:rPr>
    </w:lvl>
    <w:lvl w:ilvl="7" w:tplc="0D0A8610" w:tentative="1">
      <w:start w:val="1"/>
      <w:numFmt w:val="bullet"/>
      <w:lvlText w:val="o"/>
      <w:lvlJc w:val="left"/>
      <w:pPr>
        <w:tabs>
          <w:tab w:val="num" w:pos="6185"/>
        </w:tabs>
        <w:ind w:left="6185" w:hanging="360"/>
      </w:pPr>
      <w:rPr>
        <w:rFonts w:ascii="Courier New" w:hAnsi="Courier New" w:cs="Courier New" w:hint="default"/>
      </w:rPr>
    </w:lvl>
    <w:lvl w:ilvl="8" w:tplc="740A073E" w:tentative="1">
      <w:start w:val="1"/>
      <w:numFmt w:val="bullet"/>
      <w:lvlText w:val=""/>
      <w:lvlJc w:val="left"/>
      <w:pPr>
        <w:tabs>
          <w:tab w:val="num" w:pos="6905"/>
        </w:tabs>
        <w:ind w:left="6905" w:hanging="360"/>
      </w:pPr>
      <w:rPr>
        <w:rFonts w:ascii="Wingdings" w:hAnsi="Wingdings" w:hint="default"/>
      </w:rPr>
    </w:lvl>
  </w:abstractNum>
  <w:abstractNum w:abstractNumId="4">
    <w:nsid w:val="41D11E72"/>
    <w:multiLevelType w:val="hybridMultilevel"/>
    <w:tmpl w:val="AC468646"/>
    <w:lvl w:ilvl="0" w:tplc="CE949070">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15ABD"/>
    <w:multiLevelType w:val="multilevel"/>
    <w:tmpl w:val="A094DA1C"/>
    <w:lvl w:ilvl="0">
      <w:start w:val="15"/>
      <w:numFmt w:val="decimal"/>
      <w:lvlText w:val="%1"/>
      <w:lvlJc w:val="left"/>
      <w:pPr>
        <w:tabs>
          <w:tab w:val="num" w:pos="2970"/>
        </w:tabs>
        <w:ind w:left="2970" w:hanging="2970"/>
      </w:pPr>
      <w:rPr>
        <w:rFonts w:hint="default"/>
        <w:b/>
        <w:color w:val="auto"/>
      </w:rPr>
    </w:lvl>
    <w:lvl w:ilvl="1">
      <w:start w:val="7"/>
      <w:numFmt w:val="decimal"/>
      <w:lvlText w:val="%1.%2"/>
      <w:lvlJc w:val="left"/>
      <w:pPr>
        <w:tabs>
          <w:tab w:val="num" w:pos="2970"/>
        </w:tabs>
        <w:ind w:left="2970" w:hanging="2970"/>
      </w:pPr>
      <w:rPr>
        <w:rFonts w:hint="default"/>
        <w:b/>
        <w:color w:val="auto"/>
      </w:rPr>
    </w:lvl>
    <w:lvl w:ilvl="2">
      <w:start w:val="16"/>
      <w:numFmt w:val="decimal"/>
      <w:lvlText w:val="%1.%2-%3"/>
      <w:lvlJc w:val="left"/>
      <w:pPr>
        <w:tabs>
          <w:tab w:val="num" w:pos="2970"/>
        </w:tabs>
        <w:ind w:left="2970" w:hanging="2970"/>
      </w:pPr>
      <w:rPr>
        <w:rFonts w:hint="default"/>
        <w:b/>
        <w:color w:val="auto"/>
      </w:rPr>
    </w:lvl>
    <w:lvl w:ilvl="3">
      <w:start w:val="6"/>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6">
    <w:nsid w:val="70CB61D4"/>
    <w:multiLevelType w:val="multilevel"/>
    <w:tmpl w:val="B3821D76"/>
    <w:lvl w:ilvl="0">
      <w:start w:val="15"/>
      <w:numFmt w:val="decimal"/>
      <w:lvlText w:val="%1"/>
      <w:lvlJc w:val="left"/>
      <w:pPr>
        <w:tabs>
          <w:tab w:val="num" w:pos="2970"/>
        </w:tabs>
        <w:ind w:left="2970" w:hanging="2970"/>
      </w:pPr>
      <w:rPr>
        <w:rFonts w:hint="default"/>
        <w:b/>
        <w:color w:val="auto"/>
      </w:rPr>
    </w:lvl>
    <w:lvl w:ilvl="1">
      <w:start w:val="63"/>
      <w:numFmt w:val="decimal"/>
      <w:lvlText w:val="%1.%2"/>
      <w:lvlJc w:val="left"/>
      <w:pPr>
        <w:tabs>
          <w:tab w:val="num" w:pos="2970"/>
        </w:tabs>
        <w:ind w:left="2970" w:hanging="2970"/>
      </w:pPr>
      <w:rPr>
        <w:rFonts w:hint="default"/>
        <w:b/>
        <w:color w:val="auto"/>
      </w:rPr>
    </w:lvl>
    <w:lvl w:ilvl="2">
      <w:start w:val="15"/>
      <w:numFmt w:val="decimal"/>
      <w:lvlText w:val="%1.%2-%3"/>
      <w:lvlJc w:val="left"/>
      <w:pPr>
        <w:tabs>
          <w:tab w:val="num" w:pos="2970"/>
        </w:tabs>
        <w:ind w:left="2970" w:hanging="2970"/>
      </w:pPr>
      <w:rPr>
        <w:rFonts w:hint="default"/>
        <w:b/>
        <w:color w:val="auto"/>
      </w:rPr>
    </w:lvl>
    <w:lvl w:ilvl="3">
      <w:start w:val="7"/>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abstractNum w:abstractNumId="7">
    <w:nsid w:val="7AF8608A"/>
    <w:multiLevelType w:val="multilevel"/>
    <w:tmpl w:val="9BDAA224"/>
    <w:lvl w:ilvl="0">
      <w:start w:val="17"/>
      <w:numFmt w:val="decimal"/>
      <w:lvlText w:val="%1"/>
      <w:lvlJc w:val="left"/>
      <w:pPr>
        <w:tabs>
          <w:tab w:val="num" w:pos="2970"/>
        </w:tabs>
        <w:ind w:left="2970" w:hanging="2970"/>
      </w:pPr>
      <w:rPr>
        <w:rFonts w:hint="default"/>
        <w:b/>
        <w:color w:val="auto"/>
      </w:rPr>
    </w:lvl>
    <w:lvl w:ilvl="1">
      <w:start w:val="1"/>
      <w:numFmt w:val="decimal"/>
      <w:lvlText w:val="%1.%2"/>
      <w:lvlJc w:val="left"/>
      <w:pPr>
        <w:tabs>
          <w:tab w:val="num" w:pos="2970"/>
        </w:tabs>
        <w:ind w:left="2970" w:hanging="2970"/>
      </w:pPr>
      <w:rPr>
        <w:rFonts w:hint="default"/>
        <w:b/>
        <w:color w:val="auto"/>
      </w:rPr>
    </w:lvl>
    <w:lvl w:ilvl="2">
      <w:start w:val="17"/>
      <w:numFmt w:val="decimal"/>
      <w:lvlText w:val="%1.%2-%3"/>
      <w:lvlJc w:val="left"/>
      <w:pPr>
        <w:tabs>
          <w:tab w:val="num" w:pos="2970"/>
        </w:tabs>
        <w:ind w:left="2970" w:hanging="2970"/>
      </w:pPr>
      <w:rPr>
        <w:rFonts w:hint="default"/>
        <w:b/>
        <w:color w:val="auto"/>
      </w:rPr>
    </w:lvl>
    <w:lvl w:ilvl="3">
      <w:start w:val="2"/>
      <w:numFmt w:val="decimal"/>
      <w:lvlText w:val="%1.%2-%3.%4"/>
      <w:lvlJc w:val="left"/>
      <w:pPr>
        <w:tabs>
          <w:tab w:val="num" w:pos="2970"/>
        </w:tabs>
        <w:ind w:left="2970" w:hanging="2970"/>
      </w:pPr>
      <w:rPr>
        <w:rFonts w:hint="default"/>
        <w:b/>
        <w:color w:val="auto"/>
      </w:rPr>
    </w:lvl>
    <w:lvl w:ilvl="4">
      <w:start w:val="1"/>
      <w:numFmt w:val="decimal"/>
      <w:lvlText w:val="%1.%2-%3.%4.%5"/>
      <w:lvlJc w:val="left"/>
      <w:pPr>
        <w:tabs>
          <w:tab w:val="num" w:pos="2970"/>
        </w:tabs>
        <w:ind w:left="2970" w:hanging="2970"/>
      </w:pPr>
      <w:rPr>
        <w:rFonts w:hint="default"/>
        <w:b/>
        <w:color w:val="auto"/>
      </w:rPr>
    </w:lvl>
    <w:lvl w:ilvl="5">
      <w:start w:val="1"/>
      <w:numFmt w:val="decimal"/>
      <w:lvlText w:val="%1.%2-%3.%4.%5.%6"/>
      <w:lvlJc w:val="left"/>
      <w:pPr>
        <w:tabs>
          <w:tab w:val="num" w:pos="2970"/>
        </w:tabs>
        <w:ind w:left="2970" w:hanging="2970"/>
      </w:pPr>
      <w:rPr>
        <w:rFonts w:hint="default"/>
        <w:b/>
        <w:color w:val="auto"/>
      </w:rPr>
    </w:lvl>
    <w:lvl w:ilvl="6">
      <w:start w:val="1"/>
      <w:numFmt w:val="decimal"/>
      <w:lvlText w:val="%1.%2-%3.%4.%5.%6.%7"/>
      <w:lvlJc w:val="left"/>
      <w:pPr>
        <w:tabs>
          <w:tab w:val="num" w:pos="2970"/>
        </w:tabs>
        <w:ind w:left="2970" w:hanging="2970"/>
      </w:pPr>
      <w:rPr>
        <w:rFonts w:hint="default"/>
        <w:b/>
        <w:color w:val="auto"/>
      </w:rPr>
    </w:lvl>
    <w:lvl w:ilvl="7">
      <w:start w:val="1"/>
      <w:numFmt w:val="decimal"/>
      <w:lvlText w:val="%1.%2-%3.%4.%5.%6.%7.%8"/>
      <w:lvlJc w:val="left"/>
      <w:pPr>
        <w:tabs>
          <w:tab w:val="num" w:pos="2970"/>
        </w:tabs>
        <w:ind w:left="2970" w:hanging="2970"/>
      </w:pPr>
      <w:rPr>
        <w:rFonts w:hint="default"/>
        <w:b/>
        <w:color w:val="auto"/>
      </w:rPr>
    </w:lvl>
    <w:lvl w:ilvl="8">
      <w:start w:val="1"/>
      <w:numFmt w:val="decimal"/>
      <w:lvlText w:val="%1.%2-%3.%4.%5.%6.%7.%8.%9"/>
      <w:lvlJc w:val="left"/>
      <w:pPr>
        <w:tabs>
          <w:tab w:val="num" w:pos="2970"/>
        </w:tabs>
        <w:ind w:left="2970" w:hanging="2970"/>
      </w:pPr>
      <w:rPr>
        <w:rFonts w:hint="default"/>
        <w:b/>
        <w:color w:val="auto"/>
      </w:rPr>
    </w:lvl>
  </w:abstractNum>
  <w:num w:numId="1">
    <w:abstractNumId w:val="1"/>
  </w:num>
  <w:num w:numId="2">
    <w:abstractNumId w:val="3"/>
  </w:num>
  <w:num w:numId="3">
    <w:abstractNumId w:val="0"/>
  </w:num>
  <w:num w:numId="4">
    <w:abstractNumId w:val="6"/>
  </w:num>
  <w:num w:numId="5">
    <w:abstractNumId w:val="5"/>
  </w:num>
  <w:num w:numId="6">
    <w:abstractNumId w:val="7"/>
  </w:num>
  <w:num w:numId="7">
    <w:abstractNumId w:val="4"/>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AU" w:vendorID="64" w:dllVersion="131078" w:nlCheck="1" w:checkStyle="1"/>
  <w:proofState w:grammar="clean"/>
  <w:attachedTemplate r:id="rId1"/>
  <w:stylePaneFormatFilter w:val="3001"/>
  <w:stylePaneSortMethod w:val="0000"/>
  <w:defaultTabStop w:val="720"/>
  <w:hyphenationZone w:val="357"/>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seFELayout/>
  </w:compat>
  <w:rsids>
    <w:rsidRoot w:val="00F97148"/>
    <w:rsid w:val="00000A4F"/>
    <w:rsid w:val="000032CF"/>
    <w:rsid w:val="0000365F"/>
    <w:rsid w:val="000038A5"/>
    <w:rsid w:val="00004B0B"/>
    <w:rsid w:val="00007953"/>
    <w:rsid w:val="00010968"/>
    <w:rsid w:val="0001099A"/>
    <w:rsid w:val="00010B79"/>
    <w:rsid w:val="00010FE6"/>
    <w:rsid w:val="00011887"/>
    <w:rsid w:val="00013915"/>
    <w:rsid w:val="00013DC1"/>
    <w:rsid w:val="00015535"/>
    <w:rsid w:val="00015D4C"/>
    <w:rsid w:val="0001651E"/>
    <w:rsid w:val="00016903"/>
    <w:rsid w:val="00016BF5"/>
    <w:rsid w:val="000217FC"/>
    <w:rsid w:val="000231E5"/>
    <w:rsid w:val="0002641B"/>
    <w:rsid w:val="0003039B"/>
    <w:rsid w:val="00030629"/>
    <w:rsid w:val="00032CDA"/>
    <w:rsid w:val="0003433B"/>
    <w:rsid w:val="000343B3"/>
    <w:rsid w:val="00035700"/>
    <w:rsid w:val="00036303"/>
    <w:rsid w:val="0003633E"/>
    <w:rsid w:val="000363C8"/>
    <w:rsid w:val="00041985"/>
    <w:rsid w:val="000438AD"/>
    <w:rsid w:val="000438E4"/>
    <w:rsid w:val="0004485F"/>
    <w:rsid w:val="00047026"/>
    <w:rsid w:val="0004791C"/>
    <w:rsid w:val="00052702"/>
    <w:rsid w:val="00055C69"/>
    <w:rsid w:val="0006090C"/>
    <w:rsid w:val="00061064"/>
    <w:rsid w:val="000615C2"/>
    <w:rsid w:val="0006325B"/>
    <w:rsid w:val="00063C08"/>
    <w:rsid w:val="00065262"/>
    <w:rsid w:val="00065683"/>
    <w:rsid w:val="00065842"/>
    <w:rsid w:val="0006684C"/>
    <w:rsid w:val="00067022"/>
    <w:rsid w:val="00070BBB"/>
    <w:rsid w:val="0007242C"/>
    <w:rsid w:val="00073A0C"/>
    <w:rsid w:val="0007593A"/>
    <w:rsid w:val="00077691"/>
    <w:rsid w:val="00077D5D"/>
    <w:rsid w:val="00080501"/>
    <w:rsid w:val="00080564"/>
    <w:rsid w:val="00080641"/>
    <w:rsid w:val="00080A90"/>
    <w:rsid w:val="00080B99"/>
    <w:rsid w:val="00081F9F"/>
    <w:rsid w:val="0008342F"/>
    <w:rsid w:val="000845FD"/>
    <w:rsid w:val="00084875"/>
    <w:rsid w:val="00084C48"/>
    <w:rsid w:val="00086956"/>
    <w:rsid w:val="00087742"/>
    <w:rsid w:val="000915D1"/>
    <w:rsid w:val="000921F8"/>
    <w:rsid w:val="00094D07"/>
    <w:rsid w:val="000968A9"/>
    <w:rsid w:val="00096FCD"/>
    <w:rsid w:val="00097604"/>
    <w:rsid w:val="00097754"/>
    <w:rsid w:val="000A068B"/>
    <w:rsid w:val="000A0BAE"/>
    <w:rsid w:val="000A1C7E"/>
    <w:rsid w:val="000A1CB8"/>
    <w:rsid w:val="000A2861"/>
    <w:rsid w:val="000A2922"/>
    <w:rsid w:val="000A3904"/>
    <w:rsid w:val="000A596D"/>
    <w:rsid w:val="000A6EEF"/>
    <w:rsid w:val="000B146C"/>
    <w:rsid w:val="000B1E86"/>
    <w:rsid w:val="000B3024"/>
    <w:rsid w:val="000B30AE"/>
    <w:rsid w:val="000B33D5"/>
    <w:rsid w:val="000B403C"/>
    <w:rsid w:val="000B54BE"/>
    <w:rsid w:val="000B5C27"/>
    <w:rsid w:val="000B736B"/>
    <w:rsid w:val="000C0DA9"/>
    <w:rsid w:val="000C1194"/>
    <w:rsid w:val="000C1776"/>
    <w:rsid w:val="000C1A79"/>
    <w:rsid w:val="000C1C46"/>
    <w:rsid w:val="000C523A"/>
    <w:rsid w:val="000C5CBD"/>
    <w:rsid w:val="000C6E3D"/>
    <w:rsid w:val="000C7F20"/>
    <w:rsid w:val="000D1657"/>
    <w:rsid w:val="000D3F82"/>
    <w:rsid w:val="000D476E"/>
    <w:rsid w:val="000D4A85"/>
    <w:rsid w:val="000D5603"/>
    <w:rsid w:val="000D5C10"/>
    <w:rsid w:val="000D6F08"/>
    <w:rsid w:val="000D7851"/>
    <w:rsid w:val="000E2E20"/>
    <w:rsid w:val="000E36DD"/>
    <w:rsid w:val="000E405B"/>
    <w:rsid w:val="000E5BF1"/>
    <w:rsid w:val="000E6C26"/>
    <w:rsid w:val="000E76FC"/>
    <w:rsid w:val="000E7C4A"/>
    <w:rsid w:val="000F00FF"/>
    <w:rsid w:val="000F0928"/>
    <w:rsid w:val="000F1118"/>
    <w:rsid w:val="000F126E"/>
    <w:rsid w:val="000F375A"/>
    <w:rsid w:val="000F444B"/>
    <w:rsid w:val="000F6A2A"/>
    <w:rsid w:val="0010310F"/>
    <w:rsid w:val="001035E3"/>
    <w:rsid w:val="0010386F"/>
    <w:rsid w:val="0010499F"/>
    <w:rsid w:val="00105CFB"/>
    <w:rsid w:val="00112903"/>
    <w:rsid w:val="001134F9"/>
    <w:rsid w:val="00113C23"/>
    <w:rsid w:val="0011440A"/>
    <w:rsid w:val="00114AA7"/>
    <w:rsid w:val="00115571"/>
    <w:rsid w:val="00115E2D"/>
    <w:rsid w:val="001162EB"/>
    <w:rsid w:val="001174F4"/>
    <w:rsid w:val="0012283B"/>
    <w:rsid w:val="001229D0"/>
    <w:rsid w:val="00123E51"/>
    <w:rsid w:val="00124DAD"/>
    <w:rsid w:val="00125ADB"/>
    <w:rsid w:val="0012623E"/>
    <w:rsid w:val="00126ED1"/>
    <w:rsid w:val="0012717E"/>
    <w:rsid w:val="0013106F"/>
    <w:rsid w:val="00131F4D"/>
    <w:rsid w:val="00132FDF"/>
    <w:rsid w:val="00136260"/>
    <w:rsid w:val="0013674E"/>
    <w:rsid w:val="00137E5A"/>
    <w:rsid w:val="00141100"/>
    <w:rsid w:val="00141723"/>
    <w:rsid w:val="001426A7"/>
    <w:rsid w:val="001454D4"/>
    <w:rsid w:val="0014691A"/>
    <w:rsid w:val="001476E5"/>
    <w:rsid w:val="00147E69"/>
    <w:rsid w:val="0015035A"/>
    <w:rsid w:val="001535EF"/>
    <w:rsid w:val="00153922"/>
    <w:rsid w:val="00155A67"/>
    <w:rsid w:val="001560F3"/>
    <w:rsid w:val="0015627E"/>
    <w:rsid w:val="00156988"/>
    <w:rsid w:val="00156DA9"/>
    <w:rsid w:val="00163165"/>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3F3"/>
    <w:rsid w:val="001836BF"/>
    <w:rsid w:val="00183F01"/>
    <w:rsid w:val="001906BB"/>
    <w:rsid w:val="00190DE0"/>
    <w:rsid w:val="00190F06"/>
    <w:rsid w:val="0019196B"/>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0FB0"/>
    <w:rsid w:val="001B112E"/>
    <w:rsid w:val="001B1BC3"/>
    <w:rsid w:val="001B1C1A"/>
    <w:rsid w:val="001B1CCF"/>
    <w:rsid w:val="001B4837"/>
    <w:rsid w:val="001B55C5"/>
    <w:rsid w:val="001B6AC1"/>
    <w:rsid w:val="001B6C2B"/>
    <w:rsid w:val="001B7013"/>
    <w:rsid w:val="001B7231"/>
    <w:rsid w:val="001C02E3"/>
    <w:rsid w:val="001C10F0"/>
    <w:rsid w:val="001C147D"/>
    <w:rsid w:val="001C2DA0"/>
    <w:rsid w:val="001C2FE5"/>
    <w:rsid w:val="001C387C"/>
    <w:rsid w:val="001C450B"/>
    <w:rsid w:val="001C4BA3"/>
    <w:rsid w:val="001C621D"/>
    <w:rsid w:val="001C739F"/>
    <w:rsid w:val="001D0543"/>
    <w:rsid w:val="001D0E6A"/>
    <w:rsid w:val="001D1509"/>
    <w:rsid w:val="001D1739"/>
    <w:rsid w:val="001D1B00"/>
    <w:rsid w:val="001D3015"/>
    <w:rsid w:val="001D40DC"/>
    <w:rsid w:val="001D40F5"/>
    <w:rsid w:val="001D411E"/>
    <w:rsid w:val="001D5338"/>
    <w:rsid w:val="001D622B"/>
    <w:rsid w:val="001D62B2"/>
    <w:rsid w:val="001D7B29"/>
    <w:rsid w:val="001D7EB3"/>
    <w:rsid w:val="001E1987"/>
    <w:rsid w:val="001E2C63"/>
    <w:rsid w:val="001E35F8"/>
    <w:rsid w:val="001E393C"/>
    <w:rsid w:val="001E3E82"/>
    <w:rsid w:val="001E4E68"/>
    <w:rsid w:val="001E4EFC"/>
    <w:rsid w:val="001E6B63"/>
    <w:rsid w:val="001E7CAC"/>
    <w:rsid w:val="001F05BD"/>
    <w:rsid w:val="001F05EE"/>
    <w:rsid w:val="001F1011"/>
    <w:rsid w:val="001F2F83"/>
    <w:rsid w:val="001F3051"/>
    <w:rsid w:val="001F3325"/>
    <w:rsid w:val="001F3BFE"/>
    <w:rsid w:val="001F632A"/>
    <w:rsid w:val="002001C0"/>
    <w:rsid w:val="002009F0"/>
    <w:rsid w:val="00200D16"/>
    <w:rsid w:val="00202194"/>
    <w:rsid w:val="002024CF"/>
    <w:rsid w:val="00206C31"/>
    <w:rsid w:val="00206DD5"/>
    <w:rsid w:val="00207457"/>
    <w:rsid w:val="0020761F"/>
    <w:rsid w:val="002107F4"/>
    <w:rsid w:val="00210C72"/>
    <w:rsid w:val="00215528"/>
    <w:rsid w:val="00215C08"/>
    <w:rsid w:val="00217E9F"/>
    <w:rsid w:val="00217FC1"/>
    <w:rsid w:val="00222646"/>
    <w:rsid w:val="00224924"/>
    <w:rsid w:val="0022778B"/>
    <w:rsid w:val="00227800"/>
    <w:rsid w:val="0023069C"/>
    <w:rsid w:val="00230903"/>
    <w:rsid w:val="002314C9"/>
    <w:rsid w:val="0023295F"/>
    <w:rsid w:val="00232AC1"/>
    <w:rsid w:val="002336B5"/>
    <w:rsid w:val="00234059"/>
    <w:rsid w:val="00235E81"/>
    <w:rsid w:val="002369FD"/>
    <w:rsid w:val="002370FF"/>
    <w:rsid w:val="0023765F"/>
    <w:rsid w:val="00237DC1"/>
    <w:rsid w:val="0024068A"/>
    <w:rsid w:val="00240C1C"/>
    <w:rsid w:val="00240EA5"/>
    <w:rsid w:val="0024122F"/>
    <w:rsid w:val="00242DAE"/>
    <w:rsid w:val="00244D9A"/>
    <w:rsid w:val="00244EF3"/>
    <w:rsid w:val="002455FC"/>
    <w:rsid w:val="00245C7B"/>
    <w:rsid w:val="002460E4"/>
    <w:rsid w:val="00246A28"/>
    <w:rsid w:val="00246ABA"/>
    <w:rsid w:val="00246FE8"/>
    <w:rsid w:val="00247AA5"/>
    <w:rsid w:val="00254364"/>
    <w:rsid w:val="00256C4F"/>
    <w:rsid w:val="00260AAB"/>
    <w:rsid w:val="00260F99"/>
    <w:rsid w:val="0026248C"/>
    <w:rsid w:val="002634F5"/>
    <w:rsid w:val="00264224"/>
    <w:rsid w:val="002647F0"/>
    <w:rsid w:val="0026535F"/>
    <w:rsid w:val="00267ED8"/>
    <w:rsid w:val="0027059E"/>
    <w:rsid w:val="00271302"/>
    <w:rsid w:val="002714E0"/>
    <w:rsid w:val="00274628"/>
    <w:rsid w:val="0027589D"/>
    <w:rsid w:val="00275ABD"/>
    <w:rsid w:val="0027620C"/>
    <w:rsid w:val="00277B65"/>
    <w:rsid w:val="00280AEE"/>
    <w:rsid w:val="00281436"/>
    <w:rsid w:val="002823CD"/>
    <w:rsid w:val="00282BE9"/>
    <w:rsid w:val="00284032"/>
    <w:rsid w:val="00287100"/>
    <w:rsid w:val="00290099"/>
    <w:rsid w:val="00290643"/>
    <w:rsid w:val="00291785"/>
    <w:rsid w:val="00291A4D"/>
    <w:rsid w:val="00291B8E"/>
    <w:rsid w:val="00291FEB"/>
    <w:rsid w:val="002949F9"/>
    <w:rsid w:val="00294C26"/>
    <w:rsid w:val="00294C44"/>
    <w:rsid w:val="00295870"/>
    <w:rsid w:val="00296DBD"/>
    <w:rsid w:val="00296EDF"/>
    <w:rsid w:val="0029787C"/>
    <w:rsid w:val="002A1026"/>
    <w:rsid w:val="002A13DE"/>
    <w:rsid w:val="002A1617"/>
    <w:rsid w:val="002A27D0"/>
    <w:rsid w:val="002A33A2"/>
    <w:rsid w:val="002A4500"/>
    <w:rsid w:val="002A4BFD"/>
    <w:rsid w:val="002A62A0"/>
    <w:rsid w:val="002A6A17"/>
    <w:rsid w:val="002A7008"/>
    <w:rsid w:val="002B0E45"/>
    <w:rsid w:val="002B2BA5"/>
    <w:rsid w:val="002B347C"/>
    <w:rsid w:val="002B53E2"/>
    <w:rsid w:val="002B62CE"/>
    <w:rsid w:val="002C0984"/>
    <w:rsid w:val="002C17EE"/>
    <w:rsid w:val="002C18CB"/>
    <w:rsid w:val="002C37A9"/>
    <w:rsid w:val="002C5F86"/>
    <w:rsid w:val="002C67D1"/>
    <w:rsid w:val="002D0D9A"/>
    <w:rsid w:val="002D122B"/>
    <w:rsid w:val="002D15B4"/>
    <w:rsid w:val="002D18B8"/>
    <w:rsid w:val="002D1A9C"/>
    <w:rsid w:val="002D2358"/>
    <w:rsid w:val="002D3849"/>
    <w:rsid w:val="002D39E6"/>
    <w:rsid w:val="002D458C"/>
    <w:rsid w:val="002D4A26"/>
    <w:rsid w:val="002D4E6D"/>
    <w:rsid w:val="002D4FCA"/>
    <w:rsid w:val="002D5285"/>
    <w:rsid w:val="002D528E"/>
    <w:rsid w:val="002D5CEB"/>
    <w:rsid w:val="002D6197"/>
    <w:rsid w:val="002D766F"/>
    <w:rsid w:val="002D7756"/>
    <w:rsid w:val="002E060D"/>
    <w:rsid w:val="002E22B6"/>
    <w:rsid w:val="002E2FC7"/>
    <w:rsid w:val="002E410D"/>
    <w:rsid w:val="002E6625"/>
    <w:rsid w:val="002E6A8B"/>
    <w:rsid w:val="002F03DD"/>
    <w:rsid w:val="002F29A6"/>
    <w:rsid w:val="002F30F0"/>
    <w:rsid w:val="002F31A2"/>
    <w:rsid w:val="002F49C3"/>
    <w:rsid w:val="002F5545"/>
    <w:rsid w:val="002F68AC"/>
    <w:rsid w:val="002F68B0"/>
    <w:rsid w:val="002F7CBE"/>
    <w:rsid w:val="002F7CE1"/>
    <w:rsid w:val="002F7F9E"/>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7712"/>
    <w:rsid w:val="003379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70725"/>
    <w:rsid w:val="00370C9A"/>
    <w:rsid w:val="0037236B"/>
    <w:rsid w:val="00372DEF"/>
    <w:rsid w:val="003752E4"/>
    <w:rsid w:val="00376745"/>
    <w:rsid w:val="00377B49"/>
    <w:rsid w:val="0038021B"/>
    <w:rsid w:val="00381342"/>
    <w:rsid w:val="00381F3F"/>
    <w:rsid w:val="00382983"/>
    <w:rsid w:val="003829E6"/>
    <w:rsid w:val="00383F84"/>
    <w:rsid w:val="00387213"/>
    <w:rsid w:val="00390223"/>
    <w:rsid w:val="003907FB"/>
    <w:rsid w:val="003944F7"/>
    <w:rsid w:val="003946E7"/>
    <w:rsid w:val="00394791"/>
    <w:rsid w:val="0039616F"/>
    <w:rsid w:val="00396F81"/>
    <w:rsid w:val="003A04EA"/>
    <w:rsid w:val="003A1350"/>
    <w:rsid w:val="003A5E56"/>
    <w:rsid w:val="003A6D13"/>
    <w:rsid w:val="003A717A"/>
    <w:rsid w:val="003B0EFD"/>
    <w:rsid w:val="003B1017"/>
    <w:rsid w:val="003B1AFC"/>
    <w:rsid w:val="003B1CC2"/>
    <w:rsid w:val="003B6263"/>
    <w:rsid w:val="003B765D"/>
    <w:rsid w:val="003C0BF7"/>
    <w:rsid w:val="003C138C"/>
    <w:rsid w:val="003C1634"/>
    <w:rsid w:val="003C39F0"/>
    <w:rsid w:val="003C4615"/>
    <w:rsid w:val="003C4A4C"/>
    <w:rsid w:val="003C60F1"/>
    <w:rsid w:val="003C617B"/>
    <w:rsid w:val="003C6CA8"/>
    <w:rsid w:val="003C6CAF"/>
    <w:rsid w:val="003C6D0A"/>
    <w:rsid w:val="003C6DDC"/>
    <w:rsid w:val="003C78B2"/>
    <w:rsid w:val="003C7BF7"/>
    <w:rsid w:val="003D0AF3"/>
    <w:rsid w:val="003D1E70"/>
    <w:rsid w:val="003D2732"/>
    <w:rsid w:val="003D28C4"/>
    <w:rsid w:val="003D2DBE"/>
    <w:rsid w:val="003E0EB8"/>
    <w:rsid w:val="003E26DC"/>
    <w:rsid w:val="003E2E93"/>
    <w:rsid w:val="003E31F6"/>
    <w:rsid w:val="003E4192"/>
    <w:rsid w:val="003E41BF"/>
    <w:rsid w:val="003E4ACF"/>
    <w:rsid w:val="003E4C34"/>
    <w:rsid w:val="003E4E0B"/>
    <w:rsid w:val="003E4E50"/>
    <w:rsid w:val="003E6203"/>
    <w:rsid w:val="003E656B"/>
    <w:rsid w:val="003E6C90"/>
    <w:rsid w:val="003E712A"/>
    <w:rsid w:val="003E7263"/>
    <w:rsid w:val="003F1DF3"/>
    <w:rsid w:val="003F268C"/>
    <w:rsid w:val="003F27E3"/>
    <w:rsid w:val="003F3793"/>
    <w:rsid w:val="003F4B00"/>
    <w:rsid w:val="003F5B1B"/>
    <w:rsid w:val="003F62B9"/>
    <w:rsid w:val="003F64C1"/>
    <w:rsid w:val="003F6E93"/>
    <w:rsid w:val="004022EE"/>
    <w:rsid w:val="004022F0"/>
    <w:rsid w:val="004027AB"/>
    <w:rsid w:val="00402CCF"/>
    <w:rsid w:val="00402E74"/>
    <w:rsid w:val="00404F1D"/>
    <w:rsid w:val="004109A1"/>
    <w:rsid w:val="00412409"/>
    <w:rsid w:val="00412630"/>
    <w:rsid w:val="0041291B"/>
    <w:rsid w:val="0041414F"/>
    <w:rsid w:val="00416CAB"/>
    <w:rsid w:val="004177AE"/>
    <w:rsid w:val="004179BC"/>
    <w:rsid w:val="004204B9"/>
    <w:rsid w:val="00420F48"/>
    <w:rsid w:val="004228B9"/>
    <w:rsid w:val="00422957"/>
    <w:rsid w:val="00423203"/>
    <w:rsid w:val="00425516"/>
    <w:rsid w:val="00425EEA"/>
    <w:rsid w:val="00425F5D"/>
    <w:rsid w:val="004325CD"/>
    <w:rsid w:val="00432EAD"/>
    <w:rsid w:val="00433154"/>
    <w:rsid w:val="00433AF2"/>
    <w:rsid w:val="00433B27"/>
    <w:rsid w:val="00433D6A"/>
    <w:rsid w:val="00435AA2"/>
    <w:rsid w:val="00435C38"/>
    <w:rsid w:val="0043625B"/>
    <w:rsid w:val="00437234"/>
    <w:rsid w:val="00437306"/>
    <w:rsid w:val="004373DF"/>
    <w:rsid w:val="004400F8"/>
    <w:rsid w:val="0044119B"/>
    <w:rsid w:val="00442FC0"/>
    <w:rsid w:val="00443E1C"/>
    <w:rsid w:val="00443F05"/>
    <w:rsid w:val="00444069"/>
    <w:rsid w:val="004452B8"/>
    <w:rsid w:val="00445B0E"/>
    <w:rsid w:val="00445EC1"/>
    <w:rsid w:val="004461A0"/>
    <w:rsid w:val="0045095B"/>
    <w:rsid w:val="00450F5E"/>
    <w:rsid w:val="00451DC1"/>
    <w:rsid w:val="00451F70"/>
    <w:rsid w:val="00453732"/>
    <w:rsid w:val="00460D8F"/>
    <w:rsid w:val="00462254"/>
    <w:rsid w:val="0046306C"/>
    <w:rsid w:val="004632F7"/>
    <w:rsid w:val="00463770"/>
    <w:rsid w:val="00463E30"/>
    <w:rsid w:val="00467DF9"/>
    <w:rsid w:val="00470244"/>
    <w:rsid w:val="0047229C"/>
    <w:rsid w:val="00473765"/>
    <w:rsid w:val="00473947"/>
    <w:rsid w:val="0047660C"/>
    <w:rsid w:val="004772F3"/>
    <w:rsid w:val="00480196"/>
    <w:rsid w:val="00480D3F"/>
    <w:rsid w:val="004833C0"/>
    <w:rsid w:val="004848FD"/>
    <w:rsid w:val="004850D3"/>
    <w:rsid w:val="00486AE5"/>
    <w:rsid w:val="00486E6B"/>
    <w:rsid w:val="00486F07"/>
    <w:rsid w:val="00487898"/>
    <w:rsid w:val="0048795F"/>
    <w:rsid w:val="00487FEE"/>
    <w:rsid w:val="00490187"/>
    <w:rsid w:val="00491CD2"/>
    <w:rsid w:val="00491DC5"/>
    <w:rsid w:val="00493A5F"/>
    <w:rsid w:val="0049418E"/>
    <w:rsid w:val="00494537"/>
    <w:rsid w:val="004958C8"/>
    <w:rsid w:val="004A212F"/>
    <w:rsid w:val="004A3104"/>
    <w:rsid w:val="004A4C07"/>
    <w:rsid w:val="004A5C70"/>
    <w:rsid w:val="004A72C1"/>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DC7"/>
    <w:rsid w:val="004D70BA"/>
    <w:rsid w:val="004E0D03"/>
    <w:rsid w:val="004E18ED"/>
    <w:rsid w:val="004E1A7F"/>
    <w:rsid w:val="004E2560"/>
    <w:rsid w:val="004E3BB4"/>
    <w:rsid w:val="004E46AA"/>
    <w:rsid w:val="004E48B6"/>
    <w:rsid w:val="004E5BAF"/>
    <w:rsid w:val="004E6529"/>
    <w:rsid w:val="004F0C31"/>
    <w:rsid w:val="004F1055"/>
    <w:rsid w:val="004F1504"/>
    <w:rsid w:val="004F191A"/>
    <w:rsid w:val="004F2162"/>
    <w:rsid w:val="004F22F1"/>
    <w:rsid w:val="004F3149"/>
    <w:rsid w:val="004F4542"/>
    <w:rsid w:val="004F4634"/>
    <w:rsid w:val="004F50C6"/>
    <w:rsid w:val="004F52FD"/>
    <w:rsid w:val="004F6725"/>
    <w:rsid w:val="004F6E8F"/>
    <w:rsid w:val="00502CC5"/>
    <w:rsid w:val="005035A3"/>
    <w:rsid w:val="005054DD"/>
    <w:rsid w:val="0050673A"/>
    <w:rsid w:val="005072C0"/>
    <w:rsid w:val="00511488"/>
    <w:rsid w:val="00512CC8"/>
    <w:rsid w:val="005133C3"/>
    <w:rsid w:val="00513D5B"/>
    <w:rsid w:val="0051402C"/>
    <w:rsid w:val="00514B41"/>
    <w:rsid w:val="00516208"/>
    <w:rsid w:val="0052016F"/>
    <w:rsid w:val="005203F8"/>
    <w:rsid w:val="00520894"/>
    <w:rsid w:val="00523EA6"/>
    <w:rsid w:val="00526EBB"/>
    <w:rsid w:val="00527073"/>
    <w:rsid w:val="005302E5"/>
    <w:rsid w:val="00530357"/>
    <w:rsid w:val="00534CBB"/>
    <w:rsid w:val="00535489"/>
    <w:rsid w:val="00535C30"/>
    <w:rsid w:val="00536338"/>
    <w:rsid w:val="005367C0"/>
    <w:rsid w:val="00536FE0"/>
    <w:rsid w:val="00537B1C"/>
    <w:rsid w:val="0054008F"/>
    <w:rsid w:val="0054058B"/>
    <w:rsid w:val="005408A0"/>
    <w:rsid w:val="00541026"/>
    <w:rsid w:val="005422CE"/>
    <w:rsid w:val="00543384"/>
    <w:rsid w:val="005449F9"/>
    <w:rsid w:val="00545855"/>
    <w:rsid w:val="00546E3D"/>
    <w:rsid w:val="005506F8"/>
    <w:rsid w:val="005516AD"/>
    <w:rsid w:val="00551EC8"/>
    <w:rsid w:val="00553859"/>
    <w:rsid w:val="00553871"/>
    <w:rsid w:val="00553D5A"/>
    <w:rsid w:val="00554C4E"/>
    <w:rsid w:val="005553F4"/>
    <w:rsid w:val="0055641B"/>
    <w:rsid w:val="0055685F"/>
    <w:rsid w:val="00556883"/>
    <w:rsid w:val="00556D78"/>
    <w:rsid w:val="00560DB3"/>
    <w:rsid w:val="0056101E"/>
    <w:rsid w:val="00561B1E"/>
    <w:rsid w:val="00561E3D"/>
    <w:rsid w:val="0056350A"/>
    <w:rsid w:val="00563AE1"/>
    <w:rsid w:val="00566AA8"/>
    <w:rsid w:val="00567410"/>
    <w:rsid w:val="00571538"/>
    <w:rsid w:val="00575EC2"/>
    <w:rsid w:val="00576909"/>
    <w:rsid w:val="00576A3C"/>
    <w:rsid w:val="00577838"/>
    <w:rsid w:val="00577ED5"/>
    <w:rsid w:val="005825D6"/>
    <w:rsid w:val="005829F9"/>
    <w:rsid w:val="00582B58"/>
    <w:rsid w:val="00583470"/>
    <w:rsid w:val="005836FD"/>
    <w:rsid w:val="00583865"/>
    <w:rsid w:val="00583B0F"/>
    <w:rsid w:val="00584E09"/>
    <w:rsid w:val="00585801"/>
    <w:rsid w:val="00585974"/>
    <w:rsid w:val="00594F8D"/>
    <w:rsid w:val="00595A3E"/>
    <w:rsid w:val="00597D24"/>
    <w:rsid w:val="00597EF4"/>
    <w:rsid w:val="005A01F6"/>
    <w:rsid w:val="005A131C"/>
    <w:rsid w:val="005A3562"/>
    <w:rsid w:val="005A3678"/>
    <w:rsid w:val="005A396A"/>
    <w:rsid w:val="005A3B2B"/>
    <w:rsid w:val="005A4F79"/>
    <w:rsid w:val="005A57E0"/>
    <w:rsid w:val="005A76EF"/>
    <w:rsid w:val="005B0547"/>
    <w:rsid w:val="005B0968"/>
    <w:rsid w:val="005B3037"/>
    <w:rsid w:val="005B333D"/>
    <w:rsid w:val="005B38B5"/>
    <w:rsid w:val="005B6841"/>
    <w:rsid w:val="005B7B4D"/>
    <w:rsid w:val="005C656B"/>
    <w:rsid w:val="005C6D5B"/>
    <w:rsid w:val="005C7389"/>
    <w:rsid w:val="005D129C"/>
    <w:rsid w:val="005D3B1E"/>
    <w:rsid w:val="005D4B12"/>
    <w:rsid w:val="005D4C6B"/>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5918"/>
    <w:rsid w:val="005F5F6E"/>
    <w:rsid w:val="005F6B21"/>
    <w:rsid w:val="00600310"/>
    <w:rsid w:val="00600376"/>
    <w:rsid w:val="00601903"/>
    <w:rsid w:val="00601B7B"/>
    <w:rsid w:val="00601FDD"/>
    <w:rsid w:val="0060238B"/>
    <w:rsid w:val="00602BEF"/>
    <w:rsid w:val="00604A68"/>
    <w:rsid w:val="00604D51"/>
    <w:rsid w:val="00605805"/>
    <w:rsid w:val="006059B6"/>
    <w:rsid w:val="0060625E"/>
    <w:rsid w:val="00606A25"/>
    <w:rsid w:val="006070F7"/>
    <w:rsid w:val="00607BF2"/>
    <w:rsid w:val="006103C4"/>
    <w:rsid w:val="00610B9B"/>
    <w:rsid w:val="0061125E"/>
    <w:rsid w:val="006139CD"/>
    <w:rsid w:val="00614008"/>
    <w:rsid w:val="0061625A"/>
    <w:rsid w:val="00616940"/>
    <w:rsid w:val="00616E9D"/>
    <w:rsid w:val="0061763D"/>
    <w:rsid w:val="00622F67"/>
    <w:rsid w:val="00625367"/>
    <w:rsid w:val="0062683D"/>
    <w:rsid w:val="006311D9"/>
    <w:rsid w:val="006336DA"/>
    <w:rsid w:val="006345D0"/>
    <w:rsid w:val="00634AB7"/>
    <w:rsid w:val="00640F60"/>
    <w:rsid w:val="00641555"/>
    <w:rsid w:val="00641684"/>
    <w:rsid w:val="00643C57"/>
    <w:rsid w:val="006445FF"/>
    <w:rsid w:val="0064488D"/>
    <w:rsid w:val="00644DBF"/>
    <w:rsid w:val="006451FC"/>
    <w:rsid w:val="00645D4F"/>
    <w:rsid w:val="00651328"/>
    <w:rsid w:val="00651A6E"/>
    <w:rsid w:val="00651EF8"/>
    <w:rsid w:val="00653224"/>
    <w:rsid w:val="00655CB5"/>
    <w:rsid w:val="00655FB7"/>
    <w:rsid w:val="0065638A"/>
    <w:rsid w:val="00656718"/>
    <w:rsid w:val="00660205"/>
    <w:rsid w:val="00660F9B"/>
    <w:rsid w:val="00661AA1"/>
    <w:rsid w:val="0066436F"/>
    <w:rsid w:val="00665A91"/>
    <w:rsid w:val="0066600F"/>
    <w:rsid w:val="00666B6F"/>
    <w:rsid w:val="00667175"/>
    <w:rsid w:val="0067031B"/>
    <w:rsid w:val="0067047A"/>
    <w:rsid w:val="0067293B"/>
    <w:rsid w:val="00674CE9"/>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1AE"/>
    <w:rsid w:val="006B0FA8"/>
    <w:rsid w:val="006B18DC"/>
    <w:rsid w:val="006B2211"/>
    <w:rsid w:val="006B2635"/>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CF1"/>
    <w:rsid w:val="006E1987"/>
    <w:rsid w:val="006E244C"/>
    <w:rsid w:val="006E55FD"/>
    <w:rsid w:val="006E5CF2"/>
    <w:rsid w:val="006E713D"/>
    <w:rsid w:val="006F01A1"/>
    <w:rsid w:val="006F0B3D"/>
    <w:rsid w:val="006F2B58"/>
    <w:rsid w:val="006F3DCF"/>
    <w:rsid w:val="006F4A36"/>
    <w:rsid w:val="006F5226"/>
    <w:rsid w:val="006F5B51"/>
    <w:rsid w:val="006F73AE"/>
    <w:rsid w:val="006F7432"/>
    <w:rsid w:val="006F7B0E"/>
    <w:rsid w:val="00700B57"/>
    <w:rsid w:val="00702D47"/>
    <w:rsid w:val="00703141"/>
    <w:rsid w:val="00703CBD"/>
    <w:rsid w:val="00710223"/>
    <w:rsid w:val="007104E8"/>
    <w:rsid w:val="007107E9"/>
    <w:rsid w:val="00711687"/>
    <w:rsid w:val="007119F7"/>
    <w:rsid w:val="00713822"/>
    <w:rsid w:val="00714E37"/>
    <w:rsid w:val="00715574"/>
    <w:rsid w:val="00715718"/>
    <w:rsid w:val="00715A2A"/>
    <w:rsid w:val="00716600"/>
    <w:rsid w:val="00716936"/>
    <w:rsid w:val="00716F37"/>
    <w:rsid w:val="00716F96"/>
    <w:rsid w:val="00717DD7"/>
    <w:rsid w:val="00720BE7"/>
    <w:rsid w:val="007219BB"/>
    <w:rsid w:val="00721D95"/>
    <w:rsid w:val="0072230F"/>
    <w:rsid w:val="0072267D"/>
    <w:rsid w:val="00723136"/>
    <w:rsid w:val="00724153"/>
    <w:rsid w:val="00724B21"/>
    <w:rsid w:val="00725F11"/>
    <w:rsid w:val="00727A55"/>
    <w:rsid w:val="00732EF0"/>
    <w:rsid w:val="00733044"/>
    <w:rsid w:val="007333AC"/>
    <w:rsid w:val="00733534"/>
    <w:rsid w:val="00733B84"/>
    <w:rsid w:val="00734720"/>
    <w:rsid w:val="00734A3E"/>
    <w:rsid w:val="00736BF4"/>
    <w:rsid w:val="007373B1"/>
    <w:rsid w:val="00740179"/>
    <w:rsid w:val="007412AC"/>
    <w:rsid w:val="0074140E"/>
    <w:rsid w:val="0074387F"/>
    <w:rsid w:val="00747593"/>
    <w:rsid w:val="007533EC"/>
    <w:rsid w:val="007549AD"/>
    <w:rsid w:val="00756221"/>
    <w:rsid w:val="0075795E"/>
    <w:rsid w:val="00757F2E"/>
    <w:rsid w:val="00760788"/>
    <w:rsid w:val="007611DD"/>
    <w:rsid w:val="007619B4"/>
    <w:rsid w:val="00761BB2"/>
    <w:rsid w:val="00764248"/>
    <w:rsid w:val="007642BF"/>
    <w:rsid w:val="00765AE8"/>
    <w:rsid w:val="00765C55"/>
    <w:rsid w:val="007662B3"/>
    <w:rsid w:val="00766F72"/>
    <w:rsid w:val="00771441"/>
    <w:rsid w:val="007724C7"/>
    <w:rsid w:val="00773401"/>
    <w:rsid w:val="0077508D"/>
    <w:rsid w:val="00780862"/>
    <w:rsid w:val="00782520"/>
    <w:rsid w:val="007826AB"/>
    <w:rsid w:val="007830E0"/>
    <w:rsid w:val="00783894"/>
    <w:rsid w:val="00783A1F"/>
    <w:rsid w:val="00784C35"/>
    <w:rsid w:val="00785015"/>
    <w:rsid w:val="0078682F"/>
    <w:rsid w:val="00786D7F"/>
    <w:rsid w:val="00790393"/>
    <w:rsid w:val="00791592"/>
    <w:rsid w:val="00791968"/>
    <w:rsid w:val="0079310F"/>
    <w:rsid w:val="0079380D"/>
    <w:rsid w:val="00794700"/>
    <w:rsid w:val="00795C4D"/>
    <w:rsid w:val="007961DD"/>
    <w:rsid w:val="007970DD"/>
    <w:rsid w:val="007A06FA"/>
    <w:rsid w:val="007A2247"/>
    <w:rsid w:val="007A3BF5"/>
    <w:rsid w:val="007A76F4"/>
    <w:rsid w:val="007B04D0"/>
    <w:rsid w:val="007B3444"/>
    <w:rsid w:val="007B4B2E"/>
    <w:rsid w:val="007B5989"/>
    <w:rsid w:val="007B61BD"/>
    <w:rsid w:val="007C05DE"/>
    <w:rsid w:val="007C16B3"/>
    <w:rsid w:val="007C1DC5"/>
    <w:rsid w:val="007C22BE"/>
    <w:rsid w:val="007C35E3"/>
    <w:rsid w:val="007C5683"/>
    <w:rsid w:val="007C56A1"/>
    <w:rsid w:val="007C776B"/>
    <w:rsid w:val="007C7A5C"/>
    <w:rsid w:val="007D0CE4"/>
    <w:rsid w:val="007D0FC9"/>
    <w:rsid w:val="007D1D68"/>
    <w:rsid w:val="007D4666"/>
    <w:rsid w:val="007D752C"/>
    <w:rsid w:val="007D77AC"/>
    <w:rsid w:val="007D7C5F"/>
    <w:rsid w:val="007D7FF4"/>
    <w:rsid w:val="007E1F25"/>
    <w:rsid w:val="007E5552"/>
    <w:rsid w:val="007E5853"/>
    <w:rsid w:val="007E5DB8"/>
    <w:rsid w:val="007E7358"/>
    <w:rsid w:val="007E7ABB"/>
    <w:rsid w:val="007F040E"/>
    <w:rsid w:val="007F0553"/>
    <w:rsid w:val="007F0B17"/>
    <w:rsid w:val="007F0FA2"/>
    <w:rsid w:val="007F22CA"/>
    <w:rsid w:val="007F2806"/>
    <w:rsid w:val="007F39F1"/>
    <w:rsid w:val="007F3AC1"/>
    <w:rsid w:val="007F3CF6"/>
    <w:rsid w:val="007F3FEB"/>
    <w:rsid w:val="007F473A"/>
    <w:rsid w:val="007F5944"/>
    <w:rsid w:val="008033A9"/>
    <w:rsid w:val="00803F91"/>
    <w:rsid w:val="00805BBB"/>
    <w:rsid w:val="0080634C"/>
    <w:rsid w:val="00811065"/>
    <w:rsid w:val="00811B41"/>
    <w:rsid w:val="008129C6"/>
    <w:rsid w:val="008154A5"/>
    <w:rsid w:val="00817E99"/>
    <w:rsid w:val="00821B86"/>
    <w:rsid w:val="00822963"/>
    <w:rsid w:val="00822ACE"/>
    <w:rsid w:val="00822D58"/>
    <w:rsid w:val="00822F0A"/>
    <w:rsid w:val="00827954"/>
    <w:rsid w:val="00830310"/>
    <w:rsid w:val="008310B3"/>
    <w:rsid w:val="00833443"/>
    <w:rsid w:val="008346BA"/>
    <w:rsid w:val="00834AC8"/>
    <w:rsid w:val="00835EAD"/>
    <w:rsid w:val="008414EB"/>
    <w:rsid w:val="0084160D"/>
    <w:rsid w:val="008426A3"/>
    <w:rsid w:val="00842CEB"/>
    <w:rsid w:val="00842E4B"/>
    <w:rsid w:val="00842F5F"/>
    <w:rsid w:val="00844F2A"/>
    <w:rsid w:val="0084514F"/>
    <w:rsid w:val="00845370"/>
    <w:rsid w:val="008468B9"/>
    <w:rsid w:val="00846F1C"/>
    <w:rsid w:val="0084713C"/>
    <w:rsid w:val="00847206"/>
    <w:rsid w:val="00850602"/>
    <w:rsid w:val="00853B80"/>
    <w:rsid w:val="00853C04"/>
    <w:rsid w:val="00854680"/>
    <w:rsid w:val="00854C25"/>
    <w:rsid w:val="00854E60"/>
    <w:rsid w:val="00856579"/>
    <w:rsid w:val="00857BFD"/>
    <w:rsid w:val="00860D01"/>
    <w:rsid w:val="0086134E"/>
    <w:rsid w:val="00862904"/>
    <w:rsid w:val="008635B9"/>
    <w:rsid w:val="00864BBD"/>
    <w:rsid w:val="00865758"/>
    <w:rsid w:val="0086580C"/>
    <w:rsid w:val="008658AC"/>
    <w:rsid w:val="00867F5D"/>
    <w:rsid w:val="00870B0C"/>
    <w:rsid w:val="00871BBB"/>
    <w:rsid w:val="00871CE0"/>
    <w:rsid w:val="00871F70"/>
    <w:rsid w:val="00872663"/>
    <w:rsid w:val="00873754"/>
    <w:rsid w:val="0087488B"/>
    <w:rsid w:val="008752C9"/>
    <w:rsid w:val="0087551E"/>
    <w:rsid w:val="00875A15"/>
    <w:rsid w:val="00877E09"/>
    <w:rsid w:val="008811ED"/>
    <w:rsid w:val="008846E5"/>
    <w:rsid w:val="00885383"/>
    <w:rsid w:val="0088686D"/>
    <w:rsid w:val="0088702E"/>
    <w:rsid w:val="008871DE"/>
    <w:rsid w:val="008879D7"/>
    <w:rsid w:val="00890458"/>
    <w:rsid w:val="008908E6"/>
    <w:rsid w:val="00891D36"/>
    <w:rsid w:val="00891F35"/>
    <w:rsid w:val="00891FF3"/>
    <w:rsid w:val="00893DDA"/>
    <w:rsid w:val="008946E2"/>
    <w:rsid w:val="00895962"/>
    <w:rsid w:val="00895B40"/>
    <w:rsid w:val="00895E9F"/>
    <w:rsid w:val="00896B55"/>
    <w:rsid w:val="008A0296"/>
    <w:rsid w:val="008A07E9"/>
    <w:rsid w:val="008A0BB2"/>
    <w:rsid w:val="008A12BB"/>
    <w:rsid w:val="008A14C2"/>
    <w:rsid w:val="008A3BF9"/>
    <w:rsid w:val="008A3DFA"/>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015F"/>
    <w:rsid w:val="008D1351"/>
    <w:rsid w:val="008D1DF2"/>
    <w:rsid w:val="008D3746"/>
    <w:rsid w:val="008D3C05"/>
    <w:rsid w:val="008D4586"/>
    <w:rsid w:val="008D65AC"/>
    <w:rsid w:val="008D6FE0"/>
    <w:rsid w:val="008D730D"/>
    <w:rsid w:val="008D7320"/>
    <w:rsid w:val="008E0586"/>
    <w:rsid w:val="008E1065"/>
    <w:rsid w:val="008E2BAC"/>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035A"/>
    <w:rsid w:val="00911D79"/>
    <w:rsid w:val="00912549"/>
    <w:rsid w:val="00913113"/>
    <w:rsid w:val="00913193"/>
    <w:rsid w:val="0091546F"/>
    <w:rsid w:val="009154E9"/>
    <w:rsid w:val="0091625B"/>
    <w:rsid w:val="009205FA"/>
    <w:rsid w:val="0092228F"/>
    <w:rsid w:val="0092386B"/>
    <w:rsid w:val="009240F9"/>
    <w:rsid w:val="00924BE4"/>
    <w:rsid w:val="0092517D"/>
    <w:rsid w:val="00927349"/>
    <w:rsid w:val="0092741A"/>
    <w:rsid w:val="00927755"/>
    <w:rsid w:val="009322C0"/>
    <w:rsid w:val="00933009"/>
    <w:rsid w:val="0093301D"/>
    <w:rsid w:val="0093317B"/>
    <w:rsid w:val="00933216"/>
    <w:rsid w:val="00934942"/>
    <w:rsid w:val="00934FC0"/>
    <w:rsid w:val="00937397"/>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6821"/>
    <w:rsid w:val="00990C57"/>
    <w:rsid w:val="0099149A"/>
    <w:rsid w:val="00991D8E"/>
    <w:rsid w:val="009936FB"/>
    <w:rsid w:val="00993733"/>
    <w:rsid w:val="0099384E"/>
    <w:rsid w:val="00993B48"/>
    <w:rsid w:val="00994A02"/>
    <w:rsid w:val="0099520D"/>
    <w:rsid w:val="0099588E"/>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4341"/>
    <w:rsid w:val="009D58B3"/>
    <w:rsid w:val="009D75A3"/>
    <w:rsid w:val="009D76D7"/>
    <w:rsid w:val="009E11F3"/>
    <w:rsid w:val="009E28F7"/>
    <w:rsid w:val="009E3002"/>
    <w:rsid w:val="009E3483"/>
    <w:rsid w:val="009E43F0"/>
    <w:rsid w:val="009E49BD"/>
    <w:rsid w:val="009E53A2"/>
    <w:rsid w:val="009E584C"/>
    <w:rsid w:val="009E7E3E"/>
    <w:rsid w:val="009E7F03"/>
    <w:rsid w:val="009F4C28"/>
    <w:rsid w:val="009F5668"/>
    <w:rsid w:val="009F6FA8"/>
    <w:rsid w:val="009F71C2"/>
    <w:rsid w:val="00A00E0A"/>
    <w:rsid w:val="00A04BF1"/>
    <w:rsid w:val="00A066A4"/>
    <w:rsid w:val="00A06E48"/>
    <w:rsid w:val="00A10FE5"/>
    <w:rsid w:val="00A11A3F"/>
    <w:rsid w:val="00A11ACD"/>
    <w:rsid w:val="00A13C39"/>
    <w:rsid w:val="00A1442A"/>
    <w:rsid w:val="00A15B9B"/>
    <w:rsid w:val="00A172EC"/>
    <w:rsid w:val="00A1756D"/>
    <w:rsid w:val="00A20E1B"/>
    <w:rsid w:val="00A20FD1"/>
    <w:rsid w:val="00A2202A"/>
    <w:rsid w:val="00A228DD"/>
    <w:rsid w:val="00A22F3C"/>
    <w:rsid w:val="00A23520"/>
    <w:rsid w:val="00A24409"/>
    <w:rsid w:val="00A25D6A"/>
    <w:rsid w:val="00A26F26"/>
    <w:rsid w:val="00A27640"/>
    <w:rsid w:val="00A27A83"/>
    <w:rsid w:val="00A30B04"/>
    <w:rsid w:val="00A30B66"/>
    <w:rsid w:val="00A313C6"/>
    <w:rsid w:val="00A319D9"/>
    <w:rsid w:val="00A35350"/>
    <w:rsid w:val="00A40346"/>
    <w:rsid w:val="00A407D4"/>
    <w:rsid w:val="00A40A64"/>
    <w:rsid w:val="00A41211"/>
    <w:rsid w:val="00A424F7"/>
    <w:rsid w:val="00A43685"/>
    <w:rsid w:val="00A436E0"/>
    <w:rsid w:val="00A43F14"/>
    <w:rsid w:val="00A44643"/>
    <w:rsid w:val="00A449B8"/>
    <w:rsid w:val="00A45FE8"/>
    <w:rsid w:val="00A50FB5"/>
    <w:rsid w:val="00A524FF"/>
    <w:rsid w:val="00A52738"/>
    <w:rsid w:val="00A5657C"/>
    <w:rsid w:val="00A566B0"/>
    <w:rsid w:val="00A61351"/>
    <w:rsid w:val="00A61D95"/>
    <w:rsid w:val="00A62AA5"/>
    <w:rsid w:val="00A64A6B"/>
    <w:rsid w:val="00A64D82"/>
    <w:rsid w:val="00A65172"/>
    <w:rsid w:val="00A66033"/>
    <w:rsid w:val="00A666D7"/>
    <w:rsid w:val="00A67650"/>
    <w:rsid w:val="00A67D91"/>
    <w:rsid w:val="00A7120D"/>
    <w:rsid w:val="00A72060"/>
    <w:rsid w:val="00A721A6"/>
    <w:rsid w:val="00A729DE"/>
    <w:rsid w:val="00A72E17"/>
    <w:rsid w:val="00A72F67"/>
    <w:rsid w:val="00A7540D"/>
    <w:rsid w:val="00A77AE4"/>
    <w:rsid w:val="00A82838"/>
    <w:rsid w:val="00A83924"/>
    <w:rsid w:val="00A83EAF"/>
    <w:rsid w:val="00A847FE"/>
    <w:rsid w:val="00A851EB"/>
    <w:rsid w:val="00A85D08"/>
    <w:rsid w:val="00A92040"/>
    <w:rsid w:val="00A95529"/>
    <w:rsid w:val="00A9553B"/>
    <w:rsid w:val="00A96242"/>
    <w:rsid w:val="00A96CB0"/>
    <w:rsid w:val="00AA0009"/>
    <w:rsid w:val="00AA1B34"/>
    <w:rsid w:val="00AA204C"/>
    <w:rsid w:val="00AA2AAC"/>
    <w:rsid w:val="00AA2F70"/>
    <w:rsid w:val="00AA5FB6"/>
    <w:rsid w:val="00AA7B93"/>
    <w:rsid w:val="00AA7D06"/>
    <w:rsid w:val="00AA7DDE"/>
    <w:rsid w:val="00AB025D"/>
    <w:rsid w:val="00AB0398"/>
    <w:rsid w:val="00AB119B"/>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1EF"/>
    <w:rsid w:val="00AD49F0"/>
    <w:rsid w:val="00AD4C93"/>
    <w:rsid w:val="00AD4FF9"/>
    <w:rsid w:val="00AD552B"/>
    <w:rsid w:val="00AD70DC"/>
    <w:rsid w:val="00AD7C8A"/>
    <w:rsid w:val="00AE0334"/>
    <w:rsid w:val="00AE3FE4"/>
    <w:rsid w:val="00AE7855"/>
    <w:rsid w:val="00AE7A3B"/>
    <w:rsid w:val="00AF2001"/>
    <w:rsid w:val="00AF2564"/>
    <w:rsid w:val="00AF3CFF"/>
    <w:rsid w:val="00AF5696"/>
    <w:rsid w:val="00AF712B"/>
    <w:rsid w:val="00B005E6"/>
    <w:rsid w:val="00B01199"/>
    <w:rsid w:val="00B02614"/>
    <w:rsid w:val="00B0278B"/>
    <w:rsid w:val="00B032EC"/>
    <w:rsid w:val="00B03884"/>
    <w:rsid w:val="00B03ECA"/>
    <w:rsid w:val="00B04761"/>
    <w:rsid w:val="00B05935"/>
    <w:rsid w:val="00B10C36"/>
    <w:rsid w:val="00B11073"/>
    <w:rsid w:val="00B111A9"/>
    <w:rsid w:val="00B11208"/>
    <w:rsid w:val="00B1244B"/>
    <w:rsid w:val="00B12A0A"/>
    <w:rsid w:val="00B12F6A"/>
    <w:rsid w:val="00B131D6"/>
    <w:rsid w:val="00B13731"/>
    <w:rsid w:val="00B13FBC"/>
    <w:rsid w:val="00B15BEC"/>
    <w:rsid w:val="00B17677"/>
    <w:rsid w:val="00B2236D"/>
    <w:rsid w:val="00B22BE0"/>
    <w:rsid w:val="00B239FC"/>
    <w:rsid w:val="00B25DE6"/>
    <w:rsid w:val="00B27BCC"/>
    <w:rsid w:val="00B31680"/>
    <w:rsid w:val="00B31B23"/>
    <w:rsid w:val="00B32A4C"/>
    <w:rsid w:val="00B347F3"/>
    <w:rsid w:val="00B35702"/>
    <w:rsid w:val="00B37EBC"/>
    <w:rsid w:val="00B409B6"/>
    <w:rsid w:val="00B4669D"/>
    <w:rsid w:val="00B469DD"/>
    <w:rsid w:val="00B5122F"/>
    <w:rsid w:val="00B519B3"/>
    <w:rsid w:val="00B51E98"/>
    <w:rsid w:val="00B5372A"/>
    <w:rsid w:val="00B54343"/>
    <w:rsid w:val="00B5568B"/>
    <w:rsid w:val="00B56E34"/>
    <w:rsid w:val="00B60BCC"/>
    <w:rsid w:val="00B60C0E"/>
    <w:rsid w:val="00B60D26"/>
    <w:rsid w:val="00B626EB"/>
    <w:rsid w:val="00B6310B"/>
    <w:rsid w:val="00B633F9"/>
    <w:rsid w:val="00B63E2D"/>
    <w:rsid w:val="00B64F67"/>
    <w:rsid w:val="00B6562D"/>
    <w:rsid w:val="00B67674"/>
    <w:rsid w:val="00B71F78"/>
    <w:rsid w:val="00B73B1D"/>
    <w:rsid w:val="00B74397"/>
    <w:rsid w:val="00B77019"/>
    <w:rsid w:val="00B7767D"/>
    <w:rsid w:val="00B77CB7"/>
    <w:rsid w:val="00B81098"/>
    <w:rsid w:val="00B81703"/>
    <w:rsid w:val="00B81D10"/>
    <w:rsid w:val="00B84631"/>
    <w:rsid w:val="00B85053"/>
    <w:rsid w:val="00B8559F"/>
    <w:rsid w:val="00B8575D"/>
    <w:rsid w:val="00B85AB6"/>
    <w:rsid w:val="00B8708E"/>
    <w:rsid w:val="00B87D86"/>
    <w:rsid w:val="00B909D3"/>
    <w:rsid w:val="00B90CD2"/>
    <w:rsid w:val="00B91A2E"/>
    <w:rsid w:val="00B925DA"/>
    <w:rsid w:val="00B92E48"/>
    <w:rsid w:val="00B93C69"/>
    <w:rsid w:val="00B942BA"/>
    <w:rsid w:val="00B94E2C"/>
    <w:rsid w:val="00B95843"/>
    <w:rsid w:val="00B96D3A"/>
    <w:rsid w:val="00BA116A"/>
    <w:rsid w:val="00BA1418"/>
    <w:rsid w:val="00BA238E"/>
    <w:rsid w:val="00BA35FC"/>
    <w:rsid w:val="00BA4F76"/>
    <w:rsid w:val="00BB0293"/>
    <w:rsid w:val="00BB0A0C"/>
    <w:rsid w:val="00BB4839"/>
    <w:rsid w:val="00BB67B0"/>
    <w:rsid w:val="00BB6AA5"/>
    <w:rsid w:val="00BB6C9C"/>
    <w:rsid w:val="00BB7B5D"/>
    <w:rsid w:val="00BB7C44"/>
    <w:rsid w:val="00BC3498"/>
    <w:rsid w:val="00BC3EB4"/>
    <w:rsid w:val="00BC5BC4"/>
    <w:rsid w:val="00BC72B7"/>
    <w:rsid w:val="00BC7867"/>
    <w:rsid w:val="00BD0968"/>
    <w:rsid w:val="00BD119D"/>
    <w:rsid w:val="00BD55BA"/>
    <w:rsid w:val="00BD5621"/>
    <w:rsid w:val="00BD6494"/>
    <w:rsid w:val="00BE0875"/>
    <w:rsid w:val="00BE112F"/>
    <w:rsid w:val="00BE2D8F"/>
    <w:rsid w:val="00BF40B4"/>
    <w:rsid w:val="00BF57C1"/>
    <w:rsid w:val="00BF7835"/>
    <w:rsid w:val="00BF7D99"/>
    <w:rsid w:val="00BF7EF8"/>
    <w:rsid w:val="00C004F9"/>
    <w:rsid w:val="00C023B2"/>
    <w:rsid w:val="00C02A9A"/>
    <w:rsid w:val="00C02AC5"/>
    <w:rsid w:val="00C02D3D"/>
    <w:rsid w:val="00C05561"/>
    <w:rsid w:val="00C067FF"/>
    <w:rsid w:val="00C06F9E"/>
    <w:rsid w:val="00C07E1D"/>
    <w:rsid w:val="00C11A62"/>
    <w:rsid w:val="00C13215"/>
    <w:rsid w:val="00C13461"/>
    <w:rsid w:val="00C1358F"/>
    <w:rsid w:val="00C14C21"/>
    <w:rsid w:val="00C15390"/>
    <w:rsid w:val="00C15EB2"/>
    <w:rsid w:val="00C161A6"/>
    <w:rsid w:val="00C20E45"/>
    <w:rsid w:val="00C21194"/>
    <w:rsid w:val="00C2291A"/>
    <w:rsid w:val="00C259BF"/>
    <w:rsid w:val="00C27917"/>
    <w:rsid w:val="00C303D6"/>
    <w:rsid w:val="00C307E8"/>
    <w:rsid w:val="00C3104A"/>
    <w:rsid w:val="00C31791"/>
    <w:rsid w:val="00C32159"/>
    <w:rsid w:val="00C3319C"/>
    <w:rsid w:val="00C33340"/>
    <w:rsid w:val="00C33663"/>
    <w:rsid w:val="00C35F4F"/>
    <w:rsid w:val="00C36D0B"/>
    <w:rsid w:val="00C37CC8"/>
    <w:rsid w:val="00C37E45"/>
    <w:rsid w:val="00C4011C"/>
    <w:rsid w:val="00C40171"/>
    <w:rsid w:val="00C41792"/>
    <w:rsid w:val="00C44206"/>
    <w:rsid w:val="00C454C2"/>
    <w:rsid w:val="00C45DCA"/>
    <w:rsid w:val="00C45EBB"/>
    <w:rsid w:val="00C46817"/>
    <w:rsid w:val="00C500AF"/>
    <w:rsid w:val="00C50D4D"/>
    <w:rsid w:val="00C51015"/>
    <w:rsid w:val="00C51A53"/>
    <w:rsid w:val="00C51F71"/>
    <w:rsid w:val="00C535A3"/>
    <w:rsid w:val="00C53D94"/>
    <w:rsid w:val="00C56C28"/>
    <w:rsid w:val="00C61637"/>
    <w:rsid w:val="00C62BE4"/>
    <w:rsid w:val="00C63D35"/>
    <w:rsid w:val="00C6437B"/>
    <w:rsid w:val="00C6597A"/>
    <w:rsid w:val="00C65B1B"/>
    <w:rsid w:val="00C65B1D"/>
    <w:rsid w:val="00C67536"/>
    <w:rsid w:val="00C7132C"/>
    <w:rsid w:val="00C72CAC"/>
    <w:rsid w:val="00C73CE1"/>
    <w:rsid w:val="00C74AAD"/>
    <w:rsid w:val="00C7533A"/>
    <w:rsid w:val="00C75CD6"/>
    <w:rsid w:val="00C761AE"/>
    <w:rsid w:val="00C76ADD"/>
    <w:rsid w:val="00C76B98"/>
    <w:rsid w:val="00C76DB3"/>
    <w:rsid w:val="00C7703C"/>
    <w:rsid w:val="00C77DBB"/>
    <w:rsid w:val="00C800C2"/>
    <w:rsid w:val="00C80C1B"/>
    <w:rsid w:val="00C842F9"/>
    <w:rsid w:val="00C84EE1"/>
    <w:rsid w:val="00C861B4"/>
    <w:rsid w:val="00C904CF"/>
    <w:rsid w:val="00C9068A"/>
    <w:rsid w:val="00C9084F"/>
    <w:rsid w:val="00C92A36"/>
    <w:rsid w:val="00C930D0"/>
    <w:rsid w:val="00C93737"/>
    <w:rsid w:val="00C94987"/>
    <w:rsid w:val="00C971E8"/>
    <w:rsid w:val="00C974DB"/>
    <w:rsid w:val="00CA1DA6"/>
    <w:rsid w:val="00CA32B4"/>
    <w:rsid w:val="00CA3629"/>
    <w:rsid w:val="00CA3DCD"/>
    <w:rsid w:val="00CA5900"/>
    <w:rsid w:val="00CA615C"/>
    <w:rsid w:val="00CA6FB1"/>
    <w:rsid w:val="00CA7989"/>
    <w:rsid w:val="00CB158C"/>
    <w:rsid w:val="00CB1F4E"/>
    <w:rsid w:val="00CB3DCB"/>
    <w:rsid w:val="00CB40E7"/>
    <w:rsid w:val="00CB740C"/>
    <w:rsid w:val="00CC10ED"/>
    <w:rsid w:val="00CC260B"/>
    <w:rsid w:val="00CC51F8"/>
    <w:rsid w:val="00CC68B2"/>
    <w:rsid w:val="00CC79EB"/>
    <w:rsid w:val="00CD08A5"/>
    <w:rsid w:val="00CD0D4D"/>
    <w:rsid w:val="00CD2BA9"/>
    <w:rsid w:val="00CD39A5"/>
    <w:rsid w:val="00CD4694"/>
    <w:rsid w:val="00CD4A6D"/>
    <w:rsid w:val="00CD5BBC"/>
    <w:rsid w:val="00CD5BC4"/>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0D01"/>
    <w:rsid w:val="00D01BB3"/>
    <w:rsid w:val="00D023A8"/>
    <w:rsid w:val="00D03845"/>
    <w:rsid w:val="00D05415"/>
    <w:rsid w:val="00D06E34"/>
    <w:rsid w:val="00D07644"/>
    <w:rsid w:val="00D07F2F"/>
    <w:rsid w:val="00D10DAA"/>
    <w:rsid w:val="00D13A3A"/>
    <w:rsid w:val="00D13C3F"/>
    <w:rsid w:val="00D13D51"/>
    <w:rsid w:val="00D16363"/>
    <w:rsid w:val="00D17663"/>
    <w:rsid w:val="00D17BFF"/>
    <w:rsid w:val="00D20614"/>
    <w:rsid w:val="00D20936"/>
    <w:rsid w:val="00D223C0"/>
    <w:rsid w:val="00D22643"/>
    <w:rsid w:val="00D2298B"/>
    <w:rsid w:val="00D278DE"/>
    <w:rsid w:val="00D308F2"/>
    <w:rsid w:val="00D3099D"/>
    <w:rsid w:val="00D31953"/>
    <w:rsid w:val="00D32A45"/>
    <w:rsid w:val="00D3549F"/>
    <w:rsid w:val="00D356B0"/>
    <w:rsid w:val="00D35862"/>
    <w:rsid w:val="00D400DF"/>
    <w:rsid w:val="00D403F8"/>
    <w:rsid w:val="00D42148"/>
    <w:rsid w:val="00D425BD"/>
    <w:rsid w:val="00D434BF"/>
    <w:rsid w:val="00D44DDF"/>
    <w:rsid w:val="00D44E5B"/>
    <w:rsid w:val="00D5024E"/>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21C"/>
    <w:rsid w:val="00D76966"/>
    <w:rsid w:val="00D80177"/>
    <w:rsid w:val="00D80DFF"/>
    <w:rsid w:val="00D81BCA"/>
    <w:rsid w:val="00D81C45"/>
    <w:rsid w:val="00D82754"/>
    <w:rsid w:val="00D84416"/>
    <w:rsid w:val="00D8522B"/>
    <w:rsid w:val="00D85358"/>
    <w:rsid w:val="00D85EEA"/>
    <w:rsid w:val="00D86694"/>
    <w:rsid w:val="00D86934"/>
    <w:rsid w:val="00D908B4"/>
    <w:rsid w:val="00D9325E"/>
    <w:rsid w:val="00D9362D"/>
    <w:rsid w:val="00D95D8B"/>
    <w:rsid w:val="00D9684E"/>
    <w:rsid w:val="00DA03F0"/>
    <w:rsid w:val="00DA13B1"/>
    <w:rsid w:val="00DA209B"/>
    <w:rsid w:val="00DA31C2"/>
    <w:rsid w:val="00DA3317"/>
    <w:rsid w:val="00DA38AC"/>
    <w:rsid w:val="00DA482A"/>
    <w:rsid w:val="00DA6802"/>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F0344"/>
    <w:rsid w:val="00DF1207"/>
    <w:rsid w:val="00DF4B14"/>
    <w:rsid w:val="00DF69AC"/>
    <w:rsid w:val="00DF7464"/>
    <w:rsid w:val="00E032B0"/>
    <w:rsid w:val="00E03724"/>
    <w:rsid w:val="00E03A5B"/>
    <w:rsid w:val="00E0411B"/>
    <w:rsid w:val="00E05CCB"/>
    <w:rsid w:val="00E10A58"/>
    <w:rsid w:val="00E12076"/>
    <w:rsid w:val="00E14EE3"/>
    <w:rsid w:val="00E176CC"/>
    <w:rsid w:val="00E20004"/>
    <w:rsid w:val="00E2047A"/>
    <w:rsid w:val="00E213DE"/>
    <w:rsid w:val="00E21765"/>
    <w:rsid w:val="00E240BE"/>
    <w:rsid w:val="00E24B71"/>
    <w:rsid w:val="00E2565B"/>
    <w:rsid w:val="00E26B06"/>
    <w:rsid w:val="00E30C35"/>
    <w:rsid w:val="00E31DD7"/>
    <w:rsid w:val="00E32FF6"/>
    <w:rsid w:val="00E341DF"/>
    <w:rsid w:val="00E346BE"/>
    <w:rsid w:val="00E34AAE"/>
    <w:rsid w:val="00E352E0"/>
    <w:rsid w:val="00E3651B"/>
    <w:rsid w:val="00E37388"/>
    <w:rsid w:val="00E4237D"/>
    <w:rsid w:val="00E428A5"/>
    <w:rsid w:val="00E42BE3"/>
    <w:rsid w:val="00E43628"/>
    <w:rsid w:val="00E43DBA"/>
    <w:rsid w:val="00E44717"/>
    <w:rsid w:val="00E4479A"/>
    <w:rsid w:val="00E4520D"/>
    <w:rsid w:val="00E45D75"/>
    <w:rsid w:val="00E46AE5"/>
    <w:rsid w:val="00E46DA8"/>
    <w:rsid w:val="00E508E2"/>
    <w:rsid w:val="00E523FC"/>
    <w:rsid w:val="00E529B8"/>
    <w:rsid w:val="00E541B2"/>
    <w:rsid w:val="00E54640"/>
    <w:rsid w:val="00E5487F"/>
    <w:rsid w:val="00E54D9F"/>
    <w:rsid w:val="00E56335"/>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5B68"/>
    <w:rsid w:val="00EC6564"/>
    <w:rsid w:val="00EC7E85"/>
    <w:rsid w:val="00ED024A"/>
    <w:rsid w:val="00ED0AD0"/>
    <w:rsid w:val="00ED16F0"/>
    <w:rsid w:val="00ED1CC2"/>
    <w:rsid w:val="00ED2E8C"/>
    <w:rsid w:val="00ED3767"/>
    <w:rsid w:val="00ED3A4E"/>
    <w:rsid w:val="00ED3D19"/>
    <w:rsid w:val="00ED70FA"/>
    <w:rsid w:val="00EE0B9B"/>
    <w:rsid w:val="00EE3428"/>
    <w:rsid w:val="00EE3439"/>
    <w:rsid w:val="00EE415B"/>
    <w:rsid w:val="00EE63AF"/>
    <w:rsid w:val="00EE72C6"/>
    <w:rsid w:val="00EE76B9"/>
    <w:rsid w:val="00EF0CDB"/>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33CD"/>
    <w:rsid w:val="00F1510F"/>
    <w:rsid w:val="00F152A2"/>
    <w:rsid w:val="00F15354"/>
    <w:rsid w:val="00F1747D"/>
    <w:rsid w:val="00F17D7A"/>
    <w:rsid w:val="00F21571"/>
    <w:rsid w:val="00F21DDF"/>
    <w:rsid w:val="00F230ED"/>
    <w:rsid w:val="00F2371E"/>
    <w:rsid w:val="00F24B62"/>
    <w:rsid w:val="00F25101"/>
    <w:rsid w:val="00F258EF"/>
    <w:rsid w:val="00F26143"/>
    <w:rsid w:val="00F26B50"/>
    <w:rsid w:val="00F316E1"/>
    <w:rsid w:val="00F328BF"/>
    <w:rsid w:val="00F329C9"/>
    <w:rsid w:val="00F33588"/>
    <w:rsid w:val="00F34C15"/>
    <w:rsid w:val="00F3573E"/>
    <w:rsid w:val="00F36EF4"/>
    <w:rsid w:val="00F375BD"/>
    <w:rsid w:val="00F42D6C"/>
    <w:rsid w:val="00F42E9B"/>
    <w:rsid w:val="00F474B4"/>
    <w:rsid w:val="00F503A8"/>
    <w:rsid w:val="00F5260C"/>
    <w:rsid w:val="00F539F9"/>
    <w:rsid w:val="00F540D0"/>
    <w:rsid w:val="00F546A5"/>
    <w:rsid w:val="00F54B93"/>
    <w:rsid w:val="00F5501E"/>
    <w:rsid w:val="00F55D33"/>
    <w:rsid w:val="00F55FFA"/>
    <w:rsid w:val="00F566EC"/>
    <w:rsid w:val="00F6068E"/>
    <w:rsid w:val="00F61542"/>
    <w:rsid w:val="00F61786"/>
    <w:rsid w:val="00F61A6F"/>
    <w:rsid w:val="00F6208C"/>
    <w:rsid w:val="00F629C5"/>
    <w:rsid w:val="00F63E33"/>
    <w:rsid w:val="00F65231"/>
    <w:rsid w:val="00F65236"/>
    <w:rsid w:val="00F70BEF"/>
    <w:rsid w:val="00F73B36"/>
    <w:rsid w:val="00F73B8A"/>
    <w:rsid w:val="00F75040"/>
    <w:rsid w:val="00F756E6"/>
    <w:rsid w:val="00F7586C"/>
    <w:rsid w:val="00F76227"/>
    <w:rsid w:val="00F76A3A"/>
    <w:rsid w:val="00F76A5F"/>
    <w:rsid w:val="00F77EB2"/>
    <w:rsid w:val="00F816EB"/>
    <w:rsid w:val="00F81A7E"/>
    <w:rsid w:val="00F81C67"/>
    <w:rsid w:val="00F8278A"/>
    <w:rsid w:val="00F8454D"/>
    <w:rsid w:val="00F8571A"/>
    <w:rsid w:val="00F90126"/>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18DD"/>
    <w:rsid w:val="00FB2AA1"/>
    <w:rsid w:val="00FB38A9"/>
    <w:rsid w:val="00FB582D"/>
    <w:rsid w:val="00FB5F1E"/>
    <w:rsid w:val="00FB6015"/>
    <w:rsid w:val="00FB6040"/>
    <w:rsid w:val="00FB7393"/>
    <w:rsid w:val="00FC29B6"/>
    <w:rsid w:val="00FC3AFD"/>
    <w:rsid w:val="00FC40D4"/>
    <w:rsid w:val="00FC794C"/>
    <w:rsid w:val="00FC7A06"/>
    <w:rsid w:val="00FD1D12"/>
    <w:rsid w:val="00FD38E4"/>
    <w:rsid w:val="00FD4840"/>
    <w:rsid w:val="00FD4D4D"/>
    <w:rsid w:val="00FD5074"/>
    <w:rsid w:val="00FE012D"/>
    <w:rsid w:val="00FE08CF"/>
    <w:rsid w:val="00FE2A8D"/>
    <w:rsid w:val="00FE6326"/>
    <w:rsid w:val="00FF1492"/>
    <w:rsid w:val="00FF1C2F"/>
    <w:rsid w:val="00FF1C46"/>
    <w:rsid w:val="00FF1D49"/>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9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39"/>
    <w:lsdException w:name="footnote text" w:uiPriority="99"/>
    <w:lsdException w:name="header" w:uiPriority="99"/>
    <w:lsdException w:name="index heading" w:uiPriority="99"/>
    <w:lsdException w:name="caption" w:qFormat="1"/>
    <w:lsdException w:name="footnote reference" w:uiPriority="99"/>
    <w:lsdException w:name="line number" w:uiPriority="99"/>
    <w:lsdException w:name="page number" w:uiPriority="99"/>
    <w:lsdException w:name="endnote reference" w:uiPriority="99"/>
    <w:lsdException w:name="List" w:uiPriority="99"/>
    <w:lsdException w:name="List Number" w:uiPriority="99"/>
    <w:lsdException w:name="List 2" w:uiPriority="99"/>
    <w:lsdException w:name="List Number 2" w:uiPriority="99"/>
    <w:lsdException w:name="Title" w:uiPriority="99" w:qFormat="1"/>
    <w:lsdException w:name="Body Text Indent" w:uiPriority="99"/>
    <w:lsdException w:name="Subtitle" w:qFormat="1"/>
    <w:lsdException w:name="Body Text First Indent 2" w:uiPriority="99"/>
    <w:lsdException w:name="Hyperlink" w:uiPriority="99"/>
    <w:lsdException w:name="FollowedHyperlink" w:uiPriority="99"/>
    <w:lsdException w:name="Strong" w:uiPriority="99" w:qFormat="1"/>
    <w:lsdException w:name="Emphasis" w:uiPriority="20" w:qFormat="1"/>
    <w:lsdException w:name="Document Map" w:uiPriority="99"/>
    <w:lsdException w:name="Plain Text"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33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sz w:val="22"/>
      <w:lang w:val="en-GB" w:eastAsia="en-US"/>
    </w:rPr>
  </w:style>
  <w:style w:type="paragraph" w:styleId="Heading1">
    <w:name w:val="heading 1"/>
    <w:basedOn w:val="Normal"/>
    <w:next w:val="Normal"/>
    <w:link w:val="Heading1Char"/>
    <w:uiPriority w:val="99"/>
    <w:qFormat/>
    <w:rsid w:val="00C800C2"/>
    <w:pPr>
      <w:keepNext/>
      <w:keepLines/>
      <w:spacing w:before="360"/>
      <w:ind w:left="794" w:hanging="794"/>
      <w:jc w:val="left"/>
      <w:outlineLvl w:val="0"/>
    </w:pPr>
    <w:rPr>
      <w:b/>
    </w:rPr>
  </w:style>
  <w:style w:type="paragraph" w:styleId="Heading2">
    <w:name w:val="heading 2"/>
    <w:basedOn w:val="Heading1"/>
    <w:next w:val="Normal"/>
    <w:link w:val="Heading2Char"/>
    <w:uiPriority w:val="99"/>
    <w:qFormat/>
    <w:rsid w:val="00511488"/>
    <w:pPr>
      <w:spacing w:before="240"/>
      <w:outlineLvl w:val="1"/>
    </w:pPr>
  </w:style>
  <w:style w:type="paragraph" w:styleId="Heading3">
    <w:name w:val="heading 3"/>
    <w:basedOn w:val="Heading1"/>
    <w:next w:val="Normal"/>
    <w:link w:val="Heading3Char"/>
    <w:uiPriority w:val="99"/>
    <w:qFormat/>
    <w:rsid w:val="003C1634"/>
    <w:pPr>
      <w:spacing w:before="240"/>
      <w:outlineLvl w:val="2"/>
    </w:pPr>
  </w:style>
  <w:style w:type="paragraph" w:styleId="Heading4">
    <w:name w:val="heading 4"/>
    <w:basedOn w:val="Heading3"/>
    <w:next w:val="Normal"/>
    <w:link w:val="Heading4Char"/>
    <w:uiPriority w:val="99"/>
    <w:qFormat/>
    <w:rsid w:val="00016BF5"/>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16BF5"/>
    <w:pPr>
      <w:outlineLvl w:val="4"/>
    </w:pPr>
  </w:style>
  <w:style w:type="paragraph" w:styleId="Heading6">
    <w:name w:val="heading 6"/>
    <w:basedOn w:val="Heading4"/>
    <w:next w:val="Normal"/>
    <w:link w:val="Heading6Char"/>
    <w:uiPriority w:val="99"/>
    <w:qFormat/>
    <w:rsid w:val="00016BF5"/>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16BF5"/>
    <w:pPr>
      <w:outlineLvl w:val="6"/>
    </w:pPr>
  </w:style>
  <w:style w:type="paragraph" w:styleId="Heading8">
    <w:name w:val="heading 8"/>
    <w:basedOn w:val="Heading6"/>
    <w:next w:val="Normal"/>
    <w:link w:val="Heading8Char"/>
    <w:uiPriority w:val="99"/>
    <w:qFormat/>
    <w:rsid w:val="00016BF5"/>
    <w:pPr>
      <w:outlineLvl w:val="7"/>
    </w:pPr>
  </w:style>
  <w:style w:type="paragraph" w:styleId="Heading9">
    <w:name w:val="heading 9"/>
    <w:basedOn w:val="Heading6"/>
    <w:next w:val="Normal"/>
    <w:link w:val="Heading9Char"/>
    <w:uiPriority w:val="99"/>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00C2"/>
    <w:rPr>
      <w:rFonts w:ascii="Times New Roman" w:eastAsia="SimSun" w:hAnsi="Times New Roman"/>
      <w:b/>
      <w:sz w:val="22"/>
      <w:lang w:val="en-GB" w:eastAsia="en-US"/>
    </w:rPr>
  </w:style>
  <w:style w:type="character" w:customStyle="1" w:styleId="Heading2Char">
    <w:name w:val="Heading 2 Char"/>
    <w:basedOn w:val="DefaultParagraphFont"/>
    <w:link w:val="Heading2"/>
    <w:uiPriority w:val="9"/>
    <w:rsid w:val="00853B80"/>
    <w:rPr>
      <w:rFonts w:ascii="Times New Roman" w:eastAsia="SimSun" w:hAnsi="Times New Roman"/>
      <w:b/>
      <w:sz w:val="24"/>
      <w:lang w:val="en-GB" w:eastAsia="en-US"/>
    </w:rPr>
  </w:style>
  <w:style w:type="character" w:customStyle="1" w:styleId="Heading3Char">
    <w:name w:val="Heading 3 Char"/>
    <w:basedOn w:val="DefaultParagraphFont"/>
    <w:link w:val="Heading3"/>
    <w:uiPriority w:val="9"/>
    <w:rsid w:val="00853B80"/>
    <w:rPr>
      <w:rFonts w:ascii="Times New Roman" w:eastAsia="SimSun" w:hAnsi="Times New Roman"/>
      <w:b/>
      <w:sz w:val="22"/>
      <w:lang w:val="en-GB" w:eastAsia="en-US"/>
    </w:rPr>
  </w:style>
  <w:style w:type="character" w:customStyle="1" w:styleId="Heading4Char">
    <w:name w:val="Heading 4 Char"/>
    <w:basedOn w:val="DefaultParagraphFont"/>
    <w:link w:val="Heading4"/>
    <w:uiPriority w:val="9"/>
    <w:rsid w:val="00853B80"/>
    <w:rPr>
      <w:rFonts w:ascii="Times New Roman" w:eastAsia="SimSun" w:hAnsi="Times New Roman"/>
      <w:b/>
      <w:sz w:val="22"/>
      <w:lang w:val="en-GB" w:eastAsia="en-US"/>
    </w:rPr>
  </w:style>
  <w:style w:type="character" w:customStyle="1" w:styleId="Heading5Char">
    <w:name w:val="Heading 5 Char"/>
    <w:basedOn w:val="DefaultParagraphFont"/>
    <w:link w:val="Heading5"/>
    <w:uiPriority w:val="9"/>
    <w:rsid w:val="00853B80"/>
    <w:rPr>
      <w:rFonts w:ascii="Times New Roman" w:eastAsia="SimSun" w:hAnsi="Times New Roman"/>
      <w:b/>
      <w:sz w:val="22"/>
      <w:lang w:val="en-GB" w:eastAsia="en-US"/>
    </w:rPr>
  </w:style>
  <w:style w:type="character" w:customStyle="1" w:styleId="Heading6Char">
    <w:name w:val="Heading 6 Char"/>
    <w:basedOn w:val="DefaultParagraphFont"/>
    <w:link w:val="Heading6"/>
    <w:uiPriority w:val="9"/>
    <w:rsid w:val="00853B80"/>
    <w:rPr>
      <w:rFonts w:ascii="Times New Roman" w:eastAsia="SimSun" w:hAnsi="Times New Roman"/>
      <w:b/>
      <w:sz w:val="22"/>
      <w:lang w:val="en-GB" w:eastAsia="en-US"/>
    </w:rPr>
  </w:style>
  <w:style w:type="character" w:customStyle="1" w:styleId="Heading7Char">
    <w:name w:val="Heading 7 Char"/>
    <w:basedOn w:val="DefaultParagraphFont"/>
    <w:link w:val="Heading7"/>
    <w:uiPriority w:val="9"/>
    <w:rsid w:val="00853B80"/>
    <w:rPr>
      <w:rFonts w:ascii="Times New Roman" w:eastAsia="SimSun" w:hAnsi="Times New Roman"/>
      <w:b/>
      <w:sz w:val="22"/>
      <w:lang w:val="en-GB" w:eastAsia="en-US"/>
    </w:rPr>
  </w:style>
  <w:style w:type="character" w:customStyle="1" w:styleId="Heading8Char">
    <w:name w:val="Heading 8 Char"/>
    <w:basedOn w:val="DefaultParagraphFont"/>
    <w:link w:val="Heading8"/>
    <w:uiPriority w:val="9"/>
    <w:rsid w:val="00853B80"/>
    <w:rPr>
      <w:rFonts w:ascii="Times New Roman" w:eastAsia="SimSun" w:hAnsi="Times New Roman"/>
      <w:b/>
      <w:sz w:val="22"/>
      <w:lang w:val="en-GB" w:eastAsia="en-US"/>
    </w:rPr>
  </w:style>
  <w:style w:type="character" w:customStyle="1" w:styleId="Heading9Char">
    <w:name w:val="Heading 9 Char"/>
    <w:basedOn w:val="DefaultParagraphFont"/>
    <w:link w:val="Heading9"/>
    <w:uiPriority w:val="9"/>
    <w:rsid w:val="00853B80"/>
    <w:rPr>
      <w:rFonts w:ascii="Times New Roman" w:eastAsia="SimSun" w:hAnsi="Times New Roman"/>
      <w:b/>
      <w:sz w:val="22"/>
      <w:lang w:val="en-GB" w:eastAsia="en-US"/>
    </w:rPr>
  </w:style>
  <w:style w:type="paragraph" w:customStyle="1" w:styleId="AnnexNotitle">
    <w:name w:val="Annex_No &amp; title"/>
    <w:basedOn w:val="Normal"/>
    <w:next w:val="Normal"/>
    <w:uiPriority w:val="99"/>
    <w:rsid w:val="001C2DA0"/>
    <w:pPr>
      <w:keepNext/>
      <w:keepLines/>
      <w:spacing w:before="480"/>
      <w:jc w:val="center"/>
    </w:pPr>
    <w:rPr>
      <w:b/>
      <w:sz w:val="28"/>
    </w:rPr>
  </w:style>
  <w:style w:type="paragraph" w:customStyle="1" w:styleId="normal0">
    <w:name w:val="normal"/>
    <w:basedOn w:val="Normal"/>
    <w:qFormat/>
    <w:rsid w:val="00E56335"/>
    <w:pPr>
      <w:ind w:firstLine="454"/>
    </w:pPr>
    <w:rPr>
      <w:lang w:eastAsia="zh-CN"/>
    </w:rPr>
  </w:style>
  <w:style w:type="character" w:customStyle="1" w:styleId="Appdef">
    <w:name w:val="App_def"/>
    <w:basedOn w:val="DefaultParagraphFont"/>
    <w:uiPriority w:val="99"/>
    <w:rsid w:val="0008342F"/>
    <w:rPr>
      <w:rFonts w:ascii="Times New Roman" w:hAnsi="Times New Roman"/>
      <w:b/>
    </w:rPr>
  </w:style>
  <w:style w:type="character" w:customStyle="1" w:styleId="Appref">
    <w:name w:val="App_ref"/>
    <w:basedOn w:val="DefaultParagraphFont"/>
    <w:uiPriority w:val="99"/>
    <w:rsid w:val="0008342F"/>
  </w:style>
  <w:style w:type="paragraph" w:customStyle="1" w:styleId="AppendixNotitle">
    <w:name w:val="Appendix_No &amp; title"/>
    <w:basedOn w:val="AnnexNotitle"/>
    <w:next w:val="Normal"/>
    <w:uiPriority w:val="99"/>
    <w:rsid w:val="0008342F"/>
  </w:style>
  <w:style w:type="character" w:customStyle="1" w:styleId="Artdef">
    <w:name w:val="Art_def"/>
    <w:basedOn w:val="DefaultParagraphFont"/>
    <w:uiPriority w:val="99"/>
    <w:rsid w:val="0008342F"/>
    <w:rPr>
      <w:rFonts w:ascii="Times New Roman" w:hAnsi="Times New Roman"/>
      <w:b/>
    </w:rPr>
  </w:style>
  <w:style w:type="paragraph" w:customStyle="1" w:styleId="Artheading">
    <w:name w:val="Art_heading"/>
    <w:basedOn w:val="Normal"/>
    <w:next w:val="Normal"/>
    <w:uiPriority w:val="99"/>
    <w:rsid w:val="0008342F"/>
    <w:pPr>
      <w:spacing w:before="480"/>
      <w:jc w:val="center"/>
    </w:pPr>
    <w:rPr>
      <w:b/>
      <w:sz w:val="28"/>
    </w:rPr>
  </w:style>
  <w:style w:type="paragraph" w:customStyle="1" w:styleId="ArtNo">
    <w:name w:val="Art_No"/>
    <w:basedOn w:val="Normal"/>
    <w:next w:val="Arttitle"/>
    <w:uiPriority w:val="99"/>
    <w:rsid w:val="0008342F"/>
    <w:pPr>
      <w:keepNext/>
      <w:keepLines/>
      <w:spacing w:before="480"/>
      <w:jc w:val="center"/>
    </w:pPr>
    <w:rPr>
      <w:caps/>
      <w:sz w:val="28"/>
    </w:rPr>
  </w:style>
  <w:style w:type="paragraph" w:customStyle="1" w:styleId="Arttitle">
    <w:name w:val="Art_title"/>
    <w:basedOn w:val="Normal"/>
    <w:next w:val="Normal"/>
    <w:uiPriority w:val="99"/>
    <w:rsid w:val="0008342F"/>
    <w:pPr>
      <w:keepNext/>
      <w:keepLines/>
      <w:spacing w:before="240"/>
      <w:jc w:val="center"/>
    </w:pPr>
    <w:rPr>
      <w:b/>
      <w:sz w:val="28"/>
    </w:rPr>
  </w:style>
  <w:style w:type="character" w:customStyle="1" w:styleId="Artref">
    <w:name w:val="Art_ref"/>
    <w:basedOn w:val="DefaultParagraphFont"/>
    <w:uiPriority w:val="99"/>
    <w:rsid w:val="0008342F"/>
  </w:style>
  <w:style w:type="paragraph" w:customStyle="1" w:styleId="Call">
    <w:name w:val="Call"/>
    <w:basedOn w:val="Normal"/>
    <w:next w:val="Normal"/>
    <w:uiPriority w:val="99"/>
    <w:rsid w:val="0008342F"/>
    <w:pPr>
      <w:keepNext/>
      <w:keepLines/>
      <w:spacing w:before="160"/>
      <w:ind w:left="794"/>
    </w:pPr>
    <w:rPr>
      <w:i/>
    </w:rPr>
  </w:style>
  <w:style w:type="character" w:styleId="EndnoteReference">
    <w:name w:val="endnote reference"/>
    <w:basedOn w:val="DefaultParagraphFont"/>
    <w:uiPriority w:val="99"/>
    <w:rsid w:val="0008342F"/>
    <w:rPr>
      <w:vertAlign w:val="superscript"/>
    </w:rPr>
  </w:style>
  <w:style w:type="paragraph" w:customStyle="1" w:styleId="enumlev1">
    <w:name w:val="enumlev1"/>
    <w:basedOn w:val="Normal"/>
    <w:link w:val="enumlev1Char"/>
    <w:uiPriority w:val="99"/>
    <w:qFormat/>
    <w:rsid w:val="008414EB"/>
    <w:pPr>
      <w:ind w:left="794" w:hanging="794"/>
    </w:pPr>
  </w:style>
  <w:style w:type="character" w:customStyle="1" w:styleId="enumlev1Char">
    <w:name w:val="enumlev1 Char"/>
    <w:basedOn w:val="DefaultParagraphFont"/>
    <w:link w:val="enumlev1"/>
    <w:rsid w:val="008414EB"/>
    <w:rPr>
      <w:rFonts w:ascii="Times New Roman" w:eastAsia="SimSun" w:hAnsi="Times New Roman"/>
      <w:sz w:val="22"/>
      <w:lang w:val="en-GB" w:eastAsia="en-US"/>
    </w:rPr>
  </w:style>
  <w:style w:type="paragraph" w:customStyle="1" w:styleId="enumlev2">
    <w:name w:val="enumlev2"/>
    <w:basedOn w:val="enumlev1"/>
    <w:uiPriority w:val="99"/>
    <w:rsid w:val="0008342F"/>
    <w:pPr>
      <w:spacing w:before="20"/>
      <w:ind w:left="1191" w:hanging="397"/>
    </w:pPr>
  </w:style>
  <w:style w:type="paragraph" w:customStyle="1" w:styleId="enumlev3">
    <w:name w:val="enumlev3"/>
    <w:basedOn w:val="enumlev2"/>
    <w:uiPriority w:val="99"/>
    <w:rsid w:val="0008342F"/>
    <w:pPr>
      <w:ind w:left="1588"/>
    </w:pPr>
  </w:style>
  <w:style w:type="paragraph" w:customStyle="1" w:styleId="Equation">
    <w:name w:val="Equation"/>
    <w:basedOn w:val="Normal"/>
    <w:uiPriority w:val="99"/>
    <w:rsid w:val="0008342F"/>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uiPriority w:val="99"/>
    <w:rsid w:val="00B96D3A"/>
    <w:pPr>
      <w:keepNext/>
      <w:keepLines/>
      <w:spacing w:before="240" w:after="120"/>
      <w:jc w:val="center"/>
    </w:pPr>
  </w:style>
  <w:style w:type="paragraph" w:customStyle="1" w:styleId="FigureNotitle">
    <w:name w:val="Figure_No &amp; title"/>
    <w:basedOn w:val="Normal"/>
    <w:next w:val="Normal"/>
    <w:uiPriority w:val="99"/>
    <w:rsid w:val="00B96D3A"/>
    <w:pPr>
      <w:keepLines/>
      <w:spacing w:before="240" w:after="120"/>
      <w:jc w:val="center"/>
    </w:pPr>
    <w:rPr>
      <w:b/>
    </w:rPr>
  </w:style>
  <w:style w:type="paragraph" w:customStyle="1" w:styleId="Figurelegend">
    <w:name w:val="Figure_legend"/>
    <w:basedOn w:val="Normal"/>
    <w:uiPriority w:val="99"/>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rsid w:val="0008342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locked/>
    <w:rsid w:val="00853B80"/>
    <w:rPr>
      <w:rFonts w:ascii="Times New Roman" w:eastAsia="SimSun" w:hAnsi="Times New Roman"/>
      <w:caps/>
      <w:noProof/>
      <w:sz w:val="16"/>
      <w:lang w:val="en-GB" w:eastAsia="en-US"/>
    </w:rPr>
  </w:style>
  <w:style w:type="paragraph" w:customStyle="1" w:styleId="FirstFooter">
    <w:name w:val="FirstFooter"/>
    <w:basedOn w:val="Footer"/>
    <w:uiPriority w:val="99"/>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uiPriority w:val="99"/>
    <w:rsid w:val="0008342F"/>
    <w:pPr>
      <w:spacing w:before="80"/>
    </w:pPr>
  </w:style>
  <w:style w:type="paragraph" w:customStyle="1" w:styleId="Formal">
    <w:name w:val="Formal"/>
    <w:basedOn w:val="Normal"/>
    <w:uiPriority w:val="99"/>
    <w:rsid w:val="002F03D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842F5F"/>
    <w:pPr>
      <w:tabs>
        <w:tab w:val="clear" w:pos="794"/>
        <w:tab w:val="clear" w:pos="1191"/>
        <w:tab w:val="clear" w:pos="1588"/>
        <w:tab w:val="clear" w:pos="1985"/>
        <w:tab w:val="center" w:pos="4820"/>
        <w:tab w:val="right" w:pos="9639"/>
      </w:tabs>
      <w:spacing w:before="0"/>
      <w:jc w:val="left"/>
    </w:pPr>
    <w:rPr>
      <w:b/>
    </w:rPr>
  </w:style>
  <w:style w:type="character" w:customStyle="1" w:styleId="HeaderChar">
    <w:name w:val="Header Char"/>
    <w:basedOn w:val="DefaultParagraphFont"/>
    <w:link w:val="Header"/>
    <w:uiPriority w:val="99"/>
    <w:locked/>
    <w:rsid w:val="00842F5F"/>
    <w:rPr>
      <w:rFonts w:ascii="Times New Roman" w:eastAsia="SimSun" w:hAnsi="Times New Roman"/>
      <w:b/>
      <w:sz w:val="22"/>
      <w:lang w:val="en-GB" w:eastAsia="en-US"/>
    </w:rPr>
  </w:style>
  <w:style w:type="paragraph" w:customStyle="1" w:styleId="Headingb">
    <w:name w:val="Heading_b"/>
    <w:basedOn w:val="Normal"/>
    <w:next w:val="Normal"/>
    <w:uiPriority w:val="99"/>
    <w:rsid w:val="00016BF5"/>
    <w:pPr>
      <w:keepNext/>
      <w:spacing w:before="160"/>
    </w:pPr>
    <w:rPr>
      <w:b/>
    </w:rPr>
  </w:style>
  <w:style w:type="paragraph" w:customStyle="1" w:styleId="Headingi">
    <w:name w:val="Heading_i"/>
    <w:basedOn w:val="Normal"/>
    <w:next w:val="Normal"/>
    <w:uiPriority w:val="99"/>
    <w:qFormat/>
    <w:rsid w:val="00EF0CDB"/>
    <w:pPr>
      <w:keepNext/>
      <w:spacing w:before="160"/>
    </w:pPr>
    <w:rPr>
      <w:rFonts w:eastAsia="STKaiti"/>
      <w:sz w:val="24"/>
    </w:rPr>
  </w:style>
  <w:style w:type="paragraph" w:styleId="Index1">
    <w:name w:val="index 1"/>
    <w:basedOn w:val="Normal"/>
    <w:next w:val="Normal"/>
    <w:uiPriority w:val="99"/>
    <w:rsid w:val="0008342F"/>
  </w:style>
  <w:style w:type="paragraph" w:styleId="Index2">
    <w:name w:val="index 2"/>
    <w:basedOn w:val="Normal"/>
    <w:next w:val="Normal"/>
    <w:uiPriority w:val="99"/>
    <w:rsid w:val="0008342F"/>
    <w:pPr>
      <w:ind w:left="283"/>
    </w:pPr>
  </w:style>
  <w:style w:type="paragraph" w:styleId="Index3">
    <w:name w:val="index 3"/>
    <w:basedOn w:val="Normal"/>
    <w:next w:val="Normal"/>
    <w:uiPriority w:val="99"/>
    <w:rsid w:val="0008342F"/>
    <w:pPr>
      <w:ind w:left="566"/>
    </w:pPr>
  </w:style>
  <w:style w:type="character" w:styleId="PageNumber">
    <w:name w:val="page number"/>
    <w:basedOn w:val="DefaultParagraphFont"/>
    <w:uiPriority w:val="99"/>
    <w:rsid w:val="0008342F"/>
  </w:style>
  <w:style w:type="paragraph" w:customStyle="1" w:styleId="PartNo">
    <w:name w:val="Part_No"/>
    <w:basedOn w:val="Normal"/>
    <w:next w:val="Partref"/>
    <w:uiPriority w:val="99"/>
    <w:rsid w:val="0008342F"/>
    <w:pPr>
      <w:keepNext/>
      <w:keepLines/>
      <w:spacing w:before="480" w:after="80"/>
      <w:jc w:val="center"/>
    </w:pPr>
    <w:rPr>
      <w:caps/>
      <w:sz w:val="28"/>
    </w:rPr>
  </w:style>
  <w:style w:type="paragraph" w:customStyle="1" w:styleId="Partref">
    <w:name w:val="Part_ref"/>
    <w:basedOn w:val="Normal"/>
    <w:next w:val="Parttitle"/>
    <w:uiPriority w:val="99"/>
    <w:rsid w:val="0008342F"/>
    <w:pPr>
      <w:keepNext/>
      <w:keepLines/>
      <w:spacing w:before="280"/>
      <w:jc w:val="center"/>
    </w:pPr>
  </w:style>
  <w:style w:type="paragraph" w:customStyle="1" w:styleId="Parttitle">
    <w:name w:val="Part_title"/>
    <w:basedOn w:val="Normal"/>
    <w:next w:val="Normal"/>
    <w:uiPriority w:val="99"/>
    <w:rsid w:val="0008342F"/>
    <w:pPr>
      <w:keepNext/>
      <w:keepLines/>
      <w:spacing w:before="240" w:after="280"/>
      <w:jc w:val="center"/>
    </w:pPr>
    <w:rPr>
      <w:b/>
      <w:sz w:val="28"/>
    </w:rPr>
  </w:style>
  <w:style w:type="paragraph" w:customStyle="1" w:styleId="Recdate">
    <w:name w:val="Rec_date"/>
    <w:basedOn w:val="Normal"/>
    <w:next w:val="Normal"/>
    <w:uiPriority w:val="99"/>
    <w:rsid w:val="00B96D3A"/>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
    <w:uiPriority w:val="99"/>
    <w:rsid w:val="0008342F"/>
  </w:style>
  <w:style w:type="paragraph" w:customStyle="1" w:styleId="RecNo">
    <w:name w:val="Rec_No"/>
    <w:basedOn w:val="Normal"/>
    <w:next w:val="Rectitle"/>
    <w:uiPriority w:val="99"/>
    <w:rsid w:val="0008342F"/>
    <w:pPr>
      <w:keepNext/>
      <w:keepLines/>
      <w:spacing w:before="0"/>
    </w:pPr>
    <w:rPr>
      <w:b/>
      <w:sz w:val="28"/>
    </w:rPr>
  </w:style>
  <w:style w:type="paragraph" w:customStyle="1" w:styleId="Rectitle">
    <w:name w:val="Rec_title"/>
    <w:basedOn w:val="Normal"/>
    <w:next w:val="Normal"/>
    <w:uiPriority w:val="99"/>
    <w:rsid w:val="0008342F"/>
    <w:pPr>
      <w:keepNext/>
      <w:keepLines/>
      <w:spacing w:before="360"/>
      <w:jc w:val="center"/>
    </w:pPr>
    <w:rPr>
      <w:b/>
      <w:sz w:val="28"/>
    </w:rPr>
  </w:style>
  <w:style w:type="paragraph" w:customStyle="1" w:styleId="QuestionNo">
    <w:name w:val="Question_No"/>
    <w:basedOn w:val="RecNo"/>
    <w:next w:val="Questiontitle"/>
    <w:uiPriority w:val="99"/>
    <w:rsid w:val="0008342F"/>
  </w:style>
  <w:style w:type="paragraph" w:customStyle="1" w:styleId="Questiontitle">
    <w:name w:val="Question_title"/>
    <w:basedOn w:val="Rectitle"/>
    <w:next w:val="Questionref"/>
    <w:uiPriority w:val="99"/>
    <w:rsid w:val="0008342F"/>
  </w:style>
  <w:style w:type="paragraph" w:customStyle="1" w:styleId="Questionref">
    <w:name w:val="Question_ref"/>
    <w:basedOn w:val="Recref"/>
    <w:next w:val="Questiondate"/>
    <w:uiPriority w:val="99"/>
    <w:rsid w:val="0008342F"/>
  </w:style>
  <w:style w:type="paragraph" w:customStyle="1" w:styleId="Recref">
    <w:name w:val="Rec_ref"/>
    <w:basedOn w:val="Normal"/>
    <w:next w:val="Recdate"/>
    <w:uiPriority w:val="99"/>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uiPriority w:val="99"/>
    <w:rsid w:val="0008342F"/>
    <w:pPr>
      <w:keepNext/>
      <w:keepLines/>
      <w:spacing w:before="480"/>
      <w:jc w:val="center"/>
    </w:pPr>
    <w:rPr>
      <w:caps/>
      <w:sz w:val="28"/>
    </w:rPr>
  </w:style>
  <w:style w:type="paragraph" w:customStyle="1" w:styleId="QuestionNoBR">
    <w:name w:val="Question_No_BR"/>
    <w:basedOn w:val="RecNoBR"/>
    <w:next w:val="Questiontitle"/>
    <w:uiPriority w:val="99"/>
    <w:rsid w:val="0008342F"/>
  </w:style>
  <w:style w:type="character" w:customStyle="1" w:styleId="Recdef">
    <w:name w:val="Rec_def"/>
    <w:basedOn w:val="DefaultParagraphFont"/>
    <w:uiPriority w:val="99"/>
    <w:rsid w:val="0008342F"/>
    <w:rPr>
      <w:b/>
    </w:rPr>
  </w:style>
  <w:style w:type="paragraph" w:customStyle="1" w:styleId="Reftext">
    <w:name w:val="Ref_text"/>
    <w:basedOn w:val="Normal"/>
    <w:uiPriority w:val="99"/>
    <w:rsid w:val="0008342F"/>
    <w:pPr>
      <w:ind w:left="794" w:hanging="794"/>
    </w:pPr>
  </w:style>
  <w:style w:type="paragraph" w:customStyle="1" w:styleId="Reftitle">
    <w:name w:val="Ref_title"/>
    <w:basedOn w:val="Normal"/>
    <w:next w:val="Reftext"/>
    <w:uiPriority w:val="99"/>
    <w:rsid w:val="0008342F"/>
    <w:pPr>
      <w:spacing w:before="480"/>
      <w:jc w:val="center"/>
    </w:pPr>
    <w:rPr>
      <w:b/>
    </w:rPr>
  </w:style>
  <w:style w:type="paragraph" w:customStyle="1" w:styleId="Repdate">
    <w:name w:val="Rep_date"/>
    <w:basedOn w:val="Recdate"/>
    <w:next w:val="Normal"/>
    <w:uiPriority w:val="99"/>
    <w:rsid w:val="0008342F"/>
  </w:style>
  <w:style w:type="paragraph" w:customStyle="1" w:styleId="RepNo">
    <w:name w:val="Rep_No"/>
    <w:basedOn w:val="RecNo"/>
    <w:next w:val="Reptitle"/>
    <w:uiPriority w:val="99"/>
    <w:rsid w:val="0008342F"/>
  </w:style>
  <w:style w:type="paragraph" w:customStyle="1" w:styleId="Reptitle">
    <w:name w:val="Rep_title"/>
    <w:basedOn w:val="Rectitle"/>
    <w:next w:val="Repref"/>
    <w:uiPriority w:val="99"/>
    <w:rsid w:val="0008342F"/>
  </w:style>
  <w:style w:type="paragraph" w:customStyle="1" w:styleId="Repref">
    <w:name w:val="Rep_ref"/>
    <w:basedOn w:val="Recref"/>
    <w:next w:val="Repdate"/>
    <w:uiPriority w:val="99"/>
    <w:rsid w:val="0008342F"/>
  </w:style>
  <w:style w:type="paragraph" w:customStyle="1" w:styleId="RepNoBR">
    <w:name w:val="Rep_No_BR"/>
    <w:basedOn w:val="RecNoBR"/>
    <w:next w:val="Reptitle"/>
    <w:uiPriority w:val="99"/>
    <w:rsid w:val="0008342F"/>
  </w:style>
  <w:style w:type="paragraph" w:customStyle="1" w:styleId="Resdate">
    <w:name w:val="Res_date"/>
    <w:basedOn w:val="Recdate"/>
    <w:next w:val="Normal"/>
    <w:uiPriority w:val="99"/>
    <w:rsid w:val="0008342F"/>
  </w:style>
  <w:style w:type="character" w:customStyle="1" w:styleId="Resdef">
    <w:name w:val="Res_def"/>
    <w:basedOn w:val="DefaultParagraphFont"/>
    <w:uiPriority w:val="99"/>
    <w:rsid w:val="0008342F"/>
    <w:rPr>
      <w:rFonts w:ascii="Times New Roman" w:hAnsi="Times New Roman"/>
      <w:b/>
    </w:rPr>
  </w:style>
  <w:style w:type="paragraph" w:customStyle="1" w:styleId="ResNo">
    <w:name w:val="Res_No"/>
    <w:basedOn w:val="RecNo"/>
    <w:next w:val="Restitle"/>
    <w:uiPriority w:val="99"/>
    <w:rsid w:val="0008342F"/>
  </w:style>
  <w:style w:type="paragraph" w:customStyle="1" w:styleId="Restitle">
    <w:name w:val="Res_title"/>
    <w:basedOn w:val="Rectitle"/>
    <w:next w:val="Resref"/>
    <w:uiPriority w:val="99"/>
    <w:rsid w:val="0008342F"/>
  </w:style>
  <w:style w:type="paragraph" w:customStyle="1" w:styleId="Resref">
    <w:name w:val="Res_ref"/>
    <w:basedOn w:val="Recref"/>
    <w:next w:val="Resdate"/>
    <w:uiPriority w:val="99"/>
    <w:rsid w:val="0008342F"/>
  </w:style>
  <w:style w:type="paragraph" w:customStyle="1" w:styleId="ResNoBR">
    <w:name w:val="Res_No_BR"/>
    <w:basedOn w:val="RecNoBR"/>
    <w:next w:val="Restitle"/>
    <w:uiPriority w:val="99"/>
    <w:rsid w:val="0008342F"/>
  </w:style>
  <w:style w:type="paragraph" w:customStyle="1" w:styleId="Section1">
    <w:name w:val="Section_1"/>
    <w:basedOn w:val="Normal"/>
    <w:next w:val="Normal"/>
    <w:uiPriority w:val="99"/>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uiPriority w:val="99"/>
    <w:rsid w:val="0008342F"/>
    <w:pPr>
      <w:keepNext/>
      <w:keepLines/>
      <w:spacing w:before="480" w:after="80"/>
      <w:jc w:val="center"/>
    </w:pPr>
    <w:rPr>
      <w:caps/>
      <w:sz w:val="28"/>
    </w:rPr>
  </w:style>
  <w:style w:type="paragraph" w:customStyle="1" w:styleId="Sectiontitle">
    <w:name w:val="Section_title"/>
    <w:basedOn w:val="Normal"/>
    <w:next w:val="Normal"/>
    <w:uiPriority w:val="99"/>
    <w:rsid w:val="00246FE8"/>
    <w:pPr>
      <w:keepNext/>
      <w:keepLines/>
      <w:spacing w:before="480" w:after="280"/>
      <w:jc w:val="center"/>
    </w:pPr>
    <w:rPr>
      <w:b/>
      <w:sz w:val="28"/>
    </w:rPr>
  </w:style>
  <w:style w:type="paragraph" w:customStyle="1" w:styleId="Source">
    <w:name w:val="Source"/>
    <w:basedOn w:val="Normal"/>
    <w:next w:val="Normal"/>
    <w:uiPriority w:val="99"/>
    <w:rsid w:val="0008342F"/>
    <w:pPr>
      <w:spacing w:before="840" w:after="200"/>
      <w:jc w:val="center"/>
    </w:pPr>
    <w:rPr>
      <w:b/>
      <w:sz w:val="28"/>
    </w:rPr>
  </w:style>
  <w:style w:type="paragraph" w:customStyle="1" w:styleId="SpecialFooter">
    <w:name w:val="Special Footer"/>
    <w:basedOn w:val="Footer"/>
    <w:uiPriority w:val="99"/>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uiPriority w:val="99"/>
    <w:rsid w:val="0008342F"/>
    <w:rPr>
      <w:b/>
      <w:color w:val="auto"/>
    </w:rPr>
  </w:style>
  <w:style w:type="paragraph" w:customStyle="1" w:styleId="Tablehead">
    <w:name w:val="Table_head"/>
    <w:basedOn w:val="Normal"/>
    <w:next w:val="Tabletext"/>
    <w:rsid w:val="001C2DA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B96D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uiPriority w:val="99"/>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link w:val="TableNotitleChar"/>
    <w:uiPriority w:val="99"/>
    <w:rsid w:val="0008342F"/>
    <w:pPr>
      <w:keepNext/>
      <w:keepLines/>
      <w:spacing w:before="360" w:after="120"/>
      <w:jc w:val="center"/>
    </w:pPr>
    <w:rPr>
      <w:b/>
    </w:rPr>
  </w:style>
  <w:style w:type="character" w:customStyle="1" w:styleId="TableNotitleChar">
    <w:name w:val="Table_No &amp; title Char"/>
    <w:basedOn w:val="DefaultParagraphFont"/>
    <w:link w:val="TableNotitle"/>
    <w:locked/>
    <w:rsid w:val="00853B80"/>
    <w:rPr>
      <w:rFonts w:ascii="Times New Roman" w:eastAsia="SimSun" w:hAnsi="Times New Roman"/>
      <w:b/>
      <w:sz w:val="22"/>
      <w:lang w:val="en-GB" w:eastAsia="en-US"/>
    </w:rPr>
  </w:style>
  <w:style w:type="paragraph" w:customStyle="1" w:styleId="TableNoBR">
    <w:name w:val="Table_No_BR"/>
    <w:basedOn w:val="Normal"/>
    <w:next w:val="TabletitleBR"/>
    <w:uiPriority w:val="99"/>
    <w:rsid w:val="0008342F"/>
    <w:pPr>
      <w:keepNext/>
      <w:spacing w:before="560" w:after="120"/>
      <w:jc w:val="center"/>
    </w:pPr>
    <w:rPr>
      <w:caps/>
    </w:rPr>
  </w:style>
  <w:style w:type="paragraph" w:customStyle="1" w:styleId="TabletitleBR">
    <w:name w:val="Table_title_BR"/>
    <w:basedOn w:val="Normal"/>
    <w:next w:val="Tablehead"/>
    <w:uiPriority w:val="99"/>
    <w:rsid w:val="0008342F"/>
    <w:pPr>
      <w:keepNext/>
      <w:keepLines/>
      <w:spacing w:before="0" w:after="120"/>
      <w:jc w:val="center"/>
    </w:pPr>
    <w:rPr>
      <w:b/>
    </w:rPr>
  </w:style>
  <w:style w:type="paragraph" w:customStyle="1" w:styleId="Tableref">
    <w:name w:val="Table_ref"/>
    <w:basedOn w:val="Normal"/>
    <w:next w:val="TabletitleBR"/>
    <w:uiPriority w:val="99"/>
    <w:rsid w:val="0008342F"/>
    <w:pPr>
      <w:keepNext/>
      <w:spacing w:before="0" w:after="120"/>
      <w:jc w:val="center"/>
    </w:pPr>
  </w:style>
  <w:style w:type="paragraph" w:customStyle="1" w:styleId="Title1">
    <w:name w:val="Title 1"/>
    <w:basedOn w:val="Source"/>
    <w:next w:val="Title2"/>
    <w:uiPriority w:val="99"/>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08342F"/>
  </w:style>
  <w:style w:type="paragraph" w:customStyle="1" w:styleId="Title3">
    <w:name w:val="Title 3"/>
    <w:basedOn w:val="Title2"/>
    <w:next w:val="Title4"/>
    <w:uiPriority w:val="99"/>
    <w:rsid w:val="0008342F"/>
    <w:rPr>
      <w:caps w:val="0"/>
    </w:rPr>
  </w:style>
  <w:style w:type="paragraph" w:customStyle="1" w:styleId="Title4">
    <w:name w:val="Title 4"/>
    <w:basedOn w:val="Title3"/>
    <w:next w:val="Heading1"/>
    <w:uiPriority w:val="99"/>
    <w:rsid w:val="0008342F"/>
    <w:rPr>
      <w:b/>
    </w:rPr>
  </w:style>
  <w:style w:type="paragraph" w:customStyle="1" w:styleId="toc0">
    <w:name w:val="toc 0"/>
    <w:basedOn w:val="Normal"/>
    <w:next w:val="TOC1"/>
    <w:uiPriority w:val="99"/>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924BE4"/>
    <w:pPr>
      <w:keepLines/>
      <w:tabs>
        <w:tab w:val="clear" w:pos="794"/>
        <w:tab w:val="clear" w:pos="1191"/>
        <w:tab w:val="clear" w:pos="1588"/>
        <w:tab w:val="clear" w:pos="1985"/>
        <w:tab w:val="left" w:pos="964"/>
        <w:tab w:val="left" w:leader="dot" w:pos="8789"/>
        <w:tab w:val="right" w:pos="9639"/>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99"/>
    <w:rsid w:val="0008342F"/>
    <w:pPr>
      <w:tabs>
        <w:tab w:val="clear" w:pos="1985"/>
        <w:tab w:val="left" w:pos="1843"/>
      </w:tabs>
      <w:ind w:left="1701"/>
    </w:pPr>
  </w:style>
  <w:style w:type="paragraph" w:styleId="TOC4">
    <w:name w:val="toc 4"/>
    <w:basedOn w:val="TOC3"/>
    <w:uiPriority w:val="99"/>
    <w:rsid w:val="0008342F"/>
  </w:style>
  <w:style w:type="paragraph" w:styleId="TOC5">
    <w:name w:val="toc 5"/>
    <w:basedOn w:val="TOC4"/>
    <w:uiPriority w:val="99"/>
    <w:rsid w:val="0008342F"/>
  </w:style>
  <w:style w:type="paragraph" w:styleId="TOC6">
    <w:name w:val="toc 6"/>
    <w:basedOn w:val="TOC4"/>
    <w:uiPriority w:val="99"/>
    <w:rsid w:val="0008342F"/>
  </w:style>
  <w:style w:type="paragraph" w:styleId="TOC7">
    <w:name w:val="toc 7"/>
    <w:basedOn w:val="TOC4"/>
    <w:uiPriority w:val="99"/>
    <w:rsid w:val="0008342F"/>
  </w:style>
  <w:style w:type="paragraph" w:styleId="TOC8">
    <w:name w:val="toc 8"/>
    <w:basedOn w:val="TOC4"/>
    <w:uiPriority w:val="99"/>
    <w:rsid w:val="0008342F"/>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uiPriority w:val="99"/>
    <w:rsid w:val="0008342F"/>
    <w:rPr>
      <w:color w:val="800080"/>
      <w:u w:val="single"/>
    </w:rPr>
  </w:style>
  <w:style w:type="paragraph" w:customStyle="1" w:styleId="heading0">
    <w:name w:val="heading 0"/>
    <w:basedOn w:val="Heading1"/>
    <w:next w:val="Normal"/>
    <w:rsid w:val="00016BF5"/>
    <w:pPr>
      <w:keepNext w:val="0"/>
      <w:numPr>
        <w:numId w:val="1"/>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customStyle="1" w:styleId="Normalaftertitle">
    <w:name w:val="Normal after title"/>
    <w:basedOn w:val="Normal"/>
    <w:next w:val="Normal"/>
    <w:uiPriority w:val="99"/>
    <w:rsid w:val="00EC7E85"/>
    <w:pPr>
      <w:spacing w:before="280"/>
    </w:pPr>
  </w:style>
  <w:style w:type="paragraph" w:customStyle="1" w:styleId="FigureTitle">
    <w:name w:val="Figure Title"/>
    <w:basedOn w:val="Normal"/>
    <w:next w:val="Normal"/>
    <w:uiPriority w:val="99"/>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uiPriority w:val="99"/>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character" w:customStyle="1" w:styleId="TitleChar">
    <w:name w:val="Title Char"/>
    <w:basedOn w:val="DefaultParagraphFont"/>
    <w:link w:val="Title"/>
    <w:uiPriority w:val="10"/>
    <w:locked/>
    <w:rsid w:val="00853B80"/>
    <w:rPr>
      <w:rFonts w:ascii="Times New Roman" w:eastAsia="SimSun" w:hAnsi="Times New Roman"/>
      <w:b/>
      <w:sz w:val="32"/>
      <w:szCs w:val="24"/>
      <w:lang w:eastAsia="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customStyle="1" w:styleId="Notes">
    <w:name w:val="Notes"/>
    <w:basedOn w:val="DefaultParagraphFont"/>
    <w:rsid w:val="00013DC1"/>
    <w:rPr>
      <w:rFonts w:ascii="Arial" w:hAnsi="Arial"/>
      <w:sz w:val="16"/>
    </w:rPr>
  </w:style>
  <w:style w:type="paragraph" w:customStyle="1" w:styleId="TableHead0">
    <w:name w:val="Table_Head"/>
    <w:basedOn w:val="Tabletext"/>
    <w:uiPriority w:val="99"/>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uiPriority w:val="20"/>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0">
    <w:name w:val="Annex_NoTitle"/>
    <w:basedOn w:val="Normal"/>
    <w:next w:val="Normal"/>
    <w:rsid w:val="007B61BD"/>
    <w:pPr>
      <w:keepNext/>
      <w:keepLines/>
      <w:snapToGrid w:val="0"/>
      <w:spacing w:before="480" w:line="316" w:lineRule="exact"/>
      <w:jc w:val="center"/>
    </w:pPr>
    <w:rPr>
      <w:rFonts w:eastAsia="Times New Roman"/>
      <w:b/>
      <w:bCs/>
      <w:sz w:val="28"/>
    </w:rPr>
  </w:style>
  <w:style w:type="character" w:customStyle="1" w:styleId="AnnexNoTitleChar">
    <w:name w:val="Annex_NoTitle Char"/>
    <w:basedOn w:val="DefaultParagraphFont"/>
    <w:rsid w:val="007B61BD"/>
    <w:rPr>
      <w:rFonts w:ascii="Trebuchet MS" w:hAnsi="Trebuchet MS"/>
      <w:b/>
      <w:noProof w:val="0"/>
      <w:sz w:val="28"/>
      <w:lang w:val="en-GB" w:eastAsia="en-US" w:bidi="ar-SA"/>
    </w:rPr>
  </w:style>
  <w:style w:type="paragraph" w:customStyle="1" w:styleId="Figuretitle0">
    <w:name w:val="Figure_title"/>
    <w:basedOn w:val="Normal"/>
    <w:next w:val="Normal"/>
    <w:rsid w:val="007B61BD"/>
    <w:pPr>
      <w:keepLines/>
      <w:snapToGrid w:val="0"/>
      <w:spacing w:before="0" w:after="120" w:line="316" w:lineRule="exact"/>
      <w:jc w:val="center"/>
    </w:pPr>
    <w:rPr>
      <w:rFonts w:eastAsia="Times New Roman"/>
      <w:b/>
      <w:bCs/>
      <w:sz w:val="24"/>
    </w:rPr>
  </w:style>
  <w:style w:type="paragraph" w:customStyle="1" w:styleId="Tabletitle">
    <w:name w:val="Table_title"/>
    <w:basedOn w:val="Normal"/>
    <w:next w:val="Tablehead"/>
    <w:rsid w:val="007B61BD"/>
    <w:pPr>
      <w:keepNext/>
      <w:keepLines/>
      <w:snapToGrid w:val="0"/>
      <w:spacing w:before="0" w:after="120" w:line="316" w:lineRule="exact"/>
      <w:jc w:val="center"/>
    </w:pPr>
    <w:rPr>
      <w:rFonts w:eastAsia="Times New Roman"/>
      <w:b/>
      <w:bCs/>
      <w:sz w:val="24"/>
    </w:rPr>
  </w:style>
  <w:style w:type="character" w:customStyle="1" w:styleId="HeadingbChar">
    <w:name w:val="Heading_b Char"/>
    <w:basedOn w:val="DefaultParagraphFont"/>
    <w:rsid w:val="007B61BD"/>
    <w:rPr>
      <w:rFonts w:ascii="Trebuchet MS" w:hAnsi="Trebuchet MS"/>
      <w:b/>
      <w:noProof w:val="0"/>
      <w:sz w:val="24"/>
      <w:lang w:val="en-GB" w:eastAsia="en-US" w:bidi="ar-SA"/>
    </w:rPr>
  </w:style>
  <w:style w:type="paragraph" w:customStyle="1" w:styleId="Titre">
    <w:name w:val="Titre"/>
    <w:basedOn w:val="Normal"/>
    <w:next w:val="Normal"/>
    <w:rsid w:val="00853B80"/>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
    <w:name w:val="Légende"/>
    <w:basedOn w:val="Normal"/>
    <w:rsid w:val="00853B80"/>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hAnsi="Trebuchet MS" w:cs="Tahoma"/>
      <w:i/>
      <w:iCs/>
      <w:sz w:val="24"/>
      <w:szCs w:val="24"/>
      <w:lang w:val="en-US" w:eastAsia="ar-SA"/>
    </w:rPr>
  </w:style>
  <w:style w:type="paragraph" w:customStyle="1" w:styleId="Rpertoire">
    <w:name w:val="Répertoire"/>
    <w:basedOn w:val="Normal"/>
    <w:rsid w:val="00853B80"/>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hAnsi="Trebuchet MS" w:cs="Tahoma"/>
      <w:sz w:val="20"/>
      <w:lang w:val="en-US" w:eastAsia="ar-SA"/>
    </w:rPr>
  </w:style>
  <w:style w:type="paragraph" w:customStyle="1" w:styleId="Titre1">
    <w:name w:val="Titre1"/>
    <w:basedOn w:val="Normal"/>
    <w:next w:val="Normal"/>
    <w:rsid w:val="00853B80"/>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Lgende1">
    <w:name w:val="Légende1"/>
    <w:basedOn w:val="Normal"/>
    <w:rsid w:val="00853B80"/>
    <w:pPr>
      <w:suppressLineNumbers/>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hAnsi="Trebuchet MS" w:cs="Tahoma"/>
      <w:i/>
      <w:iCs/>
      <w:sz w:val="24"/>
      <w:szCs w:val="24"/>
      <w:lang w:val="en-US" w:eastAsia="ar-SA"/>
    </w:rPr>
  </w:style>
  <w:style w:type="paragraph" w:customStyle="1" w:styleId="Titredetableau">
    <w:name w:val="Titre de tableau"/>
    <w:basedOn w:val="Normal"/>
    <w:rsid w:val="002F03DD"/>
    <w:pPr>
      <w:suppressLineNumbers/>
      <w:suppressAutoHyphens/>
      <w:autoSpaceDN/>
      <w:adjustRightInd/>
      <w:jc w:val="center"/>
    </w:pPr>
    <w:rPr>
      <w:rFonts w:cs="CG Times"/>
      <w:b/>
      <w:bCs/>
      <w:sz w:val="24"/>
      <w:lang w:val="fr-FR" w:eastAsia="ar-SA"/>
    </w:rPr>
  </w:style>
  <w:style w:type="paragraph" w:customStyle="1" w:styleId="heading10">
    <w:name w:val="heading1"/>
    <w:basedOn w:val="Normal"/>
    <w:uiPriority w:val="99"/>
    <w:rsid w:val="002F03DD"/>
    <w:pPr>
      <w:tabs>
        <w:tab w:val="clear" w:pos="794"/>
        <w:tab w:val="clear" w:pos="1191"/>
        <w:tab w:val="clear" w:pos="1588"/>
        <w:tab w:val="clear" w:pos="1985"/>
      </w:tabs>
      <w:overflowPunct/>
      <w:autoSpaceDE/>
      <w:autoSpaceDN/>
      <w:adjustRightInd/>
      <w:spacing w:before="0"/>
      <w:textAlignment w:val="auto"/>
    </w:pPr>
    <w:rPr>
      <w:rFonts w:ascii="Arial" w:hAnsi="Arial" w:cs="Arial"/>
      <w:sz w:val="24"/>
      <w:szCs w:val="24"/>
      <w:lang w:val="en-US"/>
    </w:rPr>
  </w:style>
  <w:style w:type="paragraph" w:styleId="Index4">
    <w:name w:val="index 4"/>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960" w:hanging="240"/>
      <w:jc w:val="left"/>
      <w:textAlignment w:val="auto"/>
    </w:pPr>
    <w:rPr>
      <w:rFonts w:ascii="Arial" w:hAnsi="Arial" w:cs="Arial"/>
      <w:sz w:val="18"/>
      <w:szCs w:val="18"/>
    </w:rPr>
  </w:style>
  <w:style w:type="paragraph" w:styleId="Index5">
    <w:name w:val="index 5"/>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200" w:hanging="240"/>
      <w:jc w:val="left"/>
      <w:textAlignment w:val="auto"/>
    </w:pPr>
    <w:rPr>
      <w:rFonts w:ascii="Arial" w:hAnsi="Arial" w:cs="Arial"/>
      <w:sz w:val="18"/>
      <w:szCs w:val="18"/>
    </w:rPr>
  </w:style>
  <w:style w:type="paragraph" w:styleId="Index6">
    <w:name w:val="index 6"/>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440" w:hanging="240"/>
      <w:jc w:val="left"/>
      <w:textAlignment w:val="auto"/>
    </w:pPr>
    <w:rPr>
      <w:rFonts w:ascii="Arial" w:hAnsi="Arial" w:cs="Arial"/>
      <w:sz w:val="18"/>
      <w:szCs w:val="18"/>
    </w:rPr>
  </w:style>
  <w:style w:type="paragraph" w:styleId="Index7">
    <w:name w:val="index 7"/>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680" w:hanging="240"/>
      <w:jc w:val="left"/>
      <w:textAlignment w:val="auto"/>
    </w:pPr>
    <w:rPr>
      <w:rFonts w:ascii="Arial" w:hAnsi="Arial" w:cs="Arial"/>
      <w:sz w:val="18"/>
      <w:szCs w:val="18"/>
    </w:rPr>
  </w:style>
  <w:style w:type="paragraph" w:styleId="Index8">
    <w:name w:val="index 8"/>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1920" w:hanging="240"/>
      <w:jc w:val="left"/>
      <w:textAlignment w:val="auto"/>
    </w:pPr>
    <w:rPr>
      <w:rFonts w:ascii="Arial" w:hAnsi="Arial" w:cs="Arial"/>
      <w:sz w:val="18"/>
      <w:szCs w:val="18"/>
    </w:rPr>
  </w:style>
  <w:style w:type="paragraph" w:styleId="Index9">
    <w:name w:val="index 9"/>
    <w:basedOn w:val="Normal"/>
    <w:next w:val="Normal"/>
    <w:autoRedefine/>
    <w:uiPriority w:val="99"/>
    <w:rsid w:val="00853B80"/>
    <w:pPr>
      <w:tabs>
        <w:tab w:val="clear" w:pos="794"/>
        <w:tab w:val="clear" w:pos="1191"/>
        <w:tab w:val="clear" w:pos="1588"/>
        <w:tab w:val="clear" w:pos="1985"/>
      </w:tabs>
      <w:overflowPunct/>
      <w:autoSpaceDE/>
      <w:autoSpaceDN/>
      <w:adjustRightInd/>
      <w:spacing w:before="0"/>
      <w:ind w:left="2160" w:hanging="240"/>
      <w:jc w:val="left"/>
      <w:textAlignment w:val="auto"/>
    </w:pPr>
    <w:rPr>
      <w:rFonts w:ascii="Arial" w:hAnsi="Arial" w:cs="Arial"/>
      <w:sz w:val="18"/>
      <w:szCs w:val="18"/>
    </w:rPr>
  </w:style>
  <w:style w:type="paragraph" w:styleId="IndexHeading">
    <w:name w:val="index heading"/>
    <w:basedOn w:val="Normal"/>
    <w:next w:val="Index1"/>
    <w:uiPriority w:val="99"/>
    <w:rsid w:val="00853B80"/>
    <w:pPr>
      <w:tabs>
        <w:tab w:val="clear" w:pos="794"/>
        <w:tab w:val="clear" w:pos="1191"/>
        <w:tab w:val="clear" w:pos="1588"/>
        <w:tab w:val="clear" w:pos="1985"/>
      </w:tabs>
      <w:overflowPunct/>
      <w:autoSpaceDE/>
      <w:autoSpaceDN/>
      <w:adjustRightInd/>
      <w:spacing w:before="240" w:after="120"/>
      <w:jc w:val="center"/>
      <w:textAlignment w:val="auto"/>
    </w:pPr>
    <w:rPr>
      <w:rFonts w:ascii="Arial" w:hAnsi="Arial" w:cs="Arial"/>
      <w:b/>
      <w:bCs/>
      <w:sz w:val="26"/>
      <w:szCs w:val="26"/>
    </w:rPr>
  </w:style>
  <w:style w:type="paragraph" w:customStyle="1" w:styleId="Header1">
    <w:name w:val="Header 1."/>
    <w:basedOn w:val="Heading1"/>
    <w:next w:val="Normal"/>
    <w:link w:val="Header1Char"/>
    <w:uiPriority w:val="99"/>
    <w:rsid w:val="00853B80"/>
    <w:pPr>
      <w:keepLines w:val="0"/>
      <w:tabs>
        <w:tab w:val="clear" w:pos="794"/>
        <w:tab w:val="clear" w:pos="1191"/>
        <w:tab w:val="clear" w:pos="1588"/>
        <w:tab w:val="clear" w:pos="1985"/>
        <w:tab w:val="num" w:pos="720"/>
      </w:tabs>
      <w:overflowPunct/>
      <w:autoSpaceDE/>
      <w:autoSpaceDN/>
      <w:adjustRightInd/>
      <w:spacing w:before="0"/>
      <w:ind w:left="720" w:hanging="720"/>
      <w:textAlignment w:val="auto"/>
    </w:pPr>
    <w:rPr>
      <w:rFonts w:ascii="Arial" w:eastAsia="SimHei" w:hAnsi="Arial" w:cs="Simplified Arabic"/>
      <w:bCs/>
      <w:smallCaps/>
      <w:sz w:val="19"/>
      <w:szCs w:val="28"/>
      <w:u w:val="single"/>
      <w:lang w:eastAsia="zh-CN"/>
    </w:rPr>
  </w:style>
  <w:style w:type="character" w:customStyle="1" w:styleId="Header1Char">
    <w:name w:val="Header 1. Char"/>
    <w:basedOn w:val="Heading1Char"/>
    <w:link w:val="Header1"/>
    <w:uiPriority w:val="99"/>
    <w:locked/>
    <w:rsid w:val="00853B80"/>
    <w:rPr>
      <w:rFonts w:ascii="Arial" w:eastAsia="SimHei" w:hAnsi="Arial" w:cs="Simplified Arabic"/>
      <w:bCs/>
      <w:smallCaps/>
      <w:sz w:val="19"/>
      <w:szCs w:val="28"/>
      <w:u w:val="single"/>
    </w:rPr>
  </w:style>
  <w:style w:type="character" w:styleId="LineNumber">
    <w:name w:val="line number"/>
    <w:basedOn w:val="DefaultParagraphFont"/>
    <w:uiPriority w:val="99"/>
    <w:rsid w:val="00853B80"/>
    <w:rPr>
      <w:rFonts w:cs="Times New Roman"/>
    </w:rPr>
  </w:style>
  <w:style w:type="numbering" w:customStyle="1" w:styleId="NoList1">
    <w:name w:val="No List1"/>
    <w:next w:val="NoList"/>
    <w:uiPriority w:val="99"/>
    <w:semiHidden/>
    <w:unhideWhenUsed/>
    <w:rsid w:val="00E10A58"/>
  </w:style>
  <w:style w:type="paragraph" w:customStyle="1" w:styleId="Normalaftertitle0">
    <w:name w:val="Normal_after_title"/>
    <w:basedOn w:val="Normal"/>
    <w:next w:val="Normal"/>
    <w:link w:val="NormalaftertitleChar"/>
    <w:uiPriority w:val="99"/>
    <w:rsid w:val="00E10A58"/>
    <w:pPr>
      <w:spacing w:before="360"/>
    </w:pPr>
    <w:rPr>
      <w:rFonts w:eastAsia="Times New Roman"/>
    </w:rPr>
  </w:style>
  <w:style w:type="paragraph" w:customStyle="1" w:styleId="ASN1">
    <w:name w:val="ASN.1"/>
    <w:basedOn w:val="Normal"/>
    <w:uiPriority w:val="99"/>
    <w:rsid w:val="00E10A5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hapNo">
    <w:name w:val="Chap_No"/>
    <w:basedOn w:val="Normal"/>
    <w:next w:val="Chaptitle"/>
    <w:uiPriority w:val="99"/>
    <w:rsid w:val="00E10A58"/>
    <w:pPr>
      <w:keepNext/>
      <w:keepLines/>
      <w:spacing w:before="480"/>
      <w:jc w:val="center"/>
    </w:pPr>
    <w:rPr>
      <w:rFonts w:eastAsia="Times New Roman"/>
      <w:b/>
      <w:caps/>
      <w:sz w:val="28"/>
    </w:rPr>
  </w:style>
  <w:style w:type="paragraph" w:customStyle="1" w:styleId="Chaptitle">
    <w:name w:val="Chap_title"/>
    <w:basedOn w:val="Normal"/>
    <w:next w:val="Normalaftertitle0"/>
    <w:uiPriority w:val="99"/>
    <w:rsid w:val="00E10A58"/>
    <w:pPr>
      <w:keepNext/>
      <w:keepLines/>
      <w:spacing w:before="240"/>
      <w:jc w:val="center"/>
    </w:pPr>
    <w:rPr>
      <w:rFonts w:eastAsia="Times New Roman"/>
      <w:b/>
      <w:sz w:val="28"/>
    </w:rPr>
  </w:style>
  <w:style w:type="paragraph" w:customStyle="1" w:styleId="Figurewithouttitle">
    <w:name w:val="Figure_without_title"/>
    <w:basedOn w:val="Normal"/>
    <w:next w:val="Normalaftertitle0"/>
    <w:uiPriority w:val="99"/>
    <w:rsid w:val="00E10A58"/>
    <w:pPr>
      <w:keepLines/>
      <w:spacing w:before="240" w:after="120"/>
      <w:jc w:val="center"/>
    </w:pPr>
    <w:rPr>
      <w:rFonts w:eastAsia="Times New Roman"/>
    </w:rPr>
  </w:style>
  <w:style w:type="character" w:styleId="FootnoteReference">
    <w:name w:val="footnote reference"/>
    <w:aliases w:val="Appel note de bas de p,Footnote Reference/"/>
    <w:basedOn w:val="DefaultParagraphFont"/>
    <w:uiPriority w:val="99"/>
    <w:rsid w:val="00E10A58"/>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rsid w:val="00E10A58"/>
    <w:pPr>
      <w:keepLines/>
      <w:tabs>
        <w:tab w:val="left" w:pos="255"/>
      </w:tabs>
      <w:ind w:left="255" w:hanging="255"/>
    </w:pPr>
    <w:rPr>
      <w:rFonts w:eastAsia="Times New Roman"/>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E10A58"/>
    <w:rPr>
      <w:rFonts w:ascii="Times New Roman" w:eastAsia="Times New Roman" w:hAnsi="Times New Roman"/>
      <w:sz w:val="18"/>
      <w:lang w:eastAsia="en-US"/>
    </w:rPr>
  </w:style>
  <w:style w:type="paragraph" w:customStyle="1" w:styleId="FiguretitleBR">
    <w:name w:val="Figure_title_BR"/>
    <w:basedOn w:val="TabletitleBR"/>
    <w:next w:val="Figurewithouttitle"/>
    <w:uiPriority w:val="99"/>
    <w:rsid w:val="00E10A58"/>
    <w:pPr>
      <w:keepNext w:val="0"/>
      <w:spacing w:after="480"/>
    </w:pPr>
    <w:rPr>
      <w:rFonts w:eastAsia="Times New Roman"/>
    </w:rPr>
  </w:style>
  <w:style w:type="paragraph" w:customStyle="1" w:styleId="FigureNoBR">
    <w:name w:val="Figure_No_BR"/>
    <w:basedOn w:val="Normal"/>
    <w:next w:val="FiguretitleBR"/>
    <w:uiPriority w:val="99"/>
    <w:rsid w:val="00E10A58"/>
    <w:pPr>
      <w:keepNext/>
      <w:keepLines/>
      <w:spacing w:before="480" w:after="120"/>
      <w:jc w:val="center"/>
    </w:pPr>
    <w:rPr>
      <w:rFonts w:eastAsia="Times New Roman"/>
      <w:caps/>
    </w:rPr>
  </w:style>
  <w:style w:type="paragraph" w:styleId="BodyText3">
    <w:name w:val="Body Text 3"/>
    <w:basedOn w:val="Normal"/>
    <w:link w:val="BodyText3Char"/>
    <w:rsid w:val="00E10A58"/>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rFonts w:eastAsia="Times New Roman"/>
      <w:szCs w:val="24"/>
      <w:lang w:val="en-US"/>
    </w:rPr>
  </w:style>
  <w:style w:type="character" w:customStyle="1" w:styleId="BodyText3Char">
    <w:name w:val="Body Text 3 Char"/>
    <w:basedOn w:val="DefaultParagraphFont"/>
    <w:link w:val="BodyText3"/>
    <w:rsid w:val="00E10A58"/>
    <w:rPr>
      <w:rFonts w:ascii="Times New Roman" w:eastAsia="Times New Roman" w:hAnsi="Times New Roman"/>
      <w:sz w:val="22"/>
      <w:szCs w:val="24"/>
      <w:shd w:val="pct12" w:color="auto" w:fill="auto"/>
      <w:lang w:eastAsia="en-US"/>
    </w:rPr>
  </w:style>
  <w:style w:type="paragraph" w:styleId="ListBullet">
    <w:name w:val="List Bullet"/>
    <w:basedOn w:val="Normal"/>
    <w:autoRedefine/>
    <w:rsid w:val="00E10A58"/>
    <w:pPr>
      <w:tabs>
        <w:tab w:val="num" w:pos="360"/>
      </w:tabs>
      <w:ind w:left="360" w:hanging="360"/>
    </w:pPr>
    <w:rPr>
      <w:rFonts w:eastAsia="Times New Roman"/>
    </w:rPr>
  </w:style>
  <w:style w:type="paragraph" w:customStyle="1" w:styleId="Boulet1">
    <w:name w:val="Boulet1"/>
    <w:basedOn w:val="Normal"/>
    <w:rsid w:val="00E10A58"/>
    <w:pPr>
      <w:widowControl w:val="0"/>
      <w:tabs>
        <w:tab w:val="clear" w:pos="794"/>
        <w:tab w:val="clear" w:pos="1191"/>
        <w:tab w:val="clear" w:pos="1588"/>
        <w:tab w:val="clear" w:pos="1985"/>
        <w:tab w:val="left" w:pos="360"/>
      </w:tabs>
      <w:spacing w:before="60" w:line="240" w:lineRule="atLeast"/>
      <w:ind w:left="360" w:hanging="360"/>
    </w:pPr>
    <w:rPr>
      <w:rFonts w:ascii="Aldine401 BT" w:eastAsia="Times New Roman" w:hAnsi="Aldine401 BT"/>
      <w:color w:val="000000"/>
      <w:sz w:val="20"/>
      <w:lang w:val="fr-FR"/>
    </w:rPr>
  </w:style>
  <w:style w:type="paragraph" w:customStyle="1" w:styleId="headfoot">
    <w:name w:val="head_foot"/>
    <w:basedOn w:val="Normal"/>
    <w:next w:val="Normal"/>
    <w:rsid w:val="00E10A58"/>
    <w:pPr>
      <w:tabs>
        <w:tab w:val="clear" w:pos="794"/>
        <w:tab w:val="clear" w:pos="1191"/>
        <w:tab w:val="clear" w:pos="1588"/>
        <w:tab w:val="clear" w:pos="1985"/>
      </w:tabs>
      <w:spacing w:before="0"/>
    </w:pPr>
    <w:rPr>
      <w:rFonts w:eastAsia="Times New Roman"/>
      <w:color w:val="FF0000"/>
      <w:sz w:val="8"/>
      <w:lang w:val="en-US"/>
    </w:rPr>
  </w:style>
  <w:style w:type="paragraph" w:styleId="BodyText">
    <w:name w:val="Body Text"/>
    <w:basedOn w:val="Normal"/>
    <w:link w:val="BodyTextChar"/>
    <w:rsid w:val="00E10A58"/>
    <w:pPr>
      <w:spacing w:before="0"/>
    </w:pPr>
    <w:rPr>
      <w:rFonts w:eastAsia="Times New Roman"/>
      <w:bCs/>
      <w:lang w:val="en-US"/>
    </w:rPr>
  </w:style>
  <w:style w:type="character" w:customStyle="1" w:styleId="BodyTextChar">
    <w:name w:val="Body Text Char"/>
    <w:basedOn w:val="DefaultParagraphFont"/>
    <w:link w:val="BodyText"/>
    <w:rsid w:val="00E10A58"/>
    <w:rPr>
      <w:rFonts w:ascii="Times New Roman" w:eastAsia="Times New Roman" w:hAnsi="Times New Roman"/>
      <w:bCs/>
      <w:sz w:val="22"/>
      <w:lang w:eastAsia="en-US"/>
    </w:rPr>
  </w:style>
  <w:style w:type="paragraph" w:styleId="BodyText2">
    <w:name w:val="Body Text 2"/>
    <w:basedOn w:val="Normal"/>
    <w:link w:val="BodyText2Char"/>
    <w:rsid w:val="00E10A58"/>
    <w:pPr>
      <w:spacing w:before="0"/>
    </w:pPr>
    <w:rPr>
      <w:rFonts w:eastAsia="Times New Roman"/>
      <w:b/>
      <w:sz w:val="16"/>
    </w:rPr>
  </w:style>
  <w:style w:type="character" w:customStyle="1" w:styleId="BodyText2Char">
    <w:name w:val="Body Text 2 Char"/>
    <w:basedOn w:val="DefaultParagraphFont"/>
    <w:link w:val="BodyText2"/>
    <w:rsid w:val="00E10A58"/>
    <w:rPr>
      <w:rFonts w:ascii="Times New Roman" w:eastAsia="Times New Roman" w:hAnsi="Times New Roman"/>
      <w:b/>
      <w:sz w:val="16"/>
      <w:lang w:val="en-GB" w:eastAsia="en-US"/>
    </w:rPr>
  </w:style>
  <w:style w:type="character" w:styleId="CommentReference">
    <w:name w:val="annotation reference"/>
    <w:basedOn w:val="DefaultParagraphFont"/>
    <w:rsid w:val="00E10A58"/>
    <w:rPr>
      <w:sz w:val="16"/>
      <w:szCs w:val="16"/>
    </w:rPr>
  </w:style>
  <w:style w:type="paragraph" w:styleId="CommentText">
    <w:name w:val="annotation text"/>
    <w:basedOn w:val="Normal"/>
    <w:link w:val="CommentTextChar"/>
    <w:rsid w:val="00E10A58"/>
    <w:rPr>
      <w:rFonts w:eastAsia="Times New Roman"/>
      <w:sz w:val="20"/>
    </w:rPr>
  </w:style>
  <w:style w:type="character" w:customStyle="1" w:styleId="CommentTextChar">
    <w:name w:val="Comment Text Char"/>
    <w:basedOn w:val="DefaultParagraphFont"/>
    <w:link w:val="CommentText"/>
    <w:rsid w:val="00E10A58"/>
    <w:rPr>
      <w:rFonts w:ascii="Times New Roman" w:eastAsia="Times New Roman" w:hAnsi="Times New Roman"/>
      <w:lang w:val="en-GB" w:eastAsia="en-US"/>
    </w:rPr>
  </w:style>
  <w:style w:type="paragraph" w:styleId="CommentSubject">
    <w:name w:val="annotation subject"/>
    <w:basedOn w:val="CommentText"/>
    <w:next w:val="CommentText"/>
    <w:link w:val="CommentSubjectChar"/>
    <w:rsid w:val="00E10A58"/>
    <w:rPr>
      <w:b/>
      <w:bCs/>
    </w:rPr>
  </w:style>
  <w:style w:type="character" w:customStyle="1" w:styleId="CommentSubjectChar">
    <w:name w:val="Comment Subject Char"/>
    <w:basedOn w:val="CommentTextChar"/>
    <w:link w:val="CommentSubject"/>
    <w:rsid w:val="00E10A58"/>
    <w:rPr>
      <w:b/>
      <w:bCs/>
    </w:rPr>
  </w:style>
  <w:style w:type="character" w:customStyle="1" w:styleId="Alloc">
    <w:name w:val="Alloc"/>
    <w:basedOn w:val="DefaultParagraphFont"/>
    <w:rsid w:val="00E10A58"/>
    <w:rPr>
      <w:rFonts w:ascii="Arial" w:hAnsi="Arial"/>
      <w:sz w:val="16"/>
    </w:rPr>
  </w:style>
  <w:style w:type="character" w:customStyle="1" w:styleId="Remarks">
    <w:name w:val="Remarks"/>
    <w:basedOn w:val="DefaultParagraphFont"/>
    <w:rsid w:val="00E10A58"/>
    <w:rPr>
      <w:sz w:val="24"/>
    </w:rPr>
  </w:style>
  <w:style w:type="table" w:customStyle="1" w:styleId="TableGrid1">
    <w:name w:val="Table Grid1"/>
    <w:basedOn w:val="TableNormal"/>
    <w:next w:val="TableGrid"/>
    <w:rsid w:val="00E10A58"/>
    <w:pPr>
      <w:tabs>
        <w:tab w:val="left" w:pos="794"/>
        <w:tab w:val="left" w:pos="1191"/>
        <w:tab w:val="left" w:pos="1588"/>
        <w:tab w:val="left" w:pos="1985"/>
      </w:tabs>
      <w:overflowPunct w:val="0"/>
      <w:autoSpaceDE w:val="0"/>
      <w:autoSpaceDN w:val="0"/>
      <w:adjustRightInd w:val="0"/>
      <w:snapToGrid w:val="0"/>
      <w:spacing w:before="160"/>
      <w:jc w:val="both"/>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0A58"/>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E10A5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E10A58"/>
    <w:rPr>
      <w:rFonts w:ascii="Tahoma" w:eastAsia="Times New Roman" w:hAnsi="Tahoma" w:cs="Tahoma"/>
      <w:sz w:val="16"/>
      <w:szCs w:val="16"/>
      <w:lang w:val="en-GB" w:eastAsia="en-US"/>
    </w:rPr>
  </w:style>
  <w:style w:type="paragraph" w:customStyle="1" w:styleId="CEONormal">
    <w:name w:val="CEO_Normal"/>
    <w:autoRedefine/>
    <w:rsid w:val="00A5657C"/>
    <w:pPr>
      <w:ind w:firstLineChars="200" w:firstLine="480"/>
    </w:pPr>
    <w:rPr>
      <w:rFonts w:ascii="Verdana" w:eastAsia="SimSun" w:hAnsi="Verdana"/>
      <w:sz w:val="19"/>
      <w:szCs w:val="19"/>
      <w:lang w:val="en-GB" w:eastAsia="en-US"/>
    </w:rPr>
  </w:style>
  <w:style w:type="paragraph" w:customStyle="1" w:styleId="CEOForAction">
    <w:name w:val="CEO_ForAction"/>
    <w:basedOn w:val="CEONormal"/>
    <w:next w:val="CEOSourceTitle"/>
    <w:rsid w:val="00E10A58"/>
    <w:pPr>
      <w:spacing w:after="120"/>
      <w:ind w:left="743"/>
    </w:pPr>
    <w:rPr>
      <w:b/>
      <w:bCs/>
      <w:iCs/>
    </w:rPr>
  </w:style>
  <w:style w:type="paragraph" w:customStyle="1" w:styleId="CEOSourceTitle">
    <w:name w:val="CEO_Source_Title"/>
    <w:basedOn w:val="Normal"/>
    <w:rsid w:val="00E10A58"/>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DocDates">
    <w:name w:val="CEO_DocDates"/>
    <w:basedOn w:val="Normal"/>
    <w:next w:val="Normal"/>
    <w:rsid w:val="00E10A58"/>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E10A58"/>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MeetingDates">
    <w:name w:val="CEO_MeetingDates"/>
    <w:basedOn w:val="Normal"/>
    <w:rsid w:val="00E10A58"/>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E10A58"/>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E10A58"/>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E10A58"/>
    <w:pPr>
      <w:tabs>
        <w:tab w:val="left" w:pos="2098"/>
      </w:tabs>
      <w:ind w:left="2098" w:hanging="2098"/>
    </w:pPr>
    <w:rPr>
      <w:lang w:val="fr-CH"/>
    </w:rPr>
  </w:style>
  <w:style w:type="paragraph" w:customStyle="1" w:styleId="CEOSectorName">
    <w:name w:val="CEO_SectorName"/>
    <w:basedOn w:val="Normal"/>
    <w:uiPriority w:val="99"/>
    <w:rsid w:val="00E10A58"/>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ourceTitleDetails">
    <w:name w:val="CEO_SourceTitleDetails"/>
    <w:basedOn w:val="Normal"/>
    <w:rsid w:val="00E10A58"/>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Logo">
    <w:name w:val="CEO_Logo"/>
    <w:basedOn w:val="CEONormal"/>
    <w:rsid w:val="00E10A58"/>
    <w:pPr>
      <w:jc w:val="right"/>
    </w:pPr>
  </w:style>
  <w:style w:type="paragraph" w:customStyle="1" w:styleId="CEORevision">
    <w:name w:val="CEO_Revision"/>
    <w:basedOn w:val="CEONormal"/>
    <w:autoRedefine/>
    <w:rsid w:val="00E10A58"/>
    <w:pPr>
      <w:tabs>
        <w:tab w:val="left" w:pos="1928"/>
      </w:tabs>
    </w:pPr>
    <w:rPr>
      <w:b/>
      <w:sz w:val="18"/>
      <w:szCs w:val="18"/>
    </w:rPr>
  </w:style>
  <w:style w:type="paragraph" w:customStyle="1" w:styleId="CEOActionRequired">
    <w:name w:val="CEO_ActionRequired"/>
    <w:basedOn w:val="CEONormal"/>
    <w:rsid w:val="00E10A58"/>
    <w:pPr>
      <w:tabs>
        <w:tab w:val="left" w:pos="1928"/>
      </w:tabs>
    </w:pPr>
    <w:rPr>
      <w:b/>
    </w:rPr>
  </w:style>
  <w:style w:type="paragraph" w:customStyle="1" w:styleId="CEOFooterContact2-3">
    <w:name w:val="CEO_FooterContact2-3"/>
    <w:basedOn w:val="Normal"/>
    <w:uiPriority w:val="99"/>
    <w:rsid w:val="00E10A58"/>
    <w:pPr>
      <w:tabs>
        <w:tab w:val="clear" w:pos="794"/>
        <w:tab w:val="clear" w:pos="1191"/>
        <w:tab w:val="clear" w:pos="1588"/>
        <w:tab w:val="clear" w:pos="1985"/>
      </w:tabs>
      <w:overflowPunct/>
      <w:autoSpaceDE/>
      <w:autoSpaceDN/>
      <w:adjustRightInd/>
      <w:spacing w:before="0"/>
      <w:ind w:left="3827" w:hanging="2268"/>
      <w:jc w:val="left"/>
      <w:textAlignment w:val="auto"/>
    </w:pPr>
    <w:rPr>
      <w:rFonts w:ascii="Verdana" w:hAnsi="Verdana"/>
      <w:sz w:val="16"/>
      <w:szCs w:val="16"/>
    </w:rPr>
  </w:style>
  <w:style w:type="paragraph" w:customStyle="1" w:styleId="CEOFooterContact1">
    <w:name w:val="CEO_FooterContact1"/>
    <w:basedOn w:val="Normal"/>
    <w:next w:val="CEOFooterContact2-3"/>
    <w:uiPriority w:val="99"/>
    <w:rsid w:val="00E10A58"/>
    <w:pPr>
      <w:pBdr>
        <w:top w:val="single" w:sz="4" w:space="5" w:color="auto"/>
      </w:pBdr>
      <w:tabs>
        <w:tab w:val="clear" w:pos="794"/>
        <w:tab w:val="clear" w:pos="1191"/>
        <w:tab w:val="clear" w:pos="1588"/>
        <w:tab w:val="clear" w:pos="1985"/>
        <w:tab w:val="left" w:pos="1560"/>
      </w:tabs>
      <w:overflowPunct/>
      <w:autoSpaceDE/>
      <w:autoSpaceDN/>
      <w:adjustRightInd/>
      <w:ind w:left="3827" w:hanging="3827"/>
      <w:jc w:val="left"/>
      <w:textAlignment w:val="auto"/>
    </w:pPr>
    <w:rPr>
      <w:rFonts w:ascii="Verdana" w:hAnsi="Verdana"/>
      <w:sz w:val="16"/>
      <w:szCs w:val="16"/>
    </w:rPr>
  </w:style>
  <w:style w:type="paragraph" w:customStyle="1" w:styleId="CEODocTitle2lines-Second">
    <w:name w:val="CEO_DocTitle2lines-Second"/>
    <w:basedOn w:val="CEODocTitle2lines-First"/>
    <w:rsid w:val="00E10A58"/>
    <w:pPr>
      <w:spacing w:before="0" w:after="480"/>
    </w:pPr>
  </w:style>
  <w:style w:type="paragraph" w:customStyle="1" w:styleId="CEODocTitle2lines-First">
    <w:name w:val="CEO_DocTitle2lines-First"/>
    <w:basedOn w:val="CEODocTitle-1line"/>
    <w:next w:val="Normal"/>
    <w:link w:val="CEODocTitle2lines-FirstChar"/>
    <w:rsid w:val="00E10A58"/>
    <w:pPr>
      <w:spacing w:after="0"/>
    </w:pPr>
  </w:style>
  <w:style w:type="paragraph" w:customStyle="1" w:styleId="CEODocTitle-1line">
    <w:name w:val="CEO_DocTitle-1line"/>
    <w:basedOn w:val="Normal"/>
    <w:next w:val="Normal"/>
    <w:link w:val="CEODocTitle-1lineChar"/>
    <w:rsid w:val="00E10A58"/>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contributionH1">
    <w:name w:val="CEO_contributionH1"/>
    <w:basedOn w:val="CEOcontribution-H123"/>
    <w:next w:val="CEONormal"/>
    <w:rsid w:val="00E10A58"/>
    <w:pPr>
      <w:keepNext/>
      <w:keepLines/>
      <w:tabs>
        <w:tab w:val="clear" w:pos="720"/>
      </w:tabs>
      <w:spacing w:before="480"/>
      <w:ind w:left="0" w:firstLine="0"/>
    </w:pPr>
  </w:style>
  <w:style w:type="paragraph" w:customStyle="1" w:styleId="CEOcontribution-H123">
    <w:name w:val="CEO_contribution-H123"/>
    <w:basedOn w:val="Normal"/>
    <w:rsid w:val="00E10A58"/>
    <w:pPr>
      <w:tabs>
        <w:tab w:val="clear" w:pos="794"/>
        <w:tab w:val="clear" w:pos="1191"/>
        <w:tab w:val="clear" w:pos="1588"/>
        <w:tab w:val="clear" w:pos="1985"/>
        <w:tab w:val="num" w:pos="720"/>
      </w:tabs>
      <w:overflowPunct/>
      <w:autoSpaceDE/>
      <w:autoSpaceDN/>
      <w:adjustRightInd/>
      <w:spacing w:after="120"/>
      <w:ind w:left="720" w:hanging="36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E10A58"/>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E10A58"/>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E10A58"/>
    <w:pPr>
      <w:tabs>
        <w:tab w:val="clear" w:pos="927"/>
      </w:tabs>
      <w:ind w:left="0" w:right="12" w:firstLine="0"/>
      <w:jc w:val="right"/>
    </w:pPr>
  </w:style>
  <w:style w:type="paragraph" w:customStyle="1" w:styleId="CEODocNoDetails">
    <w:name w:val="CEO_DocNoDetails"/>
    <w:basedOn w:val="Normal"/>
    <w:rsid w:val="00E10A58"/>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paragraph" w:customStyle="1" w:styleId="CEOFooter">
    <w:name w:val="CEO_Footer"/>
    <w:basedOn w:val="Normal"/>
    <w:rsid w:val="00E10A58"/>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E10A58"/>
    <w:pPr>
      <w:numPr>
        <w:numId w:val="3"/>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E10A58"/>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E10A58"/>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contributionStart">
    <w:name w:val="CEO_contributionStart"/>
    <w:basedOn w:val="CEOcontribution-H123"/>
    <w:rsid w:val="00E10A58"/>
    <w:pPr>
      <w:tabs>
        <w:tab w:val="clear" w:pos="720"/>
      </w:tabs>
      <w:spacing w:before="360"/>
      <w:ind w:left="0" w:firstLine="0"/>
    </w:pPr>
    <w:rPr>
      <w:b w:val="0"/>
    </w:rPr>
  </w:style>
  <w:style w:type="paragraph" w:customStyle="1" w:styleId="CEOParagraph111">
    <w:name w:val="CEO_Paragraph1.1.1"/>
    <w:basedOn w:val="Heading3"/>
    <w:rsid w:val="00E10A58"/>
    <w:pPr>
      <w:keepNext w:val="0"/>
      <w:keepLines w:val="0"/>
      <w:tabs>
        <w:tab w:val="clear" w:pos="794"/>
        <w:tab w:val="clear" w:pos="1191"/>
        <w:tab w:val="clear" w:pos="1588"/>
        <w:tab w:val="clear" w:pos="1985"/>
      </w:tabs>
      <w:overflowPunct/>
      <w:autoSpaceDE/>
      <w:autoSpaceDN/>
      <w:adjustRightInd/>
      <w:spacing w:before="0"/>
      <w:ind w:left="0" w:firstLine="0"/>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E10A58"/>
    <w:pPr>
      <w:tabs>
        <w:tab w:val="clear" w:pos="794"/>
        <w:tab w:val="clear" w:pos="1191"/>
        <w:tab w:val="clear" w:pos="1588"/>
        <w:tab w:val="clear" w:pos="1985"/>
        <w:tab w:val="num" w:pos="1440"/>
      </w:tabs>
      <w:overflowPunct/>
      <w:autoSpaceDE/>
      <w:autoSpaceDN/>
      <w:adjustRightInd/>
      <w:spacing w:before="0"/>
      <w:ind w:left="1440" w:hanging="360"/>
      <w:jc w:val="left"/>
      <w:textAlignment w:val="auto"/>
    </w:pPr>
    <w:rPr>
      <w:rFonts w:ascii="Verdana" w:eastAsia="SimHei" w:hAnsi="Verdana" w:cs="Traditional Arabic"/>
      <w:bCs/>
      <w:sz w:val="18"/>
      <w:szCs w:val="28"/>
    </w:rPr>
  </w:style>
  <w:style w:type="paragraph" w:customStyle="1" w:styleId="CEOIndent-bulletsblackdot">
    <w:name w:val="CEO_Indent-bulletsblackdot"/>
    <w:basedOn w:val="Normal"/>
    <w:rsid w:val="00E10A58"/>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customStyle="1" w:styleId="CEOIndent-bulletsBlueSquare">
    <w:name w:val="CEO_Indent-bulletsBlueSquare"/>
    <w:basedOn w:val="CEOIndent-bulletsblackdot"/>
    <w:rsid w:val="00E10A58"/>
    <w:pPr>
      <w:tabs>
        <w:tab w:val="clear" w:pos="284"/>
        <w:tab w:val="num" w:pos="927"/>
      </w:tabs>
      <w:ind w:left="927" w:hanging="360"/>
    </w:pPr>
  </w:style>
  <w:style w:type="paragraph" w:customStyle="1" w:styleId="CEOQuestionDetails">
    <w:name w:val="CEO_QuestionDetails"/>
    <w:basedOn w:val="CEOOriginalLanguage"/>
    <w:rsid w:val="00E10A58"/>
    <w:rPr>
      <w:b w:val="0"/>
      <w:bCs/>
    </w:rPr>
  </w:style>
  <w:style w:type="paragraph" w:customStyle="1" w:styleId="CEOSignatureName">
    <w:name w:val="CEO_SignatureName"/>
    <w:basedOn w:val="Normal"/>
    <w:rsid w:val="00E10A58"/>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E10A58"/>
    <w:pPr>
      <w:spacing w:before="0"/>
    </w:pPr>
  </w:style>
  <w:style w:type="paragraph" w:customStyle="1" w:styleId="CEOSTG">
    <w:name w:val="CEO_STG"/>
    <w:basedOn w:val="CEOOriginalLanguage"/>
    <w:rsid w:val="00E10A58"/>
    <w:pPr>
      <w:spacing w:before="120"/>
      <w:jc w:val="center"/>
    </w:pPr>
  </w:style>
  <w:style w:type="paragraph" w:customStyle="1" w:styleId="CEOindent-endash">
    <w:name w:val="CEO_indent-endash"/>
    <w:basedOn w:val="CEOEmdashList"/>
    <w:rsid w:val="00E10A58"/>
    <w:pPr>
      <w:tabs>
        <w:tab w:val="num" w:pos="1134"/>
      </w:tabs>
      <w:ind w:left="1134" w:hanging="360"/>
    </w:pPr>
  </w:style>
  <w:style w:type="paragraph" w:customStyle="1" w:styleId="CEOEmdashList">
    <w:name w:val="CEO_EmdashList"/>
    <w:basedOn w:val="CEONormal"/>
    <w:rsid w:val="00E10A58"/>
  </w:style>
  <w:style w:type="paragraph" w:customStyle="1" w:styleId="CEOConsidering">
    <w:name w:val="CEO_Considering"/>
    <w:basedOn w:val="CEONormal"/>
    <w:rsid w:val="00E10A58"/>
    <w:pPr>
      <w:keepNext/>
      <w:keepLines/>
      <w:spacing w:after="120"/>
      <w:ind w:left="851"/>
    </w:pPr>
    <w:rPr>
      <w:i/>
      <w:iCs/>
    </w:rPr>
  </w:style>
  <w:style w:type="paragraph" w:customStyle="1" w:styleId="CEOEndBar">
    <w:name w:val="CEO_EndBar"/>
    <w:basedOn w:val="CEONormal"/>
    <w:rsid w:val="00E10A58"/>
    <w:pPr>
      <w:spacing w:after="120"/>
      <w:jc w:val="center"/>
    </w:pPr>
  </w:style>
  <w:style w:type="paragraph" w:customStyle="1" w:styleId="CEOExtract">
    <w:name w:val="CEO_Extract"/>
    <w:basedOn w:val="CEONormal"/>
    <w:rsid w:val="00E10A58"/>
    <w:pPr>
      <w:keepNext/>
      <w:keepLines/>
      <w:spacing w:after="120"/>
    </w:pPr>
  </w:style>
  <w:style w:type="paragraph" w:customStyle="1" w:styleId="CEOHeader">
    <w:name w:val="CEO_Header"/>
    <w:basedOn w:val="Normal"/>
    <w:rsid w:val="00E10A58"/>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E10A58"/>
    <w:pPr>
      <w:spacing w:after="120"/>
      <w:ind w:left="426"/>
    </w:pPr>
  </w:style>
  <w:style w:type="paragraph" w:customStyle="1" w:styleId="CEOMeetingSTG">
    <w:name w:val="CEO_MeetingSTG"/>
    <w:basedOn w:val="CEOMeetingName"/>
    <w:uiPriority w:val="99"/>
    <w:rsid w:val="00E10A58"/>
    <w:pPr>
      <w:spacing w:before="120" w:after="120"/>
    </w:pPr>
  </w:style>
  <w:style w:type="paragraph" w:customStyle="1" w:styleId="CEORevisionNote">
    <w:name w:val="CEO_RevisionNote"/>
    <w:basedOn w:val="CEORevision"/>
    <w:autoRedefine/>
    <w:rsid w:val="00E10A58"/>
    <w:pPr>
      <w:spacing w:after="120"/>
    </w:pPr>
    <w:rPr>
      <w:b w:val="0"/>
      <w:i/>
      <w:iCs/>
      <w:lang w:val="en-US"/>
    </w:rPr>
  </w:style>
  <w:style w:type="paragraph" w:customStyle="1" w:styleId="CEORequiredAction">
    <w:name w:val="CEO_RequiredAction"/>
    <w:basedOn w:val="CEONormal"/>
    <w:rsid w:val="00E10A58"/>
    <w:pPr>
      <w:tabs>
        <w:tab w:val="left" w:pos="1928"/>
      </w:tabs>
    </w:pPr>
    <w:rPr>
      <w:b/>
    </w:rPr>
  </w:style>
  <w:style w:type="paragraph" w:customStyle="1" w:styleId="CEOAnnex">
    <w:name w:val="CEO_Annex"/>
    <w:basedOn w:val="CEOSignatureTitle"/>
    <w:rsid w:val="00E10A58"/>
    <w:pPr>
      <w:spacing w:before="1000"/>
    </w:pPr>
  </w:style>
  <w:style w:type="paragraph" w:customStyle="1" w:styleId="CEOEndashListNoIndent">
    <w:name w:val="CEO_EndashListNoIndent"/>
    <w:basedOn w:val="CEONormal"/>
    <w:rsid w:val="00E10A58"/>
    <w:pPr>
      <w:tabs>
        <w:tab w:val="num" w:pos="2237"/>
      </w:tabs>
      <w:ind w:left="2237" w:hanging="360"/>
    </w:pPr>
  </w:style>
  <w:style w:type="paragraph" w:customStyle="1" w:styleId="CEOFootnoteText">
    <w:name w:val="CEO_Footnote Text"/>
    <w:basedOn w:val="CEONormal"/>
    <w:rsid w:val="00E10A58"/>
    <w:pPr>
      <w:tabs>
        <w:tab w:val="left" w:pos="357"/>
      </w:tabs>
    </w:pPr>
  </w:style>
  <w:style w:type="paragraph" w:customStyle="1" w:styleId="CEOHeading1-Numbered">
    <w:name w:val="CEO_Heading1-Numbered"/>
    <w:basedOn w:val="CEONormal"/>
    <w:rsid w:val="00E10A58"/>
    <w:pPr>
      <w:pBdr>
        <w:bottom w:val="single" w:sz="12" w:space="1" w:color="808080"/>
      </w:pBdr>
      <w:tabs>
        <w:tab w:val="num" w:pos="360"/>
      </w:tabs>
      <w:ind w:left="360" w:hanging="360"/>
    </w:pPr>
    <w:rPr>
      <w:b/>
      <w:bCs/>
      <w:color w:val="808080"/>
      <w:sz w:val="20"/>
    </w:rPr>
  </w:style>
  <w:style w:type="paragraph" w:customStyle="1" w:styleId="CEOHeading1">
    <w:name w:val="CEO_Heading1"/>
    <w:basedOn w:val="CEOHeading1-Numbered"/>
    <w:next w:val="CEONormal"/>
    <w:rsid w:val="00E10A58"/>
    <w:pPr>
      <w:tabs>
        <w:tab w:val="clear" w:pos="360"/>
      </w:tabs>
      <w:ind w:left="0" w:firstLine="0"/>
    </w:pPr>
    <w:rPr>
      <w:lang w:val="fr-CH"/>
    </w:rPr>
  </w:style>
  <w:style w:type="paragraph" w:customStyle="1" w:styleId="CEOIndent1-abc">
    <w:name w:val="CEO_Indent1-abc"/>
    <w:basedOn w:val="CEONormal"/>
    <w:rsid w:val="00E10A58"/>
    <w:pPr>
      <w:tabs>
        <w:tab w:val="num" w:pos="1494"/>
      </w:tabs>
      <w:spacing w:before="60" w:after="60"/>
      <w:ind w:left="1494" w:right="709" w:hanging="360"/>
    </w:pPr>
  </w:style>
  <w:style w:type="paragraph" w:customStyle="1" w:styleId="CEOAbstract">
    <w:name w:val="CEOAbstract"/>
    <w:rsid w:val="00E10A58"/>
    <w:pPr>
      <w:tabs>
        <w:tab w:val="left" w:pos="2127"/>
      </w:tabs>
    </w:pPr>
    <w:rPr>
      <w:rFonts w:ascii="Verdana" w:eastAsia="SimHei" w:hAnsi="Verdana" w:cs="Simplified Arabic"/>
      <w:b/>
      <w:sz w:val="19"/>
      <w:szCs w:val="22"/>
      <w:lang w:val="fr-CA"/>
    </w:rPr>
  </w:style>
  <w:style w:type="paragraph" w:customStyle="1" w:styleId="CEOSignature">
    <w:name w:val="CEO_Signature"/>
    <w:basedOn w:val="CEONormal"/>
    <w:rsid w:val="00E10A58"/>
    <w:pPr>
      <w:spacing w:before="720"/>
    </w:pPr>
  </w:style>
  <w:style w:type="paragraph" w:customStyle="1" w:styleId="CEOSmall">
    <w:name w:val="CEO_Small"/>
    <w:basedOn w:val="CEONormal"/>
    <w:rsid w:val="00E10A58"/>
  </w:style>
  <w:style w:type="paragraph" w:customStyle="1" w:styleId="CEOStartNextPage">
    <w:name w:val="CEO_StartNextPage"/>
    <w:next w:val="CEONormal"/>
    <w:rsid w:val="00E10A58"/>
    <w:pPr>
      <w:spacing w:before="120"/>
      <w:jc w:val="center"/>
    </w:pPr>
    <w:rPr>
      <w:rFonts w:ascii="Verdana" w:eastAsia="SimHei" w:hAnsi="Verdana" w:cs="Simplified Arabic"/>
      <w:sz w:val="16"/>
      <w:szCs w:val="24"/>
      <w:lang w:val="en-GB" w:eastAsia="en-US"/>
    </w:rPr>
  </w:style>
  <w:style w:type="paragraph" w:customStyle="1" w:styleId="CEOSummaryStartHere">
    <w:name w:val="CEO_Summary_StartHere"/>
    <w:rsid w:val="00E10A58"/>
    <w:pPr>
      <w:spacing w:before="120" w:after="120"/>
      <w:jc w:val="center"/>
    </w:pPr>
    <w:rPr>
      <w:rFonts w:ascii="Verdana" w:eastAsia="SimHei" w:hAnsi="Verdana" w:cs="Simplified Arabic"/>
      <w:bCs/>
      <w:sz w:val="16"/>
      <w:szCs w:val="16"/>
      <w:lang w:val="fr-FR"/>
    </w:rPr>
  </w:style>
  <w:style w:type="paragraph" w:customStyle="1" w:styleId="CEOAbstract0">
    <w:name w:val="CEO_Abstract"/>
    <w:rsid w:val="00E10A58"/>
    <w:pPr>
      <w:tabs>
        <w:tab w:val="left" w:pos="2127"/>
      </w:tabs>
      <w:spacing w:before="360" w:after="120"/>
    </w:pPr>
    <w:rPr>
      <w:rFonts w:ascii="Verdana" w:eastAsia="SimHei" w:hAnsi="Verdana" w:cs="Simplified Arabic"/>
      <w:b/>
      <w:sz w:val="19"/>
      <w:szCs w:val="22"/>
      <w:lang w:val="fr-CA"/>
    </w:rPr>
  </w:style>
  <w:style w:type="paragraph" w:customStyle="1" w:styleId="CEOActionRequiredDetails">
    <w:name w:val="CEO_ActionRequiredDetails"/>
    <w:rsid w:val="00E10A58"/>
    <w:pPr>
      <w:spacing w:before="120"/>
    </w:pPr>
    <w:rPr>
      <w:rFonts w:ascii="Verdana" w:eastAsia="SimSun" w:hAnsi="Verdana"/>
      <w:bCs/>
      <w:sz w:val="19"/>
      <w:szCs w:val="19"/>
      <w:lang w:val="en-GB" w:eastAsia="en-US"/>
    </w:rPr>
  </w:style>
  <w:style w:type="paragraph" w:customStyle="1" w:styleId="Band">
    <w:name w:val="Band"/>
    <w:basedOn w:val="ECA"/>
    <w:rsid w:val="00E10A58"/>
  </w:style>
  <w:style w:type="character" w:customStyle="1" w:styleId="WW-Absatz-Standardschriftart">
    <w:name w:val="WW-Absatz-Standardschriftart"/>
    <w:rsid w:val="00E10A58"/>
  </w:style>
  <w:style w:type="character" w:customStyle="1" w:styleId="WW-Absatz-Standardschriftart1">
    <w:name w:val="WW-Absatz-Standardschriftart1"/>
    <w:rsid w:val="00E10A58"/>
  </w:style>
  <w:style w:type="character" w:customStyle="1" w:styleId="WW-Absatz-Standardschriftart11">
    <w:name w:val="WW-Absatz-Standardschriftart11"/>
    <w:rsid w:val="00E10A58"/>
  </w:style>
  <w:style w:type="character" w:customStyle="1" w:styleId="WW-Absatz-Standardschriftart111">
    <w:name w:val="WW-Absatz-Standardschriftart111"/>
    <w:rsid w:val="00E10A58"/>
  </w:style>
  <w:style w:type="character" w:customStyle="1" w:styleId="WW-Absatz-Standardschriftart1111">
    <w:name w:val="WW-Absatz-Standardschriftart1111"/>
    <w:rsid w:val="00E10A58"/>
  </w:style>
  <w:style w:type="character" w:customStyle="1" w:styleId="WW-Absatz-Standardschriftart11111">
    <w:name w:val="WW-Absatz-Standardschriftart11111"/>
    <w:rsid w:val="00E10A58"/>
  </w:style>
  <w:style w:type="character" w:customStyle="1" w:styleId="WW-Absatz-Standardschriftart111111">
    <w:name w:val="WW-Absatz-Standardschriftart111111"/>
    <w:rsid w:val="00E10A58"/>
  </w:style>
  <w:style w:type="character" w:customStyle="1" w:styleId="WW-Absatz-Standardschriftart1111111">
    <w:name w:val="WW-Absatz-Standardschriftart1111111"/>
    <w:rsid w:val="00E10A58"/>
  </w:style>
  <w:style w:type="character" w:customStyle="1" w:styleId="WW-Absatz-Standardschriftart11111111">
    <w:name w:val="WW-Absatz-Standardschriftart11111111"/>
    <w:rsid w:val="00E10A58"/>
  </w:style>
  <w:style w:type="character" w:customStyle="1" w:styleId="WW-Absatz-Standardschriftart111111111">
    <w:name w:val="WW-Absatz-Standardschriftart111111111"/>
    <w:rsid w:val="00E10A58"/>
  </w:style>
  <w:style w:type="character" w:customStyle="1" w:styleId="WW-Absatz-Standardschriftart1111111111">
    <w:name w:val="WW-Absatz-Standardschriftart1111111111"/>
    <w:rsid w:val="00E10A58"/>
  </w:style>
  <w:style w:type="character" w:customStyle="1" w:styleId="WW-Absatz-Standardschriftart11111111111">
    <w:name w:val="WW-Absatz-Standardschriftart11111111111"/>
    <w:rsid w:val="00E10A58"/>
  </w:style>
  <w:style w:type="character" w:customStyle="1" w:styleId="WW-Absatz-Standardschriftart111111111111">
    <w:name w:val="WW-Absatz-Standardschriftart111111111111"/>
    <w:rsid w:val="00E10A58"/>
  </w:style>
  <w:style w:type="character" w:customStyle="1" w:styleId="WW-Absatz-Standardschriftart1111111111111">
    <w:name w:val="WW-Absatz-Standardschriftart1111111111111"/>
    <w:rsid w:val="00E10A58"/>
  </w:style>
  <w:style w:type="character" w:customStyle="1" w:styleId="WW-Absatz-Standardschriftart11111111111111">
    <w:name w:val="WW-Absatz-Standardschriftart11111111111111"/>
    <w:rsid w:val="00E10A58"/>
  </w:style>
  <w:style w:type="character" w:customStyle="1" w:styleId="WW-Absatz-Standardschriftart1111111111111111">
    <w:name w:val="WW-Absatz-Standardschriftart1111111111111111"/>
    <w:rsid w:val="00E10A58"/>
  </w:style>
  <w:style w:type="character" w:customStyle="1" w:styleId="Policepardfaut">
    <w:name w:val="Police par défaut"/>
    <w:rsid w:val="00E10A58"/>
  </w:style>
  <w:style w:type="character" w:customStyle="1" w:styleId="WW-Absatz-Standardschriftart11111111111111111">
    <w:name w:val="WW-Absatz-Standardschriftart11111111111111111"/>
    <w:rsid w:val="00E10A58"/>
  </w:style>
  <w:style w:type="character" w:customStyle="1" w:styleId="WW-Absatz-Standardschriftart111111111111111111">
    <w:name w:val="WW-Absatz-Standardschriftart111111111111111111"/>
    <w:rsid w:val="00E10A58"/>
  </w:style>
  <w:style w:type="character" w:customStyle="1" w:styleId="WW-Absatz-Standardschriftart1111111111111111111">
    <w:name w:val="WW-Absatz-Standardschriftart1111111111111111111"/>
    <w:rsid w:val="00E10A58"/>
  </w:style>
  <w:style w:type="character" w:customStyle="1" w:styleId="WW8Num5z0">
    <w:name w:val="WW8Num5z0"/>
    <w:rsid w:val="00E10A58"/>
    <w:rPr>
      <w:rFonts w:ascii="Symbol" w:hAnsi="Symbol"/>
    </w:rPr>
  </w:style>
  <w:style w:type="character" w:customStyle="1" w:styleId="WW8Num6z0">
    <w:name w:val="WW8Num6z0"/>
    <w:rsid w:val="00E10A58"/>
    <w:rPr>
      <w:rFonts w:ascii="Symbol" w:hAnsi="Symbol"/>
    </w:rPr>
  </w:style>
  <w:style w:type="character" w:customStyle="1" w:styleId="WW8Num7z0">
    <w:name w:val="WW8Num7z0"/>
    <w:rsid w:val="00E10A58"/>
    <w:rPr>
      <w:rFonts w:ascii="Symbol" w:hAnsi="Symbol"/>
    </w:rPr>
  </w:style>
  <w:style w:type="character" w:customStyle="1" w:styleId="WW8Num8z0">
    <w:name w:val="WW8Num8z0"/>
    <w:rsid w:val="00E10A58"/>
    <w:rPr>
      <w:rFonts w:ascii="Symbol" w:hAnsi="Symbol"/>
    </w:rPr>
  </w:style>
  <w:style w:type="character" w:customStyle="1" w:styleId="WW8Num10z0">
    <w:name w:val="WW8Num10z0"/>
    <w:rsid w:val="00E10A58"/>
    <w:rPr>
      <w:rFonts w:ascii="Symbol" w:hAnsi="Symbol"/>
    </w:rPr>
  </w:style>
  <w:style w:type="character" w:customStyle="1" w:styleId="WW8Num13z0">
    <w:name w:val="WW8Num13z0"/>
    <w:rsid w:val="00E10A58"/>
    <w:rPr>
      <w:rFonts w:ascii="Verdana" w:hAnsi="Verdana"/>
      <w:b w:val="0"/>
      <w:i w:val="0"/>
      <w:color w:val="auto"/>
      <w:sz w:val="18"/>
    </w:rPr>
  </w:style>
  <w:style w:type="character" w:customStyle="1" w:styleId="WW8NumSt11z0">
    <w:name w:val="WW8NumSt11z0"/>
    <w:rsid w:val="00E10A58"/>
    <w:rPr>
      <w:rFonts w:ascii="Symbol" w:hAnsi="Symbol"/>
    </w:rPr>
  </w:style>
  <w:style w:type="character" w:customStyle="1" w:styleId="MOS-NormalChar">
    <w:name w:val="MOS-Normal Char"/>
    <w:basedOn w:val="DefaultParagraphFont"/>
    <w:uiPriority w:val="99"/>
    <w:rsid w:val="00E10A58"/>
    <w:rPr>
      <w:rFonts w:ascii="Verdana" w:eastAsia="SimSun" w:hAnsi="Verdana" w:cs="Traditional Arabic"/>
      <w:noProof w:val="0"/>
      <w:sz w:val="18"/>
      <w:szCs w:val="28"/>
      <w:lang w:val="en-GB" w:eastAsia="ar-SA" w:bidi="ar-SA"/>
    </w:rPr>
  </w:style>
  <w:style w:type="character" w:customStyle="1" w:styleId="MOSQuestionNameChar">
    <w:name w:val="MOSQuestionName Char"/>
    <w:basedOn w:val="MOS-NormalChar"/>
    <w:uiPriority w:val="99"/>
    <w:rsid w:val="00E10A58"/>
    <w:rPr>
      <w:b/>
      <w:bCs/>
    </w:rPr>
  </w:style>
  <w:style w:type="character" w:customStyle="1" w:styleId="MOSForActionCharChar">
    <w:name w:val="MOSForAction Char Char"/>
    <w:basedOn w:val="MOSQuestionNameChar"/>
    <w:uiPriority w:val="99"/>
    <w:rsid w:val="00E10A58"/>
  </w:style>
  <w:style w:type="character" w:customStyle="1" w:styleId="MOSForInfoChar">
    <w:name w:val="MOSForInfo Char"/>
    <w:basedOn w:val="MOSQuestionNameChar"/>
    <w:uiPriority w:val="99"/>
    <w:rsid w:val="00E10A58"/>
  </w:style>
  <w:style w:type="character" w:customStyle="1" w:styleId="Mos-NormalBoldChar">
    <w:name w:val="Mos-NormalBold Char"/>
    <w:basedOn w:val="MOS-NormalChar"/>
    <w:uiPriority w:val="99"/>
    <w:rsid w:val="00E10A58"/>
    <w:rPr>
      <w:b/>
    </w:rPr>
  </w:style>
  <w:style w:type="character" w:customStyle="1" w:styleId="Puces">
    <w:name w:val="Puces"/>
    <w:rsid w:val="00E10A58"/>
    <w:rPr>
      <w:rFonts w:ascii="StarSymbol" w:eastAsia="StarSymbol" w:hAnsi="StarSymbol" w:cs="StarSymbol"/>
      <w:sz w:val="18"/>
      <w:szCs w:val="18"/>
    </w:rPr>
  </w:style>
  <w:style w:type="character" w:customStyle="1" w:styleId="Caractresdenumrotation">
    <w:name w:val="Caractères de numérotation"/>
    <w:rsid w:val="00E10A58"/>
  </w:style>
  <w:style w:type="paragraph" w:styleId="List">
    <w:name w:val="List"/>
    <w:aliases w:val="No"/>
    <w:basedOn w:val="BodyText"/>
    <w:uiPriority w:val="99"/>
    <w:rsid w:val="00E10A58"/>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cs="Tahoma"/>
      <w:bCs w:val="0"/>
      <w:sz w:val="20"/>
      <w:lang w:eastAsia="ar-SA"/>
    </w:rPr>
  </w:style>
  <w:style w:type="paragraph" w:customStyle="1" w:styleId="MOS-SGHeader">
    <w:name w:val="MOS-SGHeader"/>
    <w:basedOn w:val="Normal"/>
    <w:uiPriority w:val="99"/>
    <w:rsid w:val="00E10A58"/>
    <w:pPr>
      <w:tabs>
        <w:tab w:val="clear" w:pos="794"/>
        <w:tab w:val="clear" w:pos="1191"/>
        <w:tab w:val="clear" w:pos="1588"/>
        <w:tab w:val="clear" w:pos="1985"/>
      </w:tabs>
      <w:suppressAutoHyphens/>
      <w:overflowPunct/>
      <w:autoSpaceDE/>
      <w:autoSpaceDN/>
      <w:adjustRightInd/>
      <w:spacing w:before="360" w:after="48" w:line="240" w:lineRule="atLeast"/>
      <w:jc w:val="left"/>
      <w:textAlignment w:val="auto"/>
    </w:pPr>
    <w:rPr>
      <w:rFonts w:ascii="Verdana" w:hAnsi="Verdana" w:cs="Times"/>
      <w:b/>
      <w:position w:val="26"/>
      <w:sz w:val="26"/>
      <w:szCs w:val="26"/>
      <w:lang w:val="en-US" w:eastAsia="ar-SA"/>
    </w:rPr>
  </w:style>
  <w:style w:type="paragraph" w:styleId="EnvelopeAddress">
    <w:name w:val="envelope address"/>
    <w:basedOn w:val="Normal"/>
    <w:rsid w:val="00E10A58"/>
    <w:pPr>
      <w:tabs>
        <w:tab w:val="clear" w:pos="794"/>
        <w:tab w:val="clear" w:pos="1191"/>
        <w:tab w:val="clear" w:pos="1588"/>
        <w:tab w:val="clear" w:pos="1985"/>
      </w:tabs>
      <w:suppressAutoHyphens/>
      <w:overflowPunct/>
      <w:autoSpaceDE/>
      <w:autoSpaceDN/>
      <w:adjustRightInd/>
      <w:spacing w:after="120"/>
      <w:ind w:left="2880"/>
      <w:jc w:val="left"/>
      <w:textAlignment w:val="auto"/>
    </w:pPr>
    <w:rPr>
      <w:rFonts w:ascii="Trebuchet MS" w:hAnsi="Trebuchet MS" w:cs="Arial"/>
      <w:sz w:val="24"/>
      <w:szCs w:val="24"/>
      <w:lang w:val="en-US" w:eastAsia="ar-SA"/>
    </w:rPr>
  </w:style>
  <w:style w:type="paragraph" w:styleId="EnvelopeReturn">
    <w:name w:val="envelope return"/>
    <w:basedOn w:val="Normal"/>
    <w:rsid w:val="00E10A58"/>
    <w:pPr>
      <w:tabs>
        <w:tab w:val="clear" w:pos="794"/>
        <w:tab w:val="clear" w:pos="1191"/>
        <w:tab w:val="clear" w:pos="1588"/>
        <w:tab w:val="clear" w:pos="1985"/>
      </w:tabs>
      <w:suppressAutoHyphens/>
      <w:overflowPunct/>
      <w:autoSpaceDE/>
      <w:autoSpaceDN/>
      <w:adjustRightInd/>
      <w:spacing w:after="120"/>
      <w:jc w:val="left"/>
      <w:textAlignment w:val="auto"/>
    </w:pPr>
    <w:rPr>
      <w:rFonts w:ascii="Verdana" w:hAnsi="Verdana" w:cs="Arial"/>
      <w:sz w:val="20"/>
      <w:lang w:val="en-US" w:eastAsia="ar-SA"/>
    </w:rPr>
  </w:style>
  <w:style w:type="paragraph" w:customStyle="1" w:styleId="MOS-Normal">
    <w:name w:val="MOS-Normal"/>
    <w:uiPriority w:val="99"/>
    <w:rsid w:val="00E10A58"/>
    <w:pPr>
      <w:suppressAutoHyphens/>
      <w:spacing w:before="120" w:after="120"/>
    </w:pPr>
    <w:rPr>
      <w:rFonts w:ascii="Verdana" w:eastAsia="SimSun" w:hAnsi="Verdana" w:cs="Traditional Arabic"/>
      <w:sz w:val="18"/>
      <w:szCs w:val="28"/>
      <w:lang w:val="en-GB" w:eastAsia="ar-SA"/>
    </w:rPr>
  </w:style>
  <w:style w:type="paragraph" w:customStyle="1" w:styleId="MOSSignature">
    <w:name w:val="MOSSignature"/>
    <w:basedOn w:val="Normal"/>
    <w:rsid w:val="00E10A58"/>
    <w:pPr>
      <w:tabs>
        <w:tab w:val="clear" w:pos="794"/>
        <w:tab w:val="clear" w:pos="1191"/>
        <w:tab w:val="clear" w:pos="1588"/>
        <w:tab w:val="clear" w:pos="1985"/>
      </w:tabs>
      <w:suppressAutoHyphens/>
      <w:overflowPunct/>
      <w:autoSpaceDE/>
      <w:autoSpaceDN/>
      <w:adjustRightInd/>
      <w:spacing w:before="720"/>
      <w:jc w:val="left"/>
      <w:textAlignment w:val="auto"/>
    </w:pPr>
    <w:rPr>
      <w:rFonts w:ascii="Verdana" w:hAnsi="Verdana"/>
      <w:sz w:val="18"/>
      <w:lang w:eastAsia="ar-SA"/>
    </w:rPr>
  </w:style>
  <w:style w:type="paragraph" w:customStyle="1" w:styleId="MOS-SignatureTitle">
    <w:name w:val="MOS-SignatureTitle"/>
    <w:basedOn w:val="MOSSignature"/>
    <w:rsid w:val="00E10A58"/>
    <w:pPr>
      <w:spacing w:before="0"/>
    </w:pPr>
  </w:style>
  <w:style w:type="paragraph" w:customStyle="1" w:styleId="MOSFooter">
    <w:name w:val="MOSFooter"/>
    <w:basedOn w:val="Normal"/>
    <w:uiPriority w:val="99"/>
    <w:rsid w:val="00E10A58"/>
    <w:pPr>
      <w:tabs>
        <w:tab w:val="clear" w:pos="794"/>
        <w:tab w:val="clear" w:pos="1191"/>
        <w:tab w:val="clear" w:pos="1588"/>
        <w:tab w:val="clear" w:pos="1985"/>
        <w:tab w:val="right" w:pos="9072"/>
      </w:tabs>
      <w:suppressAutoHyphens/>
      <w:overflowPunct/>
      <w:autoSpaceDE/>
      <w:autoSpaceDN/>
      <w:adjustRightInd/>
      <w:spacing w:before="0"/>
      <w:jc w:val="left"/>
      <w:textAlignment w:val="auto"/>
    </w:pPr>
    <w:rPr>
      <w:rFonts w:ascii="Verdana" w:hAnsi="Verdana"/>
      <w:sz w:val="16"/>
      <w:lang w:eastAsia="ar-SA"/>
    </w:rPr>
  </w:style>
  <w:style w:type="paragraph" w:customStyle="1" w:styleId="MOSAnnex">
    <w:name w:val="MOSAnnex"/>
    <w:basedOn w:val="MOS-SignatureTitle"/>
    <w:rsid w:val="00E10A58"/>
    <w:pPr>
      <w:spacing w:before="1000"/>
    </w:pPr>
  </w:style>
  <w:style w:type="paragraph" w:customStyle="1" w:styleId="MOSBureau">
    <w:name w:val="MOSBureau"/>
    <w:basedOn w:val="Normal"/>
    <w:rsid w:val="00E10A58"/>
    <w:pPr>
      <w:tabs>
        <w:tab w:val="clear" w:pos="794"/>
        <w:tab w:val="clear" w:pos="1191"/>
        <w:tab w:val="clear" w:pos="1588"/>
        <w:tab w:val="clear" w:pos="1985"/>
        <w:tab w:val="right" w:pos="8732"/>
      </w:tabs>
      <w:suppressAutoHyphens/>
      <w:overflowPunct/>
      <w:autoSpaceDE/>
      <w:autoSpaceDN/>
      <w:adjustRightInd/>
      <w:jc w:val="left"/>
      <w:textAlignment w:val="auto"/>
    </w:pPr>
    <w:rPr>
      <w:rFonts w:ascii="Futura Lt BT" w:eastAsia="Times New Roman" w:hAnsi="Futura Lt BT"/>
      <w:sz w:val="28"/>
      <w:lang w:val="en-US" w:eastAsia="he-IL" w:bidi="he-IL"/>
    </w:rPr>
  </w:style>
  <w:style w:type="paragraph" w:customStyle="1" w:styleId="MOSLetterHead-Contacts">
    <w:name w:val="MOSLetterHead-Contacts"/>
    <w:basedOn w:val="Normal"/>
    <w:next w:val="Normal"/>
    <w:rsid w:val="00E10A58"/>
    <w:pPr>
      <w:tabs>
        <w:tab w:val="clear" w:pos="794"/>
        <w:tab w:val="clear" w:pos="1191"/>
        <w:tab w:val="clear" w:pos="1588"/>
        <w:tab w:val="clear" w:pos="1985"/>
        <w:tab w:val="left" w:pos="8364"/>
      </w:tabs>
      <w:suppressAutoHyphens/>
      <w:overflowPunct/>
      <w:autoSpaceDE/>
      <w:autoSpaceDN/>
      <w:adjustRightInd/>
      <w:snapToGrid w:val="0"/>
      <w:spacing w:before="20" w:after="20"/>
      <w:jc w:val="left"/>
      <w:textAlignment w:val="auto"/>
    </w:pPr>
    <w:rPr>
      <w:rFonts w:ascii="Futura Lt BT" w:hAnsi="Futura Lt BT"/>
      <w:spacing w:val="20"/>
      <w:sz w:val="20"/>
      <w:lang w:val="de-DE" w:eastAsia="ar-SA"/>
    </w:rPr>
  </w:style>
  <w:style w:type="paragraph" w:customStyle="1" w:styleId="MOS-Date">
    <w:name w:val="MOS-Date"/>
    <w:basedOn w:val="Normal"/>
    <w:rsid w:val="00E10A58"/>
    <w:pPr>
      <w:tabs>
        <w:tab w:val="clear" w:pos="794"/>
        <w:tab w:val="clear" w:pos="1191"/>
        <w:tab w:val="clear" w:pos="1588"/>
        <w:tab w:val="clear" w:pos="1985"/>
      </w:tabs>
      <w:suppressAutoHyphens/>
      <w:overflowPunct/>
      <w:autoSpaceDE/>
      <w:autoSpaceDN/>
      <w:adjustRightInd/>
      <w:spacing w:after="120"/>
      <w:ind w:left="34" w:right="317"/>
      <w:jc w:val="right"/>
      <w:textAlignment w:val="auto"/>
    </w:pPr>
    <w:rPr>
      <w:rFonts w:ascii="Verdana" w:hAnsi="Verdana"/>
      <w:sz w:val="18"/>
      <w:lang w:eastAsia="ar-SA"/>
    </w:rPr>
  </w:style>
  <w:style w:type="paragraph" w:customStyle="1" w:styleId="MOSAPContacts">
    <w:name w:val="MOSAPContacts"/>
    <w:basedOn w:val="Normal"/>
    <w:rsid w:val="00E10A58"/>
    <w:pPr>
      <w:tabs>
        <w:tab w:val="clear" w:pos="794"/>
        <w:tab w:val="clear" w:pos="1191"/>
        <w:tab w:val="clear" w:pos="1588"/>
        <w:tab w:val="clear" w:pos="1985"/>
      </w:tabs>
      <w:suppressAutoHyphens/>
      <w:overflowPunct/>
      <w:autoSpaceDE/>
      <w:autoSpaceDN/>
      <w:adjustRightInd/>
      <w:spacing w:before="0"/>
      <w:jc w:val="left"/>
      <w:textAlignment w:val="auto"/>
    </w:pPr>
    <w:rPr>
      <w:rFonts w:ascii="Verdana" w:hAnsi="Verdana"/>
      <w:sz w:val="18"/>
      <w:lang w:eastAsia="ar-SA"/>
    </w:rPr>
  </w:style>
  <w:style w:type="paragraph" w:customStyle="1" w:styleId="MOSLetterHead-AddLine12">
    <w:name w:val="MOSLetterHead-AddLine1_2"/>
    <w:basedOn w:val="Normal"/>
    <w:rsid w:val="00E10A58"/>
    <w:pPr>
      <w:tabs>
        <w:tab w:val="clear" w:pos="794"/>
        <w:tab w:val="clear" w:pos="1191"/>
        <w:tab w:val="clear" w:pos="1588"/>
        <w:tab w:val="clear" w:pos="1985"/>
      </w:tabs>
      <w:suppressAutoHyphens/>
      <w:overflowPunct/>
      <w:autoSpaceDE/>
      <w:autoSpaceDN/>
      <w:adjustRightInd/>
      <w:spacing w:before="0"/>
      <w:ind w:left="34" w:right="318"/>
      <w:jc w:val="left"/>
      <w:textAlignment w:val="auto"/>
    </w:pPr>
    <w:rPr>
      <w:rFonts w:ascii="Futura Lt BT" w:hAnsi="Futura Lt BT"/>
      <w:b/>
      <w:sz w:val="18"/>
      <w:lang w:eastAsia="ar-SA"/>
    </w:rPr>
  </w:style>
  <w:style w:type="paragraph" w:customStyle="1" w:styleId="MOSLetterHead-AddLine3">
    <w:name w:val="MOSLetterHead-AddLine3"/>
    <w:basedOn w:val="Normal"/>
    <w:rsid w:val="00E10A58"/>
    <w:pPr>
      <w:tabs>
        <w:tab w:val="clear" w:pos="794"/>
        <w:tab w:val="clear" w:pos="1191"/>
        <w:tab w:val="clear" w:pos="1588"/>
        <w:tab w:val="clear" w:pos="1985"/>
      </w:tabs>
      <w:suppressAutoHyphens/>
      <w:overflowPunct/>
      <w:autoSpaceDE/>
      <w:autoSpaceDN/>
      <w:adjustRightInd/>
      <w:spacing w:before="0" w:after="120"/>
      <w:ind w:left="34" w:right="318"/>
      <w:jc w:val="left"/>
      <w:textAlignment w:val="auto"/>
    </w:pPr>
    <w:rPr>
      <w:rFonts w:ascii="Futura Lt BT" w:hAnsi="Futura Lt BT"/>
      <w:b/>
      <w:sz w:val="18"/>
      <w:lang w:eastAsia="ar-SA"/>
    </w:rPr>
  </w:style>
  <w:style w:type="paragraph" w:customStyle="1" w:styleId="MOSLetterHead-Addline12Right">
    <w:name w:val="MOSLetterHead-Addline1_2Right"/>
    <w:basedOn w:val="Normal"/>
    <w:rsid w:val="00E10A58"/>
    <w:pPr>
      <w:tabs>
        <w:tab w:val="clear" w:pos="794"/>
        <w:tab w:val="clear" w:pos="1191"/>
        <w:tab w:val="clear" w:pos="1588"/>
        <w:tab w:val="clear" w:pos="1985"/>
      </w:tabs>
      <w:suppressAutoHyphens/>
      <w:overflowPunct/>
      <w:autoSpaceDE/>
      <w:autoSpaceDN/>
      <w:adjustRightInd/>
      <w:spacing w:before="0"/>
      <w:ind w:left="34"/>
      <w:jc w:val="right"/>
      <w:textAlignment w:val="auto"/>
    </w:pPr>
    <w:rPr>
      <w:rFonts w:ascii="Futura Lt BT" w:hAnsi="Futura Lt BT"/>
      <w:b/>
      <w:sz w:val="18"/>
      <w:lang w:eastAsia="ar-SA"/>
    </w:rPr>
  </w:style>
  <w:style w:type="paragraph" w:customStyle="1" w:styleId="MOSLetterHead-AddLine3Right">
    <w:name w:val="MOSLetterHead-AddLine3Right"/>
    <w:basedOn w:val="MOSLetterHead-Addline12Right"/>
    <w:rsid w:val="00E10A58"/>
  </w:style>
  <w:style w:type="paragraph" w:customStyle="1" w:styleId="MOSSectionBreauCircular">
    <w:name w:val="MOSSectionBreauCircular"/>
    <w:basedOn w:val="Normal"/>
    <w:rsid w:val="00E10A58"/>
    <w:pPr>
      <w:tabs>
        <w:tab w:val="clear" w:pos="794"/>
        <w:tab w:val="clear" w:pos="1191"/>
        <w:tab w:val="clear" w:pos="1588"/>
        <w:tab w:val="clear" w:pos="1985"/>
      </w:tabs>
      <w:suppressAutoHyphens/>
      <w:overflowPunct/>
      <w:autoSpaceDE/>
      <w:autoSpaceDN/>
      <w:adjustRightInd/>
      <w:spacing w:before="0"/>
      <w:jc w:val="left"/>
      <w:textAlignment w:val="auto"/>
    </w:pPr>
    <w:rPr>
      <w:rFonts w:ascii="Trebuchet MS" w:hAnsi="Trebuchet MS"/>
      <w:b/>
      <w:bCs/>
      <w:sz w:val="8"/>
      <w:szCs w:val="8"/>
      <w:lang w:eastAsia="ar-SA"/>
    </w:rPr>
  </w:style>
  <w:style w:type="paragraph" w:customStyle="1" w:styleId="MOSEmdashList">
    <w:name w:val="MOSEmdashList"/>
    <w:basedOn w:val="Normal"/>
    <w:rsid w:val="00E10A58"/>
    <w:pPr>
      <w:tabs>
        <w:tab w:val="clear" w:pos="794"/>
        <w:tab w:val="clear" w:pos="1191"/>
        <w:tab w:val="clear" w:pos="1588"/>
        <w:tab w:val="clear" w:pos="1985"/>
        <w:tab w:val="left" w:pos="459"/>
      </w:tabs>
      <w:suppressAutoHyphens/>
      <w:overflowPunct/>
      <w:autoSpaceDE/>
      <w:autoSpaceDN/>
      <w:adjustRightInd/>
      <w:spacing w:before="0"/>
      <w:ind w:left="-1100"/>
      <w:jc w:val="left"/>
      <w:textAlignment w:val="auto"/>
    </w:pPr>
    <w:rPr>
      <w:rFonts w:ascii="Verdana" w:hAnsi="Verdana"/>
      <w:sz w:val="20"/>
      <w:lang w:val="en-US" w:eastAsia="ar-SA"/>
    </w:rPr>
  </w:style>
  <w:style w:type="paragraph" w:customStyle="1" w:styleId="MOSPage">
    <w:name w:val="MOSPage"/>
    <w:basedOn w:val="MOSFooter"/>
    <w:rsid w:val="00E10A58"/>
    <w:pPr>
      <w:jc w:val="right"/>
    </w:pPr>
    <w:rPr>
      <w:smallCaps/>
      <w:spacing w:val="24"/>
      <w:szCs w:val="18"/>
      <w:lang w:val="fr-CH"/>
    </w:rPr>
  </w:style>
  <w:style w:type="paragraph" w:customStyle="1" w:styleId="MOSSourceTitle">
    <w:name w:val="MOSSource_Title"/>
    <w:basedOn w:val="Normal"/>
    <w:uiPriority w:val="99"/>
    <w:rsid w:val="00E10A58"/>
    <w:pPr>
      <w:tabs>
        <w:tab w:val="clear" w:pos="794"/>
        <w:tab w:val="clear" w:pos="1191"/>
        <w:tab w:val="clear" w:pos="1588"/>
        <w:tab w:val="clear" w:pos="1985"/>
      </w:tabs>
      <w:suppressAutoHyphens/>
      <w:overflowPunct/>
      <w:autoSpaceDE/>
      <w:autoSpaceDN/>
      <w:adjustRightInd/>
      <w:spacing w:before="60" w:after="60"/>
      <w:jc w:val="left"/>
      <w:textAlignment w:val="auto"/>
    </w:pPr>
    <w:rPr>
      <w:rFonts w:ascii="Verdana" w:hAnsi="Verdana"/>
      <w:b/>
      <w:bCs/>
      <w:sz w:val="18"/>
      <w:lang w:eastAsia="ar-SA"/>
    </w:rPr>
  </w:style>
  <w:style w:type="paragraph" w:customStyle="1" w:styleId="MOSQuestionName">
    <w:name w:val="MOSQuestionName"/>
    <w:basedOn w:val="MOS-Normal"/>
    <w:uiPriority w:val="99"/>
    <w:rsid w:val="00E10A58"/>
    <w:rPr>
      <w:b/>
      <w:bCs/>
    </w:rPr>
  </w:style>
  <w:style w:type="paragraph" w:customStyle="1" w:styleId="MOSMeetingName">
    <w:name w:val="MOSMeetingName"/>
    <w:basedOn w:val="Normal"/>
    <w:uiPriority w:val="99"/>
    <w:rsid w:val="00E10A58"/>
    <w:pPr>
      <w:tabs>
        <w:tab w:val="clear" w:pos="794"/>
        <w:tab w:val="clear" w:pos="1191"/>
        <w:tab w:val="clear" w:pos="1588"/>
        <w:tab w:val="clear" w:pos="1985"/>
        <w:tab w:val="left" w:pos="851"/>
      </w:tabs>
      <w:suppressAutoHyphens/>
      <w:overflowPunct/>
      <w:autoSpaceDE/>
      <w:autoSpaceDN/>
      <w:adjustRightInd/>
      <w:spacing w:after="120" w:line="240" w:lineRule="atLeast"/>
      <w:jc w:val="left"/>
      <w:textAlignment w:val="auto"/>
    </w:pPr>
    <w:rPr>
      <w:rFonts w:ascii="Verdana" w:hAnsi="Verdana"/>
      <w:b/>
      <w:sz w:val="20"/>
      <w:lang w:val="en-US" w:eastAsia="ar-SA"/>
    </w:rPr>
  </w:style>
  <w:style w:type="paragraph" w:customStyle="1" w:styleId="MOSDocInfo">
    <w:name w:val="MOSDocInfo"/>
    <w:basedOn w:val="Normal"/>
    <w:uiPriority w:val="99"/>
    <w:rsid w:val="00E10A58"/>
    <w:pPr>
      <w:tabs>
        <w:tab w:val="clear" w:pos="794"/>
        <w:tab w:val="clear" w:pos="1191"/>
        <w:tab w:val="clear" w:pos="1588"/>
        <w:tab w:val="clear" w:pos="1985"/>
        <w:tab w:val="left" w:pos="851"/>
      </w:tabs>
      <w:suppressAutoHyphens/>
      <w:overflowPunct/>
      <w:autoSpaceDE/>
      <w:autoSpaceDN/>
      <w:adjustRightInd/>
      <w:spacing w:before="0" w:line="240" w:lineRule="atLeast"/>
      <w:ind w:left="97"/>
      <w:jc w:val="left"/>
      <w:textAlignment w:val="auto"/>
    </w:pPr>
    <w:rPr>
      <w:rFonts w:ascii="Verdana" w:hAnsi="Verdana"/>
      <w:b/>
      <w:sz w:val="20"/>
      <w:lang w:eastAsia="ar-SA"/>
    </w:rPr>
  </w:style>
  <w:style w:type="paragraph" w:customStyle="1" w:styleId="MOSTableDocs">
    <w:name w:val="MOSTableDocs"/>
    <w:basedOn w:val="Normal"/>
    <w:rsid w:val="00E10A58"/>
    <w:pPr>
      <w:tabs>
        <w:tab w:val="clear" w:pos="794"/>
        <w:tab w:val="clear" w:pos="1191"/>
        <w:tab w:val="clear" w:pos="1588"/>
        <w:tab w:val="clear" w:pos="1985"/>
      </w:tabs>
      <w:suppressAutoHyphens/>
      <w:overflowPunct/>
      <w:autoSpaceDE/>
      <w:autoSpaceDN/>
      <w:adjustRightInd/>
      <w:spacing w:after="120"/>
      <w:jc w:val="center"/>
      <w:textAlignment w:val="auto"/>
    </w:pPr>
    <w:rPr>
      <w:rFonts w:ascii="Verdana" w:hAnsi="Verdana"/>
      <w:b/>
      <w:bCs/>
      <w:sz w:val="18"/>
      <w:lang w:eastAsia="ar-SA"/>
    </w:rPr>
  </w:style>
  <w:style w:type="paragraph" w:customStyle="1" w:styleId="MOS-SGFooterAdd">
    <w:name w:val="MOS-SGFooterAdd"/>
    <w:basedOn w:val="Footer"/>
    <w:rsid w:val="00E10A58"/>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hAnsi="Zurich Ex BT" w:cs="Univers Extended"/>
      <w:caps w:val="0"/>
      <w:noProof w:val="0"/>
      <w:szCs w:val="16"/>
      <w:lang w:val="fr-CH" w:eastAsia="ar-SA"/>
    </w:rPr>
  </w:style>
  <w:style w:type="paragraph" w:customStyle="1" w:styleId="MOSNormalCentered">
    <w:name w:val="MOSNormalCentered"/>
    <w:basedOn w:val="MOS-Normal"/>
    <w:rsid w:val="00E10A58"/>
    <w:pPr>
      <w:jc w:val="center"/>
    </w:pPr>
  </w:style>
  <w:style w:type="paragraph" w:customStyle="1" w:styleId="MOSFooterAddress">
    <w:name w:val="MOSFooterAddress"/>
    <w:basedOn w:val="Footer"/>
    <w:rsid w:val="00E10A58"/>
    <w:pPr>
      <w:tabs>
        <w:tab w:val="clear" w:pos="5954"/>
        <w:tab w:val="clear" w:pos="9639"/>
        <w:tab w:val="center" w:pos="4320"/>
        <w:tab w:val="right" w:pos="8640"/>
      </w:tabs>
      <w:suppressAutoHyphens/>
      <w:overflowPunct/>
      <w:autoSpaceDE/>
      <w:autoSpaceDN/>
      <w:adjustRightInd/>
      <w:spacing w:before="120"/>
      <w:jc w:val="center"/>
      <w:textAlignment w:val="auto"/>
    </w:pPr>
    <w:rPr>
      <w:rFonts w:ascii="Zurich Ex BT" w:hAnsi="Zurich Ex BT" w:cs="Wingdings"/>
      <w:bCs/>
      <w:caps w:val="0"/>
      <w:noProof w:val="0"/>
      <w:spacing w:val="22"/>
      <w:sz w:val="14"/>
      <w:szCs w:val="14"/>
      <w:lang w:val="fr-CH" w:eastAsia="ar-SA"/>
    </w:rPr>
  </w:style>
  <w:style w:type="paragraph" w:customStyle="1" w:styleId="MOS-TickBox">
    <w:name w:val="MOS-TickBox"/>
    <w:basedOn w:val="MOSQuestionName"/>
    <w:rsid w:val="00E10A58"/>
    <w:pPr>
      <w:spacing w:before="40"/>
      <w:ind w:left="51" w:right="851"/>
      <w:jc w:val="right"/>
    </w:pPr>
    <w:rPr>
      <w:bCs w:val="0"/>
      <w:iCs/>
      <w:sz w:val="16"/>
      <w:szCs w:val="16"/>
    </w:rPr>
  </w:style>
  <w:style w:type="paragraph" w:customStyle="1" w:styleId="MOSForAction">
    <w:name w:val="MOSForAction"/>
    <w:basedOn w:val="MOSQuestionName"/>
    <w:uiPriority w:val="99"/>
    <w:rsid w:val="00E10A58"/>
    <w:pPr>
      <w:tabs>
        <w:tab w:val="right" w:pos="2596"/>
        <w:tab w:val="right" w:pos="3736"/>
      </w:tabs>
      <w:spacing w:before="200"/>
      <w:ind w:left="193" w:right="142"/>
    </w:pPr>
  </w:style>
  <w:style w:type="paragraph" w:customStyle="1" w:styleId="MOSForInfo">
    <w:name w:val="MOSForInfo"/>
    <w:basedOn w:val="MOSQuestionName"/>
    <w:uiPriority w:val="99"/>
    <w:rsid w:val="00E10A58"/>
    <w:pPr>
      <w:tabs>
        <w:tab w:val="right" w:pos="2596"/>
        <w:tab w:val="right" w:pos="3877"/>
      </w:tabs>
      <w:spacing w:after="0"/>
      <w:ind w:left="193"/>
    </w:pPr>
  </w:style>
  <w:style w:type="paragraph" w:customStyle="1" w:styleId="Mos-NormalBold">
    <w:name w:val="Mos-NormalBold"/>
    <w:basedOn w:val="MOS-Normal"/>
    <w:uiPriority w:val="99"/>
    <w:rsid w:val="00E10A58"/>
    <w:pPr>
      <w:tabs>
        <w:tab w:val="left" w:pos="3660"/>
        <w:tab w:val="left" w:pos="4253"/>
        <w:tab w:val="left" w:pos="5529"/>
      </w:tabs>
      <w:snapToGrid w:val="0"/>
    </w:pPr>
    <w:rPr>
      <w:b/>
    </w:rPr>
  </w:style>
  <w:style w:type="paragraph" w:customStyle="1" w:styleId="MOSAbstract">
    <w:name w:val="MOSAbstract"/>
    <w:basedOn w:val="Mos-NormalBold"/>
    <w:rsid w:val="00E10A58"/>
    <w:pPr>
      <w:jc w:val="center"/>
    </w:pPr>
    <w:rPr>
      <w:sz w:val="22"/>
      <w:szCs w:val="22"/>
    </w:rPr>
  </w:style>
  <w:style w:type="paragraph" w:customStyle="1" w:styleId="MOSAbstractNoteStartDoc">
    <w:name w:val="MOSAbstractNote_StartDoc"/>
    <w:basedOn w:val="MOSFooterAddress"/>
    <w:uiPriority w:val="99"/>
    <w:rsid w:val="00E10A58"/>
    <w:pPr>
      <w:spacing w:before="0"/>
    </w:pPr>
    <w:rPr>
      <w:rFonts w:ascii="Arial" w:hAnsi="Arial" w:cs="Arial"/>
      <w:sz w:val="16"/>
      <w:szCs w:val="16"/>
    </w:rPr>
  </w:style>
  <w:style w:type="paragraph" w:customStyle="1" w:styleId="MOSAbstractText">
    <w:name w:val="MOSAbstractText"/>
    <w:basedOn w:val="MOS-Normal"/>
    <w:rsid w:val="00E10A58"/>
    <w:pPr>
      <w:ind w:left="142" w:right="284"/>
    </w:pPr>
  </w:style>
  <w:style w:type="paragraph" w:customStyle="1" w:styleId="MOS-BoxText">
    <w:name w:val="MOS-BoxText"/>
    <w:basedOn w:val="MOS-Normal"/>
    <w:rsid w:val="00E10A58"/>
    <w:pPr>
      <w:spacing w:before="0" w:after="0"/>
      <w:jc w:val="center"/>
    </w:pPr>
  </w:style>
  <w:style w:type="paragraph" w:customStyle="1" w:styleId="MOS-SquareBox">
    <w:name w:val="MOS-SquareBox"/>
    <w:basedOn w:val="Normal"/>
    <w:rsid w:val="00E10A58"/>
    <w:pPr>
      <w:tabs>
        <w:tab w:val="clear" w:pos="794"/>
        <w:tab w:val="clear" w:pos="1191"/>
        <w:tab w:val="clear" w:pos="1588"/>
        <w:tab w:val="clear" w:pos="1985"/>
      </w:tabs>
      <w:suppressAutoHyphens/>
      <w:overflowPunct/>
      <w:autoSpaceDE/>
      <w:autoSpaceDN/>
      <w:adjustRightInd/>
      <w:spacing w:before="0"/>
      <w:jc w:val="left"/>
      <w:textAlignment w:val="auto"/>
    </w:pPr>
    <w:rPr>
      <w:rFonts w:ascii="Verdana" w:hAnsi="Verdana" w:cs="Traditional Arabic"/>
      <w:sz w:val="18"/>
      <w:szCs w:val="28"/>
      <w:lang w:eastAsia="ar-SA"/>
    </w:rPr>
  </w:style>
  <w:style w:type="paragraph" w:customStyle="1" w:styleId="Contenudetableau">
    <w:name w:val="Contenu de tableau"/>
    <w:basedOn w:val="Normal"/>
    <w:rsid w:val="00E10A58"/>
    <w:pPr>
      <w:suppressLineNumbers/>
      <w:suppressAutoHyphens/>
      <w:autoSpaceDN/>
      <w:adjustRightInd/>
      <w:jc w:val="left"/>
    </w:pPr>
    <w:rPr>
      <w:rFonts w:eastAsia="Times New Roman" w:cs="CG Times"/>
      <w:sz w:val="24"/>
      <w:lang w:val="fr-FR" w:eastAsia="ar-SA"/>
    </w:rPr>
  </w:style>
  <w:style w:type="paragraph" w:customStyle="1" w:styleId="Contenuducadre">
    <w:name w:val="Contenu du cadre"/>
    <w:basedOn w:val="BodyText"/>
    <w:rsid w:val="00E10A58"/>
    <w:pPr>
      <w:tabs>
        <w:tab w:val="clear" w:pos="794"/>
        <w:tab w:val="clear" w:pos="1191"/>
        <w:tab w:val="clear" w:pos="1588"/>
        <w:tab w:val="clear" w:pos="1985"/>
      </w:tabs>
      <w:suppressAutoHyphens/>
      <w:overflowPunct/>
      <w:autoSpaceDE/>
      <w:autoSpaceDN/>
      <w:adjustRightInd/>
      <w:spacing w:after="120"/>
      <w:jc w:val="left"/>
      <w:textAlignment w:val="auto"/>
    </w:pPr>
    <w:rPr>
      <w:rFonts w:ascii="Trebuchet MS" w:eastAsia="SimSun" w:hAnsi="Trebuchet MS"/>
      <w:bCs w:val="0"/>
      <w:sz w:val="20"/>
      <w:lang w:eastAsia="ar-SA"/>
    </w:rPr>
  </w:style>
  <w:style w:type="character" w:customStyle="1" w:styleId="CEODocTitle-1lineChar">
    <w:name w:val="CEO_DocTitle-1line Char"/>
    <w:basedOn w:val="DefaultParagraphFont"/>
    <w:link w:val="CEODocTitle-1line"/>
    <w:rsid w:val="00E10A58"/>
    <w:rPr>
      <w:rFonts w:ascii="Verdana" w:eastAsia="SimHei" w:hAnsi="Verdana" w:cs="Simplified Arabic"/>
      <w:b/>
      <w:bCs/>
      <w:sz w:val="28"/>
      <w:szCs w:val="28"/>
      <w:lang w:eastAsia="en-US"/>
    </w:rPr>
  </w:style>
  <w:style w:type="character" w:customStyle="1" w:styleId="CEODocTitle2lines-FirstChar">
    <w:name w:val="CEO_DocTitle2lines-First Char"/>
    <w:basedOn w:val="CEODocTitle-1lineChar"/>
    <w:link w:val="CEODocTitle2lines-First"/>
    <w:rsid w:val="00E10A58"/>
    <w:rPr>
      <w:b/>
      <w:bCs/>
    </w:rPr>
  </w:style>
  <w:style w:type="character" w:customStyle="1" w:styleId="StyleLienhypertextesuivi">
    <w:name w:val="Style Lien hypertexte suivi"/>
    <w:basedOn w:val="FollowedHyperlink"/>
    <w:rsid w:val="00E10A58"/>
    <w:rPr>
      <w:rFonts w:ascii="Arial" w:hAnsi="Arial" w:cs="Arial"/>
      <w:noProof w:val="0"/>
      <w:sz w:val="20"/>
      <w:szCs w:val="20"/>
      <w:lang w:val="en-GB"/>
    </w:rPr>
  </w:style>
  <w:style w:type="character" w:styleId="HTMLCite">
    <w:name w:val="HTML Cite"/>
    <w:basedOn w:val="DefaultParagraphFont"/>
    <w:rsid w:val="00E10A58"/>
    <w:rPr>
      <w:rFonts w:ascii="Trebuchet MS" w:hAnsi="Trebuchet MS" w:cs="Times New Roman"/>
      <w:i/>
      <w:iCs/>
      <w:noProof w:val="0"/>
      <w:lang w:val="en-GB"/>
    </w:rPr>
  </w:style>
  <w:style w:type="paragraph" w:customStyle="1" w:styleId="ECA">
    <w:name w:val="ECA"/>
    <w:basedOn w:val="Normal"/>
    <w:rsid w:val="00E10A58"/>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eastAsia="Times New Roman" w:hAnsi="Arial"/>
      <w:spacing w:val="-2"/>
      <w:sz w:val="20"/>
      <w:lang w:val="en-US"/>
    </w:rPr>
  </w:style>
  <w:style w:type="character" w:customStyle="1" w:styleId="Freq">
    <w:name w:val="Freq"/>
    <w:basedOn w:val="DefaultParagraphFont"/>
    <w:rsid w:val="00E10A58"/>
    <w:rPr>
      <w:rFonts w:ascii="Trebuchet MS" w:hAnsi="Trebuchet MS"/>
      <w:noProof w:val="0"/>
      <w:sz w:val="24"/>
      <w:lang w:val="en-GB"/>
    </w:rPr>
  </w:style>
  <w:style w:type="paragraph" w:customStyle="1" w:styleId="CEORevision2">
    <w:name w:val="CEO_Revision2"/>
    <w:basedOn w:val="CEONormal"/>
    <w:next w:val="Normal"/>
    <w:rsid w:val="00E10A58"/>
    <w:rPr>
      <w:sz w:val="16"/>
      <w:szCs w:val="16"/>
      <w:lang w:val="es-ES"/>
    </w:rPr>
  </w:style>
  <w:style w:type="character" w:styleId="PlaceholderText">
    <w:name w:val="Placeholder Text"/>
    <w:basedOn w:val="DefaultParagraphFont"/>
    <w:uiPriority w:val="99"/>
    <w:semiHidden/>
    <w:rsid w:val="00E10A58"/>
    <w:rPr>
      <w:color w:val="808080"/>
    </w:rPr>
  </w:style>
  <w:style w:type="paragraph" w:customStyle="1" w:styleId="CM10">
    <w:name w:val="CM10"/>
    <w:basedOn w:val="Default"/>
    <w:next w:val="Default"/>
    <w:uiPriority w:val="99"/>
    <w:rsid w:val="00E10A58"/>
    <w:rPr>
      <w:rFonts w:ascii="Times" w:eastAsiaTheme="minorEastAsia" w:hAnsi="Times" w:cstheme="minorBidi"/>
      <w:color w:val="auto"/>
    </w:rPr>
  </w:style>
  <w:style w:type="paragraph" w:customStyle="1" w:styleId="CM1">
    <w:name w:val="CM1"/>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11">
    <w:name w:val="CM11"/>
    <w:basedOn w:val="Default"/>
    <w:next w:val="Default"/>
    <w:uiPriority w:val="99"/>
    <w:rsid w:val="00E10A58"/>
    <w:rPr>
      <w:rFonts w:ascii="Times" w:eastAsiaTheme="minorEastAsia" w:hAnsi="Times" w:cstheme="minorBidi"/>
      <w:color w:val="auto"/>
    </w:rPr>
  </w:style>
  <w:style w:type="paragraph" w:customStyle="1" w:styleId="CM2">
    <w:name w:val="CM2"/>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3">
    <w:name w:val="CM3"/>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5">
    <w:name w:val="CM5"/>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8">
    <w:name w:val="CM8"/>
    <w:basedOn w:val="Default"/>
    <w:next w:val="Default"/>
    <w:uiPriority w:val="99"/>
    <w:rsid w:val="00E10A58"/>
    <w:pPr>
      <w:spacing w:line="303" w:lineRule="atLeast"/>
    </w:pPr>
    <w:rPr>
      <w:rFonts w:ascii="Times" w:eastAsiaTheme="minorEastAsia" w:hAnsi="Times" w:cstheme="minorBidi"/>
      <w:color w:val="auto"/>
    </w:rPr>
  </w:style>
  <w:style w:type="paragraph" w:customStyle="1" w:styleId="CM4">
    <w:name w:val="CM4"/>
    <w:basedOn w:val="Default"/>
    <w:next w:val="Default"/>
    <w:uiPriority w:val="99"/>
    <w:rsid w:val="00E10A58"/>
    <w:pPr>
      <w:spacing w:line="303" w:lineRule="atLeast"/>
    </w:pPr>
    <w:rPr>
      <w:rFonts w:ascii="Times" w:eastAsiaTheme="minorEastAsia" w:hAnsi="Times" w:cstheme="minorBidi"/>
      <w:color w:val="auto"/>
    </w:rPr>
  </w:style>
  <w:style w:type="character" w:styleId="Strong">
    <w:name w:val="Strong"/>
    <w:basedOn w:val="DefaultParagraphFont"/>
    <w:uiPriority w:val="99"/>
    <w:qFormat/>
    <w:rsid w:val="00C067FF"/>
    <w:rPr>
      <w:rFonts w:ascii="Trebuchet MS" w:hAnsi="Trebuchet MS"/>
      <w:b/>
      <w:bCs/>
      <w:noProof w:val="0"/>
      <w:lang w:val="en-GB"/>
    </w:rPr>
  </w:style>
  <w:style w:type="character" w:customStyle="1" w:styleId="CharChar">
    <w:name w:val="Char Char"/>
    <w:basedOn w:val="DefaultParagraphFont"/>
    <w:uiPriority w:val="99"/>
    <w:locked/>
    <w:rsid w:val="00C067FF"/>
    <w:rPr>
      <w:caps/>
      <w:noProof/>
      <w:sz w:val="16"/>
      <w:lang w:val="en-GB" w:eastAsia="en-US" w:bidi="ar-SA"/>
    </w:rPr>
  </w:style>
  <w:style w:type="paragraph" w:customStyle="1" w:styleId="RefTitle0">
    <w:name w:val="Ref_Title"/>
    <w:basedOn w:val="Normal"/>
    <w:next w:val="Reftext"/>
    <w:uiPriority w:val="99"/>
    <w:rsid w:val="00C067FF"/>
    <w:pPr>
      <w:overflowPunct/>
      <w:autoSpaceDE/>
      <w:autoSpaceDN/>
      <w:adjustRightInd/>
      <w:spacing w:before="480"/>
      <w:jc w:val="center"/>
      <w:textAlignment w:val="auto"/>
    </w:pPr>
    <w:rPr>
      <w:rFonts w:eastAsia="Times New Roman"/>
      <w:caps/>
      <w:sz w:val="24"/>
      <w:lang w:val="fr-FR"/>
    </w:rPr>
  </w:style>
  <w:style w:type="character" w:customStyle="1" w:styleId="Absatz-Standardschriftart">
    <w:name w:val="Absatz-Standardschriftart"/>
    <w:rsid w:val="0023069C"/>
  </w:style>
  <w:style w:type="character" w:customStyle="1" w:styleId="WW-Absatz-Standardschriftart111111111111111">
    <w:name w:val="WW-Absatz-Standardschriftart111111111111111"/>
    <w:rsid w:val="0023069C"/>
  </w:style>
  <w:style w:type="character" w:customStyle="1" w:styleId="WW-Absatz-Standardschriftart11111111111111111111">
    <w:name w:val="WW-Absatz-Standardschriftart11111111111111111111"/>
    <w:rsid w:val="0023069C"/>
  </w:style>
  <w:style w:type="character" w:customStyle="1" w:styleId="NormalaftertitleChar">
    <w:name w:val="Normal_after_title Char"/>
    <w:basedOn w:val="DefaultParagraphFont"/>
    <w:link w:val="Normalaftertitle0"/>
    <w:rsid w:val="0023069C"/>
    <w:rPr>
      <w:rFonts w:ascii="Times New Roman" w:eastAsia="Times New Roman" w:hAnsi="Times New Roman"/>
      <w:sz w:val="22"/>
      <w:lang w:val="en-GB" w:eastAsia="en-US"/>
    </w:rPr>
  </w:style>
  <w:style w:type="paragraph" w:customStyle="1" w:styleId="Normal1">
    <w:name w:val="Normal1"/>
    <w:basedOn w:val="Normal"/>
    <w:rsid w:val="0023069C"/>
    <w:pPr>
      <w:tabs>
        <w:tab w:val="clear" w:pos="794"/>
        <w:tab w:val="clear" w:pos="1191"/>
        <w:tab w:val="clear" w:pos="1588"/>
        <w:tab w:val="clear" w:pos="1985"/>
        <w:tab w:val="left" w:pos="737"/>
        <w:tab w:val="left" w:pos="1247"/>
        <w:tab w:val="left" w:pos="1758"/>
        <w:tab w:val="left" w:pos="2211"/>
      </w:tabs>
      <w:overflowPunct/>
      <w:autoSpaceDE/>
      <w:autoSpaceDN/>
      <w:adjustRightInd/>
      <w:spacing w:before="0" w:after="120"/>
      <w:jc w:val="left"/>
      <w:textAlignment w:val="auto"/>
    </w:pPr>
    <w:rPr>
      <w:rFonts w:ascii="CG Times (W1)" w:eastAsia="Times New Roman" w:hAnsi="CG Times (W1)"/>
      <w:b/>
      <w:sz w:val="24"/>
      <w:lang w:val="en-US"/>
    </w:rPr>
  </w:style>
  <w:style w:type="paragraph" w:customStyle="1" w:styleId="Para">
    <w:name w:val="Para"/>
    <w:basedOn w:val="Normal"/>
    <w:rsid w:val="0023069C"/>
    <w:pPr>
      <w:tabs>
        <w:tab w:val="clear" w:pos="794"/>
        <w:tab w:val="clear" w:pos="1191"/>
        <w:tab w:val="clear" w:pos="1588"/>
        <w:tab w:val="clear" w:pos="1985"/>
      </w:tabs>
      <w:overflowPunct/>
      <w:autoSpaceDE/>
      <w:autoSpaceDN/>
      <w:adjustRightInd/>
      <w:spacing w:before="60" w:after="60"/>
      <w:jc w:val="left"/>
      <w:textAlignment w:val="auto"/>
    </w:pPr>
    <w:rPr>
      <w:rFonts w:eastAsia="Times New Roman"/>
      <w:sz w:val="20"/>
      <w:lang w:val="fr-FR"/>
    </w:rPr>
  </w:style>
  <w:style w:type="paragraph" w:customStyle="1" w:styleId="Normaalweb">
    <w:name w:val="Normaal (web)"/>
    <w:basedOn w:val="Normal"/>
    <w:rsid w:val="0023069C"/>
    <w:pPr>
      <w:tabs>
        <w:tab w:val="clear" w:pos="794"/>
        <w:tab w:val="clear" w:pos="1191"/>
        <w:tab w:val="clear" w:pos="1588"/>
        <w:tab w:val="clear" w:pos="1985"/>
      </w:tabs>
      <w:overflowPunct/>
      <w:autoSpaceDE/>
      <w:autoSpaceDN/>
      <w:adjustRightInd/>
      <w:spacing w:before="100" w:after="100"/>
      <w:jc w:val="left"/>
      <w:textAlignment w:val="auto"/>
    </w:pPr>
    <w:rPr>
      <w:rFonts w:eastAsia="Times New Roman"/>
      <w:sz w:val="24"/>
      <w:lang w:val="en-US"/>
    </w:rPr>
  </w:style>
  <w:style w:type="paragraph" w:customStyle="1" w:styleId="Body">
    <w:name w:val="Body"/>
    <w:basedOn w:val="Normal"/>
    <w:rsid w:val="0023069C"/>
    <w:pPr>
      <w:tabs>
        <w:tab w:val="clear" w:pos="794"/>
        <w:tab w:val="clear" w:pos="1191"/>
        <w:tab w:val="clear" w:pos="1588"/>
        <w:tab w:val="clear" w:pos="1985"/>
      </w:tabs>
      <w:overflowPunct/>
      <w:autoSpaceDE/>
      <w:autoSpaceDN/>
      <w:adjustRightInd/>
      <w:spacing w:before="0" w:after="120"/>
      <w:textAlignment w:val="auto"/>
    </w:pPr>
    <w:rPr>
      <w:rFonts w:eastAsia="Times New Roman"/>
      <w:sz w:val="24"/>
    </w:rPr>
  </w:style>
  <w:style w:type="character" w:customStyle="1" w:styleId="TableFreq0">
    <w:name w:val="Table_Freq"/>
    <w:basedOn w:val="DefaultParagraphFont"/>
    <w:rsid w:val="0023069C"/>
    <w:rPr>
      <w:b/>
      <w:color w:val="FF0000"/>
      <w:sz w:val="20"/>
    </w:rPr>
  </w:style>
  <w:style w:type="character" w:customStyle="1" w:styleId="Artref0">
    <w:name w:val="Art#_ref"/>
    <w:basedOn w:val="DefaultParagraphFont"/>
    <w:rsid w:val="0023069C"/>
    <w:rPr>
      <w:sz w:val="20"/>
    </w:rPr>
  </w:style>
  <w:style w:type="paragraph" w:customStyle="1" w:styleId="Tabtext">
    <w:name w:val="Tab_text"/>
    <w:basedOn w:val="Normal"/>
    <w:rsid w:val="0023069C"/>
    <w:pPr>
      <w:tabs>
        <w:tab w:val="clear" w:pos="794"/>
        <w:tab w:val="clear" w:pos="1191"/>
        <w:tab w:val="clear" w:pos="1588"/>
        <w:tab w:val="clear" w:pos="1985"/>
      </w:tabs>
      <w:overflowPunct/>
      <w:autoSpaceDE/>
      <w:autoSpaceDN/>
      <w:adjustRightInd/>
      <w:spacing w:before="57" w:after="57"/>
      <w:jc w:val="left"/>
      <w:textAlignment w:val="auto"/>
    </w:pPr>
    <w:rPr>
      <w:rFonts w:eastAsia="Times New Roman"/>
      <w:sz w:val="20"/>
      <w:lang w:val="cs-CZ"/>
    </w:rPr>
  </w:style>
  <w:style w:type="paragraph" w:customStyle="1" w:styleId="MEP">
    <w:name w:val="MEP"/>
    <w:basedOn w:val="Normal"/>
    <w:rsid w:val="0023069C"/>
    <w:pPr>
      <w:tabs>
        <w:tab w:val="clear" w:pos="794"/>
        <w:tab w:val="clear" w:pos="1191"/>
        <w:tab w:val="clear" w:pos="1588"/>
        <w:tab w:val="clear" w:pos="1985"/>
        <w:tab w:val="left" w:pos="1134"/>
        <w:tab w:val="left" w:pos="1871"/>
        <w:tab w:val="left" w:pos="2268"/>
      </w:tabs>
      <w:spacing w:before="240"/>
    </w:pPr>
    <w:rPr>
      <w:rFonts w:eastAsia="Times New Roman"/>
      <w:sz w:val="24"/>
      <w:lang w:val="fr-FR" w:eastAsia="ru-RU"/>
    </w:rPr>
  </w:style>
  <w:style w:type="paragraph" w:customStyle="1" w:styleId="TableTextS5">
    <w:name w:val="Table_TextS5"/>
    <w:basedOn w:val="Normal"/>
    <w:rsid w:val="0023069C"/>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fr-FR"/>
    </w:rPr>
  </w:style>
  <w:style w:type="paragraph" w:styleId="ListParagraph">
    <w:name w:val="List Paragraph"/>
    <w:basedOn w:val="Normal"/>
    <w:qFormat/>
    <w:rsid w:val="0023069C"/>
    <w:pPr>
      <w:ind w:left="720"/>
      <w:jc w:val="left"/>
    </w:pPr>
    <w:rPr>
      <w:rFonts w:eastAsia="Times New Roman"/>
      <w:sz w:val="24"/>
    </w:rPr>
  </w:style>
  <w:style w:type="paragraph" w:customStyle="1" w:styleId="Style1">
    <w:name w:val="Style1"/>
    <w:basedOn w:val="CEONormal"/>
    <w:rsid w:val="0023069C"/>
    <w:pPr>
      <w:spacing w:after="120"/>
    </w:pPr>
  </w:style>
  <w:style w:type="paragraph" w:customStyle="1" w:styleId="Style2">
    <w:name w:val="Style2"/>
    <w:basedOn w:val="CEONormal"/>
    <w:rsid w:val="0023069C"/>
    <w:pPr>
      <w:spacing w:after="120"/>
    </w:pPr>
  </w:style>
  <w:style w:type="paragraph" w:customStyle="1" w:styleId="Style3">
    <w:name w:val="Style3"/>
    <w:basedOn w:val="CEONormal"/>
    <w:rsid w:val="0023069C"/>
    <w:pPr>
      <w:spacing w:after="120"/>
    </w:pPr>
    <w:rPr>
      <w:b/>
      <w:bCs/>
    </w:rPr>
  </w:style>
  <w:style w:type="paragraph" w:customStyle="1" w:styleId="Style4">
    <w:name w:val="Style4"/>
    <w:basedOn w:val="CEONormal"/>
    <w:rsid w:val="0023069C"/>
    <w:pPr>
      <w:spacing w:after="120"/>
    </w:pPr>
  </w:style>
  <w:style w:type="paragraph" w:customStyle="1" w:styleId="Char1CharCharChar">
    <w:name w:val="Char1 Char Char Char"/>
    <w:basedOn w:val="Normal"/>
    <w:rsid w:val="0023069C"/>
    <w:pPr>
      <w:tabs>
        <w:tab w:val="clear" w:pos="794"/>
        <w:tab w:val="clear" w:pos="1191"/>
        <w:tab w:val="clear" w:pos="1588"/>
        <w:tab w:val="clear" w:pos="1985"/>
      </w:tabs>
      <w:overflowPunct/>
      <w:autoSpaceDE/>
      <w:autoSpaceDN/>
      <w:adjustRightInd/>
      <w:spacing w:before="0" w:after="160"/>
      <w:jc w:val="left"/>
      <w:textAlignment w:val="auto"/>
    </w:pPr>
    <w:rPr>
      <w:rFonts w:ascii="Verdana" w:eastAsia="Batang"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www.itu.int/ITU-D/CDS/gq/generic/admin/login.asp" TargetMode="External"/><Relationship Id="rId34" Type="http://schemas.openxmlformats.org/officeDocument/2006/relationships/hyperlink" Target="mailto:boalyof@yahoo.fr" TargetMode="External"/><Relationship Id="rId42" Type="http://schemas.openxmlformats.org/officeDocument/2006/relationships/hyperlink" Target="mailto:tnrbf@anfr.fr" TargetMode="External"/><Relationship Id="rId47" Type="http://schemas.openxmlformats.org/officeDocument/2006/relationships/hyperlink" Target="http://www.comreg.ie/_fileupload/publications/ComReg0572.pdf" TargetMode="External"/><Relationship Id="rId50" Type="http://schemas.openxmlformats.org/officeDocument/2006/relationships/hyperlink" Target="http://www.mcmc.gov.my" TargetMode="External"/><Relationship Id="rId55" Type="http://schemas.openxmlformats.org/officeDocument/2006/relationships/hyperlink" Target="mailto:agalea@mca.org.mt" TargetMode="External"/><Relationship Id="rId63" Type="http://schemas.openxmlformats.org/officeDocument/2006/relationships/hyperlink" Target="http://www.osiptel.gob.pe" TargetMode="External"/><Relationship Id="rId68" Type="http://schemas.openxmlformats.org/officeDocument/2006/relationships/hyperlink" Target="http://www.artp-senegal.org" TargetMode="External"/><Relationship Id="rId76" Type="http://schemas.openxmlformats.org/officeDocument/2006/relationships/footer" Target="footer8.xml"/><Relationship Id="rId84" Type="http://schemas.openxmlformats.org/officeDocument/2006/relationships/footer" Target="footer12.xml"/><Relationship Id="rId89" Type="http://schemas.openxmlformats.org/officeDocument/2006/relationships/header" Target="header20.xml"/><Relationship Id="rId97"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hyperlink" Target="http://www.tra.ae" TargetMode="External"/><Relationship Id="rId92"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yperlink" Target="http://www.ic.gc.ca/eic/site/smt-gst.nsf/eng/sf08531.html" TargetMode="External"/><Relationship Id="rId37" Type="http://schemas.openxmlformats.org/officeDocument/2006/relationships/hyperlink" Target="mailto:arvo.rammus@sa.ee" TargetMode="External"/><Relationship Id="rId40" Type="http://schemas.openxmlformats.org/officeDocument/2006/relationships/hyperlink" Target="http://www.ficora.fi" TargetMode="External"/><Relationship Id="rId45" Type="http://schemas.openxmlformats.org/officeDocument/2006/relationships/hyperlink" Target="http://www.comreg.ie" TargetMode="External"/><Relationship Id="rId53" Type="http://schemas.openxmlformats.org/officeDocument/2006/relationships/hyperlink" Target="mailto:ouattm2001@yahoo.fr" TargetMode="External"/><Relationship Id="rId58" Type="http://schemas.openxmlformats.org/officeDocument/2006/relationships/hyperlink" Target="http://www.mdi.gov.md" TargetMode="External"/><Relationship Id="rId66" Type="http://schemas.openxmlformats.org/officeDocument/2006/relationships/hyperlink" Target="http://www.anacom.pt/template12.jsp?categoryId=189822" TargetMode="External"/><Relationship Id="rId74" Type="http://schemas.openxmlformats.org/officeDocument/2006/relationships/header" Target="header12.xml"/><Relationship Id="rId79" Type="http://schemas.openxmlformats.org/officeDocument/2006/relationships/header" Target="header14.xml"/><Relationship Id="rId87"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yperlink" Target="http://www.conatel.gov.py" TargetMode="External"/><Relationship Id="rId82" Type="http://schemas.openxmlformats.org/officeDocument/2006/relationships/footer" Target="footer11.xml"/><Relationship Id="rId90" Type="http://schemas.openxmlformats.org/officeDocument/2006/relationships/footer" Target="footer14.xml"/><Relationship Id="rId95" Type="http://schemas.openxmlformats.org/officeDocument/2006/relationships/image" Target="media/image2.png"/><Relationship Id="rId19" Type="http://schemas.openxmlformats.org/officeDocument/2006/relationships/hyperlink" Target="http://www.itu.int/ITU-D%20/CDS/gq/BDT-SF/index.asp" TargetMode="External"/><Relationship Id="rId14" Type="http://schemas.openxmlformats.org/officeDocument/2006/relationships/header" Target="header5.xml"/><Relationship Id="rId22" Type="http://schemas.openxmlformats.org/officeDocument/2006/relationships/hyperlink" Target="http://fpweb/ITU-D/CDS/gq/generic/admin/login.asp" TargetMode="External"/><Relationship Id="rId27" Type="http://schemas.openxmlformats.org/officeDocument/2006/relationships/footer" Target="footer5.xml"/><Relationship Id="rId30" Type="http://schemas.openxmlformats.org/officeDocument/2006/relationships/hyperlink" Target="mailto:deobizi@yahoo.fr" TargetMode="External"/><Relationship Id="rId35" Type="http://schemas.openxmlformats.org/officeDocument/2006/relationships/hyperlink" Target="http://www.atci.ci" TargetMode="External"/><Relationship Id="rId43" Type="http://schemas.openxmlformats.org/officeDocument/2006/relationships/hyperlink" Target="mailto:info@anfr.fr" TargetMode="External"/><Relationship Id="rId48" Type="http://schemas.openxmlformats.org/officeDocument/2006/relationships/hyperlink" Target="http://www.ilr.public.lu/telecommunications/index.html" TargetMode="External"/><Relationship Id="rId56" Type="http://schemas.openxmlformats.org/officeDocument/2006/relationships/hyperlink" Target="http://www.icta.mu" TargetMode="External"/><Relationship Id="rId64" Type="http://schemas.openxmlformats.org/officeDocument/2006/relationships/hyperlink" Target="http://www.anacom.pt" TargetMode="External"/><Relationship Id="rId69" Type="http://schemas.openxmlformats.org/officeDocument/2006/relationships/hyperlink" Target="http://www.cmt.es" TargetMode="External"/><Relationship Id="rId77" Type="http://schemas.openxmlformats.org/officeDocument/2006/relationships/header" Target="header13.xm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spectrumplan@cmc.gov.my" TargetMode="External"/><Relationship Id="rId72" Type="http://schemas.openxmlformats.org/officeDocument/2006/relationships/hyperlink" Target="mailto:info@tra.ae" TargetMode="External"/><Relationship Id="rId80" Type="http://schemas.openxmlformats.org/officeDocument/2006/relationships/header" Target="header15.xml"/><Relationship Id="rId85" Type="http://schemas.openxmlformats.org/officeDocument/2006/relationships/header" Target="header17.xml"/><Relationship Id="rId93" Type="http://schemas.openxmlformats.org/officeDocument/2006/relationships/header" Target="header22.xml"/><Relationship Id="rId98" Type="http://schemas.openxmlformats.org/officeDocument/2006/relationships/footer" Target="foot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9.xml"/><Relationship Id="rId33" Type="http://schemas.openxmlformats.org/officeDocument/2006/relationships/hyperlink" Target="http://canadagazette.gc.ca/publication-e.html" TargetMode="External"/><Relationship Id="rId38" Type="http://schemas.openxmlformats.org/officeDocument/2006/relationships/hyperlink" Target="http://www.tja.ee" TargetMode="External"/><Relationship Id="rId46" Type="http://schemas.openxmlformats.org/officeDocument/2006/relationships/hyperlink" Target="http://www.comreg.ie/_fileupload/publications/ComReg0477R_39076827.pdf" TargetMode="External"/><Relationship Id="rId59" Type="http://schemas.openxmlformats.org/officeDocument/2006/relationships/hyperlink" Target="http://www.telcor.gob.ni" TargetMode="External"/><Relationship Id="rId67" Type="http://schemas.openxmlformats.org/officeDocument/2006/relationships/hyperlink" Target="mailto:admin@regulator.gov.ws" TargetMode="External"/><Relationship Id="rId20" Type="http://schemas.openxmlformats.org/officeDocument/2006/relationships/hyperlink" Target="http://web.itu.int/publ/D-STG-SG02.FEES-2010/en" TargetMode="External"/><Relationship Id="rId41" Type="http://schemas.openxmlformats.org/officeDocument/2006/relationships/hyperlink" Target="http://www.anfr.fr" TargetMode="External"/><Relationship Id="rId54" Type="http://schemas.openxmlformats.org/officeDocument/2006/relationships/hyperlink" Target="http://www.mca.org.mt" TargetMode="External"/><Relationship Id="rId62" Type="http://schemas.openxmlformats.org/officeDocument/2006/relationships/hyperlink" Target="http://www.mtc.gob.pe" TargetMode="External"/><Relationship Id="rId70" Type="http://schemas.openxmlformats.org/officeDocument/2006/relationships/hyperlink" Target="http://www.artp.tg" TargetMode="External"/><Relationship Id="rId75" Type="http://schemas.openxmlformats.org/officeDocument/2006/relationships/footer" Target="footer7.xml"/><Relationship Id="rId83" Type="http://schemas.openxmlformats.org/officeDocument/2006/relationships/header" Target="header16.xml"/><Relationship Id="rId88" Type="http://schemas.openxmlformats.org/officeDocument/2006/relationships/header" Target="header19.xml"/><Relationship Id="rId91" Type="http://schemas.openxmlformats.org/officeDocument/2006/relationships/footer" Target="footer15.xml"/><Relationship Id="rId96"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itu.int/ITU-D/CDS/gq/generic/admin/login.asp" TargetMode="External"/><Relationship Id="rId28" Type="http://schemas.openxmlformats.org/officeDocument/2006/relationships/header" Target="header10.xml"/><Relationship Id="rId36" Type="http://schemas.openxmlformats.org/officeDocument/2006/relationships/hyperlink" Target="http://www.tja.ee" TargetMode="External"/><Relationship Id="rId49" Type="http://schemas.openxmlformats.org/officeDocument/2006/relationships/hyperlink" Target="mailto:roland.thurmes@ilr.lu" TargetMode="External"/><Relationship Id="rId57" Type="http://schemas.openxmlformats.org/officeDocument/2006/relationships/hyperlink" Target="mailto:oolun@icta.mu" TargetMode="External"/><Relationship Id="rId10" Type="http://schemas.openxmlformats.org/officeDocument/2006/relationships/footer" Target="footer1.xml"/><Relationship Id="rId31" Type="http://schemas.openxmlformats.org/officeDocument/2006/relationships/hyperlink" Target="http://www.strategis.gc.ca/spectrum" TargetMode="External"/><Relationship Id="rId44" Type="http://schemas.openxmlformats.org/officeDocument/2006/relationships/hyperlink" Target="http://www.efis.dk" TargetMode="External"/><Relationship Id="rId52" Type="http://schemas.openxmlformats.org/officeDocument/2006/relationships/hyperlink" Target="http://www.sotelma.ml" TargetMode="External"/><Relationship Id="rId60" Type="http://schemas.openxmlformats.org/officeDocument/2006/relationships/hyperlink" Target="http://www.arm-niger.org" TargetMode="External"/><Relationship Id="rId65" Type="http://schemas.openxmlformats.org/officeDocument/2006/relationships/hyperlink" Target="mailto:info@anacom.pt" TargetMode="External"/><Relationship Id="rId73" Type="http://schemas.openxmlformats.org/officeDocument/2006/relationships/header" Target="header11.xml"/><Relationship Id="rId78" Type="http://schemas.openxmlformats.org/officeDocument/2006/relationships/footer" Target="footer9.xml"/><Relationship Id="rId81" Type="http://schemas.openxmlformats.org/officeDocument/2006/relationships/footer" Target="footer10.xml"/><Relationship Id="rId86" Type="http://schemas.openxmlformats.org/officeDocument/2006/relationships/header" Target="header18.xml"/><Relationship Id="rId94" Type="http://schemas.openxmlformats.org/officeDocument/2006/relationships/header" Target="header23.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itu.int/ITU-D/CDS/gq/Resolution9/" TargetMode="External"/><Relationship Id="rId39" Type="http://schemas.openxmlformats.org/officeDocument/2006/relationships/hyperlink" Target="http://www.ficora.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6994-F866-4387-89BC-282F1642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266</TotalTime>
  <Pages>98</Pages>
  <Words>10289</Words>
  <Characters>58651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关于第9号决议的报告</vt:lpstr>
    </vt:vector>
  </TitlesOfParts>
  <Manager>General Secretariat - Pool</Manager>
  <Company>International Telecommunication Union (ITU)</Company>
  <LinksUpToDate>false</LinksUpToDate>
  <CharactersWithSpaces>68803</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关于第9号决议的报告</dc:title>
  <dc:subject/>
  <dc:creator>ITU</dc:creator>
  <cp:keywords/>
  <dc:description/>
  <cp:lastModifiedBy>gao</cp:lastModifiedBy>
  <cp:revision>12</cp:revision>
  <cp:lastPrinted>2010-02-10T08:13:00Z</cp:lastPrinted>
  <dcterms:created xsi:type="dcterms:W3CDTF">2011-03-29T11:11:00Z</dcterms:created>
  <dcterms:modified xsi:type="dcterms:W3CDTF">2011-03-30T09:14:00Z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