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93" w:type="dxa"/>
        <w:tblInd w:w="7763" w:type="dxa"/>
        <w:tblBorders>
          <w:left w:val="single" w:sz="18" w:space="0" w:color="808080"/>
        </w:tblBorders>
        <w:tblLook w:val="0000"/>
      </w:tblPr>
      <w:tblGrid>
        <w:gridCol w:w="2693"/>
      </w:tblGrid>
      <w:tr w:rsidR="009C50D9" w:rsidTr="00D01805">
        <w:trPr>
          <w:cantSplit/>
        </w:trPr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9C50D9" w:rsidRDefault="007B76C6" w:rsidP="007B76C6">
            <w:pPr>
              <w:pStyle w:val="Heading3"/>
              <w:spacing w:before="240"/>
              <w:rPr>
                <w:rFonts w:ascii="Trebuchet MS" w:hAnsi="Trebuchet MS" w:cs="Arial"/>
                <w:b w:val="0"/>
                <w:bCs/>
                <w:i/>
                <w:iCs/>
              </w:rPr>
            </w:pPr>
            <w:bookmarkStart w:id="0" w:name="_Toc125339404"/>
            <w:bookmarkStart w:id="1" w:name="_Toc216756779"/>
            <w:bookmarkStart w:id="2" w:name="_Toc216757889"/>
            <w:bookmarkStart w:id="3" w:name="_Toc221682161"/>
            <w:bookmarkStart w:id="4" w:name="_Toc253554992"/>
            <w:bookmarkStart w:id="5" w:name="_Toc253582187"/>
            <w:bookmarkStart w:id="6" w:name="_Toc253662060"/>
            <w:r>
              <w:rPr>
                <w:rFonts w:ascii="Trebuchet MS" w:hAnsi="Trebuchet MS"/>
                <w:i/>
                <w:iCs/>
              </w:rPr>
              <w:t>C</w:t>
            </w:r>
            <w:r w:rsidR="009C50D9">
              <w:rPr>
                <w:rFonts w:ascii="Trebuchet MS" w:hAnsi="Trebuchet MS"/>
                <w:i/>
                <w:iCs/>
              </w:rPr>
              <w:t>UESTI</w:t>
            </w:r>
            <w:r>
              <w:rPr>
                <w:rFonts w:ascii="Trebuchet MS" w:hAnsi="Trebuchet MS"/>
                <w:i/>
                <w:iCs/>
              </w:rPr>
              <w:t>Ó</w:t>
            </w:r>
            <w:r w:rsidR="009C50D9">
              <w:rPr>
                <w:rFonts w:ascii="Trebuchet MS" w:hAnsi="Trebuchet MS"/>
                <w:i/>
                <w:iCs/>
              </w:rPr>
              <w:t>N 17-2/2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9C50D9" w:rsidTr="00D01805">
        <w:trPr>
          <w:cantSplit/>
          <w:trHeight w:val="895"/>
        </w:trPr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9C50D9" w:rsidRDefault="00AC520A" w:rsidP="00D01805">
            <w:pPr>
              <w:pStyle w:val="Heading3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jc w:val="left"/>
              <w:rPr>
                <w:rFonts w:ascii="Trebuchet MS" w:hAnsi="Trebuchet MS" w:cs="Arial"/>
                <w:b w:val="0"/>
                <w:bCs/>
                <w:i/>
                <w:iCs/>
                <w:lang w:val="en-US"/>
              </w:rPr>
            </w:pPr>
            <w:bookmarkStart w:id="7" w:name="_Toc258497143"/>
            <w:bookmarkStart w:id="8" w:name="_Toc253662061"/>
            <w:proofErr w:type="spellStart"/>
            <w:r>
              <w:rPr>
                <w:rFonts w:ascii="Trebuchet MS" w:hAnsi="Trebuchet MS" w:cs="Arial"/>
                <w:b w:val="0"/>
                <w:bCs/>
                <w:i/>
                <w:iCs/>
              </w:rPr>
              <w:t>Informe</w:t>
            </w:r>
            <w:proofErr w:type="spellEnd"/>
            <w:r>
              <w:rPr>
                <w:rFonts w:ascii="Trebuchet MS" w:hAnsi="Trebuchet MS" w:cs="Arial"/>
                <w:b w:val="0"/>
                <w:bCs/>
                <w:i/>
                <w:iCs/>
              </w:rPr>
              <w:t xml:space="preserve"> Final</w:t>
            </w:r>
            <w:bookmarkEnd w:id="7"/>
          </w:p>
          <w:bookmarkEnd w:id="8"/>
          <w:p w:rsidR="009C50D9" w:rsidRDefault="009C50D9" w:rsidP="00D01805">
            <w:pPr>
              <w:pStyle w:val="Heading3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jc w:val="left"/>
              <w:rPr>
                <w:rFonts w:ascii="Trebuchet MS" w:hAnsi="Trebuchet MS" w:cs="Arial"/>
                <w:b w:val="0"/>
                <w:bCs/>
                <w:i/>
                <w:iCs/>
              </w:rPr>
            </w:pPr>
          </w:p>
          <w:p w:rsidR="009C50D9" w:rsidRPr="00F8454D" w:rsidRDefault="009C50D9" w:rsidP="00D01805">
            <w:pPr>
              <w:pStyle w:val="Heading3"/>
              <w:ind w:left="0"/>
              <w:jc w:val="left"/>
              <w:rPr>
                <w:rFonts w:ascii="Trebuchet MS" w:hAnsi="Trebuchet MS" w:cs="Arial"/>
                <w:i/>
                <w:iCs/>
              </w:rPr>
            </w:pPr>
          </w:p>
        </w:tc>
      </w:tr>
    </w:tbl>
    <w:p w:rsidR="00EB6A81" w:rsidRPr="00913C0E" w:rsidRDefault="00EB6A81" w:rsidP="00913C0E">
      <w:pPr>
        <w:rPr>
          <w:rFonts w:ascii="Arial" w:hAnsi="Arial" w:cs="Arial"/>
          <w:bCs/>
        </w:rPr>
      </w:pPr>
    </w:p>
    <w:p w:rsidR="00EB6A81" w:rsidRPr="00913C0E" w:rsidRDefault="00EB6A81" w:rsidP="00913C0E">
      <w:pPr>
        <w:pStyle w:val="Normalaftertitle"/>
        <w:spacing w:before="120"/>
        <w:rPr>
          <w:rFonts w:ascii="Arial" w:hAnsi="Arial" w:cs="Arial"/>
          <w:bCs/>
        </w:rPr>
      </w:pPr>
    </w:p>
    <w:p w:rsidR="00EB6A81" w:rsidRPr="00913C0E" w:rsidRDefault="00EB6A81" w:rsidP="00913C0E">
      <w:pPr>
        <w:rPr>
          <w:rFonts w:ascii="Arial" w:hAnsi="Arial" w:cs="Arial"/>
          <w:bCs/>
        </w:rPr>
      </w:pPr>
    </w:p>
    <w:p w:rsidR="00CE7324" w:rsidRPr="00913C0E" w:rsidRDefault="00CE7324" w:rsidP="00913C0E">
      <w:pPr>
        <w:rPr>
          <w:rFonts w:ascii="Arial" w:hAnsi="Arial" w:cs="Arial"/>
          <w:bCs/>
        </w:rPr>
      </w:pPr>
    </w:p>
    <w:p w:rsidR="00CE7324" w:rsidRPr="00913C0E" w:rsidRDefault="00CE7324" w:rsidP="00913C0E">
      <w:pPr>
        <w:rPr>
          <w:rFonts w:ascii="Arial" w:hAnsi="Arial" w:cs="Arial"/>
          <w:bCs/>
        </w:rPr>
      </w:pPr>
    </w:p>
    <w:p w:rsidR="00EB6A81" w:rsidRPr="00913C0E" w:rsidRDefault="00EB6A81" w:rsidP="00913C0E">
      <w:pPr>
        <w:rPr>
          <w:rFonts w:ascii="Arial" w:hAnsi="Arial" w:cs="Arial"/>
          <w:bCs/>
        </w:rPr>
      </w:pPr>
    </w:p>
    <w:p w:rsidR="00AC520A" w:rsidRDefault="00AC520A" w:rsidP="00AC520A">
      <w:pPr>
        <w:rPr>
          <w:rFonts w:ascii="Arial" w:hAnsi="Arial" w:cs="Arial"/>
        </w:rPr>
      </w:pPr>
    </w:p>
    <w:p w:rsidR="00AC520A" w:rsidRPr="00D80D2A" w:rsidRDefault="00AC520A" w:rsidP="00AC520A">
      <w:pPr>
        <w:shd w:val="clear" w:color="auto" w:fill="B3B3B3"/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5245"/>
          <w:tab w:val="left" w:pos="8505"/>
        </w:tabs>
        <w:spacing w:before="160"/>
        <w:ind w:right="-142"/>
        <w:jc w:val="left"/>
        <w:rPr>
          <w:rFonts w:ascii="Trebuchet MS" w:hAnsi="Trebuchet MS" w:cs="Arial"/>
          <w:color w:val="FFFFFF"/>
          <w:sz w:val="32"/>
          <w:lang w:val="fr-CH"/>
        </w:rPr>
      </w:pPr>
      <w:r w:rsidRPr="002F176D">
        <w:rPr>
          <w:rFonts w:ascii="Trebuchet MS" w:hAnsi="Trebuchet MS" w:cs="Arial"/>
          <w:b/>
          <w:bCs/>
          <w:color w:val="FFFFFF"/>
          <w:sz w:val="32"/>
          <w:lang w:val="es-ES_tradnl"/>
        </w:rPr>
        <w:t>UIT-D</w:t>
      </w:r>
      <w:r w:rsidRPr="002F176D">
        <w:rPr>
          <w:rFonts w:ascii="Trebuchet MS" w:hAnsi="Trebuchet MS" w:cs="Arial"/>
          <w:color w:val="FFFFFF"/>
          <w:sz w:val="32"/>
          <w:lang w:val="es-ES_tradnl"/>
        </w:rPr>
        <w:tab/>
        <w:t>COMISIÓN DE ESTUDIO 2</w:t>
      </w:r>
      <w:r w:rsidRPr="002F176D">
        <w:rPr>
          <w:rFonts w:ascii="Trebuchet MS" w:hAnsi="Trebuchet MS" w:cs="Arial"/>
          <w:color w:val="FFFFFF"/>
          <w:sz w:val="32"/>
          <w:lang w:val="es-ES_tradnl"/>
        </w:rPr>
        <w:tab/>
      </w:r>
      <w:r w:rsidRPr="002F176D">
        <w:rPr>
          <w:rFonts w:ascii="Trebuchet MS" w:hAnsi="Trebuchet MS" w:cs="Arial"/>
          <w:color w:val="FFFFFF"/>
          <w:sz w:val="28"/>
          <w:szCs w:val="28"/>
          <w:lang w:val="es-ES_tradnl"/>
        </w:rPr>
        <w:t xml:space="preserve">4.° </w:t>
      </w:r>
      <w:r w:rsidRPr="00DA26B6">
        <w:rPr>
          <w:rFonts w:ascii="Trebuchet MS" w:hAnsi="Trebuchet MS" w:cs="Arial"/>
          <w:color w:val="FFFFFF"/>
          <w:sz w:val="28"/>
          <w:szCs w:val="28"/>
          <w:lang w:val="fr-CH"/>
        </w:rPr>
        <w:t>PERIODO DE ESTUDIOS</w:t>
      </w:r>
      <w:r w:rsidRPr="00D80D2A">
        <w:rPr>
          <w:rFonts w:ascii="Trebuchet MS" w:hAnsi="Trebuchet MS" w:cs="Arial"/>
          <w:color w:val="FFFFFF"/>
          <w:sz w:val="32"/>
          <w:lang w:val="fr-CH"/>
        </w:rPr>
        <w:t xml:space="preserve"> (2006-2010)</w:t>
      </w:r>
    </w:p>
    <w:p w:rsidR="00EB6A81" w:rsidRPr="00913C0E" w:rsidRDefault="00EB6A81" w:rsidP="00913C0E">
      <w:pPr>
        <w:ind w:right="2520"/>
        <w:jc w:val="right"/>
        <w:rPr>
          <w:rFonts w:ascii="Arial" w:hAnsi="Arial" w:cs="Arial"/>
          <w:bCs/>
        </w:rPr>
      </w:pPr>
    </w:p>
    <w:p w:rsidR="00EB6A81" w:rsidRPr="00913C0E" w:rsidRDefault="00EB6A81" w:rsidP="00913C0E">
      <w:pPr>
        <w:ind w:right="2520"/>
        <w:jc w:val="right"/>
        <w:rPr>
          <w:rFonts w:ascii="Arial" w:hAnsi="Arial" w:cs="Arial"/>
          <w:bCs/>
        </w:rPr>
      </w:pPr>
    </w:p>
    <w:p w:rsidR="00EB6A81" w:rsidRPr="00913C0E" w:rsidRDefault="00EB6A81" w:rsidP="00913C0E">
      <w:pPr>
        <w:ind w:right="2520"/>
        <w:jc w:val="right"/>
        <w:rPr>
          <w:rFonts w:ascii="Arial" w:hAnsi="Arial" w:cs="Arial"/>
          <w:bCs/>
        </w:rPr>
      </w:pPr>
    </w:p>
    <w:p w:rsidR="00AA4CDC" w:rsidRPr="003070F7" w:rsidRDefault="00CB5559" w:rsidP="00CB5559">
      <w:pPr>
        <w:spacing w:line="600" w:lineRule="exact"/>
        <w:ind w:right="2517"/>
        <w:jc w:val="right"/>
        <w:rPr>
          <w:rFonts w:ascii="Trebuchet MS" w:hAnsi="Trebuchet MS" w:cs="Tahoma"/>
          <w:b/>
          <w:i/>
          <w:iCs/>
          <w:sz w:val="44"/>
          <w:szCs w:val="44"/>
          <w:lang w:val="en-US"/>
        </w:rPr>
      </w:pPr>
      <w:r>
        <w:rPr>
          <w:rFonts w:ascii="Trebuchet MS" w:hAnsi="Trebuchet MS" w:cs="Tahoma"/>
          <w:b/>
          <w:i/>
          <w:iCs/>
          <w:sz w:val="44"/>
          <w:szCs w:val="44"/>
          <w:lang w:val="en-US"/>
        </w:rPr>
        <w:t>C</w:t>
      </w:r>
      <w:r w:rsidR="00AA4CDC" w:rsidRPr="003070F7">
        <w:rPr>
          <w:rFonts w:ascii="Trebuchet MS" w:hAnsi="Trebuchet MS" w:cs="Tahoma"/>
          <w:b/>
          <w:i/>
          <w:iCs/>
          <w:sz w:val="44"/>
          <w:szCs w:val="44"/>
          <w:lang w:val="en-US"/>
        </w:rPr>
        <w:t>UESTI</w:t>
      </w:r>
      <w:r>
        <w:rPr>
          <w:rFonts w:ascii="Trebuchet MS" w:hAnsi="Trebuchet MS" w:cs="Tahoma"/>
          <w:b/>
          <w:i/>
          <w:iCs/>
          <w:sz w:val="44"/>
          <w:szCs w:val="44"/>
          <w:lang w:val="en-US"/>
        </w:rPr>
        <w:t>Ó</w:t>
      </w:r>
      <w:r w:rsidR="00AA4CDC" w:rsidRPr="003070F7">
        <w:rPr>
          <w:rFonts w:ascii="Trebuchet MS" w:hAnsi="Trebuchet MS" w:cs="Tahoma"/>
          <w:b/>
          <w:i/>
          <w:iCs/>
          <w:sz w:val="44"/>
          <w:szCs w:val="44"/>
          <w:lang w:val="en-US"/>
        </w:rPr>
        <w:t xml:space="preserve">N </w:t>
      </w:r>
      <w:r w:rsidR="00AA4CDC">
        <w:rPr>
          <w:rFonts w:ascii="Trebuchet MS" w:hAnsi="Trebuchet MS" w:cs="Tahoma"/>
          <w:b/>
          <w:i/>
          <w:iCs/>
          <w:sz w:val="44"/>
          <w:szCs w:val="44"/>
          <w:lang w:val="en-US"/>
        </w:rPr>
        <w:t>17</w:t>
      </w:r>
      <w:r w:rsidR="00AA4CDC" w:rsidRPr="003070F7">
        <w:rPr>
          <w:rFonts w:ascii="Trebuchet MS" w:hAnsi="Trebuchet MS" w:cs="Tahoma"/>
          <w:b/>
          <w:i/>
          <w:iCs/>
          <w:sz w:val="44"/>
          <w:szCs w:val="44"/>
          <w:lang w:val="en-US"/>
        </w:rPr>
        <w:t>-2/2:</w:t>
      </w:r>
    </w:p>
    <w:p w:rsidR="00EB6A81" w:rsidRPr="002F176D" w:rsidRDefault="00CB5559" w:rsidP="00CB5559">
      <w:pPr>
        <w:spacing w:line="600" w:lineRule="exact"/>
        <w:ind w:right="2517"/>
        <w:jc w:val="right"/>
        <w:rPr>
          <w:rFonts w:ascii="Trebuchet MS" w:hAnsi="Trebuchet MS" w:cs="Tahoma"/>
          <w:i/>
          <w:iCs/>
          <w:sz w:val="44"/>
          <w:szCs w:val="44"/>
          <w:lang w:val="es-ES_tradnl"/>
        </w:rPr>
      </w:pPr>
      <w:r w:rsidRPr="002F176D">
        <w:rPr>
          <w:rFonts w:ascii="Trebuchet MS" w:hAnsi="Trebuchet MS" w:cs="Tahoma"/>
          <w:i/>
          <w:iCs/>
          <w:sz w:val="44"/>
          <w:szCs w:val="44"/>
          <w:lang w:val="es-ES_tradnl"/>
        </w:rPr>
        <w:t xml:space="preserve">Adelantos de las actividades </w:t>
      </w:r>
      <w:r w:rsidRPr="002F176D">
        <w:rPr>
          <w:rFonts w:ascii="Trebuchet MS" w:hAnsi="Trebuchet MS" w:cs="Tahoma"/>
          <w:i/>
          <w:iCs/>
          <w:sz w:val="44"/>
          <w:szCs w:val="44"/>
          <w:lang w:val="es-ES_tradnl"/>
        </w:rPr>
        <w:br/>
        <w:t xml:space="preserve">de </w:t>
      </w:r>
      <w:proofErr w:type="spellStart"/>
      <w:r w:rsidRPr="002F176D">
        <w:rPr>
          <w:rFonts w:ascii="Trebuchet MS" w:hAnsi="Trebuchet MS" w:cs="Tahoma"/>
          <w:i/>
          <w:iCs/>
          <w:sz w:val="44"/>
          <w:szCs w:val="44"/>
          <w:lang w:val="es-ES_tradnl"/>
        </w:rPr>
        <w:t>ciberservicios</w:t>
      </w:r>
      <w:proofErr w:type="spellEnd"/>
      <w:r w:rsidRPr="002F176D">
        <w:rPr>
          <w:rFonts w:ascii="Trebuchet MS" w:hAnsi="Trebuchet MS" w:cs="Tahoma"/>
          <w:i/>
          <w:iCs/>
          <w:sz w:val="44"/>
          <w:szCs w:val="44"/>
          <w:lang w:val="es-ES_tradnl"/>
        </w:rPr>
        <w:t xml:space="preserve">/aplicaciones </w:t>
      </w:r>
      <w:r w:rsidRPr="002F176D">
        <w:rPr>
          <w:rFonts w:ascii="Trebuchet MS" w:hAnsi="Trebuchet MS" w:cs="Tahoma"/>
          <w:i/>
          <w:iCs/>
          <w:sz w:val="44"/>
          <w:szCs w:val="44"/>
          <w:lang w:val="es-ES_tradnl"/>
        </w:rPr>
        <w:br/>
        <w:t>en el mundo</w:t>
      </w:r>
    </w:p>
    <w:p w:rsidR="00EB6A81" w:rsidRPr="002F176D" w:rsidRDefault="00EB6A81" w:rsidP="00913C0E">
      <w:pPr>
        <w:spacing w:before="0"/>
        <w:ind w:right="2520"/>
        <w:jc w:val="right"/>
        <w:rPr>
          <w:rFonts w:ascii="Arial Rounded MT Bold" w:hAnsi="Arial Rounded MT Bold" w:cs="Tahoma"/>
          <w:bCs/>
          <w:i/>
          <w:iCs/>
          <w:sz w:val="52"/>
          <w:lang w:val="es-ES_tradnl"/>
        </w:rPr>
      </w:pPr>
    </w:p>
    <w:p w:rsidR="00EB6A81" w:rsidRPr="002F176D" w:rsidRDefault="00EB6A81" w:rsidP="00913C0E">
      <w:pPr>
        <w:rPr>
          <w:bCs/>
          <w:lang w:val="es-ES_tradnl"/>
        </w:rPr>
      </w:pPr>
    </w:p>
    <w:p w:rsidR="00115571" w:rsidRPr="002F176D" w:rsidRDefault="00115571" w:rsidP="00913C0E">
      <w:pPr>
        <w:rPr>
          <w:bCs/>
          <w:lang w:val="es-ES_tradnl"/>
        </w:rPr>
      </w:pPr>
    </w:p>
    <w:p w:rsidR="00115571" w:rsidRPr="002F176D" w:rsidRDefault="00115571" w:rsidP="00913C0E">
      <w:pPr>
        <w:rPr>
          <w:bCs/>
          <w:lang w:val="es-ES_tradnl"/>
        </w:rPr>
      </w:pPr>
    </w:p>
    <w:p w:rsidR="00115571" w:rsidRPr="002F176D" w:rsidRDefault="00115571" w:rsidP="00913C0E">
      <w:pPr>
        <w:rPr>
          <w:bCs/>
          <w:lang w:val="es-ES_tradnl"/>
        </w:rPr>
      </w:pPr>
    </w:p>
    <w:p w:rsidR="00115571" w:rsidRPr="002F176D" w:rsidRDefault="00115571" w:rsidP="00913C0E">
      <w:pPr>
        <w:rPr>
          <w:bCs/>
          <w:lang w:val="es-ES_tradnl"/>
        </w:rPr>
      </w:pPr>
    </w:p>
    <w:p w:rsidR="00E83FA2" w:rsidRPr="002F176D" w:rsidRDefault="00E83FA2" w:rsidP="00913C0E">
      <w:pPr>
        <w:jc w:val="right"/>
        <w:rPr>
          <w:bCs/>
          <w:lang w:val="es-ES_tradnl"/>
        </w:rPr>
      </w:pPr>
    </w:p>
    <w:p w:rsidR="00B27BCC" w:rsidRPr="002F176D" w:rsidRDefault="00B27BCC" w:rsidP="00913C0E">
      <w:pPr>
        <w:pStyle w:val="Heading1"/>
        <w:jc w:val="center"/>
        <w:rPr>
          <w:b w:val="0"/>
          <w:bCs/>
          <w:lang w:val="es-ES_tradnl"/>
        </w:rPr>
        <w:sectPr w:rsidR="00B27BCC" w:rsidRPr="002F176D" w:rsidSect="0011557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567" w:bottom="1418" w:left="1134" w:header="720" w:footer="720" w:gutter="0"/>
          <w:paperSrc w:first="15" w:other="15"/>
          <w:pgNumType w:fmt="lowerRoman" w:start="1"/>
          <w:cols w:space="720"/>
        </w:sectPr>
      </w:pPr>
    </w:p>
    <w:p w:rsidR="00B27BCC" w:rsidRPr="002F176D" w:rsidRDefault="00B27BCC" w:rsidP="00913C0E">
      <w:pPr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Pr="002F176D" w:rsidRDefault="00B27BCC" w:rsidP="00913C0E">
      <w:pPr>
        <w:jc w:val="left"/>
        <w:rPr>
          <w:bCs/>
          <w:lang w:val="es-ES_tradnl"/>
        </w:rPr>
      </w:pPr>
    </w:p>
    <w:p w:rsidR="00B27BCC" w:rsidRDefault="00B27BCC" w:rsidP="00913C0E">
      <w:pPr>
        <w:jc w:val="left"/>
        <w:rPr>
          <w:bCs/>
          <w:lang w:val="es-ES_tradnl"/>
        </w:rPr>
      </w:pPr>
    </w:p>
    <w:p w:rsidR="002F176D" w:rsidRDefault="002F176D" w:rsidP="00913C0E">
      <w:pPr>
        <w:jc w:val="left"/>
        <w:rPr>
          <w:bCs/>
          <w:lang w:val="es-ES_tradnl"/>
        </w:rPr>
      </w:pPr>
    </w:p>
    <w:p w:rsidR="002F176D" w:rsidRDefault="002F176D" w:rsidP="00913C0E">
      <w:pPr>
        <w:jc w:val="left"/>
        <w:rPr>
          <w:bCs/>
          <w:lang w:val="es-ES_tradnl"/>
        </w:rPr>
      </w:pPr>
    </w:p>
    <w:p w:rsidR="002F176D" w:rsidRPr="002F176D" w:rsidRDefault="002F176D" w:rsidP="00913C0E">
      <w:pPr>
        <w:jc w:val="left"/>
        <w:rPr>
          <w:bCs/>
          <w:lang w:val="es-ES_tradnl"/>
        </w:rPr>
      </w:pPr>
    </w:p>
    <w:p w:rsidR="00AC520A" w:rsidRPr="002F176D" w:rsidRDefault="00AC520A" w:rsidP="00AC520A">
      <w:pPr>
        <w:jc w:val="left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620"/>
      </w:tblGrid>
      <w:tr w:rsidR="00AC520A" w:rsidRPr="002F176D" w:rsidTr="00ED28C6">
        <w:trPr>
          <w:trHeight w:val="1145"/>
          <w:jc w:val="center"/>
        </w:trPr>
        <w:tc>
          <w:tcPr>
            <w:tcW w:w="9620" w:type="dxa"/>
            <w:shd w:val="clear" w:color="auto" w:fill="FFFFFF"/>
          </w:tcPr>
          <w:p w:rsidR="00AC520A" w:rsidRPr="00CC0B10" w:rsidRDefault="00AC520A" w:rsidP="00ED28C6">
            <w:pPr>
              <w:rPr>
                <w:b/>
                <w:bCs/>
                <w:szCs w:val="22"/>
                <w:lang w:val="es-ES_tradnl"/>
              </w:rPr>
            </w:pPr>
            <w:r w:rsidRPr="00CC0B10">
              <w:rPr>
                <w:b/>
                <w:bCs/>
                <w:szCs w:val="22"/>
                <w:lang w:val="es-ES_tradnl"/>
              </w:rPr>
              <w:t>DECLINACIÓN DE RESPONSABILIDAD</w:t>
            </w:r>
          </w:p>
          <w:p w:rsidR="00AC520A" w:rsidRPr="002F176D" w:rsidRDefault="00AC520A" w:rsidP="00ED28C6">
            <w:pPr>
              <w:pStyle w:val="Normalaftertitle"/>
              <w:spacing w:before="160" w:after="160"/>
              <w:rPr>
                <w:lang w:val="es-ES_tradnl"/>
              </w:rPr>
            </w:pPr>
            <w:r w:rsidRPr="00CC0B10">
              <w:rPr>
                <w:b/>
                <w:szCs w:val="22"/>
                <w:lang w:val="es-ES_tradnl"/>
              </w:rPr>
              <w:t>La mención de ciertas organizaciones o productos no supone una aprobación o una Recomendación por parte de la UIT. Los términos y definiciones utilizados en el presente Informe no sustituyen en modo alguno las definiciones oficiales de la UIT.</w:t>
            </w:r>
          </w:p>
        </w:tc>
      </w:tr>
    </w:tbl>
    <w:p w:rsidR="00B27BCC" w:rsidRPr="002F176D" w:rsidRDefault="00B27BCC" w:rsidP="00913C0E">
      <w:pPr>
        <w:rPr>
          <w:bCs/>
          <w:lang w:val="es-ES_tradnl"/>
        </w:rPr>
      </w:pPr>
    </w:p>
    <w:p w:rsidR="00747593" w:rsidRPr="002F176D" w:rsidRDefault="00747593" w:rsidP="00913C0E">
      <w:pPr>
        <w:pStyle w:val="FigureNotitle"/>
        <w:rPr>
          <w:b w:val="0"/>
          <w:bCs/>
          <w:sz w:val="28"/>
          <w:lang w:val="es-ES_tradnl"/>
        </w:rPr>
        <w:sectPr w:rsidR="00747593" w:rsidRPr="002F176D" w:rsidSect="00747593">
          <w:headerReference w:type="even" r:id="rId13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A562C1" w:rsidRPr="002F176D" w:rsidRDefault="00AC520A" w:rsidP="00913C0E">
      <w:pPr>
        <w:pStyle w:val="FigureNotitle"/>
        <w:rPr>
          <w:sz w:val="28"/>
          <w:lang w:val="es-ES_tradnl"/>
        </w:rPr>
      </w:pPr>
      <w:r w:rsidRPr="002F176D">
        <w:rPr>
          <w:sz w:val="28"/>
          <w:lang w:val="es-ES_tradnl"/>
        </w:rPr>
        <w:lastRenderedPageBreak/>
        <w:t>RESUMEN</w:t>
      </w:r>
    </w:p>
    <w:p w:rsidR="00537948" w:rsidRPr="002F176D" w:rsidRDefault="00537948" w:rsidP="00001356">
      <w:pPr>
        <w:pStyle w:val="Normalaftertitle"/>
        <w:spacing w:before="0"/>
        <w:rPr>
          <w:lang w:val="es-ES_tradnl"/>
        </w:rPr>
      </w:pPr>
    </w:p>
    <w:p w:rsidR="00A562C1" w:rsidRPr="002F176D" w:rsidRDefault="00AC520A" w:rsidP="00AC520A">
      <w:pPr>
        <w:rPr>
          <w:lang w:val="es-ES_tradnl"/>
        </w:rPr>
      </w:pPr>
      <w:r w:rsidRPr="00111428">
        <w:rPr>
          <w:lang w:val="es-ES_tradnl"/>
        </w:rPr>
        <w:t xml:space="preserve">El presente documento proporciona información sobre las actividades previstas y pasadas del Programa 3 de la BDT relativo a los </w:t>
      </w:r>
      <w:proofErr w:type="spellStart"/>
      <w:r w:rsidRPr="00111428">
        <w:rPr>
          <w:lang w:val="es-ES_tradnl"/>
        </w:rPr>
        <w:t>ciberservicios</w:t>
      </w:r>
      <w:proofErr w:type="spellEnd"/>
      <w:r w:rsidRPr="00111428">
        <w:rPr>
          <w:lang w:val="es-ES_tradnl"/>
        </w:rPr>
        <w:t xml:space="preserve"> y aplicaciones de las TIC en los países en desarrollo</w:t>
      </w:r>
      <w:r w:rsidRPr="00D61CFD">
        <w:rPr>
          <w:rStyle w:val="FootnoteReference"/>
          <w:bCs/>
          <w:szCs w:val="16"/>
        </w:rPr>
        <w:footnoteReference w:id="1"/>
      </w:r>
      <w:r>
        <w:rPr>
          <w:lang w:val="es-ES_tradnl"/>
        </w:rPr>
        <w:t>.</w:t>
      </w: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rPr>
          <w:bCs/>
          <w:lang w:val="es-ES_tradnl"/>
        </w:rPr>
      </w:pPr>
    </w:p>
    <w:p w:rsidR="00A562C1" w:rsidRPr="002F176D" w:rsidRDefault="00A562C1" w:rsidP="00913C0E">
      <w:pPr>
        <w:pStyle w:val="Figure"/>
        <w:keepNext w:val="0"/>
        <w:keepLines w:val="0"/>
        <w:spacing w:before="120" w:after="0"/>
        <w:rPr>
          <w:bCs/>
          <w:sz w:val="24"/>
          <w:lang w:val="es-ES_tradnl"/>
        </w:rPr>
        <w:sectPr w:rsidR="00A562C1" w:rsidRPr="002F176D" w:rsidSect="0093317B">
          <w:headerReference w:type="even" r:id="rId14"/>
          <w:headerReference w:type="default" r:id="rId15"/>
          <w:footerReference w:type="default" r:id="rId16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E83FA2" w:rsidRPr="002F176D" w:rsidRDefault="00351080" w:rsidP="00913C0E">
      <w:pPr>
        <w:pStyle w:val="Figure"/>
        <w:keepNext w:val="0"/>
        <w:keepLines w:val="0"/>
        <w:spacing w:before="120" w:after="0"/>
        <w:rPr>
          <w:b/>
          <w:sz w:val="28"/>
          <w:szCs w:val="28"/>
          <w:lang w:val="es-ES_tradnl"/>
        </w:rPr>
      </w:pPr>
      <w:r w:rsidRPr="002F176D">
        <w:rPr>
          <w:b/>
          <w:sz w:val="28"/>
          <w:szCs w:val="28"/>
          <w:lang w:val="es-ES_tradnl"/>
        </w:rPr>
        <w:lastRenderedPageBreak/>
        <w:t>ÍNDICE</w:t>
      </w:r>
    </w:p>
    <w:p w:rsidR="00096FCD" w:rsidRPr="002F176D" w:rsidRDefault="0008342F" w:rsidP="00351080">
      <w:pPr>
        <w:pStyle w:val="Recdate"/>
        <w:keepLines w:val="0"/>
        <w:tabs>
          <w:tab w:val="right" w:pos="9639"/>
        </w:tabs>
        <w:jc w:val="left"/>
        <w:rPr>
          <w:b/>
          <w:iCs/>
          <w:lang w:val="es-ES_tradnl"/>
        </w:rPr>
      </w:pPr>
      <w:r w:rsidRPr="002F176D">
        <w:rPr>
          <w:bCs/>
          <w:iCs/>
          <w:lang w:val="es-ES_tradnl"/>
        </w:rPr>
        <w:tab/>
      </w:r>
      <w:r w:rsidRPr="002F176D">
        <w:rPr>
          <w:b/>
          <w:iCs/>
          <w:lang w:val="es-ES_tradnl"/>
        </w:rPr>
        <w:t>P</w:t>
      </w:r>
      <w:r w:rsidR="00351080" w:rsidRPr="002F176D">
        <w:rPr>
          <w:b/>
          <w:iCs/>
          <w:lang w:val="es-ES_tradnl"/>
        </w:rPr>
        <w:t>ágina</w:t>
      </w:r>
    </w:p>
    <w:p w:rsidR="00D6554C" w:rsidRPr="002F176D" w:rsidRDefault="007263D2" w:rsidP="00D6554C">
      <w:pPr>
        <w:pStyle w:val="TOC1"/>
        <w:tabs>
          <w:tab w:val="clear" w:pos="9214"/>
          <w:tab w:val="right" w:pos="9639"/>
        </w:tabs>
        <w:spacing w:line="240" w:lineRule="exact"/>
        <w:rPr>
          <w:rFonts w:asciiTheme="minorHAnsi" w:eastAsiaTheme="minorEastAsia" w:hAnsiTheme="minorHAnsi" w:cstheme="minorBidi"/>
          <w:noProof/>
          <w:szCs w:val="22"/>
          <w:lang w:val="es-ES_tradnl" w:eastAsia="zh-CN"/>
        </w:rPr>
      </w:pPr>
      <w:r w:rsidRPr="00111428">
        <w:rPr>
          <w:lang w:val="es-ES_tradnl"/>
        </w:rPr>
        <w:t>Actividades de la BDT pasadas y en curso</w:t>
      </w:r>
      <w:r w:rsidR="00D6554C" w:rsidRPr="002F176D">
        <w:rPr>
          <w:noProof/>
          <w:webHidden/>
          <w:lang w:val="es-ES_tradnl"/>
        </w:rPr>
        <w:tab/>
      </w:r>
      <w:r w:rsidR="00D6554C" w:rsidRPr="002F176D">
        <w:rPr>
          <w:noProof/>
          <w:webHidden/>
          <w:lang w:val="es-ES_tradnl"/>
        </w:rPr>
        <w:tab/>
        <w:t>1</w:t>
      </w:r>
    </w:p>
    <w:p w:rsidR="00D6554C" w:rsidRPr="002F176D" w:rsidRDefault="007263D2" w:rsidP="007263D2">
      <w:pPr>
        <w:pStyle w:val="TOC1"/>
        <w:tabs>
          <w:tab w:val="clear" w:pos="9214"/>
          <w:tab w:val="right" w:pos="9639"/>
        </w:tabs>
        <w:spacing w:line="240" w:lineRule="exact"/>
        <w:rPr>
          <w:rFonts w:asciiTheme="minorHAnsi" w:eastAsiaTheme="minorEastAsia" w:hAnsiTheme="minorHAnsi" w:cstheme="minorBidi"/>
          <w:noProof/>
          <w:szCs w:val="22"/>
          <w:lang w:val="es-ES_tradnl" w:eastAsia="zh-CN"/>
        </w:rPr>
      </w:pPr>
      <w:r w:rsidRPr="002F176D">
        <w:rPr>
          <w:rStyle w:val="Hyperlink"/>
          <w:noProof/>
          <w:color w:val="auto"/>
          <w:u w:val="none"/>
          <w:lang w:val="es-ES_tradnl"/>
        </w:rPr>
        <w:t>A</w:t>
      </w:r>
      <w:r w:rsidR="00D6554C" w:rsidRPr="002F176D">
        <w:rPr>
          <w:rStyle w:val="Hyperlink"/>
          <w:noProof/>
          <w:color w:val="auto"/>
          <w:u w:val="none"/>
          <w:lang w:val="es-ES_tradnl"/>
        </w:rPr>
        <w:t>ctivi</w:t>
      </w:r>
      <w:r w:rsidRPr="002F176D">
        <w:rPr>
          <w:rStyle w:val="Hyperlink"/>
          <w:noProof/>
          <w:color w:val="auto"/>
          <w:u w:val="none"/>
          <w:lang w:val="es-ES_tradnl"/>
        </w:rPr>
        <w:t>dad</w:t>
      </w:r>
      <w:r w:rsidR="00D6554C" w:rsidRPr="002F176D">
        <w:rPr>
          <w:rStyle w:val="Hyperlink"/>
          <w:noProof/>
          <w:color w:val="auto"/>
          <w:u w:val="none"/>
          <w:lang w:val="es-ES_tradnl"/>
        </w:rPr>
        <w:t>es</w:t>
      </w:r>
      <w:r w:rsidRPr="002F176D">
        <w:rPr>
          <w:rStyle w:val="Hyperlink"/>
          <w:noProof/>
          <w:color w:val="auto"/>
          <w:u w:val="none"/>
          <w:lang w:val="es-ES_tradnl"/>
        </w:rPr>
        <w:t xml:space="preserve"> regionales</w:t>
      </w:r>
      <w:r w:rsidR="00D6554C" w:rsidRPr="002F176D">
        <w:rPr>
          <w:noProof/>
          <w:webHidden/>
          <w:lang w:val="es-ES_tradnl"/>
        </w:rPr>
        <w:tab/>
      </w:r>
      <w:r w:rsidR="00D6554C" w:rsidRPr="002F176D">
        <w:rPr>
          <w:noProof/>
          <w:webHidden/>
          <w:lang w:val="es-ES_tradnl"/>
        </w:rPr>
        <w:tab/>
      </w:r>
      <w:r w:rsidR="00F73D99" w:rsidRPr="002F176D">
        <w:rPr>
          <w:noProof/>
          <w:webHidden/>
          <w:lang w:val="es-ES_tradnl"/>
        </w:rPr>
        <w:t>2</w:t>
      </w:r>
    </w:p>
    <w:p w:rsidR="00D6554C" w:rsidRPr="002F176D" w:rsidRDefault="007263D2" w:rsidP="00D6554C">
      <w:pPr>
        <w:pStyle w:val="TOC1"/>
        <w:tabs>
          <w:tab w:val="clear" w:pos="9214"/>
          <w:tab w:val="right" w:pos="9639"/>
        </w:tabs>
        <w:spacing w:line="240" w:lineRule="exact"/>
        <w:rPr>
          <w:rFonts w:asciiTheme="minorHAnsi" w:eastAsiaTheme="minorEastAsia" w:hAnsiTheme="minorHAnsi" w:cstheme="minorBidi"/>
          <w:noProof/>
          <w:szCs w:val="22"/>
          <w:lang w:val="es-ES_tradnl" w:eastAsia="zh-CN"/>
        </w:rPr>
      </w:pPr>
      <w:r w:rsidRPr="00111428">
        <w:rPr>
          <w:bCs/>
          <w:lang w:val="es-ES_tradnl"/>
        </w:rPr>
        <w:t xml:space="preserve">Actividades de la BDT previstas </w:t>
      </w:r>
      <w:r w:rsidR="00D6554C" w:rsidRPr="002F176D">
        <w:rPr>
          <w:rStyle w:val="Hyperlink"/>
          <w:noProof/>
          <w:color w:val="auto"/>
          <w:u w:val="none"/>
          <w:lang w:val="es-ES_tradnl"/>
        </w:rPr>
        <w:t>(2009)</w:t>
      </w:r>
      <w:r w:rsidR="00D6554C" w:rsidRPr="002F176D">
        <w:rPr>
          <w:noProof/>
          <w:webHidden/>
          <w:lang w:val="es-ES_tradnl"/>
        </w:rPr>
        <w:tab/>
      </w:r>
      <w:r w:rsidR="00D6554C" w:rsidRPr="002F176D">
        <w:rPr>
          <w:noProof/>
          <w:webHidden/>
          <w:lang w:val="es-ES_tradnl"/>
        </w:rPr>
        <w:tab/>
        <w:t>2</w:t>
      </w:r>
    </w:p>
    <w:p w:rsidR="00D6554C" w:rsidRPr="002F176D" w:rsidRDefault="007263D2" w:rsidP="00D6554C">
      <w:pPr>
        <w:pStyle w:val="TOC1"/>
        <w:tabs>
          <w:tab w:val="clear" w:pos="9214"/>
          <w:tab w:val="right" w:pos="9639"/>
        </w:tabs>
        <w:spacing w:line="240" w:lineRule="exact"/>
        <w:rPr>
          <w:rFonts w:asciiTheme="minorHAnsi" w:eastAsiaTheme="minorEastAsia" w:hAnsiTheme="minorHAnsi" w:cstheme="minorBidi"/>
          <w:noProof/>
          <w:szCs w:val="22"/>
          <w:lang w:val="es-ES_tradnl" w:eastAsia="zh-CN"/>
        </w:rPr>
      </w:pPr>
      <w:r w:rsidRPr="00111428">
        <w:rPr>
          <w:bCs/>
          <w:lang w:val="es-ES_tradnl"/>
        </w:rPr>
        <w:t xml:space="preserve">Futuro de la Cuestión </w:t>
      </w:r>
      <w:r w:rsidR="00D6554C" w:rsidRPr="002F176D">
        <w:rPr>
          <w:rStyle w:val="Hyperlink"/>
          <w:noProof/>
          <w:color w:val="auto"/>
          <w:u w:val="none"/>
          <w:lang w:val="es-ES_tradnl"/>
        </w:rPr>
        <w:t>17-2/2</w:t>
      </w:r>
      <w:r w:rsidR="00D6554C" w:rsidRPr="002F176D">
        <w:rPr>
          <w:noProof/>
          <w:webHidden/>
          <w:lang w:val="es-ES_tradnl"/>
        </w:rPr>
        <w:tab/>
      </w:r>
      <w:r w:rsidR="00D6554C" w:rsidRPr="002F176D">
        <w:rPr>
          <w:noProof/>
          <w:webHidden/>
          <w:lang w:val="es-ES_tradnl"/>
        </w:rPr>
        <w:tab/>
        <w:t>2</w:t>
      </w:r>
    </w:p>
    <w:p w:rsidR="00BD548E" w:rsidRPr="002F176D" w:rsidRDefault="00BD548E" w:rsidP="00D6554C">
      <w:pPr>
        <w:pStyle w:val="Normalaftertitle"/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D6554C" w:rsidRPr="002F176D" w:rsidRDefault="00D6554C" w:rsidP="00D6554C">
      <w:pPr>
        <w:rPr>
          <w:lang w:val="es-ES_tradnl"/>
        </w:rPr>
      </w:pPr>
    </w:p>
    <w:p w:rsidR="00096FCD" w:rsidRPr="002F176D" w:rsidRDefault="00096FCD" w:rsidP="00511555">
      <w:pPr>
        <w:rPr>
          <w:rFonts w:eastAsia="SimSun"/>
          <w:noProof/>
          <w:webHidden/>
          <w:sz w:val="24"/>
          <w:lang w:val="es-ES_tradnl" w:eastAsia="zh-CN"/>
        </w:rPr>
      </w:pPr>
    </w:p>
    <w:p w:rsidR="0010386F" w:rsidRPr="002F176D" w:rsidRDefault="0010386F" w:rsidP="00E83FA2">
      <w:pPr>
        <w:rPr>
          <w:lang w:val="es-ES_tradnl"/>
        </w:rPr>
        <w:sectPr w:rsidR="0010386F" w:rsidRPr="002F176D" w:rsidSect="00A562C1">
          <w:type w:val="oddPage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C45286" w:rsidRPr="002F176D" w:rsidRDefault="004A0E89" w:rsidP="00F25016">
      <w:pPr>
        <w:pStyle w:val="FigureNotitle"/>
        <w:rPr>
          <w:bCs/>
          <w:caps/>
          <w:sz w:val="28"/>
          <w:szCs w:val="28"/>
          <w:lang w:val="es-ES_tradnl"/>
        </w:rPr>
      </w:pPr>
      <w:r w:rsidRPr="002F176D">
        <w:rPr>
          <w:bCs/>
          <w:caps/>
          <w:sz w:val="28"/>
          <w:szCs w:val="28"/>
          <w:lang w:val="es-ES_tradnl"/>
        </w:rPr>
        <w:lastRenderedPageBreak/>
        <w:t>Cu</w:t>
      </w:r>
      <w:r w:rsidR="00EC2A2B" w:rsidRPr="002F176D">
        <w:rPr>
          <w:bCs/>
          <w:caps/>
          <w:sz w:val="28"/>
          <w:szCs w:val="28"/>
          <w:lang w:val="es-ES_tradnl"/>
        </w:rPr>
        <w:t>ESTI</w:t>
      </w:r>
      <w:r w:rsidRPr="002F176D">
        <w:rPr>
          <w:bCs/>
          <w:caps/>
          <w:sz w:val="28"/>
          <w:szCs w:val="28"/>
          <w:lang w:val="es-ES_tradnl"/>
        </w:rPr>
        <w:t>ó</w:t>
      </w:r>
      <w:r w:rsidR="00EC2A2B" w:rsidRPr="002F176D">
        <w:rPr>
          <w:bCs/>
          <w:caps/>
          <w:sz w:val="28"/>
          <w:szCs w:val="28"/>
          <w:lang w:val="es-ES_tradnl"/>
        </w:rPr>
        <w:t>N</w:t>
      </w:r>
      <w:r w:rsidR="006B709C" w:rsidRPr="002F176D">
        <w:rPr>
          <w:bCs/>
          <w:caps/>
          <w:sz w:val="28"/>
          <w:szCs w:val="28"/>
          <w:lang w:val="es-ES_tradnl"/>
        </w:rPr>
        <w:t xml:space="preserve"> </w:t>
      </w:r>
      <w:r w:rsidR="00E64F32" w:rsidRPr="002F176D">
        <w:rPr>
          <w:bCs/>
          <w:caps/>
          <w:sz w:val="28"/>
          <w:szCs w:val="28"/>
          <w:lang w:val="es-ES_tradnl"/>
        </w:rPr>
        <w:t>1</w:t>
      </w:r>
      <w:r w:rsidR="00762E68" w:rsidRPr="002F176D">
        <w:rPr>
          <w:bCs/>
          <w:caps/>
          <w:sz w:val="28"/>
          <w:szCs w:val="28"/>
          <w:lang w:val="es-ES_tradnl"/>
        </w:rPr>
        <w:t>7</w:t>
      </w:r>
      <w:r w:rsidR="00CE7324" w:rsidRPr="002F176D">
        <w:rPr>
          <w:bCs/>
          <w:caps/>
          <w:sz w:val="28"/>
          <w:szCs w:val="28"/>
          <w:lang w:val="es-ES_tradnl"/>
        </w:rPr>
        <w:t>-</w:t>
      </w:r>
      <w:r w:rsidR="00762E68" w:rsidRPr="002F176D">
        <w:rPr>
          <w:bCs/>
          <w:caps/>
          <w:sz w:val="28"/>
          <w:szCs w:val="28"/>
          <w:lang w:val="es-ES_tradnl"/>
        </w:rPr>
        <w:t>2</w:t>
      </w:r>
      <w:r w:rsidR="00EC2A2B" w:rsidRPr="002F176D">
        <w:rPr>
          <w:bCs/>
          <w:caps/>
          <w:sz w:val="28"/>
          <w:szCs w:val="28"/>
          <w:lang w:val="es-ES_tradnl"/>
        </w:rPr>
        <w:t>/2</w:t>
      </w:r>
      <w:r w:rsidR="00A562C1" w:rsidRPr="002F176D">
        <w:rPr>
          <w:bCs/>
          <w:caps/>
          <w:sz w:val="28"/>
          <w:szCs w:val="28"/>
          <w:lang w:val="es-ES_tradnl"/>
        </w:rPr>
        <w:br/>
      </w:r>
      <w:r w:rsidR="00A562C1" w:rsidRPr="002F176D">
        <w:rPr>
          <w:bCs/>
          <w:caps/>
          <w:sz w:val="28"/>
          <w:szCs w:val="28"/>
          <w:lang w:val="es-ES_tradnl"/>
        </w:rPr>
        <w:br/>
      </w:r>
      <w:r w:rsidR="00F25016" w:rsidRPr="00F25016">
        <w:rPr>
          <w:bCs/>
          <w:sz w:val="28"/>
          <w:szCs w:val="28"/>
          <w:lang w:val="es-ES_tradnl"/>
        </w:rPr>
        <w:t xml:space="preserve">Informe relativo a actividades sobre </w:t>
      </w:r>
      <w:proofErr w:type="spellStart"/>
      <w:r w:rsidR="00F25016" w:rsidRPr="00F25016">
        <w:rPr>
          <w:bCs/>
          <w:sz w:val="28"/>
          <w:szCs w:val="28"/>
          <w:lang w:val="es-ES_tradnl"/>
        </w:rPr>
        <w:t>ciberservicios</w:t>
      </w:r>
      <w:proofErr w:type="spellEnd"/>
      <w:r w:rsidR="00F25016" w:rsidRPr="00F25016">
        <w:rPr>
          <w:bCs/>
          <w:sz w:val="28"/>
          <w:szCs w:val="28"/>
          <w:lang w:val="es-ES_tradnl"/>
        </w:rPr>
        <w:t xml:space="preserve">/aplicaciones </w:t>
      </w:r>
      <w:r w:rsidR="00F25016">
        <w:rPr>
          <w:bCs/>
          <w:sz w:val="28"/>
          <w:szCs w:val="28"/>
          <w:lang w:val="es-ES_tradnl"/>
        </w:rPr>
        <w:br/>
      </w:r>
      <w:r w:rsidR="00F25016" w:rsidRPr="00F25016">
        <w:rPr>
          <w:bCs/>
          <w:sz w:val="28"/>
          <w:szCs w:val="28"/>
          <w:lang w:val="es-ES_tradnl"/>
        </w:rPr>
        <w:t>con arreglo al Programa 3 del UIT-D</w:t>
      </w:r>
    </w:p>
    <w:p w:rsidR="004A0E89" w:rsidRPr="00111428" w:rsidRDefault="004A0E89" w:rsidP="00F25016">
      <w:pPr>
        <w:spacing w:before="360"/>
        <w:rPr>
          <w:lang w:val="es-ES_tradnl"/>
        </w:rPr>
      </w:pPr>
      <w:r w:rsidRPr="00111428">
        <w:rPr>
          <w:lang w:val="es-ES_tradnl"/>
        </w:rPr>
        <w:t>La Cuestión 17-2/2 de la Comisión de Estudio 2 fue adoptada por la cuarta Conferencia Mundial de Desarrollo de las Telecomunicaciones (CMDT) celebrada en Doha, Qatar, los días 7</w:t>
      </w:r>
      <w:r w:rsidRPr="00111428">
        <w:rPr>
          <w:lang w:val="es-ES_tradnl"/>
        </w:rPr>
        <w:noBreakHyphen/>
        <w:t>15 de marzo de 2006 como seguimiento de una Cuestión precedente.</w:t>
      </w:r>
    </w:p>
    <w:p w:rsidR="004A0E89" w:rsidRPr="00111428" w:rsidRDefault="004A0E89" w:rsidP="004A0E89">
      <w:pPr>
        <w:rPr>
          <w:lang w:val="es-ES_tradnl"/>
        </w:rPr>
      </w:pPr>
      <w:r w:rsidRPr="00111428">
        <w:rPr>
          <w:lang w:val="es-ES_tradnl"/>
        </w:rPr>
        <w:t xml:space="preserve">La </w:t>
      </w:r>
      <w:r>
        <w:rPr>
          <w:lang w:val="es-ES_tradnl"/>
        </w:rPr>
        <w:t xml:space="preserve">División de Aplicaciones TIC y </w:t>
      </w:r>
      <w:proofErr w:type="spellStart"/>
      <w:r>
        <w:rPr>
          <w:lang w:val="es-ES_tradnl"/>
        </w:rPr>
        <w:t>Ciberseguridad</w:t>
      </w:r>
      <w:proofErr w:type="spellEnd"/>
      <w:r w:rsidRPr="00111428">
        <w:rPr>
          <w:lang w:val="es-ES_tradnl"/>
        </w:rPr>
        <w:t xml:space="preserve"> (CYB), que tiene la responsabilidad global del Programa 3 del Plan de Acción de Doha adoptado por la Conferencia Mundial de Desarrollo de las Telecomunicaciones de 2006, ha identificado la </w:t>
      </w:r>
      <w:proofErr w:type="spellStart"/>
      <w:r w:rsidRPr="00111428">
        <w:rPr>
          <w:lang w:val="es-ES_tradnl"/>
        </w:rPr>
        <w:t>cibersalud</w:t>
      </w:r>
      <w:proofErr w:type="spellEnd"/>
      <w:r w:rsidRPr="00111428">
        <w:rPr>
          <w:lang w:val="es-ES_tradnl"/>
        </w:rPr>
        <w:t xml:space="preserve">, </w:t>
      </w:r>
      <w:r>
        <w:rPr>
          <w:lang w:val="es-ES_tradnl"/>
        </w:rPr>
        <w:t xml:space="preserve">la </w:t>
      </w:r>
      <w:proofErr w:type="spellStart"/>
      <w:r>
        <w:rPr>
          <w:lang w:val="es-ES_tradnl"/>
        </w:rPr>
        <w:t>ciberecología</w:t>
      </w:r>
      <w:proofErr w:type="spellEnd"/>
      <w:r w:rsidRPr="00111428">
        <w:rPr>
          <w:lang w:val="es-ES_tradnl"/>
        </w:rPr>
        <w:t xml:space="preserve"> y </w:t>
      </w:r>
      <w:r>
        <w:rPr>
          <w:lang w:val="es-ES_tradnl"/>
        </w:rPr>
        <w:t>la</w:t>
      </w:r>
      <w:r w:rsidRPr="00111428">
        <w:rPr>
          <w:lang w:val="es-ES_tradnl"/>
        </w:rPr>
        <w:t xml:space="preserve"> </w:t>
      </w:r>
      <w:proofErr w:type="spellStart"/>
      <w:r>
        <w:rPr>
          <w:lang w:val="es-ES_tradnl"/>
        </w:rPr>
        <w:t>ciberadministración</w:t>
      </w:r>
      <w:proofErr w:type="spellEnd"/>
      <w:r w:rsidRPr="00111428">
        <w:rPr>
          <w:lang w:val="es-ES_tradnl"/>
        </w:rPr>
        <w:t xml:space="preserve"> como dominios prioritarios en los elementos de aplicaciones TIC definidos en el Programa.</w:t>
      </w:r>
    </w:p>
    <w:p w:rsidR="009529F6" w:rsidRPr="002F176D" w:rsidRDefault="004A0E89" w:rsidP="004A0E89">
      <w:pPr>
        <w:rPr>
          <w:lang w:val="es-ES_tradnl"/>
        </w:rPr>
      </w:pPr>
      <w:r w:rsidRPr="00111428">
        <w:rPr>
          <w:lang w:val="es-ES_tradnl"/>
        </w:rPr>
        <w:t xml:space="preserve">Si bien la </w:t>
      </w:r>
      <w:proofErr w:type="spellStart"/>
      <w:r w:rsidRPr="00111428">
        <w:rPr>
          <w:lang w:val="es-ES_tradnl"/>
        </w:rPr>
        <w:t>cibersanidad</w:t>
      </w:r>
      <w:proofErr w:type="spellEnd"/>
      <w:r w:rsidRPr="00111428">
        <w:rPr>
          <w:lang w:val="es-ES_tradnl"/>
        </w:rPr>
        <w:t xml:space="preserve"> se aborda </w:t>
      </w:r>
      <w:r>
        <w:rPr>
          <w:lang w:val="es-ES_tradnl"/>
        </w:rPr>
        <w:t>en</w:t>
      </w:r>
      <w:r w:rsidRPr="00111428">
        <w:rPr>
          <w:lang w:val="es-ES_tradnl"/>
        </w:rPr>
        <w:t xml:space="preserve"> una Cuestión específica (Cuestión 14 de la Comisión de Estudio 2), los otros </w:t>
      </w:r>
      <w:proofErr w:type="spellStart"/>
      <w:r w:rsidRPr="00111428">
        <w:rPr>
          <w:lang w:val="es-ES_tradnl"/>
        </w:rPr>
        <w:t>ciberservicios</w:t>
      </w:r>
      <w:proofErr w:type="spellEnd"/>
      <w:r w:rsidRPr="00111428">
        <w:rPr>
          <w:lang w:val="es-ES_tradnl"/>
        </w:rPr>
        <w:t xml:space="preserve"> y aplicaciones conexas, con especial atención a</w:t>
      </w:r>
      <w:r>
        <w:rPr>
          <w:lang w:val="es-ES_tradnl"/>
        </w:rPr>
        <w:t xml:space="preserve"> </w:t>
      </w:r>
      <w:r w:rsidRPr="00111428">
        <w:rPr>
          <w:lang w:val="es-ES_tradnl"/>
        </w:rPr>
        <w:t>l</w:t>
      </w:r>
      <w:r>
        <w:rPr>
          <w:lang w:val="es-ES_tradnl"/>
        </w:rPr>
        <w:t>a</w:t>
      </w:r>
      <w:r w:rsidRPr="00111428">
        <w:rPr>
          <w:lang w:val="es-ES_tradnl"/>
        </w:rPr>
        <w:t xml:space="preserve"> </w:t>
      </w:r>
      <w:proofErr w:type="spellStart"/>
      <w:r>
        <w:rPr>
          <w:lang w:val="es-ES_tradnl"/>
        </w:rPr>
        <w:t>ciberadministración</w:t>
      </w:r>
      <w:proofErr w:type="spellEnd"/>
      <w:r>
        <w:rPr>
          <w:lang w:val="es-ES_tradnl"/>
        </w:rPr>
        <w:t xml:space="preserve"> y a la </w:t>
      </w:r>
      <w:proofErr w:type="spellStart"/>
      <w:r>
        <w:rPr>
          <w:lang w:val="es-ES_tradnl"/>
        </w:rPr>
        <w:t>ciberecología</w:t>
      </w:r>
      <w:proofErr w:type="spellEnd"/>
      <w:r>
        <w:rPr>
          <w:lang w:val="es-ES_tradnl"/>
        </w:rPr>
        <w:t>,</w:t>
      </w:r>
      <w:r w:rsidRPr="00111428">
        <w:rPr>
          <w:lang w:val="es-ES_tradnl"/>
        </w:rPr>
        <w:t xml:space="preserve"> exigen atención específica a fin de garantizar </w:t>
      </w:r>
      <w:r>
        <w:rPr>
          <w:lang w:val="es-ES_tradnl"/>
        </w:rPr>
        <w:t>la asistencia</w:t>
      </w:r>
      <w:r w:rsidRPr="00111428">
        <w:rPr>
          <w:lang w:val="es-ES_tradnl"/>
        </w:rPr>
        <w:t xml:space="preserve"> adecuada a los Estados Miembros</w:t>
      </w:r>
      <w:r w:rsidR="009529F6" w:rsidRPr="002F176D">
        <w:rPr>
          <w:lang w:val="es-ES_tradnl"/>
        </w:rPr>
        <w:t>.</w:t>
      </w:r>
    </w:p>
    <w:p w:rsidR="009529F6" w:rsidRPr="002F176D" w:rsidRDefault="00F25016" w:rsidP="00053E5B">
      <w:pPr>
        <w:pStyle w:val="headingb0"/>
        <w:rPr>
          <w:lang w:val="es-ES_tradnl"/>
        </w:rPr>
      </w:pPr>
      <w:r w:rsidRPr="00111428">
        <w:rPr>
          <w:lang w:val="es-ES_tradnl"/>
        </w:rPr>
        <w:t>Actividades de la BDT pasadas y en curso</w:t>
      </w:r>
    </w:p>
    <w:p w:rsidR="00F25016" w:rsidRPr="00F25016" w:rsidRDefault="00F810E8" w:rsidP="00F25016">
      <w:pPr>
        <w:pStyle w:val="enumlev1"/>
        <w:rPr>
          <w:szCs w:val="22"/>
          <w:lang w:val="es-ES_tradnl"/>
        </w:rPr>
      </w:pPr>
      <w:r w:rsidRPr="002F176D">
        <w:rPr>
          <w:szCs w:val="22"/>
          <w:lang w:val="es-ES_tradnl"/>
        </w:rPr>
        <w:t>•</w:t>
      </w:r>
      <w:r w:rsidRPr="002F176D">
        <w:rPr>
          <w:szCs w:val="22"/>
          <w:lang w:val="es-ES_tradnl"/>
        </w:rPr>
        <w:tab/>
      </w:r>
      <w:r w:rsidR="00F25016" w:rsidRPr="00F25016">
        <w:rPr>
          <w:szCs w:val="22"/>
          <w:lang w:val="es-ES_tradnl"/>
        </w:rPr>
        <w:t xml:space="preserve">Basándose en las recomendaciones relativas al ámbito de estudios sobre </w:t>
      </w:r>
      <w:hyperlink r:id="rId17" w:history="1">
        <w:proofErr w:type="spellStart"/>
        <w:r w:rsidR="00F25016" w:rsidRPr="00F25016">
          <w:rPr>
            <w:rStyle w:val="Hyperlink"/>
            <w:szCs w:val="22"/>
            <w:lang w:val="es-ES_tradnl"/>
          </w:rPr>
          <w:t>Ciberecología</w:t>
        </w:r>
        <w:proofErr w:type="spellEnd"/>
        <w:r w:rsidR="00F25016" w:rsidRPr="00F25016">
          <w:rPr>
            <w:rStyle w:val="Hyperlink"/>
            <w:szCs w:val="22"/>
            <w:lang w:val="es-ES_tradnl"/>
          </w:rPr>
          <w:t xml:space="preserve"> </w:t>
        </w:r>
      </w:hyperlink>
      <w:hyperlink r:id="rId18" w:history="1">
        <w:r w:rsidR="00F25016" w:rsidRPr="00F25016">
          <w:rPr>
            <w:rStyle w:val="Hyperlink"/>
            <w:szCs w:val="22"/>
            <w:lang w:val="es-ES_tradnl"/>
          </w:rPr>
          <w:t xml:space="preserve">(TIC para </w:t>
        </w:r>
        <w:proofErr w:type="spellStart"/>
        <w:r w:rsidR="00F25016" w:rsidRPr="00F25016">
          <w:rPr>
            <w:rStyle w:val="Hyperlink"/>
            <w:szCs w:val="22"/>
            <w:lang w:val="es-ES_tradnl"/>
          </w:rPr>
          <w:t>ciberecología</w:t>
        </w:r>
        <w:proofErr w:type="spellEnd"/>
        <w:r w:rsidR="00F25016" w:rsidRPr="00F25016">
          <w:rPr>
            <w:rStyle w:val="Hyperlink"/>
            <w:szCs w:val="22"/>
            <w:lang w:val="es-ES_tradnl"/>
          </w:rPr>
          <w:t>)</w:t>
        </w:r>
      </w:hyperlink>
      <w:r w:rsidR="00F25016" w:rsidRPr="00F25016">
        <w:rPr>
          <w:szCs w:val="22"/>
          <w:lang w:val="es-ES_tradnl"/>
        </w:rPr>
        <w:t xml:space="preserve"> llevados a cabo el último año, la BDT está trabajando actualmente en un instrumento de </w:t>
      </w:r>
      <w:proofErr w:type="spellStart"/>
      <w:r w:rsidR="00F25016" w:rsidRPr="00F25016">
        <w:rPr>
          <w:szCs w:val="22"/>
          <w:lang w:val="es-ES_tradnl"/>
        </w:rPr>
        <w:t>ciberecología</w:t>
      </w:r>
      <w:proofErr w:type="spellEnd"/>
      <w:r w:rsidR="00F25016" w:rsidRPr="00F25016">
        <w:rPr>
          <w:szCs w:val="22"/>
          <w:lang w:val="es-ES_tradnl"/>
        </w:rPr>
        <w:t xml:space="preserve"> que proporcionará a los Estados Miembros una metodología y sugiere una serie de indicadores para que los países evalúen su preparación para la utilización de las TIC aplicadas al medio ambiente. También se ha elaborado un Índice de Preparación </w:t>
      </w:r>
      <w:proofErr w:type="spellStart"/>
      <w:r w:rsidR="00F25016" w:rsidRPr="00F25016">
        <w:rPr>
          <w:szCs w:val="22"/>
          <w:lang w:val="es-ES_tradnl"/>
        </w:rPr>
        <w:t>ciberecológica</w:t>
      </w:r>
      <w:proofErr w:type="spellEnd"/>
      <w:r w:rsidR="00F25016" w:rsidRPr="00F25016">
        <w:rPr>
          <w:szCs w:val="22"/>
          <w:lang w:val="es-ES_tradnl"/>
        </w:rPr>
        <w:t xml:space="preserve"> (EERI) como parte del instrumento. Representantes del Programa de las Naciones Unidas para el Medio Ambiente (PNUMA) y de otros Sectores de la UIT han presentado contribuciones a los proyectos de texto iniciales.</w:t>
      </w:r>
    </w:p>
    <w:p w:rsidR="00F25016" w:rsidRPr="00F25016" w:rsidRDefault="00F25016" w:rsidP="00F25016">
      <w:pPr>
        <w:pStyle w:val="enumlev1"/>
        <w:rPr>
          <w:szCs w:val="22"/>
          <w:lang w:val="es-ES_tradnl"/>
        </w:rPr>
      </w:pPr>
      <w:r w:rsidRPr="00F25016">
        <w:rPr>
          <w:szCs w:val="22"/>
          <w:lang w:val="es-ES_tradnl"/>
        </w:rPr>
        <w:t>•</w:t>
      </w:r>
      <w:r w:rsidRPr="00F25016">
        <w:rPr>
          <w:szCs w:val="22"/>
          <w:lang w:val="es-ES_tradnl"/>
        </w:rPr>
        <w:tab/>
        <w:t xml:space="preserve">Tras las conclusiones del estudio general sobre </w:t>
      </w:r>
      <w:hyperlink r:id="rId19" w:history="1">
        <w:proofErr w:type="spellStart"/>
        <w:r w:rsidRPr="00F25016">
          <w:rPr>
            <w:rStyle w:val="Hyperlink"/>
            <w:szCs w:val="22"/>
            <w:lang w:val="es-ES_tradnl"/>
          </w:rPr>
          <w:t>ciberadministración</w:t>
        </w:r>
        <w:proofErr w:type="spellEnd"/>
        <w:r w:rsidRPr="00F25016">
          <w:rPr>
            <w:rStyle w:val="Hyperlink"/>
            <w:szCs w:val="22"/>
            <w:lang w:val="es-ES_tradnl"/>
          </w:rPr>
          <w:t xml:space="preserve"> (administración electrónica para los países en desarrollo)</w:t>
        </w:r>
      </w:hyperlink>
      <w:r w:rsidRPr="00F25016">
        <w:rPr>
          <w:szCs w:val="22"/>
          <w:lang w:val="es-ES_tradnl"/>
        </w:rPr>
        <w:t xml:space="preserve"> cuyo proyecto de texto se publicó en 2008, la BDT está elaborando un instrumento sobre </w:t>
      </w:r>
      <w:proofErr w:type="spellStart"/>
      <w:r w:rsidRPr="00F25016">
        <w:rPr>
          <w:szCs w:val="22"/>
          <w:lang w:val="es-ES_tradnl"/>
        </w:rPr>
        <w:t>ciberadministración</w:t>
      </w:r>
      <w:proofErr w:type="spellEnd"/>
      <w:r w:rsidRPr="00F25016">
        <w:rPr>
          <w:szCs w:val="22"/>
          <w:lang w:val="es-ES_tradnl"/>
        </w:rPr>
        <w:t xml:space="preserve"> compuesto de una serie de módulos que examinarán las áreas prioritarias de acción para los responsables políticos en cuatro dimensiones del entorno de la </w:t>
      </w:r>
      <w:proofErr w:type="spellStart"/>
      <w:r w:rsidRPr="00F25016">
        <w:rPr>
          <w:szCs w:val="22"/>
          <w:lang w:val="es-ES_tradnl"/>
        </w:rPr>
        <w:t>ciberadministración</w:t>
      </w:r>
      <w:proofErr w:type="spellEnd"/>
      <w:r w:rsidRPr="00F25016">
        <w:rPr>
          <w:szCs w:val="22"/>
          <w:lang w:val="es-ES_tradnl"/>
        </w:rPr>
        <w:t xml:space="preserve">: infraestructura, política, gobernanza y alcance. El módulo inicial, que se está finalizando actualmente, propone un marco para evaluar la preparación en </w:t>
      </w:r>
      <w:proofErr w:type="spellStart"/>
      <w:r w:rsidRPr="00F25016">
        <w:rPr>
          <w:szCs w:val="22"/>
          <w:lang w:val="es-ES_tradnl"/>
        </w:rPr>
        <w:t>ciberadministración</w:t>
      </w:r>
      <w:proofErr w:type="spellEnd"/>
      <w:r w:rsidRPr="00F25016">
        <w:rPr>
          <w:szCs w:val="22"/>
          <w:lang w:val="es-ES_tradnl"/>
        </w:rPr>
        <w:t xml:space="preserve"> de un país basándose en índices e indicadores relativos a estas cuatro dimensiones. Representantes del Departamento de las Naciones Unidas de Asuntos Económicos y Sociales (UNDESA) y de la Organización de Cooperación y Desarrollo Económicos (OCDE) han presentado comentarios sobre los proyectos de texto iniciales.</w:t>
      </w:r>
    </w:p>
    <w:p w:rsidR="00F25016" w:rsidRPr="00F25016" w:rsidRDefault="00F25016" w:rsidP="00F25016">
      <w:pPr>
        <w:pStyle w:val="enumlev1"/>
        <w:rPr>
          <w:szCs w:val="22"/>
          <w:lang w:val="es-ES_tradnl"/>
        </w:rPr>
      </w:pPr>
      <w:r w:rsidRPr="00F25016">
        <w:rPr>
          <w:szCs w:val="22"/>
          <w:lang w:val="es-ES_tradnl"/>
        </w:rPr>
        <w:t>•</w:t>
      </w:r>
      <w:r w:rsidRPr="00F25016">
        <w:rPr>
          <w:szCs w:val="22"/>
          <w:lang w:val="es-ES_tradnl"/>
        </w:rPr>
        <w:tab/>
        <w:t xml:space="preserve">El Programa 3 celebró un taller informal sobre la Cuestión 17-2/2 de la CE 2 relativo a </w:t>
      </w:r>
      <w:hyperlink r:id="rId20" w:history="1">
        <w:r w:rsidRPr="00F25016">
          <w:rPr>
            <w:rStyle w:val="Hyperlink"/>
            <w:szCs w:val="22"/>
            <w:lang w:val="es-ES_tradnl"/>
          </w:rPr>
          <w:t xml:space="preserve">"Evaluación de la preparación en </w:t>
        </w:r>
        <w:proofErr w:type="spellStart"/>
        <w:r w:rsidRPr="00F25016">
          <w:rPr>
            <w:rStyle w:val="Hyperlink"/>
            <w:szCs w:val="22"/>
            <w:lang w:val="es-ES_tradnl"/>
          </w:rPr>
          <w:t>ciberadministración</w:t>
        </w:r>
        <w:proofErr w:type="spellEnd"/>
        <w:r w:rsidRPr="00F25016">
          <w:rPr>
            <w:rStyle w:val="Hyperlink"/>
            <w:szCs w:val="22"/>
            <w:lang w:val="es-ES_tradnl"/>
          </w:rPr>
          <w:t>: Herramientas propuestas por las Naciones Unidas para ayudar a los responsables políticos"</w:t>
        </w:r>
      </w:hyperlink>
      <w:r w:rsidRPr="00F25016">
        <w:rPr>
          <w:szCs w:val="22"/>
          <w:lang w:val="es-ES_tradnl"/>
        </w:rPr>
        <w:t xml:space="preserve">, en Ginebra, Suiza, el 24 de marzo de 2009, para presentar a nuestros miembros los progresos realizados sobre el módulo inicial del instrumento </w:t>
      </w:r>
      <w:proofErr w:type="spellStart"/>
      <w:r w:rsidRPr="00F25016">
        <w:rPr>
          <w:szCs w:val="22"/>
          <w:lang w:val="es-ES_tradnl"/>
        </w:rPr>
        <w:t>ciberadministración</w:t>
      </w:r>
      <w:proofErr w:type="spellEnd"/>
      <w:r w:rsidRPr="00F25016">
        <w:rPr>
          <w:szCs w:val="22"/>
          <w:lang w:val="es-ES_tradnl"/>
        </w:rPr>
        <w:t xml:space="preserve"> de la UIT e informarles acerca de la versión beta del Instrumento de la UIT sobre verificación rápida de la </w:t>
      </w:r>
      <w:proofErr w:type="spellStart"/>
      <w:r w:rsidRPr="00F25016">
        <w:rPr>
          <w:szCs w:val="22"/>
          <w:lang w:val="es-ES_tradnl"/>
        </w:rPr>
        <w:t>ciberadministración</w:t>
      </w:r>
      <w:proofErr w:type="spellEnd"/>
      <w:r w:rsidRPr="00F25016">
        <w:rPr>
          <w:szCs w:val="22"/>
          <w:lang w:val="es-ES_tradnl"/>
        </w:rPr>
        <w:t>.</w:t>
      </w:r>
    </w:p>
    <w:p w:rsidR="00F25016" w:rsidRPr="00F25016" w:rsidRDefault="00F25016" w:rsidP="00F25016">
      <w:pPr>
        <w:pStyle w:val="enumlev1"/>
        <w:rPr>
          <w:szCs w:val="22"/>
          <w:lang w:val="es-ES_tradnl"/>
        </w:rPr>
      </w:pPr>
      <w:r w:rsidRPr="00F25016">
        <w:rPr>
          <w:szCs w:val="22"/>
          <w:lang w:val="es-ES_tradnl"/>
        </w:rPr>
        <w:t>•</w:t>
      </w:r>
      <w:r w:rsidRPr="00F25016">
        <w:rPr>
          <w:szCs w:val="22"/>
          <w:lang w:val="es-ES_tradnl"/>
        </w:rPr>
        <w:tab/>
        <w:t xml:space="preserve">Continuando la colaboración entre la BDT y UNDESA las entidades organizaron el seminario conjunto, </w:t>
      </w:r>
      <w:hyperlink r:id="rId21" w:history="1">
        <w:r w:rsidRPr="00F25016">
          <w:rPr>
            <w:rStyle w:val="Hyperlink"/>
            <w:szCs w:val="22"/>
            <w:lang w:val="es-ES_tradnl"/>
          </w:rPr>
          <w:t>"</w:t>
        </w:r>
        <w:proofErr w:type="spellStart"/>
        <w:r w:rsidRPr="00F25016">
          <w:rPr>
            <w:rStyle w:val="Hyperlink"/>
            <w:szCs w:val="22"/>
            <w:lang w:val="es-ES_tradnl"/>
          </w:rPr>
          <w:t>Ciberadministración</w:t>
        </w:r>
        <w:proofErr w:type="spellEnd"/>
        <w:r w:rsidRPr="00F25016">
          <w:rPr>
            <w:rStyle w:val="Hyperlink"/>
            <w:szCs w:val="22"/>
            <w:lang w:val="es-ES_tradnl"/>
          </w:rPr>
          <w:t xml:space="preserve"> y asociaciones del sector público/sector privado para una mejor prestación del servicio público e implementación de los Objetivos de Desarrollo del Milenio"</w:t>
        </w:r>
      </w:hyperlink>
      <w:r w:rsidRPr="00F25016">
        <w:rPr>
          <w:szCs w:val="22"/>
          <w:lang w:val="es-ES_tradnl"/>
        </w:rPr>
        <w:t>, durante el Foro de la CMSI celebrado en 2009 (18</w:t>
      </w:r>
      <w:r w:rsidRPr="00F25016">
        <w:rPr>
          <w:szCs w:val="22"/>
          <w:lang w:val="es-ES_tradnl"/>
        </w:rPr>
        <w:noBreakHyphen/>
        <w:t>22 de mayo de 2009).</w:t>
      </w:r>
    </w:p>
    <w:p w:rsidR="00F25016" w:rsidRPr="00F25016" w:rsidRDefault="00F25016" w:rsidP="00F25016">
      <w:pPr>
        <w:pStyle w:val="enumlev1"/>
        <w:rPr>
          <w:szCs w:val="22"/>
          <w:lang w:val="es-ES_tradnl"/>
        </w:rPr>
      </w:pPr>
      <w:r w:rsidRPr="00F25016">
        <w:rPr>
          <w:szCs w:val="22"/>
          <w:lang w:val="es-ES_tradnl"/>
        </w:rPr>
        <w:t>•</w:t>
      </w:r>
      <w:r w:rsidRPr="00F25016">
        <w:rPr>
          <w:szCs w:val="22"/>
          <w:lang w:val="es-ES_tradnl"/>
        </w:rPr>
        <w:tab/>
        <w:t xml:space="preserve">La BDT también contribuyó en la </w:t>
      </w:r>
      <w:hyperlink r:id="rId22" w:history="1">
        <w:r w:rsidRPr="00F25016">
          <w:rPr>
            <w:rStyle w:val="Hyperlink"/>
            <w:szCs w:val="22"/>
            <w:lang w:val="es-ES_tradnl"/>
          </w:rPr>
          <w:t xml:space="preserve">Reunión de facilitación sobre </w:t>
        </w:r>
        <w:proofErr w:type="spellStart"/>
        <w:r w:rsidRPr="00F25016">
          <w:rPr>
            <w:rStyle w:val="Hyperlink"/>
            <w:szCs w:val="22"/>
            <w:lang w:val="es-ES_tradnl"/>
          </w:rPr>
          <w:t>ciberecología</w:t>
        </w:r>
        <w:proofErr w:type="spellEnd"/>
      </w:hyperlink>
      <w:r w:rsidRPr="00F25016">
        <w:rPr>
          <w:szCs w:val="22"/>
          <w:lang w:val="es-ES_tradnl"/>
        </w:rPr>
        <w:t xml:space="preserve"> en el Foro de la CMSI de 2009. En la reunión, organizada por la BDT en colaboración con la Organización Meteorológica Mundial y el Programa de las Naciones Unidas para el Medio Ambiente (PNUMA), la Oficina de Desarrollo de las Telecomunicaciones presentó a nuestros miembros los progresos logrados, en el Informe sobre herramientas de </w:t>
      </w:r>
      <w:proofErr w:type="spellStart"/>
      <w:r w:rsidRPr="00F25016">
        <w:rPr>
          <w:szCs w:val="22"/>
          <w:lang w:val="es-ES_tradnl"/>
        </w:rPr>
        <w:t>ciberecología</w:t>
      </w:r>
      <w:proofErr w:type="spellEnd"/>
      <w:r w:rsidRPr="00F25016">
        <w:rPr>
          <w:szCs w:val="22"/>
          <w:lang w:val="es-ES_tradnl"/>
        </w:rPr>
        <w:t xml:space="preserve"> de la UIT y el EERI.</w:t>
      </w:r>
    </w:p>
    <w:p w:rsidR="009529F6" w:rsidRPr="002F176D" w:rsidRDefault="00F25016" w:rsidP="00D61CFD">
      <w:pPr>
        <w:pStyle w:val="enumlev1"/>
        <w:rPr>
          <w:szCs w:val="22"/>
          <w:lang w:val="es-ES_tradnl"/>
        </w:rPr>
      </w:pPr>
      <w:r w:rsidRPr="002F176D">
        <w:rPr>
          <w:szCs w:val="22"/>
          <w:lang w:val="es-ES_tradnl"/>
        </w:rPr>
        <w:lastRenderedPageBreak/>
        <w:t>•</w:t>
      </w:r>
      <w:r w:rsidRPr="002F176D">
        <w:rPr>
          <w:szCs w:val="22"/>
          <w:lang w:val="es-ES_tradnl"/>
        </w:rPr>
        <w:tab/>
        <w:t xml:space="preserve">Para facilitar el acceso a los recursos de las aplicaciones de las TIC y las actividades de la BDT en esta área, la División de Aplicaciones TIC y </w:t>
      </w:r>
      <w:proofErr w:type="spellStart"/>
      <w:r w:rsidRPr="002F176D">
        <w:rPr>
          <w:szCs w:val="22"/>
          <w:lang w:val="es-ES_tradnl"/>
        </w:rPr>
        <w:t>Ciberseguridad</w:t>
      </w:r>
      <w:proofErr w:type="spellEnd"/>
      <w:r w:rsidRPr="002F176D">
        <w:rPr>
          <w:szCs w:val="22"/>
          <w:lang w:val="es-ES_tradnl"/>
        </w:rPr>
        <w:t xml:space="preserve"> ha actualizado el formato de la dirección web de la UIT dedicada a </w:t>
      </w:r>
      <w:proofErr w:type="spellStart"/>
      <w:r w:rsidRPr="002F176D">
        <w:rPr>
          <w:szCs w:val="22"/>
          <w:lang w:val="es-ES_tradnl"/>
        </w:rPr>
        <w:t>ciberservicios</w:t>
      </w:r>
      <w:proofErr w:type="spellEnd"/>
      <w:r w:rsidRPr="002F176D">
        <w:rPr>
          <w:szCs w:val="22"/>
          <w:lang w:val="es-ES_tradnl"/>
        </w:rPr>
        <w:t xml:space="preserve">: </w:t>
      </w:r>
      <w:hyperlink r:id="rId23" w:history="1">
        <w:r w:rsidR="00D61CFD" w:rsidRPr="00342A16">
          <w:rPr>
            <w:rStyle w:val="Hyperlink"/>
            <w:bCs/>
            <w:szCs w:val="22"/>
            <w:lang w:val="es-ES_tradnl"/>
          </w:rPr>
          <w:t>www.itu.int/ITU-D/cyb/app/</w:t>
        </w:r>
      </w:hyperlink>
    </w:p>
    <w:p w:rsidR="009529F6" w:rsidRPr="002F176D" w:rsidRDefault="00F25016" w:rsidP="00053E5B">
      <w:pPr>
        <w:pStyle w:val="headingb0"/>
        <w:rPr>
          <w:lang w:val="es-ES_tradnl"/>
        </w:rPr>
      </w:pPr>
      <w:r w:rsidRPr="00111428">
        <w:rPr>
          <w:lang w:val="es-ES_tradnl"/>
        </w:rPr>
        <w:t>Actividades regionales</w:t>
      </w:r>
    </w:p>
    <w:p w:rsidR="009529F6" w:rsidRPr="002F176D" w:rsidRDefault="005A0288" w:rsidP="00F25016">
      <w:pPr>
        <w:pStyle w:val="enumlev1"/>
        <w:rPr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F25016">
        <w:rPr>
          <w:lang w:val="es-ES_tradnl"/>
        </w:rPr>
        <w:t>Europa/Región CEI</w:t>
      </w:r>
      <w:r w:rsidR="009529F6" w:rsidRPr="002F176D">
        <w:rPr>
          <w:lang w:val="es-ES_tradnl"/>
        </w:rPr>
        <w:t>:</w:t>
      </w:r>
    </w:p>
    <w:p w:rsidR="009529F6" w:rsidRPr="002F176D" w:rsidRDefault="00645533" w:rsidP="00F25016">
      <w:pPr>
        <w:pStyle w:val="enumlev2"/>
        <w:rPr>
          <w:sz w:val="18"/>
          <w:szCs w:val="18"/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2F176D">
        <w:rPr>
          <w:lang w:val="es-ES_tradnl"/>
        </w:rPr>
        <w:t xml:space="preserve">Asistencia de expertos a la República de </w:t>
      </w:r>
      <w:proofErr w:type="spellStart"/>
      <w:r w:rsidR="00F25016" w:rsidRPr="002F176D">
        <w:rPr>
          <w:lang w:val="es-ES_tradnl"/>
        </w:rPr>
        <w:t>Belarús</w:t>
      </w:r>
      <w:proofErr w:type="spellEnd"/>
      <w:r w:rsidR="00F25016" w:rsidRPr="002F176D">
        <w:rPr>
          <w:lang w:val="es-ES_tradnl"/>
        </w:rPr>
        <w:t xml:space="preserve"> sobre "disposición de la </w:t>
      </w:r>
      <w:proofErr w:type="spellStart"/>
      <w:r w:rsidR="00F25016" w:rsidRPr="002F176D">
        <w:rPr>
          <w:lang w:val="es-ES_tradnl"/>
        </w:rPr>
        <w:t>ciberadministración</w:t>
      </w:r>
      <w:proofErr w:type="spellEnd"/>
      <w:r w:rsidR="00F25016" w:rsidRPr="002F176D">
        <w:rPr>
          <w:lang w:val="es-ES_tradnl"/>
        </w:rPr>
        <w:t>"</w:t>
      </w:r>
      <w:r w:rsidR="009529F6" w:rsidRPr="002F176D">
        <w:rPr>
          <w:lang w:val="es-ES_tradnl"/>
        </w:rPr>
        <w:t>.</w:t>
      </w:r>
    </w:p>
    <w:p w:rsidR="009529F6" w:rsidRPr="002F176D" w:rsidRDefault="00835AD0" w:rsidP="00F25016">
      <w:pPr>
        <w:pStyle w:val="enumlev1"/>
        <w:rPr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F25016">
        <w:rPr>
          <w:lang w:val="es-ES_tradnl"/>
        </w:rPr>
        <w:t>Región de las Américas</w:t>
      </w:r>
      <w:r w:rsidR="009529F6" w:rsidRPr="002F176D">
        <w:rPr>
          <w:lang w:val="es-ES_tradnl"/>
        </w:rPr>
        <w:t>:</w:t>
      </w:r>
    </w:p>
    <w:p w:rsidR="009529F6" w:rsidRPr="002F176D" w:rsidRDefault="00835AD0" w:rsidP="00F25016">
      <w:pPr>
        <w:pStyle w:val="enumlev2"/>
        <w:rPr>
          <w:szCs w:val="22"/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2F176D">
        <w:rPr>
          <w:szCs w:val="22"/>
          <w:lang w:val="es-ES_tradnl"/>
        </w:rPr>
        <w:t xml:space="preserve">La BDT ha participado activamente en el </w:t>
      </w:r>
      <w:hyperlink r:id="rId24" w:history="1">
        <w:r w:rsidR="00F25016" w:rsidRPr="00F25016">
          <w:rPr>
            <w:rStyle w:val="Hyperlink"/>
            <w:szCs w:val="22"/>
            <w:lang w:val="es-ES_tradnl"/>
          </w:rPr>
          <w:t>"Tercer Simposio de la UIT sobre las TIC y el cambio climático"</w:t>
        </w:r>
      </w:hyperlink>
      <w:r w:rsidR="00F25016" w:rsidRPr="002F176D">
        <w:rPr>
          <w:szCs w:val="22"/>
          <w:lang w:val="es-ES_tradnl"/>
        </w:rPr>
        <w:t xml:space="preserve"> celebrado en Quito, Ecuador (8</w:t>
      </w:r>
      <w:r w:rsidR="00F25016" w:rsidRPr="002F176D">
        <w:rPr>
          <w:szCs w:val="22"/>
          <w:lang w:val="es-ES_tradnl"/>
        </w:rPr>
        <w:noBreakHyphen/>
        <w:t>10 de julio de 2009).</w:t>
      </w:r>
    </w:p>
    <w:p w:rsidR="009529F6" w:rsidRPr="002F176D" w:rsidRDefault="00F25016" w:rsidP="00053E5B">
      <w:pPr>
        <w:pStyle w:val="headingb0"/>
        <w:rPr>
          <w:lang w:val="es-ES_tradnl"/>
        </w:rPr>
      </w:pPr>
      <w:r w:rsidRPr="00111428">
        <w:rPr>
          <w:bCs/>
          <w:lang w:val="es-ES_tradnl"/>
        </w:rPr>
        <w:t>Actividades de la BDT previstas (2009)</w:t>
      </w:r>
    </w:p>
    <w:p w:rsidR="009529F6" w:rsidRPr="002F176D" w:rsidRDefault="00F25016" w:rsidP="00F25016">
      <w:pPr>
        <w:rPr>
          <w:lang w:val="es-ES_tradnl"/>
        </w:rPr>
      </w:pPr>
      <w:r w:rsidRPr="00F25016">
        <w:rPr>
          <w:bCs/>
          <w:lang w:val="es-ES_tradnl"/>
        </w:rPr>
        <w:t>Las actividades de la BDT en 2009 se han centrado en tres dimensiones estratégicas</w:t>
      </w:r>
      <w:r w:rsidR="009529F6" w:rsidRPr="002F176D">
        <w:rPr>
          <w:lang w:val="es-ES_tradnl"/>
        </w:rPr>
        <w:t>:</w:t>
      </w:r>
    </w:p>
    <w:p w:rsidR="009529F6" w:rsidRPr="002F176D" w:rsidRDefault="00AB675C" w:rsidP="00F25016">
      <w:pPr>
        <w:pStyle w:val="enumlev1"/>
        <w:rPr>
          <w:lang w:val="es-ES_tradnl"/>
        </w:rPr>
      </w:pPr>
      <w:r w:rsidRPr="002F176D">
        <w:rPr>
          <w:lang w:val="es-ES_tradnl"/>
        </w:rPr>
        <w:t>1</w:t>
      </w:r>
      <w:r w:rsidRPr="002F176D">
        <w:rPr>
          <w:lang w:val="es-ES_tradnl"/>
        </w:rPr>
        <w:tab/>
      </w:r>
      <w:r w:rsidR="00F25016" w:rsidRPr="00F25016">
        <w:rPr>
          <w:bCs/>
          <w:lang w:val="es-ES_tradnl"/>
        </w:rPr>
        <w:t xml:space="preserve">Elaborar instrumentos de evaluación e implementación para facilitar el establecimiento de </w:t>
      </w:r>
      <w:proofErr w:type="spellStart"/>
      <w:r w:rsidR="00F25016" w:rsidRPr="00F25016">
        <w:rPr>
          <w:bCs/>
          <w:lang w:val="es-ES_tradnl"/>
        </w:rPr>
        <w:t>ciberestrategias</w:t>
      </w:r>
      <w:proofErr w:type="spellEnd"/>
      <w:r w:rsidR="00F25016" w:rsidRPr="00F25016">
        <w:rPr>
          <w:bCs/>
          <w:lang w:val="es-ES_tradnl"/>
        </w:rPr>
        <w:t xml:space="preserve"> nacionales y la utilización de aplicaciones y servicios conexos</w:t>
      </w:r>
      <w:r w:rsidR="009529F6" w:rsidRPr="002F176D">
        <w:rPr>
          <w:lang w:val="es-ES_tradnl"/>
        </w:rPr>
        <w:t>.</w:t>
      </w:r>
    </w:p>
    <w:p w:rsidR="009529F6" w:rsidRPr="002F176D" w:rsidRDefault="00AB675C" w:rsidP="00F25016">
      <w:pPr>
        <w:pStyle w:val="enumlev2"/>
        <w:rPr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2F176D">
        <w:rPr>
          <w:lang w:val="es-ES_tradnl"/>
        </w:rPr>
        <w:t xml:space="preserve">Una vez completados los módulos iniciales sobre evaluación de la preparación para los instrumentos de </w:t>
      </w:r>
      <w:proofErr w:type="spellStart"/>
      <w:r w:rsidR="00F25016" w:rsidRPr="002F176D">
        <w:rPr>
          <w:lang w:val="es-ES_tradnl"/>
        </w:rPr>
        <w:t>ciberecología</w:t>
      </w:r>
      <w:proofErr w:type="spellEnd"/>
      <w:r w:rsidR="00F25016" w:rsidRPr="002F176D">
        <w:rPr>
          <w:lang w:val="es-ES_tradnl"/>
        </w:rPr>
        <w:t xml:space="preserve"> y </w:t>
      </w:r>
      <w:proofErr w:type="spellStart"/>
      <w:r w:rsidR="00F25016" w:rsidRPr="002F176D">
        <w:rPr>
          <w:lang w:val="es-ES_tradnl"/>
        </w:rPr>
        <w:t>ciberadministración</w:t>
      </w:r>
      <w:proofErr w:type="spellEnd"/>
      <w:r w:rsidR="00F25016" w:rsidRPr="002F176D">
        <w:rPr>
          <w:lang w:val="es-ES_tradnl"/>
        </w:rPr>
        <w:t>, se distribuirán en forma de proyecto de texto entre los miembros que participan en la Cuestión 17</w:t>
      </w:r>
      <w:r w:rsidR="00F25016" w:rsidRPr="002F176D">
        <w:rPr>
          <w:lang w:val="es-ES_tradnl"/>
        </w:rPr>
        <w:noBreakHyphen/>
        <w:t>2/2 de la CE 2, recabando comentarios al respecto. Se está elaborando una segunda versión del Instrumento de la UIT sobre verificación rápida para mejorar sus capacidades e incluir algunas de las sugerencias realizadas por los miembros</w:t>
      </w:r>
      <w:r w:rsidR="009529F6" w:rsidRPr="002F176D">
        <w:rPr>
          <w:lang w:val="es-ES_tradnl"/>
        </w:rPr>
        <w:t>.</w:t>
      </w:r>
    </w:p>
    <w:p w:rsidR="009529F6" w:rsidRPr="002F176D" w:rsidRDefault="0012474C" w:rsidP="00F25016">
      <w:pPr>
        <w:pStyle w:val="enumlev2"/>
        <w:rPr>
          <w:sz w:val="18"/>
          <w:szCs w:val="18"/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2F176D">
        <w:rPr>
          <w:lang w:val="es-ES_tradnl"/>
        </w:rPr>
        <w:t>Posteriormente, se elaborarán otros módulos de los instrumentos teniendo en cuenta los comentarios recibidos</w:t>
      </w:r>
      <w:r w:rsidR="009529F6" w:rsidRPr="002F176D">
        <w:rPr>
          <w:sz w:val="18"/>
          <w:szCs w:val="18"/>
          <w:lang w:val="es-ES_tradnl"/>
        </w:rPr>
        <w:t>.</w:t>
      </w:r>
    </w:p>
    <w:p w:rsidR="009529F6" w:rsidRPr="002F176D" w:rsidRDefault="00C67163" w:rsidP="00F25016">
      <w:pPr>
        <w:pStyle w:val="enumlev1"/>
        <w:rPr>
          <w:lang w:val="es-ES_tradnl"/>
        </w:rPr>
      </w:pPr>
      <w:r w:rsidRPr="002F176D">
        <w:rPr>
          <w:lang w:val="es-ES_tradnl"/>
        </w:rPr>
        <w:t>2</w:t>
      </w:r>
      <w:r w:rsidRPr="002F176D">
        <w:rPr>
          <w:lang w:val="es-ES_tradnl"/>
        </w:rPr>
        <w:tab/>
      </w:r>
      <w:r w:rsidR="00F25016" w:rsidRPr="00F25016">
        <w:rPr>
          <w:bCs/>
          <w:lang w:val="es-ES_tradnl"/>
        </w:rPr>
        <w:t>Proporcionar experiencia y asistencia concreta a los Estados Miembros</w:t>
      </w:r>
      <w:r w:rsidR="009529F6" w:rsidRPr="002F176D">
        <w:rPr>
          <w:lang w:val="es-ES_tradnl"/>
        </w:rPr>
        <w:t xml:space="preserve">. </w:t>
      </w:r>
    </w:p>
    <w:p w:rsidR="009529F6" w:rsidRPr="002F176D" w:rsidRDefault="00C67163" w:rsidP="00F25016">
      <w:pPr>
        <w:pStyle w:val="enumlev2"/>
        <w:rPr>
          <w:lang w:val="es-ES_tradnl"/>
        </w:rPr>
      </w:pPr>
      <w:r w:rsidRPr="002F176D">
        <w:rPr>
          <w:lang w:val="es-ES_tradnl"/>
        </w:rPr>
        <w:t>•</w:t>
      </w:r>
      <w:r w:rsidRPr="002F176D">
        <w:rPr>
          <w:lang w:val="es-ES_tradnl"/>
        </w:rPr>
        <w:tab/>
      </w:r>
      <w:r w:rsidR="00F25016" w:rsidRPr="002F176D">
        <w:rPr>
          <w:lang w:val="es-ES_tradnl"/>
        </w:rPr>
        <w:t xml:space="preserve">A solicitud de nuestros miembros, se está ayudando a los Estados Miembros a llevar a cabo evaluaciones sobre la preparación en el área de la </w:t>
      </w:r>
      <w:proofErr w:type="spellStart"/>
      <w:r w:rsidR="00F25016" w:rsidRPr="002F176D">
        <w:rPr>
          <w:lang w:val="es-ES_tradnl"/>
        </w:rPr>
        <w:t>ciberadministración</w:t>
      </w:r>
      <w:proofErr w:type="spellEnd"/>
      <w:r w:rsidR="00F25016" w:rsidRPr="002F176D">
        <w:rPr>
          <w:lang w:val="es-ES_tradnl"/>
        </w:rPr>
        <w:t xml:space="preserve"> y a probar la utilidad del EERI a la hora de evaluar la preparación en </w:t>
      </w:r>
      <w:proofErr w:type="spellStart"/>
      <w:r w:rsidR="00F25016" w:rsidRPr="002F176D">
        <w:rPr>
          <w:lang w:val="es-ES_tradnl"/>
        </w:rPr>
        <w:t>ciberecología</w:t>
      </w:r>
      <w:proofErr w:type="spellEnd"/>
      <w:r w:rsidR="009529F6" w:rsidRPr="002F176D">
        <w:rPr>
          <w:lang w:val="es-ES_tradnl"/>
        </w:rPr>
        <w:t>.</w:t>
      </w:r>
    </w:p>
    <w:p w:rsidR="009529F6" w:rsidRPr="002F176D" w:rsidRDefault="00C67163" w:rsidP="00F25016">
      <w:pPr>
        <w:pStyle w:val="enumlev1"/>
        <w:rPr>
          <w:lang w:val="es-ES_tradnl"/>
        </w:rPr>
      </w:pPr>
      <w:r w:rsidRPr="002F176D">
        <w:rPr>
          <w:lang w:val="es-ES_tradnl"/>
        </w:rPr>
        <w:t>3</w:t>
      </w:r>
      <w:r w:rsidRPr="002F176D">
        <w:rPr>
          <w:lang w:val="es-ES_tradnl"/>
        </w:rPr>
        <w:tab/>
      </w:r>
      <w:r w:rsidR="00F25016" w:rsidRPr="00F25016">
        <w:rPr>
          <w:bCs/>
          <w:lang w:val="es-ES_tradnl"/>
        </w:rPr>
        <w:t xml:space="preserve">Continuar nuestra colaboración con los organismos de las Naciones Unidas que actúan de coordinadores para la Línea de Acción C7 de la CMSI; en particular, con UNDESA para la </w:t>
      </w:r>
      <w:proofErr w:type="spellStart"/>
      <w:r w:rsidR="00F25016" w:rsidRPr="00F25016">
        <w:rPr>
          <w:bCs/>
          <w:lang w:val="es-ES_tradnl"/>
        </w:rPr>
        <w:t>ciberadministración</w:t>
      </w:r>
      <w:proofErr w:type="spellEnd"/>
      <w:r w:rsidR="00F25016" w:rsidRPr="00F25016">
        <w:rPr>
          <w:bCs/>
          <w:lang w:val="es-ES_tradnl"/>
        </w:rPr>
        <w:t xml:space="preserve"> y con el PNUMA para la </w:t>
      </w:r>
      <w:proofErr w:type="spellStart"/>
      <w:r w:rsidR="00F25016" w:rsidRPr="00F25016">
        <w:rPr>
          <w:bCs/>
          <w:lang w:val="es-ES_tradnl"/>
        </w:rPr>
        <w:t>ciberecología</w:t>
      </w:r>
      <w:proofErr w:type="spellEnd"/>
      <w:r w:rsidR="00F25016" w:rsidRPr="00F25016">
        <w:rPr>
          <w:bCs/>
          <w:lang w:val="es-ES_tradnl"/>
        </w:rPr>
        <w:t xml:space="preserve"> a fin de evitar la duplicación de los esfuerzos y mejorar la utilización de los recursos financieros disponibles</w:t>
      </w:r>
      <w:r w:rsidR="009529F6" w:rsidRPr="002F176D">
        <w:rPr>
          <w:lang w:val="es-ES_tradnl"/>
        </w:rPr>
        <w:t>.</w:t>
      </w:r>
    </w:p>
    <w:p w:rsidR="009529F6" w:rsidRPr="002F176D" w:rsidRDefault="00F25016" w:rsidP="00053E5B">
      <w:pPr>
        <w:pStyle w:val="headingb0"/>
        <w:rPr>
          <w:lang w:val="es-ES_tradnl"/>
        </w:rPr>
      </w:pPr>
      <w:bookmarkStart w:id="9" w:name="_Toc257102523"/>
      <w:r w:rsidRPr="00111428">
        <w:rPr>
          <w:bCs/>
          <w:lang w:val="es-ES_tradnl"/>
        </w:rPr>
        <w:t xml:space="preserve">Futuro de la Cuestión </w:t>
      </w:r>
      <w:r w:rsidR="009529F6" w:rsidRPr="002F176D">
        <w:rPr>
          <w:lang w:val="es-ES_tradnl"/>
        </w:rPr>
        <w:t>17-2/2</w:t>
      </w:r>
      <w:bookmarkEnd w:id="9"/>
    </w:p>
    <w:p w:rsidR="00F25016" w:rsidRPr="00111428" w:rsidRDefault="00F25016" w:rsidP="00F25016">
      <w:pPr>
        <w:rPr>
          <w:lang w:val="es-ES_tradnl"/>
        </w:rPr>
      </w:pPr>
      <w:r w:rsidRPr="00111428">
        <w:rPr>
          <w:lang w:val="es-ES_tradnl"/>
        </w:rPr>
        <w:t xml:space="preserve">La amplitud de las actividades actualmente emprendidas por el UIT-D en el área de los </w:t>
      </w:r>
      <w:proofErr w:type="spellStart"/>
      <w:r w:rsidRPr="00111428">
        <w:rPr>
          <w:lang w:val="es-ES_tradnl"/>
        </w:rPr>
        <w:t>ciberservicios</w:t>
      </w:r>
      <w:proofErr w:type="spellEnd"/>
      <w:r w:rsidRPr="00111428">
        <w:rPr>
          <w:lang w:val="es-ES_tradnl"/>
        </w:rPr>
        <w:t xml:space="preserve"> y aplicaciones TIC sugiere la necesidad de que los miembros vuelvan a </w:t>
      </w:r>
      <w:r>
        <w:rPr>
          <w:lang w:val="es-ES_tradnl"/>
        </w:rPr>
        <w:t>discutir</w:t>
      </w:r>
      <w:r w:rsidRPr="00111428">
        <w:rPr>
          <w:lang w:val="es-ES_tradnl"/>
        </w:rPr>
        <w:t xml:space="preserve"> sobre si la Cuestión actualmente en estudio debe ampliarse o revisarse.</w:t>
      </w:r>
    </w:p>
    <w:p w:rsidR="001D4A3C" w:rsidRPr="002F176D" w:rsidRDefault="00F25016" w:rsidP="00F25016">
      <w:pPr>
        <w:rPr>
          <w:lang w:val="es-ES_tradnl"/>
        </w:rPr>
      </w:pPr>
      <w:r w:rsidRPr="00111428">
        <w:rPr>
          <w:lang w:val="es-ES_tradnl"/>
        </w:rPr>
        <w:t xml:space="preserve">El futuro de la Cuestión 17-2/2 se discutió de manera </w:t>
      </w:r>
      <w:r>
        <w:rPr>
          <w:lang w:val="es-ES_tradnl"/>
        </w:rPr>
        <w:t>oficiosa</w:t>
      </w:r>
      <w:r w:rsidRPr="00111428">
        <w:rPr>
          <w:lang w:val="es-ES_tradnl"/>
        </w:rPr>
        <w:t xml:space="preserve"> durante el taller informal </w:t>
      </w:r>
      <w:r>
        <w:rPr>
          <w:lang w:val="es-ES_tradnl"/>
        </w:rPr>
        <w:t xml:space="preserve">que celebró </w:t>
      </w:r>
      <w:r w:rsidRPr="00111428">
        <w:rPr>
          <w:lang w:val="es-ES_tradnl"/>
        </w:rPr>
        <w:t xml:space="preserve">sobre </w:t>
      </w:r>
      <w:r>
        <w:rPr>
          <w:lang w:val="es-ES_tradnl"/>
        </w:rPr>
        <w:t xml:space="preserve">esta Cuestión </w:t>
      </w:r>
      <w:r w:rsidRPr="00111428">
        <w:rPr>
          <w:lang w:val="es-ES_tradnl"/>
        </w:rPr>
        <w:t>la C</w:t>
      </w:r>
      <w:r>
        <w:rPr>
          <w:lang w:val="es-ES_tradnl"/>
        </w:rPr>
        <w:t>E </w:t>
      </w:r>
      <w:r w:rsidRPr="00111428">
        <w:rPr>
          <w:lang w:val="es-ES_tradnl"/>
        </w:rPr>
        <w:t>2</w:t>
      </w:r>
      <w:r>
        <w:rPr>
          <w:lang w:val="es-ES_tradnl"/>
        </w:rPr>
        <w:t xml:space="preserve"> </w:t>
      </w:r>
      <w:r w:rsidRPr="00111428">
        <w:rPr>
          <w:lang w:val="es-ES_tradnl"/>
        </w:rPr>
        <w:t xml:space="preserve">en marzo de 2009. Teniendo en cuenta la falta de experiencia de los países en desarrollo sobre la </w:t>
      </w:r>
      <w:proofErr w:type="spellStart"/>
      <w:r w:rsidRPr="00111428">
        <w:rPr>
          <w:lang w:val="es-ES_tradnl"/>
        </w:rPr>
        <w:t>ciberadministración</w:t>
      </w:r>
      <w:proofErr w:type="spellEnd"/>
      <w:r w:rsidRPr="00111428">
        <w:rPr>
          <w:lang w:val="es-ES_tradnl"/>
        </w:rPr>
        <w:t xml:space="preserve">, el Presidente </w:t>
      </w:r>
      <w:proofErr w:type="spellStart"/>
      <w:r w:rsidRPr="00111428">
        <w:rPr>
          <w:lang w:val="es-ES_tradnl"/>
        </w:rPr>
        <w:t>Kisrawi</w:t>
      </w:r>
      <w:proofErr w:type="spellEnd"/>
      <w:r w:rsidRPr="00111428">
        <w:rPr>
          <w:lang w:val="es-ES_tradnl"/>
        </w:rPr>
        <w:t xml:space="preserve"> propuso continuar los trabajos sobre la C</w:t>
      </w:r>
      <w:r>
        <w:rPr>
          <w:lang w:val="es-ES_tradnl"/>
        </w:rPr>
        <w:t> </w:t>
      </w:r>
      <w:r w:rsidRPr="00111428">
        <w:rPr>
          <w:lang w:val="es-ES_tradnl"/>
        </w:rPr>
        <w:t xml:space="preserve">17 centrándose en esta área. También sugirió que la CE 2 cree una nueva Cuestión sobre aplicaciones de </w:t>
      </w:r>
      <w:proofErr w:type="spellStart"/>
      <w:r w:rsidRPr="00111428">
        <w:rPr>
          <w:lang w:val="es-ES_tradnl"/>
        </w:rPr>
        <w:t>ciberecología</w:t>
      </w:r>
      <w:proofErr w:type="spellEnd"/>
      <w:r w:rsidRPr="00111428">
        <w:rPr>
          <w:lang w:val="es-ES_tradnl"/>
        </w:rPr>
        <w:t xml:space="preserve">, señalando el interés actual de la UIT sobre el cometido de las TIC para combatir el cambio climático. Basándose en los comentarios de los participantes, el Presidente </w:t>
      </w:r>
      <w:proofErr w:type="spellStart"/>
      <w:r w:rsidRPr="00111428">
        <w:rPr>
          <w:lang w:val="es-ES_tradnl"/>
        </w:rPr>
        <w:t>Kisrawi</w:t>
      </w:r>
      <w:proofErr w:type="spellEnd"/>
      <w:r w:rsidRPr="00111428">
        <w:rPr>
          <w:lang w:val="es-ES_tradnl"/>
        </w:rPr>
        <w:t xml:space="preserve"> propuso elaborar dos Cuestiones separadas, una relativa a la </w:t>
      </w:r>
      <w:proofErr w:type="spellStart"/>
      <w:r w:rsidRPr="00111428">
        <w:rPr>
          <w:lang w:val="es-ES_tradnl"/>
        </w:rPr>
        <w:t>ciberadministración</w:t>
      </w:r>
      <w:proofErr w:type="spellEnd"/>
      <w:r w:rsidRPr="00111428">
        <w:rPr>
          <w:lang w:val="es-ES_tradnl"/>
        </w:rPr>
        <w:t xml:space="preserve"> y otra a la </w:t>
      </w:r>
      <w:proofErr w:type="spellStart"/>
      <w:r w:rsidRPr="00111428">
        <w:rPr>
          <w:lang w:val="es-ES_tradnl"/>
        </w:rPr>
        <w:t>ciberecología</w:t>
      </w:r>
      <w:proofErr w:type="spellEnd"/>
      <w:r w:rsidRPr="00111428">
        <w:rPr>
          <w:lang w:val="es-ES_tradnl"/>
        </w:rPr>
        <w:t xml:space="preserve">, manteniendo las aplicaciones de </w:t>
      </w:r>
      <w:proofErr w:type="spellStart"/>
      <w:r w:rsidRPr="00111428">
        <w:rPr>
          <w:lang w:val="es-ES_tradnl"/>
        </w:rPr>
        <w:t>cibersa</w:t>
      </w:r>
      <w:r>
        <w:rPr>
          <w:lang w:val="es-ES_tradnl"/>
        </w:rPr>
        <w:t>lu</w:t>
      </w:r>
      <w:r w:rsidRPr="00111428">
        <w:rPr>
          <w:lang w:val="es-ES_tradnl"/>
        </w:rPr>
        <w:t>d</w:t>
      </w:r>
      <w:proofErr w:type="spellEnd"/>
      <w:r w:rsidRPr="00111428">
        <w:rPr>
          <w:lang w:val="es-ES_tradnl"/>
        </w:rPr>
        <w:t xml:space="preserve"> separadas bajo la Cuestión 14</w:t>
      </w:r>
      <w:r w:rsidR="009529F6" w:rsidRPr="002F176D">
        <w:rPr>
          <w:lang w:val="es-ES_tradnl"/>
        </w:rPr>
        <w:t>.</w:t>
      </w:r>
    </w:p>
    <w:p w:rsidR="00CA2179" w:rsidRPr="002F176D" w:rsidRDefault="00CA2179" w:rsidP="00CA2179">
      <w:pPr>
        <w:rPr>
          <w:lang w:val="es-ES_tradnl"/>
        </w:rPr>
      </w:pPr>
    </w:p>
    <w:sectPr w:rsidR="00CA2179" w:rsidRPr="002F176D" w:rsidSect="00D62C98">
      <w:headerReference w:type="even" r:id="rId25"/>
      <w:headerReference w:type="default" r:id="rId26"/>
      <w:pgSz w:w="11907" w:h="16834" w:code="9"/>
      <w:pgMar w:top="1418" w:right="1134" w:bottom="1418" w:left="1134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EA" w:rsidRDefault="00B550EA">
      <w:r>
        <w:separator/>
      </w:r>
    </w:p>
  </w:endnote>
  <w:endnote w:type="continuationSeparator" w:id="0">
    <w:p w:rsidR="00B550EA" w:rsidRDefault="00B5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dine40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 BoldExt">
    <w:panose1 w:val="0200080706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panose1 w:val="00000000000000000000"/>
    <w:charset w:val="4D"/>
    <w:family w:val="roman"/>
    <w:notTrueType/>
    <w:pitch w:val="default"/>
    <w:sig w:usb0="09FA0ED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C2465F" w:rsidP="00115571">
    <w:pPr>
      <w:pStyle w:val="Footer"/>
      <w:jc w:val="right"/>
    </w:pPr>
    <w:r>
      <w:rPr>
        <w:lang w:val="en-US" w:eastAsia="zh-CN"/>
      </w:rPr>
      <w:drawing>
        <wp:inline distT="0" distB="0" distL="0" distR="0">
          <wp:extent cx="810842" cy="913915"/>
          <wp:effectExtent l="19050" t="0" r="8308" b="0"/>
          <wp:docPr id="3" name="Picture 2" descr="sigle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I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231" cy="91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C2465F"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5954"/>
        <w:tab w:val="right" w:pos="9356"/>
      </w:tabs>
      <w:spacing w:before="0"/>
      <w:ind w:right="141"/>
      <w:rPr>
        <w:caps/>
        <w:sz w:val="16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C2465F" w:rsidP="0011557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EA" w:rsidRDefault="00B550EA">
      <w:r>
        <w:t>____________________</w:t>
      </w:r>
    </w:p>
  </w:footnote>
  <w:footnote w:type="continuationSeparator" w:id="0">
    <w:p w:rsidR="00B550EA" w:rsidRDefault="00B550EA">
      <w:r>
        <w:continuationSeparator/>
      </w:r>
    </w:p>
  </w:footnote>
  <w:footnote w:id="1">
    <w:p w:rsidR="00AC520A" w:rsidRPr="003D1399" w:rsidRDefault="00AC520A" w:rsidP="002F176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rPr>
          <w:szCs w:val="18"/>
          <w:lang w:val="es-ES_tradnl"/>
        </w:rPr>
        <w:t xml:space="preserve"> </w:t>
      </w:r>
      <w:r>
        <w:rPr>
          <w:szCs w:val="18"/>
          <w:lang w:val="es-ES_tradnl"/>
        </w:rPr>
        <w:tab/>
      </w:r>
      <w:r w:rsidRPr="00111428">
        <w:rPr>
          <w:szCs w:val="18"/>
          <w:lang w:val="es-ES_tradnl"/>
        </w:rPr>
        <w:t xml:space="preserve">Incluye a los países menos adelantados (PMA), pequeños Estados </w:t>
      </w:r>
      <w:r>
        <w:rPr>
          <w:szCs w:val="18"/>
          <w:lang w:val="es-ES_tradnl"/>
        </w:rPr>
        <w:t>i</w:t>
      </w:r>
      <w:r w:rsidRPr="00111428">
        <w:rPr>
          <w:szCs w:val="18"/>
          <w:lang w:val="es-ES_tradnl"/>
        </w:rPr>
        <w:t>nsulares en desarrollo y países con</w:t>
      </w:r>
      <w:r w:rsidR="002F176D">
        <w:rPr>
          <w:szCs w:val="18"/>
          <w:lang w:val="es-ES_tradnl"/>
        </w:rPr>
        <w:t xml:space="preserve"> </w:t>
      </w:r>
      <w:r w:rsidRPr="00111428">
        <w:rPr>
          <w:szCs w:val="18"/>
          <w:lang w:val="es-ES_tradnl"/>
        </w:rPr>
        <w:t>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042E76" w:rsidP="00747593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C2465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4CDC">
      <w:rPr>
        <w:rStyle w:val="PageNumber"/>
        <w:noProof/>
      </w:rPr>
      <w:t>ii</w:t>
    </w:r>
    <w:r>
      <w:rPr>
        <w:rStyle w:val="PageNumber"/>
      </w:rPr>
      <w:fldChar w:fldCharType="end"/>
    </w:r>
    <w:r w:rsidR="00C2465F">
      <w:rPr>
        <w:rStyle w:val="PageNumber"/>
        <w:lang w:val="fr-CH"/>
      </w:rPr>
      <w:tab/>
    </w:r>
    <w:r w:rsidR="00C2465F">
      <w:rPr>
        <w:rStyle w:val="PageNumber"/>
        <w:lang w:val="fr-CH"/>
      </w:rPr>
      <w:tab/>
      <w:t>Q</w:t>
    </w:r>
    <w:r w:rsidR="00C2465F" w:rsidRPr="002D4FCA">
      <w:rPr>
        <w:bCs/>
        <w:szCs w:val="22"/>
        <w:lang w:val="fr-CH"/>
      </w:rPr>
      <w:t>uestion</w:t>
    </w:r>
    <w:r w:rsidR="00C2465F">
      <w:rPr>
        <w:b w:val="0"/>
        <w:bCs/>
        <w:szCs w:val="22"/>
        <w:lang w:val="fr-CH"/>
      </w:rPr>
      <w:t xml:space="preserve"> </w:t>
    </w:r>
    <w:r w:rsidR="00C2465F">
      <w:rPr>
        <w:bCs/>
        <w:szCs w:val="22"/>
        <w:lang w:val="fr-CH"/>
      </w:rPr>
      <w:t>22</w:t>
    </w:r>
    <w:r w:rsidR="00C2465F" w:rsidRPr="00DB09F2">
      <w:rPr>
        <w:bCs/>
        <w:szCs w:val="22"/>
        <w:lang w:val="fr-CH"/>
      </w:rPr>
      <w:t>/</w:t>
    </w:r>
    <w:r w:rsidR="00C2465F">
      <w:rPr>
        <w:bCs/>
        <w:szCs w:val="22"/>
        <w:lang w:val="fr-CH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Pr="00D9610A" w:rsidRDefault="00D9610A" w:rsidP="002F176D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-284" w:right="-1134"/>
      <w:jc w:val="left"/>
      <w:rPr>
        <w:rFonts w:ascii="Univers BoldExt" w:hAnsi="Univers BoldExt"/>
        <w:b w:val="0"/>
        <w:bCs/>
        <w:color w:val="999999"/>
        <w:spacing w:val="88"/>
        <w:sz w:val="24"/>
        <w:szCs w:val="24"/>
        <w:lang w:val="fr-CH"/>
      </w:rPr>
    </w:pPr>
    <w:proofErr w:type="spellStart"/>
    <w:r w:rsidRPr="004143F0">
      <w:rPr>
        <w:rFonts w:ascii="Univers BoldExt" w:hAnsi="Univers BoldExt" w:cs="Times New Roman Bold"/>
        <w:color w:val="999999"/>
        <w:spacing w:val="108"/>
        <w:szCs w:val="22"/>
        <w:lang w:val="fr-CH"/>
      </w:rPr>
      <w:t>Unión</w:t>
    </w:r>
    <w:proofErr w:type="spellEnd"/>
    <w:r w:rsidRPr="004143F0">
      <w:rPr>
        <w:rFonts w:ascii="Univers BoldExt" w:hAnsi="Univers BoldExt" w:cs="Times New Roman Bold"/>
        <w:color w:val="999999"/>
        <w:spacing w:val="108"/>
        <w:szCs w:val="22"/>
        <w:lang w:val="fr-CH"/>
      </w:rPr>
      <w:t xml:space="preserve"> </w:t>
    </w:r>
    <w:proofErr w:type="spellStart"/>
    <w:r w:rsidRPr="004143F0">
      <w:rPr>
        <w:rFonts w:ascii="Univers BoldExt" w:hAnsi="Univers BoldExt" w:cs="Times New Roman Bold"/>
        <w:color w:val="999999"/>
        <w:spacing w:val="108"/>
        <w:szCs w:val="22"/>
        <w:lang w:val="fr-CH"/>
      </w:rPr>
      <w:t>Internacional</w:t>
    </w:r>
    <w:proofErr w:type="spellEnd"/>
    <w:r w:rsidRPr="004143F0">
      <w:rPr>
        <w:rFonts w:ascii="Univers BoldExt" w:hAnsi="Univers BoldExt" w:cs="Times New Roman Bold"/>
        <w:color w:val="999999"/>
        <w:spacing w:val="108"/>
        <w:szCs w:val="22"/>
        <w:lang w:val="fr-CH"/>
      </w:rPr>
      <w:t xml:space="preserve"> de </w:t>
    </w:r>
    <w:proofErr w:type="spellStart"/>
    <w:r w:rsidRPr="004143F0">
      <w:rPr>
        <w:rFonts w:ascii="Univers BoldExt" w:hAnsi="Univers BoldExt" w:cs="Times New Roman Bold"/>
        <w:color w:val="999999"/>
        <w:spacing w:val="108"/>
        <w:szCs w:val="22"/>
        <w:lang w:val="fr-CH"/>
      </w:rPr>
      <w:t>Telecomunicaciones</w:t>
    </w:r>
    <w:proofErr w:type="spellEnd"/>
  </w:p>
  <w:p w:rsidR="00C2465F" w:rsidRPr="0062594A" w:rsidRDefault="00C2465F" w:rsidP="00AA5FB6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284" w:right="-1134"/>
      <w:jc w:val="both"/>
      <w:rPr>
        <w:rFonts w:ascii="Univers BoldExt" w:hAnsi="Univers BoldExt"/>
        <w:b w:val="0"/>
        <w:bCs/>
        <w:color w:val="999999"/>
        <w:spacing w:val="74"/>
        <w:sz w:val="24"/>
        <w:szCs w:val="18"/>
        <w:lang w:val="fr-C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Pr="00E87C8C" w:rsidRDefault="00C2465F" w:rsidP="00E87C8C">
    <w:pPr>
      <w:pStyle w:val="Header"/>
      <w:rPr>
        <w:lang w:val="fr-CH"/>
      </w:rPr>
    </w:pPr>
    <w:r>
      <w:rPr>
        <w:rStyle w:val="PageNumber"/>
        <w:lang w:val="fr-CH"/>
      </w:rPr>
      <w:tab/>
    </w:r>
    <w:r w:rsidRPr="00DB09F2">
      <w:rPr>
        <w:bCs/>
        <w:szCs w:val="22"/>
        <w:lang w:val="fr-CH"/>
      </w:rPr>
      <w:t xml:space="preserve">Rapport sur la Question </w:t>
    </w:r>
    <w:r>
      <w:rPr>
        <w:bCs/>
        <w:szCs w:val="22"/>
        <w:lang w:val="fr-CH"/>
      </w:rPr>
      <w:t>21</w:t>
    </w:r>
    <w:r w:rsidRPr="00DB09F2">
      <w:rPr>
        <w:bCs/>
        <w:szCs w:val="22"/>
        <w:lang w:val="fr-CH"/>
      </w:rPr>
      <w:t>/</w:t>
    </w:r>
    <w:r>
      <w:rPr>
        <w:bCs/>
        <w:szCs w:val="22"/>
        <w:lang w:val="fr-CH"/>
      </w:rPr>
      <w:t>2</w:t>
    </w:r>
    <w:r>
      <w:rPr>
        <w:rStyle w:val="PageNumber"/>
        <w:lang w:val="fr-CH"/>
      </w:rPr>
      <w:tab/>
    </w:r>
    <w:r w:rsidR="00042E7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2E76">
      <w:rPr>
        <w:rStyle w:val="PageNumber"/>
      </w:rPr>
      <w:fldChar w:fldCharType="separate"/>
    </w:r>
    <w:r>
      <w:rPr>
        <w:rStyle w:val="PageNumber"/>
        <w:noProof/>
      </w:rPr>
      <w:t>130</w:t>
    </w:r>
    <w:r w:rsidR="00042E76">
      <w:rPr>
        <w:rStyle w:val="PageNumber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Pr="0093317B" w:rsidRDefault="00C2465F" w:rsidP="0093317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042E76" w:rsidP="007E7394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C2465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176D">
      <w:rPr>
        <w:rStyle w:val="PageNumber"/>
        <w:noProof/>
      </w:rPr>
      <w:t>iv</w:t>
    </w:r>
    <w:r>
      <w:rPr>
        <w:rStyle w:val="PageNumber"/>
      </w:rPr>
      <w:fldChar w:fldCharType="end"/>
    </w:r>
    <w:r w:rsidR="00C2465F">
      <w:rPr>
        <w:rStyle w:val="PageNumber"/>
        <w:lang w:val="fr-CH"/>
      </w:rPr>
      <w:tab/>
    </w:r>
    <w:r w:rsidR="00C2465F">
      <w:rPr>
        <w:rStyle w:val="PageNumber"/>
        <w:lang w:val="fr-CH"/>
      </w:rPr>
      <w:tab/>
      <w:t>Q</w:t>
    </w:r>
    <w:r w:rsidR="00C2465F" w:rsidRPr="002D4FCA">
      <w:rPr>
        <w:bCs/>
        <w:szCs w:val="22"/>
        <w:lang w:val="fr-CH"/>
      </w:rPr>
      <w:t>uestion</w:t>
    </w:r>
    <w:r w:rsidR="00C2465F">
      <w:rPr>
        <w:b w:val="0"/>
        <w:bCs/>
        <w:szCs w:val="22"/>
        <w:lang w:val="fr-CH"/>
      </w:rPr>
      <w:t xml:space="preserve"> </w:t>
    </w:r>
    <w:r w:rsidR="00C2465F">
      <w:rPr>
        <w:bCs/>
        <w:szCs w:val="22"/>
        <w:lang w:val="fr-CH"/>
      </w:rPr>
      <w:t>18-1</w:t>
    </w:r>
    <w:r w:rsidR="00C2465F" w:rsidRPr="00DB09F2">
      <w:rPr>
        <w:bCs/>
        <w:szCs w:val="22"/>
        <w:lang w:val="fr-CH"/>
      </w:rPr>
      <w:t>/</w:t>
    </w:r>
    <w:r w:rsidR="00C2465F">
      <w:rPr>
        <w:bCs/>
        <w:szCs w:val="22"/>
        <w:lang w:val="fr-CH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C2465F" w:rsidP="00CB5559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proofErr w:type="spellStart"/>
    <w:r w:rsidR="00CB5559">
      <w:rPr>
        <w:rStyle w:val="PageNumber"/>
        <w:lang w:val="fr-CH"/>
      </w:rPr>
      <w:t>Cu</w:t>
    </w:r>
    <w:r w:rsidRPr="002D4FCA">
      <w:rPr>
        <w:bCs/>
        <w:szCs w:val="22"/>
        <w:lang w:val="fr-CH"/>
      </w:rPr>
      <w:t>esti</w:t>
    </w:r>
    <w:r w:rsidR="00CB5559">
      <w:rPr>
        <w:bCs/>
        <w:szCs w:val="22"/>
        <w:lang w:val="fr-CH"/>
      </w:rPr>
      <w:t>ó</w:t>
    </w:r>
    <w:r w:rsidRPr="002D4FCA">
      <w:rPr>
        <w:bCs/>
        <w:szCs w:val="22"/>
        <w:lang w:val="fr-CH"/>
      </w:rPr>
      <w:t>n</w:t>
    </w:r>
    <w:proofErr w:type="spellEnd"/>
    <w:r>
      <w:rPr>
        <w:b w:val="0"/>
        <w:bCs/>
        <w:szCs w:val="22"/>
        <w:lang w:val="fr-CH"/>
      </w:rPr>
      <w:t xml:space="preserve"> </w:t>
    </w:r>
    <w:r w:rsidR="00DB01EA">
      <w:rPr>
        <w:szCs w:val="22"/>
        <w:lang w:val="fr-CH"/>
      </w:rPr>
      <w:t>17</w:t>
    </w:r>
    <w:r>
      <w:rPr>
        <w:bCs/>
        <w:szCs w:val="22"/>
        <w:lang w:val="fr-CH"/>
      </w:rPr>
      <w:t>-</w:t>
    </w:r>
    <w:r w:rsidR="00DB01EA">
      <w:rPr>
        <w:bCs/>
        <w:szCs w:val="22"/>
        <w:lang w:val="fr-CH"/>
      </w:rPr>
      <w:t>2</w:t>
    </w:r>
    <w:r w:rsidRPr="00DB09F2">
      <w:rPr>
        <w:bCs/>
        <w:szCs w:val="22"/>
        <w:lang w:val="fr-CH"/>
      </w:rPr>
      <w:t>/</w:t>
    </w:r>
    <w:r>
      <w:rPr>
        <w:bCs/>
        <w:szCs w:val="22"/>
        <w:lang w:val="fr-CH"/>
      </w:rPr>
      <w:t>2</w:t>
    </w:r>
    <w:r>
      <w:rPr>
        <w:bCs/>
        <w:szCs w:val="22"/>
        <w:lang w:val="fr-CH"/>
      </w:rPr>
      <w:tab/>
    </w:r>
    <w:r w:rsidR="00042E7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2E76">
      <w:rPr>
        <w:rStyle w:val="PageNumber"/>
      </w:rPr>
      <w:fldChar w:fldCharType="separate"/>
    </w:r>
    <w:r w:rsidR="002F176D">
      <w:rPr>
        <w:rStyle w:val="PageNumber"/>
        <w:noProof/>
      </w:rPr>
      <w:t>v</w:t>
    </w:r>
    <w:r w:rsidR="00042E76"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042E76" w:rsidP="00DF05A3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C2465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176D">
      <w:rPr>
        <w:rStyle w:val="PageNumber"/>
        <w:noProof/>
      </w:rPr>
      <w:t>2</w:t>
    </w:r>
    <w:r>
      <w:rPr>
        <w:rStyle w:val="PageNumber"/>
      </w:rPr>
      <w:fldChar w:fldCharType="end"/>
    </w:r>
    <w:r w:rsidR="00C2465F">
      <w:rPr>
        <w:rStyle w:val="PageNumber"/>
        <w:lang w:val="fr-CH"/>
      </w:rPr>
      <w:tab/>
    </w:r>
    <w:r w:rsidR="00C2465F">
      <w:rPr>
        <w:rStyle w:val="PageNumber"/>
        <w:lang w:val="fr-CH"/>
      </w:rPr>
      <w:tab/>
      <w:t>Q</w:t>
    </w:r>
    <w:r w:rsidR="00C2465F" w:rsidRPr="002D4FCA">
      <w:rPr>
        <w:bCs/>
        <w:szCs w:val="22"/>
        <w:lang w:val="fr-CH"/>
      </w:rPr>
      <w:t>uestion</w:t>
    </w:r>
    <w:r w:rsidR="00C2465F">
      <w:rPr>
        <w:b w:val="0"/>
        <w:bCs/>
        <w:szCs w:val="22"/>
        <w:lang w:val="fr-CH"/>
      </w:rPr>
      <w:t xml:space="preserve"> </w:t>
    </w:r>
    <w:r w:rsidR="00C2465F">
      <w:rPr>
        <w:bCs/>
        <w:szCs w:val="22"/>
        <w:lang w:val="fr-CH"/>
      </w:rPr>
      <w:t>1</w:t>
    </w:r>
    <w:r w:rsidR="00DF05A3">
      <w:rPr>
        <w:bCs/>
        <w:szCs w:val="22"/>
        <w:lang w:val="fr-CH"/>
      </w:rPr>
      <w:t>7</w:t>
    </w:r>
    <w:r w:rsidR="00C2465F">
      <w:rPr>
        <w:bCs/>
        <w:szCs w:val="22"/>
        <w:lang w:val="fr-CH"/>
      </w:rPr>
      <w:t>-</w:t>
    </w:r>
    <w:r w:rsidR="00DF05A3">
      <w:rPr>
        <w:bCs/>
        <w:szCs w:val="22"/>
        <w:lang w:val="fr-CH"/>
      </w:rPr>
      <w:t>2</w:t>
    </w:r>
    <w:r w:rsidR="00C2465F" w:rsidRPr="00DB09F2">
      <w:rPr>
        <w:bCs/>
        <w:szCs w:val="22"/>
        <w:lang w:val="fr-CH"/>
      </w:rPr>
      <w:t>/</w:t>
    </w:r>
    <w:r w:rsidR="00C2465F">
      <w:rPr>
        <w:bCs/>
        <w:szCs w:val="22"/>
        <w:lang w:val="fr-CH"/>
      </w:rPr>
      <w:t>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F" w:rsidRDefault="00C2465F" w:rsidP="004A0E89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proofErr w:type="spellStart"/>
    <w:r w:rsidR="004A0E89">
      <w:rPr>
        <w:rStyle w:val="PageNumber"/>
        <w:lang w:val="fr-CH"/>
      </w:rPr>
      <w:t>C</w:t>
    </w:r>
    <w:r w:rsidRPr="002D4FCA">
      <w:rPr>
        <w:bCs/>
        <w:szCs w:val="22"/>
        <w:lang w:val="fr-CH"/>
      </w:rPr>
      <w:t>uesti</w:t>
    </w:r>
    <w:r w:rsidR="004A0E89">
      <w:rPr>
        <w:bCs/>
        <w:szCs w:val="22"/>
        <w:lang w:val="fr-CH"/>
      </w:rPr>
      <w:t>ó</w:t>
    </w:r>
    <w:r w:rsidRPr="002D4FCA">
      <w:rPr>
        <w:bCs/>
        <w:szCs w:val="22"/>
        <w:lang w:val="fr-CH"/>
      </w:rPr>
      <w:t>n</w:t>
    </w:r>
    <w:proofErr w:type="spellEnd"/>
    <w:r>
      <w:rPr>
        <w:b w:val="0"/>
        <w:bCs/>
        <w:szCs w:val="22"/>
        <w:lang w:val="fr-CH"/>
      </w:rPr>
      <w:t xml:space="preserve"> </w:t>
    </w:r>
    <w:r>
      <w:rPr>
        <w:bCs/>
        <w:szCs w:val="22"/>
        <w:lang w:val="fr-CH"/>
      </w:rPr>
      <w:t>1</w:t>
    </w:r>
    <w:r w:rsidR="00DF05A3">
      <w:rPr>
        <w:bCs/>
        <w:szCs w:val="22"/>
        <w:lang w:val="fr-CH"/>
      </w:rPr>
      <w:t>7</w:t>
    </w:r>
    <w:r>
      <w:rPr>
        <w:bCs/>
        <w:szCs w:val="22"/>
        <w:lang w:val="fr-CH"/>
      </w:rPr>
      <w:t>-</w:t>
    </w:r>
    <w:r w:rsidR="00DF05A3">
      <w:rPr>
        <w:bCs/>
        <w:szCs w:val="22"/>
        <w:lang w:val="fr-CH"/>
      </w:rPr>
      <w:t>2</w:t>
    </w:r>
    <w:r w:rsidRPr="00DB09F2">
      <w:rPr>
        <w:bCs/>
        <w:szCs w:val="22"/>
        <w:lang w:val="fr-CH"/>
      </w:rPr>
      <w:t>/</w:t>
    </w:r>
    <w:r>
      <w:rPr>
        <w:bCs/>
        <w:szCs w:val="22"/>
        <w:lang w:val="fr-CH"/>
      </w:rPr>
      <w:t>2</w:t>
    </w:r>
    <w:r>
      <w:rPr>
        <w:bCs/>
        <w:szCs w:val="22"/>
        <w:lang w:val="fr-CH"/>
      </w:rPr>
      <w:tab/>
    </w:r>
    <w:r w:rsidR="00042E7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2E76">
      <w:rPr>
        <w:rStyle w:val="PageNumber"/>
      </w:rPr>
      <w:fldChar w:fldCharType="separate"/>
    </w:r>
    <w:r w:rsidR="002F176D">
      <w:rPr>
        <w:rStyle w:val="PageNumber"/>
        <w:noProof/>
      </w:rPr>
      <w:t>1</w:t>
    </w:r>
    <w:r w:rsidR="00042E76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6D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1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326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E01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405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C2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46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88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6AB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63401E"/>
    <w:multiLevelType w:val="singleLevel"/>
    <w:tmpl w:val="B700F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0E63F7"/>
    <w:multiLevelType w:val="multilevel"/>
    <w:tmpl w:val="C17C2C62"/>
    <w:lvl w:ilvl="0">
      <w:start w:val="1"/>
      <w:numFmt w:val="none"/>
      <w:pStyle w:val="heading0"/>
      <w:suff w:val="space"/>
      <w:lvlText w:val="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7D109A6"/>
    <w:multiLevelType w:val="multilevel"/>
    <w:tmpl w:val="CA9A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8403B61"/>
    <w:multiLevelType w:val="hybridMultilevel"/>
    <w:tmpl w:val="61BCFECE"/>
    <w:lvl w:ilvl="0" w:tplc="CB0C1AB8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BD4083"/>
    <w:multiLevelType w:val="hybridMultilevel"/>
    <w:tmpl w:val="4F5A9E2E"/>
    <w:lvl w:ilvl="0" w:tplc="9DC62F98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1015367A"/>
    <w:multiLevelType w:val="hybridMultilevel"/>
    <w:tmpl w:val="3E7CA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8310AA"/>
    <w:multiLevelType w:val="hybridMultilevel"/>
    <w:tmpl w:val="D9B80F72"/>
    <w:lvl w:ilvl="0" w:tplc="3A5EA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2A06FD"/>
    <w:multiLevelType w:val="multilevel"/>
    <w:tmpl w:val="82C421F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1B1B0061"/>
    <w:multiLevelType w:val="hybridMultilevel"/>
    <w:tmpl w:val="B63E0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07AD9"/>
    <w:multiLevelType w:val="multilevel"/>
    <w:tmpl w:val="2F04FD9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893436D"/>
    <w:multiLevelType w:val="hybridMultilevel"/>
    <w:tmpl w:val="554E065A"/>
    <w:lvl w:ilvl="0" w:tplc="7A8CE2EE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29765D"/>
    <w:multiLevelType w:val="hybridMultilevel"/>
    <w:tmpl w:val="5C72D7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827F2D"/>
    <w:multiLevelType w:val="hybridMultilevel"/>
    <w:tmpl w:val="AC920F96"/>
    <w:lvl w:ilvl="0" w:tplc="503A19B6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E7D747A"/>
    <w:multiLevelType w:val="multilevel"/>
    <w:tmpl w:val="856AC7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B95AEC"/>
    <w:multiLevelType w:val="hybridMultilevel"/>
    <w:tmpl w:val="03E6ED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005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 w:val="0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F62B7F"/>
    <w:multiLevelType w:val="hybridMultilevel"/>
    <w:tmpl w:val="8CC6F05C"/>
    <w:lvl w:ilvl="0" w:tplc="6104684C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35AA8"/>
    <w:multiLevelType w:val="hybridMultilevel"/>
    <w:tmpl w:val="D5466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A3443"/>
    <w:multiLevelType w:val="hybridMultilevel"/>
    <w:tmpl w:val="75580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8B87808"/>
    <w:multiLevelType w:val="multilevel"/>
    <w:tmpl w:val="5ABE81D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91C6CBC"/>
    <w:multiLevelType w:val="hybridMultilevel"/>
    <w:tmpl w:val="1F463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4FD735AE"/>
    <w:multiLevelType w:val="hybridMultilevel"/>
    <w:tmpl w:val="4E487E06"/>
    <w:lvl w:ilvl="0" w:tplc="5D4222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C577C"/>
    <w:multiLevelType w:val="hybridMultilevel"/>
    <w:tmpl w:val="E872FFD4"/>
    <w:lvl w:ilvl="0" w:tplc="93E4FE72">
      <w:start w:val="1"/>
      <w:numFmt w:val="bullet"/>
      <w:lvlText w:val="•"/>
      <w:lvlJc w:val="left"/>
      <w:pPr>
        <w:ind w:left="1154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>
    <w:nsid w:val="533568E8"/>
    <w:multiLevelType w:val="hybridMultilevel"/>
    <w:tmpl w:val="415600CE"/>
    <w:lvl w:ilvl="0" w:tplc="9780A6CA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CF6979"/>
    <w:multiLevelType w:val="hybridMultilevel"/>
    <w:tmpl w:val="A2B454EA"/>
    <w:lvl w:ilvl="0" w:tplc="CB565F58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2424CA"/>
    <w:multiLevelType w:val="hybridMultilevel"/>
    <w:tmpl w:val="6F9058BE"/>
    <w:lvl w:ilvl="0" w:tplc="F5208F06">
      <w:start w:val="11"/>
      <w:numFmt w:val="bullet"/>
      <w:lvlText w:val="•"/>
      <w:lvlJc w:val="left"/>
      <w:pPr>
        <w:ind w:left="1154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>
    <w:nsid w:val="5B505F91"/>
    <w:multiLevelType w:val="hybridMultilevel"/>
    <w:tmpl w:val="4EEC26AE"/>
    <w:lvl w:ilvl="0" w:tplc="B4D4A96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3E6D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A22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F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A9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DA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29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2B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A4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81442F"/>
    <w:multiLevelType w:val="hybridMultilevel"/>
    <w:tmpl w:val="E6BC5EAE"/>
    <w:lvl w:ilvl="0" w:tplc="03484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00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C9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F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0C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A7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0E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6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A9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536E0C"/>
    <w:multiLevelType w:val="hybridMultilevel"/>
    <w:tmpl w:val="3A12123E"/>
    <w:lvl w:ilvl="0" w:tplc="D818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76C3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F2FDE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23D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B4F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EE9D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EAB0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A485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5495C12"/>
    <w:multiLevelType w:val="multilevel"/>
    <w:tmpl w:val="C0A2ABB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7F55EAD"/>
    <w:multiLevelType w:val="hybridMultilevel"/>
    <w:tmpl w:val="F18632B4"/>
    <w:lvl w:ilvl="0" w:tplc="3B826A00">
      <w:start w:val="11"/>
      <w:numFmt w:val="bullet"/>
      <w:lvlText w:val="•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4">
    <w:nsid w:val="7A2E094F"/>
    <w:multiLevelType w:val="hybridMultilevel"/>
    <w:tmpl w:val="B4A0E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803F8C"/>
    <w:multiLevelType w:val="hybridMultilevel"/>
    <w:tmpl w:val="29843874"/>
    <w:lvl w:ilvl="0" w:tplc="26FC08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E8912">
      <w:start w:val="1"/>
      <w:numFmt w:val="lowerLetter"/>
      <w:pStyle w:val="CEOindent-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F58B35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F86939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4AC12C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D8AE350C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6A5A7F2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C8A46D0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2794DF0C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>
    <w:nsid w:val="7C883B00"/>
    <w:multiLevelType w:val="hybridMultilevel"/>
    <w:tmpl w:val="8D30E1C4"/>
    <w:lvl w:ilvl="0" w:tplc="D4F2DB6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C986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4C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B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22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C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D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ED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7"/>
  </w:num>
  <w:num w:numId="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7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39"/>
  </w:num>
  <w:num w:numId="19">
    <w:abstractNumId w:val="2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2"/>
  </w:num>
  <w:num w:numId="23">
    <w:abstractNumId w:val="28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6"/>
  </w:num>
  <w:num w:numId="27">
    <w:abstractNumId w:val="21"/>
  </w:num>
  <w:num w:numId="28">
    <w:abstractNumId w:val="42"/>
  </w:num>
  <w:num w:numId="29">
    <w:abstractNumId w:val="19"/>
  </w:num>
  <w:num w:numId="30">
    <w:abstractNumId w:val="44"/>
  </w:num>
  <w:num w:numId="31">
    <w:abstractNumId w:val="24"/>
  </w:num>
  <w:num w:numId="32">
    <w:abstractNumId w:val="46"/>
  </w:num>
  <w:num w:numId="33">
    <w:abstractNumId w:val="40"/>
  </w:num>
  <w:num w:numId="34">
    <w:abstractNumId w:val="17"/>
  </w:num>
  <w:num w:numId="35">
    <w:abstractNumId w:val="22"/>
  </w:num>
  <w:num w:numId="36">
    <w:abstractNumId w:val="34"/>
  </w:num>
  <w:num w:numId="37">
    <w:abstractNumId w:val="45"/>
  </w:num>
  <w:num w:numId="38">
    <w:abstractNumId w:val="20"/>
  </w:num>
  <w:num w:numId="39">
    <w:abstractNumId w:val="30"/>
  </w:num>
  <w:num w:numId="40">
    <w:abstractNumId w:val="14"/>
  </w:num>
  <w:num w:numId="41">
    <w:abstractNumId w:val="16"/>
  </w:num>
  <w:num w:numId="42">
    <w:abstractNumId w:val="33"/>
  </w:num>
  <w:num w:numId="43">
    <w:abstractNumId w:val="23"/>
  </w:num>
  <w:num w:numId="44">
    <w:abstractNumId w:val="29"/>
  </w:num>
  <w:num w:numId="45">
    <w:abstractNumId w:val="36"/>
  </w:num>
  <w:num w:numId="46">
    <w:abstractNumId w:val="38"/>
  </w:num>
  <w:num w:numId="47">
    <w:abstractNumId w:val="15"/>
  </w:num>
  <w:num w:numId="48">
    <w:abstractNumId w:val="43"/>
  </w:num>
  <w:num w:numId="49">
    <w:abstractNumId w:val="3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/>
  <w:attachedTemplate r:id="rId1"/>
  <w:stylePaneFormatFilter w:val="3001"/>
  <w:defaultTabStop w:val="720"/>
  <w:hyphenationZone w:val="357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uppressBottomSpacing/>
    <w:splitPgBreakAndParaMark/>
  </w:compat>
  <w:rsids>
    <w:rsidRoot w:val="00F97148"/>
    <w:rsid w:val="00000A4F"/>
    <w:rsid w:val="00001356"/>
    <w:rsid w:val="000022CF"/>
    <w:rsid w:val="000032CF"/>
    <w:rsid w:val="0000365F"/>
    <w:rsid w:val="000038A5"/>
    <w:rsid w:val="00005709"/>
    <w:rsid w:val="00005807"/>
    <w:rsid w:val="00005958"/>
    <w:rsid w:val="0000784D"/>
    <w:rsid w:val="00010B79"/>
    <w:rsid w:val="00010B8D"/>
    <w:rsid w:val="00010FE6"/>
    <w:rsid w:val="00011887"/>
    <w:rsid w:val="00013DC1"/>
    <w:rsid w:val="00015535"/>
    <w:rsid w:val="0001651E"/>
    <w:rsid w:val="00016903"/>
    <w:rsid w:val="00016BF5"/>
    <w:rsid w:val="000231E5"/>
    <w:rsid w:val="0002641B"/>
    <w:rsid w:val="0003039B"/>
    <w:rsid w:val="00030629"/>
    <w:rsid w:val="000313F7"/>
    <w:rsid w:val="00031E5A"/>
    <w:rsid w:val="00032CDA"/>
    <w:rsid w:val="0003433B"/>
    <w:rsid w:val="000343B3"/>
    <w:rsid w:val="00035700"/>
    <w:rsid w:val="00036303"/>
    <w:rsid w:val="0003633E"/>
    <w:rsid w:val="00041985"/>
    <w:rsid w:val="00041D5A"/>
    <w:rsid w:val="00042E76"/>
    <w:rsid w:val="000438AD"/>
    <w:rsid w:val="0004485F"/>
    <w:rsid w:val="00047026"/>
    <w:rsid w:val="0004791C"/>
    <w:rsid w:val="00050295"/>
    <w:rsid w:val="00050756"/>
    <w:rsid w:val="00052702"/>
    <w:rsid w:val="00053E5B"/>
    <w:rsid w:val="00055C69"/>
    <w:rsid w:val="00061064"/>
    <w:rsid w:val="000615C2"/>
    <w:rsid w:val="00061C22"/>
    <w:rsid w:val="0006325B"/>
    <w:rsid w:val="00065262"/>
    <w:rsid w:val="00065683"/>
    <w:rsid w:val="0006684C"/>
    <w:rsid w:val="00067022"/>
    <w:rsid w:val="000705A6"/>
    <w:rsid w:val="000708C0"/>
    <w:rsid w:val="00070BBB"/>
    <w:rsid w:val="00073A0C"/>
    <w:rsid w:val="00077691"/>
    <w:rsid w:val="00077D5D"/>
    <w:rsid w:val="00080501"/>
    <w:rsid w:val="00080564"/>
    <w:rsid w:val="00080641"/>
    <w:rsid w:val="00080B99"/>
    <w:rsid w:val="00081F9F"/>
    <w:rsid w:val="0008342F"/>
    <w:rsid w:val="000845FD"/>
    <w:rsid w:val="00084875"/>
    <w:rsid w:val="00084C48"/>
    <w:rsid w:val="00086051"/>
    <w:rsid w:val="00086956"/>
    <w:rsid w:val="000915D1"/>
    <w:rsid w:val="000921F8"/>
    <w:rsid w:val="00092261"/>
    <w:rsid w:val="000966B0"/>
    <w:rsid w:val="000968A9"/>
    <w:rsid w:val="00096FCD"/>
    <w:rsid w:val="000A068B"/>
    <w:rsid w:val="000A0BAE"/>
    <w:rsid w:val="000A1C7E"/>
    <w:rsid w:val="000A1CB8"/>
    <w:rsid w:val="000A2861"/>
    <w:rsid w:val="000A596D"/>
    <w:rsid w:val="000A6EEF"/>
    <w:rsid w:val="000A7367"/>
    <w:rsid w:val="000B146C"/>
    <w:rsid w:val="000B1E86"/>
    <w:rsid w:val="000B3024"/>
    <w:rsid w:val="000B30AE"/>
    <w:rsid w:val="000B33D5"/>
    <w:rsid w:val="000B403C"/>
    <w:rsid w:val="000B54BE"/>
    <w:rsid w:val="000B5C27"/>
    <w:rsid w:val="000B736B"/>
    <w:rsid w:val="000C0DA9"/>
    <w:rsid w:val="000C1194"/>
    <w:rsid w:val="000C19F5"/>
    <w:rsid w:val="000C1A79"/>
    <w:rsid w:val="000C1B41"/>
    <w:rsid w:val="000C39BF"/>
    <w:rsid w:val="000C523A"/>
    <w:rsid w:val="000C5CBD"/>
    <w:rsid w:val="000C6E3D"/>
    <w:rsid w:val="000C7F20"/>
    <w:rsid w:val="000D1657"/>
    <w:rsid w:val="000D476E"/>
    <w:rsid w:val="000D4A85"/>
    <w:rsid w:val="000D5603"/>
    <w:rsid w:val="000D5C10"/>
    <w:rsid w:val="000D61F2"/>
    <w:rsid w:val="000D7851"/>
    <w:rsid w:val="000E0346"/>
    <w:rsid w:val="000E2E20"/>
    <w:rsid w:val="000E3462"/>
    <w:rsid w:val="000E35DC"/>
    <w:rsid w:val="000E36DD"/>
    <w:rsid w:val="000E405B"/>
    <w:rsid w:val="000E6C26"/>
    <w:rsid w:val="000E7C4A"/>
    <w:rsid w:val="000F00FF"/>
    <w:rsid w:val="000F0928"/>
    <w:rsid w:val="000F126E"/>
    <w:rsid w:val="000F375A"/>
    <w:rsid w:val="000F6A2A"/>
    <w:rsid w:val="0010310F"/>
    <w:rsid w:val="001035E3"/>
    <w:rsid w:val="0010386F"/>
    <w:rsid w:val="0010499F"/>
    <w:rsid w:val="00105CFB"/>
    <w:rsid w:val="00110DFB"/>
    <w:rsid w:val="00112903"/>
    <w:rsid w:val="001134F9"/>
    <w:rsid w:val="0011440A"/>
    <w:rsid w:val="00114AA7"/>
    <w:rsid w:val="00115571"/>
    <w:rsid w:val="00115E2D"/>
    <w:rsid w:val="001162EB"/>
    <w:rsid w:val="00116F3F"/>
    <w:rsid w:val="00117A21"/>
    <w:rsid w:val="00120BDE"/>
    <w:rsid w:val="001229D0"/>
    <w:rsid w:val="0012474C"/>
    <w:rsid w:val="00124DAD"/>
    <w:rsid w:val="00126ED1"/>
    <w:rsid w:val="0012717E"/>
    <w:rsid w:val="00131F4D"/>
    <w:rsid w:val="00132FDF"/>
    <w:rsid w:val="00136260"/>
    <w:rsid w:val="00137E5A"/>
    <w:rsid w:val="00141100"/>
    <w:rsid w:val="001415A9"/>
    <w:rsid w:val="00141723"/>
    <w:rsid w:val="001426A7"/>
    <w:rsid w:val="001454D4"/>
    <w:rsid w:val="0014691A"/>
    <w:rsid w:val="001476E5"/>
    <w:rsid w:val="00147E69"/>
    <w:rsid w:val="0015035A"/>
    <w:rsid w:val="00153922"/>
    <w:rsid w:val="001556B7"/>
    <w:rsid w:val="00155A67"/>
    <w:rsid w:val="001560F3"/>
    <w:rsid w:val="0015627E"/>
    <w:rsid w:val="00156988"/>
    <w:rsid w:val="00156DA9"/>
    <w:rsid w:val="001625F8"/>
    <w:rsid w:val="00163F7E"/>
    <w:rsid w:val="00166053"/>
    <w:rsid w:val="00166431"/>
    <w:rsid w:val="00170FE4"/>
    <w:rsid w:val="0017110E"/>
    <w:rsid w:val="001719C0"/>
    <w:rsid w:val="00171B83"/>
    <w:rsid w:val="00172018"/>
    <w:rsid w:val="00173A63"/>
    <w:rsid w:val="00173ED0"/>
    <w:rsid w:val="001744CA"/>
    <w:rsid w:val="001757A8"/>
    <w:rsid w:val="0017672F"/>
    <w:rsid w:val="00180BBF"/>
    <w:rsid w:val="00181882"/>
    <w:rsid w:val="00181FAC"/>
    <w:rsid w:val="001836BF"/>
    <w:rsid w:val="00183C7C"/>
    <w:rsid w:val="00183F01"/>
    <w:rsid w:val="001847C9"/>
    <w:rsid w:val="001848E3"/>
    <w:rsid w:val="00186B5A"/>
    <w:rsid w:val="00187185"/>
    <w:rsid w:val="001906BB"/>
    <w:rsid w:val="00190F06"/>
    <w:rsid w:val="0019155C"/>
    <w:rsid w:val="00191E9B"/>
    <w:rsid w:val="001927C0"/>
    <w:rsid w:val="00192AD0"/>
    <w:rsid w:val="00192FC4"/>
    <w:rsid w:val="0019314C"/>
    <w:rsid w:val="00193445"/>
    <w:rsid w:val="00193CCB"/>
    <w:rsid w:val="0019421A"/>
    <w:rsid w:val="00194AAB"/>
    <w:rsid w:val="00194D9D"/>
    <w:rsid w:val="0019694A"/>
    <w:rsid w:val="001A0156"/>
    <w:rsid w:val="001A1806"/>
    <w:rsid w:val="001A1EBB"/>
    <w:rsid w:val="001A2678"/>
    <w:rsid w:val="001A30C0"/>
    <w:rsid w:val="001A3E3C"/>
    <w:rsid w:val="001A4124"/>
    <w:rsid w:val="001A47DE"/>
    <w:rsid w:val="001A648C"/>
    <w:rsid w:val="001A6CBC"/>
    <w:rsid w:val="001B112E"/>
    <w:rsid w:val="001B1BC3"/>
    <w:rsid w:val="001B1CCF"/>
    <w:rsid w:val="001B4837"/>
    <w:rsid w:val="001B6C2B"/>
    <w:rsid w:val="001B7013"/>
    <w:rsid w:val="001B7231"/>
    <w:rsid w:val="001B7F4D"/>
    <w:rsid w:val="001B7F8A"/>
    <w:rsid w:val="001C02E3"/>
    <w:rsid w:val="001C147D"/>
    <w:rsid w:val="001C2FE5"/>
    <w:rsid w:val="001C450B"/>
    <w:rsid w:val="001C4BA3"/>
    <w:rsid w:val="001C621D"/>
    <w:rsid w:val="001D0543"/>
    <w:rsid w:val="001D1509"/>
    <w:rsid w:val="001D1739"/>
    <w:rsid w:val="001D1B00"/>
    <w:rsid w:val="001D3015"/>
    <w:rsid w:val="001D40DC"/>
    <w:rsid w:val="001D40F5"/>
    <w:rsid w:val="001D411E"/>
    <w:rsid w:val="001D4A3C"/>
    <w:rsid w:val="001D622B"/>
    <w:rsid w:val="001D62B2"/>
    <w:rsid w:val="001D7B29"/>
    <w:rsid w:val="001D7EB3"/>
    <w:rsid w:val="001E1987"/>
    <w:rsid w:val="001E2C63"/>
    <w:rsid w:val="001E35F8"/>
    <w:rsid w:val="001E393C"/>
    <w:rsid w:val="001E3E82"/>
    <w:rsid w:val="001E4EFC"/>
    <w:rsid w:val="001E6B63"/>
    <w:rsid w:val="001E7CAC"/>
    <w:rsid w:val="001F05BD"/>
    <w:rsid w:val="001F05EE"/>
    <w:rsid w:val="001F1011"/>
    <w:rsid w:val="001F229D"/>
    <w:rsid w:val="001F2F83"/>
    <w:rsid w:val="001F3325"/>
    <w:rsid w:val="001F3BFE"/>
    <w:rsid w:val="001F5B32"/>
    <w:rsid w:val="001F632A"/>
    <w:rsid w:val="002001C0"/>
    <w:rsid w:val="002009F0"/>
    <w:rsid w:val="00200D16"/>
    <w:rsid w:val="00202194"/>
    <w:rsid w:val="002024CF"/>
    <w:rsid w:val="00206C31"/>
    <w:rsid w:val="00206DD5"/>
    <w:rsid w:val="0020761F"/>
    <w:rsid w:val="002107F4"/>
    <w:rsid w:val="00210C72"/>
    <w:rsid w:val="00215528"/>
    <w:rsid w:val="00215C08"/>
    <w:rsid w:val="00217E9F"/>
    <w:rsid w:val="00222646"/>
    <w:rsid w:val="00224924"/>
    <w:rsid w:val="00225938"/>
    <w:rsid w:val="0022778B"/>
    <w:rsid w:val="00227800"/>
    <w:rsid w:val="002314C9"/>
    <w:rsid w:val="0023295F"/>
    <w:rsid w:val="002336B5"/>
    <w:rsid w:val="00234059"/>
    <w:rsid w:val="00235E81"/>
    <w:rsid w:val="002369FD"/>
    <w:rsid w:val="0023765F"/>
    <w:rsid w:val="00240453"/>
    <w:rsid w:val="00240C1C"/>
    <w:rsid w:val="00240EA5"/>
    <w:rsid w:val="0024122F"/>
    <w:rsid w:val="002422D2"/>
    <w:rsid w:val="00242DAE"/>
    <w:rsid w:val="00244D9A"/>
    <w:rsid w:val="00244EF3"/>
    <w:rsid w:val="002455FC"/>
    <w:rsid w:val="00245C7B"/>
    <w:rsid w:val="002460E4"/>
    <w:rsid w:val="00246A28"/>
    <w:rsid w:val="00246ABA"/>
    <w:rsid w:val="00247AA5"/>
    <w:rsid w:val="0025215D"/>
    <w:rsid w:val="00254364"/>
    <w:rsid w:val="00256C4F"/>
    <w:rsid w:val="00260AAB"/>
    <w:rsid w:val="00260F99"/>
    <w:rsid w:val="0026248C"/>
    <w:rsid w:val="002634F5"/>
    <w:rsid w:val="00264224"/>
    <w:rsid w:val="002647F0"/>
    <w:rsid w:val="0026535F"/>
    <w:rsid w:val="00266BB2"/>
    <w:rsid w:val="00267ED8"/>
    <w:rsid w:val="00270592"/>
    <w:rsid w:val="002714E0"/>
    <w:rsid w:val="00271566"/>
    <w:rsid w:val="00274628"/>
    <w:rsid w:val="0027589D"/>
    <w:rsid w:val="00277B65"/>
    <w:rsid w:val="00280AEE"/>
    <w:rsid w:val="00281436"/>
    <w:rsid w:val="002823CD"/>
    <w:rsid w:val="00282BE9"/>
    <w:rsid w:val="00284032"/>
    <w:rsid w:val="00285748"/>
    <w:rsid w:val="00286D9D"/>
    <w:rsid w:val="00287100"/>
    <w:rsid w:val="00290099"/>
    <w:rsid w:val="00291A4D"/>
    <w:rsid w:val="00291B8E"/>
    <w:rsid w:val="00291FEB"/>
    <w:rsid w:val="002949F9"/>
    <w:rsid w:val="00294C26"/>
    <w:rsid w:val="00294C44"/>
    <w:rsid w:val="00294FEA"/>
    <w:rsid w:val="00295870"/>
    <w:rsid w:val="002965D5"/>
    <w:rsid w:val="00296DBD"/>
    <w:rsid w:val="00296EDF"/>
    <w:rsid w:val="0029787C"/>
    <w:rsid w:val="002A1026"/>
    <w:rsid w:val="002A1617"/>
    <w:rsid w:val="002A2360"/>
    <w:rsid w:val="002A27D0"/>
    <w:rsid w:val="002A33A2"/>
    <w:rsid w:val="002A36B0"/>
    <w:rsid w:val="002A3F0A"/>
    <w:rsid w:val="002A4500"/>
    <w:rsid w:val="002A4BFD"/>
    <w:rsid w:val="002A62A0"/>
    <w:rsid w:val="002A6A17"/>
    <w:rsid w:val="002A6EDD"/>
    <w:rsid w:val="002B0E45"/>
    <w:rsid w:val="002B1477"/>
    <w:rsid w:val="002B25C0"/>
    <w:rsid w:val="002B274B"/>
    <w:rsid w:val="002B2BA5"/>
    <w:rsid w:val="002B347C"/>
    <w:rsid w:val="002B53E2"/>
    <w:rsid w:val="002B62CE"/>
    <w:rsid w:val="002C37A9"/>
    <w:rsid w:val="002C3B16"/>
    <w:rsid w:val="002C5F86"/>
    <w:rsid w:val="002C67D1"/>
    <w:rsid w:val="002C68BD"/>
    <w:rsid w:val="002C77CC"/>
    <w:rsid w:val="002D0D7C"/>
    <w:rsid w:val="002D0D9A"/>
    <w:rsid w:val="002D122B"/>
    <w:rsid w:val="002D15B4"/>
    <w:rsid w:val="002D18B8"/>
    <w:rsid w:val="002D1A9C"/>
    <w:rsid w:val="002D2358"/>
    <w:rsid w:val="002D3849"/>
    <w:rsid w:val="002D39E6"/>
    <w:rsid w:val="002D4A26"/>
    <w:rsid w:val="002D4FCA"/>
    <w:rsid w:val="002D5285"/>
    <w:rsid w:val="002D528E"/>
    <w:rsid w:val="002D5CEB"/>
    <w:rsid w:val="002D5DA0"/>
    <w:rsid w:val="002D6197"/>
    <w:rsid w:val="002D766F"/>
    <w:rsid w:val="002D7756"/>
    <w:rsid w:val="002E060D"/>
    <w:rsid w:val="002E22B6"/>
    <w:rsid w:val="002E2FC7"/>
    <w:rsid w:val="002E410D"/>
    <w:rsid w:val="002E6A8B"/>
    <w:rsid w:val="002F176D"/>
    <w:rsid w:val="002F29A6"/>
    <w:rsid w:val="002F30F0"/>
    <w:rsid w:val="002F31A2"/>
    <w:rsid w:val="002F49C3"/>
    <w:rsid w:val="002F68AC"/>
    <w:rsid w:val="002F68B0"/>
    <w:rsid w:val="002F7CBE"/>
    <w:rsid w:val="002F7CE1"/>
    <w:rsid w:val="00300AAB"/>
    <w:rsid w:val="00301B3B"/>
    <w:rsid w:val="0030342E"/>
    <w:rsid w:val="003036CC"/>
    <w:rsid w:val="00305194"/>
    <w:rsid w:val="003072AC"/>
    <w:rsid w:val="00310994"/>
    <w:rsid w:val="00311A96"/>
    <w:rsid w:val="00311D5D"/>
    <w:rsid w:val="0031285A"/>
    <w:rsid w:val="00312B98"/>
    <w:rsid w:val="003136AD"/>
    <w:rsid w:val="00315567"/>
    <w:rsid w:val="003156AF"/>
    <w:rsid w:val="003160B6"/>
    <w:rsid w:val="00316FFD"/>
    <w:rsid w:val="0031792D"/>
    <w:rsid w:val="00320D72"/>
    <w:rsid w:val="003212E5"/>
    <w:rsid w:val="0032559F"/>
    <w:rsid w:val="003266BD"/>
    <w:rsid w:val="00330221"/>
    <w:rsid w:val="0033029C"/>
    <w:rsid w:val="00331292"/>
    <w:rsid w:val="00336B59"/>
    <w:rsid w:val="00337712"/>
    <w:rsid w:val="00337F4F"/>
    <w:rsid w:val="00340618"/>
    <w:rsid w:val="00343171"/>
    <w:rsid w:val="003437E9"/>
    <w:rsid w:val="00343D7F"/>
    <w:rsid w:val="003479E0"/>
    <w:rsid w:val="00350544"/>
    <w:rsid w:val="00351080"/>
    <w:rsid w:val="00355785"/>
    <w:rsid w:val="00355E77"/>
    <w:rsid w:val="00356049"/>
    <w:rsid w:val="00356CC2"/>
    <w:rsid w:val="003603B5"/>
    <w:rsid w:val="003627B2"/>
    <w:rsid w:val="00363384"/>
    <w:rsid w:val="00363DC6"/>
    <w:rsid w:val="00364137"/>
    <w:rsid w:val="00365283"/>
    <w:rsid w:val="0036541D"/>
    <w:rsid w:val="00365E04"/>
    <w:rsid w:val="00366375"/>
    <w:rsid w:val="00370725"/>
    <w:rsid w:val="00370C9A"/>
    <w:rsid w:val="00372DEF"/>
    <w:rsid w:val="00376745"/>
    <w:rsid w:val="00377B49"/>
    <w:rsid w:val="0038021B"/>
    <w:rsid w:val="003803B8"/>
    <w:rsid w:val="00381342"/>
    <w:rsid w:val="00381F3F"/>
    <w:rsid w:val="00382983"/>
    <w:rsid w:val="003829E6"/>
    <w:rsid w:val="00383F84"/>
    <w:rsid w:val="00387213"/>
    <w:rsid w:val="00390223"/>
    <w:rsid w:val="003907FB"/>
    <w:rsid w:val="0039354E"/>
    <w:rsid w:val="003946E7"/>
    <w:rsid w:val="00394791"/>
    <w:rsid w:val="0039616F"/>
    <w:rsid w:val="00396F81"/>
    <w:rsid w:val="003A04EA"/>
    <w:rsid w:val="003A51EA"/>
    <w:rsid w:val="003A5E56"/>
    <w:rsid w:val="003A717A"/>
    <w:rsid w:val="003A7769"/>
    <w:rsid w:val="003B0EFD"/>
    <w:rsid w:val="003B1017"/>
    <w:rsid w:val="003B1AFC"/>
    <w:rsid w:val="003B1CC2"/>
    <w:rsid w:val="003B21C8"/>
    <w:rsid w:val="003B6263"/>
    <w:rsid w:val="003B765D"/>
    <w:rsid w:val="003C0856"/>
    <w:rsid w:val="003C0BF7"/>
    <w:rsid w:val="003C138C"/>
    <w:rsid w:val="003C39F0"/>
    <w:rsid w:val="003C4615"/>
    <w:rsid w:val="003C4A4C"/>
    <w:rsid w:val="003C5A5C"/>
    <w:rsid w:val="003C60F1"/>
    <w:rsid w:val="003C617B"/>
    <w:rsid w:val="003C6CA8"/>
    <w:rsid w:val="003C6CAF"/>
    <w:rsid w:val="003C6D0A"/>
    <w:rsid w:val="003C70B0"/>
    <w:rsid w:val="003C78B2"/>
    <w:rsid w:val="003C7BF7"/>
    <w:rsid w:val="003D0196"/>
    <w:rsid w:val="003D0AF3"/>
    <w:rsid w:val="003D1E70"/>
    <w:rsid w:val="003D2732"/>
    <w:rsid w:val="003D28C4"/>
    <w:rsid w:val="003D2DBE"/>
    <w:rsid w:val="003E0EB8"/>
    <w:rsid w:val="003E26DC"/>
    <w:rsid w:val="003E2E93"/>
    <w:rsid w:val="003E4192"/>
    <w:rsid w:val="003E41BF"/>
    <w:rsid w:val="003E4C34"/>
    <w:rsid w:val="003E6203"/>
    <w:rsid w:val="003E656B"/>
    <w:rsid w:val="003E6C90"/>
    <w:rsid w:val="003E6CE1"/>
    <w:rsid w:val="003E712A"/>
    <w:rsid w:val="003F268C"/>
    <w:rsid w:val="003F4B00"/>
    <w:rsid w:val="003F4B40"/>
    <w:rsid w:val="003F5B1B"/>
    <w:rsid w:val="003F64C1"/>
    <w:rsid w:val="00400E7A"/>
    <w:rsid w:val="004022EE"/>
    <w:rsid w:val="004022F0"/>
    <w:rsid w:val="004027AB"/>
    <w:rsid w:val="00402CCF"/>
    <w:rsid w:val="00402E74"/>
    <w:rsid w:val="00402F66"/>
    <w:rsid w:val="0040427B"/>
    <w:rsid w:val="00404F1D"/>
    <w:rsid w:val="004109A1"/>
    <w:rsid w:val="00411B3B"/>
    <w:rsid w:val="00412409"/>
    <w:rsid w:val="0041291B"/>
    <w:rsid w:val="00412FE0"/>
    <w:rsid w:val="00413588"/>
    <w:rsid w:val="00413C8A"/>
    <w:rsid w:val="00414106"/>
    <w:rsid w:val="0041414F"/>
    <w:rsid w:val="00415B02"/>
    <w:rsid w:val="00415FFD"/>
    <w:rsid w:val="00416CAB"/>
    <w:rsid w:val="004179BC"/>
    <w:rsid w:val="004204B9"/>
    <w:rsid w:val="00420F48"/>
    <w:rsid w:val="00422957"/>
    <w:rsid w:val="00423203"/>
    <w:rsid w:val="00425EEA"/>
    <w:rsid w:val="00425F5D"/>
    <w:rsid w:val="004325CD"/>
    <w:rsid w:val="00432EAD"/>
    <w:rsid w:val="00433B27"/>
    <w:rsid w:val="00433D6A"/>
    <w:rsid w:val="00435C38"/>
    <w:rsid w:val="0043625B"/>
    <w:rsid w:val="004400F8"/>
    <w:rsid w:val="0044119B"/>
    <w:rsid w:val="00442FC0"/>
    <w:rsid w:val="00443F05"/>
    <w:rsid w:val="00444069"/>
    <w:rsid w:val="004452B8"/>
    <w:rsid w:val="00445B0E"/>
    <w:rsid w:val="004461A0"/>
    <w:rsid w:val="0045059C"/>
    <w:rsid w:val="00450F5E"/>
    <w:rsid w:val="00451F70"/>
    <w:rsid w:val="00455632"/>
    <w:rsid w:val="00457C97"/>
    <w:rsid w:val="0046306C"/>
    <w:rsid w:val="004632F7"/>
    <w:rsid w:val="00463770"/>
    <w:rsid w:val="00470244"/>
    <w:rsid w:val="0047229C"/>
    <w:rsid w:val="00473765"/>
    <w:rsid w:val="00473947"/>
    <w:rsid w:val="00475D8B"/>
    <w:rsid w:val="0047660C"/>
    <w:rsid w:val="004772F3"/>
    <w:rsid w:val="00480196"/>
    <w:rsid w:val="00480D3F"/>
    <w:rsid w:val="00481E4A"/>
    <w:rsid w:val="004833C0"/>
    <w:rsid w:val="004836AE"/>
    <w:rsid w:val="004848FD"/>
    <w:rsid w:val="00484CF4"/>
    <w:rsid w:val="00486AE5"/>
    <w:rsid w:val="00486E6B"/>
    <w:rsid w:val="00486F07"/>
    <w:rsid w:val="00486F32"/>
    <w:rsid w:val="00487898"/>
    <w:rsid w:val="0048795F"/>
    <w:rsid w:val="00487FEE"/>
    <w:rsid w:val="00490187"/>
    <w:rsid w:val="00491CD2"/>
    <w:rsid w:val="00493A5F"/>
    <w:rsid w:val="0049418E"/>
    <w:rsid w:val="00494537"/>
    <w:rsid w:val="004958C8"/>
    <w:rsid w:val="004A0E89"/>
    <w:rsid w:val="004A1B3E"/>
    <w:rsid w:val="004A212F"/>
    <w:rsid w:val="004A3104"/>
    <w:rsid w:val="004A4C07"/>
    <w:rsid w:val="004A5C70"/>
    <w:rsid w:val="004A7428"/>
    <w:rsid w:val="004A7FAE"/>
    <w:rsid w:val="004B0781"/>
    <w:rsid w:val="004B07FE"/>
    <w:rsid w:val="004B1877"/>
    <w:rsid w:val="004B2116"/>
    <w:rsid w:val="004B30C2"/>
    <w:rsid w:val="004B4949"/>
    <w:rsid w:val="004B531A"/>
    <w:rsid w:val="004B589A"/>
    <w:rsid w:val="004B63CC"/>
    <w:rsid w:val="004B6CDD"/>
    <w:rsid w:val="004B6F23"/>
    <w:rsid w:val="004B7BDA"/>
    <w:rsid w:val="004B7DC2"/>
    <w:rsid w:val="004C0320"/>
    <w:rsid w:val="004C09E4"/>
    <w:rsid w:val="004C1E49"/>
    <w:rsid w:val="004C1FBA"/>
    <w:rsid w:val="004C228C"/>
    <w:rsid w:val="004C2B34"/>
    <w:rsid w:val="004C3771"/>
    <w:rsid w:val="004D0A60"/>
    <w:rsid w:val="004D0D2B"/>
    <w:rsid w:val="004D360D"/>
    <w:rsid w:val="004D70BA"/>
    <w:rsid w:val="004E0D03"/>
    <w:rsid w:val="004E18ED"/>
    <w:rsid w:val="004E1A7F"/>
    <w:rsid w:val="004E3BB4"/>
    <w:rsid w:val="004E46AA"/>
    <w:rsid w:val="004E48B6"/>
    <w:rsid w:val="004E5BAF"/>
    <w:rsid w:val="004E5EA7"/>
    <w:rsid w:val="004E6529"/>
    <w:rsid w:val="004F0C31"/>
    <w:rsid w:val="004F1055"/>
    <w:rsid w:val="004F1504"/>
    <w:rsid w:val="004F22F1"/>
    <w:rsid w:val="004F3149"/>
    <w:rsid w:val="004F4634"/>
    <w:rsid w:val="004F50C6"/>
    <w:rsid w:val="004F52FD"/>
    <w:rsid w:val="004F6E8F"/>
    <w:rsid w:val="005035A3"/>
    <w:rsid w:val="005054DD"/>
    <w:rsid w:val="0050673A"/>
    <w:rsid w:val="005072C0"/>
    <w:rsid w:val="00511555"/>
    <w:rsid w:val="00512CC8"/>
    <w:rsid w:val="005133C3"/>
    <w:rsid w:val="00513D5B"/>
    <w:rsid w:val="00513FEE"/>
    <w:rsid w:val="0051402C"/>
    <w:rsid w:val="00514B41"/>
    <w:rsid w:val="00516240"/>
    <w:rsid w:val="0052016F"/>
    <w:rsid w:val="00520894"/>
    <w:rsid w:val="005262F5"/>
    <w:rsid w:val="00526EBB"/>
    <w:rsid w:val="00527073"/>
    <w:rsid w:val="00530357"/>
    <w:rsid w:val="00533E71"/>
    <w:rsid w:val="00534CBB"/>
    <w:rsid w:val="00535489"/>
    <w:rsid w:val="005359A2"/>
    <w:rsid w:val="00535C30"/>
    <w:rsid w:val="00536338"/>
    <w:rsid w:val="00537948"/>
    <w:rsid w:val="00537B1C"/>
    <w:rsid w:val="0054008F"/>
    <w:rsid w:val="00541026"/>
    <w:rsid w:val="005422CE"/>
    <w:rsid w:val="00543384"/>
    <w:rsid w:val="00544030"/>
    <w:rsid w:val="005449F9"/>
    <w:rsid w:val="00545855"/>
    <w:rsid w:val="00546E3D"/>
    <w:rsid w:val="005506F8"/>
    <w:rsid w:val="00551EC8"/>
    <w:rsid w:val="00552F8A"/>
    <w:rsid w:val="00553859"/>
    <w:rsid w:val="00553871"/>
    <w:rsid w:val="00553D5A"/>
    <w:rsid w:val="00554C4E"/>
    <w:rsid w:val="0055641B"/>
    <w:rsid w:val="0055685F"/>
    <w:rsid w:val="00556883"/>
    <w:rsid w:val="00556D78"/>
    <w:rsid w:val="00560DB3"/>
    <w:rsid w:val="0056101E"/>
    <w:rsid w:val="00561B1E"/>
    <w:rsid w:val="00561E3D"/>
    <w:rsid w:val="0056350A"/>
    <w:rsid w:val="00566AA8"/>
    <w:rsid w:val="00567410"/>
    <w:rsid w:val="00570C3A"/>
    <w:rsid w:val="00571538"/>
    <w:rsid w:val="00575EC2"/>
    <w:rsid w:val="00576909"/>
    <w:rsid w:val="00576A3C"/>
    <w:rsid w:val="00576AED"/>
    <w:rsid w:val="00577838"/>
    <w:rsid w:val="00577ED5"/>
    <w:rsid w:val="0058028F"/>
    <w:rsid w:val="00581465"/>
    <w:rsid w:val="005825D6"/>
    <w:rsid w:val="005829F9"/>
    <w:rsid w:val="00583470"/>
    <w:rsid w:val="005836FD"/>
    <w:rsid w:val="00583865"/>
    <w:rsid w:val="00583B0F"/>
    <w:rsid w:val="00584E09"/>
    <w:rsid w:val="00585801"/>
    <w:rsid w:val="00585974"/>
    <w:rsid w:val="00594F8D"/>
    <w:rsid w:val="005958DB"/>
    <w:rsid w:val="00597D24"/>
    <w:rsid w:val="00597EF4"/>
    <w:rsid w:val="005A01F6"/>
    <w:rsid w:val="005A0288"/>
    <w:rsid w:val="005A131C"/>
    <w:rsid w:val="005A1A1B"/>
    <w:rsid w:val="005A3678"/>
    <w:rsid w:val="005A396A"/>
    <w:rsid w:val="005A3B2B"/>
    <w:rsid w:val="005A4F79"/>
    <w:rsid w:val="005A60C8"/>
    <w:rsid w:val="005A7166"/>
    <w:rsid w:val="005A76EF"/>
    <w:rsid w:val="005B0547"/>
    <w:rsid w:val="005B1AA2"/>
    <w:rsid w:val="005B3037"/>
    <w:rsid w:val="005B333D"/>
    <w:rsid w:val="005B38B5"/>
    <w:rsid w:val="005B6841"/>
    <w:rsid w:val="005C2975"/>
    <w:rsid w:val="005C656B"/>
    <w:rsid w:val="005C6883"/>
    <w:rsid w:val="005C6D5B"/>
    <w:rsid w:val="005C7389"/>
    <w:rsid w:val="005D129C"/>
    <w:rsid w:val="005D230A"/>
    <w:rsid w:val="005D3A72"/>
    <w:rsid w:val="005D3B1E"/>
    <w:rsid w:val="005D4B12"/>
    <w:rsid w:val="005D5873"/>
    <w:rsid w:val="005D5A95"/>
    <w:rsid w:val="005D6BCF"/>
    <w:rsid w:val="005D6F84"/>
    <w:rsid w:val="005E073F"/>
    <w:rsid w:val="005E0A51"/>
    <w:rsid w:val="005E108E"/>
    <w:rsid w:val="005E19BA"/>
    <w:rsid w:val="005E3627"/>
    <w:rsid w:val="005E3C36"/>
    <w:rsid w:val="005E449F"/>
    <w:rsid w:val="005E5408"/>
    <w:rsid w:val="005E69D5"/>
    <w:rsid w:val="005E702A"/>
    <w:rsid w:val="005F195A"/>
    <w:rsid w:val="005F25E8"/>
    <w:rsid w:val="005F300D"/>
    <w:rsid w:val="005F3A1A"/>
    <w:rsid w:val="005F3BA5"/>
    <w:rsid w:val="005F3C1E"/>
    <w:rsid w:val="005F3ED5"/>
    <w:rsid w:val="005F6B21"/>
    <w:rsid w:val="005F70C3"/>
    <w:rsid w:val="00600310"/>
    <w:rsid w:val="00600376"/>
    <w:rsid w:val="00601903"/>
    <w:rsid w:val="00601B7B"/>
    <w:rsid w:val="00601FDD"/>
    <w:rsid w:val="0060238B"/>
    <w:rsid w:val="006029AE"/>
    <w:rsid w:val="00604A68"/>
    <w:rsid w:val="006059B6"/>
    <w:rsid w:val="0060625E"/>
    <w:rsid w:val="00606A25"/>
    <w:rsid w:val="006070F7"/>
    <w:rsid w:val="00607BF2"/>
    <w:rsid w:val="00610B9B"/>
    <w:rsid w:val="0061125E"/>
    <w:rsid w:val="006139CD"/>
    <w:rsid w:val="00613F8D"/>
    <w:rsid w:val="00614008"/>
    <w:rsid w:val="0061625A"/>
    <w:rsid w:val="00616391"/>
    <w:rsid w:val="00616940"/>
    <w:rsid w:val="0061763D"/>
    <w:rsid w:val="006202E1"/>
    <w:rsid w:val="0062178C"/>
    <w:rsid w:val="00622F67"/>
    <w:rsid w:val="00625367"/>
    <w:rsid w:val="0062683D"/>
    <w:rsid w:val="006311D9"/>
    <w:rsid w:val="006336DA"/>
    <w:rsid w:val="0063421C"/>
    <w:rsid w:val="006345D0"/>
    <w:rsid w:val="00634891"/>
    <w:rsid w:val="00634AB7"/>
    <w:rsid w:val="0063660C"/>
    <w:rsid w:val="006405EB"/>
    <w:rsid w:val="00640F60"/>
    <w:rsid w:val="00641555"/>
    <w:rsid w:val="00641684"/>
    <w:rsid w:val="006429C5"/>
    <w:rsid w:val="00642D5B"/>
    <w:rsid w:val="00643C57"/>
    <w:rsid w:val="006444A3"/>
    <w:rsid w:val="006445FF"/>
    <w:rsid w:val="0064488D"/>
    <w:rsid w:val="006451FC"/>
    <w:rsid w:val="00645533"/>
    <w:rsid w:val="00645D4F"/>
    <w:rsid w:val="00651328"/>
    <w:rsid w:val="00651A6E"/>
    <w:rsid w:val="00655CB5"/>
    <w:rsid w:val="00655FB7"/>
    <w:rsid w:val="00656718"/>
    <w:rsid w:val="00657D4A"/>
    <w:rsid w:val="00660205"/>
    <w:rsid w:val="00660F9B"/>
    <w:rsid w:val="00661AA1"/>
    <w:rsid w:val="0066436F"/>
    <w:rsid w:val="00665A91"/>
    <w:rsid w:val="0066600F"/>
    <w:rsid w:val="00666B6F"/>
    <w:rsid w:val="0067047A"/>
    <w:rsid w:val="00671B62"/>
    <w:rsid w:val="0067200D"/>
    <w:rsid w:val="0067293B"/>
    <w:rsid w:val="00674565"/>
    <w:rsid w:val="00675126"/>
    <w:rsid w:val="00675D99"/>
    <w:rsid w:val="00675E66"/>
    <w:rsid w:val="00676345"/>
    <w:rsid w:val="00676486"/>
    <w:rsid w:val="0067693F"/>
    <w:rsid w:val="00680F50"/>
    <w:rsid w:val="00680FE6"/>
    <w:rsid w:val="0068155E"/>
    <w:rsid w:val="0068303D"/>
    <w:rsid w:val="006835FA"/>
    <w:rsid w:val="00684CA0"/>
    <w:rsid w:val="00684EAC"/>
    <w:rsid w:val="0068542F"/>
    <w:rsid w:val="006868D8"/>
    <w:rsid w:val="0068732E"/>
    <w:rsid w:val="006917E8"/>
    <w:rsid w:val="006918C7"/>
    <w:rsid w:val="0069198F"/>
    <w:rsid w:val="006921F3"/>
    <w:rsid w:val="0069247E"/>
    <w:rsid w:val="0069283E"/>
    <w:rsid w:val="0069290C"/>
    <w:rsid w:val="006930F0"/>
    <w:rsid w:val="00694BE3"/>
    <w:rsid w:val="006955EB"/>
    <w:rsid w:val="006959E2"/>
    <w:rsid w:val="006975D9"/>
    <w:rsid w:val="00697728"/>
    <w:rsid w:val="006A1399"/>
    <w:rsid w:val="006A29C4"/>
    <w:rsid w:val="006A5397"/>
    <w:rsid w:val="006A53AF"/>
    <w:rsid w:val="006A593A"/>
    <w:rsid w:val="006B0FA8"/>
    <w:rsid w:val="006B18DC"/>
    <w:rsid w:val="006B2211"/>
    <w:rsid w:val="006B3884"/>
    <w:rsid w:val="006B709C"/>
    <w:rsid w:val="006B7241"/>
    <w:rsid w:val="006C0726"/>
    <w:rsid w:val="006C1414"/>
    <w:rsid w:val="006C3C3B"/>
    <w:rsid w:val="006C4BA5"/>
    <w:rsid w:val="006C5093"/>
    <w:rsid w:val="006C59DF"/>
    <w:rsid w:val="006C60C5"/>
    <w:rsid w:val="006C69A9"/>
    <w:rsid w:val="006C6AF7"/>
    <w:rsid w:val="006C755C"/>
    <w:rsid w:val="006D09FA"/>
    <w:rsid w:val="006D17C1"/>
    <w:rsid w:val="006D1AA6"/>
    <w:rsid w:val="006D31D9"/>
    <w:rsid w:val="006D4D68"/>
    <w:rsid w:val="006D6DB9"/>
    <w:rsid w:val="006E0CF1"/>
    <w:rsid w:val="006E244C"/>
    <w:rsid w:val="006E55FD"/>
    <w:rsid w:val="006E5CF2"/>
    <w:rsid w:val="006E713D"/>
    <w:rsid w:val="006F01A1"/>
    <w:rsid w:val="006F0B3D"/>
    <w:rsid w:val="006F2B58"/>
    <w:rsid w:val="006F3468"/>
    <w:rsid w:val="006F3DCF"/>
    <w:rsid w:val="006F4A36"/>
    <w:rsid w:val="006F5226"/>
    <w:rsid w:val="006F6450"/>
    <w:rsid w:val="006F73AE"/>
    <w:rsid w:val="006F7432"/>
    <w:rsid w:val="006F7B0E"/>
    <w:rsid w:val="00700B57"/>
    <w:rsid w:val="00701E4F"/>
    <w:rsid w:val="0070212E"/>
    <w:rsid w:val="00702929"/>
    <w:rsid w:val="00702D47"/>
    <w:rsid w:val="00703141"/>
    <w:rsid w:val="00706343"/>
    <w:rsid w:val="00710223"/>
    <w:rsid w:val="007104E8"/>
    <w:rsid w:val="007107E9"/>
    <w:rsid w:val="00711687"/>
    <w:rsid w:val="007119F7"/>
    <w:rsid w:val="00713822"/>
    <w:rsid w:val="007145CB"/>
    <w:rsid w:val="00715574"/>
    <w:rsid w:val="00715A2A"/>
    <w:rsid w:val="00716600"/>
    <w:rsid w:val="00716936"/>
    <w:rsid w:val="00716F37"/>
    <w:rsid w:val="00716F96"/>
    <w:rsid w:val="00717DD7"/>
    <w:rsid w:val="00721D95"/>
    <w:rsid w:val="0072230F"/>
    <w:rsid w:val="0072267D"/>
    <w:rsid w:val="0072300D"/>
    <w:rsid w:val="00723136"/>
    <w:rsid w:val="00724153"/>
    <w:rsid w:val="007241E9"/>
    <w:rsid w:val="00725F11"/>
    <w:rsid w:val="007263D2"/>
    <w:rsid w:val="00726C48"/>
    <w:rsid w:val="00727A55"/>
    <w:rsid w:val="00732EF0"/>
    <w:rsid w:val="00733044"/>
    <w:rsid w:val="007333AC"/>
    <w:rsid w:val="00733534"/>
    <w:rsid w:val="00734720"/>
    <w:rsid w:val="00734A3E"/>
    <w:rsid w:val="007363B7"/>
    <w:rsid w:val="007373B1"/>
    <w:rsid w:val="00740179"/>
    <w:rsid w:val="007412AC"/>
    <w:rsid w:val="0074140E"/>
    <w:rsid w:val="007425DF"/>
    <w:rsid w:val="0074387F"/>
    <w:rsid w:val="00744FCC"/>
    <w:rsid w:val="00747593"/>
    <w:rsid w:val="00752697"/>
    <w:rsid w:val="007533EC"/>
    <w:rsid w:val="007549AD"/>
    <w:rsid w:val="00755C50"/>
    <w:rsid w:val="007560A6"/>
    <w:rsid w:val="00756221"/>
    <w:rsid w:val="00757F2E"/>
    <w:rsid w:val="00760788"/>
    <w:rsid w:val="00761BB2"/>
    <w:rsid w:val="00762E68"/>
    <w:rsid w:val="00764248"/>
    <w:rsid w:val="007642BF"/>
    <w:rsid w:val="00766F72"/>
    <w:rsid w:val="00767D06"/>
    <w:rsid w:val="00771441"/>
    <w:rsid w:val="00773401"/>
    <w:rsid w:val="00774BEA"/>
    <w:rsid w:val="0077508D"/>
    <w:rsid w:val="00780157"/>
    <w:rsid w:val="00780862"/>
    <w:rsid w:val="00782520"/>
    <w:rsid w:val="007830E0"/>
    <w:rsid w:val="00783A1F"/>
    <w:rsid w:val="00784486"/>
    <w:rsid w:val="00784C35"/>
    <w:rsid w:val="00786D7F"/>
    <w:rsid w:val="00790393"/>
    <w:rsid w:val="00791592"/>
    <w:rsid w:val="00791968"/>
    <w:rsid w:val="0079302A"/>
    <w:rsid w:val="0079310F"/>
    <w:rsid w:val="0079380D"/>
    <w:rsid w:val="00795491"/>
    <w:rsid w:val="00795C4D"/>
    <w:rsid w:val="0079706F"/>
    <w:rsid w:val="007A06FA"/>
    <w:rsid w:val="007A3BF5"/>
    <w:rsid w:val="007A76F4"/>
    <w:rsid w:val="007B04D0"/>
    <w:rsid w:val="007B0F9F"/>
    <w:rsid w:val="007B3444"/>
    <w:rsid w:val="007B3F6B"/>
    <w:rsid w:val="007B4B2E"/>
    <w:rsid w:val="007B5989"/>
    <w:rsid w:val="007B76C6"/>
    <w:rsid w:val="007C05DE"/>
    <w:rsid w:val="007C16B3"/>
    <w:rsid w:val="007C22BE"/>
    <w:rsid w:val="007C3163"/>
    <w:rsid w:val="007C32B3"/>
    <w:rsid w:val="007C35E3"/>
    <w:rsid w:val="007C5683"/>
    <w:rsid w:val="007C56A1"/>
    <w:rsid w:val="007C776B"/>
    <w:rsid w:val="007C7A5C"/>
    <w:rsid w:val="007D0CE4"/>
    <w:rsid w:val="007D105D"/>
    <w:rsid w:val="007D1D68"/>
    <w:rsid w:val="007D4666"/>
    <w:rsid w:val="007D752C"/>
    <w:rsid w:val="007D7631"/>
    <w:rsid w:val="007D77AC"/>
    <w:rsid w:val="007D7FF4"/>
    <w:rsid w:val="007E1F25"/>
    <w:rsid w:val="007E5853"/>
    <w:rsid w:val="007E5DB8"/>
    <w:rsid w:val="007E7358"/>
    <w:rsid w:val="007E7394"/>
    <w:rsid w:val="007F0553"/>
    <w:rsid w:val="007F0B17"/>
    <w:rsid w:val="007F22CA"/>
    <w:rsid w:val="007F2806"/>
    <w:rsid w:val="007F39F1"/>
    <w:rsid w:val="007F3AC1"/>
    <w:rsid w:val="007F3CF6"/>
    <w:rsid w:val="007F3FEB"/>
    <w:rsid w:val="007F473A"/>
    <w:rsid w:val="007F5944"/>
    <w:rsid w:val="008033A9"/>
    <w:rsid w:val="00804FFD"/>
    <w:rsid w:val="00805BBB"/>
    <w:rsid w:val="0080634C"/>
    <w:rsid w:val="00806531"/>
    <w:rsid w:val="00807040"/>
    <w:rsid w:val="00807D05"/>
    <w:rsid w:val="008104D3"/>
    <w:rsid w:val="00811065"/>
    <w:rsid w:val="008129C6"/>
    <w:rsid w:val="00813A45"/>
    <w:rsid w:val="00814966"/>
    <w:rsid w:val="008154A5"/>
    <w:rsid w:val="00821B86"/>
    <w:rsid w:val="00822963"/>
    <w:rsid w:val="00822ACE"/>
    <w:rsid w:val="00822D58"/>
    <w:rsid w:val="00822F0A"/>
    <w:rsid w:val="00830310"/>
    <w:rsid w:val="00830D5E"/>
    <w:rsid w:val="008310B3"/>
    <w:rsid w:val="00831C8C"/>
    <w:rsid w:val="00833443"/>
    <w:rsid w:val="008346BA"/>
    <w:rsid w:val="00834AC8"/>
    <w:rsid w:val="00835AD0"/>
    <w:rsid w:val="00835EAD"/>
    <w:rsid w:val="00837E13"/>
    <w:rsid w:val="0084160D"/>
    <w:rsid w:val="008426A3"/>
    <w:rsid w:val="00842CEB"/>
    <w:rsid w:val="00843C2F"/>
    <w:rsid w:val="00846F1C"/>
    <w:rsid w:val="0084713C"/>
    <w:rsid w:val="00847206"/>
    <w:rsid w:val="00847DF4"/>
    <w:rsid w:val="00853C04"/>
    <w:rsid w:val="00854680"/>
    <w:rsid w:val="00854C25"/>
    <w:rsid w:val="00854E60"/>
    <w:rsid w:val="00856579"/>
    <w:rsid w:val="00857BFD"/>
    <w:rsid w:val="00860D01"/>
    <w:rsid w:val="0086134E"/>
    <w:rsid w:val="0086189E"/>
    <w:rsid w:val="00862904"/>
    <w:rsid w:val="008635B9"/>
    <w:rsid w:val="00864BBD"/>
    <w:rsid w:val="00865758"/>
    <w:rsid w:val="0086580C"/>
    <w:rsid w:val="00866889"/>
    <w:rsid w:val="00866EFE"/>
    <w:rsid w:val="00867F5D"/>
    <w:rsid w:val="00870B0C"/>
    <w:rsid w:val="00871F70"/>
    <w:rsid w:val="00873754"/>
    <w:rsid w:val="0087488B"/>
    <w:rsid w:val="00874A69"/>
    <w:rsid w:val="008752C9"/>
    <w:rsid w:val="0087551E"/>
    <w:rsid w:val="00877E09"/>
    <w:rsid w:val="008811ED"/>
    <w:rsid w:val="0088702E"/>
    <w:rsid w:val="008871DE"/>
    <w:rsid w:val="0088799E"/>
    <w:rsid w:val="00890458"/>
    <w:rsid w:val="008908E6"/>
    <w:rsid w:val="00891D36"/>
    <w:rsid w:val="00891F35"/>
    <w:rsid w:val="008946E2"/>
    <w:rsid w:val="00895962"/>
    <w:rsid w:val="00895B40"/>
    <w:rsid w:val="00895E9F"/>
    <w:rsid w:val="00896B55"/>
    <w:rsid w:val="008A0296"/>
    <w:rsid w:val="008A07E9"/>
    <w:rsid w:val="008A0BB2"/>
    <w:rsid w:val="008A14C2"/>
    <w:rsid w:val="008A19A6"/>
    <w:rsid w:val="008A341D"/>
    <w:rsid w:val="008A4658"/>
    <w:rsid w:val="008A4AAC"/>
    <w:rsid w:val="008B019B"/>
    <w:rsid w:val="008B0890"/>
    <w:rsid w:val="008B11E8"/>
    <w:rsid w:val="008B280C"/>
    <w:rsid w:val="008B369F"/>
    <w:rsid w:val="008B5832"/>
    <w:rsid w:val="008B6BEE"/>
    <w:rsid w:val="008B7030"/>
    <w:rsid w:val="008B7A12"/>
    <w:rsid w:val="008C0414"/>
    <w:rsid w:val="008C3330"/>
    <w:rsid w:val="008C3A4E"/>
    <w:rsid w:val="008C406A"/>
    <w:rsid w:val="008C433C"/>
    <w:rsid w:val="008C45C3"/>
    <w:rsid w:val="008C6180"/>
    <w:rsid w:val="008C6232"/>
    <w:rsid w:val="008C6A31"/>
    <w:rsid w:val="008D1DF2"/>
    <w:rsid w:val="008D3746"/>
    <w:rsid w:val="008D3C05"/>
    <w:rsid w:val="008D4586"/>
    <w:rsid w:val="008D65AC"/>
    <w:rsid w:val="008D6FE0"/>
    <w:rsid w:val="008D730D"/>
    <w:rsid w:val="008D7320"/>
    <w:rsid w:val="008E0586"/>
    <w:rsid w:val="008E1065"/>
    <w:rsid w:val="008E414E"/>
    <w:rsid w:val="008E4899"/>
    <w:rsid w:val="008E4A16"/>
    <w:rsid w:val="008E4C99"/>
    <w:rsid w:val="008E4E33"/>
    <w:rsid w:val="008E674B"/>
    <w:rsid w:val="008E6D15"/>
    <w:rsid w:val="008F01E6"/>
    <w:rsid w:val="008F1AEE"/>
    <w:rsid w:val="008F1DA5"/>
    <w:rsid w:val="008F29FE"/>
    <w:rsid w:val="008F3858"/>
    <w:rsid w:val="008F3D4D"/>
    <w:rsid w:val="008F414A"/>
    <w:rsid w:val="008F43E8"/>
    <w:rsid w:val="008F459F"/>
    <w:rsid w:val="008F63E5"/>
    <w:rsid w:val="008F7400"/>
    <w:rsid w:val="009009C3"/>
    <w:rsid w:val="00901955"/>
    <w:rsid w:val="00902981"/>
    <w:rsid w:val="00903797"/>
    <w:rsid w:val="00903FF2"/>
    <w:rsid w:val="0090405A"/>
    <w:rsid w:val="00904765"/>
    <w:rsid w:val="0090533E"/>
    <w:rsid w:val="00911D79"/>
    <w:rsid w:val="00911DD7"/>
    <w:rsid w:val="00912549"/>
    <w:rsid w:val="00913113"/>
    <w:rsid w:val="00913193"/>
    <w:rsid w:val="00913C0E"/>
    <w:rsid w:val="0091546F"/>
    <w:rsid w:val="00916059"/>
    <w:rsid w:val="0091625B"/>
    <w:rsid w:val="00917800"/>
    <w:rsid w:val="00917DA4"/>
    <w:rsid w:val="009205FA"/>
    <w:rsid w:val="0092228F"/>
    <w:rsid w:val="0092386B"/>
    <w:rsid w:val="009240F9"/>
    <w:rsid w:val="0092517D"/>
    <w:rsid w:val="00927349"/>
    <w:rsid w:val="0092741A"/>
    <w:rsid w:val="00927755"/>
    <w:rsid w:val="009322C0"/>
    <w:rsid w:val="0093317B"/>
    <w:rsid w:val="00933216"/>
    <w:rsid w:val="009343A9"/>
    <w:rsid w:val="00934942"/>
    <w:rsid w:val="00934FC0"/>
    <w:rsid w:val="0094362C"/>
    <w:rsid w:val="0094369E"/>
    <w:rsid w:val="009439CD"/>
    <w:rsid w:val="009446CB"/>
    <w:rsid w:val="0094485D"/>
    <w:rsid w:val="00944972"/>
    <w:rsid w:val="00944BD3"/>
    <w:rsid w:val="00944DD7"/>
    <w:rsid w:val="00945242"/>
    <w:rsid w:val="009509C1"/>
    <w:rsid w:val="009523CD"/>
    <w:rsid w:val="009529F6"/>
    <w:rsid w:val="0095312C"/>
    <w:rsid w:val="00953190"/>
    <w:rsid w:val="00953B9C"/>
    <w:rsid w:val="009546BE"/>
    <w:rsid w:val="0095653B"/>
    <w:rsid w:val="00956C8C"/>
    <w:rsid w:val="009575B0"/>
    <w:rsid w:val="00957A4F"/>
    <w:rsid w:val="00957D65"/>
    <w:rsid w:val="009612AF"/>
    <w:rsid w:val="00961AB8"/>
    <w:rsid w:val="0096232E"/>
    <w:rsid w:val="0096269D"/>
    <w:rsid w:val="00964050"/>
    <w:rsid w:val="00964347"/>
    <w:rsid w:val="00964627"/>
    <w:rsid w:val="00966FFE"/>
    <w:rsid w:val="00967BF6"/>
    <w:rsid w:val="00967ED9"/>
    <w:rsid w:val="00970688"/>
    <w:rsid w:val="009738F0"/>
    <w:rsid w:val="00973CF6"/>
    <w:rsid w:val="00974F1C"/>
    <w:rsid w:val="00975CD6"/>
    <w:rsid w:val="00976F0D"/>
    <w:rsid w:val="009772EE"/>
    <w:rsid w:val="00986821"/>
    <w:rsid w:val="00990C57"/>
    <w:rsid w:val="0099149A"/>
    <w:rsid w:val="00991D8E"/>
    <w:rsid w:val="0099314C"/>
    <w:rsid w:val="00993733"/>
    <w:rsid w:val="0099384E"/>
    <w:rsid w:val="00993B48"/>
    <w:rsid w:val="00994A02"/>
    <w:rsid w:val="0099520D"/>
    <w:rsid w:val="00996152"/>
    <w:rsid w:val="00996528"/>
    <w:rsid w:val="00996598"/>
    <w:rsid w:val="00996CC1"/>
    <w:rsid w:val="0099714F"/>
    <w:rsid w:val="00997574"/>
    <w:rsid w:val="00997694"/>
    <w:rsid w:val="009A041C"/>
    <w:rsid w:val="009A0AD0"/>
    <w:rsid w:val="009A1DF0"/>
    <w:rsid w:val="009A4344"/>
    <w:rsid w:val="009A479E"/>
    <w:rsid w:val="009A4B27"/>
    <w:rsid w:val="009A5BA9"/>
    <w:rsid w:val="009A735B"/>
    <w:rsid w:val="009A7C5E"/>
    <w:rsid w:val="009A7C74"/>
    <w:rsid w:val="009A7EE9"/>
    <w:rsid w:val="009B0561"/>
    <w:rsid w:val="009B0737"/>
    <w:rsid w:val="009B22FA"/>
    <w:rsid w:val="009B32AE"/>
    <w:rsid w:val="009B32E4"/>
    <w:rsid w:val="009B37D5"/>
    <w:rsid w:val="009B3CDA"/>
    <w:rsid w:val="009B3F51"/>
    <w:rsid w:val="009B73D5"/>
    <w:rsid w:val="009B7F27"/>
    <w:rsid w:val="009C27B3"/>
    <w:rsid w:val="009C50D9"/>
    <w:rsid w:val="009C5154"/>
    <w:rsid w:val="009C5764"/>
    <w:rsid w:val="009C61C4"/>
    <w:rsid w:val="009D09D6"/>
    <w:rsid w:val="009D30D7"/>
    <w:rsid w:val="009D58B3"/>
    <w:rsid w:val="009D75A3"/>
    <w:rsid w:val="009D76D7"/>
    <w:rsid w:val="009E11F3"/>
    <w:rsid w:val="009E21EE"/>
    <w:rsid w:val="009E28F7"/>
    <w:rsid w:val="009E3002"/>
    <w:rsid w:val="009E3483"/>
    <w:rsid w:val="009E43F0"/>
    <w:rsid w:val="009E53A2"/>
    <w:rsid w:val="009E584C"/>
    <w:rsid w:val="009E69F5"/>
    <w:rsid w:val="009E7F03"/>
    <w:rsid w:val="009F1067"/>
    <w:rsid w:val="009F4C28"/>
    <w:rsid w:val="009F5668"/>
    <w:rsid w:val="009F6FA8"/>
    <w:rsid w:val="009F71C2"/>
    <w:rsid w:val="00A005D9"/>
    <w:rsid w:val="00A00E0A"/>
    <w:rsid w:val="00A0378D"/>
    <w:rsid w:val="00A0393B"/>
    <w:rsid w:val="00A04BF1"/>
    <w:rsid w:val="00A061DF"/>
    <w:rsid w:val="00A066A4"/>
    <w:rsid w:val="00A06E48"/>
    <w:rsid w:val="00A109EF"/>
    <w:rsid w:val="00A10FE5"/>
    <w:rsid w:val="00A11A3F"/>
    <w:rsid w:val="00A11ACD"/>
    <w:rsid w:val="00A13C39"/>
    <w:rsid w:val="00A15B9B"/>
    <w:rsid w:val="00A172EC"/>
    <w:rsid w:val="00A1756D"/>
    <w:rsid w:val="00A20E1B"/>
    <w:rsid w:val="00A20FD1"/>
    <w:rsid w:val="00A2202A"/>
    <w:rsid w:val="00A22F3C"/>
    <w:rsid w:val="00A23520"/>
    <w:rsid w:val="00A25D6A"/>
    <w:rsid w:val="00A26F26"/>
    <w:rsid w:val="00A27640"/>
    <w:rsid w:val="00A27A83"/>
    <w:rsid w:val="00A30B04"/>
    <w:rsid w:val="00A30B66"/>
    <w:rsid w:val="00A313C6"/>
    <w:rsid w:val="00A35350"/>
    <w:rsid w:val="00A36C7F"/>
    <w:rsid w:val="00A3793F"/>
    <w:rsid w:val="00A40346"/>
    <w:rsid w:val="00A407D4"/>
    <w:rsid w:val="00A40A64"/>
    <w:rsid w:val="00A41211"/>
    <w:rsid w:val="00A4299C"/>
    <w:rsid w:val="00A43685"/>
    <w:rsid w:val="00A436E0"/>
    <w:rsid w:val="00A43F14"/>
    <w:rsid w:val="00A44643"/>
    <w:rsid w:val="00A449B8"/>
    <w:rsid w:val="00A45FE8"/>
    <w:rsid w:val="00A50788"/>
    <w:rsid w:val="00A524FF"/>
    <w:rsid w:val="00A52738"/>
    <w:rsid w:val="00A562C1"/>
    <w:rsid w:val="00A566B0"/>
    <w:rsid w:val="00A61351"/>
    <w:rsid w:val="00A61D95"/>
    <w:rsid w:val="00A625A2"/>
    <w:rsid w:val="00A6370B"/>
    <w:rsid w:val="00A64D82"/>
    <w:rsid w:val="00A66033"/>
    <w:rsid w:val="00A666D7"/>
    <w:rsid w:val="00A67D91"/>
    <w:rsid w:val="00A70604"/>
    <w:rsid w:val="00A7120D"/>
    <w:rsid w:val="00A72060"/>
    <w:rsid w:val="00A729DE"/>
    <w:rsid w:val="00A77AE4"/>
    <w:rsid w:val="00A82838"/>
    <w:rsid w:val="00A83924"/>
    <w:rsid w:val="00A83EAF"/>
    <w:rsid w:val="00A851EB"/>
    <w:rsid w:val="00A85D08"/>
    <w:rsid w:val="00A92040"/>
    <w:rsid w:val="00A93DE2"/>
    <w:rsid w:val="00A9553B"/>
    <w:rsid w:val="00A96242"/>
    <w:rsid w:val="00A97055"/>
    <w:rsid w:val="00AA1B34"/>
    <w:rsid w:val="00AA2AAC"/>
    <w:rsid w:val="00AA2F70"/>
    <w:rsid w:val="00AA378E"/>
    <w:rsid w:val="00AA4CDC"/>
    <w:rsid w:val="00AA5FB6"/>
    <w:rsid w:val="00AA7D06"/>
    <w:rsid w:val="00AA7DDE"/>
    <w:rsid w:val="00AB0398"/>
    <w:rsid w:val="00AB15EE"/>
    <w:rsid w:val="00AB26CE"/>
    <w:rsid w:val="00AB2B48"/>
    <w:rsid w:val="00AB675C"/>
    <w:rsid w:val="00AB7D47"/>
    <w:rsid w:val="00AC11A6"/>
    <w:rsid w:val="00AC188E"/>
    <w:rsid w:val="00AC263E"/>
    <w:rsid w:val="00AC29B1"/>
    <w:rsid w:val="00AC520A"/>
    <w:rsid w:val="00AC581B"/>
    <w:rsid w:val="00AC63A8"/>
    <w:rsid w:val="00AC651A"/>
    <w:rsid w:val="00AC6795"/>
    <w:rsid w:val="00AC67B9"/>
    <w:rsid w:val="00AC7272"/>
    <w:rsid w:val="00AD02CC"/>
    <w:rsid w:val="00AD0555"/>
    <w:rsid w:val="00AD089F"/>
    <w:rsid w:val="00AD0CF1"/>
    <w:rsid w:val="00AD10BA"/>
    <w:rsid w:val="00AD2612"/>
    <w:rsid w:val="00AD3557"/>
    <w:rsid w:val="00AD4FF9"/>
    <w:rsid w:val="00AD552B"/>
    <w:rsid w:val="00AD79AE"/>
    <w:rsid w:val="00AD7C8A"/>
    <w:rsid w:val="00AE0334"/>
    <w:rsid w:val="00AE1AAA"/>
    <w:rsid w:val="00AE273C"/>
    <w:rsid w:val="00AE3FE4"/>
    <w:rsid w:val="00AE7664"/>
    <w:rsid w:val="00AE7855"/>
    <w:rsid w:val="00AE7B4B"/>
    <w:rsid w:val="00AF2001"/>
    <w:rsid w:val="00AF2564"/>
    <w:rsid w:val="00AF3CFF"/>
    <w:rsid w:val="00AF5696"/>
    <w:rsid w:val="00AF712B"/>
    <w:rsid w:val="00B005E6"/>
    <w:rsid w:val="00B01199"/>
    <w:rsid w:val="00B02614"/>
    <w:rsid w:val="00B0278B"/>
    <w:rsid w:val="00B032EC"/>
    <w:rsid w:val="00B03ECA"/>
    <w:rsid w:val="00B04761"/>
    <w:rsid w:val="00B05935"/>
    <w:rsid w:val="00B06B32"/>
    <w:rsid w:val="00B11073"/>
    <w:rsid w:val="00B111A9"/>
    <w:rsid w:val="00B11208"/>
    <w:rsid w:val="00B1244B"/>
    <w:rsid w:val="00B1254C"/>
    <w:rsid w:val="00B12762"/>
    <w:rsid w:val="00B12A0A"/>
    <w:rsid w:val="00B131D6"/>
    <w:rsid w:val="00B13FBC"/>
    <w:rsid w:val="00B2236D"/>
    <w:rsid w:val="00B22BE0"/>
    <w:rsid w:val="00B25DE6"/>
    <w:rsid w:val="00B27BCC"/>
    <w:rsid w:val="00B31680"/>
    <w:rsid w:val="00B31B23"/>
    <w:rsid w:val="00B32A4C"/>
    <w:rsid w:val="00B347F3"/>
    <w:rsid w:val="00B37EBC"/>
    <w:rsid w:val="00B409B6"/>
    <w:rsid w:val="00B4669D"/>
    <w:rsid w:val="00B469DD"/>
    <w:rsid w:val="00B47518"/>
    <w:rsid w:val="00B5122F"/>
    <w:rsid w:val="00B519B3"/>
    <w:rsid w:val="00B51E98"/>
    <w:rsid w:val="00B5372A"/>
    <w:rsid w:val="00B54343"/>
    <w:rsid w:val="00B550EA"/>
    <w:rsid w:val="00B5568B"/>
    <w:rsid w:val="00B60BCC"/>
    <w:rsid w:val="00B60C0E"/>
    <w:rsid w:val="00B60D26"/>
    <w:rsid w:val="00B626EB"/>
    <w:rsid w:val="00B6310B"/>
    <w:rsid w:val="00B633F9"/>
    <w:rsid w:val="00B6562D"/>
    <w:rsid w:val="00B74397"/>
    <w:rsid w:val="00B759EA"/>
    <w:rsid w:val="00B7767D"/>
    <w:rsid w:val="00B77CB7"/>
    <w:rsid w:val="00B81098"/>
    <w:rsid w:val="00B81703"/>
    <w:rsid w:val="00B81D10"/>
    <w:rsid w:val="00B833FB"/>
    <w:rsid w:val="00B84631"/>
    <w:rsid w:val="00B84B23"/>
    <w:rsid w:val="00B85053"/>
    <w:rsid w:val="00B8559F"/>
    <w:rsid w:val="00B85AB6"/>
    <w:rsid w:val="00B8708E"/>
    <w:rsid w:val="00B87D86"/>
    <w:rsid w:val="00B909D3"/>
    <w:rsid w:val="00B911A0"/>
    <w:rsid w:val="00B91A2E"/>
    <w:rsid w:val="00B925DA"/>
    <w:rsid w:val="00B92E48"/>
    <w:rsid w:val="00B93266"/>
    <w:rsid w:val="00B93C69"/>
    <w:rsid w:val="00B93CED"/>
    <w:rsid w:val="00B942BA"/>
    <w:rsid w:val="00B95843"/>
    <w:rsid w:val="00BA1418"/>
    <w:rsid w:val="00BA238E"/>
    <w:rsid w:val="00BA35FC"/>
    <w:rsid w:val="00BA4F76"/>
    <w:rsid w:val="00BA73D0"/>
    <w:rsid w:val="00BB0293"/>
    <w:rsid w:val="00BB0A0C"/>
    <w:rsid w:val="00BB67B0"/>
    <w:rsid w:val="00BB6AA5"/>
    <w:rsid w:val="00BB6C9C"/>
    <w:rsid w:val="00BC3498"/>
    <w:rsid w:val="00BC38ED"/>
    <w:rsid w:val="00BC3EB4"/>
    <w:rsid w:val="00BC46ED"/>
    <w:rsid w:val="00BC72B7"/>
    <w:rsid w:val="00BC7867"/>
    <w:rsid w:val="00BD0968"/>
    <w:rsid w:val="00BD2D2D"/>
    <w:rsid w:val="00BD548E"/>
    <w:rsid w:val="00BD5621"/>
    <w:rsid w:val="00BD6494"/>
    <w:rsid w:val="00BE0875"/>
    <w:rsid w:val="00BF40B4"/>
    <w:rsid w:val="00BF57C1"/>
    <w:rsid w:val="00BF716C"/>
    <w:rsid w:val="00BF74C7"/>
    <w:rsid w:val="00BF7D99"/>
    <w:rsid w:val="00BF7EF8"/>
    <w:rsid w:val="00C004F9"/>
    <w:rsid w:val="00C023B2"/>
    <w:rsid w:val="00C02A9A"/>
    <w:rsid w:val="00C02D3D"/>
    <w:rsid w:val="00C06F9E"/>
    <w:rsid w:val="00C07E1D"/>
    <w:rsid w:val="00C1084A"/>
    <w:rsid w:val="00C11A62"/>
    <w:rsid w:val="00C13461"/>
    <w:rsid w:val="00C13482"/>
    <w:rsid w:val="00C1358F"/>
    <w:rsid w:val="00C14C21"/>
    <w:rsid w:val="00C15390"/>
    <w:rsid w:val="00C1552A"/>
    <w:rsid w:val="00C15894"/>
    <w:rsid w:val="00C15EB2"/>
    <w:rsid w:val="00C16043"/>
    <w:rsid w:val="00C161A6"/>
    <w:rsid w:val="00C20E45"/>
    <w:rsid w:val="00C2465F"/>
    <w:rsid w:val="00C259BF"/>
    <w:rsid w:val="00C27917"/>
    <w:rsid w:val="00C300FC"/>
    <w:rsid w:val="00C303D6"/>
    <w:rsid w:val="00C307E8"/>
    <w:rsid w:val="00C3104A"/>
    <w:rsid w:val="00C32159"/>
    <w:rsid w:val="00C33340"/>
    <w:rsid w:val="00C35F4F"/>
    <w:rsid w:val="00C36D0B"/>
    <w:rsid w:val="00C37CC8"/>
    <w:rsid w:val="00C37E45"/>
    <w:rsid w:val="00C40171"/>
    <w:rsid w:val="00C41792"/>
    <w:rsid w:val="00C44206"/>
    <w:rsid w:val="00C45286"/>
    <w:rsid w:val="00C454C2"/>
    <w:rsid w:val="00C45DCA"/>
    <w:rsid w:val="00C51015"/>
    <w:rsid w:val="00C51F71"/>
    <w:rsid w:val="00C52023"/>
    <w:rsid w:val="00C535A3"/>
    <w:rsid w:val="00C56533"/>
    <w:rsid w:val="00C56C28"/>
    <w:rsid w:val="00C57E63"/>
    <w:rsid w:val="00C61637"/>
    <w:rsid w:val="00C62485"/>
    <w:rsid w:val="00C62BE4"/>
    <w:rsid w:val="00C63D35"/>
    <w:rsid w:val="00C6437B"/>
    <w:rsid w:val="00C6597A"/>
    <w:rsid w:val="00C67163"/>
    <w:rsid w:val="00C67536"/>
    <w:rsid w:val="00C72CAC"/>
    <w:rsid w:val="00C74AAD"/>
    <w:rsid w:val="00C75CD6"/>
    <w:rsid w:val="00C761AE"/>
    <w:rsid w:val="00C76ADD"/>
    <w:rsid w:val="00C76B98"/>
    <w:rsid w:val="00C76DB3"/>
    <w:rsid w:val="00C7703C"/>
    <w:rsid w:val="00C77DBB"/>
    <w:rsid w:val="00C829DE"/>
    <w:rsid w:val="00C842F9"/>
    <w:rsid w:val="00C84EE1"/>
    <w:rsid w:val="00C861B4"/>
    <w:rsid w:val="00C904CF"/>
    <w:rsid w:val="00C9068A"/>
    <w:rsid w:val="00C92A36"/>
    <w:rsid w:val="00C930D0"/>
    <w:rsid w:val="00C93737"/>
    <w:rsid w:val="00C94987"/>
    <w:rsid w:val="00C974DB"/>
    <w:rsid w:val="00C97B91"/>
    <w:rsid w:val="00CA0033"/>
    <w:rsid w:val="00CA1FBE"/>
    <w:rsid w:val="00CA2179"/>
    <w:rsid w:val="00CA32B4"/>
    <w:rsid w:val="00CA3629"/>
    <w:rsid w:val="00CA615C"/>
    <w:rsid w:val="00CA6FB1"/>
    <w:rsid w:val="00CA7989"/>
    <w:rsid w:val="00CB158C"/>
    <w:rsid w:val="00CB1F4E"/>
    <w:rsid w:val="00CB3DCB"/>
    <w:rsid w:val="00CB40E7"/>
    <w:rsid w:val="00CB4B99"/>
    <w:rsid w:val="00CB5559"/>
    <w:rsid w:val="00CB740C"/>
    <w:rsid w:val="00CC10ED"/>
    <w:rsid w:val="00CC51F8"/>
    <w:rsid w:val="00CC68B2"/>
    <w:rsid w:val="00CC79EB"/>
    <w:rsid w:val="00CD08A5"/>
    <w:rsid w:val="00CD2BA9"/>
    <w:rsid w:val="00CD3DF4"/>
    <w:rsid w:val="00CD4694"/>
    <w:rsid w:val="00CD5BBC"/>
    <w:rsid w:val="00CD5FF4"/>
    <w:rsid w:val="00CD60F8"/>
    <w:rsid w:val="00CE11A4"/>
    <w:rsid w:val="00CE1F20"/>
    <w:rsid w:val="00CE57F6"/>
    <w:rsid w:val="00CE72B1"/>
    <w:rsid w:val="00CE7324"/>
    <w:rsid w:val="00CF0028"/>
    <w:rsid w:val="00CF1ADE"/>
    <w:rsid w:val="00CF1C82"/>
    <w:rsid w:val="00CF31EF"/>
    <w:rsid w:val="00CF3E45"/>
    <w:rsid w:val="00CF469A"/>
    <w:rsid w:val="00CF5859"/>
    <w:rsid w:val="00CF59CA"/>
    <w:rsid w:val="00CF76B1"/>
    <w:rsid w:val="00CF789C"/>
    <w:rsid w:val="00D007A1"/>
    <w:rsid w:val="00D01BB3"/>
    <w:rsid w:val="00D05415"/>
    <w:rsid w:val="00D06E34"/>
    <w:rsid w:val="00D07F2F"/>
    <w:rsid w:val="00D10489"/>
    <w:rsid w:val="00D10DAA"/>
    <w:rsid w:val="00D13507"/>
    <w:rsid w:val="00D13A3A"/>
    <w:rsid w:val="00D13C3F"/>
    <w:rsid w:val="00D13D51"/>
    <w:rsid w:val="00D1517D"/>
    <w:rsid w:val="00D16363"/>
    <w:rsid w:val="00D17663"/>
    <w:rsid w:val="00D17BFF"/>
    <w:rsid w:val="00D207E9"/>
    <w:rsid w:val="00D20936"/>
    <w:rsid w:val="00D20F06"/>
    <w:rsid w:val="00D228F1"/>
    <w:rsid w:val="00D2298B"/>
    <w:rsid w:val="00D278DE"/>
    <w:rsid w:val="00D308F2"/>
    <w:rsid w:val="00D3099D"/>
    <w:rsid w:val="00D31EFC"/>
    <w:rsid w:val="00D32A91"/>
    <w:rsid w:val="00D34935"/>
    <w:rsid w:val="00D3517C"/>
    <w:rsid w:val="00D35862"/>
    <w:rsid w:val="00D36343"/>
    <w:rsid w:val="00D400DF"/>
    <w:rsid w:val="00D403F8"/>
    <w:rsid w:val="00D42148"/>
    <w:rsid w:val="00D434BF"/>
    <w:rsid w:val="00D44E5B"/>
    <w:rsid w:val="00D51FD1"/>
    <w:rsid w:val="00D5490C"/>
    <w:rsid w:val="00D565EC"/>
    <w:rsid w:val="00D57A43"/>
    <w:rsid w:val="00D60711"/>
    <w:rsid w:val="00D61858"/>
    <w:rsid w:val="00D61CFD"/>
    <w:rsid w:val="00D629DE"/>
    <w:rsid w:val="00D62C98"/>
    <w:rsid w:val="00D630F1"/>
    <w:rsid w:val="00D640A7"/>
    <w:rsid w:val="00D64ABA"/>
    <w:rsid w:val="00D64D12"/>
    <w:rsid w:val="00D64E25"/>
    <w:rsid w:val="00D653D6"/>
    <w:rsid w:val="00D6554C"/>
    <w:rsid w:val="00D66604"/>
    <w:rsid w:val="00D70E33"/>
    <w:rsid w:val="00D710CD"/>
    <w:rsid w:val="00D72438"/>
    <w:rsid w:val="00D72DF5"/>
    <w:rsid w:val="00D73E1B"/>
    <w:rsid w:val="00D74E02"/>
    <w:rsid w:val="00D75BF0"/>
    <w:rsid w:val="00D7626C"/>
    <w:rsid w:val="00D76966"/>
    <w:rsid w:val="00D80177"/>
    <w:rsid w:val="00D80DFF"/>
    <w:rsid w:val="00D81BCA"/>
    <w:rsid w:val="00D81C45"/>
    <w:rsid w:val="00D82754"/>
    <w:rsid w:val="00D84416"/>
    <w:rsid w:val="00D85358"/>
    <w:rsid w:val="00D85EEA"/>
    <w:rsid w:val="00D86694"/>
    <w:rsid w:val="00D86934"/>
    <w:rsid w:val="00D908B4"/>
    <w:rsid w:val="00D9325E"/>
    <w:rsid w:val="00D9362D"/>
    <w:rsid w:val="00D95D8B"/>
    <w:rsid w:val="00D9610A"/>
    <w:rsid w:val="00D9684E"/>
    <w:rsid w:val="00DA13B1"/>
    <w:rsid w:val="00DA209B"/>
    <w:rsid w:val="00DA31C2"/>
    <w:rsid w:val="00DA3317"/>
    <w:rsid w:val="00DA482A"/>
    <w:rsid w:val="00DA6802"/>
    <w:rsid w:val="00DB01EA"/>
    <w:rsid w:val="00DB09F2"/>
    <w:rsid w:val="00DB2266"/>
    <w:rsid w:val="00DB2F2C"/>
    <w:rsid w:val="00DB37DD"/>
    <w:rsid w:val="00DB5C25"/>
    <w:rsid w:val="00DB6D85"/>
    <w:rsid w:val="00DC01EF"/>
    <w:rsid w:val="00DC08AC"/>
    <w:rsid w:val="00DC0F14"/>
    <w:rsid w:val="00DC0F30"/>
    <w:rsid w:val="00DC1677"/>
    <w:rsid w:val="00DC18F2"/>
    <w:rsid w:val="00DC3952"/>
    <w:rsid w:val="00DC51E7"/>
    <w:rsid w:val="00DC5376"/>
    <w:rsid w:val="00DC5ECF"/>
    <w:rsid w:val="00DC6637"/>
    <w:rsid w:val="00DC759C"/>
    <w:rsid w:val="00DD1004"/>
    <w:rsid w:val="00DD11CC"/>
    <w:rsid w:val="00DD132D"/>
    <w:rsid w:val="00DD227B"/>
    <w:rsid w:val="00DD2AEC"/>
    <w:rsid w:val="00DD2D08"/>
    <w:rsid w:val="00DD34EE"/>
    <w:rsid w:val="00DD35EE"/>
    <w:rsid w:val="00DD44DC"/>
    <w:rsid w:val="00DD50E9"/>
    <w:rsid w:val="00DD7202"/>
    <w:rsid w:val="00DD79FB"/>
    <w:rsid w:val="00DE0146"/>
    <w:rsid w:val="00DE1E30"/>
    <w:rsid w:val="00DE3322"/>
    <w:rsid w:val="00DE3339"/>
    <w:rsid w:val="00DE34A7"/>
    <w:rsid w:val="00DE5826"/>
    <w:rsid w:val="00DE6375"/>
    <w:rsid w:val="00DF0344"/>
    <w:rsid w:val="00DF05A3"/>
    <w:rsid w:val="00DF1207"/>
    <w:rsid w:val="00DF69AC"/>
    <w:rsid w:val="00DF7464"/>
    <w:rsid w:val="00E032B0"/>
    <w:rsid w:val="00E03724"/>
    <w:rsid w:val="00E03A5B"/>
    <w:rsid w:val="00E0411B"/>
    <w:rsid w:val="00E04EBA"/>
    <w:rsid w:val="00E05222"/>
    <w:rsid w:val="00E07570"/>
    <w:rsid w:val="00E10990"/>
    <w:rsid w:val="00E12076"/>
    <w:rsid w:val="00E20004"/>
    <w:rsid w:val="00E2047A"/>
    <w:rsid w:val="00E213DE"/>
    <w:rsid w:val="00E21765"/>
    <w:rsid w:val="00E23679"/>
    <w:rsid w:val="00E240BE"/>
    <w:rsid w:val="00E24B71"/>
    <w:rsid w:val="00E2565B"/>
    <w:rsid w:val="00E26B06"/>
    <w:rsid w:val="00E31DD7"/>
    <w:rsid w:val="00E341DF"/>
    <w:rsid w:val="00E346BE"/>
    <w:rsid w:val="00E34AAE"/>
    <w:rsid w:val="00E352E0"/>
    <w:rsid w:val="00E3651B"/>
    <w:rsid w:val="00E37388"/>
    <w:rsid w:val="00E428A5"/>
    <w:rsid w:val="00E42BE3"/>
    <w:rsid w:val="00E43DBA"/>
    <w:rsid w:val="00E44717"/>
    <w:rsid w:val="00E4479A"/>
    <w:rsid w:val="00E4520D"/>
    <w:rsid w:val="00E46533"/>
    <w:rsid w:val="00E46AE5"/>
    <w:rsid w:val="00E46DA8"/>
    <w:rsid w:val="00E50107"/>
    <w:rsid w:val="00E508E2"/>
    <w:rsid w:val="00E529B8"/>
    <w:rsid w:val="00E54640"/>
    <w:rsid w:val="00E5487F"/>
    <w:rsid w:val="00E54D9F"/>
    <w:rsid w:val="00E56642"/>
    <w:rsid w:val="00E57A69"/>
    <w:rsid w:val="00E61DE6"/>
    <w:rsid w:val="00E62058"/>
    <w:rsid w:val="00E6310F"/>
    <w:rsid w:val="00E63419"/>
    <w:rsid w:val="00E63E5A"/>
    <w:rsid w:val="00E64B94"/>
    <w:rsid w:val="00E64F32"/>
    <w:rsid w:val="00E65F7A"/>
    <w:rsid w:val="00E67C5F"/>
    <w:rsid w:val="00E70FF1"/>
    <w:rsid w:val="00E71594"/>
    <w:rsid w:val="00E732C7"/>
    <w:rsid w:val="00E74FA6"/>
    <w:rsid w:val="00E77688"/>
    <w:rsid w:val="00E819AD"/>
    <w:rsid w:val="00E83FA2"/>
    <w:rsid w:val="00E8483B"/>
    <w:rsid w:val="00E84C93"/>
    <w:rsid w:val="00E878CA"/>
    <w:rsid w:val="00E879FE"/>
    <w:rsid w:val="00E87C8C"/>
    <w:rsid w:val="00E905FA"/>
    <w:rsid w:val="00E906D1"/>
    <w:rsid w:val="00E90B71"/>
    <w:rsid w:val="00E90DA7"/>
    <w:rsid w:val="00E91521"/>
    <w:rsid w:val="00E92403"/>
    <w:rsid w:val="00E92BBC"/>
    <w:rsid w:val="00E93006"/>
    <w:rsid w:val="00E93A53"/>
    <w:rsid w:val="00E95FD0"/>
    <w:rsid w:val="00E978B3"/>
    <w:rsid w:val="00E97E83"/>
    <w:rsid w:val="00EA07D0"/>
    <w:rsid w:val="00EA0DF8"/>
    <w:rsid w:val="00EA1DE4"/>
    <w:rsid w:val="00EA5863"/>
    <w:rsid w:val="00EA5D14"/>
    <w:rsid w:val="00EA6DDD"/>
    <w:rsid w:val="00EA7773"/>
    <w:rsid w:val="00EA7EFF"/>
    <w:rsid w:val="00EB0657"/>
    <w:rsid w:val="00EB19A3"/>
    <w:rsid w:val="00EB33C8"/>
    <w:rsid w:val="00EB3DAF"/>
    <w:rsid w:val="00EB403F"/>
    <w:rsid w:val="00EB6601"/>
    <w:rsid w:val="00EB68AF"/>
    <w:rsid w:val="00EB6A81"/>
    <w:rsid w:val="00EB6E23"/>
    <w:rsid w:val="00EB7B6D"/>
    <w:rsid w:val="00EC1A83"/>
    <w:rsid w:val="00EC275F"/>
    <w:rsid w:val="00EC2A2B"/>
    <w:rsid w:val="00EC3579"/>
    <w:rsid w:val="00EC47CC"/>
    <w:rsid w:val="00EC4D30"/>
    <w:rsid w:val="00EC6564"/>
    <w:rsid w:val="00ED024A"/>
    <w:rsid w:val="00ED0881"/>
    <w:rsid w:val="00ED0AD0"/>
    <w:rsid w:val="00ED16F0"/>
    <w:rsid w:val="00ED1CC2"/>
    <w:rsid w:val="00ED2E8C"/>
    <w:rsid w:val="00ED3767"/>
    <w:rsid w:val="00ED3A4E"/>
    <w:rsid w:val="00ED3D19"/>
    <w:rsid w:val="00ED5FB8"/>
    <w:rsid w:val="00EE0B9B"/>
    <w:rsid w:val="00EE3439"/>
    <w:rsid w:val="00EE60D6"/>
    <w:rsid w:val="00EE63AF"/>
    <w:rsid w:val="00EE72C6"/>
    <w:rsid w:val="00EE76B9"/>
    <w:rsid w:val="00EF1608"/>
    <w:rsid w:val="00EF16FF"/>
    <w:rsid w:val="00EF330B"/>
    <w:rsid w:val="00EF39E8"/>
    <w:rsid w:val="00EF5A1B"/>
    <w:rsid w:val="00F00D44"/>
    <w:rsid w:val="00F01822"/>
    <w:rsid w:val="00F022EF"/>
    <w:rsid w:val="00F02736"/>
    <w:rsid w:val="00F02C39"/>
    <w:rsid w:val="00F03BD7"/>
    <w:rsid w:val="00F03C37"/>
    <w:rsid w:val="00F06B09"/>
    <w:rsid w:val="00F06EC5"/>
    <w:rsid w:val="00F06FBF"/>
    <w:rsid w:val="00F07019"/>
    <w:rsid w:val="00F072AA"/>
    <w:rsid w:val="00F1086F"/>
    <w:rsid w:val="00F10AB9"/>
    <w:rsid w:val="00F10F4D"/>
    <w:rsid w:val="00F11B71"/>
    <w:rsid w:val="00F1255A"/>
    <w:rsid w:val="00F133CD"/>
    <w:rsid w:val="00F152A2"/>
    <w:rsid w:val="00F15354"/>
    <w:rsid w:val="00F162FC"/>
    <w:rsid w:val="00F1747D"/>
    <w:rsid w:val="00F17D7A"/>
    <w:rsid w:val="00F17F68"/>
    <w:rsid w:val="00F21571"/>
    <w:rsid w:val="00F21DDF"/>
    <w:rsid w:val="00F230ED"/>
    <w:rsid w:val="00F24B62"/>
    <w:rsid w:val="00F25016"/>
    <w:rsid w:val="00F25101"/>
    <w:rsid w:val="00F258EF"/>
    <w:rsid w:val="00F26143"/>
    <w:rsid w:val="00F316E1"/>
    <w:rsid w:val="00F328BF"/>
    <w:rsid w:val="00F329C9"/>
    <w:rsid w:val="00F33588"/>
    <w:rsid w:val="00F34C15"/>
    <w:rsid w:val="00F3573E"/>
    <w:rsid w:val="00F36EF4"/>
    <w:rsid w:val="00F375BD"/>
    <w:rsid w:val="00F412E5"/>
    <w:rsid w:val="00F418FF"/>
    <w:rsid w:val="00F42D6C"/>
    <w:rsid w:val="00F42E9B"/>
    <w:rsid w:val="00F503A8"/>
    <w:rsid w:val="00F5260C"/>
    <w:rsid w:val="00F52AE7"/>
    <w:rsid w:val="00F52C53"/>
    <w:rsid w:val="00F539F9"/>
    <w:rsid w:val="00F540D0"/>
    <w:rsid w:val="00F546A5"/>
    <w:rsid w:val="00F54B05"/>
    <w:rsid w:val="00F54B93"/>
    <w:rsid w:val="00F55D33"/>
    <w:rsid w:val="00F55FFA"/>
    <w:rsid w:val="00F566EC"/>
    <w:rsid w:val="00F61542"/>
    <w:rsid w:val="00F61786"/>
    <w:rsid w:val="00F61A6F"/>
    <w:rsid w:val="00F6208C"/>
    <w:rsid w:val="00F629C5"/>
    <w:rsid w:val="00F64114"/>
    <w:rsid w:val="00F65231"/>
    <w:rsid w:val="00F65236"/>
    <w:rsid w:val="00F67560"/>
    <w:rsid w:val="00F70BEF"/>
    <w:rsid w:val="00F720EC"/>
    <w:rsid w:val="00F73B8A"/>
    <w:rsid w:val="00F73D99"/>
    <w:rsid w:val="00F756E6"/>
    <w:rsid w:val="00F7586C"/>
    <w:rsid w:val="00F76227"/>
    <w:rsid w:val="00F76A3A"/>
    <w:rsid w:val="00F76A5F"/>
    <w:rsid w:val="00F77EB2"/>
    <w:rsid w:val="00F810E8"/>
    <w:rsid w:val="00F816EB"/>
    <w:rsid w:val="00F81A7E"/>
    <w:rsid w:val="00F81C67"/>
    <w:rsid w:val="00F8278A"/>
    <w:rsid w:val="00F8454D"/>
    <w:rsid w:val="00F8571A"/>
    <w:rsid w:val="00F90C4B"/>
    <w:rsid w:val="00F90F52"/>
    <w:rsid w:val="00F9248C"/>
    <w:rsid w:val="00F92E00"/>
    <w:rsid w:val="00F932E9"/>
    <w:rsid w:val="00F9393D"/>
    <w:rsid w:val="00F93C65"/>
    <w:rsid w:val="00F93CBA"/>
    <w:rsid w:val="00F944CE"/>
    <w:rsid w:val="00F96CC5"/>
    <w:rsid w:val="00F96FB6"/>
    <w:rsid w:val="00F97148"/>
    <w:rsid w:val="00FA074B"/>
    <w:rsid w:val="00FA0D23"/>
    <w:rsid w:val="00FA2BA6"/>
    <w:rsid w:val="00FA3243"/>
    <w:rsid w:val="00FA3F6F"/>
    <w:rsid w:val="00FA46B7"/>
    <w:rsid w:val="00FA49A6"/>
    <w:rsid w:val="00FA55B5"/>
    <w:rsid w:val="00FA5E76"/>
    <w:rsid w:val="00FA7E5C"/>
    <w:rsid w:val="00FB18DD"/>
    <w:rsid w:val="00FB38A9"/>
    <w:rsid w:val="00FB582D"/>
    <w:rsid w:val="00FB5F1E"/>
    <w:rsid w:val="00FB60C8"/>
    <w:rsid w:val="00FC2152"/>
    <w:rsid w:val="00FC29B6"/>
    <w:rsid w:val="00FC3AFD"/>
    <w:rsid w:val="00FC3D7E"/>
    <w:rsid w:val="00FC794C"/>
    <w:rsid w:val="00FC7A06"/>
    <w:rsid w:val="00FD1D12"/>
    <w:rsid w:val="00FD4840"/>
    <w:rsid w:val="00FD4D4D"/>
    <w:rsid w:val="00FD5074"/>
    <w:rsid w:val="00FE08CF"/>
    <w:rsid w:val="00FE29DC"/>
    <w:rsid w:val="00FE2A8D"/>
    <w:rsid w:val="00FE6326"/>
    <w:rsid w:val="00FE76D0"/>
    <w:rsid w:val="00FF1492"/>
    <w:rsid w:val="00FF1C2F"/>
    <w:rsid w:val="00FF1D49"/>
    <w:rsid w:val="00FF3BE8"/>
    <w:rsid w:val="00FF56D1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4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16B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6BF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16BF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16B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16BF5"/>
    <w:pPr>
      <w:outlineLvl w:val="4"/>
    </w:pPr>
  </w:style>
  <w:style w:type="paragraph" w:styleId="Heading6">
    <w:name w:val="heading 6"/>
    <w:basedOn w:val="Heading4"/>
    <w:next w:val="Normal"/>
    <w:qFormat/>
    <w:rsid w:val="00016B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16BF5"/>
    <w:pPr>
      <w:outlineLvl w:val="6"/>
    </w:pPr>
  </w:style>
  <w:style w:type="paragraph" w:styleId="Heading8">
    <w:name w:val="heading 8"/>
    <w:basedOn w:val="Heading6"/>
    <w:next w:val="Normal"/>
    <w:qFormat/>
    <w:rsid w:val="00016BF5"/>
    <w:pPr>
      <w:outlineLvl w:val="7"/>
    </w:pPr>
  </w:style>
  <w:style w:type="paragraph" w:styleId="Heading9">
    <w:name w:val="heading 9"/>
    <w:basedOn w:val="Heading6"/>
    <w:next w:val="Normal"/>
    <w:qFormat/>
    <w:rsid w:val="00016B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8342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342F"/>
    <w:pPr>
      <w:spacing w:before="360"/>
    </w:pPr>
  </w:style>
  <w:style w:type="character" w:customStyle="1" w:styleId="Appdef">
    <w:name w:val="App_def"/>
    <w:basedOn w:val="DefaultParagraphFont"/>
    <w:rsid w:val="000834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342F"/>
  </w:style>
  <w:style w:type="paragraph" w:customStyle="1" w:styleId="AppendixNotitle">
    <w:name w:val="Appendix_No &amp; title"/>
    <w:basedOn w:val="AnnexNotitle"/>
    <w:next w:val="Normalaftertitle"/>
    <w:rsid w:val="0008342F"/>
  </w:style>
  <w:style w:type="character" w:customStyle="1" w:styleId="Artdef">
    <w:name w:val="Art_def"/>
    <w:basedOn w:val="DefaultParagraphFont"/>
    <w:rsid w:val="000834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8342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8342F"/>
  </w:style>
  <w:style w:type="paragraph" w:customStyle="1" w:styleId="ASN1">
    <w:name w:val="ASN.1"/>
    <w:basedOn w:val="Normal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8342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834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8342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8342F"/>
    <w:pPr>
      <w:spacing w:before="80"/>
      <w:ind w:left="794" w:hanging="794"/>
    </w:pPr>
  </w:style>
  <w:style w:type="paragraph" w:customStyle="1" w:styleId="enumlev2">
    <w:name w:val="enumlev2"/>
    <w:basedOn w:val="enumlev1"/>
    <w:rsid w:val="0008342F"/>
    <w:pPr>
      <w:spacing w:before="20"/>
      <w:ind w:left="1191" w:hanging="397"/>
    </w:pPr>
  </w:style>
  <w:style w:type="paragraph" w:customStyle="1" w:styleId="enumlev3">
    <w:name w:val="enumlev3"/>
    <w:basedOn w:val="enumlev2"/>
    <w:rsid w:val="0008342F"/>
    <w:pPr>
      <w:ind w:left="1588"/>
    </w:pPr>
  </w:style>
  <w:style w:type="paragraph" w:customStyle="1" w:styleId="Equation">
    <w:name w:val="Equation"/>
    <w:basedOn w:val="Normal"/>
    <w:rsid w:val="000834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834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0834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8342F"/>
    <w:pPr>
      <w:keepLines/>
      <w:spacing w:before="240" w:after="120"/>
      <w:jc w:val="center"/>
    </w:pPr>
    <w:rPr>
      <w:b/>
    </w:rPr>
  </w:style>
  <w:style w:type="paragraph" w:customStyle="1" w:styleId="Figurelegend">
    <w:name w:val="Figure_legend"/>
    <w:basedOn w:val="Normal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08342F"/>
    <w:pPr>
      <w:keepLines/>
      <w:spacing w:before="240" w:after="120"/>
      <w:jc w:val="center"/>
    </w:pPr>
  </w:style>
  <w:style w:type="paragraph" w:styleId="Footer">
    <w:name w:val="footer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834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aliases w:val="Appel note de bas de p,Footnote Reference/"/>
    <w:basedOn w:val="DefaultParagraphFont"/>
    <w:rsid w:val="0008342F"/>
    <w:rPr>
      <w:position w:val="6"/>
      <w:sz w:val="16"/>
    </w:rPr>
  </w:style>
  <w:style w:type="paragraph" w:customStyle="1" w:styleId="Note">
    <w:name w:val="Note"/>
    <w:basedOn w:val="Normal"/>
    <w:rsid w:val="0008342F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08342F"/>
    <w:pPr>
      <w:keepLines/>
      <w:tabs>
        <w:tab w:val="left" w:pos="255"/>
      </w:tabs>
      <w:ind w:left="255" w:hanging="255"/>
    </w:pPr>
    <w:rPr>
      <w:sz w:val="18"/>
      <w:lang w:val="en-US"/>
    </w:rPr>
  </w:style>
  <w:style w:type="paragraph" w:customStyle="1" w:styleId="Formal">
    <w:name w:val="Formal"/>
    <w:basedOn w:val="ASN1"/>
    <w:rsid w:val="0008342F"/>
    <w:rPr>
      <w:b w:val="0"/>
    </w:rPr>
  </w:style>
  <w:style w:type="paragraph" w:styleId="Header">
    <w:name w:val="header"/>
    <w:basedOn w:val="Normal"/>
    <w:link w:val="HeaderChar"/>
    <w:rsid w:val="00016BF5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jc w:val="center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016B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016B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8342F"/>
  </w:style>
  <w:style w:type="paragraph" w:styleId="Index2">
    <w:name w:val="index 2"/>
    <w:basedOn w:val="Normal"/>
    <w:next w:val="Normal"/>
    <w:semiHidden/>
    <w:rsid w:val="0008342F"/>
    <w:pPr>
      <w:ind w:left="283"/>
    </w:pPr>
  </w:style>
  <w:style w:type="paragraph" w:styleId="Index3">
    <w:name w:val="index 3"/>
    <w:basedOn w:val="Normal"/>
    <w:next w:val="Normal"/>
    <w:semiHidden/>
    <w:rsid w:val="0008342F"/>
    <w:pPr>
      <w:ind w:left="566"/>
    </w:pPr>
  </w:style>
  <w:style w:type="character" w:styleId="PageNumber">
    <w:name w:val="page number"/>
    <w:basedOn w:val="DefaultParagraphFont"/>
    <w:rsid w:val="0008342F"/>
  </w:style>
  <w:style w:type="paragraph" w:customStyle="1" w:styleId="PartNo">
    <w:name w:val="Part_No"/>
    <w:basedOn w:val="Normal"/>
    <w:next w:val="Partref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34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34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342F"/>
  </w:style>
  <w:style w:type="paragraph" w:customStyle="1" w:styleId="RecNo">
    <w:name w:val="Rec_No"/>
    <w:basedOn w:val="Normal"/>
    <w:next w:val="Rectitle"/>
    <w:rsid w:val="000834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8342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342F"/>
  </w:style>
  <w:style w:type="paragraph" w:customStyle="1" w:styleId="Questiontitle">
    <w:name w:val="Question_title"/>
    <w:basedOn w:val="Rectitle"/>
    <w:next w:val="Questionref"/>
    <w:rsid w:val="0008342F"/>
  </w:style>
  <w:style w:type="paragraph" w:customStyle="1" w:styleId="Questionref">
    <w:name w:val="Question_ref"/>
    <w:basedOn w:val="Recref"/>
    <w:next w:val="Questiondate"/>
    <w:rsid w:val="0008342F"/>
  </w:style>
  <w:style w:type="paragraph" w:customStyle="1" w:styleId="Recref">
    <w:name w:val="Rec_ref"/>
    <w:basedOn w:val="Normal"/>
    <w:next w:val="Recdat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8342F"/>
  </w:style>
  <w:style w:type="character" w:customStyle="1" w:styleId="Recdef">
    <w:name w:val="Rec_def"/>
    <w:basedOn w:val="DefaultParagraphFont"/>
    <w:rsid w:val="0008342F"/>
    <w:rPr>
      <w:b/>
    </w:rPr>
  </w:style>
  <w:style w:type="paragraph" w:customStyle="1" w:styleId="Reftext">
    <w:name w:val="Ref_text"/>
    <w:basedOn w:val="Normal"/>
    <w:rsid w:val="0008342F"/>
    <w:pPr>
      <w:ind w:left="794" w:hanging="794"/>
    </w:pPr>
  </w:style>
  <w:style w:type="paragraph" w:customStyle="1" w:styleId="Reftitle">
    <w:name w:val="Ref_title"/>
    <w:basedOn w:val="Normal"/>
    <w:next w:val="Reftext"/>
    <w:rsid w:val="0008342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8342F"/>
  </w:style>
  <w:style w:type="paragraph" w:customStyle="1" w:styleId="RepNo">
    <w:name w:val="Rep_No"/>
    <w:basedOn w:val="RecNo"/>
    <w:next w:val="Reptitle"/>
    <w:rsid w:val="0008342F"/>
  </w:style>
  <w:style w:type="paragraph" w:customStyle="1" w:styleId="Reptitle">
    <w:name w:val="Rep_title"/>
    <w:basedOn w:val="Rectitle"/>
    <w:next w:val="Repref"/>
    <w:rsid w:val="0008342F"/>
  </w:style>
  <w:style w:type="paragraph" w:customStyle="1" w:styleId="Repref">
    <w:name w:val="Rep_ref"/>
    <w:basedOn w:val="Recref"/>
    <w:next w:val="Repdate"/>
    <w:rsid w:val="0008342F"/>
  </w:style>
  <w:style w:type="paragraph" w:customStyle="1" w:styleId="RepNoBR">
    <w:name w:val="Rep_No_BR"/>
    <w:basedOn w:val="RecNoBR"/>
    <w:next w:val="Reptitle"/>
    <w:rsid w:val="0008342F"/>
  </w:style>
  <w:style w:type="paragraph" w:customStyle="1" w:styleId="Resdate">
    <w:name w:val="Res_date"/>
    <w:basedOn w:val="Recdate"/>
    <w:next w:val="Normalaftertitle"/>
    <w:rsid w:val="0008342F"/>
  </w:style>
  <w:style w:type="character" w:customStyle="1" w:styleId="Resdef">
    <w:name w:val="Res_def"/>
    <w:basedOn w:val="DefaultParagraphFont"/>
    <w:rsid w:val="0008342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8342F"/>
  </w:style>
  <w:style w:type="paragraph" w:customStyle="1" w:styleId="Restitle">
    <w:name w:val="Res_title"/>
    <w:basedOn w:val="Rectitle"/>
    <w:next w:val="Resref"/>
    <w:rsid w:val="0008342F"/>
  </w:style>
  <w:style w:type="paragraph" w:customStyle="1" w:styleId="Resref">
    <w:name w:val="Res_ref"/>
    <w:basedOn w:val="Recref"/>
    <w:next w:val="Resdate"/>
    <w:rsid w:val="0008342F"/>
  </w:style>
  <w:style w:type="paragraph" w:customStyle="1" w:styleId="ResNoBR">
    <w:name w:val="Res_No_BR"/>
    <w:basedOn w:val="RecNoBR"/>
    <w:next w:val="Restitle"/>
    <w:rsid w:val="0008342F"/>
  </w:style>
  <w:style w:type="paragraph" w:customStyle="1" w:styleId="Section1">
    <w:name w:val="Section_1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34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34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8342F"/>
    <w:rPr>
      <w:b/>
      <w:color w:val="auto"/>
    </w:rPr>
  </w:style>
  <w:style w:type="paragraph" w:customStyle="1" w:styleId="Tablehead">
    <w:name w:val="Table_head"/>
    <w:basedOn w:val="Normal"/>
    <w:next w:val="Tabletext"/>
    <w:rsid w:val="008A14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legend">
    <w:name w:val="Table_legend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08342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342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8342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08342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834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342F"/>
  </w:style>
  <w:style w:type="paragraph" w:customStyle="1" w:styleId="Title3">
    <w:name w:val="Title 3"/>
    <w:basedOn w:val="Title2"/>
    <w:next w:val="Title4"/>
    <w:rsid w:val="0008342F"/>
    <w:rPr>
      <w:caps w:val="0"/>
    </w:rPr>
  </w:style>
  <w:style w:type="paragraph" w:customStyle="1" w:styleId="Title4">
    <w:name w:val="Title 4"/>
    <w:basedOn w:val="Title3"/>
    <w:next w:val="Heading1"/>
    <w:rsid w:val="0008342F"/>
    <w:rPr>
      <w:b/>
    </w:rPr>
  </w:style>
  <w:style w:type="paragraph" w:customStyle="1" w:styleId="toc0">
    <w:name w:val="toc 0"/>
    <w:basedOn w:val="Normal"/>
    <w:next w:val="TOC1"/>
    <w:rsid w:val="000834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0834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214"/>
      </w:tabs>
      <w:spacing w:before="240"/>
      <w:ind w:left="567" w:right="851" w:hanging="567"/>
    </w:pPr>
    <w:rPr>
      <w:szCs w:val="24"/>
      <w:lang w:val="en-US"/>
    </w:rPr>
  </w:style>
  <w:style w:type="paragraph" w:styleId="TOC2">
    <w:name w:val="toc 2"/>
    <w:basedOn w:val="TOC1"/>
    <w:uiPriority w:val="39"/>
    <w:rsid w:val="0008342F"/>
    <w:pPr>
      <w:tabs>
        <w:tab w:val="clear" w:pos="964"/>
        <w:tab w:val="left" w:pos="1985"/>
      </w:tabs>
      <w:spacing w:before="80"/>
      <w:ind w:left="1134"/>
    </w:pPr>
  </w:style>
  <w:style w:type="paragraph" w:styleId="TOC3">
    <w:name w:val="toc 3"/>
    <w:basedOn w:val="TOC2"/>
    <w:uiPriority w:val="39"/>
    <w:rsid w:val="0008342F"/>
    <w:pPr>
      <w:tabs>
        <w:tab w:val="clear" w:pos="1985"/>
        <w:tab w:val="left" w:pos="1843"/>
      </w:tabs>
      <w:ind w:left="1701"/>
    </w:pPr>
  </w:style>
  <w:style w:type="paragraph" w:styleId="TOC4">
    <w:name w:val="toc 4"/>
    <w:basedOn w:val="TOC3"/>
    <w:semiHidden/>
    <w:rsid w:val="0008342F"/>
  </w:style>
  <w:style w:type="paragraph" w:styleId="TOC5">
    <w:name w:val="toc 5"/>
    <w:basedOn w:val="TOC4"/>
    <w:semiHidden/>
    <w:rsid w:val="0008342F"/>
  </w:style>
  <w:style w:type="paragraph" w:styleId="TOC6">
    <w:name w:val="toc 6"/>
    <w:basedOn w:val="TOC4"/>
    <w:semiHidden/>
    <w:rsid w:val="0008342F"/>
  </w:style>
  <w:style w:type="paragraph" w:styleId="TOC7">
    <w:name w:val="toc 7"/>
    <w:basedOn w:val="TOC4"/>
    <w:semiHidden/>
    <w:rsid w:val="0008342F"/>
  </w:style>
  <w:style w:type="paragraph" w:styleId="TOC8">
    <w:name w:val="toc 8"/>
    <w:basedOn w:val="TOC4"/>
    <w:semiHidden/>
    <w:rsid w:val="0008342F"/>
  </w:style>
  <w:style w:type="paragraph" w:customStyle="1" w:styleId="FiguretitleBR">
    <w:name w:val="Figure_title_BR"/>
    <w:basedOn w:val="TabletitleBR"/>
    <w:next w:val="Figurewithouttitle"/>
    <w:rsid w:val="000834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8342F"/>
    <w:pPr>
      <w:keepNext/>
      <w:keepLines/>
      <w:spacing w:before="480" w:after="120"/>
      <w:jc w:val="center"/>
    </w:pPr>
    <w:rPr>
      <w:caps/>
    </w:rPr>
  </w:style>
  <w:style w:type="paragraph" w:customStyle="1" w:styleId="RecTitle0">
    <w:name w:val="Rec_Title"/>
    <w:basedOn w:val="Normal"/>
    <w:rsid w:val="0008342F"/>
    <w:pPr>
      <w:keepNext/>
      <w:keepLines/>
      <w:spacing w:before="240"/>
      <w:jc w:val="center"/>
      <w:textAlignment w:val="auto"/>
    </w:pPr>
    <w:rPr>
      <w:b/>
      <w:caps/>
    </w:rPr>
  </w:style>
  <w:style w:type="paragraph" w:customStyle="1" w:styleId="Figure0">
    <w:name w:val="Figure_#"/>
    <w:basedOn w:val="Normal"/>
    <w:next w:val="Normal"/>
    <w:rsid w:val="0008342F"/>
    <w:pPr>
      <w:keepNext/>
      <w:spacing w:before="480" w:after="120"/>
      <w:jc w:val="center"/>
      <w:textAlignment w:val="auto"/>
    </w:pPr>
    <w:rPr>
      <w:caps/>
    </w:rPr>
  </w:style>
  <w:style w:type="character" w:styleId="Hyperlink">
    <w:name w:val="Hyperlink"/>
    <w:basedOn w:val="DefaultParagraphFont"/>
    <w:uiPriority w:val="99"/>
    <w:rsid w:val="0008342F"/>
    <w:rPr>
      <w:color w:val="0000FF"/>
      <w:u w:val="single"/>
    </w:rPr>
  </w:style>
  <w:style w:type="paragraph" w:customStyle="1" w:styleId="headingb0">
    <w:name w:val="heading_b"/>
    <w:basedOn w:val="Heading3"/>
    <w:next w:val="Normal"/>
    <w:rsid w:val="00016BF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paragraph" w:styleId="BodyText3">
    <w:name w:val="Body Text 3"/>
    <w:basedOn w:val="Normal"/>
    <w:rsid w:val="000834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styleId="EndnoteText">
    <w:name w:val="endnote text"/>
    <w:basedOn w:val="Normal"/>
    <w:semiHidden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  <w:lang w:val="en-US"/>
    </w:rPr>
  </w:style>
  <w:style w:type="character" w:styleId="FollowedHyperlink">
    <w:name w:val="FollowedHyperlink"/>
    <w:basedOn w:val="DefaultParagraphFont"/>
    <w:rsid w:val="0008342F"/>
    <w:rPr>
      <w:color w:val="800080"/>
      <w:u w:val="single"/>
    </w:rPr>
  </w:style>
  <w:style w:type="paragraph" w:customStyle="1" w:styleId="heading0">
    <w:name w:val="heading 0"/>
    <w:basedOn w:val="Heading1"/>
    <w:next w:val="Normal"/>
    <w:rsid w:val="00016BF5"/>
    <w:pPr>
      <w:keepNext w:val="0"/>
      <w:numPr>
        <w:numId w:val="9"/>
      </w:num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080" w:after="480" w:line="288" w:lineRule="auto"/>
      <w:ind w:left="360" w:hanging="360"/>
      <w:jc w:val="center"/>
      <w:outlineLvl w:val="9"/>
    </w:pPr>
    <w:rPr>
      <w:rFonts w:ascii="Times" w:hAnsi="Times"/>
      <w:caps/>
      <w:sz w:val="28"/>
    </w:rPr>
  </w:style>
  <w:style w:type="paragraph" w:styleId="TOC9">
    <w:name w:val="toc 9"/>
    <w:basedOn w:val="Normal"/>
    <w:next w:val="Normal"/>
    <w:autoRedefine/>
    <w:semiHidden/>
    <w:rsid w:val="0008342F"/>
    <w:pPr>
      <w:tabs>
        <w:tab w:val="clear" w:pos="794"/>
        <w:tab w:val="clear" w:pos="1191"/>
        <w:tab w:val="clear" w:pos="1588"/>
        <w:tab w:val="clear" w:pos="1985"/>
      </w:tabs>
      <w:ind w:left="1920"/>
    </w:pPr>
  </w:style>
  <w:style w:type="paragraph" w:styleId="ListBullet">
    <w:name w:val="List Bullet"/>
    <w:basedOn w:val="Normal"/>
    <w:autoRedefine/>
    <w:rsid w:val="0008342F"/>
    <w:pPr>
      <w:numPr>
        <w:numId w:val="2"/>
      </w:numPr>
    </w:pPr>
  </w:style>
  <w:style w:type="paragraph" w:customStyle="1" w:styleId="FigureTitle">
    <w:name w:val="Figure Title"/>
    <w:basedOn w:val="Normal"/>
    <w:next w:val="Normal"/>
    <w:rsid w:val="009E7F03"/>
    <w:pPr>
      <w:keepNext/>
      <w:keepLines/>
      <w:pBdr>
        <w:top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/>
    </w:rPr>
  </w:style>
  <w:style w:type="paragraph" w:customStyle="1" w:styleId="FigureSource">
    <w:name w:val="Figure Source"/>
    <w:basedOn w:val="Normal"/>
    <w:next w:val="Normal"/>
    <w:rsid w:val="009E7F03"/>
    <w:pPr>
      <w:keepNext/>
      <w:pBdr>
        <w:bottom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568" w:hanging="568"/>
      <w:textAlignment w:val="auto"/>
    </w:pPr>
    <w:rPr>
      <w:rFonts w:ascii="Times" w:hAnsi="Times"/>
      <w:sz w:val="16"/>
      <w:lang w:val="en-US"/>
    </w:rPr>
  </w:style>
  <w:style w:type="paragraph" w:styleId="NormalWeb">
    <w:name w:val="Normal (Web)"/>
    <w:basedOn w:val="Normal"/>
    <w:link w:val="NormalWebChar"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AU"/>
    </w:rPr>
  </w:style>
  <w:style w:type="paragraph" w:customStyle="1" w:styleId="Boulet1">
    <w:name w:val="Boulet1"/>
    <w:basedOn w:val="Normal"/>
    <w:rsid w:val="000834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60" w:line="240" w:lineRule="atLeast"/>
      <w:ind w:left="360" w:hanging="360"/>
    </w:pPr>
    <w:rPr>
      <w:rFonts w:ascii="Aldine401 BT" w:hAnsi="Aldine401 BT"/>
      <w:color w:val="000000"/>
      <w:sz w:val="20"/>
      <w:lang w:val="fr-FR"/>
    </w:rPr>
  </w:style>
  <w:style w:type="paragraph" w:customStyle="1" w:styleId="TableSource">
    <w:name w:val="Table Source"/>
    <w:basedOn w:val="Normal"/>
    <w:next w:val="Normal"/>
    <w:rsid w:val="0008342F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</w:pPr>
    <w:rPr>
      <w:sz w:val="16"/>
      <w:lang w:val="en-US"/>
    </w:rPr>
  </w:style>
  <w:style w:type="paragraph" w:styleId="Title">
    <w:name w:val="Title"/>
    <w:basedOn w:val="Normal"/>
    <w:qFormat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sz w:val="32"/>
      <w:szCs w:val="24"/>
      <w:lang w:val="en-US"/>
    </w:rPr>
  </w:style>
  <w:style w:type="paragraph" w:customStyle="1" w:styleId="headfoot">
    <w:name w:val="head_foot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lang w:val="en-US"/>
    </w:rPr>
  </w:style>
  <w:style w:type="paragraph" w:styleId="TableofFigures">
    <w:name w:val="table of figures"/>
    <w:basedOn w:val="Normal"/>
    <w:next w:val="Normal"/>
    <w:semiHidden/>
    <w:rsid w:val="0008342F"/>
    <w:pPr>
      <w:tabs>
        <w:tab w:val="clear" w:pos="794"/>
        <w:tab w:val="clear" w:pos="1191"/>
        <w:tab w:val="clear" w:pos="1588"/>
        <w:tab w:val="clear" w:pos="1985"/>
        <w:tab w:val="left" w:pos="1560"/>
        <w:tab w:val="left" w:leader="dot" w:pos="8789"/>
        <w:tab w:val="right" w:pos="9214"/>
      </w:tabs>
      <w:ind w:left="440" w:right="1275" w:hanging="440"/>
    </w:pPr>
    <w:rPr>
      <w:lang w:val="en-US"/>
    </w:rPr>
  </w:style>
  <w:style w:type="paragraph" w:styleId="BodyText">
    <w:name w:val="Body Text"/>
    <w:basedOn w:val="Normal"/>
    <w:rsid w:val="0008342F"/>
    <w:pPr>
      <w:spacing w:before="0"/>
    </w:pPr>
    <w:rPr>
      <w:bCs/>
      <w:lang w:val="en-US"/>
    </w:rPr>
  </w:style>
  <w:style w:type="paragraph" w:styleId="BodyText2">
    <w:name w:val="Body Text 2"/>
    <w:basedOn w:val="Normal"/>
    <w:rsid w:val="0008342F"/>
    <w:pPr>
      <w:spacing w:before="0"/>
    </w:pPr>
    <w:rPr>
      <w:b/>
      <w:sz w:val="16"/>
    </w:rPr>
  </w:style>
  <w:style w:type="paragraph" w:customStyle="1" w:styleId="heading">
    <w:name w:val="heading"/>
    <w:basedOn w:val="Normal"/>
    <w:rsid w:val="00F9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ascii="Univers (W1)" w:hAnsi="Univers (W1)"/>
      <w:b/>
      <w:sz w:val="20"/>
      <w:lang w:val="en-US"/>
    </w:rPr>
  </w:style>
  <w:style w:type="character" w:styleId="CommentReference">
    <w:name w:val="annotation reference"/>
    <w:basedOn w:val="DefaultParagraphFont"/>
    <w:semiHidden/>
    <w:rsid w:val="00902981"/>
    <w:rPr>
      <w:sz w:val="16"/>
      <w:szCs w:val="16"/>
    </w:rPr>
  </w:style>
  <w:style w:type="paragraph" w:styleId="CommentText">
    <w:name w:val="annotation text"/>
    <w:basedOn w:val="Normal"/>
    <w:semiHidden/>
    <w:rsid w:val="009029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2981"/>
    <w:rPr>
      <w:b/>
      <w:bCs/>
    </w:rPr>
  </w:style>
  <w:style w:type="character" w:customStyle="1" w:styleId="Alloc">
    <w:name w:val="Alloc"/>
    <w:basedOn w:val="DefaultParagraphFont"/>
    <w:rsid w:val="00013DC1"/>
    <w:rPr>
      <w:rFonts w:ascii="Arial" w:hAnsi="Arial"/>
      <w:sz w:val="16"/>
    </w:rPr>
  </w:style>
  <w:style w:type="character" w:customStyle="1" w:styleId="Notes">
    <w:name w:val="Notes"/>
    <w:basedOn w:val="DefaultParagraphFont"/>
    <w:rsid w:val="00013DC1"/>
    <w:rPr>
      <w:rFonts w:ascii="Arial" w:hAnsi="Arial"/>
      <w:sz w:val="16"/>
    </w:rPr>
  </w:style>
  <w:style w:type="character" w:customStyle="1" w:styleId="Remarks">
    <w:name w:val="Remarks"/>
    <w:basedOn w:val="DefaultParagraphFont"/>
    <w:rsid w:val="003C39F0"/>
    <w:rPr>
      <w:sz w:val="24"/>
    </w:rPr>
  </w:style>
  <w:style w:type="paragraph" w:customStyle="1" w:styleId="TableHead0">
    <w:name w:val="Table_Head"/>
    <w:basedOn w:val="Tabletext"/>
    <w:rsid w:val="002C67D1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2C67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FigureLegend0">
    <w:name w:val="Figure_Legend"/>
    <w:basedOn w:val="Normal"/>
    <w:next w:val="Normal"/>
    <w:rsid w:val="009E7F03"/>
    <w:pPr>
      <w:keepNext/>
      <w:spacing w:before="113"/>
      <w:jc w:val="left"/>
    </w:pPr>
    <w:rPr>
      <w:sz w:val="18"/>
      <w:lang w:val="en-US"/>
    </w:rPr>
  </w:style>
  <w:style w:type="character" w:styleId="Emphasis">
    <w:name w:val="Emphasis"/>
    <w:basedOn w:val="DefaultParagraphFont"/>
    <w:rsid w:val="006B709C"/>
    <w:rPr>
      <w:i/>
      <w:iCs/>
    </w:rPr>
  </w:style>
  <w:style w:type="table" w:styleId="TableGrid">
    <w:name w:val="Table Grid"/>
    <w:basedOn w:val="TableNormal"/>
    <w:rsid w:val="00D54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6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C39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400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0DF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836BF"/>
    <w:rPr>
      <w:rFonts w:ascii="Times New Roman" w:hAnsi="Times New Roman"/>
      <w:sz w:val="18"/>
      <w:lang w:eastAsia="en-US"/>
    </w:rPr>
  </w:style>
  <w:style w:type="character" w:customStyle="1" w:styleId="NormalWebChar">
    <w:name w:val="Normal (Web) Char"/>
    <w:basedOn w:val="DefaultParagraphFont"/>
    <w:link w:val="NormalWeb"/>
    <w:rsid w:val="001836BF"/>
    <w:rPr>
      <w:rFonts w:ascii="Times New Roman" w:hAnsi="Times New Roman"/>
      <w:color w:val="000000"/>
      <w:sz w:val="22"/>
      <w:szCs w:val="24"/>
      <w:lang w:val="en-AU" w:eastAsia="en-US"/>
    </w:rPr>
  </w:style>
  <w:style w:type="paragraph" w:customStyle="1" w:styleId="CEONormal">
    <w:name w:val="CEO_Normal"/>
    <w:link w:val="CEONormalChar"/>
    <w:autoRedefine/>
    <w:rsid w:val="00675126"/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675126"/>
    <w:rPr>
      <w:rFonts w:ascii="Verdana" w:eastAsia="SimSun" w:hAnsi="Verdana"/>
      <w:sz w:val="19"/>
      <w:szCs w:val="19"/>
      <w:lang w:val="en-GB" w:eastAsia="en-US"/>
    </w:rPr>
  </w:style>
  <w:style w:type="paragraph" w:customStyle="1" w:styleId="CEOHeading2indent1-123">
    <w:name w:val="CEO_Heading2_indent1-123"/>
    <w:basedOn w:val="Heading2"/>
    <w:next w:val="CEONormal"/>
    <w:autoRedefine/>
    <w:rsid w:val="00D64ABA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0" w:firstLine="0"/>
      <w:jc w:val="left"/>
      <w:textAlignment w:val="auto"/>
    </w:pPr>
    <w:rPr>
      <w:rFonts w:ascii="Verdana" w:eastAsia="SimSun" w:hAnsi="Verdana" w:cs="Simplified Arabic"/>
      <w:bCs/>
      <w:sz w:val="18"/>
      <w:szCs w:val="28"/>
      <w:lang w:eastAsia="zh-CN"/>
    </w:rPr>
  </w:style>
  <w:style w:type="paragraph" w:customStyle="1" w:styleId="CEOindent-endash">
    <w:name w:val="CEO_indent-endash"/>
    <w:basedOn w:val="Normal"/>
    <w:next w:val="enumlev2"/>
    <w:rsid w:val="00415FFD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Verdana" w:eastAsia="SimSun" w:hAnsi="Verdana"/>
      <w:sz w:val="19"/>
      <w:szCs w:val="19"/>
    </w:rPr>
  </w:style>
  <w:style w:type="paragraph" w:customStyle="1" w:styleId="CEOcontribution-H123">
    <w:name w:val="CEO_contribution-H123"/>
    <w:basedOn w:val="Normal"/>
    <w:rsid w:val="00F96CC5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after="120"/>
      <w:ind w:left="720" w:hanging="360"/>
      <w:jc w:val="left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Tabletitle">
    <w:name w:val="Table_title"/>
    <w:basedOn w:val="Normal"/>
    <w:next w:val="Tablehead"/>
    <w:rsid w:val="00181FAC"/>
    <w:pPr>
      <w:keepNext/>
      <w:keepLines/>
      <w:spacing w:before="0" w:after="120"/>
      <w:jc w:val="center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00784D"/>
    <w:pPr>
      <w:spacing w:before="280"/>
    </w:pPr>
  </w:style>
  <w:style w:type="paragraph" w:customStyle="1" w:styleId="CEOIndent-bulletsblackdot">
    <w:name w:val="CEO_Indent-bulletsblackdot"/>
    <w:basedOn w:val="Normal"/>
    <w:rsid w:val="000E0346"/>
    <w:pPr>
      <w:tabs>
        <w:tab w:val="clear" w:pos="794"/>
        <w:tab w:val="clear" w:pos="1191"/>
        <w:tab w:val="clear" w:pos="1588"/>
        <w:tab w:val="clear" w:pos="1985"/>
        <w:tab w:val="num" w:pos="284"/>
      </w:tabs>
      <w:overflowPunct/>
      <w:autoSpaceDE/>
      <w:autoSpaceDN/>
      <w:adjustRightInd/>
      <w:spacing w:before="60" w:after="60"/>
      <w:ind w:left="284" w:hanging="284"/>
      <w:jc w:val="left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ing2">
    <w:name w:val="CEO_Heading2"/>
    <w:basedOn w:val="Heading2"/>
    <w:next w:val="CEONormal"/>
    <w:autoRedefine/>
    <w:rsid w:val="000E0346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0" w:firstLine="0"/>
      <w:jc w:val="left"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paragraph" w:customStyle="1" w:styleId="CEOindent-abc">
    <w:name w:val="CEO_indent-abc"/>
    <w:basedOn w:val="Normal"/>
    <w:rsid w:val="00ED0881"/>
    <w:pPr>
      <w:numPr>
        <w:ilvl w:val="1"/>
        <w:numId w:val="3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SimHei" w:hAnsi="Verdana" w:cs="Traditional Arabic"/>
      <w:bCs/>
      <w:sz w:val="18"/>
      <w:szCs w:val="28"/>
    </w:rPr>
  </w:style>
  <w:style w:type="paragraph" w:customStyle="1" w:styleId="Figuretitle0">
    <w:name w:val="Figure_title"/>
    <w:basedOn w:val="Normal"/>
    <w:next w:val="Normal"/>
    <w:rsid w:val="0045059C"/>
    <w:pPr>
      <w:keepLines/>
      <w:spacing w:before="0" w:after="120"/>
      <w:jc w:val="center"/>
    </w:pPr>
    <w:rPr>
      <w:b/>
      <w:sz w:val="24"/>
    </w:rPr>
  </w:style>
  <w:style w:type="character" w:customStyle="1" w:styleId="enumlev1Char">
    <w:name w:val="enumlev1 Char"/>
    <w:basedOn w:val="DefaultParagraphFont"/>
    <w:link w:val="enumlev1"/>
    <w:rsid w:val="00744FCC"/>
    <w:rPr>
      <w:rFonts w:ascii="Times New Roman" w:hAnsi="Times New Roman"/>
      <w:sz w:val="22"/>
      <w:lang w:val="en-GB" w:eastAsia="en-US"/>
    </w:rPr>
  </w:style>
  <w:style w:type="paragraph" w:customStyle="1" w:styleId="CEOHeading3">
    <w:name w:val="CEO_Heading 3"/>
    <w:basedOn w:val="CEONormal"/>
    <w:link w:val="CEOHeading3Char"/>
    <w:autoRedefine/>
    <w:rsid w:val="00FA3243"/>
    <w:pPr>
      <w:spacing w:after="120"/>
    </w:pPr>
    <w:rPr>
      <w:b/>
      <w:bCs/>
    </w:rPr>
  </w:style>
  <w:style w:type="character" w:customStyle="1" w:styleId="CEOHeading3Char">
    <w:name w:val="CEO_Heading 3 Char"/>
    <w:basedOn w:val="CEONormalChar"/>
    <w:link w:val="CEOHeading3"/>
    <w:rsid w:val="00FA3243"/>
    <w:rPr>
      <w:b/>
      <w:bCs/>
    </w:rPr>
  </w:style>
  <w:style w:type="paragraph" w:customStyle="1" w:styleId="CEOHeading4">
    <w:name w:val="CEO_Heading 4"/>
    <w:basedOn w:val="Normal"/>
    <w:next w:val="CEONormal"/>
    <w:link w:val="CEOHeading4Char"/>
    <w:rsid w:val="00FA32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  <w:outlineLvl w:val="3"/>
    </w:pPr>
    <w:rPr>
      <w:rFonts w:ascii="Verdana" w:eastAsia="SimHei" w:hAnsi="Verdana" w:cs="Simplified Arabic"/>
      <w:bCs/>
      <w:sz w:val="18"/>
      <w:szCs w:val="28"/>
      <w:lang w:eastAsia="zh-CN"/>
    </w:rPr>
  </w:style>
  <w:style w:type="character" w:customStyle="1" w:styleId="CEOHeading4Char">
    <w:name w:val="CEO_Heading 4 Char"/>
    <w:basedOn w:val="DefaultParagraphFont"/>
    <w:link w:val="CEOHeading4"/>
    <w:rsid w:val="00FA3243"/>
    <w:rPr>
      <w:rFonts w:ascii="Verdana" w:eastAsia="SimHei" w:hAnsi="Verdana" w:cs="Simplified Arabic"/>
      <w:bCs/>
      <w:sz w:val="18"/>
      <w:szCs w:val="28"/>
      <w:lang w:val="en-GB"/>
    </w:rPr>
  </w:style>
  <w:style w:type="paragraph" w:customStyle="1" w:styleId="CEOHeader1">
    <w:name w:val="CEO_Header1"/>
    <w:basedOn w:val="Normal"/>
    <w:rsid w:val="00B93266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lef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Paragraph111">
    <w:name w:val="CEO_Paragraph1.1.1"/>
    <w:basedOn w:val="Heading3"/>
    <w:link w:val="CEOParagraph111Char"/>
    <w:rsid w:val="00B93266"/>
    <w:pPr>
      <w:keepNext w:val="0"/>
      <w:keepLines w:val="0"/>
      <w:numPr>
        <w:ilvl w:val="2"/>
      </w:numPr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adjustRightInd/>
      <w:spacing w:before="0"/>
      <w:ind w:left="1418" w:hanging="851"/>
      <w:jc w:val="left"/>
      <w:textAlignment w:val="auto"/>
    </w:pPr>
    <w:rPr>
      <w:rFonts w:ascii="Verdana" w:eastAsia="SimHei" w:hAnsi="Verdana" w:cs="Simplified Arabic"/>
      <w:b w:val="0"/>
      <w:sz w:val="19"/>
      <w:szCs w:val="28"/>
      <w:lang w:eastAsia="zh-CN"/>
    </w:rPr>
  </w:style>
  <w:style w:type="character" w:customStyle="1" w:styleId="CEOParagraph111Char">
    <w:name w:val="CEO_Paragraph1.1.1 Char"/>
    <w:basedOn w:val="DefaultParagraphFont"/>
    <w:link w:val="CEOParagraph111"/>
    <w:rsid w:val="00B93266"/>
    <w:rPr>
      <w:rFonts w:ascii="Verdana" w:eastAsia="SimHei" w:hAnsi="Verdana" w:cs="Simplified Arabic"/>
      <w:sz w:val="19"/>
      <w:szCs w:val="28"/>
      <w:lang w:val="en-GB"/>
    </w:rPr>
  </w:style>
  <w:style w:type="character" w:customStyle="1" w:styleId="HeadingbChar">
    <w:name w:val="Heading_b Char"/>
    <w:basedOn w:val="DefaultParagraphFont"/>
    <w:link w:val="Headingb"/>
    <w:rsid w:val="00B93266"/>
    <w:rPr>
      <w:rFonts w:ascii="Times New Roman" w:hAnsi="Times New Roman"/>
      <w:b/>
      <w:sz w:val="22"/>
      <w:lang w:val="en-GB" w:eastAsia="en-US"/>
    </w:rPr>
  </w:style>
  <w:style w:type="paragraph" w:customStyle="1" w:styleId="CEOHeadingb">
    <w:name w:val="CEO_Heading_b"/>
    <w:basedOn w:val="Headingb"/>
    <w:next w:val="CEONormal"/>
    <w:autoRedefine/>
    <w:rsid w:val="00570C3A"/>
    <w:pPr>
      <w:jc w:val="left"/>
    </w:pPr>
    <w:rPr>
      <w:rFonts w:ascii="Verdana" w:hAnsi="Verdana"/>
      <w:sz w:val="19"/>
    </w:rPr>
  </w:style>
  <w:style w:type="character" w:customStyle="1" w:styleId="A4">
    <w:name w:val="A4"/>
    <w:rsid w:val="002422D2"/>
    <w:rPr>
      <w:rFonts w:cs="Futura Std Book"/>
      <w:color w:val="000000"/>
      <w:sz w:val="11"/>
      <w:szCs w:val="11"/>
    </w:rPr>
  </w:style>
  <w:style w:type="paragraph" w:customStyle="1" w:styleId="CEOcontributionH1">
    <w:name w:val="CEO_contributionH1"/>
    <w:basedOn w:val="CEOcontribution-H123"/>
    <w:next w:val="CEONormal"/>
    <w:rsid w:val="00F64114"/>
    <w:pPr>
      <w:keepNext/>
      <w:keepLines/>
      <w:tabs>
        <w:tab w:val="clear" w:pos="720"/>
      </w:tabs>
      <w:spacing w:before="480"/>
      <w:ind w:left="0" w:firstLine="0"/>
    </w:pPr>
  </w:style>
  <w:style w:type="character" w:styleId="Strong">
    <w:name w:val="Strong"/>
    <w:basedOn w:val="DefaultParagraphFont"/>
    <w:qFormat/>
    <w:rsid w:val="00F64114"/>
    <w:rPr>
      <w:b/>
      <w:bCs/>
    </w:rPr>
  </w:style>
  <w:style w:type="paragraph" w:customStyle="1" w:styleId="CEOHeader4">
    <w:name w:val="CEO_Header 4"/>
    <w:basedOn w:val="CEOHeader1"/>
    <w:autoRedefine/>
    <w:rsid w:val="003212E5"/>
    <w:pPr>
      <w:tabs>
        <w:tab w:val="clear" w:pos="720"/>
      </w:tabs>
      <w:spacing w:before="120" w:after="120"/>
      <w:ind w:left="0" w:firstLine="0"/>
    </w:pPr>
  </w:style>
  <w:style w:type="paragraph" w:customStyle="1" w:styleId="CEODocNoDetails">
    <w:name w:val="CEO_DocNoDetails"/>
    <w:basedOn w:val="Normal"/>
    <w:rsid w:val="00952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HeaderChar">
    <w:name w:val="Header Char"/>
    <w:basedOn w:val="DefaultParagraphFont"/>
    <w:link w:val="Header"/>
    <w:rsid w:val="009529F6"/>
    <w:rPr>
      <w:rFonts w:ascii="Times New Roman" w:hAnsi="Times New Roman"/>
      <w:b/>
      <w:sz w:val="22"/>
      <w:lang w:val="en-GB" w:eastAsia="en-US"/>
    </w:rPr>
  </w:style>
  <w:style w:type="paragraph" w:styleId="EnvelopeAddress">
    <w:name w:val="envelope address"/>
    <w:basedOn w:val="CEONormal"/>
    <w:next w:val="CEONormal"/>
    <w:rsid w:val="00F25016"/>
    <w:pPr>
      <w:framePr w:w="7920" w:h="1980" w:hRule="exact" w:hSpace="180" w:wrap="auto" w:hAnchor="page" w:xAlign="center" w:yAlign="bottom"/>
      <w:spacing w:before="120" w:after="120"/>
      <w:ind w:left="2880"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itu.int/ITU-D/cyb/app/docs/itu-icts-for-e-environment.pdf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www.itu.int/wsis/implementation/2009/forum/geneva/tw_e-government-UNDESA-ITU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D/cyb/app/e-env.html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ITU-D/cyb/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itu.int/ITU-T/worksem/climatechange/200907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www.itu.int/ITU-D/cyb/app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tu.int/ITU-D/cyb/app/e-gov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www.itu.int/wsis/implementation/2009/forum/geneva/al_c7_environment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p\Application%20Data\Microsoft\Templates\Bdt_rap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3632-D32A-4B07-B693-5572CAD2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Bdt_rap05.dot</Template>
  <TotalTime>1555</TotalTime>
  <Pages>8</Pages>
  <Words>1234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COMMENTS ON THE DRAFT OUTLINE FOR THE SEPTEMBER 2003 REPORT FOR ITU-D STUDY GROUP 1</vt:lpstr>
    </vt:vector>
  </TitlesOfParts>
  <Manager>General Secretariat - Pool</Manager>
  <Company>International Telecommunication Union (ITU)</Company>
  <LinksUpToDate>false</LinksUpToDate>
  <CharactersWithSpaces>8711</CharactersWithSpaces>
  <SharedDoc>false</SharedDoc>
  <HLinks>
    <vt:vector size="36" baseType="variant"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_Toc216757060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_Toc216757059</vt:lpwstr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_Toc221682198</vt:lpwstr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http://www.itu.int/plenipotentiary/2006/pd/final-acts.doc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http://www.itu.int/ITU-T/worksem/ictspw/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http://www.sdr.gov/NDIS_rev_Oct27.pdf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COMMENTS ON THE DRAFT OUTLINE FOR THE SEPTEMBER 2003 REPORT FOR ITU-D STUDY GROUP 1</dc:title>
  <dc:subject>Report on Resolution 9 (Rev. Istanbul, 2002) and Question 21/2</dc:subject>
  <dc:creator>mep</dc:creator>
  <cp:keywords>Folios: 1 - 231</cp:keywords>
  <dc:description>Q17-1-e.doc  For: Geneva, 16-20 June 2003_x000d_
Document date: _x000d_
Saved by CP--3343 at 12:36:02 on 09.11.2004_x000d_
_x000d_
Saisie + MEP: 19.01.2006/NM_x000d_
Corr BAT: 19.05.2006/NM_x000d_
2 corr. BAT: 26.05.2006/NM_x000d_
3 corr. BAT: 07.06.2006/NM</dc:description>
  <cp:lastModifiedBy>lucasi</cp:lastModifiedBy>
  <cp:revision>377</cp:revision>
  <cp:lastPrinted>2010-03-23T09:34:00Z</cp:lastPrinted>
  <dcterms:created xsi:type="dcterms:W3CDTF">2010-02-09T15:34:00Z</dcterms:created>
  <dcterms:modified xsi:type="dcterms:W3CDTF">2010-04-27T11:34:00Z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Q17-1-e.doc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>Geneva, 16-20 June 2003</vt:lpwstr>
  </property>
  <property fmtid="{D5CDD505-2E9C-101B-9397-08002B2CF9AE}" pid="6" name="Docauthor">
    <vt:lpwstr/>
  </property>
</Properties>
</file>