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4015" w14:textId="77777777" w:rsidR="00E94C50" w:rsidRPr="002B2BF7" w:rsidRDefault="00E94C50" w:rsidP="00E94C50">
      <w:pPr>
        <w:pStyle w:val="ResNo"/>
        <w:rPr>
          <w:lang w:val="ru-RU"/>
        </w:rPr>
      </w:pPr>
      <w:bookmarkStart w:id="0" w:name="_Toc116554258"/>
      <w:r w:rsidRPr="002B2BF7">
        <w:rPr>
          <w:lang w:val="ru-RU"/>
        </w:rPr>
        <w:t xml:space="preserve">РЕЗОЛЮЦИЯ </w:t>
      </w:r>
      <w:r w:rsidRPr="002B2BF7">
        <w:rPr>
          <w:rStyle w:val="href"/>
          <w:lang w:val="ru-RU"/>
        </w:rPr>
        <w:t>86</w:t>
      </w:r>
      <w:r w:rsidRPr="002B2BF7">
        <w:rPr>
          <w:lang w:val="ru-RU"/>
        </w:rPr>
        <w:t xml:space="preserve"> (Буэнос-Айрес, 2017 г.)</w:t>
      </w:r>
      <w:bookmarkEnd w:id="0"/>
    </w:p>
    <w:p w14:paraId="38AA313B" w14:textId="77777777" w:rsidR="00E94C50" w:rsidRPr="002B2BF7" w:rsidRDefault="00E94C50" w:rsidP="00E94C50">
      <w:pPr>
        <w:pStyle w:val="Restitle"/>
        <w:rPr>
          <w:lang w:val="ru-RU"/>
        </w:rPr>
      </w:pPr>
      <w:bookmarkStart w:id="1" w:name="_Toc116554259"/>
      <w:r w:rsidRPr="002B2BF7">
        <w:rPr>
          <w:lang w:val="ru-RU"/>
        </w:rPr>
        <w:t>Использование в Секторе развития электросвязи МСЭ языков Союза на равной основе</w:t>
      </w:r>
      <w:bookmarkEnd w:id="1"/>
    </w:p>
    <w:p w14:paraId="742F88D6" w14:textId="77777777" w:rsidR="00E94C50" w:rsidRPr="002B2BF7" w:rsidRDefault="00E94C50" w:rsidP="00E94C50">
      <w:pPr>
        <w:pStyle w:val="Normalcenteraligned"/>
        <w:rPr>
          <w:lang w:val="ru-RU"/>
        </w:rPr>
      </w:pPr>
      <w:r w:rsidRPr="002B2BF7">
        <w:rPr>
          <w:lang w:val="ru-RU"/>
        </w:rPr>
        <w:t>(Аннулирована ВКРЭ-22)</w:t>
      </w:r>
    </w:p>
    <w:p w14:paraId="5EA162DD" w14:textId="77777777" w:rsidR="00E94C50" w:rsidRPr="002B2BF7" w:rsidRDefault="00E94C50" w:rsidP="00E94C50">
      <w:pPr>
        <w:pStyle w:val="Reasons"/>
        <w:rPr>
          <w:lang w:val="ru-RU"/>
        </w:rPr>
      </w:pPr>
    </w:p>
    <w:p w14:paraId="705AB27E" w14:textId="77777777" w:rsidR="00E94C50" w:rsidRPr="002B2BF7" w:rsidRDefault="00E94C50" w:rsidP="00E94C50">
      <w:pPr>
        <w:pStyle w:val="Reasons"/>
        <w:rPr>
          <w:lang w:val="ru-RU"/>
        </w:rPr>
      </w:pPr>
    </w:p>
    <w:p w14:paraId="627E6F6D" w14:textId="77777777" w:rsidR="00E94C50" w:rsidRPr="002B2BF7" w:rsidRDefault="00E94C50" w:rsidP="00E94C50">
      <w:pPr>
        <w:pStyle w:val="Reasons"/>
        <w:rPr>
          <w:lang w:val="ru-RU"/>
        </w:rPr>
      </w:pPr>
    </w:p>
    <w:p w14:paraId="278598EB" w14:textId="77777777" w:rsidR="00E94C50" w:rsidRPr="002B2BF7" w:rsidRDefault="00E94C50" w:rsidP="00E94C50">
      <w:pPr>
        <w:pStyle w:val="Reasons"/>
        <w:rPr>
          <w:lang w:val="ru-RU"/>
        </w:rPr>
      </w:pPr>
    </w:p>
    <w:p w14:paraId="4B482D90" w14:textId="77777777" w:rsidR="00E94C50" w:rsidRPr="002B2BF7" w:rsidRDefault="00E94C50" w:rsidP="00E94C50">
      <w:pPr>
        <w:pStyle w:val="Reasons"/>
        <w:rPr>
          <w:lang w:val="ru-RU"/>
        </w:rPr>
      </w:pPr>
    </w:p>
    <w:p w14:paraId="2B08BE03" w14:textId="77777777" w:rsidR="00E94C50" w:rsidRPr="002B2BF7" w:rsidRDefault="00E94C50" w:rsidP="00E94C50">
      <w:pPr>
        <w:pStyle w:val="Reasons"/>
        <w:rPr>
          <w:lang w:val="ru-RU"/>
        </w:rPr>
      </w:pPr>
    </w:p>
    <w:p w14:paraId="096E449F" w14:textId="77777777" w:rsidR="00E94C50" w:rsidRPr="002B2BF7" w:rsidRDefault="00E94C50" w:rsidP="00E94C50">
      <w:pPr>
        <w:pStyle w:val="Reasons"/>
        <w:rPr>
          <w:lang w:val="ru-RU"/>
        </w:rPr>
      </w:pPr>
    </w:p>
    <w:p w14:paraId="664B3ED5" w14:textId="77777777" w:rsidR="00E94C50" w:rsidRPr="002B2BF7" w:rsidRDefault="00E94C50" w:rsidP="00E94C50">
      <w:pPr>
        <w:pStyle w:val="Reasons"/>
        <w:rPr>
          <w:lang w:val="ru-RU"/>
        </w:rPr>
      </w:pPr>
    </w:p>
    <w:p w14:paraId="6FB65E9F" w14:textId="77777777" w:rsidR="00E94C50" w:rsidRPr="002B2BF7" w:rsidRDefault="00E94C50" w:rsidP="00E94C50">
      <w:pPr>
        <w:pStyle w:val="Reasons"/>
        <w:rPr>
          <w:lang w:val="ru-RU"/>
        </w:rPr>
      </w:pPr>
    </w:p>
    <w:p w14:paraId="3FBB6BCD" w14:textId="77777777" w:rsidR="00E45F09" w:rsidRPr="00E94C50" w:rsidRDefault="00E45F09" w:rsidP="00E94C50"/>
    <w:sectPr w:rsidR="00E45F09" w:rsidRPr="00E94C50" w:rsidSect="003E5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AEC4" w14:textId="77777777" w:rsidR="003E584B" w:rsidRDefault="003E584B" w:rsidP="003E584B">
      <w:pPr>
        <w:spacing w:before="0"/>
      </w:pPr>
      <w:r>
        <w:separator/>
      </w:r>
    </w:p>
  </w:endnote>
  <w:endnote w:type="continuationSeparator" w:id="0">
    <w:p w14:paraId="55BD7F9B" w14:textId="77777777" w:rsidR="003E584B" w:rsidRDefault="003E584B" w:rsidP="003E58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2D65" w14:textId="77777777" w:rsidR="003E584B" w:rsidRDefault="003E5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6E26" w14:textId="77777777" w:rsidR="003E584B" w:rsidRDefault="003E5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AEB" w14:textId="77777777" w:rsidR="003E584B" w:rsidRDefault="003E5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58AD" w14:textId="77777777" w:rsidR="003E584B" w:rsidRDefault="003E584B" w:rsidP="003E584B">
      <w:pPr>
        <w:spacing w:before="0"/>
      </w:pPr>
      <w:r>
        <w:separator/>
      </w:r>
    </w:p>
  </w:footnote>
  <w:footnote w:type="continuationSeparator" w:id="0">
    <w:p w14:paraId="72557AB2" w14:textId="77777777" w:rsidR="003E584B" w:rsidRDefault="003E584B" w:rsidP="003E584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157714"/>
      <w:docPartObj>
        <w:docPartGallery w:val="Page Numbers (Top of Page)"/>
        <w:docPartUnique/>
      </w:docPartObj>
    </w:sdtPr>
    <w:sdtEndPr>
      <w:rPr>
        <w:noProof/>
        <w:szCs w:val="22"/>
      </w:rPr>
    </w:sdtEndPr>
    <w:sdtContent>
      <w:p w14:paraId="4EAB3C34" w14:textId="7A6C69B7" w:rsidR="003E584B" w:rsidRPr="003E584B" w:rsidRDefault="003E584B" w:rsidP="003E584B">
        <w:pPr>
          <w:pStyle w:val="Header"/>
          <w:tabs>
            <w:tab w:val="clear" w:pos="4513"/>
            <w:tab w:val="left" w:pos="851"/>
          </w:tabs>
          <w:jc w:val="left"/>
          <w:rPr>
            <w:szCs w:val="22"/>
            <w:lang w:val="ru-RU"/>
          </w:rPr>
        </w:pPr>
        <w:r w:rsidRPr="00BF1EE0">
          <w:rPr>
            <w:szCs w:val="22"/>
          </w:rPr>
          <w:fldChar w:fldCharType="begin"/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instrText>PAGE</w:instrText>
        </w:r>
        <w:r w:rsidRPr="00E3202A">
          <w:rPr>
            <w:szCs w:val="22"/>
            <w:lang w:val="ru-RU"/>
          </w:rPr>
          <w:instrText xml:space="preserve">   \* </w:instrText>
        </w:r>
        <w:r w:rsidRPr="00BF1EE0">
          <w:rPr>
            <w:szCs w:val="22"/>
          </w:rPr>
          <w:instrText>MERGEFORMAT</w:instrText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fldChar w:fldCharType="separate"/>
        </w:r>
        <w:r w:rsidRPr="003E584B">
          <w:rPr>
            <w:szCs w:val="22"/>
            <w:lang w:val="ru-RU"/>
          </w:rPr>
          <w:t>144</w:t>
        </w:r>
        <w:r w:rsidRPr="00BF1EE0">
          <w:rPr>
            <w:noProof/>
            <w:szCs w:val="22"/>
          </w:rPr>
          <w:fldChar w:fldCharType="end"/>
        </w:r>
        <w:r w:rsidRPr="00E3202A">
          <w:rPr>
            <w:noProof/>
            <w:szCs w:val="22"/>
            <w:lang w:val="ru-RU"/>
          </w:rPr>
          <w:tab/>
        </w:r>
        <w:r w:rsidRPr="00E3202A">
          <w:rPr>
            <w:szCs w:val="22"/>
            <w:lang w:val="ru-RU"/>
          </w:rPr>
          <w:t xml:space="preserve">Заключительный отчет ВКРЭ-22 – Часть </w:t>
        </w:r>
        <w:r w:rsidRPr="00895A25">
          <w:rPr>
            <w:szCs w:val="22"/>
          </w:rPr>
          <w:t>IV</w:t>
        </w:r>
        <w:r w:rsidRPr="00E3202A">
          <w:rPr>
            <w:szCs w:val="22"/>
            <w:lang w:val="ru-RU"/>
          </w:rPr>
          <w:t xml:space="preserve"> – </w:t>
        </w:r>
        <w:r w:rsidRPr="00895A25">
          <w:rPr>
            <w:szCs w:val="22"/>
            <w:lang w:val="ru-RU"/>
          </w:rPr>
          <w:t>Резолюци</w:t>
        </w:r>
        <w:r>
          <w:rPr>
            <w:szCs w:val="22"/>
            <w:lang w:val="ru-RU"/>
          </w:rPr>
          <w:t xml:space="preserve">я </w:t>
        </w:r>
        <w:r w:rsidRPr="00F910FE">
          <w:rPr>
            <w:szCs w:val="22"/>
          </w:rPr>
          <w:fldChar w:fldCharType="begin"/>
        </w:r>
        <w:r w:rsidRPr="00F910FE">
          <w:rPr>
            <w:szCs w:val="22"/>
          </w:rPr>
          <w:instrText>styleref</w:instrText>
        </w:r>
        <w:r w:rsidRPr="00E3202A">
          <w:rPr>
            <w:szCs w:val="22"/>
            <w:lang w:val="ru-RU"/>
          </w:rPr>
          <w:instrText xml:space="preserve"> </w:instrText>
        </w:r>
        <w:r w:rsidRPr="00F910FE">
          <w:rPr>
            <w:szCs w:val="22"/>
          </w:rPr>
          <w:instrText>href</w:instrText>
        </w:r>
        <w:r w:rsidRPr="00F910FE">
          <w:rPr>
            <w:szCs w:val="22"/>
          </w:rPr>
          <w:fldChar w:fldCharType="separate"/>
        </w:r>
        <w:r w:rsidR="00E94C50">
          <w:rPr>
            <w:noProof/>
            <w:szCs w:val="22"/>
          </w:rPr>
          <w:t>85</w:t>
        </w:r>
        <w:r w:rsidRPr="00F910FE">
          <w:rPr>
            <w:szCs w:val="22"/>
            <w:lang w:val="ru-RU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0513" w14:textId="126B8DE1" w:rsidR="003E584B" w:rsidRPr="003E584B" w:rsidRDefault="003E584B" w:rsidP="003E584B">
    <w:pPr>
      <w:pStyle w:val="Header"/>
      <w:tabs>
        <w:tab w:val="clear" w:pos="4513"/>
        <w:tab w:val="clear" w:pos="9026"/>
        <w:tab w:val="right" w:pos="8789"/>
        <w:tab w:val="right" w:pos="9639"/>
      </w:tabs>
      <w:jc w:val="right"/>
      <w:rPr>
        <w:szCs w:val="22"/>
        <w:lang w:val="ru-RU"/>
      </w:rPr>
    </w:pPr>
    <w:r>
      <w:rPr>
        <w:szCs w:val="22"/>
      </w:rPr>
      <w:tab/>
    </w:r>
    <w:r w:rsidRPr="00E3202A">
      <w:rPr>
        <w:szCs w:val="22"/>
        <w:lang w:val="ru-RU"/>
      </w:rPr>
      <w:t xml:space="preserve">Заключительный отчет ВКРЭ-22 – Часть </w:t>
    </w:r>
    <w:r w:rsidRPr="00895A25">
      <w:rPr>
        <w:szCs w:val="22"/>
      </w:rPr>
      <w:t>IV</w:t>
    </w:r>
    <w:r w:rsidRPr="00895A25">
      <w:rPr>
        <w:szCs w:val="22"/>
        <w:lang w:val="ru-RU"/>
      </w:rPr>
      <w:t xml:space="preserve"> − Резолюци</w:t>
    </w:r>
    <w:r>
      <w:rPr>
        <w:szCs w:val="22"/>
        <w:lang w:val="ru-RU"/>
      </w:rPr>
      <w:t xml:space="preserve">я </w:t>
    </w:r>
    <w:r w:rsidRPr="00F910FE">
      <w:rPr>
        <w:szCs w:val="22"/>
      </w:rPr>
      <w:fldChar w:fldCharType="begin"/>
    </w:r>
    <w:r w:rsidRPr="00F910FE">
      <w:rPr>
        <w:szCs w:val="22"/>
      </w:rPr>
      <w:instrText>styleref</w:instrText>
    </w:r>
    <w:r w:rsidRPr="00E3202A">
      <w:rPr>
        <w:szCs w:val="22"/>
        <w:lang w:val="ru-RU"/>
      </w:rPr>
      <w:instrText xml:space="preserve"> </w:instrText>
    </w:r>
    <w:r w:rsidRPr="00F910FE">
      <w:rPr>
        <w:szCs w:val="22"/>
      </w:rPr>
      <w:instrText>href</w:instrText>
    </w:r>
    <w:r w:rsidRPr="00F910FE">
      <w:rPr>
        <w:szCs w:val="22"/>
      </w:rPr>
      <w:fldChar w:fldCharType="separate"/>
    </w:r>
    <w:r w:rsidR="00E94C50">
      <w:rPr>
        <w:noProof/>
        <w:szCs w:val="22"/>
      </w:rPr>
      <w:t>86</w:t>
    </w:r>
    <w:r w:rsidRPr="00F910FE">
      <w:rPr>
        <w:szCs w:val="22"/>
        <w:lang w:val="ru-RU"/>
      </w:rPr>
      <w:fldChar w:fldCharType="end"/>
    </w:r>
    <w:r w:rsidRPr="00E3202A">
      <w:rPr>
        <w:szCs w:val="22"/>
        <w:lang w:val="ru-RU"/>
      </w:rPr>
      <w:tab/>
    </w:r>
    <w:r w:rsidRPr="00763A31">
      <w:fldChar w:fldCharType="begin"/>
    </w:r>
    <w:r w:rsidRPr="00E3202A">
      <w:rPr>
        <w:lang w:val="ru-RU"/>
      </w:rPr>
      <w:instrText xml:space="preserve"> </w:instrText>
    </w:r>
    <w:r w:rsidRPr="00763A31">
      <w:instrText>PAGE</w:instrText>
    </w:r>
    <w:r w:rsidRPr="00E3202A">
      <w:rPr>
        <w:lang w:val="ru-RU"/>
      </w:rPr>
      <w:instrText xml:space="preserve">   \* </w:instrText>
    </w:r>
    <w:r w:rsidRPr="00763A31">
      <w:instrText>MERGEFORMAT</w:instrText>
    </w:r>
    <w:r w:rsidRPr="00E3202A">
      <w:rPr>
        <w:lang w:val="ru-RU"/>
      </w:rPr>
      <w:instrText xml:space="preserve"> </w:instrText>
    </w:r>
    <w:r w:rsidRPr="00763A31">
      <w:fldChar w:fldCharType="separate"/>
    </w:r>
    <w:r w:rsidRPr="003E584B">
      <w:rPr>
        <w:lang w:val="ru-RU"/>
      </w:rPr>
      <w:t>143</w:t>
    </w:r>
    <w:r w:rsidRPr="00763A3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C37" w14:textId="77777777" w:rsidR="003E584B" w:rsidRDefault="003E5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4B"/>
    <w:rsid w:val="000D1BE4"/>
    <w:rsid w:val="000F689C"/>
    <w:rsid w:val="00150FA6"/>
    <w:rsid w:val="00155E4F"/>
    <w:rsid w:val="001D38B0"/>
    <w:rsid w:val="00247508"/>
    <w:rsid w:val="00282B03"/>
    <w:rsid w:val="00316908"/>
    <w:rsid w:val="00327A1D"/>
    <w:rsid w:val="00373FF6"/>
    <w:rsid w:val="003B155A"/>
    <w:rsid w:val="003C2BD9"/>
    <w:rsid w:val="003E584B"/>
    <w:rsid w:val="003E6044"/>
    <w:rsid w:val="00422295"/>
    <w:rsid w:val="004F44FF"/>
    <w:rsid w:val="00523CDB"/>
    <w:rsid w:val="00556CD7"/>
    <w:rsid w:val="00633EC9"/>
    <w:rsid w:val="006677D6"/>
    <w:rsid w:val="00686D9E"/>
    <w:rsid w:val="00713A5E"/>
    <w:rsid w:val="007631BF"/>
    <w:rsid w:val="00791A97"/>
    <w:rsid w:val="00905C06"/>
    <w:rsid w:val="009D3EFE"/>
    <w:rsid w:val="00AE16DB"/>
    <w:rsid w:val="00B65A4E"/>
    <w:rsid w:val="00B7660C"/>
    <w:rsid w:val="00B95B42"/>
    <w:rsid w:val="00C7514C"/>
    <w:rsid w:val="00D35EEE"/>
    <w:rsid w:val="00D90490"/>
    <w:rsid w:val="00DD3985"/>
    <w:rsid w:val="00E1417E"/>
    <w:rsid w:val="00E45F09"/>
    <w:rsid w:val="00E94C50"/>
    <w:rsid w:val="00F4199B"/>
    <w:rsid w:val="00FF162F"/>
    <w:rsid w:val="00FF4ED8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2872"/>
  <w15:chartTrackingRefBased/>
  <w15:docId w15:val="{5D9E5091-FCB2-40A4-8374-0543ED6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3E584B"/>
    <w:pPr>
      <w:keepNext/>
      <w:keepLines/>
      <w:spacing w:before="160"/>
      <w:ind w:left="1134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3E584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Reasons">
    <w:name w:val="Reasons"/>
    <w:basedOn w:val="Normal"/>
    <w:qFormat/>
    <w:rsid w:val="003E584B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3E584B"/>
    <w:pPr>
      <w:spacing w:before="200"/>
      <w:ind w:left="1134" w:hanging="1134"/>
      <w:jc w:val="center"/>
      <w:outlineLvl w:val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3E584B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="Calibri" w:eastAsia="Times New Roman" w:hAnsi="Calibri" w:cs="Times New Roman"/>
      <w:b/>
      <w:color w:val="auto"/>
      <w:sz w:val="28"/>
      <w:szCs w:val="20"/>
    </w:rPr>
  </w:style>
  <w:style w:type="character" w:customStyle="1" w:styleId="href">
    <w:name w:val="href"/>
    <w:basedOn w:val="DefaultParagraphFont"/>
    <w:rsid w:val="003E584B"/>
    <w:rPr>
      <w:color w:val="auto"/>
    </w:rPr>
  </w:style>
  <w:style w:type="character" w:customStyle="1" w:styleId="CallChar">
    <w:name w:val="Call Char"/>
    <w:basedOn w:val="DefaultParagraphFont"/>
    <w:link w:val="Call"/>
    <w:locked/>
    <w:rsid w:val="003E584B"/>
    <w:rPr>
      <w:rFonts w:ascii="Calibri" w:eastAsia="Times New Roman" w:hAnsi="Calibri" w:cs="Times New Roman"/>
      <w:i/>
      <w:kern w:val="0"/>
      <w:sz w:val="24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3E584B"/>
    <w:rPr>
      <w:rFonts w:ascii="Calibri" w:eastAsia="Times New Roman" w:hAnsi="Calibri" w:cs="Times New Roman"/>
      <w:kern w:val="0"/>
      <w:sz w:val="28"/>
      <w:szCs w:val="20"/>
      <w14:ligatures w14:val="none"/>
    </w:rPr>
  </w:style>
  <w:style w:type="character" w:customStyle="1" w:styleId="RestitleChar">
    <w:name w:val="Res_title Char"/>
    <w:basedOn w:val="DefaultParagraphFont"/>
    <w:link w:val="Restitle"/>
    <w:rsid w:val="003E584B"/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8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E584B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rmalcenteraligned">
    <w:name w:val="Normal center aligned"/>
    <w:basedOn w:val="Normal"/>
    <w:rsid w:val="000D1BE4"/>
    <w:pPr>
      <w:jc w:val="center"/>
    </w:pPr>
    <w:rPr>
      <w:rFonts w:eastAsia="SimSun"/>
    </w:rPr>
  </w:style>
  <w:style w:type="character" w:styleId="FootnoteReference">
    <w:name w:val="footnote reference"/>
    <w:basedOn w:val="DefaultParagraphFont"/>
    <w:rsid w:val="00791A97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91A97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791A97"/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enumlev1">
    <w:name w:val="enumlev1"/>
    <w:basedOn w:val="Normal"/>
    <w:link w:val="enumlev1Char"/>
    <w:rsid w:val="00373FF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373FF6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te">
    <w:name w:val="Note"/>
    <w:basedOn w:val="Normal"/>
    <w:next w:val="Normal"/>
    <w:rsid w:val="006677D6"/>
    <w:pPr>
      <w:tabs>
        <w:tab w:val="left" w:pos="284"/>
      </w:tabs>
      <w:spacing w:before="80"/>
    </w:pPr>
  </w:style>
  <w:style w:type="character" w:customStyle="1" w:styleId="Heading1Char">
    <w:name w:val="Heading 1 Char"/>
    <w:basedOn w:val="DefaultParagraphFont"/>
    <w:link w:val="Heading1"/>
    <w:uiPriority w:val="9"/>
    <w:rsid w:val="003E604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AnnexNo">
    <w:name w:val="Annex_No"/>
    <w:basedOn w:val="Normal"/>
    <w:next w:val="Normal"/>
    <w:link w:val="AnnexNoChar"/>
    <w:rsid w:val="003E604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Heading2"/>
    <w:next w:val="Normal"/>
    <w:rsid w:val="003E6044"/>
    <w:pPr>
      <w:spacing w:before="240" w:after="280"/>
    </w:pPr>
    <w:rPr>
      <w:rFonts w:ascii="Calibri" w:eastAsia="Calibri" w:hAnsi="Calibri" w:cs="Times New Roman"/>
      <w:b/>
      <w:iCs/>
      <w:color w:val="auto"/>
      <w:sz w:val="28"/>
      <w:szCs w:val="20"/>
      <w:bdr w:val="none" w:sz="0" w:space="0" w:color="auto" w:frame="1"/>
      <w:lang w:eastAsia="en-GB"/>
    </w:rPr>
  </w:style>
  <w:style w:type="character" w:customStyle="1" w:styleId="AnnexNoChar">
    <w:name w:val="Annex_No Char"/>
    <w:basedOn w:val="DefaultParagraphFont"/>
    <w:link w:val="AnnexNo"/>
    <w:rsid w:val="003E6044"/>
    <w:rPr>
      <w:rFonts w:ascii="Calibri" w:eastAsia="Times New Roman" w:hAnsi="Calibri" w:cs="Times New Roman"/>
      <w:caps/>
      <w:kern w:val="0"/>
      <w:sz w:val="28"/>
      <w:szCs w:val="20"/>
      <w14:ligatures w14:val="none"/>
    </w:rPr>
  </w:style>
  <w:style w:type="character" w:styleId="Hyperlink">
    <w:name w:val="Hyperlink"/>
    <w:rsid w:val="00713A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A771-F19C-48C8-A8DF-69AD9E90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Berdyeva, Elena</dc:creator>
  <cp:keywords/>
  <dc:description/>
  <cp:lastModifiedBy>Berdyeva, Elena</cp:lastModifiedBy>
  <cp:revision>37</cp:revision>
  <dcterms:created xsi:type="dcterms:W3CDTF">2023-10-16T12:49:00Z</dcterms:created>
  <dcterms:modified xsi:type="dcterms:W3CDTF">2023-10-16T14:16:00Z</dcterms:modified>
</cp:coreProperties>
</file>