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FA6D" w14:textId="77777777" w:rsidR="00D35EEE" w:rsidRPr="002B2BF7" w:rsidRDefault="00D35EEE" w:rsidP="00D35EEE">
      <w:pPr>
        <w:pStyle w:val="ResNo"/>
        <w:rPr>
          <w:lang w:val="ru-RU"/>
        </w:rPr>
      </w:pPr>
      <w:bookmarkStart w:id="0" w:name="_Toc116554254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84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35ACFD17" w14:textId="77777777" w:rsidR="00D35EEE" w:rsidRPr="002B2BF7" w:rsidRDefault="00D35EEE" w:rsidP="00D35EEE">
      <w:pPr>
        <w:pStyle w:val="Restitle"/>
        <w:rPr>
          <w:lang w:val="ru-RU"/>
        </w:rPr>
      </w:pPr>
      <w:bookmarkStart w:id="1" w:name="_Toc116554255"/>
      <w:r w:rsidRPr="002B2BF7">
        <w:rPr>
          <w:lang w:val="ru-RU"/>
        </w:rPr>
        <w:t>Борьба с хищениями мобильных устройств электросвязи</w:t>
      </w:r>
      <w:bookmarkEnd w:id="1"/>
    </w:p>
    <w:p w14:paraId="48763EDC" w14:textId="77777777" w:rsidR="00D35EEE" w:rsidRPr="002B2BF7" w:rsidRDefault="00D35EEE" w:rsidP="00D35EEE">
      <w:pPr>
        <w:pStyle w:val="Normalaftertitle"/>
        <w:keepNext/>
        <w:keepLines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7B566026" w14:textId="77777777" w:rsidR="00D35EEE" w:rsidRPr="002B2BF7" w:rsidRDefault="00D35EEE" w:rsidP="00D35EEE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3BB39707" w14:textId="77777777" w:rsidR="00D35EEE" w:rsidRPr="002B2BF7" w:rsidRDefault="00D35EEE" w:rsidP="00D35EEE">
      <w:pPr>
        <w:rPr>
          <w:i/>
          <w:iCs/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о Резолюции 196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защите пользователей/потребителей услуг электросвязи;</w:t>
      </w:r>
    </w:p>
    <w:p w14:paraId="73B5BFE1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189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1E8F20DD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97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 xml:space="preserve">. Женева, 2022 г.) Всемирной ассамблеи по стандартизации электросвязи (ВАСЭ) о борьбе с хищениями мобильных устройств электросвязи; </w:t>
      </w:r>
    </w:p>
    <w:p w14:paraId="73EC7727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188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борьбе с контрафактными устройствами электросвязи/информационно-коммуникационных технологий (ИКТ);</w:t>
      </w:r>
    </w:p>
    <w:p w14:paraId="51A40E33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е)</w:t>
      </w:r>
      <w:r w:rsidRPr="002B2BF7">
        <w:rPr>
          <w:lang w:val="ru-RU"/>
        </w:rPr>
        <w:tab/>
        <w:t>о Резолюции 174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 г.) Полномочной конференции о роли МСЭ в связи с вопросами международной государственной политики, касающимися риска незаконного использования ИКТ;</w:t>
      </w:r>
    </w:p>
    <w:p w14:paraId="1DC19E42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Резолюции 79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 настоящей Конференции о роли электросвязи/ИКТ в борьбе с контрафактными устройствами электросвязи/ИКТ и в решении этой проблемы;</w:t>
      </w:r>
    </w:p>
    <w:p w14:paraId="27E11AC0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о Резолюции 64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 настоящей Конференции о защите и поддержке пользователей/потребителей услуг электросвязи/ИКТ;</w:t>
      </w:r>
    </w:p>
    <w:p w14:paraId="01CC0A40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о Резолюции 96 (</w:t>
      </w:r>
      <w:proofErr w:type="spellStart"/>
      <w:r w:rsidRPr="002B2BF7">
        <w:rPr>
          <w:lang w:val="ru-RU"/>
        </w:rPr>
        <w:t>Хаммамет</w:t>
      </w:r>
      <w:proofErr w:type="spellEnd"/>
      <w:r w:rsidRPr="002B2BF7">
        <w:rPr>
          <w:lang w:val="ru-RU"/>
        </w:rPr>
        <w:t>, 2016 г.) ВАСЭ об исследованиях Сектора стандартизации электросвязи МСЭ (МСЭ-Т) в области борьбы с контрафактными устройствами электросвязи/ИКТ,</w:t>
      </w:r>
    </w:p>
    <w:p w14:paraId="0BB1EC34" w14:textId="77777777" w:rsidR="00D35EEE" w:rsidRPr="002B2BF7" w:rsidRDefault="00D35EEE" w:rsidP="00D35EE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43BF4E26" w14:textId="77777777" w:rsidR="00D35EEE" w:rsidRPr="002B2BF7" w:rsidRDefault="00D35EEE" w:rsidP="00D35EEE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правительства и отрасль принимают меры для предотвращения хищений мобильных устройств и борьбы с этим явлением;</w:t>
      </w:r>
      <w:r w:rsidRPr="002B2BF7">
        <w:rPr>
          <w:i/>
          <w:iCs/>
          <w:lang w:val="ru-RU"/>
        </w:rPr>
        <w:br w:type="page"/>
      </w:r>
    </w:p>
    <w:p w14:paraId="1D25EEAD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</w:t>
      </w:r>
      <w:r w:rsidRPr="002B2BF7">
        <w:rPr>
          <w:i/>
          <w:iCs/>
          <w:szCs w:val="22"/>
          <w:lang w:val="ru-RU"/>
        </w:rPr>
        <w:t>)</w:t>
      </w:r>
      <w:r w:rsidRPr="002B2BF7">
        <w:rPr>
          <w:lang w:val="ru-RU"/>
        </w:rPr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финансовый ущерб для законного владельца и пользователя;</w:t>
      </w:r>
    </w:p>
    <w:p w14:paraId="53421619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меры по борьбе с хищениями мобильных устройств, принятые некоторыми странами, основаны на уникальных идентификаторах устройств, и поэтому подделка (изменение без разрешения) уникальных идентификаторов может снизить эффективность этих мер;</w:t>
      </w:r>
    </w:p>
    <w:p w14:paraId="2956A037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7B4D1D5E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исследования, касающиеся борьбы с контрафакцией, в том числе устройств электросвязи/ИКТ, а также принятые на основе этих исследований системы в некоторых случаях могут способствовать обнаружению, блокировке и предотвращению дальнейшего использования этих устройств;</w:t>
      </w:r>
    </w:p>
    <w:p w14:paraId="586C929D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что важно находить инновационные решения и принимать национальные, региональные и всемирные стратегии борьбы с хищениями мобильных устройств,</w:t>
      </w:r>
    </w:p>
    <w:p w14:paraId="5841676D" w14:textId="77777777" w:rsidR="00D35EEE" w:rsidRPr="002B2BF7" w:rsidRDefault="00D35EEE" w:rsidP="00D35EE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lang w:val="ru-RU"/>
        </w:rPr>
        <w:t>,</w:t>
      </w:r>
    </w:p>
    <w:p w14:paraId="6029AAFF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технические инновации, обусловленные электросвязью/ИКТ, существенным образом изменили способы, с помощью которых люди получают доступ к электросвязи;</w:t>
      </w:r>
    </w:p>
    <w:p w14:paraId="3991CFC7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положительное воздействие подвижной электросвязи, технологический прогресс и развитие, которое обеспечиваются всеми соответствующими услугами, расширили проникновение мобильных устройств электросвязи/ИКТ;</w:t>
      </w:r>
    </w:p>
    <w:p w14:paraId="29DCE8A6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повсеместное использование подвижной электросвязи в мире также сопровождается ростом масштабов проблемы хищений мобильных устройств;</w:t>
      </w:r>
    </w:p>
    <w:p w14:paraId="1AD5FC9A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сам факт хищения мобильных устройств иногда может оказывать отрицательное воздействие на здоровье и безопасность граждан и на их чувство защищенности;</w:t>
      </w:r>
    </w:p>
    <w:p w14:paraId="1E4860B0" w14:textId="77777777" w:rsidR="00D35EEE" w:rsidRPr="002B2BF7" w:rsidRDefault="00D35EEE" w:rsidP="00D35EEE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могут быть дорогостоящими и зачастую весьма легко перепродаются на международных рынках;</w:t>
      </w:r>
      <w:r w:rsidRPr="002B2BF7">
        <w:rPr>
          <w:i/>
          <w:iCs/>
          <w:lang w:val="ru-RU"/>
        </w:rPr>
        <w:br w:type="page"/>
      </w:r>
    </w:p>
    <w:p w14:paraId="59B1F104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f)</w:t>
      </w:r>
      <w:r w:rsidRPr="002B2BF7">
        <w:rPr>
          <w:lang w:val="ru-RU"/>
        </w:rPr>
        <w:tab/>
        <w:t>что незаконная торговля похищенными мобильными устройствами представляет риск для потребителей и приводит к потере доходов отрасли;</w:t>
      </w:r>
    </w:p>
    <w:p w14:paraId="1A77FF52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некоторые правительства ввели нормативные положения, правоприменительные меры, меры политики и внедрили технологические механизмы для предотвращения хищений мобильных устройств и борьбы с этим явлением;</w:t>
      </w:r>
    </w:p>
    <w:p w14:paraId="088AB09A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некоторые производители мобильных устройств, а также операторы и представители отрасли предлагают потребителям решения, такие как бесплатные приложения против хищений, с целью снижения уровня хищения мобильных устройств,</w:t>
      </w:r>
    </w:p>
    <w:p w14:paraId="4BA5C62E" w14:textId="77777777" w:rsidR="00D35EEE" w:rsidRPr="002B2BF7" w:rsidRDefault="00D35EEE" w:rsidP="00D35EEE">
      <w:pPr>
        <w:pStyle w:val="Call"/>
        <w:rPr>
          <w:lang w:val="ru-RU"/>
        </w:rPr>
      </w:pPr>
      <w:r w:rsidRPr="002B2BF7">
        <w:rPr>
          <w:lang w:val="ru-RU"/>
        </w:rPr>
        <w:t>отдавая себе отчет в том</w:t>
      </w:r>
      <w:r w:rsidRPr="002B2BF7">
        <w:rPr>
          <w:i w:val="0"/>
          <w:iCs/>
          <w:lang w:val="ru-RU"/>
        </w:rPr>
        <w:t>,</w:t>
      </w:r>
    </w:p>
    <w:p w14:paraId="31B0C26E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связанная с этим работа по вопросам противодействия контрафакции и хищениям мобильных устройств ведется в 11</w:t>
      </w:r>
      <w:r w:rsidRPr="002B2BF7">
        <w:rPr>
          <w:lang w:val="ru-RU"/>
        </w:rPr>
        <w:noBreakHyphen/>
        <w:t>й Исследовательской комиссии МСЭ-Т;</w:t>
      </w:r>
    </w:p>
    <w:p w14:paraId="651FC921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связанная с этим работа по вопросам безопасности ведется в 17</w:t>
      </w:r>
      <w:r w:rsidRPr="002B2BF7">
        <w:rPr>
          <w:lang w:val="ru-RU"/>
        </w:rPr>
        <w:noBreakHyphen/>
        <w:t>й Исследовательской комиссии МСЭ-Т;</w:t>
      </w:r>
    </w:p>
    <w:p w14:paraId="0F73E8A8" w14:textId="77777777" w:rsidR="00D35EEE" w:rsidRPr="002B2BF7" w:rsidRDefault="00D35EEE" w:rsidP="00D35EEE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 xml:space="preserve">что производители, операторы и отраслевые ассоциации разрабатывают различные технологические решения, а правительства ‒ политические меры </w:t>
      </w:r>
      <w:r w:rsidRPr="002B2BF7">
        <w:rPr>
          <w:szCs w:val="18"/>
          <w:lang w:val="ru-RU"/>
        </w:rPr>
        <w:t>и в некоторых случаях регуляторные нормы</w:t>
      </w:r>
      <w:r w:rsidRPr="002B2BF7">
        <w:rPr>
          <w:sz w:val="20"/>
          <w:szCs w:val="18"/>
          <w:lang w:val="ru-RU"/>
        </w:rPr>
        <w:t xml:space="preserve"> </w:t>
      </w:r>
      <w:r w:rsidRPr="002B2BF7">
        <w:rPr>
          <w:lang w:val="ru-RU"/>
        </w:rPr>
        <w:t>для решения глобальной проблемы хищения мобильных устройств,</w:t>
      </w:r>
    </w:p>
    <w:p w14:paraId="6CB13D8F" w14:textId="77777777" w:rsidR="00D35EEE" w:rsidRPr="002B2BF7" w:rsidRDefault="00D35EEE" w:rsidP="00D35EEE">
      <w:pPr>
        <w:pStyle w:val="Call"/>
        <w:rPr>
          <w:i w:val="0"/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lang w:val="ru-RU"/>
        </w:rPr>
        <w:t>,</w:t>
      </w:r>
    </w:p>
    <w:p w14:paraId="6693908E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 Сектору развития электросвязи МСЭ (МСЭ-D) следует изучить все</w:t>
      </w:r>
      <w:r w:rsidRPr="002B2BF7">
        <w:rPr>
          <w:color w:val="000000"/>
          <w:lang w:val="ru-RU"/>
        </w:rPr>
        <w:t xml:space="preserve"> применимые решения и</w:t>
      </w:r>
      <w:r w:rsidRPr="002B2BF7">
        <w:rPr>
          <w:lang w:val="ru-RU"/>
        </w:rPr>
        <w:t xml:space="preserve"> разработать отчеты или руководящие указания по реализации, с учетом потребностей стран, в особенности развивающихся стран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при консультациях с соответствующими исследовательскими комиссиями МСЭ-Т и Сектора радиосвязи МСЭ (МСЭ-R), для борьбы с хищениями мобильных устройств и препятствования этому явлению,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461D904C" w14:textId="77777777" w:rsidR="00D35EEE" w:rsidRPr="002B2BF7" w:rsidRDefault="00D35EEE" w:rsidP="00D35EEE">
      <w:pPr>
        <w:rPr>
          <w:i/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</w:r>
      <w:r w:rsidRPr="002B2BF7">
        <w:rPr>
          <w:rFonts w:eastAsiaTheme="minorEastAsia"/>
          <w:lang w:val="ru-RU" w:eastAsia="zh-CN"/>
        </w:rPr>
        <w:t xml:space="preserve">что </w:t>
      </w:r>
      <w:r w:rsidRPr="002B2BF7">
        <w:rPr>
          <w:lang w:val="ru-RU"/>
        </w:rPr>
        <w:t xml:space="preserve">исследовательским комиссиям </w:t>
      </w:r>
      <w:r w:rsidRPr="002B2BF7">
        <w:rPr>
          <w:rFonts w:eastAsiaTheme="minorEastAsia"/>
          <w:lang w:val="ru-RU" w:eastAsia="zh-CN"/>
        </w:rPr>
        <w:t xml:space="preserve">МСЭ-D следует включить в свою работу </w:t>
      </w:r>
      <w:r w:rsidRPr="002B2BF7">
        <w:rPr>
          <w:lang w:val="ru-RU"/>
        </w:rPr>
        <w:t>деятельность, связанную с борьбой с хищениями мобильных устройств электросвязи,</w:t>
      </w:r>
      <w:r w:rsidRPr="002B2BF7">
        <w:rPr>
          <w:lang w:val="ru-RU"/>
        </w:rPr>
        <w:br w:type="page"/>
      </w:r>
    </w:p>
    <w:p w14:paraId="77357EFC" w14:textId="77777777" w:rsidR="00D35EEE" w:rsidRPr="002B2BF7" w:rsidRDefault="00D35EEE" w:rsidP="00D35EEE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поручает Директору Бюро развития электросвязи во взаимодействии с Директором Бюро радиосвязи и Директором Бюро стандартизации электросвязи</w:t>
      </w:r>
    </w:p>
    <w:p w14:paraId="5A557F68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оказывать содействие в рамках специальных знаний и опыта МСЭ-D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</w:r>
    </w:p>
    <w:p w14:paraId="1D05AE59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осуществлять сбор и совместное использование информации о передовом опыте борьбы с хищениями мобильных устройств, накопленном правительствами и другими заинтересованными сторонами, и о перспективных направлениях в этой области</w:t>
      </w:r>
      <w:r w:rsidRPr="002B2BF7">
        <w:rPr>
          <w:lang w:val="ru-RU"/>
        </w:rPr>
        <w:t>,</w:t>
      </w:r>
      <w:r w:rsidRPr="002B2BF7">
        <w:rPr>
          <w:szCs w:val="24"/>
          <w:lang w:val="ru-RU"/>
        </w:rPr>
        <w:t xml:space="preserve"> </w:t>
      </w:r>
      <w:r w:rsidRPr="002B2BF7">
        <w:rPr>
          <w:szCs w:val="22"/>
          <w:lang w:val="ru-RU"/>
        </w:rPr>
        <w:t>в особенности в регионах, где показатели хищения мобильных устройств снизились,</w:t>
      </w:r>
    </w:p>
    <w:p w14:paraId="7DFE3F94" w14:textId="77777777" w:rsidR="00D35EEE" w:rsidRPr="002B2BF7" w:rsidRDefault="00D35EEE" w:rsidP="00D35EEE">
      <w:pPr>
        <w:pStyle w:val="Call"/>
        <w:rPr>
          <w:lang w:val="ru-RU"/>
        </w:rPr>
      </w:pPr>
      <w:r w:rsidRPr="002B2BF7">
        <w:rPr>
          <w:lang w:val="ru-RU"/>
        </w:rPr>
        <w:t>поручает 1</w:t>
      </w:r>
      <w:r w:rsidRPr="002B2BF7">
        <w:rPr>
          <w:lang w:val="ru-RU"/>
        </w:rPr>
        <w:noBreakHyphen/>
        <w:t xml:space="preserve">й 2-й Исследовательским комиссиям Сектора развития электросвязи МСЭ в рамках их мандатов и в сотрудничестве с исследовательскими комиссиями Сектора стандартизации электросвязи </w:t>
      </w:r>
      <w:r w:rsidRPr="002B2BF7">
        <w:rPr>
          <w:lang w:val="ru-RU" w:bidi="ar-EG"/>
        </w:rPr>
        <w:t>МСЭ</w:t>
      </w:r>
    </w:p>
    <w:p w14:paraId="1DDA1A43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разрабатывать руководящие указания, Рекомендации и отчеты для решения проблемы хищений мобильных устройств и негативных последствий этого явления;</w:t>
      </w:r>
    </w:p>
    <w:p w14:paraId="532E3BCE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собирать информацию и примеры передового опыта по любым технологиям, которые могут использоваться как инструменты для борьбы с хищениями мобильных устройств электросвязи, и создавать потенциал развивающихся стран в этой области,</w:t>
      </w:r>
    </w:p>
    <w:p w14:paraId="2FB921E8" w14:textId="77777777" w:rsidR="00D35EEE" w:rsidRPr="002B2BF7" w:rsidRDefault="00D35EEE" w:rsidP="00D35EEE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</w:t>
      </w:r>
    </w:p>
    <w:p w14:paraId="6C56937A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принимать все необходимые меры, в том числе обеспечивать повышение осведомленности, для борьбы с хищениями мобильных устройств электросвязи и негативными последствиями этого явления;</w:t>
      </w:r>
    </w:p>
    <w:p w14:paraId="50649320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сотрудничать между собой и обмениваться специальными знаниями и опытом в этой области;</w:t>
      </w:r>
    </w:p>
    <w:p w14:paraId="3D6D0A5E" w14:textId="77777777" w:rsidR="00D35EEE" w:rsidRPr="002B2BF7" w:rsidRDefault="00D35EEE" w:rsidP="00D35EE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1B338687" w14:textId="77777777" w:rsidR="00D35EEE" w:rsidRDefault="00D35EEE" w:rsidP="00D35EE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принимать необходимые меры для предотвращения или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 и обмениваться информацией и опытом о способах контроля, подделке уникальных идентификаторов мобильных устройств электросвязи/ИКТ.</w:t>
      </w:r>
    </w:p>
    <w:p w14:paraId="3FBB6BCD" w14:textId="77777777" w:rsidR="00E45F09" w:rsidRPr="00D35EEE" w:rsidRDefault="00E45F09" w:rsidP="00D35EEE">
      <w:pPr>
        <w:rPr>
          <w:lang w:val="ru-RU"/>
        </w:rPr>
      </w:pPr>
    </w:p>
    <w:sectPr w:rsidR="00E45F09" w:rsidRPr="00D35EEE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22BC9C5F" w14:textId="77777777" w:rsidR="00D35EEE" w:rsidRPr="00FE2866" w:rsidRDefault="00D35EEE" w:rsidP="00D35E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5D213A4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D35EEE">
          <w:rPr>
            <w:noProof/>
            <w:szCs w:val="22"/>
          </w:rPr>
          <w:t>84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322475F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D35EEE">
      <w:rPr>
        <w:noProof/>
        <w:szCs w:val="22"/>
      </w:rPr>
      <w:t>84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556CD7"/>
    <w:rsid w:val="00633EC9"/>
    <w:rsid w:val="006677D6"/>
    <w:rsid w:val="00686D9E"/>
    <w:rsid w:val="00713A5E"/>
    <w:rsid w:val="007631BF"/>
    <w:rsid w:val="00791A97"/>
    <w:rsid w:val="00905C06"/>
    <w:rsid w:val="009D3EFE"/>
    <w:rsid w:val="00B65A4E"/>
    <w:rsid w:val="00B7660C"/>
    <w:rsid w:val="00B95B42"/>
    <w:rsid w:val="00C7514C"/>
    <w:rsid w:val="00D35EEE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35</cp:revision>
  <dcterms:created xsi:type="dcterms:W3CDTF">2023-10-16T12:49:00Z</dcterms:created>
  <dcterms:modified xsi:type="dcterms:W3CDTF">2023-10-16T14:14:00Z</dcterms:modified>
</cp:coreProperties>
</file>