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FFED1" w14:textId="77777777" w:rsidR="001C4AB3" w:rsidRPr="007D4F79" w:rsidRDefault="001C4AB3" w:rsidP="001C4AB3">
      <w:pPr>
        <w:pStyle w:val="ResNo"/>
        <w:rPr>
          <w:lang w:val="fr-FR"/>
        </w:rPr>
      </w:pPr>
      <w:bookmarkStart w:id="0" w:name="_Toc116542434"/>
      <w:r w:rsidRPr="007D4F79">
        <w:rPr>
          <w:rFonts w:ascii="Calibri"/>
          <w:lang w:val="fr-FR"/>
        </w:rPr>
        <w:t xml:space="preserve">RÉSOLUTION </w:t>
      </w:r>
      <w:r w:rsidRPr="007D4F79">
        <w:rPr>
          <w:lang w:val="fr-FR"/>
        </w:rPr>
        <w:t>83</w:t>
      </w:r>
      <w:r w:rsidRPr="007D4F79">
        <w:rPr>
          <w:rFonts w:ascii="Calibri"/>
          <w:lang w:val="fr-FR"/>
        </w:rPr>
        <w:t xml:space="preserve"> (</w:t>
      </w:r>
      <w:r w:rsidRPr="007D4F79">
        <w:rPr>
          <w:rFonts w:ascii="Calibri"/>
          <w:caps w:val="0"/>
          <w:lang w:val="fr-FR"/>
        </w:rPr>
        <w:t>Buenos Aires</w:t>
      </w:r>
      <w:r w:rsidRPr="007D4F79">
        <w:rPr>
          <w:rFonts w:ascii="Calibri"/>
          <w:lang w:val="fr-FR"/>
        </w:rPr>
        <w:t>, 2017)</w:t>
      </w:r>
      <w:bookmarkEnd w:id="0"/>
    </w:p>
    <w:p w14:paraId="161F60FC" w14:textId="77777777" w:rsidR="001C4AB3" w:rsidRPr="007D4F79" w:rsidRDefault="001C4AB3" w:rsidP="001C4AB3">
      <w:pPr>
        <w:pStyle w:val="Restitle"/>
        <w:rPr>
          <w:lang w:val="fr-FR"/>
        </w:rPr>
      </w:pPr>
      <w:bookmarkStart w:id="1" w:name="_Toc116542435"/>
      <w:r w:rsidRPr="007D4F79">
        <w:rPr>
          <w:lang w:val="fr-FR"/>
        </w:rPr>
        <w:t xml:space="preserve">Assistance spéciale et appui au Gouvernement de la Libye pour </w:t>
      </w:r>
      <w:r w:rsidRPr="007D4F79">
        <w:rPr>
          <w:lang w:val="fr-FR"/>
        </w:rPr>
        <w:br/>
        <w:t>la reconstruction de ses réseaux de télécommunication</w:t>
      </w:r>
      <w:bookmarkEnd w:id="1"/>
    </w:p>
    <w:p w14:paraId="4CD85AD8" w14:textId="77777777" w:rsidR="001C4AB3" w:rsidRPr="007D4F79" w:rsidRDefault="001C4AB3" w:rsidP="001C4AB3">
      <w:pPr>
        <w:pStyle w:val="Normalaftertitle"/>
        <w:rPr>
          <w:lang w:val="fr-FR"/>
        </w:rPr>
      </w:pPr>
      <w:r w:rsidRPr="007D4F79">
        <w:rPr>
          <w:lang w:val="fr-FR"/>
        </w:rPr>
        <w:t>La Conférence mondiale de développement des télécommunications (Buenos Aires, 2017),</w:t>
      </w:r>
    </w:p>
    <w:p w14:paraId="2321EC42" w14:textId="77777777" w:rsidR="001C4AB3" w:rsidRPr="007D4F79" w:rsidRDefault="001C4AB3" w:rsidP="001C4AB3">
      <w:pPr>
        <w:pStyle w:val="Call"/>
        <w:rPr>
          <w:lang w:val="fr-FR"/>
        </w:rPr>
      </w:pPr>
      <w:r w:rsidRPr="007D4F79">
        <w:rPr>
          <w:lang w:val="fr-FR"/>
        </w:rPr>
        <w:t>rappelant</w:t>
      </w:r>
    </w:p>
    <w:p w14:paraId="67716702" w14:textId="77777777" w:rsidR="001C4AB3" w:rsidRPr="007D4F79" w:rsidRDefault="001C4AB3" w:rsidP="001C4AB3">
      <w:pPr>
        <w:rPr>
          <w:lang w:val="fr-FR"/>
        </w:rPr>
      </w:pPr>
      <w:r w:rsidRPr="007D4F79">
        <w:rPr>
          <w:i/>
          <w:iCs/>
          <w:lang w:val="fr-FR"/>
        </w:rPr>
        <w:t>a)</w:t>
      </w:r>
      <w:r w:rsidRPr="007D4F79">
        <w:rPr>
          <w:lang w:val="fr-FR"/>
        </w:rPr>
        <w:tab/>
        <w:t>la Résolution 34 (Rév. Busan, 2014) de la Conférence de plénipotentiaires relative à l'assistance et à l'appui aux pays ayant des besoins spéciaux pour la reconstruction de leur secteur des télécommunications;</w:t>
      </w:r>
    </w:p>
    <w:p w14:paraId="04899910" w14:textId="77777777" w:rsidR="001C4AB3" w:rsidRPr="007D4F79" w:rsidRDefault="001C4AB3" w:rsidP="001C4AB3">
      <w:pPr>
        <w:rPr>
          <w:lang w:val="fr-FR"/>
        </w:rPr>
      </w:pPr>
      <w:r w:rsidRPr="007D4F79">
        <w:rPr>
          <w:i/>
          <w:iCs/>
          <w:lang w:val="fr-FR"/>
        </w:rPr>
        <w:t>b)</w:t>
      </w:r>
      <w:r w:rsidRPr="007D4F79">
        <w:rPr>
          <w:lang w:val="fr-FR"/>
        </w:rPr>
        <w:tab/>
        <w:t>les nobles principes, objet et objectifs énoncés dans la Charte des Nations Unies et dans la Déclaration universelle des droits de l'homme ainsi que la Déclaration de principes adoptée par le Sommet mondial sur la société de l'information;</w:t>
      </w:r>
    </w:p>
    <w:p w14:paraId="2DC1AC6B" w14:textId="77777777" w:rsidR="001C4AB3" w:rsidRPr="007D4F79" w:rsidRDefault="001C4AB3" w:rsidP="001C4AB3">
      <w:pPr>
        <w:rPr>
          <w:lang w:val="fr-FR"/>
        </w:rPr>
      </w:pPr>
      <w:r w:rsidRPr="007D4F79">
        <w:rPr>
          <w:i/>
          <w:iCs/>
          <w:lang w:val="fr-FR"/>
        </w:rPr>
        <w:t>c)</w:t>
      </w:r>
      <w:r w:rsidRPr="007D4F79">
        <w:rPr>
          <w:lang w:val="fr-FR"/>
        </w:rPr>
        <w:tab/>
        <w:t>l'objet de l'Union tel qu'il est consacré par l'article 1 de la Constitution de l'UIT,</w:t>
      </w:r>
    </w:p>
    <w:p w14:paraId="7A0041C9" w14:textId="77777777" w:rsidR="001C4AB3" w:rsidRPr="007D4F79" w:rsidRDefault="001C4AB3" w:rsidP="001C4AB3">
      <w:pPr>
        <w:pStyle w:val="Call"/>
        <w:rPr>
          <w:lang w:val="fr-FR"/>
        </w:rPr>
      </w:pPr>
      <w:r w:rsidRPr="007D4F79">
        <w:rPr>
          <w:lang w:val="fr-FR"/>
        </w:rPr>
        <w:t>considérant</w:t>
      </w:r>
    </w:p>
    <w:p w14:paraId="76E8AFB5" w14:textId="77777777" w:rsidR="001C4AB3" w:rsidRPr="007D4F79" w:rsidRDefault="001C4AB3" w:rsidP="001C4AB3">
      <w:pPr>
        <w:rPr>
          <w:lang w:val="fr-FR"/>
        </w:rPr>
      </w:pPr>
      <w:r w:rsidRPr="007D4F79">
        <w:rPr>
          <w:i/>
          <w:iCs/>
          <w:lang w:val="fr-FR"/>
        </w:rPr>
        <w:t>a)</w:t>
      </w:r>
      <w:r w:rsidRPr="007D4F79">
        <w:rPr>
          <w:lang w:val="fr-FR"/>
        </w:rPr>
        <w:tab/>
        <w:t>que des systèmes de télécommunication fiables sont indispensables pour promouvoir le développement socio-économique des pays, en particulier des pays ayant des besoins spéciaux, qui sont ceux qui ont souffert de conflits intérieurs ou de guerres;</w:t>
      </w:r>
    </w:p>
    <w:p w14:paraId="57A99DFA" w14:textId="77777777" w:rsidR="001C4AB3" w:rsidRPr="007D4F79" w:rsidRDefault="001C4AB3" w:rsidP="001C4AB3">
      <w:pPr>
        <w:rPr>
          <w:lang w:val="fr-FR"/>
        </w:rPr>
      </w:pPr>
      <w:r w:rsidRPr="007D4F79">
        <w:rPr>
          <w:i/>
          <w:iCs/>
          <w:lang w:val="fr-FR"/>
        </w:rPr>
        <w:t>b)</w:t>
      </w:r>
      <w:r w:rsidRPr="007D4F79">
        <w:rPr>
          <w:lang w:val="fr-FR"/>
        </w:rPr>
        <w:tab/>
        <w:t>que l'infrastructure des télécommunications de la Libye a été gravement endommagée par la guerre;</w:t>
      </w:r>
    </w:p>
    <w:p w14:paraId="211E56F7" w14:textId="77777777" w:rsidR="001C4AB3" w:rsidRPr="007D4F79" w:rsidRDefault="001C4AB3" w:rsidP="001C4AB3">
      <w:pPr>
        <w:rPr>
          <w:lang w:val="fr-FR"/>
        </w:rPr>
      </w:pPr>
      <w:r w:rsidRPr="007D4F79">
        <w:rPr>
          <w:i/>
          <w:iCs/>
          <w:lang w:val="fr-FR"/>
        </w:rPr>
        <w:t>c)</w:t>
      </w:r>
      <w:r w:rsidRPr="007D4F79">
        <w:rPr>
          <w:lang w:val="fr-FR"/>
        </w:rPr>
        <w:tab/>
        <w:t xml:space="preserve">que, dans les circonstances actuelles, la Libye ne sera pas en mesure de reconstruire son infrastructure des télécommunications endommagée par la guerre et </w:t>
      </w:r>
      <w:r w:rsidRPr="007D4F79">
        <w:rPr>
          <w:color w:val="000000"/>
          <w:lang w:val="fr-FR"/>
        </w:rPr>
        <w:t>d'exploiter efficacement son secteur des télécommunications pour atteindre ses objectifs socio-économiques</w:t>
      </w:r>
      <w:r w:rsidRPr="007D4F79">
        <w:rPr>
          <w:lang w:val="fr-FR"/>
        </w:rPr>
        <w:t xml:space="preserve"> </w:t>
      </w:r>
      <w:r w:rsidRPr="007D4F79">
        <w:rPr>
          <w:color w:val="000000"/>
          <w:lang w:val="fr-FR"/>
        </w:rPr>
        <w:t>sans l'aide de la communauté internationale, fournie de manière bilatérale ou par l'intermédiaire d'organisations internationales,</w:t>
      </w:r>
    </w:p>
    <w:p w14:paraId="23FAFEB9" w14:textId="77777777" w:rsidR="001C4AB3" w:rsidRPr="007D4F79" w:rsidRDefault="001C4AB3" w:rsidP="001C4AB3">
      <w:pPr>
        <w:pStyle w:val="Call"/>
        <w:rPr>
          <w:lang w:val="fr-FR"/>
        </w:rPr>
      </w:pPr>
      <w:r w:rsidRPr="007D4F79">
        <w:rPr>
          <w:lang w:val="fr-FR"/>
        </w:rPr>
        <w:t>notant</w:t>
      </w:r>
    </w:p>
    <w:p w14:paraId="6F0AD380" w14:textId="77777777" w:rsidR="001C4AB3" w:rsidRPr="007D4F79" w:rsidRDefault="001C4AB3" w:rsidP="001C4AB3">
      <w:pPr>
        <w:rPr>
          <w:lang w:val="fr-FR"/>
        </w:rPr>
      </w:pPr>
      <w:r w:rsidRPr="007D4F79">
        <w:rPr>
          <w:i/>
          <w:iCs/>
          <w:lang w:val="fr-FR"/>
        </w:rPr>
        <w:t>a)</w:t>
      </w:r>
      <w:r w:rsidRPr="007D4F79">
        <w:rPr>
          <w:lang w:val="fr-FR"/>
        </w:rPr>
        <w:tab/>
        <w:t>les efforts déployés précédemment et actuellement par le Secrétaire général et par le Directeur du Bureau de développement des télécommunications (BDT) à l'effet de fournir une assistance aux pays ayant des besoins particuliers qui ont connu un conflit armé et une guerre;</w:t>
      </w:r>
    </w:p>
    <w:p w14:paraId="0D60BC9B" w14:textId="77777777" w:rsidR="001C4AB3" w:rsidRPr="007D4F79" w:rsidRDefault="001C4AB3" w:rsidP="001C4AB3">
      <w:pPr>
        <w:rPr>
          <w:lang w:val="fr-FR" w:eastAsia="zh-CN"/>
        </w:rPr>
      </w:pPr>
      <w:r w:rsidRPr="007D4F79">
        <w:rPr>
          <w:i/>
          <w:iCs/>
          <w:lang w:val="fr-FR"/>
        </w:rPr>
        <w:t>b)</w:t>
      </w:r>
      <w:r w:rsidRPr="007D4F79">
        <w:rPr>
          <w:lang w:val="fr-FR"/>
        </w:rPr>
        <w:tab/>
        <w:t>l'assistance technique fournie par le BDT pour le développement des télécommunications/technologies de l'information et de la communication dans les États Membres</w:t>
      </w:r>
      <w:r w:rsidRPr="007D4F79">
        <w:rPr>
          <w:lang w:val="fr-FR" w:eastAsia="zh-CN"/>
        </w:rPr>
        <w:t>,</w:t>
      </w:r>
    </w:p>
    <w:p w14:paraId="53303763" w14:textId="77777777" w:rsidR="001C4AB3" w:rsidRDefault="001C4AB3" w:rsidP="001C4AB3">
      <w:pPr>
        <w:tabs>
          <w:tab w:val="clear" w:pos="1134"/>
          <w:tab w:val="clear" w:pos="1871"/>
          <w:tab w:val="clear" w:pos="2268"/>
        </w:tabs>
        <w:overflowPunct/>
        <w:autoSpaceDE/>
        <w:autoSpaceDN/>
        <w:adjustRightInd/>
        <w:spacing w:before="0" w:after="0"/>
        <w:jc w:val="left"/>
        <w:textAlignment w:val="auto"/>
        <w:rPr>
          <w:i/>
          <w:lang w:val="fr-FR"/>
        </w:rPr>
      </w:pPr>
      <w:r>
        <w:rPr>
          <w:lang w:val="fr-FR"/>
        </w:rPr>
        <w:br w:type="page"/>
      </w:r>
    </w:p>
    <w:p w14:paraId="7BC9A9D4" w14:textId="77777777" w:rsidR="001C4AB3" w:rsidRPr="007D4F79" w:rsidRDefault="001C4AB3" w:rsidP="001C4AB3">
      <w:pPr>
        <w:pStyle w:val="Call"/>
        <w:keepNext w:val="0"/>
        <w:keepLines w:val="0"/>
        <w:rPr>
          <w:lang w:val="fr-FR"/>
        </w:rPr>
      </w:pPr>
      <w:r w:rsidRPr="007D4F79">
        <w:rPr>
          <w:lang w:val="fr-FR"/>
        </w:rPr>
        <w:lastRenderedPageBreak/>
        <w:t>décide</w:t>
      </w:r>
    </w:p>
    <w:p w14:paraId="02851431" w14:textId="77777777" w:rsidR="001C4AB3" w:rsidRPr="007D4F79" w:rsidRDefault="001C4AB3" w:rsidP="001C4AB3">
      <w:pPr>
        <w:rPr>
          <w:lang w:val="fr-FR" w:eastAsia="zh-CN"/>
        </w:rPr>
      </w:pPr>
      <w:r w:rsidRPr="007D4F79">
        <w:rPr>
          <w:lang w:val="fr-FR" w:eastAsia="zh-CN"/>
        </w:rPr>
        <w:t xml:space="preserve">d'engager une action spéciale, dans le cadre de l'UIT et dans </w:t>
      </w:r>
      <w:r w:rsidRPr="007D4F79">
        <w:rPr>
          <w:color w:val="000000"/>
          <w:lang w:val="fr-FR"/>
        </w:rPr>
        <w:t>les limites des ressources disponibles,</w:t>
      </w:r>
      <w:r w:rsidRPr="007D4F79">
        <w:rPr>
          <w:lang w:val="fr-FR" w:eastAsia="zh-CN"/>
        </w:rPr>
        <w:t xml:space="preserve"> en vue de prêter une assistance et un appui au Gouvernement de la Libye pour lui permettre de reconstruire son infrastructure des télécommunications, de créer les institutions appropriées, de renforcer les capacités humaines, de formuler une législation dans le domaine des télécommunications et d'élaborer un cadre réglementaire,</w:t>
      </w:r>
    </w:p>
    <w:p w14:paraId="46645E1D" w14:textId="77777777" w:rsidR="001C4AB3" w:rsidRPr="007D4F79" w:rsidRDefault="001C4AB3" w:rsidP="001C4AB3">
      <w:pPr>
        <w:pStyle w:val="Call"/>
        <w:rPr>
          <w:lang w:val="fr-FR"/>
        </w:rPr>
      </w:pPr>
      <w:r w:rsidRPr="007D4F79">
        <w:rPr>
          <w:lang w:val="fr-FR"/>
        </w:rPr>
        <w:t>engage les membres</w:t>
      </w:r>
    </w:p>
    <w:p w14:paraId="137B4EDD" w14:textId="77777777" w:rsidR="001C4AB3" w:rsidRPr="007D4F79" w:rsidRDefault="001C4AB3" w:rsidP="001C4AB3">
      <w:pPr>
        <w:rPr>
          <w:lang w:val="fr-FR"/>
        </w:rPr>
      </w:pPr>
      <w:r w:rsidRPr="007D4F79">
        <w:rPr>
          <w:lang w:val="fr-FR"/>
        </w:rPr>
        <w:t>à offrir toute l</w:t>
      </w:r>
      <w:r w:rsidRPr="007D4F79">
        <w:rPr>
          <w:color w:val="000000"/>
          <w:lang w:val="fr-FR"/>
        </w:rPr>
        <w:t>'assistance et tout l'appui possibles au Gouvernement de la Libye, soit de manière bilatérale soit dans le cadre de l'action spéciale de l'Union visée ci-dessus,</w:t>
      </w:r>
    </w:p>
    <w:p w14:paraId="7C8D33F9" w14:textId="77777777" w:rsidR="001C4AB3" w:rsidRPr="007D4F79" w:rsidRDefault="001C4AB3" w:rsidP="001C4AB3">
      <w:pPr>
        <w:pStyle w:val="Call"/>
        <w:rPr>
          <w:lang w:val="fr-FR"/>
        </w:rPr>
      </w:pPr>
      <w:r w:rsidRPr="007D4F79">
        <w:rPr>
          <w:lang w:val="fr-FR"/>
        </w:rPr>
        <w:t>invite le Conseil de l'UIT</w:t>
      </w:r>
    </w:p>
    <w:p w14:paraId="500FC06E" w14:textId="77777777" w:rsidR="001C4AB3" w:rsidRPr="007D4F79" w:rsidRDefault="001C4AB3" w:rsidP="001C4AB3">
      <w:pPr>
        <w:rPr>
          <w:lang w:val="fr-FR"/>
        </w:rPr>
      </w:pPr>
      <w:r w:rsidRPr="007D4F79">
        <w:rPr>
          <w:lang w:val="fr-FR"/>
        </w:rPr>
        <w:t>à affecter les fonds nécessaires à la mise en œuvre de la présente Résolution,</w:t>
      </w:r>
    </w:p>
    <w:p w14:paraId="0756283C" w14:textId="77777777" w:rsidR="001C4AB3" w:rsidRPr="007D4F79" w:rsidRDefault="001C4AB3" w:rsidP="001C4AB3">
      <w:pPr>
        <w:pStyle w:val="Call"/>
        <w:rPr>
          <w:lang w:val="fr-FR"/>
        </w:rPr>
      </w:pPr>
      <w:r w:rsidRPr="007D4F79">
        <w:rPr>
          <w:lang w:val="fr-FR"/>
        </w:rPr>
        <w:t>charge le Directeur du Bureau de développement des télécommunications</w:t>
      </w:r>
    </w:p>
    <w:p w14:paraId="0F524B55" w14:textId="77777777" w:rsidR="001C4AB3" w:rsidRPr="007D4F79" w:rsidRDefault="001C4AB3" w:rsidP="001C4AB3">
      <w:pPr>
        <w:rPr>
          <w:lang w:val="fr-FR"/>
        </w:rPr>
      </w:pPr>
      <w:r w:rsidRPr="007D4F79">
        <w:rPr>
          <w:lang w:val="fr-FR"/>
        </w:rPr>
        <w:t>1</w:t>
      </w:r>
      <w:r w:rsidRPr="007D4F79">
        <w:rPr>
          <w:lang w:val="fr-FR"/>
        </w:rPr>
        <w:tab/>
      </w:r>
      <w:r w:rsidRPr="007D4F79">
        <w:rPr>
          <w:color w:val="000000"/>
          <w:lang w:val="fr-FR"/>
        </w:rPr>
        <w:t>d'utiliser les fonds nécessaires pour mettre en œuvre des activités</w:t>
      </w:r>
      <w:r w:rsidRPr="007D4F79" w:rsidDel="0073776A">
        <w:rPr>
          <w:lang w:val="fr-FR"/>
        </w:rPr>
        <w:t xml:space="preserve"> </w:t>
      </w:r>
      <w:r w:rsidRPr="007D4F79">
        <w:rPr>
          <w:lang w:val="fr-FR"/>
        </w:rPr>
        <w:t>en faveur du Gouvernement de la Libye;</w:t>
      </w:r>
    </w:p>
    <w:p w14:paraId="6320C4EF" w14:textId="77777777" w:rsidR="001C4AB3" w:rsidRPr="007D4F79" w:rsidRDefault="001C4AB3" w:rsidP="001C4AB3">
      <w:pPr>
        <w:rPr>
          <w:lang w:val="fr-FR"/>
        </w:rPr>
      </w:pPr>
      <w:r w:rsidRPr="007D4F79">
        <w:rPr>
          <w:lang w:val="fr-FR"/>
        </w:rPr>
        <w:t>2</w:t>
      </w:r>
      <w:r w:rsidRPr="007D4F79">
        <w:rPr>
          <w:lang w:val="fr-FR"/>
        </w:rPr>
        <w:tab/>
        <w:t xml:space="preserve">de mobiliser </w:t>
      </w:r>
      <w:r w:rsidRPr="007D4F79">
        <w:rPr>
          <w:color w:val="000000"/>
          <w:lang w:val="fr-FR"/>
        </w:rPr>
        <w:t>des ressources extrabudgétaires pour apporter une assistance à la Libye,</w:t>
      </w:r>
    </w:p>
    <w:p w14:paraId="7B2FE27B" w14:textId="77777777" w:rsidR="001C4AB3" w:rsidRPr="007D4F79" w:rsidRDefault="001C4AB3" w:rsidP="001C4AB3">
      <w:pPr>
        <w:pStyle w:val="Call"/>
        <w:rPr>
          <w:lang w:val="fr-FR"/>
        </w:rPr>
      </w:pPr>
      <w:r w:rsidRPr="007D4F79">
        <w:rPr>
          <w:lang w:val="fr-FR"/>
        </w:rPr>
        <w:t>prie le Secrétaire général</w:t>
      </w:r>
    </w:p>
    <w:p w14:paraId="77108AD5" w14:textId="77777777" w:rsidR="001C4AB3" w:rsidRPr="007D4F79" w:rsidRDefault="001C4AB3" w:rsidP="001C4AB3">
      <w:pPr>
        <w:rPr>
          <w:color w:val="000000"/>
          <w:lang w:val="fr-FR"/>
        </w:rPr>
      </w:pPr>
      <w:r w:rsidRPr="007D4F79">
        <w:rPr>
          <w:lang w:val="fr-FR"/>
        </w:rPr>
        <w:t>1</w:t>
      </w:r>
      <w:r w:rsidRPr="007D4F79">
        <w:rPr>
          <w:lang w:val="fr-FR"/>
        </w:rPr>
        <w:tab/>
      </w:r>
      <w:r w:rsidRPr="007D4F79">
        <w:rPr>
          <w:bCs/>
          <w:lang w:val="fr-FR"/>
        </w:rPr>
        <w:t xml:space="preserve">de coordonner les activités menées par les trois Secteurs de l'UIT, conformément au </w:t>
      </w:r>
      <w:r w:rsidRPr="007D4F79">
        <w:rPr>
          <w:bCs/>
          <w:i/>
          <w:iCs/>
          <w:lang w:val="fr-FR"/>
        </w:rPr>
        <w:t>décide</w:t>
      </w:r>
      <w:r w:rsidRPr="007D4F79">
        <w:rPr>
          <w:bCs/>
          <w:lang w:val="fr-FR"/>
        </w:rPr>
        <w:t xml:space="preserve"> ci-dessus, afin de </w:t>
      </w:r>
      <w:r w:rsidRPr="007D4F79">
        <w:rPr>
          <w:color w:val="000000"/>
          <w:lang w:val="fr-FR"/>
        </w:rPr>
        <w:t>veiller à ce que l'action engagée par l'UIT en faveur du Gouvernement de la Libye soit la plus efficace possible;</w:t>
      </w:r>
    </w:p>
    <w:p w14:paraId="50AAFAD9" w14:textId="77777777" w:rsidR="001C4AB3" w:rsidRPr="007D4F79" w:rsidRDefault="001C4AB3" w:rsidP="001C4AB3">
      <w:pPr>
        <w:rPr>
          <w:bCs/>
          <w:lang w:val="fr-FR"/>
        </w:rPr>
      </w:pPr>
      <w:r w:rsidRPr="007D4F79">
        <w:rPr>
          <w:bCs/>
          <w:lang w:val="fr-FR"/>
        </w:rPr>
        <w:t>2</w:t>
      </w:r>
      <w:r w:rsidRPr="007D4F79">
        <w:rPr>
          <w:bCs/>
          <w:lang w:val="fr-FR"/>
        </w:rPr>
        <w:tab/>
        <w:t>de faire rapport sur la mise en œuvre de la présente Résolution au Conseil et aux Conférences de plénipotentiaires;</w:t>
      </w:r>
    </w:p>
    <w:p w14:paraId="4A663F35" w14:textId="77777777" w:rsidR="001C4AB3" w:rsidRPr="007D4F79" w:rsidRDefault="001C4AB3" w:rsidP="001C4AB3">
      <w:pPr>
        <w:rPr>
          <w:color w:val="000000"/>
          <w:lang w:val="fr-FR"/>
        </w:rPr>
      </w:pPr>
      <w:r w:rsidRPr="007D4F79">
        <w:rPr>
          <w:bCs/>
          <w:lang w:val="fr-FR"/>
        </w:rPr>
        <w:t>3</w:t>
      </w:r>
      <w:r w:rsidRPr="007D4F79">
        <w:rPr>
          <w:bCs/>
          <w:lang w:val="fr-FR"/>
        </w:rPr>
        <w:tab/>
        <w:t xml:space="preserve">de </w:t>
      </w:r>
      <w:r w:rsidRPr="007D4F79">
        <w:rPr>
          <w:color w:val="000000"/>
          <w:lang w:val="fr-FR"/>
        </w:rPr>
        <w:t>porter à l'attention de la Conférence de plénipotentiaires (Dubaï, 2018) la nécessité d'attribuer les ressources nécessaires à la Libye.</w:t>
      </w:r>
    </w:p>
    <w:p w14:paraId="4F93AF11" w14:textId="77777777" w:rsidR="001C4AB3" w:rsidRPr="007D4F79" w:rsidRDefault="001C4AB3" w:rsidP="001C4AB3">
      <w:pPr>
        <w:pStyle w:val="Reasons"/>
        <w:rPr>
          <w:lang w:val="fr-FR"/>
        </w:rPr>
      </w:pPr>
    </w:p>
    <w:p w14:paraId="6FAFFEB5" w14:textId="77777777" w:rsidR="001C4AB3" w:rsidRPr="007D4F79" w:rsidRDefault="001C4AB3" w:rsidP="001C4AB3">
      <w:pPr>
        <w:tabs>
          <w:tab w:val="clear" w:pos="1134"/>
          <w:tab w:val="clear" w:pos="1871"/>
          <w:tab w:val="clear" w:pos="2268"/>
        </w:tabs>
        <w:overflowPunct/>
        <w:autoSpaceDE/>
        <w:autoSpaceDN/>
        <w:adjustRightInd/>
        <w:spacing w:before="0"/>
        <w:textAlignment w:val="auto"/>
        <w:rPr>
          <w:lang w:val="fr-FR"/>
        </w:rPr>
      </w:pPr>
    </w:p>
    <w:p w14:paraId="4DCB564C" w14:textId="77777777" w:rsidR="001C4AB3" w:rsidRPr="007D4F79" w:rsidRDefault="001C4AB3" w:rsidP="001C4AB3">
      <w:pPr>
        <w:tabs>
          <w:tab w:val="clear" w:pos="1134"/>
          <w:tab w:val="clear" w:pos="1871"/>
          <w:tab w:val="clear" w:pos="2268"/>
        </w:tabs>
        <w:overflowPunct/>
        <w:autoSpaceDE/>
        <w:autoSpaceDN/>
        <w:adjustRightInd/>
        <w:spacing w:before="0"/>
        <w:textAlignment w:val="auto"/>
        <w:rPr>
          <w:lang w:val="fr-FR"/>
        </w:rPr>
      </w:pPr>
    </w:p>
    <w:p w14:paraId="0CBA74DC" w14:textId="77777777" w:rsidR="001C4AB3" w:rsidRPr="007D4F79" w:rsidRDefault="001C4AB3" w:rsidP="001C4AB3">
      <w:pPr>
        <w:tabs>
          <w:tab w:val="clear" w:pos="1134"/>
          <w:tab w:val="clear" w:pos="1871"/>
          <w:tab w:val="clear" w:pos="2268"/>
        </w:tabs>
        <w:overflowPunct/>
        <w:autoSpaceDE/>
        <w:autoSpaceDN/>
        <w:adjustRightInd/>
        <w:spacing w:before="0"/>
        <w:textAlignment w:val="auto"/>
        <w:rPr>
          <w:lang w:val="fr-FR"/>
        </w:rPr>
      </w:pPr>
    </w:p>
    <w:p w14:paraId="5E16DB90" w14:textId="77777777" w:rsidR="00F16487" w:rsidRDefault="00F16487"/>
    <w:sectPr w:rsidR="00F16487" w:rsidSect="001C4AB3">
      <w:headerReference w:type="even" r:id="rId6"/>
      <w:headerReference w:type="default" r:id="rId7"/>
      <w:pgSz w:w="11906" w:h="16838" w:code="9"/>
      <w:pgMar w:top="1418" w:right="1134" w:bottom="1418" w:left="1134" w:header="720" w:footer="720"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30973" w14:textId="77777777" w:rsidR="001C4AB3" w:rsidRDefault="001C4AB3" w:rsidP="001C4AB3">
      <w:pPr>
        <w:spacing w:before="0" w:after="0"/>
      </w:pPr>
      <w:r>
        <w:separator/>
      </w:r>
    </w:p>
  </w:endnote>
  <w:endnote w:type="continuationSeparator" w:id="0">
    <w:p w14:paraId="2F06AE54" w14:textId="77777777" w:rsidR="001C4AB3" w:rsidRDefault="001C4AB3" w:rsidP="001C4AB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FB6A8" w14:textId="77777777" w:rsidR="001C4AB3" w:rsidRDefault="001C4AB3" w:rsidP="001C4AB3">
      <w:pPr>
        <w:spacing w:before="0" w:after="0"/>
      </w:pPr>
      <w:r>
        <w:separator/>
      </w:r>
    </w:p>
  </w:footnote>
  <w:footnote w:type="continuationSeparator" w:id="0">
    <w:p w14:paraId="1BDEDF3D" w14:textId="77777777" w:rsidR="001C4AB3" w:rsidRDefault="001C4AB3" w:rsidP="001C4AB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449827655"/>
      <w:docPartObj>
        <w:docPartGallery w:val="Page Numbers (Top of Page)"/>
        <w:docPartUnique/>
      </w:docPartObj>
    </w:sdtPr>
    <w:sdtEndPr>
      <w:rPr>
        <w:noProof/>
      </w:rPr>
    </w:sdtEndPr>
    <w:sdtContent>
      <w:p w14:paraId="6631284A" w14:textId="2C8BB554" w:rsidR="001C4AB3" w:rsidRPr="001C4AB3" w:rsidRDefault="001C4AB3" w:rsidP="001C4AB3">
        <w:pPr>
          <w:pStyle w:val="Header"/>
          <w:tabs>
            <w:tab w:val="left" w:pos="426"/>
            <w:tab w:val="left" w:pos="851"/>
          </w:tabs>
          <w:jc w:val="left"/>
          <w:rPr>
            <w:sz w:val="16"/>
            <w:szCs w:val="16"/>
            <w:lang w:val="fr-FR"/>
          </w:rPr>
        </w:pPr>
        <w:r w:rsidRPr="00713E5A">
          <w:rPr>
            <w:sz w:val="16"/>
            <w:szCs w:val="16"/>
          </w:rPr>
          <w:fldChar w:fldCharType="begin"/>
        </w:r>
        <w:r w:rsidRPr="003B7429">
          <w:rPr>
            <w:sz w:val="16"/>
            <w:szCs w:val="16"/>
            <w:lang w:val="fr-FR"/>
          </w:rPr>
          <w:instrText xml:space="preserve"> PAGE   \* MERGEFORMAT </w:instrText>
        </w:r>
        <w:r w:rsidRPr="00713E5A">
          <w:rPr>
            <w:sz w:val="16"/>
            <w:szCs w:val="16"/>
          </w:rPr>
          <w:fldChar w:fldCharType="separate"/>
        </w:r>
        <w:r>
          <w:rPr>
            <w:sz w:val="16"/>
            <w:szCs w:val="16"/>
          </w:rPr>
          <w:t>2</w:t>
        </w:r>
        <w:r w:rsidRPr="00713E5A">
          <w:rPr>
            <w:noProof/>
            <w:sz w:val="16"/>
            <w:szCs w:val="16"/>
          </w:rPr>
          <w:fldChar w:fldCharType="end"/>
        </w:r>
        <w:r w:rsidRPr="003B7429">
          <w:rPr>
            <w:sz w:val="16"/>
            <w:szCs w:val="16"/>
            <w:lang w:val="fr-FR"/>
          </w:rPr>
          <w:tab/>
          <w:t xml:space="preserve">Rapport final de la CMDT-22 – Partie IV – Résolution </w:t>
        </w:r>
        <w:r>
          <w:rPr>
            <w:sz w:val="16"/>
            <w:szCs w:val="16"/>
            <w:lang w:val="fr-FR"/>
          </w:rPr>
          <w:t>8</w:t>
        </w:r>
        <w:r>
          <w:rPr>
            <w:sz w:val="16"/>
            <w:szCs w:val="16"/>
            <w:lang w:val="fr-FR"/>
          </w:rPr>
          <w:t>3</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1307821280"/>
      <w:docPartObj>
        <w:docPartGallery w:val="Page Numbers (Top of Page)"/>
        <w:docPartUnique/>
      </w:docPartObj>
    </w:sdtPr>
    <w:sdtEndPr>
      <w:rPr>
        <w:noProof/>
      </w:rPr>
    </w:sdtEndPr>
    <w:sdtContent>
      <w:p w14:paraId="63191AA8" w14:textId="1F7CB343" w:rsidR="001C4AB3" w:rsidRPr="001C4AB3" w:rsidRDefault="001C4AB3" w:rsidP="001C4AB3">
        <w:pPr>
          <w:tabs>
            <w:tab w:val="clear" w:pos="1134"/>
            <w:tab w:val="clear" w:pos="1871"/>
            <w:tab w:val="clear" w:pos="2268"/>
            <w:tab w:val="left" w:pos="5387"/>
            <w:tab w:val="left" w:pos="9356"/>
          </w:tabs>
          <w:spacing w:before="0"/>
          <w:jc w:val="right"/>
          <w:rPr>
            <w:rFonts w:ascii="Calibri" w:hAnsi="Calibri"/>
            <w:sz w:val="16"/>
            <w:szCs w:val="16"/>
            <w:lang w:val="fr-FR"/>
          </w:rPr>
        </w:pPr>
        <w:r w:rsidRPr="009B6568">
          <w:rPr>
            <w:rFonts w:ascii="Calibri" w:hAnsi="Calibri"/>
            <w:sz w:val="16"/>
            <w:szCs w:val="16"/>
            <w:lang w:val="fr-FR"/>
          </w:rPr>
          <w:tab/>
          <w:t xml:space="preserve">Rapport final de la CMDT-22 – Partie IV – Résolution </w:t>
        </w:r>
        <w:r>
          <w:rPr>
            <w:rFonts w:ascii="Calibri" w:hAnsi="Calibri"/>
            <w:sz w:val="16"/>
            <w:szCs w:val="16"/>
            <w:lang w:val="fr-FR"/>
          </w:rPr>
          <w:t>8</w:t>
        </w:r>
        <w:r>
          <w:rPr>
            <w:rFonts w:ascii="Calibri" w:hAnsi="Calibri"/>
            <w:sz w:val="16"/>
            <w:szCs w:val="16"/>
            <w:lang w:val="fr-FR"/>
          </w:rPr>
          <w:t>3</w:t>
        </w:r>
        <w:r w:rsidRPr="009B6568">
          <w:rPr>
            <w:rFonts w:ascii="Calibri" w:hAnsi="Calibri"/>
            <w:sz w:val="16"/>
            <w:szCs w:val="16"/>
            <w:lang w:val="fr-FR"/>
          </w:rPr>
          <w:tab/>
        </w:r>
        <w:r w:rsidRPr="009B6568">
          <w:rPr>
            <w:rFonts w:ascii="Calibri" w:hAnsi="Calibri"/>
            <w:sz w:val="16"/>
            <w:szCs w:val="16"/>
          </w:rPr>
          <w:fldChar w:fldCharType="begin"/>
        </w:r>
        <w:r w:rsidRPr="009B6568">
          <w:rPr>
            <w:rFonts w:ascii="Calibri" w:hAnsi="Calibri"/>
            <w:sz w:val="16"/>
            <w:szCs w:val="16"/>
            <w:lang w:val="fr-FR"/>
          </w:rPr>
          <w:instrText xml:space="preserve"> PAGE   \* MERGEFORMAT </w:instrText>
        </w:r>
        <w:r w:rsidRPr="009B6568">
          <w:rPr>
            <w:rFonts w:ascii="Calibri" w:hAnsi="Calibri"/>
            <w:sz w:val="16"/>
            <w:szCs w:val="16"/>
          </w:rPr>
          <w:fldChar w:fldCharType="separate"/>
        </w:r>
        <w:r>
          <w:rPr>
            <w:rFonts w:ascii="Calibri" w:hAnsi="Calibri"/>
            <w:sz w:val="16"/>
            <w:szCs w:val="16"/>
          </w:rPr>
          <w:t>1</w:t>
        </w:r>
        <w:r w:rsidRPr="009B6568">
          <w:rPr>
            <w:rFonts w:ascii="Calibri" w:hAnsi="Calibri"/>
            <w:noProof/>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AB3"/>
    <w:rsid w:val="001C4AB3"/>
    <w:rsid w:val="00400A99"/>
    <w:rsid w:val="0045258F"/>
    <w:rsid w:val="004A0B3D"/>
    <w:rsid w:val="0051703C"/>
    <w:rsid w:val="005C0E4B"/>
    <w:rsid w:val="007359FB"/>
    <w:rsid w:val="0076311C"/>
    <w:rsid w:val="008630CC"/>
    <w:rsid w:val="00950AD1"/>
    <w:rsid w:val="009E6BCE"/>
    <w:rsid w:val="00DC1DAE"/>
    <w:rsid w:val="00F06AC3"/>
    <w:rsid w:val="00F16487"/>
    <w:rsid w:val="00F77C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0C7B8"/>
  <w15:chartTrackingRefBased/>
  <w15:docId w15:val="{3FA172EC-19EA-486D-B845-56062257F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AB3"/>
    <w:pPr>
      <w:tabs>
        <w:tab w:val="left" w:pos="1134"/>
        <w:tab w:val="left" w:pos="1871"/>
        <w:tab w:val="left" w:pos="2268"/>
      </w:tabs>
      <w:overflowPunct w:val="0"/>
      <w:autoSpaceDE w:val="0"/>
      <w:autoSpaceDN w:val="0"/>
      <w:adjustRightInd w:val="0"/>
      <w:spacing w:before="120" w:after="120" w:line="240" w:lineRule="auto"/>
      <w:jc w:val="both"/>
      <w:textAlignment w:val="baseline"/>
    </w:pPr>
    <w:rPr>
      <w:rFonts w:eastAsia="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rsid w:val="001C4AB3"/>
    <w:pPr>
      <w:keepNext/>
      <w:keepLines/>
      <w:spacing w:before="160"/>
      <w:ind w:left="1134"/>
    </w:pPr>
    <w:rPr>
      <w:i/>
    </w:rPr>
  </w:style>
  <w:style w:type="paragraph" w:customStyle="1" w:styleId="Normalaftertitle">
    <w:name w:val="Normal after title"/>
    <w:basedOn w:val="Normal"/>
    <w:next w:val="Normal"/>
    <w:link w:val="NormalaftertitleChar"/>
    <w:rsid w:val="001C4AB3"/>
    <w:pPr>
      <w:spacing w:before="280"/>
    </w:pPr>
  </w:style>
  <w:style w:type="paragraph" w:customStyle="1" w:styleId="Reasons">
    <w:name w:val="Reasons"/>
    <w:basedOn w:val="Normal"/>
    <w:qFormat/>
    <w:rsid w:val="001C4AB3"/>
    <w:pPr>
      <w:tabs>
        <w:tab w:val="clear" w:pos="2268"/>
        <w:tab w:val="left" w:pos="1588"/>
        <w:tab w:val="left" w:pos="1985"/>
      </w:tabs>
    </w:pPr>
  </w:style>
  <w:style w:type="paragraph" w:customStyle="1" w:styleId="ResNo">
    <w:name w:val="Res_No"/>
    <w:basedOn w:val="Normal"/>
    <w:next w:val="Normal"/>
    <w:rsid w:val="001C4AB3"/>
    <w:pPr>
      <w:keepNext/>
      <w:keepLines/>
      <w:spacing w:before="480"/>
      <w:jc w:val="center"/>
      <w:outlineLvl w:val="0"/>
    </w:pPr>
    <w:rPr>
      <w:caps/>
      <w:sz w:val="28"/>
    </w:rPr>
  </w:style>
  <w:style w:type="paragraph" w:customStyle="1" w:styleId="Restitle">
    <w:name w:val="Res_title"/>
    <w:basedOn w:val="Normal"/>
    <w:next w:val="Normal"/>
    <w:rsid w:val="001C4AB3"/>
    <w:pPr>
      <w:keepNext/>
      <w:keepLines/>
      <w:spacing w:before="240"/>
      <w:jc w:val="center"/>
      <w:outlineLvl w:val="0"/>
    </w:pPr>
    <w:rPr>
      <w:b/>
      <w:sz w:val="28"/>
    </w:rPr>
  </w:style>
  <w:style w:type="character" w:customStyle="1" w:styleId="NormalaftertitleChar">
    <w:name w:val="Normal after title Char"/>
    <w:basedOn w:val="DefaultParagraphFont"/>
    <w:link w:val="Normalaftertitle"/>
    <w:locked/>
    <w:rsid w:val="001C4AB3"/>
    <w:rPr>
      <w:rFonts w:eastAsia="Times New Roman" w:cs="Times New Roman"/>
      <w:sz w:val="24"/>
      <w:szCs w:val="20"/>
      <w:lang w:val="en-GB"/>
    </w:rPr>
  </w:style>
  <w:style w:type="paragraph" w:styleId="Header">
    <w:name w:val="header"/>
    <w:basedOn w:val="Normal"/>
    <w:link w:val="HeaderChar"/>
    <w:uiPriority w:val="99"/>
    <w:unhideWhenUsed/>
    <w:rsid w:val="001C4AB3"/>
    <w:pPr>
      <w:tabs>
        <w:tab w:val="clear" w:pos="1134"/>
        <w:tab w:val="clear" w:pos="1871"/>
        <w:tab w:val="clear" w:pos="2268"/>
        <w:tab w:val="center" w:pos="4513"/>
        <w:tab w:val="right" w:pos="9026"/>
      </w:tabs>
      <w:spacing w:before="0" w:after="0"/>
    </w:pPr>
  </w:style>
  <w:style w:type="character" w:customStyle="1" w:styleId="HeaderChar">
    <w:name w:val="Header Char"/>
    <w:basedOn w:val="DefaultParagraphFont"/>
    <w:link w:val="Header"/>
    <w:uiPriority w:val="99"/>
    <w:rsid w:val="001C4AB3"/>
    <w:rPr>
      <w:rFonts w:eastAsia="Times New Roman" w:cs="Times New Roman"/>
      <w:sz w:val="24"/>
      <w:szCs w:val="20"/>
      <w:lang w:val="en-GB"/>
    </w:rPr>
  </w:style>
  <w:style w:type="paragraph" w:styleId="Footer">
    <w:name w:val="footer"/>
    <w:basedOn w:val="Normal"/>
    <w:link w:val="FooterChar"/>
    <w:uiPriority w:val="99"/>
    <w:unhideWhenUsed/>
    <w:rsid w:val="001C4AB3"/>
    <w:pPr>
      <w:tabs>
        <w:tab w:val="clear" w:pos="1134"/>
        <w:tab w:val="clear" w:pos="1871"/>
        <w:tab w:val="clear" w:pos="2268"/>
        <w:tab w:val="center" w:pos="4513"/>
        <w:tab w:val="right" w:pos="9026"/>
      </w:tabs>
      <w:spacing w:before="0" w:after="0"/>
    </w:pPr>
  </w:style>
  <w:style w:type="character" w:customStyle="1" w:styleId="FooterChar">
    <w:name w:val="Footer Char"/>
    <w:basedOn w:val="DefaultParagraphFont"/>
    <w:link w:val="Footer"/>
    <w:uiPriority w:val="99"/>
    <w:rsid w:val="001C4AB3"/>
    <w:rPr>
      <w:rFonts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543</Words>
  <Characters>2990</Characters>
  <Application>Microsoft Office Word</Application>
  <DocSecurity>0</DocSecurity>
  <Lines>24</Lines>
  <Paragraphs>7</Paragraphs>
  <ScaleCrop>false</ScaleCrop>
  <Company>ITU</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Saez Grau, Ricardo</dc:creator>
  <cp:keywords/>
  <dc:description/>
  <cp:lastModifiedBy>Saez Grau, Ricardo</cp:lastModifiedBy>
  <cp:revision>1</cp:revision>
  <dcterms:created xsi:type="dcterms:W3CDTF">2023-10-16T15:03:00Z</dcterms:created>
  <dcterms:modified xsi:type="dcterms:W3CDTF">2023-10-16T15:19:00Z</dcterms:modified>
</cp:coreProperties>
</file>