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E031" w14:textId="77777777" w:rsidR="00D45CF5" w:rsidRPr="003A2A2A" w:rsidRDefault="00D45CF5" w:rsidP="00D45CF5">
      <w:pPr>
        <w:pStyle w:val="ResNo"/>
        <w:rPr>
          <w:rtl/>
        </w:rPr>
      </w:pPr>
      <w:bookmarkStart w:id="0" w:name="_Toc116546903"/>
      <w:r w:rsidRPr="003A2A2A">
        <w:rPr>
          <w:rFonts w:hint="cs"/>
          <w:rtl/>
        </w:rPr>
        <w:t xml:space="preserve">القـرار </w:t>
      </w:r>
      <w:r w:rsidRPr="003A2A2A">
        <w:t>82</w:t>
      </w:r>
      <w:r w:rsidRPr="003A2A2A">
        <w:rPr>
          <w:rFonts w:hint="cs"/>
          <w:rtl/>
        </w:rPr>
        <w:t xml:space="preserve"> (المراجَع في كيغالي، </w:t>
      </w:r>
      <w:r w:rsidRPr="003A2A2A">
        <w:t>2022</w:t>
      </w:r>
      <w:r w:rsidRPr="003A2A2A">
        <w:rPr>
          <w:rFonts w:hint="cs"/>
          <w:rtl/>
        </w:rPr>
        <w:t>)</w:t>
      </w:r>
      <w:bookmarkEnd w:id="0"/>
    </w:p>
    <w:p w14:paraId="097AB250" w14:textId="77777777" w:rsidR="00D45CF5" w:rsidRPr="003A2A2A" w:rsidRDefault="00D45CF5" w:rsidP="00D45CF5">
      <w:pPr>
        <w:pStyle w:val="Restitle"/>
      </w:pPr>
      <w:bookmarkStart w:id="1" w:name="_Toc116546904"/>
      <w:r w:rsidRPr="003A2A2A">
        <w:rPr>
          <w:rFonts w:hint="cs"/>
          <w:rtl/>
        </w:rPr>
        <w:t>الحفاظ على تعدد اللغات وتعزيزه على شبكة الإنترنت</w:t>
      </w:r>
      <w:r w:rsidRPr="003A2A2A">
        <w:rPr>
          <w:rtl/>
        </w:rPr>
        <w:br/>
      </w:r>
      <w:r w:rsidRPr="003A2A2A">
        <w:rPr>
          <w:rFonts w:hint="cs"/>
          <w:rtl/>
        </w:rPr>
        <w:t>من أجل مجتمع معلومات شامل للجميع</w:t>
      </w:r>
      <w:bookmarkEnd w:id="1"/>
    </w:p>
    <w:p w14:paraId="431759DD" w14:textId="77777777" w:rsidR="00D45CF5" w:rsidRPr="003A2A2A" w:rsidRDefault="00D45CF5" w:rsidP="00D45CF5">
      <w:pPr>
        <w:pStyle w:val="Normalaftertitle"/>
      </w:pPr>
      <w:r w:rsidRPr="003A2A2A">
        <w:rPr>
          <w:rtl/>
        </w:rPr>
        <w:t xml:space="preserve">إن </w:t>
      </w:r>
      <w:r w:rsidRPr="003A2A2A">
        <w:rPr>
          <w:rFonts w:hint="cs"/>
          <w:rtl/>
        </w:rPr>
        <w:t>ال</w:t>
      </w:r>
      <w:r w:rsidRPr="003A2A2A">
        <w:rPr>
          <w:rtl/>
        </w:rPr>
        <w:t xml:space="preserve">مؤتمر </w:t>
      </w:r>
      <w:r w:rsidRPr="003A2A2A">
        <w:rPr>
          <w:rFonts w:hint="cs"/>
          <w:rtl/>
        </w:rPr>
        <w:t>العالمي لتنمية الاتصالات</w:t>
      </w:r>
      <w:r w:rsidRPr="003A2A2A">
        <w:rPr>
          <w:rtl/>
        </w:rPr>
        <w:t xml:space="preserve"> (</w:t>
      </w:r>
      <w:r w:rsidRPr="003A2A2A">
        <w:rPr>
          <w:rFonts w:hint="cs"/>
          <w:rtl/>
        </w:rPr>
        <w:t xml:space="preserve">كيغالي، </w:t>
      </w:r>
      <w:r w:rsidRPr="003A2A2A">
        <w:t>2022</w:t>
      </w:r>
      <w:r w:rsidRPr="003A2A2A">
        <w:rPr>
          <w:rtl/>
        </w:rPr>
        <w:t>)،</w:t>
      </w:r>
    </w:p>
    <w:p w14:paraId="71DF52F7" w14:textId="77777777" w:rsidR="00D45CF5" w:rsidRPr="003A2A2A" w:rsidRDefault="00D45CF5" w:rsidP="00D45CF5">
      <w:pPr>
        <w:pStyle w:val="Call"/>
        <w:rPr>
          <w:rtl/>
        </w:rPr>
      </w:pPr>
      <w:r w:rsidRPr="003A2A2A">
        <w:rPr>
          <w:rFonts w:hint="eastAsia"/>
          <w:rtl/>
        </w:rPr>
        <w:t>إذ</w:t>
      </w:r>
      <w:r w:rsidRPr="003A2A2A">
        <w:rPr>
          <w:rFonts w:hint="cs"/>
          <w:rtl/>
        </w:rPr>
        <w:t xml:space="preserve"> يضع في اعتباره</w:t>
      </w:r>
    </w:p>
    <w:p w14:paraId="1F7ECC36" w14:textId="77777777" w:rsidR="00D45CF5" w:rsidRPr="003A2A2A" w:rsidRDefault="00D45CF5" w:rsidP="00D45CF5">
      <w:pPr>
        <w:rPr>
          <w:rtl/>
        </w:rPr>
      </w:pPr>
      <w:r w:rsidRPr="003A2A2A">
        <w:rPr>
          <w:rFonts w:hint="cs"/>
          <w:i/>
          <w:iCs/>
          <w:rtl/>
        </w:rPr>
        <w:t xml:space="preserve"> </w:t>
      </w:r>
      <w:proofErr w:type="gramStart"/>
      <w:r w:rsidRPr="003A2A2A">
        <w:rPr>
          <w:rFonts w:hint="cs"/>
          <w:i/>
          <w:iCs/>
          <w:rtl/>
        </w:rPr>
        <w:t>أ )</w:t>
      </w:r>
      <w:proofErr w:type="gramEnd"/>
      <w:r w:rsidRPr="003A2A2A">
        <w:rPr>
          <w:rtl/>
        </w:rPr>
        <w:tab/>
      </w:r>
      <w:r w:rsidRPr="003A2A2A">
        <w:rPr>
          <w:rFonts w:hint="cs"/>
          <w:rtl/>
        </w:rPr>
        <w:t>أحكام القرارين</w:t>
      </w:r>
      <w:r w:rsidRPr="003A2A2A">
        <w:rPr>
          <w:rFonts w:hint="eastAsia"/>
          <w:rtl/>
        </w:rPr>
        <w:t> </w:t>
      </w:r>
      <w:r w:rsidRPr="003A2A2A">
        <w:t>101</w:t>
      </w:r>
      <w:r w:rsidRPr="003A2A2A">
        <w:rPr>
          <w:rFonts w:hint="cs"/>
          <w:rtl/>
        </w:rPr>
        <w:t xml:space="preserve"> و</w:t>
      </w:r>
      <w:r w:rsidRPr="003A2A2A">
        <w:t>102</w:t>
      </w:r>
      <w:r w:rsidRPr="003A2A2A">
        <w:rPr>
          <w:rFonts w:hint="cs"/>
          <w:rtl/>
        </w:rPr>
        <w:t xml:space="preserve"> (المراجَعين في دبي، 2018) لمؤتمر المندوبين المفوضين، بشأن الشبكات القائمة على بروتوكول الإنترنت ودور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14:paraId="5E6CFE78" w14:textId="77777777" w:rsidR="00D45CF5" w:rsidRPr="003A2A2A" w:rsidRDefault="00D45CF5" w:rsidP="00D45CF5">
      <w:pPr>
        <w:rPr>
          <w:b/>
          <w:bCs/>
          <w:rtl/>
        </w:rPr>
      </w:pPr>
      <w:r w:rsidRPr="003A2A2A">
        <w:rPr>
          <w:rFonts w:hint="cs"/>
          <w:i/>
          <w:iCs/>
          <w:rtl/>
        </w:rPr>
        <w:t>ب)</w:t>
      </w:r>
      <w:r w:rsidRPr="003A2A2A">
        <w:rPr>
          <w:rFonts w:hint="cs"/>
          <w:i/>
          <w:iCs/>
          <w:rtl/>
        </w:rPr>
        <w:tab/>
      </w:r>
      <w:r w:rsidRPr="003A2A2A">
        <w:rPr>
          <w:rtl/>
        </w:rPr>
        <w:t xml:space="preserve">القرار </w:t>
      </w:r>
      <w:r w:rsidRPr="003A2A2A">
        <w:t>133</w:t>
      </w:r>
      <w:r w:rsidRPr="003A2A2A">
        <w:rPr>
          <w:rtl/>
        </w:rPr>
        <w:t xml:space="preserve"> (المراجَع في </w:t>
      </w:r>
      <w:r w:rsidRPr="003A2A2A">
        <w:rPr>
          <w:rFonts w:hint="cs"/>
          <w:rtl/>
        </w:rPr>
        <w:t>دبي، 2018</w:t>
      </w:r>
      <w:r w:rsidRPr="003A2A2A">
        <w:rPr>
          <w:rtl/>
        </w:rPr>
        <w:t>)</w:t>
      </w:r>
      <w:r w:rsidRPr="003A2A2A">
        <w:rPr>
          <w:rFonts w:hint="cs"/>
          <w:rtl/>
        </w:rPr>
        <w:t xml:space="preserve"> لمؤتمر المندوبين المفوضين، بشأن </w:t>
      </w:r>
      <w:r w:rsidRPr="003A2A2A">
        <w:rPr>
          <w:rtl/>
        </w:rPr>
        <w:t>دور إدارات الدول الأعضاء</w:t>
      </w:r>
      <w:r w:rsidRPr="003A2A2A">
        <w:rPr>
          <w:rFonts w:hint="cs"/>
          <w:rtl/>
        </w:rPr>
        <w:t xml:space="preserve"> في </w:t>
      </w:r>
      <w:r w:rsidRPr="003A2A2A">
        <w:rPr>
          <w:rtl/>
        </w:rPr>
        <w:t>إدارة أسماء الميادين الدولية الطابع (المتعددة اللغات)</w:t>
      </w:r>
      <w:r w:rsidRPr="003A2A2A">
        <w:rPr>
          <w:rFonts w:hint="cs"/>
          <w:b/>
          <w:bCs/>
          <w:rtl/>
        </w:rPr>
        <w:t>؛</w:t>
      </w:r>
    </w:p>
    <w:p w14:paraId="166B2D0B" w14:textId="77777777" w:rsidR="00D45CF5" w:rsidRPr="003A2A2A" w:rsidRDefault="00D45CF5" w:rsidP="00D45CF5">
      <w:pPr>
        <w:rPr>
          <w:rtl/>
        </w:rPr>
      </w:pPr>
      <w:r w:rsidRPr="00A95992">
        <w:rPr>
          <w:rFonts w:hint="cs"/>
          <w:i/>
          <w:iCs/>
          <w:spacing w:val="-2"/>
          <w:rtl/>
        </w:rPr>
        <w:t>ج)</w:t>
      </w:r>
      <w:r w:rsidRPr="00A95992">
        <w:rPr>
          <w:i/>
          <w:iCs/>
          <w:spacing w:val="-2"/>
          <w:rtl/>
        </w:rPr>
        <w:tab/>
      </w:r>
      <w:r w:rsidRPr="00A95992">
        <w:rPr>
          <w:rFonts w:hint="cs"/>
          <w:spacing w:val="-2"/>
          <w:rtl/>
        </w:rPr>
        <w:t>ا</w:t>
      </w:r>
      <w:r w:rsidRPr="00A95992">
        <w:rPr>
          <w:spacing w:val="-2"/>
          <w:rtl/>
        </w:rPr>
        <w:t xml:space="preserve">لقرار </w:t>
      </w:r>
      <w:r w:rsidRPr="00A95992">
        <w:rPr>
          <w:spacing w:val="-2"/>
        </w:rPr>
        <w:t>154</w:t>
      </w:r>
      <w:r w:rsidRPr="00A95992">
        <w:rPr>
          <w:spacing w:val="-2"/>
          <w:rtl/>
        </w:rPr>
        <w:t xml:space="preserve"> (</w:t>
      </w:r>
      <w:r w:rsidRPr="00A95992">
        <w:rPr>
          <w:rFonts w:hint="cs"/>
          <w:spacing w:val="-2"/>
          <w:rtl/>
        </w:rPr>
        <w:t>المراجَع في دبي، 2018</w:t>
      </w:r>
      <w:r w:rsidRPr="00A95992">
        <w:rPr>
          <w:spacing w:val="-2"/>
          <w:rtl/>
        </w:rPr>
        <w:t>)</w:t>
      </w:r>
      <w:r w:rsidRPr="00A95992">
        <w:rPr>
          <w:rFonts w:hint="cs"/>
          <w:spacing w:val="-2"/>
          <w:rtl/>
        </w:rPr>
        <w:t xml:space="preserve"> لمؤتمر المندوبين المفوضين، بشأن </w:t>
      </w:r>
      <w:r w:rsidRPr="00A95992">
        <w:rPr>
          <w:spacing w:val="-2"/>
          <w:rtl/>
        </w:rPr>
        <w:t xml:space="preserve">استعمال </w:t>
      </w:r>
      <w:r w:rsidRPr="00A95992">
        <w:rPr>
          <w:rFonts w:hint="cs"/>
          <w:spacing w:val="-2"/>
          <w:rtl/>
        </w:rPr>
        <w:t xml:space="preserve">لغات الاتحاد </w:t>
      </w:r>
      <w:r w:rsidRPr="00A95992">
        <w:rPr>
          <w:spacing w:val="-2"/>
          <w:rtl/>
        </w:rPr>
        <w:t>الرسمية الست على</w:t>
      </w:r>
      <w:r w:rsidRPr="003A2A2A">
        <w:rPr>
          <w:rtl/>
        </w:rPr>
        <w:t xml:space="preserve"> قدم</w:t>
      </w:r>
      <w:r w:rsidRPr="003A2A2A">
        <w:rPr>
          <w:rFonts w:hint="cs"/>
          <w:rtl/>
        </w:rPr>
        <w:t> </w:t>
      </w:r>
      <w:r w:rsidRPr="003A2A2A">
        <w:rPr>
          <w:rtl/>
        </w:rPr>
        <w:t>المساواة</w:t>
      </w:r>
      <w:r w:rsidRPr="003A2A2A">
        <w:rPr>
          <w:rFonts w:hint="cs"/>
          <w:rtl/>
        </w:rPr>
        <w:t>؛</w:t>
      </w:r>
    </w:p>
    <w:p w14:paraId="28ABC49B" w14:textId="77777777" w:rsidR="00D45CF5" w:rsidRPr="003A2A2A" w:rsidRDefault="00D45CF5" w:rsidP="00D45CF5">
      <w:pPr>
        <w:rPr>
          <w:rtl/>
        </w:rPr>
      </w:pPr>
      <w:proofErr w:type="gramStart"/>
      <w:r w:rsidRPr="003A2A2A">
        <w:rPr>
          <w:rFonts w:hint="cs"/>
          <w:i/>
          <w:iCs/>
          <w:rtl/>
        </w:rPr>
        <w:t>د )</w:t>
      </w:r>
      <w:proofErr w:type="gramEnd"/>
      <w:r w:rsidRPr="003A2A2A">
        <w:rPr>
          <w:i/>
          <w:iCs/>
          <w:rtl/>
        </w:rPr>
        <w:tab/>
      </w:r>
      <w:r w:rsidRPr="003A2A2A">
        <w:rPr>
          <w:rFonts w:hint="cs"/>
          <w:rtl/>
        </w:rPr>
        <w:t>ال</w:t>
      </w:r>
      <w:r w:rsidRPr="003A2A2A">
        <w:rPr>
          <w:rtl/>
        </w:rPr>
        <w:t xml:space="preserve">قرار </w:t>
      </w:r>
      <w:r w:rsidRPr="003A2A2A">
        <w:t>69</w:t>
      </w:r>
      <w:r w:rsidRPr="003A2A2A">
        <w:rPr>
          <w:rFonts w:hint="cs"/>
          <w:rtl/>
        </w:rPr>
        <w:t xml:space="preserve"> (المراجَع في الحمامات، 2016) للجمعية العالمية لتقييس الاتصالات </w:t>
      </w:r>
      <w:r w:rsidRPr="003A2A2A">
        <w:t>(WTSA)</w:t>
      </w:r>
      <w:r w:rsidRPr="003A2A2A">
        <w:rPr>
          <w:rFonts w:hint="cs"/>
          <w:rtl/>
        </w:rPr>
        <w:t>، بشأن النفاذ إلى موارد الإنترنت واستعمالها على أساس غير تمييزي؛</w:t>
      </w:r>
    </w:p>
    <w:p w14:paraId="60A23E55" w14:textId="77777777" w:rsidR="00D45CF5" w:rsidRPr="003A2A2A" w:rsidRDefault="00D45CF5" w:rsidP="00D45CF5">
      <w:pPr>
        <w:rPr>
          <w:rtl/>
        </w:rPr>
      </w:pPr>
      <w:proofErr w:type="gramStart"/>
      <w:r w:rsidRPr="003A2A2A">
        <w:rPr>
          <w:i/>
          <w:iCs/>
          <w:rtl/>
        </w:rPr>
        <w:t>ھ</w:t>
      </w:r>
      <w:r w:rsidRPr="003A2A2A">
        <w:rPr>
          <w:rFonts w:hint="cs"/>
          <w:i/>
          <w:iCs/>
          <w:rtl/>
        </w:rPr>
        <w:t xml:space="preserve"> )</w:t>
      </w:r>
      <w:proofErr w:type="gramEnd"/>
      <w:r w:rsidRPr="003A2A2A">
        <w:rPr>
          <w:i/>
          <w:iCs/>
          <w:rtl/>
        </w:rPr>
        <w:tab/>
      </w:r>
      <w:r w:rsidRPr="003A2A2A">
        <w:rPr>
          <w:rtl/>
        </w:rPr>
        <w:t xml:space="preserve">القـرار 37 (المراجَع في </w:t>
      </w:r>
      <w:r w:rsidRPr="003A2A2A">
        <w:rPr>
          <w:rFonts w:hint="cs"/>
          <w:rtl/>
        </w:rPr>
        <w:t>كيغالي، 2022</w:t>
      </w:r>
      <w:r w:rsidRPr="003A2A2A">
        <w:rPr>
          <w:rtl/>
        </w:rPr>
        <w:t xml:space="preserve">) </w:t>
      </w:r>
      <w:r w:rsidRPr="003A2A2A">
        <w:rPr>
          <w:rFonts w:hint="cs"/>
          <w:rtl/>
        </w:rPr>
        <w:t xml:space="preserve">لهذا المؤتمر، </w:t>
      </w:r>
      <w:r w:rsidRPr="003A2A2A">
        <w:rPr>
          <w:rtl/>
        </w:rPr>
        <w:t>بشأن سد الفجوة الرقمية</w:t>
      </w:r>
      <w:r w:rsidRPr="003A2A2A">
        <w:rPr>
          <w:rFonts w:hint="cs"/>
          <w:rtl/>
        </w:rPr>
        <w:t>؛</w:t>
      </w:r>
    </w:p>
    <w:p w14:paraId="4B3E1C6B" w14:textId="77777777" w:rsidR="00D45CF5" w:rsidRPr="003A2A2A" w:rsidRDefault="00D45CF5" w:rsidP="00D45CF5">
      <w:pPr>
        <w:rPr>
          <w:rtl/>
        </w:rPr>
      </w:pPr>
      <w:proofErr w:type="gramStart"/>
      <w:r w:rsidRPr="003A2A2A">
        <w:rPr>
          <w:rFonts w:hint="cs"/>
          <w:i/>
          <w:iCs/>
          <w:rtl/>
        </w:rPr>
        <w:t>و</w:t>
      </w:r>
      <w:r w:rsidRPr="003A2A2A">
        <w:rPr>
          <w:rFonts w:hint="eastAsia"/>
          <w:i/>
          <w:iCs/>
          <w:rtl/>
        </w:rPr>
        <w:t> </w:t>
      </w:r>
      <w:r w:rsidRPr="003A2A2A">
        <w:rPr>
          <w:rFonts w:hint="cs"/>
          <w:i/>
          <w:iCs/>
          <w:rtl/>
        </w:rPr>
        <w:t>)</w:t>
      </w:r>
      <w:proofErr w:type="gramEnd"/>
      <w:r w:rsidRPr="003A2A2A">
        <w:rPr>
          <w:i/>
          <w:iCs/>
          <w:rtl/>
        </w:rPr>
        <w:tab/>
      </w:r>
      <w:r w:rsidRPr="003A2A2A">
        <w:rPr>
          <w:rFonts w:hint="cs"/>
          <w:rtl/>
        </w:rPr>
        <w:t xml:space="preserve">أن رسالة </w:t>
      </w:r>
      <w:r w:rsidRPr="003A2A2A">
        <w:rPr>
          <w:rtl/>
        </w:rPr>
        <w:t xml:space="preserve">قطاع </w:t>
      </w:r>
      <w:r w:rsidRPr="003A2A2A">
        <w:rPr>
          <w:rFonts w:hint="cs"/>
          <w:rtl/>
        </w:rPr>
        <w:t xml:space="preserve">تنمية الاتصالات </w:t>
      </w:r>
      <w:r w:rsidRPr="003A2A2A">
        <w:t>(ITU–D)</w:t>
      </w:r>
      <w:r w:rsidRPr="003A2A2A">
        <w:rPr>
          <w:rFonts w:hint="cs"/>
          <w:rtl/>
        </w:rPr>
        <w:t xml:space="preserve"> للاتحاد تندرج ضمن الإطار الأعم لمقاصد الاتحاد المنصوص عليها في المادة</w:t>
      </w:r>
      <w:r w:rsidRPr="003A2A2A">
        <w:rPr>
          <w:rFonts w:hint="eastAsia"/>
          <w:rtl/>
        </w:rPr>
        <w:t> </w:t>
      </w:r>
      <w:r w:rsidRPr="003A2A2A">
        <w:t>1</w:t>
      </w:r>
      <w:r w:rsidRPr="003A2A2A">
        <w:rPr>
          <w:rFonts w:hint="cs"/>
          <w:rtl/>
        </w:rPr>
        <w:t xml:space="preserve"> من دستور الاتحاد والمصوغة على النحو التالي: "</w:t>
      </w:r>
      <w:r w:rsidRPr="003A2A2A">
        <w:rPr>
          <w:rtl/>
        </w:rPr>
        <w:t xml:space="preserve">تتمثل </w:t>
      </w:r>
      <w:r w:rsidRPr="003A2A2A">
        <w:rPr>
          <w:rFonts w:hint="cs"/>
          <w:rtl/>
        </w:rPr>
        <w:t xml:space="preserve">رسالة </w:t>
      </w:r>
      <w:r w:rsidRPr="003A2A2A">
        <w:rPr>
          <w:rtl/>
        </w:rPr>
        <w:t xml:space="preserve">قطاع </w:t>
      </w:r>
      <w:r w:rsidRPr="003A2A2A">
        <w:rPr>
          <w:rFonts w:hint="cs"/>
          <w:rtl/>
        </w:rPr>
        <w:t>تنمية الاتصالات للاتحاد في </w:t>
      </w:r>
      <w:r w:rsidRPr="003A2A2A">
        <w:rPr>
          <w:rtl/>
        </w:rPr>
        <w:t xml:space="preserve">تعزيز التعاون والتضامن الدوليين من أجل تقديم المساعدات التقنية </w:t>
      </w:r>
      <w:r w:rsidRPr="003A2A2A">
        <w:rPr>
          <w:rFonts w:hint="cs"/>
          <w:rtl/>
        </w:rPr>
        <w:t>و</w:t>
      </w:r>
      <w:r w:rsidRPr="003A2A2A">
        <w:rPr>
          <w:rtl/>
        </w:rPr>
        <w:t xml:space="preserve">استحداث وتطوير وتحسين تجهيزات </w:t>
      </w:r>
      <w:r w:rsidRPr="003A2A2A">
        <w:rPr>
          <w:rFonts w:hint="cs"/>
          <w:rtl/>
        </w:rPr>
        <w:t>و</w:t>
      </w:r>
      <w:r w:rsidRPr="003A2A2A">
        <w:rPr>
          <w:rtl/>
        </w:rPr>
        <w:t>شبكات الاتصالات</w:t>
      </w:r>
      <w:r w:rsidRPr="003A2A2A">
        <w:rPr>
          <w:rFonts w:hint="cs"/>
          <w:rtl/>
        </w:rPr>
        <w:t>/تكنولوجيا المعلومات والاتصالات</w:t>
      </w:r>
      <w:r w:rsidRPr="003A2A2A">
        <w:rPr>
          <w:rtl/>
        </w:rPr>
        <w:t xml:space="preserve"> في البلدان النامية</w:t>
      </w:r>
      <w:r w:rsidRPr="003A2A2A">
        <w:rPr>
          <w:rFonts w:hint="eastAsia"/>
          <w:rtl/>
        </w:rPr>
        <w:t> </w:t>
      </w:r>
      <w:r w:rsidRPr="003A2A2A">
        <w:t>(ICT)</w:t>
      </w:r>
      <w:r w:rsidRPr="003A2A2A">
        <w:rPr>
          <w:rtl/>
        </w:rPr>
        <w:t>. ويتعين على القطاع أن ينهض بالمسؤولية المزدوجة للاتحاد بوصفه إحدى الوكالات المتخصصة للأمم المتحدة ووكالة منفذة في ذات الوقت لتنفيذ المشروعات في إطار منظومة التنمية بالأمم المتحدة أو من خلال ترتيبات أخرى للتمويل، بحيث يسهل ويعزز تنمية الاتصالات</w:t>
      </w:r>
      <w:r w:rsidRPr="003A2A2A">
        <w:rPr>
          <w:rFonts w:hint="cs"/>
          <w:rtl/>
        </w:rPr>
        <w:t>/تكنولوجيا المعلومات والاتصالات</w:t>
      </w:r>
      <w:r w:rsidRPr="003A2A2A">
        <w:rPr>
          <w:rtl/>
        </w:rPr>
        <w:t xml:space="preserve"> من خلال توفير وتنظيم وتنسيق أنشطة التعاون والمساعدة</w:t>
      </w:r>
      <w:r w:rsidRPr="003A2A2A">
        <w:rPr>
          <w:rFonts w:hint="cs"/>
          <w:rtl/>
        </w:rPr>
        <w:t> </w:t>
      </w:r>
      <w:r w:rsidRPr="003A2A2A">
        <w:rPr>
          <w:rtl/>
        </w:rPr>
        <w:t>التقنية</w:t>
      </w:r>
      <w:r w:rsidRPr="003A2A2A">
        <w:rPr>
          <w:rFonts w:hint="cs"/>
          <w:rtl/>
        </w:rPr>
        <w:t>"،</w:t>
      </w:r>
    </w:p>
    <w:p w14:paraId="28D51109" w14:textId="77777777" w:rsidR="00D45CF5" w:rsidRPr="003A2A2A" w:rsidRDefault="00D45CF5" w:rsidP="00D45CF5">
      <w:pPr>
        <w:rPr>
          <w:rtl/>
        </w:rPr>
      </w:pPr>
    </w:p>
    <w:p w14:paraId="10FB49C8" w14:textId="77777777" w:rsidR="00D45CF5" w:rsidRPr="003A2A2A" w:rsidRDefault="00D45CF5" w:rsidP="00D45CF5">
      <w:pPr>
        <w:rPr>
          <w:rtl/>
        </w:rPr>
      </w:pPr>
      <w:r w:rsidRPr="003A2A2A">
        <w:rPr>
          <w:rtl/>
        </w:rPr>
        <w:br w:type="page"/>
      </w:r>
    </w:p>
    <w:p w14:paraId="134A4A63" w14:textId="77777777" w:rsidR="00D45CF5" w:rsidRPr="003A2A2A" w:rsidRDefault="00D45CF5" w:rsidP="00D45CF5">
      <w:pPr>
        <w:pStyle w:val="Call"/>
      </w:pPr>
      <w:r w:rsidRPr="003A2A2A">
        <w:rPr>
          <w:rFonts w:hint="cs"/>
          <w:rtl/>
        </w:rPr>
        <w:lastRenderedPageBreak/>
        <w:t>وإذ يذكِّر</w:t>
      </w:r>
    </w:p>
    <w:p w14:paraId="24146B71" w14:textId="77777777" w:rsidR="00D45CF5" w:rsidRPr="003A2A2A" w:rsidRDefault="00D45CF5" w:rsidP="00D45CF5">
      <w:pPr>
        <w:rPr>
          <w:rtl/>
        </w:rPr>
      </w:pPr>
      <w:r w:rsidRPr="00A95992">
        <w:rPr>
          <w:rFonts w:hint="cs"/>
          <w:spacing w:val="-2"/>
          <w:rtl/>
        </w:rPr>
        <w:t xml:space="preserve">بالقرار </w:t>
      </w:r>
      <w:r w:rsidRPr="00A95992">
        <w:rPr>
          <w:spacing w:val="-2"/>
        </w:rPr>
        <w:t>20</w:t>
      </w:r>
      <w:r w:rsidRPr="00A95992">
        <w:rPr>
          <w:rFonts w:hint="cs"/>
          <w:spacing w:val="-2"/>
          <w:rtl/>
        </w:rPr>
        <w:t xml:space="preserve"> (المراجَع في بوينس آيرس، 2017) للمؤتمر العالمي لتنمية الاتصالات، بشأن النفاذ على أساس غير تمييزي إلى وسائل</w:t>
      </w:r>
      <w:r w:rsidRPr="003A2A2A">
        <w:rPr>
          <w:rFonts w:hint="cs"/>
          <w:rtl/>
        </w:rPr>
        <w:t xml:space="preserve"> الاتصالات/تكنولوجيا المعلومات والاتصالات الحديثة وخدماتها وما يتصل بها من تطبيقات،</w:t>
      </w:r>
    </w:p>
    <w:p w14:paraId="3E6A9FB9" w14:textId="77777777" w:rsidR="00D45CF5" w:rsidRPr="003A2A2A" w:rsidRDefault="00D45CF5" w:rsidP="00D45CF5">
      <w:pPr>
        <w:pStyle w:val="Call"/>
        <w:rPr>
          <w:rtl/>
        </w:rPr>
      </w:pPr>
      <w:r w:rsidRPr="003A2A2A">
        <w:rPr>
          <w:rFonts w:hint="cs"/>
          <w:rtl/>
        </w:rPr>
        <w:t>وإذ يعترف</w:t>
      </w:r>
    </w:p>
    <w:p w14:paraId="1B7E5599" w14:textId="77777777" w:rsidR="00D45CF5" w:rsidRPr="003A2A2A" w:rsidRDefault="00D45CF5" w:rsidP="00D45CF5">
      <w:pPr>
        <w:rPr>
          <w:rtl/>
        </w:rPr>
      </w:pPr>
      <w:r w:rsidRPr="003A2A2A">
        <w:rPr>
          <w:rFonts w:hint="cs"/>
          <w:i/>
          <w:iCs/>
          <w:rtl/>
        </w:rPr>
        <w:t xml:space="preserve"> </w:t>
      </w:r>
      <w:proofErr w:type="gramStart"/>
      <w:r w:rsidRPr="003A2A2A">
        <w:rPr>
          <w:rFonts w:hint="cs"/>
          <w:i/>
          <w:iCs/>
          <w:rtl/>
        </w:rPr>
        <w:t>أ )</w:t>
      </w:r>
      <w:proofErr w:type="gramEnd"/>
      <w:r w:rsidRPr="003A2A2A">
        <w:rPr>
          <w:rtl/>
        </w:rPr>
        <w:tab/>
      </w:r>
      <w:r w:rsidRPr="003A2A2A">
        <w:rPr>
          <w:rFonts w:hint="cs"/>
          <w:rtl/>
        </w:rPr>
        <w:t>ب</w:t>
      </w:r>
      <w:r w:rsidRPr="003A2A2A">
        <w:rPr>
          <w:rtl/>
        </w:rPr>
        <w:t xml:space="preserve">المادة </w:t>
      </w:r>
      <w:r w:rsidRPr="003A2A2A">
        <w:t>19</w:t>
      </w:r>
      <w:r w:rsidRPr="003A2A2A">
        <w:rPr>
          <w:rFonts w:hint="cs"/>
          <w:rtl/>
        </w:rPr>
        <w:t xml:space="preserve"> والمادة </w:t>
      </w:r>
      <w:r w:rsidRPr="003A2A2A">
        <w:t>27</w:t>
      </w:r>
      <w:r w:rsidRPr="003A2A2A">
        <w:rPr>
          <w:rFonts w:hint="cs"/>
          <w:rtl/>
        </w:rPr>
        <w:t xml:space="preserve"> من الإعلان العالمي لحقوق الإنسان لعام </w:t>
      </w:r>
      <w:r w:rsidRPr="003A2A2A">
        <w:t>1948</w:t>
      </w:r>
      <w:r w:rsidRPr="003A2A2A">
        <w:rPr>
          <w:rFonts w:hint="cs"/>
          <w:rtl/>
        </w:rPr>
        <w:t xml:space="preserve"> الذي يفيد بأن: "</w:t>
      </w:r>
      <w:r w:rsidRPr="003A2A2A">
        <w:rPr>
          <w:rtl/>
        </w:rPr>
        <w:t>لكل شخص الحق في حرية الرأي والتعبير، ويشمل هذا الحق حرية اعتناق الآراء دون أي تدخل، واستقاء الأنباء والأفكار وتلقيها وإذاعتها بأي وسيلة كانت دون تقيد بالحدود الجغرافية</w:t>
      </w:r>
      <w:r w:rsidRPr="003A2A2A">
        <w:rPr>
          <w:rFonts w:hint="cs"/>
          <w:rtl/>
        </w:rPr>
        <w:t>"، وأن "</w:t>
      </w:r>
      <w:r w:rsidRPr="003A2A2A">
        <w:rPr>
          <w:rtl/>
        </w:rPr>
        <w:t>لكل فرد الحق في أن يشترك اشتراكاً حراً في حياة المجتمع الثقافي وفي الاستمتاع بالفنون والمساهمة في التقدم العلمي والاستفادة من نتائجه</w:t>
      </w:r>
      <w:r w:rsidRPr="003A2A2A">
        <w:rPr>
          <w:rFonts w:hint="cs"/>
          <w:spacing w:val="2"/>
          <w:rtl/>
        </w:rPr>
        <w:t>...</w:t>
      </w:r>
      <w:r w:rsidRPr="003A2A2A">
        <w:rPr>
          <w:rFonts w:hint="cs"/>
          <w:rtl/>
        </w:rPr>
        <w:t>"؛</w:t>
      </w:r>
    </w:p>
    <w:p w14:paraId="58A69CCE" w14:textId="77777777" w:rsidR="00D45CF5" w:rsidRPr="003A2A2A" w:rsidRDefault="00D45CF5" w:rsidP="00D45CF5">
      <w:r w:rsidRPr="003A2A2A">
        <w:rPr>
          <w:rFonts w:hint="cs"/>
          <w:i/>
          <w:iCs/>
          <w:rtl/>
        </w:rPr>
        <w:t>ب)</w:t>
      </w:r>
      <w:r w:rsidRPr="003A2A2A">
        <w:rPr>
          <w:rFonts w:hint="cs"/>
          <w:rtl/>
        </w:rPr>
        <w:tab/>
        <w:t xml:space="preserve">بالمادة </w:t>
      </w:r>
      <w:r w:rsidRPr="003A2A2A">
        <w:t>27</w:t>
      </w:r>
      <w:r w:rsidRPr="003A2A2A">
        <w:rPr>
          <w:rFonts w:hint="cs"/>
          <w:rtl/>
        </w:rPr>
        <w:t xml:space="preserve"> من</w:t>
      </w:r>
      <w:r w:rsidRPr="003A2A2A">
        <w:rPr>
          <w:rtl/>
        </w:rPr>
        <w:t xml:space="preserve"> العهد الدولي الخاص بالحقوق المدنية والسياسية</w:t>
      </w:r>
      <w:r w:rsidRPr="003A2A2A">
        <w:rPr>
          <w:rFonts w:hint="cs"/>
          <w:rtl/>
        </w:rPr>
        <w:t xml:space="preserve"> لعام </w:t>
      </w:r>
      <w:r w:rsidRPr="003A2A2A">
        <w:t>1966</w:t>
      </w:r>
      <w:r w:rsidRPr="003A2A2A">
        <w:rPr>
          <w:rFonts w:hint="cs"/>
          <w:rtl/>
        </w:rPr>
        <w:t xml:space="preserve"> والعهد الدولي الخاص بالحقوق الاقتصادية والاجتماعية والثقافية لعام </w:t>
      </w:r>
      <w:r w:rsidRPr="003A2A2A">
        <w:t>1966</w:t>
      </w:r>
      <w:r w:rsidRPr="003A2A2A">
        <w:rPr>
          <w:rFonts w:hint="cs"/>
          <w:rtl/>
        </w:rPr>
        <w:t xml:space="preserve"> الهادفين إلى فرض التزامات محددة فيما يتعلق بالحماية من أشكال التمييز الجنسي أو الديني أو</w:t>
      </w:r>
      <w:r w:rsidRPr="003A2A2A">
        <w:rPr>
          <w:rFonts w:hint="eastAsia"/>
          <w:rtl/>
          <w:lang w:bidi="ar"/>
        </w:rPr>
        <w:t> </w:t>
      </w:r>
      <w:r w:rsidRPr="003A2A2A">
        <w:rPr>
          <w:rFonts w:hint="cs"/>
          <w:rtl/>
        </w:rPr>
        <w:t>العرقي أو غيرها، وتنص هذه المادة على أنه</w:t>
      </w:r>
      <w:r w:rsidRPr="003A2A2A">
        <w:rPr>
          <w:rFonts w:hint="cs"/>
          <w:rtl/>
          <w:lang w:bidi="ar-EG"/>
        </w:rPr>
        <w:t>:</w:t>
      </w:r>
      <w:r w:rsidRPr="003A2A2A">
        <w:rPr>
          <w:rFonts w:hint="cs"/>
          <w:rtl/>
        </w:rPr>
        <w:t xml:space="preserve"> </w:t>
      </w:r>
      <w:r w:rsidRPr="003A2A2A">
        <w:rPr>
          <w:rFonts w:hint="cs"/>
          <w:rtl/>
          <w:lang w:bidi="ar"/>
        </w:rPr>
        <w:t>"</w:t>
      </w:r>
      <w:r w:rsidRPr="003A2A2A">
        <w:rPr>
          <w:rtl/>
        </w:rPr>
        <w:t xml:space="preserve">لا يجوز، في الدول التي توجد فيها أقليات </w:t>
      </w:r>
      <w:r w:rsidRPr="003A2A2A">
        <w:rPr>
          <w:rFonts w:hint="cs"/>
          <w:rtl/>
        </w:rPr>
        <w:t>إ</w:t>
      </w:r>
      <w:r w:rsidRPr="003A2A2A">
        <w:rPr>
          <w:rtl/>
        </w:rPr>
        <w:t>ثنية أو دينية أو</w:t>
      </w:r>
      <w:r w:rsidRPr="003A2A2A">
        <w:rPr>
          <w:rFonts w:hint="cs"/>
          <w:rtl/>
        </w:rPr>
        <w:t> </w:t>
      </w:r>
      <w:r w:rsidRPr="003A2A2A">
        <w:rPr>
          <w:rtl/>
        </w:rPr>
        <w:t>لغوية، أن يحرم الأشخاص المنتسبون إلى الأقليات المذكورة من حق التمتع بثقافتهم الخاصة أو المجاهرة بدينهم وإقامة شعائره أو</w:t>
      </w:r>
      <w:r w:rsidRPr="003A2A2A">
        <w:rPr>
          <w:rFonts w:hint="cs"/>
          <w:rtl/>
        </w:rPr>
        <w:t> </w:t>
      </w:r>
      <w:r w:rsidRPr="003A2A2A">
        <w:rPr>
          <w:rtl/>
        </w:rPr>
        <w:t>استخدام لغتهم، بالاشتراك مع الأعضاء الآخرين في جماعتهم</w:t>
      </w:r>
      <w:r w:rsidRPr="003A2A2A">
        <w:rPr>
          <w:rFonts w:hint="cs"/>
          <w:rtl/>
        </w:rPr>
        <w:t>"؛</w:t>
      </w:r>
    </w:p>
    <w:p w14:paraId="0ADA7CF5" w14:textId="77777777" w:rsidR="00D45CF5" w:rsidRPr="003A2A2A" w:rsidRDefault="00D45CF5" w:rsidP="00D45CF5">
      <w:pPr>
        <w:rPr>
          <w:rtl/>
        </w:rPr>
      </w:pPr>
      <w:r w:rsidRPr="00A95992">
        <w:rPr>
          <w:rFonts w:hint="cs"/>
          <w:i/>
          <w:iCs/>
          <w:spacing w:val="-2"/>
          <w:rtl/>
        </w:rPr>
        <w:t>ج)</w:t>
      </w:r>
      <w:r w:rsidRPr="00A95992">
        <w:rPr>
          <w:rFonts w:hint="cs"/>
          <w:i/>
          <w:iCs/>
          <w:spacing w:val="-2"/>
          <w:rtl/>
        </w:rPr>
        <w:tab/>
      </w:r>
      <w:r w:rsidRPr="00A95992">
        <w:rPr>
          <w:rFonts w:hint="cs"/>
          <w:spacing w:val="-2"/>
          <w:rtl/>
        </w:rPr>
        <w:t xml:space="preserve">بقرار الجمعية العامة للأمم المتحدة </w:t>
      </w:r>
      <w:r w:rsidRPr="00A95992">
        <w:rPr>
          <w:spacing w:val="-2"/>
        </w:rPr>
        <w:t>47/135</w:t>
      </w:r>
      <w:r w:rsidRPr="00A95992">
        <w:rPr>
          <w:rFonts w:hint="cs"/>
          <w:spacing w:val="-2"/>
          <w:rtl/>
        </w:rPr>
        <w:t xml:space="preserve"> المؤرخ </w:t>
      </w:r>
      <w:r w:rsidRPr="00A95992">
        <w:rPr>
          <w:spacing w:val="-2"/>
        </w:rPr>
        <w:t>18</w:t>
      </w:r>
      <w:r w:rsidRPr="00A95992">
        <w:rPr>
          <w:rFonts w:hint="cs"/>
          <w:spacing w:val="-2"/>
          <w:rtl/>
        </w:rPr>
        <w:t xml:space="preserve"> ديسمبر </w:t>
      </w:r>
      <w:r w:rsidRPr="00A95992">
        <w:rPr>
          <w:spacing w:val="-2"/>
        </w:rPr>
        <w:t>1992</w:t>
      </w:r>
      <w:r w:rsidRPr="00A95992">
        <w:rPr>
          <w:rFonts w:hint="cs"/>
          <w:spacing w:val="-2"/>
          <w:rtl/>
        </w:rPr>
        <w:t>، الذي اعتمد الإعلان بشأن حقوق الأشخاص</w:t>
      </w:r>
      <w:r w:rsidRPr="003A2A2A">
        <w:rPr>
          <w:rFonts w:hint="cs"/>
          <w:rtl/>
        </w:rPr>
        <w:t xml:space="preserve"> المنتمين إلى أقليات قومية أو إثنية ودينية ولغوية، الذي ينص على أن</w:t>
      </w:r>
      <w:r w:rsidRPr="003A2A2A">
        <w:rPr>
          <w:rFonts w:hint="cs"/>
          <w:rtl/>
          <w:lang w:bidi="ar"/>
        </w:rPr>
        <w:t>:</w:t>
      </w:r>
      <w:r w:rsidRPr="003A2A2A">
        <w:rPr>
          <w:rFonts w:hint="cs"/>
          <w:rtl/>
        </w:rPr>
        <w:t xml:space="preserve"> "على الدول أن تقوم، كل في إقليمها، بحماية وجود الأقليات وهويتها القومية أو الإثنية، وهويتها الثقافية والدينية واللغوية، وبتهيئة الظروف الكفيلة بتعزيز هذه الهوية"؛</w:t>
      </w:r>
    </w:p>
    <w:p w14:paraId="7AF8689D" w14:textId="77777777" w:rsidR="00D45CF5" w:rsidRPr="003A2A2A" w:rsidRDefault="00D45CF5" w:rsidP="00D45CF5">
      <w:pPr>
        <w:rPr>
          <w:rtl/>
        </w:rPr>
      </w:pPr>
      <w:proofErr w:type="gramStart"/>
      <w:r w:rsidRPr="003A2A2A">
        <w:rPr>
          <w:rFonts w:hint="cs"/>
          <w:i/>
          <w:iCs/>
          <w:rtl/>
        </w:rPr>
        <w:t>د )</w:t>
      </w:r>
      <w:proofErr w:type="gramEnd"/>
      <w:r w:rsidRPr="003A2A2A">
        <w:rPr>
          <w:rFonts w:hint="cs"/>
          <w:i/>
          <w:iCs/>
          <w:rtl/>
        </w:rPr>
        <w:tab/>
      </w:r>
      <w:r w:rsidRPr="003A2A2A">
        <w:rPr>
          <w:rFonts w:hint="cs"/>
          <w:rtl/>
        </w:rPr>
        <w:t xml:space="preserve">ببيان اللجنة الإدارية للأمم المتحدة المعنية بالتنسيق </w:t>
      </w:r>
      <w:r w:rsidRPr="003A2A2A">
        <w:t>(ACC)</w:t>
      </w:r>
      <w:r w:rsidRPr="003A2A2A">
        <w:rPr>
          <w:rFonts w:hint="cs"/>
          <w:rtl/>
        </w:rPr>
        <w:t xml:space="preserve"> عام </w:t>
      </w:r>
      <w:r w:rsidRPr="003A2A2A">
        <w:t>1997</w:t>
      </w:r>
      <w:r w:rsidRPr="003A2A2A">
        <w:rPr>
          <w:rFonts w:hint="cs"/>
          <w:rtl/>
        </w:rPr>
        <w:t xml:space="preserve"> بشأن انتفاع الجميع من خدمات الاتصالات والمعلومات الأساسية، والذي يؤكد أن</w:t>
      </w:r>
      <w:r w:rsidRPr="003A2A2A">
        <w:rPr>
          <w:rFonts w:hint="cs"/>
          <w:rtl/>
          <w:lang w:bidi="ar"/>
        </w:rPr>
        <w:t>: "...</w:t>
      </w:r>
      <w:r w:rsidRPr="003A2A2A">
        <w:rPr>
          <w:rFonts w:hint="cs"/>
          <w:rtl/>
        </w:rPr>
        <w:t xml:space="preserve"> الفجوة الحاصلة في المعلومات والتكنولوجيات وما يتصل بها من أوجه التفاوت بين البلدان الصناعية والبلدان النامية آخذة في الاتساع، ما يجعلنا نشهد ظهور نوع جديد من الفقر، هو فقر المعلومات"؛</w:t>
      </w:r>
    </w:p>
    <w:p w14:paraId="26D25648" w14:textId="77777777" w:rsidR="00D45CF5" w:rsidRPr="003A2A2A" w:rsidRDefault="00D45CF5" w:rsidP="00D45CF5">
      <w:pPr>
        <w:rPr>
          <w:rtl/>
        </w:rPr>
      </w:pPr>
    </w:p>
    <w:p w14:paraId="6E44DCBF" w14:textId="77777777" w:rsidR="00D45CF5" w:rsidRPr="003A2A2A" w:rsidRDefault="00D45CF5" w:rsidP="00D45CF5">
      <w:pPr>
        <w:rPr>
          <w:rtl/>
        </w:rPr>
      </w:pPr>
      <w:r w:rsidRPr="003A2A2A">
        <w:rPr>
          <w:rtl/>
        </w:rPr>
        <w:br w:type="page"/>
      </w:r>
    </w:p>
    <w:p w14:paraId="62D58E5C" w14:textId="77777777" w:rsidR="00D45CF5" w:rsidRPr="003A2A2A" w:rsidRDefault="00D45CF5" w:rsidP="00D45CF5">
      <w:pPr>
        <w:rPr>
          <w:rtl/>
          <w:lang w:bidi="ar"/>
        </w:rPr>
      </w:pPr>
      <w:proofErr w:type="gramStart"/>
      <w:r w:rsidRPr="00A95992">
        <w:rPr>
          <w:i/>
          <w:iCs/>
          <w:spacing w:val="-2"/>
          <w:rtl/>
        </w:rPr>
        <w:lastRenderedPageBreak/>
        <w:t>ھ</w:t>
      </w:r>
      <w:r w:rsidRPr="00A95992">
        <w:rPr>
          <w:rFonts w:hint="cs"/>
          <w:i/>
          <w:iCs/>
          <w:spacing w:val="-2"/>
          <w:rtl/>
        </w:rPr>
        <w:t xml:space="preserve"> )</w:t>
      </w:r>
      <w:proofErr w:type="gramEnd"/>
      <w:r w:rsidRPr="00A95992">
        <w:rPr>
          <w:rFonts w:hint="cs"/>
          <w:i/>
          <w:iCs/>
          <w:spacing w:val="-2"/>
          <w:rtl/>
        </w:rPr>
        <w:tab/>
      </w:r>
      <w:r w:rsidRPr="00A95992">
        <w:rPr>
          <w:rFonts w:hint="cs"/>
          <w:spacing w:val="-2"/>
          <w:rtl/>
        </w:rPr>
        <w:t xml:space="preserve">بالفقرة </w:t>
      </w:r>
      <w:r w:rsidRPr="00A95992">
        <w:rPr>
          <w:spacing w:val="-2"/>
        </w:rPr>
        <w:t>25</w:t>
      </w:r>
      <w:r w:rsidRPr="00A95992">
        <w:rPr>
          <w:rFonts w:hint="cs"/>
          <w:spacing w:val="-2"/>
          <w:rtl/>
        </w:rPr>
        <w:t xml:space="preserve"> من إعلان الألفية الذي أقرته الجمعية العامة للأمم المتحدة، والذي يشير إلى التدابير الرامية إلى زيادة فعالية</w:t>
      </w:r>
      <w:r w:rsidRPr="003A2A2A">
        <w:rPr>
          <w:rFonts w:hint="cs"/>
          <w:rtl/>
        </w:rPr>
        <w:t xml:space="preserve"> الأمم المتحدة في</w:t>
      </w:r>
      <w:r w:rsidRPr="003A2A2A">
        <w:rPr>
          <w:rFonts w:hint="cs"/>
          <w:rtl/>
          <w:lang w:bidi="ar"/>
        </w:rPr>
        <w:t> </w:t>
      </w:r>
      <w:r w:rsidRPr="003A2A2A">
        <w:rPr>
          <w:rFonts w:hint="cs"/>
          <w:rtl/>
        </w:rPr>
        <w:t>مجال حقوق الإنسان والجهود الإعلامية العامة؛</w:t>
      </w:r>
    </w:p>
    <w:p w14:paraId="35C34CBE" w14:textId="77777777" w:rsidR="00D45CF5" w:rsidRPr="003A2A2A" w:rsidRDefault="00D45CF5" w:rsidP="00D45CF5">
      <w:pPr>
        <w:rPr>
          <w:rtl/>
          <w:lang w:bidi="ar"/>
        </w:rPr>
      </w:pPr>
      <w:proofErr w:type="gramStart"/>
      <w:r w:rsidRPr="003A2A2A">
        <w:rPr>
          <w:rFonts w:hint="cs"/>
          <w:i/>
          <w:iCs/>
          <w:rtl/>
        </w:rPr>
        <w:t>و )</w:t>
      </w:r>
      <w:proofErr w:type="gramEnd"/>
      <w:r w:rsidRPr="003A2A2A">
        <w:rPr>
          <w:rFonts w:hint="cs"/>
          <w:rtl/>
        </w:rPr>
        <w:tab/>
        <w:t xml:space="preserve">بقرار الجمعية العامة للأمم المتحدة </w:t>
      </w:r>
      <w:r w:rsidRPr="003A2A2A">
        <w:t>35/201</w:t>
      </w:r>
      <w:r w:rsidRPr="003A2A2A">
        <w:rPr>
          <w:rFonts w:hint="cs"/>
          <w:rtl/>
        </w:rPr>
        <w:t xml:space="preserve"> الذي أُقر في</w:t>
      </w:r>
      <w:r w:rsidRPr="003A2A2A">
        <w:rPr>
          <w:rFonts w:hint="cs"/>
          <w:rtl/>
          <w:lang w:bidi="ar"/>
        </w:rPr>
        <w:t> </w:t>
      </w:r>
      <w:r w:rsidRPr="003A2A2A">
        <w:rPr>
          <w:rFonts w:hint="cs"/>
          <w:rtl/>
        </w:rPr>
        <w:t>الجلسة العامة السابعة والتسعين في</w:t>
      </w:r>
      <w:r w:rsidRPr="003A2A2A">
        <w:rPr>
          <w:rFonts w:hint="cs"/>
          <w:rtl/>
          <w:lang w:bidi="ar"/>
        </w:rPr>
        <w:t> </w:t>
      </w:r>
      <w:r w:rsidRPr="003A2A2A">
        <w:t>16</w:t>
      </w:r>
      <w:r w:rsidRPr="003A2A2A">
        <w:rPr>
          <w:rFonts w:hint="eastAsia"/>
          <w:rtl/>
          <w:lang w:bidi="ar"/>
        </w:rPr>
        <w:t> </w:t>
      </w:r>
      <w:r w:rsidRPr="003A2A2A">
        <w:rPr>
          <w:rFonts w:hint="cs"/>
          <w:rtl/>
        </w:rPr>
        <w:t>ديسمبر</w:t>
      </w:r>
      <w:r w:rsidRPr="003A2A2A">
        <w:rPr>
          <w:rFonts w:hint="eastAsia"/>
          <w:rtl/>
          <w:lang w:bidi="ar"/>
        </w:rPr>
        <w:t> </w:t>
      </w:r>
      <w:r w:rsidRPr="003A2A2A">
        <w:t>1980</w:t>
      </w:r>
      <w:r w:rsidRPr="003A2A2A">
        <w:rPr>
          <w:rFonts w:hint="cs"/>
          <w:rtl/>
        </w:rPr>
        <w:t>، رافعاً توصية بشأن تعزيز التعدد اللغوي واستخدامه، وجعل النفاذ إلى الفضاء السيبراني في</w:t>
      </w:r>
      <w:r w:rsidRPr="003A2A2A">
        <w:rPr>
          <w:rFonts w:hint="cs"/>
          <w:rtl/>
          <w:lang w:bidi="ar"/>
        </w:rPr>
        <w:t> </w:t>
      </w:r>
      <w:r w:rsidRPr="003A2A2A">
        <w:rPr>
          <w:rFonts w:hint="cs"/>
          <w:rtl/>
        </w:rPr>
        <w:t>متناول الجميع؛</w:t>
      </w:r>
    </w:p>
    <w:p w14:paraId="2063EF64" w14:textId="77777777" w:rsidR="00D45CF5" w:rsidRPr="003A2A2A" w:rsidRDefault="00D45CF5" w:rsidP="00D45CF5">
      <w:pPr>
        <w:rPr>
          <w:rtl/>
        </w:rPr>
      </w:pPr>
      <w:proofErr w:type="gramStart"/>
      <w:r w:rsidRPr="003A2A2A">
        <w:rPr>
          <w:rFonts w:hint="cs"/>
          <w:i/>
          <w:iCs/>
          <w:rtl/>
        </w:rPr>
        <w:t>ز )</w:t>
      </w:r>
      <w:proofErr w:type="gramEnd"/>
      <w:r w:rsidRPr="003A2A2A">
        <w:rPr>
          <w:rFonts w:hint="cs"/>
          <w:rtl/>
        </w:rPr>
        <w:tab/>
        <w:t>بالتقرير الذي وضعته منظمة التعاون والتنمية في</w:t>
      </w:r>
      <w:r w:rsidRPr="003A2A2A">
        <w:rPr>
          <w:rFonts w:hint="cs"/>
          <w:rtl/>
          <w:lang w:bidi="ar"/>
        </w:rPr>
        <w:t> </w:t>
      </w:r>
      <w:r w:rsidRPr="003A2A2A">
        <w:rPr>
          <w:rFonts w:hint="cs"/>
          <w:rtl/>
        </w:rPr>
        <w:t xml:space="preserve">الميدان الاقتصادي </w:t>
      </w:r>
      <w:r w:rsidRPr="003A2A2A">
        <w:t>(OECD)</w:t>
      </w:r>
      <w:r w:rsidRPr="003A2A2A">
        <w:rPr>
          <w:rFonts w:hint="cs"/>
          <w:rtl/>
        </w:rPr>
        <w:t xml:space="preserve"> واليونسكو وجمعية الإنترنت في</w:t>
      </w:r>
      <w:r w:rsidRPr="003A2A2A">
        <w:rPr>
          <w:rFonts w:hint="cs"/>
          <w:rtl/>
          <w:lang w:bidi="ar"/>
        </w:rPr>
        <w:t> </w:t>
      </w:r>
      <w:r w:rsidRPr="003A2A2A">
        <w:rPr>
          <w:rFonts w:hint="cs"/>
          <w:rtl/>
        </w:rPr>
        <w:t>عام</w:t>
      </w:r>
      <w:r w:rsidRPr="003A2A2A">
        <w:rPr>
          <w:rFonts w:hint="eastAsia"/>
          <w:rtl/>
          <w:lang w:bidi="ar"/>
        </w:rPr>
        <w:t> </w:t>
      </w:r>
      <w:r w:rsidRPr="003A2A2A">
        <w:t>2012</w:t>
      </w:r>
      <w:r w:rsidRPr="003A2A2A">
        <w:rPr>
          <w:rFonts w:hint="cs"/>
          <w:rtl/>
        </w:rPr>
        <w:t xml:space="preserve">، بعنوان </w:t>
      </w:r>
      <w:r w:rsidRPr="003A2A2A">
        <w:rPr>
          <w:rFonts w:hint="cs"/>
          <w:rtl/>
          <w:lang w:bidi="ar"/>
        </w:rPr>
        <w:t>"</w:t>
      </w:r>
      <w:r w:rsidRPr="003A2A2A">
        <w:rPr>
          <w:rFonts w:hint="cs"/>
          <w:rtl/>
        </w:rPr>
        <w:t>العلاقة بين المحتوى المحلي وتطوير الإنترنت وأسعار النفاذ</w:t>
      </w:r>
      <w:r w:rsidRPr="003A2A2A">
        <w:rPr>
          <w:rFonts w:hint="cs"/>
          <w:rtl/>
          <w:lang w:bidi="ar"/>
        </w:rPr>
        <w:t>"</w:t>
      </w:r>
      <w:r w:rsidRPr="003A2A2A">
        <w:rPr>
          <w:rFonts w:hint="cs"/>
          <w:rtl/>
        </w:rPr>
        <w:t xml:space="preserve">، والذي يفيد </w:t>
      </w:r>
      <w:r w:rsidRPr="003A2A2A">
        <w:rPr>
          <w:rFonts w:hint="cs"/>
          <w:rtl/>
          <w:lang w:bidi="ar-SY"/>
        </w:rPr>
        <w:t>ب</w:t>
      </w:r>
      <w:r w:rsidRPr="003A2A2A">
        <w:rPr>
          <w:rFonts w:hint="cs"/>
          <w:rtl/>
        </w:rPr>
        <w:t>أن هناك علاقة قوية بين تطور البنية التحتية للشبكة المحلية ونمو المحتوى المحلي، وأن المحتوى المحلي ينمو في</w:t>
      </w:r>
      <w:r w:rsidRPr="003A2A2A">
        <w:rPr>
          <w:rFonts w:hint="cs"/>
          <w:rtl/>
          <w:lang w:bidi="ar"/>
        </w:rPr>
        <w:t> </w:t>
      </w:r>
      <w:r w:rsidRPr="003A2A2A">
        <w:rPr>
          <w:rFonts w:hint="cs"/>
          <w:rtl/>
        </w:rPr>
        <w:t>الحجم نتيجة للاستثمار في</w:t>
      </w:r>
      <w:r w:rsidRPr="003A2A2A">
        <w:rPr>
          <w:rFonts w:hint="cs"/>
          <w:rtl/>
          <w:lang w:bidi="ar"/>
        </w:rPr>
        <w:t> </w:t>
      </w:r>
      <w:r w:rsidRPr="003A2A2A">
        <w:rPr>
          <w:rFonts w:hint="cs"/>
          <w:rtl/>
        </w:rPr>
        <w:t>جميع أنحاء العالم، وأن تكوينه يتغير وأن البلدان المتقدمة لم</w:t>
      </w:r>
      <w:r w:rsidRPr="003A2A2A">
        <w:rPr>
          <w:rFonts w:hint="eastAsia"/>
          <w:rtl/>
          <w:lang w:bidi="ar"/>
        </w:rPr>
        <w:t> </w:t>
      </w:r>
      <w:r w:rsidRPr="003A2A2A">
        <w:rPr>
          <w:rFonts w:hint="cs"/>
          <w:rtl/>
        </w:rPr>
        <w:t>تعد تهيمن على المحتوى المحلي، بل إنه أكثر تمثيلاً للتنوع متعدد الثقافات واللغات والمجتمعات الموجودة في</w:t>
      </w:r>
      <w:r w:rsidRPr="003A2A2A">
        <w:rPr>
          <w:rFonts w:hint="cs"/>
          <w:rtl/>
          <w:lang w:bidi="ar"/>
        </w:rPr>
        <w:t> </w:t>
      </w:r>
      <w:r w:rsidRPr="003A2A2A">
        <w:rPr>
          <w:rFonts w:hint="cs"/>
          <w:rtl/>
        </w:rPr>
        <w:t>العالم،</w:t>
      </w:r>
    </w:p>
    <w:p w14:paraId="34E3850D" w14:textId="77777777" w:rsidR="00D45CF5" w:rsidRPr="003A2A2A" w:rsidRDefault="00D45CF5" w:rsidP="00D45CF5">
      <w:pPr>
        <w:pStyle w:val="Call"/>
        <w:rPr>
          <w:rtl/>
        </w:rPr>
      </w:pPr>
      <w:r w:rsidRPr="003A2A2A">
        <w:rPr>
          <w:rFonts w:hint="cs"/>
          <w:rtl/>
        </w:rPr>
        <w:t>وإذ يؤكد</w:t>
      </w:r>
    </w:p>
    <w:p w14:paraId="177426A1" w14:textId="77777777" w:rsidR="00D45CF5" w:rsidRPr="003A2A2A" w:rsidRDefault="00D45CF5" w:rsidP="00D45CF5">
      <w:pPr>
        <w:rPr>
          <w:rtl/>
        </w:rPr>
      </w:pPr>
      <w:r w:rsidRPr="00A95992">
        <w:rPr>
          <w:rFonts w:hint="cs"/>
          <w:spacing w:val="-2"/>
          <w:rtl/>
        </w:rPr>
        <w:t xml:space="preserve"> </w:t>
      </w:r>
      <w:proofErr w:type="gramStart"/>
      <w:r w:rsidRPr="00A95992">
        <w:rPr>
          <w:rFonts w:hint="cs"/>
          <w:i/>
          <w:iCs/>
          <w:spacing w:val="-2"/>
          <w:rtl/>
        </w:rPr>
        <w:t>أ )</w:t>
      </w:r>
      <w:proofErr w:type="gramEnd"/>
      <w:r w:rsidRPr="00A95992">
        <w:rPr>
          <w:rFonts w:hint="cs"/>
          <w:spacing w:val="-2"/>
          <w:rtl/>
        </w:rPr>
        <w:tab/>
      </w:r>
      <w:r w:rsidRPr="00A95992">
        <w:rPr>
          <w:spacing w:val="-2"/>
          <w:rtl/>
        </w:rPr>
        <w:t>الدور الذي قام به الاتحاد الدولي للاتصالات في التنظيم الناجح للقمة العالمية لمجتمع المعلومات</w:t>
      </w:r>
      <w:r w:rsidRPr="00A95992">
        <w:rPr>
          <w:rFonts w:hint="eastAsia"/>
          <w:spacing w:val="-2"/>
          <w:rtl/>
        </w:rPr>
        <w:t> </w:t>
      </w:r>
      <w:r w:rsidRPr="00A95992">
        <w:rPr>
          <w:spacing w:val="-2"/>
        </w:rPr>
        <w:t>(WSIS)</w:t>
      </w:r>
      <w:r w:rsidRPr="00A95992">
        <w:rPr>
          <w:spacing w:val="-2"/>
          <w:rtl/>
        </w:rPr>
        <w:t xml:space="preserve"> بمرحلتيها</w:t>
      </w:r>
      <w:r w:rsidRPr="003A2A2A">
        <w:rPr>
          <w:rtl/>
        </w:rPr>
        <w:t xml:space="preserve"> </w:t>
      </w:r>
      <w:r w:rsidRPr="00A95992">
        <w:rPr>
          <w:rFonts w:hint="cs"/>
          <w:spacing w:val="-2"/>
          <w:rtl/>
        </w:rPr>
        <w:t>وأن </w:t>
      </w:r>
      <w:r w:rsidRPr="00A95992">
        <w:rPr>
          <w:spacing w:val="-2"/>
          <w:rtl/>
        </w:rPr>
        <w:t>إعلان مبادئ جنيف وخطة عمل جنيف، المعتمدين في </w:t>
      </w:r>
      <w:r w:rsidRPr="00A95992">
        <w:rPr>
          <w:spacing w:val="-2"/>
        </w:rPr>
        <w:t>2003</w:t>
      </w:r>
      <w:r w:rsidRPr="00A95992">
        <w:rPr>
          <w:spacing w:val="-2"/>
          <w:rtl/>
        </w:rPr>
        <w:t>، والتزام تونس وبرنامج عمل تونس بشأن مجتمع المعلومات</w:t>
      </w:r>
      <w:r w:rsidRPr="003A2A2A">
        <w:rPr>
          <w:rtl/>
        </w:rPr>
        <w:t>، المعتمدين في </w:t>
      </w:r>
      <w:r w:rsidRPr="003A2A2A">
        <w:t>2005</w:t>
      </w:r>
      <w:r w:rsidRPr="003A2A2A">
        <w:rPr>
          <w:rtl/>
        </w:rPr>
        <w:t xml:space="preserve">، قد </w:t>
      </w:r>
      <w:r w:rsidRPr="003A2A2A">
        <w:rPr>
          <w:rFonts w:hint="cs"/>
          <w:rtl/>
        </w:rPr>
        <w:t xml:space="preserve">أقرتها </w:t>
      </w:r>
      <w:r w:rsidRPr="003A2A2A">
        <w:rPr>
          <w:rtl/>
        </w:rPr>
        <w:t>الجمعية العامة للأمم</w:t>
      </w:r>
      <w:r w:rsidRPr="003A2A2A">
        <w:rPr>
          <w:rFonts w:hint="cs"/>
          <w:rtl/>
        </w:rPr>
        <w:t> </w:t>
      </w:r>
      <w:r w:rsidRPr="003A2A2A">
        <w:rPr>
          <w:rtl/>
        </w:rPr>
        <w:t>المتحدة؛</w:t>
      </w:r>
    </w:p>
    <w:p w14:paraId="5DFABF56" w14:textId="77777777" w:rsidR="00D45CF5" w:rsidRPr="003A2A2A" w:rsidRDefault="00D45CF5" w:rsidP="00D45CF5">
      <w:pPr>
        <w:rPr>
          <w:rtl/>
        </w:rPr>
      </w:pPr>
      <w:r w:rsidRPr="003A2A2A">
        <w:rPr>
          <w:rFonts w:hint="cs"/>
          <w:i/>
          <w:iCs/>
          <w:rtl/>
        </w:rPr>
        <w:t>ب)</w:t>
      </w:r>
      <w:r w:rsidRPr="003A2A2A">
        <w:rPr>
          <w:rFonts w:hint="cs"/>
          <w:rtl/>
        </w:rPr>
        <w:tab/>
        <w:t>إعلان مبادئ جنيف للقمة العالمية لمجتمع المعلومات والتزامها "ببناء مجتمع معلومات شامل للجميع هدفه الإنسان ويتجه نحو التنمية، مجتمع يستطيع كل فرد فيه استحداث المعلومات والمعارف والنفاذ إليها واستخدامها وتقاسمها"؛</w:t>
      </w:r>
    </w:p>
    <w:p w14:paraId="778B1FB4" w14:textId="77777777" w:rsidR="00D45CF5" w:rsidRPr="003A2A2A" w:rsidRDefault="00D45CF5" w:rsidP="00D45CF5">
      <w:pPr>
        <w:rPr>
          <w:rtl/>
        </w:rPr>
      </w:pPr>
      <w:r w:rsidRPr="003A2A2A">
        <w:rPr>
          <w:rFonts w:hint="cs"/>
          <w:i/>
          <w:iCs/>
          <w:rtl/>
        </w:rPr>
        <w:t>ج)</w:t>
      </w:r>
      <w:r w:rsidRPr="003A2A2A">
        <w:rPr>
          <w:rFonts w:hint="cs"/>
          <w:rtl/>
        </w:rPr>
        <w:tab/>
      </w:r>
      <w:r w:rsidRPr="003A2A2A">
        <w:rPr>
          <w:rFonts w:hint="eastAsia"/>
          <w:rtl/>
        </w:rPr>
        <w:t>أن</w:t>
      </w:r>
      <w:r w:rsidRPr="003A2A2A">
        <w:rPr>
          <w:rtl/>
        </w:rPr>
        <w:t xml:space="preserve"> </w:t>
      </w:r>
      <w:r w:rsidRPr="003A2A2A">
        <w:rPr>
          <w:rFonts w:hint="eastAsia"/>
          <w:rtl/>
        </w:rPr>
        <w:t>الإنترنت</w:t>
      </w:r>
      <w:r w:rsidRPr="003A2A2A">
        <w:rPr>
          <w:rtl/>
        </w:rPr>
        <w:t xml:space="preserve"> </w:t>
      </w:r>
      <w:r w:rsidRPr="003A2A2A">
        <w:rPr>
          <w:rFonts w:hint="cs"/>
          <w:rtl/>
        </w:rPr>
        <w:t>تستأثر</w:t>
      </w:r>
      <w:r w:rsidRPr="003A2A2A">
        <w:rPr>
          <w:rtl/>
        </w:rPr>
        <w:t xml:space="preserve"> </w:t>
      </w:r>
      <w:r w:rsidRPr="003A2A2A">
        <w:rPr>
          <w:rFonts w:hint="cs"/>
          <w:rtl/>
        </w:rPr>
        <w:t>ب</w:t>
      </w:r>
      <w:r w:rsidRPr="003A2A2A">
        <w:rPr>
          <w:rFonts w:hint="eastAsia"/>
          <w:rtl/>
        </w:rPr>
        <w:t>اهتمام</w:t>
      </w:r>
      <w:r w:rsidRPr="003A2A2A">
        <w:rPr>
          <w:rtl/>
        </w:rPr>
        <w:t xml:space="preserve"> </w:t>
      </w:r>
      <w:r w:rsidRPr="003A2A2A">
        <w:rPr>
          <w:rFonts w:hint="eastAsia"/>
          <w:rtl/>
        </w:rPr>
        <w:t>دولي</w:t>
      </w:r>
      <w:r w:rsidRPr="003A2A2A">
        <w:rPr>
          <w:rtl/>
        </w:rPr>
        <w:t xml:space="preserve"> </w:t>
      </w:r>
      <w:r w:rsidRPr="003A2A2A">
        <w:rPr>
          <w:rFonts w:hint="cs"/>
          <w:rtl/>
        </w:rPr>
        <w:t>وجيه</w:t>
      </w:r>
      <w:r w:rsidRPr="003A2A2A">
        <w:rPr>
          <w:rtl/>
        </w:rPr>
        <w:t xml:space="preserve"> </w:t>
      </w:r>
      <w:r w:rsidRPr="003A2A2A">
        <w:rPr>
          <w:rFonts w:hint="eastAsia"/>
          <w:rtl/>
        </w:rPr>
        <w:t>ويجب</w:t>
      </w:r>
      <w:r w:rsidRPr="003A2A2A">
        <w:rPr>
          <w:rtl/>
        </w:rPr>
        <w:t xml:space="preserve"> </w:t>
      </w:r>
      <w:r w:rsidRPr="003A2A2A">
        <w:rPr>
          <w:rFonts w:hint="eastAsia"/>
          <w:rtl/>
        </w:rPr>
        <w:t>أن</w:t>
      </w:r>
      <w:r w:rsidRPr="003A2A2A">
        <w:rPr>
          <w:rtl/>
        </w:rPr>
        <w:t xml:space="preserve"> </w:t>
      </w:r>
      <w:r w:rsidRPr="003A2A2A">
        <w:rPr>
          <w:rFonts w:hint="cs"/>
          <w:rtl/>
        </w:rPr>
        <w:t>تنبثق</w:t>
      </w:r>
      <w:r w:rsidRPr="003A2A2A">
        <w:rPr>
          <w:rtl/>
        </w:rPr>
        <w:t xml:space="preserve"> </w:t>
      </w:r>
      <w:r w:rsidRPr="003A2A2A">
        <w:rPr>
          <w:rFonts w:hint="eastAsia"/>
          <w:rtl/>
        </w:rPr>
        <w:t>من</w:t>
      </w:r>
      <w:r w:rsidRPr="003A2A2A">
        <w:rPr>
          <w:rtl/>
        </w:rPr>
        <w:t xml:space="preserve"> </w:t>
      </w:r>
      <w:r w:rsidRPr="003A2A2A">
        <w:rPr>
          <w:rFonts w:hint="eastAsia"/>
          <w:rtl/>
        </w:rPr>
        <w:t>التعاون</w:t>
      </w:r>
      <w:r w:rsidRPr="003A2A2A">
        <w:rPr>
          <w:rtl/>
        </w:rPr>
        <w:t xml:space="preserve"> </w:t>
      </w:r>
      <w:r w:rsidRPr="003A2A2A">
        <w:rPr>
          <w:rFonts w:hint="eastAsia"/>
          <w:rtl/>
        </w:rPr>
        <w:t>الكامل بين</w:t>
      </w:r>
      <w:r w:rsidRPr="003A2A2A">
        <w:rPr>
          <w:rtl/>
        </w:rPr>
        <w:t xml:space="preserve"> </w:t>
      </w:r>
      <w:r w:rsidRPr="003A2A2A">
        <w:rPr>
          <w:rFonts w:hint="eastAsia"/>
          <w:rtl/>
        </w:rPr>
        <w:t>أصحاب</w:t>
      </w:r>
      <w:r w:rsidRPr="003A2A2A">
        <w:rPr>
          <w:rtl/>
        </w:rPr>
        <w:t xml:space="preserve"> </w:t>
      </w:r>
      <w:r w:rsidRPr="003A2A2A">
        <w:rPr>
          <w:rFonts w:hint="eastAsia"/>
          <w:rtl/>
        </w:rPr>
        <w:t>المصلحة</w:t>
      </w:r>
      <w:r w:rsidRPr="003A2A2A">
        <w:rPr>
          <w:rtl/>
        </w:rPr>
        <w:t xml:space="preserve"> </w:t>
      </w:r>
      <w:r w:rsidRPr="003A2A2A">
        <w:rPr>
          <w:rFonts w:hint="eastAsia"/>
          <w:rtl/>
        </w:rPr>
        <w:t>المتعددين،</w:t>
      </w:r>
      <w:r w:rsidRPr="003A2A2A">
        <w:rPr>
          <w:rtl/>
        </w:rPr>
        <w:t xml:space="preserve"> </w:t>
      </w:r>
      <w:r w:rsidRPr="003A2A2A">
        <w:rPr>
          <w:rFonts w:hint="eastAsia"/>
          <w:rtl/>
        </w:rPr>
        <w:t>مع</w:t>
      </w:r>
      <w:r w:rsidRPr="003A2A2A">
        <w:rPr>
          <w:rFonts w:hint="cs"/>
          <w:rtl/>
        </w:rPr>
        <w:t> </w:t>
      </w:r>
      <w:r w:rsidRPr="003A2A2A">
        <w:rPr>
          <w:rFonts w:hint="eastAsia"/>
          <w:rtl/>
        </w:rPr>
        <w:t>واجب</w:t>
      </w:r>
      <w:r w:rsidRPr="003A2A2A">
        <w:rPr>
          <w:rtl/>
        </w:rPr>
        <w:t xml:space="preserve"> </w:t>
      </w:r>
      <w:r w:rsidRPr="003A2A2A">
        <w:rPr>
          <w:rFonts w:hint="eastAsia"/>
          <w:rtl/>
        </w:rPr>
        <w:t>ضمان</w:t>
      </w:r>
      <w:r w:rsidRPr="003A2A2A">
        <w:rPr>
          <w:rtl/>
        </w:rPr>
        <w:t xml:space="preserve"> </w:t>
      </w:r>
      <w:r w:rsidRPr="003A2A2A">
        <w:rPr>
          <w:rFonts w:hint="eastAsia"/>
          <w:rtl/>
        </w:rPr>
        <w:t>التوزيع</w:t>
      </w:r>
      <w:r w:rsidRPr="003A2A2A">
        <w:rPr>
          <w:rtl/>
        </w:rPr>
        <w:t xml:space="preserve"> </w:t>
      </w:r>
      <w:r w:rsidRPr="003A2A2A">
        <w:rPr>
          <w:rFonts w:hint="eastAsia"/>
          <w:rtl/>
        </w:rPr>
        <w:t>العادل</w:t>
      </w:r>
      <w:r w:rsidRPr="003A2A2A">
        <w:rPr>
          <w:rtl/>
        </w:rPr>
        <w:t xml:space="preserve"> </w:t>
      </w:r>
      <w:r w:rsidRPr="003A2A2A">
        <w:rPr>
          <w:rFonts w:hint="eastAsia"/>
          <w:rtl/>
        </w:rPr>
        <w:t>للموارد،</w:t>
      </w:r>
      <w:r w:rsidRPr="003A2A2A">
        <w:rPr>
          <w:rtl/>
        </w:rPr>
        <w:t xml:space="preserve"> </w:t>
      </w:r>
      <w:r w:rsidRPr="003A2A2A">
        <w:rPr>
          <w:rFonts w:hint="eastAsia"/>
          <w:rtl/>
        </w:rPr>
        <w:t>وتسهيل</w:t>
      </w:r>
      <w:r w:rsidRPr="003A2A2A">
        <w:rPr>
          <w:rtl/>
        </w:rPr>
        <w:t xml:space="preserve"> </w:t>
      </w:r>
      <w:r w:rsidRPr="003A2A2A">
        <w:rPr>
          <w:rFonts w:hint="cs"/>
          <w:rtl/>
        </w:rPr>
        <w:t>نفاذ</w:t>
      </w:r>
      <w:r w:rsidRPr="003A2A2A">
        <w:rPr>
          <w:rtl/>
        </w:rPr>
        <w:t xml:space="preserve"> </w:t>
      </w:r>
      <w:r w:rsidRPr="003A2A2A">
        <w:rPr>
          <w:rFonts w:hint="cs"/>
          <w:rtl/>
        </w:rPr>
        <w:t>ا</w:t>
      </w:r>
      <w:r w:rsidRPr="003A2A2A">
        <w:rPr>
          <w:rFonts w:hint="eastAsia"/>
          <w:rtl/>
        </w:rPr>
        <w:t>لجميع</w:t>
      </w:r>
      <w:r w:rsidRPr="003A2A2A">
        <w:rPr>
          <w:rFonts w:hint="cs"/>
          <w:rtl/>
        </w:rPr>
        <w:t xml:space="preserve"> إلى شبكة</w:t>
      </w:r>
      <w:r w:rsidRPr="003A2A2A">
        <w:rPr>
          <w:rtl/>
        </w:rPr>
        <w:t xml:space="preserve"> </w:t>
      </w:r>
      <w:r w:rsidRPr="003A2A2A">
        <w:rPr>
          <w:rFonts w:hint="eastAsia"/>
          <w:rtl/>
        </w:rPr>
        <w:t>الإنترنت</w:t>
      </w:r>
      <w:r w:rsidRPr="003A2A2A">
        <w:rPr>
          <w:rtl/>
        </w:rPr>
        <w:t xml:space="preserve"> </w:t>
      </w:r>
      <w:r w:rsidRPr="003A2A2A">
        <w:rPr>
          <w:rFonts w:hint="eastAsia"/>
          <w:rtl/>
        </w:rPr>
        <w:t>وضمان</w:t>
      </w:r>
      <w:r w:rsidRPr="003A2A2A">
        <w:rPr>
          <w:rtl/>
        </w:rPr>
        <w:t xml:space="preserve"> </w:t>
      </w:r>
      <w:r w:rsidRPr="003A2A2A">
        <w:rPr>
          <w:rFonts w:hint="eastAsia"/>
          <w:rtl/>
        </w:rPr>
        <w:t>التشغيل</w:t>
      </w:r>
      <w:r w:rsidRPr="003A2A2A">
        <w:rPr>
          <w:rtl/>
        </w:rPr>
        <w:t xml:space="preserve"> </w:t>
      </w:r>
      <w:r w:rsidRPr="003A2A2A">
        <w:rPr>
          <w:rFonts w:hint="eastAsia"/>
          <w:rtl/>
        </w:rPr>
        <w:t>المستقر</w:t>
      </w:r>
      <w:r w:rsidRPr="003A2A2A">
        <w:rPr>
          <w:rtl/>
        </w:rPr>
        <w:t xml:space="preserve"> </w:t>
      </w:r>
      <w:r w:rsidRPr="003A2A2A">
        <w:rPr>
          <w:rFonts w:hint="eastAsia"/>
          <w:rtl/>
        </w:rPr>
        <w:t>والآمن</w:t>
      </w:r>
      <w:r w:rsidRPr="003A2A2A">
        <w:rPr>
          <w:rtl/>
        </w:rPr>
        <w:t xml:space="preserve"> </w:t>
      </w:r>
      <w:r w:rsidRPr="003A2A2A">
        <w:rPr>
          <w:rFonts w:hint="cs"/>
          <w:rtl/>
        </w:rPr>
        <w:t>لها</w:t>
      </w:r>
      <w:r w:rsidRPr="003A2A2A">
        <w:rPr>
          <w:rFonts w:hint="eastAsia"/>
          <w:rtl/>
        </w:rPr>
        <w:t>،</w:t>
      </w:r>
      <w:r w:rsidRPr="003A2A2A">
        <w:rPr>
          <w:rtl/>
        </w:rPr>
        <w:t xml:space="preserve"> </w:t>
      </w:r>
      <w:r w:rsidRPr="003A2A2A">
        <w:rPr>
          <w:rFonts w:hint="cs"/>
          <w:rtl/>
        </w:rPr>
        <w:t>و</w:t>
      </w:r>
      <w:r w:rsidRPr="003A2A2A">
        <w:rPr>
          <w:rFonts w:hint="eastAsia"/>
          <w:rtl/>
        </w:rPr>
        <w:t>إيلاء</w:t>
      </w:r>
      <w:r w:rsidRPr="003A2A2A">
        <w:rPr>
          <w:rtl/>
        </w:rPr>
        <w:t xml:space="preserve"> </w:t>
      </w:r>
      <w:r w:rsidRPr="003A2A2A">
        <w:rPr>
          <w:rFonts w:hint="cs"/>
          <w:rtl/>
        </w:rPr>
        <w:t>الاهتمام</w:t>
      </w:r>
      <w:r w:rsidRPr="003A2A2A">
        <w:rPr>
          <w:rtl/>
        </w:rPr>
        <w:t xml:space="preserve"> </w:t>
      </w:r>
      <w:r w:rsidRPr="003A2A2A">
        <w:rPr>
          <w:rFonts w:hint="eastAsia"/>
          <w:rtl/>
        </w:rPr>
        <w:t>الواجب</w:t>
      </w:r>
      <w:r w:rsidRPr="003A2A2A">
        <w:rPr>
          <w:rtl/>
        </w:rPr>
        <w:t xml:space="preserve"> </w:t>
      </w:r>
      <w:r w:rsidRPr="003A2A2A">
        <w:rPr>
          <w:rFonts w:hint="cs"/>
          <w:rtl/>
        </w:rPr>
        <w:t xml:space="preserve">إلى تعدد </w:t>
      </w:r>
      <w:r w:rsidRPr="003A2A2A">
        <w:rPr>
          <w:rFonts w:hint="eastAsia"/>
          <w:rtl/>
        </w:rPr>
        <w:t>اللغات،</w:t>
      </w:r>
      <w:r w:rsidRPr="003A2A2A">
        <w:rPr>
          <w:rtl/>
        </w:rPr>
        <w:t xml:space="preserve"> </w:t>
      </w:r>
      <w:r w:rsidRPr="003A2A2A">
        <w:rPr>
          <w:rFonts w:hint="eastAsia"/>
          <w:rtl/>
        </w:rPr>
        <w:t>على</w:t>
      </w:r>
      <w:r w:rsidRPr="003A2A2A">
        <w:rPr>
          <w:rtl/>
        </w:rPr>
        <w:t xml:space="preserve"> </w:t>
      </w:r>
      <w:r w:rsidRPr="003A2A2A">
        <w:rPr>
          <w:rFonts w:hint="eastAsia"/>
          <w:rtl/>
        </w:rPr>
        <w:t>أساس</w:t>
      </w:r>
      <w:r w:rsidRPr="003A2A2A">
        <w:rPr>
          <w:rtl/>
        </w:rPr>
        <w:t xml:space="preserve"> </w:t>
      </w:r>
      <w:r w:rsidRPr="003A2A2A">
        <w:rPr>
          <w:rFonts w:hint="eastAsia"/>
          <w:rtl/>
        </w:rPr>
        <w:t>نتائج</w:t>
      </w:r>
      <w:r w:rsidRPr="003A2A2A">
        <w:rPr>
          <w:rtl/>
        </w:rPr>
        <w:t xml:space="preserve"> </w:t>
      </w:r>
      <w:r w:rsidRPr="003A2A2A">
        <w:rPr>
          <w:rFonts w:hint="eastAsia"/>
          <w:rtl/>
        </w:rPr>
        <w:t>مرحلتي</w:t>
      </w:r>
      <w:r w:rsidRPr="003A2A2A">
        <w:rPr>
          <w:rtl/>
        </w:rPr>
        <w:t xml:space="preserve"> </w:t>
      </w:r>
      <w:r w:rsidRPr="003A2A2A">
        <w:rPr>
          <w:rFonts w:hint="eastAsia"/>
          <w:rtl/>
        </w:rPr>
        <w:t>القمة</w:t>
      </w:r>
      <w:r w:rsidRPr="003A2A2A">
        <w:rPr>
          <w:rFonts w:hint="cs"/>
          <w:rtl/>
        </w:rPr>
        <w:t xml:space="preserve"> العالمية لمجتمع المعلومات</w:t>
      </w:r>
      <w:r w:rsidRPr="003A2A2A">
        <w:rPr>
          <w:rFonts w:hint="eastAsia"/>
          <w:rtl/>
        </w:rPr>
        <w:t>؛</w:t>
      </w:r>
    </w:p>
    <w:p w14:paraId="2F4C37F3" w14:textId="77777777" w:rsidR="00D45CF5" w:rsidRPr="003A2A2A" w:rsidRDefault="00D45CF5" w:rsidP="00D45CF5">
      <w:pPr>
        <w:rPr>
          <w:rtl/>
        </w:rPr>
      </w:pPr>
    </w:p>
    <w:p w14:paraId="1A0B2CFD" w14:textId="77777777" w:rsidR="00D45CF5" w:rsidRPr="003A2A2A" w:rsidRDefault="00D45CF5" w:rsidP="00D45CF5">
      <w:pPr>
        <w:rPr>
          <w:rtl/>
        </w:rPr>
      </w:pPr>
      <w:r w:rsidRPr="003A2A2A">
        <w:rPr>
          <w:rtl/>
        </w:rPr>
        <w:br w:type="page"/>
      </w:r>
    </w:p>
    <w:p w14:paraId="39C992DE" w14:textId="77777777" w:rsidR="00D45CF5" w:rsidRPr="003A2A2A" w:rsidRDefault="00D45CF5" w:rsidP="00D45CF5">
      <w:pPr>
        <w:rPr>
          <w:rtl/>
        </w:rPr>
      </w:pPr>
      <w:proofErr w:type="gramStart"/>
      <w:r w:rsidRPr="00A95992">
        <w:rPr>
          <w:rFonts w:hint="cs"/>
          <w:i/>
          <w:iCs/>
          <w:spacing w:val="-4"/>
          <w:rtl/>
        </w:rPr>
        <w:lastRenderedPageBreak/>
        <w:t>د )</w:t>
      </w:r>
      <w:proofErr w:type="gramEnd"/>
      <w:r w:rsidRPr="00A95992">
        <w:rPr>
          <w:rFonts w:hint="cs"/>
          <w:i/>
          <w:iCs/>
          <w:spacing w:val="-4"/>
          <w:rtl/>
        </w:rPr>
        <w:tab/>
      </w:r>
      <w:r w:rsidRPr="00A95992">
        <w:rPr>
          <w:spacing w:val="-4"/>
          <w:rtl/>
        </w:rPr>
        <w:t>أن إعلان مبادئ جنيف الرامي إلى "بناء مجتمع المعلومات: تحد عالمي في الألفية الجديدة" يثبِّت كأحد مبادئه الأساسية،</w:t>
      </w:r>
      <w:r w:rsidRPr="003A2A2A">
        <w:rPr>
          <w:spacing w:val="-2"/>
          <w:rtl/>
        </w:rPr>
        <w:t xml:space="preserve"> في إطار الفقرة باء</w:t>
      </w:r>
      <w:r w:rsidRPr="003A2A2A">
        <w:rPr>
          <w:spacing w:val="-2"/>
        </w:rPr>
        <w:t>8</w:t>
      </w:r>
      <w:r w:rsidRPr="003A2A2A">
        <w:rPr>
          <w:spacing w:val="-2"/>
          <w:rtl/>
        </w:rPr>
        <w:t xml:space="preserve"> (التنوع الثقافي والهوية الثقافية والتنوع اللغوي والمحتوى المحلي)، أن "بناء مجتمع معلومات شامل للجميع لإنشاء المحتوى بلغات وأنساق متعددة ونشره والحفاظ عليه مع إيلاء الاهتمام اللازم إلى تنوع مصادر الأعمال الإبداعية والاعتراف الواجب بحقوق المؤلفين والفنانين. ومن الضروري تعزيز إنتاج شتى أنواع المحتوى – </w:t>
      </w:r>
      <w:proofErr w:type="gramStart"/>
      <w:r w:rsidRPr="003A2A2A">
        <w:rPr>
          <w:spacing w:val="-2"/>
          <w:rtl/>
        </w:rPr>
        <w:t>التربوية</w:t>
      </w:r>
      <w:proofErr w:type="gramEnd"/>
      <w:r w:rsidRPr="003A2A2A">
        <w:rPr>
          <w:spacing w:val="-2"/>
          <w:rtl/>
        </w:rPr>
        <w:t xml:space="preserve"> أو العلمية أو</w:t>
      </w:r>
      <w:r w:rsidRPr="003A2A2A">
        <w:rPr>
          <w:rFonts w:hint="eastAsia"/>
          <w:spacing w:val="-2"/>
          <w:rtl/>
        </w:rPr>
        <w:t> </w:t>
      </w:r>
      <w:r w:rsidRPr="003A2A2A">
        <w:rPr>
          <w:spacing w:val="-2"/>
          <w:rtl/>
        </w:rPr>
        <w:t xml:space="preserve">الثقافية أو الترفيهية </w:t>
      </w:r>
      <w:r w:rsidRPr="00A95992">
        <w:rPr>
          <w:spacing w:val="-4"/>
          <w:rtl/>
        </w:rPr>
        <w:t>– بلغات وأنساق متنوعة والنفاذ إليها، لأن تطوير محتوى محلي يناسب الاحتياجات المحلية أو الإقليمية يشجع التنمية الاجتماعية</w:t>
      </w:r>
      <w:r w:rsidRPr="003A2A2A">
        <w:rPr>
          <w:spacing w:val="-2"/>
          <w:rtl/>
        </w:rPr>
        <w:t xml:space="preserve"> والاقتصادية ويحفز مشاركة جميع أصحاب المصلحة، بمن فيهم سكان المناطق الريفية والنائية</w:t>
      </w:r>
      <w:r w:rsidRPr="003A2A2A">
        <w:rPr>
          <w:rFonts w:hint="eastAsia"/>
          <w:spacing w:val="-2"/>
          <w:rtl/>
        </w:rPr>
        <w:t> </w:t>
      </w:r>
      <w:r w:rsidRPr="003A2A2A">
        <w:rPr>
          <w:spacing w:val="-2"/>
          <w:rtl/>
        </w:rPr>
        <w:t>والهامشية"؛</w:t>
      </w:r>
    </w:p>
    <w:p w14:paraId="051427E4" w14:textId="77777777" w:rsidR="00D45CF5" w:rsidRPr="003A2A2A" w:rsidRDefault="00D45CF5" w:rsidP="00D45CF5">
      <w:pPr>
        <w:rPr>
          <w:rtl/>
        </w:rPr>
      </w:pPr>
      <w:proofErr w:type="gramStart"/>
      <w:r w:rsidRPr="003A2A2A">
        <w:rPr>
          <w:rFonts w:hint="cs"/>
          <w:i/>
          <w:iCs/>
          <w:rtl/>
        </w:rPr>
        <w:t>ه‍ )</w:t>
      </w:r>
      <w:proofErr w:type="gramEnd"/>
      <w:r w:rsidRPr="003A2A2A">
        <w:rPr>
          <w:rtl/>
        </w:rPr>
        <w:tab/>
      </w:r>
      <w:r w:rsidRPr="003A2A2A">
        <w:rPr>
          <w:rFonts w:hint="cs"/>
          <w:rtl/>
        </w:rPr>
        <w:t xml:space="preserve">أن </w:t>
      </w:r>
      <w:r w:rsidRPr="003A2A2A">
        <w:rPr>
          <w:rtl/>
        </w:rPr>
        <w:t xml:space="preserve">أسماء الميادين الدولية </w:t>
      </w:r>
      <w:r w:rsidRPr="003A2A2A">
        <w:t>(IDN)</w:t>
      </w:r>
      <w:r w:rsidRPr="003A2A2A">
        <w:rPr>
          <w:rFonts w:hint="cs"/>
          <w:rtl/>
        </w:rPr>
        <w:t xml:space="preserve"> وت</w:t>
      </w:r>
      <w:r w:rsidRPr="003A2A2A">
        <w:rPr>
          <w:rtl/>
        </w:rPr>
        <w:t>كنولوجيا المعلومات والاتصالات</w:t>
      </w:r>
      <w:r w:rsidRPr="003A2A2A">
        <w:t xml:space="preserve"> (ICT) </w:t>
      </w:r>
      <w:r w:rsidRPr="003A2A2A">
        <w:rPr>
          <w:rFonts w:hint="cs"/>
          <w:rtl/>
        </w:rPr>
        <w:t>عموماً</w:t>
      </w:r>
      <w:r w:rsidRPr="003A2A2A">
        <w:rPr>
          <w:rtl/>
        </w:rPr>
        <w:t xml:space="preserve"> </w:t>
      </w:r>
      <w:r w:rsidRPr="003A2A2A">
        <w:rPr>
          <w:rFonts w:hint="cs"/>
          <w:rtl/>
        </w:rPr>
        <w:t xml:space="preserve">يجب أن تكون </w:t>
      </w:r>
      <w:r w:rsidRPr="003A2A2A">
        <w:rPr>
          <w:rtl/>
        </w:rPr>
        <w:t>في متناول جميع المواطنين بغض النظر عن نوع الجنس أو العمر أو الموقع أو القدرة</w:t>
      </w:r>
      <w:r w:rsidRPr="003A2A2A" w:rsidDel="00633E16">
        <w:rPr>
          <w:rtl/>
        </w:rPr>
        <w:t xml:space="preserve"> </w:t>
      </w:r>
      <w:r w:rsidRPr="003A2A2A">
        <w:rPr>
          <w:rFonts w:hint="cs"/>
          <w:rtl/>
        </w:rPr>
        <w:t xml:space="preserve">أو </w:t>
      </w:r>
      <w:r w:rsidRPr="003A2A2A">
        <w:rPr>
          <w:rtl/>
        </w:rPr>
        <w:t>اللغة</w:t>
      </w:r>
      <w:r w:rsidRPr="003A2A2A">
        <w:rPr>
          <w:rFonts w:hint="cs"/>
          <w:rtl/>
        </w:rPr>
        <w:t>؛</w:t>
      </w:r>
    </w:p>
    <w:p w14:paraId="714B161D" w14:textId="77777777" w:rsidR="00D45CF5" w:rsidRPr="003A2A2A" w:rsidRDefault="00D45CF5" w:rsidP="00D45CF5">
      <w:pPr>
        <w:rPr>
          <w:rtl/>
          <w:lang w:bidi="ar-SY"/>
        </w:rPr>
      </w:pPr>
      <w:proofErr w:type="gramStart"/>
      <w:r w:rsidRPr="003A2A2A">
        <w:rPr>
          <w:rFonts w:hint="cs"/>
          <w:i/>
          <w:iCs/>
          <w:rtl/>
        </w:rPr>
        <w:t>و )</w:t>
      </w:r>
      <w:proofErr w:type="gramEnd"/>
      <w:r w:rsidRPr="003A2A2A">
        <w:rPr>
          <w:rFonts w:hint="cs"/>
          <w:rtl/>
        </w:rPr>
        <w:tab/>
      </w:r>
      <w:r w:rsidRPr="003A2A2A">
        <w:rPr>
          <w:rFonts w:hint="eastAsia"/>
          <w:rtl/>
        </w:rPr>
        <w:t>أن</w:t>
      </w:r>
      <w:r w:rsidRPr="003A2A2A">
        <w:rPr>
          <w:rtl/>
        </w:rPr>
        <w:t xml:space="preserve"> </w:t>
      </w:r>
      <w:r w:rsidRPr="003A2A2A">
        <w:rPr>
          <w:rFonts w:hint="eastAsia"/>
          <w:rtl/>
        </w:rPr>
        <w:t>إعلان</w:t>
      </w:r>
      <w:r w:rsidRPr="003A2A2A">
        <w:rPr>
          <w:rtl/>
        </w:rPr>
        <w:t xml:space="preserve"> </w:t>
      </w:r>
      <w:r w:rsidRPr="003A2A2A">
        <w:rPr>
          <w:rFonts w:hint="cs"/>
          <w:rtl/>
        </w:rPr>
        <w:t>ال</w:t>
      </w:r>
      <w:r w:rsidRPr="003A2A2A">
        <w:rPr>
          <w:rFonts w:hint="eastAsia"/>
          <w:rtl/>
        </w:rPr>
        <w:t>مبادئ</w:t>
      </w:r>
      <w:r w:rsidRPr="003A2A2A">
        <w:rPr>
          <w:rFonts w:hint="cs"/>
          <w:rtl/>
        </w:rPr>
        <w:t xml:space="preserve"> جنيف يشدد أيضاً</w:t>
      </w:r>
      <w:r w:rsidRPr="003A2A2A">
        <w:rPr>
          <w:rtl/>
        </w:rPr>
        <w:t xml:space="preserve"> </w:t>
      </w:r>
      <w:r w:rsidRPr="003A2A2A">
        <w:rPr>
          <w:rFonts w:hint="cs"/>
          <w:rtl/>
          <w:lang w:bidi="ar-SY"/>
        </w:rPr>
        <w:t xml:space="preserve">على أن "الحفاظ على التراث الثقافي هو عنصر حاسم في تكوين الهوية وفهم الأفراد لذاتهم وربط المجتمع بماضيه. وينبغي لمجتمع المعلومات أن يعمل على الاستفادة من التراث الثقافي والحفاظ عليه للمستقبل بكل الوسائل المناسبة، بما فيها </w:t>
      </w:r>
      <w:proofErr w:type="spellStart"/>
      <w:r w:rsidRPr="003A2A2A">
        <w:rPr>
          <w:rFonts w:hint="cs"/>
          <w:rtl/>
          <w:lang w:bidi="ar-SY"/>
        </w:rPr>
        <w:t>الرقمنة</w:t>
      </w:r>
      <w:proofErr w:type="spellEnd"/>
      <w:r w:rsidRPr="003A2A2A">
        <w:rPr>
          <w:rFonts w:hint="cs"/>
          <w:rtl/>
          <w:lang w:bidi="ar-SY"/>
        </w:rPr>
        <w:t>"؛</w:t>
      </w:r>
    </w:p>
    <w:p w14:paraId="689C50E4" w14:textId="77777777" w:rsidR="00D45CF5" w:rsidRPr="003A2A2A" w:rsidRDefault="00D45CF5" w:rsidP="00D45CF5">
      <w:pPr>
        <w:rPr>
          <w:rtl/>
        </w:rPr>
      </w:pPr>
      <w:proofErr w:type="gramStart"/>
      <w:r w:rsidRPr="00A95992">
        <w:rPr>
          <w:rFonts w:hint="cs"/>
          <w:i/>
          <w:iCs/>
          <w:spacing w:val="-2"/>
          <w:rtl/>
          <w:lang w:bidi="ar-SY"/>
        </w:rPr>
        <w:t>ز )</w:t>
      </w:r>
      <w:proofErr w:type="gramEnd"/>
      <w:r w:rsidRPr="00A95992">
        <w:rPr>
          <w:rFonts w:hint="cs"/>
          <w:spacing w:val="-2"/>
          <w:rtl/>
        </w:rPr>
        <w:tab/>
      </w:r>
      <w:r w:rsidRPr="00A95992">
        <w:rPr>
          <w:rFonts w:hint="eastAsia"/>
          <w:spacing w:val="-2"/>
          <w:rtl/>
        </w:rPr>
        <w:t>أن اليونسكو</w:t>
      </w:r>
      <w:r w:rsidRPr="00A95992">
        <w:rPr>
          <w:spacing w:val="-2"/>
          <w:rtl/>
        </w:rPr>
        <w:t xml:space="preserve"> </w:t>
      </w:r>
      <w:r w:rsidRPr="00A95992">
        <w:rPr>
          <w:rFonts w:hint="eastAsia"/>
          <w:spacing w:val="-2"/>
          <w:rtl/>
        </w:rPr>
        <w:t>قدمت</w:t>
      </w:r>
      <w:r w:rsidRPr="00A95992">
        <w:rPr>
          <w:spacing w:val="-2"/>
          <w:rtl/>
        </w:rPr>
        <w:t xml:space="preserve"> </w:t>
      </w:r>
      <w:r w:rsidRPr="00A95992">
        <w:rPr>
          <w:rFonts w:hint="eastAsia"/>
          <w:spacing w:val="-2"/>
          <w:rtl/>
        </w:rPr>
        <w:t>بالمثل،</w:t>
      </w:r>
      <w:r w:rsidRPr="00A95992">
        <w:rPr>
          <w:spacing w:val="-2"/>
          <w:rtl/>
        </w:rPr>
        <w:t xml:space="preserve"> في </w:t>
      </w:r>
      <w:r w:rsidRPr="00A95992">
        <w:rPr>
          <w:rFonts w:hint="eastAsia"/>
          <w:spacing w:val="-2"/>
          <w:rtl/>
        </w:rPr>
        <w:t>اجتماع</w:t>
      </w:r>
      <w:r w:rsidRPr="00A95992">
        <w:rPr>
          <w:spacing w:val="-2"/>
          <w:rtl/>
        </w:rPr>
        <w:t xml:space="preserve"> </w:t>
      </w:r>
      <w:r w:rsidRPr="00A95992">
        <w:rPr>
          <w:rFonts w:hint="eastAsia"/>
          <w:spacing w:val="-2"/>
          <w:rtl/>
        </w:rPr>
        <w:t>القمة</w:t>
      </w:r>
      <w:r w:rsidRPr="00A95992">
        <w:rPr>
          <w:rFonts w:hint="cs"/>
          <w:spacing w:val="-2"/>
          <w:rtl/>
          <w:lang w:bidi="ar-SY"/>
        </w:rPr>
        <w:t xml:space="preserve"> العالمية لمجتمع المعلومات</w:t>
      </w:r>
      <w:r w:rsidRPr="00A95992">
        <w:rPr>
          <w:spacing w:val="-2"/>
          <w:rtl/>
        </w:rPr>
        <w:t xml:space="preserve"> في </w:t>
      </w:r>
      <w:r w:rsidRPr="00A95992">
        <w:rPr>
          <w:rFonts w:hint="eastAsia"/>
          <w:spacing w:val="-2"/>
          <w:rtl/>
        </w:rPr>
        <w:t>جنيف،</w:t>
      </w:r>
      <w:r w:rsidRPr="00A95992">
        <w:rPr>
          <w:spacing w:val="-2"/>
          <w:rtl/>
        </w:rPr>
        <w:t xml:space="preserve"> </w:t>
      </w:r>
      <w:r w:rsidRPr="00A95992">
        <w:rPr>
          <w:rFonts w:hint="eastAsia"/>
          <w:spacing w:val="-2"/>
          <w:rtl/>
        </w:rPr>
        <w:t>مفهومها</w:t>
      </w:r>
      <w:r w:rsidRPr="00A95992">
        <w:rPr>
          <w:spacing w:val="-2"/>
          <w:rtl/>
        </w:rPr>
        <w:t xml:space="preserve"> </w:t>
      </w:r>
      <w:r w:rsidRPr="00A95992">
        <w:rPr>
          <w:rFonts w:hint="eastAsia"/>
          <w:spacing w:val="-2"/>
          <w:rtl/>
        </w:rPr>
        <w:t>عن</w:t>
      </w:r>
      <w:r w:rsidRPr="00A95992">
        <w:rPr>
          <w:rFonts w:hint="cs"/>
          <w:spacing w:val="-2"/>
          <w:rtl/>
        </w:rPr>
        <w:t xml:space="preserve"> </w:t>
      </w:r>
      <w:r w:rsidRPr="00A95992">
        <w:rPr>
          <w:rFonts w:hint="eastAsia"/>
          <w:spacing w:val="-2"/>
          <w:rtl/>
        </w:rPr>
        <w:t>مجتمعات</w:t>
      </w:r>
      <w:r w:rsidRPr="00A95992">
        <w:rPr>
          <w:spacing w:val="-2"/>
          <w:rtl/>
        </w:rPr>
        <w:t xml:space="preserve"> </w:t>
      </w:r>
      <w:r w:rsidRPr="00A95992">
        <w:rPr>
          <w:rFonts w:hint="eastAsia"/>
          <w:spacing w:val="-2"/>
          <w:rtl/>
        </w:rPr>
        <w:t>المعرفة،</w:t>
      </w:r>
      <w:r w:rsidRPr="003A2A2A">
        <w:rPr>
          <w:rtl/>
        </w:rPr>
        <w:t xml:space="preserve"> </w:t>
      </w:r>
      <w:r w:rsidRPr="00A95992">
        <w:rPr>
          <w:rFonts w:hint="eastAsia"/>
          <w:spacing w:val="-2"/>
          <w:rtl/>
        </w:rPr>
        <w:t>مؤكد</w:t>
      </w:r>
      <w:r w:rsidRPr="00A95992">
        <w:rPr>
          <w:rFonts w:hint="cs"/>
          <w:spacing w:val="-2"/>
          <w:rtl/>
        </w:rPr>
        <w:t>ة</w:t>
      </w:r>
      <w:r w:rsidRPr="00A95992">
        <w:rPr>
          <w:spacing w:val="-2"/>
          <w:rtl/>
        </w:rPr>
        <w:t xml:space="preserve"> </w:t>
      </w:r>
      <w:r w:rsidRPr="00A95992">
        <w:rPr>
          <w:rFonts w:hint="eastAsia"/>
          <w:spacing w:val="-2"/>
          <w:rtl/>
        </w:rPr>
        <w:t>التعددية</w:t>
      </w:r>
      <w:r w:rsidRPr="00A95992">
        <w:rPr>
          <w:spacing w:val="-2"/>
          <w:rtl/>
        </w:rPr>
        <w:t xml:space="preserve"> </w:t>
      </w:r>
      <w:r w:rsidRPr="00A95992">
        <w:rPr>
          <w:rFonts w:hint="eastAsia"/>
          <w:spacing w:val="-2"/>
          <w:rtl/>
        </w:rPr>
        <w:t>والتنوع</w:t>
      </w:r>
      <w:r w:rsidRPr="00A95992">
        <w:rPr>
          <w:spacing w:val="-2"/>
          <w:rtl/>
        </w:rPr>
        <w:t xml:space="preserve"> </w:t>
      </w:r>
      <w:r w:rsidRPr="00A95992">
        <w:rPr>
          <w:rFonts w:hint="eastAsia"/>
          <w:spacing w:val="-2"/>
          <w:rtl/>
        </w:rPr>
        <w:t>والشمول،</w:t>
      </w:r>
      <w:r w:rsidRPr="00A95992">
        <w:rPr>
          <w:spacing w:val="-2"/>
          <w:rtl/>
        </w:rPr>
        <w:t xml:space="preserve"> </w:t>
      </w:r>
      <w:r w:rsidRPr="00A95992">
        <w:rPr>
          <w:rFonts w:hint="cs"/>
          <w:spacing w:val="-2"/>
          <w:rtl/>
        </w:rPr>
        <w:t>ومسلطةً</w:t>
      </w:r>
      <w:r w:rsidRPr="00A95992">
        <w:rPr>
          <w:spacing w:val="-2"/>
          <w:rtl/>
        </w:rPr>
        <w:t xml:space="preserve"> </w:t>
      </w:r>
      <w:r w:rsidRPr="00A95992">
        <w:rPr>
          <w:rFonts w:hint="eastAsia"/>
          <w:spacing w:val="-2"/>
          <w:rtl/>
        </w:rPr>
        <w:t>الضوء</w:t>
      </w:r>
      <w:r w:rsidRPr="00A95992">
        <w:rPr>
          <w:spacing w:val="-2"/>
          <w:rtl/>
        </w:rPr>
        <w:t xml:space="preserve"> </w:t>
      </w:r>
      <w:r w:rsidRPr="00A95992">
        <w:rPr>
          <w:rFonts w:hint="eastAsia"/>
          <w:spacing w:val="-2"/>
          <w:rtl/>
        </w:rPr>
        <w:t>على</w:t>
      </w:r>
      <w:r w:rsidRPr="00A95992">
        <w:rPr>
          <w:spacing w:val="-2"/>
          <w:rtl/>
        </w:rPr>
        <w:t xml:space="preserve"> </w:t>
      </w:r>
      <w:r w:rsidRPr="00A95992">
        <w:rPr>
          <w:rFonts w:hint="eastAsia"/>
          <w:spacing w:val="-2"/>
          <w:rtl/>
        </w:rPr>
        <w:t>أن</w:t>
      </w:r>
      <w:r w:rsidRPr="00A95992">
        <w:rPr>
          <w:spacing w:val="-2"/>
          <w:rtl/>
        </w:rPr>
        <w:t xml:space="preserve"> </w:t>
      </w:r>
      <w:r w:rsidRPr="00A95992">
        <w:rPr>
          <w:rFonts w:hint="eastAsia"/>
          <w:spacing w:val="-2"/>
          <w:rtl/>
        </w:rPr>
        <w:t>استخدام</w:t>
      </w:r>
      <w:r w:rsidRPr="00A95992">
        <w:rPr>
          <w:spacing w:val="-2"/>
          <w:rtl/>
        </w:rPr>
        <w:t xml:space="preserve"> </w:t>
      </w:r>
      <w:r w:rsidRPr="00A95992">
        <w:rPr>
          <w:rFonts w:hint="eastAsia"/>
          <w:spacing w:val="-2"/>
          <w:rtl/>
        </w:rPr>
        <w:t>تكنولوجيا</w:t>
      </w:r>
      <w:r w:rsidRPr="00A95992">
        <w:rPr>
          <w:spacing w:val="-2"/>
          <w:rtl/>
        </w:rPr>
        <w:t xml:space="preserve"> </w:t>
      </w:r>
      <w:r w:rsidRPr="00A95992">
        <w:rPr>
          <w:rFonts w:hint="eastAsia"/>
          <w:spacing w:val="-2"/>
          <w:rtl/>
        </w:rPr>
        <w:t>المعلومات</w:t>
      </w:r>
      <w:r w:rsidRPr="00A95992">
        <w:rPr>
          <w:spacing w:val="-2"/>
          <w:rtl/>
        </w:rPr>
        <w:t xml:space="preserve"> </w:t>
      </w:r>
      <w:r w:rsidRPr="00A95992">
        <w:rPr>
          <w:rFonts w:hint="eastAsia"/>
          <w:spacing w:val="-2"/>
          <w:rtl/>
        </w:rPr>
        <w:t>والاتصالات</w:t>
      </w:r>
      <w:r w:rsidRPr="00A95992">
        <w:rPr>
          <w:spacing w:val="-2"/>
          <w:rtl/>
        </w:rPr>
        <w:t xml:space="preserve"> </w:t>
      </w:r>
      <w:r w:rsidRPr="00A95992">
        <w:rPr>
          <w:rFonts w:hint="cs"/>
          <w:spacing w:val="-2"/>
          <w:rtl/>
        </w:rPr>
        <w:t xml:space="preserve">يجب </w:t>
      </w:r>
      <w:r w:rsidRPr="00A95992">
        <w:rPr>
          <w:rFonts w:hint="eastAsia"/>
          <w:spacing w:val="-2"/>
          <w:rtl/>
        </w:rPr>
        <w:t>أن</w:t>
      </w:r>
      <w:r w:rsidRPr="00A95992">
        <w:rPr>
          <w:spacing w:val="-2"/>
          <w:rtl/>
        </w:rPr>
        <w:t xml:space="preserve"> </w:t>
      </w:r>
      <w:r w:rsidRPr="00A95992">
        <w:rPr>
          <w:rFonts w:hint="cs"/>
          <w:spacing w:val="-2"/>
          <w:rtl/>
        </w:rPr>
        <w:t>ي</w:t>
      </w:r>
      <w:r w:rsidRPr="00A95992">
        <w:rPr>
          <w:rFonts w:hint="eastAsia"/>
          <w:spacing w:val="-2"/>
          <w:rtl/>
        </w:rPr>
        <w:t>أخذ</w:t>
      </w:r>
      <w:r w:rsidRPr="00A95992">
        <w:rPr>
          <w:spacing w:val="-2"/>
          <w:rtl/>
        </w:rPr>
        <w:t xml:space="preserve"> في </w:t>
      </w:r>
      <w:r w:rsidRPr="00A95992">
        <w:rPr>
          <w:rFonts w:hint="eastAsia"/>
          <w:spacing w:val="-2"/>
          <w:rtl/>
        </w:rPr>
        <w:t>الاعتبار</w:t>
      </w:r>
      <w:r w:rsidRPr="003A2A2A">
        <w:rPr>
          <w:rtl/>
        </w:rPr>
        <w:t xml:space="preserve"> </w:t>
      </w:r>
      <w:r w:rsidRPr="003A2A2A">
        <w:rPr>
          <w:rFonts w:hint="eastAsia"/>
          <w:rtl/>
        </w:rPr>
        <w:t>حقوق</w:t>
      </w:r>
      <w:r w:rsidRPr="003A2A2A">
        <w:rPr>
          <w:rtl/>
        </w:rPr>
        <w:t xml:space="preserve"> </w:t>
      </w:r>
      <w:r w:rsidRPr="003A2A2A">
        <w:rPr>
          <w:rFonts w:hint="eastAsia"/>
          <w:rtl/>
        </w:rPr>
        <w:t>الإنسان</w:t>
      </w:r>
      <w:r w:rsidRPr="003A2A2A">
        <w:rPr>
          <w:rtl/>
        </w:rPr>
        <w:t xml:space="preserve"> </w:t>
      </w:r>
      <w:r w:rsidRPr="003A2A2A">
        <w:rPr>
          <w:rFonts w:hint="eastAsia"/>
          <w:rtl/>
        </w:rPr>
        <w:t>المعترف</w:t>
      </w:r>
      <w:r w:rsidRPr="003A2A2A">
        <w:rPr>
          <w:rtl/>
        </w:rPr>
        <w:t xml:space="preserve"> </w:t>
      </w:r>
      <w:r w:rsidRPr="003A2A2A">
        <w:rPr>
          <w:rFonts w:hint="eastAsia"/>
          <w:rtl/>
        </w:rPr>
        <w:t>بها</w:t>
      </w:r>
      <w:r w:rsidRPr="003A2A2A">
        <w:rPr>
          <w:rtl/>
        </w:rPr>
        <w:t xml:space="preserve"> </w:t>
      </w:r>
      <w:r w:rsidRPr="003A2A2A">
        <w:rPr>
          <w:rFonts w:hint="eastAsia"/>
          <w:rtl/>
        </w:rPr>
        <w:t>عالميا</w:t>
      </w:r>
      <w:r w:rsidRPr="003A2A2A">
        <w:rPr>
          <w:rFonts w:hint="cs"/>
          <w:rtl/>
        </w:rPr>
        <w:t>ً</w:t>
      </w:r>
      <w:r w:rsidRPr="003A2A2A">
        <w:rPr>
          <w:rFonts w:hint="eastAsia"/>
          <w:rtl/>
        </w:rPr>
        <w:t>،</w:t>
      </w:r>
      <w:r w:rsidRPr="003A2A2A">
        <w:rPr>
          <w:rtl/>
        </w:rPr>
        <w:t xml:space="preserve"> </w:t>
      </w:r>
      <w:r w:rsidRPr="003A2A2A">
        <w:rPr>
          <w:rFonts w:hint="eastAsia"/>
          <w:rtl/>
        </w:rPr>
        <w:t>مع</w:t>
      </w:r>
      <w:r w:rsidRPr="003A2A2A">
        <w:rPr>
          <w:rtl/>
        </w:rPr>
        <w:t xml:space="preserve"> </w:t>
      </w:r>
      <w:r w:rsidRPr="003A2A2A">
        <w:rPr>
          <w:rFonts w:hint="eastAsia"/>
          <w:rtl/>
        </w:rPr>
        <w:t>التركيز</w:t>
      </w:r>
      <w:r w:rsidRPr="003A2A2A">
        <w:rPr>
          <w:rtl/>
        </w:rPr>
        <w:t xml:space="preserve"> </w:t>
      </w:r>
      <w:r w:rsidRPr="003A2A2A">
        <w:rPr>
          <w:rFonts w:hint="eastAsia"/>
          <w:rtl/>
        </w:rPr>
        <w:t>على</w:t>
      </w:r>
      <w:r w:rsidRPr="003A2A2A">
        <w:rPr>
          <w:rtl/>
        </w:rPr>
        <w:t xml:space="preserve"> </w:t>
      </w:r>
      <w:r w:rsidRPr="003A2A2A">
        <w:rPr>
          <w:rFonts w:hint="eastAsia"/>
          <w:rtl/>
        </w:rPr>
        <w:t>أربعة</w:t>
      </w:r>
      <w:r w:rsidRPr="003A2A2A">
        <w:rPr>
          <w:rtl/>
        </w:rPr>
        <w:t xml:space="preserve"> </w:t>
      </w:r>
      <w:r w:rsidRPr="003A2A2A">
        <w:rPr>
          <w:rFonts w:hint="eastAsia"/>
          <w:rtl/>
        </w:rPr>
        <w:t>مبادئ</w:t>
      </w:r>
      <w:r w:rsidRPr="003A2A2A">
        <w:rPr>
          <w:rFonts w:hint="cs"/>
          <w:rtl/>
          <w:lang w:bidi="ar-SY"/>
        </w:rPr>
        <w:t xml:space="preserve"> هي</w:t>
      </w:r>
      <w:r w:rsidRPr="003A2A2A">
        <w:rPr>
          <w:rtl/>
        </w:rPr>
        <w:t xml:space="preserve">: </w:t>
      </w:r>
      <w:r w:rsidRPr="003A2A2A">
        <w:rPr>
          <w:rFonts w:hint="eastAsia"/>
          <w:rtl/>
        </w:rPr>
        <w:t>حرية</w:t>
      </w:r>
      <w:r w:rsidRPr="003A2A2A">
        <w:rPr>
          <w:rtl/>
        </w:rPr>
        <w:t xml:space="preserve"> </w:t>
      </w:r>
      <w:r w:rsidRPr="003A2A2A">
        <w:rPr>
          <w:rFonts w:hint="eastAsia"/>
          <w:rtl/>
        </w:rPr>
        <w:t>التعبير</w:t>
      </w:r>
      <w:r w:rsidRPr="003A2A2A">
        <w:rPr>
          <w:rFonts w:hint="cs"/>
          <w:rtl/>
        </w:rPr>
        <w:t>،</w:t>
      </w:r>
      <w:r w:rsidRPr="003A2A2A">
        <w:rPr>
          <w:rtl/>
        </w:rPr>
        <w:t xml:space="preserve"> </w:t>
      </w:r>
      <w:r w:rsidRPr="003A2A2A">
        <w:rPr>
          <w:rFonts w:hint="eastAsia"/>
          <w:rtl/>
        </w:rPr>
        <w:t>وتعميم</w:t>
      </w:r>
      <w:r w:rsidRPr="003A2A2A">
        <w:rPr>
          <w:rtl/>
        </w:rPr>
        <w:t xml:space="preserve"> </w:t>
      </w:r>
      <w:r w:rsidRPr="003A2A2A">
        <w:rPr>
          <w:rFonts w:hint="eastAsia"/>
          <w:rtl/>
        </w:rPr>
        <w:t>الانتفاع</w:t>
      </w:r>
      <w:r w:rsidRPr="003A2A2A">
        <w:rPr>
          <w:rtl/>
        </w:rPr>
        <w:t xml:space="preserve"> </w:t>
      </w:r>
      <w:r w:rsidRPr="003A2A2A">
        <w:rPr>
          <w:rFonts w:hint="eastAsia"/>
          <w:rtl/>
        </w:rPr>
        <w:t>بالمعلومات</w:t>
      </w:r>
      <w:r w:rsidRPr="003A2A2A">
        <w:rPr>
          <w:rtl/>
        </w:rPr>
        <w:t xml:space="preserve"> </w:t>
      </w:r>
      <w:r w:rsidRPr="003A2A2A">
        <w:rPr>
          <w:rFonts w:hint="eastAsia"/>
          <w:rtl/>
        </w:rPr>
        <w:t>والمعرفة</w:t>
      </w:r>
      <w:r w:rsidRPr="003A2A2A">
        <w:rPr>
          <w:rFonts w:hint="cs"/>
          <w:rtl/>
        </w:rPr>
        <w:t>،</w:t>
      </w:r>
      <w:r w:rsidRPr="003A2A2A">
        <w:rPr>
          <w:rtl/>
        </w:rPr>
        <w:t xml:space="preserve"> </w:t>
      </w:r>
      <w:r w:rsidRPr="003A2A2A">
        <w:rPr>
          <w:rFonts w:hint="eastAsia"/>
          <w:rtl/>
        </w:rPr>
        <w:t>والتنوع</w:t>
      </w:r>
      <w:r w:rsidRPr="003A2A2A">
        <w:rPr>
          <w:rtl/>
        </w:rPr>
        <w:t xml:space="preserve"> </w:t>
      </w:r>
      <w:r w:rsidRPr="003A2A2A">
        <w:rPr>
          <w:rFonts w:hint="eastAsia"/>
          <w:rtl/>
        </w:rPr>
        <w:t>الثقافي</w:t>
      </w:r>
      <w:r w:rsidRPr="003A2A2A">
        <w:rPr>
          <w:rtl/>
        </w:rPr>
        <w:t xml:space="preserve"> </w:t>
      </w:r>
      <w:r w:rsidRPr="003A2A2A">
        <w:rPr>
          <w:rFonts w:hint="eastAsia"/>
          <w:rtl/>
        </w:rPr>
        <w:t>واللغوي</w:t>
      </w:r>
      <w:r w:rsidRPr="003A2A2A">
        <w:rPr>
          <w:rFonts w:hint="cs"/>
          <w:rtl/>
        </w:rPr>
        <w:t>،</w:t>
      </w:r>
      <w:r w:rsidRPr="003A2A2A">
        <w:rPr>
          <w:rtl/>
        </w:rPr>
        <w:t xml:space="preserve"> </w:t>
      </w:r>
      <w:r w:rsidRPr="003A2A2A">
        <w:rPr>
          <w:rFonts w:hint="eastAsia"/>
          <w:rtl/>
        </w:rPr>
        <w:t>والتعليم</w:t>
      </w:r>
      <w:r w:rsidRPr="003A2A2A">
        <w:rPr>
          <w:rtl/>
        </w:rPr>
        <w:t xml:space="preserve"> </w:t>
      </w:r>
      <w:r w:rsidRPr="003A2A2A">
        <w:rPr>
          <w:rFonts w:hint="eastAsia"/>
          <w:rtl/>
        </w:rPr>
        <w:t>الجيد</w:t>
      </w:r>
      <w:r w:rsidRPr="003A2A2A">
        <w:rPr>
          <w:rtl/>
        </w:rPr>
        <w:t xml:space="preserve"> </w:t>
      </w:r>
      <w:r w:rsidRPr="003A2A2A">
        <w:rPr>
          <w:rFonts w:hint="eastAsia"/>
          <w:rtl/>
        </w:rPr>
        <w:t>للجميع؛</w:t>
      </w:r>
    </w:p>
    <w:p w14:paraId="4FD82C7E" w14:textId="77777777" w:rsidR="00D45CF5" w:rsidRPr="003A2A2A" w:rsidRDefault="00D45CF5" w:rsidP="00D45CF5">
      <w:pPr>
        <w:rPr>
          <w:rtl/>
        </w:rPr>
      </w:pPr>
      <w:r w:rsidRPr="003A2A2A">
        <w:rPr>
          <w:rFonts w:hint="cs"/>
          <w:i/>
          <w:iCs/>
          <w:rtl/>
        </w:rPr>
        <w:t>ح)</w:t>
      </w:r>
      <w:r w:rsidRPr="003A2A2A">
        <w:rPr>
          <w:rFonts w:hint="cs"/>
          <w:i/>
          <w:iCs/>
          <w:rtl/>
        </w:rPr>
        <w:tab/>
      </w:r>
      <w:r w:rsidRPr="003A2A2A">
        <w:rPr>
          <w:rFonts w:hint="eastAsia"/>
          <w:rtl/>
        </w:rPr>
        <w:t>أن</w:t>
      </w:r>
      <w:r w:rsidRPr="003A2A2A">
        <w:rPr>
          <w:rtl/>
        </w:rPr>
        <w:t xml:space="preserve"> </w:t>
      </w:r>
      <w:r w:rsidRPr="003A2A2A">
        <w:rPr>
          <w:rFonts w:hint="eastAsia"/>
          <w:rtl/>
        </w:rPr>
        <w:t>اتفاقية</w:t>
      </w:r>
      <w:r w:rsidRPr="003A2A2A">
        <w:rPr>
          <w:rtl/>
        </w:rPr>
        <w:t xml:space="preserve"> </w:t>
      </w:r>
      <w:r w:rsidRPr="003A2A2A">
        <w:rPr>
          <w:rFonts w:hint="eastAsia"/>
          <w:rtl/>
        </w:rPr>
        <w:t>اليونسكو</w:t>
      </w:r>
      <w:r w:rsidRPr="003A2A2A">
        <w:rPr>
          <w:rtl/>
        </w:rPr>
        <w:t xml:space="preserve"> </w:t>
      </w:r>
      <w:r w:rsidRPr="003A2A2A">
        <w:rPr>
          <w:rFonts w:hint="eastAsia"/>
          <w:rtl/>
        </w:rPr>
        <w:t>لعام</w:t>
      </w:r>
      <w:r w:rsidRPr="003A2A2A">
        <w:rPr>
          <w:rtl/>
        </w:rPr>
        <w:t xml:space="preserve"> </w:t>
      </w:r>
      <w:r w:rsidRPr="003A2A2A">
        <w:t>2005</w:t>
      </w:r>
      <w:r w:rsidRPr="003A2A2A">
        <w:rPr>
          <w:rtl/>
        </w:rPr>
        <w:t xml:space="preserve"> </w:t>
      </w:r>
      <w:r w:rsidRPr="003A2A2A">
        <w:rPr>
          <w:rFonts w:hint="eastAsia"/>
          <w:rtl/>
        </w:rPr>
        <w:t>بشأن</w:t>
      </w:r>
      <w:r w:rsidRPr="003A2A2A">
        <w:rPr>
          <w:rtl/>
        </w:rPr>
        <w:t xml:space="preserve"> </w:t>
      </w:r>
      <w:r w:rsidRPr="003A2A2A">
        <w:rPr>
          <w:rFonts w:hint="eastAsia"/>
          <w:rtl/>
        </w:rPr>
        <w:t>حماية</w:t>
      </w:r>
      <w:r w:rsidRPr="003A2A2A">
        <w:rPr>
          <w:rtl/>
        </w:rPr>
        <w:t xml:space="preserve"> </w:t>
      </w:r>
      <w:r w:rsidRPr="003A2A2A">
        <w:rPr>
          <w:rFonts w:hint="eastAsia"/>
          <w:rtl/>
        </w:rPr>
        <w:t>وتعزيز</w:t>
      </w:r>
      <w:r w:rsidRPr="003A2A2A">
        <w:rPr>
          <w:rtl/>
        </w:rPr>
        <w:t xml:space="preserve"> </w:t>
      </w:r>
      <w:r w:rsidRPr="003A2A2A">
        <w:rPr>
          <w:rFonts w:hint="eastAsia"/>
          <w:rtl/>
        </w:rPr>
        <w:t>تنوع</w:t>
      </w:r>
      <w:r w:rsidRPr="003A2A2A">
        <w:rPr>
          <w:rtl/>
        </w:rPr>
        <w:t xml:space="preserve"> </w:t>
      </w:r>
      <w:r w:rsidRPr="003A2A2A">
        <w:rPr>
          <w:rFonts w:hint="eastAsia"/>
          <w:rtl/>
        </w:rPr>
        <w:t>أشكال</w:t>
      </w:r>
      <w:r w:rsidRPr="003A2A2A">
        <w:rPr>
          <w:rtl/>
        </w:rPr>
        <w:t xml:space="preserve"> </w:t>
      </w:r>
      <w:r w:rsidRPr="003A2A2A">
        <w:rPr>
          <w:rFonts w:hint="eastAsia"/>
          <w:rtl/>
        </w:rPr>
        <w:t>التعبير</w:t>
      </w:r>
      <w:r w:rsidRPr="003A2A2A">
        <w:rPr>
          <w:rtl/>
        </w:rPr>
        <w:t xml:space="preserve"> </w:t>
      </w:r>
      <w:r w:rsidRPr="003A2A2A">
        <w:rPr>
          <w:rFonts w:hint="eastAsia"/>
          <w:rtl/>
        </w:rPr>
        <w:t>الثقافي</w:t>
      </w:r>
      <w:r w:rsidRPr="003A2A2A">
        <w:rPr>
          <w:rtl/>
        </w:rPr>
        <w:t xml:space="preserve"> </w:t>
      </w:r>
      <w:r w:rsidRPr="003A2A2A">
        <w:rPr>
          <w:rFonts w:hint="eastAsia"/>
          <w:rtl/>
        </w:rPr>
        <w:t>تنص</w:t>
      </w:r>
      <w:r w:rsidRPr="003A2A2A">
        <w:rPr>
          <w:rtl/>
        </w:rPr>
        <w:t xml:space="preserve"> </w:t>
      </w:r>
      <w:r w:rsidRPr="003A2A2A">
        <w:rPr>
          <w:rFonts w:hint="eastAsia"/>
          <w:rtl/>
        </w:rPr>
        <w:t>على</w:t>
      </w:r>
      <w:r w:rsidRPr="003A2A2A">
        <w:rPr>
          <w:rtl/>
        </w:rPr>
        <w:t xml:space="preserve"> </w:t>
      </w:r>
      <w:r w:rsidRPr="003A2A2A">
        <w:rPr>
          <w:rFonts w:hint="eastAsia"/>
          <w:rtl/>
        </w:rPr>
        <w:t>أن</w:t>
      </w:r>
      <w:r w:rsidRPr="003A2A2A">
        <w:rPr>
          <w:rtl/>
        </w:rPr>
        <w:t>:</w:t>
      </w:r>
      <w:r w:rsidRPr="003A2A2A">
        <w:rPr>
          <w:rFonts w:hint="cs"/>
          <w:rtl/>
        </w:rPr>
        <w:t xml:space="preserve"> "الانتفاع المُنصف بطائفة غنية ومتنوعة من أشكال التعبير الثقافي الآتية من جميع أنحاء العالم، وانتفاع الثقافات بوسائل التعبير والنشر، هما</w:t>
      </w:r>
      <w:r w:rsidRPr="003A2A2A">
        <w:rPr>
          <w:rFonts w:hint="eastAsia"/>
          <w:rtl/>
        </w:rPr>
        <w:t> </w:t>
      </w:r>
      <w:r w:rsidRPr="003A2A2A">
        <w:rPr>
          <w:rFonts w:hint="cs"/>
          <w:rtl/>
        </w:rPr>
        <w:t>عاملان أساسيان للارتقاء بالتنوع الثقافي وتشجيع التفاهم"؛</w:t>
      </w:r>
    </w:p>
    <w:p w14:paraId="332FCCAB" w14:textId="77777777" w:rsidR="00D45CF5" w:rsidRPr="003A2A2A" w:rsidRDefault="00D45CF5" w:rsidP="00D45CF5">
      <w:pPr>
        <w:rPr>
          <w:rtl/>
        </w:rPr>
      </w:pPr>
    </w:p>
    <w:p w14:paraId="4BCB8F5E" w14:textId="77777777" w:rsidR="00D45CF5" w:rsidRPr="003A2A2A" w:rsidRDefault="00D45CF5" w:rsidP="00D45CF5">
      <w:pPr>
        <w:rPr>
          <w:rtl/>
        </w:rPr>
      </w:pPr>
      <w:r w:rsidRPr="003A2A2A">
        <w:rPr>
          <w:rtl/>
        </w:rPr>
        <w:br w:type="page"/>
      </w:r>
    </w:p>
    <w:p w14:paraId="5B47DB6B" w14:textId="77777777" w:rsidR="00D45CF5" w:rsidRPr="003A2A2A" w:rsidRDefault="00D45CF5" w:rsidP="00D45CF5">
      <w:pPr>
        <w:rPr>
          <w:rtl/>
          <w:lang w:bidi="ar-SY"/>
        </w:rPr>
      </w:pPr>
      <w:r w:rsidRPr="003A2A2A">
        <w:rPr>
          <w:rFonts w:hint="cs"/>
          <w:i/>
          <w:iCs/>
          <w:rtl/>
        </w:rPr>
        <w:lastRenderedPageBreak/>
        <w:t>ط)</w:t>
      </w:r>
      <w:r w:rsidRPr="003A2A2A">
        <w:rPr>
          <w:rFonts w:hint="cs"/>
          <w:rtl/>
        </w:rPr>
        <w:tab/>
      </w:r>
      <w:r w:rsidRPr="003A2A2A">
        <w:rPr>
          <w:rFonts w:hint="cs"/>
          <w:rtl/>
          <w:lang w:bidi="ar-SY"/>
        </w:rPr>
        <w:t>أن</w:t>
      </w:r>
      <w:r w:rsidRPr="003A2A2A">
        <w:rPr>
          <w:rtl/>
        </w:rPr>
        <w:t xml:space="preserve"> اليونسكو قدمت المساعدة إلى الدول الأعضاء في</w:t>
      </w:r>
      <w:r w:rsidRPr="003A2A2A">
        <w:rPr>
          <w:rtl/>
          <w:lang w:bidi="ar"/>
        </w:rPr>
        <w:t> </w:t>
      </w:r>
      <w:r w:rsidRPr="003A2A2A">
        <w:rPr>
          <w:rtl/>
        </w:rPr>
        <w:t xml:space="preserve">تنفيذ المبادئ التوجيهية للسياسات </w:t>
      </w:r>
      <w:r w:rsidRPr="003A2A2A">
        <w:rPr>
          <w:rFonts w:hint="cs"/>
          <w:rtl/>
        </w:rPr>
        <w:t>المجمعة</w:t>
      </w:r>
      <w:r w:rsidRPr="003A2A2A">
        <w:rPr>
          <w:rtl/>
        </w:rPr>
        <w:t xml:space="preserve"> في</w:t>
      </w:r>
      <w:r w:rsidRPr="003A2A2A">
        <w:rPr>
          <w:rtl/>
          <w:lang w:bidi="ar"/>
        </w:rPr>
        <w:t> </w:t>
      </w:r>
      <w:r w:rsidRPr="003A2A2A">
        <w:rPr>
          <w:rtl/>
        </w:rPr>
        <w:t xml:space="preserve">التوصيات </w:t>
      </w:r>
      <w:r w:rsidRPr="003A2A2A">
        <w:rPr>
          <w:rFonts w:hint="cs"/>
          <w:rtl/>
        </w:rPr>
        <w:t xml:space="preserve">الموجهة </w:t>
      </w:r>
      <w:r w:rsidRPr="003A2A2A">
        <w:rPr>
          <w:rtl/>
        </w:rPr>
        <w:t>لصانعي القرار، ونفذت أنشطة تدريبية مختلفة فيما يتعلق</w:t>
      </w:r>
      <w:r w:rsidRPr="003A2A2A">
        <w:rPr>
          <w:rFonts w:hint="eastAsia"/>
          <w:rtl/>
        </w:rPr>
        <w:t xml:space="preserve"> </w:t>
      </w:r>
      <w:r w:rsidRPr="003A2A2A">
        <w:rPr>
          <w:rFonts w:hint="cs"/>
          <w:rtl/>
        </w:rPr>
        <w:t>ب</w:t>
      </w:r>
      <w:r w:rsidRPr="003A2A2A">
        <w:rPr>
          <w:rFonts w:hint="eastAsia"/>
          <w:rtl/>
        </w:rPr>
        <w:t>تعميم</w:t>
      </w:r>
      <w:r w:rsidRPr="003A2A2A">
        <w:rPr>
          <w:rtl/>
        </w:rPr>
        <w:t xml:space="preserve"> </w:t>
      </w:r>
      <w:r w:rsidRPr="003A2A2A">
        <w:rPr>
          <w:rFonts w:hint="eastAsia"/>
          <w:rtl/>
        </w:rPr>
        <w:t>الانتفاع</w:t>
      </w:r>
      <w:r w:rsidRPr="003A2A2A">
        <w:rPr>
          <w:rtl/>
        </w:rPr>
        <w:t xml:space="preserve"> </w:t>
      </w:r>
      <w:r w:rsidRPr="003A2A2A">
        <w:rPr>
          <w:rFonts w:hint="eastAsia"/>
          <w:rtl/>
        </w:rPr>
        <w:t>بالمعلومات</w:t>
      </w:r>
      <w:r w:rsidRPr="003A2A2A">
        <w:rPr>
          <w:rFonts w:hint="cs"/>
          <w:rtl/>
        </w:rPr>
        <w:t xml:space="preserve"> والترويج ل</w:t>
      </w:r>
      <w:r w:rsidRPr="003A2A2A">
        <w:rPr>
          <w:rtl/>
        </w:rPr>
        <w:t>استخدام التعدد اللغوي، بالاشتراك مع منظمة الدول الأمريكية</w:t>
      </w:r>
      <w:r w:rsidRPr="003A2A2A">
        <w:rPr>
          <w:rFonts w:hint="cs"/>
          <w:rtl/>
          <w:lang w:bidi="ar"/>
        </w:rPr>
        <w:t xml:space="preserve"> </w:t>
      </w:r>
      <w:r w:rsidRPr="003A2A2A">
        <w:t>(OAS)</w:t>
      </w:r>
      <w:r w:rsidRPr="003A2A2A">
        <w:rPr>
          <w:rFonts w:hint="cs"/>
          <w:rtl/>
          <w:lang w:bidi="ar-SY"/>
        </w:rPr>
        <w:t>؛</w:t>
      </w:r>
    </w:p>
    <w:p w14:paraId="6EB982A4" w14:textId="77777777" w:rsidR="00D45CF5" w:rsidRPr="003A2A2A" w:rsidRDefault="00D45CF5" w:rsidP="00D45CF5">
      <w:pPr>
        <w:rPr>
          <w:rtl/>
        </w:rPr>
      </w:pPr>
      <w:r w:rsidRPr="003A2A2A">
        <w:rPr>
          <w:rFonts w:hint="cs"/>
          <w:i/>
          <w:iCs/>
          <w:rtl/>
        </w:rPr>
        <w:t>ي)</w:t>
      </w:r>
      <w:r w:rsidRPr="003A2A2A">
        <w:rPr>
          <w:rFonts w:hint="cs"/>
          <w:rtl/>
        </w:rPr>
        <w:tab/>
      </w:r>
      <w:r w:rsidRPr="003A2A2A">
        <w:rPr>
          <w:rtl/>
        </w:rPr>
        <w:t xml:space="preserve">أن إعلان باريس بشأن الموارد التعليمية المفتوحة </w:t>
      </w:r>
      <w:r w:rsidRPr="003A2A2A">
        <w:rPr>
          <w:rFonts w:hint="cs"/>
          <w:rtl/>
        </w:rPr>
        <w:t>ل</w:t>
      </w:r>
      <w:r w:rsidRPr="003A2A2A">
        <w:rPr>
          <w:rtl/>
        </w:rPr>
        <w:t xml:space="preserve">عام </w:t>
      </w:r>
      <w:r w:rsidRPr="003A2A2A">
        <w:t>2012</w:t>
      </w:r>
      <w:r w:rsidRPr="003A2A2A">
        <w:rPr>
          <w:rtl/>
          <w:lang w:bidi="ar"/>
        </w:rPr>
        <w:t xml:space="preserve"> </w:t>
      </w:r>
      <w:r w:rsidRPr="003A2A2A">
        <w:rPr>
          <w:rFonts w:hint="cs"/>
          <w:rtl/>
        </w:rPr>
        <w:t>ي</w:t>
      </w:r>
      <w:r w:rsidRPr="003A2A2A">
        <w:rPr>
          <w:rtl/>
        </w:rPr>
        <w:t>وصي الدول، في</w:t>
      </w:r>
      <w:r w:rsidRPr="003A2A2A">
        <w:rPr>
          <w:rtl/>
          <w:lang w:bidi="ar"/>
        </w:rPr>
        <w:t> </w:t>
      </w:r>
      <w:r w:rsidRPr="003A2A2A">
        <w:rPr>
          <w:rtl/>
        </w:rPr>
        <w:t>إطار قدراتها وسلط</w:t>
      </w:r>
      <w:r w:rsidRPr="003A2A2A">
        <w:rPr>
          <w:rFonts w:hint="cs"/>
          <w:rtl/>
        </w:rPr>
        <w:t>تها أن تروج</w:t>
      </w:r>
      <w:r w:rsidRPr="003A2A2A">
        <w:rPr>
          <w:rtl/>
        </w:rPr>
        <w:t xml:space="preserve">، </w:t>
      </w:r>
      <w:r w:rsidRPr="00A95992">
        <w:rPr>
          <w:spacing w:val="-2"/>
          <w:rtl/>
        </w:rPr>
        <w:t>في</w:t>
      </w:r>
      <w:r w:rsidRPr="00A95992">
        <w:rPr>
          <w:spacing w:val="-2"/>
          <w:rtl/>
          <w:lang w:bidi="ar"/>
        </w:rPr>
        <w:t> </w:t>
      </w:r>
      <w:r w:rsidRPr="00A95992">
        <w:rPr>
          <w:i/>
          <w:iCs/>
          <w:spacing w:val="-2"/>
          <w:rtl/>
        </w:rPr>
        <w:t>جملة</w:t>
      </w:r>
      <w:r w:rsidRPr="00A95992">
        <w:rPr>
          <w:spacing w:val="-2"/>
          <w:rtl/>
          <w:lang w:bidi="ar"/>
        </w:rPr>
        <w:t xml:space="preserve"> </w:t>
      </w:r>
      <w:r w:rsidRPr="00A95992">
        <w:rPr>
          <w:i/>
          <w:iCs/>
          <w:spacing w:val="-2"/>
          <w:rtl/>
        </w:rPr>
        <w:t>أمور</w:t>
      </w:r>
      <w:r w:rsidRPr="00A95992">
        <w:rPr>
          <w:spacing w:val="-2"/>
          <w:rtl/>
        </w:rPr>
        <w:t xml:space="preserve">، </w:t>
      </w:r>
      <w:r w:rsidRPr="00A95992">
        <w:rPr>
          <w:rFonts w:hint="cs"/>
          <w:spacing w:val="-2"/>
          <w:rtl/>
        </w:rPr>
        <w:t>ل</w:t>
      </w:r>
      <w:r w:rsidRPr="00A95992">
        <w:rPr>
          <w:spacing w:val="-2"/>
          <w:rtl/>
        </w:rPr>
        <w:t>فهم الموارد التعليمية المفتوحة و</w:t>
      </w:r>
      <w:r w:rsidRPr="00A95992">
        <w:rPr>
          <w:rFonts w:hint="cs"/>
          <w:spacing w:val="-2"/>
          <w:rtl/>
        </w:rPr>
        <w:t>ل</w:t>
      </w:r>
      <w:r w:rsidRPr="00A95992">
        <w:rPr>
          <w:spacing w:val="-2"/>
          <w:rtl/>
        </w:rPr>
        <w:t>استخدام</w:t>
      </w:r>
      <w:r w:rsidRPr="00A95992">
        <w:rPr>
          <w:rFonts w:hint="cs"/>
          <w:spacing w:val="-2"/>
          <w:rtl/>
        </w:rPr>
        <w:t>ها</w:t>
      </w:r>
      <w:r w:rsidRPr="00A95992">
        <w:rPr>
          <w:spacing w:val="-2"/>
          <w:rtl/>
        </w:rPr>
        <w:t xml:space="preserve">، </w:t>
      </w:r>
      <w:r w:rsidRPr="00A95992">
        <w:rPr>
          <w:rFonts w:hint="cs"/>
          <w:spacing w:val="-2"/>
          <w:rtl/>
        </w:rPr>
        <w:t xml:space="preserve">وأن تسهل تهيئة </w:t>
      </w:r>
      <w:r w:rsidRPr="00A95992">
        <w:rPr>
          <w:spacing w:val="-2"/>
          <w:rtl/>
        </w:rPr>
        <w:t xml:space="preserve">البيئات </w:t>
      </w:r>
      <w:proofErr w:type="spellStart"/>
      <w:r w:rsidRPr="00A95992">
        <w:rPr>
          <w:rFonts w:hint="cs"/>
          <w:spacing w:val="-2"/>
          <w:rtl/>
        </w:rPr>
        <w:t>المؤاتية</w:t>
      </w:r>
      <w:proofErr w:type="spellEnd"/>
      <w:r w:rsidRPr="00A95992">
        <w:rPr>
          <w:rFonts w:hint="cs"/>
          <w:spacing w:val="-2"/>
          <w:rtl/>
        </w:rPr>
        <w:t xml:space="preserve"> </w:t>
      </w:r>
      <w:r w:rsidRPr="00A95992">
        <w:rPr>
          <w:spacing w:val="-2"/>
          <w:rtl/>
        </w:rPr>
        <w:t>لاستخدام تكنولوجيا المعلومات</w:t>
      </w:r>
      <w:r w:rsidRPr="003A2A2A">
        <w:rPr>
          <w:rtl/>
        </w:rPr>
        <w:t xml:space="preserve"> والاتصالات</w:t>
      </w:r>
      <w:r w:rsidRPr="003A2A2A">
        <w:rPr>
          <w:rFonts w:hint="cs"/>
          <w:rtl/>
        </w:rPr>
        <w:t>،</w:t>
      </w:r>
      <w:r w:rsidRPr="003A2A2A">
        <w:rPr>
          <w:rtl/>
        </w:rPr>
        <w:t xml:space="preserve"> وتعزز وضع استراتيجيات وسياسات </w:t>
      </w:r>
      <w:r w:rsidRPr="003A2A2A">
        <w:rPr>
          <w:rFonts w:hint="cs"/>
          <w:rtl/>
        </w:rPr>
        <w:t>بشأن</w:t>
      </w:r>
      <w:r w:rsidRPr="003A2A2A">
        <w:rPr>
          <w:rtl/>
        </w:rPr>
        <w:t xml:space="preserve"> الموارد التعليمية المفتوحة</w:t>
      </w:r>
      <w:r w:rsidRPr="003A2A2A">
        <w:rPr>
          <w:rFonts w:hint="cs"/>
          <w:rtl/>
        </w:rPr>
        <w:t>،</w:t>
      </w:r>
      <w:r w:rsidRPr="003A2A2A">
        <w:rPr>
          <w:rtl/>
        </w:rPr>
        <w:t xml:space="preserve"> وتشجع تطوير الموارد التعليمية المفتوحة و</w:t>
      </w:r>
      <w:r w:rsidRPr="003A2A2A">
        <w:rPr>
          <w:rFonts w:hint="cs"/>
          <w:rtl/>
        </w:rPr>
        <w:t>تهيئتها</w:t>
      </w:r>
      <w:r w:rsidRPr="003A2A2A">
        <w:rPr>
          <w:rtl/>
        </w:rPr>
        <w:t xml:space="preserve"> في</w:t>
      </w:r>
      <w:r w:rsidRPr="003A2A2A">
        <w:rPr>
          <w:rtl/>
          <w:lang w:bidi="ar"/>
        </w:rPr>
        <w:t> </w:t>
      </w:r>
      <w:r w:rsidRPr="003A2A2A">
        <w:rPr>
          <w:rtl/>
        </w:rPr>
        <w:t>مجموعة متنوعة من اللغات والسياقات الثقافية،</w:t>
      </w:r>
    </w:p>
    <w:p w14:paraId="5DD5C78F" w14:textId="77777777" w:rsidR="00D45CF5" w:rsidRPr="003A2A2A" w:rsidRDefault="00D45CF5" w:rsidP="00D45CF5">
      <w:pPr>
        <w:pStyle w:val="Call"/>
        <w:rPr>
          <w:rtl/>
        </w:rPr>
      </w:pPr>
      <w:r w:rsidRPr="003A2A2A">
        <w:rPr>
          <w:rFonts w:hint="cs"/>
          <w:rtl/>
        </w:rPr>
        <w:t>وإذ يأخذ في الحسبان</w:t>
      </w:r>
    </w:p>
    <w:p w14:paraId="6D55AE0F" w14:textId="77777777" w:rsidR="00D45CF5" w:rsidRPr="003A2A2A" w:rsidRDefault="00D45CF5" w:rsidP="00D45CF5">
      <w:pPr>
        <w:rPr>
          <w:rtl/>
        </w:rPr>
      </w:pPr>
      <w:r w:rsidRPr="00A95992">
        <w:rPr>
          <w:rFonts w:hint="cs"/>
          <w:i/>
          <w:iCs/>
          <w:spacing w:val="-2"/>
          <w:rtl/>
        </w:rPr>
        <w:t xml:space="preserve"> </w:t>
      </w:r>
      <w:proofErr w:type="gramStart"/>
      <w:r w:rsidRPr="00A95992">
        <w:rPr>
          <w:rFonts w:hint="cs"/>
          <w:i/>
          <w:iCs/>
          <w:spacing w:val="-2"/>
          <w:rtl/>
        </w:rPr>
        <w:t>أ )</w:t>
      </w:r>
      <w:proofErr w:type="gramEnd"/>
      <w:r w:rsidRPr="00A95992">
        <w:rPr>
          <w:rFonts w:hint="cs"/>
          <w:i/>
          <w:iCs/>
          <w:spacing w:val="-2"/>
          <w:rtl/>
        </w:rPr>
        <w:tab/>
      </w:r>
      <w:r w:rsidRPr="00A95992">
        <w:rPr>
          <w:spacing w:val="-2"/>
          <w:rtl/>
        </w:rPr>
        <w:t xml:space="preserve">أن </w:t>
      </w:r>
      <w:r w:rsidRPr="00A95992">
        <w:rPr>
          <w:rFonts w:hint="cs"/>
          <w:spacing w:val="-2"/>
          <w:rtl/>
        </w:rPr>
        <w:t>ال</w:t>
      </w:r>
      <w:r w:rsidRPr="00A95992">
        <w:rPr>
          <w:spacing w:val="-2"/>
          <w:rtl/>
        </w:rPr>
        <w:t>يوم الدولي للغة الأم الذي أعلنه المؤتمر العام لليونسكو في</w:t>
      </w:r>
      <w:r w:rsidRPr="00A95992">
        <w:rPr>
          <w:spacing w:val="-2"/>
          <w:rtl/>
          <w:lang w:bidi="ar"/>
        </w:rPr>
        <w:t> </w:t>
      </w:r>
      <w:r w:rsidRPr="00A95992">
        <w:rPr>
          <w:spacing w:val="-2"/>
          <w:rtl/>
        </w:rPr>
        <w:t xml:space="preserve">نوفمبر </w:t>
      </w:r>
      <w:r w:rsidRPr="00A95992">
        <w:rPr>
          <w:spacing w:val="-2"/>
        </w:rPr>
        <w:t>1999</w:t>
      </w:r>
      <w:r w:rsidRPr="00A95992">
        <w:rPr>
          <w:spacing w:val="-2"/>
          <w:rtl/>
        </w:rPr>
        <w:t xml:space="preserve">، </w:t>
      </w:r>
      <w:r w:rsidRPr="00A95992">
        <w:rPr>
          <w:rFonts w:hint="cs"/>
          <w:spacing w:val="-2"/>
          <w:rtl/>
        </w:rPr>
        <w:t xml:space="preserve">يحتفل به </w:t>
      </w:r>
      <w:r w:rsidRPr="00A95992">
        <w:rPr>
          <w:spacing w:val="-2"/>
          <w:rtl/>
        </w:rPr>
        <w:t>سنويا</w:t>
      </w:r>
      <w:r w:rsidRPr="00A95992">
        <w:rPr>
          <w:rFonts w:hint="cs"/>
          <w:spacing w:val="-2"/>
          <w:rtl/>
        </w:rPr>
        <w:t>ً</w:t>
      </w:r>
      <w:r w:rsidRPr="00A95992">
        <w:rPr>
          <w:spacing w:val="-2"/>
          <w:rtl/>
        </w:rPr>
        <w:t xml:space="preserve"> منذ عام</w:t>
      </w:r>
      <w:r w:rsidRPr="00A95992">
        <w:rPr>
          <w:rFonts w:hint="cs"/>
          <w:spacing w:val="-2"/>
          <w:rtl/>
          <w:lang w:bidi="ar"/>
        </w:rPr>
        <w:t> </w:t>
      </w:r>
      <w:r w:rsidRPr="00A95992">
        <w:rPr>
          <w:spacing w:val="-2"/>
        </w:rPr>
        <w:t>2000</w:t>
      </w:r>
      <w:r w:rsidRPr="00A95992">
        <w:rPr>
          <w:rFonts w:hint="cs"/>
          <w:spacing w:val="-2"/>
          <w:rtl/>
          <w:lang w:bidi="ar"/>
        </w:rPr>
        <w:t> </w:t>
      </w:r>
      <w:r w:rsidRPr="00A95992">
        <w:rPr>
          <w:spacing w:val="-2"/>
          <w:rtl/>
        </w:rPr>
        <w:t>لتعزيز</w:t>
      </w:r>
      <w:r w:rsidRPr="003A2A2A">
        <w:rPr>
          <w:rtl/>
        </w:rPr>
        <w:t xml:space="preserve"> التنوع اللغوي والثقافي وتعدد اللغ</w:t>
      </w:r>
      <w:r w:rsidRPr="003A2A2A">
        <w:rPr>
          <w:rFonts w:hint="cs"/>
          <w:rtl/>
        </w:rPr>
        <w:t>ات</w:t>
      </w:r>
      <w:r w:rsidRPr="003A2A2A">
        <w:rPr>
          <w:rtl/>
        </w:rPr>
        <w:t xml:space="preserve">، </w:t>
      </w:r>
      <w:r w:rsidRPr="003A2A2A">
        <w:rPr>
          <w:rFonts w:hint="cs"/>
          <w:rtl/>
        </w:rPr>
        <w:t>وأنه ركز في</w:t>
      </w:r>
      <w:r w:rsidRPr="003A2A2A">
        <w:rPr>
          <w:rFonts w:hint="cs"/>
          <w:rtl/>
          <w:lang w:bidi="ar"/>
        </w:rPr>
        <w:t> </w:t>
      </w:r>
      <w:r w:rsidRPr="003A2A2A">
        <w:rPr>
          <w:rFonts w:hint="cs"/>
          <w:rtl/>
        </w:rPr>
        <w:t>عام</w:t>
      </w:r>
      <w:r w:rsidRPr="003A2A2A">
        <w:rPr>
          <w:rFonts w:hint="cs"/>
          <w:rtl/>
          <w:lang w:bidi="ar"/>
        </w:rPr>
        <w:t> </w:t>
      </w:r>
      <w:r w:rsidRPr="003A2A2A">
        <w:t>2011</w:t>
      </w:r>
      <w:r w:rsidRPr="003A2A2A">
        <w:rPr>
          <w:rtl/>
        </w:rPr>
        <w:t xml:space="preserve"> على موضوع</w:t>
      </w:r>
      <w:r w:rsidRPr="003A2A2A">
        <w:rPr>
          <w:rFonts w:hint="cs"/>
          <w:rtl/>
          <w:lang w:bidi="ar"/>
        </w:rPr>
        <w:t xml:space="preserve"> </w:t>
      </w:r>
      <w:r w:rsidRPr="003A2A2A">
        <w:rPr>
          <w:rtl/>
          <w:lang w:bidi="ar"/>
        </w:rPr>
        <w:t>"</w:t>
      </w:r>
      <w:r w:rsidRPr="003A2A2A">
        <w:rPr>
          <w:rtl/>
        </w:rPr>
        <w:t>تكنولوجيا</w:t>
      </w:r>
      <w:r w:rsidRPr="003A2A2A">
        <w:rPr>
          <w:rFonts w:hint="cs"/>
          <w:rtl/>
        </w:rPr>
        <w:t>ت</w:t>
      </w:r>
      <w:r w:rsidRPr="003A2A2A">
        <w:rPr>
          <w:rtl/>
        </w:rPr>
        <w:t xml:space="preserve"> المعلومات والاتصالات من أجل </w:t>
      </w:r>
      <w:r w:rsidRPr="003A2A2A">
        <w:rPr>
          <w:rFonts w:hint="cs"/>
          <w:rtl/>
        </w:rPr>
        <w:t>صون</w:t>
      </w:r>
      <w:r w:rsidRPr="003A2A2A">
        <w:rPr>
          <w:rtl/>
        </w:rPr>
        <w:t xml:space="preserve"> وتعزيز اللغات والتنوع اللغوي</w:t>
      </w:r>
      <w:r w:rsidRPr="003A2A2A">
        <w:rPr>
          <w:rtl/>
          <w:lang w:bidi="ar"/>
        </w:rPr>
        <w:t>"</w:t>
      </w:r>
      <w:r w:rsidRPr="003A2A2A">
        <w:rPr>
          <w:rtl/>
        </w:rPr>
        <w:t>؛</w:t>
      </w:r>
    </w:p>
    <w:p w14:paraId="0B0371FC" w14:textId="77777777" w:rsidR="00D45CF5" w:rsidRPr="003A2A2A" w:rsidRDefault="00D45CF5" w:rsidP="00D45CF5">
      <w:pPr>
        <w:rPr>
          <w:rtl/>
        </w:rPr>
      </w:pPr>
      <w:r w:rsidRPr="003A2A2A">
        <w:rPr>
          <w:rFonts w:hint="cs"/>
          <w:i/>
          <w:iCs/>
          <w:rtl/>
        </w:rPr>
        <w:t>ب)</w:t>
      </w:r>
      <w:r w:rsidRPr="003A2A2A">
        <w:rPr>
          <w:rFonts w:hint="cs"/>
          <w:i/>
          <w:iCs/>
          <w:rtl/>
        </w:rPr>
        <w:tab/>
      </w:r>
      <w:r w:rsidRPr="003A2A2A">
        <w:rPr>
          <w:rtl/>
        </w:rPr>
        <w:t>أنه في</w:t>
      </w:r>
      <w:r w:rsidRPr="003A2A2A">
        <w:rPr>
          <w:rtl/>
          <w:lang w:bidi="ar"/>
        </w:rPr>
        <w:t> </w:t>
      </w:r>
      <w:r w:rsidRPr="003A2A2A">
        <w:rPr>
          <w:rFonts w:hint="cs"/>
          <w:rtl/>
        </w:rPr>
        <w:t>ال</w:t>
      </w:r>
      <w:r w:rsidRPr="003A2A2A">
        <w:rPr>
          <w:rtl/>
        </w:rPr>
        <w:t xml:space="preserve">بيئة المتغيرة </w:t>
      </w:r>
      <w:r w:rsidRPr="003A2A2A">
        <w:rPr>
          <w:rFonts w:hint="cs"/>
          <w:rtl/>
        </w:rPr>
        <w:t>ل</w:t>
      </w:r>
      <w:r w:rsidRPr="003A2A2A">
        <w:rPr>
          <w:rtl/>
        </w:rPr>
        <w:t>لاتصالات</w:t>
      </w:r>
      <w:r w:rsidRPr="003A2A2A">
        <w:rPr>
          <w:rtl/>
          <w:lang w:bidi="ar"/>
        </w:rPr>
        <w:t>/</w:t>
      </w:r>
      <w:r w:rsidRPr="003A2A2A">
        <w:rPr>
          <w:rtl/>
        </w:rPr>
        <w:t>تكنولوجيا المعلومات والاتصالات،</w:t>
      </w:r>
      <w:r w:rsidRPr="003A2A2A">
        <w:rPr>
          <w:rFonts w:hint="cs"/>
          <w:rtl/>
        </w:rPr>
        <w:t xml:space="preserve"> يظل التحدي الذي</w:t>
      </w:r>
      <w:r w:rsidRPr="003A2A2A">
        <w:rPr>
          <w:rtl/>
        </w:rPr>
        <w:t xml:space="preserve"> </w:t>
      </w:r>
      <w:proofErr w:type="spellStart"/>
      <w:r w:rsidRPr="003A2A2A">
        <w:rPr>
          <w:rtl/>
        </w:rPr>
        <w:t>يواجه</w:t>
      </w:r>
      <w:r w:rsidRPr="003A2A2A">
        <w:rPr>
          <w:rFonts w:hint="cs"/>
          <w:rtl/>
        </w:rPr>
        <w:t>ه</w:t>
      </w:r>
      <w:proofErr w:type="spellEnd"/>
      <w:r w:rsidRPr="003A2A2A">
        <w:rPr>
          <w:rtl/>
        </w:rPr>
        <w:t xml:space="preserve"> الاتحاد هو أن </w:t>
      </w:r>
      <w:r w:rsidRPr="003A2A2A">
        <w:rPr>
          <w:rFonts w:hint="cs"/>
          <w:rtl/>
        </w:rPr>
        <w:t>يبقى</w:t>
      </w:r>
      <w:r w:rsidRPr="003A2A2A">
        <w:rPr>
          <w:rtl/>
        </w:rPr>
        <w:t xml:space="preserve"> منظمة حكومية دولية بارزة حيث </w:t>
      </w:r>
      <w:r w:rsidRPr="003A2A2A">
        <w:rPr>
          <w:rFonts w:hint="cs"/>
          <w:rtl/>
        </w:rPr>
        <w:t>ت</w:t>
      </w:r>
      <w:r w:rsidRPr="003A2A2A">
        <w:rPr>
          <w:rtl/>
        </w:rPr>
        <w:t xml:space="preserve">عمل الدول الأعضاء وأعضاء القطاعات </w:t>
      </w:r>
      <w:r w:rsidRPr="003A2A2A">
        <w:rPr>
          <w:rFonts w:hint="cs"/>
          <w:rtl/>
        </w:rPr>
        <w:t>والمنتسبون</w:t>
      </w:r>
      <w:r w:rsidRPr="003A2A2A">
        <w:rPr>
          <w:rtl/>
        </w:rPr>
        <w:t xml:space="preserve"> معا</w:t>
      </w:r>
      <w:r w:rsidRPr="003A2A2A">
        <w:rPr>
          <w:rFonts w:hint="cs"/>
          <w:rtl/>
        </w:rPr>
        <w:t>ً</w:t>
      </w:r>
      <w:r w:rsidRPr="003A2A2A">
        <w:rPr>
          <w:rtl/>
        </w:rPr>
        <w:t xml:space="preserve"> لتمكين النمو </w:t>
      </w:r>
      <w:r w:rsidRPr="003A2A2A">
        <w:rPr>
          <w:rFonts w:hint="cs"/>
          <w:rtl/>
        </w:rPr>
        <w:t>و</w:t>
      </w:r>
      <w:r w:rsidRPr="003A2A2A">
        <w:rPr>
          <w:rtl/>
        </w:rPr>
        <w:t>التنمية المستدامة</w:t>
      </w:r>
      <w:r w:rsidRPr="003A2A2A">
        <w:rPr>
          <w:rFonts w:hint="cs"/>
          <w:rtl/>
        </w:rPr>
        <w:t xml:space="preserve"> ل</w:t>
      </w:r>
      <w:r w:rsidRPr="003A2A2A">
        <w:rPr>
          <w:rtl/>
        </w:rPr>
        <w:t xml:space="preserve">شبكات وتطبيقات </w:t>
      </w:r>
      <w:r w:rsidRPr="003A2A2A">
        <w:rPr>
          <w:rFonts w:hint="cs"/>
          <w:rtl/>
        </w:rPr>
        <w:t>ا</w:t>
      </w:r>
      <w:r w:rsidRPr="003A2A2A">
        <w:rPr>
          <w:rtl/>
        </w:rPr>
        <w:t xml:space="preserve">لاتصالات </w:t>
      </w:r>
      <w:r w:rsidRPr="003A2A2A">
        <w:rPr>
          <w:rFonts w:hint="cs"/>
          <w:rtl/>
        </w:rPr>
        <w:t>و</w:t>
      </w:r>
      <w:r w:rsidRPr="003A2A2A">
        <w:rPr>
          <w:rtl/>
        </w:rPr>
        <w:t xml:space="preserve">المعلومات، وتسهيل </w:t>
      </w:r>
      <w:r w:rsidRPr="003A2A2A">
        <w:rPr>
          <w:rFonts w:hint="cs"/>
          <w:rtl/>
        </w:rPr>
        <w:t>انتفاع</w:t>
      </w:r>
      <w:r w:rsidRPr="003A2A2A">
        <w:rPr>
          <w:rtl/>
        </w:rPr>
        <w:t xml:space="preserve"> الجميع </w:t>
      </w:r>
      <w:r w:rsidRPr="003A2A2A">
        <w:rPr>
          <w:rFonts w:hint="cs"/>
          <w:rtl/>
        </w:rPr>
        <w:t>بحيث</w:t>
      </w:r>
      <w:r w:rsidRPr="003A2A2A">
        <w:rPr>
          <w:rtl/>
        </w:rPr>
        <w:t xml:space="preserve"> يمكن </w:t>
      </w:r>
      <w:r w:rsidRPr="003A2A2A">
        <w:rPr>
          <w:rFonts w:hint="cs"/>
          <w:rtl/>
        </w:rPr>
        <w:t>ل</w:t>
      </w:r>
      <w:r w:rsidRPr="003A2A2A">
        <w:rPr>
          <w:rtl/>
        </w:rPr>
        <w:t>لناس في</w:t>
      </w:r>
      <w:r w:rsidRPr="003A2A2A">
        <w:rPr>
          <w:rtl/>
          <w:lang w:bidi="ar"/>
        </w:rPr>
        <w:t> </w:t>
      </w:r>
      <w:r w:rsidRPr="003A2A2A">
        <w:rPr>
          <w:rtl/>
        </w:rPr>
        <w:t xml:space="preserve">كل مكان أن </w:t>
      </w:r>
      <w:r w:rsidRPr="003A2A2A">
        <w:rPr>
          <w:rFonts w:hint="cs"/>
          <w:rtl/>
        </w:rPr>
        <w:t>ي</w:t>
      </w:r>
      <w:r w:rsidRPr="003A2A2A">
        <w:rPr>
          <w:rtl/>
        </w:rPr>
        <w:t>شارك</w:t>
      </w:r>
      <w:r w:rsidRPr="003A2A2A">
        <w:rPr>
          <w:rFonts w:hint="cs"/>
          <w:rtl/>
        </w:rPr>
        <w:t>وا</w:t>
      </w:r>
      <w:r w:rsidRPr="003A2A2A">
        <w:rPr>
          <w:rtl/>
        </w:rPr>
        <w:t xml:space="preserve"> في</w:t>
      </w:r>
      <w:r w:rsidRPr="003A2A2A">
        <w:rPr>
          <w:rtl/>
          <w:lang w:bidi="ar"/>
        </w:rPr>
        <w:t> </w:t>
      </w:r>
      <w:r w:rsidRPr="003A2A2A">
        <w:rPr>
          <w:rtl/>
        </w:rPr>
        <w:t xml:space="preserve">مجتمع المعلومات الناشئ </w:t>
      </w:r>
      <w:r w:rsidRPr="003A2A2A">
        <w:rPr>
          <w:rFonts w:hint="cs"/>
          <w:rtl/>
        </w:rPr>
        <w:t>ويستفيدوا</w:t>
      </w:r>
      <w:r w:rsidRPr="003A2A2A">
        <w:rPr>
          <w:rtl/>
        </w:rPr>
        <w:t xml:space="preserve"> من</w:t>
      </w:r>
      <w:r w:rsidRPr="003A2A2A">
        <w:rPr>
          <w:rFonts w:hint="cs"/>
          <w:rtl/>
        </w:rPr>
        <w:t>ه</w:t>
      </w:r>
      <w:r w:rsidRPr="003A2A2A">
        <w:rPr>
          <w:rtl/>
        </w:rPr>
        <w:t>؛</w:t>
      </w:r>
    </w:p>
    <w:p w14:paraId="1E387FD4" w14:textId="77777777" w:rsidR="00D45CF5" w:rsidRPr="003A2A2A" w:rsidRDefault="00D45CF5" w:rsidP="00D45CF5">
      <w:pPr>
        <w:rPr>
          <w:rtl/>
          <w:lang w:bidi="ar"/>
        </w:rPr>
      </w:pPr>
      <w:r w:rsidRPr="00A95992">
        <w:rPr>
          <w:rFonts w:hint="cs"/>
          <w:i/>
          <w:iCs/>
          <w:spacing w:val="-2"/>
          <w:rtl/>
        </w:rPr>
        <w:t>ج)</w:t>
      </w:r>
      <w:r w:rsidRPr="00A95992">
        <w:rPr>
          <w:rFonts w:hint="cs"/>
          <w:i/>
          <w:iCs/>
          <w:spacing w:val="-2"/>
          <w:rtl/>
        </w:rPr>
        <w:tab/>
      </w:r>
      <w:r w:rsidRPr="00A95992">
        <w:rPr>
          <w:spacing w:val="-2"/>
          <w:rtl/>
        </w:rPr>
        <w:t xml:space="preserve">أن الاتحاد الدولي للاتصالات </w:t>
      </w:r>
      <w:r w:rsidRPr="00A95992">
        <w:rPr>
          <w:rFonts w:hint="cs"/>
          <w:spacing w:val="-2"/>
          <w:rtl/>
        </w:rPr>
        <w:t>يبذل قصارى</w:t>
      </w:r>
      <w:r w:rsidRPr="00A95992">
        <w:rPr>
          <w:spacing w:val="-2"/>
          <w:rtl/>
        </w:rPr>
        <w:t xml:space="preserve"> الجهود، بالتعاون والتنسيق مع المنظمات المختصة في</w:t>
      </w:r>
      <w:r w:rsidRPr="00A95992">
        <w:rPr>
          <w:spacing w:val="-2"/>
          <w:rtl/>
          <w:lang w:bidi="ar"/>
        </w:rPr>
        <w:t> </w:t>
      </w:r>
      <w:r w:rsidRPr="00A95992">
        <w:rPr>
          <w:spacing w:val="-2"/>
          <w:rtl/>
        </w:rPr>
        <w:t>مجال إدارة الإنترنت،</w:t>
      </w:r>
      <w:r w:rsidRPr="003A2A2A">
        <w:rPr>
          <w:rtl/>
        </w:rPr>
        <w:t xml:space="preserve"> لتحقيق أقصى </w:t>
      </w:r>
      <w:r w:rsidRPr="003A2A2A">
        <w:rPr>
          <w:rFonts w:hint="cs"/>
          <w:rtl/>
        </w:rPr>
        <w:t>الفوائد</w:t>
      </w:r>
      <w:r w:rsidRPr="003A2A2A">
        <w:rPr>
          <w:rtl/>
          <w:lang w:bidi="ar"/>
        </w:rPr>
        <w:t xml:space="preserve"> </w:t>
      </w:r>
      <w:r w:rsidRPr="003A2A2A">
        <w:rPr>
          <w:rFonts w:hint="cs"/>
          <w:rtl/>
        </w:rPr>
        <w:t>ال</w:t>
      </w:r>
      <w:r w:rsidRPr="003A2A2A">
        <w:rPr>
          <w:rtl/>
        </w:rPr>
        <w:t xml:space="preserve">ممكنة للمجتمع </w:t>
      </w:r>
      <w:r w:rsidRPr="003A2A2A">
        <w:rPr>
          <w:rFonts w:hint="cs"/>
          <w:rtl/>
        </w:rPr>
        <w:t>العالمي</w:t>
      </w:r>
      <w:r w:rsidRPr="003A2A2A">
        <w:rPr>
          <w:rtl/>
        </w:rPr>
        <w:t>؛</w:t>
      </w:r>
    </w:p>
    <w:p w14:paraId="788CB317" w14:textId="77777777" w:rsidR="00D45CF5" w:rsidRPr="003A2A2A" w:rsidRDefault="00D45CF5" w:rsidP="00D45CF5">
      <w:pPr>
        <w:rPr>
          <w:rtl/>
        </w:rPr>
      </w:pPr>
    </w:p>
    <w:p w14:paraId="48BF79B5" w14:textId="77777777" w:rsidR="00D45CF5" w:rsidRPr="003A2A2A" w:rsidRDefault="00D45CF5" w:rsidP="00D45CF5">
      <w:pPr>
        <w:rPr>
          <w:rtl/>
        </w:rPr>
      </w:pPr>
    </w:p>
    <w:p w14:paraId="74ACF46F" w14:textId="77777777" w:rsidR="00D45CF5" w:rsidRPr="003A2A2A" w:rsidRDefault="00D45CF5" w:rsidP="00D45CF5">
      <w:pPr>
        <w:rPr>
          <w:rtl/>
        </w:rPr>
      </w:pPr>
      <w:r w:rsidRPr="003A2A2A">
        <w:rPr>
          <w:rtl/>
        </w:rPr>
        <w:br w:type="page"/>
      </w:r>
    </w:p>
    <w:p w14:paraId="2A2A44CE" w14:textId="77777777" w:rsidR="00D45CF5" w:rsidRPr="003A2A2A" w:rsidRDefault="00D45CF5" w:rsidP="00D45CF5">
      <w:pPr>
        <w:rPr>
          <w:rtl/>
          <w:lang w:bidi="ar"/>
        </w:rPr>
      </w:pPr>
      <w:r w:rsidRPr="003A2A2A">
        <w:rPr>
          <w:rFonts w:hint="cs"/>
          <w:i/>
          <w:iCs/>
          <w:rtl/>
        </w:rPr>
        <w:lastRenderedPageBreak/>
        <w:t>د )</w:t>
      </w:r>
      <w:r w:rsidRPr="003A2A2A">
        <w:rPr>
          <w:rFonts w:hint="cs"/>
          <w:i/>
          <w:iCs/>
          <w:rtl/>
        </w:rPr>
        <w:tab/>
      </w:r>
      <w:r w:rsidRPr="003A2A2A">
        <w:rPr>
          <w:spacing w:val="-6"/>
          <w:rtl/>
        </w:rPr>
        <w:t>أنه على المستوى</w:t>
      </w:r>
      <w:r w:rsidRPr="003A2A2A">
        <w:rPr>
          <w:rFonts w:hint="cs"/>
          <w:spacing w:val="-6"/>
          <w:rtl/>
        </w:rPr>
        <w:t xml:space="preserve"> التشغيلي</w:t>
      </w:r>
      <w:r w:rsidRPr="003A2A2A">
        <w:rPr>
          <w:spacing w:val="-6"/>
          <w:rtl/>
        </w:rPr>
        <w:t xml:space="preserve">، </w:t>
      </w:r>
      <w:r w:rsidRPr="003A2A2A">
        <w:rPr>
          <w:rFonts w:hint="cs"/>
          <w:spacing w:val="-6"/>
          <w:rtl/>
        </w:rPr>
        <w:t>دأب</w:t>
      </w:r>
      <w:r w:rsidRPr="003A2A2A">
        <w:rPr>
          <w:spacing w:val="-6"/>
          <w:rtl/>
        </w:rPr>
        <w:t xml:space="preserve"> الاتحاد</w:t>
      </w:r>
      <w:r w:rsidRPr="003A2A2A">
        <w:rPr>
          <w:rFonts w:hint="cs"/>
          <w:spacing w:val="-6"/>
          <w:rtl/>
        </w:rPr>
        <w:t xml:space="preserve"> على</w:t>
      </w:r>
      <w:r w:rsidRPr="003A2A2A">
        <w:rPr>
          <w:spacing w:val="-6"/>
          <w:rtl/>
        </w:rPr>
        <w:t xml:space="preserve"> الاضطلاع بالمهام المسندة</w:t>
      </w:r>
      <w:r w:rsidRPr="003A2A2A">
        <w:rPr>
          <w:rFonts w:hint="cs"/>
          <w:spacing w:val="-6"/>
          <w:rtl/>
        </w:rPr>
        <w:t xml:space="preserve"> إليه</w:t>
      </w:r>
      <w:r w:rsidRPr="003A2A2A">
        <w:rPr>
          <w:spacing w:val="-6"/>
          <w:rtl/>
        </w:rPr>
        <w:t xml:space="preserve"> بموجب </w:t>
      </w:r>
      <w:r w:rsidRPr="003A2A2A">
        <w:rPr>
          <w:rFonts w:hint="cs"/>
          <w:spacing w:val="-6"/>
          <w:rtl/>
        </w:rPr>
        <w:t>نواتج</w:t>
      </w:r>
      <w:r w:rsidRPr="003A2A2A">
        <w:rPr>
          <w:spacing w:val="-6"/>
          <w:rtl/>
        </w:rPr>
        <w:t xml:space="preserve"> القمة العالمية</w:t>
      </w:r>
      <w:r w:rsidRPr="003A2A2A">
        <w:rPr>
          <w:rFonts w:hint="cs"/>
          <w:spacing w:val="-6"/>
          <w:rtl/>
        </w:rPr>
        <w:t xml:space="preserve"> لمجتمع المعلومات بوصفه جهة التسهيل الرئيسية </w:t>
      </w:r>
      <w:r w:rsidRPr="003A2A2A">
        <w:rPr>
          <w:spacing w:val="-6"/>
          <w:rtl/>
          <w:lang w:bidi="ar"/>
        </w:rPr>
        <w:t>(</w:t>
      </w:r>
      <w:r w:rsidRPr="003A2A2A">
        <w:rPr>
          <w:spacing w:val="-6"/>
          <w:rtl/>
        </w:rPr>
        <w:t>إلى ج</w:t>
      </w:r>
      <w:r w:rsidRPr="003A2A2A">
        <w:rPr>
          <w:rFonts w:hint="cs"/>
          <w:spacing w:val="-6"/>
          <w:rtl/>
        </w:rPr>
        <w:t>ا</w:t>
      </w:r>
      <w:r w:rsidRPr="003A2A2A">
        <w:rPr>
          <w:spacing w:val="-6"/>
          <w:rtl/>
        </w:rPr>
        <w:t>نب اليونسكو وبرنامج الأمم المتحدة الإنمائي</w:t>
      </w:r>
      <w:r w:rsidRPr="003A2A2A">
        <w:rPr>
          <w:rFonts w:hint="cs"/>
          <w:spacing w:val="-6"/>
          <w:rtl/>
          <w:lang w:bidi="ar"/>
        </w:rPr>
        <w:t>)</w:t>
      </w:r>
      <w:r w:rsidRPr="003A2A2A">
        <w:rPr>
          <w:spacing w:val="-6"/>
          <w:rtl/>
        </w:rPr>
        <w:t xml:space="preserve"> لتنسيق </w:t>
      </w:r>
      <w:r w:rsidRPr="003A2A2A">
        <w:rPr>
          <w:rFonts w:hint="cs"/>
          <w:spacing w:val="-6"/>
          <w:rtl/>
        </w:rPr>
        <w:t xml:space="preserve">قيام </w:t>
      </w:r>
      <w:r w:rsidRPr="003A2A2A">
        <w:rPr>
          <w:spacing w:val="-6"/>
          <w:rtl/>
        </w:rPr>
        <w:t xml:space="preserve">أصحاب المصلحة </w:t>
      </w:r>
      <w:r w:rsidRPr="00A95992">
        <w:rPr>
          <w:spacing w:val="-8"/>
          <w:rtl/>
        </w:rPr>
        <w:t xml:space="preserve">المتعددين </w:t>
      </w:r>
      <w:r w:rsidRPr="00A95992">
        <w:rPr>
          <w:rFonts w:hint="cs"/>
          <w:spacing w:val="-8"/>
          <w:rtl/>
        </w:rPr>
        <w:t>ب</w:t>
      </w:r>
      <w:r w:rsidRPr="00A95992">
        <w:rPr>
          <w:spacing w:val="-8"/>
          <w:rtl/>
        </w:rPr>
        <w:t>تنفيذ خطة عمل جنيف؛</w:t>
      </w:r>
      <w:r w:rsidRPr="00A95992">
        <w:rPr>
          <w:rFonts w:hint="cs"/>
          <w:spacing w:val="-8"/>
          <w:rtl/>
        </w:rPr>
        <w:t xml:space="preserve"> وجهة التسهيل بشأن خطي العمل جيم</w:t>
      </w:r>
      <w:r w:rsidRPr="00A95992">
        <w:rPr>
          <w:spacing w:val="-8"/>
        </w:rPr>
        <w:t>2</w:t>
      </w:r>
      <w:r w:rsidRPr="00A95992">
        <w:rPr>
          <w:rFonts w:hint="cs"/>
          <w:spacing w:val="-8"/>
          <w:rtl/>
        </w:rPr>
        <w:t xml:space="preserve"> (البنية التحتية للمعلومات والاتصالات) وجيم</w:t>
      </w:r>
      <w:r w:rsidRPr="00A95992">
        <w:rPr>
          <w:spacing w:val="-8"/>
        </w:rPr>
        <w:t>5</w:t>
      </w:r>
      <w:r w:rsidRPr="00A95992">
        <w:rPr>
          <w:rFonts w:hint="cs"/>
          <w:spacing w:val="-8"/>
          <w:rtl/>
        </w:rPr>
        <w:t xml:space="preserve"> (بناء الثقة</w:t>
      </w:r>
      <w:r w:rsidRPr="003A2A2A">
        <w:rPr>
          <w:rFonts w:hint="cs"/>
          <w:spacing w:val="-6"/>
          <w:rtl/>
        </w:rPr>
        <w:t xml:space="preserve"> والأمن في استعمال تكنولوجيا المعلومات والاتصالات)، والقائم بدور جهة التسهيل بشأن خط العمل جيم</w:t>
      </w:r>
      <w:r w:rsidRPr="003A2A2A">
        <w:rPr>
          <w:spacing w:val="-6"/>
        </w:rPr>
        <w:t>6</w:t>
      </w:r>
      <w:r w:rsidRPr="003A2A2A">
        <w:rPr>
          <w:rFonts w:hint="cs"/>
          <w:spacing w:val="-6"/>
          <w:rtl/>
        </w:rPr>
        <w:t xml:space="preserve"> (البيئة التمكينية) الذي قبله</w:t>
      </w:r>
      <w:r w:rsidRPr="003A2A2A">
        <w:rPr>
          <w:spacing w:val="-6"/>
          <w:rtl/>
        </w:rPr>
        <w:t xml:space="preserve"> بناء</w:t>
      </w:r>
      <w:r w:rsidRPr="003A2A2A">
        <w:rPr>
          <w:rFonts w:hint="cs"/>
          <w:spacing w:val="-6"/>
          <w:rtl/>
        </w:rPr>
        <w:t>ً</w:t>
      </w:r>
      <w:r w:rsidRPr="003A2A2A">
        <w:rPr>
          <w:spacing w:val="-6"/>
          <w:rtl/>
        </w:rPr>
        <w:t xml:space="preserve"> على طلب برنامج الأمم المتحدة الإنمائي</w:t>
      </w:r>
      <w:r w:rsidRPr="003A2A2A">
        <w:rPr>
          <w:rFonts w:hint="cs"/>
          <w:spacing w:val="-6"/>
          <w:rtl/>
        </w:rPr>
        <w:t>؛ وبوصفه جهة التسهيل المشاركة لخطوط العمل جيم</w:t>
      </w:r>
      <w:r w:rsidRPr="003A2A2A">
        <w:rPr>
          <w:spacing w:val="-6"/>
        </w:rPr>
        <w:t>1</w:t>
      </w:r>
      <w:r w:rsidRPr="003A2A2A">
        <w:rPr>
          <w:rFonts w:hint="cs"/>
          <w:spacing w:val="-6"/>
          <w:rtl/>
        </w:rPr>
        <w:t xml:space="preserve"> (دور الحكومات وجميع أصحاب </w:t>
      </w:r>
      <w:r w:rsidRPr="00A95992">
        <w:rPr>
          <w:rFonts w:hint="cs"/>
          <w:spacing w:val="-8"/>
          <w:rtl/>
        </w:rPr>
        <w:t>المصلحة في النهوض بتكنولوجيا المعلومات والاتصالات من أجل التنمية) وجيم</w:t>
      </w:r>
      <w:r w:rsidRPr="00A95992">
        <w:rPr>
          <w:spacing w:val="-8"/>
        </w:rPr>
        <w:t>3</w:t>
      </w:r>
      <w:r w:rsidRPr="00A95992">
        <w:rPr>
          <w:rFonts w:hint="cs"/>
          <w:spacing w:val="-8"/>
          <w:rtl/>
        </w:rPr>
        <w:t xml:space="preserve"> (النفاذ إلى المعلومات والمعرفة) وجيم</w:t>
      </w:r>
      <w:r w:rsidRPr="00A95992">
        <w:rPr>
          <w:spacing w:val="-8"/>
        </w:rPr>
        <w:t>4</w:t>
      </w:r>
      <w:r w:rsidRPr="00A95992">
        <w:rPr>
          <w:rFonts w:hint="cs"/>
          <w:spacing w:val="-8"/>
          <w:rtl/>
        </w:rPr>
        <w:t xml:space="preserve"> (بناء القدرات)</w:t>
      </w:r>
      <w:r w:rsidRPr="003A2A2A">
        <w:rPr>
          <w:rFonts w:hint="cs"/>
          <w:spacing w:val="-6"/>
          <w:rtl/>
        </w:rPr>
        <w:t xml:space="preserve"> وجيم</w:t>
      </w:r>
      <w:r w:rsidRPr="003A2A2A">
        <w:rPr>
          <w:spacing w:val="-6"/>
        </w:rPr>
        <w:t>7</w:t>
      </w:r>
      <w:r w:rsidRPr="003A2A2A">
        <w:rPr>
          <w:rFonts w:hint="cs"/>
          <w:spacing w:val="-6"/>
          <w:rtl/>
        </w:rPr>
        <w:t xml:space="preserve"> (تطبيقات تكنولوجيا المعلومات والاتصالات: فوائد في جميع جوانب الحياة) وجيم</w:t>
      </w:r>
      <w:r w:rsidRPr="003A2A2A">
        <w:rPr>
          <w:spacing w:val="-6"/>
        </w:rPr>
        <w:t>11</w:t>
      </w:r>
      <w:r w:rsidRPr="003A2A2A">
        <w:rPr>
          <w:rFonts w:hint="cs"/>
          <w:spacing w:val="-6"/>
          <w:rtl/>
        </w:rPr>
        <w:t xml:space="preserve"> (التعاون الدولي والإقليمي)؛ </w:t>
      </w:r>
      <w:r w:rsidRPr="003A2A2A">
        <w:rPr>
          <w:spacing w:val="-6"/>
          <w:rtl/>
        </w:rPr>
        <w:t>و</w:t>
      </w:r>
      <w:r w:rsidRPr="003A2A2A">
        <w:rPr>
          <w:rFonts w:hint="cs"/>
          <w:spacing w:val="-6"/>
          <w:rtl/>
        </w:rPr>
        <w:t>ال</w:t>
      </w:r>
      <w:r w:rsidRPr="003A2A2A">
        <w:rPr>
          <w:spacing w:val="-6"/>
          <w:rtl/>
        </w:rPr>
        <w:t>شريك في</w:t>
      </w:r>
      <w:r w:rsidRPr="003A2A2A">
        <w:rPr>
          <w:spacing w:val="-6"/>
          <w:rtl/>
          <w:lang w:bidi="ar"/>
        </w:rPr>
        <w:t> </w:t>
      </w:r>
      <w:r w:rsidRPr="003A2A2A">
        <w:rPr>
          <w:spacing w:val="-6"/>
          <w:rtl/>
        </w:rPr>
        <w:t>خط</w:t>
      </w:r>
      <w:r w:rsidRPr="003A2A2A">
        <w:rPr>
          <w:rFonts w:hint="cs"/>
          <w:spacing w:val="-6"/>
          <w:rtl/>
        </w:rPr>
        <w:t>ي</w:t>
      </w:r>
      <w:r w:rsidRPr="003A2A2A">
        <w:rPr>
          <w:spacing w:val="-6"/>
          <w:rtl/>
        </w:rPr>
        <w:t xml:space="preserve"> العمل</w:t>
      </w:r>
      <w:r w:rsidRPr="003A2A2A">
        <w:rPr>
          <w:rFonts w:hint="cs"/>
          <w:spacing w:val="-6"/>
          <w:rtl/>
          <w:lang w:bidi="ar"/>
        </w:rPr>
        <w:t xml:space="preserve"> </w:t>
      </w:r>
      <w:r w:rsidRPr="003A2A2A">
        <w:rPr>
          <w:rFonts w:hint="cs"/>
          <w:spacing w:val="-6"/>
          <w:rtl/>
        </w:rPr>
        <w:t>جيم</w:t>
      </w:r>
      <w:r w:rsidRPr="003A2A2A">
        <w:rPr>
          <w:spacing w:val="-6"/>
        </w:rPr>
        <w:t>8</w:t>
      </w:r>
      <w:r w:rsidRPr="003A2A2A">
        <w:rPr>
          <w:rFonts w:hint="cs"/>
          <w:spacing w:val="-6"/>
          <w:rtl/>
        </w:rPr>
        <w:t xml:space="preserve"> (التنوع الثقافي والهوية الثقافية والتنوع اللغوي والمحتوى المحلي) وجيم</w:t>
      </w:r>
      <w:r w:rsidRPr="003A2A2A">
        <w:rPr>
          <w:spacing w:val="-6"/>
        </w:rPr>
        <w:t>9</w:t>
      </w:r>
      <w:r w:rsidRPr="003A2A2A">
        <w:rPr>
          <w:rFonts w:hint="cs"/>
          <w:spacing w:val="-6"/>
          <w:rtl/>
        </w:rPr>
        <w:t xml:space="preserve"> </w:t>
      </w:r>
      <w:r w:rsidRPr="003A2A2A">
        <w:rPr>
          <w:spacing w:val="-6"/>
          <w:rtl/>
          <w:lang w:bidi="ar"/>
        </w:rPr>
        <w:t>(</w:t>
      </w:r>
      <w:r w:rsidRPr="003A2A2A">
        <w:rPr>
          <w:rFonts w:hint="cs"/>
          <w:spacing w:val="-6"/>
          <w:rtl/>
        </w:rPr>
        <w:t>وسائط</w:t>
      </w:r>
      <w:r w:rsidRPr="003A2A2A">
        <w:rPr>
          <w:rFonts w:hint="cs"/>
          <w:spacing w:val="-6"/>
          <w:rtl/>
          <w:lang w:bidi="ar"/>
        </w:rPr>
        <w:t> </w:t>
      </w:r>
      <w:r w:rsidRPr="003A2A2A">
        <w:rPr>
          <w:spacing w:val="-6"/>
          <w:rtl/>
        </w:rPr>
        <w:t>الإعلام</w:t>
      </w:r>
      <w:r w:rsidRPr="003A2A2A">
        <w:rPr>
          <w:spacing w:val="-6"/>
          <w:rtl/>
          <w:lang w:bidi="ar"/>
        </w:rPr>
        <w:t>)</w:t>
      </w:r>
      <w:r w:rsidRPr="003A2A2A">
        <w:rPr>
          <w:spacing w:val="-6"/>
          <w:rtl/>
        </w:rPr>
        <w:t>؛</w:t>
      </w:r>
    </w:p>
    <w:p w14:paraId="329E5DB1" w14:textId="77777777" w:rsidR="00D45CF5" w:rsidRPr="003A2A2A" w:rsidRDefault="00D45CF5" w:rsidP="00D45CF5">
      <w:pPr>
        <w:rPr>
          <w:rtl/>
        </w:rPr>
      </w:pPr>
      <w:proofErr w:type="gramStart"/>
      <w:r w:rsidRPr="003A2A2A">
        <w:rPr>
          <w:i/>
          <w:iCs/>
          <w:rtl/>
        </w:rPr>
        <w:t>ھ</w:t>
      </w:r>
      <w:r w:rsidRPr="003A2A2A">
        <w:rPr>
          <w:rFonts w:hint="cs"/>
          <w:i/>
          <w:iCs/>
          <w:rtl/>
        </w:rPr>
        <w:t xml:space="preserve"> )</w:t>
      </w:r>
      <w:proofErr w:type="gramEnd"/>
      <w:r w:rsidRPr="003A2A2A">
        <w:rPr>
          <w:rFonts w:hint="cs"/>
          <w:i/>
          <w:iCs/>
          <w:rtl/>
        </w:rPr>
        <w:tab/>
      </w:r>
      <w:r w:rsidRPr="003A2A2A">
        <w:rPr>
          <w:rtl/>
        </w:rPr>
        <w:t xml:space="preserve">تقرير لجنة النطاق العريض من أجل التنمية الرقمية </w:t>
      </w:r>
      <w:r w:rsidRPr="003A2A2A">
        <w:rPr>
          <w:rFonts w:hint="cs"/>
          <w:rtl/>
        </w:rPr>
        <w:t xml:space="preserve">لعام </w:t>
      </w:r>
      <w:r w:rsidRPr="003A2A2A">
        <w:t>2012</w:t>
      </w:r>
      <w:r w:rsidRPr="003A2A2A">
        <w:rPr>
          <w:rtl/>
          <w:lang w:bidi="ar"/>
        </w:rPr>
        <w:t xml:space="preserve"> </w:t>
      </w:r>
      <w:r w:rsidRPr="003A2A2A">
        <w:rPr>
          <w:rFonts w:hint="cs"/>
          <w:rtl/>
        </w:rPr>
        <w:t>الذي يوضح</w:t>
      </w:r>
      <w:r w:rsidRPr="003A2A2A">
        <w:rPr>
          <w:rtl/>
        </w:rPr>
        <w:t xml:space="preserve"> أن المحتوى والخدمات القائمة على النطاق العريض باللغات المحلية</w:t>
      </w:r>
      <w:r w:rsidRPr="003A2A2A">
        <w:rPr>
          <w:rFonts w:hint="cs"/>
          <w:rtl/>
        </w:rPr>
        <w:t>،</w:t>
      </w:r>
      <w:r w:rsidRPr="003A2A2A">
        <w:rPr>
          <w:rtl/>
        </w:rPr>
        <w:t xml:space="preserve"> وكذلك قدرات المجتمعات المحلية في</w:t>
      </w:r>
      <w:r w:rsidRPr="003A2A2A">
        <w:rPr>
          <w:rtl/>
          <w:lang w:bidi="ar"/>
        </w:rPr>
        <w:t> </w:t>
      </w:r>
      <w:r w:rsidRPr="003A2A2A">
        <w:rPr>
          <w:rtl/>
        </w:rPr>
        <w:t xml:space="preserve">إنشاء وتبادل المحتوى، تعد </w:t>
      </w:r>
      <w:r w:rsidRPr="003A2A2A">
        <w:rPr>
          <w:rFonts w:hint="cs"/>
          <w:rtl/>
        </w:rPr>
        <w:t>محركات</w:t>
      </w:r>
      <w:r w:rsidRPr="003A2A2A">
        <w:rPr>
          <w:rtl/>
        </w:rPr>
        <w:t xml:space="preserve"> هامة لاستخدام السكان المحليين </w:t>
      </w:r>
      <w:r w:rsidRPr="003A2A2A">
        <w:rPr>
          <w:rFonts w:hint="cs"/>
          <w:rtl/>
        </w:rPr>
        <w:t>ل</w:t>
      </w:r>
      <w:r w:rsidRPr="003A2A2A">
        <w:rPr>
          <w:rtl/>
        </w:rPr>
        <w:t xml:space="preserve">لبنية التحتية </w:t>
      </w:r>
      <w:r w:rsidRPr="003A2A2A">
        <w:rPr>
          <w:rFonts w:hint="cs"/>
          <w:rtl/>
        </w:rPr>
        <w:t>ل</w:t>
      </w:r>
      <w:r w:rsidRPr="003A2A2A">
        <w:rPr>
          <w:rtl/>
        </w:rPr>
        <w:t>لنطاق العريض؛</w:t>
      </w:r>
    </w:p>
    <w:p w14:paraId="007D1464" w14:textId="77777777" w:rsidR="00D45CF5" w:rsidRPr="003A2A2A" w:rsidRDefault="00D45CF5" w:rsidP="00D45CF5">
      <w:pPr>
        <w:rPr>
          <w:rtl/>
          <w:lang w:bidi="ar"/>
        </w:rPr>
      </w:pPr>
      <w:r w:rsidRPr="003A2A2A">
        <w:rPr>
          <w:rFonts w:hint="cs"/>
          <w:i/>
          <w:iCs/>
          <w:rtl/>
        </w:rPr>
        <w:t>و )</w:t>
      </w:r>
      <w:r w:rsidRPr="003A2A2A">
        <w:rPr>
          <w:rFonts w:hint="cs"/>
          <w:rtl/>
        </w:rPr>
        <w:tab/>
      </w:r>
      <w:r w:rsidRPr="003A2A2A">
        <w:rPr>
          <w:rtl/>
        </w:rPr>
        <w:t xml:space="preserve">تقرير لجنة النطاق العريض من أجل التنمية الرقمية </w:t>
      </w:r>
      <w:r w:rsidRPr="003A2A2A">
        <w:rPr>
          <w:rFonts w:hint="cs"/>
          <w:rtl/>
        </w:rPr>
        <w:t xml:space="preserve">لعام </w:t>
      </w:r>
      <w:r w:rsidRPr="003A2A2A">
        <w:t>2013</w:t>
      </w:r>
      <w:r w:rsidRPr="003A2A2A">
        <w:rPr>
          <w:rFonts w:hint="cs"/>
          <w:rtl/>
          <w:lang w:bidi="ar"/>
        </w:rPr>
        <w:t xml:space="preserve"> </w:t>
      </w:r>
      <w:r w:rsidRPr="003A2A2A">
        <w:rPr>
          <w:rtl/>
        </w:rPr>
        <w:t xml:space="preserve">الذي </w:t>
      </w:r>
      <w:r w:rsidRPr="003A2A2A">
        <w:rPr>
          <w:rFonts w:hint="cs"/>
          <w:rtl/>
        </w:rPr>
        <w:t>يعرض</w:t>
      </w:r>
      <w:r w:rsidRPr="003A2A2A">
        <w:rPr>
          <w:rtl/>
          <w:lang w:bidi="ar"/>
        </w:rPr>
        <w:t xml:space="preserve"> </w:t>
      </w:r>
      <w:r w:rsidRPr="003A2A2A">
        <w:rPr>
          <w:rFonts w:hint="cs"/>
          <w:rtl/>
        </w:rPr>
        <w:t xml:space="preserve">مجموعة </w:t>
      </w:r>
      <w:r w:rsidRPr="003A2A2A">
        <w:rPr>
          <w:rtl/>
        </w:rPr>
        <w:t xml:space="preserve">من الاستراتيجيات التي </w:t>
      </w:r>
      <w:r w:rsidRPr="00A95992">
        <w:rPr>
          <w:rFonts w:hint="cs"/>
          <w:spacing w:val="-2"/>
          <w:rtl/>
        </w:rPr>
        <w:t>ينبغي</w:t>
      </w:r>
      <w:r w:rsidRPr="00A95992">
        <w:rPr>
          <w:spacing w:val="-2"/>
          <w:rtl/>
        </w:rPr>
        <w:t xml:space="preserve"> أن</w:t>
      </w:r>
      <w:r w:rsidRPr="00A95992">
        <w:rPr>
          <w:rFonts w:hint="cs"/>
          <w:spacing w:val="-2"/>
          <w:rtl/>
          <w:lang w:bidi="ar"/>
        </w:rPr>
        <w:t> </w:t>
      </w:r>
      <w:r w:rsidRPr="00A95992">
        <w:rPr>
          <w:spacing w:val="-2"/>
          <w:rtl/>
        </w:rPr>
        <w:t>تعتمد</w:t>
      </w:r>
      <w:r w:rsidRPr="00A95992">
        <w:rPr>
          <w:rFonts w:hint="cs"/>
          <w:spacing w:val="-2"/>
          <w:rtl/>
        </w:rPr>
        <w:t>ها ا</w:t>
      </w:r>
      <w:r w:rsidRPr="00A95992">
        <w:rPr>
          <w:spacing w:val="-2"/>
          <w:rtl/>
        </w:rPr>
        <w:t>لحكومات في</w:t>
      </w:r>
      <w:r w:rsidRPr="00A95992">
        <w:rPr>
          <w:spacing w:val="-2"/>
          <w:rtl/>
          <w:lang w:bidi="ar"/>
        </w:rPr>
        <w:t> </w:t>
      </w:r>
      <w:r w:rsidRPr="00A95992">
        <w:rPr>
          <w:spacing w:val="-2"/>
          <w:rtl/>
        </w:rPr>
        <w:t>جميع أنحاء العالم، لا</w:t>
      </w:r>
      <w:r w:rsidRPr="00A95992">
        <w:rPr>
          <w:rFonts w:hint="cs"/>
          <w:spacing w:val="-2"/>
          <w:rtl/>
        </w:rPr>
        <w:t> </w:t>
      </w:r>
      <w:r w:rsidRPr="00A95992">
        <w:rPr>
          <w:spacing w:val="-2"/>
          <w:rtl/>
        </w:rPr>
        <w:t xml:space="preserve">سيما البلدان النامية وغيرها من </w:t>
      </w:r>
      <w:r w:rsidRPr="00A95992">
        <w:rPr>
          <w:rFonts w:hint="cs"/>
          <w:spacing w:val="-2"/>
          <w:rtl/>
        </w:rPr>
        <w:t>الجهات</w:t>
      </w:r>
      <w:r w:rsidRPr="00A95992">
        <w:rPr>
          <w:spacing w:val="-2"/>
          <w:rtl/>
        </w:rPr>
        <w:t xml:space="preserve"> المهتمة </w:t>
      </w:r>
      <w:r w:rsidRPr="00A95992">
        <w:rPr>
          <w:rFonts w:hint="cs"/>
          <w:spacing w:val="-2"/>
          <w:rtl/>
        </w:rPr>
        <w:t xml:space="preserve">بمجال </w:t>
      </w:r>
      <w:r w:rsidRPr="00A95992">
        <w:rPr>
          <w:spacing w:val="-2"/>
          <w:rtl/>
        </w:rPr>
        <w:t>التعليم، من أجل</w:t>
      </w:r>
      <w:r w:rsidRPr="003A2A2A">
        <w:rPr>
          <w:rtl/>
        </w:rPr>
        <w:t xml:space="preserve"> الاستفادة القصوى من المزايا التي توفرها تكنولوجيا المعلومات والاتصالات، بما في</w:t>
      </w:r>
      <w:r w:rsidRPr="003A2A2A">
        <w:rPr>
          <w:rtl/>
          <w:lang w:bidi="ar"/>
        </w:rPr>
        <w:t> </w:t>
      </w:r>
      <w:r w:rsidRPr="003A2A2A">
        <w:rPr>
          <w:rtl/>
        </w:rPr>
        <w:t xml:space="preserve">ذلك تشجيع </w:t>
      </w:r>
      <w:r w:rsidRPr="003A2A2A">
        <w:rPr>
          <w:rFonts w:hint="cs"/>
          <w:rtl/>
        </w:rPr>
        <w:t>ال</w:t>
      </w:r>
      <w:r w:rsidRPr="003A2A2A">
        <w:rPr>
          <w:rtl/>
        </w:rPr>
        <w:t>تنقل</w:t>
      </w:r>
      <w:r w:rsidRPr="003A2A2A">
        <w:rPr>
          <w:rFonts w:hint="cs"/>
          <w:rtl/>
        </w:rPr>
        <w:t>ية في</w:t>
      </w:r>
      <w:r w:rsidRPr="003A2A2A">
        <w:rPr>
          <w:rFonts w:hint="cs"/>
          <w:rtl/>
          <w:lang w:bidi="ar"/>
        </w:rPr>
        <w:t> </w:t>
      </w:r>
      <w:r w:rsidRPr="003A2A2A">
        <w:rPr>
          <w:rtl/>
        </w:rPr>
        <w:t xml:space="preserve">التعليم والموارد التعليمية المفتوحة، ودعم تطوير المحتوى </w:t>
      </w:r>
      <w:r w:rsidRPr="003A2A2A">
        <w:rPr>
          <w:rFonts w:hint="cs"/>
          <w:rtl/>
        </w:rPr>
        <w:t>الملائم ل</w:t>
      </w:r>
      <w:r w:rsidRPr="003A2A2A">
        <w:rPr>
          <w:rtl/>
        </w:rPr>
        <w:t xml:space="preserve">لسياقات واللغات المحلية </w:t>
      </w:r>
      <w:r w:rsidRPr="003A2A2A">
        <w:rPr>
          <w:rFonts w:hint="cs"/>
          <w:rtl/>
        </w:rPr>
        <w:t>وما إلى ذلك</w:t>
      </w:r>
      <w:r w:rsidRPr="003A2A2A">
        <w:rPr>
          <w:rtl/>
        </w:rPr>
        <w:t xml:space="preserve">، </w:t>
      </w:r>
      <w:proofErr w:type="spellStart"/>
      <w:r w:rsidRPr="003A2A2A">
        <w:rPr>
          <w:rFonts w:hint="cs"/>
          <w:rtl/>
        </w:rPr>
        <w:t>مسترعياً</w:t>
      </w:r>
      <w:proofErr w:type="spellEnd"/>
      <w:r w:rsidRPr="003A2A2A">
        <w:rPr>
          <w:rFonts w:hint="cs"/>
          <w:rtl/>
        </w:rPr>
        <w:t xml:space="preserve"> الانتباه </w:t>
      </w:r>
      <w:r w:rsidRPr="003A2A2A">
        <w:rPr>
          <w:rtl/>
        </w:rPr>
        <w:t xml:space="preserve">إلى </w:t>
      </w:r>
      <w:r w:rsidRPr="003A2A2A">
        <w:rPr>
          <w:rFonts w:hint="cs"/>
          <w:rtl/>
        </w:rPr>
        <w:t>الحاجة إلى</w:t>
      </w:r>
      <w:r w:rsidRPr="003A2A2A">
        <w:rPr>
          <w:rtl/>
          <w:lang w:bidi="ar"/>
        </w:rPr>
        <w:t xml:space="preserve"> </w:t>
      </w:r>
      <w:r w:rsidRPr="00A95992">
        <w:rPr>
          <w:rFonts w:hint="cs"/>
          <w:spacing w:val="-2"/>
          <w:rtl/>
        </w:rPr>
        <w:t>استحداث</w:t>
      </w:r>
      <w:r w:rsidRPr="00A95992">
        <w:rPr>
          <w:spacing w:val="-2"/>
          <w:rtl/>
          <w:lang w:bidi="ar"/>
        </w:rPr>
        <w:t xml:space="preserve"> </w:t>
      </w:r>
      <w:r w:rsidRPr="00A95992">
        <w:rPr>
          <w:rFonts w:hint="cs"/>
          <w:spacing w:val="-2"/>
          <w:rtl/>
        </w:rPr>
        <w:t>أنظمة بيئية</w:t>
      </w:r>
      <w:r w:rsidRPr="00A95992">
        <w:rPr>
          <w:spacing w:val="-2"/>
          <w:rtl/>
          <w:lang w:bidi="ar"/>
        </w:rPr>
        <w:t xml:space="preserve"> </w:t>
      </w:r>
      <w:r w:rsidRPr="00A95992">
        <w:rPr>
          <w:rFonts w:hint="cs"/>
          <w:spacing w:val="-2"/>
          <w:rtl/>
        </w:rPr>
        <w:t>ل</w:t>
      </w:r>
      <w:r w:rsidRPr="00A95992">
        <w:rPr>
          <w:spacing w:val="-2"/>
          <w:rtl/>
        </w:rPr>
        <w:t xml:space="preserve">لتطبيقات والخدمات التعليمية عبر الإنترنت </w:t>
      </w:r>
      <w:r w:rsidRPr="00A95992">
        <w:rPr>
          <w:rFonts w:hint="cs"/>
          <w:spacing w:val="-2"/>
          <w:rtl/>
        </w:rPr>
        <w:t>ب</w:t>
      </w:r>
      <w:r w:rsidRPr="00A95992">
        <w:rPr>
          <w:spacing w:val="-2"/>
          <w:rtl/>
        </w:rPr>
        <w:t xml:space="preserve">محتوى محلي </w:t>
      </w:r>
      <w:r w:rsidRPr="00A95992">
        <w:rPr>
          <w:rFonts w:hint="cs"/>
          <w:spacing w:val="-2"/>
          <w:rtl/>
        </w:rPr>
        <w:t>أصيل، مما يكتسي أهمية خاصة أثناء جائحة</w:t>
      </w:r>
      <w:r w:rsidRPr="003A2A2A">
        <w:rPr>
          <w:rFonts w:hint="cs"/>
          <w:rtl/>
        </w:rPr>
        <w:t xml:space="preserve"> فيروس كورونا والجوائح التي يمكن أن تحدث في المستقبل</w:t>
      </w:r>
      <w:r w:rsidRPr="003A2A2A">
        <w:rPr>
          <w:rtl/>
        </w:rPr>
        <w:t>،</w:t>
      </w:r>
    </w:p>
    <w:p w14:paraId="5983DF92" w14:textId="77777777" w:rsidR="00D45CF5" w:rsidRDefault="00D45CF5" w:rsidP="00D45CF5">
      <w:pPr>
        <w:rPr>
          <w:rtl/>
          <w:lang w:bidi="ar-EG"/>
        </w:rPr>
      </w:pPr>
    </w:p>
    <w:p w14:paraId="3324DA6E" w14:textId="77777777" w:rsidR="00D45CF5" w:rsidRDefault="00D45CF5" w:rsidP="00D45CF5">
      <w:pPr>
        <w:rPr>
          <w:rtl/>
          <w:lang w:bidi="ar-EG"/>
        </w:rPr>
      </w:pPr>
    </w:p>
    <w:p w14:paraId="27DC6C9A" w14:textId="77777777" w:rsidR="00D45CF5" w:rsidRPr="003A2A2A" w:rsidRDefault="00D45CF5" w:rsidP="00D45CF5">
      <w:pPr>
        <w:rPr>
          <w:rtl/>
          <w:lang w:bidi="ar-EG"/>
        </w:rPr>
      </w:pPr>
    </w:p>
    <w:p w14:paraId="4E3F2417" w14:textId="77777777" w:rsidR="00D45CF5" w:rsidRPr="003A2A2A" w:rsidRDefault="00D45CF5" w:rsidP="00D45CF5">
      <w:pPr>
        <w:rPr>
          <w:rtl/>
        </w:rPr>
      </w:pPr>
      <w:r w:rsidRPr="003A2A2A">
        <w:rPr>
          <w:rtl/>
        </w:rPr>
        <w:br w:type="page"/>
      </w:r>
    </w:p>
    <w:p w14:paraId="67585F85" w14:textId="77777777" w:rsidR="00D45CF5" w:rsidRPr="003A2A2A" w:rsidRDefault="00D45CF5" w:rsidP="00D45CF5">
      <w:pPr>
        <w:pStyle w:val="Call"/>
        <w:keepLines/>
        <w:rPr>
          <w:rtl/>
        </w:rPr>
      </w:pPr>
      <w:r w:rsidRPr="003A2A2A">
        <w:rPr>
          <w:rFonts w:hint="cs"/>
          <w:rtl/>
        </w:rPr>
        <w:lastRenderedPageBreak/>
        <w:t>يقرر</w:t>
      </w:r>
      <w:r w:rsidRPr="003A2A2A">
        <w:rPr>
          <w:rtl/>
        </w:rPr>
        <w:t xml:space="preserve"> أن يكلف مدير مكتب تنمية الاتصالات</w:t>
      </w:r>
      <w:r w:rsidRPr="003A2A2A">
        <w:rPr>
          <w:rFonts w:hint="cs"/>
          <w:rtl/>
        </w:rPr>
        <w:t>،</w:t>
      </w:r>
      <w:r w:rsidRPr="003A2A2A">
        <w:rPr>
          <w:rtl/>
        </w:rPr>
        <w:t xml:space="preserve"> بالتعاون مع مدير مكتب تقييس</w:t>
      </w:r>
      <w:r w:rsidRPr="003A2A2A">
        <w:rPr>
          <w:rFonts w:hint="cs"/>
          <w:rtl/>
        </w:rPr>
        <w:t xml:space="preserve"> الاتصالات</w:t>
      </w:r>
    </w:p>
    <w:p w14:paraId="44555100" w14:textId="77777777" w:rsidR="00D45CF5" w:rsidRPr="003A2A2A" w:rsidRDefault="00D45CF5" w:rsidP="00D45CF5">
      <w:pPr>
        <w:keepLines/>
        <w:rPr>
          <w:rtl/>
          <w:lang w:bidi="ar"/>
        </w:rPr>
      </w:pPr>
      <w:r w:rsidRPr="003A2A2A">
        <w:rPr>
          <w:rFonts w:hint="cs"/>
          <w:rtl/>
        </w:rPr>
        <w:t xml:space="preserve">بتضمين </w:t>
      </w:r>
      <w:r w:rsidRPr="003A2A2A">
        <w:rPr>
          <w:rtl/>
        </w:rPr>
        <w:t xml:space="preserve">برامج </w:t>
      </w:r>
      <w:r w:rsidRPr="003A2A2A">
        <w:rPr>
          <w:rFonts w:hint="cs"/>
          <w:rtl/>
        </w:rPr>
        <w:t>عمل لجنتي</w:t>
      </w:r>
      <w:r w:rsidRPr="003A2A2A">
        <w:rPr>
          <w:rtl/>
          <w:lang w:bidi="ar"/>
        </w:rPr>
        <w:t xml:space="preserve"> </w:t>
      </w:r>
      <w:r w:rsidRPr="003A2A2A">
        <w:rPr>
          <w:rFonts w:hint="cs"/>
          <w:rtl/>
        </w:rPr>
        <w:t>الدراسات</w:t>
      </w:r>
      <w:r w:rsidRPr="003A2A2A">
        <w:rPr>
          <w:rtl/>
          <w:lang w:bidi="ar"/>
        </w:rPr>
        <w:t xml:space="preserve"> </w:t>
      </w:r>
      <w:r w:rsidRPr="003A2A2A">
        <w:rPr>
          <w:rFonts w:hint="cs"/>
          <w:rtl/>
        </w:rPr>
        <w:t>المعنيتين في</w:t>
      </w:r>
      <w:r w:rsidRPr="003A2A2A">
        <w:rPr>
          <w:rFonts w:hint="cs"/>
          <w:rtl/>
          <w:lang w:bidi="ar"/>
        </w:rPr>
        <w:t>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تدابيرَ</w:t>
      </w:r>
      <w:r w:rsidRPr="003A2A2A">
        <w:rPr>
          <w:rtl/>
          <w:lang w:bidi="ar"/>
        </w:rPr>
        <w:t xml:space="preserve"> </w:t>
      </w:r>
      <w:r w:rsidRPr="003A2A2A">
        <w:rPr>
          <w:rFonts w:hint="cs"/>
          <w:rtl/>
        </w:rPr>
        <w:t>ضرورية ل</w:t>
      </w:r>
      <w:r w:rsidRPr="003A2A2A">
        <w:rPr>
          <w:rtl/>
        </w:rPr>
        <w:t>لحفاظ على</w:t>
      </w:r>
      <w:r w:rsidRPr="003A2A2A">
        <w:rPr>
          <w:rFonts w:hint="cs"/>
          <w:b/>
          <w:rtl/>
        </w:rPr>
        <w:t xml:space="preserve"> </w:t>
      </w:r>
      <w:r w:rsidRPr="003A2A2A">
        <w:rPr>
          <w:rFonts w:hint="cs"/>
          <w:rtl/>
        </w:rPr>
        <w:t>تعدد اللغات وتعزيزه على شبكة الإنترنت، وتقديم طائفة</w:t>
      </w:r>
      <w:r w:rsidRPr="003A2A2A">
        <w:rPr>
          <w:rtl/>
        </w:rPr>
        <w:t xml:space="preserve"> واسعة من الخدمات الاجتماعية</w:t>
      </w:r>
      <w:r w:rsidRPr="003A2A2A">
        <w:rPr>
          <w:rFonts w:hint="cs"/>
          <w:rtl/>
        </w:rPr>
        <w:t>،</w:t>
      </w:r>
      <w:r w:rsidRPr="003A2A2A">
        <w:rPr>
          <w:rtl/>
        </w:rPr>
        <w:t xml:space="preserve"> من الصحة إلى التعليم، مع التركيز على تطوير المحتوى </w:t>
      </w:r>
      <w:r w:rsidRPr="00A95992">
        <w:rPr>
          <w:spacing w:val="-2"/>
          <w:rtl/>
        </w:rPr>
        <w:t xml:space="preserve">الرقمي </w:t>
      </w:r>
      <w:r w:rsidRPr="00A95992">
        <w:rPr>
          <w:rFonts w:hint="cs"/>
          <w:spacing w:val="-2"/>
          <w:rtl/>
        </w:rPr>
        <w:t xml:space="preserve">المستمد </w:t>
      </w:r>
      <w:r w:rsidRPr="00A95992">
        <w:rPr>
          <w:spacing w:val="-2"/>
          <w:rtl/>
        </w:rPr>
        <w:t xml:space="preserve">من الثقافات الشعبية </w:t>
      </w:r>
      <w:r w:rsidRPr="00A95992">
        <w:rPr>
          <w:rFonts w:hint="cs"/>
          <w:spacing w:val="-2"/>
          <w:rtl/>
        </w:rPr>
        <w:t xml:space="preserve">وجماعات </w:t>
      </w:r>
      <w:r w:rsidRPr="00A95992">
        <w:rPr>
          <w:spacing w:val="-2"/>
          <w:rtl/>
        </w:rPr>
        <w:t xml:space="preserve">الأقليات باستخدام مجموعة من اللغات </w:t>
      </w:r>
      <w:r w:rsidRPr="00A95992">
        <w:rPr>
          <w:rFonts w:hint="cs"/>
          <w:spacing w:val="-2"/>
          <w:rtl/>
        </w:rPr>
        <w:t>غير</w:t>
      </w:r>
      <w:r w:rsidRPr="00A95992">
        <w:rPr>
          <w:spacing w:val="-2"/>
          <w:rtl/>
          <w:lang w:bidi="ar"/>
        </w:rPr>
        <w:t xml:space="preserve"> </w:t>
      </w:r>
      <w:r w:rsidRPr="00A95992">
        <w:rPr>
          <w:rFonts w:hint="cs"/>
          <w:spacing w:val="-2"/>
          <w:rtl/>
        </w:rPr>
        <w:t>المستخدمة</w:t>
      </w:r>
      <w:r w:rsidRPr="00A95992">
        <w:rPr>
          <w:spacing w:val="-2"/>
          <w:rtl/>
        </w:rPr>
        <w:t xml:space="preserve"> حاليا</w:t>
      </w:r>
      <w:r w:rsidRPr="00A95992">
        <w:rPr>
          <w:rFonts w:hint="cs"/>
          <w:spacing w:val="-2"/>
          <w:rtl/>
        </w:rPr>
        <w:t>ً</w:t>
      </w:r>
      <w:r w:rsidRPr="00A95992">
        <w:rPr>
          <w:spacing w:val="-2"/>
          <w:rtl/>
          <w:lang w:bidi="ar"/>
        </w:rPr>
        <w:t xml:space="preserve"> </w:t>
      </w:r>
      <w:r w:rsidRPr="00A95992">
        <w:rPr>
          <w:rFonts w:hint="cs"/>
          <w:spacing w:val="-2"/>
          <w:rtl/>
          <w:lang w:bidi="ar"/>
        </w:rPr>
        <w:t>والتي تحظى</w:t>
      </w:r>
      <w:r w:rsidRPr="003A2A2A">
        <w:rPr>
          <w:rFonts w:hint="cs"/>
          <w:rtl/>
          <w:lang w:bidi="ar"/>
        </w:rPr>
        <w:t xml:space="preserve"> </w:t>
      </w:r>
      <w:r w:rsidRPr="00A95992">
        <w:rPr>
          <w:rFonts w:hint="cs"/>
          <w:spacing w:val="-2"/>
          <w:rtl/>
          <w:lang w:bidi="ar"/>
        </w:rPr>
        <w:t xml:space="preserve">بتغطية محدودة </w:t>
      </w:r>
      <w:r w:rsidRPr="00A95992">
        <w:rPr>
          <w:rFonts w:hint="cs"/>
          <w:spacing w:val="-2"/>
          <w:rtl/>
        </w:rPr>
        <w:t>على</w:t>
      </w:r>
      <w:r w:rsidRPr="00A95992">
        <w:rPr>
          <w:spacing w:val="-2"/>
          <w:rtl/>
        </w:rPr>
        <w:t xml:space="preserve"> شبكة الإنترنت</w:t>
      </w:r>
      <w:r w:rsidRPr="00A95992">
        <w:rPr>
          <w:rFonts w:hint="cs"/>
          <w:spacing w:val="-2"/>
          <w:rtl/>
        </w:rPr>
        <w:t>، كي</w:t>
      </w:r>
      <w:r w:rsidRPr="00A95992">
        <w:rPr>
          <w:rFonts w:hint="eastAsia"/>
          <w:spacing w:val="-2"/>
          <w:rtl/>
          <w:lang w:bidi="ar"/>
        </w:rPr>
        <w:t> </w:t>
      </w:r>
      <w:r w:rsidRPr="00A95992">
        <w:rPr>
          <w:spacing w:val="-2"/>
          <w:rtl/>
        </w:rPr>
        <w:t>يسهم</w:t>
      </w:r>
      <w:r w:rsidRPr="00A95992">
        <w:rPr>
          <w:rFonts w:hint="cs"/>
          <w:spacing w:val="-2"/>
          <w:rtl/>
        </w:rPr>
        <w:t xml:space="preserve"> انطلاقاً</w:t>
      </w:r>
      <w:r w:rsidRPr="00A95992">
        <w:rPr>
          <w:spacing w:val="-2"/>
          <w:rtl/>
        </w:rPr>
        <w:t xml:space="preserve"> من</w:t>
      </w:r>
      <w:r w:rsidRPr="00A95992">
        <w:rPr>
          <w:rFonts w:hint="cs"/>
          <w:spacing w:val="-2"/>
          <w:rtl/>
          <w:lang w:bidi="ar"/>
        </w:rPr>
        <w:t> </w:t>
      </w:r>
      <w:r w:rsidRPr="00A95992">
        <w:rPr>
          <w:rFonts w:hint="cs"/>
          <w:spacing w:val="-2"/>
          <w:rtl/>
        </w:rPr>
        <w:t>المركز المميز لقطاع تنمية الاتصالات</w:t>
      </w:r>
      <w:r w:rsidRPr="00A95992">
        <w:rPr>
          <w:spacing w:val="-2"/>
          <w:rtl/>
        </w:rPr>
        <w:t>، ومع</w:t>
      </w:r>
      <w:r w:rsidRPr="00A95992">
        <w:rPr>
          <w:rFonts w:hint="cs"/>
          <w:spacing w:val="-2"/>
          <w:rtl/>
        </w:rPr>
        <w:t>ه</w:t>
      </w:r>
      <w:r w:rsidRPr="00A95992">
        <w:rPr>
          <w:spacing w:val="-2"/>
          <w:rtl/>
        </w:rPr>
        <w:t xml:space="preserve"> الدول الأعضاء، في</w:t>
      </w:r>
      <w:r w:rsidRPr="00A95992">
        <w:rPr>
          <w:spacing w:val="-2"/>
          <w:rtl/>
          <w:lang w:bidi="ar"/>
        </w:rPr>
        <w:t> </w:t>
      </w:r>
      <w:r w:rsidRPr="00A95992">
        <w:rPr>
          <w:spacing w:val="-2"/>
          <w:rtl/>
        </w:rPr>
        <w:t>ضمان</w:t>
      </w:r>
      <w:r w:rsidRPr="003A2A2A">
        <w:rPr>
          <w:rtl/>
        </w:rPr>
        <w:t xml:space="preserve"> </w:t>
      </w:r>
      <w:r w:rsidRPr="00A95992">
        <w:rPr>
          <w:rFonts w:hint="cs"/>
          <w:spacing w:val="-2"/>
          <w:rtl/>
        </w:rPr>
        <w:t>الشمول</w:t>
      </w:r>
      <w:r w:rsidRPr="00A95992">
        <w:rPr>
          <w:spacing w:val="-2"/>
          <w:rtl/>
        </w:rPr>
        <w:t xml:space="preserve"> الرقمي</w:t>
      </w:r>
      <w:r w:rsidRPr="00A95992">
        <w:rPr>
          <w:rFonts w:hint="cs"/>
          <w:spacing w:val="-2"/>
          <w:rtl/>
        </w:rPr>
        <w:t>،</w:t>
      </w:r>
      <w:r w:rsidRPr="00A95992">
        <w:rPr>
          <w:spacing w:val="-2"/>
          <w:rtl/>
        </w:rPr>
        <w:t xml:space="preserve"> وبناء مجتمع معلومات </w:t>
      </w:r>
      <w:r w:rsidRPr="00A95992">
        <w:rPr>
          <w:rFonts w:hint="cs"/>
          <w:spacing w:val="-2"/>
          <w:rtl/>
        </w:rPr>
        <w:t>شامل للجميع وتعددي</w:t>
      </w:r>
      <w:r w:rsidRPr="00A95992">
        <w:rPr>
          <w:spacing w:val="-2"/>
          <w:rtl/>
        </w:rPr>
        <w:t>، وتعزيز المهارات الرقمية</w:t>
      </w:r>
      <w:r w:rsidRPr="00A95992">
        <w:rPr>
          <w:rFonts w:hint="cs"/>
          <w:spacing w:val="-2"/>
          <w:rtl/>
        </w:rPr>
        <w:t xml:space="preserve"> واستنهاض</w:t>
      </w:r>
      <w:r w:rsidRPr="00A95992">
        <w:rPr>
          <w:spacing w:val="-2"/>
          <w:rtl/>
        </w:rPr>
        <w:t xml:space="preserve"> دعوات </w:t>
      </w:r>
      <w:r w:rsidRPr="00A95992">
        <w:rPr>
          <w:rFonts w:hint="cs"/>
          <w:spacing w:val="-2"/>
          <w:rtl/>
        </w:rPr>
        <w:t>إلى العمل في</w:t>
      </w:r>
      <w:r w:rsidRPr="00A95992">
        <w:rPr>
          <w:rFonts w:hint="cs"/>
          <w:spacing w:val="-2"/>
          <w:rtl/>
          <w:lang w:bidi="ar"/>
        </w:rPr>
        <w:t> </w:t>
      </w:r>
      <w:r w:rsidRPr="00A95992">
        <w:rPr>
          <w:spacing w:val="-2"/>
          <w:rtl/>
        </w:rPr>
        <w:t>إطار</w:t>
      </w:r>
      <w:r w:rsidRPr="003A2A2A">
        <w:rPr>
          <w:rtl/>
        </w:rPr>
        <w:t xml:space="preserve"> الاتحاد الدولي للاتصالات لضمان </w:t>
      </w:r>
      <w:r w:rsidRPr="003A2A2A">
        <w:rPr>
          <w:rFonts w:hint="cs"/>
          <w:rtl/>
        </w:rPr>
        <w:t>الاعتراف</w:t>
      </w:r>
      <w:r w:rsidRPr="003A2A2A">
        <w:rPr>
          <w:rtl/>
          <w:lang w:bidi="ar"/>
        </w:rPr>
        <w:t xml:space="preserve"> </w:t>
      </w:r>
      <w:r w:rsidRPr="003A2A2A">
        <w:rPr>
          <w:rFonts w:hint="cs"/>
          <w:rtl/>
        </w:rPr>
        <w:t>ب</w:t>
      </w:r>
      <w:r w:rsidRPr="003A2A2A">
        <w:rPr>
          <w:rtl/>
        </w:rPr>
        <w:t>أهمية الحفاظ على التنوع اللغوي والثقافي</w:t>
      </w:r>
      <w:r w:rsidRPr="003A2A2A">
        <w:rPr>
          <w:rFonts w:hint="cs"/>
          <w:rtl/>
        </w:rPr>
        <w:t xml:space="preserve"> و</w:t>
      </w:r>
      <w:r w:rsidRPr="003A2A2A">
        <w:rPr>
          <w:rtl/>
        </w:rPr>
        <w:t>الاستقلال الذاتي للمجتمعات التقليدية، مثل السكان الأصليين</w:t>
      </w:r>
      <w:r w:rsidRPr="003A2A2A">
        <w:rPr>
          <w:rFonts w:hint="cs"/>
          <w:rtl/>
        </w:rPr>
        <w:t>، وذلك في</w:t>
      </w:r>
      <w:r w:rsidRPr="003A2A2A">
        <w:rPr>
          <w:rFonts w:hint="cs"/>
          <w:rtl/>
          <w:lang w:bidi="ar"/>
        </w:rPr>
        <w:t> </w:t>
      </w:r>
      <w:r w:rsidRPr="003A2A2A">
        <w:rPr>
          <w:rFonts w:hint="cs"/>
          <w:rtl/>
        </w:rPr>
        <w:t>إطار قطاع تنمية الاتصالات وفي</w:t>
      </w:r>
      <w:r w:rsidRPr="003A2A2A">
        <w:rPr>
          <w:rFonts w:hint="cs"/>
          <w:rtl/>
          <w:lang w:bidi="ar"/>
        </w:rPr>
        <w:t> </w:t>
      </w:r>
      <w:r w:rsidRPr="003A2A2A">
        <w:rPr>
          <w:rFonts w:hint="cs"/>
          <w:rtl/>
        </w:rPr>
        <w:t>حدود الموارد المالية المتوفرة لديه،</w:t>
      </w:r>
    </w:p>
    <w:p w14:paraId="1811451E" w14:textId="77777777" w:rsidR="00D45CF5" w:rsidRPr="003A2A2A" w:rsidRDefault="00D45CF5" w:rsidP="00D45CF5">
      <w:pPr>
        <w:pStyle w:val="Call"/>
        <w:rPr>
          <w:rtl/>
        </w:rPr>
      </w:pPr>
      <w:r w:rsidRPr="003A2A2A">
        <w:rPr>
          <w:rtl/>
        </w:rPr>
        <w:t>يكلف مدير مكتب تنمية الاتصالات</w:t>
      </w:r>
    </w:p>
    <w:p w14:paraId="69955AC0" w14:textId="77777777" w:rsidR="00D45CF5" w:rsidRPr="003A2A2A" w:rsidRDefault="00D45CF5" w:rsidP="00D45CF5">
      <w:pPr>
        <w:rPr>
          <w:rtl/>
          <w:lang w:bidi="ar"/>
        </w:rPr>
      </w:pPr>
      <w:r w:rsidRPr="003A2A2A">
        <w:t>1</w:t>
      </w:r>
      <w:r w:rsidRPr="003A2A2A">
        <w:rPr>
          <w:rFonts w:hint="cs"/>
          <w:rtl/>
          <w:lang w:bidi="ar"/>
        </w:rPr>
        <w:tab/>
      </w:r>
      <w:r w:rsidRPr="003A2A2A">
        <w:rPr>
          <w:rFonts w:hint="cs"/>
          <w:rtl/>
        </w:rPr>
        <w:t>أن يضمن،</w:t>
      </w:r>
      <w:r w:rsidRPr="003A2A2A">
        <w:rPr>
          <w:rtl/>
        </w:rPr>
        <w:t xml:space="preserve"> في</w:t>
      </w:r>
      <w:r w:rsidRPr="003A2A2A">
        <w:rPr>
          <w:rtl/>
          <w:lang w:bidi="ar"/>
        </w:rPr>
        <w:t> </w:t>
      </w:r>
      <w:r w:rsidRPr="003A2A2A">
        <w:rPr>
          <w:rtl/>
        </w:rPr>
        <w:t xml:space="preserve">جميع برامج </w:t>
      </w:r>
      <w:r w:rsidRPr="003A2A2A">
        <w:rPr>
          <w:rFonts w:hint="cs"/>
          <w:rtl/>
        </w:rPr>
        <w:t xml:space="preserve">قطاع تنمية الاتصالات ومشاريعه وأنشطته </w:t>
      </w:r>
      <w:r w:rsidRPr="003A2A2A">
        <w:rPr>
          <w:rtl/>
        </w:rPr>
        <w:t>الاهتمام الواجب</w:t>
      </w:r>
      <w:r w:rsidRPr="003A2A2A">
        <w:rPr>
          <w:rFonts w:hint="cs"/>
          <w:rtl/>
        </w:rPr>
        <w:t xml:space="preserve"> بالحاجة إلى</w:t>
      </w:r>
      <w:r w:rsidRPr="003A2A2A">
        <w:rPr>
          <w:rFonts w:hint="eastAsia"/>
          <w:rtl/>
          <w:lang w:bidi="ar"/>
        </w:rPr>
        <w:t> </w:t>
      </w:r>
      <w:r w:rsidRPr="003A2A2A">
        <w:rPr>
          <w:rFonts w:hint="cs"/>
          <w:rtl/>
        </w:rPr>
        <w:t>حل الإشكالات</w:t>
      </w:r>
      <w:r w:rsidRPr="003A2A2A">
        <w:rPr>
          <w:rtl/>
        </w:rPr>
        <w:t xml:space="preserve"> </w:t>
      </w:r>
      <w:r w:rsidRPr="00A95992">
        <w:rPr>
          <w:spacing w:val="-2"/>
          <w:rtl/>
        </w:rPr>
        <w:t>التي تعرقل</w:t>
      </w:r>
      <w:r w:rsidRPr="00A95992">
        <w:rPr>
          <w:rFonts w:hint="cs"/>
          <w:spacing w:val="-2"/>
          <w:rtl/>
          <w:lang w:bidi="ar"/>
        </w:rPr>
        <w:t xml:space="preserve"> </w:t>
      </w:r>
      <w:r w:rsidRPr="00A95992">
        <w:rPr>
          <w:spacing w:val="-2"/>
          <w:rtl/>
        </w:rPr>
        <w:t>الحفاظ على</w:t>
      </w:r>
      <w:r w:rsidRPr="00A95992">
        <w:rPr>
          <w:rFonts w:hint="cs"/>
          <w:b/>
          <w:spacing w:val="-2"/>
          <w:rtl/>
        </w:rPr>
        <w:t xml:space="preserve"> </w:t>
      </w:r>
      <w:r w:rsidRPr="00A95992">
        <w:rPr>
          <w:rFonts w:hint="cs"/>
          <w:spacing w:val="-2"/>
          <w:rtl/>
        </w:rPr>
        <w:t>تعدد اللغات وتعزيزه</w:t>
      </w:r>
      <w:r w:rsidRPr="00A95992">
        <w:rPr>
          <w:spacing w:val="-2"/>
          <w:rtl/>
        </w:rPr>
        <w:t xml:space="preserve"> في</w:t>
      </w:r>
      <w:r w:rsidRPr="00A95992">
        <w:rPr>
          <w:spacing w:val="-2"/>
          <w:rtl/>
          <w:lang w:bidi="ar"/>
        </w:rPr>
        <w:t> </w:t>
      </w:r>
      <w:r w:rsidRPr="00A95992">
        <w:rPr>
          <w:spacing w:val="-2"/>
          <w:rtl/>
        </w:rPr>
        <w:t xml:space="preserve">النظام </w:t>
      </w:r>
      <w:r w:rsidRPr="00A95992">
        <w:rPr>
          <w:rFonts w:hint="cs"/>
          <w:spacing w:val="-2"/>
          <w:rtl/>
        </w:rPr>
        <w:t xml:space="preserve">الإيكولوجي </w:t>
      </w:r>
      <w:r w:rsidRPr="00A95992">
        <w:rPr>
          <w:spacing w:val="-2"/>
          <w:rtl/>
        </w:rPr>
        <w:t xml:space="preserve">الرقمي </w:t>
      </w:r>
      <w:r w:rsidRPr="00A95992">
        <w:rPr>
          <w:rFonts w:hint="cs"/>
          <w:spacing w:val="-2"/>
          <w:rtl/>
        </w:rPr>
        <w:t>ل</w:t>
      </w:r>
      <w:r w:rsidRPr="00A95992">
        <w:rPr>
          <w:spacing w:val="-2"/>
          <w:rtl/>
        </w:rPr>
        <w:t>لإنترنت والخدمات المرتبطة به</w:t>
      </w:r>
      <w:r w:rsidRPr="00A95992">
        <w:rPr>
          <w:rFonts w:hint="cs"/>
          <w:spacing w:val="-2"/>
          <w:rtl/>
        </w:rPr>
        <w:t>، بما في ذلك الفجوة</w:t>
      </w:r>
      <w:r w:rsidRPr="003A2A2A">
        <w:rPr>
          <w:rFonts w:hint="cs"/>
          <w:rtl/>
        </w:rPr>
        <w:t xml:space="preserve"> الرقمية في المناطق </w:t>
      </w:r>
      <w:proofErr w:type="gramStart"/>
      <w:r w:rsidRPr="003A2A2A">
        <w:rPr>
          <w:rFonts w:hint="cs"/>
          <w:rtl/>
        </w:rPr>
        <w:t>الريفية</w:t>
      </w:r>
      <w:r w:rsidRPr="003A2A2A">
        <w:rPr>
          <w:rtl/>
        </w:rPr>
        <w:t>؛</w:t>
      </w:r>
      <w:proofErr w:type="gramEnd"/>
    </w:p>
    <w:p w14:paraId="21C76333" w14:textId="77777777" w:rsidR="00D45CF5" w:rsidRPr="003A2A2A" w:rsidRDefault="00D45CF5" w:rsidP="00D45CF5">
      <w:pPr>
        <w:rPr>
          <w:rtl/>
          <w:lang w:bidi="ar"/>
        </w:rPr>
      </w:pPr>
      <w:r w:rsidRPr="003A2A2A">
        <w:t>2</w:t>
      </w:r>
      <w:r w:rsidRPr="003A2A2A">
        <w:rPr>
          <w:rFonts w:hint="cs"/>
          <w:rtl/>
          <w:lang w:bidi="ar"/>
        </w:rPr>
        <w:tab/>
      </w:r>
      <w:r w:rsidRPr="003A2A2A">
        <w:rPr>
          <w:rFonts w:hint="cs"/>
          <w:rtl/>
        </w:rPr>
        <w:t>أن ينظر</w:t>
      </w:r>
      <w:r w:rsidRPr="003A2A2A">
        <w:rPr>
          <w:rtl/>
        </w:rPr>
        <w:t xml:space="preserve"> في</w:t>
      </w:r>
      <w:r w:rsidRPr="003A2A2A">
        <w:rPr>
          <w:rtl/>
          <w:lang w:bidi="ar"/>
        </w:rPr>
        <w:t> </w:t>
      </w:r>
      <w:r w:rsidRPr="003A2A2A">
        <w:rPr>
          <w:rtl/>
        </w:rPr>
        <w:t xml:space="preserve">عقد حلقات دراسية </w:t>
      </w:r>
      <w:r w:rsidRPr="003A2A2A">
        <w:rPr>
          <w:rFonts w:hint="cs"/>
          <w:rtl/>
        </w:rPr>
        <w:t>أ</w:t>
      </w:r>
      <w:r w:rsidRPr="003A2A2A">
        <w:rPr>
          <w:rtl/>
        </w:rPr>
        <w:t>و</w:t>
      </w:r>
      <w:r w:rsidRPr="003A2A2A">
        <w:rPr>
          <w:rFonts w:hint="cs"/>
          <w:rtl/>
          <w:lang w:bidi="ar"/>
        </w:rPr>
        <w:t xml:space="preserve"> </w:t>
      </w:r>
      <w:r w:rsidRPr="003A2A2A">
        <w:rPr>
          <w:rtl/>
        </w:rPr>
        <w:t xml:space="preserve">ندوات أو منتديات </w:t>
      </w:r>
      <w:r w:rsidRPr="003A2A2A">
        <w:rPr>
          <w:rFonts w:hint="cs"/>
          <w:rtl/>
        </w:rPr>
        <w:t xml:space="preserve">لواضعي </w:t>
      </w:r>
      <w:r w:rsidRPr="003A2A2A">
        <w:rPr>
          <w:rtl/>
        </w:rPr>
        <w:t>السياسات والهيئات التنظيمية للاتصالات</w:t>
      </w:r>
      <w:r w:rsidRPr="003A2A2A">
        <w:rPr>
          <w:rtl/>
          <w:lang w:bidi="ar"/>
        </w:rPr>
        <w:t>/</w:t>
      </w:r>
      <w:r w:rsidRPr="003A2A2A">
        <w:rPr>
          <w:rtl/>
        </w:rPr>
        <w:t>تكنولوجيا المعلومات والاتصالات وأعضاء القطاع وأصحاب المصلحة المهتمين</w:t>
      </w:r>
      <w:r w:rsidRPr="003A2A2A">
        <w:rPr>
          <w:rFonts w:hint="cs"/>
          <w:rtl/>
        </w:rPr>
        <w:t xml:space="preserve"> كي تُعرض فيها وتناقَش</w:t>
      </w:r>
      <w:r w:rsidRPr="003A2A2A">
        <w:rPr>
          <w:rtl/>
        </w:rPr>
        <w:t xml:space="preserve"> السياسات العامة لحماية التنوع </w:t>
      </w:r>
      <w:r w:rsidRPr="00A95992">
        <w:rPr>
          <w:spacing w:val="-2"/>
          <w:rtl/>
        </w:rPr>
        <w:t>اللغوي والثقافي للمجتمعات</w:t>
      </w:r>
      <w:r w:rsidRPr="00A95992">
        <w:rPr>
          <w:rFonts w:hint="cs"/>
          <w:spacing w:val="-2"/>
          <w:rtl/>
        </w:rPr>
        <w:t xml:space="preserve"> المحلية</w:t>
      </w:r>
      <w:r w:rsidRPr="00A95992">
        <w:rPr>
          <w:spacing w:val="-2"/>
          <w:rtl/>
        </w:rPr>
        <w:t xml:space="preserve"> والشعوب وجماعات</w:t>
      </w:r>
      <w:r w:rsidRPr="00A95992">
        <w:rPr>
          <w:rFonts w:hint="cs"/>
          <w:spacing w:val="-2"/>
          <w:rtl/>
        </w:rPr>
        <w:t xml:space="preserve"> الأقليات</w:t>
      </w:r>
      <w:r w:rsidRPr="00A95992">
        <w:rPr>
          <w:spacing w:val="-2"/>
          <w:rtl/>
        </w:rPr>
        <w:t xml:space="preserve"> والأشخاص ذوي الاحتياجات الخاصة، بحيث </w:t>
      </w:r>
      <w:r w:rsidRPr="00A95992">
        <w:rPr>
          <w:rFonts w:hint="cs"/>
          <w:spacing w:val="-2"/>
          <w:rtl/>
        </w:rPr>
        <w:t>تُسمع</w:t>
      </w:r>
      <w:r w:rsidRPr="00A95992">
        <w:rPr>
          <w:spacing w:val="-2"/>
          <w:rtl/>
        </w:rPr>
        <w:t xml:space="preserve"> أصواتهم</w:t>
      </w:r>
      <w:r w:rsidRPr="003A2A2A">
        <w:rPr>
          <w:rFonts w:hint="cs"/>
          <w:rtl/>
        </w:rPr>
        <w:t xml:space="preserve"> ويُعزز الحفاظ على لغاتهم</w:t>
      </w:r>
      <w:r w:rsidRPr="003A2A2A">
        <w:rPr>
          <w:rtl/>
        </w:rPr>
        <w:t xml:space="preserve"> </w:t>
      </w:r>
      <w:r w:rsidRPr="003A2A2A">
        <w:rPr>
          <w:rFonts w:hint="cs"/>
          <w:rtl/>
        </w:rPr>
        <w:t xml:space="preserve">وتُعرف </w:t>
      </w:r>
      <w:r w:rsidRPr="003A2A2A">
        <w:rPr>
          <w:rtl/>
        </w:rPr>
        <w:t>هوي</w:t>
      </w:r>
      <w:r w:rsidRPr="003A2A2A">
        <w:rPr>
          <w:rFonts w:hint="cs"/>
          <w:rtl/>
        </w:rPr>
        <w:t>اتهم</w:t>
      </w:r>
      <w:r w:rsidRPr="003A2A2A">
        <w:rPr>
          <w:rtl/>
        </w:rPr>
        <w:t xml:space="preserve"> وأنماط حيا</w:t>
      </w:r>
      <w:r w:rsidRPr="003A2A2A">
        <w:rPr>
          <w:rFonts w:hint="cs"/>
          <w:rtl/>
        </w:rPr>
        <w:t>تهم</w:t>
      </w:r>
      <w:r w:rsidRPr="003A2A2A">
        <w:rPr>
          <w:rtl/>
        </w:rPr>
        <w:t xml:space="preserve">، وما إلى </w:t>
      </w:r>
      <w:proofErr w:type="gramStart"/>
      <w:r w:rsidRPr="003A2A2A">
        <w:rPr>
          <w:rtl/>
        </w:rPr>
        <w:t>ذلك؛</w:t>
      </w:r>
      <w:proofErr w:type="gramEnd"/>
    </w:p>
    <w:p w14:paraId="79356122" w14:textId="77777777" w:rsidR="00D45CF5" w:rsidRPr="003A2A2A" w:rsidRDefault="00D45CF5" w:rsidP="00D45CF5">
      <w:pPr>
        <w:rPr>
          <w:rtl/>
          <w:lang w:bidi="ar"/>
        </w:rPr>
      </w:pPr>
      <w:r w:rsidRPr="003A2A2A">
        <w:t>3</w:t>
      </w:r>
      <w:r w:rsidRPr="003A2A2A">
        <w:rPr>
          <w:rFonts w:hint="cs"/>
          <w:rtl/>
          <w:lang w:bidi="ar"/>
        </w:rPr>
        <w:tab/>
      </w:r>
      <w:r w:rsidRPr="003A2A2A">
        <w:rPr>
          <w:rFonts w:hint="cs"/>
          <w:rtl/>
        </w:rPr>
        <w:t>أن يتعاون</w:t>
      </w:r>
      <w:r w:rsidRPr="003A2A2A">
        <w:rPr>
          <w:rtl/>
        </w:rPr>
        <w:t xml:space="preserve"> مع مكتب الاتصالات الراديوية ومكتب تقييس الاتصالات فيما يتعلق بأنشط</w:t>
      </w:r>
      <w:r w:rsidRPr="003A2A2A">
        <w:rPr>
          <w:rFonts w:hint="cs"/>
          <w:rtl/>
        </w:rPr>
        <w:t>تهما</w:t>
      </w:r>
      <w:r w:rsidRPr="003A2A2A">
        <w:rPr>
          <w:rtl/>
        </w:rPr>
        <w:t xml:space="preserve"> الرامية إلى تعزيز الوعي</w:t>
      </w:r>
      <w:r w:rsidRPr="003A2A2A">
        <w:rPr>
          <w:rFonts w:hint="cs"/>
          <w:rtl/>
        </w:rPr>
        <w:t xml:space="preserve"> وتعميم </w:t>
      </w:r>
      <w:r w:rsidRPr="003A2A2A">
        <w:rPr>
          <w:rtl/>
        </w:rPr>
        <w:t>السياسات السائدة، وإنشاء البرامج والمشاريع التي تساعد البلدان النامية</w:t>
      </w:r>
      <w:r w:rsidRPr="003A2A2A">
        <w:rPr>
          <w:rFonts w:hint="cs"/>
          <w:rtl/>
        </w:rPr>
        <w:t xml:space="preserve"> في</w:t>
      </w:r>
      <w:r w:rsidRPr="003A2A2A">
        <w:rPr>
          <w:rFonts w:hint="cs"/>
          <w:rtl/>
          <w:lang w:bidi="ar"/>
        </w:rPr>
        <w:t> </w:t>
      </w:r>
      <w:r w:rsidRPr="003A2A2A">
        <w:rPr>
          <w:rtl/>
        </w:rPr>
        <w:t>تعزيز التنوع اللغوي وتعدد اللغات على شبكة</w:t>
      </w:r>
      <w:r w:rsidRPr="003A2A2A">
        <w:rPr>
          <w:rFonts w:hint="cs"/>
          <w:rtl/>
          <w:lang w:bidi="ar"/>
        </w:rPr>
        <w:t> </w:t>
      </w:r>
      <w:r w:rsidRPr="003A2A2A">
        <w:rPr>
          <w:rtl/>
        </w:rPr>
        <w:t>الإنترنت</w:t>
      </w:r>
      <w:r w:rsidRPr="003A2A2A">
        <w:rPr>
          <w:rFonts w:hint="cs"/>
          <w:rtl/>
        </w:rPr>
        <w:t xml:space="preserve"> وجلب التوصيلية للأقليات والمجتمعات التقليدية، مثل السكان </w:t>
      </w:r>
      <w:proofErr w:type="gramStart"/>
      <w:r w:rsidRPr="003A2A2A">
        <w:rPr>
          <w:rFonts w:hint="cs"/>
          <w:rtl/>
        </w:rPr>
        <w:t>الأصليين</w:t>
      </w:r>
      <w:r w:rsidRPr="003A2A2A">
        <w:rPr>
          <w:rtl/>
        </w:rPr>
        <w:t>؛</w:t>
      </w:r>
      <w:proofErr w:type="gramEnd"/>
    </w:p>
    <w:p w14:paraId="0FDC4BBE" w14:textId="77777777" w:rsidR="00D45CF5" w:rsidRPr="003A2A2A" w:rsidRDefault="00D45CF5" w:rsidP="00D45CF5">
      <w:pPr>
        <w:rPr>
          <w:rtl/>
        </w:rPr>
      </w:pPr>
    </w:p>
    <w:p w14:paraId="11526B34" w14:textId="77777777" w:rsidR="00D45CF5" w:rsidRPr="003A2A2A" w:rsidRDefault="00D45CF5" w:rsidP="00D45CF5">
      <w:r w:rsidRPr="003A2A2A">
        <w:br w:type="page"/>
      </w:r>
    </w:p>
    <w:p w14:paraId="21E75FB1" w14:textId="77777777" w:rsidR="00D45CF5" w:rsidRPr="003A2A2A" w:rsidRDefault="00D45CF5" w:rsidP="00D45CF5">
      <w:pPr>
        <w:rPr>
          <w:rtl/>
          <w:lang w:bidi="ar"/>
        </w:rPr>
      </w:pPr>
      <w:r w:rsidRPr="003A2A2A">
        <w:lastRenderedPageBreak/>
        <w:t>4</w:t>
      </w:r>
      <w:r w:rsidRPr="003A2A2A">
        <w:rPr>
          <w:rFonts w:hint="cs"/>
          <w:rtl/>
          <w:lang w:bidi="ar"/>
        </w:rPr>
        <w:tab/>
      </w:r>
      <w:r w:rsidRPr="003A2A2A">
        <w:rPr>
          <w:rFonts w:hint="cs"/>
          <w:rtl/>
        </w:rPr>
        <w:t xml:space="preserve">أن يقدم </w:t>
      </w:r>
      <w:r w:rsidRPr="003A2A2A">
        <w:rPr>
          <w:rtl/>
        </w:rPr>
        <w:t xml:space="preserve">المشورة </w:t>
      </w:r>
      <w:r w:rsidRPr="003A2A2A">
        <w:rPr>
          <w:rFonts w:hint="cs"/>
          <w:rtl/>
        </w:rPr>
        <w:t xml:space="preserve">إلى </w:t>
      </w:r>
      <w:r w:rsidRPr="003A2A2A">
        <w:rPr>
          <w:rtl/>
        </w:rPr>
        <w:t>المشاريع والمبادرات والبرامج</w:t>
      </w:r>
      <w:r w:rsidRPr="003A2A2A">
        <w:rPr>
          <w:rFonts w:hint="cs"/>
          <w:rtl/>
        </w:rPr>
        <w:t xml:space="preserve"> ويقيّمها ويشرف عليها، للوقوف على</w:t>
      </w:r>
      <w:r w:rsidRPr="003A2A2A">
        <w:rPr>
          <w:rtl/>
        </w:rPr>
        <w:t xml:space="preserve"> تأثيرها من حيث الحفاظ على</w:t>
      </w:r>
      <w:r w:rsidRPr="003A2A2A">
        <w:rPr>
          <w:rFonts w:hint="cs"/>
          <w:rtl/>
          <w:lang w:bidi="ar"/>
        </w:rPr>
        <w:t> </w:t>
      </w:r>
      <w:r w:rsidRPr="003A2A2A">
        <w:rPr>
          <w:rtl/>
        </w:rPr>
        <w:t>التنوع اللغوي وتعدد اللغات وتعزيز</w:t>
      </w:r>
      <w:r w:rsidRPr="003A2A2A">
        <w:rPr>
          <w:rFonts w:hint="cs"/>
          <w:rtl/>
        </w:rPr>
        <w:t>هما،</w:t>
      </w:r>
      <w:r w:rsidRPr="003A2A2A">
        <w:rPr>
          <w:rtl/>
        </w:rPr>
        <w:t xml:space="preserve"> بموجب القرار </w:t>
      </w:r>
      <w:r w:rsidRPr="003A2A2A">
        <w:t>17</w:t>
      </w:r>
      <w:r w:rsidRPr="003A2A2A">
        <w:rPr>
          <w:rtl/>
          <w:lang w:bidi="ar"/>
        </w:rPr>
        <w:t xml:space="preserve"> (</w:t>
      </w:r>
      <w:r w:rsidRPr="003A2A2A">
        <w:rPr>
          <w:rtl/>
        </w:rPr>
        <w:t>المراجَع في</w:t>
      </w:r>
      <w:r w:rsidRPr="003A2A2A">
        <w:rPr>
          <w:rtl/>
          <w:lang w:bidi="ar"/>
        </w:rPr>
        <w:t> </w:t>
      </w:r>
      <w:r w:rsidRPr="003A2A2A">
        <w:rPr>
          <w:rFonts w:hint="cs"/>
          <w:rtl/>
        </w:rPr>
        <w:t>كيغالي، 2022</w:t>
      </w:r>
      <w:r w:rsidRPr="003A2A2A">
        <w:rPr>
          <w:rtl/>
          <w:lang w:bidi="ar"/>
        </w:rPr>
        <w:t xml:space="preserve">) </w:t>
      </w:r>
      <w:r w:rsidRPr="003A2A2A">
        <w:rPr>
          <w:rFonts w:hint="cs"/>
          <w:rtl/>
        </w:rPr>
        <w:t>لهذا المؤتمر بشأن</w:t>
      </w:r>
      <w:r w:rsidRPr="003A2A2A">
        <w:rPr>
          <w:rtl/>
        </w:rPr>
        <w:t xml:space="preserve"> المبادرات الإقليمية، </w:t>
      </w:r>
      <w:r w:rsidRPr="003A2A2A">
        <w:rPr>
          <w:rFonts w:hint="cs"/>
          <w:rtl/>
        </w:rPr>
        <w:t>حسب</w:t>
      </w:r>
      <w:r w:rsidRPr="003A2A2A">
        <w:rPr>
          <w:rFonts w:hint="eastAsia"/>
          <w:rtl/>
          <w:lang w:bidi="ar"/>
        </w:rPr>
        <w:t> </w:t>
      </w:r>
      <w:proofErr w:type="gramStart"/>
      <w:r w:rsidRPr="003A2A2A">
        <w:rPr>
          <w:rtl/>
        </w:rPr>
        <w:t>الاقتضاء؛</w:t>
      </w:r>
      <w:proofErr w:type="gramEnd"/>
    </w:p>
    <w:p w14:paraId="444ECCD0" w14:textId="77777777" w:rsidR="00D45CF5" w:rsidRPr="003A2A2A" w:rsidRDefault="00D45CF5" w:rsidP="00D45CF5">
      <w:pPr>
        <w:rPr>
          <w:rtl/>
          <w:lang w:bidi="ar"/>
        </w:rPr>
      </w:pPr>
      <w:r w:rsidRPr="003A2A2A">
        <w:t>5</w:t>
      </w:r>
      <w:r w:rsidRPr="003A2A2A">
        <w:rPr>
          <w:rFonts w:hint="cs"/>
          <w:rtl/>
          <w:lang w:bidi="ar"/>
        </w:rPr>
        <w:tab/>
      </w:r>
      <w:r w:rsidRPr="003A2A2A">
        <w:rPr>
          <w:rtl/>
        </w:rPr>
        <w:t>أن يقدم تقريرا</w:t>
      </w:r>
      <w:r w:rsidRPr="003A2A2A">
        <w:rPr>
          <w:rFonts w:hint="cs"/>
          <w:rtl/>
        </w:rPr>
        <w:t>ً</w:t>
      </w:r>
      <w:r w:rsidRPr="003A2A2A">
        <w:rPr>
          <w:rtl/>
        </w:rPr>
        <w:t xml:space="preserve"> إلى مجلس الاتحاد </w:t>
      </w:r>
      <w:r w:rsidRPr="003A2A2A">
        <w:rPr>
          <w:rFonts w:hint="cs"/>
          <w:rtl/>
        </w:rPr>
        <w:t>بشأن</w:t>
      </w:r>
      <w:r w:rsidRPr="003A2A2A">
        <w:rPr>
          <w:rtl/>
        </w:rPr>
        <w:t xml:space="preserve"> تنفيذ هذا القرار،</w:t>
      </w:r>
    </w:p>
    <w:p w14:paraId="1E14144B" w14:textId="77777777" w:rsidR="00D45CF5" w:rsidRPr="003A2A2A" w:rsidRDefault="00D45CF5" w:rsidP="00D45CF5">
      <w:pPr>
        <w:pStyle w:val="Call"/>
        <w:rPr>
          <w:rtl/>
        </w:rPr>
      </w:pPr>
      <w:r w:rsidRPr="003A2A2A">
        <w:rPr>
          <w:rFonts w:hint="cs"/>
          <w:rtl/>
        </w:rPr>
        <w:t>ي</w:t>
      </w:r>
      <w:r w:rsidRPr="003A2A2A">
        <w:rPr>
          <w:rtl/>
        </w:rPr>
        <w:t>دعو الدول الأعضاء وأعضاء القطاع</w:t>
      </w:r>
      <w:r w:rsidRPr="003A2A2A">
        <w:rPr>
          <w:rFonts w:hint="cs"/>
          <w:rtl/>
        </w:rPr>
        <w:t xml:space="preserve"> والهيئات الأكاديمية والمنتسبين، حسب الاقتضاء</w:t>
      </w:r>
    </w:p>
    <w:p w14:paraId="035B34BA" w14:textId="77777777" w:rsidR="00D45CF5" w:rsidRPr="003A2A2A" w:rsidRDefault="00D45CF5" w:rsidP="00D45CF5">
      <w:pPr>
        <w:rPr>
          <w:rtl/>
          <w:lang w:bidi="ar"/>
        </w:rPr>
      </w:pPr>
      <w:r w:rsidRPr="003A2A2A">
        <w:t>1</w:t>
      </w:r>
      <w:r w:rsidRPr="00A95992">
        <w:rPr>
          <w:rFonts w:hint="cs"/>
          <w:spacing w:val="-2"/>
          <w:rtl/>
          <w:lang w:bidi="ar"/>
        </w:rPr>
        <w:tab/>
      </w:r>
      <w:r w:rsidRPr="00A95992">
        <w:rPr>
          <w:rFonts w:hint="cs"/>
          <w:spacing w:val="-2"/>
          <w:rtl/>
        </w:rPr>
        <w:t>إ</w:t>
      </w:r>
      <w:r w:rsidRPr="00A95992">
        <w:rPr>
          <w:spacing w:val="-2"/>
          <w:rtl/>
        </w:rPr>
        <w:t>لى المشاركة بنشاط في</w:t>
      </w:r>
      <w:r w:rsidRPr="00A95992">
        <w:rPr>
          <w:spacing w:val="-2"/>
          <w:rtl/>
          <w:lang w:bidi="ar"/>
        </w:rPr>
        <w:t> </w:t>
      </w:r>
      <w:r w:rsidRPr="00A95992">
        <w:rPr>
          <w:spacing w:val="-2"/>
          <w:rtl/>
        </w:rPr>
        <w:t>جميع المناقشات والمبادرات الدولية لضمان الحفاظ على</w:t>
      </w:r>
      <w:r w:rsidRPr="00A95992">
        <w:rPr>
          <w:rFonts w:hint="cs"/>
          <w:b/>
          <w:spacing w:val="-2"/>
          <w:rtl/>
          <w:lang w:bidi="ar"/>
        </w:rPr>
        <w:t xml:space="preserve"> </w:t>
      </w:r>
      <w:r w:rsidRPr="00A95992">
        <w:rPr>
          <w:spacing w:val="-2"/>
          <w:rtl/>
        </w:rPr>
        <w:t>التعددية الثقافية والتعددية اللغوية</w:t>
      </w:r>
      <w:r w:rsidRPr="003A2A2A">
        <w:rPr>
          <w:rtl/>
        </w:rPr>
        <w:t xml:space="preserve"> </w:t>
      </w:r>
      <w:r w:rsidRPr="00A95992">
        <w:rPr>
          <w:rFonts w:hint="cs"/>
          <w:b/>
          <w:spacing w:val="-4"/>
          <w:rtl/>
        </w:rPr>
        <w:t>وتعزيزهما</w:t>
      </w:r>
      <w:r w:rsidRPr="00A95992">
        <w:rPr>
          <w:spacing w:val="-4"/>
          <w:rtl/>
        </w:rPr>
        <w:t xml:space="preserve"> في</w:t>
      </w:r>
      <w:r w:rsidRPr="00A95992">
        <w:rPr>
          <w:spacing w:val="-4"/>
          <w:rtl/>
          <w:lang w:bidi="ar"/>
        </w:rPr>
        <w:t> </w:t>
      </w:r>
      <w:r w:rsidRPr="00A95992">
        <w:rPr>
          <w:spacing w:val="-4"/>
          <w:rtl/>
        </w:rPr>
        <w:t xml:space="preserve">النظام </w:t>
      </w:r>
      <w:r w:rsidRPr="00A95992">
        <w:rPr>
          <w:rFonts w:hint="cs"/>
          <w:spacing w:val="-4"/>
          <w:rtl/>
        </w:rPr>
        <w:t xml:space="preserve">الإيكولوجي </w:t>
      </w:r>
      <w:r w:rsidRPr="00A95992">
        <w:rPr>
          <w:spacing w:val="-4"/>
          <w:rtl/>
        </w:rPr>
        <w:t xml:space="preserve">الرقمي </w:t>
      </w:r>
      <w:r w:rsidRPr="00A95992">
        <w:rPr>
          <w:rFonts w:hint="cs"/>
          <w:spacing w:val="-4"/>
          <w:rtl/>
        </w:rPr>
        <w:t>ل</w:t>
      </w:r>
      <w:r w:rsidRPr="00A95992">
        <w:rPr>
          <w:spacing w:val="-4"/>
          <w:rtl/>
        </w:rPr>
        <w:t xml:space="preserve">لإنترنت والخدمات المرتبطة به بهدف ضمان </w:t>
      </w:r>
      <w:r w:rsidRPr="00A95992">
        <w:rPr>
          <w:rFonts w:hint="cs"/>
          <w:spacing w:val="-4"/>
          <w:rtl/>
        </w:rPr>
        <w:t>تعميم النفاذ الشامل وإحياء</w:t>
      </w:r>
      <w:r w:rsidRPr="00A95992">
        <w:rPr>
          <w:spacing w:val="-4"/>
          <w:rtl/>
          <w:lang w:bidi="ar"/>
        </w:rPr>
        <w:t xml:space="preserve"> </w:t>
      </w:r>
      <w:r w:rsidRPr="00A95992">
        <w:rPr>
          <w:rFonts w:hint="cs"/>
          <w:spacing w:val="-4"/>
          <w:rtl/>
        </w:rPr>
        <w:t>ال</w:t>
      </w:r>
      <w:r w:rsidRPr="00A95992">
        <w:rPr>
          <w:spacing w:val="-4"/>
          <w:rtl/>
        </w:rPr>
        <w:t>مجتمعات</w:t>
      </w:r>
      <w:r w:rsidRPr="003A2A2A">
        <w:rPr>
          <w:rtl/>
        </w:rPr>
        <w:t xml:space="preserve"> متعددة اللغات وتعزيز الحوار بين الثقافات والانفتاح والتفاهم المتبادل </w:t>
      </w:r>
      <w:r w:rsidRPr="003A2A2A">
        <w:rPr>
          <w:rFonts w:hint="cs"/>
          <w:rtl/>
        </w:rPr>
        <w:t>وتقبل</w:t>
      </w:r>
      <w:r w:rsidRPr="003A2A2A">
        <w:rPr>
          <w:rtl/>
        </w:rPr>
        <w:t xml:space="preserve"> الآخرين، وما إلى </w:t>
      </w:r>
      <w:proofErr w:type="gramStart"/>
      <w:r w:rsidRPr="003A2A2A">
        <w:rPr>
          <w:rtl/>
        </w:rPr>
        <w:t>ذلك؛</w:t>
      </w:r>
      <w:proofErr w:type="gramEnd"/>
    </w:p>
    <w:p w14:paraId="5D026EE1" w14:textId="77777777" w:rsidR="00D45CF5" w:rsidRPr="003A2A2A" w:rsidRDefault="00D45CF5" w:rsidP="00D45CF5">
      <w:pPr>
        <w:rPr>
          <w:rtl/>
          <w:lang w:bidi="ar"/>
        </w:rPr>
      </w:pPr>
      <w:r w:rsidRPr="003A2A2A">
        <w:t>2</w:t>
      </w:r>
      <w:r w:rsidRPr="003A2A2A">
        <w:rPr>
          <w:rFonts w:hint="cs"/>
          <w:rtl/>
          <w:lang w:bidi="ar"/>
        </w:rPr>
        <w:tab/>
      </w:r>
      <w:r w:rsidRPr="003A2A2A">
        <w:rPr>
          <w:rtl/>
        </w:rPr>
        <w:t xml:space="preserve">إلى تقديم مساهمات </w:t>
      </w:r>
      <w:r w:rsidRPr="003A2A2A">
        <w:rPr>
          <w:rFonts w:hint="cs"/>
          <w:rtl/>
        </w:rPr>
        <w:t>ضمن قطاع تنمية الاتصالات</w:t>
      </w:r>
      <w:r w:rsidRPr="003A2A2A">
        <w:rPr>
          <w:rFonts w:hint="cs"/>
          <w:rtl/>
          <w:lang w:bidi="ar"/>
        </w:rPr>
        <w:t xml:space="preserve"> </w:t>
      </w:r>
      <w:r w:rsidRPr="003A2A2A">
        <w:rPr>
          <w:rtl/>
        </w:rPr>
        <w:t>من أجل تسهيل التنفيذ الفع</w:t>
      </w:r>
      <w:r w:rsidRPr="003A2A2A">
        <w:rPr>
          <w:rFonts w:hint="cs"/>
          <w:rtl/>
        </w:rPr>
        <w:t>ّ</w:t>
      </w:r>
      <w:r w:rsidRPr="003A2A2A">
        <w:rPr>
          <w:rtl/>
        </w:rPr>
        <w:t xml:space="preserve">ال لهذا </w:t>
      </w:r>
      <w:proofErr w:type="gramStart"/>
      <w:r w:rsidRPr="003A2A2A">
        <w:rPr>
          <w:rtl/>
        </w:rPr>
        <w:t>القرار؛</w:t>
      </w:r>
      <w:proofErr w:type="gramEnd"/>
    </w:p>
    <w:p w14:paraId="41648721" w14:textId="77777777" w:rsidR="00D45CF5" w:rsidRPr="003A2A2A" w:rsidRDefault="00D45CF5" w:rsidP="00D45CF5">
      <w:pPr>
        <w:rPr>
          <w:rtl/>
          <w:lang w:bidi="ar"/>
        </w:rPr>
      </w:pPr>
      <w:r w:rsidRPr="003A2A2A">
        <w:t>3</w:t>
      </w:r>
      <w:r w:rsidRPr="003A2A2A">
        <w:rPr>
          <w:rFonts w:hint="cs"/>
          <w:rtl/>
          <w:lang w:bidi="ar"/>
        </w:rPr>
        <w:tab/>
      </w:r>
      <w:r w:rsidRPr="003A2A2A">
        <w:rPr>
          <w:rtl/>
        </w:rPr>
        <w:t xml:space="preserve">إلى تشجيع </w:t>
      </w:r>
      <w:r w:rsidRPr="003A2A2A">
        <w:rPr>
          <w:rFonts w:hint="cs"/>
          <w:rtl/>
        </w:rPr>
        <w:t xml:space="preserve">بناء </w:t>
      </w:r>
      <w:r w:rsidRPr="003A2A2A">
        <w:rPr>
          <w:rtl/>
        </w:rPr>
        <w:t xml:space="preserve">القدرات </w:t>
      </w:r>
      <w:r w:rsidRPr="003A2A2A">
        <w:rPr>
          <w:rFonts w:hint="cs"/>
          <w:rtl/>
        </w:rPr>
        <w:t xml:space="preserve">والمهارات الرقمية التي تعزز تطوير </w:t>
      </w:r>
      <w:r w:rsidRPr="003A2A2A">
        <w:rPr>
          <w:rtl/>
        </w:rPr>
        <w:t>المحتوى الرقمي المحلي</w:t>
      </w:r>
      <w:r w:rsidRPr="003A2A2A">
        <w:rPr>
          <w:rFonts w:hint="cs"/>
          <w:rtl/>
        </w:rPr>
        <w:t xml:space="preserve"> أو الموارد المعلوماتية</w:t>
      </w:r>
      <w:r w:rsidRPr="003A2A2A">
        <w:rPr>
          <w:rtl/>
        </w:rPr>
        <w:t>، في</w:t>
      </w:r>
      <w:r w:rsidRPr="003A2A2A">
        <w:rPr>
          <w:rtl/>
          <w:lang w:bidi="ar"/>
        </w:rPr>
        <w:t> </w:t>
      </w:r>
      <w:r w:rsidRPr="003A2A2A">
        <w:rPr>
          <w:rFonts w:hint="cs"/>
          <w:rtl/>
        </w:rPr>
        <w:t>ال</w:t>
      </w:r>
      <w:r w:rsidRPr="003A2A2A">
        <w:rPr>
          <w:rtl/>
        </w:rPr>
        <w:t>سياقات الريفية وضمن الفئات الضعيفة من</w:t>
      </w:r>
      <w:r w:rsidRPr="003A2A2A">
        <w:rPr>
          <w:rFonts w:hint="cs"/>
          <w:rtl/>
          <w:lang w:bidi="ar"/>
        </w:rPr>
        <w:t> </w:t>
      </w:r>
      <w:r w:rsidRPr="003A2A2A">
        <w:rPr>
          <w:rtl/>
        </w:rPr>
        <w:t xml:space="preserve">السكان، من أجل الحفاظ على التعددية الثقافية </w:t>
      </w:r>
      <w:r w:rsidRPr="003A2A2A">
        <w:rPr>
          <w:rFonts w:hint="cs"/>
          <w:rtl/>
        </w:rPr>
        <w:t xml:space="preserve">والتعددية اللغوية </w:t>
      </w:r>
      <w:r w:rsidRPr="003A2A2A">
        <w:rPr>
          <w:rtl/>
        </w:rPr>
        <w:t>وتعزيز اندماج</w:t>
      </w:r>
      <w:r w:rsidRPr="003A2A2A">
        <w:rPr>
          <w:rFonts w:hint="cs"/>
          <w:rtl/>
        </w:rPr>
        <w:t xml:space="preserve"> هذه الفئات على الصعيد</w:t>
      </w:r>
      <w:r w:rsidRPr="003A2A2A">
        <w:rPr>
          <w:rtl/>
        </w:rPr>
        <w:t xml:space="preserve"> الإقليمي والوطني </w:t>
      </w:r>
      <w:proofErr w:type="gramStart"/>
      <w:r w:rsidRPr="003A2A2A">
        <w:rPr>
          <w:rtl/>
        </w:rPr>
        <w:t>والمحلي؛</w:t>
      </w:r>
      <w:proofErr w:type="gramEnd"/>
    </w:p>
    <w:p w14:paraId="48A0CB37" w14:textId="77777777" w:rsidR="00D45CF5" w:rsidRPr="003A2A2A" w:rsidRDefault="00D45CF5" w:rsidP="00D45CF5">
      <w:pPr>
        <w:rPr>
          <w:rtl/>
          <w:lang w:bidi="ar-EG"/>
        </w:rPr>
      </w:pPr>
      <w:r w:rsidRPr="003A2A2A">
        <w:t>4</w:t>
      </w:r>
      <w:r w:rsidRPr="003A2A2A">
        <w:tab/>
      </w:r>
      <w:r w:rsidRPr="003A2A2A">
        <w:rPr>
          <w:rtl/>
        </w:rPr>
        <w:t>إلى تعزيز المبادرات التي تتيح للمجتمعات المحلية والشعوب وجماعات الأقليات المفتقرة إلى الخدمات والأشخاص ذوي الاحتياجات المحددة بأن يصبحوا جهات فاعلة فع</w:t>
      </w:r>
      <w:r w:rsidRPr="003A2A2A">
        <w:rPr>
          <w:rFonts w:hint="cs"/>
          <w:rtl/>
        </w:rPr>
        <w:t>ّ</w:t>
      </w:r>
      <w:r w:rsidRPr="003A2A2A">
        <w:rPr>
          <w:rtl/>
        </w:rPr>
        <w:t xml:space="preserve">الة في تطوير التعددية الثقافية واللغوية في النظام الإيكولوجي الرقمي للإنترنت والخدمات ذات </w:t>
      </w:r>
      <w:proofErr w:type="gramStart"/>
      <w:r w:rsidRPr="003A2A2A">
        <w:rPr>
          <w:rtl/>
        </w:rPr>
        <w:t>الصلة</w:t>
      </w:r>
      <w:r w:rsidRPr="003A2A2A">
        <w:rPr>
          <w:rFonts w:hint="cs"/>
          <w:rtl/>
        </w:rPr>
        <w:t>؛</w:t>
      </w:r>
      <w:proofErr w:type="gramEnd"/>
    </w:p>
    <w:p w14:paraId="5BA0C8BB" w14:textId="77777777" w:rsidR="00D45CF5" w:rsidRPr="003A2A2A" w:rsidRDefault="00D45CF5" w:rsidP="00D45CF5">
      <w:pPr>
        <w:rPr>
          <w:rtl/>
          <w:lang w:bidi="ar"/>
        </w:rPr>
      </w:pPr>
      <w:r w:rsidRPr="003A2A2A">
        <w:t>5</w:t>
      </w:r>
      <w:r w:rsidRPr="003A2A2A">
        <w:rPr>
          <w:rFonts w:hint="cs"/>
          <w:rtl/>
          <w:lang w:bidi="ar"/>
        </w:rPr>
        <w:tab/>
      </w:r>
      <w:r w:rsidRPr="003A2A2A">
        <w:rPr>
          <w:rFonts w:hint="cs"/>
          <w:rtl/>
        </w:rPr>
        <w:t>إلى المساهمة</w:t>
      </w:r>
      <w:r w:rsidRPr="003A2A2A">
        <w:rPr>
          <w:rtl/>
        </w:rPr>
        <w:t xml:space="preserve"> مع اليونسكو</w:t>
      </w:r>
      <w:r w:rsidRPr="003A2A2A">
        <w:rPr>
          <w:rFonts w:hint="cs"/>
          <w:rtl/>
        </w:rPr>
        <w:t>، وهي جهة التسهيل لتنفيذ خط العمل جيم</w:t>
      </w:r>
      <w:r w:rsidRPr="003A2A2A">
        <w:t>8</w:t>
      </w:r>
      <w:r w:rsidRPr="003A2A2A">
        <w:rPr>
          <w:rFonts w:hint="cs"/>
          <w:rtl/>
        </w:rPr>
        <w:t xml:space="preserve"> للقمة العالمية لمجتمع المعلومات، مع التركيز </w:t>
      </w:r>
      <w:r w:rsidRPr="003A2A2A">
        <w:rPr>
          <w:rtl/>
        </w:rPr>
        <w:t>على الشواغل وطلبات المساعدة، لا سيما من البلدان النامية،</w:t>
      </w:r>
      <w:r w:rsidRPr="003A2A2A">
        <w:rPr>
          <w:rFonts w:hint="cs"/>
          <w:rtl/>
        </w:rPr>
        <w:t xml:space="preserve"> في</w:t>
      </w:r>
      <w:r w:rsidRPr="003A2A2A">
        <w:rPr>
          <w:rFonts w:hint="cs"/>
          <w:rtl/>
          <w:lang w:bidi="ar"/>
        </w:rPr>
        <w:t> </w:t>
      </w:r>
      <w:r w:rsidRPr="003A2A2A">
        <w:rPr>
          <w:rFonts w:hint="cs"/>
          <w:rtl/>
        </w:rPr>
        <w:t xml:space="preserve">تسهيل </w:t>
      </w:r>
      <w:r w:rsidRPr="003A2A2A">
        <w:rPr>
          <w:rtl/>
        </w:rPr>
        <w:t>وتعزيز القدرة على تحمل تكاليف التوصيلية الدولية للإنترنت</w:t>
      </w:r>
      <w:r w:rsidRPr="003A2A2A">
        <w:rPr>
          <w:rFonts w:hint="cs"/>
          <w:rtl/>
        </w:rPr>
        <w:t xml:space="preserve"> وتيسرها</w:t>
      </w:r>
      <w:r w:rsidRPr="003A2A2A">
        <w:rPr>
          <w:rtl/>
        </w:rPr>
        <w:t xml:space="preserve">، </w:t>
      </w:r>
      <w:r w:rsidRPr="003A2A2A">
        <w:rPr>
          <w:rFonts w:hint="cs"/>
          <w:rtl/>
        </w:rPr>
        <w:t>مما يساعد على</w:t>
      </w:r>
      <w:r w:rsidRPr="003A2A2A">
        <w:rPr>
          <w:rtl/>
          <w:lang w:bidi="ar"/>
        </w:rPr>
        <w:t xml:space="preserve"> </w:t>
      </w:r>
      <w:r w:rsidRPr="003A2A2A">
        <w:rPr>
          <w:rFonts w:hint="cs"/>
          <w:rtl/>
        </w:rPr>
        <w:t>تخطي</w:t>
      </w:r>
      <w:r w:rsidRPr="003A2A2A">
        <w:rPr>
          <w:rtl/>
        </w:rPr>
        <w:t xml:space="preserve"> الحواجز اللغوية وزيادة استخدام شبكة </w:t>
      </w:r>
      <w:proofErr w:type="gramStart"/>
      <w:r w:rsidRPr="003A2A2A">
        <w:rPr>
          <w:rtl/>
        </w:rPr>
        <w:t>الإنترنت؛</w:t>
      </w:r>
      <w:proofErr w:type="gramEnd"/>
    </w:p>
    <w:p w14:paraId="4241A046" w14:textId="77777777" w:rsidR="00D45CF5" w:rsidRPr="003A2A2A" w:rsidRDefault="00D45CF5" w:rsidP="00D45CF5">
      <w:pPr>
        <w:rPr>
          <w:rtl/>
          <w:lang w:bidi="ar"/>
        </w:rPr>
      </w:pPr>
      <w:r w:rsidRPr="003A2A2A">
        <w:t>6</w:t>
      </w:r>
      <w:r w:rsidRPr="003A2A2A">
        <w:rPr>
          <w:rFonts w:hint="cs"/>
          <w:rtl/>
          <w:lang w:bidi="ar"/>
        </w:rPr>
        <w:tab/>
      </w:r>
      <w:r w:rsidRPr="003A2A2A">
        <w:rPr>
          <w:rFonts w:hint="cs"/>
          <w:rtl/>
        </w:rPr>
        <w:t>إلى</w:t>
      </w:r>
      <w:r w:rsidRPr="003A2A2A">
        <w:rPr>
          <w:rtl/>
        </w:rPr>
        <w:t xml:space="preserve"> المساهمة في</w:t>
      </w:r>
      <w:r w:rsidRPr="003A2A2A">
        <w:rPr>
          <w:rtl/>
          <w:lang w:bidi="ar"/>
        </w:rPr>
        <w:t> </w:t>
      </w:r>
      <w:r w:rsidRPr="003A2A2A">
        <w:rPr>
          <w:rtl/>
        </w:rPr>
        <w:t>وضع خطط استراتيجية إقليمية ووطنية ومحلية لتعزيز المواقع التي تضمن التنوع اللغوي وتعدد اللغات وتعزز</w:t>
      </w:r>
      <w:r w:rsidRPr="003A2A2A">
        <w:rPr>
          <w:rFonts w:hint="cs"/>
          <w:rtl/>
        </w:rPr>
        <w:t>هما</w:t>
      </w:r>
      <w:r w:rsidRPr="003A2A2A">
        <w:rPr>
          <w:rtl/>
        </w:rPr>
        <w:t xml:space="preserve"> في</w:t>
      </w:r>
      <w:r w:rsidRPr="003A2A2A">
        <w:rPr>
          <w:rtl/>
          <w:lang w:bidi="ar"/>
        </w:rPr>
        <w:t> </w:t>
      </w:r>
      <w:r w:rsidRPr="003A2A2A">
        <w:rPr>
          <w:rtl/>
        </w:rPr>
        <w:t xml:space="preserve">النظام البيئي الرقمي </w:t>
      </w:r>
      <w:proofErr w:type="gramStart"/>
      <w:r w:rsidRPr="003A2A2A">
        <w:rPr>
          <w:rtl/>
        </w:rPr>
        <w:t>للإنترنت؛</w:t>
      </w:r>
      <w:proofErr w:type="gramEnd"/>
    </w:p>
    <w:p w14:paraId="6AAE7E4F" w14:textId="77777777" w:rsidR="00D45CF5" w:rsidRPr="003A2A2A" w:rsidRDefault="00D45CF5" w:rsidP="00D45CF5">
      <w:pPr>
        <w:rPr>
          <w:rtl/>
        </w:rPr>
      </w:pPr>
    </w:p>
    <w:p w14:paraId="43309795" w14:textId="77777777" w:rsidR="00D45CF5" w:rsidRPr="003A2A2A" w:rsidRDefault="00D45CF5" w:rsidP="00D45CF5">
      <w:r w:rsidRPr="003A2A2A">
        <w:br w:type="page"/>
      </w:r>
    </w:p>
    <w:p w14:paraId="3A3404C6" w14:textId="77777777" w:rsidR="00D45CF5" w:rsidRPr="003A2A2A" w:rsidRDefault="00D45CF5" w:rsidP="00D45CF5">
      <w:pPr>
        <w:rPr>
          <w:rtl/>
          <w:lang w:bidi="ar"/>
        </w:rPr>
      </w:pPr>
      <w:r w:rsidRPr="003A2A2A">
        <w:lastRenderedPageBreak/>
        <w:t>7</w:t>
      </w:r>
      <w:r w:rsidRPr="003A2A2A">
        <w:rPr>
          <w:rFonts w:hint="cs"/>
          <w:rtl/>
          <w:lang w:bidi="ar"/>
        </w:rPr>
        <w:tab/>
      </w:r>
      <w:r w:rsidRPr="003A2A2A">
        <w:rPr>
          <w:rFonts w:hint="cs"/>
          <w:rtl/>
        </w:rPr>
        <w:t xml:space="preserve">إلى </w:t>
      </w:r>
      <w:r w:rsidRPr="003A2A2A">
        <w:rPr>
          <w:rtl/>
        </w:rPr>
        <w:t>المساهمة في</w:t>
      </w:r>
      <w:r w:rsidRPr="003A2A2A">
        <w:rPr>
          <w:rtl/>
          <w:lang w:bidi="ar"/>
        </w:rPr>
        <w:t> </w:t>
      </w:r>
      <w:r w:rsidRPr="003A2A2A">
        <w:rPr>
          <w:rtl/>
        </w:rPr>
        <w:t>دراسة الآليات المناسبة لتحويل الأرشيفات الرقمية ب</w:t>
      </w:r>
      <w:r w:rsidRPr="003A2A2A">
        <w:rPr>
          <w:rFonts w:hint="cs"/>
          <w:rtl/>
        </w:rPr>
        <w:t>ال</w:t>
      </w:r>
      <w:r w:rsidRPr="003A2A2A">
        <w:rPr>
          <w:rtl/>
        </w:rPr>
        <w:t xml:space="preserve">لغات غير السائدة، بهدف تعزيز التنمية </w:t>
      </w:r>
      <w:r w:rsidRPr="00A95992">
        <w:rPr>
          <w:spacing w:val="-2"/>
          <w:rtl/>
        </w:rPr>
        <w:t>الاجتماعية والاقتصادية وتبادل المعلومات وا</w:t>
      </w:r>
      <w:r w:rsidRPr="00A95992">
        <w:rPr>
          <w:rFonts w:hint="cs"/>
          <w:spacing w:val="-2"/>
          <w:rtl/>
        </w:rPr>
        <w:t xml:space="preserve">لمعارف </w:t>
      </w:r>
      <w:r w:rsidRPr="00A95992">
        <w:rPr>
          <w:spacing w:val="-2"/>
          <w:rtl/>
        </w:rPr>
        <w:t>بين المجتمعات المحلية والفئات ذات الاحتياجات الخاصة، وبحيث يمكن</w:t>
      </w:r>
      <w:r w:rsidRPr="003A2A2A">
        <w:rPr>
          <w:rtl/>
        </w:rPr>
        <w:t xml:space="preserve"> لل</w:t>
      </w:r>
      <w:r w:rsidRPr="003A2A2A">
        <w:rPr>
          <w:rFonts w:hint="cs"/>
          <w:rtl/>
        </w:rPr>
        <w:t>مزيد والجديد من</w:t>
      </w:r>
      <w:r w:rsidRPr="003A2A2A">
        <w:rPr>
          <w:rtl/>
          <w:lang w:bidi="ar"/>
        </w:rPr>
        <w:t xml:space="preserve"> </w:t>
      </w:r>
      <w:r w:rsidRPr="003A2A2A">
        <w:rPr>
          <w:rFonts w:hint="cs"/>
          <w:rtl/>
        </w:rPr>
        <w:t>ال</w:t>
      </w:r>
      <w:r w:rsidRPr="003A2A2A">
        <w:rPr>
          <w:rtl/>
        </w:rPr>
        <w:t xml:space="preserve">أصوات </w:t>
      </w:r>
      <w:r w:rsidRPr="003A2A2A">
        <w:rPr>
          <w:rFonts w:hint="cs"/>
          <w:rtl/>
        </w:rPr>
        <w:t>أن</w:t>
      </w:r>
      <w:r w:rsidRPr="003A2A2A">
        <w:rPr>
          <w:rtl/>
          <w:lang w:bidi="ar"/>
        </w:rPr>
        <w:t xml:space="preserve"> </w:t>
      </w:r>
      <w:r w:rsidRPr="003A2A2A">
        <w:rPr>
          <w:rFonts w:hint="cs"/>
          <w:rtl/>
        </w:rPr>
        <w:t>ت</w:t>
      </w:r>
      <w:r w:rsidRPr="003A2A2A">
        <w:rPr>
          <w:rtl/>
        </w:rPr>
        <w:t>ستفيد من الإمكانات التي تتيحها الاتصالات</w:t>
      </w:r>
      <w:r w:rsidRPr="003A2A2A">
        <w:rPr>
          <w:rtl/>
          <w:lang w:bidi="ar"/>
        </w:rPr>
        <w:t>/</w:t>
      </w:r>
      <w:r w:rsidRPr="003A2A2A">
        <w:rPr>
          <w:rtl/>
        </w:rPr>
        <w:t xml:space="preserve">تكنولوجيا المعلومات </w:t>
      </w:r>
      <w:proofErr w:type="gramStart"/>
      <w:r w:rsidRPr="003A2A2A">
        <w:rPr>
          <w:rtl/>
        </w:rPr>
        <w:t>والاتصالات؛</w:t>
      </w:r>
      <w:proofErr w:type="gramEnd"/>
    </w:p>
    <w:p w14:paraId="78A7EB01" w14:textId="77777777" w:rsidR="00D45CF5" w:rsidRPr="003A2A2A" w:rsidRDefault="00D45CF5" w:rsidP="00D45CF5">
      <w:pPr>
        <w:rPr>
          <w:rtl/>
          <w:lang w:bidi="ar"/>
        </w:rPr>
      </w:pPr>
      <w:r w:rsidRPr="003A2A2A">
        <w:t>8</w:t>
      </w:r>
      <w:r w:rsidRPr="003A2A2A">
        <w:rPr>
          <w:rFonts w:hint="cs"/>
          <w:rtl/>
          <w:lang w:bidi="ar"/>
        </w:rPr>
        <w:tab/>
      </w:r>
      <w:r w:rsidRPr="003A2A2A">
        <w:rPr>
          <w:rFonts w:hint="cs"/>
          <w:rtl/>
        </w:rPr>
        <w:t xml:space="preserve">إلى </w:t>
      </w:r>
      <w:r w:rsidRPr="003A2A2A">
        <w:rPr>
          <w:rtl/>
        </w:rPr>
        <w:t>التوصية بتدابير ضمن اختصاصاتها للتعاون مع المؤسسات الأكاديمية والمجتمع المدني وغير</w:t>
      </w:r>
      <w:r w:rsidRPr="003A2A2A">
        <w:rPr>
          <w:rFonts w:hint="cs"/>
          <w:rtl/>
        </w:rPr>
        <w:t xml:space="preserve"> ذلك</w:t>
      </w:r>
      <w:r w:rsidRPr="003A2A2A">
        <w:rPr>
          <w:rtl/>
        </w:rPr>
        <w:t xml:space="preserve"> من أصحاب </w:t>
      </w:r>
      <w:r w:rsidRPr="00A95992">
        <w:rPr>
          <w:spacing w:val="-2"/>
          <w:rtl/>
        </w:rPr>
        <w:t>المصلحة المهتمين والمعنيين، في</w:t>
      </w:r>
      <w:r w:rsidRPr="00A95992">
        <w:rPr>
          <w:spacing w:val="-2"/>
          <w:rtl/>
          <w:lang w:bidi="ar"/>
        </w:rPr>
        <w:t> </w:t>
      </w:r>
      <w:r w:rsidRPr="00A95992">
        <w:rPr>
          <w:spacing w:val="-2"/>
          <w:rtl/>
        </w:rPr>
        <w:t>إطار نهج</w:t>
      </w:r>
      <w:r w:rsidRPr="00A95992">
        <w:rPr>
          <w:rFonts w:hint="cs"/>
          <w:spacing w:val="-2"/>
          <w:rtl/>
        </w:rPr>
        <w:t xml:space="preserve"> تعدد</w:t>
      </w:r>
      <w:r w:rsidRPr="00A95992">
        <w:rPr>
          <w:spacing w:val="-2"/>
          <w:rtl/>
        </w:rPr>
        <w:t xml:space="preserve"> أصحاب المصلحة</w:t>
      </w:r>
      <w:r w:rsidRPr="00A95992">
        <w:rPr>
          <w:rFonts w:hint="cs"/>
          <w:spacing w:val="-2"/>
          <w:rtl/>
        </w:rPr>
        <w:t>،</w:t>
      </w:r>
      <w:r w:rsidRPr="00A95992">
        <w:rPr>
          <w:spacing w:val="-2"/>
          <w:rtl/>
        </w:rPr>
        <w:t xml:space="preserve"> بهدف الحد من التفاوت والإقصاء والتمييز من حيث الفرص</w:t>
      </w:r>
      <w:r w:rsidRPr="003A2A2A">
        <w:rPr>
          <w:rFonts w:hint="cs"/>
          <w:rtl/>
        </w:rPr>
        <w:t xml:space="preserve"> المتاحة</w:t>
      </w:r>
      <w:r w:rsidRPr="003A2A2A">
        <w:rPr>
          <w:rtl/>
        </w:rPr>
        <w:t xml:space="preserve">، </w:t>
      </w:r>
      <w:r w:rsidRPr="003A2A2A">
        <w:rPr>
          <w:rFonts w:hint="cs"/>
          <w:rtl/>
        </w:rPr>
        <w:t>باغتنام</w:t>
      </w:r>
      <w:r w:rsidRPr="003A2A2A">
        <w:rPr>
          <w:rtl/>
          <w:lang w:bidi="ar"/>
        </w:rPr>
        <w:t xml:space="preserve"> </w:t>
      </w:r>
      <w:r w:rsidRPr="003A2A2A">
        <w:rPr>
          <w:rFonts w:hint="cs"/>
          <w:rtl/>
        </w:rPr>
        <w:t>ال</w:t>
      </w:r>
      <w:r w:rsidRPr="003A2A2A">
        <w:rPr>
          <w:rtl/>
        </w:rPr>
        <w:t>إمكانات</w:t>
      </w:r>
      <w:r w:rsidRPr="003A2A2A">
        <w:rPr>
          <w:rFonts w:hint="cs"/>
          <w:rtl/>
        </w:rPr>
        <w:t xml:space="preserve"> التي توفرها </w:t>
      </w:r>
      <w:r w:rsidRPr="003A2A2A">
        <w:rPr>
          <w:rtl/>
        </w:rPr>
        <w:t>حماية وصون اللغات</w:t>
      </w:r>
      <w:r w:rsidRPr="003A2A2A">
        <w:rPr>
          <w:rtl/>
          <w:lang w:bidi="ar"/>
        </w:rPr>
        <w:t xml:space="preserve"> </w:t>
      </w:r>
      <w:r w:rsidRPr="003A2A2A">
        <w:rPr>
          <w:rFonts w:hint="cs"/>
          <w:rtl/>
        </w:rPr>
        <w:t>الغائبة عن</w:t>
      </w:r>
      <w:r w:rsidRPr="003A2A2A">
        <w:rPr>
          <w:rtl/>
        </w:rPr>
        <w:t xml:space="preserve"> النظام </w:t>
      </w:r>
      <w:r w:rsidRPr="003A2A2A">
        <w:rPr>
          <w:rFonts w:hint="cs"/>
          <w:rtl/>
        </w:rPr>
        <w:t>الإيكولوجي</w:t>
      </w:r>
      <w:r w:rsidRPr="003A2A2A">
        <w:rPr>
          <w:rtl/>
        </w:rPr>
        <w:t xml:space="preserve"> الرقمي </w:t>
      </w:r>
      <w:proofErr w:type="gramStart"/>
      <w:r w:rsidRPr="003A2A2A">
        <w:rPr>
          <w:rFonts w:hint="cs"/>
          <w:rtl/>
        </w:rPr>
        <w:t>ل</w:t>
      </w:r>
      <w:r w:rsidRPr="003A2A2A">
        <w:rPr>
          <w:rtl/>
        </w:rPr>
        <w:t>لإنترنت</w:t>
      </w:r>
      <w:r w:rsidRPr="003A2A2A">
        <w:rPr>
          <w:rFonts w:hint="cs"/>
          <w:rtl/>
        </w:rPr>
        <w:t>؛</w:t>
      </w:r>
      <w:proofErr w:type="gramEnd"/>
    </w:p>
    <w:p w14:paraId="5CEF85B7" w14:textId="77777777" w:rsidR="00D45CF5" w:rsidRPr="003A2A2A" w:rsidRDefault="00D45CF5" w:rsidP="00D45CF5">
      <w:pPr>
        <w:rPr>
          <w:rtl/>
        </w:rPr>
      </w:pPr>
      <w:r w:rsidRPr="003A2A2A">
        <w:t>9</w:t>
      </w:r>
      <w:r w:rsidRPr="003A2A2A">
        <w:rPr>
          <w:rFonts w:hint="cs"/>
          <w:rtl/>
          <w:lang w:bidi="ar"/>
        </w:rPr>
        <w:tab/>
      </w:r>
      <w:r w:rsidRPr="003A2A2A">
        <w:rPr>
          <w:rFonts w:hint="cs"/>
          <w:rtl/>
        </w:rPr>
        <w:t xml:space="preserve">إلى </w:t>
      </w:r>
      <w:r w:rsidRPr="003A2A2A">
        <w:rPr>
          <w:rtl/>
        </w:rPr>
        <w:t xml:space="preserve">تعزيز الوعي بين </w:t>
      </w:r>
      <w:r w:rsidRPr="003A2A2A">
        <w:rPr>
          <w:rFonts w:hint="cs"/>
          <w:rtl/>
        </w:rPr>
        <w:t>الجهات</w:t>
      </w:r>
      <w:r w:rsidRPr="003A2A2A">
        <w:rPr>
          <w:rtl/>
        </w:rPr>
        <w:t xml:space="preserve"> المصنعة والمصمم</w:t>
      </w:r>
      <w:r w:rsidRPr="003A2A2A">
        <w:rPr>
          <w:rFonts w:hint="cs"/>
          <w:rtl/>
        </w:rPr>
        <w:t>ة</w:t>
      </w:r>
      <w:r w:rsidRPr="003A2A2A">
        <w:rPr>
          <w:rtl/>
        </w:rPr>
        <w:t xml:space="preserve"> للمعدات </w:t>
      </w:r>
      <w:r w:rsidRPr="003A2A2A">
        <w:rPr>
          <w:rFonts w:hint="cs"/>
          <w:rtl/>
        </w:rPr>
        <w:t>بشأن</w:t>
      </w:r>
      <w:r w:rsidRPr="003A2A2A">
        <w:rPr>
          <w:rtl/>
          <w:lang w:bidi="ar"/>
        </w:rPr>
        <w:t xml:space="preserve"> </w:t>
      </w:r>
      <w:r w:rsidRPr="003A2A2A">
        <w:rPr>
          <w:rFonts w:hint="cs"/>
          <w:rtl/>
        </w:rPr>
        <w:t>ميزة</w:t>
      </w:r>
      <w:r w:rsidRPr="003A2A2A">
        <w:rPr>
          <w:rtl/>
          <w:lang w:bidi="ar"/>
        </w:rPr>
        <w:t xml:space="preserve"> </w:t>
      </w:r>
      <w:r w:rsidRPr="003A2A2A">
        <w:rPr>
          <w:rFonts w:hint="cs"/>
          <w:rtl/>
        </w:rPr>
        <w:t>إدخال الحروف</w:t>
      </w:r>
      <w:r w:rsidRPr="003A2A2A">
        <w:rPr>
          <w:rtl/>
        </w:rPr>
        <w:t xml:space="preserve"> الهجائية </w:t>
      </w:r>
      <w:r w:rsidRPr="003A2A2A">
        <w:rPr>
          <w:rFonts w:hint="cs"/>
          <w:rtl/>
        </w:rPr>
        <w:t>ال</w:t>
      </w:r>
      <w:r w:rsidRPr="003A2A2A">
        <w:rPr>
          <w:rtl/>
        </w:rPr>
        <w:t>بديلة</w:t>
      </w:r>
      <w:r w:rsidRPr="003A2A2A">
        <w:rPr>
          <w:rFonts w:hint="cs"/>
          <w:rtl/>
        </w:rPr>
        <w:t xml:space="preserve"> في</w:t>
      </w:r>
      <w:r w:rsidRPr="003A2A2A">
        <w:rPr>
          <w:rFonts w:hint="cs"/>
          <w:rtl/>
          <w:lang w:bidi="ar"/>
        </w:rPr>
        <w:t> </w:t>
      </w:r>
      <w:r w:rsidRPr="003A2A2A">
        <w:rPr>
          <w:rFonts w:hint="cs"/>
          <w:rtl/>
        </w:rPr>
        <w:t>ال</w:t>
      </w:r>
      <w:r w:rsidRPr="003A2A2A">
        <w:rPr>
          <w:rtl/>
        </w:rPr>
        <w:t xml:space="preserve">لغات </w:t>
      </w:r>
      <w:r w:rsidRPr="003A2A2A">
        <w:rPr>
          <w:rFonts w:hint="cs"/>
          <w:rtl/>
        </w:rPr>
        <w:t>الغائبة عن</w:t>
      </w:r>
      <w:r w:rsidRPr="003A2A2A">
        <w:rPr>
          <w:rtl/>
        </w:rPr>
        <w:t xml:space="preserve"> النظام </w:t>
      </w:r>
      <w:r w:rsidRPr="003A2A2A">
        <w:rPr>
          <w:rFonts w:hint="cs"/>
          <w:rtl/>
        </w:rPr>
        <w:t>الإيكولوجي</w:t>
      </w:r>
      <w:r w:rsidRPr="003A2A2A">
        <w:rPr>
          <w:rtl/>
        </w:rPr>
        <w:t xml:space="preserve"> الرقمي </w:t>
      </w:r>
      <w:r w:rsidRPr="003A2A2A">
        <w:rPr>
          <w:rFonts w:hint="cs"/>
          <w:rtl/>
        </w:rPr>
        <w:t>للإ</w:t>
      </w:r>
      <w:r w:rsidRPr="003A2A2A">
        <w:rPr>
          <w:rtl/>
        </w:rPr>
        <w:t>نترنت</w:t>
      </w:r>
      <w:r w:rsidRPr="003A2A2A">
        <w:rPr>
          <w:rFonts w:hint="cs"/>
          <w:rtl/>
        </w:rPr>
        <w:t>، داخل</w:t>
      </w:r>
      <w:r w:rsidRPr="003A2A2A">
        <w:rPr>
          <w:rtl/>
        </w:rPr>
        <w:t xml:space="preserve"> المناطق </w:t>
      </w:r>
      <w:r w:rsidRPr="003A2A2A">
        <w:rPr>
          <w:rFonts w:hint="cs"/>
          <w:rtl/>
        </w:rPr>
        <w:t>التي حددتها</w:t>
      </w:r>
      <w:r w:rsidRPr="003A2A2A">
        <w:rPr>
          <w:rtl/>
        </w:rPr>
        <w:t xml:space="preserve"> اليونسكو، </w:t>
      </w:r>
      <w:r w:rsidRPr="003A2A2A">
        <w:rPr>
          <w:rFonts w:hint="cs"/>
          <w:rtl/>
        </w:rPr>
        <w:t>ليستخدمها</w:t>
      </w:r>
      <w:r w:rsidRPr="003A2A2A">
        <w:rPr>
          <w:rtl/>
          <w:lang w:bidi="ar"/>
        </w:rPr>
        <w:t xml:space="preserve"> </w:t>
      </w:r>
      <w:r w:rsidRPr="003A2A2A">
        <w:rPr>
          <w:rFonts w:hint="cs"/>
          <w:rtl/>
        </w:rPr>
        <w:t>الناطقون</w:t>
      </w:r>
      <w:r w:rsidRPr="003A2A2A">
        <w:rPr>
          <w:rtl/>
          <w:lang w:bidi="ar"/>
        </w:rPr>
        <w:t xml:space="preserve"> </w:t>
      </w:r>
      <w:r w:rsidRPr="003A2A2A">
        <w:rPr>
          <w:rFonts w:hint="cs"/>
          <w:rtl/>
        </w:rPr>
        <w:t>ب</w:t>
      </w:r>
      <w:r w:rsidRPr="003A2A2A">
        <w:rPr>
          <w:rtl/>
        </w:rPr>
        <w:t>لغات محلية مختلف</w:t>
      </w:r>
      <w:r w:rsidRPr="003A2A2A">
        <w:rPr>
          <w:rFonts w:hint="cs"/>
          <w:rtl/>
        </w:rPr>
        <w:t>ة</w:t>
      </w:r>
      <w:r w:rsidRPr="003A2A2A">
        <w:rPr>
          <w:rtl/>
        </w:rPr>
        <w:t xml:space="preserve">، </w:t>
      </w:r>
      <w:r w:rsidRPr="003A2A2A">
        <w:rPr>
          <w:rFonts w:hint="cs"/>
          <w:rtl/>
        </w:rPr>
        <w:t>مما يسهم</w:t>
      </w:r>
      <w:r w:rsidRPr="003A2A2A">
        <w:rPr>
          <w:rtl/>
        </w:rPr>
        <w:t xml:space="preserve"> في</w:t>
      </w:r>
      <w:r w:rsidRPr="003A2A2A">
        <w:rPr>
          <w:rtl/>
          <w:lang w:bidi="ar"/>
        </w:rPr>
        <w:t> </w:t>
      </w:r>
      <w:r w:rsidRPr="003A2A2A">
        <w:rPr>
          <w:rtl/>
        </w:rPr>
        <w:t>المضي قدما</w:t>
      </w:r>
      <w:r w:rsidRPr="003A2A2A">
        <w:rPr>
          <w:rFonts w:hint="cs"/>
          <w:rtl/>
        </w:rPr>
        <w:t>ً</w:t>
      </w:r>
      <w:r w:rsidRPr="003A2A2A">
        <w:rPr>
          <w:rtl/>
        </w:rPr>
        <w:t xml:space="preserve"> نحو الشمول الرقمي </w:t>
      </w:r>
      <w:r w:rsidRPr="003A2A2A">
        <w:rPr>
          <w:rFonts w:hint="cs"/>
          <w:rtl/>
        </w:rPr>
        <w:t>الذي يحترم</w:t>
      </w:r>
      <w:r w:rsidRPr="003A2A2A">
        <w:rPr>
          <w:rtl/>
        </w:rPr>
        <w:t xml:space="preserve"> هويتهم </w:t>
      </w:r>
      <w:proofErr w:type="gramStart"/>
      <w:r w:rsidRPr="003A2A2A">
        <w:rPr>
          <w:rtl/>
        </w:rPr>
        <w:t>الثقافية</w:t>
      </w:r>
      <w:r w:rsidRPr="003A2A2A">
        <w:rPr>
          <w:rFonts w:hint="cs"/>
          <w:rtl/>
        </w:rPr>
        <w:t>؛</w:t>
      </w:r>
      <w:proofErr w:type="gramEnd"/>
    </w:p>
    <w:p w14:paraId="6BE99D29" w14:textId="77777777" w:rsidR="00D45CF5" w:rsidRPr="003A2A2A" w:rsidRDefault="00D45CF5" w:rsidP="00D45CF5">
      <w:pPr>
        <w:rPr>
          <w:rtl/>
        </w:rPr>
      </w:pPr>
      <w:r w:rsidRPr="003A2A2A">
        <w:rPr>
          <w:lang w:bidi="ar"/>
        </w:rPr>
        <w:t>10</w:t>
      </w:r>
      <w:r w:rsidRPr="00A95992">
        <w:rPr>
          <w:rFonts w:hint="cs"/>
          <w:spacing w:val="-4"/>
          <w:rtl/>
          <w:lang w:bidi="ar"/>
        </w:rPr>
        <w:tab/>
        <w:t xml:space="preserve">إلى </w:t>
      </w:r>
      <w:r w:rsidRPr="00A95992">
        <w:rPr>
          <w:spacing w:val="-4"/>
          <w:rtl/>
        </w:rPr>
        <w:t>تعزيز القبول العالمي فيما يتعلق بأسماء الميادين الدولية (</w:t>
      </w:r>
      <w:r w:rsidRPr="00A95992">
        <w:rPr>
          <w:spacing w:val="-4"/>
          <w:lang w:bidi="ar"/>
        </w:rPr>
        <w:t>IDN</w:t>
      </w:r>
      <w:r w:rsidRPr="00A95992">
        <w:rPr>
          <w:spacing w:val="-4"/>
          <w:rtl/>
        </w:rPr>
        <w:t>) والتعاون والتنسيق من أجل تمكين استخدامها</w:t>
      </w:r>
      <w:r w:rsidRPr="003A2A2A">
        <w:rPr>
          <w:rtl/>
        </w:rPr>
        <w:t xml:space="preserve"> في</w:t>
      </w:r>
      <w:r w:rsidRPr="003A2A2A">
        <w:rPr>
          <w:rFonts w:hint="eastAsia"/>
          <w:rtl/>
        </w:rPr>
        <w:t> </w:t>
      </w:r>
      <w:proofErr w:type="gramStart"/>
      <w:r w:rsidRPr="003A2A2A">
        <w:rPr>
          <w:rtl/>
        </w:rPr>
        <w:t>الإنترنت؛</w:t>
      </w:r>
      <w:proofErr w:type="gramEnd"/>
    </w:p>
    <w:p w14:paraId="7C3F2C5F" w14:textId="77777777" w:rsidR="00D45CF5" w:rsidRPr="003A2A2A" w:rsidRDefault="00D45CF5" w:rsidP="00D45CF5">
      <w:pPr>
        <w:rPr>
          <w:rtl/>
          <w:lang w:bidi="ar-EG"/>
        </w:rPr>
      </w:pPr>
      <w:r w:rsidRPr="00A95992">
        <w:rPr>
          <w:spacing w:val="-4"/>
        </w:rPr>
        <w:t>11</w:t>
      </w:r>
      <w:r w:rsidRPr="00A95992">
        <w:rPr>
          <w:spacing w:val="-4"/>
        </w:rPr>
        <w:tab/>
      </w:r>
      <w:r w:rsidRPr="00A95992">
        <w:rPr>
          <w:rFonts w:hint="cs"/>
          <w:spacing w:val="-4"/>
          <w:rtl/>
        </w:rPr>
        <w:t xml:space="preserve">إلى </w:t>
      </w:r>
      <w:r w:rsidRPr="00A95992">
        <w:rPr>
          <w:spacing w:val="-4"/>
          <w:rtl/>
        </w:rPr>
        <w:t>حث</w:t>
      </w:r>
      <w:r w:rsidRPr="00A95992">
        <w:rPr>
          <w:rFonts w:hint="cs"/>
          <w:spacing w:val="-4"/>
          <w:rtl/>
        </w:rPr>
        <w:t xml:space="preserve"> جميع</w:t>
      </w:r>
      <w:r w:rsidRPr="00A95992">
        <w:rPr>
          <w:spacing w:val="-4"/>
          <w:rtl/>
        </w:rPr>
        <w:t xml:space="preserve"> أصحاب المصلحة على ضمان تطوير أسماء </w:t>
      </w:r>
      <w:r w:rsidRPr="00A95992">
        <w:rPr>
          <w:rFonts w:hint="cs"/>
          <w:spacing w:val="-4"/>
          <w:rtl/>
        </w:rPr>
        <w:t>الميادين</w:t>
      </w:r>
      <w:r w:rsidRPr="00A95992">
        <w:rPr>
          <w:spacing w:val="-4"/>
          <w:rtl/>
        </w:rPr>
        <w:t xml:space="preserve"> الدولية ونشر</w:t>
      </w:r>
      <w:r w:rsidRPr="00A95992">
        <w:rPr>
          <w:rFonts w:hint="cs"/>
          <w:spacing w:val="-4"/>
          <w:rtl/>
        </w:rPr>
        <w:t>ها</w:t>
      </w:r>
      <w:r w:rsidRPr="00A95992">
        <w:rPr>
          <w:spacing w:val="-4"/>
          <w:rtl/>
        </w:rPr>
        <w:t xml:space="preserve"> </w:t>
      </w:r>
      <w:r w:rsidRPr="00A95992">
        <w:rPr>
          <w:rFonts w:hint="cs"/>
          <w:spacing w:val="-4"/>
          <w:rtl/>
        </w:rPr>
        <w:t>ب</w:t>
      </w:r>
      <w:r w:rsidRPr="00A95992">
        <w:rPr>
          <w:spacing w:val="-4"/>
          <w:rtl/>
        </w:rPr>
        <w:t xml:space="preserve">جميع </w:t>
      </w:r>
      <w:r w:rsidRPr="00A95992">
        <w:rPr>
          <w:rFonts w:hint="cs"/>
          <w:spacing w:val="-4"/>
          <w:rtl/>
        </w:rPr>
        <w:t>اللغات</w:t>
      </w:r>
      <w:r w:rsidRPr="00A95992">
        <w:rPr>
          <w:spacing w:val="-4"/>
          <w:rtl/>
        </w:rPr>
        <w:t xml:space="preserve"> الممكنة با</w:t>
      </w:r>
      <w:r w:rsidRPr="00A95992">
        <w:rPr>
          <w:rFonts w:hint="cs"/>
          <w:spacing w:val="-4"/>
          <w:rtl/>
        </w:rPr>
        <w:t>ستعمال</w:t>
      </w:r>
      <w:r w:rsidRPr="003A2A2A">
        <w:rPr>
          <w:rtl/>
        </w:rPr>
        <w:t xml:space="preserve"> مجموعات الأحرف الخاصة </w:t>
      </w:r>
      <w:proofErr w:type="gramStart"/>
      <w:r w:rsidRPr="003A2A2A">
        <w:rPr>
          <w:rtl/>
        </w:rPr>
        <w:t>به</w:t>
      </w:r>
      <w:r w:rsidRPr="003A2A2A">
        <w:rPr>
          <w:rFonts w:hint="cs"/>
          <w:rtl/>
        </w:rPr>
        <w:t>ا</w:t>
      </w:r>
      <w:r w:rsidRPr="003A2A2A">
        <w:rPr>
          <w:rFonts w:hint="cs"/>
          <w:rtl/>
          <w:lang w:bidi="ar-EG"/>
        </w:rPr>
        <w:t>؛</w:t>
      </w:r>
      <w:proofErr w:type="gramEnd"/>
    </w:p>
    <w:p w14:paraId="1E9629BB" w14:textId="77777777" w:rsidR="00D45CF5" w:rsidRPr="003A2A2A" w:rsidRDefault="00D45CF5" w:rsidP="00D45CF5">
      <w:pPr>
        <w:rPr>
          <w:rtl/>
          <w:lang w:bidi="ar-EG"/>
        </w:rPr>
      </w:pPr>
      <w:r w:rsidRPr="003A2A2A">
        <w:rPr>
          <w:lang w:bidi="ar-EG"/>
        </w:rPr>
        <w:t>12</w:t>
      </w:r>
      <w:r w:rsidRPr="003A2A2A">
        <w:rPr>
          <w:rFonts w:hint="cs"/>
          <w:rtl/>
          <w:lang w:bidi="ar-EG"/>
        </w:rPr>
        <w:tab/>
        <w:t xml:space="preserve">إلى </w:t>
      </w:r>
      <w:r w:rsidRPr="003A2A2A">
        <w:rPr>
          <w:rtl/>
          <w:lang w:bidi="ar-EG"/>
        </w:rPr>
        <w:t>تعزيز مفهوم القبول العالمي</w:t>
      </w:r>
      <w:r w:rsidRPr="003A2A2A">
        <w:rPr>
          <w:rFonts w:hint="cs"/>
          <w:rtl/>
          <w:lang w:bidi="ar-EG"/>
        </w:rPr>
        <w:t>،</w:t>
      </w:r>
    </w:p>
    <w:p w14:paraId="01CBB019" w14:textId="77777777" w:rsidR="00D45CF5" w:rsidRPr="003A2A2A" w:rsidRDefault="00D45CF5" w:rsidP="00D45CF5">
      <w:pPr>
        <w:pStyle w:val="Call"/>
        <w:rPr>
          <w:rtl/>
        </w:rPr>
      </w:pPr>
      <w:r w:rsidRPr="003A2A2A">
        <w:rPr>
          <w:rFonts w:hint="cs"/>
          <w:rtl/>
        </w:rPr>
        <w:t>ويدعو</w:t>
      </w:r>
      <w:r w:rsidRPr="003A2A2A">
        <w:rPr>
          <w:rtl/>
        </w:rPr>
        <w:t xml:space="preserve"> </w:t>
      </w:r>
      <w:r w:rsidRPr="003A2A2A">
        <w:rPr>
          <w:rFonts w:hint="cs"/>
          <w:rtl/>
        </w:rPr>
        <w:t>الأمين</w:t>
      </w:r>
      <w:r w:rsidRPr="003A2A2A">
        <w:rPr>
          <w:rtl/>
        </w:rPr>
        <w:t xml:space="preserve"> </w:t>
      </w:r>
      <w:r w:rsidRPr="003A2A2A">
        <w:rPr>
          <w:rFonts w:hint="cs"/>
          <w:rtl/>
        </w:rPr>
        <w:t>العام إلى</w:t>
      </w:r>
    </w:p>
    <w:p w14:paraId="7E2F554B" w14:textId="77777777" w:rsidR="00D45CF5" w:rsidRPr="003A2A2A" w:rsidRDefault="00D45CF5" w:rsidP="00D45CF5">
      <w:pPr>
        <w:rPr>
          <w:rtl/>
          <w:lang w:bidi="ar"/>
        </w:rPr>
      </w:pPr>
      <w:r w:rsidRPr="003A2A2A">
        <w:t>1</w:t>
      </w:r>
      <w:r w:rsidRPr="003A2A2A">
        <w:rPr>
          <w:rFonts w:hint="cs"/>
          <w:rtl/>
          <w:lang w:bidi="ar"/>
        </w:rPr>
        <w:tab/>
      </w:r>
      <w:r w:rsidRPr="003A2A2A">
        <w:rPr>
          <w:rFonts w:hint="cs"/>
          <w:rtl/>
        </w:rPr>
        <w:t>رفع هذا القرار إلى علم مؤتمر المندوبين المفوضين القادم كي ينظر فيه، مع مراعاة ما سبق من إنجازات وتخصيص</w:t>
      </w:r>
      <w:r w:rsidRPr="003A2A2A">
        <w:rPr>
          <w:rtl/>
          <w:lang w:bidi="ar"/>
        </w:rPr>
        <w:t xml:space="preserve"> </w:t>
      </w:r>
      <w:r w:rsidRPr="00A95992">
        <w:rPr>
          <w:rFonts w:hint="cs"/>
          <w:spacing w:val="-2"/>
          <w:rtl/>
        </w:rPr>
        <w:t>الموارد</w:t>
      </w:r>
      <w:r w:rsidRPr="00A95992">
        <w:rPr>
          <w:spacing w:val="-2"/>
          <w:rtl/>
          <w:lang w:bidi="ar"/>
        </w:rPr>
        <w:t xml:space="preserve"> </w:t>
      </w:r>
      <w:r w:rsidRPr="00A95992">
        <w:rPr>
          <w:rFonts w:hint="cs"/>
          <w:spacing w:val="-2"/>
          <w:rtl/>
        </w:rPr>
        <w:t>البشرية</w:t>
      </w:r>
      <w:r w:rsidRPr="00A95992">
        <w:rPr>
          <w:spacing w:val="-2"/>
          <w:rtl/>
        </w:rPr>
        <w:t xml:space="preserve"> اللازمة لتقديم مساهمات فع</w:t>
      </w:r>
      <w:r w:rsidRPr="00A95992">
        <w:rPr>
          <w:rFonts w:hint="cs"/>
          <w:spacing w:val="-2"/>
          <w:rtl/>
        </w:rPr>
        <w:t>ّ</w:t>
      </w:r>
      <w:r w:rsidRPr="00A95992">
        <w:rPr>
          <w:spacing w:val="-2"/>
          <w:rtl/>
        </w:rPr>
        <w:t xml:space="preserve">الة لأنشطة </w:t>
      </w:r>
      <w:r w:rsidRPr="00A95992">
        <w:rPr>
          <w:rFonts w:hint="cs"/>
          <w:spacing w:val="-2"/>
          <w:rtl/>
        </w:rPr>
        <w:t>قطاع تنمية الاتصالات</w:t>
      </w:r>
      <w:r w:rsidRPr="00A95992">
        <w:rPr>
          <w:spacing w:val="-2"/>
          <w:rtl/>
          <w:lang w:bidi="ar"/>
        </w:rPr>
        <w:t xml:space="preserve"> </w:t>
      </w:r>
      <w:r w:rsidRPr="00A95992">
        <w:rPr>
          <w:rFonts w:hint="cs"/>
          <w:spacing w:val="-2"/>
          <w:rtl/>
        </w:rPr>
        <w:t>بغية</w:t>
      </w:r>
      <w:r w:rsidRPr="00A95992">
        <w:rPr>
          <w:spacing w:val="-2"/>
          <w:rtl/>
        </w:rPr>
        <w:t xml:space="preserve"> إضفاء الطابع المؤسسي على مسألة تعدد</w:t>
      </w:r>
      <w:r w:rsidRPr="003A2A2A">
        <w:rPr>
          <w:rtl/>
        </w:rPr>
        <w:t xml:space="preserve"> اللغات داخل</w:t>
      </w:r>
      <w:r w:rsidRPr="003A2A2A">
        <w:rPr>
          <w:rFonts w:hint="cs"/>
          <w:rtl/>
          <w:lang w:bidi="ar"/>
        </w:rPr>
        <w:t> </w:t>
      </w:r>
      <w:proofErr w:type="gramStart"/>
      <w:r w:rsidRPr="003A2A2A">
        <w:rPr>
          <w:rtl/>
        </w:rPr>
        <w:t>الاتحاد</w:t>
      </w:r>
      <w:r w:rsidRPr="003A2A2A">
        <w:rPr>
          <w:rFonts w:hint="cs"/>
          <w:rtl/>
        </w:rPr>
        <w:t>؛</w:t>
      </w:r>
      <w:proofErr w:type="gramEnd"/>
    </w:p>
    <w:p w14:paraId="78E81083" w14:textId="77777777" w:rsidR="00D45CF5" w:rsidRPr="003A2A2A" w:rsidRDefault="00D45CF5" w:rsidP="00D45CF5">
      <w:pPr>
        <w:rPr>
          <w:rtl/>
        </w:rPr>
      </w:pPr>
    </w:p>
    <w:p w14:paraId="79CE6281" w14:textId="77777777" w:rsidR="00D45CF5" w:rsidRPr="003A2A2A" w:rsidRDefault="00D45CF5" w:rsidP="00D45CF5">
      <w:pPr>
        <w:rPr>
          <w:rtl/>
        </w:rPr>
      </w:pPr>
    </w:p>
    <w:p w14:paraId="7DA5E4DF" w14:textId="77777777" w:rsidR="00D45CF5" w:rsidRPr="003A2A2A" w:rsidRDefault="00D45CF5" w:rsidP="00D45CF5">
      <w:r w:rsidRPr="003A2A2A">
        <w:br w:type="page"/>
      </w:r>
    </w:p>
    <w:p w14:paraId="604A4282" w14:textId="77777777" w:rsidR="00D45CF5" w:rsidRPr="003A2A2A" w:rsidRDefault="00D45CF5" w:rsidP="00D45CF5">
      <w:pPr>
        <w:rPr>
          <w:rtl/>
          <w:lang w:bidi="ar"/>
        </w:rPr>
      </w:pPr>
      <w:r w:rsidRPr="003A2A2A">
        <w:lastRenderedPageBreak/>
        <w:t>2</w:t>
      </w:r>
      <w:r w:rsidRPr="003A2A2A">
        <w:rPr>
          <w:rFonts w:hint="cs"/>
          <w:rtl/>
          <w:lang w:bidi="ar"/>
        </w:rPr>
        <w:tab/>
      </w:r>
      <w:r w:rsidRPr="003A2A2A">
        <w:rPr>
          <w:rFonts w:hint="cs"/>
          <w:rtl/>
        </w:rPr>
        <w:t xml:space="preserve">رفع </w:t>
      </w:r>
      <w:r w:rsidRPr="003A2A2A">
        <w:rPr>
          <w:rtl/>
        </w:rPr>
        <w:t xml:space="preserve">هذا القرار </w:t>
      </w:r>
      <w:r w:rsidRPr="003A2A2A">
        <w:rPr>
          <w:rFonts w:hint="cs"/>
          <w:rtl/>
        </w:rPr>
        <w:t xml:space="preserve">إلى علم </w:t>
      </w:r>
      <w:r w:rsidRPr="003A2A2A">
        <w:rPr>
          <w:rtl/>
        </w:rPr>
        <w:t>الأمين العام للأمم المتحدة</w:t>
      </w:r>
      <w:r w:rsidRPr="003A2A2A">
        <w:rPr>
          <w:rFonts w:hint="cs"/>
          <w:rtl/>
        </w:rPr>
        <w:t xml:space="preserve"> في</w:t>
      </w:r>
      <w:r w:rsidRPr="003A2A2A">
        <w:rPr>
          <w:rFonts w:hint="cs"/>
          <w:rtl/>
          <w:lang w:bidi="ar"/>
        </w:rPr>
        <w:t> </w:t>
      </w:r>
      <w:r w:rsidRPr="003A2A2A">
        <w:rPr>
          <w:rFonts w:hint="cs"/>
          <w:rtl/>
        </w:rPr>
        <w:t>مسعىً</w:t>
      </w:r>
      <w:r w:rsidRPr="003A2A2A">
        <w:rPr>
          <w:rtl/>
        </w:rPr>
        <w:t xml:space="preserve"> لتشجيع زيادة التعاون والتنسيق في</w:t>
      </w:r>
      <w:r w:rsidRPr="003A2A2A">
        <w:rPr>
          <w:rtl/>
          <w:lang w:bidi="ar"/>
        </w:rPr>
        <w:t> </w:t>
      </w:r>
      <w:r w:rsidRPr="003A2A2A">
        <w:rPr>
          <w:rFonts w:hint="cs"/>
          <w:rtl/>
        </w:rPr>
        <w:t>وضع</w:t>
      </w:r>
      <w:r w:rsidRPr="003A2A2A">
        <w:rPr>
          <w:rtl/>
        </w:rPr>
        <w:t xml:space="preserve"> السياسات والبرامج والمشاريع من أجل إحراز تقدم في</w:t>
      </w:r>
      <w:r w:rsidRPr="003A2A2A">
        <w:rPr>
          <w:rtl/>
          <w:lang w:bidi="ar"/>
        </w:rPr>
        <w:t> </w:t>
      </w:r>
      <w:r w:rsidRPr="003A2A2A">
        <w:rPr>
          <w:rtl/>
        </w:rPr>
        <w:t xml:space="preserve">التنوع اللغوي والإنترنت </w:t>
      </w:r>
      <w:r w:rsidRPr="003A2A2A">
        <w:rPr>
          <w:rFonts w:hint="cs"/>
          <w:rtl/>
        </w:rPr>
        <w:t>انسجاماً</w:t>
      </w:r>
      <w:r w:rsidRPr="003A2A2A">
        <w:rPr>
          <w:rtl/>
        </w:rPr>
        <w:t xml:space="preserve"> مع مبادئ</w:t>
      </w:r>
      <w:r w:rsidRPr="003A2A2A">
        <w:rPr>
          <w:rFonts w:hint="cs"/>
          <w:rtl/>
        </w:rPr>
        <w:t xml:space="preserve"> النفاذ المنصف و</w:t>
      </w:r>
      <w:r w:rsidRPr="003A2A2A">
        <w:rPr>
          <w:rtl/>
        </w:rPr>
        <w:t xml:space="preserve">التكافؤ الوظيفي </w:t>
      </w:r>
      <w:r w:rsidRPr="003A2A2A">
        <w:rPr>
          <w:rFonts w:hint="cs"/>
          <w:rtl/>
        </w:rPr>
        <w:t>و</w:t>
      </w:r>
      <w:r w:rsidRPr="003A2A2A">
        <w:rPr>
          <w:rtl/>
        </w:rPr>
        <w:t xml:space="preserve">القدرة على تحمل التكاليف والتصميم </w:t>
      </w:r>
      <w:r w:rsidRPr="003A2A2A">
        <w:rPr>
          <w:rFonts w:hint="cs"/>
          <w:rtl/>
        </w:rPr>
        <w:t>الشامل،</w:t>
      </w:r>
      <w:r w:rsidRPr="003A2A2A">
        <w:rPr>
          <w:rtl/>
          <w:lang w:bidi="ar"/>
        </w:rPr>
        <w:t xml:space="preserve"> </w:t>
      </w:r>
      <w:r w:rsidRPr="003A2A2A">
        <w:rPr>
          <w:rFonts w:hint="cs"/>
          <w:rtl/>
        </w:rPr>
        <w:t>و</w:t>
      </w:r>
      <w:r w:rsidRPr="003A2A2A">
        <w:rPr>
          <w:rtl/>
        </w:rPr>
        <w:t>تسخير كامل الأدوات المتاحة والمبادئ التوجيهية والمعايير من أجل القضاء على جميع أشكال التمييز والإقصاء الرقمي</w:t>
      </w:r>
      <w:r w:rsidRPr="003A2A2A">
        <w:rPr>
          <w:rFonts w:hint="cs"/>
          <w:rtl/>
          <w:lang w:bidi="ar"/>
        </w:rPr>
        <w:t>.</w:t>
      </w:r>
    </w:p>
    <w:p w14:paraId="1BE66D0A" w14:textId="77777777" w:rsidR="00D45CF5" w:rsidRPr="003A2A2A" w:rsidRDefault="00D45CF5" w:rsidP="00D45CF5">
      <w:pPr>
        <w:rPr>
          <w:rtl/>
        </w:rPr>
      </w:pPr>
    </w:p>
    <w:p w14:paraId="71F1DD1D" w14:textId="77777777" w:rsidR="00D45CF5" w:rsidRPr="003A2A2A" w:rsidRDefault="00D45CF5" w:rsidP="00D45CF5">
      <w:pPr>
        <w:rPr>
          <w:rtl/>
        </w:rPr>
      </w:pPr>
    </w:p>
    <w:p w14:paraId="66BCA27C" w14:textId="77777777" w:rsidR="00D45CF5" w:rsidRPr="003A2A2A" w:rsidRDefault="00D45CF5" w:rsidP="00D45CF5">
      <w:pPr>
        <w:rPr>
          <w:rtl/>
        </w:rPr>
      </w:pPr>
    </w:p>
    <w:p w14:paraId="6DB2601C" w14:textId="77777777" w:rsidR="00D45CF5" w:rsidRPr="003A2A2A" w:rsidRDefault="00D45CF5" w:rsidP="00D45CF5">
      <w:pPr>
        <w:rPr>
          <w:rtl/>
        </w:rPr>
      </w:pPr>
    </w:p>
    <w:p w14:paraId="6F1E160B" w14:textId="77777777" w:rsidR="00D45CF5" w:rsidRPr="003A2A2A" w:rsidRDefault="00D45CF5" w:rsidP="00D45CF5">
      <w:pPr>
        <w:rPr>
          <w:rtl/>
        </w:rPr>
      </w:pPr>
    </w:p>
    <w:p w14:paraId="70409835" w14:textId="77777777" w:rsidR="00D45CF5" w:rsidRPr="003A2A2A" w:rsidRDefault="00D45CF5" w:rsidP="00D45CF5">
      <w:pPr>
        <w:rPr>
          <w:rtl/>
        </w:rPr>
      </w:pPr>
    </w:p>
    <w:p w14:paraId="791C1EF7" w14:textId="77777777" w:rsidR="00D45CF5" w:rsidRPr="003A2A2A" w:rsidRDefault="00D45CF5" w:rsidP="00D45CF5">
      <w:pPr>
        <w:rPr>
          <w:rtl/>
        </w:rPr>
      </w:pPr>
    </w:p>
    <w:p w14:paraId="46DCD15B" w14:textId="77777777" w:rsidR="00D45CF5" w:rsidRPr="003A2A2A" w:rsidRDefault="00D45CF5" w:rsidP="00D45CF5">
      <w:pPr>
        <w:rPr>
          <w:rtl/>
        </w:rPr>
      </w:pPr>
    </w:p>
    <w:p w14:paraId="205871FE" w14:textId="77777777" w:rsidR="00D45CF5" w:rsidRPr="003A2A2A" w:rsidRDefault="00D45CF5" w:rsidP="00D45CF5">
      <w:pPr>
        <w:rPr>
          <w:rtl/>
        </w:rPr>
      </w:pPr>
    </w:p>
    <w:p w14:paraId="7C19E042" w14:textId="77777777" w:rsidR="00D45CF5" w:rsidRPr="003A2A2A" w:rsidRDefault="00D45CF5" w:rsidP="00D45CF5">
      <w:pPr>
        <w:rPr>
          <w:rtl/>
        </w:rPr>
      </w:pPr>
    </w:p>
    <w:p w14:paraId="07BD2CA8" w14:textId="77777777" w:rsidR="00D45CF5" w:rsidRPr="003A2A2A" w:rsidRDefault="00D45CF5" w:rsidP="00D45CF5">
      <w:pPr>
        <w:rPr>
          <w:rtl/>
        </w:rPr>
      </w:pPr>
    </w:p>
    <w:p w14:paraId="7F66D310" w14:textId="77777777" w:rsidR="00D45CF5" w:rsidRPr="003A2A2A" w:rsidRDefault="00D45CF5" w:rsidP="00D45CF5">
      <w:pPr>
        <w:rPr>
          <w:rtl/>
        </w:rPr>
      </w:pPr>
    </w:p>
    <w:p w14:paraId="26BC0932" w14:textId="77777777" w:rsidR="00D45CF5" w:rsidRPr="003A2A2A" w:rsidRDefault="00D45CF5" w:rsidP="00D45CF5">
      <w:pPr>
        <w:rPr>
          <w:rtl/>
        </w:rPr>
      </w:pPr>
    </w:p>
    <w:p w14:paraId="16B98AB9" w14:textId="77777777" w:rsidR="00D45CF5" w:rsidRPr="003A2A2A" w:rsidRDefault="00D45CF5" w:rsidP="00D45CF5">
      <w:pPr>
        <w:rPr>
          <w:rtl/>
        </w:rPr>
      </w:pPr>
    </w:p>
    <w:p w14:paraId="670BA097" w14:textId="77777777" w:rsidR="00D45CF5" w:rsidRPr="003A2A2A" w:rsidRDefault="00D45CF5" w:rsidP="00D45CF5">
      <w:pPr>
        <w:rPr>
          <w:rtl/>
        </w:rPr>
      </w:pPr>
    </w:p>
    <w:p w14:paraId="441CA256" w14:textId="77777777" w:rsidR="00D45CF5" w:rsidRPr="003A2A2A" w:rsidRDefault="00D45CF5" w:rsidP="00D45CF5">
      <w:pPr>
        <w:rPr>
          <w:rtl/>
        </w:rPr>
      </w:pPr>
    </w:p>
    <w:p w14:paraId="198CA326" w14:textId="77777777" w:rsidR="00D45CF5" w:rsidRPr="003A2A2A" w:rsidRDefault="00D45CF5" w:rsidP="00D45CF5">
      <w:pPr>
        <w:rPr>
          <w:rtl/>
        </w:rPr>
      </w:pPr>
    </w:p>
    <w:p w14:paraId="435B9D7B" w14:textId="77777777" w:rsidR="00D45CF5" w:rsidRPr="003A2A2A" w:rsidRDefault="00D45CF5" w:rsidP="00D45CF5">
      <w:pPr>
        <w:rPr>
          <w:rtl/>
        </w:rPr>
      </w:pPr>
    </w:p>
    <w:p w14:paraId="2CB545C3" w14:textId="77777777" w:rsidR="00D45CF5" w:rsidRPr="003A2A2A" w:rsidRDefault="00D45CF5" w:rsidP="00D45CF5">
      <w:pPr>
        <w:rPr>
          <w:rtl/>
        </w:rPr>
      </w:pPr>
    </w:p>
    <w:p w14:paraId="414207A8" w14:textId="77777777" w:rsidR="00D45CF5" w:rsidRPr="003A2A2A" w:rsidRDefault="00D45CF5" w:rsidP="00D45CF5">
      <w:pPr>
        <w:rPr>
          <w:rtl/>
        </w:rPr>
      </w:pPr>
    </w:p>
    <w:p w14:paraId="1D2C8C41" w14:textId="77777777" w:rsidR="00D45CF5" w:rsidRPr="003A2A2A" w:rsidRDefault="00D45CF5" w:rsidP="00D45CF5">
      <w:pPr>
        <w:rPr>
          <w:rtl/>
        </w:rPr>
      </w:pPr>
    </w:p>
    <w:p w14:paraId="510D5362" w14:textId="77777777" w:rsidR="00CE6C6B" w:rsidRDefault="00CE6C6B"/>
    <w:sectPr w:rsidR="00CE6C6B" w:rsidSect="00370784">
      <w:headerReference w:type="even" r:id="rId6"/>
      <w:headerReference w:type="default" r:id="rId7"/>
      <w:headerReference w:type="first" r:id="rId8"/>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2B71" w14:textId="77777777" w:rsidR="00A95992" w:rsidRDefault="00A95992">
      <w:pPr>
        <w:spacing w:before="0" w:line="240" w:lineRule="auto"/>
      </w:pPr>
      <w:r>
        <w:separator/>
      </w:r>
    </w:p>
  </w:endnote>
  <w:endnote w:type="continuationSeparator" w:id="0">
    <w:p w14:paraId="79E8CF21" w14:textId="77777777" w:rsidR="00A95992" w:rsidRDefault="00A9599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B22B" w14:textId="77777777" w:rsidR="00A95992" w:rsidRDefault="00A95992">
      <w:pPr>
        <w:spacing w:before="0" w:line="240" w:lineRule="auto"/>
      </w:pPr>
      <w:r>
        <w:separator/>
      </w:r>
    </w:p>
  </w:footnote>
  <w:footnote w:type="continuationSeparator" w:id="0">
    <w:p w14:paraId="02A90616" w14:textId="77777777" w:rsidR="00A95992" w:rsidRDefault="00A9599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712465317"/>
      <w:docPartObj>
        <w:docPartGallery w:val="Page Numbers (Top of Page)"/>
        <w:docPartUnique/>
      </w:docPartObj>
    </w:sdtPr>
    <w:sdtEndPr>
      <w:rPr>
        <w:noProof/>
      </w:rPr>
    </w:sdtEndPr>
    <w:sdtContent>
      <w:p w14:paraId="2042E73E" w14:textId="77777777" w:rsidR="00A95992" w:rsidRPr="005703F1" w:rsidRDefault="00D45CF5"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82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68290806"/>
      <w:docPartObj>
        <w:docPartGallery w:val="Page Numbers (Top of Page)"/>
        <w:docPartUnique/>
      </w:docPartObj>
    </w:sdtPr>
    <w:sdtEndPr>
      <w:rPr>
        <w:noProof/>
      </w:rPr>
    </w:sdtEndPr>
    <w:sdtContent>
      <w:p w14:paraId="4A31DB41" w14:textId="77777777" w:rsidR="00A95992" w:rsidRPr="00713E5A" w:rsidRDefault="00D45CF5"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82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48375733"/>
      <w:docPartObj>
        <w:docPartGallery w:val="Page Numbers (Top of Page)"/>
        <w:docPartUnique/>
      </w:docPartObj>
    </w:sdtPr>
    <w:sdtEndPr>
      <w:rPr>
        <w:noProof/>
      </w:rPr>
    </w:sdtEndPr>
    <w:sdtContent>
      <w:p w14:paraId="42CD3396" w14:textId="77777777" w:rsidR="00A95992" w:rsidRPr="00713E5A" w:rsidRDefault="00D45CF5" w:rsidP="001C61B6">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82</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CF5"/>
    <w:rsid w:val="000C7E7E"/>
    <w:rsid w:val="0012086A"/>
    <w:rsid w:val="001C1912"/>
    <w:rsid w:val="00312F86"/>
    <w:rsid w:val="00370784"/>
    <w:rsid w:val="00503CDC"/>
    <w:rsid w:val="0066087E"/>
    <w:rsid w:val="006E326C"/>
    <w:rsid w:val="006E6727"/>
    <w:rsid w:val="007C6F7A"/>
    <w:rsid w:val="00844E50"/>
    <w:rsid w:val="00A641FA"/>
    <w:rsid w:val="00A95992"/>
    <w:rsid w:val="00C01150"/>
    <w:rsid w:val="00CE6C6B"/>
    <w:rsid w:val="00D45CF5"/>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67E1B"/>
  <w14:defaultImageDpi w14:val="32767"/>
  <w15:chartTrackingRefBased/>
  <w15:docId w15:val="{5ED8AD55-D708-4A00-8F36-B56C011B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27"/>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D45CF5"/>
    <w:pPr>
      <w:keepNext/>
      <w:tabs>
        <w:tab w:val="left" w:pos="794"/>
      </w:tabs>
      <w:spacing w:before="160"/>
      <w:ind w:left="1588" w:hanging="794"/>
    </w:pPr>
    <w:rPr>
      <w:rFonts w:eastAsiaTheme="minorEastAsia"/>
      <w:i/>
      <w:iCs/>
      <w:lang w:val="en-US" w:eastAsia="zh-CN"/>
    </w:rPr>
  </w:style>
  <w:style w:type="paragraph" w:customStyle="1" w:styleId="Normalaftertitle">
    <w:name w:val="Normal after title"/>
    <w:basedOn w:val="Normal"/>
    <w:qFormat/>
    <w:rsid w:val="00D45CF5"/>
    <w:pPr>
      <w:keepNext/>
      <w:tabs>
        <w:tab w:val="left" w:pos="794"/>
      </w:tabs>
      <w:spacing w:before="360"/>
    </w:pPr>
    <w:rPr>
      <w:rFonts w:eastAsiaTheme="minorEastAsia"/>
      <w:lang w:val="en-US" w:eastAsia="zh-CN" w:bidi="ar-SY"/>
    </w:rPr>
  </w:style>
  <w:style w:type="paragraph" w:customStyle="1" w:styleId="ResNo">
    <w:name w:val="Res_No"/>
    <w:basedOn w:val="Normal"/>
    <w:qFormat/>
    <w:rsid w:val="00D45CF5"/>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D45CF5"/>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D45CF5"/>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D45CF5"/>
    <w:rPr>
      <w:rFonts w:ascii="Dubai" w:eastAsiaTheme="minorEastAsia" w:hAnsi="Dubai" w:cs="Duba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3</cp:revision>
  <dcterms:created xsi:type="dcterms:W3CDTF">2023-10-16T07:41:00Z</dcterms:created>
  <dcterms:modified xsi:type="dcterms:W3CDTF">2023-10-17T05:46:00Z</dcterms:modified>
</cp:coreProperties>
</file>