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4AD072EA" w:rsidR="006E5CD0" w:rsidRPr="006E5CD0" w:rsidRDefault="00BC603B" w:rsidP="006E5CD0">
      <w:pPr>
        <w:pStyle w:val="ResNo"/>
        <w:rPr>
          <w:lang w:eastAsia="zh-CN"/>
        </w:rPr>
      </w:pPr>
      <w:bookmarkStart w:id="0" w:name="_Toc116895611"/>
      <w:bookmarkStart w:id="1" w:name="_Toc116911740"/>
      <w:r w:rsidRPr="00A677DE">
        <w:rPr>
          <w:lang w:eastAsia="zh-CN"/>
        </w:rPr>
        <w:t>第</w:t>
      </w:r>
      <w:r w:rsidR="00D51E66">
        <w:rPr>
          <w:rStyle w:val="href"/>
          <w:lang w:val="ru-RU" w:eastAsia="zh-CN"/>
        </w:rPr>
        <w:t>80</w:t>
      </w:r>
      <w:r w:rsidRPr="00A677DE">
        <w:rPr>
          <w:lang w:eastAsia="zh-CN"/>
        </w:rPr>
        <w:t>号决议</w:t>
      </w:r>
      <w:r w:rsidRPr="00A677DE">
        <w:rPr>
          <w:lang w:val="ru-RU" w:eastAsia="zh-CN"/>
        </w:rPr>
        <w:t>（</w:t>
      </w:r>
      <w:r w:rsidR="005863AF" w:rsidRPr="005863AF">
        <w:rPr>
          <w:rFonts w:ascii="Calibri" w:hAnsi="Calibri" w:hint="eastAsia"/>
          <w:lang w:val="ru-RU" w:eastAsia="zh-CN"/>
        </w:rPr>
        <w:t>2017</w:t>
      </w:r>
      <w:r w:rsidR="005863AF" w:rsidRPr="005863AF">
        <w:rPr>
          <w:rFonts w:ascii="Calibri" w:hAnsi="Calibri" w:hint="eastAsia"/>
          <w:lang w:val="ru-RU" w:eastAsia="zh-CN"/>
        </w:rPr>
        <w:t>年，布宜诺斯艾利斯，修订版</w:t>
      </w:r>
      <w:r w:rsidRPr="00A677DE">
        <w:rPr>
          <w:lang w:val="ru-RU" w:eastAsia="zh-CN"/>
        </w:rPr>
        <w:t>）</w:t>
      </w:r>
      <w:bookmarkEnd w:id="0"/>
      <w:bookmarkEnd w:id="1"/>
    </w:p>
    <w:p w14:paraId="762F1A04" w14:textId="3A978F76" w:rsidR="006E5CD0" w:rsidRPr="00D51E66" w:rsidRDefault="00D51E66" w:rsidP="00D51E66">
      <w:pPr>
        <w:pStyle w:val="Restitle"/>
        <w:outlineLvl w:val="0"/>
        <w:rPr>
          <w:lang w:eastAsia="zh-CN"/>
        </w:rPr>
      </w:pPr>
      <w:r>
        <w:rPr>
          <w:rFonts w:hint="eastAsia"/>
          <w:lang w:eastAsia="zh-CN"/>
        </w:rPr>
        <w:t>在发展中国家建立并发展可信的</w:t>
      </w:r>
      <w:r>
        <w:rPr>
          <w:lang w:eastAsia="zh-CN"/>
        </w:rPr>
        <w:br/>
      </w:r>
      <w:r>
        <w:rPr>
          <w:rFonts w:hint="eastAsia"/>
          <w:lang w:eastAsia="zh-CN"/>
        </w:rPr>
        <w:t>信息框架，以促进和鼓励经济合作伙伴</w:t>
      </w:r>
      <w:r>
        <w:rPr>
          <w:lang w:eastAsia="zh-CN"/>
        </w:rPr>
        <w:br/>
      </w:r>
      <w:r>
        <w:rPr>
          <w:rFonts w:hint="eastAsia"/>
          <w:lang w:eastAsia="zh-CN"/>
        </w:rPr>
        <w:t>之间经济信息的电子交换</w:t>
      </w:r>
    </w:p>
    <w:p w14:paraId="08BBB67D" w14:textId="49C3CFBE" w:rsidR="003D04C8" w:rsidRPr="00A677DE" w:rsidRDefault="003D04C8" w:rsidP="00D51E66">
      <w:pPr>
        <w:pStyle w:val="Normalnoindent"/>
        <w:rPr>
          <w:rFonts w:hint="eastAsia"/>
        </w:rPr>
      </w:pPr>
      <w:r w:rsidRPr="00A677DE">
        <w:t>世界电信发展大会（</w:t>
      </w:r>
      <w:r w:rsidR="005863AF" w:rsidRPr="005863AF">
        <w:rPr>
          <w:rFonts w:hint="eastAsia"/>
        </w:rPr>
        <w:t>2017</w:t>
      </w:r>
      <w:r w:rsidR="005863AF" w:rsidRPr="005863AF">
        <w:rPr>
          <w:rFonts w:hint="eastAsia"/>
        </w:rPr>
        <w:t>年，布宜诺斯艾利斯</w:t>
      </w:r>
      <w:r w:rsidRPr="00A677DE">
        <w:t>），</w:t>
      </w:r>
    </w:p>
    <w:p w14:paraId="506DA162" w14:textId="77777777" w:rsidR="00D51E66" w:rsidRPr="00A677DE" w:rsidRDefault="00D51E66" w:rsidP="00D51E66">
      <w:pPr>
        <w:pStyle w:val="Call"/>
        <w:rPr>
          <w:rFonts w:cstheme="minorHAnsi"/>
          <w:lang w:val="es-ES" w:eastAsia="zh-CN"/>
        </w:rPr>
      </w:pPr>
      <w:r w:rsidRPr="00A677DE">
        <w:rPr>
          <w:rFonts w:cstheme="minorHAnsi"/>
          <w:lang w:eastAsia="zh-CN"/>
        </w:rPr>
        <w:t>忆及</w:t>
      </w:r>
    </w:p>
    <w:p w14:paraId="18D51115" w14:textId="77777777" w:rsidR="00D51E66" w:rsidRPr="00A677DE" w:rsidRDefault="00D51E66" w:rsidP="00D51E66">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rPr>
          <w:rFonts w:cstheme="minorHAnsi" w:hint="eastAsia"/>
        </w:rPr>
        <w:t>有关</w:t>
      </w:r>
      <w:r w:rsidRPr="00A677DE">
        <w:rPr>
          <w:rFonts w:cstheme="minorHAnsi"/>
        </w:rPr>
        <w:t>国际电联在发展电信</w:t>
      </w:r>
      <w:r w:rsidRPr="00A677DE">
        <w:rPr>
          <w:rFonts w:cstheme="minorHAnsi"/>
          <w:lang w:val="es-ES"/>
        </w:rPr>
        <w:t>/</w:t>
      </w:r>
      <w:r w:rsidRPr="00A677DE">
        <w:rPr>
          <w:rFonts w:cstheme="minorHAnsi"/>
        </w:rPr>
        <w:t>信息通信技术</w:t>
      </w:r>
      <w:r w:rsidRPr="00A677DE">
        <w:rPr>
          <w:rFonts w:cstheme="minorHAnsi"/>
          <w:lang w:val="es-ES"/>
        </w:rPr>
        <w:t>（</w:t>
      </w:r>
      <w:r w:rsidRPr="00A677DE">
        <w:rPr>
          <w:rFonts w:cstheme="minorHAnsi"/>
          <w:lang w:val="es-ES"/>
        </w:rPr>
        <w:t>ICT</w:t>
      </w:r>
      <w:r w:rsidRPr="00A677DE">
        <w:rPr>
          <w:rFonts w:cstheme="minorHAnsi"/>
          <w:lang w:val="es-ES"/>
        </w:rPr>
        <w:t>）</w:t>
      </w:r>
      <w:r w:rsidRPr="00A677DE">
        <w:rPr>
          <w:rFonts w:cstheme="minorHAnsi"/>
        </w:rPr>
        <w:t>、向发展中国家提供技术援助和咨询以及实施相关各国、区域性和跨区域性项目中作用的全权代表大会第</w:t>
      </w:r>
      <w:r w:rsidRPr="00A677DE">
        <w:rPr>
          <w:rFonts w:cstheme="minorHAnsi"/>
          <w:lang w:val="es-ES"/>
        </w:rPr>
        <w:t>135</w:t>
      </w:r>
      <w:r w:rsidRPr="00A677DE">
        <w:rPr>
          <w:rFonts w:cstheme="minorHAnsi"/>
        </w:rPr>
        <w:t>号决议</w:t>
      </w:r>
      <w:r w:rsidRPr="00A677DE">
        <w:rPr>
          <w:rFonts w:cstheme="minorHAnsi"/>
          <w:lang w:val="es-ES"/>
        </w:rPr>
        <w:t>（</w:t>
      </w:r>
      <w:r w:rsidRPr="00A677DE">
        <w:rPr>
          <w:rFonts w:cstheme="minorHAnsi" w:hint="eastAsia"/>
          <w:lang w:val="es-ES"/>
        </w:rPr>
        <w:t>2014</w:t>
      </w:r>
      <w:r w:rsidRPr="00A677DE">
        <w:rPr>
          <w:rFonts w:cstheme="minorHAnsi" w:hint="eastAsia"/>
        </w:rPr>
        <w:t>年</w:t>
      </w:r>
      <w:r w:rsidRPr="00A677DE">
        <w:rPr>
          <w:rFonts w:cstheme="minorHAnsi"/>
          <w:lang w:val="es-ES"/>
        </w:rPr>
        <w:t>，</w:t>
      </w:r>
      <w:r w:rsidRPr="00A677DE">
        <w:rPr>
          <w:rFonts w:cstheme="minorHAnsi" w:hint="eastAsia"/>
        </w:rPr>
        <w:t>釜山</w:t>
      </w:r>
      <w:r w:rsidRPr="00A677DE">
        <w:rPr>
          <w:rFonts w:cstheme="minorHAnsi"/>
          <w:lang w:val="es-ES"/>
        </w:rPr>
        <w:t>，</w:t>
      </w:r>
      <w:r w:rsidRPr="00A677DE">
        <w:rPr>
          <w:rFonts w:cstheme="minorHAnsi"/>
        </w:rPr>
        <w:t>修订版</w:t>
      </w:r>
      <w:r w:rsidRPr="00A677DE">
        <w:rPr>
          <w:rFonts w:cstheme="minorHAnsi"/>
          <w:lang w:val="es-ES"/>
        </w:rPr>
        <w:t>）；</w:t>
      </w:r>
    </w:p>
    <w:p w14:paraId="40FD1C5C" w14:textId="77777777" w:rsidR="00D51E66" w:rsidRPr="00A677DE" w:rsidRDefault="00D51E66" w:rsidP="00D51E66">
      <w:pPr>
        <w:pStyle w:val="Normalnoindent"/>
        <w:rPr>
          <w:rFonts w:cstheme="minorHAnsi"/>
          <w:lang w:val="es-ES"/>
        </w:rPr>
      </w:pPr>
      <w:r w:rsidRPr="00A677DE">
        <w:rPr>
          <w:rFonts w:cstheme="minorHAnsi"/>
          <w:i/>
          <w:iCs/>
          <w:lang w:val="es-ES"/>
        </w:rPr>
        <w:t>b)</w:t>
      </w:r>
      <w:r w:rsidRPr="00A677DE">
        <w:rPr>
          <w:rFonts w:cstheme="minorHAnsi"/>
          <w:lang w:val="es-ES"/>
        </w:rPr>
        <w:tab/>
      </w:r>
      <w:r w:rsidRPr="00A677DE">
        <w:rPr>
          <w:rFonts w:cstheme="minorHAnsi" w:hint="eastAsia"/>
        </w:rPr>
        <w:t>有关</w:t>
      </w:r>
      <w:r w:rsidRPr="00A677DE">
        <w:rPr>
          <w:rFonts w:cstheme="minorHAnsi"/>
        </w:rPr>
        <w:t>树立使用</w:t>
      </w:r>
      <w:r w:rsidRPr="00A677DE">
        <w:rPr>
          <w:rFonts w:cstheme="minorHAnsi"/>
          <w:lang w:val="es-ES"/>
        </w:rPr>
        <w:t>ICT</w:t>
      </w:r>
      <w:r w:rsidRPr="00A677DE">
        <w:rPr>
          <w:rFonts w:cstheme="minorHAnsi"/>
        </w:rPr>
        <w:t>的信心和提高安全性定义和术语的全权代表大会第</w:t>
      </w:r>
      <w:r w:rsidRPr="00A677DE">
        <w:rPr>
          <w:rFonts w:cstheme="minorHAnsi"/>
          <w:lang w:val="es-ES"/>
        </w:rPr>
        <w:t>181</w:t>
      </w:r>
      <w:r w:rsidRPr="00A677DE">
        <w:rPr>
          <w:rFonts w:cstheme="minorHAnsi"/>
        </w:rPr>
        <w:t>号决议</w:t>
      </w:r>
      <w:r w:rsidRPr="00A677DE">
        <w:rPr>
          <w:rFonts w:cstheme="minorHAnsi"/>
          <w:lang w:val="es-ES"/>
        </w:rPr>
        <w:t>（</w:t>
      </w:r>
      <w:r w:rsidRPr="00A677DE">
        <w:rPr>
          <w:rFonts w:cstheme="minorHAnsi"/>
          <w:lang w:val="es-ES"/>
        </w:rPr>
        <w:t>2010</w:t>
      </w:r>
      <w:r w:rsidRPr="00A677DE">
        <w:rPr>
          <w:rFonts w:cstheme="minorHAnsi"/>
        </w:rPr>
        <w:t>年</w:t>
      </w:r>
      <w:r w:rsidRPr="00A677DE">
        <w:rPr>
          <w:rFonts w:cstheme="minorHAnsi"/>
          <w:lang w:val="es-ES"/>
        </w:rPr>
        <w:t>，</w:t>
      </w:r>
      <w:r w:rsidRPr="00A677DE">
        <w:rPr>
          <w:rFonts w:cstheme="minorHAnsi"/>
        </w:rPr>
        <w:t>瓜达拉哈拉</w:t>
      </w:r>
      <w:r w:rsidRPr="00A677DE">
        <w:rPr>
          <w:rFonts w:cstheme="minorHAnsi"/>
          <w:lang w:val="es-ES"/>
        </w:rPr>
        <w:t>）；</w:t>
      </w:r>
    </w:p>
    <w:p w14:paraId="4935C512" w14:textId="77777777" w:rsidR="00D51E66" w:rsidRPr="00A677DE" w:rsidRDefault="00D51E66" w:rsidP="00D51E66">
      <w:pPr>
        <w:pStyle w:val="Normalnoindent"/>
        <w:rPr>
          <w:rFonts w:cstheme="minorHAnsi"/>
          <w:lang w:val="es-ES"/>
        </w:rPr>
      </w:pPr>
      <w:r w:rsidRPr="00A677DE">
        <w:rPr>
          <w:rFonts w:cstheme="minorHAnsi"/>
          <w:i/>
          <w:iCs/>
          <w:lang w:val="es-ES"/>
        </w:rPr>
        <w:t>c)</w:t>
      </w:r>
      <w:r w:rsidRPr="00A677DE">
        <w:rPr>
          <w:rFonts w:cstheme="minorHAnsi"/>
          <w:lang w:val="es-ES"/>
        </w:rPr>
        <w:tab/>
      </w:r>
      <w:r w:rsidRPr="00A677DE">
        <w:rPr>
          <w:rFonts w:cstheme="minorHAnsi" w:hint="eastAsia"/>
        </w:rPr>
        <w:t>有关</w:t>
      </w:r>
      <w:r w:rsidRPr="00A677DE">
        <w:rPr>
          <w:rFonts w:cstheme="minorHAnsi"/>
        </w:rPr>
        <w:t>加强成员国与国际电联电信发展部门</w:t>
      </w:r>
      <w:r w:rsidRPr="00A677DE">
        <w:rPr>
          <w:rFonts w:cstheme="minorHAnsi"/>
          <w:lang w:val="es-ES"/>
        </w:rPr>
        <w:t>（</w:t>
      </w:r>
      <w:r w:rsidRPr="00A677DE">
        <w:rPr>
          <w:rFonts w:cstheme="minorHAnsi"/>
          <w:lang w:val="es-ES"/>
        </w:rPr>
        <w:t>ITU-D</w:t>
      </w:r>
      <w:r w:rsidRPr="00A677DE">
        <w:rPr>
          <w:rFonts w:cstheme="minorHAnsi"/>
          <w:lang w:val="es-ES"/>
        </w:rPr>
        <w:t>）</w:t>
      </w:r>
      <w:r w:rsidRPr="00A677DE">
        <w:rPr>
          <w:rFonts w:cstheme="minorHAnsi"/>
        </w:rPr>
        <w:t>部门成员</w:t>
      </w:r>
      <w:r w:rsidRPr="00A677DE">
        <w:rPr>
          <w:rFonts w:cstheme="minorHAnsi" w:hint="eastAsia"/>
          <w:lang w:val="es-ES"/>
        </w:rPr>
        <w:t>（</w:t>
      </w:r>
      <w:r w:rsidRPr="00A677DE">
        <w:rPr>
          <w:rFonts w:cstheme="minorHAnsi"/>
        </w:rPr>
        <w:t>包括私营部门</w:t>
      </w:r>
      <w:r w:rsidRPr="00A677DE">
        <w:rPr>
          <w:rFonts w:cstheme="minorHAnsi" w:hint="eastAsia"/>
          <w:lang w:val="es-ES"/>
        </w:rPr>
        <w:t>）</w:t>
      </w:r>
      <w:r w:rsidRPr="00A677DE">
        <w:rPr>
          <w:rFonts w:cstheme="minorHAnsi"/>
        </w:rPr>
        <w:t>之间合作的</w:t>
      </w:r>
      <w:r w:rsidRPr="00A677DE">
        <w:rPr>
          <w:rFonts w:cstheme="minorHAnsi" w:hint="eastAsia"/>
        </w:rPr>
        <w:t>本届大会</w:t>
      </w:r>
      <w:r w:rsidRPr="00A677DE">
        <w:rPr>
          <w:rFonts w:cstheme="minorHAnsi"/>
        </w:rPr>
        <w:t>第</w:t>
      </w:r>
      <w:r w:rsidRPr="00A677DE">
        <w:rPr>
          <w:rFonts w:cstheme="minorHAnsi"/>
          <w:lang w:val="es-ES"/>
        </w:rPr>
        <w:t>71</w:t>
      </w:r>
      <w:r w:rsidRPr="00A677DE">
        <w:rPr>
          <w:rFonts w:cstheme="minorHAnsi"/>
        </w:rPr>
        <w:t>号决议</w:t>
      </w:r>
      <w:r w:rsidRPr="00A677DE">
        <w:rPr>
          <w:rFonts w:cstheme="minorHAnsi" w:hint="eastAsia"/>
          <w:lang w:val="es-ES"/>
        </w:rPr>
        <w:t>（</w:t>
      </w:r>
      <w:r w:rsidRPr="00A677DE">
        <w:rPr>
          <w:rFonts w:cstheme="minorHAnsi"/>
          <w:lang w:val="es-ES"/>
        </w:rPr>
        <w:t>2017</w:t>
      </w:r>
      <w:r w:rsidRPr="00A677DE">
        <w:rPr>
          <w:rFonts w:cstheme="minorHAnsi"/>
        </w:rPr>
        <w:t>年</w:t>
      </w:r>
      <w:r w:rsidRPr="00A677DE">
        <w:rPr>
          <w:rFonts w:cstheme="minorHAnsi"/>
          <w:lang w:val="es-ES"/>
        </w:rPr>
        <w:t>，</w:t>
      </w:r>
      <w:r w:rsidRPr="00A677DE">
        <w:rPr>
          <w:rFonts w:cstheme="minorHAnsi" w:hint="eastAsia"/>
        </w:rPr>
        <w:t>布宜诺斯艾利斯</w:t>
      </w:r>
      <w:r w:rsidRPr="00A677DE">
        <w:rPr>
          <w:rFonts w:cstheme="minorHAnsi" w:hint="eastAsia"/>
          <w:lang w:val="es-ES"/>
        </w:rPr>
        <w:t>，</w:t>
      </w:r>
      <w:r w:rsidRPr="00A677DE">
        <w:rPr>
          <w:rFonts w:cstheme="minorHAnsi"/>
        </w:rPr>
        <w:t>修订版</w:t>
      </w:r>
      <w:r w:rsidRPr="00A677DE">
        <w:rPr>
          <w:rFonts w:cstheme="minorHAnsi" w:hint="eastAsia"/>
          <w:lang w:val="es-ES"/>
        </w:rPr>
        <w:t>）</w:t>
      </w:r>
      <w:r w:rsidRPr="00A677DE">
        <w:rPr>
          <w:rFonts w:cstheme="minorHAnsi"/>
          <w:lang w:val="es-ES"/>
        </w:rPr>
        <w:t>；</w:t>
      </w:r>
    </w:p>
    <w:p w14:paraId="2ED6209A" w14:textId="77777777" w:rsidR="00D51E66" w:rsidRPr="00A677DE" w:rsidRDefault="00D51E66" w:rsidP="00D51E66">
      <w:pPr>
        <w:pStyle w:val="Normalnoindent"/>
        <w:rPr>
          <w:rFonts w:cstheme="minorHAnsi"/>
          <w:lang w:val="es-ES"/>
        </w:rPr>
      </w:pPr>
      <w:r w:rsidRPr="00A677DE">
        <w:rPr>
          <w:i/>
          <w:iCs/>
          <w:lang w:val="es-ES"/>
        </w:rPr>
        <w:t>d)</w:t>
      </w:r>
      <w:r w:rsidRPr="00A677DE">
        <w:rPr>
          <w:rFonts w:cstheme="minorHAnsi"/>
          <w:i/>
          <w:iCs/>
          <w:lang w:val="es-ES"/>
        </w:rPr>
        <w:tab/>
      </w:r>
      <w:r w:rsidRPr="00A677DE">
        <w:rPr>
          <w:rFonts w:cstheme="minorHAnsi" w:hint="eastAsia"/>
        </w:rPr>
        <w:t>有关</w:t>
      </w:r>
      <w:r w:rsidRPr="00A677DE">
        <w:rPr>
          <w:rFonts w:cstheme="minorHAnsi"/>
        </w:rPr>
        <w:t>实现信息通信技术最佳结合的</w:t>
      </w:r>
      <w:r w:rsidRPr="00A677DE">
        <w:rPr>
          <w:rFonts w:cstheme="minorHAnsi" w:hint="eastAsia"/>
        </w:rPr>
        <w:t>世界电信发展大会</w:t>
      </w:r>
      <w:r w:rsidRPr="00A677DE">
        <w:rPr>
          <w:rFonts w:cstheme="minorHAnsi" w:hint="eastAsia"/>
          <w:lang w:val="es-ES"/>
        </w:rPr>
        <w:t>（</w:t>
      </w:r>
      <w:r w:rsidRPr="00A677DE">
        <w:rPr>
          <w:lang w:val="es-ES"/>
        </w:rPr>
        <w:t>WTDC</w:t>
      </w:r>
      <w:r w:rsidRPr="00A677DE">
        <w:rPr>
          <w:rFonts w:hint="eastAsia"/>
          <w:lang w:val="es-ES"/>
        </w:rPr>
        <w:t>）</w:t>
      </w:r>
      <w:r w:rsidRPr="00A677DE">
        <w:rPr>
          <w:rFonts w:cstheme="minorHAnsi"/>
        </w:rPr>
        <w:t>第</w:t>
      </w:r>
      <w:r w:rsidRPr="00A677DE">
        <w:rPr>
          <w:rFonts w:cstheme="minorHAnsi"/>
          <w:lang w:val="es-ES"/>
        </w:rPr>
        <w:t>50</w:t>
      </w:r>
      <w:r w:rsidRPr="00A677DE">
        <w:rPr>
          <w:rFonts w:cstheme="minorHAnsi"/>
        </w:rPr>
        <w:t>号决议</w:t>
      </w:r>
      <w:r w:rsidRPr="00A677DE">
        <w:rPr>
          <w:rFonts w:cstheme="minorHAnsi"/>
          <w:lang w:val="es-ES"/>
        </w:rPr>
        <w:t>（</w:t>
      </w:r>
      <w:r w:rsidRPr="00A677DE">
        <w:rPr>
          <w:rFonts w:cstheme="minorHAnsi"/>
          <w:lang w:val="es-ES"/>
        </w:rPr>
        <w:t>2014</w:t>
      </w:r>
      <w:r w:rsidRPr="00A677DE">
        <w:rPr>
          <w:rFonts w:cstheme="minorHAnsi"/>
        </w:rPr>
        <w:t>年</w:t>
      </w:r>
      <w:r w:rsidRPr="00A677DE">
        <w:rPr>
          <w:rFonts w:cstheme="minorHAnsi"/>
          <w:lang w:val="es-ES"/>
        </w:rPr>
        <w:t>，</w:t>
      </w:r>
      <w:r w:rsidRPr="00A677DE">
        <w:rPr>
          <w:rFonts w:cstheme="minorHAnsi"/>
        </w:rPr>
        <w:t>迪拜</w:t>
      </w:r>
      <w:r w:rsidRPr="00A677DE">
        <w:rPr>
          <w:rFonts w:cstheme="minorHAnsi"/>
          <w:lang w:val="es-ES"/>
        </w:rPr>
        <w:t>，</w:t>
      </w:r>
      <w:r w:rsidRPr="00A677DE">
        <w:rPr>
          <w:rFonts w:cstheme="minorHAnsi"/>
        </w:rPr>
        <w:t>修订版</w:t>
      </w:r>
      <w:r w:rsidRPr="00A677DE">
        <w:rPr>
          <w:rFonts w:cstheme="minorHAnsi"/>
          <w:lang w:val="es-ES"/>
        </w:rPr>
        <w:t>）；</w:t>
      </w:r>
    </w:p>
    <w:p w14:paraId="67AD7E59" w14:textId="77777777" w:rsidR="00D51E66" w:rsidRPr="00A677DE" w:rsidRDefault="00D51E66" w:rsidP="00D51E66">
      <w:pPr>
        <w:pStyle w:val="Normalnoindent"/>
        <w:rPr>
          <w:rFonts w:cstheme="minorHAnsi"/>
          <w:lang w:val="es-ES"/>
        </w:rPr>
      </w:pPr>
      <w:r w:rsidRPr="00A677DE">
        <w:rPr>
          <w:i/>
          <w:iCs/>
          <w:lang w:val="es-ES"/>
        </w:rPr>
        <w:t>e)</w:t>
      </w:r>
      <w:r w:rsidRPr="00A677DE">
        <w:rPr>
          <w:rFonts w:cstheme="minorHAnsi"/>
          <w:lang w:val="es-ES"/>
        </w:rPr>
        <w:tab/>
      </w:r>
      <w:r w:rsidRPr="00A677DE">
        <w:rPr>
          <w:rFonts w:cstheme="minorHAnsi" w:hint="eastAsia"/>
        </w:rPr>
        <w:t>有关</w:t>
      </w:r>
      <w:r w:rsidRPr="00A677DE">
        <w:rPr>
          <w:rFonts w:cstheme="minorHAnsi"/>
        </w:rPr>
        <w:t>加强电信监管机构间合作的</w:t>
      </w:r>
      <w:r w:rsidRPr="00A677DE">
        <w:rPr>
          <w:rFonts w:cstheme="minorHAnsi" w:hint="eastAsia"/>
          <w:lang w:val="en-US"/>
        </w:rPr>
        <w:t>本届大会</w:t>
      </w:r>
      <w:r w:rsidRPr="00A677DE">
        <w:rPr>
          <w:rFonts w:cstheme="minorHAnsi"/>
        </w:rPr>
        <w:t>第</w:t>
      </w:r>
      <w:r w:rsidRPr="00A677DE">
        <w:rPr>
          <w:rFonts w:cstheme="minorHAnsi"/>
          <w:lang w:val="es-ES"/>
        </w:rPr>
        <w:t>48</w:t>
      </w:r>
      <w:r w:rsidRPr="00A677DE">
        <w:rPr>
          <w:rFonts w:cstheme="minorHAnsi"/>
        </w:rPr>
        <w:t>号决议</w:t>
      </w:r>
      <w:r w:rsidRPr="00A677DE">
        <w:rPr>
          <w:rFonts w:cstheme="minorHAnsi"/>
          <w:lang w:val="es-ES"/>
        </w:rPr>
        <w:t>（</w:t>
      </w:r>
      <w:r w:rsidRPr="00A677DE">
        <w:rPr>
          <w:rFonts w:cstheme="minorHAnsi"/>
          <w:lang w:val="es-ES"/>
        </w:rPr>
        <w:t>201</w:t>
      </w:r>
      <w:r w:rsidRPr="00A677DE">
        <w:rPr>
          <w:rFonts w:cstheme="minorHAnsi" w:hint="eastAsia"/>
          <w:lang w:val="es-ES"/>
        </w:rPr>
        <w:t>7</w:t>
      </w:r>
      <w:r w:rsidRPr="00A677DE">
        <w:rPr>
          <w:rFonts w:cstheme="minorHAnsi"/>
        </w:rPr>
        <w:t>年</w:t>
      </w:r>
      <w:r w:rsidRPr="00A677DE">
        <w:rPr>
          <w:rFonts w:cstheme="minorHAnsi"/>
          <w:lang w:val="es-ES"/>
        </w:rPr>
        <w:t>，</w:t>
      </w:r>
      <w:r w:rsidRPr="00A677DE">
        <w:rPr>
          <w:rFonts w:cstheme="minorHAnsi" w:hint="eastAsia"/>
        </w:rPr>
        <w:t>布宜诺斯艾利斯</w:t>
      </w:r>
      <w:r w:rsidRPr="00A677DE">
        <w:rPr>
          <w:rFonts w:cstheme="minorHAnsi"/>
          <w:lang w:val="es-ES"/>
        </w:rPr>
        <w:t>，</w:t>
      </w:r>
      <w:r w:rsidRPr="00A677DE">
        <w:rPr>
          <w:rFonts w:cstheme="minorHAnsi"/>
        </w:rPr>
        <w:t>修订版</w:t>
      </w:r>
      <w:r w:rsidRPr="00A677DE">
        <w:rPr>
          <w:rFonts w:cstheme="minorHAnsi"/>
          <w:lang w:val="es-ES"/>
        </w:rPr>
        <w:t>）；</w:t>
      </w:r>
    </w:p>
    <w:p w14:paraId="05D50456" w14:textId="77777777" w:rsidR="00D51E66" w:rsidRPr="00A677DE" w:rsidRDefault="00D51E66" w:rsidP="00D51E66">
      <w:pPr>
        <w:pStyle w:val="Normalnoindent"/>
        <w:rPr>
          <w:rFonts w:cstheme="minorHAnsi"/>
          <w:lang w:val="es-ES"/>
        </w:rPr>
      </w:pPr>
      <w:r w:rsidRPr="00A677DE">
        <w:rPr>
          <w:i/>
          <w:iCs/>
          <w:lang w:val="es-ES"/>
        </w:rPr>
        <w:t>f)</w:t>
      </w:r>
      <w:r w:rsidRPr="00A677DE">
        <w:rPr>
          <w:rFonts w:cstheme="minorHAnsi"/>
          <w:lang w:val="es-ES"/>
        </w:rPr>
        <w:tab/>
      </w:r>
      <w:r w:rsidRPr="00A677DE">
        <w:rPr>
          <w:rFonts w:cstheme="minorHAnsi" w:hint="eastAsia"/>
        </w:rPr>
        <w:t>有关</w:t>
      </w:r>
      <w:r w:rsidRPr="00A677DE">
        <w:rPr>
          <w:rFonts w:cstheme="minorHAnsi"/>
        </w:rPr>
        <w:t>信息通信技术应用的</w:t>
      </w:r>
      <w:r w:rsidRPr="00A677DE">
        <w:rPr>
          <w:lang w:val="es-ES"/>
        </w:rPr>
        <w:t>WTDC</w:t>
      </w:r>
      <w:r w:rsidRPr="00A677DE">
        <w:rPr>
          <w:rFonts w:cstheme="minorHAnsi"/>
        </w:rPr>
        <w:t>第</w:t>
      </w:r>
      <w:r w:rsidRPr="00A677DE">
        <w:rPr>
          <w:rFonts w:cstheme="minorHAnsi"/>
          <w:lang w:val="es-ES"/>
        </w:rPr>
        <w:t>54</w:t>
      </w:r>
      <w:r w:rsidRPr="00A677DE">
        <w:rPr>
          <w:rFonts w:cstheme="minorHAnsi"/>
        </w:rPr>
        <w:t>号决议</w:t>
      </w:r>
      <w:r w:rsidRPr="00A677DE">
        <w:rPr>
          <w:rFonts w:cstheme="minorHAnsi"/>
          <w:lang w:val="es-ES"/>
        </w:rPr>
        <w:t>（</w:t>
      </w:r>
      <w:r w:rsidRPr="00A677DE">
        <w:rPr>
          <w:rFonts w:cstheme="minorHAnsi"/>
          <w:lang w:val="es-ES"/>
        </w:rPr>
        <w:t>2014</w:t>
      </w:r>
      <w:r w:rsidRPr="00A677DE">
        <w:rPr>
          <w:rFonts w:cstheme="minorHAnsi"/>
        </w:rPr>
        <w:t>年</w:t>
      </w:r>
      <w:r w:rsidRPr="00A677DE">
        <w:rPr>
          <w:rFonts w:cstheme="minorHAnsi"/>
          <w:lang w:val="es-ES"/>
        </w:rPr>
        <w:t>，</w:t>
      </w:r>
      <w:r w:rsidRPr="00A677DE">
        <w:rPr>
          <w:rFonts w:cstheme="minorHAnsi"/>
        </w:rPr>
        <w:t>迪拜</w:t>
      </w:r>
      <w:r w:rsidRPr="00A677DE">
        <w:rPr>
          <w:rFonts w:cstheme="minorHAnsi"/>
          <w:lang w:val="es-ES"/>
        </w:rPr>
        <w:t>，</w:t>
      </w:r>
      <w:r w:rsidRPr="00A677DE">
        <w:rPr>
          <w:rFonts w:cstheme="minorHAnsi"/>
        </w:rPr>
        <w:t>修订版</w:t>
      </w:r>
      <w:r w:rsidRPr="00A677DE">
        <w:rPr>
          <w:rFonts w:cstheme="minorHAnsi"/>
          <w:lang w:val="es-ES"/>
        </w:rPr>
        <w:t>）；</w:t>
      </w:r>
    </w:p>
    <w:p w14:paraId="58140F36" w14:textId="77777777" w:rsidR="00D51E66" w:rsidRPr="00A677DE" w:rsidRDefault="00D51E66" w:rsidP="00D51E66">
      <w:pPr>
        <w:pStyle w:val="Normalnoindent"/>
        <w:rPr>
          <w:rFonts w:cstheme="minorHAnsi"/>
          <w:lang w:val="es-ES"/>
        </w:rPr>
      </w:pPr>
      <w:r w:rsidRPr="00A677DE">
        <w:rPr>
          <w:i/>
          <w:iCs/>
          <w:lang w:val="es-ES"/>
        </w:rPr>
        <w:t>g)</w:t>
      </w:r>
      <w:r w:rsidRPr="00A677DE">
        <w:rPr>
          <w:rFonts w:cstheme="minorHAnsi"/>
          <w:lang w:val="es-ES"/>
        </w:rPr>
        <w:tab/>
      </w:r>
      <w:r w:rsidRPr="00A677DE">
        <w:rPr>
          <w:rFonts w:cstheme="minorHAnsi" w:hint="eastAsia"/>
        </w:rPr>
        <w:t>有关</w:t>
      </w:r>
      <w:r w:rsidRPr="00A677DE">
        <w:rPr>
          <w:rFonts w:cstheme="minorHAnsi"/>
        </w:rPr>
        <w:t>加强在网络安全</w:t>
      </w:r>
      <w:r w:rsidRPr="00A677DE">
        <w:rPr>
          <w:rFonts w:cstheme="minorHAnsi"/>
          <w:lang w:val="es-ES"/>
        </w:rPr>
        <w:t>（</w:t>
      </w:r>
      <w:r w:rsidRPr="00A677DE">
        <w:rPr>
          <w:rFonts w:cstheme="minorHAnsi"/>
        </w:rPr>
        <w:t>包括打击和制止垃圾信息</w:t>
      </w:r>
      <w:r w:rsidRPr="00A677DE">
        <w:rPr>
          <w:rFonts w:cstheme="minorHAnsi"/>
          <w:lang w:val="es-ES"/>
        </w:rPr>
        <w:t>）</w:t>
      </w:r>
      <w:r w:rsidRPr="00A677DE">
        <w:rPr>
          <w:rFonts w:cstheme="minorHAnsi"/>
        </w:rPr>
        <w:t>领域合作机制的</w:t>
      </w:r>
      <w:r w:rsidRPr="00A677DE">
        <w:rPr>
          <w:lang w:val="es-ES"/>
        </w:rPr>
        <w:t>WTDC</w:t>
      </w:r>
      <w:r w:rsidRPr="00A677DE">
        <w:rPr>
          <w:rFonts w:cstheme="minorHAnsi"/>
          <w:lang w:val="en-US"/>
        </w:rPr>
        <w:t>第</w:t>
      </w:r>
      <w:r w:rsidRPr="00A677DE">
        <w:rPr>
          <w:rFonts w:cstheme="minorHAnsi"/>
          <w:lang w:val="es-ES"/>
        </w:rPr>
        <w:t>45</w:t>
      </w:r>
      <w:r w:rsidRPr="00A677DE">
        <w:rPr>
          <w:rFonts w:cstheme="minorHAnsi"/>
        </w:rPr>
        <w:t>号决议</w:t>
      </w:r>
      <w:r w:rsidRPr="00A677DE">
        <w:rPr>
          <w:rFonts w:cstheme="minorHAnsi"/>
          <w:lang w:val="es-ES"/>
        </w:rPr>
        <w:t>（</w:t>
      </w:r>
      <w:r w:rsidRPr="00A677DE">
        <w:rPr>
          <w:rFonts w:cstheme="minorHAnsi"/>
          <w:lang w:val="es-ES"/>
        </w:rPr>
        <w:t>2014</w:t>
      </w:r>
      <w:r w:rsidRPr="00A677DE">
        <w:rPr>
          <w:rFonts w:cstheme="minorHAnsi"/>
        </w:rPr>
        <w:t>年</w:t>
      </w:r>
      <w:r w:rsidRPr="00A677DE">
        <w:rPr>
          <w:rFonts w:cstheme="minorHAnsi"/>
          <w:lang w:val="es-ES"/>
        </w:rPr>
        <w:t>，</w:t>
      </w:r>
      <w:r w:rsidRPr="00A677DE">
        <w:rPr>
          <w:rFonts w:cstheme="minorHAnsi"/>
          <w:lang w:val="en-US"/>
        </w:rPr>
        <w:t>迪拜</w:t>
      </w:r>
      <w:r w:rsidRPr="00A677DE">
        <w:rPr>
          <w:rFonts w:cstheme="minorHAnsi"/>
          <w:lang w:val="es-ES"/>
        </w:rPr>
        <w:t>，</w:t>
      </w:r>
      <w:r w:rsidRPr="00A677DE">
        <w:rPr>
          <w:rFonts w:cstheme="minorHAnsi"/>
        </w:rPr>
        <w:t>修订版</w:t>
      </w:r>
      <w:r w:rsidRPr="00A677DE">
        <w:rPr>
          <w:rFonts w:cstheme="minorHAnsi"/>
          <w:lang w:val="es-ES"/>
        </w:rPr>
        <w:t>），</w:t>
      </w:r>
    </w:p>
    <w:p w14:paraId="14987EC2" w14:textId="77777777" w:rsidR="00D51E66" w:rsidRPr="00A677DE" w:rsidRDefault="00D51E66" w:rsidP="00D51E66">
      <w:pPr>
        <w:pStyle w:val="Call"/>
        <w:rPr>
          <w:rFonts w:cstheme="minorHAnsi"/>
          <w:lang w:val="es-ES" w:eastAsia="zh-CN"/>
        </w:rPr>
      </w:pPr>
      <w:r w:rsidRPr="00A677DE">
        <w:rPr>
          <w:rFonts w:cstheme="minorHAnsi"/>
          <w:lang w:val="fr-FR" w:eastAsia="zh-CN"/>
        </w:rPr>
        <w:t>考虑到</w:t>
      </w:r>
    </w:p>
    <w:p w14:paraId="3943A0C8" w14:textId="77777777" w:rsidR="00D51E66" w:rsidRPr="00A677DE" w:rsidRDefault="00D51E66" w:rsidP="00D51E66">
      <w:pPr>
        <w:pStyle w:val="Normalnoindent"/>
        <w:rPr>
          <w:rFonts w:cstheme="minorHAnsi"/>
          <w:i/>
          <w:iCs/>
          <w:color w:val="231F20"/>
          <w:lang w:val="es-ES"/>
        </w:rPr>
      </w:pPr>
      <w:r w:rsidRPr="00A677DE">
        <w:rPr>
          <w:rFonts w:eastAsia="Times New Roman" w:cstheme="minorHAnsi"/>
          <w:i/>
          <w:iCs/>
          <w:lang w:val="es-ES"/>
        </w:rPr>
        <w:t>a)</w:t>
      </w:r>
      <w:r w:rsidRPr="00A677DE">
        <w:rPr>
          <w:rFonts w:eastAsia="Times New Roman" w:cstheme="minorHAnsi"/>
          <w:lang w:val="es-ES"/>
        </w:rPr>
        <w:tab/>
      </w:r>
      <w:r w:rsidRPr="00A677DE">
        <w:rPr>
          <w:rFonts w:cstheme="minorHAnsi"/>
        </w:rPr>
        <w:t>目前在发展中国家建立业务合作伙伴关系存在的困难</w:t>
      </w:r>
      <w:r w:rsidRPr="00A677DE">
        <w:rPr>
          <w:rFonts w:cstheme="minorHAnsi"/>
          <w:lang w:val="es-ES"/>
        </w:rPr>
        <w:t>；</w:t>
      </w:r>
    </w:p>
    <w:p w14:paraId="727BFD5B" w14:textId="77777777" w:rsidR="00D51E66" w:rsidRPr="00A677DE" w:rsidRDefault="00D51E66" w:rsidP="00D51E66">
      <w:pPr>
        <w:rPr>
          <w:rFonts w:ascii="Calibri" w:hAnsi="Calibri" w:cstheme="minorHAnsi"/>
          <w:i/>
          <w:iCs/>
          <w:szCs w:val="28"/>
          <w:lang w:val="es-ES"/>
        </w:rPr>
      </w:pPr>
      <w:r w:rsidRPr="00A677DE">
        <w:rPr>
          <w:rFonts w:cstheme="minorHAnsi"/>
          <w:i/>
          <w:iCs/>
          <w:lang w:val="es-ES"/>
        </w:rPr>
        <w:br w:type="page"/>
      </w:r>
    </w:p>
    <w:p w14:paraId="19B3910F" w14:textId="77777777" w:rsidR="00D51E66" w:rsidRPr="00A677DE" w:rsidRDefault="00D51E66" w:rsidP="00D51E66">
      <w:pPr>
        <w:pStyle w:val="Normalnoindent"/>
        <w:rPr>
          <w:rFonts w:cstheme="minorHAnsi"/>
          <w:lang w:val="es-ES"/>
        </w:rPr>
      </w:pPr>
      <w:r w:rsidRPr="00A677DE">
        <w:rPr>
          <w:rFonts w:cstheme="minorHAnsi"/>
          <w:i/>
          <w:iCs/>
          <w:lang w:val="es-ES"/>
        </w:rPr>
        <w:lastRenderedPageBreak/>
        <w:t>b)</w:t>
      </w:r>
      <w:r w:rsidRPr="00A677DE">
        <w:rPr>
          <w:rFonts w:cstheme="minorHAnsi"/>
          <w:lang w:val="es-ES"/>
        </w:rPr>
        <w:tab/>
      </w:r>
      <w:r w:rsidRPr="00A677DE">
        <w:rPr>
          <w:rFonts w:cstheme="minorHAnsi"/>
        </w:rPr>
        <w:t>国</w:t>
      </w:r>
      <w:r w:rsidRPr="00A677DE">
        <w:rPr>
          <w:rFonts w:cstheme="minorHAnsi"/>
          <w:lang w:val="fr-FR"/>
        </w:rPr>
        <w:t>家电</w:t>
      </w:r>
      <w:r w:rsidRPr="00A677DE">
        <w:rPr>
          <w:rFonts w:cstheme="minorHAnsi"/>
        </w:rPr>
        <w:t>信</w:t>
      </w:r>
      <w:r w:rsidRPr="00A677DE">
        <w:rPr>
          <w:rFonts w:cstheme="minorHAnsi"/>
          <w:lang w:val="es-ES"/>
        </w:rPr>
        <w:t>/ICT</w:t>
      </w:r>
      <w:r w:rsidRPr="00A677DE">
        <w:rPr>
          <w:rFonts w:cstheme="minorHAnsi"/>
        </w:rPr>
        <w:t>政策在刺激创新和</w:t>
      </w:r>
      <w:r w:rsidRPr="00A677DE">
        <w:rPr>
          <w:rFonts w:cstheme="minorHAnsi" w:hint="eastAsia"/>
        </w:rPr>
        <w:t>推动</w:t>
      </w:r>
      <w:r w:rsidRPr="00A677DE">
        <w:rPr>
          <w:rFonts w:cstheme="minorHAnsi"/>
        </w:rPr>
        <w:t>可实现</w:t>
      </w:r>
      <w:r w:rsidRPr="00A677DE">
        <w:rPr>
          <w:rFonts w:cstheme="minorHAnsi" w:hint="eastAsia"/>
        </w:rPr>
        <w:t>商品和服务市场快速演进的新技术</w:t>
      </w:r>
      <w:r w:rsidRPr="00A677DE">
        <w:rPr>
          <w:rFonts w:cstheme="minorHAnsi"/>
        </w:rPr>
        <w:t>投资方面可发挥的重要作用</w:t>
      </w:r>
      <w:r w:rsidRPr="00A677DE">
        <w:rPr>
          <w:rFonts w:cstheme="minorHAnsi"/>
          <w:lang w:val="es-ES"/>
        </w:rPr>
        <w:t>；</w:t>
      </w:r>
    </w:p>
    <w:p w14:paraId="18D0AFD0" w14:textId="77777777" w:rsidR="00D51E66" w:rsidRPr="00A677DE" w:rsidRDefault="00D51E66" w:rsidP="00D51E66">
      <w:pPr>
        <w:pStyle w:val="Normalnoindent"/>
        <w:rPr>
          <w:rFonts w:cstheme="minorHAnsi"/>
          <w:lang w:val="es-ES"/>
        </w:rPr>
      </w:pPr>
      <w:r w:rsidRPr="00A677DE">
        <w:rPr>
          <w:rFonts w:cstheme="minorHAnsi"/>
          <w:i/>
          <w:iCs/>
          <w:lang w:val="es-ES"/>
        </w:rPr>
        <w:t>c)</w:t>
      </w:r>
      <w:r w:rsidRPr="00A677DE">
        <w:rPr>
          <w:rFonts w:cstheme="minorHAnsi"/>
          <w:lang w:val="es-ES"/>
        </w:rPr>
        <w:tab/>
      </w:r>
      <w:r w:rsidRPr="00A677DE">
        <w:rPr>
          <w:rFonts w:cstheme="minorHAnsi"/>
        </w:rPr>
        <w:t>确定本国电信</w:t>
      </w:r>
      <w:r w:rsidRPr="00A677DE">
        <w:rPr>
          <w:rFonts w:cstheme="minorHAnsi"/>
          <w:lang w:val="es-ES"/>
        </w:rPr>
        <w:t>/ICT</w:t>
      </w:r>
      <w:r w:rsidRPr="00A677DE">
        <w:rPr>
          <w:rFonts w:cstheme="minorHAnsi"/>
        </w:rPr>
        <w:t>的重点工作和政策制定属于各国的主权</w:t>
      </w:r>
      <w:r w:rsidRPr="00A677DE">
        <w:rPr>
          <w:rFonts w:cstheme="minorHAnsi"/>
          <w:lang w:val="es-ES"/>
        </w:rPr>
        <w:t>；</w:t>
      </w:r>
    </w:p>
    <w:p w14:paraId="18F57D5B" w14:textId="77777777" w:rsidR="00D51E66" w:rsidRPr="00A677DE" w:rsidRDefault="00D51E66" w:rsidP="00D51E66">
      <w:pPr>
        <w:pStyle w:val="Normalnoindent"/>
        <w:rPr>
          <w:rFonts w:cstheme="minorHAnsi"/>
          <w:lang w:val="es-ES"/>
        </w:rPr>
      </w:pPr>
      <w:r w:rsidRPr="00A677DE">
        <w:rPr>
          <w:rFonts w:cstheme="minorHAnsi"/>
          <w:i/>
          <w:iCs/>
          <w:lang w:val="es-ES"/>
        </w:rPr>
        <w:t>d)</w:t>
      </w:r>
      <w:r w:rsidRPr="00A677DE">
        <w:rPr>
          <w:rFonts w:cstheme="minorHAnsi"/>
          <w:lang w:val="es-ES"/>
        </w:rPr>
        <w:tab/>
      </w:r>
      <w:r w:rsidRPr="00A677DE">
        <w:rPr>
          <w:rFonts w:cstheme="minorHAnsi"/>
        </w:rPr>
        <w:t>电信网络和</w:t>
      </w:r>
      <w:r w:rsidRPr="00A677DE">
        <w:rPr>
          <w:rFonts w:cstheme="minorHAnsi"/>
          <w:lang w:val="es-ES"/>
        </w:rPr>
        <w:t>ICT</w:t>
      </w:r>
      <w:r w:rsidRPr="00A677DE">
        <w:rPr>
          <w:rFonts w:cstheme="minorHAnsi"/>
        </w:rPr>
        <w:t>基础设施在经济发展中的重要性</w:t>
      </w:r>
      <w:r w:rsidRPr="00A677DE">
        <w:rPr>
          <w:rFonts w:cstheme="minorHAnsi"/>
          <w:lang w:val="es-ES"/>
        </w:rPr>
        <w:t>；</w:t>
      </w:r>
    </w:p>
    <w:p w14:paraId="1CD6C7C7" w14:textId="77777777" w:rsidR="00D51E66" w:rsidRPr="00A677DE" w:rsidRDefault="00D51E66" w:rsidP="00D51E66">
      <w:pPr>
        <w:pStyle w:val="Normalnoindent"/>
        <w:rPr>
          <w:rFonts w:cstheme="minorHAnsi"/>
          <w:lang w:val="es-ES"/>
        </w:rPr>
      </w:pPr>
      <w:r w:rsidRPr="00A677DE">
        <w:rPr>
          <w:rFonts w:cstheme="minorHAnsi"/>
          <w:i/>
          <w:iCs/>
          <w:lang w:val="es-ES"/>
        </w:rPr>
        <w:t>e)</w:t>
      </w:r>
      <w:r w:rsidRPr="00A677DE">
        <w:rPr>
          <w:rFonts w:cstheme="minorHAnsi"/>
          <w:lang w:val="es-ES"/>
        </w:rPr>
        <w:tab/>
      </w:r>
      <w:r w:rsidRPr="00A677DE">
        <w:rPr>
          <w:rFonts w:cstheme="minorHAnsi"/>
          <w:lang w:val="fr-FR"/>
        </w:rPr>
        <w:t>发展中国家在</w:t>
      </w:r>
      <w:r w:rsidRPr="00A677DE">
        <w:rPr>
          <w:rFonts w:cstheme="minorHAnsi"/>
          <w:lang w:val="en-US"/>
        </w:rPr>
        <w:t>国家和区域层面</w:t>
      </w:r>
      <w:r w:rsidRPr="00A677DE">
        <w:rPr>
          <w:rFonts w:cstheme="minorHAnsi" w:hint="eastAsia"/>
          <w:lang w:val="en-US"/>
        </w:rPr>
        <w:t>以</w:t>
      </w:r>
      <w:r w:rsidRPr="00A677DE">
        <w:rPr>
          <w:rFonts w:cstheme="minorHAnsi"/>
          <w:lang w:val="en-US"/>
        </w:rPr>
        <w:t>电子</w:t>
      </w:r>
      <w:r w:rsidRPr="00A677DE">
        <w:rPr>
          <w:rFonts w:cstheme="minorHAnsi" w:hint="eastAsia"/>
          <w:lang w:val="en-US"/>
        </w:rPr>
        <w:t>手段交换的</w:t>
      </w:r>
      <w:r w:rsidRPr="00A677DE">
        <w:rPr>
          <w:rFonts w:cstheme="minorHAnsi"/>
          <w:lang w:val="en-US"/>
        </w:rPr>
        <w:t>信息量</w:t>
      </w:r>
      <w:r w:rsidRPr="00A677DE">
        <w:rPr>
          <w:rFonts w:cstheme="minorHAnsi" w:hint="eastAsia"/>
          <w:lang w:val="en-US"/>
        </w:rPr>
        <w:t>正在增长</w:t>
      </w:r>
      <w:r w:rsidRPr="00A677DE">
        <w:rPr>
          <w:rFonts w:cstheme="minorHAnsi"/>
          <w:lang w:val="es-ES"/>
        </w:rPr>
        <w:t>，</w:t>
      </w:r>
      <w:r w:rsidRPr="00A677DE">
        <w:rPr>
          <w:rFonts w:cstheme="minorHAnsi"/>
          <w:lang w:val="en-US"/>
        </w:rPr>
        <w:t>但其发展潜力不可否认</w:t>
      </w:r>
      <w:r w:rsidRPr="00A677DE">
        <w:rPr>
          <w:rFonts w:cstheme="minorHAnsi"/>
          <w:lang w:val="es-ES"/>
        </w:rPr>
        <w:t>；</w:t>
      </w:r>
    </w:p>
    <w:p w14:paraId="76BAEE36" w14:textId="77777777" w:rsidR="00D51E66" w:rsidRPr="00A677DE" w:rsidRDefault="00D51E66" w:rsidP="00D51E66">
      <w:pPr>
        <w:pStyle w:val="Normalnoindent"/>
        <w:rPr>
          <w:rFonts w:cstheme="minorHAnsi"/>
          <w:lang w:val="es-ES"/>
        </w:rPr>
      </w:pPr>
      <w:r w:rsidRPr="00A677DE">
        <w:rPr>
          <w:rFonts w:cstheme="minorHAnsi"/>
          <w:i/>
          <w:iCs/>
          <w:lang w:val="es-ES"/>
        </w:rPr>
        <w:t>f)</w:t>
      </w:r>
      <w:r w:rsidRPr="00A677DE">
        <w:rPr>
          <w:rFonts w:cstheme="minorHAnsi"/>
          <w:lang w:val="es-ES"/>
        </w:rPr>
        <w:tab/>
      </w:r>
      <w:r w:rsidRPr="00A677DE">
        <w:rPr>
          <w:rFonts w:cstheme="minorHAnsi"/>
          <w:lang w:val="fr-FR"/>
        </w:rPr>
        <w:t>更</w:t>
      </w:r>
      <w:r w:rsidRPr="00A677DE">
        <w:rPr>
          <w:rFonts w:cstheme="minorHAnsi"/>
        </w:rPr>
        <w:t>广泛获取</w:t>
      </w:r>
      <w:r w:rsidRPr="00A677DE">
        <w:rPr>
          <w:rFonts w:cstheme="minorHAnsi" w:hint="eastAsia"/>
          <w:lang w:val="fr-FR"/>
        </w:rPr>
        <w:t>一系列</w:t>
      </w:r>
      <w:r w:rsidRPr="00A677DE">
        <w:rPr>
          <w:rFonts w:cstheme="minorHAnsi" w:hint="eastAsia"/>
        </w:rPr>
        <w:t>已可提供的</w:t>
      </w:r>
      <w:r w:rsidRPr="00A677DE">
        <w:rPr>
          <w:rFonts w:cstheme="minorHAnsi"/>
        </w:rPr>
        <w:t>电信</w:t>
      </w:r>
      <w:r w:rsidRPr="00A677DE">
        <w:rPr>
          <w:rFonts w:cstheme="minorHAnsi"/>
          <w:lang w:val="es-ES"/>
        </w:rPr>
        <w:t>/ICT</w:t>
      </w:r>
      <w:r w:rsidRPr="00A677DE">
        <w:rPr>
          <w:rFonts w:cstheme="minorHAnsi"/>
        </w:rPr>
        <w:t>应用</w:t>
      </w:r>
      <w:r w:rsidRPr="00A677DE">
        <w:rPr>
          <w:rFonts w:cstheme="minorHAnsi" w:hint="eastAsia"/>
        </w:rPr>
        <w:t>和</w:t>
      </w:r>
      <w:r w:rsidRPr="00A677DE">
        <w:rPr>
          <w:rFonts w:cstheme="minorHAnsi"/>
        </w:rPr>
        <w:t>服务</w:t>
      </w:r>
      <w:r w:rsidRPr="00A677DE">
        <w:rPr>
          <w:rFonts w:cstheme="minorHAnsi" w:hint="eastAsia"/>
        </w:rPr>
        <w:t>以</w:t>
      </w:r>
      <w:r w:rsidRPr="00A677DE">
        <w:rPr>
          <w:rFonts w:cstheme="minorHAnsi"/>
        </w:rPr>
        <w:t>促进经济发展的潜力</w:t>
      </w:r>
      <w:r w:rsidRPr="00A677DE">
        <w:rPr>
          <w:rFonts w:cstheme="minorHAnsi" w:hint="eastAsia"/>
          <w:lang w:val="es-ES"/>
        </w:rPr>
        <w:t>，</w:t>
      </w:r>
      <w:r w:rsidRPr="00A677DE">
        <w:rPr>
          <w:rFonts w:cstheme="minorHAnsi" w:hint="eastAsia"/>
          <w:lang w:val="fr-FR"/>
        </w:rPr>
        <w:t>促使</w:t>
      </w:r>
      <w:r w:rsidRPr="00A677DE">
        <w:rPr>
          <w:rFonts w:cstheme="minorHAnsi"/>
          <w:lang w:val="fr-FR"/>
        </w:rPr>
        <w:t>各公司采用</w:t>
      </w:r>
      <w:r w:rsidRPr="00A677DE">
        <w:rPr>
          <w:rFonts w:cstheme="minorHAnsi" w:hint="eastAsia"/>
        </w:rPr>
        <w:t>可能</w:t>
      </w:r>
      <w:r w:rsidRPr="00A677DE">
        <w:rPr>
          <w:rFonts w:cstheme="minorHAnsi"/>
        </w:rPr>
        <w:t>会</w:t>
      </w:r>
      <w:r w:rsidRPr="00A677DE">
        <w:rPr>
          <w:rFonts w:cstheme="minorHAnsi"/>
          <w:lang w:val="fr-FR"/>
        </w:rPr>
        <w:t>通过使其</w:t>
      </w:r>
      <w:r w:rsidRPr="00A677DE">
        <w:rPr>
          <w:rFonts w:cstheme="minorHAnsi" w:hint="eastAsia"/>
        </w:rPr>
        <w:t>更具竞争力的平台服务拓展其服务和产品而提供的</w:t>
      </w:r>
      <w:r w:rsidRPr="00A677DE">
        <w:rPr>
          <w:rFonts w:cstheme="minorHAnsi"/>
        </w:rPr>
        <w:t>技术</w:t>
      </w:r>
      <w:r w:rsidRPr="00A677DE">
        <w:rPr>
          <w:rFonts w:cstheme="minorHAnsi" w:hint="eastAsia"/>
          <w:lang w:val="es-ES"/>
        </w:rPr>
        <w:t>；</w:t>
      </w:r>
    </w:p>
    <w:p w14:paraId="7C519469" w14:textId="77777777" w:rsidR="00D51E66" w:rsidRPr="00A677DE" w:rsidRDefault="00D51E66" w:rsidP="00D51E66">
      <w:pPr>
        <w:pStyle w:val="Normalnoindent"/>
        <w:rPr>
          <w:rFonts w:cstheme="minorHAnsi"/>
          <w:lang w:val="es-ES"/>
        </w:rPr>
      </w:pPr>
      <w:r w:rsidRPr="00A677DE">
        <w:rPr>
          <w:rFonts w:cstheme="minorHAnsi"/>
          <w:i/>
          <w:iCs/>
          <w:lang w:val="es-ES"/>
        </w:rPr>
        <w:t>g)</w:t>
      </w:r>
      <w:r w:rsidRPr="00A677DE">
        <w:rPr>
          <w:rFonts w:cstheme="minorHAnsi"/>
          <w:lang w:val="es-ES"/>
        </w:rPr>
        <w:tab/>
      </w:r>
      <w:r w:rsidRPr="00A677DE">
        <w:rPr>
          <w:rFonts w:cstheme="minorHAnsi"/>
        </w:rPr>
        <w:t>信息社会世界高峰会议在《行动计划》中通过了具体的行动方面</w:t>
      </w:r>
      <w:r w:rsidRPr="00A677DE">
        <w:rPr>
          <w:rFonts w:cstheme="minorHAnsi"/>
          <w:lang w:val="es-ES"/>
        </w:rPr>
        <w:t>，</w:t>
      </w:r>
      <w:r w:rsidRPr="00A677DE">
        <w:rPr>
          <w:rFonts w:cstheme="minorHAnsi"/>
        </w:rPr>
        <w:t>其中特别包括</w:t>
      </w:r>
      <w:r w:rsidRPr="00A677DE">
        <w:rPr>
          <w:rFonts w:cstheme="minorHAnsi"/>
          <w:lang w:val="es-ES"/>
        </w:rPr>
        <w:t>：</w:t>
      </w:r>
    </w:p>
    <w:p w14:paraId="60B777A7" w14:textId="77777777" w:rsidR="00D51E66" w:rsidRPr="00A677DE" w:rsidRDefault="00D51E66" w:rsidP="00D51E66">
      <w:pPr>
        <w:pStyle w:val="enumlev1"/>
        <w:rPr>
          <w:rFonts w:cstheme="minorHAnsi"/>
          <w:lang w:val="es-ES" w:eastAsia="zh-CN"/>
        </w:rPr>
      </w:pPr>
      <w:r w:rsidRPr="00A677DE">
        <w:rPr>
          <w:rFonts w:cstheme="minorHAnsi"/>
          <w:lang w:val="es-ES" w:eastAsia="zh-CN"/>
        </w:rPr>
        <w:t>–</w:t>
      </w:r>
      <w:r w:rsidRPr="00A677DE">
        <w:rPr>
          <w:rFonts w:cstheme="minorHAnsi"/>
          <w:lang w:val="es-ES" w:eastAsia="zh-CN"/>
        </w:rPr>
        <w:tab/>
        <w:t>C1</w:t>
      </w:r>
      <w:r w:rsidRPr="00A677DE">
        <w:rPr>
          <w:rFonts w:cstheme="minorHAnsi"/>
          <w:lang w:val="en-US" w:eastAsia="zh-CN"/>
        </w:rPr>
        <w:t>行动方面</w:t>
      </w:r>
      <w:r w:rsidRPr="00A677DE">
        <w:rPr>
          <w:rFonts w:cstheme="minorHAnsi"/>
          <w:lang w:val="es-ES" w:eastAsia="zh-CN"/>
        </w:rPr>
        <w:t>：</w:t>
      </w:r>
      <w:r w:rsidRPr="00A677DE">
        <w:rPr>
          <w:rFonts w:cstheme="minorHAnsi"/>
          <w:lang w:val="en-US" w:eastAsia="zh-CN"/>
        </w:rPr>
        <w:t>各国政府和所有利益相关方在推动</w:t>
      </w:r>
      <w:r w:rsidRPr="00A677DE">
        <w:rPr>
          <w:rFonts w:cstheme="minorHAnsi"/>
          <w:lang w:val="es-ES" w:eastAsia="zh-CN"/>
        </w:rPr>
        <w:t>ICT</w:t>
      </w:r>
      <w:r w:rsidRPr="00A677DE">
        <w:rPr>
          <w:rFonts w:cstheme="minorHAnsi"/>
          <w:lang w:val="en-US" w:eastAsia="zh-CN"/>
        </w:rPr>
        <w:t>促发展方面的作用</w:t>
      </w:r>
      <w:r w:rsidRPr="00A677DE">
        <w:rPr>
          <w:rFonts w:cstheme="minorHAnsi"/>
          <w:lang w:val="es-ES" w:eastAsia="zh-CN"/>
        </w:rPr>
        <w:t>；</w:t>
      </w:r>
    </w:p>
    <w:p w14:paraId="79763714" w14:textId="77777777" w:rsidR="00D51E66" w:rsidRPr="00A677DE" w:rsidRDefault="00D51E66" w:rsidP="00D51E66">
      <w:pPr>
        <w:pStyle w:val="enumlev1"/>
        <w:rPr>
          <w:rFonts w:cstheme="minorHAnsi"/>
          <w:lang w:val="es-ES" w:eastAsia="zh-CN"/>
        </w:rPr>
      </w:pPr>
      <w:r w:rsidRPr="00A677DE">
        <w:rPr>
          <w:rFonts w:cstheme="minorHAnsi"/>
          <w:lang w:val="es-ES" w:eastAsia="zh-CN"/>
        </w:rPr>
        <w:t>–</w:t>
      </w:r>
      <w:r w:rsidRPr="00A677DE">
        <w:rPr>
          <w:rFonts w:cstheme="minorHAnsi"/>
          <w:lang w:val="es-ES" w:eastAsia="zh-CN"/>
        </w:rPr>
        <w:tab/>
        <w:t>C2</w:t>
      </w:r>
      <w:r w:rsidRPr="00A677DE">
        <w:rPr>
          <w:rFonts w:cstheme="minorHAnsi"/>
          <w:lang w:val="en-US" w:eastAsia="zh-CN"/>
        </w:rPr>
        <w:t>行动方面</w:t>
      </w:r>
      <w:r w:rsidRPr="00A677DE">
        <w:rPr>
          <w:rFonts w:cstheme="minorHAnsi"/>
          <w:lang w:val="es-ES" w:eastAsia="zh-CN"/>
        </w:rPr>
        <w:t>：</w:t>
      </w:r>
      <w:r w:rsidRPr="00A677DE">
        <w:rPr>
          <w:rFonts w:cstheme="minorHAnsi"/>
          <w:lang w:val="en-US" w:eastAsia="zh-CN"/>
        </w:rPr>
        <w:t>信息通信基础设施</w:t>
      </w:r>
      <w:r w:rsidRPr="00A677DE">
        <w:rPr>
          <w:rFonts w:cstheme="minorHAnsi"/>
          <w:lang w:val="es-ES" w:eastAsia="zh-CN"/>
        </w:rPr>
        <w:t>：</w:t>
      </w:r>
      <w:r w:rsidRPr="00A677DE">
        <w:rPr>
          <w:rFonts w:cstheme="minorHAnsi"/>
          <w:lang w:val="en-US" w:eastAsia="zh-CN"/>
        </w:rPr>
        <w:t>信息社会的根基</w:t>
      </w:r>
      <w:r w:rsidRPr="00A677DE">
        <w:rPr>
          <w:rFonts w:cstheme="minorHAnsi"/>
          <w:lang w:val="es-ES" w:eastAsia="zh-CN"/>
        </w:rPr>
        <w:t>；</w:t>
      </w:r>
    </w:p>
    <w:p w14:paraId="472BEC4E" w14:textId="77777777" w:rsidR="00D51E66" w:rsidRPr="00A677DE" w:rsidRDefault="00D51E66" w:rsidP="00D51E66">
      <w:pPr>
        <w:pStyle w:val="enumlev1"/>
        <w:rPr>
          <w:rFonts w:cstheme="minorHAnsi"/>
          <w:lang w:val="es-ES" w:eastAsia="zh-CN"/>
        </w:rPr>
      </w:pPr>
      <w:r w:rsidRPr="00A677DE">
        <w:rPr>
          <w:rFonts w:cstheme="minorHAnsi"/>
          <w:lang w:val="es-ES" w:eastAsia="zh-CN"/>
        </w:rPr>
        <w:t>–</w:t>
      </w:r>
      <w:r w:rsidRPr="00A677DE">
        <w:rPr>
          <w:rFonts w:cstheme="minorHAnsi"/>
          <w:lang w:val="es-ES" w:eastAsia="zh-CN"/>
        </w:rPr>
        <w:tab/>
        <w:t>C5</w:t>
      </w:r>
      <w:r w:rsidRPr="00A677DE">
        <w:rPr>
          <w:rFonts w:cstheme="minorHAnsi"/>
          <w:lang w:val="en-US" w:eastAsia="zh-CN"/>
        </w:rPr>
        <w:t>行动方面</w:t>
      </w:r>
      <w:r w:rsidRPr="00A677DE">
        <w:rPr>
          <w:rFonts w:cstheme="minorHAnsi"/>
          <w:lang w:val="es-ES" w:eastAsia="zh-CN"/>
        </w:rPr>
        <w:t>：</w:t>
      </w:r>
      <w:r w:rsidRPr="00A677DE">
        <w:rPr>
          <w:rFonts w:cstheme="minorHAnsi"/>
          <w:lang w:eastAsia="zh-CN"/>
        </w:rPr>
        <w:t>树立使用信息通信技术的信心并提高安全性</w:t>
      </w:r>
      <w:r w:rsidRPr="00A677DE">
        <w:rPr>
          <w:rFonts w:cstheme="minorHAnsi"/>
          <w:lang w:val="es-ES" w:eastAsia="zh-CN"/>
        </w:rPr>
        <w:t>；</w:t>
      </w:r>
    </w:p>
    <w:p w14:paraId="7B1557DB" w14:textId="77777777" w:rsidR="00D51E66" w:rsidRPr="00A677DE" w:rsidRDefault="00D51E66" w:rsidP="00D51E66">
      <w:pPr>
        <w:pStyle w:val="enumlev1"/>
        <w:rPr>
          <w:rFonts w:cstheme="minorHAnsi"/>
          <w:lang w:val="es-ES" w:eastAsia="zh-CN"/>
        </w:rPr>
      </w:pPr>
      <w:r w:rsidRPr="00A677DE">
        <w:rPr>
          <w:rFonts w:cstheme="minorHAnsi"/>
          <w:lang w:val="es-ES" w:eastAsia="zh-CN"/>
        </w:rPr>
        <w:t>–</w:t>
      </w:r>
      <w:r w:rsidRPr="00A677DE">
        <w:rPr>
          <w:rFonts w:cstheme="minorHAnsi"/>
          <w:lang w:val="es-ES" w:eastAsia="zh-CN"/>
        </w:rPr>
        <w:tab/>
        <w:t>C6</w:t>
      </w:r>
      <w:r w:rsidRPr="00A677DE">
        <w:rPr>
          <w:rFonts w:cstheme="minorHAnsi"/>
          <w:lang w:val="en-US" w:eastAsia="zh-CN"/>
        </w:rPr>
        <w:t>行动方面</w:t>
      </w:r>
      <w:r w:rsidRPr="00A677DE">
        <w:rPr>
          <w:rFonts w:cstheme="minorHAnsi"/>
          <w:lang w:val="es-ES" w:eastAsia="zh-CN"/>
        </w:rPr>
        <w:t>：</w:t>
      </w:r>
      <w:r w:rsidRPr="00A677DE">
        <w:rPr>
          <w:rFonts w:cstheme="minorHAnsi" w:hint="eastAsia"/>
          <w:lang w:eastAsia="zh-CN"/>
        </w:rPr>
        <w:t>环境建设</w:t>
      </w:r>
      <w:r w:rsidRPr="00A677DE">
        <w:rPr>
          <w:rFonts w:cstheme="minorHAnsi"/>
          <w:lang w:val="es-ES" w:eastAsia="zh-CN"/>
        </w:rPr>
        <w:t>；</w:t>
      </w:r>
    </w:p>
    <w:p w14:paraId="7CD85F7F" w14:textId="77777777" w:rsidR="00D51E66" w:rsidRPr="00A677DE" w:rsidRDefault="00D51E66" w:rsidP="00D51E66">
      <w:pPr>
        <w:pStyle w:val="enumlev1"/>
        <w:rPr>
          <w:rFonts w:cstheme="minorHAnsi"/>
          <w:lang w:val="es-ES" w:eastAsia="zh-CN"/>
        </w:rPr>
      </w:pPr>
      <w:r w:rsidRPr="00A677DE">
        <w:rPr>
          <w:rFonts w:cstheme="minorHAnsi"/>
          <w:lang w:val="es-ES" w:eastAsia="zh-CN"/>
        </w:rPr>
        <w:t>–</w:t>
      </w:r>
      <w:r w:rsidRPr="00A677DE">
        <w:rPr>
          <w:rFonts w:cstheme="minorHAnsi"/>
          <w:lang w:val="es-ES" w:eastAsia="zh-CN"/>
        </w:rPr>
        <w:tab/>
        <w:t>C7</w:t>
      </w:r>
      <w:r w:rsidRPr="00A677DE">
        <w:rPr>
          <w:rFonts w:cstheme="minorHAnsi"/>
          <w:lang w:eastAsia="zh-CN"/>
        </w:rPr>
        <w:t>行动方面</w:t>
      </w:r>
      <w:r w:rsidRPr="00A677DE">
        <w:rPr>
          <w:rFonts w:cstheme="minorHAnsi"/>
          <w:lang w:val="es-ES" w:eastAsia="zh-CN"/>
        </w:rPr>
        <w:t>：</w:t>
      </w:r>
      <w:r w:rsidRPr="00A677DE">
        <w:rPr>
          <w:rFonts w:cstheme="minorHAnsi"/>
          <w:lang w:eastAsia="zh-CN"/>
        </w:rPr>
        <w:t>信息通信技术应用</w:t>
      </w:r>
      <w:r w:rsidRPr="00A677DE">
        <w:rPr>
          <w:rFonts w:cstheme="minorHAnsi"/>
          <w:lang w:val="es-ES" w:eastAsia="zh-CN"/>
        </w:rPr>
        <w:t>：</w:t>
      </w:r>
      <w:r w:rsidRPr="00A677DE">
        <w:rPr>
          <w:rFonts w:cstheme="minorHAnsi"/>
          <w:lang w:eastAsia="zh-CN"/>
        </w:rPr>
        <w:t>惠及生活的各个方面</w:t>
      </w:r>
      <w:r w:rsidRPr="00A677DE">
        <w:rPr>
          <w:rFonts w:cstheme="minorHAnsi"/>
          <w:lang w:val="es-ES" w:eastAsia="zh-CN"/>
        </w:rPr>
        <w:t>，</w:t>
      </w:r>
    </w:p>
    <w:p w14:paraId="13D47D8E" w14:textId="77777777" w:rsidR="00D51E66" w:rsidRPr="00A677DE" w:rsidRDefault="00D51E66" w:rsidP="00D51E66">
      <w:pPr>
        <w:pStyle w:val="Call"/>
        <w:rPr>
          <w:rFonts w:cstheme="minorHAnsi"/>
          <w:lang w:val="es-ES" w:eastAsia="zh-CN"/>
        </w:rPr>
      </w:pPr>
      <w:r w:rsidRPr="00A677DE">
        <w:rPr>
          <w:rFonts w:cstheme="minorHAnsi"/>
          <w:lang w:val="fr-FR" w:eastAsia="zh-CN"/>
        </w:rPr>
        <w:t>注意到</w:t>
      </w:r>
    </w:p>
    <w:p w14:paraId="59E17226" w14:textId="77777777" w:rsidR="00D51E66" w:rsidRPr="00A677DE" w:rsidRDefault="00D51E66" w:rsidP="00D51E66">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rPr>
          <w:rFonts w:cstheme="minorHAnsi"/>
          <w:lang w:val="en-US"/>
        </w:rPr>
        <w:t>《海得拉巴行动计划》</w:t>
      </w:r>
      <w:r w:rsidRPr="00A677DE">
        <w:rPr>
          <w:rFonts w:cstheme="minorHAnsi"/>
          <w:lang w:val="es-ES"/>
        </w:rPr>
        <w:t>（</w:t>
      </w:r>
      <w:r w:rsidRPr="00A677DE">
        <w:rPr>
          <w:rFonts w:cstheme="minorHAnsi"/>
          <w:lang w:val="es-ES"/>
        </w:rPr>
        <w:t>WTDC-10</w:t>
      </w:r>
      <w:r w:rsidRPr="00A677DE">
        <w:rPr>
          <w:rFonts w:cstheme="minorHAnsi"/>
          <w:lang w:val="es-ES"/>
        </w:rPr>
        <w:t>）</w:t>
      </w:r>
      <w:r w:rsidRPr="00A677DE">
        <w:rPr>
          <w:rFonts w:cstheme="minorHAnsi"/>
          <w:lang w:val="fr-FR"/>
        </w:rPr>
        <w:t>的通过和落实</w:t>
      </w:r>
      <w:r w:rsidRPr="00A677DE">
        <w:rPr>
          <w:rFonts w:cstheme="minorHAnsi"/>
          <w:lang w:val="es-ES"/>
        </w:rPr>
        <w:t>，</w:t>
      </w:r>
      <w:r w:rsidRPr="00A677DE">
        <w:rPr>
          <w:rFonts w:cstheme="minorHAnsi"/>
          <w:lang w:val="fr-FR"/>
        </w:rPr>
        <w:t>该</w:t>
      </w:r>
      <w:r w:rsidRPr="00A677DE">
        <w:rPr>
          <w:rFonts w:cstheme="minorHAnsi"/>
          <w:lang w:val="en-US"/>
        </w:rPr>
        <w:t>《行动计划》通过各种项目</w:t>
      </w:r>
      <w:r w:rsidRPr="00A677DE">
        <w:rPr>
          <w:rFonts w:cstheme="minorHAnsi"/>
          <w:lang w:val="es-ES"/>
        </w:rPr>
        <w:t>，</w:t>
      </w:r>
      <w:r w:rsidRPr="00A677DE">
        <w:rPr>
          <w:rFonts w:cstheme="minorHAnsi"/>
          <w:lang w:val="fr-FR"/>
        </w:rPr>
        <w:t>特别是项目</w:t>
      </w:r>
      <w:r w:rsidRPr="00A677DE">
        <w:rPr>
          <w:rFonts w:cstheme="minorHAnsi"/>
          <w:lang w:val="es-ES"/>
        </w:rPr>
        <w:t>2</w:t>
      </w:r>
      <w:r w:rsidRPr="00A677DE">
        <w:rPr>
          <w:rFonts w:cstheme="minorHAnsi"/>
          <w:lang w:val="es-ES"/>
        </w:rPr>
        <w:t>（</w:t>
      </w:r>
      <w:r w:rsidRPr="00A677DE">
        <w:rPr>
          <w:rFonts w:cstheme="minorHAnsi"/>
          <w:lang w:val="fr-FR"/>
        </w:rPr>
        <w:t>网络安全、</w:t>
      </w:r>
      <w:r w:rsidRPr="00A677DE">
        <w:rPr>
          <w:rFonts w:cstheme="minorHAnsi"/>
          <w:lang w:val="es-ES"/>
        </w:rPr>
        <w:t>ICT</w:t>
      </w:r>
      <w:r w:rsidRPr="00A677DE">
        <w:rPr>
          <w:rFonts w:cstheme="minorHAnsi"/>
          <w:lang w:val="fr-FR"/>
        </w:rPr>
        <w:t>应用和</w:t>
      </w:r>
      <w:r w:rsidRPr="00A677DE">
        <w:rPr>
          <w:rFonts w:cstheme="minorHAnsi"/>
          <w:lang w:val="es-ES"/>
        </w:rPr>
        <w:t>IP</w:t>
      </w:r>
      <w:r w:rsidRPr="00A677DE">
        <w:rPr>
          <w:rFonts w:cstheme="minorHAnsi"/>
          <w:lang w:val="fr-FR"/>
        </w:rPr>
        <w:t>网络相关问题</w:t>
      </w:r>
      <w:r w:rsidRPr="00A677DE">
        <w:rPr>
          <w:rFonts w:cstheme="minorHAnsi"/>
          <w:lang w:val="es-ES"/>
        </w:rPr>
        <w:t>）</w:t>
      </w:r>
      <w:r w:rsidRPr="00A677DE">
        <w:rPr>
          <w:rFonts w:cstheme="minorHAnsi"/>
          <w:lang w:val="fr-FR"/>
        </w:rPr>
        <w:t>和项目</w:t>
      </w:r>
      <w:r w:rsidRPr="00A677DE">
        <w:rPr>
          <w:rFonts w:cstheme="minorHAnsi"/>
          <w:lang w:val="es-ES"/>
        </w:rPr>
        <w:t>3</w:t>
      </w:r>
      <w:r w:rsidRPr="00A677DE">
        <w:rPr>
          <w:rFonts w:cstheme="minorHAnsi"/>
          <w:lang w:val="es-ES"/>
        </w:rPr>
        <w:t>（</w:t>
      </w:r>
      <w:r w:rsidRPr="00A677DE">
        <w:rPr>
          <w:rFonts w:cstheme="minorHAnsi"/>
          <w:lang w:val="fr-FR"/>
        </w:rPr>
        <w:t>创建有利环境</w:t>
      </w:r>
      <w:r w:rsidRPr="00A677DE">
        <w:rPr>
          <w:rFonts w:cstheme="minorHAnsi"/>
          <w:lang w:val="es-ES"/>
        </w:rPr>
        <w:t>），</w:t>
      </w:r>
      <w:r w:rsidRPr="00A677DE">
        <w:rPr>
          <w:rFonts w:cstheme="minorHAnsi"/>
          <w:lang w:val="fr-FR"/>
        </w:rPr>
        <w:t>将有关发展中国家发展电信</w:t>
      </w:r>
      <w:r w:rsidRPr="00A677DE">
        <w:rPr>
          <w:rFonts w:cstheme="minorHAnsi"/>
          <w:lang w:val="es-ES"/>
        </w:rPr>
        <w:t>/ICT</w:t>
      </w:r>
      <w:r w:rsidRPr="00A677DE">
        <w:rPr>
          <w:rFonts w:cstheme="minorHAnsi"/>
          <w:lang w:val="fr-FR"/>
        </w:rPr>
        <w:t>服务的规定包含在内</w:t>
      </w:r>
      <w:r w:rsidRPr="00A677DE">
        <w:rPr>
          <w:rFonts w:cstheme="minorHAnsi"/>
          <w:lang w:val="es-ES"/>
        </w:rPr>
        <w:t>；</w:t>
      </w:r>
    </w:p>
    <w:p w14:paraId="38E4F32C" w14:textId="77777777" w:rsidR="00D51E66" w:rsidRPr="00A677DE" w:rsidRDefault="00D51E66" w:rsidP="00D51E66">
      <w:pPr>
        <w:pStyle w:val="Normalnoindent"/>
        <w:rPr>
          <w:rFonts w:cstheme="minorHAnsi"/>
          <w:lang w:val="es-ES"/>
        </w:rPr>
      </w:pPr>
      <w:r w:rsidRPr="00A677DE">
        <w:rPr>
          <w:rFonts w:cstheme="minorHAnsi"/>
          <w:i/>
          <w:iCs/>
          <w:lang w:val="es-ES"/>
        </w:rPr>
        <w:t>b)</w:t>
      </w:r>
      <w:r w:rsidRPr="00A677DE">
        <w:rPr>
          <w:rFonts w:cstheme="minorHAnsi"/>
          <w:lang w:val="es-ES"/>
        </w:rPr>
        <w:tab/>
      </w:r>
      <w:r w:rsidRPr="00A677DE">
        <w:rPr>
          <w:rFonts w:cstheme="minorHAnsi"/>
        </w:rPr>
        <w:t>本届大会在其宣言和决议中重申了如下承诺</w:t>
      </w:r>
      <w:r w:rsidRPr="00A677DE">
        <w:rPr>
          <w:rFonts w:cstheme="minorHAnsi"/>
          <w:lang w:val="es-ES"/>
        </w:rPr>
        <w:t>：</w:t>
      </w:r>
    </w:p>
    <w:p w14:paraId="4251B0E2" w14:textId="77777777" w:rsidR="00D51E66" w:rsidRPr="00A677DE" w:rsidRDefault="00D51E66" w:rsidP="00D51E66">
      <w:pPr>
        <w:rPr>
          <w:rFonts w:cstheme="minorHAnsi"/>
          <w:lang w:val="es-ES"/>
        </w:rPr>
      </w:pPr>
      <w:r w:rsidRPr="00A677DE">
        <w:rPr>
          <w:rFonts w:cstheme="minorHAnsi"/>
          <w:lang w:val="es-ES"/>
        </w:rPr>
        <w:br w:type="page"/>
      </w:r>
    </w:p>
    <w:p w14:paraId="52FB9608" w14:textId="77777777" w:rsidR="00D51E66" w:rsidRPr="00A677DE" w:rsidRDefault="00D51E66" w:rsidP="00D51E66">
      <w:pPr>
        <w:pStyle w:val="enumlev1"/>
        <w:rPr>
          <w:rFonts w:cstheme="minorHAnsi"/>
          <w:lang w:val="es-ES" w:eastAsia="zh-CN"/>
        </w:rPr>
      </w:pPr>
      <w:r w:rsidRPr="00A677DE">
        <w:rPr>
          <w:rFonts w:cstheme="minorHAnsi"/>
          <w:lang w:val="es-ES" w:eastAsia="zh-CN"/>
        </w:rPr>
        <w:lastRenderedPageBreak/>
        <w:t>–</w:t>
      </w:r>
      <w:r w:rsidRPr="00A677DE">
        <w:rPr>
          <w:rFonts w:cstheme="minorHAnsi"/>
          <w:lang w:val="es-ES" w:eastAsia="zh-CN"/>
        </w:rPr>
        <w:tab/>
      </w:r>
      <w:r w:rsidRPr="00A677DE">
        <w:rPr>
          <w:rFonts w:cstheme="minorHAnsi"/>
          <w:lang w:eastAsia="zh-CN"/>
        </w:rPr>
        <w:t>加强电信</w:t>
      </w:r>
      <w:r w:rsidRPr="00A677DE">
        <w:rPr>
          <w:rFonts w:cstheme="minorHAnsi"/>
          <w:lang w:val="es-ES" w:eastAsia="zh-CN"/>
        </w:rPr>
        <w:t>/ICT</w:t>
      </w:r>
      <w:r w:rsidRPr="00A677DE">
        <w:rPr>
          <w:rFonts w:cstheme="minorHAnsi"/>
          <w:lang w:eastAsia="zh-CN"/>
        </w:rPr>
        <w:t>发展问题的国际合作</w:t>
      </w:r>
      <w:r w:rsidRPr="00A677DE">
        <w:rPr>
          <w:rFonts w:cstheme="minorHAnsi"/>
          <w:lang w:val="es-ES" w:eastAsia="zh-CN"/>
        </w:rPr>
        <w:t>；</w:t>
      </w:r>
    </w:p>
    <w:p w14:paraId="18B79922" w14:textId="77777777" w:rsidR="00D51E66" w:rsidRPr="00A677DE" w:rsidRDefault="00D51E66" w:rsidP="00D51E66">
      <w:pPr>
        <w:pStyle w:val="enumlev1"/>
        <w:rPr>
          <w:rFonts w:cstheme="minorHAnsi"/>
          <w:lang w:val="es-ES" w:eastAsia="zh-CN"/>
        </w:rPr>
      </w:pPr>
      <w:r w:rsidRPr="00A677DE">
        <w:rPr>
          <w:rFonts w:cstheme="minorHAnsi"/>
          <w:lang w:val="es-ES" w:eastAsia="zh-CN"/>
        </w:rPr>
        <w:t>–</w:t>
      </w:r>
      <w:r w:rsidRPr="00A677DE">
        <w:rPr>
          <w:rFonts w:cstheme="minorHAnsi"/>
          <w:lang w:val="es-ES" w:eastAsia="zh-CN"/>
        </w:rPr>
        <w:tab/>
      </w:r>
      <w:r w:rsidRPr="00A677DE">
        <w:rPr>
          <w:rFonts w:cstheme="minorHAnsi"/>
          <w:lang w:eastAsia="zh-CN"/>
        </w:rPr>
        <w:t>创建有利于电信</w:t>
      </w:r>
      <w:r w:rsidRPr="00A677DE">
        <w:rPr>
          <w:rFonts w:cstheme="minorHAnsi"/>
          <w:lang w:val="es-ES" w:eastAsia="zh-CN"/>
        </w:rPr>
        <w:t>/ICT</w:t>
      </w:r>
      <w:r w:rsidRPr="00A677DE">
        <w:rPr>
          <w:rFonts w:cstheme="minorHAnsi"/>
          <w:lang w:eastAsia="zh-CN"/>
        </w:rPr>
        <w:t>发展的环境</w:t>
      </w:r>
      <w:r w:rsidRPr="00A677DE">
        <w:rPr>
          <w:rFonts w:cstheme="minorHAnsi"/>
          <w:lang w:val="es-ES" w:eastAsia="zh-CN"/>
        </w:rPr>
        <w:t>；</w:t>
      </w:r>
    </w:p>
    <w:p w14:paraId="567A7A3A" w14:textId="77777777" w:rsidR="00D51E66" w:rsidRPr="00A677DE" w:rsidRDefault="00D51E66" w:rsidP="00D51E66">
      <w:pPr>
        <w:pStyle w:val="enumlev1"/>
        <w:rPr>
          <w:rFonts w:cstheme="minorHAnsi"/>
          <w:lang w:val="es-ES" w:eastAsia="zh-CN"/>
        </w:rPr>
      </w:pPr>
      <w:r w:rsidRPr="00A677DE">
        <w:rPr>
          <w:rFonts w:cstheme="minorHAnsi"/>
          <w:lang w:val="es-ES" w:eastAsia="zh-CN"/>
        </w:rPr>
        <w:t>–</w:t>
      </w:r>
      <w:r w:rsidRPr="00A677DE">
        <w:rPr>
          <w:rFonts w:cstheme="minorHAnsi"/>
          <w:lang w:val="es-ES" w:eastAsia="zh-CN"/>
        </w:rPr>
        <w:tab/>
      </w:r>
      <w:r w:rsidRPr="00A677DE">
        <w:rPr>
          <w:rFonts w:cstheme="minorHAnsi" w:hint="eastAsia"/>
          <w:lang w:eastAsia="zh-CN"/>
        </w:rPr>
        <w:t>加强</w:t>
      </w:r>
      <w:r w:rsidRPr="00A677DE">
        <w:rPr>
          <w:rFonts w:cstheme="minorHAnsi"/>
          <w:lang w:eastAsia="zh-CN"/>
        </w:rPr>
        <w:t>使用</w:t>
      </w:r>
      <w:r w:rsidRPr="00A677DE">
        <w:rPr>
          <w:rFonts w:cstheme="minorHAnsi" w:hint="eastAsia"/>
          <w:lang w:eastAsia="zh-CN"/>
        </w:rPr>
        <w:t>电信</w:t>
      </w:r>
      <w:r w:rsidRPr="00A677DE">
        <w:rPr>
          <w:rFonts w:cstheme="minorHAnsi" w:hint="eastAsia"/>
          <w:lang w:val="es-ES" w:eastAsia="zh-CN"/>
        </w:rPr>
        <w:t>/</w:t>
      </w:r>
      <w:r w:rsidRPr="00A677DE">
        <w:rPr>
          <w:rFonts w:cstheme="minorHAnsi"/>
          <w:lang w:eastAsia="zh-CN"/>
        </w:rPr>
        <w:t>信息通信技术的信心并提高安全性</w:t>
      </w:r>
      <w:r w:rsidRPr="00A677DE">
        <w:rPr>
          <w:rFonts w:cstheme="minorHAnsi"/>
          <w:lang w:val="es-ES" w:eastAsia="zh-CN"/>
        </w:rPr>
        <w:t>，</w:t>
      </w:r>
      <w:r w:rsidRPr="00A677DE">
        <w:rPr>
          <w:rFonts w:cstheme="minorHAnsi"/>
          <w:lang w:eastAsia="zh-CN"/>
        </w:rPr>
        <w:t>加强</w:t>
      </w:r>
      <w:r w:rsidRPr="00A677DE">
        <w:rPr>
          <w:rFonts w:cstheme="minorHAnsi" w:hint="eastAsia"/>
          <w:lang w:eastAsia="zh-CN"/>
        </w:rPr>
        <w:t>相关</w:t>
      </w:r>
      <w:r w:rsidRPr="00A677DE">
        <w:rPr>
          <w:rFonts w:cstheme="minorHAnsi"/>
          <w:lang w:eastAsia="zh-CN"/>
        </w:rPr>
        <w:t>应用和业务的</w:t>
      </w:r>
      <w:r w:rsidRPr="00A677DE">
        <w:rPr>
          <w:rFonts w:cstheme="minorHAnsi" w:hint="eastAsia"/>
          <w:lang w:eastAsia="zh-CN"/>
        </w:rPr>
        <w:t>推出</w:t>
      </w:r>
      <w:r w:rsidRPr="00A677DE">
        <w:rPr>
          <w:rFonts w:cstheme="minorHAnsi"/>
          <w:lang w:val="es-ES" w:eastAsia="zh-CN"/>
        </w:rPr>
        <w:t>，</w:t>
      </w:r>
    </w:p>
    <w:p w14:paraId="33AFEAD9" w14:textId="77777777" w:rsidR="00D51E66" w:rsidRPr="00A677DE" w:rsidRDefault="00D51E66" w:rsidP="00D51E66">
      <w:pPr>
        <w:pStyle w:val="Call"/>
        <w:rPr>
          <w:rFonts w:cstheme="minorHAnsi"/>
          <w:lang w:val="es-ES" w:eastAsia="zh-CN"/>
        </w:rPr>
      </w:pPr>
      <w:r w:rsidRPr="00A677DE">
        <w:rPr>
          <w:rFonts w:cstheme="minorHAnsi"/>
          <w:lang w:val="en-US" w:eastAsia="zh-CN"/>
        </w:rPr>
        <w:t>认识到</w:t>
      </w:r>
    </w:p>
    <w:p w14:paraId="7ED15042" w14:textId="77777777" w:rsidR="00D51E66" w:rsidRPr="00A677DE" w:rsidRDefault="00D51E66" w:rsidP="00D51E66">
      <w:pPr>
        <w:pStyle w:val="Normalnoindent"/>
        <w:rPr>
          <w:rFonts w:cstheme="minorHAnsi"/>
          <w:lang w:val="es-ES"/>
        </w:rPr>
      </w:pPr>
      <w:r w:rsidRPr="00A677DE">
        <w:rPr>
          <w:rFonts w:eastAsia="Times New Roman" w:cstheme="minorHAnsi"/>
          <w:i/>
          <w:iCs/>
          <w:lang w:val="es-ES"/>
        </w:rPr>
        <w:t>a)</w:t>
      </w:r>
      <w:r w:rsidRPr="00A677DE">
        <w:rPr>
          <w:rFonts w:eastAsia="Times New Roman" w:cstheme="minorHAnsi"/>
          <w:lang w:val="es-ES"/>
        </w:rPr>
        <w:tab/>
      </w:r>
      <w:r w:rsidRPr="00A677DE">
        <w:rPr>
          <w:rFonts w:cstheme="minorHAnsi"/>
          <w:lang w:val="en-US"/>
        </w:rPr>
        <w:t>信息通信技术的有效部署和使用是落实社会</w:t>
      </w:r>
      <w:r w:rsidRPr="00A677DE">
        <w:rPr>
          <w:rFonts w:cstheme="minorHAnsi" w:hint="eastAsia"/>
          <w:lang w:val="en-US"/>
        </w:rPr>
        <w:t>、文化</w:t>
      </w:r>
      <w:r w:rsidRPr="00A677DE">
        <w:rPr>
          <w:rFonts w:hint="eastAsia"/>
          <w:lang w:val="fr-FR"/>
        </w:rPr>
        <w:t>、</w:t>
      </w:r>
      <w:r w:rsidRPr="00A677DE">
        <w:rPr>
          <w:rFonts w:cstheme="minorHAnsi"/>
          <w:lang w:val="en-US"/>
        </w:rPr>
        <w:t>经济</w:t>
      </w:r>
      <w:r w:rsidRPr="00A677DE">
        <w:rPr>
          <w:rFonts w:cstheme="minorHAnsi" w:hint="eastAsia"/>
          <w:lang w:val="en-US"/>
        </w:rPr>
        <w:t>和环境</w:t>
      </w:r>
      <w:r w:rsidRPr="00A677DE">
        <w:rPr>
          <w:rFonts w:cstheme="minorHAnsi"/>
          <w:lang w:val="en-US"/>
        </w:rPr>
        <w:t>发展计划的一个重要因素</w:t>
      </w:r>
      <w:r w:rsidRPr="00A677DE">
        <w:rPr>
          <w:rFonts w:cstheme="minorHAnsi" w:hint="eastAsia"/>
          <w:lang w:val="es-ES"/>
        </w:rPr>
        <w:t>，</w:t>
      </w:r>
      <w:r w:rsidRPr="00A677DE">
        <w:rPr>
          <w:rFonts w:cstheme="minorHAnsi"/>
          <w:lang w:val="en-US"/>
        </w:rPr>
        <w:t>在发展中国家尤其如此</w:t>
      </w:r>
      <w:r w:rsidRPr="00A677DE">
        <w:rPr>
          <w:rFonts w:cstheme="minorHAnsi" w:hint="eastAsia"/>
          <w:lang w:val="es-ES"/>
        </w:rPr>
        <w:t>；</w:t>
      </w:r>
    </w:p>
    <w:p w14:paraId="3F00F47B" w14:textId="77777777" w:rsidR="00D51E66" w:rsidRPr="00A677DE" w:rsidRDefault="00D51E66" w:rsidP="00D51E66">
      <w:pPr>
        <w:pStyle w:val="Normalnoindent"/>
        <w:rPr>
          <w:rFonts w:cstheme="minorHAnsi"/>
          <w:lang w:val="es-ES"/>
        </w:rPr>
      </w:pPr>
      <w:r w:rsidRPr="00A677DE">
        <w:rPr>
          <w:rFonts w:eastAsia="Times New Roman" w:cstheme="minorHAnsi"/>
          <w:i/>
          <w:iCs/>
          <w:lang w:val="es-ES"/>
        </w:rPr>
        <w:t>b)</w:t>
      </w:r>
      <w:r w:rsidRPr="00A677DE">
        <w:rPr>
          <w:rFonts w:eastAsia="Times New Roman" w:cstheme="minorHAnsi"/>
          <w:lang w:val="es-ES"/>
        </w:rPr>
        <w:tab/>
      </w:r>
      <w:r w:rsidRPr="00A677DE">
        <w:rPr>
          <w:rFonts w:cstheme="minorHAnsi"/>
          <w:lang w:val="en-US"/>
        </w:rPr>
        <w:t>发展中国家内部及发展中国家之间区域层面的电子通信和电子信息交换水平</w:t>
      </w:r>
      <w:r w:rsidRPr="00A677DE">
        <w:rPr>
          <w:rFonts w:cstheme="minorHAnsi" w:hint="eastAsia"/>
          <w:lang w:val="en-US"/>
        </w:rPr>
        <w:t>正在提升</w:t>
      </w:r>
      <w:r w:rsidRPr="00A677DE">
        <w:rPr>
          <w:rFonts w:cstheme="minorHAnsi"/>
          <w:lang w:val="es-ES"/>
        </w:rPr>
        <w:t>；</w:t>
      </w:r>
    </w:p>
    <w:p w14:paraId="22AFD9F1" w14:textId="77777777" w:rsidR="00D51E66" w:rsidRPr="00A677DE" w:rsidRDefault="00D51E66" w:rsidP="00D51E66">
      <w:pPr>
        <w:pStyle w:val="Normalnoindent"/>
        <w:rPr>
          <w:rFonts w:cstheme="minorHAnsi"/>
          <w:lang w:val="es-ES"/>
        </w:rPr>
      </w:pPr>
      <w:r w:rsidRPr="00A677DE">
        <w:rPr>
          <w:rFonts w:cstheme="minorHAnsi"/>
          <w:i/>
          <w:iCs/>
          <w:lang w:val="es-ES"/>
        </w:rPr>
        <w:t>c)</w:t>
      </w:r>
      <w:r w:rsidRPr="00A677DE">
        <w:rPr>
          <w:rFonts w:cstheme="minorHAnsi"/>
          <w:lang w:val="es-ES"/>
        </w:rPr>
        <w:tab/>
        <w:t>ICT</w:t>
      </w:r>
      <w:r w:rsidRPr="00A677DE">
        <w:rPr>
          <w:rFonts w:cstheme="minorHAnsi"/>
          <w:lang w:val="fr-FR"/>
        </w:rPr>
        <w:t>已帮助各国转变商业模式和组织结构</w:t>
      </w:r>
      <w:r w:rsidRPr="00A677DE">
        <w:rPr>
          <w:rFonts w:cstheme="minorHAnsi"/>
          <w:lang w:val="es-ES"/>
        </w:rPr>
        <w:t>，</w:t>
      </w:r>
      <w:r w:rsidRPr="00A677DE">
        <w:rPr>
          <w:rFonts w:cstheme="minorHAnsi"/>
          <w:lang w:val="fr-FR"/>
        </w:rPr>
        <w:t>因而成为有助于企业或国家融入新的全球经济的重要财富</w:t>
      </w:r>
      <w:r w:rsidRPr="00A677DE">
        <w:rPr>
          <w:rFonts w:cstheme="minorHAnsi"/>
          <w:lang w:val="es-ES"/>
        </w:rPr>
        <w:t>；</w:t>
      </w:r>
    </w:p>
    <w:p w14:paraId="4F48C26C" w14:textId="77777777" w:rsidR="00D51E66" w:rsidRPr="00A677DE" w:rsidRDefault="00D51E66" w:rsidP="00D51E66">
      <w:pPr>
        <w:pStyle w:val="Normalnoindent"/>
        <w:rPr>
          <w:rFonts w:cstheme="minorHAnsi"/>
          <w:lang w:val="es-ES"/>
        </w:rPr>
      </w:pPr>
      <w:r w:rsidRPr="00A677DE">
        <w:rPr>
          <w:rFonts w:cstheme="minorHAnsi"/>
          <w:i/>
          <w:iCs/>
          <w:lang w:val="es-ES"/>
        </w:rPr>
        <w:t>d)</w:t>
      </w:r>
      <w:r w:rsidRPr="00A677DE">
        <w:rPr>
          <w:rFonts w:cstheme="minorHAnsi"/>
          <w:lang w:val="es-ES"/>
        </w:rPr>
        <w:tab/>
      </w:r>
      <w:r w:rsidRPr="00A677DE">
        <w:rPr>
          <w:rFonts w:cstheme="minorHAnsi"/>
          <w:lang w:val="en-US"/>
        </w:rPr>
        <w:t>在经济合作伙伴间建立可信的信息框架将增加对</w:t>
      </w:r>
      <w:r w:rsidRPr="00A677DE">
        <w:rPr>
          <w:rFonts w:cstheme="minorHAnsi" w:hint="eastAsia"/>
          <w:lang w:val="en-US"/>
        </w:rPr>
        <w:t>利用</w:t>
      </w:r>
      <w:r w:rsidRPr="00A677DE">
        <w:rPr>
          <w:rFonts w:cstheme="minorHAnsi"/>
          <w:lang w:val="en-US"/>
        </w:rPr>
        <w:t>电子</w:t>
      </w:r>
      <w:r w:rsidRPr="00A677DE">
        <w:rPr>
          <w:rFonts w:cstheme="minorHAnsi" w:hint="eastAsia"/>
          <w:lang w:val="en-US"/>
        </w:rPr>
        <w:t>手段</w:t>
      </w:r>
      <w:r w:rsidRPr="00A677DE">
        <w:rPr>
          <w:rFonts w:cstheme="minorHAnsi"/>
          <w:lang w:val="en-US"/>
        </w:rPr>
        <w:t>交换</w:t>
      </w:r>
      <w:r w:rsidRPr="00A677DE">
        <w:rPr>
          <w:rFonts w:cstheme="minorHAnsi" w:hint="eastAsia"/>
          <w:lang w:val="en-US"/>
        </w:rPr>
        <w:t>经济信息</w:t>
      </w:r>
      <w:r w:rsidRPr="00A677DE">
        <w:rPr>
          <w:rFonts w:cstheme="minorHAnsi"/>
          <w:lang w:val="en-US"/>
        </w:rPr>
        <w:t>的信心</w:t>
      </w:r>
      <w:r w:rsidRPr="00A677DE">
        <w:rPr>
          <w:rFonts w:cstheme="minorHAnsi" w:hint="eastAsia"/>
          <w:lang w:val="es-ES"/>
        </w:rPr>
        <w:t>，</w:t>
      </w:r>
      <w:r w:rsidRPr="00A677DE">
        <w:rPr>
          <w:rFonts w:cstheme="minorHAnsi" w:hint="eastAsia"/>
          <w:lang w:val="fr-FR"/>
        </w:rPr>
        <w:t>同时</w:t>
      </w:r>
      <w:r w:rsidRPr="00A677DE">
        <w:rPr>
          <w:rFonts w:cstheme="minorHAnsi"/>
          <w:lang w:val="en-US"/>
        </w:rPr>
        <w:t>鼓励</w:t>
      </w:r>
      <w:r w:rsidRPr="00A677DE">
        <w:rPr>
          <w:rFonts w:cstheme="minorHAnsi" w:hint="eastAsia"/>
          <w:lang w:val="en-US"/>
        </w:rPr>
        <w:t>其</w:t>
      </w:r>
      <w:r w:rsidRPr="00A677DE">
        <w:rPr>
          <w:rFonts w:cstheme="minorHAnsi"/>
          <w:lang w:val="en-US"/>
        </w:rPr>
        <w:t>使用</w:t>
      </w:r>
      <w:r w:rsidRPr="00A677DE">
        <w:rPr>
          <w:rFonts w:cstheme="minorHAnsi" w:hint="eastAsia"/>
          <w:lang w:val="es-ES"/>
        </w:rPr>
        <w:t>，</w:t>
      </w:r>
      <w:r w:rsidRPr="00A677DE">
        <w:rPr>
          <w:rFonts w:cstheme="minorHAnsi" w:hint="eastAsia"/>
          <w:lang w:val="fr-FR"/>
        </w:rPr>
        <w:t>这</w:t>
      </w:r>
      <w:r w:rsidRPr="00A677DE">
        <w:rPr>
          <w:rFonts w:cstheme="minorHAnsi"/>
          <w:lang w:val="en-US"/>
        </w:rPr>
        <w:t>将是未来全球层面数字经济发展的关键因素</w:t>
      </w:r>
      <w:r w:rsidRPr="00A677DE">
        <w:rPr>
          <w:rFonts w:cstheme="minorHAnsi" w:hint="eastAsia"/>
          <w:lang w:val="es-ES"/>
        </w:rPr>
        <w:t>；</w:t>
      </w:r>
    </w:p>
    <w:p w14:paraId="35579B34" w14:textId="77777777" w:rsidR="00D51E66" w:rsidRPr="00A677DE" w:rsidRDefault="00D51E66" w:rsidP="00D51E66">
      <w:pPr>
        <w:pStyle w:val="Normalnoindent"/>
        <w:rPr>
          <w:rFonts w:cstheme="minorHAnsi"/>
          <w:lang w:val="es-ES"/>
        </w:rPr>
      </w:pPr>
      <w:r w:rsidRPr="00A677DE">
        <w:rPr>
          <w:rFonts w:cstheme="minorHAnsi"/>
          <w:i/>
          <w:iCs/>
          <w:lang w:val="es-ES"/>
        </w:rPr>
        <w:t>e)</w:t>
      </w:r>
      <w:r w:rsidRPr="00A677DE">
        <w:rPr>
          <w:rFonts w:cstheme="minorHAnsi"/>
          <w:lang w:val="es-ES"/>
        </w:rPr>
        <w:tab/>
      </w:r>
      <w:r w:rsidRPr="00A677DE">
        <w:rPr>
          <w:rFonts w:cstheme="minorHAnsi"/>
          <w:lang w:val="en-US"/>
        </w:rPr>
        <w:t>其他国际和私营部门组织在可信的信息框架和电子商务领域已开展的工作</w:t>
      </w:r>
      <w:r w:rsidRPr="00A677DE">
        <w:rPr>
          <w:rFonts w:cstheme="minorHAnsi"/>
          <w:lang w:val="es-ES"/>
        </w:rPr>
        <w:t>，</w:t>
      </w:r>
    </w:p>
    <w:p w14:paraId="7CE9D7EE" w14:textId="77777777" w:rsidR="00D51E66" w:rsidRPr="00A677DE" w:rsidRDefault="00D51E66" w:rsidP="00D51E66">
      <w:pPr>
        <w:pStyle w:val="Call"/>
        <w:rPr>
          <w:rFonts w:cstheme="minorHAnsi"/>
          <w:lang w:val="es-ES" w:eastAsia="zh-CN"/>
        </w:rPr>
      </w:pPr>
      <w:r w:rsidRPr="00A677DE">
        <w:rPr>
          <w:rFonts w:cstheme="minorHAnsi"/>
          <w:lang w:val="en-US" w:eastAsia="zh-CN"/>
        </w:rPr>
        <w:t>意识到</w:t>
      </w:r>
    </w:p>
    <w:p w14:paraId="320DAE96" w14:textId="77777777" w:rsidR="00D51E66" w:rsidRPr="00A677DE" w:rsidRDefault="00D51E66" w:rsidP="00D51E66">
      <w:pPr>
        <w:pStyle w:val="Normalnoindent"/>
        <w:rPr>
          <w:rFonts w:cstheme="minorHAnsi"/>
          <w:lang w:val="es-ES"/>
        </w:rPr>
      </w:pPr>
      <w:r w:rsidRPr="00A677DE">
        <w:rPr>
          <w:rFonts w:cstheme="minorHAnsi"/>
          <w:i/>
          <w:iCs/>
          <w:lang w:val="es-ES"/>
        </w:rPr>
        <w:t>a)</w:t>
      </w:r>
      <w:r w:rsidRPr="00A677DE">
        <w:rPr>
          <w:rFonts w:cstheme="minorHAnsi"/>
          <w:lang w:val="es-ES"/>
        </w:rPr>
        <w:tab/>
      </w:r>
      <w:r w:rsidRPr="00A677DE">
        <w:rPr>
          <w:rFonts w:cstheme="minorHAnsi"/>
          <w:lang w:val="fr-FR"/>
        </w:rPr>
        <w:t>这些国家</w:t>
      </w:r>
      <w:r w:rsidRPr="00A677DE">
        <w:rPr>
          <w:rFonts w:cstheme="minorHAnsi"/>
          <w:lang w:val="en-US"/>
        </w:rPr>
        <w:t>电信网络的现代化以及与信息通信技术相关的服务和应用的发展将是其经济发展的一个重要因素</w:t>
      </w:r>
      <w:r w:rsidRPr="00A677DE">
        <w:rPr>
          <w:rFonts w:cstheme="minorHAnsi"/>
          <w:lang w:val="es-ES"/>
        </w:rPr>
        <w:t>，</w:t>
      </w:r>
      <w:r w:rsidRPr="00A677DE">
        <w:rPr>
          <w:rFonts w:cstheme="minorHAnsi"/>
          <w:lang w:val="en-US"/>
        </w:rPr>
        <w:t>并使其有机会为包容性的信息社会奠定基础</w:t>
      </w:r>
      <w:r w:rsidRPr="00A677DE">
        <w:rPr>
          <w:rFonts w:cstheme="minorHAnsi"/>
          <w:lang w:val="es-ES"/>
        </w:rPr>
        <w:t>；</w:t>
      </w:r>
    </w:p>
    <w:p w14:paraId="51EF8456" w14:textId="77777777" w:rsidR="00D51E66" w:rsidRPr="00A677DE" w:rsidRDefault="00D51E66" w:rsidP="00D51E66">
      <w:pPr>
        <w:pStyle w:val="Normalnoindent"/>
        <w:rPr>
          <w:rFonts w:cstheme="minorHAnsi"/>
          <w:lang w:val="es-ES"/>
        </w:rPr>
      </w:pPr>
      <w:r w:rsidRPr="00A677DE">
        <w:rPr>
          <w:rFonts w:cstheme="minorHAnsi"/>
          <w:i/>
          <w:iCs/>
          <w:lang w:val="es-ES"/>
        </w:rPr>
        <w:t>b)</w:t>
      </w:r>
      <w:r w:rsidRPr="00A677DE">
        <w:rPr>
          <w:rFonts w:cstheme="minorHAnsi"/>
          <w:lang w:val="es-ES"/>
        </w:rPr>
        <w:tab/>
      </w:r>
      <w:r w:rsidRPr="00A677DE">
        <w:rPr>
          <w:rFonts w:cstheme="minorHAnsi"/>
          <w:lang w:val="fr-FR"/>
        </w:rPr>
        <w:t>建立可信的信息框架促进</w:t>
      </w:r>
      <w:r w:rsidRPr="00A677DE">
        <w:rPr>
          <w:rFonts w:cstheme="minorHAnsi" w:hint="eastAsia"/>
          <w:lang w:val="fr-FR"/>
        </w:rPr>
        <w:t>经济信息的</w:t>
      </w:r>
      <w:r w:rsidRPr="00A677DE">
        <w:rPr>
          <w:rFonts w:cstheme="minorHAnsi"/>
          <w:lang w:val="en-US"/>
        </w:rPr>
        <w:t>电子</w:t>
      </w:r>
      <w:r w:rsidRPr="00A677DE">
        <w:rPr>
          <w:rFonts w:cstheme="minorHAnsi"/>
          <w:lang w:val="fr-FR"/>
        </w:rPr>
        <w:t>交换在</w:t>
      </w:r>
      <w:r w:rsidRPr="00A677DE">
        <w:rPr>
          <w:rFonts w:cstheme="minorHAnsi"/>
          <w:lang w:val="en-US"/>
        </w:rPr>
        <w:t>商业领域的普及</w:t>
      </w:r>
      <w:r w:rsidRPr="00A677DE">
        <w:rPr>
          <w:rFonts w:cstheme="minorHAnsi"/>
          <w:lang w:val="fr-FR"/>
        </w:rPr>
        <w:t>对发展中国家的潜在有利影响</w:t>
      </w:r>
      <w:r w:rsidRPr="00A677DE">
        <w:rPr>
          <w:rFonts w:cstheme="minorHAnsi"/>
          <w:lang w:val="es-ES"/>
        </w:rPr>
        <w:t>，</w:t>
      </w:r>
      <w:r w:rsidRPr="00A677DE">
        <w:rPr>
          <w:rFonts w:cstheme="minorHAnsi"/>
          <w:lang w:val="fr-FR"/>
        </w:rPr>
        <w:t>及其对数字经济参与方的重要性</w:t>
      </w:r>
      <w:r w:rsidRPr="00A677DE">
        <w:rPr>
          <w:rFonts w:cstheme="minorHAnsi"/>
          <w:lang w:val="es-ES"/>
        </w:rPr>
        <w:t>；</w:t>
      </w:r>
    </w:p>
    <w:p w14:paraId="6CB4BAE5" w14:textId="77777777" w:rsidR="00D51E66" w:rsidRPr="00A677DE" w:rsidRDefault="00D51E66" w:rsidP="00D51E66">
      <w:pPr>
        <w:rPr>
          <w:rFonts w:ascii="Calibri" w:hAnsi="Calibri" w:cstheme="minorHAnsi"/>
          <w:i/>
          <w:iCs/>
          <w:szCs w:val="28"/>
          <w:lang w:val="es-ES"/>
        </w:rPr>
      </w:pPr>
      <w:r w:rsidRPr="00A677DE">
        <w:rPr>
          <w:rFonts w:cstheme="minorHAnsi"/>
          <w:i/>
          <w:iCs/>
          <w:lang w:val="es-ES"/>
        </w:rPr>
        <w:br w:type="page"/>
      </w:r>
    </w:p>
    <w:p w14:paraId="6C72D35B" w14:textId="77777777" w:rsidR="00D51E66" w:rsidRPr="00A677DE" w:rsidRDefault="00D51E66" w:rsidP="00D51E66">
      <w:pPr>
        <w:pStyle w:val="Normalnoindent"/>
        <w:rPr>
          <w:rFonts w:cstheme="minorHAnsi"/>
          <w:lang w:val="es-ES"/>
        </w:rPr>
      </w:pPr>
      <w:r w:rsidRPr="00A677DE">
        <w:rPr>
          <w:rFonts w:cstheme="minorHAnsi"/>
          <w:i/>
          <w:iCs/>
          <w:lang w:val="es-ES"/>
        </w:rPr>
        <w:lastRenderedPageBreak/>
        <w:t>c)</w:t>
      </w:r>
      <w:r w:rsidRPr="00A677DE">
        <w:rPr>
          <w:rFonts w:cstheme="minorHAnsi"/>
          <w:lang w:val="es-ES"/>
        </w:rPr>
        <w:tab/>
      </w:r>
      <w:r w:rsidRPr="00A677DE">
        <w:rPr>
          <w:rFonts w:cstheme="minorHAnsi" w:hint="eastAsia"/>
          <w:lang w:val="en-US"/>
        </w:rPr>
        <w:t>欲</w:t>
      </w:r>
      <w:r w:rsidRPr="00A677DE">
        <w:rPr>
          <w:rFonts w:cstheme="minorHAnsi"/>
          <w:lang w:val="en-US"/>
        </w:rPr>
        <w:t>消除发展中国家</w:t>
      </w:r>
      <w:r w:rsidRPr="00A677DE">
        <w:rPr>
          <w:rFonts w:cstheme="minorHAnsi" w:hint="eastAsia"/>
          <w:lang w:val="en-US"/>
        </w:rPr>
        <w:t>经济</w:t>
      </w:r>
      <w:r w:rsidRPr="00A677DE">
        <w:rPr>
          <w:rFonts w:cstheme="minorHAnsi"/>
          <w:lang w:val="en-US"/>
        </w:rPr>
        <w:t>信息</w:t>
      </w:r>
      <w:r w:rsidRPr="00A677DE">
        <w:rPr>
          <w:rFonts w:cstheme="minorHAnsi" w:hint="eastAsia"/>
          <w:lang w:val="en-US"/>
        </w:rPr>
        <w:t>电子</w:t>
      </w:r>
      <w:r w:rsidRPr="00A677DE">
        <w:rPr>
          <w:rFonts w:cstheme="minorHAnsi"/>
          <w:lang w:val="en-US"/>
        </w:rPr>
        <w:t>交换</w:t>
      </w:r>
      <w:r w:rsidRPr="00A677DE">
        <w:rPr>
          <w:rFonts w:cstheme="minorHAnsi" w:hint="eastAsia"/>
          <w:lang w:val="en-US"/>
        </w:rPr>
        <w:t>方面的现有障碍</w:t>
      </w:r>
      <w:r w:rsidRPr="00A677DE">
        <w:rPr>
          <w:rFonts w:cstheme="minorHAnsi" w:hint="eastAsia"/>
          <w:lang w:val="es-ES"/>
        </w:rPr>
        <w:t>，</w:t>
      </w:r>
      <w:r w:rsidRPr="00A677DE">
        <w:rPr>
          <w:rFonts w:cstheme="minorHAnsi"/>
          <w:lang w:val="en-US"/>
        </w:rPr>
        <w:t>有赖于建立鼓励在主管部门、企业和个人之间发展新的区域性合作伙伴关系的</w:t>
      </w:r>
      <w:r w:rsidRPr="00A677DE">
        <w:rPr>
          <w:rFonts w:cstheme="minorHAnsi" w:hint="eastAsia"/>
          <w:lang w:val="en-US"/>
        </w:rPr>
        <w:t>、</w:t>
      </w:r>
      <w:r w:rsidRPr="00A677DE">
        <w:rPr>
          <w:rFonts w:cstheme="minorHAnsi"/>
          <w:lang w:val="en-US"/>
        </w:rPr>
        <w:t>可信的信息框架</w:t>
      </w:r>
      <w:r w:rsidRPr="00A677DE">
        <w:rPr>
          <w:rFonts w:cstheme="minorHAnsi" w:hint="eastAsia"/>
          <w:lang w:val="es-ES"/>
        </w:rPr>
        <w:t>，</w:t>
      </w:r>
      <w:r w:rsidRPr="00A677DE">
        <w:rPr>
          <w:rFonts w:cstheme="minorHAnsi" w:hint="eastAsia"/>
          <w:lang w:val="fr-FR"/>
        </w:rPr>
        <w:t>同时</w:t>
      </w:r>
      <w:r w:rsidRPr="00A677DE">
        <w:rPr>
          <w:rFonts w:cstheme="minorHAnsi"/>
          <w:lang w:val="fr-FR"/>
        </w:rPr>
        <w:t>顾及</w:t>
      </w:r>
      <w:r w:rsidRPr="00A677DE">
        <w:rPr>
          <w:rFonts w:cstheme="minorHAnsi" w:hint="eastAsia"/>
          <w:lang w:val="fr-FR"/>
        </w:rPr>
        <w:t>管理</w:t>
      </w:r>
      <w:r w:rsidRPr="00A677DE">
        <w:rPr>
          <w:rFonts w:cstheme="minorHAnsi" w:hint="eastAsia"/>
          <w:lang w:val="en-US"/>
        </w:rPr>
        <w:t>此类信息交换方面的国家监管框架</w:t>
      </w:r>
      <w:r w:rsidRPr="00A677DE">
        <w:rPr>
          <w:rFonts w:cstheme="minorHAnsi" w:hint="eastAsia"/>
          <w:lang w:val="es-ES"/>
        </w:rPr>
        <w:t>，</w:t>
      </w:r>
    </w:p>
    <w:p w14:paraId="0C23471E" w14:textId="77777777" w:rsidR="00D51E66" w:rsidRPr="00A677DE" w:rsidRDefault="00D51E66" w:rsidP="00D51E66">
      <w:pPr>
        <w:pStyle w:val="Call"/>
        <w:rPr>
          <w:rFonts w:cstheme="minorHAnsi"/>
          <w:lang w:val="es-ES" w:eastAsia="zh-CN"/>
        </w:rPr>
      </w:pPr>
      <w:r w:rsidRPr="00A677DE">
        <w:rPr>
          <w:rFonts w:cstheme="minorHAnsi"/>
          <w:lang w:eastAsia="zh-CN"/>
        </w:rPr>
        <w:t>做出决议</w:t>
      </w:r>
    </w:p>
    <w:p w14:paraId="406C0385" w14:textId="77777777" w:rsidR="00D51E66" w:rsidRPr="00A677DE" w:rsidRDefault="00D51E66" w:rsidP="00D51E66">
      <w:pPr>
        <w:ind w:firstLineChars="200" w:firstLine="480"/>
        <w:rPr>
          <w:lang w:val="es-ES"/>
        </w:rPr>
      </w:pPr>
      <w:r w:rsidRPr="00A677DE">
        <w:rPr>
          <w:lang w:val="es-ES"/>
        </w:rPr>
        <w:t>ITU-D</w:t>
      </w:r>
      <w:r w:rsidRPr="00A677DE">
        <w:t>和国际电联电信标准化部门</w:t>
      </w:r>
      <w:r w:rsidRPr="00A677DE">
        <w:rPr>
          <w:lang w:val="es-ES"/>
        </w:rPr>
        <w:t>（</w:t>
      </w:r>
      <w:r w:rsidRPr="00A677DE">
        <w:rPr>
          <w:lang w:val="es-ES"/>
        </w:rPr>
        <w:t>ITU-T</w:t>
      </w:r>
      <w:r w:rsidRPr="00A677DE">
        <w:rPr>
          <w:lang w:val="es-ES"/>
        </w:rPr>
        <w:t>）</w:t>
      </w:r>
      <w:r w:rsidRPr="00A677DE">
        <w:t>相关研究组尽可能在研究与</w:t>
      </w:r>
      <w:r w:rsidRPr="00A677DE">
        <w:rPr>
          <w:lang w:val="es-ES"/>
        </w:rPr>
        <w:t>ICT</w:t>
      </w:r>
      <w:r w:rsidRPr="00A677DE">
        <w:t>应用相关课题时考虑到本决议的目的</w:t>
      </w:r>
      <w:r w:rsidRPr="00A677DE">
        <w:rPr>
          <w:lang w:val="es-ES"/>
        </w:rPr>
        <w:t>，</w:t>
      </w:r>
    </w:p>
    <w:p w14:paraId="0ACFD2F2" w14:textId="77777777" w:rsidR="00D51E66" w:rsidRPr="00A677DE" w:rsidRDefault="00D51E66" w:rsidP="00D51E66">
      <w:pPr>
        <w:pStyle w:val="Call"/>
        <w:rPr>
          <w:rFonts w:cstheme="minorHAnsi"/>
          <w:lang w:val="es-ES" w:eastAsia="zh-CN"/>
        </w:rPr>
      </w:pPr>
      <w:r w:rsidRPr="00A677DE">
        <w:rPr>
          <w:rFonts w:cstheme="minorHAnsi"/>
          <w:lang w:eastAsia="zh-CN"/>
        </w:rPr>
        <w:t>责成电信发展局主任</w:t>
      </w:r>
    </w:p>
    <w:p w14:paraId="61DC4848" w14:textId="77777777" w:rsidR="00D51E66" w:rsidRPr="00A677DE" w:rsidRDefault="00D51E66" w:rsidP="00D51E66">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lang w:val="fr-FR"/>
        </w:rPr>
        <w:t>特别是在利用</w:t>
      </w:r>
      <w:r w:rsidRPr="00A677DE">
        <w:rPr>
          <w:rFonts w:cstheme="minorHAnsi"/>
          <w:lang w:val="es-ES"/>
        </w:rPr>
        <w:t>ICT</w:t>
      </w:r>
      <w:r w:rsidRPr="00A677DE">
        <w:rPr>
          <w:rFonts w:cstheme="minorHAnsi"/>
          <w:lang w:val="fr-FR"/>
        </w:rPr>
        <w:t>应用和服务促进经济合作伙伴之间的</w:t>
      </w:r>
      <w:r w:rsidRPr="00A677DE">
        <w:rPr>
          <w:rFonts w:cstheme="minorHAnsi" w:hint="eastAsia"/>
          <w:lang w:val="fr-FR"/>
        </w:rPr>
        <w:t>经济信息</w:t>
      </w:r>
      <w:r w:rsidRPr="00A677DE">
        <w:rPr>
          <w:rFonts w:cstheme="minorHAnsi"/>
          <w:lang w:val="fr-FR"/>
        </w:rPr>
        <w:t>电子交换方面</w:t>
      </w:r>
      <w:r w:rsidRPr="00A677DE">
        <w:rPr>
          <w:rFonts w:cstheme="minorHAnsi"/>
          <w:lang w:val="es-ES"/>
        </w:rPr>
        <w:t>，</w:t>
      </w:r>
      <w:r w:rsidRPr="00A677DE">
        <w:rPr>
          <w:rFonts w:cstheme="minorHAnsi" w:hint="eastAsia"/>
          <w:lang w:val="en-US"/>
        </w:rPr>
        <w:t>成</w:t>
      </w:r>
      <w:r w:rsidRPr="00A677DE">
        <w:rPr>
          <w:rFonts w:cstheme="minorHAnsi"/>
          <w:lang w:val="en-US"/>
        </w:rPr>
        <w:t>为增进成员国之间国际和区域</w:t>
      </w:r>
      <w:r w:rsidRPr="00A677DE">
        <w:rPr>
          <w:rFonts w:cstheme="minorHAnsi" w:hint="eastAsia"/>
          <w:lang w:val="en-US"/>
        </w:rPr>
        <w:t>性</w:t>
      </w:r>
      <w:r w:rsidRPr="00A677DE">
        <w:rPr>
          <w:rFonts w:cstheme="minorHAnsi"/>
          <w:lang w:val="en-US"/>
        </w:rPr>
        <w:t>合作的推动者</w:t>
      </w:r>
      <w:r w:rsidRPr="00A677DE">
        <w:rPr>
          <w:rFonts w:cstheme="minorHAnsi"/>
          <w:lang w:val="es-ES"/>
        </w:rPr>
        <w:t>；</w:t>
      </w:r>
    </w:p>
    <w:p w14:paraId="5ACDDF1A" w14:textId="77777777" w:rsidR="00D51E66" w:rsidRPr="00A677DE" w:rsidRDefault="00D51E66" w:rsidP="00D51E66">
      <w:pPr>
        <w:pStyle w:val="Normalnoindent"/>
        <w:rPr>
          <w:rFonts w:cstheme="minorHAnsi"/>
          <w:lang w:val="es-ES"/>
        </w:rPr>
      </w:pPr>
      <w:r w:rsidRPr="00A677DE">
        <w:rPr>
          <w:rFonts w:cstheme="minorHAnsi"/>
          <w:lang w:val="es-ES"/>
        </w:rPr>
        <w:t>2</w:t>
      </w:r>
      <w:r w:rsidRPr="00A677DE">
        <w:rPr>
          <w:rFonts w:cstheme="minorHAnsi"/>
          <w:lang w:val="es-ES"/>
        </w:rPr>
        <w:tab/>
      </w:r>
      <w:r w:rsidRPr="00A677DE">
        <w:rPr>
          <w:rFonts w:cstheme="minorHAnsi" w:hint="eastAsia"/>
          <w:lang w:val="en-US"/>
        </w:rPr>
        <w:t>请</w:t>
      </w:r>
      <w:r w:rsidRPr="00A677DE">
        <w:rPr>
          <w:rFonts w:cstheme="minorHAnsi"/>
          <w:lang w:val="es-ES"/>
        </w:rPr>
        <w:t>ITU-D</w:t>
      </w:r>
      <w:r w:rsidRPr="00A677DE">
        <w:rPr>
          <w:rFonts w:cstheme="minorHAnsi" w:hint="eastAsia"/>
          <w:lang w:val="en-US"/>
        </w:rPr>
        <w:t>第</w:t>
      </w:r>
      <w:r w:rsidRPr="00A677DE">
        <w:rPr>
          <w:rFonts w:cstheme="minorHAnsi"/>
          <w:lang w:val="es-ES"/>
        </w:rPr>
        <w:t>2</w:t>
      </w:r>
      <w:proofErr w:type="gramStart"/>
      <w:r w:rsidRPr="00A677DE">
        <w:rPr>
          <w:rFonts w:cstheme="minorHAnsi" w:hint="eastAsia"/>
          <w:lang w:val="en-US"/>
        </w:rPr>
        <w:t>研究组在研究有关</w:t>
      </w:r>
      <w:r w:rsidRPr="00A677DE">
        <w:rPr>
          <w:rFonts w:ascii="SimSun" w:hAnsi="SimSun" w:cstheme="minorHAnsi"/>
          <w:lang w:val="es-ES"/>
        </w:rPr>
        <w:t>“</w:t>
      </w:r>
      <w:proofErr w:type="gramEnd"/>
      <w:r w:rsidRPr="00A677DE">
        <w:rPr>
          <w:rFonts w:cstheme="minorHAnsi" w:hint="eastAsia"/>
          <w:lang w:val="en-US"/>
        </w:rPr>
        <w:t>创建智慧城市及社会</w:t>
      </w:r>
      <w:r w:rsidRPr="00A677DE">
        <w:rPr>
          <w:rFonts w:cstheme="minorHAnsi" w:hint="eastAsia"/>
          <w:lang w:val="es-ES"/>
        </w:rPr>
        <w:t>：</w:t>
      </w:r>
      <w:r w:rsidRPr="00A677DE">
        <w:rPr>
          <w:rFonts w:cstheme="minorHAnsi" w:hint="eastAsia"/>
          <w:lang w:val="en-US"/>
        </w:rPr>
        <w:t>利用</w:t>
      </w:r>
      <w:r w:rsidRPr="00A677DE">
        <w:rPr>
          <w:rFonts w:cstheme="minorHAnsi"/>
          <w:lang w:val="es-ES"/>
        </w:rPr>
        <w:t>ICT</w:t>
      </w:r>
      <w:r w:rsidRPr="00A677DE">
        <w:rPr>
          <w:rFonts w:cstheme="minorHAnsi" w:hint="eastAsia"/>
          <w:lang w:val="fr-FR"/>
        </w:rPr>
        <w:t>促进社会</w:t>
      </w:r>
      <w:r w:rsidRPr="00A677DE">
        <w:rPr>
          <w:rFonts w:hint="eastAsia"/>
        </w:rPr>
        <w:t>和</w:t>
      </w:r>
      <w:r w:rsidRPr="00A677DE">
        <w:rPr>
          <w:rFonts w:cstheme="minorHAnsi" w:hint="eastAsia"/>
          <w:lang w:val="fr-FR"/>
        </w:rPr>
        <w:t>经济的可持续</w:t>
      </w:r>
      <w:r w:rsidRPr="00A677DE">
        <w:rPr>
          <w:rFonts w:ascii="SimSun" w:hAnsi="SimSun" w:cstheme="minorHAnsi"/>
          <w:lang w:val="es-ES"/>
        </w:rPr>
        <w:t>”</w:t>
      </w:r>
      <w:r w:rsidRPr="00A677DE">
        <w:rPr>
          <w:rFonts w:cstheme="minorHAnsi" w:hint="eastAsia"/>
          <w:lang w:val="fr-FR"/>
        </w:rPr>
        <w:t>的</w:t>
      </w:r>
      <w:r w:rsidRPr="00A677DE">
        <w:rPr>
          <w:rFonts w:cstheme="minorHAnsi" w:hint="eastAsia"/>
          <w:lang w:val="es-ES"/>
        </w:rPr>
        <w:t>1/2</w:t>
      </w:r>
      <w:r w:rsidRPr="00A677DE">
        <w:rPr>
          <w:rFonts w:cstheme="minorHAnsi" w:hint="eastAsia"/>
          <w:lang w:val="fr-FR"/>
        </w:rPr>
        <w:t>新课题</w:t>
      </w:r>
      <w:r w:rsidRPr="00A677DE">
        <w:rPr>
          <w:rFonts w:cstheme="minorHAnsi"/>
          <w:lang w:val="fr-FR"/>
        </w:rPr>
        <w:t>时考虑到本决议的目的</w:t>
      </w:r>
      <w:r w:rsidRPr="00A677DE">
        <w:rPr>
          <w:rFonts w:cstheme="minorHAnsi"/>
          <w:lang w:val="es-ES"/>
        </w:rPr>
        <w:t>；</w:t>
      </w:r>
    </w:p>
    <w:p w14:paraId="26F4C655" w14:textId="77777777" w:rsidR="00D51E66" w:rsidRPr="00A677DE" w:rsidRDefault="00D51E66" w:rsidP="00D51E66">
      <w:pPr>
        <w:pStyle w:val="Normalnoindent"/>
        <w:rPr>
          <w:rFonts w:cstheme="minorHAnsi"/>
          <w:lang w:val="es-ES"/>
        </w:rPr>
      </w:pPr>
      <w:r w:rsidRPr="00A677DE">
        <w:rPr>
          <w:rFonts w:cstheme="minorHAnsi"/>
          <w:lang w:val="es-ES"/>
        </w:rPr>
        <w:t>3</w:t>
      </w:r>
      <w:r w:rsidRPr="00A677DE">
        <w:rPr>
          <w:rFonts w:cstheme="minorHAnsi"/>
          <w:lang w:val="es-ES"/>
        </w:rPr>
        <w:tab/>
      </w:r>
      <w:r w:rsidRPr="00A677DE">
        <w:rPr>
          <w:rFonts w:cstheme="minorHAnsi"/>
          <w:lang w:val="en-US"/>
        </w:rPr>
        <w:t>帮助发展中国家利用</w:t>
      </w:r>
      <w:r w:rsidRPr="00A677DE">
        <w:rPr>
          <w:rFonts w:cstheme="minorHAnsi" w:hint="eastAsia"/>
          <w:lang w:val="en-US"/>
        </w:rPr>
        <w:t>公共和</w:t>
      </w:r>
      <w:r w:rsidRPr="00A677DE">
        <w:rPr>
          <w:rFonts w:cstheme="minorHAnsi"/>
          <w:lang w:val="en-US"/>
        </w:rPr>
        <w:t>私营部门</w:t>
      </w:r>
      <w:r w:rsidRPr="00A677DE">
        <w:rPr>
          <w:rFonts w:hint="eastAsia"/>
        </w:rPr>
        <w:t>及</w:t>
      </w:r>
      <w:r w:rsidRPr="00A677DE">
        <w:rPr>
          <w:rFonts w:cstheme="minorHAnsi"/>
          <w:lang w:val="en-US"/>
        </w:rPr>
        <w:t>相关组织在区域和国际层面提供的有关全球标准和最佳做法的资源和服务</w:t>
      </w:r>
      <w:r w:rsidRPr="00A677DE">
        <w:rPr>
          <w:rFonts w:cstheme="minorHAnsi"/>
          <w:lang w:val="es-ES"/>
        </w:rPr>
        <w:t>，</w:t>
      </w:r>
      <w:r w:rsidRPr="00A677DE">
        <w:rPr>
          <w:rFonts w:cstheme="minorHAnsi"/>
          <w:lang w:val="en-US"/>
        </w:rPr>
        <w:t>建立促进经济合作伙伴之间</w:t>
      </w:r>
      <w:r w:rsidRPr="00A677DE">
        <w:rPr>
          <w:rFonts w:cstheme="minorHAnsi" w:hint="eastAsia"/>
          <w:lang w:val="en-US"/>
        </w:rPr>
        <w:t>经济信息</w:t>
      </w:r>
      <w:r w:rsidRPr="00A677DE">
        <w:rPr>
          <w:rFonts w:cstheme="minorHAnsi"/>
          <w:lang w:val="en-US"/>
        </w:rPr>
        <w:t>电子交换的可信的信息框架和机制</w:t>
      </w:r>
      <w:r w:rsidRPr="00A677DE">
        <w:rPr>
          <w:rFonts w:cstheme="minorHAnsi" w:hint="eastAsia"/>
          <w:lang w:val="es-ES"/>
        </w:rPr>
        <w:t>，</w:t>
      </w:r>
      <w:r w:rsidRPr="00A677DE">
        <w:rPr>
          <w:rFonts w:cstheme="minorHAnsi" w:hint="eastAsia"/>
          <w:lang w:val="en-US"/>
        </w:rPr>
        <w:t>同时</w:t>
      </w:r>
      <w:r w:rsidRPr="00A677DE">
        <w:rPr>
          <w:rFonts w:cstheme="minorHAnsi"/>
          <w:lang w:val="en-US"/>
        </w:rPr>
        <w:t>顾及</w:t>
      </w:r>
      <w:r w:rsidRPr="00A677DE">
        <w:rPr>
          <w:rFonts w:cstheme="minorHAnsi" w:hint="eastAsia"/>
          <w:lang w:val="en-US"/>
        </w:rPr>
        <w:t>此类信息方面的国家监管框架</w:t>
      </w:r>
      <w:r w:rsidRPr="00A677DE">
        <w:rPr>
          <w:rFonts w:cstheme="minorHAnsi"/>
          <w:lang w:val="es-ES"/>
        </w:rPr>
        <w:t>，</w:t>
      </w:r>
    </w:p>
    <w:p w14:paraId="17697536" w14:textId="77777777" w:rsidR="00D51E66" w:rsidRPr="00A677DE" w:rsidRDefault="00D51E66" w:rsidP="00D51E66">
      <w:pPr>
        <w:pStyle w:val="Call"/>
        <w:rPr>
          <w:rFonts w:cstheme="minorHAnsi"/>
          <w:lang w:val="es-ES" w:eastAsia="zh-CN"/>
        </w:rPr>
      </w:pPr>
      <w:r w:rsidRPr="00A677DE">
        <w:rPr>
          <w:rFonts w:cstheme="minorHAnsi"/>
          <w:lang w:eastAsia="zh-CN"/>
        </w:rPr>
        <w:t>请成员国和部门成员</w:t>
      </w:r>
    </w:p>
    <w:p w14:paraId="43C25349" w14:textId="77777777" w:rsidR="00D51E66" w:rsidRPr="00A677DE" w:rsidRDefault="00D51E66" w:rsidP="00D51E66">
      <w:pPr>
        <w:pStyle w:val="Normalnoindent"/>
        <w:rPr>
          <w:rFonts w:cstheme="minorHAnsi"/>
          <w:lang w:val="es-ES"/>
        </w:rPr>
      </w:pPr>
      <w:r w:rsidRPr="00A677DE">
        <w:rPr>
          <w:rFonts w:cstheme="minorHAnsi"/>
          <w:lang w:val="es-ES"/>
        </w:rPr>
        <w:t>1</w:t>
      </w:r>
      <w:r w:rsidRPr="00A677DE">
        <w:rPr>
          <w:rFonts w:cstheme="minorHAnsi"/>
          <w:lang w:val="es-ES"/>
        </w:rPr>
        <w:tab/>
      </w:r>
      <w:r w:rsidRPr="00A677DE">
        <w:rPr>
          <w:rFonts w:cstheme="minorHAnsi"/>
          <w:lang w:val="en-US"/>
        </w:rPr>
        <w:t>鼓励创建有利于国际和区域性伙伴关系的框架</w:t>
      </w:r>
      <w:r w:rsidRPr="00A677DE">
        <w:rPr>
          <w:rFonts w:cstheme="minorHAnsi"/>
          <w:lang w:val="es-ES"/>
        </w:rPr>
        <w:t>，</w:t>
      </w:r>
      <w:r w:rsidRPr="00A677DE">
        <w:rPr>
          <w:rFonts w:cstheme="minorHAnsi"/>
          <w:lang w:val="en-US"/>
        </w:rPr>
        <w:t>各国可在其中确定各自在经济信息电子交换方面的需求</w:t>
      </w:r>
      <w:r w:rsidRPr="00A677DE">
        <w:rPr>
          <w:rFonts w:cstheme="minorHAnsi"/>
          <w:lang w:val="es-ES"/>
        </w:rPr>
        <w:t>，</w:t>
      </w:r>
      <w:r w:rsidRPr="00A677DE">
        <w:rPr>
          <w:rFonts w:cstheme="minorHAnsi" w:hint="eastAsia"/>
          <w:lang w:val="fr-FR"/>
        </w:rPr>
        <w:t>并</w:t>
      </w:r>
      <w:r w:rsidRPr="00A677DE">
        <w:rPr>
          <w:rFonts w:cstheme="minorHAnsi"/>
          <w:lang w:val="en-US"/>
        </w:rPr>
        <w:t>评估相关</w:t>
      </w:r>
      <w:r w:rsidRPr="00A677DE">
        <w:rPr>
          <w:rFonts w:cstheme="minorHAnsi"/>
          <w:lang w:val="fr-FR"/>
        </w:rPr>
        <w:t>运营和技术互操作性框架的可行性</w:t>
      </w:r>
      <w:r w:rsidRPr="00A677DE">
        <w:rPr>
          <w:rFonts w:cstheme="minorHAnsi"/>
          <w:lang w:val="es-ES"/>
        </w:rPr>
        <w:t>；</w:t>
      </w:r>
    </w:p>
    <w:p w14:paraId="5ED164D0" w14:textId="02D9F439" w:rsidR="003D04C8" w:rsidRPr="00D51E66" w:rsidRDefault="00D51E66" w:rsidP="00D51E66">
      <w:pPr>
        <w:pStyle w:val="Normalnoindent"/>
        <w:rPr>
          <w:rFonts w:cstheme="minorHAnsi"/>
          <w:lang w:val="es-ES"/>
        </w:rPr>
      </w:pPr>
      <w:r w:rsidRPr="00A677DE">
        <w:rPr>
          <w:rFonts w:cstheme="minorHAnsi"/>
          <w:lang w:val="es-ES"/>
        </w:rPr>
        <w:t>2</w:t>
      </w:r>
      <w:r w:rsidRPr="00A677DE">
        <w:rPr>
          <w:rFonts w:cstheme="minorHAnsi"/>
          <w:lang w:val="es-ES"/>
        </w:rPr>
        <w:tab/>
      </w:r>
      <w:r w:rsidRPr="00A677DE">
        <w:rPr>
          <w:rFonts w:cstheme="minorHAnsi"/>
          <w:lang w:val="fr-FR"/>
        </w:rPr>
        <w:t>在区域和国际层面</w:t>
      </w:r>
      <w:r w:rsidRPr="00A677DE">
        <w:rPr>
          <w:rFonts w:cstheme="minorHAnsi" w:hint="eastAsia"/>
          <w:lang w:val="fr-FR"/>
        </w:rPr>
        <w:t>组织</w:t>
      </w:r>
      <w:r w:rsidRPr="00A677DE">
        <w:rPr>
          <w:rFonts w:cstheme="minorHAnsi"/>
          <w:lang w:val="fr-FR"/>
        </w:rPr>
        <w:t>涉及</w:t>
      </w:r>
      <w:r w:rsidRPr="00A677DE">
        <w:rPr>
          <w:rFonts w:cstheme="minorHAnsi"/>
          <w:lang w:val="en-US"/>
        </w:rPr>
        <w:t>可信的信息框架发展问题的论坛和讲习班</w:t>
      </w:r>
      <w:r w:rsidRPr="00A677DE">
        <w:rPr>
          <w:rFonts w:cstheme="minorHAnsi"/>
          <w:lang w:val="es-ES"/>
        </w:rPr>
        <w:t>，</w:t>
      </w:r>
      <w:r w:rsidRPr="00A677DE">
        <w:rPr>
          <w:rFonts w:cstheme="minorHAnsi"/>
          <w:lang w:val="en-US"/>
        </w:rPr>
        <w:t>以便</w:t>
      </w:r>
      <w:r w:rsidRPr="00A677DE">
        <w:rPr>
          <w:rFonts w:cstheme="minorHAnsi"/>
        </w:rPr>
        <w:t>在全球标准和最佳做法基础上建立用于经济信息电子交换的可信的信息框架。</w:t>
      </w: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BCFD" w14:textId="77777777" w:rsidR="00CB4709" w:rsidRDefault="00CB4709" w:rsidP="00BC603B">
      <w:pPr>
        <w:spacing w:after="0" w:line="240" w:lineRule="auto"/>
      </w:pPr>
      <w:r>
        <w:separator/>
      </w:r>
    </w:p>
  </w:endnote>
  <w:endnote w:type="continuationSeparator" w:id="0">
    <w:p w14:paraId="402DC2EC" w14:textId="77777777" w:rsidR="00CB4709" w:rsidRDefault="00CB4709"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178A" w14:textId="77777777" w:rsidR="00CB4709" w:rsidRDefault="00CB4709" w:rsidP="00BC603B">
      <w:pPr>
        <w:spacing w:after="0" w:line="240" w:lineRule="auto"/>
      </w:pPr>
      <w:r>
        <w:separator/>
      </w:r>
    </w:p>
  </w:footnote>
  <w:footnote w:type="continuationSeparator" w:id="0">
    <w:p w14:paraId="3E4B9F9F" w14:textId="77777777" w:rsidR="00CB4709" w:rsidRDefault="00CB4709" w:rsidP="00BC6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3CB57CFC" w:rsidR="001D3055" w:rsidRDefault="00FC7E4A"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FC7E4A">
          <w:rPr>
            <w:rFonts w:cstheme="minorHAnsi"/>
            <w:noProof/>
            <w:lang w:val="en-US" w:eastAsia="zh-CN"/>
          </w:rPr>
          <w:t>80</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6CF58FEE" w:rsidR="001D3055" w:rsidRDefault="00FC7E4A"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FC7E4A">
          <w:rPr>
            <w:rFonts w:cstheme="minorHAnsi"/>
            <w:noProof/>
            <w:lang w:val="en-US" w:eastAsia="zh-CN"/>
          </w:rPr>
          <w:t>80</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5F14D1FB" w:rsidR="001D3055" w:rsidRDefault="00FC7E4A"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D51E66">
          <w:rPr>
            <w:rFonts w:cstheme="minorHAnsi"/>
            <w:noProof/>
            <w:lang w:eastAsia="zh-CN"/>
          </w:rPr>
          <w:fldChar w:fldCharType="begin"/>
        </w:r>
        <w:r w:rsidRPr="00D51E66">
          <w:rPr>
            <w:rFonts w:cstheme="minorHAnsi"/>
            <w:noProof/>
            <w:lang w:eastAsia="zh-CN"/>
          </w:rPr>
          <w:instrText xml:space="preserve"> STYLEREF  href  \* MERGEFORMAT </w:instrText>
        </w:r>
        <w:r w:rsidRPr="00D51E66">
          <w:rPr>
            <w:rFonts w:cstheme="minorHAnsi"/>
            <w:noProof/>
            <w:lang w:eastAsia="zh-CN"/>
          </w:rPr>
          <w:fldChar w:fldCharType="separate"/>
        </w:r>
        <w:r w:rsidRPr="00FC7E4A">
          <w:rPr>
            <w:rFonts w:cstheme="minorHAnsi"/>
            <w:noProof/>
            <w:lang w:val="en-US" w:eastAsia="zh-CN"/>
          </w:rPr>
          <w:t>80</w:t>
        </w:r>
        <w:r w:rsidRPr="00D51E66">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D04C8"/>
    <w:rsid w:val="00564FB6"/>
    <w:rsid w:val="005863AF"/>
    <w:rsid w:val="00677A04"/>
    <w:rsid w:val="006E5CD0"/>
    <w:rsid w:val="007404EB"/>
    <w:rsid w:val="007577EE"/>
    <w:rsid w:val="00844FD0"/>
    <w:rsid w:val="008778F6"/>
    <w:rsid w:val="008B7397"/>
    <w:rsid w:val="008C424D"/>
    <w:rsid w:val="00BC603B"/>
    <w:rsid w:val="00CB4709"/>
    <w:rsid w:val="00CD79EF"/>
    <w:rsid w:val="00CE6E63"/>
    <w:rsid w:val="00D21016"/>
    <w:rsid w:val="00D21081"/>
    <w:rsid w:val="00D51E66"/>
    <w:rsid w:val="00DF6B6D"/>
    <w:rsid w:val="00E35E48"/>
    <w:rsid w:val="00EA325D"/>
    <w:rsid w:val="00EA5AEB"/>
    <w:rsid w:val="00F006C5"/>
    <w:rsid w:val="00F926BB"/>
    <w:rsid w:val="00F9648A"/>
    <w:rsid w:val="00FC7E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4</cp:revision>
  <cp:lastPrinted>2023-10-16T14:54:00Z</cp:lastPrinted>
  <dcterms:created xsi:type="dcterms:W3CDTF">2023-10-16T14:54:00Z</dcterms:created>
  <dcterms:modified xsi:type="dcterms:W3CDTF">2023-10-16T14:55:00Z</dcterms:modified>
</cp:coreProperties>
</file>