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8993F" w14:textId="068B7F11" w:rsidR="005A6BD1" w:rsidRPr="003B3400" w:rsidRDefault="005A6BD1" w:rsidP="005A6BD1">
      <w:pPr>
        <w:pStyle w:val="ResNo"/>
        <w:rPr>
          <w:rtl/>
        </w:rPr>
      </w:pPr>
      <w:bookmarkStart w:id="0" w:name="_Toc227852011"/>
      <w:r w:rsidRPr="003B3400">
        <w:rPr>
          <w:rtl/>
        </w:rPr>
        <w:t>الق</w:t>
      </w:r>
      <w:r w:rsidRPr="003B3400">
        <w:rPr>
          <w:rFonts w:hint="cs"/>
          <w:rtl/>
        </w:rPr>
        <w:t>ـ</w:t>
      </w:r>
      <w:r w:rsidRPr="003B3400">
        <w:rPr>
          <w:rtl/>
        </w:rPr>
        <w:t xml:space="preserve">رار </w:t>
      </w:r>
      <w:r w:rsidRPr="003B3400">
        <w:t>67</w:t>
      </w:r>
      <w:r w:rsidRPr="003B3400">
        <w:rPr>
          <w:rtl/>
        </w:rPr>
        <w:t xml:space="preserve"> (</w:t>
      </w:r>
      <w:r w:rsidRPr="003B3400">
        <w:rPr>
          <w:rFonts w:hint="cs"/>
          <w:rtl/>
        </w:rPr>
        <w:t>المراجَع في باكو، 2025</w:t>
      </w:r>
      <w:r w:rsidRPr="003B3400">
        <w:rPr>
          <w:rtl/>
        </w:rPr>
        <w:t>)</w:t>
      </w:r>
      <w:bookmarkEnd w:id="0"/>
    </w:p>
    <w:p w14:paraId="579BC799" w14:textId="33862A3A" w:rsidR="005A6BD1" w:rsidRPr="003B3400" w:rsidRDefault="005A6BD1" w:rsidP="005A6BD1">
      <w:pPr>
        <w:pStyle w:val="Restitle"/>
        <w:rPr>
          <w:rtl/>
        </w:rPr>
      </w:pPr>
      <w:bookmarkStart w:id="1" w:name="_Toc227852012"/>
      <w:r w:rsidRPr="003B3400">
        <w:rPr>
          <w:rtl/>
        </w:rPr>
        <w:t>دور قطاع تنمية الاتصالات</w:t>
      </w:r>
      <w:r w:rsidRPr="003B3400">
        <w:rPr>
          <w:rFonts w:hint="cs"/>
          <w:rtl/>
        </w:rPr>
        <w:t xml:space="preserve"> للاتحاد الدولي للاتصالات</w:t>
      </w:r>
      <w:r w:rsidR="006025AE" w:rsidRPr="003B3400">
        <w:rPr>
          <w:rFonts w:hint="cs"/>
          <w:rtl/>
        </w:rPr>
        <w:t xml:space="preserve"> </w:t>
      </w:r>
      <w:r w:rsidRPr="003B3400">
        <w:rPr>
          <w:rtl/>
        </w:rPr>
        <w:t xml:space="preserve">في حماية الأطفال على </w:t>
      </w:r>
      <w:r w:rsidRPr="003B3400">
        <w:rPr>
          <w:rFonts w:hint="cs"/>
          <w:rtl/>
        </w:rPr>
        <w:t>الإنترنت</w:t>
      </w:r>
      <w:bookmarkEnd w:id="1"/>
    </w:p>
    <w:p w14:paraId="0E451DE3" w14:textId="77777777" w:rsidR="005A6BD1" w:rsidRPr="003B3400" w:rsidRDefault="005A6BD1" w:rsidP="005A6BD1">
      <w:pPr>
        <w:pStyle w:val="Normalaftertitle"/>
        <w:rPr>
          <w:rtl/>
        </w:rPr>
      </w:pPr>
      <w:r w:rsidRPr="003B3400">
        <w:rPr>
          <w:rtl/>
        </w:rPr>
        <w:t>إن المؤتمر العالمي لتنمية الاتصالات (باكو، 2025)،</w:t>
      </w:r>
    </w:p>
    <w:p w14:paraId="0C98571F" w14:textId="77777777" w:rsidR="005A6BD1" w:rsidRPr="003B3400" w:rsidRDefault="005A6BD1" w:rsidP="005A6BD1">
      <w:pPr>
        <w:pStyle w:val="Call"/>
        <w:rPr>
          <w:rtl/>
        </w:rPr>
      </w:pPr>
      <w:r w:rsidRPr="003B3400">
        <w:rPr>
          <w:rFonts w:hint="cs"/>
          <w:rtl/>
        </w:rPr>
        <w:t>إذ يدرك</w:t>
      </w:r>
    </w:p>
    <w:p w14:paraId="4B5308F1" w14:textId="77777777" w:rsidR="005A6BD1" w:rsidRPr="003B3400" w:rsidRDefault="005A6BD1" w:rsidP="005A6BD1">
      <w:pPr>
        <w:rPr>
          <w:rtl/>
        </w:rPr>
      </w:pPr>
      <w:r w:rsidRPr="003B3400">
        <w:rPr>
          <w:i/>
          <w:iCs/>
          <w:rtl/>
        </w:rPr>
        <w:t xml:space="preserve"> </w:t>
      </w:r>
      <w:r w:rsidRPr="003B3400">
        <w:rPr>
          <w:rFonts w:hint="eastAsia"/>
          <w:i/>
          <w:iCs/>
          <w:rtl/>
        </w:rPr>
        <w:t>أ</w:t>
      </w:r>
      <w:r w:rsidRPr="003B3400">
        <w:rPr>
          <w:i/>
          <w:iCs/>
          <w:rtl/>
        </w:rPr>
        <w:t xml:space="preserve"> )</w:t>
      </w:r>
      <w:r w:rsidRPr="003B3400">
        <w:tab/>
      </w:r>
      <w:r w:rsidRPr="003B3400">
        <w:rPr>
          <w:rFonts w:hint="cs"/>
          <w:rtl/>
        </w:rPr>
        <w:t xml:space="preserve">أن حقوق الأطفال موضوع مهم في إطار خطة التنمية المستدامة لعام </w:t>
      </w:r>
      <w:r w:rsidRPr="003B3400">
        <w:t>2030</w:t>
      </w:r>
      <w:r w:rsidRPr="003B3400">
        <w:rPr>
          <w:rFonts w:hint="cs"/>
          <w:rtl/>
        </w:rPr>
        <w:t xml:space="preserve"> للأمم المتحدة؛</w:t>
      </w:r>
    </w:p>
    <w:p w14:paraId="4B8AE6BB" w14:textId="77777777" w:rsidR="005A6BD1" w:rsidRPr="003B3400" w:rsidRDefault="005A6BD1" w:rsidP="005A6BD1">
      <w:pPr>
        <w:rPr>
          <w:rtl/>
        </w:rPr>
      </w:pPr>
      <w:r w:rsidRPr="003B3400">
        <w:rPr>
          <w:rFonts w:hint="cs"/>
          <w:i/>
          <w:iCs/>
          <w:rtl/>
        </w:rPr>
        <w:t>ب)</w:t>
      </w:r>
      <w:r w:rsidRPr="003B3400">
        <w:rPr>
          <w:rFonts w:hint="cs"/>
          <w:i/>
          <w:iCs/>
          <w:rtl/>
        </w:rPr>
        <w:tab/>
      </w:r>
      <w:r w:rsidRPr="003B3400">
        <w:rPr>
          <w:rFonts w:hint="cs"/>
          <w:rtl/>
        </w:rPr>
        <w:t>ارتفاع معدلات تزايد مستخدمي الإنترنت، ولا سيما بين الشباب في جميع الدول الأعضاء؛</w:t>
      </w:r>
    </w:p>
    <w:p w14:paraId="2AC28454" w14:textId="77777777" w:rsidR="005A6BD1" w:rsidRPr="003B3400" w:rsidRDefault="005A6BD1" w:rsidP="005A6BD1">
      <w:pPr>
        <w:rPr>
          <w:spacing w:val="2"/>
          <w:rtl/>
        </w:rPr>
      </w:pPr>
      <w:r w:rsidRPr="003B3400">
        <w:rPr>
          <w:rFonts w:hint="cs"/>
          <w:i/>
          <w:iCs/>
          <w:spacing w:val="2"/>
          <w:rtl/>
        </w:rPr>
        <w:t>ج)</w:t>
      </w:r>
      <w:r w:rsidRPr="003B3400">
        <w:rPr>
          <w:rFonts w:hint="cs"/>
          <w:spacing w:val="2"/>
          <w:rtl/>
        </w:rPr>
        <w:tab/>
        <w:t>ال</w:t>
      </w:r>
      <w:r w:rsidRPr="003B3400">
        <w:rPr>
          <w:spacing w:val="2"/>
          <w:rtl/>
        </w:rPr>
        <w:t xml:space="preserve">حاجة </w:t>
      </w:r>
      <w:r w:rsidRPr="003B3400">
        <w:rPr>
          <w:rFonts w:hint="cs"/>
          <w:spacing w:val="2"/>
          <w:rtl/>
        </w:rPr>
        <w:t>ال</w:t>
      </w:r>
      <w:r w:rsidRPr="003B3400">
        <w:rPr>
          <w:spacing w:val="2"/>
          <w:rtl/>
        </w:rPr>
        <w:t>ماسة و</w:t>
      </w:r>
      <w:r w:rsidRPr="003B3400">
        <w:rPr>
          <w:rFonts w:hint="cs"/>
          <w:spacing w:val="2"/>
          <w:rtl/>
        </w:rPr>
        <w:t>المطلب العالمي</w:t>
      </w:r>
      <w:r w:rsidRPr="003B3400">
        <w:rPr>
          <w:spacing w:val="2"/>
          <w:rtl/>
        </w:rPr>
        <w:t xml:space="preserve"> </w:t>
      </w:r>
      <w:r w:rsidRPr="003B3400">
        <w:rPr>
          <w:rFonts w:hint="cs"/>
          <w:spacing w:val="2"/>
          <w:rtl/>
        </w:rPr>
        <w:t>ل</w:t>
      </w:r>
      <w:r w:rsidRPr="003B3400">
        <w:rPr>
          <w:spacing w:val="2"/>
          <w:rtl/>
        </w:rPr>
        <w:t xml:space="preserve">حماية الأطفال من الاستغلال </w:t>
      </w:r>
      <w:r w:rsidRPr="003B3400">
        <w:rPr>
          <w:rFonts w:hint="eastAsia"/>
          <w:spacing w:val="2"/>
          <w:rtl/>
        </w:rPr>
        <w:t>وتعرضهم</w:t>
      </w:r>
      <w:r w:rsidRPr="003B3400">
        <w:rPr>
          <w:spacing w:val="2"/>
          <w:rtl/>
        </w:rPr>
        <w:t xml:space="preserve"> </w:t>
      </w:r>
      <w:r w:rsidRPr="003B3400">
        <w:rPr>
          <w:rFonts w:hint="eastAsia"/>
          <w:spacing w:val="2"/>
          <w:rtl/>
        </w:rPr>
        <w:t>للمخاطر</w:t>
      </w:r>
      <w:r w:rsidRPr="003B3400">
        <w:rPr>
          <w:spacing w:val="2"/>
          <w:rtl/>
        </w:rPr>
        <w:t xml:space="preserve"> </w:t>
      </w:r>
      <w:r w:rsidRPr="003B3400">
        <w:rPr>
          <w:rFonts w:hint="cs"/>
          <w:spacing w:val="2"/>
          <w:rtl/>
        </w:rPr>
        <w:t>والأذى في البيئة الرقمية (وخاصة عبر الإنترنت)؛</w:t>
      </w:r>
    </w:p>
    <w:p w14:paraId="035B4FAE" w14:textId="1A405CEE" w:rsidR="005A6BD1" w:rsidRPr="003B3400" w:rsidRDefault="005A6BD1" w:rsidP="005A6BD1">
      <w:pPr>
        <w:rPr>
          <w:rtl/>
        </w:rPr>
      </w:pPr>
      <w:r w:rsidRPr="003B3400">
        <w:rPr>
          <w:rFonts w:hint="cs"/>
          <w:i/>
          <w:iCs/>
          <w:rtl/>
        </w:rPr>
        <w:t>د</w:t>
      </w:r>
      <w:r w:rsidRPr="003B3400">
        <w:rPr>
          <w:i/>
          <w:iCs/>
          <w:rtl/>
        </w:rPr>
        <w:t> )</w:t>
      </w:r>
      <w:r w:rsidRPr="003B3400">
        <w:rPr>
          <w:rtl/>
        </w:rPr>
        <w:tab/>
        <w:t xml:space="preserve">أن </w:t>
      </w:r>
      <w:r w:rsidRPr="003B3400">
        <w:rPr>
          <w:rFonts w:hint="cs"/>
          <w:rtl/>
        </w:rPr>
        <w:t xml:space="preserve">العديد </w:t>
      </w:r>
      <w:r w:rsidR="00EE4EAD" w:rsidRPr="003B3400">
        <w:rPr>
          <w:rFonts w:hint="cs"/>
          <w:rtl/>
        </w:rPr>
        <w:t>من الشباب</w:t>
      </w:r>
      <w:r w:rsidRPr="003B3400">
        <w:rPr>
          <w:rFonts w:hint="cs"/>
          <w:rtl/>
        </w:rPr>
        <w:t xml:space="preserve"> سوف يشاركون</w:t>
      </w:r>
      <w:r w:rsidRPr="003B3400">
        <w:rPr>
          <w:rtl/>
        </w:rPr>
        <w:t xml:space="preserve"> في برامج الشباب </w:t>
      </w:r>
      <w:r w:rsidRPr="003B3400">
        <w:rPr>
          <w:rFonts w:hint="cs"/>
          <w:rtl/>
        </w:rPr>
        <w:t xml:space="preserve">التي يتولى </w:t>
      </w:r>
      <w:r w:rsidRPr="003B3400">
        <w:rPr>
          <w:rtl/>
        </w:rPr>
        <w:t>مكتب تنمية الاتصالات</w:t>
      </w:r>
      <w:r w:rsidRPr="003B3400">
        <w:rPr>
          <w:rFonts w:hint="cs"/>
          <w:rtl/>
        </w:rPr>
        <w:t xml:space="preserve"> </w:t>
      </w:r>
      <w:r w:rsidRPr="003B3400">
        <w:t>(BDT)</w:t>
      </w:r>
      <w:r w:rsidRPr="003B3400">
        <w:rPr>
          <w:rtl/>
        </w:rPr>
        <w:t xml:space="preserve"> </w:t>
      </w:r>
      <w:r w:rsidRPr="003B3400">
        <w:rPr>
          <w:rFonts w:hint="cs"/>
          <w:rtl/>
        </w:rPr>
        <w:t xml:space="preserve">تيسيرها، </w:t>
      </w:r>
      <w:r w:rsidRPr="003B3400">
        <w:rPr>
          <w:rtl/>
        </w:rPr>
        <w:t>و</w:t>
      </w:r>
      <w:r w:rsidRPr="003B3400">
        <w:rPr>
          <w:rFonts w:hint="cs"/>
          <w:rtl/>
        </w:rPr>
        <w:t xml:space="preserve">يصبحون </w:t>
      </w:r>
      <w:r w:rsidRPr="003B3400">
        <w:rPr>
          <w:rtl/>
        </w:rPr>
        <w:t>أعضاء فاعلين لتطوير آليات التنسيق مع منتدياتهم</w:t>
      </w:r>
      <w:r w:rsidRPr="003B3400">
        <w:rPr>
          <w:rFonts w:hint="cs"/>
          <w:rtl/>
        </w:rPr>
        <w:t>؛</w:t>
      </w:r>
    </w:p>
    <w:p w14:paraId="610C6C6C" w14:textId="77777777" w:rsidR="005A6BD1" w:rsidRPr="003B3400" w:rsidRDefault="005A6BD1" w:rsidP="005A6BD1">
      <w:pPr>
        <w:rPr>
          <w:rtl/>
        </w:rPr>
      </w:pPr>
      <w:r w:rsidRPr="003B3400">
        <w:rPr>
          <w:rFonts w:hint="cs"/>
          <w:i/>
          <w:iCs/>
          <w:rtl/>
        </w:rPr>
        <w:t>هـ</w:t>
      </w:r>
      <w:r w:rsidRPr="003B3400">
        <w:rPr>
          <w:i/>
          <w:iCs/>
          <w:rtl/>
        </w:rPr>
        <w:t> )</w:t>
      </w:r>
      <w:r w:rsidRPr="003B3400">
        <w:rPr>
          <w:rtl/>
        </w:rPr>
        <w:tab/>
        <w:t>‏أن ت</w:t>
      </w:r>
      <w:r w:rsidRPr="003B3400">
        <w:rPr>
          <w:rFonts w:hint="cs"/>
          <w:rtl/>
        </w:rPr>
        <w:t>نمية</w:t>
      </w:r>
      <w:r w:rsidRPr="003B3400">
        <w:rPr>
          <w:rtl/>
        </w:rPr>
        <w:t xml:space="preserve"> المهارات الرقمية، خاصة للأطفال ومقدمي الرعاية</w:t>
      </w:r>
      <w:r w:rsidRPr="003B3400">
        <w:rPr>
          <w:rFonts w:hint="cs"/>
          <w:rtl/>
        </w:rPr>
        <w:t xml:space="preserve"> إليهم</w:t>
      </w:r>
      <w:r w:rsidRPr="003B3400">
        <w:rPr>
          <w:rtl/>
        </w:rPr>
        <w:t xml:space="preserve">، </w:t>
      </w:r>
      <w:r w:rsidRPr="003B3400">
        <w:rPr>
          <w:rFonts w:hint="cs"/>
          <w:rtl/>
        </w:rPr>
        <w:t>ت</w:t>
      </w:r>
      <w:r w:rsidRPr="003B3400">
        <w:rPr>
          <w:rtl/>
        </w:rPr>
        <w:t xml:space="preserve">شكل عاملاً </w:t>
      </w:r>
      <w:proofErr w:type="spellStart"/>
      <w:r w:rsidRPr="003B3400">
        <w:rPr>
          <w:rFonts w:hint="cs"/>
          <w:rtl/>
        </w:rPr>
        <w:t>تمكينياً</w:t>
      </w:r>
      <w:proofErr w:type="spellEnd"/>
      <w:r w:rsidRPr="003B3400">
        <w:rPr>
          <w:rFonts w:hint="cs"/>
          <w:rtl/>
        </w:rPr>
        <w:t xml:space="preserve"> </w:t>
      </w:r>
      <w:r w:rsidRPr="003B3400">
        <w:rPr>
          <w:rtl/>
        </w:rPr>
        <w:t xml:space="preserve">رئيسياً </w:t>
      </w:r>
      <w:r w:rsidRPr="003B3400">
        <w:rPr>
          <w:rFonts w:hint="cs"/>
          <w:rtl/>
        </w:rPr>
        <w:t>للسلوك المأمون</w:t>
      </w:r>
      <w:r w:rsidRPr="003B3400">
        <w:rPr>
          <w:rtl/>
        </w:rPr>
        <w:t xml:space="preserve"> على الإنترنت، وأن السلطات الوطنية </w:t>
      </w:r>
      <w:r w:rsidRPr="003B3400">
        <w:rPr>
          <w:rFonts w:hint="cs"/>
          <w:rtl/>
        </w:rPr>
        <w:t xml:space="preserve">وشركائها يُعدان </w:t>
      </w:r>
      <w:r w:rsidRPr="003B3400">
        <w:rPr>
          <w:rtl/>
        </w:rPr>
        <w:t xml:space="preserve">سياسات عامة، </w:t>
      </w:r>
      <w:r w:rsidRPr="003B3400">
        <w:rPr>
          <w:rFonts w:hint="cs"/>
          <w:rtl/>
        </w:rPr>
        <w:t>و</w:t>
      </w:r>
      <w:r w:rsidRPr="003B3400">
        <w:rPr>
          <w:rtl/>
        </w:rPr>
        <w:t>مبادرات تعليمية</w:t>
      </w:r>
      <w:r w:rsidRPr="003B3400">
        <w:rPr>
          <w:rFonts w:hint="cs"/>
          <w:rtl/>
        </w:rPr>
        <w:t xml:space="preserve"> كذلك،</w:t>
      </w:r>
      <w:r w:rsidRPr="003B3400">
        <w:rPr>
          <w:rtl/>
        </w:rPr>
        <w:t xml:space="preserve"> ت</w:t>
      </w:r>
      <w:r w:rsidRPr="003B3400">
        <w:rPr>
          <w:rFonts w:hint="cs"/>
          <w:rtl/>
        </w:rPr>
        <w:t>رمي</w:t>
      </w:r>
      <w:r w:rsidRPr="003B3400">
        <w:rPr>
          <w:rtl/>
        </w:rPr>
        <w:t xml:space="preserve"> إلى تعزيز السلامة</w:t>
      </w:r>
      <w:r w:rsidRPr="003B3400">
        <w:rPr>
          <w:rFonts w:ascii="Simplified Arabic" w:hAnsi="Simplified Arabic"/>
          <w:color w:val="333333"/>
          <w:sz w:val="27"/>
          <w:szCs w:val="27"/>
          <w:rtl/>
        </w:rPr>
        <w:t xml:space="preserve"> </w:t>
      </w:r>
      <w:r w:rsidRPr="003B3400">
        <w:rPr>
          <w:rtl/>
        </w:rPr>
        <w:t>على الإنترنت و</w:t>
      </w:r>
      <w:r w:rsidRPr="003B3400">
        <w:rPr>
          <w:rFonts w:hint="cs"/>
          <w:rtl/>
        </w:rPr>
        <w:t>المهارات الرقمية</w:t>
      </w:r>
      <w:r w:rsidRPr="003B3400">
        <w:rPr>
          <w:rtl/>
        </w:rPr>
        <w:t>،</w:t>
      </w:r>
      <w:r w:rsidRPr="003B3400">
        <w:rPr>
          <w:cs/>
        </w:rPr>
        <w:t>‎</w:t>
      </w:r>
    </w:p>
    <w:p w14:paraId="34A85D80" w14:textId="77777777" w:rsidR="005A6BD1" w:rsidRPr="003B3400" w:rsidRDefault="005A6BD1" w:rsidP="005A6BD1">
      <w:pPr>
        <w:pStyle w:val="Call"/>
        <w:rPr>
          <w:rtl/>
        </w:rPr>
      </w:pPr>
      <w:r w:rsidRPr="003B3400">
        <w:rPr>
          <w:rFonts w:hint="cs"/>
          <w:rtl/>
        </w:rPr>
        <w:t>و</w:t>
      </w:r>
      <w:r w:rsidRPr="003B3400">
        <w:rPr>
          <w:rtl/>
        </w:rPr>
        <w:t>إذ يذكِّر</w:t>
      </w:r>
    </w:p>
    <w:p w14:paraId="3A17D16A" w14:textId="580489C6" w:rsidR="005A6BD1" w:rsidRPr="003B3400" w:rsidRDefault="005A6BD1" w:rsidP="005A6BD1">
      <w:pPr>
        <w:rPr>
          <w:rtl/>
        </w:rPr>
      </w:pPr>
      <w:r w:rsidRPr="003B3400">
        <w:rPr>
          <w:i/>
          <w:iCs/>
          <w:rtl/>
        </w:rPr>
        <w:t xml:space="preserve"> أ )</w:t>
      </w:r>
      <w:r w:rsidRPr="003B3400">
        <w:rPr>
          <w:rtl/>
        </w:rPr>
        <w:tab/>
      </w:r>
      <w:r w:rsidRPr="003B3400">
        <w:rPr>
          <w:rFonts w:hint="cs"/>
          <w:rtl/>
        </w:rPr>
        <w:t>ب</w:t>
      </w:r>
      <w:r w:rsidRPr="003B3400">
        <w:rPr>
          <w:rtl/>
        </w:rPr>
        <w:t>مذكرة التفاهم بين أمانة الاتحاد والمنظمة الدولية لخطوط مساعدة الأطفال؛</w:t>
      </w:r>
    </w:p>
    <w:p w14:paraId="3EC9A826" w14:textId="77777777" w:rsidR="005A6BD1" w:rsidRPr="003B3400" w:rsidRDefault="005A6BD1" w:rsidP="00CD02B2">
      <w:pPr>
        <w:rPr>
          <w:rtl/>
        </w:rPr>
      </w:pPr>
      <w:r w:rsidRPr="003B3400">
        <w:rPr>
          <w:rFonts w:hint="cs"/>
          <w:i/>
          <w:iCs/>
          <w:rtl/>
        </w:rPr>
        <w:t>ب</w:t>
      </w:r>
      <w:r w:rsidRPr="003B3400">
        <w:rPr>
          <w:i/>
          <w:iCs/>
          <w:rtl/>
        </w:rPr>
        <w:t>)</w:t>
      </w:r>
      <w:r w:rsidRPr="003B3400">
        <w:rPr>
          <w:rtl/>
        </w:rPr>
        <w:tab/>
        <w:t xml:space="preserve">بالقرار </w:t>
      </w:r>
      <w:r w:rsidRPr="003B3400">
        <w:t>1306</w:t>
      </w:r>
      <w:r w:rsidRPr="003B3400">
        <w:rPr>
          <w:rtl/>
        </w:rPr>
        <w:t xml:space="preserve"> </w:t>
      </w:r>
      <w:r w:rsidRPr="003B3400">
        <w:rPr>
          <w:rFonts w:hint="cs"/>
          <w:rtl/>
        </w:rPr>
        <w:t xml:space="preserve">(الذي اعتمده </w:t>
      </w:r>
      <w:r w:rsidRPr="003B3400">
        <w:rPr>
          <w:rtl/>
        </w:rPr>
        <w:t xml:space="preserve">مجلس الاتحاد في دورته لعام </w:t>
      </w:r>
      <w:r w:rsidRPr="003B3400">
        <w:t>2009</w:t>
      </w:r>
      <w:r w:rsidRPr="003B3400">
        <w:rPr>
          <w:rtl/>
        </w:rPr>
        <w:t xml:space="preserve"> </w:t>
      </w:r>
      <w:r w:rsidRPr="003B3400">
        <w:rPr>
          <w:rFonts w:hint="cs"/>
          <w:rtl/>
        </w:rPr>
        <w:t xml:space="preserve">وعدَّله آخر تعديل في دورته لعام 2024) </w:t>
      </w:r>
      <w:r w:rsidRPr="003B3400">
        <w:rPr>
          <w:rtl/>
        </w:rPr>
        <w:t>والذي أنش</w:t>
      </w:r>
      <w:r w:rsidRPr="003B3400">
        <w:rPr>
          <w:rFonts w:hint="cs"/>
          <w:rtl/>
        </w:rPr>
        <w:t>ئ</w:t>
      </w:r>
      <w:r w:rsidRPr="003B3400">
        <w:rPr>
          <w:rtl/>
        </w:rPr>
        <w:t xml:space="preserve"> بموجبه فريق </w:t>
      </w:r>
      <w:r w:rsidRPr="003B3400">
        <w:rPr>
          <w:rFonts w:hint="cs"/>
          <w:rtl/>
        </w:rPr>
        <w:t>ال</w:t>
      </w:r>
      <w:r w:rsidRPr="003B3400">
        <w:rPr>
          <w:rtl/>
        </w:rPr>
        <w:t xml:space="preserve">عمل </w:t>
      </w:r>
      <w:r w:rsidRPr="003B3400">
        <w:rPr>
          <w:rFonts w:hint="cs"/>
          <w:rtl/>
        </w:rPr>
        <w:t xml:space="preserve">التابع للمجلس والمعني بحماية </w:t>
      </w:r>
      <w:r w:rsidRPr="003B3400">
        <w:rPr>
          <w:rtl/>
        </w:rPr>
        <w:t xml:space="preserve">الأطفال على </w:t>
      </w:r>
      <w:r w:rsidRPr="003B3400">
        <w:rPr>
          <w:rFonts w:hint="cs"/>
          <w:rtl/>
        </w:rPr>
        <w:t xml:space="preserve">الإنترنت </w:t>
      </w:r>
      <w:r w:rsidRPr="003B3400">
        <w:t>(CWG–COP)</w:t>
      </w:r>
      <w:r w:rsidRPr="003B3400">
        <w:rPr>
          <w:rFonts w:hint="cs"/>
          <w:rtl/>
          <w:lang w:bidi="ar-EG"/>
        </w:rPr>
        <w:t xml:space="preserve"> </w:t>
      </w:r>
      <w:r w:rsidRPr="003B3400">
        <w:rPr>
          <w:rtl/>
        </w:rPr>
        <w:t>و</w:t>
      </w:r>
      <w:r w:rsidRPr="003B3400">
        <w:rPr>
          <w:rFonts w:hint="cs"/>
          <w:rtl/>
        </w:rPr>
        <w:t xml:space="preserve">الذي </w:t>
      </w:r>
      <w:r w:rsidRPr="003B3400">
        <w:rPr>
          <w:rtl/>
        </w:rPr>
        <w:t>ح</w:t>
      </w:r>
      <w:r w:rsidRPr="003B3400">
        <w:rPr>
          <w:rFonts w:hint="cs"/>
          <w:rtl/>
        </w:rPr>
        <w:t>َ</w:t>
      </w:r>
      <w:r w:rsidRPr="003B3400">
        <w:rPr>
          <w:rtl/>
        </w:rPr>
        <w:t>د</w:t>
      </w:r>
      <w:r w:rsidRPr="003B3400">
        <w:rPr>
          <w:rFonts w:hint="cs"/>
          <w:rtl/>
        </w:rPr>
        <w:t>ّ</w:t>
      </w:r>
      <w:r w:rsidRPr="003B3400">
        <w:rPr>
          <w:rtl/>
        </w:rPr>
        <w:t xml:space="preserve">د </w:t>
      </w:r>
      <w:r w:rsidRPr="003B3400">
        <w:rPr>
          <w:rFonts w:hint="cs"/>
          <w:rtl/>
        </w:rPr>
        <w:t xml:space="preserve">بموجبه أعضاءُ الاتحاد </w:t>
      </w:r>
      <w:r w:rsidRPr="003B3400">
        <w:rPr>
          <w:rtl/>
        </w:rPr>
        <w:t xml:space="preserve">ولاية هذا الفريق </w:t>
      </w:r>
      <w:r w:rsidRPr="003B3400">
        <w:rPr>
          <w:rFonts w:hint="cs"/>
          <w:rtl/>
        </w:rPr>
        <w:t>بالتعاون الوثيق مع</w:t>
      </w:r>
      <w:r w:rsidRPr="003B3400">
        <w:rPr>
          <w:rtl/>
        </w:rPr>
        <w:t xml:space="preserve"> أمانة الاتحاد؛</w:t>
      </w:r>
    </w:p>
    <w:p w14:paraId="59448F12" w14:textId="4058A681" w:rsidR="005A6BD1" w:rsidRPr="003B3400" w:rsidRDefault="005A6BD1" w:rsidP="00CD02B2">
      <w:pPr>
        <w:rPr>
          <w:spacing w:val="-2"/>
          <w:rtl/>
        </w:rPr>
      </w:pPr>
      <w:r w:rsidRPr="003B3400">
        <w:rPr>
          <w:rFonts w:hint="cs"/>
          <w:i/>
          <w:iCs/>
          <w:spacing w:val="-2"/>
          <w:rtl/>
        </w:rPr>
        <w:t>ج</w:t>
      </w:r>
      <w:r w:rsidRPr="003B3400">
        <w:rPr>
          <w:i/>
          <w:iCs/>
          <w:spacing w:val="-2"/>
          <w:rtl/>
        </w:rPr>
        <w:t>)</w:t>
      </w:r>
      <w:r w:rsidRPr="003B3400">
        <w:rPr>
          <w:spacing w:val="-2"/>
          <w:rtl/>
        </w:rPr>
        <w:tab/>
        <w:t xml:space="preserve">بنتائج </w:t>
      </w:r>
      <w:r w:rsidRPr="003B3400">
        <w:rPr>
          <w:rFonts w:hint="cs"/>
          <w:spacing w:val="-2"/>
          <w:rtl/>
        </w:rPr>
        <w:t>العمل</w:t>
      </w:r>
      <w:r w:rsidRPr="003B3400">
        <w:rPr>
          <w:spacing w:val="-2"/>
          <w:rtl/>
        </w:rPr>
        <w:t xml:space="preserve"> </w:t>
      </w:r>
      <w:r w:rsidRPr="003B3400">
        <w:rPr>
          <w:rFonts w:hint="cs"/>
          <w:spacing w:val="-2"/>
          <w:rtl/>
        </w:rPr>
        <w:t>الذي</w:t>
      </w:r>
      <w:r w:rsidRPr="003B3400">
        <w:rPr>
          <w:spacing w:val="-2"/>
          <w:rtl/>
        </w:rPr>
        <w:t xml:space="preserve"> </w:t>
      </w:r>
      <w:r w:rsidRPr="003B3400">
        <w:rPr>
          <w:rFonts w:hint="cs"/>
          <w:spacing w:val="-2"/>
          <w:rtl/>
        </w:rPr>
        <w:t>اضطلع</w:t>
      </w:r>
      <w:r w:rsidRPr="003B3400">
        <w:rPr>
          <w:spacing w:val="-2"/>
          <w:rtl/>
        </w:rPr>
        <w:t xml:space="preserve"> </w:t>
      </w:r>
      <w:r w:rsidRPr="003B3400">
        <w:rPr>
          <w:rFonts w:hint="cs"/>
          <w:spacing w:val="-2"/>
          <w:rtl/>
        </w:rPr>
        <w:t>به</w:t>
      </w:r>
      <w:r w:rsidRPr="003B3400">
        <w:rPr>
          <w:spacing w:val="-2"/>
          <w:rtl/>
        </w:rPr>
        <w:t xml:space="preserve"> </w:t>
      </w:r>
      <w:r w:rsidRPr="003B3400">
        <w:rPr>
          <w:rFonts w:hint="cs"/>
          <w:spacing w:val="-2"/>
          <w:rtl/>
        </w:rPr>
        <w:t>فريق</w:t>
      </w:r>
      <w:r w:rsidRPr="003B3400">
        <w:rPr>
          <w:spacing w:val="-2"/>
          <w:rtl/>
        </w:rPr>
        <w:t xml:space="preserve"> </w:t>
      </w:r>
      <w:r w:rsidRPr="003B3400">
        <w:rPr>
          <w:rFonts w:hint="cs"/>
          <w:spacing w:val="-2"/>
          <w:rtl/>
        </w:rPr>
        <w:t>العمل</w:t>
      </w:r>
      <w:r w:rsidRPr="003B3400">
        <w:rPr>
          <w:spacing w:val="-2"/>
          <w:rtl/>
        </w:rPr>
        <w:t xml:space="preserve"> </w:t>
      </w:r>
      <w:r w:rsidRPr="003B3400">
        <w:rPr>
          <w:rFonts w:hint="cs"/>
          <w:spacing w:val="-2"/>
          <w:rtl/>
        </w:rPr>
        <w:t>التابع</w:t>
      </w:r>
      <w:r w:rsidRPr="003B3400">
        <w:rPr>
          <w:spacing w:val="-2"/>
          <w:rtl/>
        </w:rPr>
        <w:t xml:space="preserve"> </w:t>
      </w:r>
      <w:r w:rsidRPr="003B3400">
        <w:rPr>
          <w:rFonts w:hint="cs"/>
          <w:spacing w:val="-2"/>
          <w:rtl/>
        </w:rPr>
        <w:t>للمجلس</w:t>
      </w:r>
      <w:r w:rsidRPr="003B3400">
        <w:rPr>
          <w:spacing w:val="-2"/>
          <w:rtl/>
        </w:rPr>
        <w:t xml:space="preserve"> </w:t>
      </w:r>
      <w:r w:rsidRPr="003B3400">
        <w:rPr>
          <w:rFonts w:hint="cs"/>
          <w:spacing w:val="-2"/>
          <w:rtl/>
        </w:rPr>
        <w:t>والمعني</w:t>
      </w:r>
      <w:r w:rsidRPr="003B3400">
        <w:rPr>
          <w:spacing w:val="-2"/>
          <w:rtl/>
        </w:rPr>
        <w:t xml:space="preserve"> </w:t>
      </w:r>
      <w:r w:rsidRPr="003B3400">
        <w:rPr>
          <w:rFonts w:hint="cs"/>
          <w:spacing w:val="-2"/>
          <w:rtl/>
        </w:rPr>
        <w:t>بحماية</w:t>
      </w:r>
      <w:r w:rsidRPr="003B3400">
        <w:rPr>
          <w:spacing w:val="-2"/>
          <w:rtl/>
        </w:rPr>
        <w:t xml:space="preserve"> </w:t>
      </w:r>
      <w:r w:rsidRPr="003B3400">
        <w:rPr>
          <w:rFonts w:hint="cs"/>
          <w:spacing w:val="-2"/>
          <w:rtl/>
        </w:rPr>
        <w:t>الأطفال</w:t>
      </w:r>
      <w:r w:rsidRPr="003B3400">
        <w:rPr>
          <w:spacing w:val="-2"/>
          <w:rtl/>
        </w:rPr>
        <w:t xml:space="preserve"> </w:t>
      </w:r>
      <w:r w:rsidRPr="003B3400">
        <w:rPr>
          <w:rFonts w:hint="cs"/>
          <w:spacing w:val="-2"/>
          <w:rtl/>
        </w:rPr>
        <w:t>على</w:t>
      </w:r>
      <w:r w:rsidRPr="003B3400">
        <w:rPr>
          <w:spacing w:val="-2"/>
          <w:rtl/>
        </w:rPr>
        <w:t xml:space="preserve"> </w:t>
      </w:r>
      <w:r w:rsidRPr="003B3400">
        <w:rPr>
          <w:rFonts w:hint="cs"/>
          <w:spacing w:val="-2"/>
          <w:rtl/>
        </w:rPr>
        <w:t>الإنترنت و</w:t>
      </w:r>
      <w:r w:rsidRPr="003B3400">
        <w:rPr>
          <w:rtl/>
        </w:rPr>
        <w:t>فريق العمل بالمراسلة المعني بحماية الأطفال على الإنترنت</w:t>
      </w:r>
      <w:r w:rsidRPr="003B3400">
        <w:rPr>
          <w:rFonts w:hint="cs"/>
          <w:rtl/>
        </w:rPr>
        <w:t xml:space="preserve"> </w:t>
      </w:r>
      <w:r w:rsidRPr="003B3400">
        <w:rPr>
          <w:rtl/>
        </w:rPr>
        <w:t xml:space="preserve">في لجنة الدراسات 17 </w:t>
      </w:r>
      <w:r w:rsidRPr="003B3400">
        <w:rPr>
          <w:rFonts w:hint="cs"/>
          <w:rtl/>
        </w:rPr>
        <w:t>ب</w:t>
      </w:r>
      <w:r w:rsidRPr="003B3400">
        <w:rPr>
          <w:rtl/>
        </w:rPr>
        <w:t>قطاع تقييس الاتصالات</w:t>
      </w:r>
      <w:r w:rsidRPr="003B3400">
        <w:rPr>
          <w:rFonts w:hint="cs"/>
          <w:spacing w:val="-2"/>
          <w:rtl/>
        </w:rPr>
        <w:t>؛</w:t>
      </w:r>
    </w:p>
    <w:p w14:paraId="2E345076" w14:textId="1424C2D5" w:rsidR="00A8705A" w:rsidRPr="003B3400" w:rsidRDefault="00A8705A" w:rsidP="00CD02B2">
      <w:pPr>
        <w:rPr>
          <w:spacing w:val="-2"/>
          <w:rtl/>
        </w:rPr>
      </w:pPr>
      <w:r w:rsidRPr="003B3400">
        <w:rPr>
          <w:spacing w:val="-2"/>
          <w:rtl/>
        </w:rPr>
        <w:br w:type="page"/>
      </w:r>
    </w:p>
    <w:p w14:paraId="36319A81" w14:textId="77777777" w:rsidR="005A6BD1" w:rsidRPr="003B3400" w:rsidRDefault="005A6BD1" w:rsidP="005A6BD1">
      <w:pPr>
        <w:rPr>
          <w:rtl/>
        </w:rPr>
      </w:pPr>
      <w:r w:rsidRPr="003B3400">
        <w:rPr>
          <w:rFonts w:hint="cs"/>
          <w:i/>
          <w:iCs/>
          <w:rtl/>
        </w:rPr>
        <w:lastRenderedPageBreak/>
        <w:t xml:space="preserve">د </w:t>
      </w:r>
      <w:r w:rsidRPr="003B3400">
        <w:rPr>
          <w:i/>
          <w:iCs/>
          <w:rtl/>
        </w:rPr>
        <w:t>)</w:t>
      </w:r>
      <w:r w:rsidRPr="003B3400">
        <w:rPr>
          <w:rFonts w:hint="cs"/>
          <w:rtl/>
        </w:rPr>
        <w:tab/>
        <w:t xml:space="preserve">بالقرار </w:t>
      </w:r>
      <w:r w:rsidRPr="003B3400">
        <w:t>179</w:t>
      </w:r>
      <w:r w:rsidRPr="003B3400">
        <w:rPr>
          <w:rFonts w:hint="cs"/>
          <w:rtl/>
        </w:rPr>
        <w:t xml:space="preserve"> (المراجَع في بوخارست، 2022) لمؤتمر المندوبين المفوضين، بشأن دور الاتحاد الدولي للاتصالات في حماية الأطفال على</w:t>
      </w:r>
      <w:r w:rsidRPr="003B3400">
        <w:rPr>
          <w:rFonts w:hint="eastAsia"/>
          <w:rtl/>
        </w:rPr>
        <w:t> </w:t>
      </w:r>
      <w:r w:rsidRPr="003B3400">
        <w:rPr>
          <w:rFonts w:hint="cs"/>
          <w:rtl/>
        </w:rPr>
        <w:t>الإنترنت</w:t>
      </w:r>
      <w:r w:rsidRPr="003B3400">
        <w:rPr>
          <w:rFonts w:hint="eastAsia"/>
          <w:rtl/>
        </w:rPr>
        <w:t>؛</w:t>
      </w:r>
    </w:p>
    <w:p w14:paraId="4BACE974" w14:textId="1E3A2B2B" w:rsidR="005A6BD1" w:rsidRPr="003B3400" w:rsidRDefault="005A6BD1" w:rsidP="005A6BD1">
      <w:pPr>
        <w:rPr>
          <w:rtl/>
        </w:rPr>
      </w:pPr>
      <w:r w:rsidRPr="003B3400">
        <w:rPr>
          <w:rFonts w:hint="cs"/>
          <w:i/>
          <w:iCs/>
          <w:rtl/>
        </w:rPr>
        <w:t>هـ</w:t>
      </w:r>
      <w:r w:rsidRPr="003B3400">
        <w:rPr>
          <w:rFonts w:hint="eastAsia"/>
          <w:i/>
          <w:iCs/>
          <w:rtl/>
        </w:rPr>
        <w:t> </w:t>
      </w:r>
      <w:r w:rsidRPr="003B3400">
        <w:rPr>
          <w:rFonts w:hint="cs"/>
          <w:i/>
          <w:iCs/>
          <w:rtl/>
        </w:rPr>
        <w:t>)</w:t>
      </w:r>
      <w:r w:rsidRPr="003B3400">
        <w:rPr>
          <w:i/>
          <w:iCs/>
          <w:rtl/>
        </w:rPr>
        <w:tab/>
      </w:r>
      <w:r w:rsidRPr="003B3400">
        <w:rPr>
          <w:rFonts w:hint="cs"/>
          <w:rtl/>
        </w:rPr>
        <w:t>ب</w:t>
      </w:r>
      <w:r w:rsidRPr="003B3400">
        <w:rPr>
          <w:rtl/>
        </w:rPr>
        <w:t xml:space="preserve">أن الأمم المتحدة قد اعتمدت اتفاقية حقوق الطفل </w:t>
      </w:r>
      <w:r w:rsidRPr="003B3400">
        <w:rPr>
          <w:rFonts w:hint="cs"/>
          <w:rtl/>
        </w:rPr>
        <w:t xml:space="preserve">(نيويورك، </w:t>
      </w:r>
      <w:r w:rsidRPr="003B3400">
        <w:t>1989</w:t>
      </w:r>
      <w:r w:rsidRPr="003B3400">
        <w:rPr>
          <w:rFonts w:hint="cs"/>
          <w:rtl/>
        </w:rPr>
        <w:t xml:space="preserve">) </w:t>
      </w:r>
      <w:r w:rsidRPr="003B3400">
        <w:rPr>
          <w:rtl/>
        </w:rPr>
        <w:t>واضعة في بالها أن ضرورة توفير رعاية خاصة للطفل قد</w:t>
      </w:r>
      <w:r w:rsidRPr="003B3400">
        <w:rPr>
          <w:rFonts w:hint="cs"/>
          <w:rtl/>
        </w:rPr>
        <w:t> </w:t>
      </w:r>
      <w:r w:rsidRPr="003B3400">
        <w:rPr>
          <w:rtl/>
        </w:rPr>
        <w:t xml:space="preserve">أشير إليها </w:t>
      </w:r>
      <w:r w:rsidRPr="003B3400">
        <w:rPr>
          <w:rFonts w:hint="cs"/>
          <w:rtl/>
        </w:rPr>
        <w:t xml:space="preserve">بالفعل </w:t>
      </w:r>
      <w:r w:rsidRPr="003B3400">
        <w:rPr>
          <w:rtl/>
        </w:rPr>
        <w:t xml:space="preserve">في إعلان جنيف لحقوق الطفل لعام </w:t>
      </w:r>
      <w:r w:rsidRPr="003B3400">
        <w:t>1924</w:t>
      </w:r>
      <w:r w:rsidRPr="003B3400">
        <w:rPr>
          <w:rtl/>
        </w:rPr>
        <w:t xml:space="preserve"> وفي إعلان حقوق الطفل الذي اعتمدته الجمعية العامة </w:t>
      </w:r>
      <w:r w:rsidRPr="003B3400">
        <w:rPr>
          <w:rFonts w:hint="cs"/>
          <w:rtl/>
        </w:rPr>
        <w:t xml:space="preserve">للأمم المتحدة </w:t>
      </w:r>
      <w:r w:rsidRPr="003B3400">
        <w:rPr>
          <w:lang w:val="en-GB"/>
        </w:rPr>
        <w:t xml:space="preserve">(UNGA) </w:t>
      </w:r>
      <w:r w:rsidRPr="003B3400">
        <w:rPr>
          <w:rFonts w:hint="cs"/>
          <w:rtl/>
        </w:rPr>
        <w:t xml:space="preserve"> في </w:t>
      </w:r>
      <w:r w:rsidRPr="003B3400">
        <w:t>20</w:t>
      </w:r>
      <w:r w:rsidRPr="003B3400">
        <w:rPr>
          <w:rFonts w:hint="cs"/>
          <w:rtl/>
        </w:rPr>
        <w:t> </w:t>
      </w:r>
      <w:r w:rsidRPr="003B3400">
        <w:rPr>
          <w:rtl/>
        </w:rPr>
        <w:t>نوفمبر</w:t>
      </w:r>
      <w:r w:rsidRPr="003B3400">
        <w:rPr>
          <w:rFonts w:hint="cs"/>
          <w:rtl/>
        </w:rPr>
        <w:t> </w:t>
      </w:r>
      <w:r w:rsidRPr="003B3400">
        <w:t>1959</w:t>
      </w:r>
      <w:r w:rsidRPr="003B3400">
        <w:rPr>
          <w:rtl/>
        </w:rPr>
        <w:t xml:space="preserve"> واعتُرف بها </w:t>
      </w:r>
      <w:r w:rsidRPr="003B3400">
        <w:rPr>
          <w:rFonts w:hint="cs"/>
          <w:rtl/>
        </w:rPr>
        <w:t xml:space="preserve">أيضاً </w:t>
      </w:r>
      <w:r w:rsidRPr="003B3400">
        <w:rPr>
          <w:rtl/>
        </w:rPr>
        <w:t>في الإعلان العالمي لحقوق الإنسان، وفي العهد الدولي للحقوق المدنية والسياسية (وخاصة في المادتين</w:t>
      </w:r>
      <w:r w:rsidR="00B17A5A" w:rsidRPr="003B3400">
        <w:rPr>
          <w:rFonts w:hint="cs"/>
          <w:rtl/>
        </w:rPr>
        <w:t> </w:t>
      </w:r>
      <w:r w:rsidRPr="003B3400">
        <w:t>23</w:t>
      </w:r>
      <w:r w:rsidRPr="003B3400">
        <w:rPr>
          <w:rtl/>
        </w:rPr>
        <w:t xml:space="preserve"> و</w:t>
      </w:r>
      <w:r w:rsidRPr="003B3400">
        <w:t>24</w:t>
      </w:r>
      <w:r w:rsidRPr="003B3400">
        <w:rPr>
          <w:rtl/>
        </w:rPr>
        <w:t>)، وفي العهد الدولي للحقوق الاقتصادية والاجتماعية والثقافية (وخاصة في</w:t>
      </w:r>
      <w:r w:rsidR="007D773C" w:rsidRPr="003B3400">
        <w:rPr>
          <w:rFonts w:hint="cs"/>
          <w:rtl/>
        </w:rPr>
        <w:t xml:space="preserve"> </w:t>
      </w:r>
      <w:r w:rsidRPr="003B3400">
        <w:rPr>
          <w:rtl/>
        </w:rPr>
        <w:t>المادة</w:t>
      </w:r>
      <w:r w:rsidR="007D773C" w:rsidRPr="003B3400">
        <w:rPr>
          <w:rFonts w:hint="cs"/>
          <w:rtl/>
        </w:rPr>
        <w:t> </w:t>
      </w:r>
      <w:r w:rsidRPr="003B3400">
        <w:t>10</w:t>
      </w:r>
      <w:r w:rsidRPr="003B3400">
        <w:rPr>
          <w:rtl/>
        </w:rPr>
        <w:t>)، وفي النظم الأساسية للوكالات المتخصصة والمنظمات الدولية المعنية برفاه الطفل وفي صكوكها ذات الصلة؛</w:t>
      </w:r>
    </w:p>
    <w:p w14:paraId="4384E9E5" w14:textId="5AACF3DC" w:rsidR="005A6BD1" w:rsidRPr="003B3400" w:rsidRDefault="005A6BD1" w:rsidP="00CD02B2">
      <w:pPr>
        <w:rPr>
          <w:rtl/>
        </w:rPr>
      </w:pPr>
      <w:r w:rsidRPr="003B3400">
        <w:rPr>
          <w:rFonts w:hint="cs"/>
          <w:i/>
          <w:iCs/>
          <w:rtl/>
        </w:rPr>
        <w:t xml:space="preserve">و </w:t>
      </w:r>
      <w:r w:rsidRPr="003B3400">
        <w:rPr>
          <w:i/>
          <w:iCs/>
          <w:rtl/>
        </w:rPr>
        <w:t>)</w:t>
      </w:r>
      <w:r w:rsidRPr="003B3400">
        <w:rPr>
          <w:i/>
          <w:iCs/>
          <w:rtl/>
        </w:rPr>
        <w:tab/>
      </w:r>
      <w:r w:rsidRPr="003B3400">
        <w:rPr>
          <w:rFonts w:hint="cs"/>
          <w:rtl/>
        </w:rPr>
        <w:t>ب</w:t>
      </w:r>
      <w:r w:rsidRPr="003B3400">
        <w:rPr>
          <w:rtl/>
        </w:rPr>
        <w:t xml:space="preserve">أن الدول الأطراف في اتفاقية حقوق الطفل قد </w:t>
      </w:r>
      <w:r w:rsidRPr="003B3400">
        <w:rPr>
          <w:rFonts w:hint="cs"/>
          <w:rtl/>
        </w:rPr>
        <w:t>التزمت</w:t>
      </w:r>
      <w:r w:rsidRPr="003B3400">
        <w:rPr>
          <w:rtl/>
        </w:rPr>
        <w:t xml:space="preserve"> في هذه الاتفاقية بأن تحمي </w:t>
      </w:r>
      <w:r w:rsidRPr="003B3400">
        <w:rPr>
          <w:rFonts w:hint="cs"/>
          <w:rtl/>
        </w:rPr>
        <w:t>الأطفال</w:t>
      </w:r>
      <w:r w:rsidRPr="003B3400">
        <w:rPr>
          <w:rtl/>
        </w:rPr>
        <w:t xml:space="preserve"> من كل أشكال الاستغلال والانتهاك الجنسي وبأن تتخذ، لهذا الغرض، جميع التدابير الملائمة الوطنية والثنائية والمتعددة الأطراف</w:t>
      </w:r>
      <w:r w:rsidRPr="003B3400">
        <w:rPr>
          <w:rFonts w:hint="cs"/>
          <w:rtl/>
        </w:rPr>
        <w:t xml:space="preserve"> لحماية الأطفال من المعلومات والمواد التي قد تضر بعافيتهم (المادة 17) و</w:t>
      </w:r>
      <w:r w:rsidRPr="003B3400">
        <w:rPr>
          <w:rtl/>
        </w:rPr>
        <w:t>لمنع:</w:t>
      </w:r>
      <w:r w:rsidRPr="003B3400">
        <w:rPr>
          <w:rFonts w:hint="cs"/>
          <w:rtl/>
        </w:rPr>
        <w:t xml:space="preserve"> (</w:t>
      </w:r>
      <w:r w:rsidR="00CE033E" w:rsidRPr="003B3400">
        <w:rPr>
          <w:rFonts w:hint="eastAsia"/>
          <w:rtl/>
        </w:rPr>
        <w:t> </w:t>
      </w:r>
      <w:r w:rsidRPr="003B3400">
        <w:rPr>
          <w:rtl/>
        </w:rPr>
        <w:t>أ</w:t>
      </w:r>
      <w:r w:rsidRPr="003B3400">
        <w:rPr>
          <w:rFonts w:hint="cs"/>
          <w:rtl/>
        </w:rPr>
        <w:t> </w:t>
      </w:r>
      <w:r w:rsidRPr="003B3400">
        <w:rPr>
          <w:rtl/>
        </w:rPr>
        <w:t>)</w:t>
      </w:r>
      <w:r w:rsidRPr="003B3400">
        <w:rPr>
          <w:rFonts w:hint="cs"/>
          <w:rtl/>
        </w:rPr>
        <w:t> </w:t>
      </w:r>
      <w:r w:rsidRPr="003B3400">
        <w:rPr>
          <w:rtl/>
        </w:rPr>
        <w:t>حمل</w:t>
      </w:r>
      <w:r w:rsidRPr="003B3400">
        <w:rPr>
          <w:rFonts w:hint="cs"/>
          <w:rtl/>
        </w:rPr>
        <w:t> </w:t>
      </w:r>
      <w:r w:rsidRPr="003B3400">
        <w:rPr>
          <w:rtl/>
        </w:rPr>
        <w:t>أو</w:t>
      </w:r>
      <w:r w:rsidRPr="003B3400">
        <w:rPr>
          <w:rFonts w:hint="cs"/>
          <w:rtl/>
        </w:rPr>
        <w:t> </w:t>
      </w:r>
      <w:r w:rsidRPr="003B3400">
        <w:rPr>
          <w:rtl/>
        </w:rPr>
        <w:t xml:space="preserve">إكراه الطفل على تعاطي أي نشاط جنسي غير مشروع؛ </w:t>
      </w:r>
      <w:r w:rsidRPr="003B3400">
        <w:rPr>
          <w:rFonts w:hint="cs"/>
          <w:rtl/>
        </w:rPr>
        <w:t>و(</w:t>
      </w:r>
      <w:r w:rsidRPr="003B3400">
        <w:rPr>
          <w:rtl/>
        </w:rPr>
        <w:t>ب)</w:t>
      </w:r>
      <w:r w:rsidRPr="003B3400">
        <w:rPr>
          <w:rFonts w:hint="cs"/>
          <w:rtl/>
        </w:rPr>
        <w:t> </w:t>
      </w:r>
      <w:r w:rsidRPr="003B3400">
        <w:rPr>
          <w:rtl/>
        </w:rPr>
        <w:t xml:space="preserve">الاستخدام الاستغلالي للأطفال في البغاء أو غيره من الممارسات الجنسية غير المشروعة؛ </w:t>
      </w:r>
      <w:r w:rsidRPr="003B3400">
        <w:rPr>
          <w:rFonts w:hint="cs"/>
          <w:rtl/>
        </w:rPr>
        <w:t>و(</w:t>
      </w:r>
      <w:r w:rsidRPr="003B3400">
        <w:rPr>
          <w:rtl/>
        </w:rPr>
        <w:t>ج)</w:t>
      </w:r>
      <w:r w:rsidRPr="003B3400">
        <w:rPr>
          <w:rFonts w:hint="cs"/>
          <w:rtl/>
        </w:rPr>
        <w:t> </w:t>
      </w:r>
      <w:r w:rsidRPr="003B3400">
        <w:rPr>
          <w:rtl/>
        </w:rPr>
        <w:t xml:space="preserve">الاستخدام الاستغلالي للأطفال في العروض والمواد الإباحية (المادة </w:t>
      </w:r>
      <w:r w:rsidRPr="003B3400">
        <w:t>34</w:t>
      </w:r>
      <w:r w:rsidRPr="003B3400">
        <w:rPr>
          <w:rtl/>
        </w:rPr>
        <w:t>)؛</w:t>
      </w:r>
    </w:p>
    <w:p w14:paraId="5D0DDF77" w14:textId="77777777" w:rsidR="005A6BD1" w:rsidRPr="003B3400" w:rsidRDefault="005A6BD1" w:rsidP="00CD02B2">
      <w:pPr>
        <w:rPr>
          <w:rtl/>
        </w:rPr>
      </w:pPr>
      <w:r w:rsidRPr="003B3400">
        <w:rPr>
          <w:rFonts w:hint="cs"/>
          <w:i/>
          <w:iCs/>
          <w:rtl/>
        </w:rPr>
        <w:t>ز )</w:t>
      </w:r>
      <w:r w:rsidRPr="003B3400">
        <w:rPr>
          <w:rFonts w:hint="cs"/>
          <w:rtl/>
        </w:rPr>
        <w:tab/>
        <w:t>بأن اتفاقية حقوق الطفل تقرّ لدى الدول الأطراف حق الطفل في حرية التعبير التي</w:t>
      </w:r>
      <w:r w:rsidRPr="003B3400">
        <w:rPr>
          <w:rtl/>
        </w:rPr>
        <w:t xml:space="preserve"> </w:t>
      </w:r>
      <w:r w:rsidRPr="003B3400">
        <w:rPr>
          <w:rFonts w:hint="cs"/>
          <w:rtl/>
        </w:rPr>
        <w:t>تشمل</w:t>
      </w:r>
      <w:r w:rsidRPr="003B3400">
        <w:rPr>
          <w:rtl/>
        </w:rPr>
        <w:t xml:space="preserve"> </w:t>
      </w:r>
      <w:r w:rsidRPr="003B3400">
        <w:rPr>
          <w:rFonts w:hint="cs"/>
          <w:rtl/>
        </w:rPr>
        <w:t>حرية</w:t>
      </w:r>
      <w:r w:rsidRPr="003B3400">
        <w:rPr>
          <w:rtl/>
        </w:rPr>
        <w:t xml:space="preserve"> </w:t>
      </w:r>
      <w:r w:rsidRPr="003B3400">
        <w:rPr>
          <w:rFonts w:hint="cs"/>
          <w:rtl/>
        </w:rPr>
        <w:t>التماس</w:t>
      </w:r>
      <w:r w:rsidRPr="003B3400">
        <w:rPr>
          <w:rtl/>
        </w:rPr>
        <w:t xml:space="preserve"> </w:t>
      </w:r>
      <w:r w:rsidRPr="003B3400">
        <w:rPr>
          <w:rFonts w:hint="cs"/>
          <w:rtl/>
        </w:rPr>
        <w:t>المعلومات</w:t>
      </w:r>
      <w:r w:rsidRPr="003B3400">
        <w:rPr>
          <w:rtl/>
        </w:rPr>
        <w:t xml:space="preserve"> </w:t>
      </w:r>
      <w:r w:rsidRPr="003B3400">
        <w:rPr>
          <w:rFonts w:hint="cs"/>
          <w:rtl/>
        </w:rPr>
        <w:t>والأفكار</w:t>
      </w:r>
      <w:r w:rsidRPr="003B3400">
        <w:rPr>
          <w:rtl/>
        </w:rPr>
        <w:t xml:space="preserve"> </w:t>
      </w:r>
      <w:r w:rsidRPr="003B3400">
        <w:rPr>
          <w:rFonts w:hint="cs"/>
          <w:rtl/>
        </w:rPr>
        <w:t>وتلقيها</w:t>
      </w:r>
      <w:r w:rsidRPr="003B3400">
        <w:rPr>
          <w:rtl/>
        </w:rPr>
        <w:t xml:space="preserve"> </w:t>
      </w:r>
      <w:r w:rsidRPr="003B3400">
        <w:rPr>
          <w:rFonts w:hint="cs"/>
          <w:rtl/>
        </w:rPr>
        <w:t>ونقلها، وبخاصة تلك الهادفة إلى تعزيز رفاهه الاجتماعي والروحي والمعنوي، وكذلك صحته البدنية</w:t>
      </w:r>
      <w:r w:rsidRPr="003B3400">
        <w:rPr>
          <w:rFonts w:hint="eastAsia"/>
          <w:rtl/>
        </w:rPr>
        <w:t> </w:t>
      </w:r>
      <w:r w:rsidRPr="003B3400">
        <w:rPr>
          <w:rFonts w:hint="cs"/>
          <w:rtl/>
        </w:rPr>
        <w:t>والعقلية؛</w:t>
      </w:r>
    </w:p>
    <w:p w14:paraId="7842B9EF" w14:textId="77777777" w:rsidR="005A6BD1" w:rsidRPr="003B3400" w:rsidRDefault="005A6BD1" w:rsidP="00CD02B2">
      <w:pPr>
        <w:rPr>
          <w:rtl/>
        </w:rPr>
      </w:pPr>
      <w:r w:rsidRPr="003B3400">
        <w:rPr>
          <w:rFonts w:hint="cs"/>
          <w:i/>
          <w:iCs/>
          <w:rtl/>
        </w:rPr>
        <w:t>ح</w:t>
      </w:r>
      <w:r w:rsidRPr="003B3400">
        <w:rPr>
          <w:i/>
          <w:iCs/>
          <w:rtl/>
        </w:rPr>
        <w:t>)</w:t>
      </w:r>
      <w:r w:rsidRPr="003B3400">
        <w:rPr>
          <w:i/>
          <w:iCs/>
          <w:rtl/>
        </w:rPr>
        <w:tab/>
      </w:r>
      <w:r w:rsidRPr="003B3400">
        <w:rPr>
          <w:rFonts w:hint="cs"/>
          <w:rtl/>
        </w:rPr>
        <w:t>ب</w:t>
      </w:r>
      <w:r w:rsidRPr="003B3400">
        <w:rPr>
          <w:rtl/>
        </w:rPr>
        <w:t xml:space="preserve">أن على الدول الأطراف أن تتخذ، عملاً بالمادة </w:t>
      </w:r>
      <w:r w:rsidRPr="003B3400">
        <w:t>10</w:t>
      </w:r>
      <w:r w:rsidRPr="003B3400">
        <w:rPr>
          <w:rtl/>
        </w:rPr>
        <w:t xml:space="preserve"> من البروتوكول الاختياري لاتفاقية حقوق الطفل (نيويورك،</w:t>
      </w:r>
      <w:r w:rsidRPr="003B3400">
        <w:rPr>
          <w:rFonts w:hint="cs"/>
          <w:rtl/>
        </w:rPr>
        <w:t> </w:t>
      </w:r>
      <w:r w:rsidRPr="003B3400">
        <w:t>2000</w:t>
      </w:r>
      <w:r w:rsidRPr="003B3400">
        <w:rPr>
          <w:rtl/>
        </w:rPr>
        <w:t>) بشأن بيع الأطفال واستغلال الأطفال في البغاء وفي المواد الإباحية، كل الخطوات اللازمة لتقوية التعاون الدولي عن طريق الترتيبات الثنائية والمتعددة الأطراف والإقليمية لمنع وكشف وتحري ومقاضاة ومعاقبة الجهات المسؤولة عن أفعال تنطوي على بيع الأطفال واستغلالهم في البغاء وفي المواد الإباحية والسياحة الجنسية؛ وأن تعزز أيضاً التعاون والتنسيق الدوليين بين سلطاتها والمنظمات غير الحكومية الوطنية والدولية والمنظمات الدولية؛</w:t>
      </w:r>
    </w:p>
    <w:p w14:paraId="4B2C0344" w14:textId="77777777" w:rsidR="00A11563" w:rsidRPr="003B3400" w:rsidRDefault="00A11563" w:rsidP="00CD02B2">
      <w:pPr>
        <w:rPr>
          <w:rtl/>
        </w:rPr>
      </w:pPr>
    </w:p>
    <w:p w14:paraId="1D20D5EC" w14:textId="285AEDC9" w:rsidR="00A11563" w:rsidRPr="003B3400" w:rsidRDefault="00A11563" w:rsidP="00CD02B2">
      <w:pPr>
        <w:rPr>
          <w:rtl/>
        </w:rPr>
      </w:pPr>
      <w:r w:rsidRPr="003B3400">
        <w:rPr>
          <w:rtl/>
        </w:rPr>
        <w:br w:type="page"/>
      </w:r>
    </w:p>
    <w:p w14:paraId="32E400A2" w14:textId="77777777" w:rsidR="005A6BD1" w:rsidRPr="003B3400" w:rsidRDefault="005A6BD1" w:rsidP="00CD02B2">
      <w:pPr>
        <w:rPr>
          <w:rtl/>
        </w:rPr>
      </w:pPr>
      <w:r w:rsidRPr="003B3400">
        <w:rPr>
          <w:rFonts w:hint="cs"/>
          <w:i/>
          <w:iCs/>
          <w:rtl/>
          <w:lang w:bidi="ar-EG"/>
        </w:rPr>
        <w:lastRenderedPageBreak/>
        <w:t>ط</w:t>
      </w:r>
      <w:r w:rsidRPr="003B3400">
        <w:rPr>
          <w:i/>
          <w:iCs/>
          <w:rtl/>
        </w:rPr>
        <w:t>)</w:t>
      </w:r>
      <w:r w:rsidRPr="003B3400">
        <w:rPr>
          <w:i/>
          <w:iCs/>
          <w:rtl/>
        </w:rPr>
        <w:tab/>
      </w:r>
      <w:r w:rsidRPr="003B3400">
        <w:rPr>
          <w:rtl/>
        </w:rPr>
        <w:t xml:space="preserve">بأن القرار </w:t>
      </w:r>
      <w:r w:rsidRPr="003B3400">
        <w:rPr>
          <w:rStyle w:val="Left-to-Right"/>
        </w:rPr>
        <w:t>20/8</w:t>
      </w:r>
      <w:r w:rsidRPr="003B3400">
        <w:rPr>
          <w:rtl/>
        </w:rPr>
        <w:t xml:space="preserve">، الذي اعتمده مجلس حقوق الإنسان </w:t>
      </w:r>
      <w:r w:rsidRPr="003B3400">
        <w:rPr>
          <w:rtl/>
          <w:lang w:bidi="ar-EG"/>
        </w:rPr>
        <w:t xml:space="preserve">التابع </w:t>
      </w:r>
      <w:r w:rsidRPr="003B3400">
        <w:rPr>
          <w:rtl/>
        </w:rPr>
        <w:t>للأمم المتحدة في 5</w:t>
      </w:r>
      <w:r w:rsidRPr="003B3400">
        <w:rPr>
          <w:rFonts w:hint="cs"/>
          <w:rtl/>
        </w:rPr>
        <w:t> </w:t>
      </w:r>
      <w:r w:rsidRPr="003B3400">
        <w:rPr>
          <w:rtl/>
        </w:rPr>
        <w:t>يوليو 2012، يقضي بأن "نفس الحقوق التي يتمتع بها الأشخاص خارج الإنترنت يجب أن تحظى بالحماية أيضاً على</w:t>
      </w:r>
      <w:r w:rsidRPr="003B3400">
        <w:rPr>
          <w:rFonts w:hint="eastAsia"/>
          <w:rtl/>
        </w:rPr>
        <w:t> </w:t>
      </w:r>
      <w:r w:rsidRPr="003B3400">
        <w:rPr>
          <w:rtl/>
        </w:rPr>
        <w:t>الإنترنت"؛</w:t>
      </w:r>
    </w:p>
    <w:p w14:paraId="6FF91599" w14:textId="7D15C290" w:rsidR="005A6BD1" w:rsidRPr="003B3400" w:rsidRDefault="005A6BD1" w:rsidP="00CD02B2">
      <w:pPr>
        <w:rPr>
          <w:rFonts w:ascii="Traditional Arabic" w:hAnsi="Traditional Arabic"/>
          <w:rtl/>
        </w:rPr>
      </w:pPr>
      <w:r w:rsidRPr="003B3400">
        <w:rPr>
          <w:rFonts w:ascii="Traditional Arabic" w:hAnsi="Traditional Arabic" w:hint="cs"/>
          <w:i/>
          <w:iCs/>
          <w:rtl/>
        </w:rPr>
        <w:t>ي</w:t>
      </w:r>
      <w:r w:rsidRPr="003B3400">
        <w:rPr>
          <w:i/>
          <w:iCs/>
          <w:rtl/>
        </w:rPr>
        <w:t>)</w:t>
      </w:r>
      <w:r w:rsidRPr="003B3400">
        <w:rPr>
          <w:i/>
          <w:iCs/>
          <w:rtl/>
        </w:rPr>
        <w:tab/>
      </w:r>
      <w:r w:rsidRPr="003B3400">
        <w:rPr>
          <w:rFonts w:hint="cs"/>
          <w:rtl/>
        </w:rPr>
        <w:t xml:space="preserve">بأن </w:t>
      </w:r>
      <w:r w:rsidRPr="003B3400">
        <w:rPr>
          <w:rtl/>
        </w:rPr>
        <w:t xml:space="preserve">قرار الجمعية العامة للأمم المتحدة </w:t>
      </w:r>
      <w:r w:rsidRPr="003B3400">
        <w:rPr>
          <w:cs/>
        </w:rPr>
        <w:t>‎</w:t>
      </w:r>
      <w:r w:rsidRPr="003B3400">
        <w:rPr>
          <w:rStyle w:val="Left-to-Right"/>
        </w:rPr>
        <w:t>75/176</w:t>
      </w:r>
      <w:r w:rsidRPr="003B3400">
        <w:rPr>
          <w:rtl/>
        </w:rPr>
        <w:t xml:space="preserve">‏، المعتمد في </w:t>
      </w:r>
      <w:r w:rsidRPr="003B3400">
        <w:rPr>
          <w:cs/>
        </w:rPr>
        <w:t>‎</w:t>
      </w:r>
      <w:r w:rsidRPr="003B3400">
        <w:t>16</w:t>
      </w:r>
      <w:r w:rsidRPr="003B3400">
        <w:rPr>
          <w:rtl/>
        </w:rPr>
        <w:t xml:space="preserve"> ‏ديسمبر </w:t>
      </w:r>
      <w:r w:rsidRPr="003B3400">
        <w:rPr>
          <w:cs/>
        </w:rPr>
        <w:t>‎</w:t>
      </w:r>
      <w:r w:rsidRPr="003B3400">
        <w:t>2020</w:t>
      </w:r>
      <w:r w:rsidRPr="003B3400">
        <w:rPr>
          <w:rtl/>
        </w:rPr>
        <w:t>‏، بشأن الحق في الخصوصية في</w:t>
      </w:r>
      <w:r w:rsidR="00CD02B2" w:rsidRPr="003B3400">
        <w:rPr>
          <w:rFonts w:hint="cs"/>
          <w:rtl/>
        </w:rPr>
        <w:t> </w:t>
      </w:r>
      <w:r w:rsidRPr="003B3400">
        <w:rPr>
          <w:rtl/>
        </w:rPr>
        <w:t>العصر الرقمي يؤكد أن "الحقوق نفسها التي يتمتع بها ال</w:t>
      </w:r>
      <w:r w:rsidRPr="003B3400">
        <w:rPr>
          <w:rFonts w:hint="cs"/>
          <w:rtl/>
        </w:rPr>
        <w:t>ناس</w:t>
      </w:r>
      <w:r w:rsidRPr="003B3400">
        <w:rPr>
          <w:rtl/>
        </w:rPr>
        <w:t xml:space="preserve"> خارج الإنترنت يجب أن تحظى بالحماية أيضاً على الإنترنت، بما</w:t>
      </w:r>
      <w:r w:rsidR="00CD02B2" w:rsidRPr="003B3400">
        <w:rPr>
          <w:rFonts w:hint="cs"/>
          <w:rtl/>
        </w:rPr>
        <w:t> </w:t>
      </w:r>
      <w:r w:rsidRPr="003B3400">
        <w:rPr>
          <w:rtl/>
        </w:rPr>
        <w:t>في</w:t>
      </w:r>
      <w:r w:rsidR="00CD02B2" w:rsidRPr="003B3400">
        <w:rPr>
          <w:rFonts w:hint="cs"/>
          <w:rtl/>
        </w:rPr>
        <w:t> </w:t>
      </w:r>
      <w:r w:rsidRPr="003B3400">
        <w:rPr>
          <w:rtl/>
        </w:rPr>
        <w:t>ذلك الحق في الخصوصية، مع إيلاء ا</w:t>
      </w:r>
      <w:r w:rsidRPr="003B3400">
        <w:rPr>
          <w:rFonts w:hint="cs"/>
          <w:rtl/>
        </w:rPr>
        <w:t>هتمام</w:t>
      </w:r>
      <w:r w:rsidRPr="003B3400">
        <w:rPr>
          <w:rtl/>
        </w:rPr>
        <w:t xml:space="preserve"> خاص لحماية الأطفال"؛</w:t>
      </w:r>
      <w:r w:rsidRPr="003B3400">
        <w:rPr>
          <w:cs/>
        </w:rPr>
        <w:t>‎</w:t>
      </w:r>
    </w:p>
    <w:p w14:paraId="41BE8B1D" w14:textId="77777777" w:rsidR="005A6BD1" w:rsidRPr="003B3400" w:rsidRDefault="005A6BD1" w:rsidP="00CD02B2">
      <w:pPr>
        <w:rPr>
          <w:rtl/>
        </w:rPr>
      </w:pPr>
      <w:r w:rsidRPr="003B3400">
        <w:rPr>
          <w:rFonts w:ascii="Traditional Arabic" w:hAnsi="Traditional Arabic" w:hint="cs"/>
          <w:i/>
          <w:iCs/>
          <w:rtl/>
        </w:rPr>
        <w:t>ك)</w:t>
      </w:r>
      <w:r w:rsidRPr="003B3400">
        <w:rPr>
          <w:i/>
          <w:iCs/>
          <w:rtl/>
        </w:rPr>
        <w:tab/>
      </w:r>
      <w:r w:rsidRPr="003B3400">
        <w:rPr>
          <w:rtl/>
        </w:rPr>
        <w:t>بأن لجنة حقوق الطفل اعتمدت تعليقها العام رقم 25 بشأن حقوق الطفل فيما يتعلق بالبيئة الرقمية (2021)، الذي</w:t>
      </w:r>
      <w:r w:rsidRPr="003B3400">
        <w:rPr>
          <w:rFonts w:hint="cs"/>
          <w:rtl/>
        </w:rPr>
        <w:t> </w:t>
      </w:r>
      <w:r w:rsidRPr="003B3400">
        <w:rPr>
          <w:rtl/>
        </w:rPr>
        <w:t>يوضح كيف ينبغي للدول الأطراف في اتفاقية حقوق الطفل تنفيذ الاتفاقية فيما يتعلق بالبيئة الرقمية؛</w:t>
      </w:r>
    </w:p>
    <w:p w14:paraId="7D5F88C9" w14:textId="10C6EFEB" w:rsidR="005A6BD1" w:rsidRPr="003B3400" w:rsidRDefault="005A6BD1" w:rsidP="005A6BD1">
      <w:pPr>
        <w:rPr>
          <w:rtl/>
        </w:rPr>
      </w:pPr>
      <w:r w:rsidRPr="003B3400">
        <w:rPr>
          <w:rFonts w:ascii="Traditional Arabic" w:hAnsi="Traditional Arabic" w:hint="cs"/>
          <w:i/>
          <w:iCs/>
          <w:rtl/>
        </w:rPr>
        <w:t>ل</w:t>
      </w:r>
      <w:r w:rsidRPr="003B3400">
        <w:rPr>
          <w:rFonts w:hint="cs"/>
          <w:i/>
          <w:iCs/>
          <w:rtl/>
        </w:rPr>
        <w:t>)</w:t>
      </w:r>
      <w:r w:rsidRPr="003B3400">
        <w:rPr>
          <w:i/>
          <w:iCs/>
          <w:rtl/>
        </w:rPr>
        <w:tab/>
      </w:r>
      <w:r w:rsidRPr="003B3400">
        <w:rPr>
          <w:rFonts w:hint="cs"/>
          <w:rtl/>
        </w:rPr>
        <w:t>بأن</w:t>
      </w:r>
      <w:r w:rsidRPr="003B3400">
        <w:rPr>
          <w:rtl/>
        </w:rPr>
        <w:t xml:space="preserve"> القمة العالمية لمجتمع المعلومات </w:t>
      </w:r>
      <w:r w:rsidRPr="003B3400">
        <w:t>(WSIS)</w:t>
      </w:r>
      <w:r w:rsidRPr="003B3400">
        <w:rPr>
          <w:rFonts w:hint="cs"/>
          <w:rtl/>
        </w:rPr>
        <w:t xml:space="preserve"> </w:t>
      </w:r>
      <w:r w:rsidRPr="003B3400">
        <w:rPr>
          <w:rtl/>
        </w:rPr>
        <w:t xml:space="preserve">قد اعترفت، في التزام تونس لعام </w:t>
      </w:r>
      <w:r w:rsidRPr="003B3400">
        <w:t>2005</w:t>
      </w:r>
      <w:r w:rsidRPr="003B3400">
        <w:rPr>
          <w:rtl/>
        </w:rPr>
        <w:t xml:space="preserve"> (الفقرة</w:t>
      </w:r>
      <w:r w:rsidR="00A95F85" w:rsidRPr="003B3400">
        <w:rPr>
          <w:rFonts w:hint="cs"/>
          <w:rtl/>
        </w:rPr>
        <w:t> </w:t>
      </w:r>
      <w:r w:rsidRPr="003B3400">
        <w:t>24</w:t>
      </w:r>
      <w:r w:rsidRPr="003B3400">
        <w:rPr>
          <w:rtl/>
        </w:rPr>
        <w:t>)، بدور تكنولوجيا</w:t>
      </w:r>
      <w:r w:rsidR="00CD02B2" w:rsidRPr="003B3400">
        <w:rPr>
          <w:rFonts w:hint="cs"/>
          <w:rtl/>
        </w:rPr>
        <w:t>ت</w:t>
      </w:r>
      <w:r w:rsidRPr="003B3400">
        <w:rPr>
          <w:rtl/>
        </w:rPr>
        <w:t xml:space="preserve"> المعلومات والاتصالات</w:t>
      </w:r>
      <w:r w:rsidR="00CD02B2" w:rsidRPr="003B3400">
        <w:rPr>
          <w:rFonts w:hint="cs"/>
          <w:rtl/>
        </w:rPr>
        <w:t> </w:t>
      </w:r>
      <w:r w:rsidR="00CD02B2" w:rsidRPr="003B3400">
        <w:t>(ICT)</w:t>
      </w:r>
      <w:r w:rsidRPr="003B3400">
        <w:rPr>
          <w:rtl/>
        </w:rPr>
        <w:t xml:space="preserve"> في حماية الأطفال وفي تعزيز نموهم، وحثت</w:t>
      </w:r>
      <w:r w:rsidRPr="003B3400">
        <w:rPr>
          <w:rFonts w:hint="cs"/>
          <w:rtl/>
        </w:rPr>
        <w:t xml:space="preserve"> </w:t>
      </w:r>
      <w:r w:rsidRPr="003B3400">
        <w:rPr>
          <w:rtl/>
        </w:rPr>
        <w:t>ال</w:t>
      </w:r>
      <w:r w:rsidRPr="003B3400">
        <w:rPr>
          <w:rFonts w:hint="cs"/>
          <w:rtl/>
        </w:rPr>
        <w:t>دول</w:t>
      </w:r>
      <w:r w:rsidRPr="003B3400">
        <w:rPr>
          <w:rtl/>
        </w:rPr>
        <w:t xml:space="preserve"> الأعضاء على تعزيز العمل الرامي إلى حماية الأطفال من الاستغلال والدفاع عن حقوقهم في سياق تكنولوجيا</w:t>
      </w:r>
      <w:r w:rsidR="00CD02B2" w:rsidRPr="003B3400">
        <w:rPr>
          <w:rFonts w:hint="cs"/>
          <w:rtl/>
        </w:rPr>
        <w:t>ت</w:t>
      </w:r>
      <w:r w:rsidRPr="003B3400">
        <w:rPr>
          <w:rtl/>
        </w:rPr>
        <w:t xml:space="preserve"> المعلومات والاتصالات؛</w:t>
      </w:r>
    </w:p>
    <w:p w14:paraId="550F875F" w14:textId="48C2B395" w:rsidR="005A6BD1" w:rsidRPr="003B3400" w:rsidRDefault="005A6BD1" w:rsidP="005A6BD1">
      <w:pPr>
        <w:rPr>
          <w:rtl/>
        </w:rPr>
      </w:pPr>
      <w:r w:rsidRPr="003B3400">
        <w:rPr>
          <w:rFonts w:ascii="Traditional Arabic" w:hAnsi="Traditional Arabic" w:hint="cs"/>
          <w:i/>
          <w:iCs/>
          <w:rtl/>
        </w:rPr>
        <w:t>م </w:t>
      </w:r>
      <w:r w:rsidRPr="003B3400">
        <w:rPr>
          <w:rFonts w:hint="cs"/>
          <w:i/>
          <w:iCs/>
          <w:rtl/>
        </w:rPr>
        <w:t>)</w:t>
      </w:r>
      <w:r w:rsidRPr="003B3400">
        <w:rPr>
          <w:rtl/>
        </w:rPr>
        <w:tab/>
        <w:t xml:space="preserve">بأن القرار 45 (المراجَع في </w:t>
      </w:r>
      <w:r w:rsidRPr="003B3400">
        <w:rPr>
          <w:rFonts w:hint="cs"/>
          <w:rtl/>
        </w:rPr>
        <w:t xml:space="preserve">باكو، </w:t>
      </w:r>
      <w:r w:rsidRPr="003B3400">
        <w:t>2025</w:t>
      </w:r>
      <w:r w:rsidRPr="003B3400">
        <w:rPr>
          <w:rtl/>
        </w:rPr>
        <w:t>) لهذا المؤتمر، بشأن آليات تعزيز التعاون في مجال الأمن السيبراني بما في</w:t>
      </w:r>
      <w:r w:rsidRPr="003B3400">
        <w:rPr>
          <w:rFonts w:hint="cs"/>
          <w:rtl/>
        </w:rPr>
        <w:t> </w:t>
      </w:r>
      <w:r w:rsidRPr="003B3400">
        <w:rPr>
          <w:rtl/>
        </w:rPr>
        <w:t xml:space="preserve">ذلك مكافحة الرسائل </w:t>
      </w:r>
      <w:proofErr w:type="spellStart"/>
      <w:r w:rsidRPr="003B3400">
        <w:rPr>
          <w:rtl/>
        </w:rPr>
        <w:t>الاقتحامية</w:t>
      </w:r>
      <w:proofErr w:type="spellEnd"/>
      <w:r w:rsidRPr="003B3400">
        <w:rPr>
          <w:rtl/>
        </w:rPr>
        <w:t xml:space="preserve"> والتصدي لها، يعترف بدور الاتصالات/تكنولوجيا</w:t>
      </w:r>
      <w:r w:rsidR="00CD02B2" w:rsidRPr="003B3400">
        <w:rPr>
          <w:rFonts w:hint="cs"/>
          <w:rtl/>
        </w:rPr>
        <w:t>ت</w:t>
      </w:r>
      <w:r w:rsidRPr="003B3400">
        <w:rPr>
          <w:rtl/>
        </w:rPr>
        <w:t xml:space="preserve"> المعلومات والاتصالات في حماية الأطفال وفي</w:t>
      </w:r>
      <w:r w:rsidRPr="003B3400">
        <w:rPr>
          <w:rFonts w:hint="cs"/>
          <w:rtl/>
        </w:rPr>
        <w:t> </w:t>
      </w:r>
      <w:r w:rsidRPr="003B3400">
        <w:rPr>
          <w:rtl/>
        </w:rPr>
        <w:t>تعزيز تنميتهم، وبضرورة تكثيف العمل من أجل حماية الأطفال من الاستغلال والدفاع عن حقوقهم في سياق الاتصالات/تكنولوجيا</w:t>
      </w:r>
      <w:r w:rsidR="00CD02B2" w:rsidRPr="003B3400">
        <w:rPr>
          <w:rFonts w:hint="cs"/>
          <w:rtl/>
        </w:rPr>
        <w:t>ت</w:t>
      </w:r>
      <w:r w:rsidRPr="003B3400">
        <w:rPr>
          <w:rtl/>
        </w:rPr>
        <w:t xml:space="preserve"> المعلومات والاتصالات، وأكد أن المصلحة الفضلى للأطفال هي من الاعتبارات الأساسية؛</w:t>
      </w:r>
    </w:p>
    <w:p w14:paraId="4FC92732" w14:textId="77777777" w:rsidR="005A6BD1" w:rsidRPr="003B3400" w:rsidRDefault="005A6BD1" w:rsidP="005A6BD1">
      <w:pPr>
        <w:rPr>
          <w:rtl/>
          <w:lang w:bidi="ar-SY"/>
        </w:rPr>
      </w:pPr>
      <w:r w:rsidRPr="003B3400">
        <w:rPr>
          <w:rFonts w:ascii="Traditional Arabic" w:hAnsi="Traditional Arabic" w:hint="cs"/>
          <w:i/>
          <w:iCs/>
          <w:rtl/>
        </w:rPr>
        <w:t>ن</w:t>
      </w:r>
      <w:r w:rsidRPr="003B3400">
        <w:rPr>
          <w:rFonts w:hint="cs"/>
          <w:i/>
          <w:iCs/>
          <w:rtl/>
          <w:lang w:bidi="ar-SY"/>
        </w:rPr>
        <w:t>)</w:t>
      </w:r>
      <w:r w:rsidRPr="003B3400">
        <w:rPr>
          <w:rtl/>
          <w:lang w:bidi="ar-SY"/>
        </w:rPr>
        <w:tab/>
      </w:r>
      <w:r w:rsidRPr="003B3400">
        <w:rPr>
          <w:rFonts w:hint="cs"/>
          <w:rtl/>
          <w:lang w:bidi="ar-SY"/>
        </w:rPr>
        <w:t>بأنه، أثناء</w:t>
      </w:r>
      <w:r w:rsidRPr="003B3400">
        <w:rPr>
          <w:rtl/>
          <w:lang w:bidi="ar-SY"/>
        </w:rPr>
        <w:t xml:space="preserve"> </w:t>
      </w:r>
      <w:r w:rsidRPr="003B3400">
        <w:rPr>
          <w:rFonts w:hint="cs"/>
          <w:rtl/>
          <w:lang w:bidi="ar-SY"/>
        </w:rPr>
        <w:t>منتدى</w:t>
      </w:r>
      <w:r w:rsidRPr="003B3400">
        <w:rPr>
          <w:rtl/>
          <w:lang w:bidi="ar-SY"/>
        </w:rPr>
        <w:t xml:space="preserve"> </w:t>
      </w:r>
      <w:r w:rsidRPr="003B3400">
        <w:rPr>
          <w:rFonts w:hint="cs"/>
          <w:rtl/>
          <w:lang w:bidi="ar-SY"/>
        </w:rPr>
        <w:t>القمة</w:t>
      </w:r>
      <w:r w:rsidRPr="003B3400">
        <w:rPr>
          <w:rtl/>
          <w:lang w:bidi="ar-SY"/>
        </w:rPr>
        <w:t xml:space="preserve"> </w:t>
      </w:r>
      <w:r w:rsidRPr="003B3400">
        <w:rPr>
          <w:rFonts w:hint="cs"/>
          <w:rtl/>
          <w:lang w:bidi="ar-SY"/>
        </w:rPr>
        <w:t>العالمية</w:t>
      </w:r>
      <w:r w:rsidRPr="003B3400">
        <w:rPr>
          <w:rtl/>
          <w:lang w:bidi="ar-SY"/>
        </w:rPr>
        <w:t xml:space="preserve"> </w:t>
      </w:r>
      <w:r w:rsidRPr="003B3400">
        <w:rPr>
          <w:rFonts w:hint="cs"/>
          <w:rtl/>
          <w:lang w:bidi="ar-SY"/>
        </w:rPr>
        <w:t>لمجتمع</w:t>
      </w:r>
      <w:r w:rsidRPr="003B3400">
        <w:rPr>
          <w:rtl/>
          <w:lang w:bidi="ar-SY"/>
        </w:rPr>
        <w:t xml:space="preserve"> </w:t>
      </w:r>
      <w:r w:rsidRPr="003B3400">
        <w:rPr>
          <w:rFonts w:hint="cs"/>
          <w:rtl/>
          <w:lang w:bidi="ar-SY"/>
        </w:rPr>
        <w:t>المعلومات</w:t>
      </w:r>
      <w:r w:rsidRPr="003B3400">
        <w:rPr>
          <w:rtl/>
          <w:lang w:bidi="ar-SY"/>
        </w:rPr>
        <w:t xml:space="preserve"> </w:t>
      </w:r>
      <w:r w:rsidRPr="003B3400">
        <w:rPr>
          <w:rFonts w:hint="cs"/>
          <w:rtl/>
          <w:lang w:bidi="ar-SY"/>
        </w:rPr>
        <w:t>لعام</w:t>
      </w:r>
      <w:r w:rsidRPr="003B3400">
        <w:rPr>
          <w:rtl/>
          <w:lang w:bidi="ar-SY"/>
        </w:rPr>
        <w:t xml:space="preserve"> </w:t>
      </w:r>
      <w:r w:rsidRPr="003B3400">
        <w:t>2012</w:t>
      </w:r>
      <w:r w:rsidRPr="003B3400">
        <w:rPr>
          <w:rtl/>
          <w:lang w:bidi="ar-SY"/>
        </w:rPr>
        <w:t xml:space="preserve"> </w:t>
      </w:r>
      <w:r w:rsidRPr="003B3400">
        <w:rPr>
          <w:rFonts w:hint="cs"/>
          <w:rtl/>
          <w:lang w:bidi="ar-SY"/>
        </w:rPr>
        <w:t>الذي عُقد في جنيف،</w:t>
      </w:r>
      <w:r w:rsidRPr="003B3400">
        <w:rPr>
          <w:rtl/>
          <w:lang w:bidi="ar-SY"/>
        </w:rPr>
        <w:t xml:space="preserve"> </w:t>
      </w:r>
      <w:r w:rsidRPr="003B3400">
        <w:rPr>
          <w:rFonts w:hint="cs"/>
          <w:rtl/>
          <w:lang w:bidi="ar-SY"/>
        </w:rPr>
        <w:t>نُظِّم</w:t>
      </w:r>
      <w:r w:rsidRPr="003B3400">
        <w:rPr>
          <w:rtl/>
          <w:lang w:bidi="ar-SY"/>
        </w:rPr>
        <w:t xml:space="preserve"> </w:t>
      </w:r>
      <w:r w:rsidRPr="003B3400">
        <w:rPr>
          <w:rFonts w:hint="cs"/>
          <w:rtl/>
          <w:lang w:bidi="ar-SY"/>
        </w:rPr>
        <w:t>اجتماع مع الشركاء</w:t>
      </w:r>
      <w:r w:rsidRPr="003B3400">
        <w:rPr>
          <w:rtl/>
          <w:lang w:bidi="ar-SY"/>
        </w:rPr>
        <w:t xml:space="preserve"> في </w:t>
      </w:r>
      <w:r w:rsidRPr="003B3400">
        <w:rPr>
          <w:rFonts w:hint="cs"/>
          <w:rtl/>
          <w:lang w:bidi="ar-SY"/>
        </w:rPr>
        <w:t>مبادرة</w:t>
      </w:r>
      <w:r w:rsidRPr="003B3400">
        <w:rPr>
          <w:rtl/>
          <w:lang w:bidi="ar-SY"/>
        </w:rPr>
        <w:t xml:space="preserve"> </w:t>
      </w:r>
      <w:r w:rsidRPr="003B3400">
        <w:rPr>
          <w:rFonts w:hint="cs"/>
          <w:rtl/>
          <w:lang w:bidi="ar-SY"/>
        </w:rPr>
        <w:t>حماية</w:t>
      </w:r>
      <w:r w:rsidRPr="003B3400">
        <w:rPr>
          <w:rtl/>
          <w:lang w:bidi="ar-SY"/>
        </w:rPr>
        <w:t xml:space="preserve"> </w:t>
      </w:r>
      <w:r w:rsidRPr="003B3400">
        <w:rPr>
          <w:rFonts w:hint="cs"/>
          <w:rtl/>
          <w:lang w:bidi="ar-SY"/>
        </w:rPr>
        <w:t>الأطفال</w:t>
      </w:r>
      <w:r w:rsidRPr="003B3400">
        <w:rPr>
          <w:rtl/>
          <w:lang w:bidi="ar-SY"/>
        </w:rPr>
        <w:t xml:space="preserve"> </w:t>
      </w:r>
      <w:r w:rsidRPr="003B3400">
        <w:rPr>
          <w:rFonts w:hint="cs"/>
          <w:rtl/>
          <w:lang w:bidi="ar-SY"/>
        </w:rPr>
        <w:t>على</w:t>
      </w:r>
      <w:r w:rsidRPr="003B3400">
        <w:rPr>
          <w:rtl/>
          <w:lang w:bidi="ar-SY"/>
        </w:rPr>
        <w:t xml:space="preserve"> </w:t>
      </w:r>
      <w:r w:rsidRPr="003B3400">
        <w:rPr>
          <w:rFonts w:hint="cs"/>
          <w:rtl/>
          <w:lang w:bidi="ar-SY"/>
        </w:rPr>
        <w:t xml:space="preserve">الإنترنت </w:t>
      </w:r>
      <w:r w:rsidRPr="003B3400">
        <w:t>(COP)</w:t>
      </w:r>
      <w:r w:rsidRPr="003B3400">
        <w:rPr>
          <w:rFonts w:hint="cs"/>
          <w:rtl/>
          <w:lang w:bidi="ar-SY"/>
        </w:rPr>
        <w:t xml:space="preserve"> حقق</w:t>
      </w:r>
      <w:r w:rsidRPr="003B3400">
        <w:rPr>
          <w:rtl/>
          <w:lang w:bidi="ar-SY"/>
        </w:rPr>
        <w:t xml:space="preserve"> </w:t>
      </w:r>
      <w:r w:rsidRPr="003B3400">
        <w:rPr>
          <w:rFonts w:hint="cs"/>
          <w:rtl/>
          <w:lang w:bidi="ar-SY"/>
        </w:rPr>
        <w:t>نتيجة</w:t>
      </w:r>
      <w:r w:rsidRPr="003B3400">
        <w:rPr>
          <w:rtl/>
          <w:lang w:bidi="ar-SY"/>
        </w:rPr>
        <w:t xml:space="preserve"> </w:t>
      </w:r>
      <w:r w:rsidRPr="003B3400">
        <w:rPr>
          <w:rFonts w:hint="cs"/>
          <w:rtl/>
          <w:lang w:bidi="ar-SY"/>
        </w:rPr>
        <w:t>مهمة</w:t>
      </w:r>
      <w:r w:rsidRPr="003B3400">
        <w:rPr>
          <w:rtl/>
          <w:lang w:bidi="ar-SY"/>
        </w:rPr>
        <w:t xml:space="preserve"> </w:t>
      </w:r>
      <w:r w:rsidRPr="003B3400">
        <w:rPr>
          <w:rFonts w:hint="cs"/>
          <w:rtl/>
          <w:lang w:bidi="ar-SY"/>
        </w:rPr>
        <w:t>هي</w:t>
      </w:r>
      <w:r w:rsidRPr="003B3400">
        <w:rPr>
          <w:rtl/>
          <w:lang w:bidi="ar-SY"/>
        </w:rPr>
        <w:t xml:space="preserve"> </w:t>
      </w:r>
      <w:r w:rsidRPr="003B3400">
        <w:rPr>
          <w:rFonts w:hint="cs"/>
          <w:rtl/>
          <w:lang w:bidi="ar-SY"/>
        </w:rPr>
        <w:t>الاتفاق</w:t>
      </w:r>
      <w:r w:rsidRPr="003B3400">
        <w:rPr>
          <w:rtl/>
          <w:lang w:bidi="ar-SY"/>
        </w:rPr>
        <w:t xml:space="preserve"> </w:t>
      </w:r>
      <w:r w:rsidRPr="003B3400">
        <w:rPr>
          <w:rFonts w:hint="cs"/>
          <w:rtl/>
          <w:lang w:bidi="ar-SY"/>
        </w:rPr>
        <w:t>على العمل</w:t>
      </w:r>
      <w:r w:rsidRPr="003B3400">
        <w:rPr>
          <w:rtl/>
          <w:lang w:bidi="ar-SY"/>
        </w:rPr>
        <w:t xml:space="preserve"> </w:t>
      </w:r>
      <w:r w:rsidRPr="003B3400">
        <w:rPr>
          <w:rFonts w:hint="cs"/>
          <w:rtl/>
          <w:lang w:bidi="ar-SY"/>
        </w:rPr>
        <w:t>على نحو وثيق</w:t>
      </w:r>
      <w:r w:rsidRPr="003B3400">
        <w:rPr>
          <w:rtl/>
          <w:lang w:bidi="ar-SY"/>
        </w:rPr>
        <w:t xml:space="preserve"> </w:t>
      </w:r>
      <w:r w:rsidRPr="003B3400">
        <w:rPr>
          <w:rFonts w:hint="cs"/>
          <w:rtl/>
          <w:lang w:bidi="ar-SY"/>
        </w:rPr>
        <w:t>مع</w:t>
      </w:r>
      <w:r w:rsidRPr="003B3400">
        <w:rPr>
          <w:rtl/>
          <w:lang w:bidi="ar-SY"/>
        </w:rPr>
        <w:t xml:space="preserve"> </w:t>
      </w:r>
      <w:r w:rsidRPr="003B3400">
        <w:rPr>
          <w:rFonts w:hint="cs"/>
          <w:rtl/>
          <w:lang w:bidi="ar-SY"/>
        </w:rPr>
        <w:t>معهد</w:t>
      </w:r>
      <w:r w:rsidRPr="003B3400">
        <w:rPr>
          <w:rtl/>
          <w:lang w:bidi="ar-SY"/>
        </w:rPr>
        <w:t xml:space="preserve"> </w:t>
      </w:r>
      <w:r w:rsidRPr="003B3400">
        <w:rPr>
          <w:rFonts w:hint="cs"/>
          <w:rtl/>
          <w:lang w:bidi="ar-SY"/>
        </w:rPr>
        <w:t>سلامة الأسرة على الإنترنت</w:t>
      </w:r>
      <w:r w:rsidRPr="003B3400">
        <w:rPr>
          <w:rFonts w:hint="eastAsia"/>
          <w:rtl/>
          <w:lang w:bidi="ar-SY"/>
        </w:rPr>
        <w:t> </w:t>
      </w:r>
      <w:r w:rsidRPr="003B3400">
        <w:t>(FOSI)</w:t>
      </w:r>
      <w:r w:rsidRPr="003B3400">
        <w:rPr>
          <w:rtl/>
          <w:lang w:bidi="ar-SY"/>
        </w:rPr>
        <w:t xml:space="preserve"> </w:t>
      </w:r>
      <w:r w:rsidRPr="003B3400">
        <w:rPr>
          <w:rFonts w:hint="cs"/>
          <w:rtl/>
          <w:lang w:bidi="ar-SY"/>
        </w:rPr>
        <w:t>ومؤسسة</w:t>
      </w:r>
      <w:r w:rsidRPr="003B3400">
        <w:rPr>
          <w:rtl/>
          <w:lang w:bidi="ar-SY"/>
        </w:rPr>
        <w:t xml:space="preserve"> </w:t>
      </w:r>
      <w:r w:rsidRPr="003B3400">
        <w:rPr>
          <w:rFonts w:hint="cs"/>
          <w:rtl/>
          <w:lang w:bidi="ar-SY"/>
        </w:rPr>
        <w:t>رصد</w:t>
      </w:r>
      <w:r w:rsidRPr="003B3400">
        <w:rPr>
          <w:rtl/>
          <w:lang w:bidi="ar-SY"/>
        </w:rPr>
        <w:t xml:space="preserve"> </w:t>
      </w:r>
      <w:r w:rsidRPr="003B3400">
        <w:rPr>
          <w:rFonts w:hint="cs"/>
          <w:rtl/>
          <w:lang w:bidi="ar-SY"/>
        </w:rPr>
        <w:t>الإنترنت</w:t>
      </w:r>
      <w:r w:rsidRPr="003B3400">
        <w:rPr>
          <w:rtl/>
          <w:lang w:bidi="ar-SY"/>
        </w:rPr>
        <w:t xml:space="preserve"> </w:t>
      </w:r>
      <w:r w:rsidRPr="003B3400">
        <w:t>(IWF)</w:t>
      </w:r>
      <w:r w:rsidRPr="003B3400">
        <w:rPr>
          <w:rtl/>
          <w:lang w:bidi="ar-SY"/>
        </w:rPr>
        <w:t xml:space="preserve"> </w:t>
      </w:r>
      <w:r w:rsidRPr="003B3400">
        <w:rPr>
          <w:rFonts w:hint="cs"/>
          <w:rtl/>
          <w:lang w:bidi="ar-SY"/>
        </w:rPr>
        <w:t>من أجل</w:t>
      </w:r>
      <w:r w:rsidRPr="003B3400">
        <w:rPr>
          <w:rtl/>
          <w:lang w:bidi="ar-SY"/>
        </w:rPr>
        <w:t xml:space="preserve"> </w:t>
      </w:r>
      <w:r w:rsidRPr="003B3400">
        <w:rPr>
          <w:rFonts w:hint="cs"/>
          <w:rtl/>
          <w:lang w:bidi="ar-SY"/>
        </w:rPr>
        <w:t>تقديم</w:t>
      </w:r>
      <w:r w:rsidRPr="003B3400">
        <w:rPr>
          <w:rtl/>
          <w:lang w:bidi="ar-SY"/>
        </w:rPr>
        <w:t xml:space="preserve"> </w:t>
      </w:r>
      <w:r w:rsidRPr="003B3400">
        <w:rPr>
          <w:rFonts w:hint="cs"/>
          <w:rtl/>
          <w:lang w:bidi="ar-SY"/>
        </w:rPr>
        <w:t>المساعدة</w:t>
      </w:r>
      <w:r w:rsidRPr="003B3400">
        <w:rPr>
          <w:rtl/>
          <w:lang w:bidi="ar-SY"/>
        </w:rPr>
        <w:t xml:space="preserve"> </w:t>
      </w:r>
      <w:r w:rsidRPr="003B3400">
        <w:rPr>
          <w:rFonts w:hint="cs"/>
          <w:rtl/>
          <w:lang w:bidi="ar-SY"/>
        </w:rPr>
        <w:t>اللازمة إلى الدول</w:t>
      </w:r>
      <w:r w:rsidRPr="003B3400">
        <w:rPr>
          <w:rtl/>
          <w:lang w:bidi="ar-SY"/>
        </w:rPr>
        <w:t xml:space="preserve"> </w:t>
      </w:r>
      <w:r w:rsidRPr="003B3400">
        <w:rPr>
          <w:rFonts w:hint="cs"/>
          <w:rtl/>
          <w:lang w:bidi="ar-SY"/>
        </w:rPr>
        <w:t>الأعضاء؛</w:t>
      </w:r>
    </w:p>
    <w:p w14:paraId="72F18147" w14:textId="77777777" w:rsidR="005A6BD1" w:rsidRPr="003B3400" w:rsidRDefault="005A6BD1" w:rsidP="005A6BD1">
      <w:pPr>
        <w:rPr>
          <w:rtl/>
        </w:rPr>
      </w:pPr>
      <w:r w:rsidRPr="003B3400">
        <w:rPr>
          <w:rFonts w:hint="cs"/>
          <w:i/>
          <w:iCs/>
          <w:rtl/>
          <w:lang w:bidi="ar-SY"/>
        </w:rPr>
        <w:t>س)</w:t>
      </w:r>
      <w:r w:rsidRPr="003B3400">
        <w:rPr>
          <w:rFonts w:hint="cs"/>
          <w:rtl/>
          <w:lang w:bidi="ar-SY"/>
        </w:rPr>
        <w:tab/>
        <w:t xml:space="preserve">بالقرار </w:t>
      </w:r>
      <w:r w:rsidRPr="003B3400">
        <w:t>17</w:t>
      </w:r>
      <w:r w:rsidRPr="003B3400">
        <w:rPr>
          <w:rFonts w:hint="cs"/>
          <w:rtl/>
        </w:rPr>
        <w:t xml:space="preserve"> (المراجَع في </w:t>
      </w:r>
      <w:r w:rsidRPr="003B3400">
        <w:rPr>
          <w:rFonts w:hint="cs"/>
          <w:rtl/>
          <w:lang w:bidi="ar-EG"/>
        </w:rPr>
        <w:t xml:space="preserve">باكو، </w:t>
      </w:r>
      <w:r w:rsidRPr="003B3400">
        <w:rPr>
          <w:lang w:bidi="ar-EG"/>
        </w:rPr>
        <w:t>2025</w:t>
      </w:r>
      <w:r w:rsidRPr="003B3400">
        <w:rPr>
          <w:rFonts w:hint="cs"/>
          <w:rtl/>
        </w:rPr>
        <w:t>) لهذا المؤتمر، الذي يدعو الدول إلى متابعة المبادرات الإقليمية؛</w:t>
      </w:r>
    </w:p>
    <w:p w14:paraId="13885552" w14:textId="77777777" w:rsidR="00A11563" w:rsidRPr="003B3400" w:rsidRDefault="00A11563" w:rsidP="005A6BD1">
      <w:pPr>
        <w:rPr>
          <w:rtl/>
        </w:rPr>
      </w:pPr>
    </w:p>
    <w:p w14:paraId="57443FCB" w14:textId="588F7BAC" w:rsidR="00A11563" w:rsidRPr="003B3400" w:rsidRDefault="00A11563" w:rsidP="005A6BD1">
      <w:pPr>
        <w:rPr>
          <w:rtl/>
        </w:rPr>
      </w:pPr>
      <w:r w:rsidRPr="003B3400">
        <w:rPr>
          <w:rtl/>
        </w:rPr>
        <w:br w:type="page"/>
      </w:r>
    </w:p>
    <w:p w14:paraId="35F97203" w14:textId="218E1710" w:rsidR="005A6BD1" w:rsidRPr="003B3400" w:rsidRDefault="005A6BD1" w:rsidP="00CD02B2">
      <w:pPr>
        <w:rPr>
          <w:rtl/>
        </w:rPr>
      </w:pPr>
      <w:r w:rsidRPr="003B3400">
        <w:rPr>
          <w:rFonts w:hint="cs"/>
          <w:i/>
          <w:iCs/>
          <w:rtl/>
        </w:rPr>
        <w:lastRenderedPageBreak/>
        <w:t>ع)</w:t>
      </w:r>
      <w:r w:rsidRPr="003B3400">
        <w:rPr>
          <w:rFonts w:hint="cs"/>
          <w:rtl/>
        </w:rPr>
        <w:tab/>
        <w:t>بالأعمال المتعلقة</w:t>
      </w:r>
      <w:r w:rsidRPr="003B3400">
        <w:rPr>
          <w:rFonts w:hint="eastAsia"/>
          <w:rtl/>
        </w:rPr>
        <w:t> </w:t>
      </w:r>
      <w:r w:rsidRPr="003B3400">
        <w:rPr>
          <w:rFonts w:hint="cs"/>
          <w:rtl/>
        </w:rPr>
        <w:t xml:space="preserve">بالمسألة </w:t>
      </w:r>
      <w:r w:rsidRPr="003B3400">
        <w:rPr>
          <w:rStyle w:val="Left-to-Right"/>
        </w:rPr>
        <w:t>3/2</w:t>
      </w:r>
      <w:r w:rsidRPr="003B3400">
        <w:rPr>
          <w:rFonts w:hint="cs"/>
          <w:rtl/>
        </w:rPr>
        <w:t xml:space="preserve"> للجنة الدراسات</w:t>
      </w:r>
      <w:r w:rsidRPr="003B3400">
        <w:rPr>
          <w:rFonts w:hint="eastAsia"/>
          <w:rtl/>
        </w:rPr>
        <w:t> </w:t>
      </w:r>
      <w:r w:rsidRPr="003B3400">
        <w:t>2</w:t>
      </w:r>
      <w:r w:rsidRPr="003B3400">
        <w:rPr>
          <w:rFonts w:hint="cs"/>
          <w:rtl/>
        </w:rPr>
        <w:t xml:space="preserve"> بقطاع تنمية الاتصالات بالاتحاد </w:t>
      </w:r>
      <w:r w:rsidRPr="003B3400">
        <w:t>(ITU–D)</w:t>
      </w:r>
      <w:r w:rsidRPr="003B3400">
        <w:rPr>
          <w:rFonts w:hint="cs"/>
          <w:rtl/>
        </w:rPr>
        <w:t xml:space="preserve"> بشأن الأمن السيبراني، التي شملت حماية الأطفال على </w:t>
      </w:r>
      <w:r w:rsidR="00B15750" w:rsidRPr="003B3400">
        <w:rPr>
          <w:rFonts w:hint="cs"/>
          <w:rtl/>
        </w:rPr>
        <w:t>الإنترنت</w:t>
      </w:r>
      <w:r w:rsidRPr="003B3400">
        <w:rPr>
          <w:rFonts w:hint="cs"/>
          <w:rtl/>
          <w:lang w:val="en-GB" w:bidi="ar-EG"/>
        </w:rPr>
        <w:t xml:space="preserve"> في الفترات السابقة</w:t>
      </w:r>
      <w:r w:rsidRPr="003B3400">
        <w:rPr>
          <w:rFonts w:hint="cs"/>
          <w:rtl/>
        </w:rPr>
        <w:t xml:space="preserve">، فضلاً عن </w:t>
      </w:r>
      <w:r w:rsidRPr="003B3400">
        <w:rPr>
          <w:rFonts w:hint="cs"/>
          <w:rtl/>
          <w:lang w:bidi="ar-EG"/>
        </w:rPr>
        <w:t xml:space="preserve">سائر </w:t>
      </w:r>
      <w:r w:rsidRPr="003B3400">
        <w:rPr>
          <w:rFonts w:hint="cs"/>
          <w:rtl/>
        </w:rPr>
        <w:t>مسائل الدراسة والأنشطة المتصلة بها التي تباشرها قطاعات الاتحاد، والأنشطة التي يضطلع بها فريق العمل التابع للمجلس والمعني بحماية الأطفال على الإنترنت</w:t>
      </w:r>
      <w:r w:rsidRPr="003B3400">
        <w:rPr>
          <w:rFonts w:hint="eastAsia"/>
          <w:rtl/>
        </w:rPr>
        <w:t> </w:t>
      </w:r>
      <w:r w:rsidRPr="003B3400">
        <w:rPr>
          <w:rFonts w:hint="cs"/>
          <w:rtl/>
        </w:rPr>
        <w:t>والفرق الأخرى ذات الصلة،</w:t>
      </w:r>
    </w:p>
    <w:p w14:paraId="3D97A240" w14:textId="77777777" w:rsidR="005A6BD1" w:rsidRPr="003B3400" w:rsidRDefault="005A6BD1" w:rsidP="005A6BD1">
      <w:pPr>
        <w:pStyle w:val="Call"/>
        <w:rPr>
          <w:rtl/>
        </w:rPr>
      </w:pPr>
      <w:r w:rsidRPr="003B3400">
        <w:rPr>
          <w:rFonts w:hint="cs"/>
          <w:rtl/>
        </w:rPr>
        <w:t>وإذ يضع في الحسبان</w:t>
      </w:r>
    </w:p>
    <w:p w14:paraId="7D383DD3" w14:textId="77777777" w:rsidR="005A6BD1" w:rsidRPr="003B3400" w:rsidRDefault="005A6BD1" w:rsidP="005A6BD1">
      <w:pPr>
        <w:rPr>
          <w:rtl/>
        </w:rPr>
      </w:pPr>
      <w:r w:rsidRPr="003B3400">
        <w:rPr>
          <w:i/>
          <w:iCs/>
          <w:rtl/>
        </w:rPr>
        <w:t xml:space="preserve"> </w:t>
      </w:r>
      <w:r w:rsidRPr="003B3400">
        <w:rPr>
          <w:rFonts w:hint="cs"/>
          <w:i/>
          <w:iCs/>
          <w:rtl/>
        </w:rPr>
        <w:t>أ</w:t>
      </w:r>
      <w:r w:rsidRPr="003B3400">
        <w:rPr>
          <w:i/>
          <w:iCs/>
          <w:rtl/>
        </w:rPr>
        <w:t xml:space="preserve"> )</w:t>
      </w:r>
      <w:r w:rsidRPr="003B3400">
        <w:rPr>
          <w:i/>
          <w:iCs/>
          <w:rtl/>
        </w:rPr>
        <w:tab/>
      </w:r>
      <w:r w:rsidRPr="003B3400">
        <w:rPr>
          <w:rFonts w:hint="cs"/>
          <w:rtl/>
        </w:rPr>
        <w:t xml:space="preserve">أن هناك مخاطر يتعرض لها الأطفال </w:t>
      </w:r>
      <w:r w:rsidRPr="003B3400">
        <w:rPr>
          <w:rtl/>
        </w:rPr>
        <w:t>على الإنترنت</w:t>
      </w:r>
      <w:r w:rsidRPr="003B3400">
        <w:rPr>
          <w:rFonts w:hint="cs"/>
          <w:rtl/>
        </w:rPr>
        <w:t xml:space="preserve"> تنوعت وتضاعفت مع التطور السريع في أجهزة تكنولوجيا المعلومات والاتصالات والخدمات والتطبيقات المتاحة على الإنترنت؛</w:t>
      </w:r>
    </w:p>
    <w:p w14:paraId="71A8B9EA" w14:textId="77777777" w:rsidR="005A6BD1" w:rsidRPr="003B3400" w:rsidRDefault="005A6BD1" w:rsidP="005A6BD1">
      <w:pPr>
        <w:rPr>
          <w:rtl/>
        </w:rPr>
      </w:pPr>
      <w:r w:rsidRPr="003B3400">
        <w:rPr>
          <w:rFonts w:hint="cs"/>
          <w:i/>
          <w:iCs/>
          <w:rtl/>
        </w:rPr>
        <w:t>ب)</w:t>
      </w:r>
      <w:r w:rsidRPr="003B3400">
        <w:rPr>
          <w:rFonts w:hint="cs"/>
          <w:rtl/>
        </w:rPr>
        <w:tab/>
        <w:t>أن</w:t>
      </w:r>
      <w:r w:rsidRPr="003B3400">
        <w:rPr>
          <w:rtl/>
        </w:rPr>
        <w:t xml:space="preserve"> </w:t>
      </w:r>
      <w:r w:rsidRPr="003B3400">
        <w:rPr>
          <w:rFonts w:hint="cs"/>
          <w:rtl/>
        </w:rPr>
        <w:t>شبكة</w:t>
      </w:r>
      <w:r w:rsidRPr="003B3400">
        <w:rPr>
          <w:rtl/>
        </w:rPr>
        <w:t xml:space="preserve"> </w:t>
      </w:r>
      <w:r w:rsidRPr="003B3400">
        <w:rPr>
          <w:rFonts w:hint="cs"/>
          <w:rtl/>
        </w:rPr>
        <w:t>الإنترنت منصة أساسية لأنواع عديدة شتى من الأنشطة التعليمية والثقافية والترفيهية، وأنها</w:t>
      </w:r>
      <w:r w:rsidRPr="003B3400">
        <w:rPr>
          <w:rtl/>
        </w:rPr>
        <w:t xml:space="preserve"> </w:t>
      </w:r>
      <w:r w:rsidRPr="003B3400">
        <w:rPr>
          <w:rFonts w:hint="cs"/>
          <w:rtl/>
        </w:rPr>
        <w:t>تؤدي</w:t>
      </w:r>
      <w:r w:rsidRPr="003B3400">
        <w:rPr>
          <w:rtl/>
        </w:rPr>
        <w:t xml:space="preserve"> </w:t>
      </w:r>
      <w:r w:rsidRPr="003B3400">
        <w:rPr>
          <w:rFonts w:hint="cs"/>
          <w:rtl/>
        </w:rPr>
        <w:t>دوراً</w:t>
      </w:r>
      <w:r w:rsidRPr="003B3400">
        <w:rPr>
          <w:rtl/>
        </w:rPr>
        <w:t xml:space="preserve"> </w:t>
      </w:r>
      <w:r w:rsidRPr="003B3400">
        <w:rPr>
          <w:rFonts w:hint="cs"/>
          <w:rtl/>
        </w:rPr>
        <w:t>بالغ</w:t>
      </w:r>
      <w:r w:rsidRPr="003B3400">
        <w:rPr>
          <w:rtl/>
        </w:rPr>
        <w:t xml:space="preserve"> </w:t>
      </w:r>
      <w:r w:rsidRPr="003B3400">
        <w:rPr>
          <w:rFonts w:hint="cs"/>
          <w:rtl/>
        </w:rPr>
        <w:t>الأهمية</w:t>
      </w:r>
      <w:r w:rsidRPr="003B3400">
        <w:rPr>
          <w:rtl/>
        </w:rPr>
        <w:t xml:space="preserve"> في </w:t>
      </w:r>
      <w:r w:rsidRPr="003B3400">
        <w:rPr>
          <w:rFonts w:hint="cs"/>
          <w:rtl/>
        </w:rPr>
        <w:t>توفير</w:t>
      </w:r>
      <w:r w:rsidRPr="003B3400">
        <w:rPr>
          <w:rtl/>
        </w:rPr>
        <w:t xml:space="preserve"> </w:t>
      </w:r>
      <w:r w:rsidRPr="003B3400">
        <w:rPr>
          <w:rFonts w:hint="cs"/>
          <w:rtl/>
        </w:rPr>
        <w:t>التعليم</w:t>
      </w:r>
      <w:r w:rsidRPr="003B3400">
        <w:rPr>
          <w:rtl/>
        </w:rPr>
        <w:t xml:space="preserve"> </w:t>
      </w:r>
      <w:r w:rsidRPr="003B3400">
        <w:rPr>
          <w:rFonts w:hint="cs"/>
          <w:rtl/>
        </w:rPr>
        <w:t>للأطفال وإثراء</w:t>
      </w:r>
      <w:r w:rsidRPr="003B3400">
        <w:rPr>
          <w:rtl/>
        </w:rPr>
        <w:t xml:space="preserve"> </w:t>
      </w:r>
      <w:r w:rsidRPr="003B3400">
        <w:rPr>
          <w:rFonts w:hint="cs"/>
          <w:rtl/>
        </w:rPr>
        <w:t>المناهج</w:t>
      </w:r>
      <w:r w:rsidRPr="003B3400">
        <w:rPr>
          <w:rtl/>
        </w:rPr>
        <w:t xml:space="preserve"> </w:t>
      </w:r>
      <w:r w:rsidRPr="003B3400">
        <w:rPr>
          <w:rFonts w:hint="cs"/>
          <w:rtl/>
        </w:rPr>
        <w:t>الدراسية</w:t>
      </w:r>
      <w:r w:rsidRPr="003B3400">
        <w:rPr>
          <w:rtl/>
        </w:rPr>
        <w:t xml:space="preserve"> </w:t>
      </w:r>
      <w:r w:rsidRPr="003B3400">
        <w:rPr>
          <w:rFonts w:hint="cs"/>
          <w:rtl/>
        </w:rPr>
        <w:t>والمساعدة</w:t>
      </w:r>
      <w:r w:rsidRPr="003B3400">
        <w:rPr>
          <w:rtl/>
        </w:rPr>
        <w:t xml:space="preserve"> </w:t>
      </w:r>
      <w:r w:rsidRPr="003B3400">
        <w:rPr>
          <w:rFonts w:hint="cs"/>
          <w:rtl/>
        </w:rPr>
        <w:t>على</w:t>
      </w:r>
      <w:r w:rsidRPr="003B3400">
        <w:rPr>
          <w:rtl/>
        </w:rPr>
        <w:t xml:space="preserve"> </w:t>
      </w:r>
      <w:r w:rsidRPr="003B3400">
        <w:rPr>
          <w:rFonts w:hint="cs"/>
          <w:rtl/>
        </w:rPr>
        <w:t>تخطي</w:t>
      </w:r>
      <w:r w:rsidRPr="003B3400">
        <w:rPr>
          <w:rtl/>
        </w:rPr>
        <w:t xml:space="preserve"> </w:t>
      </w:r>
      <w:r w:rsidRPr="003B3400">
        <w:rPr>
          <w:rFonts w:hint="cs"/>
          <w:rtl/>
        </w:rPr>
        <w:t>الحواجز</w:t>
      </w:r>
      <w:r w:rsidRPr="003B3400">
        <w:rPr>
          <w:rtl/>
        </w:rPr>
        <w:t xml:space="preserve"> </w:t>
      </w:r>
      <w:r w:rsidRPr="003B3400">
        <w:rPr>
          <w:rFonts w:hint="cs"/>
          <w:rtl/>
        </w:rPr>
        <w:t>اللغوية</w:t>
      </w:r>
      <w:r w:rsidRPr="003B3400">
        <w:rPr>
          <w:rtl/>
        </w:rPr>
        <w:t xml:space="preserve"> </w:t>
      </w:r>
      <w:r w:rsidRPr="003B3400">
        <w:rPr>
          <w:rFonts w:hint="cs"/>
          <w:rtl/>
        </w:rPr>
        <w:t>وغيرها</w:t>
      </w:r>
      <w:r w:rsidRPr="003B3400">
        <w:rPr>
          <w:rtl/>
        </w:rPr>
        <w:t xml:space="preserve"> </w:t>
      </w:r>
      <w:r w:rsidRPr="003B3400">
        <w:rPr>
          <w:rFonts w:hint="cs"/>
          <w:rtl/>
        </w:rPr>
        <w:t>من</w:t>
      </w:r>
      <w:r w:rsidRPr="003B3400">
        <w:rPr>
          <w:rtl/>
        </w:rPr>
        <w:t xml:space="preserve"> </w:t>
      </w:r>
      <w:r w:rsidRPr="003B3400">
        <w:rPr>
          <w:rFonts w:hint="cs"/>
          <w:rtl/>
        </w:rPr>
        <w:t>الحواجز</w:t>
      </w:r>
      <w:r w:rsidRPr="003B3400">
        <w:rPr>
          <w:rtl/>
        </w:rPr>
        <w:t xml:space="preserve"> </w:t>
      </w:r>
      <w:r w:rsidRPr="003B3400">
        <w:rPr>
          <w:rFonts w:hint="cs"/>
          <w:rtl/>
        </w:rPr>
        <w:t>القائمة</w:t>
      </w:r>
      <w:r w:rsidRPr="003B3400">
        <w:rPr>
          <w:rtl/>
        </w:rPr>
        <w:t xml:space="preserve"> </w:t>
      </w:r>
      <w:r w:rsidRPr="003B3400">
        <w:rPr>
          <w:rFonts w:hint="cs"/>
          <w:rtl/>
        </w:rPr>
        <w:t>بين</w:t>
      </w:r>
      <w:r w:rsidRPr="003B3400">
        <w:rPr>
          <w:rtl/>
        </w:rPr>
        <w:t xml:space="preserve"> </w:t>
      </w:r>
      <w:r w:rsidRPr="003B3400">
        <w:rPr>
          <w:rFonts w:hint="cs"/>
          <w:rtl/>
        </w:rPr>
        <w:t>الأطفال</w:t>
      </w:r>
      <w:r w:rsidRPr="003B3400">
        <w:rPr>
          <w:rtl/>
        </w:rPr>
        <w:t xml:space="preserve"> في </w:t>
      </w:r>
      <w:r w:rsidRPr="003B3400">
        <w:rPr>
          <w:rFonts w:hint="cs"/>
          <w:rtl/>
        </w:rPr>
        <w:t>جميع</w:t>
      </w:r>
      <w:r w:rsidRPr="003B3400">
        <w:rPr>
          <w:rFonts w:hint="eastAsia"/>
          <w:rtl/>
        </w:rPr>
        <w:t> </w:t>
      </w:r>
      <w:r w:rsidRPr="003B3400">
        <w:rPr>
          <w:rFonts w:hint="cs"/>
          <w:rtl/>
        </w:rPr>
        <w:t>البلدان؛</w:t>
      </w:r>
    </w:p>
    <w:p w14:paraId="70F1465B" w14:textId="77777777" w:rsidR="005A6BD1" w:rsidRPr="003B3400" w:rsidRDefault="005A6BD1" w:rsidP="005A6BD1">
      <w:pPr>
        <w:rPr>
          <w:rtl/>
        </w:rPr>
      </w:pPr>
      <w:r w:rsidRPr="003B3400">
        <w:rPr>
          <w:rFonts w:hint="cs"/>
          <w:i/>
          <w:iCs/>
          <w:spacing w:val="-2"/>
          <w:rtl/>
          <w:lang w:bidi="ar-EG"/>
        </w:rPr>
        <w:t>ج)</w:t>
      </w:r>
      <w:r w:rsidRPr="003B3400">
        <w:rPr>
          <w:i/>
          <w:iCs/>
          <w:spacing w:val="-2"/>
          <w:rtl/>
          <w:lang w:bidi="ar-EG"/>
        </w:rPr>
        <w:tab/>
      </w:r>
      <w:r w:rsidRPr="003B3400">
        <w:rPr>
          <w:rtl/>
        </w:rPr>
        <w:t>‏أن الأطفال، رغم كونهم من أكثر مستخدمي الاتصالات/تكنولوجيا</w:t>
      </w:r>
      <w:r w:rsidRPr="003B3400">
        <w:rPr>
          <w:rFonts w:hint="cs"/>
          <w:rtl/>
        </w:rPr>
        <w:t>ت</w:t>
      </w:r>
      <w:r w:rsidRPr="003B3400">
        <w:rPr>
          <w:rtl/>
        </w:rPr>
        <w:t xml:space="preserve"> المعلومات والاتصالات نشاطاً، غالباً ما يكونون الأقل قدرة على التعرف إلى المخاطر الإلكترونية وإدارتها، وبالتالي يحتاجون إلى تدابير حماية وآليات دعم محددة؛</w:t>
      </w:r>
    </w:p>
    <w:p w14:paraId="7325171A" w14:textId="77777777" w:rsidR="005A6BD1" w:rsidRPr="003B3400" w:rsidRDefault="005A6BD1" w:rsidP="005A6BD1">
      <w:pPr>
        <w:rPr>
          <w:spacing w:val="-2"/>
          <w:rtl/>
          <w:lang w:val="en-GB" w:bidi="ar-EG"/>
        </w:rPr>
      </w:pPr>
      <w:r w:rsidRPr="003B3400">
        <w:rPr>
          <w:rFonts w:hint="cs"/>
          <w:i/>
          <w:iCs/>
          <w:spacing w:val="-2"/>
          <w:rtl/>
        </w:rPr>
        <w:t>د )</w:t>
      </w:r>
      <w:r w:rsidRPr="003B3400">
        <w:rPr>
          <w:spacing w:val="-2"/>
          <w:rtl/>
        </w:rPr>
        <w:tab/>
      </w:r>
      <w:r w:rsidRPr="003B3400">
        <w:rPr>
          <w:rFonts w:hint="cs"/>
          <w:spacing w:val="-2"/>
          <w:rtl/>
        </w:rPr>
        <w:t xml:space="preserve">تزايد النفاذ الواسع النطاق إلى </w:t>
      </w:r>
      <w:r w:rsidRPr="003B3400">
        <w:rPr>
          <w:rFonts w:hint="cs"/>
          <w:i/>
          <w:spacing w:val="-2"/>
          <w:rtl/>
        </w:rPr>
        <w:t>الاتصالات</w:t>
      </w:r>
      <w:r w:rsidRPr="003B3400">
        <w:rPr>
          <w:spacing w:val="-2"/>
          <w:rtl/>
        </w:rPr>
        <w:t>/</w:t>
      </w:r>
      <w:r w:rsidRPr="003B3400">
        <w:rPr>
          <w:rFonts w:hint="eastAsia"/>
          <w:spacing w:val="-2"/>
          <w:rtl/>
        </w:rPr>
        <w:t>تكنولوجيات</w:t>
      </w:r>
      <w:r w:rsidRPr="003B3400">
        <w:rPr>
          <w:spacing w:val="-2"/>
          <w:rtl/>
        </w:rPr>
        <w:t xml:space="preserve"> </w:t>
      </w:r>
      <w:r w:rsidRPr="003B3400">
        <w:rPr>
          <w:rFonts w:hint="eastAsia"/>
          <w:spacing w:val="-2"/>
          <w:rtl/>
        </w:rPr>
        <w:t>المعلومات</w:t>
      </w:r>
      <w:r w:rsidRPr="003B3400">
        <w:rPr>
          <w:spacing w:val="-2"/>
          <w:rtl/>
        </w:rPr>
        <w:t xml:space="preserve"> </w:t>
      </w:r>
      <w:r w:rsidRPr="003B3400">
        <w:rPr>
          <w:rFonts w:hint="eastAsia"/>
          <w:spacing w:val="-2"/>
          <w:rtl/>
        </w:rPr>
        <w:t>والاتصالات</w:t>
      </w:r>
      <w:r w:rsidRPr="003B3400">
        <w:rPr>
          <w:rFonts w:hint="cs"/>
          <w:spacing w:val="-2"/>
          <w:rtl/>
        </w:rPr>
        <w:t xml:space="preserve"> على الصعيد العالمي، ولا سيما الإنترنت واستخدام هذه التكنولوجيات من جانب الأطفال من دون إشراف مناسب أحياناً</w:t>
      </w:r>
      <w:r w:rsidRPr="003B3400">
        <w:rPr>
          <w:rFonts w:hint="cs"/>
          <w:spacing w:val="-2"/>
          <w:rtl/>
          <w:lang w:val="en-GB" w:bidi="ar-EG"/>
        </w:rPr>
        <w:t>؛</w:t>
      </w:r>
    </w:p>
    <w:p w14:paraId="6521B4E5" w14:textId="0C7ADADA" w:rsidR="005A6BD1" w:rsidRPr="003B3400" w:rsidRDefault="005A6BD1" w:rsidP="005A6BD1">
      <w:pPr>
        <w:rPr>
          <w:rtl/>
        </w:rPr>
      </w:pPr>
      <w:r w:rsidRPr="003B3400">
        <w:rPr>
          <w:rFonts w:hint="cs"/>
          <w:i/>
          <w:iCs/>
          <w:rtl/>
        </w:rPr>
        <w:t>هـ )</w:t>
      </w:r>
      <w:r w:rsidRPr="003B3400">
        <w:rPr>
          <w:rFonts w:hint="cs"/>
          <w:rtl/>
        </w:rPr>
        <w:tab/>
        <w:t>أهمية تمكين الأطفال في استعمالهم للاتصالات/تكنولوجيا</w:t>
      </w:r>
      <w:r w:rsidR="00CD02B2" w:rsidRPr="003B3400">
        <w:rPr>
          <w:rFonts w:hint="cs"/>
          <w:rtl/>
        </w:rPr>
        <w:t>ت</w:t>
      </w:r>
      <w:r w:rsidRPr="003B3400">
        <w:rPr>
          <w:rFonts w:hint="cs"/>
          <w:rtl/>
        </w:rPr>
        <w:t xml:space="preserve"> المعلومات والاتصالات كي يصبحوا قادرين على اكتساب معارف ومهارات في مجال تكنولوجيا المعلومات والاتصالات لاستخدام الإنترنت استخداماً مأموناً </w:t>
      </w:r>
      <w:r w:rsidRPr="003B3400">
        <w:rPr>
          <w:rtl/>
        </w:rPr>
        <w:t>وواعياً،</w:t>
      </w:r>
      <w:r w:rsidRPr="003B3400">
        <w:rPr>
          <w:rFonts w:hint="cs"/>
          <w:rtl/>
        </w:rPr>
        <w:t xml:space="preserve"> وذلك عن طريق الإلمام بالمعارف الرقمية؛</w:t>
      </w:r>
    </w:p>
    <w:p w14:paraId="5925A38F" w14:textId="77777777" w:rsidR="005A6BD1" w:rsidRPr="003B3400" w:rsidRDefault="005A6BD1" w:rsidP="005A6BD1">
      <w:pPr>
        <w:rPr>
          <w:rtl/>
        </w:rPr>
      </w:pPr>
      <w:r w:rsidRPr="003B3400">
        <w:rPr>
          <w:rFonts w:hint="cs"/>
          <w:i/>
          <w:iCs/>
          <w:rtl/>
        </w:rPr>
        <w:t>و )</w:t>
      </w:r>
      <w:r w:rsidRPr="003B3400">
        <w:rPr>
          <w:rFonts w:hint="cs"/>
          <w:rtl/>
        </w:rPr>
        <w:tab/>
      </w:r>
      <w:r w:rsidRPr="003B3400">
        <w:rPr>
          <w:rFonts w:hint="cs"/>
          <w:spacing w:val="-6"/>
          <w:rtl/>
        </w:rPr>
        <w:t>ضرورة استعمال الأطفال لأدوات الاتصالات/تكنولوجيا المعلومات والاتصالات، مع التأكيد على أهمية حمايتهم على الإنترنت؛</w:t>
      </w:r>
    </w:p>
    <w:p w14:paraId="14009425" w14:textId="77777777" w:rsidR="005A6BD1" w:rsidRPr="003B3400" w:rsidRDefault="005A6BD1" w:rsidP="005A6BD1">
      <w:pPr>
        <w:rPr>
          <w:rtl/>
        </w:rPr>
      </w:pPr>
      <w:r w:rsidRPr="003B3400">
        <w:rPr>
          <w:rFonts w:hint="cs"/>
          <w:i/>
          <w:iCs/>
          <w:rtl/>
        </w:rPr>
        <w:t>ز )</w:t>
      </w:r>
      <w:r w:rsidRPr="003B3400">
        <w:rPr>
          <w:rFonts w:hint="cs"/>
          <w:rtl/>
        </w:rPr>
        <w:tab/>
        <w:t>ضرورة حماية بيانات الأطفال عند جمعها ومعالجتها لإنتاج إحصاءات ومؤشرات بشأن حماية الأطفال على الإنترنت؛</w:t>
      </w:r>
    </w:p>
    <w:p w14:paraId="75401832" w14:textId="77777777" w:rsidR="005A6BD1" w:rsidRPr="003B3400" w:rsidRDefault="005A6BD1" w:rsidP="005A6BD1">
      <w:pPr>
        <w:rPr>
          <w:rtl/>
        </w:rPr>
      </w:pPr>
      <w:r w:rsidRPr="003B3400">
        <w:rPr>
          <w:rFonts w:hint="cs"/>
          <w:i/>
          <w:iCs/>
          <w:rtl/>
        </w:rPr>
        <w:t>ح)</w:t>
      </w:r>
      <w:r w:rsidRPr="003B3400">
        <w:rPr>
          <w:i/>
          <w:iCs/>
          <w:rtl/>
        </w:rPr>
        <w:tab/>
      </w:r>
      <w:r w:rsidRPr="003B3400">
        <w:rPr>
          <w:rtl/>
        </w:rPr>
        <w:t xml:space="preserve">الحاجة إلى حماية خصوصية </w:t>
      </w:r>
      <w:r w:rsidRPr="003B3400">
        <w:rPr>
          <w:rFonts w:hint="cs"/>
          <w:rtl/>
        </w:rPr>
        <w:t>الأطفال</w:t>
      </w:r>
      <w:r w:rsidRPr="003B3400">
        <w:rPr>
          <w:rtl/>
        </w:rPr>
        <w:t>، بما في ذلك بياناته</w:t>
      </w:r>
      <w:r w:rsidRPr="003B3400">
        <w:rPr>
          <w:rFonts w:hint="cs"/>
          <w:rtl/>
        </w:rPr>
        <w:t>م</w:t>
      </w:r>
      <w:r w:rsidRPr="003B3400">
        <w:rPr>
          <w:rtl/>
        </w:rPr>
        <w:t xml:space="preserve"> الشخصية في أثناء استخدامه</w:t>
      </w:r>
      <w:r w:rsidRPr="003B3400">
        <w:rPr>
          <w:rFonts w:hint="cs"/>
          <w:rtl/>
        </w:rPr>
        <w:t>م</w:t>
      </w:r>
      <w:r w:rsidRPr="003B3400">
        <w:rPr>
          <w:rtl/>
        </w:rPr>
        <w:t xml:space="preserve"> </w:t>
      </w:r>
      <w:r w:rsidRPr="003B3400">
        <w:rPr>
          <w:rFonts w:hint="cs"/>
          <w:rtl/>
        </w:rPr>
        <w:t>ل</w:t>
      </w:r>
      <w:r w:rsidRPr="003B3400">
        <w:rPr>
          <w:rtl/>
        </w:rPr>
        <w:t>لإنترنت، والحاجة إلى فهم تجارب</w:t>
      </w:r>
      <w:r w:rsidRPr="003B3400">
        <w:rPr>
          <w:rFonts w:hint="cs"/>
          <w:rtl/>
        </w:rPr>
        <w:t>هم</w:t>
      </w:r>
      <w:r w:rsidRPr="003B3400">
        <w:rPr>
          <w:rtl/>
        </w:rPr>
        <w:t>، مع ضمان الاحترام الكامل لحقوق</w:t>
      </w:r>
      <w:r w:rsidRPr="003B3400">
        <w:rPr>
          <w:rFonts w:hint="cs"/>
          <w:rtl/>
        </w:rPr>
        <w:t>هم</w:t>
      </w:r>
      <w:r w:rsidRPr="003B3400">
        <w:rPr>
          <w:rtl/>
        </w:rPr>
        <w:t xml:space="preserve"> ومصالحهم طوال هذه العملية؛</w:t>
      </w:r>
    </w:p>
    <w:p w14:paraId="3E841E8C" w14:textId="77777777" w:rsidR="00A11563" w:rsidRPr="003B3400" w:rsidRDefault="00A11563" w:rsidP="005A6BD1">
      <w:pPr>
        <w:rPr>
          <w:rtl/>
        </w:rPr>
      </w:pPr>
    </w:p>
    <w:p w14:paraId="03581892" w14:textId="4B134D2A" w:rsidR="00A11563" w:rsidRPr="003B3400" w:rsidRDefault="00A11563" w:rsidP="005A6BD1">
      <w:pPr>
        <w:rPr>
          <w:rtl/>
        </w:rPr>
      </w:pPr>
      <w:r w:rsidRPr="003B3400">
        <w:rPr>
          <w:rtl/>
        </w:rPr>
        <w:br w:type="page"/>
      </w:r>
    </w:p>
    <w:p w14:paraId="36ED1E51" w14:textId="77777777" w:rsidR="005A6BD1" w:rsidRPr="003B3400" w:rsidRDefault="005A6BD1" w:rsidP="005A6BD1">
      <w:pPr>
        <w:rPr>
          <w:rtl/>
        </w:rPr>
      </w:pPr>
      <w:r w:rsidRPr="003B3400">
        <w:rPr>
          <w:rFonts w:hint="cs"/>
          <w:i/>
          <w:iCs/>
          <w:rtl/>
        </w:rPr>
        <w:lastRenderedPageBreak/>
        <w:t>ط)</w:t>
      </w:r>
      <w:r w:rsidRPr="003B3400">
        <w:rPr>
          <w:rtl/>
        </w:rPr>
        <w:tab/>
      </w:r>
      <w:r w:rsidRPr="003B3400">
        <w:rPr>
          <w:rFonts w:hint="cs"/>
          <w:rtl/>
        </w:rPr>
        <w:t xml:space="preserve">الحاجة إلى اتباع نهج متعدد أصحاب المصلحة، كما تصورته القمة العالمية لمجتمع المعلومات، من أجل النهوض بالمسؤولية الاجتماعية في قطاع </w:t>
      </w:r>
      <w:r w:rsidRPr="003B3400">
        <w:rPr>
          <w:rFonts w:hint="cs"/>
          <w:i/>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ومن أجل استخدام مجموعة الأدوات المتاحة لبناء الثقة والأمن في استخدام </w:t>
      </w:r>
      <w:r w:rsidRPr="003B3400">
        <w:rPr>
          <w:rFonts w:hint="cs"/>
          <w:i/>
          <w:rtl/>
        </w:rPr>
        <w:t>الاتصالات</w:t>
      </w:r>
      <w:r w:rsidRPr="003B3400">
        <w:rPr>
          <w:rFonts w:hint="cs"/>
          <w:rtl/>
        </w:rPr>
        <w:t>/</w:t>
      </w:r>
      <w:r w:rsidRPr="003B3400">
        <w:rPr>
          <w:rFonts w:hint="eastAsia"/>
          <w:rtl/>
        </w:rPr>
        <w:t>تكنولوجيا</w:t>
      </w:r>
      <w:r w:rsidRPr="003B3400">
        <w:rPr>
          <w:rFonts w:hint="cs"/>
          <w:rtl/>
        </w:rPr>
        <w:t>ت</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بما يحد من المخاطر التي يتعرض لها الأطفال؛</w:t>
      </w:r>
    </w:p>
    <w:p w14:paraId="41B0CF7C" w14:textId="77777777" w:rsidR="005A6BD1" w:rsidRPr="003B3400" w:rsidRDefault="005A6BD1" w:rsidP="005A6BD1">
      <w:pPr>
        <w:rPr>
          <w:rtl/>
        </w:rPr>
      </w:pPr>
      <w:r w:rsidRPr="003B3400">
        <w:rPr>
          <w:rFonts w:hint="cs"/>
          <w:i/>
          <w:iCs/>
          <w:rtl/>
        </w:rPr>
        <w:t>ي)</w:t>
      </w:r>
      <w:r w:rsidRPr="003B3400">
        <w:rPr>
          <w:rtl/>
        </w:rPr>
        <w:tab/>
      </w:r>
      <w:r w:rsidRPr="003B3400">
        <w:rPr>
          <w:rFonts w:hint="cs"/>
          <w:rtl/>
        </w:rPr>
        <w:t>أن</w:t>
      </w:r>
      <w:r w:rsidRPr="003B3400">
        <w:rPr>
          <w:rtl/>
        </w:rPr>
        <w:t xml:space="preserve"> </w:t>
      </w:r>
      <w:r w:rsidRPr="003B3400">
        <w:rPr>
          <w:rFonts w:hint="cs"/>
          <w:rtl/>
        </w:rPr>
        <w:t>من</w:t>
      </w:r>
      <w:r w:rsidRPr="003B3400">
        <w:rPr>
          <w:rtl/>
        </w:rPr>
        <w:t xml:space="preserve"> </w:t>
      </w:r>
      <w:r w:rsidRPr="003B3400">
        <w:rPr>
          <w:rFonts w:hint="cs"/>
          <w:rtl/>
        </w:rPr>
        <w:t>الضروري،</w:t>
      </w:r>
      <w:r w:rsidRPr="003B3400">
        <w:rPr>
          <w:rtl/>
        </w:rPr>
        <w:t xml:space="preserve"> </w:t>
      </w:r>
      <w:r w:rsidRPr="003B3400">
        <w:rPr>
          <w:rFonts w:hint="cs"/>
          <w:rtl/>
        </w:rPr>
        <w:t>لمعالجة</w:t>
      </w:r>
      <w:r w:rsidRPr="003B3400">
        <w:rPr>
          <w:rtl/>
        </w:rPr>
        <w:t xml:space="preserve"> </w:t>
      </w:r>
      <w:r w:rsidRPr="003B3400">
        <w:rPr>
          <w:rFonts w:hint="cs"/>
          <w:rtl/>
        </w:rPr>
        <w:t>قضية</w:t>
      </w:r>
      <w:r w:rsidRPr="003B3400">
        <w:rPr>
          <w:rtl/>
        </w:rPr>
        <w:t xml:space="preserve"> </w:t>
      </w:r>
      <w:r w:rsidRPr="003B3400">
        <w:rPr>
          <w:rFonts w:hint="cs"/>
          <w:rtl/>
        </w:rPr>
        <w:t>الأمن</w:t>
      </w:r>
      <w:r w:rsidRPr="003B3400">
        <w:rPr>
          <w:rtl/>
        </w:rPr>
        <w:t xml:space="preserve"> </w:t>
      </w:r>
      <w:r w:rsidRPr="003B3400">
        <w:rPr>
          <w:rFonts w:hint="cs"/>
          <w:rtl/>
        </w:rPr>
        <w:t>السيبراني</w:t>
      </w:r>
      <w:r w:rsidRPr="003B3400">
        <w:rPr>
          <w:rtl/>
        </w:rPr>
        <w:t xml:space="preserve"> </w:t>
      </w:r>
      <w:r w:rsidRPr="003B3400">
        <w:rPr>
          <w:rFonts w:hint="cs"/>
          <w:rtl/>
        </w:rPr>
        <w:t>فيما</w:t>
      </w:r>
      <w:r w:rsidRPr="003B3400">
        <w:rPr>
          <w:rtl/>
        </w:rPr>
        <w:t xml:space="preserve"> </w:t>
      </w:r>
      <w:r w:rsidRPr="003B3400">
        <w:rPr>
          <w:rFonts w:hint="cs"/>
          <w:rtl/>
        </w:rPr>
        <w:t>يخص</w:t>
      </w:r>
      <w:r w:rsidRPr="003B3400">
        <w:rPr>
          <w:rtl/>
        </w:rPr>
        <w:t xml:space="preserve"> </w:t>
      </w:r>
      <w:r w:rsidRPr="003B3400">
        <w:rPr>
          <w:rFonts w:hint="cs"/>
          <w:rtl/>
        </w:rPr>
        <w:t>الأطفال، اتخاذ</w:t>
      </w:r>
      <w:r w:rsidRPr="003B3400">
        <w:rPr>
          <w:rtl/>
        </w:rPr>
        <w:t xml:space="preserve"> </w:t>
      </w:r>
      <w:r w:rsidRPr="003B3400">
        <w:rPr>
          <w:rFonts w:hint="cs"/>
          <w:rtl/>
        </w:rPr>
        <w:t>تدابير</w:t>
      </w:r>
      <w:r w:rsidRPr="003B3400">
        <w:rPr>
          <w:rtl/>
        </w:rPr>
        <w:t xml:space="preserve"> </w:t>
      </w:r>
      <w:r w:rsidRPr="003B3400">
        <w:rPr>
          <w:rFonts w:hint="cs"/>
          <w:rtl/>
        </w:rPr>
        <w:t>استباقية</w:t>
      </w:r>
      <w:r w:rsidRPr="003B3400">
        <w:rPr>
          <w:rtl/>
        </w:rPr>
        <w:t xml:space="preserve"> </w:t>
      </w:r>
      <w:r w:rsidRPr="003B3400">
        <w:rPr>
          <w:rFonts w:hint="cs"/>
          <w:rtl/>
        </w:rPr>
        <w:t>لحماية</w:t>
      </w:r>
      <w:r w:rsidRPr="003B3400">
        <w:rPr>
          <w:rtl/>
        </w:rPr>
        <w:t xml:space="preserve"> </w:t>
      </w:r>
      <w:r w:rsidRPr="003B3400">
        <w:rPr>
          <w:rFonts w:hint="cs"/>
          <w:rtl/>
        </w:rPr>
        <w:t>الأطفال</w:t>
      </w:r>
      <w:r w:rsidRPr="003B3400">
        <w:rPr>
          <w:rtl/>
        </w:rPr>
        <w:t xml:space="preserve"> </w:t>
      </w:r>
      <w:r w:rsidRPr="003B3400">
        <w:rPr>
          <w:rFonts w:hint="cs"/>
          <w:rtl/>
        </w:rPr>
        <w:t>على</w:t>
      </w:r>
      <w:r w:rsidRPr="003B3400">
        <w:rPr>
          <w:rtl/>
        </w:rPr>
        <w:t xml:space="preserve"> </w:t>
      </w:r>
      <w:r w:rsidRPr="003B3400">
        <w:rPr>
          <w:rFonts w:hint="cs"/>
          <w:rtl/>
        </w:rPr>
        <w:t>الإنترنت</w:t>
      </w:r>
      <w:r w:rsidRPr="003B3400">
        <w:rPr>
          <w:rtl/>
        </w:rPr>
        <w:t xml:space="preserve"> </w:t>
      </w:r>
      <w:r w:rsidRPr="003B3400">
        <w:rPr>
          <w:rFonts w:hint="cs"/>
          <w:rtl/>
        </w:rPr>
        <w:t>على</w:t>
      </w:r>
      <w:r w:rsidRPr="003B3400">
        <w:rPr>
          <w:rtl/>
        </w:rPr>
        <w:t xml:space="preserve"> </w:t>
      </w:r>
      <w:r w:rsidRPr="003B3400">
        <w:rPr>
          <w:rFonts w:hint="cs"/>
          <w:rtl/>
        </w:rPr>
        <w:t>الصعيد</w:t>
      </w:r>
      <w:r w:rsidRPr="003B3400">
        <w:rPr>
          <w:rtl/>
        </w:rPr>
        <w:t xml:space="preserve"> </w:t>
      </w:r>
      <w:r w:rsidRPr="003B3400">
        <w:rPr>
          <w:rFonts w:hint="cs"/>
          <w:rtl/>
        </w:rPr>
        <w:t>الدولي؛</w:t>
      </w:r>
    </w:p>
    <w:p w14:paraId="37149B85" w14:textId="77777777" w:rsidR="005A6BD1" w:rsidRPr="003B3400" w:rsidRDefault="005A6BD1" w:rsidP="005A6BD1">
      <w:pPr>
        <w:rPr>
          <w:rtl/>
        </w:rPr>
      </w:pPr>
      <w:r w:rsidRPr="003B3400">
        <w:rPr>
          <w:rFonts w:hint="cs"/>
          <w:i/>
          <w:iCs/>
          <w:rtl/>
        </w:rPr>
        <w:t>ك)</w:t>
      </w:r>
      <w:r w:rsidRPr="003B3400">
        <w:rPr>
          <w:rFonts w:hint="cs"/>
          <w:rtl/>
        </w:rPr>
        <w:tab/>
        <w:t>المصاعب</w:t>
      </w:r>
      <w:r w:rsidRPr="003B3400">
        <w:rPr>
          <w:rtl/>
        </w:rPr>
        <w:t xml:space="preserve"> </w:t>
      </w:r>
      <w:r w:rsidRPr="003B3400">
        <w:rPr>
          <w:rFonts w:hint="cs"/>
          <w:rtl/>
        </w:rPr>
        <w:t>التقنية</w:t>
      </w:r>
      <w:r w:rsidRPr="003B3400">
        <w:rPr>
          <w:rtl/>
        </w:rPr>
        <w:t xml:space="preserve"> </w:t>
      </w:r>
      <w:r w:rsidRPr="003B3400">
        <w:rPr>
          <w:rFonts w:hint="cs"/>
          <w:rtl/>
        </w:rPr>
        <w:t>التي</w:t>
      </w:r>
      <w:r w:rsidRPr="003B3400">
        <w:rPr>
          <w:rtl/>
        </w:rPr>
        <w:t xml:space="preserve"> </w:t>
      </w:r>
      <w:r w:rsidRPr="003B3400">
        <w:rPr>
          <w:rFonts w:hint="cs"/>
          <w:rtl/>
        </w:rPr>
        <w:t>ينطوي</w:t>
      </w:r>
      <w:r w:rsidRPr="003B3400">
        <w:rPr>
          <w:rtl/>
        </w:rPr>
        <w:t xml:space="preserve"> </w:t>
      </w:r>
      <w:r w:rsidRPr="003B3400">
        <w:rPr>
          <w:rFonts w:hint="cs"/>
          <w:rtl/>
        </w:rPr>
        <w:t>عليها</w:t>
      </w:r>
      <w:r w:rsidRPr="003B3400">
        <w:rPr>
          <w:rtl/>
        </w:rPr>
        <w:t xml:space="preserve"> </w:t>
      </w:r>
      <w:r w:rsidRPr="003B3400">
        <w:rPr>
          <w:rFonts w:hint="cs"/>
          <w:rtl/>
        </w:rPr>
        <w:t>استحداث</w:t>
      </w:r>
      <w:r w:rsidRPr="003B3400">
        <w:rPr>
          <w:rtl/>
        </w:rPr>
        <w:t xml:space="preserve"> </w:t>
      </w:r>
      <w:r w:rsidRPr="003B3400">
        <w:rPr>
          <w:rFonts w:hint="cs"/>
          <w:rtl/>
        </w:rPr>
        <w:t>رقم</w:t>
      </w:r>
      <w:r w:rsidRPr="003B3400">
        <w:rPr>
          <w:rtl/>
        </w:rPr>
        <w:t xml:space="preserve"> </w:t>
      </w:r>
      <w:r w:rsidRPr="003B3400">
        <w:rPr>
          <w:rFonts w:hint="cs"/>
          <w:rtl/>
        </w:rPr>
        <w:t>وحيد منسَّق</w:t>
      </w:r>
      <w:r w:rsidRPr="003B3400">
        <w:rPr>
          <w:rtl/>
        </w:rPr>
        <w:t xml:space="preserve"> </w:t>
      </w:r>
      <w:r w:rsidRPr="003B3400">
        <w:rPr>
          <w:rFonts w:hint="cs"/>
          <w:rtl/>
        </w:rPr>
        <w:t>على</w:t>
      </w:r>
      <w:r w:rsidRPr="003B3400">
        <w:rPr>
          <w:rtl/>
        </w:rPr>
        <w:t xml:space="preserve"> </w:t>
      </w:r>
      <w:r w:rsidRPr="003B3400">
        <w:rPr>
          <w:rFonts w:hint="cs"/>
          <w:rtl/>
        </w:rPr>
        <w:t>المستوى</w:t>
      </w:r>
      <w:r w:rsidRPr="003B3400">
        <w:rPr>
          <w:rtl/>
        </w:rPr>
        <w:t xml:space="preserve"> </w:t>
      </w:r>
      <w:r w:rsidRPr="003B3400">
        <w:rPr>
          <w:rFonts w:hint="cs"/>
          <w:rtl/>
        </w:rPr>
        <w:t>العالمي لخطوط</w:t>
      </w:r>
      <w:r w:rsidRPr="003B3400">
        <w:rPr>
          <w:rtl/>
        </w:rPr>
        <w:t xml:space="preserve"> </w:t>
      </w:r>
      <w:r w:rsidRPr="003B3400">
        <w:rPr>
          <w:rFonts w:hint="cs"/>
          <w:rtl/>
        </w:rPr>
        <w:t>مساعدة الأطفا</w:t>
      </w:r>
      <w:r w:rsidRPr="003B3400">
        <w:rPr>
          <w:rFonts w:hint="cs"/>
          <w:spacing w:val="-2"/>
          <w:rtl/>
        </w:rPr>
        <w:t>ل، وفرصة تقديم خدمات تكميلية للمساعدة عبر الإنترنت بالنظر إلى هذه التحديات</w:t>
      </w:r>
      <w:r w:rsidRPr="003B3400">
        <w:rPr>
          <w:rFonts w:hint="cs"/>
          <w:rtl/>
        </w:rPr>
        <w:t>؛</w:t>
      </w:r>
    </w:p>
    <w:p w14:paraId="2C9EFE22" w14:textId="77777777" w:rsidR="005A6BD1" w:rsidRPr="003B3400" w:rsidRDefault="005A6BD1" w:rsidP="005A6BD1">
      <w:pPr>
        <w:rPr>
          <w:rtl/>
        </w:rPr>
      </w:pPr>
      <w:r w:rsidRPr="003B3400">
        <w:rPr>
          <w:rFonts w:hint="cs"/>
          <w:i/>
          <w:iCs/>
          <w:rtl/>
        </w:rPr>
        <w:t>ل)</w:t>
      </w:r>
      <w:r w:rsidRPr="003B3400">
        <w:rPr>
          <w:rFonts w:hint="cs"/>
          <w:rtl/>
        </w:rPr>
        <w:tab/>
        <w:t>أن عدد الأطفال الذين يملكون أو يستخدمون أجهزة مثل الهواتف المحمولة</w:t>
      </w:r>
      <w:r w:rsidRPr="003B3400">
        <w:rPr>
          <w:rFonts w:hint="cs"/>
          <w:rtl/>
          <w:lang w:bidi="ar-EG"/>
        </w:rPr>
        <w:t xml:space="preserve"> </w:t>
      </w:r>
      <w:r w:rsidRPr="003B3400">
        <w:rPr>
          <w:rFonts w:hint="cs"/>
          <w:rtl/>
        </w:rPr>
        <w:t>يشهد تزايداً مستمراً؛</w:t>
      </w:r>
    </w:p>
    <w:p w14:paraId="6A881665" w14:textId="77777777" w:rsidR="005A6BD1" w:rsidRPr="003B3400" w:rsidRDefault="005A6BD1" w:rsidP="005A6BD1">
      <w:pPr>
        <w:rPr>
          <w:rFonts w:ascii="Traditional Arabic" w:hAnsi="Traditional Arabic"/>
          <w:rtl/>
        </w:rPr>
      </w:pPr>
      <w:r w:rsidRPr="003B3400">
        <w:rPr>
          <w:rFonts w:ascii="Traditional Arabic" w:hAnsi="Traditional Arabic" w:hint="cs"/>
          <w:i/>
          <w:iCs/>
          <w:rtl/>
        </w:rPr>
        <w:t>م )</w:t>
      </w:r>
      <w:r w:rsidRPr="003B3400">
        <w:rPr>
          <w:rFonts w:ascii="Traditional Arabic" w:hAnsi="Traditional Arabic"/>
          <w:i/>
          <w:iCs/>
          <w:rtl/>
        </w:rPr>
        <w:tab/>
      </w:r>
      <w:r w:rsidRPr="003B3400">
        <w:rPr>
          <w:rtl/>
        </w:rPr>
        <w:t xml:space="preserve">أن الأطفال عندما </w:t>
      </w:r>
      <w:proofErr w:type="spellStart"/>
      <w:r w:rsidRPr="003B3400">
        <w:rPr>
          <w:rtl/>
        </w:rPr>
        <w:t>يبدأون</w:t>
      </w:r>
      <w:proofErr w:type="spellEnd"/>
      <w:r w:rsidRPr="003B3400">
        <w:rPr>
          <w:rtl/>
        </w:rPr>
        <w:t xml:space="preserve"> في استخدام أجهزة الاتصالات/تكنولوجيا المعلومات والاتصالات، قد يصبحون عرض</w:t>
      </w:r>
      <w:r w:rsidRPr="003B3400">
        <w:rPr>
          <w:rFonts w:hint="cs"/>
          <w:rtl/>
        </w:rPr>
        <w:t>ة</w:t>
      </w:r>
      <w:r w:rsidRPr="003B3400">
        <w:rPr>
          <w:rtl/>
        </w:rPr>
        <w:t xml:space="preserve"> للمخاطر على الإنترنت؛</w:t>
      </w:r>
    </w:p>
    <w:p w14:paraId="01D01BCD" w14:textId="77777777" w:rsidR="005A6BD1" w:rsidRPr="003B3400" w:rsidRDefault="005A6BD1" w:rsidP="005A6BD1">
      <w:pPr>
        <w:rPr>
          <w:rtl/>
        </w:rPr>
      </w:pPr>
      <w:r w:rsidRPr="003B3400">
        <w:rPr>
          <w:rFonts w:hint="cs"/>
          <w:i/>
          <w:iCs/>
          <w:rtl/>
        </w:rPr>
        <w:t>ن)</w:t>
      </w:r>
      <w:r w:rsidRPr="003B3400">
        <w:rPr>
          <w:rFonts w:hint="cs"/>
          <w:rtl/>
        </w:rPr>
        <w:tab/>
      </w:r>
      <w:r w:rsidRPr="003B3400">
        <w:rPr>
          <w:rtl/>
        </w:rPr>
        <w:t>‏أن</w:t>
      </w:r>
      <w:r w:rsidRPr="003B3400">
        <w:rPr>
          <w:rFonts w:hint="cs"/>
          <w:rtl/>
        </w:rPr>
        <w:t xml:space="preserve"> بلداناً عدة قد</w:t>
      </w:r>
      <w:r w:rsidRPr="003B3400">
        <w:rPr>
          <w:rtl/>
        </w:rPr>
        <w:t xml:space="preserve"> اعتمدت قيوداً على استخدام</w:t>
      </w:r>
      <w:r w:rsidRPr="003B3400">
        <w:rPr>
          <w:rFonts w:hint="cs"/>
          <w:rtl/>
        </w:rPr>
        <w:t xml:space="preserve"> الأطفال </w:t>
      </w:r>
      <w:r w:rsidRPr="003B3400">
        <w:rPr>
          <w:rtl/>
        </w:rPr>
        <w:t xml:space="preserve">الأجهزة المتنقلة </w:t>
      </w:r>
      <w:r w:rsidRPr="003B3400">
        <w:rPr>
          <w:rFonts w:hint="cs"/>
          <w:rtl/>
        </w:rPr>
        <w:t>في المدارس متى كانت هذه</w:t>
      </w:r>
      <w:r w:rsidRPr="003B3400">
        <w:rPr>
          <w:rtl/>
        </w:rPr>
        <w:t xml:space="preserve"> التكنولوجيات </w:t>
      </w:r>
      <w:r w:rsidRPr="003B3400">
        <w:rPr>
          <w:rFonts w:hint="cs"/>
          <w:rtl/>
        </w:rPr>
        <w:t>لا</w:t>
      </w:r>
      <w:r w:rsidRPr="003B3400">
        <w:rPr>
          <w:rFonts w:hint="eastAsia"/>
          <w:rtl/>
        </w:rPr>
        <w:t> </w:t>
      </w:r>
      <w:r w:rsidRPr="003B3400">
        <w:rPr>
          <w:rFonts w:hint="cs"/>
          <w:rtl/>
        </w:rPr>
        <w:t xml:space="preserve">تدعم </w:t>
      </w:r>
      <w:r w:rsidRPr="003B3400">
        <w:rPr>
          <w:rtl/>
        </w:rPr>
        <w:t>أنشطة التعلم؛</w:t>
      </w:r>
      <w:r w:rsidRPr="003B3400">
        <w:rPr>
          <w:cs/>
        </w:rPr>
        <w:t>‎</w:t>
      </w:r>
    </w:p>
    <w:p w14:paraId="27C74BA9" w14:textId="77777777" w:rsidR="005A6BD1" w:rsidRPr="003B3400" w:rsidRDefault="005A6BD1" w:rsidP="005A6BD1">
      <w:pPr>
        <w:rPr>
          <w:rtl/>
        </w:rPr>
      </w:pPr>
      <w:r w:rsidRPr="003B3400">
        <w:rPr>
          <w:rFonts w:hint="cs"/>
          <w:i/>
          <w:iCs/>
          <w:rtl/>
        </w:rPr>
        <w:t>س)</w:t>
      </w:r>
      <w:r w:rsidRPr="003B3400">
        <w:rPr>
          <w:rtl/>
        </w:rPr>
        <w:tab/>
        <w:t>أن بلداناً عدة بصدد وضع سياسات وطنية تشجع على الاستخدام الآمن للخدمات والتطبيقات المتاحة عبر الإنترنت من جانب الأطفال، وفرض قيود محتملة على هذا الاستخدام؛</w:t>
      </w:r>
    </w:p>
    <w:p w14:paraId="23AE511D" w14:textId="77777777" w:rsidR="005A6BD1" w:rsidRPr="003B3400" w:rsidRDefault="005A6BD1" w:rsidP="005A6BD1">
      <w:pPr>
        <w:rPr>
          <w:rtl/>
        </w:rPr>
      </w:pPr>
      <w:r w:rsidRPr="003B3400">
        <w:rPr>
          <w:rFonts w:ascii="Traditional Arabic" w:hAnsi="Traditional Arabic" w:hint="cs"/>
          <w:i/>
          <w:iCs/>
          <w:rtl/>
        </w:rPr>
        <w:t>ع)</w:t>
      </w:r>
      <w:r w:rsidRPr="003B3400">
        <w:rPr>
          <w:rFonts w:hint="cs"/>
          <w:rtl/>
        </w:rPr>
        <w:tab/>
        <w:t>ضرورة مواصلة العمل على المستويين العالمي والإقليمي لإيجاد حلول وأدوات تكنولوجية متاحة تهدف إلى حماية الأطفال على</w:t>
      </w:r>
      <w:r w:rsidRPr="003B3400">
        <w:rPr>
          <w:rFonts w:hint="eastAsia"/>
          <w:rtl/>
        </w:rPr>
        <w:t> </w:t>
      </w:r>
      <w:r w:rsidRPr="003B3400">
        <w:rPr>
          <w:rFonts w:hint="cs"/>
          <w:rtl/>
        </w:rPr>
        <w:t>الإنترنت، كنظم التأكد من السن، وتسترشد بنهج قائم على تقييم المخاطر، وكذلك تطوير تطبيقات ابتكارية لتيسير تواصل الأطفال مع مراكز تلقي المكالمات على خطوط</w:t>
      </w:r>
      <w:r w:rsidRPr="003B3400">
        <w:rPr>
          <w:rtl/>
        </w:rPr>
        <w:t xml:space="preserve"> </w:t>
      </w:r>
      <w:r w:rsidRPr="003B3400">
        <w:rPr>
          <w:rFonts w:hint="cs"/>
          <w:rtl/>
        </w:rPr>
        <w:t>مساعدة الأطفال لحماية الأطفال على</w:t>
      </w:r>
      <w:r w:rsidRPr="003B3400">
        <w:rPr>
          <w:rFonts w:hint="eastAsia"/>
          <w:rtl/>
        </w:rPr>
        <w:t> </w:t>
      </w:r>
      <w:r w:rsidRPr="003B3400">
        <w:rPr>
          <w:rFonts w:hint="cs"/>
          <w:rtl/>
        </w:rPr>
        <w:t>الإنترنت؛</w:t>
      </w:r>
    </w:p>
    <w:p w14:paraId="716A9149" w14:textId="77777777" w:rsidR="005A6BD1" w:rsidRPr="003B3400" w:rsidRDefault="005A6BD1" w:rsidP="005A6BD1">
      <w:pPr>
        <w:rPr>
          <w:rtl/>
        </w:rPr>
      </w:pPr>
      <w:r w:rsidRPr="003B3400">
        <w:rPr>
          <w:rFonts w:hint="cs"/>
          <w:i/>
          <w:iCs/>
          <w:rtl/>
        </w:rPr>
        <w:t>ف)</w:t>
      </w:r>
      <w:r w:rsidRPr="003B3400">
        <w:rPr>
          <w:rFonts w:hint="cs"/>
          <w:rtl/>
        </w:rPr>
        <w:tab/>
      </w:r>
      <w:r w:rsidRPr="003B3400">
        <w:rPr>
          <w:rFonts w:hint="eastAsia"/>
          <w:rtl/>
        </w:rPr>
        <w:t>الأنشطة</w:t>
      </w:r>
      <w:r w:rsidRPr="003B3400">
        <w:rPr>
          <w:rtl/>
        </w:rPr>
        <w:t xml:space="preserve"> </w:t>
      </w:r>
      <w:r w:rsidRPr="003B3400">
        <w:rPr>
          <w:rFonts w:hint="eastAsia"/>
          <w:rtl/>
        </w:rPr>
        <w:t>التي</w:t>
      </w:r>
      <w:r w:rsidRPr="003B3400">
        <w:rPr>
          <w:rtl/>
        </w:rPr>
        <w:t xml:space="preserve"> </w:t>
      </w:r>
      <w:r w:rsidRPr="003B3400">
        <w:rPr>
          <w:rFonts w:hint="eastAsia"/>
          <w:rtl/>
        </w:rPr>
        <w:t>يقوم</w:t>
      </w:r>
      <w:r w:rsidRPr="003B3400">
        <w:rPr>
          <w:rtl/>
        </w:rPr>
        <w:t xml:space="preserve"> </w:t>
      </w:r>
      <w:r w:rsidRPr="003B3400">
        <w:rPr>
          <w:rFonts w:hint="eastAsia"/>
          <w:rtl/>
        </w:rPr>
        <w:t>بها</w:t>
      </w:r>
      <w:r w:rsidRPr="003B3400">
        <w:rPr>
          <w:rtl/>
        </w:rPr>
        <w:t xml:space="preserve"> </w:t>
      </w:r>
      <w:r w:rsidRPr="003B3400">
        <w:rPr>
          <w:rFonts w:hint="eastAsia"/>
          <w:rtl/>
        </w:rPr>
        <w:t>الاتحاد</w:t>
      </w:r>
      <w:r w:rsidRPr="003B3400">
        <w:rPr>
          <w:rtl/>
        </w:rPr>
        <w:t xml:space="preserve"> </w:t>
      </w:r>
      <w:r w:rsidRPr="003B3400">
        <w:rPr>
          <w:rFonts w:hint="eastAsia"/>
          <w:rtl/>
        </w:rPr>
        <w:t>في مجال</w:t>
      </w:r>
      <w:r w:rsidRPr="003B3400">
        <w:rPr>
          <w:rtl/>
        </w:rPr>
        <w:t xml:space="preserve"> </w:t>
      </w:r>
      <w:r w:rsidRPr="003B3400">
        <w:rPr>
          <w:rFonts w:hint="eastAsia"/>
          <w:rtl/>
        </w:rPr>
        <w:t>حماية</w:t>
      </w:r>
      <w:r w:rsidRPr="003B3400">
        <w:rPr>
          <w:rtl/>
        </w:rPr>
        <w:t xml:space="preserve"> </w:t>
      </w:r>
      <w:r w:rsidRPr="003B3400">
        <w:rPr>
          <w:rFonts w:hint="eastAsia"/>
          <w:rtl/>
        </w:rPr>
        <w:t>الأطفال</w:t>
      </w:r>
      <w:r w:rsidRPr="003B3400">
        <w:rPr>
          <w:rtl/>
        </w:rPr>
        <w:t xml:space="preserve"> </w:t>
      </w:r>
      <w:r w:rsidRPr="003B3400">
        <w:rPr>
          <w:rFonts w:hint="eastAsia"/>
          <w:rtl/>
        </w:rPr>
        <w:t>على</w:t>
      </w:r>
      <w:r w:rsidRPr="003B3400">
        <w:rPr>
          <w:rtl/>
        </w:rPr>
        <w:t xml:space="preserve"> </w:t>
      </w:r>
      <w:r w:rsidRPr="003B3400">
        <w:rPr>
          <w:rFonts w:hint="cs"/>
          <w:rtl/>
        </w:rPr>
        <w:t>الإنترنت</w:t>
      </w:r>
      <w:r w:rsidRPr="003B3400">
        <w:rPr>
          <w:rtl/>
        </w:rPr>
        <w:t xml:space="preserve"> </w:t>
      </w:r>
      <w:r w:rsidRPr="003B3400">
        <w:rPr>
          <w:rFonts w:hint="eastAsia"/>
          <w:rtl/>
        </w:rPr>
        <w:t>على</w:t>
      </w:r>
      <w:r w:rsidRPr="003B3400">
        <w:rPr>
          <w:rtl/>
        </w:rPr>
        <w:t xml:space="preserve"> </w:t>
      </w:r>
      <w:r w:rsidRPr="003B3400">
        <w:rPr>
          <w:rFonts w:hint="eastAsia"/>
          <w:rtl/>
        </w:rPr>
        <w:t>المستويين</w:t>
      </w:r>
      <w:r w:rsidRPr="003B3400">
        <w:rPr>
          <w:rtl/>
        </w:rPr>
        <w:t xml:space="preserve"> </w:t>
      </w:r>
      <w:r w:rsidRPr="003B3400">
        <w:rPr>
          <w:rFonts w:hint="eastAsia"/>
          <w:rtl/>
        </w:rPr>
        <w:t>الإقليمي</w:t>
      </w:r>
      <w:r w:rsidRPr="003B3400">
        <w:rPr>
          <w:rtl/>
        </w:rPr>
        <w:t xml:space="preserve"> </w:t>
      </w:r>
      <w:r w:rsidRPr="003B3400">
        <w:rPr>
          <w:rFonts w:hint="eastAsia"/>
          <w:rtl/>
        </w:rPr>
        <w:t>والدولي،</w:t>
      </w:r>
      <w:r w:rsidRPr="003B3400">
        <w:rPr>
          <w:rtl/>
        </w:rPr>
        <w:t xml:space="preserve"> </w:t>
      </w:r>
      <w:r w:rsidRPr="003B3400">
        <w:rPr>
          <w:rFonts w:hint="cs"/>
          <w:rtl/>
        </w:rPr>
        <w:t>ومنها</w:t>
      </w:r>
      <w:r w:rsidRPr="003B3400">
        <w:rPr>
          <w:rtl/>
        </w:rPr>
        <w:t xml:space="preserve"> </w:t>
      </w:r>
      <w:r w:rsidRPr="003B3400">
        <w:rPr>
          <w:rFonts w:hint="eastAsia"/>
          <w:rtl/>
        </w:rPr>
        <w:t>إعداد</w:t>
      </w:r>
      <w:r w:rsidRPr="003B3400">
        <w:rPr>
          <w:rtl/>
        </w:rPr>
        <w:t xml:space="preserve"> </w:t>
      </w:r>
      <w:r w:rsidRPr="003B3400">
        <w:rPr>
          <w:rFonts w:hint="eastAsia"/>
          <w:rtl/>
        </w:rPr>
        <w:t>مبادئ</w:t>
      </w:r>
      <w:r w:rsidRPr="003B3400">
        <w:rPr>
          <w:rtl/>
        </w:rPr>
        <w:t xml:space="preserve"> </w:t>
      </w:r>
      <w:r w:rsidRPr="003B3400">
        <w:rPr>
          <w:rFonts w:hint="eastAsia"/>
          <w:rtl/>
        </w:rPr>
        <w:t>توجيهية</w:t>
      </w:r>
      <w:r w:rsidRPr="003B3400">
        <w:rPr>
          <w:rtl/>
        </w:rPr>
        <w:t xml:space="preserve"> </w:t>
      </w:r>
      <w:r w:rsidRPr="003B3400">
        <w:rPr>
          <w:rFonts w:hint="eastAsia"/>
          <w:rtl/>
        </w:rPr>
        <w:t>و</w:t>
      </w:r>
      <w:r w:rsidRPr="003B3400">
        <w:rPr>
          <w:rFonts w:hint="cs"/>
          <w:rtl/>
        </w:rPr>
        <w:t xml:space="preserve">عقد </w:t>
      </w:r>
      <w:r w:rsidRPr="003B3400">
        <w:rPr>
          <w:rFonts w:hint="eastAsia"/>
          <w:rtl/>
        </w:rPr>
        <w:t>دورات</w:t>
      </w:r>
      <w:r w:rsidRPr="003B3400">
        <w:rPr>
          <w:rtl/>
        </w:rPr>
        <w:t xml:space="preserve"> </w:t>
      </w:r>
      <w:r w:rsidRPr="003B3400">
        <w:rPr>
          <w:rFonts w:hint="eastAsia"/>
          <w:rtl/>
        </w:rPr>
        <w:t>تدريبية</w:t>
      </w:r>
      <w:r w:rsidRPr="003B3400">
        <w:rPr>
          <w:rtl/>
        </w:rPr>
        <w:t xml:space="preserve"> </w:t>
      </w:r>
      <w:r w:rsidRPr="003B3400">
        <w:rPr>
          <w:rFonts w:hint="eastAsia"/>
          <w:rtl/>
        </w:rPr>
        <w:t>متعددة</w:t>
      </w:r>
      <w:r w:rsidRPr="003B3400">
        <w:rPr>
          <w:rtl/>
        </w:rPr>
        <w:t xml:space="preserve"> </w:t>
      </w:r>
      <w:r w:rsidRPr="003B3400">
        <w:rPr>
          <w:rFonts w:hint="eastAsia"/>
          <w:rtl/>
        </w:rPr>
        <w:t>الوسائط</w:t>
      </w:r>
      <w:r w:rsidRPr="003B3400">
        <w:rPr>
          <w:rtl/>
        </w:rPr>
        <w:t xml:space="preserve"> </w:t>
      </w:r>
      <w:r w:rsidRPr="003B3400">
        <w:rPr>
          <w:rFonts w:hint="eastAsia"/>
          <w:rtl/>
        </w:rPr>
        <w:t>للأطفال</w:t>
      </w:r>
      <w:r w:rsidRPr="003B3400">
        <w:rPr>
          <w:rtl/>
        </w:rPr>
        <w:t xml:space="preserve"> </w:t>
      </w:r>
      <w:r w:rsidRPr="003B3400">
        <w:rPr>
          <w:rFonts w:hint="eastAsia"/>
          <w:rtl/>
        </w:rPr>
        <w:t>و</w:t>
      </w:r>
      <w:r w:rsidRPr="003B3400">
        <w:rPr>
          <w:rFonts w:hint="eastAsia"/>
          <w:rtl/>
          <w:lang w:val="ru-RU"/>
        </w:rPr>
        <w:t>الآباء</w:t>
      </w:r>
      <w:r w:rsidRPr="003B3400">
        <w:rPr>
          <w:rtl/>
          <w:lang w:val="ru-RU"/>
        </w:rPr>
        <w:t xml:space="preserve"> </w:t>
      </w:r>
      <w:r w:rsidRPr="003B3400">
        <w:rPr>
          <w:rFonts w:hint="cs"/>
          <w:rtl/>
          <w:lang w:val="ru-RU"/>
        </w:rPr>
        <w:t xml:space="preserve">والقائمين على الرعاية وأولياء الأمور والمربين </w:t>
      </w:r>
      <w:r w:rsidRPr="003B3400">
        <w:rPr>
          <w:rFonts w:hint="eastAsia"/>
          <w:rtl/>
          <w:lang w:val="ru-RU"/>
        </w:rPr>
        <w:t>وممثلي</w:t>
      </w:r>
      <w:r w:rsidRPr="003B3400">
        <w:rPr>
          <w:rtl/>
          <w:lang w:val="ru-RU"/>
        </w:rPr>
        <w:t xml:space="preserve"> </w:t>
      </w:r>
      <w:r w:rsidRPr="003B3400">
        <w:rPr>
          <w:rFonts w:hint="eastAsia"/>
          <w:rtl/>
          <w:lang w:val="ru-RU"/>
        </w:rPr>
        <w:t>القطاعين</w:t>
      </w:r>
      <w:r w:rsidRPr="003B3400">
        <w:rPr>
          <w:rtl/>
          <w:lang w:val="ru-RU"/>
        </w:rPr>
        <w:t xml:space="preserve"> </w:t>
      </w:r>
      <w:r w:rsidRPr="003B3400">
        <w:rPr>
          <w:rFonts w:hint="eastAsia"/>
          <w:rtl/>
          <w:lang w:val="ru-RU"/>
        </w:rPr>
        <w:t>الخاص</w:t>
      </w:r>
      <w:r w:rsidRPr="003B3400">
        <w:rPr>
          <w:rtl/>
          <w:lang w:val="ru-RU"/>
        </w:rPr>
        <w:t xml:space="preserve"> </w:t>
      </w:r>
      <w:r w:rsidRPr="003B3400">
        <w:rPr>
          <w:rFonts w:hint="eastAsia"/>
          <w:rtl/>
          <w:lang w:val="ru-RU"/>
        </w:rPr>
        <w:t>والعام</w:t>
      </w:r>
      <w:r w:rsidRPr="003B3400">
        <w:rPr>
          <w:rFonts w:hint="eastAsia"/>
          <w:rtl/>
        </w:rPr>
        <w:t>؛</w:t>
      </w:r>
    </w:p>
    <w:p w14:paraId="7D161ED8" w14:textId="77777777" w:rsidR="00A11563" w:rsidRPr="003B3400" w:rsidRDefault="00A11563" w:rsidP="005A6BD1">
      <w:pPr>
        <w:rPr>
          <w:rtl/>
          <w:lang w:bidi="ar-EG"/>
        </w:rPr>
      </w:pPr>
    </w:p>
    <w:p w14:paraId="21B4DC45" w14:textId="77777777" w:rsidR="00A11563" w:rsidRPr="003B3400" w:rsidRDefault="00A11563" w:rsidP="005A6BD1">
      <w:pPr>
        <w:rPr>
          <w:rtl/>
          <w:lang w:bidi="ar-EG"/>
        </w:rPr>
      </w:pPr>
    </w:p>
    <w:p w14:paraId="20548FDD" w14:textId="54AA3B61" w:rsidR="005A6BD1" w:rsidRPr="003B3400" w:rsidRDefault="005A6BD1" w:rsidP="005A6BD1">
      <w:pPr>
        <w:rPr>
          <w:rtl/>
          <w:lang w:bidi="ar-EG"/>
        </w:rPr>
      </w:pPr>
      <w:r w:rsidRPr="003B3400">
        <w:rPr>
          <w:rtl/>
          <w:lang w:bidi="ar-EG"/>
        </w:rPr>
        <w:br w:type="page"/>
      </w:r>
    </w:p>
    <w:p w14:paraId="671FCBF4" w14:textId="16ED9054" w:rsidR="005A6BD1" w:rsidRPr="003B3400" w:rsidRDefault="005A6BD1" w:rsidP="005A6BD1">
      <w:pPr>
        <w:rPr>
          <w:rFonts w:ascii="Traditional Arabic" w:hAnsi="Traditional Arabic"/>
          <w:rtl/>
        </w:rPr>
      </w:pPr>
      <w:r w:rsidRPr="003B3400">
        <w:rPr>
          <w:rFonts w:ascii="Traditional Arabic" w:hAnsi="Traditional Arabic" w:hint="cs"/>
          <w:i/>
          <w:iCs/>
          <w:rtl/>
        </w:rPr>
        <w:lastRenderedPageBreak/>
        <w:t>ص)</w:t>
      </w:r>
      <w:r w:rsidRPr="003B3400">
        <w:rPr>
          <w:rtl/>
        </w:rPr>
        <w:tab/>
      </w:r>
      <w:r w:rsidRPr="003B3400">
        <w:rPr>
          <w:rFonts w:hint="eastAsia"/>
          <w:rtl/>
        </w:rPr>
        <w:t>الأنشطة</w:t>
      </w:r>
      <w:r w:rsidRPr="003B3400">
        <w:rPr>
          <w:rtl/>
        </w:rPr>
        <w:t xml:space="preserve"> </w:t>
      </w:r>
      <w:proofErr w:type="spellStart"/>
      <w:r w:rsidRPr="003B3400">
        <w:rPr>
          <w:rFonts w:hint="eastAsia"/>
          <w:rtl/>
        </w:rPr>
        <w:t>المضطلع</w:t>
      </w:r>
      <w:proofErr w:type="spellEnd"/>
      <w:r w:rsidRPr="003B3400">
        <w:rPr>
          <w:rtl/>
        </w:rPr>
        <w:t xml:space="preserve"> </w:t>
      </w:r>
      <w:r w:rsidRPr="003B3400">
        <w:rPr>
          <w:rFonts w:hint="eastAsia"/>
          <w:rtl/>
        </w:rPr>
        <w:t>بها</w:t>
      </w:r>
      <w:r w:rsidRPr="003B3400">
        <w:rPr>
          <w:rtl/>
        </w:rPr>
        <w:t xml:space="preserve"> </w:t>
      </w:r>
      <w:r w:rsidRPr="003B3400">
        <w:rPr>
          <w:rFonts w:hint="eastAsia"/>
          <w:rtl/>
        </w:rPr>
        <w:t>في كثير</w:t>
      </w:r>
      <w:r w:rsidRPr="003B3400">
        <w:rPr>
          <w:rtl/>
        </w:rPr>
        <w:t xml:space="preserve"> </w:t>
      </w:r>
      <w:r w:rsidRPr="003B3400">
        <w:rPr>
          <w:rFonts w:hint="eastAsia"/>
          <w:rtl/>
        </w:rPr>
        <w:t>من</w:t>
      </w:r>
      <w:r w:rsidRPr="003B3400">
        <w:rPr>
          <w:rtl/>
        </w:rPr>
        <w:t xml:space="preserve"> </w:t>
      </w:r>
      <w:r w:rsidRPr="003B3400">
        <w:rPr>
          <w:rFonts w:hint="eastAsia"/>
          <w:rtl/>
        </w:rPr>
        <w:t>البلدان</w:t>
      </w:r>
      <w:r w:rsidRPr="003B3400">
        <w:rPr>
          <w:rtl/>
        </w:rPr>
        <w:t xml:space="preserve"> </w:t>
      </w:r>
      <w:r w:rsidRPr="003B3400">
        <w:rPr>
          <w:rFonts w:hint="eastAsia"/>
          <w:rtl/>
        </w:rPr>
        <w:t>في السنوات الأخيرة</w:t>
      </w:r>
      <w:r w:rsidRPr="003B3400">
        <w:rPr>
          <w:rFonts w:hint="cs"/>
          <w:rtl/>
        </w:rPr>
        <w:t xml:space="preserve"> لتحسين حماية الأطفال على الإنترنت</w:t>
      </w:r>
      <w:r w:rsidRPr="003B3400">
        <w:rPr>
          <w:rFonts w:hint="eastAsia"/>
          <w:rtl/>
        </w:rPr>
        <w:t>،</w:t>
      </w:r>
      <w:r w:rsidRPr="003B3400">
        <w:rPr>
          <w:rFonts w:hint="cs"/>
          <w:rtl/>
        </w:rPr>
        <w:t xml:space="preserve"> بما</w:t>
      </w:r>
      <w:r w:rsidRPr="003B3400">
        <w:rPr>
          <w:rFonts w:hint="eastAsia"/>
          <w:rtl/>
        </w:rPr>
        <w:t> </w:t>
      </w:r>
      <w:r w:rsidRPr="003B3400">
        <w:rPr>
          <w:rFonts w:hint="cs"/>
          <w:rtl/>
        </w:rPr>
        <w:t>في</w:t>
      </w:r>
      <w:r w:rsidRPr="003B3400">
        <w:rPr>
          <w:rFonts w:hint="eastAsia"/>
          <w:rtl/>
        </w:rPr>
        <w:t> </w:t>
      </w:r>
      <w:r w:rsidRPr="003B3400">
        <w:rPr>
          <w:rFonts w:hint="cs"/>
          <w:rtl/>
        </w:rPr>
        <w:t>ذلك تلك المتعلقة بالمبادرات الإقليمية المعتمدة في المؤتمر العالمي لتنمية الاتصالات</w:t>
      </w:r>
      <w:r w:rsidR="00CD02B2" w:rsidRPr="003B3400">
        <w:rPr>
          <w:rFonts w:hint="eastAsia"/>
          <w:rtl/>
        </w:rPr>
        <w:t> </w:t>
      </w:r>
      <w:r w:rsidR="00CD02B2" w:rsidRPr="003B3400">
        <w:t>(WTDC)</w:t>
      </w:r>
      <w:r w:rsidRPr="003B3400">
        <w:rPr>
          <w:rFonts w:hint="cs"/>
          <w:rtl/>
        </w:rPr>
        <w:t>،</w:t>
      </w:r>
    </w:p>
    <w:p w14:paraId="49E03219" w14:textId="77777777" w:rsidR="005A6BD1" w:rsidRPr="003B3400" w:rsidRDefault="005A6BD1" w:rsidP="005A6BD1">
      <w:pPr>
        <w:pStyle w:val="Call"/>
        <w:rPr>
          <w:rtl/>
          <w:lang w:bidi="ar-EG"/>
        </w:rPr>
      </w:pPr>
      <w:r w:rsidRPr="003B3400">
        <w:rPr>
          <w:rFonts w:hint="cs"/>
          <w:rtl/>
        </w:rPr>
        <w:t>يقرر أن يكلف مدير مكتب تنمية الاتصالات</w:t>
      </w:r>
    </w:p>
    <w:p w14:paraId="38EEB67C" w14:textId="6E6510BE" w:rsidR="005A6BD1" w:rsidRPr="003B3400" w:rsidRDefault="005A6BD1" w:rsidP="005A6BD1">
      <w:pPr>
        <w:rPr>
          <w:rtl/>
        </w:rPr>
      </w:pPr>
      <w:r w:rsidRPr="003B3400">
        <w:rPr>
          <w:lang w:bidi="ar-EG"/>
        </w:rPr>
        <w:t>1</w:t>
      </w:r>
      <w:r w:rsidRPr="003B3400">
        <w:rPr>
          <w:rtl/>
        </w:rPr>
        <w:tab/>
        <w:t>بأن يواصل</w:t>
      </w:r>
      <w:r w:rsidRPr="003B3400">
        <w:rPr>
          <w:rFonts w:hint="cs"/>
          <w:rtl/>
        </w:rPr>
        <w:t xml:space="preserve"> ويعزز</w:t>
      </w:r>
      <w:r w:rsidRPr="003B3400">
        <w:rPr>
          <w:rtl/>
        </w:rPr>
        <w:t xml:space="preserve"> </w:t>
      </w:r>
      <w:r w:rsidRPr="003B3400">
        <w:rPr>
          <w:rFonts w:hint="cs"/>
          <w:rtl/>
        </w:rPr>
        <w:t>ال</w:t>
      </w:r>
      <w:r w:rsidRPr="003B3400">
        <w:rPr>
          <w:rtl/>
        </w:rPr>
        <w:t xml:space="preserve">أنشطة </w:t>
      </w:r>
      <w:r w:rsidRPr="003B3400">
        <w:rPr>
          <w:rFonts w:hint="cs"/>
          <w:rtl/>
        </w:rPr>
        <w:t xml:space="preserve">في مجال </w:t>
      </w:r>
      <w:r w:rsidRPr="003B3400">
        <w:rPr>
          <w:rtl/>
        </w:rPr>
        <w:t xml:space="preserve">حماية الأطفال على </w:t>
      </w:r>
      <w:r w:rsidRPr="003B3400">
        <w:rPr>
          <w:rFonts w:hint="cs"/>
          <w:rtl/>
        </w:rPr>
        <w:t xml:space="preserve">الإنترنت، بما فيها دعم أنشطة مبادرة حماية الأطفال على الإنترنت مع مسائل لجان الدراسات التابعة للاتحاد ذات الصلة، </w:t>
      </w:r>
      <w:r w:rsidRPr="003B3400">
        <w:rPr>
          <w:rtl/>
        </w:rPr>
        <w:t>من أجل تقديم توجيهات إلى الدول الأعضاء بشأن</w:t>
      </w:r>
      <w:r w:rsidRPr="003B3400">
        <w:rPr>
          <w:rFonts w:hint="cs"/>
          <w:rtl/>
        </w:rPr>
        <w:t xml:space="preserve"> الأطر،</w:t>
      </w:r>
      <w:r w:rsidRPr="003B3400">
        <w:rPr>
          <w:rtl/>
        </w:rPr>
        <w:t xml:space="preserve"> </w:t>
      </w:r>
      <w:r w:rsidRPr="003B3400">
        <w:rPr>
          <w:rFonts w:hint="cs"/>
          <w:rtl/>
        </w:rPr>
        <w:t>و</w:t>
      </w:r>
      <w:r w:rsidRPr="003B3400">
        <w:rPr>
          <w:rtl/>
        </w:rPr>
        <w:t>الاستراتيجيات</w:t>
      </w:r>
      <w:r w:rsidRPr="003B3400">
        <w:rPr>
          <w:rFonts w:hint="cs"/>
          <w:rtl/>
        </w:rPr>
        <w:t>،</w:t>
      </w:r>
      <w:r w:rsidRPr="003B3400">
        <w:rPr>
          <w:rtl/>
        </w:rPr>
        <w:t xml:space="preserve"> </w:t>
      </w:r>
      <w:r w:rsidRPr="003B3400">
        <w:rPr>
          <w:rFonts w:hint="cs"/>
          <w:rtl/>
        </w:rPr>
        <w:t xml:space="preserve">وتنفيذ الُنهج، </w:t>
      </w:r>
      <w:r w:rsidRPr="003B3400">
        <w:rPr>
          <w:rtl/>
        </w:rPr>
        <w:t xml:space="preserve">والممارسات </w:t>
      </w:r>
      <w:r w:rsidRPr="003B3400">
        <w:rPr>
          <w:rFonts w:hint="cs"/>
          <w:rtl/>
        </w:rPr>
        <w:t xml:space="preserve">الفضلى، وبناء القدرات، </w:t>
      </w:r>
      <w:r w:rsidRPr="003B3400">
        <w:rPr>
          <w:rtl/>
        </w:rPr>
        <w:t>والجهود التعاونية التي يمكن النهوض بها لمصلحة الأطفال؛</w:t>
      </w:r>
    </w:p>
    <w:p w14:paraId="38DB7EE0" w14:textId="67AC3A25" w:rsidR="005A6BD1" w:rsidRPr="003B3400" w:rsidRDefault="005A6BD1" w:rsidP="005A6BD1">
      <w:pPr>
        <w:rPr>
          <w:rtl/>
          <w:lang w:bidi="ar-EG"/>
        </w:rPr>
      </w:pPr>
      <w:r w:rsidRPr="003B3400">
        <w:rPr>
          <w:rFonts w:hint="cs"/>
          <w:rtl/>
        </w:rPr>
        <w:t>2</w:t>
      </w:r>
      <w:r w:rsidRPr="003B3400">
        <w:rPr>
          <w:rtl/>
        </w:rPr>
        <w:tab/>
      </w:r>
      <w:r w:rsidRPr="003B3400">
        <w:rPr>
          <w:rFonts w:hint="cs"/>
          <w:rtl/>
          <w:lang w:bidi="ar-EG"/>
        </w:rPr>
        <w:t>بأن يدعم تنسيق أعمال لجنتي الدراسات بقطاع تنمية الاتصالات بالتعاون مع فريق العمل التابع للمجلس والمعني بحماية الأطفال على الإنترنت، بسبل منها تبادل المعلومات عن نتائج اجتماعات اللجنتين والفريق في</w:t>
      </w:r>
      <w:r w:rsidRPr="003B3400">
        <w:rPr>
          <w:rFonts w:hint="eastAsia"/>
          <w:rtl/>
          <w:lang w:bidi="ar-EG"/>
        </w:rPr>
        <w:t> </w:t>
      </w:r>
      <w:r w:rsidRPr="003B3400">
        <w:rPr>
          <w:rFonts w:hint="cs"/>
          <w:rtl/>
          <w:lang w:bidi="ar-EG"/>
        </w:rPr>
        <w:t>شكل بيانات اتصال، بهدف العمل على تلافي ازدواج الجهود وتحقيق أقصى تأثير ممكن لحماية الأطفال على الإنترنت</w:t>
      </w:r>
      <w:r w:rsidRPr="003B3400">
        <w:rPr>
          <w:rFonts w:hint="cs"/>
          <w:rtl/>
        </w:rPr>
        <w:t>؛</w:t>
      </w:r>
    </w:p>
    <w:p w14:paraId="579F2A52" w14:textId="77777777" w:rsidR="005A6BD1" w:rsidRPr="003B3400" w:rsidRDefault="005A6BD1" w:rsidP="005A6BD1">
      <w:pPr>
        <w:rPr>
          <w:rtl/>
        </w:rPr>
      </w:pPr>
      <w:r w:rsidRPr="003B3400">
        <w:rPr>
          <w:rFonts w:hint="cs"/>
          <w:rtl/>
        </w:rPr>
        <w:t>3</w:t>
      </w:r>
      <w:r w:rsidRPr="003B3400">
        <w:rPr>
          <w:rtl/>
        </w:rPr>
        <w:tab/>
      </w:r>
      <w:r w:rsidRPr="003B3400">
        <w:rPr>
          <w:rFonts w:hint="cs"/>
          <w:rtl/>
        </w:rPr>
        <w:t xml:space="preserve">بأن يشجع </w:t>
      </w:r>
      <w:r w:rsidRPr="003B3400">
        <w:rPr>
          <w:rFonts w:hint="cs"/>
          <w:rtl/>
          <w:lang w:bidi="ar-EG"/>
        </w:rPr>
        <w:t>الدول الأعضاء وأعضاء القطاع والهيئات الأكاديمية على تقديم معلومات عن الممارسات الفضلى والدروس المستفادة المتعلقة بمسائل حماية الأطفال على الإنترنت إلى اجتماعات فريق العمل التابع للمجلس والمعني بحماية الأطفال على الإنترنت، وكذلك إلى اجتماعات لجنتي الدراسات بقطاع تنمية الاتصالات، المتصلة بهذه المسائل؛</w:t>
      </w:r>
    </w:p>
    <w:p w14:paraId="1027688E" w14:textId="77777777" w:rsidR="005A6BD1" w:rsidRPr="003B3400" w:rsidRDefault="005A6BD1" w:rsidP="005A6BD1">
      <w:pPr>
        <w:rPr>
          <w:rtl/>
        </w:rPr>
      </w:pPr>
      <w:r w:rsidRPr="003B3400">
        <w:rPr>
          <w:rFonts w:hint="cs"/>
          <w:rtl/>
        </w:rPr>
        <w:t>4</w:t>
      </w:r>
      <w:r w:rsidRPr="003B3400">
        <w:rPr>
          <w:rtl/>
        </w:rPr>
        <w:tab/>
      </w:r>
      <w:r w:rsidRPr="003B3400">
        <w:rPr>
          <w:rFonts w:hint="cs"/>
          <w:rtl/>
        </w:rPr>
        <w:t>بأن يدعم</w:t>
      </w:r>
      <w:r w:rsidRPr="003B3400">
        <w:rPr>
          <w:rFonts w:hint="cs"/>
          <w:rtl/>
          <w:lang w:bidi="ar-EG"/>
        </w:rPr>
        <w:t xml:space="preserve"> تنسيق مبادرة الأطفال على </w:t>
      </w:r>
      <w:r w:rsidRPr="003B3400">
        <w:rPr>
          <w:rFonts w:hint="cs"/>
          <w:rtl/>
        </w:rPr>
        <w:t>الإنترنت</w:t>
      </w:r>
      <w:r w:rsidRPr="003B3400" w:rsidDel="00F16095">
        <w:rPr>
          <w:rFonts w:hint="cs"/>
          <w:rtl/>
          <w:lang w:bidi="ar-EG"/>
        </w:rPr>
        <w:t xml:space="preserve"> </w:t>
      </w:r>
      <w:r w:rsidRPr="003B3400">
        <w:rPr>
          <w:rFonts w:hint="cs"/>
          <w:rtl/>
          <w:lang w:bidi="ar-EG"/>
        </w:rPr>
        <w:t>مع مثيلاتها من المبادرات الأخرى الجاري تنفيذها على الصُعد الوطني والإقليمي والدولي، من أجل بناء شراكات تستهدف زيادة الجهود المبذولة في هذا المجال المهم إلى أقصى حد ممكن،</w:t>
      </w:r>
      <w:r w:rsidRPr="003B3400">
        <w:rPr>
          <w:rFonts w:hint="cs"/>
          <w:rtl/>
        </w:rPr>
        <w:t xml:space="preserve"> </w:t>
      </w:r>
      <w:r w:rsidRPr="003B3400">
        <w:rPr>
          <w:rtl/>
        </w:rPr>
        <w:t>والعمل على تجنب الازدواجية وضمان استخدام الموارد المتاحة على نطاق واسع وبكفاءة لتحقيق أكبر تأثير ممكن</w:t>
      </w:r>
      <w:r w:rsidRPr="003B3400">
        <w:rPr>
          <w:cs/>
        </w:rPr>
        <w:t>‎</w:t>
      </w:r>
      <w:r w:rsidRPr="003B3400">
        <w:rPr>
          <w:rFonts w:hint="cs"/>
          <w:rtl/>
        </w:rPr>
        <w:t>؛</w:t>
      </w:r>
    </w:p>
    <w:p w14:paraId="52E2BE1E" w14:textId="2C840C52" w:rsidR="005A6BD1" w:rsidRPr="003B3400" w:rsidRDefault="005A6BD1" w:rsidP="005A6BD1">
      <w:pPr>
        <w:rPr>
          <w:rtl/>
        </w:rPr>
      </w:pPr>
      <w:r w:rsidRPr="003B3400">
        <w:rPr>
          <w:rFonts w:hint="cs"/>
          <w:rtl/>
        </w:rPr>
        <w:t>5</w:t>
      </w:r>
      <w:r w:rsidRPr="003B3400">
        <w:rPr>
          <w:rtl/>
        </w:rPr>
        <w:tab/>
      </w:r>
      <w:r w:rsidRPr="003B3400">
        <w:rPr>
          <w:rFonts w:hint="cs"/>
          <w:rtl/>
        </w:rPr>
        <w:t>بأن يواصل مساعدة الدول الأعضاء، ولا سيما البلدان النامية</w:t>
      </w:r>
      <w:r w:rsidR="00CA1812">
        <w:rPr>
          <w:rStyle w:val="FootnoteReference"/>
          <w:rtl/>
        </w:rPr>
        <w:footnoteReference w:customMarkFollows="1" w:id="1"/>
        <w:t>1</w:t>
      </w:r>
      <w:r w:rsidRPr="003B3400">
        <w:rPr>
          <w:rFonts w:hint="cs"/>
          <w:rtl/>
        </w:rPr>
        <w:t>، في وضع استراتيجياتها الوطنية لحماية الأطفال على الإنترنت، وسياساتها العامة وما يقترن بها من برامج وطنية لتنمية القدرات إلى جانب تنفيذ الأطر والنُهج والممارسات الفضلى، بما يؤدي إلى تحسين وتعزيز حماية الأطفال على الإنترنت، بالتعاون مع أصحاب المصلحة؛</w:t>
      </w:r>
    </w:p>
    <w:p w14:paraId="176C4737" w14:textId="77777777" w:rsidR="00A11563" w:rsidRPr="003B3400" w:rsidRDefault="00A11563" w:rsidP="005A6BD1">
      <w:pPr>
        <w:rPr>
          <w:rtl/>
        </w:rPr>
      </w:pPr>
    </w:p>
    <w:p w14:paraId="5C085980" w14:textId="77777777" w:rsidR="00A11563" w:rsidRPr="003B3400" w:rsidRDefault="00A11563" w:rsidP="005A6BD1">
      <w:pPr>
        <w:rPr>
          <w:rtl/>
        </w:rPr>
      </w:pPr>
    </w:p>
    <w:p w14:paraId="0CD605C3" w14:textId="00FFF628" w:rsidR="00A11563" w:rsidRPr="003B3400" w:rsidRDefault="00A11563" w:rsidP="005A6BD1">
      <w:pPr>
        <w:rPr>
          <w:rtl/>
        </w:rPr>
      </w:pPr>
      <w:r w:rsidRPr="003B3400">
        <w:rPr>
          <w:rtl/>
        </w:rPr>
        <w:br w:type="page"/>
      </w:r>
    </w:p>
    <w:p w14:paraId="5FA45705" w14:textId="77777777" w:rsidR="005A6BD1" w:rsidRPr="003B3400" w:rsidRDefault="005A6BD1" w:rsidP="005A6BD1">
      <w:r w:rsidRPr="003B3400">
        <w:lastRenderedPageBreak/>
        <w:t>6</w:t>
      </w:r>
      <w:r w:rsidRPr="003B3400">
        <w:rPr>
          <w:rtl/>
        </w:rPr>
        <w:tab/>
      </w:r>
      <w:r w:rsidRPr="003B3400">
        <w:rPr>
          <w:rFonts w:hint="cs"/>
          <w:rtl/>
        </w:rPr>
        <w:t>بأن يروّج أنشطة بناء القدرات، بما في ذلك نشر أُطر منهجية لجمع الإحصاءات المتعلقة بحماية الأطفال على الإنترنت بغية تحقيق أقصى حد من مقارنة البيانات على الصعيد العالمي فيما بين البلدان وأقصى تنمية للقدرات؛</w:t>
      </w:r>
    </w:p>
    <w:p w14:paraId="3EAB37A7" w14:textId="77777777" w:rsidR="005A6BD1" w:rsidRPr="003B3400" w:rsidRDefault="005A6BD1" w:rsidP="005A6BD1">
      <w:pPr>
        <w:rPr>
          <w:rtl/>
        </w:rPr>
      </w:pPr>
      <w:r w:rsidRPr="003B3400">
        <w:t>7</w:t>
      </w:r>
      <w:r w:rsidRPr="003B3400">
        <w:tab/>
      </w:r>
      <w:r w:rsidRPr="003B3400">
        <w:rPr>
          <w:rFonts w:hint="cs"/>
          <w:rtl/>
        </w:rPr>
        <w:t>بأن يدعم التنسيق الإقليمي فيما يتعلق بمعالجة قضية حماية الأطفال على الإنترنت، وذلك مثلاً من خلال وضع ونشر مبادئ توجيهية، بالتعاون مع المكاتب الإقليمية للاتحاد والكيانات المعنية، بما في ذلك الدول الأعضاء؛</w:t>
      </w:r>
    </w:p>
    <w:p w14:paraId="3C797868" w14:textId="77777777" w:rsidR="005A6BD1" w:rsidRPr="003B3400" w:rsidRDefault="005A6BD1" w:rsidP="005A6BD1">
      <w:pPr>
        <w:rPr>
          <w:rtl/>
          <w:lang w:bidi="ar-EG"/>
        </w:rPr>
      </w:pPr>
      <w:r w:rsidRPr="003B3400">
        <w:t>8</w:t>
      </w:r>
      <w:r w:rsidRPr="003B3400">
        <w:rPr>
          <w:rtl/>
          <w:lang w:bidi="ar-EG"/>
        </w:rPr>
        <w:tab/>
      </w:r>
      <w:r w:rsidRPr="003B3400">
        <w:rPr>
          <w:rtl/>
        </w:rPr>
        <w:t>بدراسة الآليات المناسبة لتشجيع البلدان النامية على المشاركة في أعمال فريق العمل التابع للمجلس والمعني بحماية الأطفال على الإنترنت، ‏بما في ذلك من خلال إذكاء الوعي وتقديم الدعم التقني أو دعم بناء القدرات، حسب الاقتضاء</w:t>
      </w:r>
      <w:r w:rsidRPr="003B3400">
        <w:rPr>
          <w:cs/>
        </w:rPr>
        <w:t>‎</w:t>
      </w:r>
      <w:r w:rsidRPr="003B3400">
        <w:rPr>
          <w:rtl/>
        </w:rPr>
        <w:t>؛</w:t>
      </w:r>
    </w:p>
    <w:p w14:paraId="1B0D0AFF" w14:textId="77777777" w:rsidR="005A6BD1" w:rsidRPr="003B3400" w:rsidRDefault="005A6BD1" w:rsidP="005A6BD1">
      <w:pPr>
        <w:rPr>
          <w:rtl/>
        </w:rPr>
      </w:pPr>
      <w:r w:rsidRPr="003B3400">
        <w:t>9</w:t>
      </w:r>
      <w:r w:rsidRPr="003B3400">
        <w:rPr>
          <w:rtl/>
        </w:rPr>
        <w:tab/>
        <w:t>‏بتشجيع الدول الأعضاء على إعداد حملات ت</w:t>
      </w:r>
      <w:r w:rsidRPr="003B3400">
        <w:rPr>
          <w:rFonts w:hint="cs"/>
          <w:rtl/>
        </w:rPr>
        <w:t>عليمية</w:t>
      </w:r>
      <w:r w:rsidRPr="003B3400">
        <w:rPr>
          <w:rtl/>
        </w:rPr>
        <w:t xml:space="preserve"> وطنية، بالشراكة مع </w:t>
      </w:r>
      <w:r w:rsidRPr="003B3400">
        <w:rPr>
          <w:rFonts w:hint="cs"/>
          <w:rtl/>
        </w:rPr>
        <w:t>أصحاب المصلحة كافة</w:t>
      </w:r>
      <w:r w:rsidRPr="003B3400">
        <w:rPr>
          <w:rtl/>
        </w:rPr>
        <w:t xml:space="preserve">، </w:t>
      </w:r>
      <w:r w:rsidRPr="003B3400">
        <w:rPr>
          <w:rFonts w:hint="cs"/>
          <w:rtl/>
        </w:rPr>
        <w:t>تستهدف</w:t>
      </w:r>
      <w:r w:rsidRPr="003B3400">
        <w:rPr>
          <w:rtl/>
        </w:rPr>
        <w:t xml:space="preserve"> تعزيز </w:t>
      </w:r>
      <w:r w:rsidRPr="003B3400">
        <w:rPr>
          <w:rFonts w:hint="cs"/>
          <w:rtl/>
        </w:rPr>
        <w:t>المهارات</w:t>
      </w:r>
      <w:r w:rsidRPr="003B3400">
        <w:rPr>
          <w:rtl/>
        </w:rPr>
        <w:t xml:space="preserve"> الرقمية والتفكير النقدي والسلامة على الإنترنت </w:t>
      </w:r>
      <w:r w:rsidRPr="003B3400">
        <w:rPr>
          <w:rFonts w:hint="cs"/>
          <w:rtl/>
        </w:rPr>
        <w:t>لدى</w:t>
      </w:r>
      <w:r w:rsidRPr="003B3400">
        <w:rPr>
          <w:rtl/>
        </w:rPr>
        <w:t xml:space="preserve"> الأطفال وأسرهم ومقدمي الرعاية</w:t>
      </w:r>
      <w:r w:rsidRPr="003B3400">
        <w:rPr>
          <w:rFonts w:hint="cs"/>
          <w:rtl/>
        </w:rPr>
        <w:t xml:space="preserve"> إليهم</w:t>
      </w:r>
      <w:r w:rsidRPr="003B3400">
        <w:rPr>
          <w:rtl/>
        </w:rPr>
        <w:t xml:space="preserve"> ومربي</w:t>
      </w:r>
      <w:r w:rsidRPr="003B3400">
        <w:rPr>
          <w:rFonts w:hint="cs"/>
          <w:rtl/>
        </w:rPr>
        <w:t>هم</w:t>
      </w:r>
      <w:r w:rsidRPr="003B3400">
        <w:rPr>
          <w:rtl/>
        </w:rPr>
        <w:t xml:space="preserve">، </w:t>
      </w:r>
      <w:r w:rsidRPr="003B3400">
        <w:rPr>
          <w:rFonts w:hint="cs"/>
          <w:rtl/>
        </w:rPr>
        <w:t>بغية</w:t>
      </w:r>
      <w:r w:rsidRPr="003B3400">
        <w:rPr>
          <w:rtl/>
        </w:rPr>
        <w:t xml:space="preserve"> التصدي للم</w:t>
      </w:r>
      <w:r w:rsidRPr="003B3400">
        <w:rPr>
          <w:rFonts w:hint="cs"/>
          <w:rtl/>
        </w:rPr>
        <w:t>خاطر القائمة على الإنترنت</w:t>
      </w:r>
      <w:r w:rsidRPr="003B3400">
        <w:rPr>
          <w:rtl/>
        </w:rPr>
        <w:t>؛</w:t>
      </w:r>
      <w:r w:rsidRPr="003B3400">
        <w:rPr>
          <w:cs/>
        </w:rPr>
        <w:t>‎</w:t>
      </w:r>
    </w:p>
    <w:p w14:paraId="5E6B8A9D" w14:textId="77777777" w:rsidR="005A6BD1" w:rsidRPr="003B3400" w:rsidRDefault="005A6BD1" w:rsidP="005A6BD1">
      <w:pPr>
        <w:rPr>
          <w:rtl/>
          <w:lang w:bidi="ar-EG"/>
        </w:rPr>
      </w:pPr>
      <w:r w:rsidRPr="003B3400">
        <w:t>10</w:t>
      </w:r>
      <w:r w:rsidRPr="003B3400">
        <w:rPr>
          <w:rtl/>
          <w:lang w:bidi="ar-EG"/>
        </w:rPr>
        <w:tab/>
      </w:r>
      <w:r w:rsidRPr="003B3400">
        <w:rPr>
          <w:rtl/>
        </w:rPr>
        <w:t>بالتنسيق مع المكاتب الإقليمية للاتحاد من أجل رفع تقارير ربع سنوية إلى فريق العمل التابع للمجلس والمعني بحماية الأطفال على الإنترنت، وبشأن سبل تعزيز جهود حماية الأطفال على الإنترنت على الصعيد الإقليمي؛</w:t>
      </w:r>
    </w:p>
    <w:p w14:paraId="5EB188CB" w14:textId="77777777" w:rsidR="005A6BD1" w:rsidRPr="003B3400" w:rsidRDefault="005A6BD1" w:rsidP="005A6BD1">
      <w:pPr>
        <w:rPr>
          <w:rtl/>
        </w:rPr>
      </w:pPr>
      <w:r w:rsidRPr="003B3400">
        <w:rPr>
          <w:rFonts w:hint="cs"/>
          <w:rtl/>
        </w:rPr>
        <w:t>11</w:t>
      </w:r>
      <w:r w:rsidRPr="003B3400">
        <w:rPr>
          <w:rtl/>
        </w:rPr>
        <w:tab/>
        <w:t>ب</w:t>
      </w:r>
      <w:r w:rsidRPr="003B3400">
        <w:rPr>
          <w:rFonts w:hint="cs"/>
          <w:rtl/>
        </w:rPr>
        <w:t>ال</w:t>
      </w:r>
      <w:r w:rsidRPr="003B3400">
        <w:rPr>
          <w:rtl/>
        </w:rPr>
        <w:t>تشجيع</w:t>
      </w:r>
      <w:r w:rsidRPr="003B3400">
        <w:rPr>
          <w:rFonts w:hint="cs"/>
          <w:rtl/>
        </w:rPr>
        <w:t xml:space="preserve"> على</w:t>
      </w:r>
      <w:r w:rsidRPr="003B3400">
        <w:rPr>
          <w:rtl/>
        </w:rPr>
        <w:t xml:space="preserve"> استخدام البيانات والأدلة لتوجيه </w:t>
      </w:r>
      <w:r w:rsidRPr="003B3400">
        <w:rPr>
          <w:rFonts w:hint="cs"/>
          <w:rtl/>
        </w:rPr>
        <w:t>عمليتي صوْغ</w:t>
      </w:r>
      <w:r w:rsidRPr="003B3400">
        <w:rPr>
          <w:rtl/>
        </w:rPr>
        <w:t xml:space="preserve"> وتقييم </w:t>
      </w:r>
      <w:r w:rsidRPr="003B3400">
        <w:rPr>
          <w:rFonts w:hint="cs"/>
          <w:rtl/>
        </w:rPr>
        <w:t>ال</w:t>
      </w:r>
      <w:r w:rsidRPr="003B3400">
        <w:rPr>
          <w:rtl/>
        </w:rPr>
        <w:t xml:space="preserve">استراتيجيات </w:t>
      </w:r>
      <w:r w:rsidRPr="003B3400">
        <w:rPr>
          <w:rFonts w:hint="cs"/>
          <w:rtl/>
        </w:rPr>
        <w:t>الوطنية ل</w:t>
      </w:r>
      <w:r w:rsidRPr="003B3400">
        <w:rPr>
          <w:rtl/>
        </w:rPr>
        <w:t xml:space="preserve">حماية الأطفال على </w:t>
      </w:r>
      <w:r w:rsidRPr="003B3400">
        <w:rPr>
          <w:rFonts w:hint="cs"/>
          <w:rtl/>
        </w:rPr>
        <w:t>الإنترنت</w:t>
      </w:r>
      <w:r w:rsidRPr="003B3400">
        <w:rPr>
          <w:rtl/>
        </w:rPr>
        <w:t xml:space="preserve">، </w:t>
      </w:r>
      <w:r w:rsidRPr="003B3400">
        <w:rPr>
          <w:rFonts w:hint="cs"/>
          <w:rtl/>
        </w:rPr>
        <w:t>ومن ذلك</w:t>
      </w:r>
      <w:r w:rsidRPr="003B3400">
        <w:rPr>
          <w:rtl/>
        </w:rPr>
        <w:t xml:space="preserve"> دعم </w:t>
      </w:r>
      <w:r w:rsidRPr="003B3400">
        <w:rPr>
          <w:rFonts w:hint="cs"/>
          <w:rtl/>
        </w:rPr>
        <w:t xml:space="preserve">إعداد </w:t>
      </w:r>
      <w:r w:rsidRPr="003B3400">
        <w:rPr>
          <w:rtl/>
        </w:rPr>
        <w:t>مؤشرات واستقصاءات؛</w:t>
      </w:r>
      <w:r w:rsidRPr="003B3400">
        <w:rPr>
          <w:cs/>
        </w:rPr>
        <w:t>‎</w:t>
      </w:r>
    </w:p>
    <w:p w14:paraId="5BD9B2D4" w14:textId="77777777" w:rsidR="005A6BD1" w:rsidRPr="003B3400" w:rsidRDefault="005A6BD1" w:rsidP="005A6BD1">
      <w:pPr>
        <w:rPr>
          <w:rtl/>
          <w:cs/>
        </w:rPr>
      </w:pPr>
      <w:r w:rsidRPr="003B3400">
        <w:rPr>
          <w:rFonts w:hint="cs"/>
          <w:rtl/>
        </w:rPr>
        <w:t>12</w:t>
      </w:r>
      <w:r w:rsidRPr="003B3400">
        <w:rPr>
          <w:rtl/>
        </w:rPr>
        <w:tab/>
        <w:t>‏بجمع و</w:t>
      </w:r>
      <w:r w:rsidRPr="003B3400">
        <w:rPr>
          <w:rFonts w:hint="cs"/>
          <w:rtl/>
        </w:rPr>
        <w:t>تبادل معلومات عن التجارب</w:t>
      </w:r>
      <w:r w:rsidRPr="003B3400">
        <w:rPr>
          <w:rtl/>
        </w:rPr>
        <w:t xml:space="preserve"> والمؤشرات وال</w:t>
      </w:r>
      <w:r w:rsidRPr="003B3400">
        <w:rPr>
          <w:rFonts w:hint="cs"/>
          <w:rtl/>
        </w:rPr>
        <w:t>أبحاث</w:t>
      </w:r>
      <w:r w:rsidRPr="003B3400">
        <w:rPr>
          <w:rtl/>
        </w:rPr>
        <w:t xml:space="preserve"> المتعلقة بتقييد استخدام الأطفال </w:t>
      </w:r>
      <w:r w:rsidRPr="003B3400">
        <w:rPr>
          <w:rFonts w:hint="cs"/>
          <w:rtl/>
        </w:rPr>
        <w:t>ل</w:t>
      </w:r>
      <w:r w:rsidRPr="003B3400">
        <w:rPr>
          <w:rtl/>
        </w:rPr>
        <w:t>لأجهزة المتنقلة في</w:t>
      </w:r>
      <w:r w:rsidRPr="003B3400">
        <w:rPr>
          <w:rFonts w:hint="cs"/>
          <w:rtl/>
        </w:rPr>
        <w:t> </w:t>
      </w:r>
      <w:r w:rsidRPr="003B3400">
        <w:rPr>
          <w:rtl/>
        </w:rPr>
        <w:t xml:space="preserve">المدارس، فضلاً عن </w:t>
      </w:r>
      <w:r w:rsidRPr="003B3400">
        <w:rPr>
          <w:rFonts w:hint="cs"/>
          <w:rtl/>
        </w:rPr>
        <w:t>ال</w:t>
      </w:r>
      <w:r w:rsidRPr="003B3400">
        <w:rPr>
          <w:rtl/>
        </w:rPr>
        <w:t xml:space="preserve">معلومات المتعلقة </w:t>
      </w:r>
      <w:r w:rsidRPr="003B3400">
        <w:rPr>
          <w:rFonts w:hint="cs"/>
          <w:rtl/>
        </w:rPr>
        <w:t>بالقيود المحتملة</w:t>
      </w:r>
      <w:r w:rsidRPr="003B3400">
        <w:rPr>
          <w:rtl/>
        </w:rPr>
        <w:t xml:space="preserve"> </w:t>
      </w:r>
      <w:r w:rsidRPr="003B3400">
        <w:rPr>
          <w:rFonts w:hint="cs"/>
          <w:rtl/>
        </w:rPr>
        <w:t>وال</w:t>
      </w:r>
      <w:r w:rsidRPr="003B3400">
        <w:rPr>
          <w:rtl/>
        </w:rPr>
        <w:t xml:space="preserve">استخدام </w:t>
      </w:r>
      <w:r w:rsidRPr="003B3400">
        <w:rPr>
          <w:rFonts w:hint="cs"/>
          <w:rtl/>
        </w:rPr>
        <w:t xml:space="preserve">الآمن للخدمات والتطبيقات المتاحة عبر الإنترنت من جانب </w:t>
      </w:r>
      <w:r w:rsidRPr="003B3400">
        <w:rPr>
          <w:rtl/>
        </w:rPr>
        <w:t>الأطفال؛</w:t>
      </w:r>
      <w:r w:rsidRPr="003B3400">
        <w:rPr>
          <w:cs/>
        </w:rPr>
        <w:t>‎</w:t>
      </w:r>
    </w:p>
    <w:p w14:paraId="49AE5C1C" w14:textId="77777777" w:rsidR="005A6BD1" w:rsidRPr="003B3400" w:rsidRDefault="005A6BD1" w:rsidP="005A6BD1">
      <w:r w:rsidRPr="003B3400">
        <w:t>13</w:t>
      </w:r>
      <w:r w:rsidRPr="003B3400">
        <w:rPr>
          <w:rFonts w:hint="cs"/>
          <w:rtl/>
        </w:rPr>
        <w:tab/>
        <w:t>بدعم عمل فريق العمل التابع للمجلس والمعني بحماية الأطفال على الإنترنت بتنظيم جلسات توجيه للخبراء بشأن اجتماعات</w:t>
      </w:r>
      <w:r w:rsidRPr="003B3400">
        <w:rPr>
          <w:rFonts w:hint="eastAsia"/>
          <w:rtl/>
        </w:rPr>
        <w:t> </w:t>
      </w:r>
      <w:r w:rsidRPr="003B3400">
        <w:rPr>
          <w:rFonts w:hint="cs"/>
          <w:rtl/>
        </w:rPr>
        <w:t>الفريق؛</w:t>
      </w:r>
    </w:p>
    <w:p w14:paraId="411089FE" w14:textId="77777777" w:rsidR="005A6BD1" w:rsidRPr="003B3400" w:rsidRDefault="005A6BD1" w:rsidP="005A6BD1">
      <w:pPr>
        <w:rPr>
          <w:rtl/>
        </w:rPr>
      </w:pPr>
      <w:r w:rsidRPr="003B3400">
        <w:rPr>
          <w:rFonts w:hint="cs"/>
          <w:rtl/>
        </w:rPr>
        <w:t>14</w:t>
      </w:r>
      <w:r w:rsidRPr="003B3400">
        <w:rPr>
          <w:rtl/>
        </w:rPr>
        <w:tab/>
        <w:t xml:space="preserve">بمواصلة تعبئة الموارد </w:t>
      </w:r>
      <w:r w:rsidRPr="003B3400">
        <w:rPr>
          <w:rFonts w:hint="cs"/>
          <w:rtl/>
        </w:rPr>
        <w:t>لتطوير</w:t>
      </w:r>
      <w:r w:rsidRPr="003B3400">
        <w:rPr>
          <w:rtl/>
        </w:rPr>
        <w:t xml:space="preserve"> مواد حماية الأطفال على الإنترنت، التي وضعها قطاع تنمية الاتصالات بالاتحاد خصيصاً لمختلف الفرق وأصحاب المصلحة، وتحديثها وتعزيز توطينها بما يناسب الظروف المحلية، ونشرها على نطاق واسع حسبما يقتضي الحال، وترجمتها إلى جميع اللغات الرسمية للاتحاد، وذلك من خلال الموقع الإلكتروني للاتحاد ومكاتب</w:t>
      </w:r>
      <w:r w:rsidRPr="003B3400">
        <w:rPr>
          <w:rFonts w:hint="cs"/>
          <w:rtl/>
        </w:rPr>
        <w:t>ه</w:t>
      </w:r>
      <w:r w:rsidRPr="003B3400">
        <w:rPr>
          <w:rtl/>
        </w:rPr>
        <w:t xml:space="preserve"> الإقليمية، في حدود الموارد المالية المتاحة؛</w:t>
      </w:r>
    </w:p>
    <w:p w14:paraId="19FEBACB" w14:textId="77777777" w:rsidR="00A11563" w:rsidRPr="003B3400" w:rsidRDefault="00A11563" w:rsidP="005A6BD1">
      <w:pPr>
        <w:rPr>
          <w:rtl/>
        </w:rPr>
      </w:pPr>
    </w:p>
    <w:p w14:paraId="21E4A444" w14:textId="77777777" w:rsidR="00A11563" w:rsidRPr="003B3400" w:rsidRDefault="00A11563" w:rsidP="005A6BD1">
      <w:pPr>
        <w:rPr>
          <w:rtl/>
        </w:rPr>
      </w:pPr>
    </w:p>
    <w:p w14:paraId="193505BC" w14:textId="5C50C6BA" w:rsidR="00A11563" w:rsidRPr="003B3400" w:rsidRDefault="00A11563" w:rsidP="005A6BD1">
      <w:pPr>
        <w:rPr>
          <w:rtl/>
        </w:rPr>
      </w:pPr>
      <w:r w:rsidRPr="003B3400">
        <w:rPr>
          <w:rtl/>
        </w:rPr>
        <w:br w:type="page"/>
      </w:r>
    </w:p>
    <w:p w14:paraId="328ABDBA" w14:textId="77777777" w:rsidR="005A6BD1" w:rsidRPr="003B3400" w:rsidRDefault="005A6BD1" w:rsidP="005A6BD1">
      <w:pPr>
        <w:rPr>
          <w:spacing w:val="-4"/>
          <w:rtl/>
          <w:lang w:bidi="ar-EG"/>
        </w:rPr>
      </w:pPr>
      <w:r w:rsidRPr="003B3400">
        <w:rPr>
          <w:spacing w:val="-4"/>
        </w:rPr>
        <w:lastRenderedPageBreak/>
        <w:t>15</w:t>
      </w:r>
      <w:r w:rsidRPr="003B3400">
        <w:rPr>
          <w:spacing w:val="-4"/>
          <w:rtl/>
          <w:lang w:bidi="ar-EG"/>
        </w:rPr>
        <w:tab/>
      </w:r>
      <w:r w:rsidRPr="003B3400">
        <w:rPr>
          <w:spacing w:val="-4"/>
          <w:rtl/>
        </w:rPr>
        <w:t>بتشجيع ودعم المبادرات الإقليمية والشراكات مع المنظمات الدولية والقطاع الخاص وأصحاب المصلحة الآخرين ذوي الصلة، بهدف تعزيز القدرات الوطنية والإقليمية في مجال حماية الأطفال على الإنترنت، بما في ذلك من خلال إذكاء الوعي، وبرامج المهارات الرقمية، ووضع السياسات، ونشر الخدمات والتكنولوجيات في مجال الاتصالات/تكنولوجيا المعلومات والاتصالات؛</w:t>
      </w:r>
    </w:p>
    <w:p w14:paraId="0F9D43FE" w14:textId="77777777" w:rsidR="005A6BD1" w:rsidRPr="003B3400" w:rsidRDefault="005A6BD1" w:rsidP="005A6BD1">
      <w:pPr>
        <w:rPr>
          <w:rtl/>
        </w:rPr>
      </w:pPr>
      <w:r w:rsidRPr="003B3400">
        <w:rPr>
          <w:rFonts w:hint="cs"/>
          <w:rtl/>
        </w:rPr>
        <w:t>16</w:t>
      </w:r>
      <w:r w:rsidRPr="003B3400">
        <w:rPr>
          <w:rFonts w:hint="cs"/>
          <w:rtl/>
        </w:rPr>
        <w:tab/>
        <w:t>بتقديم تقرير إلى المؤتمر العالمي المقبل لتنمية الاتصالات بنتائج تنفيذ هذا القرار،</w:t>
      </w:r>
    </w:p>
    <w:p w14:paraId="5FB966B4" w14:textId="77777777" w:rsidR="005A6BD1" w:rsidRPr="003B3400" w:rsidRDefault="005A6BD1" w:rsidP="005A6BD1">
      <w:pPr>
        <w:pStyle w:val="Call"/>
        <w:keepLines/>
        <w:rPr>
          <w:rtl/>
          <w:lang w:bidi="ar-EG"/>
        </w:rPr>
      </w:pPr>
      <w:r w:rsidRPr="003B3400">
        <w:rPr>
          <w:rFonts w:hint="cs"/>
          <w:rtl/>
        </w:rPr>
        <w:t>يدعو الدول الأعضاء وأعضاء القطاع إلى</w:t>
      </w:r>
    </w:p>
    <w:p w14:paraId="66A5FD53" w14:textId="77777777" w:rsidR="005A6BD1" w:rsidRPr="003B3400" w:rsidRDefault="005A6BD1" w:rsidP="005A6BD1">
      <w:pPr>
        <w:rPr>
          <w:rtl/>
        </w:rPr>
      </w:pPr>
      <w:r w:rsidRPr="003B3400">
        <w:t>1</w:t>
      </w:r>
      <w:r w:rsidRPr="003B3400">
        <w:tab/>
      </w:r>
      <w:r w:rsidRPr="003B3400">
        <w:rPr>
          <w:rFonts w:hint="cs"/>
          <w:rtl/>
        </w:rPr>
        <w:t>المشاركة بصورة فعّالة في جميع أنشطة الاتحاد ذات الصلة، بما فيها على سبيل المثال أنشطة فريق العمل التابع للمجلس والمعني بحماية الأطفال على الإنترنت، ولجان دراسات قطاع تنمية الاتصالات ذات الصلة، والبرامج ذات الصلة الجارية داخل قطاع تنمية الاتصالات، من أجل المناقشة وتبادل المعلومات على نحو شامل بشأن</w:t>
      </w:r>
      <w:r w:rsidRPr="003B3400">
        <w:rPr>
          <w:rtl/>
        </w:rPr>
        <w:t xml:space="preserve"> المسائل القانونية والتقنية والتنظيمية والإجرائية</w:t>
      </w:r>
      <w:r w:rsidRPr="003B3400">
        <w:rPr>
          <w:rFonts w:hint="cs"/>
          <w:rtl/>
        </w:rPr>
        <w:t xml:space="preserve">، </w:t>
      </w:r>
      <w:r w:rsidRPr="003B3400">
        <w:rPr>
          <w:rtl/>
        </w:rPr>
        <w:t>أخذاً في الاعتبار تدابير ضمان حماية البيانات، بما في ذلك المعلومات المحددة للهوية الشخصية (</w:t>
      </w:r>
      <w:r w:rsidRPr="003B3400">
        <w:t>PII</w:t>
      </w:r>
      <w:r w:rsidRPr="003B3400">
        <w:rPr>
          <w:rtl/>
        </w:rPr>
        <w:t>) فيما يتعلق بالخدمات والتكنولوجيات في مجال الاتصالات/تكنولوجيا المعلومات والاتصالات، بالإضافة إلى بناء القدرات والتعاون الدولي</w:t>
      </w:r>
      <w:r w:rsidRPr="003B3400">
        <w:rPr>
          <w:rFonts w:hint="cs"/>
          <w:rtl/>
        </w:rPr>
        <w:t xml:space="preserve"> لحماية الأطفال على الإنترنت؛</w:t>
      </w:r>
    </w:p>
    <w:p w14:paraId="08F4559D" w14:textId="77777777" w:rsidR="005A6BD1" w:rsidRPr="003B3400" w:rsidRDefault="005A6BD1" w:rsidP="005A6BD1">
      <w:pPr>
        <w:rPr>
          <w:rtl/>
          <w:lang w:bidi="ar-EG"/>
        </w:rPr>
      </w:pPr>
      <w:r w:rsidRPr="003B3400">
        <w:t>2</w:t>
      </w:r>
      <w:r w:rsidRPr="003B3400">
        <w:tab/>
      </w:r>
      <w:r w:rsidRPr="003B3400">
        <w:rPr>
          <w:rtl/>
        </w:rPr>
        <w:t xml:space="preserve">تيسير توفير موارد </w:t>
      </w:r>
      <w:r w:rsidRPr="003B3400">
        <w:rPr>
          <w:rFonts w:hint="cs"/>
          <w:rtl/>
        </w:rPr>
        <w:t>ل</w:t>
      </w:r>
      <w:r w:rsidRPr="003B3400">
        <w:rPr>
          <w:rtl/>
        </w:rPr>
        <w:t>حماية الأطفال على</w:t>
      </w:r>
      <w:r w:rsidRPr="003B3400">
        <w:rPr>
          <w:rFonts w:hint="cs"/>
          <w:rtl/>
        </w:rPr>
        <w:t xml:space="preserve"> الإنترنت، مع وضع السياقات الوطنية في الاعتبار،</w:t>
      </w:r>
      <w:r w:rsidRPr="003B3400">
        <w:rPr>
          <w:rtl/>
        </w:rPr>
        <w:t xml:space="preserve"> </w:t>
      </w:r>
      <w:r w:rsidRPr="003B3400">
        <w:rPr>
          <w:rFonts w:hint="cs"/>
          <w:rtl/>
        </w:rPr>
        <w:t>من أجل تثقيف</w:t>
      </w:r>
      <w:r w:rsidRPr="003B3400">
        <w:rPr>
          <w:rtl/>
        </w:rPr>
        <w:t xml:space="preserve"> الأطفال والآباء و</w:t>
      </w:r>
      <w:r w:rsidRPr="003B3400">
        <w:rPr>
          <w:rFonts w:hint="cs"/>
          <w:rtl/>
        </w:rPr>
        <w:t>القائمين على الرعاية و</w:t>
      </w:r>
      <w:r w:rsidRPr="003B3400">
        <w:rPr>
          <w:rtl/>
        </w:rPr>
        <w:t xml:space="preserve">أولياء الأمور </w:t>
      </w:r>
      <w:r w:rsidRPr="003B3400">
        <w:rPr>
          <w:rFonts w:hint="cs"/>
          <w:rtl/>
        </w:rPr>
        <w:t xml:space="preserve">والمربين </w:t>
      </w:r>
      <w:r w:rsidRPr="003B3400">
        <w:rPr>
          <w:rtl/>
        </w:rPr>
        <w:t>و</w:t>
      </w:r>
      <w:r w:rsidRPr="003B3400">
        <w:rPr>
          <w:rFonts w:hint="cs"/>
          <w:rtl/>
        </w:rPr>
        <w:t xml:space="preserve">ممثلي </w:t>
      </w:r>
      <w:r w:rsidRPr="003B3400">
        <w:rPr>
          <w:rtl/>
        </w:rPr>
        <w:t>الصناعة وأصحاب المصلحة الآخرين ذوي الصلة</w:t>
      </w:r>
      <w:r w:rsidRPr="003B3400">
        <w:rPr>
          <w:rFonts w:hint="cs"/>
          <w:rtl/>
          <w:lang w:bidi="ar-EG"/>
        </w:rPr>
        <w:t>،</w:t>
      </w:r>
    </w:p>
    <w:p w14:paraId="20851033" w14:textId="77777777" w:rsidR="005A6BD1" w:rsidRPr="003B3400" w:rsidRDefault="005A6BD1" w:rsidP="005A6BD1">
      <w:pPr>
        <w:rPr>
          <w:rtl/>
          <w:lang w:bidi="ar-EG"/>
        </w:rPr>
      </w:pPr>
      <w:r w:rsidRPr="003B3400">
        <w:t>3</w:t>
      </w:r>
      <w:r w:rsidRPr="003B3400">
        <w:rPr>
          <w:rtl/>
          <w:lang w:bidi="ar-EG"/>
        </w:rPr>
        <w:tab/>
      </w:r>
      <w:r w:rsidRPr="003B3400">
        <w:rPr>
          <w:rtl/>
        </w:rPr>
        <w:t>تمكين وتشجيع المشاركة الفعالة لمنظمات حقوق الشباب والأطفال في وضع السياسات والبرامج المتعلقة بالسلامة على الإنترنت،</w:t>
      </w:r>
    </w:p>
    <w:p w14:paraId="2BCB35CB" w14:textId="77777777" w:rsidR="005A6BD1" w:rsidRPr="003B3400" w:rsidRDefault="005A6BD1" w:rsidP="005A6BD1">
      <w:pPr>
        <w:pStyle w:val="Call"/>
        <w:rPr>
          <w:rtl/>
        </w:rPr>
      </w:pPr>
      <w:r w:rsidRPr="003B3400">
        <w:rPr>
          <w:rFonts w:hint="cs"/>
          <w:rtl/>
        </w:rPr>
        <w:t>يدعو الدول الأعضاء إلى</w:t>
      </w:r>
    </w:p>
    <w:p w14:paraId="2DDB683E" w14:textId="77777777" w:rsidR="005A6BD1" w:rsidRPr="003B3400" w:rsidRDefault="005A6BD1" w:rsidP="005A6BD1">
      <w:pPr>
        <w:rPr>
          <w:rtl/>
        </w:rPr>
      </w:pPr>
      <w:r w:rsidRPr="003B3400">
        <w:t>1</w:t>
      </w:r>
      <w:r w:rsidRPr="003B3400">
        <w:tab/>
      </w:r>
      <w:r w:rsidRPr="003B3400">
        <w:rPr>
          <w:rFonts w:hint="cs"/>
          <w:rtl/>
        </w:rPr>
        <w:t>النظر في وضع سياسات واستراتيجيات وطنية لحماية الأطفال على</w:t>
      </w:r>
      <w:r w:rsidRPr="003B3400">
        <w:rPr>
          <w:rFonts w:hint="cs"/>
          <w:rtl/>
          <w:lang w:bidi="ar-EG"/>
        </w:rPr>
        <w:t xml:space="preserve"> </w:t>
      </w:r>
      <w:r w:rsidRPr="003B3400">
        <w:rPr>
          <w:rFonts w:hint="cs"/>
          <w:rtl/>
        </w:rPr>
        <w:t>الإنترنت؛</w:t>
      </w:r>
    </w:p>
    <w:p w14:paraId="553ACE8A" w14:textId="77777777" w:rsidR="005A6BD1" w:rsidRPr="003B3400" w:rsidRDefault="005A6BD1" w:rsidP="003E3AB2">
      <w:pPr>
        <w:rPr>
          <w:rtl/>
          <w:lang w:bidi="ar-EG"/>
        </w:rPr>
      </w:pPr>
      <w:r w:rsidRPr="003B3400">
        <w:rPr>
          <w:rFonts w:hint="cs"/>
          <w:rtl/>
          <w:lang w:bidi="ar-EG"/>
        </w:rPr>
        <w:t>2</w:t>
      </w:r>
      <w:r w:rsidRPr="003B3400">
        <w:rPr>
          <w:rtl/>
          <w:lang w:bidi="ar-EG"/>
        </w:rPr>
        <w:tab/>
      </w:r>
      <w:r w:rsidRPr="003B3400">
        <w:rPr>
          <w:rFonts w:hint="cs"/>
          <w:rtl/>
          <w:lang w:bidi="ar-EG"/>
        </w:rPr>
        <w:t>صوْغ</w:t>
      </w:r>
      <w:r w:rsidRPr="003B3400">
        <w:rPr>
          <w:rtl/>
          <w:lang w:bidi="ar-EG"/>
        </w:rPr>
        <w:t xml:space="preserve"> مبادئ توجيهية واستراتيجيات </w:t>
      </w:r>
      <w:r w:rsidRPr="003B3400">
        <w:rPr>
          <w:rFonts w:hint="cs"/>
          <w:rtl/>
          <w:lang w:bidi="ar-EG"/>
        </w:rPr>
        <w:t xml:space="preserve">تعزز </w:t>
      </w:r>
      <w:r w:rsidRPr="003B3400">
        <w:rPr>
          <w:rtl/>
          <w:lang w:bidi="ar-EG"/>
        </w:rPr>
        <w:t xml:space="preserve">الاستخدام </w:t>
      </w:r>
      <w:r w:rsidRPr="003B3400">
        <w:rPr>
          <w:rFonts w:hint="cs"/>
          <w:rtl/>
          <w:lang w:bidi="ar-EG"/>
        </w:rPr>
        <w:t>الآمن</w:t>
      </w:r>
      <w:r w:rsidRPr="003B3400">
        <w:rPr>
          <w:rtl/>
          <w:lang w:bidi="ar-EG"/>
        </w:rPr>
        <w:t xml:space="preserve"> </w:t>
      </w:r>
      <w:r w:rsidRPr="003B3400">
        <w:rPr>
          <w:rFonts w:hint="cs"/>
          <w:rtl/>
          <w:lang w:bidi="ar-EG"/>
        </w:rPr>
        <w:t>للخدمات والتكنولوجيات في مجال الاتصالات/تكنولوجيا المعلومات والاتصالات في المدارس</w:t>
      </w:r>
      <w:r w:rsidRPr="003B3400">
        <w:rPr>
          <w:rtl/>
          <w:lang w:bidi="ar-EG"/>
        </w:rPr>
        <w:t xml:space="preserve">، </w:t>
      </w:r>
      <w:r w:rsidRPr="003B3400">
        <w:rPr>
          <w:rFonts w:hint="cs"/>
          <w:rtl/>
          <w:lang w:bidi="ar-EG"/>
        </w:rPr>
        <w:t>مع إعطاء الأولوية لتطبيقها في الأغراض التعليمية؛</w:t>
      </w:r>
    </w:p>
    <w:p w14:paraId="4C1270EE" w14:textId="77777777" w:rsidR="005A6BD1" w:rsidRPr="003B3400" w:rsidRDefault="005A6BD1" w:rsidP="003E3AB2">
      <w:pPr>
        <w:rPr>
          <w:rtl/>
        </w:rPr>
      </w:pPr>
      <w:r w:rsidRPr="003B3400">
        <w:rPr>
          <w:rFonts w:hint="cs"/>
          <w:rtl/>
          <w:lang w:bidi="ar-EG"/>
        </w:rPr>
        <w:t>3</w:t>
      </w:r>
      <w:r w:rsidRPr="003B3400">
        <w:rPr>
          <w:lang w:bidi="ar-EG"/>
        </w:rPr>
        <w:tab/>
      </w:r>
      <w:r w:rsidRPr="003B3400">
        <w:rPr>
          <w:rFonts w:hint="cs"/>
          <w:rtl/>
        </w:rPr>
        <w:t>تنفيذ الإجراءات المذكورة أعلاه بالتعاون مع سائر أصحاب المصلحة، كالقطاع الخاص والهيئات الأكاديمية والمنظمات غير الحكومية، من أجل زيادة فعالية حماية الأطفال على الإنترنت؛</w:t>
      </w:r>
    </w:p>
    <w:p w14:paraId="548F5B23" w14:textId="77777777" w:rsidR="00A11563" w:rsidRPr="003B3400" w:rsidRDefault="00A11563" w:rsidP="003E3AB2">
      <w:pPr>
        <w:rPr>
          <w:rtl/>
        </w:rPr>
      </w:pPr>
    </w:p>
    <w:p w14:paraId="43FEB659" w14:textId="77777777" w:rsidR="00A11563" w:rsidRPr="003B3400" w:rsidRDefault="00A11563" w:rsidP="003E3AB2">
      <w:pPr>
        <w:rPr>
          <w:rtl/>
        </w:rPr>
      </w:pPr>
    </w:p>
    <w:p w14:paraId="1EBE23E9" w14:textId="1AA84228" w:rsidR="00A11563" w:rsidRPr="003B3400" w:rsidRDefault="00A11563" w:rsidP="003E3AB2">
      <w:pPr>
        <w:rPr>
          <w:rtl/>
        </w:rPr>
      </w:pPr>
      <w:r w:rsidRPr="003B3400">
        <w:rPr>
          <w:rtl/>
        </w:rPr>
        <w:br w:type="page"/>
      </w:r>
    </w:p>
    <w:p w14:paraId="7A832A68" w14:textId="229DCE15" w:rsidR="005A6BD1" w:rsidRPr="003B3400" w:rsidRDefault="005A6BD1" w:rsidP="003E3AB2">
      <w:pPr>
        <w:rPr>
          <w:rtl/>
        </w:rPr>
      </w:pPr>
      <w:r w:rsidRPr="003B3400">
        <w:rPr>
          <w:rFonts w:hint="cs"/>
          <w:rtl/>
          <w:lang w:bidi="ar-EG"/>
        </w:rPr>
        <w:lastRenderedPageBreak/>
        <w:t>4</w:t>
      </w:r>
      <w:r w:rsidRPr="003B3400">
        <w:rPr>
          <w:lang w:bidi="ar-EG"/>
        </w:rPr>
        <w:tab/>
      </w:r>
      <w:r w:rsidRPr="003B3400">
        <w:rPr>
          <w:rFonts w:hint="cs"/>
          <w:rtl/>
        </w:rPr>
        <w:t>العمل عن كثب مع جميع أصحاب المصلحة للترويج</w:t>
      </w:r>
      <w:r w:rsidRPr="003B3400">
        <w:rPr>
          <w:rtl/>
        </w:rPr>
        <w:t xml:space="preserve"> </w:t>
      </w:r>
      <w:r w:rsidRPr="003B3400">
        <w:rPr>
          <w:rFonts w:hint="cs"/>
          <w:rtl/>
        </w:rPr>
        <w:t>لتخصيص</w:t>
      </w:r>
      <w:r w:rsidRPr="003B3400">
        <w:rPr>
          <w:rtl/>
        </w:rPr>
        <w:t xml:space="preserve"> </w:t>
      </w:r>
      <w:r w:rsidRPr="003B3400">
        <w:rPr>
          <w:rFonts w:hint="cs"/>
          <w:rtl/>
        </w:rPr>
        <w:t>أرقام</w:t>
      </w:r>
      <w:r w:rsidRPr="003B3400">
        <w:rPr>
          <w:rtl/>
        </w:rPr>
        <w:t xml:space="preserve"> </w:t>
      </w:r>
      <w:r w:rsidRPr="003B3400">
        <w:rPr>
          <w:rFonts w:hint="cs"/>
          <w:rtl/>
        </w:rPr>
        <w:t>هاتفية محلية</w:t>
      </w:r>
      <w:r w:rsidRPr="003B3400">
        <w:rPr>
          <w:rtl/>
        </w:rPr>
        <w:t xml:space="preserve"> </w:t>
      </w:r>
      <w:r w:rsidRPr="003B3400">
        <w:rPr>
          <w:rFonts w:hint="cs"/>
          <w:rtl/>
        </w:rPr>
        <w:t>وإقليمية لحماية</w:t>
      </w:r>
      <w:r w:rsidRPr="003B3400">
        <w:rPr>
          <w:rtl/>
        </w:rPr>
        <w:t xml:space="preserve"> </w:t>
      </w:r>
      <w:r w:rsidRPr="003B3400">
        <w:rPr>
          <w:rFonts w:hint="cs"/>
          <w:rtl/>
        </w:rPr>
        <w:t>الأطفال</w:t>
      </w:r>
      <w:r w:rsidRPr="003B3400">
        <w:rPr>
          <w:rtl/>
        </w:rPr>
        <w:t xml:space="preserve"> </w:t>
      </w:r>
      <w:r w:rsidRPr="003B3400">
        <w:rPr>
          <w:rFonts w:hint="cs"/>
          <w:rtl/>
        </w:rPr>
        <w:t>على</w:t>
      </w:r>
      <w:r w:rsidR="003E3AB2" w:rsidRPr="003B3400">
        <w:rPr>
          <w:rFonts w:hint="cs"/>
          <w:rtl/>
        </w:rPr>
        <w:t> </w:t>
      </w:r>
      <w:r w:rsidRPr="003B3400">
        <w:rPr>
          <w:rFonts w:hint="cs"/>
          <w:rtl/>
        </w:rPr>
        <w:t>الإنترنت؛</w:t>
      </w:r>
    </w:p>
    <w:p w14:paraId="14FED0B8" w14:textId="77777777" w:rsidR="005A6BD1" w:rsidRPr="003B3400" w:rsidRDefault="005A6BD1" w:rsidP="005A6BD1">
      <w:pPr>
        <w:rPr>
          <w:rtl/>
        </w:rPr>
      </w:pPr>
      <w:r w:rsidRPr="003B3400">
        <w:t>5</w:t>
      </w:r>
      <w:r w:rsidRPr="003B3400">
        <w:rPr>
          <w:rtl/>
          <w:lang w:bidi="ar-EG"/>
        </w:rPr>
        <w:tab/>
      </w:r>
      <w:r w:rsidRPr="003B3400">
        <w:rPr>
          <w:rtl/>
        </w:rPr>
        <w:t>النظر في العمل عن ك</w:t>
      </w:r>
      <w:r w:rsidRPr="003B3400">
        <w:rPr>
          <w:rFonts w:hint="cs"/>
          <w:rtl/>
        </w:rPr>
        <w:t>ث</w:t>
      </w:r>
      <w:r w:rsidRPr="003B3400">
        <w:rPr>
          <w:rtl/>
        </w:rPr>
        <w:t>ب مع جميع أصحاب المصلحة لترويج استخدام خدمات الدعم الرقمية وآليات الاتصال المخصصة لحماية الأطفال على الإنترنت والإبلاغ عن الإساءة عبر الإنترنت؛</w:t>
      </w:r>
    </w:p>
    <w:p w14:paraId="0E99DCEB" w14:textId="77777777" w:rsidR="005A6BD1" w:rsidRPr="003B3400" w:rsidRDefault="005A6BD1" w:rsidP="003E3AB2">
      <w:pPr>
        <w:rPr>
          <w:lang w:bidi="ar-EG"/>
        </w:rPr>
      </w:pPr>
      <w:r w:rsidRPr="003B3400">
        <w:t>6</w:t>
      </w:r>
      <w:r w:rsidRPr="003B3400">
        <w:rPr>
          <w:rtl/>
        </w:rPr>
        <w:tab/>
      </w:r>
      <w:r w:rsidRPr="003B3400">
        <w:rPr>
          <w:rFonts w:hint="eastAsia"/>
          <w:rtl/>
        </w:rPr>
        <w:t>دعم</w:t>
      </w:r>
      <w:r w:rsidRPr="003B3400">
        <w:rPr>
          <w:rtl/>
        </w:rPr>
        <w:t xml:space="preserve"> </w:t>
      </w:r>
      <w:r w:rsidRPr="003B3400">
        <w:rPr>
          <w:rFonts w:hint="eastAsia"/>
          <w:rtl/>
        </w:rPr>
        <w:t>جمع</w:t>
      </w:r>
      <w:r w:rsidRPr="003B3400">
        <w:rPr>
          <w:rtl/>
        </w:rPr>
        <w:t xml:space="preserve"> </w:t>
      </w:r>
      <w:r w:rsidRPr="003B3400">
        <w:rPr>
          <w:rFonts w:hint="eastAsia"/>
          <w:rtl/>
        </w:rPr>
        <w:t>وتحليل</w:t>
      </w:r>
      <w:r w:rsidRPr="003B3400">
        <w:rPr>
          <w:rtl/>
        </w:rPr>
        <w:t xml:space="preserve"> </w:t>
      </w:r>
      <w:r w:rsidRPr="003B3400">
        <w:rPr>
          <w:rFonts w:hint="eastAsia"/>
          <w:rtl/>
        </w:rPr>
        <w:t>البيانات</w:t>
      </w:r>
      <w:r w:rsidRPr="003B3400">
        <w:rPr>
          <w:rFonts w:hint="cs"/>
          <w:rtl/>
        </w:rPr>
        <w:t xml:space="preserve"> لتوفير</w:t>
      </w:r>
      <w:r w:rsidRPr="003B3400">
        <w:rPr>
          <w:rtl/>
        </w:rPr>
        <w:t xml:space="preserve"> </w:t>
      </w:r>
      <w:r w:rsidRPr="003B3400">
        <w:rPr>
          <w:rFonts w:hint="eastAsia"/>
          <w:rtl/>
        </w:rPr>
        <w:t>الإحصاءات</w:t>
      </w:r>
      <w:r w:rsidRPr="003B3400">
        <w:rPr>
          <w:rtl/>
        </w:rPr>
        <w:t xml:space="preserve"> </w:t>
      </w:r>
      <w:r w:rsidRPr="003B3400">
        <w:rPr>
          <w:rFonts w:hint="eastAsia"/>
          <w:rtl/>
        </w:rPr>
        <w:t>والمؤشرات</w:t>
      </w:r>
      <w:r w:rsidRPr="003B3400">
        <w:rPr>
          <w:rtl/>
        </w:rPr>
        <w:t xml:space="preserve"> </w:t>
      </w:r>
      <w:r w:rsidRPr="003B3400">
        <w:rPr>
          <w:rFonts w:hint="eastAsia"/>
          <w:rtl/>
        </w:rPr>
        <w:t>المتعلقة</w:t>
      </w:r>
      <w:r w:rsidRPr="003B3400">
        <w:rPr>
          <w:rtl/>
        </w:rPr>
        <w:t xml:space="preserve"> </w:t>
      </w:r>
      <w:r w:rsidRPr="003B3400">
        <w:rPr>
          <w:rFonts w:hint="eastAsia"/>
          <w:rtl/>
        </w:rPr>
        <w:t>بحماية</w:t>
      </w:r>
      <w:r w:rsidRPr="003B3400">
        <w:rPr>
          <w:rtl/>
        </w:rPr>
        <w:t xml:space="preserve"> </w:t>
      </w:r>
      <w:r w:rsidRPr="003B3400">
        <w:rPr>
          <w:rFonts w:hint="eastAsia"/>
          <w:rtl/>
        </w:rPr>
        <w:t>الأطفال</w:t>
      </w:r>
      <w:r w:rsidRPr="003B3400">
        <w:rPr>
          <w:rtl/>
        </w:rPr>
        <w:t xml:space="preserve"> </w:t>
      </w:r>
      <w:r w:rsidRPr="003B3400">
        <w:rPr>
          <w:rFonts w:hint="eastAsia"/>
          <w:rtl/>
        </w:rPr>
        <w:t>على</w:t>
      </w:r>
      <w:r w:rsidRPr="003B3400">
        <w:rPr>
          <w:rtl/>
        </w:rPr>
        <w:t xml:space="preserve"> </w:t>
      </w:r>
      <w:r w:rsidRPr="003B3400">
        <w:rPr>
          <w:rFonts w:hint="cs"/>
          <w:rtl/>
        </w:rPr>
        <w:t xml:space="preserve">الإنترنت </w:t>
      </w:r>
      <w:r w:rsidRPr="003B3400">
        <w:rPr>
          <w:rFonts w:hint="eastAsia"/>
          <w:rtl/>
        </w:rPr>
        <w:t>التي</w:t>
      </w:r>
      <w:r w:rsidRPr="003B3400">
        <w:rPr>
          <w:rtl/>
        </w:rPr>
        <w:t xml:space="preserve"> </w:t>
      </w:r>
      <w:r w:rsidRPr="003B3400">
        <w:rPr>
          <w:rFonts w:hint="cs"/>
          <w:rtl/>
        </w:rPr>
        <w:t>س</w:t>
      </w:r>
      <w:r w:rsidRPr="003B3400">
        <w:rPr>
          <w:rFonts w:hint="eastAsia"/>
          <w:rtl/>
        </w:rPr>
        <w:t>تسهم</w:t>
      </w:r>
      <w:r w:rsidRPr="003B3400">
        <w:rPr>
          <w:rtl/>
        </w:rPr>
        <w:t xml:space="preserve"> </w:t>
      </w:r>
      <w:r w:rsidRPr="003B3400">
        <w:rPr>
          <w:rFonts w:hint="eastAsia"/>
          <w:rtl/>
        </w:rPr>
        <w:t>في تصميم</w:t>
      </w:r>
      <w:r w:rsidRPr="003B3400">
        <w:rPr>
          <w:rtl/>
        </w:rPr>
        <w:t xml:space="preserve"> </w:t>
      </w:r>
      <w:r w:rsidRPr="003B3400">
        <w:rPr>
          <w:rFonts w:hint="eastAsia"/>
          <w:rtl/>
        </w:rPr>
        <w:t>وتنفيذ</w:t>
      </w:r>
      <w:r w:rsidRPr="003B3400">
        <w:rPr>
          <w:rtl/>
        </w:rPr>
        <w:t xml:space="preserve"> </w:t>
      </w:r>
      <w:r w:rsidRPr="003B3400">
        <w:rPr>
          <w:rFonts w:hint="eastAsia"/>
          <w:rtl/>
        </w:rPr>
        <w:t>السياسات</w:t>
      </w:r>
      <w:r w:rsidRPr="003B3400">
        <w:rPr>
          <w:rtl/>
        </w:rPr>
        <w:t xml:space="preserve"> </w:t>
      </w:r>
      <w:r w:rsidRPr="003B3400">
        <w:rPr>
          <w:rFonts w:hint="eastAsia"/>
          <w:rtl/>
        </w:rPr>
        <w:t>العامة،</w:t>
      </w:r>
      <w:r w:rsidRPr="003B3400">
        <w:rPr>
          <w:rtl/>
        </w:rPr>
        <w:t xml:space="preserve"> </w:t>
      </w:r>
      <w:r w:rsidRPr="003B3400">
        <w:rPr>
          <w:rFonts w:hint="cs"/>
          <w:rtl/>
        </w:rPr>
        <w:t xml:space="preserve">مما يمكّن </w:t>
      </w:r>
      <w:r w:rsidRPr="003B3400">
        <w:rPr>
          <w:rFonts w:hint="eastAsia"/>
          <w:rtl/>
        </w:rPr>
        <w:t>من</w:t>
      </w:r>
      <w:r w:rsidRPr="003B3400">
        <w:rPr>
          <w:rtl/>
        </w:rPr>
        <w:t xml:space="preserve"> </w:t>
      </w:r>
      <w:r w:rsidRPr="003B3400">
        <w:rPr>
          <w:rFonts w:hint="eastAsia"/>
          <w:rtl/>
        </w:rPr>
        <w:t>إجراء</w:t>
      </w:r>
      <w:r w:rsidRPr="003B3400">
        <w:rPr>
          <w:rtl/>
        </w:rPr>
        <w:t xml:space="preserve"> </w:t>
      </w:r>
      <w:r w:rsidRPr="003B3400">
        <w:rPr>
          <w:rFonts w:hint="eastAsia"/>
          <w:rtl/>
        </w:rPr>
        <w:t>مقارن</w:t>
      </w:r>
      <w:r w:rsidRPr="003B3400">
        <w:rPr>
          <w:rFonts w:hint="cs"/>
          <w:rtl/>
        </w:rPr>
        <w:t>ات</w:t>
      </w:r>
      <w:r w:rsidRPr="003B3400">
        <w:rPr>
          <w:rtl/>
        </w:rPr>
        <w:t xml:space="preserve"> </w:t>
      </w:r>
      <w:r w:rsidRPr="003B3400">
        <w:rPr>
          <w:rFonts w:hint="cs"/>
          <w:rtl/>
        </w:rPr>
        <w:t xml:space="preserve">بين </w:t>
      </w:r>
      <w:r w:rsidRPr="003B3400">
        <w:rPr>
          <w:rFonts w:hint="eastAsia"/>
          <w:rtl/>
        </w:rPr>
        <w:t>البلدان</w:t>
      </w:r>
      <w:r w:rsidRPr="003B3400">
        <w:rPr>
          <w:rFonts w:hint="cs"/>
          <w:rtl/>
        </w:rPr>
        <w:t xml:space="preserve"> وعلى المستوى الإقليمي؛</w:t>
      </w:r>
    </w:p>
    <w:p w14:paraId="3FBCCE15" w14:textId="77777777" w:rsidR="005A6BD1" w:rsidRPr="003B3400" w:rsidRDefault="005A6BD1" w:rsidP="003E3AB2">
      <w:pPr>
        <w:rPr>
          <w:lang w:bidi="ar-EG"/>
        </w:rPr>
      </w:pPr>
      <w:r w:rsidRPr="003B3400">
        <w:rPr>
          <w:lang w:bidi="ar-EG"/>
        </w:rPr>
        <w:t>7</w:t>
      </w:r>
      <w:r w:rsidRPr="003B3400">
        <w:rPr>
          <w:lang w:bidi="ar-EG"/>
        </w:rPr>
        <w:tab/>
      </w:r>
      <w:r w:rsidRPr="003B3400">
        <w:rPr>
          <w:rFonts w:hint="cs"/>
          <w:rtl/>
        </w:rPr>
        <w:t>وضع نُهُج تنظيمية مختلفة بالتعاون مع القطاع الخاص والهيئات الأكاديمية والمنظمات غير الحكومية؛</w:t>
      </w:r>
    </w:p>
    <w:p w14:paraId="493AC3A2" w14:textId="77777777" w:rsidR="005A6BD1" w:rsidRPr="003B3400" w:rsidRDefault="005A6BD1" w:rsidP="003E3AB2">
      <w:pPr>
        <w:rPr>
          <w:lang w:bidi="ar-EG"/>
        </w:rPr>
      </w:pPr>
      <w:r w:rsidRPr="003B3400">
        <w:rPr>
          <w:lang w:bidi="ar-EG"/>
        </w:rPr>
        <w:t>8</w:t>
      </w:r>
      <w:r w:rsidRPr="003B3400">
        <w:rPr>
          <w:lang w:bidi="ar-EG"/>
        </w:rPr>
        <w:tab/>
      </w:r>
      <w:r w:rsidRPr="003B3400">
        <w:rPr>
          <w:rFonts w:hint="cs"/>
          <w:rtl/>
          <w:lang w:bidi="ar-EG"/>
        </w:rPr>
        <w:t xml:space="preserve">الاستفادة من </w:t>
      </w:r>
      <w:r w:rsidRPr="003B3400">
        <w:rPr>
          <w:rFonts w:hint="eastAsia"/>
          <w:rtl/>
        </w:rPr>
        <w:t>المناهج</w:t>
      </w:r>
      <w:r w:rsidRPr="003B3400">
        <w:rPr>
          <w:rtl/>
        </w:rPr>
        <w:t xml:space="preserve"> </w:t>
      </w:r>
      <w:r w:rsidRPr="003B3400">
        <w:rPr>
          <w:rFonts w:hint="eastAsia"/>
          <w:rtl/>
        </w:rPr>
        <w:t>التدريبية</w:t>
      </w:r>
      <w:r w:rsidRPr="003B3400">
        <w:rPr>
          <w:rtl/>
        </w:rPr>
        <w:t xml:space="preserve"> </w:t>
      </w:r>
      <w:r w:rsidRPr="003B3400">
        <w:rPr>
          <w:rFonts w:hint="cs"/>
          <w:rtl/>
        </w:rPr>
        <w:t xml:space="preserve">والمبادئ التوجيهية </w:t>
      </w:r>
      <w:r w:rsidRPr="003B3400">
        <w:rPr>
          <w:rFonts w:hint="eastAsia"/>
          <w:rtl/>
        </w:rPr>
        <w:t>و</w:t>
      </w:r>
      <w:r w:rsidRPr="003B3400">
        <w:rPr>
          <w:rFonts w:hint="cs"/>
          <w:rtl/>
        </w:rPr>
        <w:t>المواد الأخرى</w:t>
      </w:r>
      <w:r w:rsidRPr="003B3400">
        <w:rPr>
          <w:rtl/>
        </w:rPr>
        <w:t xml:space="preserve"> </w:t>
      </w:r>
      <w:r w:rsidRPr="003B3400">
        <w:rPr>
          <w:rFonts w:hint="eastAsia"/>
          <w:rtl/>
        </w:rPr>
        <w:t>المتعلقة</w:t>
      </w:r>
      <w:r w:rsidRPr="003B3400">
        <w:rPr>
          <w:rtl/>
        </w:rPr>
        <w:t xml:space="preserve"> </w:t>
      </w:r>
      <w:r w:rsidRPr="003B3400">
        <w:rPr>
          <w:rFonts w:hint="eastAsia"/>
          <w:rtl/>
        </w:rPr>
        <w:t>بحماية</w:t>
      </w:r>
      <w:r w:rsidRPr="003B3400">
        <w:rPr>
          <w:rtl/>
        </w:rPr>
        <w:t xml:space="preserve"> </w:t>
      </w:r>
      <w:r w:rsidRPr="003B3400">
        <w:rPr>
          <w:rFonts w:hint="eastAsia"/>
          <w:rtl/>
        </w:rPr>
        <w:t>الأطفال</w:t>
      </w:r>
      <w:r w:rsidRPr="003B3400">
        <w:rPr>
          <w:rtl/>
        </w:rPr>
        <w:t xml:space="preserve"> </w:t>
      </w:r>
      <w:r w:rsidRPr="003B3400">
        <w:rPr>
          <w:rFonts w:hint="eastAsia"/>
          <w:rtl/>
        </w:rPr>
        <w:t>على</w:t>
      </w:r>
      <w:r w:rsidRPr="003B3400">
        <w:rPr>
          <w:rtl/>
        </w:rPr>
        <w:t xml:space="preserve"> </w:t>
      </w:r>
      <w:r w:rsidRPr="003B3400">
        <w:rPr>
          <w:rFonts w:hint="cs"/>
          <w:rtl/>
        </w:rPr>
        <w:t>الإنترنت، وكذلك المبادرات التي يقودها الشباب و</w:t>
      </w:r>
      <w:r w:rsidRPr="003B3400">
        <w:rPr>
          <w:rFonts w:hint="eastAsia"/>
          <w:rtl/>
        </w:rPr>
        <w:t>التي</w:t>
      </w:r>
      <w:r w:rsidRPr="003B3400">
        <w:rPr>
          <w:rtl/>
        </w:rPr>
        <w:t xml:space="preserve"> </w:t>
      </w:r>
      <w:r w:rsidRPr="003B3400">
        <w:rPr>
          <w:rFonts w:hint="eastAsia"/>
          <w:rtl/>
        </w:rPr>
        <w:t>أُعدّت</w:t>
      </w:r>
      <w:r w:rsidRPr="003B3400">
        <w:rPr>
          <w:rtl/>
        </w:rPr>
        <w:t xml:space="preserve"> </w:t>
      </w:r>
      <w:r w:rsidRPr="003B3400">
        <w:rPr>
          <w:rFonts w:hint="eastAsia"/>
          <w:rtl/>
        </w:rPr>
        <w:t>في</w:t>
      </w:r>
      <w:r w:rsidRPr="003B3400">
        <w:rPr>
          <w:rFonts w:hint="cs"/>
          <w:rtl/>
        </w:rPr>
        <w:t> </w:t>
      </w:r>
      <w:r w:rsidRPr="003B3400">
        <w:rPr>
          <w:rFonts w:hint="eastAsia"/>
          <w:rtl/>
        </w:rPr>
        <w:t>إطار</w:t>
      </w:r>
      <w:r w:rsidRPr="003B3400">
        <w:rPr>
          <w:rtl/>
        </w:rPr>
        <w:t xml:space="preserve"> </w:t>
      </w:r>
      <w:r w:rsidRPr="003B3400">
        <w:rPr>
          <w:rFonts w:hint="eastAsia"/>
          <w:rtl/>
        </w:rPr>
        <w:t>عمليات</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وتيسير نشرها </w:t>
      </w:r>
      <w:r w:rsidRPr="003B3400">
        <w:rPr>
          <w:rtl/>
        </w:rPr>
        <w:t>على جميع الأطراف المهتمة ومؤسسات التدريب</w:t>
      </w:r>
      <w:r w:rsidRPr="003B3400">
        <w:rPr>
          <w:rFonts w:hint="cs"/>
          <w:rtl/>
        </w:rPr>
        <w:t>؛</w:t>
      </w:r>
    </w:p>
    <w:p w14:paraId="5BB14E1D" w14:textId="77777777" w:rsidR="005A6BD1" w:rsidRPr="003B3400" w:rsidRDefault="005A6BD1" w:rsidP="005A6BD1">
      <w:pPr>
        <w:rPr>
          <w:spacing w:val="-2"/>
          <w:rtl/>
          <w:lang w:bidi="ar-EG"/>
        </w:rPr>
      </w:pPr>
      <w:r w:rsidRPr="003B3400">
        <w:rPr>
          <w:spacing w:val="-2"/>
        </w:rPr>
        <w:t>9</w:t>
      </w:r>
      <w:r w:rsidRPr="003B3400">
        <w:rPr>
          <w:spacing w:val="-2"/>
          <w:rtl/>
          <w:lang w:bidi="ar-EG"/>
        </w:rPr>
        <w:tab/>
      </w:r>
      <w:r w:rsidRPr="003B3400">
        <w:rPr>
          <w:spacing w:val="-2"/>
          <w:rtl/>
        </w:rPr>
        <w:t>مراعاة آراء ومساهمات الأطفال والشباب وفقاً للتشريعات الوطنية، عند وضع استراتيجيات حماية الأطفال على</w:t>
      </w:r>
      <w:r w:rsidRPr="003B3400">
        <w:rPr>
          <w:rFonts w:hint="cs"/>
          <w:spacing w:val="-2"/>
          <w:rtl/>
        </w:rPr>
        <w:t> </w:t>
      </w:r>
      <w:r w:rsidRPr="003B3400">
        <w:rPr>
          <w:spacing w:val="-2"/>
          <w:rtl/>
        </w:rPr>
        <w:t>الإنترنت،</w:t>
      </w:r>
    </w:p>
    <w:p w14:paraId="3C0E96C3" w14:textId="77777777" w:rsidR="005A6BD1" w:rsidRPr="003B3400" w:rsidRDefault="005A6BD1" w:rsidP="005A6BD1">
      <w:pPr>
        <w:pStyle w:val="Call"/>
        <w:rPr>
          <w:rtl/>
        </w:rPr>
      </w:pPr>
      <w:r w:rsidRPr="003B3400">
        <w:rPr>
          <w:rtl/>
        </w:rPr>
        <w:t>يدعو أعضاء القطاع</w:t>
      </w:r>
      <w:r w:rsidRPr="003B3400">
        <w:rPr>
          <w:rFonts w:hint="cs"/>
          <w:rtl/>
        </w:rPr>
        <w:t xml:space="preserve"> إلى</w:t>
      </w:r>
    </w:p>
    <w:p w14:paraId="16BA83B8" w14:textId="77777777" w:rsidR="005A6BD1" w:rsidRPr="003B3400" w:rsidRDefault="005A6BD1" w:rsidP="005A6BD1">
      <w:r w:rsidRPr="003B3400">
        <w:rPr>
          <w:rFonts w:hint="cs"/>
          <w:rtl/>
        </w:rPr>
        <w:t>1</w:t>
      </w:r>
      <w:r w:rsidRPr="003B3400">
        <w:tab/>
      </w:r>
      <w:r w:rsidRPr="003B3400">
        <w:rPr>
          <w:rtl/>
        </w:rPr>
        <w:t>إدراج عمليات، ووضع حلول وأدوات عملية للمساعدة على حماية الأطفال من خلال تسهيل تواصلهم مع خطوط المساعدة المعنية بحماية الأطفال على الإنترنت؛</w:t>
      </w:r>
    </w:p>
    <w:p w14:paraId="0C5BEB42" w14:textId="77777777" w:rsidR="005A6BD1" w:rsidRPr="003B3400" w:rsidRDefault="005A6BD1" w:rsidP="005A6BD1">
      <w:pPr>
        <w:rPr>
          <w:rtl/>
        </w:rPr>
      </w:pPr>
      <w:r w:rsidRPr="003B3400">
        <w:rPr>
          <w:rFonts w:hint="cs"/>
          <w:rtl/>
        </w:rPr>
        <w:t>2</w:t>
      </w:r>
      <w:r w:rsidRPr="003B3400">
        <w:tab/>
      </w:r>
      <w:r w:rsidRPr="003B3400">
        <w:rPr>
          <w:rtl/>
        </w:rPr>
        <w:t>تصميم وتطوير خدماتهم بالاستعانة بحلول مبتكرة وأدوات عملية، ترمي إلى التخفيف من أي مخاطر قد يتعرض لها الأطفال من جراء هذه الخدمات؛</w:t>
      </w:r>
    </w:p>
    <w:p w14:paraId="3D5D0C68" w14:textId="77777777" w:rsidR="005A6BD1" w:rsidRPr="003B3400" w:rsidRDefault="005A6BD1" w:rsidP="005A6BD1">
      <w:pPr>
        <w:rPr>
          <w:rtl/>
        </w:rPr>
      </w:pPr>
      <w:r w:rsidRPr="003B3400">
        <w:t>3</w:t>
      </w:r>
      <w:r w:rsidRPr="003B3400">
        <w:rPr>
          <w:rtl/>
        </w:rPr>
        <w:tab/>
      </w:r>
      <w:r w:rsidRPr="003B3400">
        <w:rPr>
          <w:rFonts w:hint="cs"/>
          <w:rtl/>
        </w:rPr>
        <w:t>مراعاة دورهم في حماية الأطفال على الإنترنت؛</w:t>
      </w:r>
    </w:p>
    <w:p w14:paraId="35B1CBEC" w14:textId="77777777" w:rsidR="005A6BD1" w:rsidRPr="003B3400" w:rsidRDefault="005A6BD1" w:rsidP="005A6BD1">
      <w:pPr>
        <w:rPr>
          <w:rtl/>
          <w:cs/>
        </w:rPr>
      </w:pPr>
      <w:r w:rsidRPr="003B3400">
        <w:t>4</w:t>
      </w:r>
      <w:r w:rsidRPr="003B3400">
        <w:rPr>
          <w:rtl/>
        </w:rPr>
        <w:tab/>
        <w:t>‏مواصلة الأنشطة</w:t>
      </w:r>
      <w:r w:rsidRPr="003B3400">
        <w:rPr>
          <w:rFonts w:hint="cs"/>
          <w:rtl/>
        </w:rPr>
        <w:t xml:space="preserve"> </w:t>
      </w:r>
      <w:proofErr w:type="spellStart"/>
      <w:r w:rsidRPr="003B3400">
        <w:rPr>
          <w:rFonts w:hint="cs"/>
          <w:rtl/>
        </w:rPr>
        <w:t>المضطلع</w:t>
      </w:r>
      <w:proofErr w:type="spellEnd"/>
      <w:r w:rsidRPr="003B3400">
        <w:rPr>
          <w:rFonts w:hint="cs"/>
          <w:rtl/>
        </w:rPr>
        <w:t xml:space="preserve"> بها</w:t>
      </w:r>
      <w:r w:rsidRPr="003B3400">
        <w:rPr>
          <w:rtl/>
        </w:rPr>
        <w:t xml:space="preserve"> في مجال حماية الأطفال </w:t>
      </w:r>
      <w:r w:rsidRPr="003B3400">
        <w:rPr>
          <w:rFonts w:hint="cs"/>
          <w:rtl/>
        </w:rPr>
        <w:t>على الإنترنت التي</w:t>
      </w:r>
      <w:r w:rsidRPr="003B3400">
        <w:rPr>
          <w:rtl/>
        </w:rPr>
        <w:t xml:space="preserve"> </w:t>
      </w:r>
      <w:r w:rsidRPr="003B3400">
        <w:rPr>
          <w:rFonts w:hint="cs"/>
          <w:rtl/>
        </w:rPr>
        <w:t>تعزز</w:t>
      </w:r>
      <w:r w:rsidRPr="003B3400">
        <w:rPr>
          <w:rtl/>
        </w:rPr>
        <w:t xml:space="preserve"> تنمية المهارات الرقمية وتمكين الأطفال </w:t>
      </w:r>
      <w:r w:rsidRPr="003B3400">
        <w:rPr>
          <w:rFonts w:hint="cs"/>
          <w:rtl/>
        </w:rPr>
        <w:t>من استخدام الخدمات والتكنولوجيات في مجال الاتصالات/تكنولوجيا المعلومات والاتصالات على نحو آمن</w:t>
      </w:r>
      <w:r w:rsidRPr="003B3400">
        <w:rPr>
          <w:rtl/>
        </w:rPr>
        <w:t>؛</w:t>
      </w:r>
      <w:r w:rsidRPr="003B3400">
        <w:rPr>
          <w:cs/>
        </w:rPr>
        <w:t>‎</w:t>
      </w:r>
    </w:p>
    <w:p w14:paraId="4E5C1EF5" w14:textId="77777777" w:rsidR="00A11563" w:rsidRPr="003B3400" w:rsidRDefault="00A11563" w:rsidP="005A6BD1">
      <w:pPr>
        <w:rPr>
          <w:rtl/>
        </w:rPr>
      </w:pPr>
    </w:p>
    <w:p w14:paraId="43ABBB42" w14:textId="77777777" w:rsidR="00A11563" w:rsidRPr="003B3400" w:rsidRDefault="00A11563" w:rsidP="005A6BD1">
      <w:pPr>
        <w:rPr>
          <w:rtl/>
        </w:rPr>
      </w:pPr>
    </w:p>
    <w:p w14:paraId="44220B6C" w14:textId="77777777" w:rsidR="00A11563" w:rsidRPr="003B3400" w:rsidRDefault="00A11563" w:rsidP="005A6BD1">
      <w:pPr>
        <w:rPr>
          <w:rtl/>
        </w:rPr>
      </w:pPr>
    </w:p>
    <w:p w14:paraId="0F3A295C" w14:textId="2E3BB881" w:rsidR="00A11563" w:rsidRPr="003B3400" w:rsidRDefault="00A11563" w:rsidP="005A6BD1">
      <w:pPr>
        <w:rPr>
          <w:rtl/>
          <w:cs/>
        </w:rPr>
      </w:pPr>
      <w:r w:rsidRPr="003B3400">
        <w:rPr>
          <w:rtl/>
        </w:rPr>
        <w:br w:type="page"/>
      </w:r>
    </w:p>
    <w:p w14:paraId="00E8E3EC" w14:textId="77777777" w:rsidR="005A6BD1" w:rsidRPr="003B3400" w:rsidRDefault="005A6BD1" w:rsidP="005A6BD1">
      <w:r w:rsidRPr="003B3400">
        <w:lastRenderedPageBreak/>
        <w:t>5</w:t>
      </w:r>
      <w:r w:rsidRPr="003B3400">
        <w:rPr>
          <w:rFonts w:hint="cs"/>
          <w:rtl/>
        </w:rPr>
        <w:tab/>
        <w:t>إبقاء الدول الأعضاء على علم بالخدمات والأدوات الجديدة والناشئة في مجال الاتصالات/تكنولوجيا المعلومات والاتصالات لحماية الأطفال على الإنترنت، مع مراعاة أفضل ممارسات الصناعة وسائر أصحاب المصلحة المعنيين؛</w:t>
      </w:r>
    </w:p>
    <w:p w14:paraId="017C7748" w14:textId="77777777" w:rsidR="005A6BD1" w:rsidRPr="003B3400" w:rsidRDefault="005A6BD1" w:rsidP="005A6BD1">
      <w:pPr>
        <w:rPr>
          <w:rtl/>
          <w:lang w:bidi="ar-EG"/>
        </w:rPr>
      </w:pPr>
      <w:r w:rsidRPr="003B3400">
        <w:t>6</w:t>
      </w:r>
      <w:r w:rsidRPr="003B3400">
        <w:rPr>
          <w:rtl/>
          <w:lang w:bidi="ar-EG"/>
        </w:rPr>
        <w:tab/>
      </w:r>
      <w:r w:rsidRPr="003B3400">
        <w:rPr>
          <w:rtl/>
        </w:rPr>
        <w:t>تبادل الممارسات الفضلى والنتائج البحثية مع الاتحاد وأصحاب المصلحة الآخرين، لتيسير العمل المنسق المبني على الأدلة في مجال حماية الأطفال على الإنترنت؛</w:t>
      </w:r>
    </w:p>
    <w:p w14:paraId="1EF8AE85" w14:textId="77777777" w:rsidR="005A6BD1" w:rsidRDefault="005A6BD1" w:rsidP="005A6BD1">
      <w:pPr>
        <w:rPr>
          <w:rtl/>
          <w:cs/>
        </w:rPr>
      </w:pPr>
      <w:r w:rsidRPr="003B3400">
        <w:t>7</w:t>
      </w:r>
      <w:r w:rsidRPr="003B3400">
        <w:rPr>
          <w:rtl/>
        </w:rPr>
        <w:tab/>
      </w:r>
      <w:r w:rsidRPr="003B3400">
        <w:rPr>
          <w:rFonts w:hint="cs"/>
          <w:rtl/>
        </w:rPr>
        <w:t xml:space="preserve">مواصلة </w:t>
      </w:r>
      <w:r w:rsidRPr="003B3400">
        <w:rPr>
          <w:rtl/>
        </w:rPr>
        <w:t>‏</w:t>
      </w:r>
      <w:r w:rsidRPr="003B3400">
        <w:rPr>
          <w:rFonts w:hint="cs"/>
          <w:rtl/>
        </w:rPr>
        <w:t xml:space="preserve">إعداد </w:t>
      </w:r>
      <w:r w:rsidRPr="003B3400">
        <w:rPr>
          <w:rtl/>
        </w:rPr>
        <w:t xml:space="preserve">تدابير </w:t>
      </w:r>
      <w:r w:rsidRPr="003B3400">
        <w:rPr>
          <w:rFonts w:hint="cs"/>
          <w:rtl/>
        </w:rPr>
        <w:t xml:space="preserve">شفافة لحماية الأطفال على الإنترنت في </w:t>
      </w:r>
      <w:r w:rsidRPr="003B3400">
        <w:rPr>
          <w:rtl/>
        </w:rPr>
        <w:t>الخدمات و</w:t>
      </w:r>
      <w:r w:rsidRPr="003B3400">
        <w:rPr>
          <w:rFonts w:hint="cs"/>
          <w:rtl/>
        </w:rPr>
        <w:t>ال</w:t>
      </w:r>
      <w:r w:rsidRPr="003B3400">
        <w:rPr>
          <w:rtl/>
        </w:rPr>
        <w:t xml:space="preserve">تكنولوجيات </w:t>
      </w:r>
      <w:r w:rsidRPr="003B3400">
        <w:rPr>
          <w:rFonts w:hint="cs"/>
          <w:rtl/>
        </w:rPr>
        <w:t xml:space="preserve">في مجال </w:t>
      </w:r>
      <w:r w:rsidRPr="003B3400">
        <w:rPr>
          <w:rtl/>
        </w:rPr>
        <w:t>الاتصالات/تكنولوجيا المعلومات والاتصالات</w:t>
      </w:r>
      <w:r w:rsidRPr="003B3400">
        <w:rPr>
          <w:rFonts w:hint="cs"/>
          <w:rtl/>
        </w:rPr>
        <w:t xml:space="preserve">، بهدف </w:t>
      </w:r>
      <w:r w:rsidRPr="003B3400">
        <w:rPr>
          <w:rtl/>
        </w:rPr>
        <w:t xml:space="preserve">ضمان </w:t>
      </w:r>
      <w:r w:rsidRPr="003B3400">
        <w:rPr>
          <w:rFonts w:hint="cs"/>
          <w:rtl/>
        </w:rPr>
        <w:t xml:space="preserve">تهيئة </w:t>
      </w:r>
      <w:r w:rsidRPr="003B3400">
        <w:rPr>
          <w:rtl/>
        </w:rPr>
        <w:t xml:space="preserve">بيئة رقمية </w:t>
      </w:r>
      <w:r w:rsidRPr="003B3400">
        <w:rPr>
          <w:rFonts w:hint="cs"/>
          <w:rtl/>
        </w:rPr>
        <w:t>آمنة</w:t>
      </w:r>
      <w:r w:rsidRPr="003B3400">
        <w:rPr>
          <w:rtl/>
        </w:rPr>
        <w:t xml:space="preserve"> وم</w:t>
      </w:r>
      <w:r w:rsidRPr="003B3400">
        <w:rPr>
          <w:rFonts w:hint="cs"/>
          <w:rtl/>
        </w:rPr>
        <w:t>فتوحة</w:t>
      </w:r>
      <w:r w:rsidRPr="003B3400">
        <w:rPr>
          <w:rtl/>
        </w:rPr>
        <w:t xml:space="preserve"> </w:t>
      </w:r>
      <w:r w:rsidRPr="003B3400">
        <w:rPr>
          <w:rFonts w:hint="cs"/>
          <w:rtl/>
        </w:rPr>
        <w:t>للأطفال يسهل نفاذهم إليها</w:t>
      </w:r>
      <w:r w:rsidRPr="003B3400">
        <w:rPr>
          <w:rtl/>
        </w:rPr>
        <w:t>.</w:t>
      </w:r>
      <w:r w:rsidRPr="003B3400">
        <w:rPr>
          <w:cs/>
        </w:rPr>
        <w:t>‎</w:t>
      </w:r>
    </w:p>
    <w:p w14:paraId="19AE4D89" w14:textId="77777777" w:rsidR="00D1183A" w:rsidRDefault="00D1183A" w:rsidP="005A6BD1">
      <w:pPr>
        <w:rPr>
          <w:rtl/>
          <w:cs/>
        </w:rPr>
      </w:pPr>
    </w:p>
    <w:p w14:paraId="730C6728" w14:textId="77777777" w:rsidR="00D1183A" w:rsidRDefault="00D1183A" w:rsidP="005A6BD1">
      <w:pPr>
        <w:rPr>
          <w:rtl/>
          <w:cs/>
        </w:rPr>
      </w:pPr>
    </w:p>
    <w:p w14:paraId="168B7A11" w14:textId="77777777" w:rsidR="00D1183A" w:rsidRDefault="00D1183A" w:rsidP="005A6BD1">
      <w:pPr>
        <w:rPr>
          <w:rtl/>
          <w:cs/>
        </w:rPr>
      </w:pPr>
    </w:p>
    <w:p w14:paraId="674AD211" w14:textId="77777777" w:rsidR="00D1183A" w:rsidRDefault="00D1183A" w:rsidP="005A6BD1">
      <w:pPr>
        <w:rPr>
          <w:rtl/>
          <w:cs/>
        </w:rPr>
      </w:pPr>
    </w:p>
    <w:p w14:paraId="433B19F2" w14:textId="77777777" w:rsidR="00D1183A" w:rsidRDefault="00D1183A" w:rsidP="005A6BD1">
      <w:pPr>
        <w:rPr>
          <w:rtl/>
          <w:cs/>
        </w:rPr>
      </w:pPr>
    </w:p>
    <w:p w14:paraId="574AB1DF" w14:textId="77777777" w:rsidR="00D1183A" w:rsidRDefault="00D1183A" w:rsidP="005A6BD1">
      <w:pPr>
        <w:rPr>
          <w:rtl/>
          <w:cs/>
        </w:rPr>
      </w:pPr>
    </w:p>
    <w:p w14:paraId="1882918E" w14:textId="77777777" w:rsidR="00D1183A" w:rsidRDefault="00D1183A" w:rsidP="005A6BD1">
      <w:pPr>
        <w:rPr>
          <w:rtl/>
          <w:cs/>
        </w:rPr>
      </w:pPr>
    </w:p>
    <w:p w14:paraId="58C94AFA" w14:textId="77777777" w:rsidR="00D1183A" w:rsidRDefault="00D1183A" w:rsidP="005A6BD1">
      <w:pPr>
        <w:rPr>
          <w:rtl/>
          <w:cs/>
        </w:rPr>
      </w:pPr>
    </w:p>
    <w:p w14:paraId="7E22363B" w14:textId="77777777" w:rsidR="00D1183A" w:rsidRDefault="00D1183A" w:rsidP="005A6BD1">
      <w:pPr>
        <w:rPr>
          <w:rtl/>
          <w:cs/>
        </w:rPr>
      </w:pPr>
    </w:p>
    <w:p w14:paraId="46CF67E8" w14:textId="77777777" w:rsidR="00D1183A" w:rsidRDefault="00D1183A" w:rsidP="005A6BD1">
      <w:pPr>
        <w:rPr>
          <w:rtl/>
          <w:cs/>
        </w:rPr>
      </w:pPr>
    </w:p>
    <w:p w14:paraId="1ECB9ADB" w14:textId="77777777" w:rsidR="00D1183A" w:rsidRDefault="00D1183A" w:rsidP="005A6BD1">
      <w:pPr>
        <w:rPr>
          <w:rtl/>
          <w:cs/>
        </w:rPr>
      </w:pPr>
    </w:p>
    <w:p w14:paraId="22F44E26" w14:textId="77777777" w:rsidR="00D1183A" w:rsidRDefault="00D1183A" w:rsidP="005A6BD1">
      <w:pPr>
        <w:rPr>
          <w:rtl/>
          <w:cs/>
        </w:rPr>
      </w:pPr>
    </w:p>
    <w:p w14:paraId="2E733C16" w14:textId="77777777" w:rsidR="00D1183A" w:rsidRDefault="00D1183A" w:rsidP="005A6BD1">
      <w:pPr>
        <w:rPr>
          <w:rtl/>
          <w:cs/>
        </w:rPr>
      </w:pPr>
    </w:p>
    <w:p w14:paraId="23D2DB20" w14:textId="77777777" w:rsidR="00D1183A" w:rsidRDefault="00D1183A" w:rsidP="005A6BD1">
      <w:pPr>
        <w:rPr>
          <w:rtl/>
          <w:cs/>
        </w:rPr>
      </w:pPr>
    </w:p>
    <w:p w14:paraId="3B7A01FF" w14:textId="77777777" w:rsidR="00D1183A" w:rsidRDefault="00D1183A" w:rsidP="005A6BD1">
      <w:pPr>
        <w:rPr>
          <w:rtl/>
          <w:cs/>
        </w:rPr>
      </w:pPr>
    </w:p>
    <w:p w14:paraId="1423C38D" w14:textId="77777777" w:rsidR="00D1183A" w:rsidRDefault="00D1183A" w:rsidP="005A6BD1">
      <w:pPr>
        <w:rPr>
          <w:rtl/>
          <w:cs/>
        </w:rPr>
      </w:pPr>
    </w:p>
    <w:p w14:paraId="2E739508" w14:textId="77777777" w:rsidR="00D1183A" w:rsidRPr="003B3400" w:rsidRDefault="00D1183A" w:rsidP="005A6BD1">
      <w:pPr>
        <w:rPr>
          <w:rtl/>
          <w:cs/>
        </w:rPr>
      </w:pPr>
    </w:p>
    <w:sectPr w:rsidR="00D1183A" w:rsidRPr="003B3400" w:rsidSect="00D04B06">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0487" w14:textId="77777777" w:rsidR="00FE7B04" w:rsidRDefault="00FE7B04" w:rsidP="006C3242">
      <w:pPr>
        <w:spacing w:before="0" w:line="240" w:lineRule="auto"/>
      </w:pPr>
      <w:r>
        <w:separator/>
      </w:r>
    </w:p>
  </w:endnote>
  <w:endnote w:type="continuationSeparator" w:id="0">
    <w:p w14:paraId="67E82C94" w14:textId="77777777" w:rsidR="00FE7B04" w:rsidRDefault="00FE7B04"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7A375" w14:textId="77777777" w:rsidR="00FE7B04" w:rsidRDefault="00FE7B04" w:rsidP="006C3242">
      <w:pPr>
        <w:spacing w:before="0" w:line="240" w:lineRule="auto"/>
      </w:pPr>
      <w:r>
        <w:separator/>
      </w:r>
    </w:p>
  </w:footnote>
  <w:footnote w:type="continuationSeparator" w:id="0">
    <w:p w14:paraId="1C1EB8C9" w14:textId="77777777" w:rsidR="00FE7B04" w:rsidRDefault="00FE7B04" w:rsidP="006C3242">
      <w:pPr>
        <w:spacing w:before="0" w:line="240" w:lineRule="auto"/>
      </w:pPr>
      <w:r>
        <w:continuationSeparator/>
      </w:r>
    </w:p>
  </w:footnote>
  <w:footnote w:id="1">
    <w:p w14:paraId="09AF7E11" w14:textId="12BD1844" w:rsidR="00CA1812" w:rsidRDefault="00CA1812">
      <w:pPr>
        <w:pStyle w:val="FootnoteText"/>
      </w:pPr>
      <w:r>
        <w:rPr>
          <w:rStyle w:val="FootnoteReference"/>
          <w:rtl/>
        </w:rPr>
        <w:t>1</w:t>
      </w:r>
      <w:r>
        <w:rPr>
          <w:rtl/>
        </w:rPr>
        <w:t xml:space="preserve"> </w:t>
      </w:r>
      <w:r w:rsidRPr="00FB34AD">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457075955"/>
      <w:docPartObj>
        <w:docPartGallery w:val="Page Numbers (Top of Page)"/>
        <w:docPartUnique/>
      </w:docPartObj>
    </w:sdtPr>
    <w:sdtEndPr>
      <w:rPr>
        <w:noProof/>
      </w:rPr>
    </w:sdtEndPr>
    <w:sdtContent>
      <w:p w14:paraId="04305988" w14:textId="42E9C85C" w:rsidR="00CA1812" w:rsidRPr="005703F1" w:rsidRDefault="00CA1812"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80269932"/>
      <w:docPartObj>
        <w:docPartGallery w:val="Page Numbers (Top of Page)"/>
        <w:docPartUnique/>
      </w:docPartObj>
    </w:sdtPr>
    <w:sdtEndPr>
      <w:rPr>
        <w:noProof/>
      </w:rPr>
    </w:sdtEndPr>
    <w:sdtContent>
      <w:p w14:paraId="5B575365" w14:textId="3987DEB3" w:rsidR="00CA1812" w:rsidRPr="00713E5A" w:rsidRDefault="00CA1812"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3703"/>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8E6"/>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B06"/>
    <w:rsid w:val="00D04FEE"/>
    <w:rsid w:val="00D10CCF"/>
    <w:rsid w:val="00D1183A"/>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B04"/>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10</Pages>
  <Words>2533</Words>
  <Characters>13911</Characters>
  <Application>Microsoft Office Word</Application>
  <DocSecurity>0</DocSecurity>
  <Lines>210</Lines>
  <Paragraphs>99</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67 (المراجَع في باكو، 2025) دور قطاع تنمية الاتصالات للاتحاد الدولي للاتصالات في حماية الأطفال على الإنترنت</dc:title>
  <dc:subject/>
  <dc:creator>Documents Proposals Manager (DPM)</dc:creator>
  <cp:keywords/>
  <dc:description/>
  <cp:lastModifiedBy>Gergis, Mina</cp:lastModifiedBy>
  <cp:revision>77</cp:revision>
  <cp:lastPrinted>2026-04-23T15:02:00Z</cp:lastPrinted>
  <dcterms:created xsi:type="dcterms:W3CDTF">2026-02-20T06:02:00Z</dcterms:created>
  <dcterms:modified xsi:type="dcterms:W3CDTF">2026-09-23T11:31:00Z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