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2646" w14:textId="77777777" w:rsidR="006869FD" w:rsidRPr="003A2A2A" w:rsidRDefault="006869FD" w:rsidP="006869FD">
      <w:pPr>
        <w:pStyle w:val="ResNo"/>
        <w:rPr>
          <w:rtl/>
        </w:rPr>
      </w:pPr>
      <w:bookmarkStart w:id="0" w:name="_Toc116546878"/>
      <w:r w:rsidRPr="003A2A2A">
        <w:rPr>
          <w:rtl/>
        </w:rPr>
        <w:t>الق</w:t>
      </w:r>
      <w:r w:rsidRPr="003A2A2A">
        <w:rPr>
          <w:rFonts w:hint="cs"/>
          <w:rtl/>
        </w:rPr>
        <w:t>ـ</w:t>
      </w:r>
      <w:r w:rsidRPr="003A2A2A">
        <w:rPr>
          <w:rtl/>
        </w:rPr>
        <w:t xml:space="preserve">رار </w:t>
      </w:r>
      <w:r w:rsidRPr="003A2A2A">
        <w:t>67</w:t>
      </w:r>
      <w:r w:rsidRPr="003A2A2A">
        <w:rPr>
          <w:rtl/>
        </w:rPr>
        <w:t xml:space="preserve"> (</w:t>
      </w:r>
      <w:r w:rsidRPr="003A2A2A">
        <w:rPr>
          <w:rFonts w:hint="cs"/>
          <w:rtl/>
        </w:rPr>
        <w:t xml:space="preserve">المراجَع في كيغالي، </w:t>
      </w:r>
      <w:r w:rsidRPr="003A2A2A">
        <w:t>2022</w:t>
      </w:r>
      <w:r w:rsidRPr="003A2A2A">
        <w:rPr>
          <w:rtl/>
        </w:rPr>
        <w:t>)</w:t>
      </w:r>
      <w:bookmarkEnd w:id="0"/>
    </w:p>
    <w:p w14:paraId="06BC2B7E" w14:textId="77777777" w:rsidR="006869FD" w:rsidRPr="003A2A2A" w:rsidRDefault="006869FD" w:rsidP="006869FD">
      <w:pPr>
        <w:pStyle w:val="Restitle"/>
        <w:rPr>
          <w:rtl/>
        </w:rPr>
      </w:pPr>
      <w:bookmarkStart w:id="1" w:name="_Toc116546879"/>
      <w:r w:rsidRPr="003A2A2A">
        <w:rPr>
          <w:rtl/>
        </w:rPr>
        <w:t>دور قطاع تنمية الاتصالات</w:t>
      </w:r>
      <w:r w:rsidRPr="003A2A2A">
        <w:rPr>
          <w:rFonts w:hint="cs"/>
          <w:rtl/>
        </w:rPr>
        <w:t xml:space="preserve"> للاتحاد الدولي للاتصالات</w:t>
      </w:r>
      <w:r w:rsidRPr="003A2A2A">
        <w:rPr>
          <w:rFonts w:hint="cs"/>
          <w:rtl/>
        </w:rPr>
        <w:br/>
      </w:r>
      <w:r w:rsidRPr="003A2A2A">
        <w:rPr>
          <w:rtl/>
        </w:rPr>
        <w:t xml:space="preserve">في حماية الأطفال على </w:t>
      </w:r>
      <w:r w:rsidRPr="003A2A2A">
        <w:rPr>
          <w:rFonts w:hint="cs"/>
          <w:rtl/>
        </w:rPr>
        <w:t>الإنترنت</w:t>
      </w:r>
      <w:bookmarkEnd w:id="1"/>
    </w:p>
    <w:p w14:paraId="7BDD2F00" w14:textId="77777777" w:rsidR="006869FD" w:rsidRPr="003A2A2A" w:rsidRDefault="006869FD" w:rsidP="006869FD">
      <w:pPr>
        <w:pStyle w:val="Normalaftertitle"/>
        <w:rPr>
          <w:rtl/>
        </w:rPr>
      </w:pPr>
      <w:r w:rsidRPr="003A2A2A">
        <w:rPr>
          <w:rtl/>
        </w:rPr>
        <w:t>إن المؤتمر العالمي لتنمية الاتصالات (</w:t>
      </w:r>
      <w:r w:rsidRPr="003A2A2A">
        <w:rPr>
          <w:rFonts w:hint="cs"/>
          <w:rtl/>
        </w:rPr>
        <w:t xml:space="preserve">كيغالي، </w:t>
      </w:r>
      <w:r w:rsidRPr="003A2A2A">
        <w:t>2022</w:t>
      </w:r>
      <w:r w:rsidRPr="003A2A2A">
        <w:rPr>
          <w:rtl/>
        </w:rPr>
        <w:t>)،</w:t>
      </w:r>
    </w:p>
    <w:p w14:paraId="6F6115F9" w14:textId="77777777" w:rsidR="006869FD" w:rsidRPr="003A2A2A" w:rsidRDefault="006869FD" w:rsidP="006869FD">
      <w:pPr>
        <w:pStyle w:val="Call"/>
        <w:rPr>
          <w:rtl/>
        </w:rPr>
      </w:pPr>
      <w:r w:rsidRPr="003A2A2A">
        <w:rPr>
          <w:rFonts w:hint="cs"/>
          <w:rtl/>
        </w:rPr>
        <w:t>إذ يدرك</w:t>
      </w:r>
    </w:p>
    <w:p w14:paraId="7A94DEC6" w14:textId="77777777" w:rsidR="006869FD" w:rsidRPr="003A2A2A" w:rsidRDefault="006869FD" w:rsidP="006869FD">
      <w:pPr>
        <w:rPr>
          <w:rtl/>
        </w:rPr>
      </w:pPr>
      <w:r w:rsidRPr="003A2A2A">
        <w:rPr>
          <w:i/>
          <w:iCs/>
          <w:rtl/>
        </w:rPr>
        <w:t xml:space="preserve"> </w:t>
      </w:r>
      <w:proofErr w:type="gramStart"/>
      <w:r w:rsidRPr="003A2A2A">
        <w:rPr>
          <w:rFonts w:hint="eastAsia"/>
          <w:i/>
          <w:iCs/>
          <w:rtl/>
        </w:rPr>
        <w:t>أ</w:t>
      </w:r>
      <w:r w:rsidRPr="003A2A2A">
        <w:rPr>
          <w:i/>
          <w:iCs/>
          <w:rtl/>
        </w:rPr>
        <w:t xml:space="preserve"> )</w:t>
      </w:r>
      <w:proofErr w:type="gramEnd"/>
      <w:r w:rsidRPr="003A2A2A">
        <w:tab/>
      </w:r>
      <w:r w:rsidRPr="003A2A2A">
        <w:rPr>
          <w:rFonts w:hint="cs"/>
          <w:rtl/>
        </w:rPr>
        <w:t xml:space="preserve">أن حقوق الأطفال موضوع مهم في سياق خطة التنمية المستدامة لعام </w:t>
      </w:r>
      <w:r w:rsidRPr="003A2A2A">
        <w:t>2030</w:t>
      </w:r>
      <w:r w:rsidRPr="003A2A2A">
        <w:rPr>
          <w:rFonts w:hint="cs"/>
          <w:rtl/>
        </w:rPr>
        <w:t xml:space="preserve"> للأمم المتحدة؛</w:t>
      </w:r>
    </w:p>
    <w:p w14:paraId="3C3352BB" w14:textId="77777777" w:rsidR="006869FD" w:rsidRPr="003A2A2A" w:rsidRDefault="006869FD" w:rsidP="006869FD">
      <w:pPr>
        <w:rPr>
          <w:rtl/>
        </w:rPr>
      </w:pPr>
      <w:r w:rsidRPr="003A2A2A">
        <w:rPr>
          <w:rFonts w:hint="cs"/>
          <w:i/>
          <w:iCs/>
          <w:rtl/>
        </w:rPr>
        <w:t>ب)</w:t>
      </w:r>
      <w:r w:rsidRPr="003A2A2A">
        <w:rPr>
          <w:rFonts w:hint="cs"/>
          <w:i/>
          <w:iCs/>
          <w:rtl/>
        </w:rPr>
        <w:tab/>
      </w:r>
      <w:r w:rsidRPr="003A2A2A">
        <w:rPr>
          <w:rFonts w:hint="cs"/>
          <w:rtl/>
        </w:rPr>
        <w:t>ارتفاع معدلات تزايد مستخدمي الإنترنت، ولا سيما الشباب في جميع الدول الأعضاء؛</w:t>
      </w:r>
    </w:p>
    <w:p w14:paraId="17F9B311" w14:textId="77777777" w:rsidR="006869FD" w:rsidRPr="003A2A2A" w:rsidRDefault="006869FD" w:rsidP="006869FD">
      <w:pPr>
        <w:rPr>
          <w:spacing w:val="2"/>
          <w:rtl/>
        </w:rPr>
      </w:pPr>
      <w:r w:rsidRPr="003A2A2A">
        <w:rPr>
          <w:rFonts w:hint="cs"/>
          <w:i/>
          <w:iCs/>
          <w:spacing w:val="2"/>
          <w:rtl/>
        </w:rPr>
        <w:t>ج)</w:t>
      </w:r>
      <w:r w:rsidRPr="003A2A2A">
        <w:rPr>
          <w:rFonts w:hint="cs"/>
          <w:spacing w:val="2"/>
          <w:rtl/>
        </w:rPr>
        <w:tab/>
      </w:r>
      <w:r w:rsidRPr="003A2A2A">
        <w:rPr>
          <w:spacing w:val="2"/>
          <w:rtl/>
        </w:rPr>
        <w:t xml:space="preserve">أن </w:t>
      </w:r>
      <w:r w:rsidRPr="003A2A2A">
        <w:rPr>
          <w:rFonts w:hint="cs"/>
          <w:spacing w:val="2"/>
          <w:rtl/>
        </w:rPr>
        <w:t xml:space="preserve">ثمة </w:t>
      </w:r>
      <w:r w:rsidRPr="003A2A2A">
        <w:rPr>
          <w:spacing w:val="2"/>
          <w:rtl/>
        </w:rPr>
        <w:t>حاجة ماسة ومطلب</w:t>
      </w:r>
      <w:r w:rsidRPr="003A2A2A">
        <w:rPr>
          <w:rFonts w:hint="cs"/>
          <w:spacing w:val="2"/>
          <w:rtl/>
        </w:rPr>
        <w:t>اً</w:t>
      </w:r>
      <w:r w:rsidRPr="003A2A2A">
        <w:rPr>
          <w:spacing w:val="2"/>
          <w:rtl/>
        </w:rPr>
        <w:t xml:space="preserve"> عالمي</w:t>
      </w:r>
      <w:r w:rsidRPr="003A2A2A">
        <w:rPr>
          <w:rFonts w:hint="cs"/>
          <w:spacing w:val="2"/>
          <w:rtl/>
        </w:rPr>
        <w:t>اً</w:t>
      </w:r>
      <w:r w:rsidRPr="003A2A2A">
        <w:rPr>
          <w:spacing w:val="2"/>
          <w:rtl/>
        </w:rPr>
        <w:t xml:space="preserve"> </w:t>
      </w:r>
      <w:r w:rsidRPr="003A2A2A">
        <w:rPr>
          <w:rFonts w:hint="cs"/>
          <w:spacing w:val="2"/>
          <w:rtl/>
        </w:rPr>
        <w:t>ل</w:t>
      </w:r>
      <w:r w:rsidRPr="003A2A2A">
        <w:rPr>
          <w:spacing w:val="2"/>
          <w:rtl/>
        </w:rPr>
        <w:t xml:space="preserve">حماية الأطفال من الاستغلال </w:t>
      </w:r>
      <w:r w:rsidRPr="003A2A2A">
        <w:rPr>
          <w:rFonts w:hint="eastAsia"/>
          <w:spacing w:val="2"/>
          <w:rtl/>
        </w:rPr>
        <w:t>وتعرضهم</w:t>
      </w:r>
      <w:r w:rsidRPr="003A2A2A">
        <w:rPr>
          <w:spacing w:val="2"/>
          <w:rtl/>
        </w:rPr>
        <w:t xml:space="preserve"> </w:t>
      </w:r>
      <w:r w:rsidRPr="003A2A2A">
        <w:rPr>
          <w:rFonts w:hint="eastAsia"/>
          <w:spacing w:val="2"/>
          <w:rtl/>
        </w:rPr>
        <w:t>للمخاطر</w:t>
      </w:r>
      <w:r w:rsidRPr="003A2A2A">
        <w:rPr>
          <w:spacing w:val="2"/>
          <w:rtl/>
        </w:rPr>
        <w:t xml:space="preserve"> </w:t>
      </w:r>
      <w:r w:rsidRPr="003A2A2A">
        <w:rPr>
          <w:rFonts w:hint="cs"/>
          <w:spacing w:val="2"/>
          <w:rtl/>
        </w:rPr>
        <w:t>والأذى</w:t>
      </w:r>
      <w:r w:rsidRPr="003A2A2A">
        <w:rPr>
          <w:spacing w:val="2"/>
          <w:rtl/>
        </w:rPr>
        <w:t xml:space="preserve"> عند استخدامهم </w:t>
      </w:r>
      <w:r w:rsidRPr="003A2A2A">
        <w:rPr>
          <w:rFonts w:hint="cs"/>
          <w:spacing w:val="2"/>
          <w:rtl/>
        </w:rPr>
        <w:t>الاتصالات/</w:t>
      </w:r>
      <w:r w:rsidRPr="003A2A2A">
        <w:rPr>
          <w:spacing w:val="2"/>
          <w:rtl/>
        </w:rPr>
        <w:t>تكنولوجيا</w:t>
      </w:r>
      <w:r w:rsidRPr="003A2A2A">
        <w:rPr>
          <w:rFonts w:hint="cs"/>
          <w:spacing w:val="2"/>
          <w:rtl/>
        </w:rPr>
        <w:t xml:space="preserve">ت </w:t>
      </w:r>
      <w:r w:rsidRPr="003A2A2A">
        <w:rPr>
          <w:spacing w:val="2"/>
          <w:rtl/>
        </w:rPr>
        <w:t>المعلومات والاتصالات</w:t>
      </w:r>
      <w:r w:rsidRPr="003A2A2A">
        <w:rPr>
          <w:rFonts w:hint="cs"/>
          <w:spacing w:val="2"/>
          <w:rtl/>
        </w:rPr>
        <w:t xml:space="preserve"> </w:t>
      </w:r>
      <w:r w:rsidRPr="003A2A2A">
        <w:rPr>
          <w:spacing w:val="2"/>
        </w:rPr>
        <w:t>(ICT)</w:t>
      </w:r>
      <w:r w:rsidRPr="003A2A2A">
        <w:rPr>
          <w:rFonts w:hint="cs"/>
          <w:spacing w:val="2"/>
          <w:rtl/>
        </w:rPr>
        <w:t>، وخاصة التكنولوجيات المتنقلة؛</w:t>
      </w:r>
    </w:p>
    <w:p w14:paraId="61575290" w14:textId="77777777" w:rsidR="006869FD" w:rsidRPr="003A2A2A" w:rsidRDefault="006869FD" w:rsidP="006869FD">
      <w:pPr>
        <w:rPr>
          <w:rtl/>
        </w:rPr>
      </w:pPr>
      <w:proofErr w:type="gramStart"/>
      <w:r w:rsidRPr="003A2A2A">
        <w:rPr>
          <w:rFonts w:hint="cs"/>
          <w:i/>
          <w:iCs/>
          <w:rtl/>
        </w:rPr>
        <w:t>د</w:t>
      </w:r>
      <w:r w:rsidRPr="003A2A2A">
        <w:rPr>
          <w:i/>
          <w:iCs/>
          <w:rtl/>
        </w:rPr>
        <w:t> )</w:t>
      </w:r>
      <w:proofErr w:type="gramEnd"/>
      <w:r w:rsidRPr="003A2A2A">
        <w:rPr>
          <w:rtl/>
        </w:rPr>
        <w:tab/>
        <w:t xml:space="preserve">أن </w:t>
      </w:r>
      <w:r w:rsidRPr="003A2A2A">
        <w:rPr>
          <w:rFonts w:hint="cs"/>
          <w:rtl/>
        </w:rPr>
        <w:t>العديد منهم سوف يشاركون</w:t>
      </w:r>
      <w:r w:rsidRPr="003A2A2A">
        <w:rPr>
          <w:rtl/>
        </w:rPr>
        <w:t xml:space="preserve"> في برامج الشباب </w:t>
      </w:r>
      <w:r w:rsidRPr="003A2A2A">
        <w:rPr>
          <w:rFonts w:hint="cs"/>
          <w:rtl/>
        </w:rPr>
        <w:t>ل</w:t>
      </w:r>
      <w:r w:rsidRPr="003A2A2A">
        <w:rPr>
          <w:rtl/>
        </w:rPr>
        <w:t>مكتب تنمية الاتصالات</w:t>
      </w:r>
      <w:r w:rsidRPr="003A2A2A">
        <w:rPr>
          <w:rFonts w:hint="cs"/>
          <w:rtl/>
        </w:rPr>
        <w:t xml:space="preserve"> </w:t>
      </w:r>
      <w:r w:rsidRPr="003A2A2A">
        <w:t>(BDT)</w:t>
      </w:r>
      <w:r w:rsidRPr="003A2A2A">
        <w:rPr>
          <w:rtl/>
        </w:rPr>
        <w:t xml:space="preserve"> و</w:t>
      </w:r>
      <w:r w:rsidRPr="003A2A2A">
        <w:rPr>
          <w:rFonts w:hint="cs"/>
          <w:rtl/>
        </w:rPr>
        <w:t xml:space="preserve">يصبحون </w:t>
      </w:r>
      <w:r w:rsidRPr="003A2A2A">
        <w:rPr>
          <w:rtl/>
        </w:rPr>
        <w:t>أعضاء فاعلين لتطوير آليات التنسيق مع منتدياتهم</w:t>
      </w:r>
      <w:r w:rsidRPr="003A2A2A">
        <w:rPr>
          <w:rFonts w:hint="cs"/>
          <w:rtl/>
        </w:rPr>
        <w:t>،</w:t>
      </w:r>
    </w:p>
    <w:p w14:paraId="6E0751C6" w14:textId="77777777" w:rsidR="006869FD" w:rsidRPr="003A2A2A" w:rsidRDefault="006869FD" w:rsidP="006869FD">
      <w:pPr>
        <w:pStyle w:val="Call"/>
        <w:rPr>
          <w:rtl/>
        </w:rPr>
      </w:pPr>
      <w:r w:rsidRPr="003A2A2A">
        <w:rPr>
          <w:rFonts w:hint="cs"/>
          <w:rtl/>
        </w:rPr>
        <w:t>و</w:t>
      </w:r>
      <w:r w:rsidRPr="003A2A2A">
        <w:rPr>
          <w:rtl/>
        </w:rPr>
        <w:t>إذ يذكِّر</w:t>
      </w:r>
    </w:p>
    <w:p w14:paraId="29D9159D" w14:textId="77777777" w:rsidR="006869FD" w:rsidRPr="003A2A2A" w:rsidRDefault="006869FD" w:rsidP="006869FD">
      <w:pPr>
        <w:rPr>
          <w:rtl/>
        </w:rPr>
      </w:pPr>
      <w:r w:rsidRPr="003A2A2A">
        <w:rPr>
          <w:i/>
          <w:iCs/>
          <w:rtl/>
        </w:rPr>
        <w:t xml:space="preserve"> </w:t>
      </w:r>
      <w:proofErr w:type="gramStart"/>
      <w:r w:rsidRPr="003A2A2A">
        <w:rPr>
          <w:i/>
          <w:iCs/>
          <w:rtl/>
        </w:rPr>
        <w:t>أ )</w:t>
      </w:r>
      <w:proofErr w:type="gramEnd"/>
      <w:r w:rsidRPr="003A2A2A">
        <w:rPr>
          <w:rtl/>
        </w:rPr>
        <w:tab/>
      </w:r>
      <w:r w:rsidRPr="003A2A2A">
        <w:rPr>
          <w:rFonts w:hint="cs"/>
          <w:rtl/>
        </w:rPr>
        <w:t>ب</w:t>
      </w:r>
      <w:r w:rsidRPr="003A2A2A">
        <w:rPr>
          <w:rtl/>
        </w:rPr>
        <w:t>مذكرة التفاهم بين أمانة الاتحاد والمنظمة الدولية لخطوط مساعدة الأطفال</w:t>
      </w:r>
      <w:r w:rsidRPr="003A2A2A">
        <w:rPr>
          <w:rFonts w:hint="cs"/>
          <w:rtl/>
        </w:rPr>
        <w:t xml:space="preserve"> </w:t>
      </w:r>
      <w:r w:rsidRPr="003A2A2A">
        <w:t>(CHI)</w:t>
      </w:r>
      <w:r w:rsidRPr="003A2A2A">
        <w:rPr>
          <w:rtl/>
        </w:rPr>
        <w:t>؛</w:t>
      </w:r>
    </w:p>
    <w:p w14:paraId="081EE51B" w14:textId="77777777" w:rsidR="006869FD" w:rsidRPr="008B4E60" w:rsidRDefault="006869FD" w:rsidP="006869FD">
      <w:pPr>
        <w:rPr>
          <w:spacing w:val="-6"/>
          <w:rtl/>
        </w:rPr>
      </w:pPr>
      <w:r w:rsidRPr="008B4E60">
        <w:rPr>
          <w:rFonts w:hint="cs"/>
          <w:i/>
          <w:iCs/>
          <w:spacing w:val="-6"/>
          <w:rtl/>
        </w:rPr>
        <w:t>ب</w:t>
      </w:r>
      <w:r w:rsidRPr="008B4E60">
        <w:rPr>
          <w:i/>
          <w:iCs/>
          <w:spacing w:val="-6"/>
          <w:rtl/>
        </w:rPr>
        <w:t>)</w:t>
      </w:r>
      <w:r w:rsidRPr="008B4E60">
        <w:rPr>
          <w:spacing w:val="-6"/>
          <w:rtl/>
        </w:rPr>
        <w:tab/>
        <w:t xml:space="preserve">بالقرار </w:t>
      </w:r>
      <w:r w:rsidRPr="008B4E60">
        <w:rPr>
          <w:spacing w:val="-6"/>
        </w:rPr>
        <w:t>1306</w:t>
      </w:r>
      <w:r w:rsidRPr="008B4E60">
        <w:rPr>
          <w:spacing w:val="-6"/>
          <w:rtl/>
        </w:rPr>
        <w:t xml:space="preserve"> </w:t>
      </w:r>
      <w:r w:rsidRPr="008B4E60">
        <w:rPr>
          <w:rFonts w:hint="cs"/>
          <w:spacing w:val="-6"/>
          <w:rtl/>
        </w:rPr>
        <w:t xml:space="preserve">الذي اعتمده </w:t>
      </w:r>
      <w:r w:rsidRPr="008B4E60">
        <w:rPr>
          <w:spacing w:val="-6"/>
          <w:rtl/>
        </w:rPr>
        <w:t xml:space="preserve">مجلس الاتحاد في دورته لعام </w:t>
      </w:r>
      <w:r w:rsidRPr="008B4E60">
        <w:rPr>
          <w:spacing w:val="-6"/>
        </w:rPr>
        <w:t>2009</w:t>
      </w:r>
      <w:r w:rsidRPr="008B4E60">
        <w:rPr>
          <w:spacing w:val="-6"/>
          <w:rtl/>
        </w:rPr>
        <w:t xml:space="preserve"> والذي أنش</w:t>
      </w:r>
      <w:r w:rsidRPr="008B4E60">
        <w:rPr>
          <w:rFonts w:hint="cs"/>
          <w:spacing w:val="-6"/>
          <w:rtl/>
        </w:rPr>
        <w:t>ئ</w:t>
      </w:r>
      <w:r w:rsidRPr="008B4E60">
        <w:rPr>
          <w:spacing w:val="-6"/>
          <w:rtl/>
        </w:rPr>
        <w:t xml:space="preserve"> بموجبه فريق </w:t>
      </w:r>
      <w:r w:rsidRPr="008B4E60">
        <w:rPr>
          <w:rFonts w:hint="cs"/>
          <w:spacing w:val="-6"/>
          <w:rtl/>
        </w:rPr>
        <w:t>ال</w:t>
      </w:r>
      <w:r w:rsidRPr="008B4E60">
        <w:rPr>
          <w:spacing w:val="-6"/>
          <w:rtl/>
        </w:rPr>
        <w:t xml:space="preserve">عمل </w:t>
      </w:r>
      <w:r w:rsidRPr="008B4E60">
        <w:rPr>
          <w:rFonts w:hint="cs"/>
          <w:spacing w:val="-6"/>
          <w:rtl/>
        </w:rPr>
        <w:t xml:space="preserve">التابع للمجلس والمعني بحماية </w:t>
      </w:r>
      <w:r w:rsidRPr="008B4E60">
        <w:rPr>
          <w:spacing w:val="-6"/>
          <w:rtl/>
        </w:rPr>
        <w:t xml:space="preserve">الأطفال على </w:t>
      </w:r>
      <w:r w:rsidRPr="008B4E60">
        <w:rPr>
          <w:rFonts w:hint="cs"/>
          <w:spacing w:val="-6"/>
          <w:rtl/>
        </w:rPr>
        <w:t xml:space="preserve">الإنترنت </w:t>
      </w:r>
      <w:r w:rsidRPr="008B4E60">
        <w:rPr>
          <w:spacing w:val="-6"/>
        </w:rPr>
        <w:t>(CWG–COP)</w:t>
      </w:r>
      <w:r w:rsidRPr="008B4E60">
        <w:rPr>
          <w:rFonts w:hint="cs"/>
          <w:spacing w:val="-6"/>
          <w:rtl/>
          <w:lang w:bidi="ar-EG"/>
        </w:rPr>
        <w:t xml:space="preserve"> </w:t>
      </w:r>
      <w:r w:rsidRPr="008B4E60">
        <w:rPr>
          <w:spacing w:val="-6"/>
          <w:rtl/>
        </w:rPr>
        <w:t>و</w:t>
      </w:r>
      <w:r w:rsidRPr="008B4E60">
        <w:rPr>
          <w:rFonts w:hint="cs"/>
          <w:spacing w:val="-6"/>
          <w:rtl/>
        </w:rPr>
        <w:t xml:space="preserve">الذي </w:t>
      </w:r>
      <w:r w:rsidRPr="008B4E60">
        <w:rPr>
          <w:spacing w:val="-6"/>
          <w:rtl/>
        </w:rPr>
        <w:t>ح</w:t>
      </w:r>
      <w:r w:rsidRPr="008B4E60">
        <w:rPr>
          <w:rFonts w:hint="cs"/>
          <w:spacing w:val="-6"/>
          <w:rtl/>
        </w:rPr>
        <w:t>َ</w:t>
      </w:r>
      <w:r w:rsidRPr="008B4E60">
        <w:rPr>
          <w:spacing w:val="-6"/>
          <w:rtl/>
        </w:rPr>
        <w:t>د</w:t>
      </w:r>
      <w:r w:rsidRPr="008B4E60">
        <w:rPr>
          <w:rFonts w:hint="cs"/>
          <w:spacing w:val="-6"/>
          <w:rtl/>
        </w:rPr>
        <w:t>ّ</w:t>
      </w:r>
      <w:r w:rsidRPr="008B4E60">
        <w:rPr>
          <w:spacing w:val="-6"/>
          <w:rtl/>
        </w:rPr>
        <w:t xml:space="preserve">د </w:t>
      </w:r>
      <w:r w:rsidRPr="008B4E60">
        <w:rPr>
          <w:rFonts w:hint="cs"/>
          <w:spacing w:val="-6"/>
          <w:rtl/>
        </w:rPr>
        <w:t xml:space="preserve">بموجبه أعضاءُ الاتحاد </w:t>
      </w:r>
      <w:r w:rsidRPr="008B4E60">
        <w:rPr>
          <w:spacing w:val="-6"/>
          <w:rtl/>
        </w:rPr>
        <w:t xml:space="preserve">ولاية هذا الفريق </w:t>
      </w:r>
      <w:r w:rsidRPr="008B4E60">
        <w:rPr>
          <w:rFonts w:hint="cs"/>
          <w:spacing w:val="-6"/>
          <w:rtl/>
        </w:rPr>
        <w:t>بالتعاون الوثيق مع</w:t>
      </w:r>
      <w:r w:rsidRPr="008B4E60">
        <w:rPr>
          <w:spacing w:val="-6"/>
          <w:rtl/>
        </w:rPr>
        <w:t xml:space="preserve"> أمانة الاتحاد؛</w:t>
      </w:r>
    </w:p>
    <w:p w14:paraId="2447F1B6" w14:textId="77777777" w:rsidR="006869FD" w:rsidRPr="003A2A2A" w:rsidRDefault="006869FD" w:rsidP="006869FD">
      <w:pPr>
        <w:rPr>
          <w:spacing w:val="-2"/>
          <w:rtl/>
        </w:rPr>
      </w:pPr>
      <w:r w:rsidRPr="003A2A2A">
        <w:rPr>
          <w:rFonts w:hint="cs"/>
          <w:i/>
          <w:iCs/>
          <w:spacing w:val="-2"/>
          <w:rtl/>
        </w:rPr>
        <w:t>ج</w:t>
      </w:r>
      <w:r w:rsidRPr="003A2A2A">
        <w:rPr>
          <w:i/>
          <w:iCs/>
          <w:spacing w:val="-2"/>
          <w:rtl/>
        </w:rPr>
        <w:t>)</w:t>
      </w:r>
      <w:r w:rsidRPr="003A2A2A">
        <w:rPr>
          <w:spacing w:val="-2"/>
          <w:rtl/>
        </w:rPr>
        <w:tab/>
        <w:t xml:space="preserve">بنتائج </w:t>
      </w:r>
      <w:r w:rsidRPr="003A2A2A">
        <w:rPr>
          <w:rFonts w:hint="cs"/>
          <w:spacing w:val="-2"/>
          <w:rtl/>
        </w:rPr>
        <w:t>العمل</w:t>
      </w:r>
      <w:r w:rsidRPr="003A2A2A">
        <w:rPr>
          <w:spacing w:val="-2"/>
          <w:rtl/>
        </w:rPr>
        <w:t xml:space="preserve"> </w:t>
      </w:r>
      <w:r w:rsidRPr="003A2A2A">
        <w:rPr>
          <w:rFonts w:hint="cs"/>
          <w:spacing w:val="-2"/>
          <w:rtl/>
        </w:rPr>
        <w:t>الذي</w:t>
      </w:r>
      <w:r w:rsidRPr="003A2A2A">
        <w:rPr>
          <w:spacing w:val="-2"/>
          <w:rtl/>
        </w:rPr>
        <w:t xml:space="preserve"> </w:t>
      </w:r>
      <w:r w:rsidRPr="003A2A2A">
        <w:rPr>
          <w:rFonts w:hint="cs"/>
          <w:spacing w:val="-2"/>
          <w:rtl/>
        </w:rPr>
        <w:t>اضطلع</w:t>
      </w:r>
      <w:r w:rsidRPr="003A2A2A">
        <w:rPr>
          <w:spacing w:val="-2"/>
          <w:rtl/>
        </w:rPr>
        <w:t xml:space="preserve"> </w:t>
      </w:r>
      <w:r w:rsidRPr="003A2A2A">
        <w:rPr>
          <w:rFonts w:hint="cs"/>
          <w:spacing w:val="-2"/>
          <w:rtl/>
        </w:rPr>
        <w:t>به</w:t>
      </w:r>
      <w:r w:rsidRPr="003A2A2A">
        <w:rPr>
          <w:spacing w:val="-2"/>
          <w:rtl/>
        </w:rPr>
        <w:t xml:space="preserve"> </w:t>
      </w:r>
      <w:r w:rsidRPr="003A2A2A">
        <w:rPr>
          <w:rFonts w:hint="cs"/>
          <w:spacing w:val="-2"/>
          <w:rtl/>
        </w:rPr>
        <w:t>فريق</w:t>
      </w:r>
      <w:r w:rsidRPr="003A2A2A">
        <w:rPr>
          <w:spacing w:val="-2"/>
          <w:rtl/>
        </w:rPr>
        <w:t xml:space="preserve"> </w:t>
      </w:r>
      <w:r w:rsidRPr="003A2A2A">
        <w:rPr>
          <w:rFonts w:hint="cs"/>
          <w:spacing w:val="-2"/>
          <w:rtl/>
        </w:rPr>
        <w:t>العمل</w:t>
      </w:r>
      <w:r w:rsidRPr="003A2A2A">
        <w:rPr>
          <w:spacing w:val="-2"/>
          <w:rtl/>
        </w:rPr>
        <w:t xml:space="preserve"> </w:t>
      </w:r>
      <w:r w:rsidRPr="003A2A2A">
        <w:rPr>
          <w:rFonts w:hint="cs"/>
          <w:spacing w:val="-2"/>
          <w:rtl/>
        </w:rPr>
        <w:t>التابع</w:t>
      </w:r>
      <w:r w:rsidRPr="003A2A2A">
        <w:rPr>
          <w:spacing w:val="-2"/>
          <w:rtl/>
        </w:rPr>
        <w:t xml:space="preserve"> </w:t>
      </w:r>
      <w:r w:rsidRPr="003A2A2A">
        <w:rPr>
          <w:rFonts w:hint="cs"/>
          <w:spacing w:val="-2"/>
          <w:rtl/>
        </w:rPr>
        <w:t>للمجلس</w:t>
      </w:r>
      <w:r w:rsidRPr="003A2A2A">
        <w:rPr>
          <w:spacing w:val="-2"/>
          <w:rtl/>
        </w:rPr>
        <w:t xml:space="preserve"> </w:t>
      </w:r>
      <w:r w:rsidRPr="003A2A2A">
        <w:rPr>
          <w:rFonts w:hint="cs"/>
          <w:spacing w:val="-2"/>
          <w:rtl/>
        </w:rPr>
        <w:t>والمعني</w:t>
      </w:r>
      <w:r w:rsidRPr="003A2A2A">
        <w:rPr>
          <w:spacing w:val="-2"/>
          <w:rtl/>
        </w:rPr>
        <w:t xml:space="preserve"> </w:t>
      </w:r>
      <w:r w:rsidRPr="003A2A2A">
        <w:rPr>
          <w:rFonts w:hint="cs"/>
          <w:spacing w:val="-2"/>
          <w:rtl/>
        </w:rPr>
        <w:t>بحماية</w:t>
      </w:r>
      <w:r w:rsidRPr="003A2A2A">
        <w:rPr>
          <w:spacing w:val="-2"/>
          <w:rtl/>
        </w:rPr>
        <w:t xml:space="preserve"> </w:t>
      </w:r>
      <w:r w:rsidRPr="003A2A2A">
        <w:rPr>
          <w:rFonts w:hint="cs"/>
          <w:spacing w:val="-2"/>
          <w:rtl/>
        </w:rPr>
        <w:t>الأطفال</w:t>
      </w:r>
      <w:r w:rsidRPr="003A2A2A">
        <w:rPr>
          <w:spacing w:val="-2"/>
          <w:rtl/>
        </w:rPr>
        <w:t xml:space="preserve"> </w:t>
      </w:r>
      <w:r w:rsidRPr="003A2A2A">
        <w:rPr>
          <w:rFonts w:hint="cs"/>
          <w:spacing w:val="-2"/>
          <w:rtl/>
        </w:rPr>
        <w:t>على</w:t>
      </w:r>
      <w:r w:rsidRPr="003A2A2A">
        <w:rPr>
          <w:spacing w:val="-2"/>
          <w:rtl/>
        </w:rPr>
        <w:t xml:space="preserve"> </w:t>
      </w:r>
      <w:r w:rsidRPr="003A2A2A">
        <w:rPr>
          <w:rFonts w:hint="cs"/>
          <w:spacing w:val="-2"/>
          <w:rtl/>
        </w:rPr>
        <w:t xml:space="preserve">الإنترنت </w:t>
      </w:r>
      <w:r w:rsidRPr="003A2A2A">
        <w:rPr>
          <w:spacing w:val="-2"/>
        </w:rPr>
        <w:t>(CWG–COP)</w:t>
      </w:r>
      <w:r w:rsidRPr="003A2A2A">
        <w:rPr>
          <w:rFonts w:hint="cs"/>
          <w:spacing w:val="-2"/>
          <w:rtl/>
        </w:rPr>
        <w:t>؛</w:t>
      </w:r>
    </w:p>
    <w:p w14:paraId="77108FBB" w14:textId="77777777" w:rsidR="006869FD" w:rsidRPr="003A2A2A" w:rsidRDefault="006869FD" w:rsidP="006869FD">
      <w:pPr>
        <w:rPr>
          <w:rtl/>
        </w:rPr>
      </w:pPr>
      <w:proofErr w:type="gramStart"/>
      <w:r w:rsidRPr="003A2A2A">
        <w:rPr>
          <w:rFonts w:hint="cs"/>
          <w:i/>
          <w:iCs/>
          <w:rtl/>
        </w:rPr>
        <w:t xml:space="preserve">د </w:t>
      </w:r>
      <w:r w:rsidRPr="003A2A2A">
        <w:rPr>
          <w:i/>
          <w:iCs/>
          <w:rtl/>
        </w:rPr>
        <w:t>)</w:t>
      </w:r>
      <w:proofErr w:type="gramEnd"/>
      <w:r w:rsidRPr="003A2A2A">
        <w:rPr>
          <w:rFonts w:hint="cs"/>
          <w:rtl/>
        </w:rPr>
        <w:tab/>
        <w:t xml:space="preserve">بالقرار </w:t>
      </w:r>
      <w:r w:rsidRPr="003A2A2A">
        <w:t>179</w:t>
      </w:r>
      <w:r w:rsidRPr="003A2A2A">
        <w:rPr>
          <w:rFonts w:hint="cs"/>
          <w:rtl/>
        </w:rPr>
        <w:t xml:space="preserve"> (المراجَع في دبي، </w:t>
      </w:r>
      <w:r w:rsidRPr="003A2A2A">
        <w:t>2018</w:t>
      </w:r>
      <w:r w:rsidRPr="003A2A2A">
        <w:rPr>
          <w:rFonts w:hint="cs"/>
          <w:rtl/>
        </w:rPr>
        <w:t>) لمؤتمر المندوبين المفوضين، بشأن دور الاتحاد الدولي للاتصالات في حماية الأطفال على</w:t>
      </w:r>
      <w:r w:rsidRPr="003A2A2A">
        <w:rPr>
          <w:rFonts w:hint="eastAsia"/>
          <w:rtl/>
        </w:rPr>
        <w:t> </w:t>
      </w:r>
      <w:r w:rsidRPr="003A2A2A">
        <w:rPr>
          <w:rFonts w:hint="cs"/>
          <w:rtl/>
        </w:rPr>
        <w:t>الإنترنت</w:t>
      </w:r>
      <w:r w:rsidRPr="003A2A2A">
        <w:rPr>
          <w:rFonts w:hint="eastAsia"/>
          <w:rtl/>
        </w:rPr>
        <w:t>؛</w:t>
      </w:r>
    </w:p>
    <w:p w14:paraId="5166F71D" w14:textId="77777777" w:rsidR="006869FD" w:rsidRPr="003A2A2A" w:rsidRDefault="006869FD" w:rsidP="006869FD">
      <w:pPr>
        <w:rPr>
          <w:rtl/>
        </w:rPr>
      </w:pPr>
    </w:p>
    <w:p w14:paraId="7622E8E0" w14:textId="77777777" w:rsidR="006869FD" w:rsidRPr="003A2A2A" w:rsidRDefault="006869FD" w:rsidP="006869FD">
      <w:pPr>
        <w:rPr>
          <w:rtl/>
        </w:rPr>
      </w:pPr>
      <w:r w:rsidRPr="003A2A2A">
        <w:rPr>
          <w:rtl/>
        </w:rPr>
        <w:br w:type="page"/>
      </w:r>
    </w:p>
    <w:p w14:paraId="344CD54F" w14:textId="77777777" w:rsidR="006869FD" w:rsidRPr="003A2A2A" w:rsidRDefault="006869FD" w:rsidP="006869FD">
      <w:pPr>
        <w:rPr>
          <w:rtl/>
        </w:rPr>
      </w:pPr>
      <w:r w:rsidRPr="003A2A2A">
        <w:rPr>
          <w:rFonts w:hint="cs"/>
          <w:i/>
          <w:iCs/>
          <w:rtl/>
        </w:rPr>
        <w:lastRenderedPageBreak/>
        <w:t>هـ</w:t>
      </w:r>
      <w:r w:rsidRPr="003A2A2A">
        <w:rPr>
          <w:rFonts w:hint="eastAsia"/>
          <w:i/>
          <w:iCs/>
          <w:rtl/>
        </w:rPr>
        <w:t> </w:t>
      </w:r>
      <w:r w:rsidRPr="003A2A2A">
        <w:rPr>
          <w:rFonts w:hint="cs"/>
          <w:i/>
          <w:iCs/>
          <w:rtl/>
        </w:rPr>
        <w:t>)</w:t>
      </w:r>
      <w:r w:rsidRPr="003A2A2A">
        <w:rPr>
          <w:i/>
          <w:iCs/>
          <w:rtl/>
        </w:rPr>
        <w:tab/>
      </w:r>
      <w:r w:rsidRPr="003A2A2A">
        <w:rPr>
          <w:rFonts w:hint="cs"/>
          <w:rtl/>
        </w:rPr>
        <w:t>ب</w:t>
      </w:r>
      <w:r w:rsidRPr="003A2A2A">
        <w:rPr>
          <w:rtl/>
        </w:rPr>
        <w:t xml:space="preserve">أن الأمم المتحدة قد اعتمدت اتفاقية حقوق الطفل </w:t>
      </w:r>
      <w:r w:rsidRPr="003A2A2A">
        <w:rPr>
          <w:rFonts w:hint="cs"/>
          <w:rtl/>
        </w:rPr>
        <w:t xml:space="preserve">(نيويورك، </w:t>
      </w:r>
      <w:r w:rsidRPr="003A2A2A">
        <w:t>1989</w:t>
      </w:r>
      <w:r w:rsidRPr="003A2A2A">
        <w:rPr>
          <w:rFonts w:hint="cs"/>
          <w:rtl/>
        </w:rPr>
        <w:t xml:space="preserve">) </w:t>
      </w:r>
      <w:r w:rsidRPr="003A2A2A">
        <w:rPr>
          <w:rtl/>
        </w:rPr>
        <w:t>واضعة في بالها أن ضرورة توفير رعاية خاصة للطفل قد</w:t>
      </w:r>
      <w:r w:rsidRPr="003A2A2A">
        <w:rPr>
          <w:rFonts w:hint="cs"/>
          <w:rtl/>
        </w:rPr>
        <w:t> </w:t>
      </w:r>
      <w:r w:rsidRPr="003A2A2A">
        <w:rPr>
          <w:rtl/>
        </w:rPr>
        <w:t xml:space="preserve">أشير إليها في إعلان جنيف لحقوق الطفل لعام </w:t>
      </w:r>
      <w:r w:rsidRPr="003A2A2A">
        <w:t>1924</w:t>
      </w:r>
      <w:r w:rsidRPr="003A2A2A">
        <w:rPr>
          <w:rtl/>
        </w:rPr>
        <w:t xml:space="preserve"> وفي إعلان حقوق الطفل الذي اعتمدته الجمعية العامة </w:t>
      </w:r>
      <w:r w:rsidRPr="003A2A2A">
        <w:rPr>
          <w:rFonts w:hint="cs"/>
          <w:rtl/>
        </w:rPr>
        <w:t>للأمم المتحدة في </w:t>
      </w:r>
      <w:r w:rsidRPr="003A2A2A">
        <w:t>20</w:t>
      </w:r>
      <w:r w:rsidRPr="003A2A2A">
        <w:rPr>
          <w:rFonts w:hint="cs"/>
          <w:rtl/>
        </w:rPr>
        <w:t> </w:t>
      </w:r>
      <w:r w:rsidRPr="003A2A2A">
        <w:rPr>
          <w:rtl/>
        </w:rPr>
        <w:t>نوفمبر</w:t>
      </w:r>
      <w:r w:rsidRPr="003A2A2A">
        <w:rPr>
          <w:rFonts w:hint="cs"/>
          <w:rtl/>
        </w:rPr>
        <w:t> </w:t>
      </w:r>
      <w:r w:rsidRPr="003A2A2A">
        <w:t>1959</w:t>
      </w:r>
      <w:r w:rsidRPr="003A2A2A">
        <w:rPr>
          <w:rtl/>
        </w:rPr>
        <w:t xml:space="preserve"> واعتُرف بها في الإعلان العالمي لحقوق الإنسان، وفي العهد الدولي للحقوق المدنية والسياسية (وخاصة في المادتين </w:t>
      </w:r>
      <w:r w:rsidRPr="003A2A2A">
        <w:t>23</w:t>
      </w:r>
      <w:r w:rsidRPr="003A2A2A">
        <w:rPr>
          <w:rtl/>
        </w:rPr>
        <w:t xml:space="preserve"> و</w:t>
      </w:r>
      <w:r w:rsidRPr="003A2A2A">
        <w:t>24</w:t>
      </w:r>
      <w:r w:rsidRPr="003A2A2A">
        <w:rPr>
          <w:rtl/>
        </w:rPr>
        <w:t xml:space="preserve">)، وفي العهد الدولي للحقوق الاقتصادية والاجتماعية والثقافية (وخاصة في المادة </w:t>
      </w:r>
      <w:r w:rsidRPr="003A2A2A">
        <w:t>10</w:t>
      </w:r>
      <w:r w:rsidRPr="003A2A2A">
        <w:rPr>
          <w:rtl/>
        </w:rPr>
        <w:t>)، وفي النظم الأساسية للوكالات المتخصصة والمنظمات الدولية المعنية برفاه الطفل وفي صكوكها ذات الصلة؛</w:t>
      </w:r>
    </w:p>
    <w:p w14:paraId="029FFBF7" w14:textId="77777777" w:rsidR="006869FD" w:rsidRPr="003A2A2A" w:rsidRDefault="006869FD" w:rsidP="006869FD">
      <w:pPr>
        <w:rPr>
          <w:rtl/>
        </w:rPr>
      </w:pPr>
      <w:proofErr w:type="gramStart"/>
      <w:r w:rsidRPr="003A2A2A">
        <w:rPr>
          <w:rFonts w:hint="cs"/>
          <w:i/>
          <w:iCs/>
          <w:rtl/>
        </w:rPr>
        <w:t xml:space="preserve">و </w:t>
      </w:r>
      <w:r w:rsidRPr="003A2A2A">
        <w:rPr>
          <w:i/>
          <w:iCs/>
          <w:rtl/>
        </w:rPr>
        <w:t>)</w:t>
      </w:r>
      <w:proofErr w:type="gramEnd"/>
      <w:r w:rsidRPr="003A2A2A">
        <w:rPr>
          <w:i/>
          <w:iCs/>
          <w:rtl/>
        </w:rPr>
        <w:tab/>
      </w:r>
      <w:r w:rsidRPr="003A2A2A">
        <w:rPr>
          <w:rFonts w:hint="cs"/>
          <w:rtl/>
        </w:rPr>
        <w:t>ب</w:t>
      </w:r>
      <w:r w:rsidRPr="003A2A2A">
        <w:rPr>
          <w:rtl/>
        </w:rPr>
        <w:t xml:space="preserve">أن الدول الأطراف في اتفاقية حقوق الطفل قد تعهدت في هذه الاتفاقية بأن تحمي الطفل من كل أشكال الاستغلال </w:t>
      </w:r>
      <w:r w:rsidRPr="008B4E60">
        <w:rPr>
          <w:spacing w:val="-4"/>
          <w:rtl/>
        </w:rPr>
        <w:t>والانتهاك الجنسي وبأن تتخذ، لهذا الغرض، جميع التدابير الملائمة الوطنية والثنائية والمتعددة الأطراف لمنع:</w:t>
      </w:r>
      <w:r w:rsidRPr="008B4E60">
        <w:rPr>
          <w:rFonts w:hint="cs"/>
          <w:spacing w:val="-4"/>
          <w:rtl/>
        </w:rPr>
        <w:t xml:space="preserve"> ( </w:t>
      </w:r>
      <w:r w:rsidRPr="008B4E60">
        <w:rPr>
          <w:spacing w:val="-4"/>
          <w:rtl/>
        </w:rPr>
        <w:t>أ</w:t>
      </w:r>
      <w:r w:rsidRPr="008B4E60">
        <w:rPr>
          <w:rFonts w:hint="cs"/>
          <w:spacing w:val="-4"/>
          <w:rtl/>
        </w:rPr>
        <w:t> </w:t>
      </w:r>
      <w:r w:rsidRPr="008B4E60">
        <w:rPr>
          <w:spacing w:val="-4"/>
          <w:rtl/>
        </w:rPr>
        <w:t>)</w:t>
      </w:r>
      <w:r w:rsidRPr="008B4E60">
        <w:rPr>
          <w:rFonts w:hint="cs"/>
          <w:spacing w:val="-4"/>
          <w:rtl/>
        </w:rPr>
        <w:t> </w:t>
      </w:r>
      <w:r w:rsidRPr="008B4E60">
        <w:rPr>
          <w:spacing w:val="-4"/>
          <w:rtl/>
        </w:rPr>
        <w:t>حمل</w:t>
      </w:r>
      <w:r w:rsidRPr="008B4E60">
        <w:rPr>
          <w:rFonts w:hint="cs"/>
          <w:spacing w:val="-4"/>
          <w:rtl/>
        </w:rPr>
        <w:t> </w:t>
      </w:r>
      <w:r w:rsidRPr="008B4E60">
        <w:rPr>
          <w:spacing w:val="-4"/>
          <w:rtl/>
        </w:rPr>
        <w:t>أو</w:t>
      </w:r>
      <w:r w:rsidRPr="008B4E60">
        <w:rPr>
          <w:rFonts w:hint="cs"/>
          <w:spacing w:val="-4"/>
          <w:rtl/>
        </w:rPr>
        <w:t> </w:t>
      </w:r>
      <w:r w:rsidRPr="008B4E60">
        <w:rPr>
          <w:spacing w:val="-4"/>
          <w:rtl/>
        </w:rPr>
        <w:t>إكراه</w:t>
      </w:r>
      <w:r w:rsidRPr="003A2A2A">
        <w:rPr>
          <w:rtl/>
        </w:rPr>
        <w:t xml:space="preserve"> </w:t>
      </w:r>
      <w:r w:rsidRPr="008B4E60">
        <w:rPr>
          <w:spacing w:val="-2"/>
          <w:rtl/>
        </w:rPr>
        <w:t xml:space="preserve">الطفل على تعاطي أي نشاط جنسي غير مشروع؛ </w:t>
      </w:r>
      <w:r w:rsidRPr="008B4E60">
        <w:rPr>
          <w:rFonts w:hint="cs"/>
          <w:spacing w:val="-2"/>
          <w:rtl/>
        </w:rPr>
        <w:t>(</w:t>
      </w:r>
      <w:r w:rsidRPr="008B4E60">
        <w:rPr>
          <w:spacing w:val="-2"/>
          <w:rtl/>
        </w:rPr>
        <w:t>ب)</w:t>
      </w:r>
      <w:r w:rsidRPr="008B4E60">
        <w:rPr>
          <w:rFonts w:hint="cs"/>
          <w:spacing w:val="-2"/>
          <w:rtl/>
        </w:rPr>
        <w:t> </w:t>
      </w:r>
      <w:r w:rsidRPr="008B4E60">
        <w:rPr>
          <w:spacing w:val="-2"/>
          <w:rtl/>
        </w:rPr>
        <w:t>الاستخدام الاستغلالي للأطفال في البغاء أو غيره من الممارسات الجنسية</w:t>
      </w:r>
      <w:r w:rsidRPr="003A2A2A">
        <w:rPr>
          <w:rtl/>
        </w:rPr>
        <w:t xml:space="preserve"> غير المشروعة؛ </w:t>
      </w:r>
      <w:r w:rsidRPr="003A2A2A">
        <w:rPr>
          <w:rFonts w:hint="cs"/>
          <w:rtl/>
        </w:rPr>
        <w:t>(</w:t>
      </w:r>
      <w:r w:rsidRPr="003A2A2A">
        <w:rPr>
          <w:rtl/>
        </w:rPr>
        <w:t>ج)</w:t>
      </w:r>
      <w:r w:rsidRPr="003A2A2A">
        <w:rPr>
          <w:rFonts w:hint="cs"/>
          <w:rtl/>
        </w:rPr>
        <w:t> </w:t>
      </w:r>
      <w:r w:rsidRPr="003A2A2A">
        <w:rPr>
          <w:rtl/>
        </w:rPr>
        <w:t xml:space="preserve">الاستخدام الاستغلالي للأطفال في العروض والمواد الإباحية (المادة </w:t>
      </w:r>
      <w:r w:rsidRPr="003A2A2A">
        <w:t>34</w:t>
      </w:r>
      <w:r w:rsidRPr="003A2A2A">
        <w:rPr>
          <w:rtl/>
        </w:rPr>
        <w:t>)؛</w:t>
      </w:r>
    </w:p>
    <w:p w14:paraId="4E91D20D" w14:textId="77777777" w:rsidR="006869FD" w:rsidRPr="008B4E60" w:rsidRDefault="006869FD" w:rsidP="006869FD">
      <w:pPr>
        <w:rPr>
          <w:spacing w:val="-2"/>
          <w:rtl/>
        </w:rPr>
      </w:pPr>
      <w:proofErr w:type="gramStart"/>
      <w:r w:rsidRPr="008B4E60">
        <w:rPr>
          <w:rFonts w:hint="cs"/>
          <w:i/>
          <w:iCs/>
          <w:spacing w:val="-2"/>
          <w:rtl/>
        </w:rPr>
        <w:t>ز )</w:t>
      </w:r>
      <w:proofErr w:type="gramEnd"/>
      <w:r w:rsidRPr="008B4E60">
        <w:rPr>
          <w:rFonts w:hint="cs"/>
          <w:spacing w:val="-2"/>
          <w:rtl/>
        </w:rPr>
        <w:tab/>
        <w:t>بأن اتفاقية حقوق الطفل تقرّ لدى الدول الأطراف حق الطفل في حرية التعبير التي</w:t>
      </w:r>
      <w:r w:rsidRPr="008B4E60">
        <w:rPr>
          <w:spacing w:val="-2"/>
          <w:rtl/>
        </w:rPr>
        <w:t xml:space="preserve"> </w:t>
      </w:r>
      <w:r w:rsidRPr="008B4E60">
        <w:rPr>
          <w:rFonts w:hint="cs"/>
          <w:spacing w:val="-2"/>
          <w:rtl/>
        </w:rPr>
        <w:t>تشمل</w:t>
      </w:r>
      <w:r w:rsidRPr="008B4E60">
        <w:rPr>
          <w:spacing w:val="-2"/>
          <w:rtl/>
        </w:rPr>
        <w:t xml:space="preserve"> </w:t>
      </w:r>
      <w:r w:rsidRPr="008B4E60">
        <w:rPr>
          <w:rFonts w:hint="cs"/>
          <w:spacing w:val="-2"/>
          <w:rtl/>
        </w:rPr>
        <w:t>حرية</w:t>
      </w:r>
      <w:r w:rsidRPr="008B4E60">
        <w:rPr>
          <w:spacing w:val="-2"/>
          <w:rtl/>
        </w:rPr>
        <w:t xml:space="preserve"> </w:t>
      </w:r>
      <w:r w:rsidRPr="008B4E60">
        <w:rPr>
          <w:rFonts w:hint="cs"/>
          <w:spacing w:val="-2"/>
          <w:rtl/>
        </w:rPr>
        <w:t>التماس</w:t>
      </w:r>
      <w:r w:rsidRPr="008B4E60">
        <w:rPr>
          <w:spacing w:val="-2"/>
          <w:rtl/>
        </w:rPr>
        <w:t xml:space="preserve"> </w:t>
      </w:r>
      <w:r w:rsidRPr="008B4E60">
        <w:rPr>
          <w:rFonts w:hint="cs"/>
          <w:spacing w:val="-2"/>
          <w:rtl/>
        </w:rPr>
        <w:t>المعلومات</w:t>
      </w:r>
      <w:r w:rsidRPr="008B4E60">
        <w:rPr>
          <w:spacing w:val="-2"/>
          <w:rtl/>
        </w:rPr>
        <w:t xml:space="preserve"> </w:t>
      </w:r>
      <w:r w:rsidRPr="008B4E60">
        <w:rPr>
          <w:rFonts w:hint="cs"/>
          <w:spacing w:val="-2"/>
          <w:rtl/>
        </w:rPr>
        <w:t>والأفكار</w:t>
      </w:r>
      <w:r w:rsidRPr="008B4E60">
        <w:rPr>
          <w:spacing w:val="-2"/>
          <w:rtl/>
        </w:rPr>
        <w:t xml:space="preserve"> </w:t>
      </w:r>
      <w:r w:rsidRPr="008B4E60">
        <w:rPr>
          <w:rFonts w:hint="cs"/>
          <w:spacing w:val="-2"/>
          <w:rtl/>
        </w:rPr>
        <w:t>وتلقيها</w:t>
      </w:r>
      <w:r w:rsidRPr="008B4E60">
        <w:rPr>
          <w:spacing w:val="-2"/>
          <w:rtl/>
        </w:rPr>
        <w:t xml:space="preserve"> </w:t>
      </w:r>
      <w:r w:rsidRPr="008B4E60">
        <w:rPr>
          <w:rFonts w:hint="cs"/>
          <w:spacing w:val="-2"/>
          <w:rtl/>
        </w:rPr>
        <w:t>ونقلها، وبخاصة تلك الهادفة إلى تعزيز رفاهه الاجتماعي والروحي والمعنوي وصحته البدنية</w:t>
      </w:r>
      <w:r w:rsidRPr="008B4E60">
        <w:rPr>
          <w:rFonts w:hint="eastAsia"/>
          <w:spacing w:val="-2"/>
          <w:rtl/>
        </w:rPr>
        <w:t> </w:t>
      </w:r>
      <w:r w:rsidRPr="008B4E60">
        <w:rPr>
          <w:rFonts w:hint="cs"/>
          <w:spacing w:val="-2"/>
          <w:rtl/>
        </w:rPr>
        <w:t>والعقلية؛</w:t>
      </w:r>
    </w:p>
    <w:p w14:paraId="4B3413B7" w14:textId="77777777" w:rsidR="006869FD" w:rsidRPr="008B4E60" w:rsidRDefault="006869FD" w:rsidP="006869FD">
      <w:pPr>
        <w:rPr>
          <w:spacing w:val="-4"/>
          <w:rtl/>
        </w:rPr>
      </w:pPr>
      <w:r w:rsidRPr="008B4E60">
        <w:rPr>
          <w:rFonts w:hint="cs"/>
          <w:i/>
          <w:iCs/>
          <w:spacing w:val="-4"/>
          <w:rtl/>
        </w:rPr>
        <w:t>ح</w:t>
      </w:r>
      <w:r w:rsidRPr="008B4E60">
        <w:rPr>
          <w:i/>
          <w:iCs/>
          <w:spacing w:val="-4"/>
          <w:rtl/>
        </w:rPr>
        <w:t>)</w:t>
      </w:r>
      <w:r w:rsidRPr="008B4E60">
        <w:rPr>
          <w:i/>
          <w:iCs/>
          <w:spacing w:val="-4"/>
          <w:rtl/>
        </w:rPr>
        <w:tab/>
      </w:r>
      <w:r w:rsidRPr="008B4E60">
        <w:rPr>
          <w:rFonts w:hint="cs"/>
          <w:spacing w:val="-4"/>
          <w:rtl/>
        </w:rPr>
        <w:t>ب</w:t>
      </w:r>
      <w:r w:rsidRPr="008B4E60">
        <w:rPr>
          <w:spacing w:val="-4"/>
          <w:rtl/>
        </w:rPr>
        <w:t xml:space="preserve">أن على الدول الأطراف أن تتخذ، عملاً بالمادة </w:t>
      </w:r>
      <w:r w:rsidRPr="008B4E60">
        <w:rPr>
          <w:spacing w:val="-4"/>
        </w:rPr>
        <w:t>10</w:t>
      </w:r>
      <w:r w:rsidRPr="008B4E60">
        <w:rPr>
          <w:spacing w:val="-4"/>
          <w:rtl/>
        </w:rPr>
        <w:t xml:space="preserve"> من البروتوكول الاختياري لاتفاقية حقوق الطفل (نيويورك،</w:t>
      </w:r>
      <w:r w:rsidRPr="008B4E60">
        <w:rPr>
          <w:rFonts w:hint="cs"/>
          <w:spacing w:val="-4"/>
          <w:rtl/>
        </w:rPr>
        <w:t> </w:t>
      </w:r>
      <w:r w:rsidRPr="008B4E60">
        <w:rPr>
          <w:spacing w:val="-4"/>
        </w:rPr>
        <w:t>2000</w:t>
      </w:r>
      <w:r w:rsidRPr="008B4E60">
        <w:rPr>
          <w:spacing w:val="-4"/>
          <w:rtl/>
        </w:rPr>
        <w:t xml:space="preserve">) </w:t>
      </w:r>
      <w:r w:rsidRPr="008B4E60">
        <w:rPr>
          <w:spacing w:val="-2"/>
          <w:rtl/>
        </w:rPr>
        <w:t>بشأن بيع الأطفال واستغلال الأطفال في البغاء وفي المواد الإباحية، كل الخطوات اللازمة لتقوية التعاون الدولي عن طريق الترتيبات</w:t>
      </w:r>
      <w:r w:rsidRPr="008B4E60">
        <w:rPr>
          <w:spacing w:val="-4"/>
          <w:rtl/>
        </w:rPr>
        <w:t xml:space="preserve"> </w:t>
      </w:r>
      <w:r w:rsidRPr="008B4E60">
        <w:rPr>
          <w:rtl/>
        </w:rPr>
        <w:t>الثنائية والمتعددة الأطراف والإقليمية لمنع وكشف وتحري ومقاضاة ومعاقبة الجهات المسؤولة عن أفعال تنطوي على</w:t>
      </w:r>
      <w:r w:rsidRPr="008B4E60">
        <w:rPr>
          <w:spacing w:val="-4"/>
          <w:rtl/>
        </w:rPr>
        <w:t xml:space="preserve"> بيع الأطفال واستغلالهم في البغاء وفي المواد الإباحية والسياحة الجنسية؛ وأن تعزز أيضاً التعاون والتنسيق الدوليين بين سلطاتها والمنظمات غير الحكومية الوطنية والدولية والمنظمات الدولية؛</w:t>
      </w:r>
    </w:p>
    <w:p w14:paraId="27E53FE7" w14:textId="77777777" w:rsidR="006869FD" w:rsidRPr="003A2A2A" w:rsidRDefault="006869FD" w:rsidP="006869FD">
      <w:pPr>
        <w:rPr>
          <w:spacing w:val="-2"/>
          <w:rtl/>
        </w:rPr>
      </w:pPr>
      <w:r w:rsidRPr="008B4E60">
        <w:rPr>
          <w:rFonts w:hint="cs"/>
          <w:i/>
          <w:iCs/>
          <w:spacing w:val="-4"/>
          <w:rtl/>
          <w:lang w:bidi="ar-EG"/>
        </w:rPr>
        <w:t>ط</w:t>
      </w:r>
      <w:r w:rsidRPr="008B4E60">
        <w:rPr>
          <w:i/>
          <w:iCs/>
          <w:spacing w:val="-4"/>
          <w:rtl/>
        </w:rPr>
        <w:t>)</w:t>
      </w:r>
      <w:r w:rsidRPr="008B4E60">
        <w:rPr>
          <w:i/>
          <w:iCs/>
          <w:spacing w:val="-4"/>
          <w:rtl/>
        </w:rPr>
        <w:tab/>
      </w:r>
      <w:r w:rsidRPr="008B4E60">
        <w:rPr>
          <w:spacing w:val="-4"/>
          <w:rtl/>
        </w:rPr>
        <w:t xml:space="preserve">بأن القرار </w:t>
      </w:r>
      <w:r w:rsidRPr="008B4E60">
        <w:rPr>
          <w:spacing w:val="-4"/>
        </w:rPr>
        <w:t>20/8</w:t>
      </w:r>
      <w:r w:rsidRPr="008B4E60">
        <w:rPr>
          <w:spacing w:val="-4"/>
          <w:rtl/>
        </w:rPr>
        <w:t xml:space="preserve">، الذي اعتمده مجلس حقوق الإنسان </w:t>
      </w:r>
      <w:r w:rsidRPr="008B4E60">
        <w:rPr>
          <w:spacing w:val="-4"/>
          <w:rtl/>
          <w:lang w:bidi="ar-EG"/>
        </w:rPr>
        <w:t xml:space="preserve">التابع </w:t>
      </w:r>
      <w:r w:rsidRPr="008B4E60">
        <w:rPr>
          <w:spacing w:val="-4"/>
          <w:rtl/>
        </w:rPr>
        <w:t>للأمم المتحدة في 5</w:t>
      </w:r>
      <w:r w:rsidRPr="008B4E60">
        <w:rPr>
          <w:rFonts w:hint="cs"/>
          <w:spacing w:val="-4"/>
          <w:rtl/>
        </w:rPr>
        <w:t> </w:t>
      </w:r>
      <w:r w:rsidRPr="008B4E60">
        <w:rPr>
          <w:spacing w:val="-4"/>
          <w:rtl/>
        </w:rPr>
        <w:t>يوليو 2012، يقضي بأن "نفس الحقوق</w:t>
      </w:r>
      <w:r w:rsidRPr="003A2A2A">
        <w:rPr>
          <w:spacing w:val="-2"/>
          <w:rtl/>
        </w:rPr>
        <w:t xml:space="preserve"> التي يتمتع بها الأشخاص خارج الإنترنت يجب أن تحظى بالحماية أيضاً على</w:t>
      </w:r>
      <w:r w:rsidRPr="003A2A2A">
        <w:rPr>
          <w:rFonts w:hint="eastAsia"/>
          <w:spacing w:val="-2"/>
          <w:rtl/>
        </w:rPr>
        <w:t> </w:t>
      </w:r>
      <w:r w:rsidRPr="003A2A2A">
        <w:rPr>
          <w:spacing w:val="-2"/>
          <w:rtl/>
        </w:rPr>
        <w:t>الإنترنت"؛</w:t>
      </w:r>
    </w:p>
    <w:p w14:paraId="20D15464" w14:textId="77777777" w:rsidR="006869FD" w:rsidRPr="003A2A2A" w:rsidRDefault="006869FD" w:rsidP="006869FD">
      <w:pPr>
        <w:rPr>
          <w:rtl/>
        </w:rPr>
      </w:pPr>
    </w:p>
    <w:p w14:paraId="199F4125" w14:textId="77777777" w:rsidR="006869FD" w:rsidRPr="003A2A2A" w:rsidRDefault="006869FD" w:rsidP="006869FD">
      <w:pPr>
        <w:rPr>
          <w:rtl/>
        </w:rPr>
      </w:pPr>
      <w:r w:rsidRPr="003A2A2A">
        <w:rPr>
          <w:rtl/>
        </w:rPr>
        <w:br w:type="page"/>
      </w:r>
    </w:p>
    <w:p w14:paraId="0D92E07E" w14:textId="77777777" w:rsidR="006869FD" w:rsidRPr="003A2A2A" w:rsidRDefault="006869FD" w:rsidP="006869FD">
      <w:pPr>
        <w:rPr>
          <w:spacing w:val="-2"/>
          <w:rtl/>
        </w:rPr>
      </w:pPr>
      <w:r w:rsidRPr="003A2A2A">
        <w:rPr>
          <w:rFonts w:ascii="Traditional Arabic" w:hAnsi="Traditional Arabic" w:hint="cs"/>
          <w:i/>
          <w:iCs/>
          <w:spacing w:val="-2"/>
          <w:rtl/>
        </w:rPr>
        <w:lastRenderedPageBreak/>
        <w:t>ي</w:t>
      </w:r>
      <w:r w:rsidRPr="003A2A2A">
        <w:rPr>
          <w:i/>
          <w:iCs/>
          <w:spacing w:val="-2"/>
          <w:rtl/>
        </w:rPr>
        <w:t>)</w:t>
      </w:r>
      <w:r w:rsidRPr="003A2A2A">
        <w:rPr>
          <w:i/>
          <w:iCs/>
          <w:spacing w:val="-2"/>
          <w:rtl/>
        </w:rPr>
        <w:tab/>
      </w:r>
      <w:r w:rsidRPr="003A2A2A">
        <w:rPr>
          <w:spacing w:val="-2"/>
          <w:rtl/>
        </w:rPr>
        <w:t>بأن لجنة حقوق الطفل اعتمدت تعليقها العام رقم 25 بشأن حقوق الطفل فيما يتعلق بالبيئة الرقمية (2021)، الذي</w:t>
      </w:r>
      <w:r w:rsidRPr="003A2A2A">
        <w:rPr>
          <w:rFonts w:hint="cs"/>
          <w:spacing w:val="-2"/>
          <w:rtl/>
        </w:rPr>
        <w:t> </w:t>
      </w:r>
      <w:r w:rsidRPr="003A2A2A">
        <w:rPr>
          <w:spacing w:val="-2"/>
          <w:rtl/>
        </w:rPr>
        <w:t>يوضح كيف ينبغي للدول الأطراف في اتفاقية حقوق الطفل تنفيذ الاتفاقية فيما يتعلق بالبيئة الرقمية؛</w:t>
      </w:r>
    </w:p>
    <w:p w14:paraId="56BAF027" w14:textId="77777777" w:rsidR="006869FD" w:rsidRPr="003A2A2A" w:rsidRDefault="006869FD" w:rsidP="006869FD">
      <w:pPr>
        <w:rPr>
          <w:rtl/>
        </w:rPr>
      </w:pPr>
      <w:r w:rsidRPr="008B4E60">
        <w:rPr>
          <w:rFonts w:ascii="Traditional Arabic" w:hAnsi="Traditional Arabic" w:hint="cs"/>
          <w:i/>
          <w:iCs/>
          <w:spacing w:val="-2"/>
          <w:rtl/>
        </w:rPr>
        <w:t>ك</w:t>
      </w:r>
      <w:r w:rsidRPr="008B4E60">
        <w:rPr>
          <w:i/>
          <w:iCs/>
          <w:spacing w:val="-2"/>
          <w:rtl/>
        </w:rPr>
        <w:t>)</w:t>
      </w:r>
      <w:r w:rsidRPr="008B4E60">
        <w:rPr>
          <w:i/>
          <w:iCs/>
          <w:spacing w:val="-2"/>
          <w:rtl/>
        </w:rPr>
        <w:tab/>
      </w:r>
      <w:r w:rsidRPr="008B4E60">
        <w:rPr>
          <w:rFonts w:hint="cs"/>
          <w:spacing w:val="-2"/>
          <w:rtl/>
        </w:rPr>
        <w:t>بأن</w:t>
      </w:r>
      <w:r w:rsidRPr="008B4E60">
        <w:rPr>
          <w:spacing w:val="-2"/>
          <w:rtl/>
        </w:rPr>
        <w:t xml:space="preserve"> القمة العالمية لمجتمع المعلومات </w:t>
      </w:r>
      <w:r w:rsidRPr="008B4E60">
        <w:rPr>
          <w:spacing w:val="-2"/>
        </w:rPr>
        <w:t>(WSIS)</w:t>
      </w:r>
      <w:r w:rsidRPr="008B4E60">
        <w:rPr>
          <w:rFonts w:hint="cs"/>
          <w:spacing w:val="-2"/>
          <w:rtl/>
        </w:rPr>
        <w:t xml:space="preserve"> </w:t>
      </w:r>
      <w:r w:rsidRPr="008B4E60">
        <w:rPr>
          <w:spacing w:val="-2"/>
          <w:rtl/>
        </w:rPr>
        <w:t xml:space="preserve">قد اعترفت، في التزام تونس لعام </w:t>
      </w:r>
      <w:r w:rsidRPr="008B4E60">
        <w:rPr>
          <w:spacing w:val="-2"/>
        </w:rPr>
        <w:t>2005</w:t>
      </w:r>
      <w:r w:rsidRPr="008B4E60">
        <w:rPr>
          <w:spacing w:val="-2"/>
          <w:rtl/>
        </w:rPr>
        <w:t xml:space="preserve"> (الفقرة </w:t>
      </w:r>
      <w:r w:rsidRPr="008B4E60">
        <w:rPr>
          <w:spacing w:val="-2"/>
        </w:rPr>
        <w:t>24</w:t>
      </w:r>
      <w:r w:rsidRPr="008B4E60">
        <w:rPr>
          <w:spacing w:val="-2"/>
          <w:rtl/>
        </w:rPr>
        <w:t>)، بدور تكنولوجيا</w:t>
      </w:r>
      <w:r w:rsidRPr="003A2A2A">
        <w:rPr>
          <w:rtl/>
        </w:rPr>
        <w:t xml:space="preserve"> المعلومات والاتصالات في حماية الأطفال وفي تعزيز نموهم، وحثت</w:t>
      </w:r>
      <w:r w:rsidRPr="003A2A2A">
        <w:rPr>
          <w:rFonts w:hint="cs"/>
          <w:rtl/>
        </w:rPr>
        <w:t xml:space="preserve"> </w:t>
      </w:r>
      <w:r w:rsidRPr="003A2A2A">
        <w:rPr>
          <w:rtl/>
        </w:rPr>
        <w:t>ال</w:t>
      </w:r>
      <w:r w:rsidRPr="003A2A2A">
        <w:rPr>
          <w:rFonts w:hint="cs"/>
          <w:rtl/>
        </w:rPr>
        <w:t>دول</w:t>
      </w:r>
      <w:r w:rsidRPr="003A2A2A">
        <w:rPr>
          <w:rtl/>
        </w:rPr>
        <w:t xml:space="preserve"> الأعضاء على تعزيز العمل الرامي إلى حماية الأطفال من الاستغلال والدفاع عن حقوقهم في سياق تكنولوجيا المعلومات والاتصالات؛</w:t>
      </w:r>
    </w:p>
    <w:p w14:paraId="5C9BF2B7" w14:textId="77777777" w:rsidR="006869FD" w:rsidRPr="003A2A2A" w:rsidRDefault="006869FD" w:rsidP="006869FD">
      <w:pPr>
        <w:rPr>
          <w:rtl/>
        </w:rPr>
      </w:pPr>
      <w:r w:rsidRPr="003A2A2A">
        <w:rPr>
          <w:rFonts w:ascii="Traditional Arabic" w:hAnsi="Traditional Arabic" w:hint="cs"/>
          <w:i/>
          <w:iCs/>
          <w:rtl/>
        </w:rPr>
        <w:t>ل</w:t>
      </w:r>
      <w:r w:rsidRPr="003A2A2A">
        <w:rPr>
          <w:i/>
          <w:iCs/>
          <w:rtl/>
        </w:rPr>
        <w:t>)</w:t>
      </w:r>
      <w:r w:rsidRPr="003A2A2A">
        <w:rPr>
          <w:rtl/>
        </w:rPr>
        <w:tab/>
        <w:t xml:space="preserve">بأن القرار 45 (المراجَع في كيغالي، 2022) لهذا المؤتمر، بشأن آليات تعزيز التعاون في مجال الأمن السيبراني بما في </w:t>
      </w:r>
      <w:r w:rsidRPr="008B4E60">
        <w:rPr>
          <w:spacing w:val="-2"/>
          <w:rtl/>
        </w:rPr>
        <w:t xml:space="preserve">ذلك مكافحة الرسائل </w:t>
      </w:r>
      <w:proofErr w:type="spellStart"/>
      <w:r w:rsidRPr="008B4E60">
        <w:rPr>
          <w:spacing w:val="-2"/>
          <w:rtl/>
        </w:rPr>
        <w:t>الاقتحامية</w:t>
      </w:r>
      <w:proofErr w:type="spellEnd"/>
      <w:r w:rsidRPr="008B4E60">
        <w:rPr>
          <w:spacing w:val="-2"/>
          <w:rtl/>
        </w:rPr>
        <w:t xml:space="preserve"> والتصدي لها، يعترف بدور الاتصالات/تكنولوجيا المعلومات والاتصالات في حماية الأطفال وفي</w:t>
      </w:r>
      <w:r w:rsidRPr="003A2A2A">
        <w:rPr>
          <w:rtl/>
        </w:rPr>
        <w:t xml:space="preserve"> تعزيز تنميتهم، وبضرورة تكثيف العمل من أجل حماية الأطفال من الاستغلال والدفاع عن حقوقهم في سياق الاتصالات/تكنولوجيا المعلومات والاتصالات، وأكد أن المصلحة الفضلى للأطفال هي من الاعتبارات الأساسية؛</w:t>
      </w:r>
    </w:p>
    <w:p w14:paraId="65BB3B8F" w14:textId="77777777" w:rsidR="006869FD" w:rsidRPr="003A2A2A" w:rsidRDefault="006869FD" w:rsidP="006869FD">
      <w:pPr>
        <w:rPr>
          <w:rtl/>
          <w:lang w:bidi="ar-SY"/>
        </w:rPr>
      </w:pPr>
      <w:proofErr w:type="gramStart"/>
      <w:r w:rsidRPr="003A2A2A">
        <w:rPr>
          <w:rFonts w:ascii="Traditional Arabic" w:hAnsi="Traditional Arabic" w:hint="cs"/>
          <w:i/>
          <w:iCs/>
          <w:rtl/>
        </w:rPr>
        <w:t xml:space="preserve">م </w:t>
      </w:r>
      <w:r w:rsidRPr="003A2A2A">
        <w:rPr>
          <w:i/>
          <w:iCs/>
          <w:rtl/>
          <w:lang w:bidi="ar-SY"/>
        </w:rPr>
        <w:t>)</w:t>
      </w:r>
      <w:proofErr w:type="gramEnd"/>
      <w:r w:rsidRPr="003A2A2A">
        <w:rPr>
          <w:rtl/>
          <w:lang w:bidi="ar-SY"/>
        </w:rPr>
        <w:tab/>
      </w:r>
      <w:r w:rsidRPr="003A2A2A">
        <w:rPr>
          <w:rFonts w:hint="cs"/>
          <w:rtl/>
          <w:lang w:bidi="ar-SY"/>
        </w:rPr>
        <w:t>بأنه، أثناء</w:t>
      </w:r>
      <w:r w:rsidRPr="003A2A2A">
        <w:rPr>
          <w:rtl/>
          <w:lang w:bidi="ar-SY"/>
        </w:rPr>
        <w:t xml:space="preserve"> </w:t>
      </w:r>
      <w:r w:rsidRPr="003A2A2A">
        <w:rPr>
          <w:rFonts w:hint="cs"/>
          <w:rtl/>
          <w:lang w:bidi="ar-SY"/>
        </w:rPr>
        <w:t>منتدى</w:t>
      </w:r>
      <w:r w:rsidRPr="003A2A2A">
        <w:rPr>
          <w:rtl/>
          <w:lang w:bidi="ar-SY"/>
        </w:rPr>
        <w:t xml:space="preserve"> </w:t>
      </w:r>
      <w:r w:rsidRPr="003A2A2A">
        <w:rPr>
          <w:rFonts w:hint="cs"/>
          <w:rtl/>
          <w:lang w:bidi="ar-SY"/>
        </w:rPr>
        <w:t>القمة</w:t>
      </w:r>
      <w:r w:rsidRPr="003A2A2A">
        <w:rPr>
          <w:rtl/>
          <w:lang w:bidi="ar-SY"/>
        </w:rPr>
        <w:t xml:space="preserve"> </w:t>
      </w:r>
      <w:r w:rsidRPr="003A2A2A">
        <w:rPr>
          <w:rFonts w:hint="cs"/>
          <w:rtl/>
          <w:lang w:bidi="ar-SY"/>
        </w:rPr>
        <w:t>العالمية</w:t>
      </w:r>
      <w:r w:rsidRPr="003A2A2A">
        <w:rPr>
          <w:rtl/>
          <w:lang w:bidi="ar-SY"/>
        </w:rPr>
        <w:t xml:space="preserve"> </w:t>
      </w:r>
      <w:r w:rsidRPr="003A2A2A">
        <w:rPr>
          <w:rFonts w:hint="cs"/>
          <w:rtl/>
          <w:lang w:bidi="ar-SY"/>
        </w:rPr>
        <w:t>لمجتمع</w:t>
      </w:r>
      <w:r w:rsidRPr="003A2A2A">
        <w:rPr>
          <w:rtl/>
          <w:lang w:bidi="ar-SY"/>
        </w:rPr>
        <w:t xml:space="preserve"> </w:t>
      </w:r>
      <w:r w:rsidRPr="003A2A2A">
        <w:rPr>
          <w:rFonts w:hint="cs"/>
          <w:rtl/>
          <w:lang w:bidi="ar-SY"/>
        </w:rPr>
        <w:t>المعلومات</w:t>
      </w:r>
      <w:r w:rsidRPr="003A2A2A">
        <w:rPr>
          <w:rtl/>
          <w:lang w:bidi="ar-SY"/>
        </w:rPr>
        <w:t xml:space="preserve"> </w:t>
      </w:r>
      <w:r w:rsidRPr="003A2A2A">
        <w:rPr>
          <w:rFonts w:hint="cs"/>
          <w:rtl/>
          <w:lang w:bidi="ar-SY"/>
        </w:rPr>
        <w:t>لعام</w:t>
      </w:r>
      <w:r w:rsidRPr="003A2A2A">
        <w:rPr>
          <w:rtl/>
          <w:lang w:bidi="ar-SY"/>
        </w:rPr>
        <w:t xml:space="preserve"> </w:t>
      </w:r>
      <w:r w:rsidRPr="003A2A2A">
        <w:t>2012</w:t>
      </w:r>
      <w:r w:rsidRPr="003A2A2A">
        <w:rPr>
          <w:rtl/>
          <w:lang w:bidi="ar-SY"/>
        </w:rPr>
        <w:t xml:space="preserve"> </w:t>
      </w:r>
      <w:r w:rsidRPr="003A2A2A">
        <w:rPr>
          <w:rFonts w:hint="cs"/>
          <w:rtl/>
          <w:lang w:bidi="ar-SY"/>
        </w:rPr>
        <w:t>الذي عُقد في جنيف،</w:t>
      </w:r>
      <w:r w:rsidRPr="003A2A2A">
        <w:rPr>
          <w:rtl/>
          <w:lang w:bidi="ar-SY"/>
        </w:rPr>
        <w:t xml:space="preserve"> </w:t>
      </w:r>
      <w:r w:rsidRPr="003A2A2A">
        <w:rPr>
          <w:rFonts w:hint="cs"/>
          <w:rtl/>
          <w:lang w:bidi="ar-SY"/>
        </w:rPr>
        <w:t>نُظِّم</w:t>
      </w:r>
      <w:r w:rsidRPr="003A2A2A">
        <w:rPr>
          <w:rtl/>
          <w:lang w:bidi="ar-SY"/>
        </w:rPr>
        <w:t xml:space="preserve"> </w:t>
      </w:r>
      <w:r w:rsidRPr="003A2A2A">
        <w:rPr>
          <w:rFonts w:hint="cs"/>
          <w:rtl/>
          <w:lang w:bidi="ar-SY"/>
        </w:rPr>
        <w:t>اجتماع مع الشركاء</w:t>
      </w:r>
      <w:r w:rsidRPr="003A2A2A">
        <w:rPr>
          <w:rtl/>
          <w:lang w:bidi="ar-SY"/>
        </w:rPr>
        <w:t xml:space="preserve"> </w:t>
      </w:r>
      <w:r w:rsidRPr="008B4E60">
        <w:rPr>
          <w:spacing w:val="-2"/>
          <w:rtl/>
          <w:lang w:bidi="ar-SY"/>
        </w:rPr>
        <w:t>في </w:t>
      </w:r>
      <w:r w:rsidRPr="008B4E60">
        <w:rPr>
          <w:rFonts w:hint="cs"/>
          <w:spacing w:val="-2"/>
          <w:rtl/>
          <w:lang w:bidi="ar-SY"/>
        </w:rPr>
        <w:t>مبادرة</w:t>
      </w:r>
      <w:r w:rsidRPr="008B4E60">
        <w:rPr>
          <w:spacing w:val="-2"/>
          <w:rtl/>
          <w:lang w:bidi="ar-SY"/>
        </w:rPr>
        <w:t xml:space="preserve"> </w:t>
      </w:r>
      <w:r w:rsidRPr="008B4E60">
        <w:rPr>
          <w:rFonts w:hint="cs"/>
          <w:spacing w:val="-2"/>
          <w:rtl/>
          <w:lang w:bidi="ar-SY"/>
        </w:rPr>
        <w:t>حماية</w:t>
      </w:r>
      <w:r w:rsidRPr="008B4E60">
        <w:rPr>
          <w:spacing w:val="-2"/>
          <w:rtl/>
          <w:lang w:bidi="ar-SY"/>
        </w:rPr>
        <w:t xml:space="preserve"> </w:t>
      </w:r>
      <w:r w:rsidRPr="008B4E60">
        <w:rPr>
          <w:rFonts w:hint="cs"/>
          <w:spacing w:val="-2"/>
          <w:rtl/>
          <w:lang w:bidi="ar-SY"/>
        </w:rPr>
        <w:t>الأطفال</w:t>
      </w:r>
      <w:r w:rsidRPr="008B4E60">
        <w:rPr>
          <w:spacing w:val="-2"/>
          <w:rtl/>
          <w:lang w:bidi="ar-SY"/>
        </w:rPr>
        <w:t xml:space="preserve"> </w:t>
      </w:r>
      <w:r w:rsidRPr="008B4E60">
        <w:rPr>
          <w:rFonts w:hint="cs"/>
          <w:spacing w:val="-2"/>
          <w:rtl/>
          <w:lang w:bidi="ar-SY"/>
        </w:rPr>
        <w:t>على</w:t>
      </w:r>
      <w:r w:rsidRPr="008B4E60">
        <w:rPr>
          <w:spacing w:val="-2"/>
          <w:rtl/>
          <w:lang w:bidi="ar-SY"/>
        </w:rPr>
        <w:t xml:space="preserve"> </w:t>
      </w:r>
      <w:r w:rsidRPr="008B4E60">
        <w:rPr>
          <w:rFonts w:hint="cs"/>
          <w:spacing w:val="-2"/>
          <w:rtl/>
          <w:lang w:bidi="ar-SY"/>
        </w:rPr>
        <w:t xml:space="preserve">الإنترنت </w:t>
      </w:r>
      <w:r w:rsidRPr="008B4E60">
        <w:rPr>
          <w:spacing w:val="-2"/>
        </w:rPr>
        <w:t>(COP)</w:t>
      </w:r>
      <w:r w:rsidRPr="008B4E60">
        <w:rPr>
          <w:rFonts w:hint="cs"/>
          <w:spacing w:val="-2"/>
          <w:rtl/>
          <w:lang w:bidi="ar-SY"/>
        </w:rPr>
        <w:t xml:space="preserve"> حقق</w:t>
      </w:r>
      <w:r w:rsidRPr="008B4E60">
        <w:rPr>
          <w:spacing w:val="-2"/>
          <w:rtl/>
          <w:lang w:bidi="ar-SY"/>
        </w:rPr>
        <w:t xml:space="preserve"> </w:t>
      </w:r>
      <w:r w:rsidRPr="008B4E60">
        <w:rPr>
          <w:rFonts w:hint="cs"/>
          <w:spacing w:val="-2"/>
          <w:rtl/>
          <w:lang w:bidi="ar-SY"/>
        </w:rPr>
        <w:t>نتيجة</w:t>
      </w:r>
      <w:r w:rsidRPr="008B4E60">
        <w:rPr>
          <w:spacing w:val="-2"/>
          <w:rtl/>
          <w:lang w:bidi="ar-SY"/>
        </w:rPr>
        <w:t xml:space="preserve"> </w:t>
      </w:r>
      <w:r w:rsidRPr="008B4E60">
        <w:rPr>
          <w:rFonts w:hint="cs"/>
          <w:spacing w:val="-2"/>
          <w:rtl/>
          <w:lang w:bidi="ar-SY"/>
        </w:rPr>
        <w:t>مهمة</w:t>
      </w:r>
      <w:r w:rsidRPr="008B4E60">
        <w:rPr>
          <w:spacing w:val="-2"/>
          <w:rtl/>
          <w:lang w:bidi="ar-SY"/>
        </w:rPr>
        <w:t xml:space="preserve"> </w:t>
      </w:r>
      <w:r w:rsidRPr="008B4E60">
        <w:rPr>
          <w:rFonts w:hint="cs"/>
          <w:spacing w:val="-2"/>
          <w:rtl/>
          <w:lang w:bidi="ar-SY"/>
        </w:rPr>
        <w:t>هي</w:t>
      </w:r>
      <w:r w:rsidRPr="008B4E60">
        <w:rPr>
          <w:spacing w:val="-2"/>
          <w:rtl/>
          <w:lang w:bidi="ar-SY"/>
        </w:rPr>
        <w:t xml:space="preserve"> </w:t>
      </w:r>
      <w:r w:rsidRPr="008B4E60">
        <w:rPr>
          <w:rFonts w:hint="cs"/>
          <w:spacing w:val="-2"/>
          <w:rtl/>
          <w:lang w:bidi="ar-SY"/>
        </w:rPr>
        <w:t>الاتفاق</w:t>
      </w:r>
      <w:r w:rsidRPr="008B4E60">
        <w:rPr>
          <w:spacing w:val="-2"/>
          <w:rtl/>
          <w:lang w:bidi="ar-SY"/>
        </w:rPr>
        <w:t xml:space="preserve"> </w:t>
      </w:r>
      <w:r w:rsidRPr="008B4E60">
        <w:rPr>
          <w:rFonts w:hint="cs"/>
          <w:spacing w:val="-2"/>
          <w:rtl/>
          <w:lang w:bidi="ar-SY"/>
        </w:rPr>
        <w:t>على العمل</w:t>
      </w:r>
      <w:r w:rsidRPr="008B4E60">
        <w:rPr>
          <w:spacing w:val="-2"/>
          <w:rtl/>
          <w:lang w:bidi="ar-SY"/>
        </w:rPr>
        <w:t xml:space="preserve"> </w:t>
      </w:r>
      <w:r w:rsidRPr="008B4E60">
        <w:rPr>
          <w:rFonts w:hint="cs"/>
          <w:spacing w:val="-2"/>
          <w:rtl/>
          <w:lang w:bidi="ar-SY"/>
        </w:rPr>
        <w:t>على نحو وثيق</w:t>
      </w:r>
      <w:r w:rsidRPr="008B4E60">
        <w:rPr>
          <w:spacing w:val="-2"/>
          <w:rtl/>
          <w:lang w:bidi="ar-SY"/>
        </w:rPr>
        <w:t xml:space="preserve"> </w:t>
      </w:r>
      <w:r w:rsidRPr="008B4E60">
        <w:rPr>
          <w:rFonts w:hint="cs"/>
          <w:spacing w:val="-2"/>
          <w:rtl/>
          <w:lang w:bidi="ar-SY"/>
        </w:rPr>
        <w:t>مع</w:t>
      </w:r>
      <w:r w:rsidRPr="008B4E60">
        <w:rPr>
          <w:spacing w:val="-2"/>
          <w:rtl/>
          <w:lang w:bidi="ar-SY"/>
        </w:rPr>
        <w:t xml:space="preserve"> </w:t>
      </w:r>
      <w:r w:rsidRPr="008B4E60">
        <w:rPr>
          <w:rFonts w:hint="cs"/>
          <w:spacing w:val="-2"/>
          <w:rtl/>
          <w:lang w:bidi="ar-SY"/>
        </w:rPr>
        <w:t>معهد</w:t>
      </w:r>
      <w:r w:rsidRPr="008B4E60">
        <w:rPr>
          <w:spacing w:val="-2"/>
          <w:rtl/>
          <w:lang w:bidi="ar-SY"/>
        </w:rPr>
        <w:t xml:space="preserve"> </w:t>
      </w:r>
      <w:r w:rsidRPr="008B4E60">
        <w:rPr>
          <w:rFonts w:hint="cs"/>
          <w:spacing w:val="-2"/>
          <w:rtl/>
          <w:lang w:bidi="ar-SY"/>
        </w:rPr>
        <w:t>سلامة الأسرة</w:t>
      </w:r>
      <w:r w:rsidRPr="003A2A2A">
        <w:rPr>
          <w:rFonts w:hint="cs"/>
          <w:rtl/>
          <w:lang w:bidi="ar-SY"/>
        </w:rPr>
        <w:t xml:space="preserve"> على الإنترنت</w:t>
      </w:r>
      <w:r w:rsidRPr="003A2A2A">
        <w:rPr>
          <w:rFonts w:hint="eastAsia"/>
          <w:rtl/>
          <w:lang w:bidi="ar-SY"/>
        </w:rPr>
        <w:t> </w:t>
      </w:r>
      <w:r w:rsidRPr="003A2A2A">
        <w:t>(FOSI)</w:t>
      </w:r>
      <w:r w:rsidRPr="003A2A2A">
        <w:rPr>
          <w:rtl/>
          <w:lang w:bidi="ar-SY"/>
        </w:rPr>
        <w:t xml:space="preserve"> </w:t>
      </w:r>
      <w:r w:rsidRPr="003A2A2A">
        <w:rPr>
          <w:rFonts w:hint="cs"/>
          <w:rtl/>
          <w:lang w:bidi="ar-SY"/>
        </w:rPr>
        <w:t>ومؤسسة</w:t>
      </w:r>
      <w:r w:rsidRPr="003A2A2A">
        <w:rPr>
          <w:rtl/>
          <w:lang w:bidi="ar-SY"/>
        </w:rPr>
        <w:t xml:space="preserve"> </w:t>
      </w:r>
      <w:r w:rsidRPr="003A2A2A">
        <w:rPr>
          <w:rFonts w:hint="cs"/>
          <w:rtl/>
          <w:lang w:bidi="ar-SY"/>
        </w:rPr>
        <w:t>رصد</w:t>
      </w:r>
      <w:r w:rsidRPr="003A2A2A">
        <w:rPr>
          <w:rtl/>
          <w:lang w:bidi="ar-SY"/>
        </w:rPr>
        <w:t xml:space="preserve"> </w:t>
      </w:r>
      <w:r w:rsidRPr="003A2A2A">
        <w:rPr>
          <w:rFonts w:hint="cs"/>
          <w:rtl/>
          <w:lang w:bidi="ar-SY"/>
        </w:rPr>
        <w:t>الإنترنت</w:t>
      </w:r>
      <w:r w:rsidRPr="003A2A2A">
        <w:rPr>
          <w:rtl/>
          <w:lang w:bidi="ar-SY"/>
        </w:rPr>
        <w:t xml:space="preserve"> </w:t>
      </w:r>
      <w:r w:rsidRPr="003A2A2A">
        <w:t>(IWF)</w:t>
      </w:r>
      <w:r w:rsidRPr="003A2A2A">
        <w:rPr>
          <w:rtl/>
          <w:lang w:bidi="ar-SY"/>
        </w:rPr>
        <w:t xml:space="preserve"> </w:t>
      </w:r>
      <w:r w:rsidRPr="003A2A2A">
        <w:rPr>
          <w:rFonts w:hint="cs"/>
          <w:rtl/>
          <w:lang w:bidi="ar-SY"/>
        </w:rPr>
        <w:t>من أجل</w:t>
      </w:r>
      <w:r w:rsidRPr="003A2A2A">
        <w:rPr>
          <w:rtl/>
          <w:lang w:bidi="ar-SY"/>
        </w:rPr>
        <w:t xml:space="preserve"> </w:t>
      </w:r>
      <w:r w:rsidRPr="003A2A2A">
        <w:rPr>
          <w:rFonts w:hint="cs"/>
          <w:rtl/>
          <w:lang w:bidi="ar-SY"/>
        </w:rPr>
        <w:t>تقديم</w:t>
      </w:r>
      <w:r w:rsidRPr="003A2A2A">
        <w:rPr>
          <w:rtl/>
          <w:lang w:bidi="ar-SY"/>
        </w:rPr>
        <w:t xml:space="preserve"> </w:t>
      </w:r>
      <w:r w:rsidRPr="003A2A2A">
        <w:rPr>
          <w:rFonts w:hint="cs"/>
          <w:rtl/>
          <w:lang w:bidi="ar-SY"/>
        </w:rPr>
        <w:t>المساعدة</w:t>
      </w:r>
      <w:r w:rsidRPr="003A2A2A">
        <w:rPr>
          <w:rtl/>
          <w:lang w:bidi="ar-SY"/>
        </w:rPr>
        <w:t xml:space="preserve"> </w:t>
      </w:r>
      <w:r w:rsidRPr="003A2A2A">
        <w:rPr>
          <w:rFonts w:hint="cs"/>
          <w:rtl/>
          <w:lang w:bidi="ar-SY"/>
        </w:rPr>
        <w:t>اللازمة إلى الدول</w:t>
      </w:r>
      <w:r w:rsidRPr="003A2A2A">
        <w:rPr>
          <w:rtl/>
          <w:lang w:bidi="ar-SY"/>
        </w:rPr>
        <w:t xml:space="preserve"> </w:t>
      </w:r>
      <w:r w:rsidRPr="003A2A2A">
        <w:rPr>
          <w:rFonts w:hint="cs"/>
          <w:rtl/>
          <w:lang w:bidi="ar-SY"/>
        </w:rPr>
        <w:t>الأعضاء؛</w:t>
      </w:r>
    </w:p>
    <w:p w14:paraId="5AE8B810" w14:textId="77777777" w:rsidR="006869FD" w:rsidRPr="003A2A2A" w:rsidRDefault="006869FD" w:rsidP="006869FD">
      <w:pPr>
        <w:rPr>
          <w:rtl/>
          <w:lang w:bidi="ar-SY"/>
        </w:rPr>
      </w:pPr>
      <w:r w:rsidRPr="003A2A2A">
        <w:rPr>
          <w:rFonts w:hint="cs"/>
          <w:i/>
          <w:iCs/>
          <w:rtl/>
          <w:lang w:bidi="ar-SY"/>
        </w:rPr>
        <w:t>ن</w:t>
      </w:r>
      <w:r w:rsidRPr="003A2A2A">
        <w:rPr>
          <w:i/>
          <w:iCs/>
          <w:rtl/>
          <w:lang w:bidi="ar-SY"/>
        </w:rPr>
        <w:t>)</w:t>
      </w:r>
      <w:r w:rsidRPr="003A2A2A">
        <w:rPr>
          <w:rFonts w:hint="cs"/>
          <w:rtl/>
          <w:lang w:bidi="ar-SY"/>
        </w:rPr>
        <w:tab/>
        <w:t xml:space="preserve">بالقرار </w:t>
      </w:r>
      <w:r w:rsidRPr="003A2A2A">
        <w:t>17</w:t>
      </w:r>
      <w:r w:rsidRPr="003A2A2A">
        <w:rPr>
          <w:rFonts w:hint="cs"/>
          <w:rtl/>
        </w:rPr>
        <w:t xml:space="preserve"> (المراجَع في كيغالي، 2022) لهذا المؤتمر، الذي يدعو الدول إلى متابعة المبادرات الإقليمية؛</w:t>
      </w:r>
    </w:p>
    <w:p w14:paraId="2CEA12DC" w14:textId="77777777" w:rsidR="006869FD" w:rsidRPr="003A2A2A" w:rsidRDefault="006869FD" w:rsidP="006869FD">
      <w:pPr>
        <w:rPr>
          <w:rtl/>
        </w:rPr>
      </w:pPr>
      <w:r w:rsidRPr="003A2A2A">
        <w:rPr>
          <w:rFonts w:hint="cs"/>
          <w:i/>
          <w:iCs/>
          <w:rtl/>
        </w:rPr>
        <w:t>س</w:t>
      </w:r>
      <w:r w:rsidRPr="003A2A2A">
        <w:rPr>
          <w:i/>
          <w:iCs/>
          <w:rtl/>
        </w:rPr>
        <w:t>)</w:t>
      </w:r>
      <w:r w:rsidRPr="003A2A2A">
        <w:rPr>
          <w:rFonts w:hint="cs"/>
          <w:rtl/>
        </w:rPr>
        <w:tab/>
        <w:t xml:space="preserve">بالعمل الجاري في المسألة </w:t>
      </w:r>
      <w:r w:rsidRPr="003A2A2A">
        <w:t>3/2</w:t>
      </w:r>
      <w:r w:rsidRPr="003A2A2A">
        <w:rPr>
          <w:rFonts w:hint="cs"/>
          <w:rtl/>
        </w:rPr>
        <w:t xml:space="preserve"> للجنة الدراسات</w:t>
      </w:r>
      <w:r w:rsidRPr="003A2A2A">
        <w:rPr>
          <w:rFonts w:hint="eastAsia"/>
          <w:rtl/>
        </w:rPr>
        <w:t> </w:t>
      </w:r>
      <w:r w:rsidRPr="003A2A2A">
        <w:t>2</w:t>
      </w:r>
      <w:r w:rsidRPr="003A2A2A">
        <w:rPr>
          <w:rFonts w:hint="cs"/>
          <w:rtl/>
        </w:rPr>
        <w:t xml:space="preserve"> لقطاع تنمية الاتصالات بالاتحاد </w:t>
      </w:r>
      <w:r w:rsidRPr="003A2A2A">
        <w:t>(ITU–D)</w:t>
      </w:r>
      <w:r w:rsidRPr="003A2A2A">
        <w:rPr>
          <w:rFonts w:hint="cs"/>
          <w:rtl/>
        </w:rPr>
        <w:t xml:space="preserve"> بشأن الأمن السيبراني، الذي يشمل حماية الأطفال على الإنترنت، فضلاً عن </w:t>
      </w:r>
      <w:r w:rsidRPr="003A2A2A">
        <w:rPr>
          <w:rFonts w:hint="cs"/>
          <w:rtl/>
          <w:lang w:bidi="ar-EG"/>
        </w:rPr>
        <w:t xml:space="preserve">سائر </w:t>
      </w:r>
      <w:r w:rsidRPr="003A2A2A">
        <w:rPr>
          <w:rFonts w:hint="cs"/>
          <w:rtl/>
        </w:rPr>
        <w:t>الأنشطة المتصلة بها التي تباشرها قطاعات الاتحاد، والأنشطة التي يضطلع بها فريق العمل التابع للمجلس والمعني بحماية الأطفال على الإنترنت</w:t>
      </w:r>
      <w:r w:rsidRPr="003A2A2A">
        <w:rPr>
          <w:rFonts w:hint="eastAsia"/>
          <w:rtl/>
        </w:rPr>
        <w:t> </w:t>
      </w:r>
      <w:r w:rsidRPr="003A2A2A">
        <w:t>(CWG–COP)</w:t>
      </w:r>
      <w:r w:rsidRPr="003A2A2A">
        <w:rPr>
          <w:rFonts w:hint="cs"/>
          <w:rtl/>
        </w:rPr>
        <w:t>،</w:t>
      </w:r>
    </w:p>
    <w:p w14:paraId="2AE23B9E" w14:textId="77777777" w:rsidR="006869FD" w:rsidRPr="003A2A2A" w:rsidRDefault="006869FD" w:rsidP="006869FD">
      <w:pPr>
        <w:pStyle w:val="Call"/>
        <w:rPr>
          <w:rtl/>
        </w:rPr>
      </w:pPr>
      <w:r w:rsidRPr="003A2A2A">
        <w:rPr>
          <w:rFonts w:hint="cs"/>
          <w:rtl/>
        </w:rPr>
        <w:t>وإذ يضع في الحسبان</w:t>
      </w:r>
    </w:p>
    <w:p w14:paraId="4415F0FE" w14:textId="77777777" w:rsidR="006869FD" w:rsidRPr="003A2A2A" w:rsidRDefault="006869FD" w:rsidP="006869FD">
      <w:pPr>
        <w:rPr>
          <w:rtl/>
        </w:rPr>
      </w:pPr>
      <w:r w:rsidRPr="008B4E60">
        <w:rPr>
          <w:i/>
          <w:iCs/>
          <w:spacing w:val="-2"/>
          <w:rtl/>
        </w:rPr>
        <w:t xml:space="preserve"> </w:t>
      </w:r>
      <w:proofErr w:type="gramStart"/>
      <w:r w:rsidRPr="008B4E60">
        <w:rPr>
          <w:rFonts w:hint="cs"/>
          <w:i/>
          <w:iCs/>
          <w:spacing w:val="-2"/>
          <w:rtl/>
        </w:rPr>
        <w:t>أ</w:t>
      </w:r>
      <w:r w:rsidRPr="008B4E60">
        <w:rPr>
          <w:i/>
          <w:iCs/>
          <w:spacing w:val="-2"/>
          <w:rtl/>
        </w:rPr>
        <w:t xml:space="preserve"> )</w:t>
      </w:r>
      <w:proofErr w:type="gramEnd"/>
      <w:r w:rsidRPr="008B4E60">
        <w:rPr>
          <w:i/>
          <w:iCs/>
          <w:spacing w:val="-2"/>
          <w:rtl/>
        </w:rPr>
        <w:tab/>
      </w:r>
      <w:r w:rsidRPr="008B4E60">
        <w:rPr>
          <w:rFonts w:hint="cs"/>
          <w:spacing w:val="-2"/>
          <w:rtl/>
        </w:rPr>
        <w:t xml:space="preserve">أن هناك مخاطر </w:t>
      </w:r>
      <w:r w:rsidRPr="008B4E60">
        <w:rPr>
          <w:spacing w:val="-2"/>
          <w:rtl/>
        </w:rPr>
        <w:t>على الخط</w:t>
      </w:r>
      <w:r w:rsidRPr="008B4E60">
        <w:rPr>
          <w:rFonts w:hint="cs"/>
          <w:spacing w:val="-2"/>
          <w:rtl/>
        </w:rPr>
        <w:t xml:space="preserve"> يتعرض لها الأطفال </w:t>
      </w:r>
      <w:r w:rsidRPr="008B4E60">
        <w:rPr>
          <w:spacing w:val="-2"/>
          <w:rtl/>
        </w:rPr>
        <w:t>على الإنترنت</w:t>
      </w:r>
      <w:r w:rsidRPr="008B4E60">
        <w:rPr>
          <w:rFonts w:hint="cs"/>
          <w:spacing w:val="-2"/>
          <w:rtl/>
        </w:rPr>
        <w:t xml:space="preserve"> تنوعت وتضاعفت مع التطور السريع في أجهزة تكنولوجيا</w:t>
      </w:r>
      <w:r w:rsidRPr="003A2A2A">
        <w:rPr>
          <w:rFonts w:hint="cs"/>
          <w:rtl/>
        </w:rPr>
        <w:t xml:space="preserve"> المعلومات والاتصالات؛</w:t>
      </w:r>
    </w:p>
    <w:p w14:paraId="18CB1CE3" w14:textId="77777777" w:rsidR="006869FD" w:rsidRPr="003A2A2A" w:rsidRDefault="006869FD" w:rsidP="006869FD">
      <w:pPr>
        <w:rPr>
          <w:rtl/>
        </w:rPr>
      </w:pPr>
      <w:r w:rsidRPr="008B4E60">
        <w:rPr>
          <w:rFonts w:hint="cs"/>
          <w:i/>
          <w:iCs/>
          <w:spacing w:val="-2"/>
          <w:rtl/>
        </w:rPr>
        <w:t>ب)</w:t>
      </w:r>
      <w:r w:rsidRPr="008B4E60">
        <w:rPr>
          <w:rFonts w:hint="cs"/>
          <w:spacing w:val="-2"/>
          <w:rtl/>
        </w:rPr>
        <w:tab/>
        <w:t>أن</w:t>
      </w:r>
      <w:r w:rsidRPr="008B4E60">
        <w:rPr>
          <w:spacing w:val="-2"/>
          <w:rtl/>
        </w:rPr>
        <w:t xml:space="preserve"> </w:t>
      </w:r>
      <w:r w:rsidRPr="008B4E60">
        <w:rPr>
          <w:rFonts w:hint="cs"/>
          <w:spacing w:val="-2"/>
          <w:rtl/>
        </w:rPr>
        <w:t>شبكة</w:t>
      </w:r>
      <w:r w:rsidRPr="008B4E60">
        <w:rPr>
          <w:spacing w:val="-2"/>
          <w:rtl/>
        </w:rPr>
        <w:t xml:space="preserve"> </w:t>
      </w:r>
      <w:r w:rsidRPr="008B4E60">
        <w:rPr>
          <w:rFonts w:hint="cs"/>
          <w:spacing w:val="-2"/>
          <w:rtl/>
        </w:rPr>
        <w:t>الإنترنت منصة أساسية لأنواع عديدة شتى من الأنشطة التعليمية والثقافية والترفيهية، وأنها</w:t>
      </w:r>
      <w:r w:rsidRPr="008B4E60">
        <w:rPr>
          <w:spacing w:val="-2"/>
          <w:rtl/>
        </w:rPr>
        <w:t xml:space="preserve"> </w:t>
      </w:r>
      <w:r w:rsidRPr="008B4E60">
        <w:rPr>
          <w:rFonts w:hint="cs"/>
          <w:spacing w:val="-2"/>
          <w:rtl/>
        </w:rPr>
        <w:t>تؤدي</w:t>
      </w:r>
      <w:r w:rsidRPr="008B4E60">
        <w:rPr>
          <w:spacing w:val="-2"/>
          <w:rtl/>
        </w:rPr>
        <w:t xml:space="preserve"> </w:t>
      </w:r>
      <w:r w:rsidRPr="008B4E60">
        <w:rPr>
          <w:rFonts w:hint="cs"/>
          <w:spacing w:val="-2"/>
          <w:rtl/>
        </w:rPr>
        <w:t>دوراً</w:t>
      </w:r>
      <w:r w:rsidRPr="008B4E60">
        <w:rPr>
          <w:spacing w:val="-2"/>
          <w:rtl/>
        </w:rPr>
        <w:t xml:space="preserve"> </w:t>
      </w:r>
      <w:r w:rsidRPr="008B4E60">
        <w:rPr>
          <w:rFonts w:hint="cs"/>
          <w:spacing w:val="-2"/>
          <w:rtl/>
        </w:rPr>
        <w:t>بالغ</w:t>
      </w:r>
      <w:r w:rsidRPr="003A2A2A">
        <w:rPr>
          <w:rtl/>
        </w:rPr>
        <w:t xml:space="preserve"> </w:t>
      </w:r>
      <w:r w:rsidRPr="003A2A2A">
        <w:rPr>
          <w:rFonts w:hint="cs"/>
          <w:rtl/>
        </w:rPr>
        <w:t>الأهمية</w:t>
      </w:r>
      <w:r w:rsidRPr="003A2A2A">
        <w:rPr>
          <w:rtl/>
        </w:rPr>
        <w:t xml:space="preserve"> في </w:t>
      </w:r>
      <w:r w:rsidRPr="003A2A2A">
        <w:rPr>
          <w:rFonts w:hint="cs"/>
          <w:rtl/>
        </w:rPr>
        <w:t>توفير</w:t>
      </w:r>
      <w:r w:rsidRPr="003A2A2A">
        <w:rPr>
          <w:rtl/>
        </w:rPr>
        <w:t xml:space="preserve"> </w:t>
      </w:r>
      <w:r w:rsidRPr="003A2A2A">
        <w:rPr>
          <w:rFonts w:hint="cs"/>
          <w:rtl/>
        </w:rPr>
        <w:t>التعليم</w:t>
      </w:r>
      <w:r w:rsidRPr="003A2A2A">
        <w:rPr>
          <w:rtl/>
        </w:rPr>
        <w:t xml:space="preserve"> </w:t>
      </w:r>
      <w:r w:rsidRPr="003A2A2A">
        <w:rPr>
          <w:rFonts w:hint="cs"/>
          <w:rtl/>
        </w:rPr>
        <w:t>للأطفال وإثراء</w:t>
      </w:r>
      <w:r w:rsidRPr="003A2A2A">
        <w:rPr>
          <w:rtl/>
        </w:rPr>
        <w:t xml:space="preserve"> </w:t>
      </w:r>
      <w:r w:rsidRPr="003A2A2A">
        <w:rPr>
          <w:rFonts w:hint="cs"/>
          <w:rtl/>
        </w:rPr>
        <w:t>المناهج</w:t>
      </w:r>
      <w:r w:rsidRPr="003A2A2A">
        <w:rPr>
          <w:rtl/>
        </w:rPr>
        <w:t xml:space="preserve"> </w:t>
      </w:r>
      <w:r w:rsidRPr="003A2A2A">
        <w:rPr>
          <w:rFonts w:hint="cs"/>
          <w:rtl/>
        </w:rPr>
        <w:t>الدراسية</w:t>
      </w:r>
      <w:r w:rsidRPr="003A2A2A">
        <w:rPr>
          <w:rtl/>
        </w:rPr>
        <w:t xml:space="preserve"> </w:t>
      </w:r>
      <w:r w:rsidRPr="003A2A2A">
        <w:rPr>
          <w:rFonts w:hint="cs"/>
          <w:rtl/>
        </w:rPr>
        <w:t>والمساعدة</w:t>
      </w:r>
      <w:r w:rsidRPr="003A2A2A">
        <w:rPr>
          <w:rtl/>
        </w:rPr>
        <w:t xml:space="preserve"> </w:t>
      </w:r>
      <w:r w:rsidRPr="003A2A2A">
        <w:rPr>
          <w:rFonts w:hint="cs"/>
          <w:rtl/>
        </w:rPr>
        <w:t>على</w:t>
      </w:r>
      <w:r w:rsidRPr="003A2A2A">
        <w:rPr>
          <w:rtl/>
        </w:rPr>
        <w:t xml:space="preserve"> </w:t>
      </w:r>
      <w:r w:rsidRPr="003A2A2A">
        <w:rPr>
          <w:rFonts w:hint="cs"/>
          <w:rtl/>
        </w:rPr>
        <w:t>تخطي</w:t>
      </w:r>
      <w:r w:rsidRPr="003A2A2A">
        <w:rPr>
          <w:rtl/>
        </w:rPr>
        <w:t xml:space="preserve"> </w:t>
      </w:r>
      <w:r w:rsidRPr="003A2A2A">
        <w:rPr>
          <w:rFonts w:hint="cs"/>
          <w:rtl/>
        </w:rPr>
        <w:t>الحواجز</w:t>
      </w:r>
      <w:r w:rsidRPr="003A2A2A">
        <w:rPr>
          <w:rtl/>
        </w:rPr>
        <w:t xml:space="preserve"> </w:t>
      </w:r>
      <w:r w:rsidRPr="003A2A2A">
        <w:rPr>
          <w:rFonts w:hint="cs"/>
          <w:rtl/>
        </w:rPr>
        <w:t>اللغوية</w:t>
      </w:r>
      <w:r w:rsidRPr="003A2A2A">
        <w:rPr>
          <w:rtl/>
        </w:rPr>
        <w:t xml:space="preserve"> </w:t>
      </w:r>
      <w:r w:rsidRPr="003A2A2A">
        <w:rPr>
          <w:rFonts w:hint="cs"/>
          <w:rtl/>
        </w:rPr>
        <w:t>وغيرها</w:t>
      </w:r>
      <w:r w:rsidRPr="003A2A2A">
        <w:rPr>
          <w:rtl/>
        </w:rPr>
        <w:t xml:space="preserve"> </w:t>
      </w:r>
      <w:r w:rsidRPr="003A2A2A">
        <w:rPr>
          <w:rFonts w:hint="cs"/>
          <w:rtl/>
        </w:rPr>
        <w:t>من</w:t>
      </w:r>
      <w:r w:rsidRPr="003A2A2A">
        <w:rPr>
          <w:rtl/>
        </w:rPr>
        <w:t xml:space="preserve"> </w:t>
      </w:r>
      <w:r w:rsidRPr="003A2A2A">
        <w:rPr>
          <w:rFonts w:hint="cs"/>
          <w:rtl/>
        </w:rPr>
        <w:t>الحواجز</w:t>
      </w:r>
      <w:r w:rsidRPr="003A2A2A">
        <w:rPr>
          <w:rtl/>
        </w:rPr>
        <w:t xml:space="preserve"> </w:t>
      </w:r>
      <w:r w:rsidRPr="003A2A2A">
        <w:rPr>
          <w:rFonts w:hint="cs"/>
          <w:rtl/>
        </w:rPr>
        <w:t>القائمة</w:t>
      </w:r>
      <w:r w:rsidRPr="003A2A2A">
        <w:rPr>
          <w:rtl/>
        </w:rPr>
        <w:t xml:space="preserve"> </w:t>
      </w:r>
      <w:r w:rsidRPr="003A2A2A">
        <w:rPr>
          <w:rFonts w:hint="cs"/>
          <w:rtl/>
        </w:rPr>
        <w:t>بين</w:t>
      </w:r>
      <w:r w:rsidRPr="003A2A2A">
        <w:rPr>
          <w:rtl/>
        </w:rPr>
        <w:t xml:space="preserve"> </w:t>
      </w:r>
      <w:r w:rsidRPr="003A2A2A">
        <w:rPr>
          <w:rFonts w:hint="cs"/>
          <w:rtl/>
        </w:rPr>
        <w:t>الأطفال</w:t>
      </w:r>
      <w:r w:rsidRPr="003A2A2A">
        <w:rPr>
          <w:rtl/>
        </w:rPr>
        <w:t xml:space="preserve"> في </w:t>
      </w:r>
      <w:r w:rsidRPr="003A2A2A">
        <w:rPr>
          <w:rFonts w:hint="cs"/>
          <w:rtl/>
        </w:rPr>
        <w:t>جميع</w:t>
      </w:r>
      <w:r w:rsidRPr="003A2A2A">
        <w:rPr>
          <w:rFonts w:hint="eastAsia"/>
          <w:rtl/>
        </w:rPr>
        <w:t> </w:t>
      </w:r>
      <w:r w:rsidRPr="003A2A2A">
        <w:rPr>
          <w:rFonts w:hint="cs"/>
          <w:rtl/>
        </w:rPr>
        <w:t>البلدان؛</w:t>
      </w:r>
    </w:p>
    <w:p w14:paraId="431FF76C" w14:textId="77777777" w:rsidR="006869FD" w:rsidRPr="003A2A2A" w:rsidRDefault="006869FD" w:rsidP="006869FD">
      <w:pPr>
        <w:rPr>
          <w:rtl/>
        </w:rPr>
      </w:pPr>
    </w:p>
    <w:p w14:paraId="3C63C499" w14:textId="77777777" w:rsidR="006869FD" w:rsidRPr="003A2A2A" w:rsidRDefault="006869FD" w:rsidP="006869FD">
      <w:pPr>
        <w:rPr>
          <w:rtl/>
        </w:rPr>
      </w:pPr>
      <w:r w:rsidRPr="003A2A2A">
        <w:rPr>
          <w:rtl/>
        </w:rPr>
        <w:br w:type="page"/>
      </w:r>
    </w:p>
    <w:p w14:paraId="5A79FDAB" w14:textId="77777777" w:rsidR="006869FD" w:rsidRPr="003A2A2A" w:rsidRDefault="006869FD" w:rsidP="006869FD">
      <w:pPr>
        <w:rPr>
          <w:spacing w:val="-2"/>
          <w:rtl/>
        </w:rPr>
      </w:pPr>
      <w:r w:rsidRPr="003A2A2A">
        <w:rPr>
          <w:i/>
          <w:iCs/>
          <w:spacing w:val="-2"/>
          <w:rtl/>
        </w:rPr>
        <w:lastRenderedPageBreak/>
        <w:t>ج)</w:t>
      </w:r>
      <w:r w:rsidRPr="003A2A2A">
        <w:rPr>
          <w:spacing w:val="-2"/>
          <w:rtl/>
        </w:rPr>
        <w:tab/>
      </w:r>
      <w:r w:rsidRPr="003A2A2A">
        <w:rPr>
          <w:rFonts w:hint="cs"/>
          <w:spacing w:val="-2"/>
          <w:rtl/>
        </w:rPr>
        <w:t xml:space="preserve">تزايد النفاذ الواسع النطاق إلى </w:t>
      </w:r>
      <w:r w:rsidRPr="003A2A2A">
        <w:rPr>
          <w:rFonts w:hint="cs"/>
          <w:i/>
          <w:spacing w:val="-2"/>
          <w:rtl/>
        </w:rPr>
        <w:t>الاتصالات</w:t>
      </w:r>
      <w:r w:rsidRPr="003A2A2A">
        <w:rPr>
          <w:spacing w:val="-2"/>
          <w:rtl/>
        </w:rPr>
        <w:t>/</w:t>
      </w:r>
      <w:r w:rsidRPr="003A2A2A">
        <w:rPr>
          <w:rFonts w:hint="eastAsia"/>
          <w:spacing w:val="-2"/>
          <w:rtl/>
        </w:rPr>
        <w:t>تكنولوجيات</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والاتصالات</w:t>
      </w:r>
      <w:r w:rsidRPr="003A2A2A">
        <w:rPr>
          <w:rFonts w:hint="cs"/>
          <w:spacing w:val="-2"/>
          <w:rtl/>
        </w:rPr>
        <w:t xml:space="preserve"> على الصعيد العالمي، ولا سيما الإنترنت واستخدام هذه التكنولوجيات من جانب الأطفال دون رقابة أو</w:t>
      </w:r>
      <w:r w:rsidRPr="003A2A2A">
        <w:rPr>
          <w:rFonts w:hint="eastAsia"/>
          <w:spacing w:val="-2"/>
          <w:rtl/>
        </w:rPr>
        <w:t> </w:t>
      </w:r>
      <w:r w:rsidRPr="003A2A2A">
        <w:rPr>
          <w:rFonts w:hint="cs"/>
          <w:spacing w:val="-2"/>
          <w:rtl/>
        </w:rPr>
        <w:t>توجيه؛</w:t>
      </w:r>
    </w:p>
    <w:p w14:paraId="15056C08" w14:textId="77777777" w:rsidR="006869FD" w:rsidRPr="003A2A2A" w:rsidRDefault="006869FD" w:rsidP="006869FD">
      <w:pPr>
        <w:rPr>
          <w:rtl/>
        </w:rPr>
      </w:pPr>
      <w:proofErr w:type="gramStart"/>
      <w:r w:rsidRPr="003A2A2A">
        <w:rPr>
          <w:rFonts w:hint="cs"/>
          <w:i/>
          <w:iCs/>
          <w:rtl/>
        </w:rPr>
        <w:t xml:space="preserve">د </w:t>
      </w:r>
      <w:r w:rsidRPr="003A2A2A">
        <w:rPr>
          <w:i/>
          <w:iCs/>
          <w:rtl/>
        </w:rPr>
        <w:t>)</w:t>
      </w:r>
      <w:proofErr w:type="gramEnd"/>
      <w:r w:rsidRPr="003A2A2A">
        <w:rPr>
          <w:rFonts w:hint="cs"/>
          <w:rtl/>
        </w:rPr>
        <w:tab/>
        <w:t>أهمية تمكين الأطفال في استعمالهم للاتصالات/تكنولوجيا المعلومات والاتصالات كي يصبحوا قادرين على اكتساب معارف ومهارات في مجال تكنولوجيا المعلومات والاتصالات لاستخدام الإنترنت استخداماً مأموناً وواعياً، وذلك عن طريق محو الأمية الرقمية؛</w:t>
      </w:r>
    </w:p>
    <w:p w14:paraId="0C0E1965" w14:textId="77777777" w:rsidR="006869FD" w:rsidRPr="003A2A2A" w:rsidRDefault="006869FD" w:rsidP="006869FD">
      <w:pPr>
        <w:rPr>
          <w:rtl/>
        </w:rPr>
      </w:pPr>
      <w:proofErr w:type="gramStart"/>
      <w:r w:rsidRPr="003A2A2A">
        <w:rPr>
          <w:rFonts w:hint="cs"/>
          <w:i/>
          <w:iCs/>
          <w:rtl/>
        </w:rPr>
        <w:t xml:space="preserve">هـ </w:t>
      </w:r>
      <w:r w:rsidRPr="003A2A2A">
        <w:rPr>
          <w:i/>
          <w:iCs/>
          <w:rtl/>
        </w:rPr>
        <w:t>)</w:t>
      </w:r>
      <w:proofErr w:type="gramEnd"/>
      <w:r w:rsidRPr="003A2A2A">
        <w:rPr>
          <w:rFonts w:hint="cs"/>
          <w:rtl/>
        </w:rPr>
        <w:tab/>
      </w:r>
      <w:r w:rsidRPr="003A2A2A">
        <w:rPr>
          <w:rFonts w:hint="cs"/>
          <w:spacing w:val="-6"/>
          <w:rtl/>
        </w:rPr>
        <w:t>ضرورة استعمال الأطفال لأدوات الاتصالات/تكنولوجيا المعلومات والاتصالات، مع التأكيد على أهمية حمايتهم على الإنترنت؛</w:t>
      </w:r>
    </w:p>
    <w:p w14:paraId="13F0EACC" w14:textId="77777777" w:rsidR="006869FD" w:rsidRPr="003A2A2A" w:rsidRDefault="006869FD" w:rsidP="006869FD">
      <w:pPr>
        <w:rPr>
          <w:rtl/>
        </w:rPr>
      </w:pPr>
      <w:proofErr w:type="gramStart"/>
      <w:r w:rsidRPr="003A2A2A">
        <w:rPr>
          <w:rFonts w:hint="cs"/>
          <w:i/>
          <w:iCs/>
          <w:rtl/>
        </w:rPr>
        <w:t>و )</w:t>
      </w:r>
      <w:proofErr w:type="gramEnd"/>
      <w:r w:rsidRPr="003A2A2A">
        <w:rPr>
          <w:rFonts w:hint="cs"/>
          <w:rtl/>
        </w:rPr>
        <w:tab/>
        <w:t>ضرورة حماية بيانات الأطفال عند جمعها لإنتاج إحصاءات ومؤشرات بشأن حماية الأطفال على الإنترنت؛</w:t>
      </w:r>
    </w:p>
    <w:p w14:paraId="1C6C42F1" w14:textId="77777777" w:rsidR="006869FD" w:rsidRPr="003A2A2A" w:rsidRDefault="006869FD" w:rsidP="006869FD">
      <w:pPr>
        <w:rPr>
          <w:rtl/>
        </w:rPr>
      </w:pPr>
      <w:proofErr w:type="gramStart"/>
      <w:r w:rsidRPr="003A2A2A">
        <w:rPr>
          <w:i/>
          <w:iCs/>
          <w:rtl/>
        </w:rPr>
        <w:t>ز )</w:t>
      </w:r>
      <w:proofErr w:type="gramEnd"/>
      <w:r w:rsidRPr="003A2A2A">
        <w:rPr>
          <w:rtl/>
        </w:rPr>
        <w:tab/>
      </w:r>
      <w:r w:rsidRPr="003A2A2A">
        <w:rPr>
          <w:rFonts w:hint="cs"/>
          <w:rtl/>
        </w:rPr>
        <w:t xml:space="preserve">الحاجة إلى اتباع نهج متعدد أصحاب المصلحة، كما تصورته القمة العالمية لمجتمع المعلومات، من أجل النهوض </w:t>
      </w:r>
      <w:r w:rsidRPr="008B4E60">
        <w:rPr>
          <w:rFonts w:hint="cs"/>
          <w:spacing w:val="-2"/>
          <w:rtl/>
        </w:rPr>
        <w:t xml:space="preserve">بالمسؤولية الاجتماعية في قطاع </w:t>
      </w:r>
      <w:r w:rsidRPr="008B4E60">
        <w:rPr>
          <w:rFonts w:hint="cs"/>
          <w:i/>
          <w:spacing w:val="-2"/>
          <w:rtl/>
        </w:rPr>
        <w:t>الاتصالات</w:t>
      </w:r>
      <w:r w:rsidRPr="008B4E60">
        <w:rPr>
          <w:spacing w:val="-2"/>
          <w:rtl/>
        </w:rPr>
        <w:t>/</w:t>
      </w:r>
      <w:r w:rsidRPr="008B4E60">
        <w:rPr>
          <w:rFonts w:hint="eastAsia"/>
          <w:spacing w:val="-2"/>
          <w:rtl/>
        </w:rPr>
        <w:t>تكنولوجيا</w:t>
      </w:r>
      <w:r w:rsidRPr="008B4E60">
        <w:rPr>
          <w:spacing w:val="-2"/>
          <w:rtl/>
        </w:rPr>
        <w:t xml:space="preserve"> </w:t>
      </w:r>
      <w:r w:rsidRPr="008B4E60">
        <w:rPr>
          <w:rFonts w:hint="eastAsia"/>
          <w:spacing w:val="-2"/>
          <w:rtl/>
        </w:rPr>
        <w:t>المعلومات</w:t>
      </w:r>
      <w:r w:rsidRPr="008B4E60">
        <w:rPr>
          <w:spacing w:val="-2"/>
          <w:rtl/>
        </w:rPr>
        <w:t xml:space="preserve"> </w:t>
      </w:r>
      <w:r w:rsidRPr="008B4E60">
        <w:rPr>
          <w:rFonts w:hint="eastAsia"/>
          <w:spacing w:val="-2"/>
          <w:rtl/>
        </w:rPr>
        <w:t>والاتصالات</w:t>
      </w:r>
      <w:r w:rsidRPr="008B4E60">
        <w:rPr>
          <w:rFonts w:hint="cs"/>
          <w:spacing w:val="-2"/>
          <w:rtl/>
        </w:rPr>
        <w:t xml:space="preserve"> ومن أجل استخدام مجموعة الأدوات المتاحة لبناء</w:t>
      </w:r>
      <w:r w:rsidRPr="003A2A2A">
        <w:rPr>
          <w:rFonts w:hint="cs"/>
          <w:rtl/>
        </w:rPr>
        <w:t xml:space="preserve"> الثقة والأمن في استخدام </w:t>
      </w:r>
      <w:r w:rsidRPr="003A2A2A">
        <w:rPr>
          <w:rFonts w:hint="cs"/>
          <w:i/>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Fonts w:hint="cs"/>
          <w:rtl/>
        </w:rPr>
        <w:t xml:space="preserve"> بما يحد من المخاطر التي يتعرض لها الأطفال؛</w:t>
      </w:r>
    </w:p>
    <w:p w14:paraId="0050DF30" w14:textId="77777777" w:rsidR="006869FD" w:rsidRPr="003A2A2A" w:rsidRDefault="006869FD" w:rsidP="006869FD">
      <w:pPr>
        <w:rPr>
          <w:rtl/>
        </w:rPr>
      </w:pPr>
      <w:r w:rsidRPr="003A2A2A">
        <w:rPr>
          <w:rFonts w:hint="cs"/>
          <w:i/>
          <w:iCs/>
          <w:rtl/>
        </w:rPr>
        <w:t>ح</w:t>
      </w:r>
      <w:r w:rsidRPr="003A2A2A">
        <w:rPr>
          <w:i/>
          <w:iCs/>
          <w:rtl/>
        </w:rPr>
        <w:t>)</w:t>
      </w:r>
      <w:r w:rsidRPr="003A2A2A">
        <w:rPr>
          <w:rtl/>
        </w:rPr>
        <w:tab/>
      </w:r>
      <w:r w:rsidRPr="003A2A2A">
        <w:rPr>
          <w:rFonts w:hint="cs"/>
          <w:rtl/>
        </w:rPr>
        <w:t>أن</w:t>
      </w:r>
      <w:r w:rsidRPr="003A2A2A">
        <w:rPr>
          <w:rtl/>
        </w:rPr>
        <w:t xml:space="preserve"> </w:t>
      </w:r>
      <w:r w:rsidRPr="003A2A2A">
        <w:rPr>
          <w:rFonts w:hint="cs"/>
          <w:rtl/>
        </w:rPr>
        <w:t>من</w:t>
      </w:r>
      <w:r w:rsidRPr="003A2A2A">
        <w:rPr>
          <w:rtl/>
        </w:rPr>
        <w:t xml:space="preserve"> </w:t>
      </w:r>
      <w:r w:rsidRPr="003A2A2A">
        <w:rPr>
          <w:rFonts w:hint="cs"/>
          <w:rtl/>
        </w:rPr>
        <w:t>الضروري،</w:t>
      </w:r>
      <w:r w:rsidRPr="003A2A2A">
        <w:rPr>
          <w:rtl/>
        </w:rPr>
        <w:t xml:space="preserve"> </w:t>
      </w:r>
      <w:r w:rsidRPr="003A2A2A">
        <w:rPr>
          <w:rFonts w:hint="cs"/>
          <w:rtl/>
        </w:rPr>
        <w:t>لمعالجة</w:t>
      </w:r>
      <w:r w:rsidRPr="003A2A2A">
        <w:rPr>
          <w:rtl/>
        </w:rPr>
        <w:t xml:space="preserve"> </w:t>
      </w:r>
      <w:r w:rsidRPr="003A2A2A">
        <w:rPr>
          <w:rFonts w:hint="cs"/>
          <w:rtl/>
        </w:rPr>
        <w:t>قضية</w:t>
      </w:r>
      <w:r w:rsidRPr="003A2A2A">
        <w:rPr>
          <w:rtl/>
        </w:rPr>
        <w:t xml:space="preserve"> </w:t>
      </w:r>
      <w:r w:rsidRPr="003A2A2A">
        <w:rPr>
          <w:rFonts w:hint="cs"/>
          <w:rtl/>
        </w:rPr>
        <w:t>الأمن</w:t>
      </w:r>
      <w:r w:rsidRPr="003A2A2A">
        <w:rPr>
          <w:rtl/>
        </w:rPr>
        <w:t xml:space="preserve"> </w:t>
      </w:r>
      <w:r w:rsidRPr="003A2A2A">
        <w:rPr>
          <w:rFonts w:hint="cs"/>
          <w:rtl/>
        </w:rPr>
        <w:t>السيبراني</w:t>
      </w:r>
      <w:r w:rsidRPr="003A2A2A">
        <w:rPr>
          <w:rtl/>
        </w:rPr>
        <w:t xml:space="preserve"> </w:t>
      </w:r>
      <w:r w:rsidRPr="003A2A2A">
        <w:rPr>
          <w:rFonts w:hint="cs"/>
          <w:rtl/>
        </w:rPr>
        <w:t>فيما</w:t>
      </w:r>
      <w:r w:rsidRPr="003A2A2A">
        <w:rPr>
          <w:rtl/>
        </w:rPr>
        <w:t xml:space="preserve"> </w:t>
      </w:r>
      <w:r w:rsidRPr="003A2A2A">
        <w:rPr>
          <w:rFonts w:hint="cs"/>
          <w:rtl/>
        </w:rPr>
        <w:t>يخص</w:t>
      </w:r>
      <w:r w:rsidRPr="003A2A2A">
        <w:rPr>
          <w:rtl/>
        </w:rPr>
        <w:t xml:space="preserve"> </w:t>
      </w:r>
      <w:r w:rsidRPr="003A2A2A">
        <w:rPr>
          <w:rFonts w:hint="cs"/>
          <w:rtl/>
        </w:rPr>
        <w:t>الأطفال، اتخاذ</w:t>
      </w:r>
      <w:r w:rsidRPr="003A2A2A">
        <w:rPr>
          <w:rtl/>
        </w:rPr>
        <w:t xml:space="preserve"> </w:t>
      </w:r>
      <w:r w:rsidRPr="003A2A2A">
        <w:rPr>
          <w:rFonts w:hint="cs"/>
          <w:rtl/>
        </w:rPr>
        <w:t>تدابير</w:t>
      </w:r>
      <w:r w:rsidRPr="003A2A2A">
        <w:rPr>
          <w:rtl/>
        </w:rPr>
        <w:t xml:space="preserve"> </w:t>
      </w:r>
      <w:r w:rsidRPr="003A2A2A">
        <w:rPr>
          <w:rFonts w:hint="cs"/>
          <w:rtl/>
        </w:rPr>
        <w:t>استباقية</w:t>
      </w:r>
      <w:r w:rsidRPr="003A2A2A">
        <w:rPr>
          <w:rtl/>
        </w:rPr>
        <w:t xml:space="preserve"> </w:t>
      </w:r>
      <w:r w:rsidRPr="003A2A2A">
        <w:rPr>
          <w:rFonts w:hint="cs"/>
          <w:rtl/>
        </w:rPr>
        <w:t>لحماية</w:t>
      </w:r>
      <w:r w:rsidRPr="003A2A2A">
        <w:rPr>
          <w:rtl/>
        </w:rPr>
        <w:t xml:space="preserve"> </w:t>
      </w:r>
      <w:r w:rsidRPr="003A2A2A">
        <w:rPr>
          <w:rFonts w:hint="cs"/>
          <w:rtl/>
        </w:rPr>
        <w:t>الأطفال</w:t>
      </w:r>
      <w:r w:rsidRPr="003A2A2A">
        <w:rPr>
          <w:rtl/>
        </w:rPr>
        <w:t xml:space="preserve"> </w:t>
      </w:r>
      <w:r w:rsidRPr="003A2A2A">
        <w:rPr>
          <w:rFonts w:hint="cs"/>
          <w:rtl/>
        </w:rPr>
        <w:t>على</w:t>
      </w:r>
      <w:r w:rsidRPr="003A2A2A">
        <w:rPr>
          <w:rtl/>
        </w:rPr>
        <w:t xml:space="preserve"> </w:t>
      </w:r>
      <w:r w:rsidRPr="003A2A2A">
        <w:rPr>
          <w:rFonts w:hint="cs"/>
          <w:rtl/>
        </w:rPr>
        <w:t>الإنترنت</w:t>
      </w:r>
      <w:r w:rsidRPr="003A2A2A">
        <w:rPr>
          <w:rtl/>
        </w:rPr>
        <w:t xml:space="preserve"> </w:t>
      </w:r>
      <w:r w:rsidRPr="003A2A2A">
        <w:rPr>
          <w:rFonts w:hint="cs"/>
          <w:rtl/>
        </w:rPr>
        <w:t>على</w:t>
      </w:r>
      <w:r w:rsidRPr="003A2A2A">
        <w:rPr>
          <w:rtl/>
        </w:rPr>
        <w:t xml:space="preserve"> </w:t>
      </w:r>
      <w:r w:rsidRPr="003A2A2A">
        <w:rPr>
          <w:rFonts w:hint="cs"/>
          <w:rtl/>
        </w:rPr>
        <w:t>الصعيد</w:t>
      </w:r>
      <w:r w:rsidRPr="003A2A2A">
        <w:rPr>
          <w:rtl/>
        </w:rPr>
        <w:t xml:space="preserve"> </w:t>
      </w:r>
      <w:r w:rsidRPr="003A2A2A">
        <w:rPr>
          <w:rFonts w:hint="cs"/>
          <w:rtl/>
        </w:rPr>
        <w:t>الدولي؛</w:t>
      </w:r>
    </w:p>
    <w:p w14:paraId="398EDA6D" w14:textId="77777777" w:rsidR="006869FD" w:rsidRPr="003A2A2A" w:rsidRDefault="006869FD" w:rsidP="006869FD">
      <w:pPr>
        <w:rPr>
          <w:rtl/>
        </w:rPr>
      </w:pPr>
      <w:r w:rsidRPr="003A2A2A">
        <w:rPr>
          <w:rFonts w:hint="cs"/>
          <w:i/>
          <w:iCs/>
          <w:rtl/>
        </w:rPr>
        <w:t>ط</w:t>
      </w:r>
      <w:r w:rsidRPr="003A2A2A">
        <w:rPr>
          <w:i/>
          <w:iCs/>
          <w:rtl/>
        </w:rPr>
        <w:t>)</w:t>
      </w:r>
      <w:r w:rsidRPr="003A2A2A">
        <w:rPr>
          <w:rFonts w:hint="cs"/>
          <w:rtl/>
        </w:rPr>
        <w:tab/>
        <w:t>المصاعب</w:t>
      </w:r>
      <w:r w:rsidRPr="003A2A2A">
        <w:rPr>
          <w:rtl/>
        </w:rPr>
        <w:t xml:space="preserve"> </w:t>
      </w:r>
      <w:r w:rsidRPr="003A2A2A">
        <w:rPr>
          <w:rFonts w:hint="cs"/>
          <w:rtl/>
        </w:rPr>
        <w:t>التقنية</w:t>
      </w:r>
      <w:r w:rsidRPr="003A2A2A">
        <w:rPr>
          <w:rtl/>
        </w:rPr>
        <w:t xml:space="preserve"> </w:t>
      </w:r>
      <w:r w:rsidRPr="003A2A2A">
        <w:rPr>
          <w:rFonts w:hint="cs"/>
          <w:rtl/>
        </w:rPr>
        <w:t>التي</w:t>
      </w:r>
      <w:r w:rsidRPr="003A2A2A">
        <w:rPr>
          <w:rtl/>
        </w:rPr>
        <w:t xml:space="preserve"> </w:t>
      </w:r>
      <w:r w:rsidRPr="003A2A2A">
        <w:rPr>
          <w:rFonts w:hint="cs"/>
          <w:rtl/>
        </w:rPr>
        <w:t>ينطوي</w:t>
      </w:r>
      <w:r w:rsidRPr="003A2A2A">
        <w:rPr>
          <w:rtl/>
        </w:rPr>
        <w:t xml:space="preserve"> </w:t>
      </w:r>
      <w:r w:rsidRPr="003A2A2A">
        <w:rPr>
          <w:rFonts w:hint="cs"/>
          <w:rtl/>
        </w:rPr>
        <w:t>عليها</w:t>
      </w:r>
      <w:r w:rsidRPr="003A2A2A">
        <w:rPr>
          <w:rtl/>
        </w:rPr>
        <w:t xml:space="preserve"> </w:t>
      </w:r>
      <w:r w:rsidRPr="003A2A2A">
        <w:rPr>
          <w:rFonts w:hint="cs"/>
          <w:rtl/>
        </w:rPr>
        <w:t>استحداث</w:t>
      </w:r>
      <w:r w:rsidRPr="003A2A2A">
        <w:rPr>
          <w:rtl/>
        </w:rPr>
        <w:t xml:space="preserve"> </w:t>
      </w:r>
      <w:r w:rsidRPr="003A2A2A">
        <w:rPr>
          <w:rFonts w:hint="cs"/>
          <w:rtl/>
        </w:rPr>
        <w:t>رقم</w:t>
      </w:r>
      <w:r w:rsidRPr="003A2A2A">
        <w:rPr>
          <w:rtl/>
        </w:rPr>
        <w:t xml:space="preserve"> </w:t>
      </w:r>
      <w:r w:rsidRPr="003A2A2A">
        <w:rPr>
          <w:rFonts w:hint="cs"/>
          <w:rtl/>
        </w:rPr>
        <w:t>وحيد منسَّق</w:t>
      </w:r>
      <w:r w:rsidRPr="003A2A2A">
        <w:rPr>
          <w:rtl/>
        </w:rPr>
        <w:t xml:space="preserve"> </w:t>
      </w:r>
      <w:r w:rsidRPr="003A2A2A">
        <w:rPr>
          <w:rFonts w:hint="cs"/>
          <w:rtl/>
        </w:rPr>
        <w:t>على</w:t>
      </w:r>
      <w:r w:rsidRPr="003A2A2A">
        <w:rPr>
          <w:rtl/>
        </w:rPr>
        <w:t xml:space="preserve"> </w:t>
      </w:r>
      <w:r w:rsidRPr="003A2A2A">
        <w:rPr>
          <w:rFonts w:hint="cs"/>
          <w:rtl/>
        </w:rPr>
        <w:t>المستوى</w:t>
      </w:r>
      <w:r w:rsidRPr="003A2A2A">
        <w:rPr>
          <w:rtl/>
        </w:rPr>
        <w:t xml:space="preserve"> </w:t>
      </w:r>
      <w:r w:rsidRPr="003A2A2A">
        <w:rPr>
          <w:rFonts w:hint="cs"/>
          <w:rtl/>
        </w:rPr>
        <w:t>العالمي لخطوط</w:t>
      </w:r>
      <w:r w:rsidRPr="003A2A2A">
        <w:rPr>
          <w:rtl/>
        </w:rPr>
        <w:t xml:space="preserve"> </w:t>
      </w:r>
      <w:r w:rsidRPr="003A2A2A">
        <w:rPr>
          <w:rFonts w:hint="cs"/>
          <w:rtl/>
        </w:rPr>
        <w:t>مساعدة الأطفال؛</w:t>
      </w:r>
    </w:p>
    <w:p w14:paraId="385E64F6" w14:textId="77777777" w:rsidR="006869FD" w:rsidRPr="003A2A2A" w:rsidRDefault="006869FD" w:rsidP="006869FD">
      <w:pPr>
        <w:rPr>
          <w:rtl/>
        </w:rPr>
      </w:pPr>
      <w:r w:rsidRPr="003A2A2A">
        <w:rPr>
          <w:rFonts w:ascii="Traditional Arabic" w:hAnsi="Traditional Arabic" w:hint="cs"/>
          <w:i/>
          <w:iCs/>
          <w:rtl/>
        </w:rPr>
        <w:t>ي</w:t>
      </w:r>
      <w:r w:rsidRPr="003A2A2A">
        <w:rPr>
          <w:i/>
          <w:iCs/>
          <w:rtl/>
        </w:rPr>
        <w:t>)</w:t>
      </w:r>
      <w:r w:rsidRPr="003A2A2A">
        <w:rPr>
          <w:rFonts w:hint="cs"/>
          <w:rtl/>
        </w:rPr>
        <w:tab/>
        <w:t>أن عدد الأطفال الذين يملكون أو يستخدمون أجهزة مثل الهواتف المحمولة</w:t>
      </w:r>
      <w:r w:rsidRPr="003A2A2A">
        <w:rPr>
          <w:rFonts w:hint="cs"/>
          <w:rtl/>
          <w:lang w:bidi="ar-EG"/>
        </w:rPr>
        <w:t xml:space="preserve"> </w:t>
      </w:r>
      <w:r w:rsidRPr="003A2A2A">
        <w:rPr>
          <w:rFonts w:hint="cs"/>
          <w:rtl/>
        </w:rPr>
        <w:t>يشهد تزايداً مستمراً؛</w:t>
      </w:r>
    </w:p>
    <w:p w14:paraId="1853FFAC" w14:textId="77777777" w:rsidR="006869FD" w:rsidRPr="003A2A2A" w:rsidRDefault="006869FD" w:rsidP="006869FD">
      <w:pPr>
        <w:rPr>
          <w:rtl/>
        </w:rPr>
      </w:pPr>
      <w:r w:rsidRPr="003A2A2A">
        <w:rPr>
          <w:rFonts w:ascii="Traditional Arabic" w:hAnsi="Traditional Arabic" w:hint="cs"/>
          <w:i/>
          <w:iCs/>
          <w:rtl/>
        </w:rPr>
        <w:t>ك</w:t>
      </w:r>
      <w:r w:rsidRPr="003A2A2A">
        <w:rPr>
          <w:i/>
          <w:iCs/>
          <w:rtl/>
        </w:rPr>
        <w:t>)</w:t>
      </w:r>
      <w:r w:rsidRPr="003A2A2A">
        <w:rPr>
          <w:rFonts w:hint="cs"/>
          <w:rtl/>
        </w:rPr>
        <w:tab/>
        <w:t xml:space="preserve">ضرورة مواصلة العمل على المستويين العالمي والإقليمي لإيجاد حلول تكنولوجية متاحة من أجل حماية الأطفال </w:t>
      </w:r>
      <w:r w:rsidRPr="008B4E60">
        <w:rPr>
          <w:rFonts w:hint="cs"/>
          <w:spacing w:val="-2"/>
          <w:rtl/>
        </w:rPr>
        <w:t>على</w:t>
      </w:r>
      <w:r w:rsidRPr="008B4E60">
        <w:rPr>
          <w:rFonts w:hint="eastAsia"/>
          <w:spacing w:val="-2"/>
          <w:rtl/>
        </w:rPr>
        <w:t> </w:t>
      </w:r>
      <w:r w:rsidRPr="008B4E60">
        <w:rPr>
          <w:rFonts w:hint="cs"/>
          <w:spacing w:val="-2"/>
          <w:rtl/>
        </w:rPr>
        <w:t>الإنترنت، وتطبيقات ابتكارية لتيسير تواصل الأطفال مع مراكز تلقي المكالمات على خطوط</w:t>
      </w:r>
      <w:r w:rsidRPr="008B4E60">
        <w:rPr>
          <w:spacing w:val="-2"/>
          <w:rtl/>
        </w:rPr>
        <w:t xml:space="preserve"> </w:t>
      </w:r>
      <w:r w:rsidRPr="008B4E60">
        <w:rPr>
          <w:rFonts w:hint="cs"/>
          <w:spacing w:val="-2"/>
          <w:rtl/>
        </w:rPr>
        <w:t>مساعدة الأطفال لحماية الأطفال</w:t>
      </w:r>
      <w:r w:rsidRPr="003A2A2A">
        <w:rPr>
          <w:rFonts w:hint="cs"/>
          <w:rtl/>
        </w:rPr>
        <w:t xml:space="preserve"> على</w:t>
      </w:r>
      <w:r w:rsidRPr="003A2A2A">
        <w:rPr>
          <w:rFonts w:hint="eastAsia"/>
          <w:rtl/>
        </w:rPr>
        <w:t> </w:t>
      </w:r>
      <w:r w:rsidRPr="003A2A2A">
        <w:rPr>
          <w:rFonts w:hint="cs"/>
          <w:rtl/>
        </w:rPr>
        <w:t>الإنترنت؛</w:t>
      </w:r>
    </w:p>
    <w:p w14:paraId="698415D7" w14:textId="77777777" w:rsidR="006869FD" w:rsidRPr="003A2A2A" w:rsidRDefault="006869FD" w:rsidP="006869FD">
      <w:pPr>
        <w:rPr>
          <w:rtl/>
        </w:rPr>
      </w:pPr>
      <w:r w:rsidRPr="003A2A2A">
        <w:rPr>
          <w:rFonts w:ascii="Traditional Arabic" w:hAnsi="Traditional Arabic" w:hint="cs"/>
          <w:i/>
          <w:iCs/>
          <w:rtl/>
        </w:rPr>
        <w:t>ل</w:t>
      </w:r>
      <w:r w:rsidRPr="003A2A2A">
        <w:rPr>
          <w:i/>
          <w:iCs/>
          <w:rtl/>
        </w:rPr>
        <w:t>)</w:t>
      </w:r>
      <w:r w:rsidRPr="003A2A2A">
        <w:rPr>
          <w:rFonts w:hint="cs"/>
          <w:rtl/>
        </w:rPr>
        <w:tab/>
      </w:r>
      <w:r w:rsidRPr="003A2A2A">
        <w:rPr>
          <w:rFonts w:hint="eastAsia"/>
          <w:rtl/>
        </w:rPr>
        <w:t>الأنشطة</w:t>
      </w:r>
      <w:r w:rsidRPr="003A2A2A">
        <w:rPr>
          <w:rtl/>
        </w:rPr>
        <w:t xml:space="preserve"> </w:t>
      </w:r>
      <w:r w:rsidRPr="003A2A2A">
        <w:rPr>
          <w:rFonts w:hint="eastAsia"/>
          <w:rtl/>
        </w:rPr>
        <w:t>التي</w:t>
      </w:r>
      <w:r w:rsidRPr="003A2A2A">
        <w:rPr>
          <w:rtl/>
        </w:rPr>
        <w:t xml:space="preserve"> </w:t>
      </w:r>
      <w:r w:rsidRPr="003A2A2A">
        <w:rPr>
          <w:rFonts w:hint="eastAsia"/>
          <w:rtl/>
        </w:rPr>
        <w:t>يقوم</w:t>
      </w:r>
      <w:r w:rsidRPr="003A2A2A">
        <w:rPr>
          <w:rtl/>
        </w:rPr>
        <w:t xml:space="preserve"> </w:t>
      </w:r>
      <w:r w:rsidRPr="003A2A2A">
        <w:rPr>
          <w:rFonts w:hint="eastAsia"/>
          <w:rtl/>
        </w:rPr>
        <w:t>بها</w:t>
      </w:r>
      <w:r w:rsidRPr="003A2A2A">
        <w:rPr>
          <w:rtl/>
        </w:rPr>
        <w:t xml:space="preserve"> </w:t>
      </w:r>
      <w:r w:rsidRPr="003A2A2A">
        <w:rPr>
          <w:rFonts w:hint="eastAsia"/>
          <w:rtl/>
        </w:rPr>
        <w:t>الاتحاد</w:t>
      </w:r>
      <w:r w:rsidRPr="003A2A2A">
        <w:rPr>
          <w:rtl/>
        </w:rPr>
        <w:t xml:space="preserve"> </w:t>
      </w:r>
      <w:r w:rsidRPr="003A2A2A">
        <w:rPr>
          <w:rFonts w:hint="eastAsia"/>
          <w:rtl/>
        </w:rPr>
        <w:t>في مجال</w:t>
      </w:r>
      <w:r w:rsidRPr="003A2A2A">
        <w:rPr>
          <w:rtl/>
        </w:rPr>
        <w:t xml:space="preserve"> </w:t>
      </w:r>
      <w:r w:rsidRPr="003A2A2A">
        <w:rPr>
          <w:rFonts w:hint="eastAsia"/>
          <w:rtl/>
        </w:rPr>
        <w:t>حماية</w:t>
      </w:r>
      <w:r w:rsidRPr="003A2A2A">
        <w:rPr>
          <w:rtl/>
        </w:rPr>
        <w:t xml:space="preserve"> </w:t>
      </w:r>
      <w:r w:rsidRPr="003A2A2A">
        <w:rPr>
          <w:rFonts w:hint="eastAsia"/>
          <w:rtl/>
        </w:rPr>
        <w:t>الأطفال</w:t>
      </w:r>
      <w:r w:rsidRPr="003A2A2A">
        <w:rPr>
          <w:rtl/>
        </w:rPr>
        <w:t xml:space="preserve"> </w:t>
      </w:r>
      <w:r w:rsidRPr="003A2A2A">
        <w:rPr>
          <w:rFonts w:hint="eastAsia"/>
          <w:rtl/>
        </w:rPr>
        <w:t>على</w:t>
      </w:r>
      <w:r w:rsidRPr="003A2A2A">
        <w:rPr>
          <w:rtl/>
        </w:rPr>
        <w:t xml:space="preserve"> </w:t>
      </w:r>
      <w:r w:rsidRPr="003A2A2A">
        <w:rPr>
          <w:rFonts w:hint="cs"/>
          <w:rtl/>
        </w:rPr>
        <w:t>الإنترنت</w:t>
      </w:r>
      <w:r w:rsidRPr="003A2A2A">
        <w:rPr>
          <w:rtl/>
        </w:rPr>
        <w:t xml:space="preserve"> </w:t>
      </w:r>
      <w:r w:rsidRPr="003A2A2A">
        <w:rPr>
          <w:rFonts w:hint="eastAsia"/>
          <w:rtl/>
        </w:rPr>
        <w:t>على</w:t>
      </w:r>
      <w:r w:rsidRPr="003A2A2A">
        <w:rPr>
          <w:rtl/>
        </w:rPr>
        <w:t xml:space="preserve"> </w:t>
      </w:r>
      <w:r w:rsidRPr="003A2A2A">
        <w:rPr>
          <w:rFonts w:hint="eastAsia"/>
          <w:rtl/>
        </w:rPr>
        <w:t>المستويين</w:t>
      </w:r>
      <w:r w:rsidRPr="003A2A2A">
        <w:rPr>
          <w:rtl/>
        </w:rPr>
        <w:t xml:space="preserve"> </w:t>
      </w:r>
      <w:r w:rsidRPr="003A2A2A">
        <w:rPr>
          <w:rFonts w:hint="eastAsia"/>
          <w:rtl/>
        </w:rPr>
        <w:t>الإقليمي</w:t>
      </w:r>
      <w:r w:rsidRPr="003A2A2A">
        <w:rPr>
          <w:rtl/>
        </w:rPr>
        <w:t xml:space="preserve"> </w:t>
      </w:r>
      <w:r w:rsidRPr="003A2A2A">
        <w:rPr>
          <w:rFonts w:hint="eastAsia"/>
          <w:rtl/>
        </w:rPr>
        <w:t>والدولي،</w:t>
      </w:r>
      <w:r w:rsidRPr="003A2A2A">
        <w:rPr>
          <w:rtl/>
        </w:rPr>
        <w:t xml:space="preserve"> </w:t>
      </w:r>
      <w:r w:rsidRPr="003A2A2A">
        <w:rPr>
          <w:rFonts w:hint="cs"/>
          <w:rtl/>
        </w:rPr>
        <w:t>ومنها</w:t>
      </w:r>
      <w:r w:rsidRPr="003A2A2A">
        <w:rPr>
          <w:rtl/>
        </w:rPr>
        <w:t xml:space="preserve"> </w:t>
      </w:r>
      <w:r w:rsidRPr="003A2A2A">
        <w:rPr>
          <w:rFonts w:hint="eastAsia"/>
          <w:rtl/>
        </w:rPr>
        <w:t>إعداد</w:t>
      </w:r>
      <w:r w:rsidRPr="003A2A2A">
        <w:rPr>
          <w:rtl/>
        </w:rPr>
        <w:t xml:space="preserve"> </w:t>
      </w:r>
      <w:r w:rsidRPr="003A2A2A">
        <w:rPr>
          <w:rFonts w:hint="eastAsia"/>
          <w:rtl/>
        </w:rPr>
        <w:t>مبادئ</w:t>
      </w:r>
      <w:r w:rsidRPr="003A2A2A">
        <w:rPr>
          <w:rtl/>
        </w:rPr>
        <w:t xml:space="preserve"> </w:t>
      </w:r>
      <w:r w:rsidRPr="003A2A2A">
        <w:rPr>
          <w:rFonts w:hint="eastAsia"/>
          <w:rtl/>
        </w:rPr>
        <w:t>توجيهية</w:t>
      </w:r>
      <w:r w:rsidRPr="003A2A2A">
        <w:rPr>
          <w:rtl/>
        </w:rPr>
        <w:t xml:space="preserve"> </w:t>
      </w:r>
      <w:r w:rsidRPr="003A2A2A">
        <w:rPr>
          <w:rFonts w:hint="eastAsia"/>
          <w:rtl/>
        </w:rPr>
        <w:t>و</w:t>
      </w:r>
      <w:r w:rsidRPr="003A2A2A">
        <w:rPr>
          <w:rFonts w:hint="cs"/>
          <w:rtl/>
        </w:rPr>
        <w:t xml:space="preserve">عقد </w:t>
      </w:r>
      <w:r w:rsidRPr="003A2A2A">
        <w:rPr>
          <w:rFonts w:hint="eastAsia"/>
          <w:rtl/>
        </w:rPr>
        <w:t>دورات</w:t>
      </w:r>
      <w:r w:rsidRPr="003A2A2A">
        <w:rPr>
          <w:rtl/>
        </w:rPr>
        <w:t xml:space="preserve"> </w:t>
      </w:r>
      <w:r w:rsidRPr="003A2A2A">
        <w:rPr>
          <w:rFonts w:hint="eastAsia"/>
          <w:rtl/>
        </w:rPr>
        <w:t>تدريبية</w:t>
      </w:r>
      <w:r w:rsidRPr="003A2A2A">
        <w:rPr>
          <w:rtl/>
        </w:rPr>
        <w:t xml:space="preserve"> </w:t>
      </w:r>
      <w:r w:rsidRPr="003A2A2A">
        <w:rPr>
          <w:rFonts w:hint="eastAsia"/>
          <w:rtl/>
        </w:rPr>
        <w:t>متعددة</w:t>
      </w:r>
      <w:r w:rsidRPr="003A2A2A">
        <w:rPr>
          <w:rtl/>
        </w:rPr>
        <w:t xml:space="preserve"> </w:t>
      </w:r>
      <w:r w:rsidRPr="003A2A2A">
        <w:rPr>
          <w:rFonts w:hint="eastAsia"/>
          <w:rtl/>
        </w:rPr>
        <w:t>الوسائط</w:t>
      </w:r>
      <w:r w:rsidRPr="003A2A2A">
        <w:rPr>
          <w:rtl/>
        </w:rPr>
        <w:t xml:space="preserve"> </w:t>
      </w:r>
      <w:r w:rsidRPr="003A2A2A">
        <w:rPr>
          <w:rFonts w:hint="eastAsia"/>
          <w:rtl/>
        </w:rPr>
        <w:t>للأطفال</w:t>
      </w:r>
      <w:r w:rsidRPr="003A2A2A">
        <w:rPr>
          <w:rtl/>
        </w:rPr>
        <w:t xml:space="preserve"> </w:t>
      </w:r>
      <w:r w:rsidRPr="003A2A2A">
        <w:rPr>
          <w:rFonts w:hint="eastAsia"/>
          <w:rtl/>
        </w:rPr>
        <w:t>و</w:t>
      </w:r>
      <w:r w:rsidRPr="003A2A2A">
        <w:rPr>
          <w:rFonts w:hint="eastAsia"/>
          <w:rtl/>
          <w:lang w:val="ru-RU"/>
        </w:rPr>
        <w:t>الآباء</w:t>
      </w:r>
      <w:r w:rsidRPr="003A2A2A">
        <w:rPr>
          <w:rtl/>
          <w:lang w:val="ru-RU"/>
        </w:rPr>
        <w:t xml:space="preserve"> </w:t>
      </w:r>
      <w:r w:rsidRPr="003A2A2A">
        <w:rPr>
          <w:rFonts w:hint="cs"/>
          <w:rtl/>
          <w:lang w:val="ru-RU"/>
        </w:rPr>
        <w:t xml:space="preserve">والقائمين على الرعاية وأولياء الأمور والمربين </w:t>
      </w:r>
      <w:r w:rsidRPr="003A2A2A">
        <w:rPr>
          <w:rFonts w:hint="eastAsia"/>
          <w:rtl/>
          <w:lang w:val="ru-RU"/>
        </w:rPr>
        <w:t>وممثلي</w:t>
      </w:r>
      <w:r w:rsidRPr="003A2A2A">
        <w:rPr>
          <w:rtl/>
          <w:lang w:val="ru-RU"/>
        </w:rPr>
        <w:t xml:space="preserve"> </w:t>
      </w:r>
      <w:r w:rsidRPr="003A2A2A">
        <w:rPr>
          <w:rFonts w:hint="eastAsia"/>
          <w:rtl/>
          <w:lang w:val="ru-RU"/>
        </w:rPr>
        <w:t>القطاعين</w:t>
      </w:r>
      <w:r w:rsidRPr="003A2A2A">
        <w:rPr>
          <w:rtl/>
          <w:lang w:val="ru-RU"/>
        </w:rPr>
        <w:t xml:space="preserve"> </w:t>
      </w:r>
      <w:r w:rsidRPr="003A2A2A">
        <w:rPr>
          <w:rFonts w:hint="eastAsia"/>
          <w:rtl/>
          <w:lang w:val="ru-RU"/>
        </w:rPr>
        <w:t>الخاص</w:t>
      </w:r>
      <w:r w:rsidRPr="003A2A2A">
        <w:rPr>
          <w:rtl/>
          <w:lang w:val="ru-RU"/>
        </w:rPr>
        <w:t xml:space="preserve"> </w:t>
      </w:r>
      <w:r w:rsidRPr="003A2A2A">
        <w:rPr>
          <w:rFonts w:hint="eastAsia"/>
          <w:rtl/>
          <w:lang w:val="ru-RU"/>
        </w:rPr>
        <w:t>والعام</w:t>
      </w:r>
      <w:r w:rsidRPr="003A2A2A">
        <w:rPr>
          <w:rFonts w:hint="eastAsia"/>
          <w:rtl/>
        </w:rPr>
        <w:t>؛</w:t>
      </w:r>
    </w:p>
    <w:p w14:paraId="0B46C754" w14:textId="77777777" w:rsidR="006869FD" w:rsidRPr="003A2A2A" w:rsidRDefault="006869FD" w:rsidP="006869FD">
      <w:pPr>
        <w:rPr>
          <w:rtl/>
        </w:rPr>
      </w:pPr>
      <w:proofErr w:type="gramStart"/>
      <w:r w:rsidRPr="003A2A2A">
        <w:rPr>
          <w:rFonts w:ascii="Traditional Arabic" w:hAnsi="Traditional Arabic" w:hint="cs"/>
          <w:i/>
          <w:iCs/>
          <w:rtl/>
        </w:rPr>
        <w:t>م )</w:t>
      </w:r>
      <w:proofErr w:type="gramEnd"/>
      <w:r w:rsidRPr="003A2A2A">
        <w:rPr>
          <w:rtl/>
        </w:rPr>
        <w:tab/>
      </w:r>
      <w:r w:rsidRPr="003A2A2A">
        <w:rPr>
          <w:rFonts w:hint="eastAsia"/>
          <w:rtl/>
        </w:rPr>
        <w:t>الأنشطة</w:t>
      </w:r>
      <w:r w:rsidRPr="003A2A2A">
        <w:rPr>
          <w:rtl/>
        </w:rPr>
        <w:t xml:space="preserve"> </w:t>
      </w:r>
      <w:proofErr w:type="spellStart"/>
      <w:r w:rsidRPr="003A2A2A">
        <w:rPr>
          <w:rFonts w:hint="eastAsia"/>
          <w:rtl/>
        </w:rPr>
        <w:t>المضطلع</w:t>
      </w:r>
      <w:proofErr w:type="spellEnd"/>
      <w:r w:rsidRPr="003A2A2A">
        <w:rPr>
          <w:rtl/>
        </w:rPr>
        <w:t xml:space="preserve"> </w:t>
      </w:r>
      <w:r w:rsidRPr="003A2A2A">
        <w:rPr>
          <w:rFonts w:hint="eastAsia"/>
          <w:rtl/>
        </w:rPr>
        <w:t>بها</w:t>
      </w:r>
      <w:r w:rsidRPr="003A2A2A">
        <w:rPr>
          <w:rtl/>
        </w:rPr>
        <w:t xml:space="preserve"> </w:t>
      </w:r>
      <w:r w:rsidRPr="003A2A2A">
        <w:rPr>
          <w:rFonts w:hint="eastAsia"/>
          <w:rtl/>
        </w:rPr>
        <w:t>في كثير</w:t>
      </w:r>
      <w:r w:rsidRPr="003A2A2A">
        <w:rPr>
          <w:rtl/>
        </w:rPr>
        <w:t xml:space="preserve"> </w:t>
      </w:r>
      <w:r w:rsidRPr="003A2A2A">
        <w:rPr>
          <w:rFonts w:hint="eastAsia"/>
          <w:rtl/>
        </w:rPr>
        <w:t>من</w:t>
      </w:r>
      <w:r w:rsidRPr="003A2A2A">
        <w:rPr>
          <w:rtl/>
        </w:rPr>
        <w:t xml:space="preserve"> </w:t>
      </w:r>
      <w:r w:rsidRPr="003A2A2A">
        <w:rPr>
          <w:rFonts w:hint="eastAsia"/>
          <w:rtl/>
        </w:rPr>
        <w:t>البلدان</w:t>
      </w:r>
      <w:r w:rsidRPr="003A2A2A">
        <w:rPr>
          <w:rtl/>
        </w:rPr>
        <w:t xml:space="preserve"> </w:t>
      </w:r>
      <w:r w:rsidRPr="003A2A2A">
        <w:rPr>
          <w:rFonts w:hint="eastAsia"/>
          <w:rtl/>
        </w:rPr>
        <w:t>في السنوات الأخيرة،</w:t>
      </w:r>
      <w:r w:rsidRPr="003A2A2A">
        <w:rPr>
          <w:rFonts w:hint="cs"/>
          <w:rtl/>
        </w:rPr>
        <w:t xml:space="preserve"> بما في ذلك تلك المتعلقة بالمبادرات الإقليمية المعتمدة في المؤتمر العالمي لتنمية الاتصالات،</w:t>
      </w:r>
    </w:p>
    <w:p w14:paraId="35599C69" w14:textId="77777777" w:rsidR="006869FD" w:rsidRPr="003A2A2A" w:rsidRDefault="006869FD" w:rsidP="006869FD">
      <w:pPr>
        <w:rPr>
          <w:rtl/>
        </w:rPr>
      </w:pPr>
    </w:p>
    <w:p w14:paraId="49D23924" w14:textId="77777777" w:rsidR="006869FD" w:rsidRPr="003A2A2A" w:rsidRDefault="006869FD" w:rsidP="006869FD">
      <w:pPr>
        <w:rPr>
          <w:rtl/>
        </w:rPr>
      </w:pPr>
      <w:r w:rsidRPr="003A2A2A">
        <w:rPr>
          <w:rtl/>
        </w:rPr>
        <w:br w:type="page"/>
      </w:r>
    </w:p>
    <w:p w14:paraId="20E7017B" w14:textId="77777777" w:rsidR="006869FD" w:rsidRPr="003A2A2A" w:rsidRDefault="006869FD" w:rsidP="006869FD">
      <w:pPr>
        <w:pStyle w:val="Call"/>
        <w:rPr>
          <w:rtl/>
        </w:rPr>
      </w:pPr>
      <w:r w:rsidRPr="003A2A2A">
        <w:rPr>
          <w:rFonts w:hint="cs"/>
          <w:rtl/>
        </w:rPr>
        <w:lastRenderedPageBreak/>
        <w:t>يقرر أن يكلف مدير مكتب تنمية الاتصالات</w:t>
      </w:r>
    </w:p>
    <w:p w14:paraId="593098A2" w14:textId="77777777" w:rsidR="006869FD" w:rsidRPr="003A2A2A" w:rsidRDefault="006869FD" w:rsidP="006869FD">
      <w:pPr>
        <w:rPr>
          <w:rtl/>
        </w:rPr>
      </w:pPr>
      <w:r w:rsidRPr="003A2A2A">
        <w:rPr>
          <w:lang w:bidi="ar-EG"/>
        </w:rPr>
        <w:t>1</w:t>
      </w:r>
      <w:r w:rsidRPr="003A2A2A">
        <w:rPr>
          <w:rtl/>
        </w:rPr>
        <w:tab/>
        <w:t xml:space="preserve">بأن يواصل </w:t>
      </w:r>
      <w:r w:rsidRPr="003A2A2A">
        <w:rPr>
          <w:rFonts w:hint="cs"/>
          <w:rtl/>
        </w:rPr>
        <w:t>ال</w:t>
      </w:r>
      <w:r w:rsidRPr="003A2A2A">
        <w:rPr>
          <w:rtl/>
        </w:rPr>
        <w:t xml:space="preserve">أنشطة </w:t>
      </w:r>
      <w:r w:rsidRPr="003A2A2A">
        <w:rPr>
          <w:rFonts w:hint="cs"/>
          <w:rtl/>
        </w:rPr>
        <w:t xml:space="preserve">في مجال </w:t>
      </w:r>
      <w:r w:rsidRPr="003A2A2A">
        <w:rPr>
          <w:rtl/>
        </w:rPr>
        <w:t xml:space="preserve">حماية الأطفال على </w:t>
      </w:r>
      <w:r w:rsidRPr="003A2A2A">
        <w:rPr>
          <w:rFonts w:hint="cs"/>
          <w:rtl/>
        </w:rPr>
        <w:t xml:space="preserve">الإنترنت، بما فيها دعم أنشطة مبادرة حماية الأطفال على الإنترنت </w:t>
      </w:r>
      <w:r w:rsidRPr="008B4E60">
        <w:rPr>
          <w:rFonts w:hint="cs"/>
          <w:spacing w:val="-2"/>
          <w:rtl/>
        </w:rPr>
        <w:t xml:space="preserve">مع مسائل لجان الدراسات التابعة للاتحاد ذات الصلة، </w:t>
      </w:r>
      <w:r w:rsidRPr="008B4E60">
        <w:rPr>
          <w:spacing w:val="-2"/>
          <w:rtl/>
        </w:rPr>
        <w:t>من أجل تقديم توجيهات إلى الدول الأعضاء بشأن الاستراتيجيات وأفضل</w:t>
      </w:r>
      <w:r w:rsidRPr="003A2A2A">
        <w:rPr>
          <w:rtl/>
        </w:rPr>
        <w:t xml:space="preserve"> الممارسات والجهود التعاونية التي يمكن النهوض بها لصالح </w:t>
      </w:r>
      <w:proofErr w:type="gramStart"/>
      <w:r w:rsidRPr="003A2A2A">
        <w:rPr>
          <w:rtl/>
        </w:rPr>
        <w:t>الأطفال؛</w:t>
      </w:r>
      <w:proofErr w:type="gramEnd"/>
    </w:p>
    <w:p w14:paraId="385C6D99" w14:textId="77777777" w:rsidR="006869FD" w:rsidRPr="003A2A2A" w:rsidRDefault="006869FD" w:rsidP="006869FD">
      <w:pPr>
        <w:rPr>
          <w:rtl/>
          <w:lang w:bidi="ar-EG"/>
        </w:rPr>
      </w:pPr>
      <w:r w:rsidRPr="003A2A2A">
        <w:rPr>
          <w:rFonts w:hint="cs"/>
          <w:rtl/>
        </w:rPr>
        <w:t>2</w:t>
      </w:r>
      <w:r w:rsidRPr="003A2A2A">
        <w:rPr>
          <w:rtl/>
        </w:rPr>
        <w:tab/>
      </w:r>
      <w:r w:rsidRPr="003A2A2A">
        <w:rPr>
          <w:rFonts w:hint="cs"/>
          <w:rtl/>
          <w:lang w:bidi="ar-EG"/>
        </w:rPr>
        <w:t>بأن يدعم تنسيق الدراسات التي تُجريها لجنتا الدراسات التابعتان لقطاع تنمية الاتصالات بالتعاون مع فريق العمل التابع للمجلس والمعني بحماية الأطفال على الإنترنت، بسبل منها تبادل المعلومات عن نتائج اجتماعات اللجنتين والفريق في</w:t>
      </w:r>
      <w:r w:rsidRPr="003A2A2A">
        <w:rPr>
          <w:rFonts w:hint="eastAsia"/>
          <w:rtl/>
          <w:lang w:bidi="ar-EG"/>
        </w:rPr>
        <w:t> </w:t>
      </w:r>
      <w:r w:rsidRPr="003A2A2A">
        <w:rPr>
          <w:rFonts w:hint="cs"/>
          <w:rtl/>
          <w:lang w:bidi="ar-EG"/>
        </w:rPr>
        <w:t>شكل بيانات اتصال، بهدف تلافي ازدواج الجهود وتحقيق أقصى تأثير ممكن لحماية الأطفال على الإنترنت</w:t>
      </w:r>
      <w:r w:rsidRPr="003A2A2A">
        <w:rPr>
          <w:rFonts w:hint="cs"/>
          <w:rtl/>
        </w:rPr>
        <w:t>؛</w:t>
      </w:r>
    </w:p>
    <w:p w14:paraId="4CE54BE4" w14:textId="77777777" w:rsidR="006869FD" w:rsidRPr="003A2A2A" w:rsidRDefault="006869FD" w:rsidP="006869FD">
      <w:pPr>
        <w:rPr>
          <w:rtl/>
        </w:rPr>
      </w:pPr>
      <w:r w:rsidRPr="003A2A2A">
        <w:rPr>
          <w:rFonts w:hint="cs"/>
          <w:rtl/>
        </w:rPr>
        <w:t>3</w:t>
      </w:r>
      <w:r w:rsidRPr="003A2A2A">
        <w:rPr>
          <w:rtl/>
        </w:rPr>
        <w:tab/>
      </w:r>
      <w:r w:rsidRPr="003A2A2A">
        <w:rPr>
          <w:rFonts w:hint="cs"/>
          <w:rtl/>
        </w:rPr>
        <w:t xml:space="preserve">بأن يشجع </w:t>
      </w:r>
      <w:r w:rsidRPr="003A2A2A">
        <w:rPr>
          <w:rFonts w:hint="cs"/>
          <w:rtl/>
          <w:lang w:bidi="ar-EG"/>
        </w:rPr>
        <w:t>الدول الأعضاء وأعضاء القطاع على تقديم معلومات عن أفضل الممارسات المتعلقة بمسائل حماية الأطفال على الإنترنت إلى اجتماعات فريق العمل التابع للمجلس والمعني بحماية الأطفال على الإنترنت، وكذلك إلى اجتماعات لجنتي الدراسات التابعتين لقطاع تنمية الاتصالات، المتصلة بهذه المسائل؛</w:t>
      </w:r>
    </w:p>
    <w:p w14:paraId="139D4458" w14:textId="77777777" w:rsidR="006869FD" w:rsidRPr="003A2A2A" w:rsidRDefault="006869FD" w:rsidP="006869FD">
      <w:pPr>
        <w:rPr>
          <w:rtl/>
        </w:rPr>
      </w:pPr>
      <w:r w:rsidRPr="008B4E60">
        <w:rPr>
          <w:rFonts w:hint="cs"/>
          <w:spacing w:val="-2"/>
          <w:rtl/>
        </w:rPr>
        <w:t>4</w:t>
      </w:r>
      <w:r w:rsidRPr="008B4E60">
        <w:rPr>
          <w:spacing w:val="-2"/>
          <w:rtl/>
        </w:rPr>
        <w:tab/>
      </w:r>
      <w:r w:rsidRPr="008B4E60">
        <w:rPr>
          <w:rFonts w:hint="cs"/>
          <w:spacing w:val="-2"/>
          <w:rtl/>
        </w:rPr>
        <w:t>بأن يدعم</w:t>
      </w:r>
      <w:r w:rsidRPr="008B4E60">
        <w:rPr>
          <w:rFonts w:hint="cs"/>
          <w:spacing w:val="-2"/>
          <w:rtl/>
          <w:lang w:bidi="ar-EG"/>
        </w:rPr>
        <w:t xml:space="preserve"> تنسيق مبادرة الأطفال على </w:t>
      </w:r>
      <w:r w:rsidRPr="008B4E60">
        <w:rPr>
          <w:rFonts w:hint="cs"/>
          <w:spacing w:val="-2"/>
          <w:rtl/>
        </w:rPr>
        <w:t>الإنترنت</w:t>
      </w:r>
      <w:r w:rsidRPr="008B4E60" w:rsidDel="00F16095">
        <w:rPr>
          <w:rFonts w:hint="cs"/>
          <w:spacing w:val="-2"/>
          <w:rtl/>
          <w:lang w:bidi="ar-EG"/>
        </w:rPr>
        <w:t xml:space="preserve"> </w:t>
      </w:r>
      <w:r w:rsidRPr="008B4E60">
        <w:rPr>
          <w:rFonts w:hint="cs"/>
          <w:spacing w:val="-2"/>
          <w:rtl/>
          <w:lang w:bidi="ar-EG"/>
        </w:rPr>
        <w:t>مع مثيلاتها من المبادرات الأخرى الجاري تنفيذها على الصُعد الوطني</w:t>
      </w:r>
      <w:r w:rsidRPr="003A2A2A">
        <w:rPr>
          <w:rFonts w:hint="cs"/>
          <w:rtl/>
          <w:lang w:bidi="ar-EG"/>
        </w:rPr>
        <w:t xml:space="preserve"> والإقليمي والدولي، من أجل بناء شراكات تستهدف زيادة الجهود المبذولة في هذا المجال المهم إلى أقصى حد ممكن؛</w:t>
      </w:r>
    </w:p>
    <w:p w14:paraId="1353A7A2" w14:textId="77777777" w:rsidR="006869FD" w:rsidRPr="003A2A2A" w:rsidRDefault="006869FD" w:rsidP="006869FD">
      <w:pPr>
        <w:rPr>
          <w:rtl/>
        </w:rPr>
      </w:pPr>
      <w:r w:rsidRPr="003A2A2A">
        <w:rPr>
          <w:rFonts w:hint="cs"/>
          <w:rtl/>
        </w:rPr>
        <w:t>5</w:t>
      </w:r>
      <w:r w:rsidRPr="003A2A2A">
        <w:rPr>
          <w:rtl/>
        </w:rPr>
        <w:tab/>
      </w:r>
      <w:r w:rsidRPr="003A2A2A">
        <w:rPr>
          <w:rFonts w:hint="cs"/>
          <w:rtl/>
        </w:rPr>
        <w:t>بأن يواصل مساعدة الدول الأعضاء، ولا سيما البلدان النامية</w:t>
      </w:r>
      <w:r w:rsidRPr="003A2A2A">
        <w:rPr>
          <w:rStyle w:val="FootnoteReference"/>
          <w:rtl/>
        </w:rPr>
        <w:footnoteReference w:id="1"/>
      </w:r>
      <w:r w:rsidRPr="003A2A2A">
        <w:rPr>
          <w:rFonts w:hint="cs"/>
          <w:rtl/>
        </w:rPr>
        <w:t>، في إعداد استراتيجياتها الوطنية لحماية الأطفال على الإنترنت بالتعاون مع أصحاب المصلحة؛</w:t>
      </w:r>
    </w:p>
    <w:p w14:paraId="0B52A628" w14:textId="77777777" w:rsidR="006869FD" w:rsidRPr="003A2A2A" w:rsidRDefault="006869FD" w:rsidP="006869FD">
      <w:r w:rsidRPr="008B4E60">
        <w:rPr>
          <w:spacing w:val="-2"/>
        </w:rPr>
        <w:t>6</w:t>
      </w:r>
      <w:r w:rsidRPr="008B4E60">
        <w:rPr>
          <w:spacing w:val="-2"/>
          <w:rtl/>
        </w:rPr>
        <w:tab/>
      </w:r>
      <w:r w:rsidRPr="008B4E60">
        <w:rPr>
          <w:rFonts w:hint="cs"/>
          <w:spacing w:val="-2"/>
          <w:rtl/>
        </w:rPr>
        <w:t>بأن يروّج نشر أُطر منهجية لجمع الإحصاءات المتعلقة بحماية الأطفال على الإنترنت بغية تحقيق أقصى حد من مقارنة</w:t>
      </w:r>
      <w:r w:rsidRPr="003A2A2A">
        <w:rPr>
          <w:rFonts w:hint="cs"/>
          <w:rtl/>
        </w:rPr>
        <w:t xml:space="preserve"> البيانات على الصعيد العالمي فيما بين البلدان وأقصى تنمية </w:t>
      </w:r>
      <w:proofErr w:type="gramStart"/>
      <w:r w:rsidRPr="003A2A2A">
        <w:rPr>
          <w:rFonts w:hint="cs"/>
          <w:rtl/>
        </w:rPr>
        <w:t>للقدرات؛</w:t>
      </w:r>
      <w:proofErr w:type="gramEnd"/>
    </w:p>
    <w:p w14:paraId="7CBCF7C3" w14:textId="77777777" w:rsidR="006869FD" w:rsidRPr="003A2A2A" w:rsidRDefault="006869FD" w:rsidP="006869FD">
      <w:pPr>
        <w:rPr>
          <w:rtl/>
        </w:rPr>
      </w:pPr>
      <w:r w:rsidRPr="003A2A2A">
        <w:t>7</w:t>
      </w:r>
      <w:r w:rsidRPr="003A2A2A">
        <w:tab/>
      </w:r>
      <w:r w:rsidRPr="003A2A2A">
        <w:rPr>
          <w:rFonts w:hint="cs"/>
          <w:rtl/>
        </w:rPr>
        <w:t xml:space="preserve">بأن يشجع التنسيق الإقليمي فيما يتعلق بمعالجة قضية حماية الأطفال على الإنترنت، وذلك مثلاً من خلال وضع ونشر مبادئ توجيهية، بالتعاون مع المكاتب الإقليمية للاتحاد والكيانات </w:t>
      </w:r>
      <w:proofErr w:type="gramStart"/>
      <w:r w:rsidRPr="003A2A2A">
        <w:rPr>
          <w:rFonts w:hint="cs"/>
          <w:rtl/>
        </w:rPr>
        <w:t>المعنية؛</w:t>
      </w:r>
      <w:proofErr w:type="gramEnd"/>
    </w:p>
    <w:p w14:paraId="7879EC9F" w14:textId="77777777" w:rsidR="006869FD" w:rsidRPr="003A2A2A" w:rsidRDefault="006869FD" w:rsidP="006869FD">
      <w:pPr>
        <w:rPr>
          <w:rtl/>
        </w:rPr>
      </w:pPr>
      <w:r w:rsidRPr="003A2A2A">
        <w:t>8</w:t>
      </w:r>
      <w:r w:rsidRPr="003A2A2A">
        <w:rPr>
          <w:rFonts w:hint="cs"/>
          <w:rtl/>
        </w:rPr>
        <w:tab/>
        <w:t xml:space="preserve">بدراسة الأساليب المناسبة لتشجيع البلدان النامية على المشاركة في أعمال فريق العمل التابع للمجلس والمعني بحماية الأطفال على </w:t>
      </w:r>
      <w:proofErr w:type="gramStart"/>
      <w:r w:rsidRPr="003A2A2A">
        <w:rPr>
          <w:rFonts w:hint="cs"/>
          <w:rtl/>
        </w:rPr>
        <w:t>الإنترنت؛</w:t>
      </w:r>
      <w:proofErr w:type="gramEnd"/>
    </w:p>
    <w:p w14:paraId="78778878" w14:textId="77777777" w:rsidR="006869FD" w:rsidRPr="003A2A2A" w:rsidRDefault="006869FD" w:rsidP="006869FD">
      <w:pPr>
        <w:rPr>
          <w:rtl/>
        </w:rPr>
      </w:pPr>
    </w:p>
    <w:p w14:paraId="1CBB556A" w14:textId="77777777" w:rsidR="006869FD" w:rsidRPr="003A2A2A" w:rsidRDefault="006869FD" w:rsidP="006869FD">
      <w:pPr>
        <w:rPr>
          <w:rtl/>
        </w:rPr>
      </w:pPr>
    </w:p>
    <w:p w14:paraId="59C873AF" w14:textId="77777777" w:rsidR="006869FD" w:rsidRPr="003A2A2A" w:rsidRDefault="006869FD" w:rsidP="006869FD">
      <w:pPr>
        <w:rPr>
          <w:rtl/>
        </w:rPr>
      </w:pPr>
      <w:r w:rsidRPr="003A2A2A">
        <w:rPr>
          <w:rtl/>
        </w:rPr>
        <w:br w:type="page"/>
      </w:r>
    </w:p>
    <w:p w14:paraId="7A0AF8E8" w14:textId="77777777" w:rsidR="006869FD" w:rsidRPr="003A2A2A" w:rsidRDefault="006869FD" w:rsidP="006869FD">
      <w:pPr>
        <w:rPr>
          <w:rtl/>
        </w:rPr>
      </w:pPr>
      <w:r w:rsidRPr="003A2A2A">
        <w:lastRenderedPageBreak/>
        <w:t>9</w:t>
      </w:r>
      <w:r w:rsidRPr="003A2A2A">
        <w:rPr>
          <w:rFonts w:hint="cs"/>
          <w:rtl/>
        </w:rPr>
        <w:tab/>
        <w:t xml:space="preserve">بالتنسيق مع المكاتب الإقليمية للاتحاد من أجل رفع تقارير ربع سنوية إلى فريق العمل التابع للمجلس والمعني بحماية الأطفال على الإنترنت، وبشأن أساليب المضي قدماً في العمل بشأن حماية الأطفال على </w:t>
      </w:r>
      <w:proofErr w:type="gramStart"/>
      <w:r w:rsidRPr="003A2A2A">
        <w:rPr>
          <w:rFonts w:hint="cs"/>
          <w:rtl/>
        </w:rPr>
        <w:t>الإنترنت؛</w:t>
      </w:r>
      <w:proofErr w:type="gramEnd"/>
    </w:p>
    <w:p w14:paraId="11FBD18C" w14:textId="77777777" w:rsidR="006869FD" w:rsidRPr="003A2A2A" w:rsidRDefault="006869FD" w:rsidP="006869FD">
      <w:r w:rsidRPr="003A2A2A">
        <w:t>10</w:t>
      </w:r>
      <w:r w:rsidRPr="003A2A2A">
        <w:rPr>
          <w:rFonts w:hint="cs"/>
          <w:rtl/>
        </w:rPr>
        <w:tab/>
        <w:t>بدعم عمل فريق العمل التابع للمجلس والمعني بحماية الأطفال على الإنترنت بتنظيم جلسات توجيه للخبراء بشأن اجتماعات</w:t>
      </w:r>
      <w:r w:rsidRPr="003A2A2A">
        <w:rPr>
          <w:rFonts w:hint="eastAsia"/>
          <w:rtl/>
        </w:rPr>
        <w:t> </w:t>
      </w:r>
      <w:proofErr w:type="gramStart"/>
      <w:r w:rsidRPr="003A2A2A">
        <w:rPr>
          <w:rFonts w:hint="cs"/>
          <w:rtl/>
        </w:rPr>
        <w:t>الفريق؛</w:t>
      </w:r>
      <w:proofErr w:type="gramEnd"/>
    </w:p>
    <w:p w14:paraId="04A2A5AE" w14:textId="77777777" w:rsidR="006869FD" w:rsidRPr="003A2A2A" w:rsidRDefault="006869FD" w:rsidP="006869FD">
      <w:pPr>
        <w:rPr>
          <w:rtl/>
        </w:rPr>
      </w:pPr>
      <w:r w:rsidRPr="003A2A2A">
        <w:t>1</w:t>
      </w:r>
      <w:r w:rsidRPr="008B4E60">
        <w:rPr>
          <w:spacing w:val="-2"/>
        </w:rPr>
        <w:t>1</w:t>
      </w:r>
      <w:r w:rsidRPr="008B4E60">
        <w:rPr>
          <w:spacing w:val="-2"/>
          <w:rtl/>
        </w:rPr>
        <w:tab/>
      </w:r>
      <w:r w:rsidRPr="008B4E60">
        <w:rPr>
          <w:rFonts w:hint="cs"/>
          <w:spacing w:val="-2"/>
          <w:rtl/>
        </w:rPr>
        <w:t>بأن ييسّر بوسائل شتى منها الموقع الإلكتروني للاتحاد</w:t>
      </w:r>
      <w:r w:rsidRPr="008B4E60">
        <w:rPr>
          <w:spacing w:val="-2"/>
          <w:rtl/>
        </w:rPr>
        <w:t xml:space="preserve"> </w:t>
      </w:r>
      <w:r w:rsidRPr="008B4E60">
        <w:rPr>
          <w:rFonts w:hint="cs"/>
          <w:spacing w:val="-2"/>
          <w:rtl/>
        </w:rPr>
        <w:t>نشر</w:t>
      </w:r>
      <w:r w:rsidRPr="008B4E60">
        <w:rPr>
          <w:spacing w:val="-2"/>
          <w:rtl/>
        </w:rPr>
        <w:t xml:space="preserve"> </w:t>
      </w:r>
      <w:r w:rsidRPr="008B4E60">
        <w:rPr>
          <w:rFonts w:hint="cs"/>
          <w:spacing w:val="-2"/>
          <w:rtl/>
        </w:rPr>
        <w:t>مواد</w:t>
      </w:r>
      <w:r w:rsidRPr="008B4E60">
        <w:rPr>
          <w:spacing w:val="-2"/>
          <w:rtl/>
        </w:rPr>
        <w:t xml:space="preserve"> </w:t>
      </w:r>
      <w:r w:rsidRPr="008B4E60">
        <w:rPr>
          <w:rFonts w:hint="cs"/>
          <w:spacing w:val="-2"/>
          <w:rtl/>
        </w:rPr>
        <w:t>التدريب</w:t>
      </w:r>
      <w:r w:rsidRPr="008B4E60">
        <w:rPr>
          <w:spacing w:val="-2"/>
          <w:rtl/>
        </w:rPr>
        <w:t xml:space="preserve"> </w:t>
      </w:r>
      <w:r w:rsidRPr="008B4E60">
        <w:rPr>
          <w:rFonts w:hint="cs"/>
          <w:spacing w:val="-2"/>
          <w:rtl/>
        </w:rPr>
        <w:t>والتوجيهات</w:t>
      </w:r>
      <w:r w:rsidRPr="008B4E60">
        <w:rPr>
          <w:spacing w:val="-2"/>
          <w:rtl/>
        </w:rPr>
        <w:t xml:space="preserve"> </w:t>
      </w:r>
      <w:r w:rsidRPr="008B4E60">
        <w:rPr>
          <w:rFonts w:hint="cs"/>
          <w:spacing w:val="-2"/>
          <w:rtl/>
        </w:rPr>
        <w:t>بشأن</w:t>
      </w:r>
      <w:r w:rsidRPr="008B4E60">
        <w:rPr>
          <w:spacing w:val="-2"/>
          <w:rtl/>
        </w:rPr>
        <w:t xml:space="preserve"> </w:t>
      </w:r>
      <w:r w:rsidRPr="008B4E60">
        <w:rPr>
          <w:rFonts w:hint="cs"/>
          <w:spacing w:val="-2"/>
          <w:rtl/>
        </w:rPr>
        <w:t>برامج</w:t>
      </w:r>
      <w:r w:rsidRPr="008B4E60">
        <w:rPr>
          <w:spacing w:val="-2"/>
          <w:rtl/>
        </w:rPr>
        <w:t xml:space="preserve"> </w:t>
      </w:r>
      <w:r w:rsidRPr="008B4E60">
        <w:rPr>
          <w:rFonts w:hint="cs"/>
          <w:spacing w:val="-2"/>
          <w:rtl/>
        </w:rPr>
        <w:t>حماية</w:t>
      </w:r>
      <w:r w:rsidRPr="008B4E60">
        <w:rPr>
          <w:spacing w:val="-2"/>
          <w:rtl/>
        </w:rPr>
        <w:t xml:space="preserve"> </w:t>
      </w:r>
      <w:r w:rsidRPr="008B4E60">
        <w:rPr>
          <w:rFonts w:hint="cs"/>
          <w:spacing w:val="-2"/>
          <w:rtl/>
        </w:rPr>
        <w:t>الطفل على</w:t>
      </w:r>
      <w:r w:rsidRPr="008B4E60">
        <w:rPr>
          <w:spacing w:val="-2"/>
          <w:rtl/>
        </w:rPr>
        <w:t xml:space="preserve"> </w:t>
      </w:r>
      <w:r w:rsidRPr="003A2A2A">
        <w:rPr>
          <w:rFonts w:hint="cs"/>
          <w:rtl/>
        </w:rPr>
        <w:t>الإنترنت</w:t>
      </w:r>
      <w:r w:rsidRPr="003A2A2A">
        <w:rPr>
          <w:rtl/>
        </w:rPr>
        <w:t xml:space="preserve"> </w:t>
      </w:r>
      <w:r w:rsidRPr="003A2A2A">
        <w:rPr>
          <w:rFonts w:hint="cs"/>
          <w:rtl/>
        </w:rPr>
        <w:t>التي</w:t>
      </w:r>
      <w:r w:rsidRPr="003A2A2A">
        <w:rPr>
          <w:rtl/>
        </w:rPr>
        <w:t xml:space="preserve"> </w:t>
      </w:r>
      <w:r w:rsidRPr="003A2A2A">
        <w:rPr>
          <w:rFonts w:hint="cs"/>
          <w:rtl/>
        </w:rPr>
        <w:t>وضعت</w:t>
      </w:r>
      <w:r w:rsidRPr="003A2A2A">
        <w:rPr>
          <w:rtl/>
        </w:rPr>
        <w:t xml:space="preserve"> </w:t>
      </w:r>
      <w:r w:rsidRPr="003A2A2A">
        <w:rPr>
          <w:rFonts w:hint="cs"/>
          <w:rtl/>
        </w:rPr>
        <w:t>من</w:t>
      </w:r>
      <w:r w:rsidRPr="003A2A2A">
        <w:rPr>
          <w:rtl/>
        </w:rPr>
        <w:t xml:space="preserve"> </w:t>
      </w:r>
      <w:r w:rsidRPr="003A2A2A">
        <w:rPr>
          <w:rFonts w:hint="cs"/>
          <w:rtl/>
        </w:rPr>
        <w:t>خلال</w:t>
      </w:r>
      <w:r w:rsidRPr="003A2A2A">
        <w:rPr>
          <w:rtl/>
        </w:rPr>
        <w:t xml:space="preserve"> </w:t>
      </w:r>
      <w:r w:rsidRPr="003A2A2A">
        <w:rPr>
          <w:rFonts w:hint="cs"/>
          <w:rtl/>
        </w:rPr>
        <w:t>عمليات</w:t>
      </w:r>
      <w:r w:rsidRPr="003A2A2A">
        <w:rPr>
          <w:rtl/>
        </w:rPr>
        <w:t xml:space="preserve"> </w:t>
      </w:r>
      <w:r w:rsidRPr="003A2A2A">
        <w:rPr>
          <w:rFonts w:hint="cs"/>
          <w:rtl/>
        </w:rPr>
        <w:t>مكتب</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rPr>
          <w:rFonts w:hint="cs"/>
          <w:rtl/>
        </w:rPr>
        <w:t>بما</w:t>
      </w:r>
      <w:r w:rsidRPr="003A2A2A">
        <w:rPr>
          <w:rtl/>
        </w:rPr>
        <w:t xml:space="preserve"> </w:t>
      </w:r>
      <w:r w:rsidRPr="003A2A2A">
        <w:rPr>
          <w:rFonts w:hint="cs"/>
          <w:rtl/>
        </w:rPr>
        <w:t>في</w:t>
      </w:r>
      <w:r w:rsidRPr="003A2A2A">
        <w:rPr>
          <w:rtl/>
        </w:rPr>
        <w:t xml:space="preserve"> </w:t>
      </w:r>
      <w:r w:rsidRPr="003A2A2A">
        <w:rPr>
          <w:rFonts w:hint="cs"/>
          <w:rtl/>
        </w:rPr>
        <w:t>ذلك</w:t>
      </w:r>
      <w:r w:rsidRPr="003A2A2A">
        <w:rPr>
          <w:rtl/>
        </w:rPr>
        <w:t xml:space="preserve"> </w:t>
      </w:r>
      <w:r w:rsidRPr="003A2A2A">
        <w:rPr>
          <w:rFonts w:hint="cs"/>
          <w:rtl/>
        </w:rPr>
        <w:t>ترجمتها</w:t>
      </w:r>
      <w:r w:rsidRPr="003A2A2A">
        <w:rPr>
          <w:rtl/>
        </w:rPr>
        <w:t xml:space="preserve"> </w:t>
      </w:r>
      <w:r w:rsidRPr="003A2A2A">
        <w:rPr>
          <w:rFonts w:hint="cs"/>
          <w:rtl/>
        </w:rPr>
        <w:t>إلى</w:t>
      </w:r>
      <w:r w:rsidRPr="003A2A2A">
        <w:rPr>
          <w:rtl/>
        </w:rPr>
        <w:t xml:space="preserve"> </w:t>
      </w:r>
      <w:r w:rsidRPr="003A2A2A">
        <w:rPr>
          <w:rFonts w:hint="cs"/>
          <w:rtl/>
        </w:rPr>
        <w:t>اللغات</w:t>
      </w:r>
      <w:r w:rsidRPr="003A2A2A">
        <w:rPr>
          <w:rtl/>
        </w:rPr>
        <w:t xml:space="preserve"> </w:t>
      </w:r>
      <w:r w:rsidRPr="003A2A2A">
        <w:rPr>
          <w:rFonts w:hint="cs"/>
          <w:rtl/>
        </w:rPr>
        <w:t>الرسمية</w:t>
      </w:r>
      <w:r w:rsidRPr="003A2A2A">
        <w:rPr>
          <w:rtl/>
        </w:rPr>
        <w:t xml:space="preserve"> </w:t>
      </w:r>
      <w:r w:rsidRPr="003A2A2A">
        <w:rPr>
          <w:rFonts w:hint="cs"/>
          <w:rtl/>
        </w:rPr>
        <w:t>للاتحاد،</w:t>
      </w:r>
      <w:r w:rsidRPr="003A2A2A">
        <w:rPr>
          <w:rtl/>
        </w:rPr>
        <w:t xml:space="preserve"> </w:t>
      </w:r>
      <w:r w:rsidRPr="003A2A2A">
        <w:rPr>
          <w:rFonts w:hint="cs"/>
          <w:rtl/>
        </w:rPr>
        <w:t>في حدود</w:t>
      </w:r>
      <w:r w:rsidRPr="003A2A2A">
        <w:rPr>
          <w:rtl/>
        </w:rPr>
        <w:t xml:space="preserve"> </w:t>
      </w:r>
      <w:r w:rsidRPr="003A2A2A">
        <w:rPr>
          <w:rFonts w:hint="cs"/>
          <w:rtl/>
        </w:rPr>
        <w:t>الموارد</w:t>
      </w:r>
      <w:r w:rsidRPr="003A2A2A">
        <w:rPr>
          <w:rtl/>
        </w:rPr>
        <w:t xml:space="preserve"> </w:t>
      </w:r>
      <w:r w:rsidRPr="003A2A2A">
        <w:rPr>
          <w:rFonts w:hint="cs"/>
          <w:rtl/>
        </w:rPr>
        <w:t>المالية</w:t>
      </w:r>
      <w:r w:rsidRPr="003A2A2A">
        <w:rPr>
          <w:rtl/>
        </w:rPr>
        <w:t xml:space="preserve"> </w:t>
      </w:r>
      <w:proofErr w:type="gramStart"/>
      <w:r w:rsidRPr="003A2A2A">
        <w:rPr>
          <w:rFonts w:hint="cs"/>
          <w:rtl/>
        </w:rPr>
        <w:t>المتاحة؛</w:t>
      </w:r>
      <w:proofErr w:type="gramEnd"/>
    </w:p>
    <w:p w14:paraId="6EBAB211" w14:textId="77777777" w:rsidR="006869FD" w:rsidRPr="003A2A2A" w:rsidRDefault="006869FD" w:rsidP="006869FD">
      <w:pPr>
        <w:rPr>
          <w:rtl/>
        </w:rPr>
      </w:pPr>
      <w:r w:rsidRPr="003A2A2A">
        <w:t>12</w:t>
      </w:r>
      <w:r w:rsidRPr="003A2A2A">
        <w:rPr>
          <w:rFonts w:hint="cs"/>
          <w:rtl/>
        </w:rPr>
        <w:tab/>
        <w:t>بتقديم تقرير إلى المؤتمر العالمي المقبل لتنمية الاتصالات بنتائج تنفيذ هذا القرار،</w:t>
      </w:r>
    </w:p>
    <w:p w14:paraId="0B4E1650" w14:textId="77777777" w:rsidR="006869FD" w:rsidRPr="003A2A2A" w:rsidRDefault="006869FD" w:rsidP="006869FD">
      <w:pPr>
        <w:pStyle w:val="Call"/>
        <w:keepLines/>
        <w:rPr>
          <w:rtl/>
          <w:lang w:bidi="ar-EG"/>
        </w:rPr>
      </w:pPr>
      <w:r w:rsidRPr="003A2A2A">
        <w:rPr>
          <w:rFonts w:hint="cs"/>
          <w:rtl/>
        </w:rPr>
        <w:t>يدعو الدول الأعضاء وأعضاء القطاعات إلى</w:t>
      </w:r>
    </w:p>
    <w:p w14:paraId="4DBAB056" w14:textId="77777777" w:rsidR="006869FD" w:rsidRPr="003A2A2A" w:rsidRDefault="006869FD" w:rsidP="006869FD">
      <w:pPr>
        <w:keepLines/>
        <w:rPr>
          <w:rtl/>
        </w:rPr>
      </w:pPr>
      <w:r w:rsidRPr="003A2A2A">
        <w:t>1</w:t>
      </w:r>
      <w:r w:rsidRPr="003A2A2A">
        <w:tab/>
      </w:r>
      <w:r w:rsidRPr="003A2A2A">
        <w:rPr>
          <w:rFonts w:hint="cs"/>
          <w:rtl/>
        </w:rPr>
        <w:t>المشاركة بصورة فعّالة في جميع أنشطة الاتحاد ذات الصلة، بما فيها على سبيل المثال أنشطة فريق العمل التابع للمجلس والمعني بحماية الأطفال على الإنترنت، والمسالة</w:t>
      </w:r>
      <w:r w:rsidRPr="003A2A2A">
        <w:rPr>
          <w:rFonts w:hint="eastAsia"/>
          <w:rtl/>
        </w:rPr>
        <w:t> </w:t>
      </w:r>
      <w:r w:rsidRPr="003A2A2A">
        <w:t>3/2</w:t>
      </w:r>
      <w:r w:rsidRPr="003A2A2A">
        <w:rPr>
          <w:rFonts w:hint="cs"/>
          <w:rtl/>
        </w:rPr>
        <w:t xml:space="preserve"> للجنة الدراسات 2، والبرامج ذات الصلة الجارية داخل قطاع </w:t>
      </w:r>
      <w:r w:rsidRPr="008B4E60">
        <w:rPr>
          <w:rFonts w:hint="cs"/>
          <w:spacing w:val="-2"/>
          <w:rtl/>
        </w:rPr>
        <w:t>تنمية الاتصالات، من أجل المناقشة وتبادل المعلومات على نحو شامل بشأن</w:t>
      </w:r>
      <w:r w:rsidRPr="008B4E60">
        <w:rPr>
          <w:spacing w:val="-2"/>
          <w:rtl/>
        </w:rPr>
        <w:t xml:space="preserve"> المسائل القانونية والتقنية والتنظيمية والإجرائية</w:t>
      </w:r>
      <w:r w:rsidRPr="003A2A2A">
        <w:rPr>
          <w:rtl/>
        </w:rPr>
        <w:t xml:space="preserve"> بالإضافة إلى بناء القدرات والتعاون الدولي</w:t>
      </w:r>
      <w:r w:rsidRPr="003A2A2A">
        <w:rPr>
          <w:rFonts w:hint="cs"/>
          <w:rtl/>
        </w:rPr>
        <w:t xml:space="preserve"> لحماية الأطفال على </w:t>
      </w:r>
      <w:proofErr w:type="gramStart"/>
      <w:r w:rsidRPr="003A2A2A">
        <w:rPr>
          <w:rFonts w:hint="cs"/>
          <w:rtl/>
        </w:rPr>
        <w:t>الإنترنت؛</w:t>
      </w:r>
      <w:proofErr w:type="gramEnd"/>
    </w:p>
    <w:p w14:paraId="0E0BB2B4" w14:textId="77777777" w:rsidR="006869FD" w:rsidRPr="003A2A2A" w:rsidRDefault="006869FD" w:rsidP="006869FD">
      <w:pPr>
        <w:rPr>
          <w:rtl/>
          <w:lang w:bidi="ar-EG"/>
        </w:rPr>
      </w:pPr>
      <w:r w:rsidRPr="003A2A2A">
        <w:t>2</w:t>
      </w:r>
      <w:r w:rsidRPr="003A2A2A">
        <w:tab/>
      </w:r>
      <w:r w:rsidRPr="003A2A2A">
        <w:rPr>
          <w:rtl/>
        </w:rPr>
        <w:t xml:space="preserve">تيسير توفير موارد </w:t>
      </w:r>
      <w:r w:rsidRPr="003A2A2A">
        <w:rPr>
          <w:rFonts w:hint="cs"/>
          <w:rtl/>
        </w:rPr>
        <w:t>ل</w:t>
      </w:r>
      <w:r w:rsidRPr="003A2A2A">
        <w:rPr>
          <w:rtl/>
        </w:rPr>
        <w:t>حماية الأطفال على</w:t>
      </w:r>
      <w:r w:rsidRPr="003A2A2A">
        <w:rPr>
          <w:rFonts w:hint="cs"/>
          <w:rtl/>
        </w:rPr>
        <w:t xml:space="preserve"> الإنترنت</w:t>
      </w:r>
      <w:r w:rsidRPr="003A2A2A">
        <w:rPr>
          <w:rtl/>
        </w:rPr>
        <w:t xml:space="preserve"> </w:t>
      </w:r>
      <w:r w:rsidRPr="003A2A2A">
        <w:rPr>
          <w:rFonts w:hint="cs"/>
          <w:rtl/>
        </w:rPr>
        <w:t>من أجل تثقيف</w:t>
      </w:r>
      <w:r w:rsidRPr="003A2A2A">
        <w:rPr>
          <w:rtl/>
        </w:rPr>
        <w:t xml:space="preserve"> الأطفال والآباء و</w:t>
      </w:r>
      <w:r w:rsidRPr="003A2A2A">
        <w:rPr>
          <w:rFonts w:hint="cs"/>
          <w:rtl/>
        </w:rPr>
        <w:t>القائمين على الرعاية و</w:t>
      </w:r>
      <w:r w:rsidRPr="003A2A2A">
        <w:rPr>
          <w:rtl/>
        </w:rPr>
        <w:t xml:space="preserve">أولياء الأمور </w:t>
      </w:r>
      <w:r w:rsidRPr="003A2A2A">
        <w:rPr>
          <w:rFonts w:hint="cs"/>
          <w:rtl/>
        </w:rPr>
        <w:t xml:space="preserve">والمربين </w:t>
      </w:r>
      <w:r w:rsidRPr="003A2A2A">
        <w:rPr>
          <w:rtl/>
        </w:rPr>
        <w:t>و</w:t>
      </w:r>
      <w:r w:rsidRPr="003A2A2A">
        <w:rPr>
          <w:rFonts w:hint="cs"/>
          <w:rtl/>
        </w:rPr>
        <w:t xml:space="preserve">ممثلي </w:t>
      </w:r>
      <w:r w:rsidRPr="003A2A2A">
        <w:rPr>
          <w:rtl/>
        </w:rPr>
        <w:t>الصناعة وأصحاب المصلحة الآخرين ذوي الصلة</w:t>
      </w:r>
      <w:r w:rsidRPr="003A2A2A">
        <w:rPr>
          <w:rFonts w:hint="cs"/>
          <w:rtl/>
          <w:lang w:bidi="ar-EG"/>
        </w:rPr>
        <w:t>،</w:t>
      </w:r>
    </w:p>
    <w:p w14:paraId="71D36699" w14:textId="77777777" w:rsidR="006869FD" w:rsidRPr="003A2A2A" w:rsidRDefault="006869FD" w:rsidP="006869FD">
      <w:pPr>
        <w:pStyle w:val="Call"/>
        <w:rPr>
          <w:rtl/>
        </w:rPr>
      </w:pPr>
      <w:r w:rsidRPr="003A2A2A">
        <w:rPr>
          <w:rFonts w:hint="cs"/>
          <w:rtl/>
        </w:rPr>
        <w:t>يدعو الدول الأعضاء إلى</w:t>
      </w:r>
    </w:p>
    <w:p w14:paraId="5613F929" w14:textId="77777777" w:rsidR="006869FD" w:rsidRPr="003A2A2A" w:rsidRDefault="006869FD" w:rsidP="006869FD">
      <w:pPr>
        <w:rPr>
          <w:rtl/>
          <w:lang w:bidi="ar-EG"/>
        </w:rPr>
      </w:pPr>
      <w:r w:rsidRPr="003A2A2A">
        <w:t>1</w:t>
      </w:r>
      <w:r w:rsidRPr="003A2A2A">
        <w:tab/>
      </w:r>
      <w:r w:rsidRPr="003A2A2A">
        <w:rPr>
          <w:rFonts w:hint="cs"/>
          <w:rtl/>
        </w:rPr>
        <w:t>النظر في وضع استراتيجيات وطنية لحماية الأطفال على</w:t>
      </w:r>
      <w:r w:rsidRPr="003A2A2A">
        <w:rPr>
          <w:rFonts w:hint="cs"/>
          <w:rtl/>
          <w:lang w:bidi="ar-EG"/>
        </w:rPr>
        <w:t xml:space="preserve"> </w:t>
      </w:r>
      <w:proofErr w:type="gramStart"/>
      <w:r w:rsidRPr="003A2A2A">
        <w:rPr>
          <w:rFonts w:hint="cs"/>
          <w:rtl/>
        </w:rPr>
        <w:t>الإنترنت؛</w:t>
      </w:r>
      <w:proofErr w:type="gramEnd"/>
    </w:p>
    <w:p w14:paraId="574A8437" w14:textId="77777777" w:rsidR="006869FD" w:rsidRPr="003A2A2A" w:rsidRDefault="006869FD" w:rsidP="006869FD">
      <w:pPr>
        <w:rPr>
          <w:lang w:bidi="ar-EG"/>
        </w:rPr>
      </w:pPr>
      <w:r w:rsidRPr="008B4E60">
        <w:rPr>
          <w:spacing w:val="-2"/>
          <w:lang w:bidi="ar-EG"/>
        </w:rPr>
        <w:t>2</w:t>
      </w:r>
      <w:r w:rsidRPr="008B4E60">
        <w:rPr>
          <w:spacing w:val="-2"/>
          <w:lang w:bidi="ar-EG"/>
        </w:rPr>
        <w:tab/>
      </w:r>
      <w:r w:rsidRPr="008B4E60">
        <w:rPr>
          <w:rFonts w:hint="cs"/>
          <w:spacing w:val="-2"/>
          <w:rtl/>
        </w:rPr>
        <w:t>تنفيذ الإجراءات المذكورة أعلاه بالتعاون مع سائر أصحاب المصلحة، كالقطاع الخاص والهيئات الأكاديمية والمنظمات</w:t>
      </w:r>
      <w:r w:rsidRPr="003A2A2A">
        <w:rPr>
          <w:rFonts w:hint="cs"/>
          <w:rtl/>
        </w:rPr>
        <w:t xml:space="preserve"> غير الحكومية، من أجل زيادة فعالية حماية الأطفال على </w:t>
      </w:r>
      <w:proofErr w:type="gramStart"/>
      <w:r w:rsidRPr="003A2A2A">
        <w:rPr>
          <w:rFonts w:hint="cs"/>
          <w:rtl/>
        </w:rPr>
        <w:t>الإنترنت؛</w:t>
      </w:r>
      <w:proofErr w:type="gramEnd"/>
    </w:p>
    <w:p w14:paraId="60BF2884" w14:textId="77777777" w:rsidR="006869FD" w:rsidRPr="003A2A2A" w:rsidRDefault="006869FD" w:rsidP="006869FD">
      <w:pPr>
        <w:rPr>
          <w:spacing w:val="-6"/>
          <w:rtl/>
        </w:rPr>
      </w:pPr>
      <w:r w:rsidRPr="003A2A2A">
        <w:rPr>
          <w:spacing w:val="-6"/>
          <w:lang w:bidi="ar-EG"/>
        </w:rPr>
        <w:t>3</w:t>
      </w:r>
      <w:r w:rsidRPr="003A2A2A">
        <w:rPr>
          <w:spacing w:val="-6"/>
          <w:lang w:bidi="ar-EG"/>
        </w:rPr>
        <w:tab/>
      </w:r>
      <w:r w:rsidRPr="003A2A2A">
        <w:rPr>
          <w:rFonts w:hint="cs"/>
          <w:spacing w:val="-6"/>
          <w:rtl/>
        </w:rPr>
        <w:t>العمل عن كثب مع جميع أصحاب المصلحة للترويج</w:t>
      </w:r>
      <w:r w:rsidRPr="003A2A2A">
        <w:rPr>
          <w:spacing w:val="-6"/>
          <w:rtl/>
        </w:rPr>
        <w:t xml:space="preserve"> </w:t>
      </w:r>
      <w:r w:rsidRPr="003A2A2A">
        <w:rPr>
          <w:rFonts w:hint="cs"/>
          <w:spacing w:val="-6"/>
          <w:rtl/>
        </w:rPr>
        <w:t>لتخصيص</w:t>
      </w:r>
      <w:r w:rsidRPr="003A2A2A">
        <w:rPr>
          <w:spacing w:val="-6"/>
          <w:rtl/>
        </w:rPr>
        <w:t xml:space="preserve"> </w:t>
      </w:r>
      <w:r w:rsidRPr="003A2A2A">
        <w:rPr>
          <w:rFonts w:hint="cs"/>
          <w:spacing w:val="-6"/>
          <w:rtl/>
        </w:rPr>
        <w:t>أرقام</w:t>
      </w:r>
      <w:r w:rsidRPr="003A2A2A">
        <w:rPr>
          <w:spacing w:val="-6"/>
          <w:rtl/>
        </w:rPr>
        <w:t xml:space="preserve"> </w:t>
      </w:r>
      <w:r w:rsidRPr="003A2A2A">
        <w:rPr>
          <w:rFonts w:hint="cs"/>
          <w:spacing w:val="-6"/>
          <w:rtl/>
        </w:rPr>
        <w:t>هاتفية محلية</w:t>
      </w:r>
      <w:r w:rsidRPr="003A2A2A">
        <w:rPr>
          <w:spacing w:val="-6"/>
          <w:rtl/>
        </w:rPr>
        <w:t xml:space="preserve"> </w:t>
      </w:r>
      <w:r w:rsidRPr="003A2A2A">
        <w:rPr>
          <w:rFonts w:hint="cs"/>
          <w:spacing w:val="-6"/>
          <w:rtl/>
        </w:rPr>
        <w:t>وإقليمية</w:t>
      </w:r>
      <w:r w:rsidRPr="003A2A2A">
        <w:rPr>
          <w:spacing w:val="-6"/>
          <w:rtl/>
        </w:rPr>
        <w:t xml:space="preserve"> </w:t>
      </w:r>
      <w:r w:rsidRPr="003A2A2A">
        <w:rPr>
          <w:rFonts w:hint="cs"/>
          <w:spacing w:val="-6"/>
          <w:rtl/>
        </w:rPr>
        <w:t>لحماية</w:t>
      </w:r>
      <w:r w:rsidRPr="003A2A2A">
        <w:rPr>
          <w:spacing w:val="-6"/>
          <w:rtl/>
        </w:rPr>
        <w:t xml:space="preserve"> </w:t>
      </w:r>
      <w:r w:rsidRPr="003A2A2A">
        <w:rPr>
          <w:rFonts w:hint="cs"/>
          <w:spacing w:val="-6"/>
          <w:rtl/>
        </w:rPr>
        <w:t>الأطفال</w:t>
      </w:r>
      <w:r w:rsidRPr="003A2A2A">
        <w:rPr>
          <w:spacing w:val="-6"/>
          <w:rtl/>
        </w:rPr>
        <w:t xml:space="preserve"> </w:t>
      </w:r>
      <w:r w:rsidRPr="003A2A2A">
        <w:rPr>
          <w:rFonts w:hint="cs"/>
          <w:spacing w:val="-6"/>
          <w:rtl/>
        </w:rPr>
        <w:t>على</w:t>
      </w:r>
      <w:r w:rsidRPr="003A2A2A">
        <w:rPr>
          <w:spacing w:val="-6"/>
          <w:rtl/>
        </w:rPr>
        <w:t xml:space="preserve"> </w:t>
      </w:r>
      <w:proofErr w:type="gramStart"/>
      <w:r w:rsidRPr="003A2A2A">
        <w:rPr>
          <w:rFonts w:hint="cs"/>
          <w:spacing w:val="-6"/>
          <w:rtl/>
        </w:rPr>
        <w:t>الإنترنت؛</w:t>
      </w:r>
      <w:proofErr w:type="gramEnd"/>
    </w:p>
    <w:p w14:paraId="2082376E" w14:textId="77777777" w:rsidR="006869FD" w:rsidRPr="003A2A2A" w:rsidRDefault="006869FD" w:rsidP="006869FD">
      <w:pPr>
        <w:rPr>
          <w:rtl/>
        </w:rPr>
      </w:pPr>
      <w:r w:rsidRPr="003A2A2A">
        <w:rPr>
          <w:rtl/>
        </w:rPr>
        <w:br w:type="page"/>
      </w:r>
    </w:p>
    <w:p w14:paraId="3E954AE2" w14:textId="77777777" w:rsidR="006869FD" w:rsidRPr="003A2A2A" w:rsidRDefault="006869FD" w:rsidP="006869FD">
      <w:pPr>
        <w:rPr>
          <w:lang w:bidi="ar-EG"/>
        </w:rPr>
      </w:pPr>
      <w:r w:rsidRPr="003A2A2A">
        <w:rPr>
          <w:rFonts w:hint="cs"/>
          <w:rtl/>
        </w:rPr>
        <w:lastRenderedPageBreak/>
        <w:t>4</w:t>
      </w:r>
      <w:r w:rsidRPr="003A2A2A">
        <w:rPr>
          <w:rtl/>
        </w:rPr>
        <w:tab/>
      </w:r>
      <w:r w:rsidRPr="003A2A2A">
        <w:rPr>
          <w:rFonts w:hint="eastAsia"/>
          <w:rtl/>
        </w:rPr>
        <w:t>دعم</w:t>
      </w:r>
      <w:r w:rsidRPr="003A2A2A">
        <w:rPr>
          <w:rtl/>
        </w:rPr>
        <w:t xml:space="preserve"> </w:t>
      </w:r>
      <w:r w:rsidRPr="003A2A2A">
        <w:rPr>
          <w:rFonts w:hint="eastAsia"/>
          <w:rtl/>
        </w:rPr>
        <w:t>جمع</w:t>
      </w:r>
      <w:r w:rsidRPr="003A2A2A">
        <w:rPr>
          <w:rtl/>
        </w:rPr>
        <w:t xml:space="preserve"> </w:t>
      </w:r>
      <w:r w:rsidRPr="003A2A2A">
        <w:rPr>
          <w:rFonts w:hint="eastAsia"/>
          <w:rtl/>
        </w:rPr>
        <w:t>وتحليل</w:t>
      </w:r>
      <w:r w:rsidRPr="003A2A2A">
        <w:rPr>
          <w:rtl/>
        </w:rPr>
        <w:t xml:space="preserve"> </w:t>
      </w:r>
      <w:r w:rsidRPr="003A2A2A">
        <w:rPr>
          <w:rFonts w:hint="eastAsia"/>
          <w:rtl/>
        </w:rPr>
        <w:t>البيانات</w:t>
      </w:r>
      <w:r w:rsidRPr="003A2A2A">
        <w:rPr>
          <w:rFonts w:hint="cs"/>
          <w:rtl/>
        </w:rPr>
        <w:t xml:space="preserve"> لتوفير</w:t>
      </w:r>
      <w:r w:rsidRPr="003A2A2A">
        <w:rPr>
          <w:rtl/>
        </w:rPr>
        <w:t xml:space="preserve"> </w:t>
      </w:r>
      <w:r w:rsidRPr="003A2A2A">
        <w:rPr>
          <w:rFonts w:hint="eastAsia"/>
          <w:rtl/>
        </w:rPr>
        <w:t>الإحصاءات</w:t>
      </w:r>
      <w:r w:rsidRPr="003A2A2A">
        <w:rPr>
          <w:rtl/>
        </w:rPr>
        <w:t xml:space="preserve"> </w:t>
      </w:r>
      <w:r w:rsidRPr="003A2A2A">
        <w:rPr>
          <w:rFonts w:hint="eastAsia"/>
          <w:rtl/>
        </w:rPr>
        <w:t>والمؤشرات</w:t>
      </w:r>
      <w:r w:rsidRPr="003A2A2A">
        <w:rPr>
          <w:rtl/>
        </w:rPr>
        <w:t xml:space="preserve"> </w:t>
      </w:r>
      <w:r w:rsidRPr="003A2A2A">
        <w:rPr>
          <w:rFonts w:hint="eastAsia"/>
          <w:rtl/>
        </w:rPr>
        <w:t>المتعلقة</w:t>
      </w:r>
      <w:r w:rsidRPr="003A2A2A">
        <w:rPr>
          <w:rtl/>
        </w:rPr>
        <w:t xml:space="preserve"> </w:t>
      </w:r>
      <w:r w:rsidRPr="003A2A2A">
        <w:rPr>
          <w:rFonts w:hint="eastAsia"/>
          <w:rtl/>
        </w:rPr>
        <w:t>بحماية</w:t>
      </w:r>
      <w:r w:rsidRPr="003A2A2A">
        <w:rPr>
          <w:rtl/>
        </w:rPr>
        <w:t xml:space="preserve"> </w:t>
      </w:r>
      <w:r w:rsidRPr="003A2A2A">
        <w:rPr>
          <w:rFonts w:hint="eastAsia"/>
          <w:rtl/>
        </w:rPr>
        <w:t>الأطفال</w:t>
      </w:r>
      <w:r w:rsidRPr="003A2A2A">
        <w:rPr>
          <w:rtl/>
        </w:rPr>
        <w:t xml:space="preserve"> </w:t>
      </w:r>
      <w:r w:rsidRPr="003A2A2A">
        <w:rPr>
          <w:rFonts w:hint="eastAsia"/>
          <w:rtl/>
        </w:rPr>
        <w:t>على</w:t>
      </w:r>
      <w:r w:rsidRPr="003A2A2A">
        <w:rPr>
          <w:rtl/>
        </w:rPr>
        <w:t xml:space="preserve"> </w:t>
      </w:r>
      <w:r w:rsidRPr="003A2A2A">
        <w:rPr>
          <w:rFonts w:hint="cs"/>
          <w:rtl/>
        </w:rPr>
        <w:t xml:space="preserve">الإنترنت </w:t>
      </w:r>
      <w:r w:rsidRPr="003A2A2A">
        <w:rPr>
          <w:rFonts w:hint="eastAsia"/>
          <w:rtl/>
        </w:rPr>
        <w:t>التي</w:t>
      </w:r>
      <w:r w:rsidRPr="003A2A2A">
        <w:rPr>
          <w:rtl/>
        </w:rPr>
        <w:t xml:space="preserve"> </w:t>
      </w:r>
      <w:r w:rsidRPr="003A2A2A">
        <w:rPr>
          <w:rFonts w:hint="cs"/>
          <w:rtl/>
        </w:rPr>
        <w:t>س</w:t>
      </w:r>
      <w:r w:rsidRPr="003A2A2A">
        <w:rPr>
          <w:rFonts w:hint="eastAsia"/>
          <w:rtl/>
        </w:rPr>
        <w:t>تسهم</w:t>
      </w:r>
      <w:r w:rsidRPr="003A2A2A">
        <w:rPr>
          <w:rtl/>
        </w:rPr>
        <w:t xml:space="preserve"> </w:t>
      </w:r>
      <w:r w:rsidRPr="003A2A2A">
        <w:rPr>
          <w:rFonts w:hint="eastAsia"/>
          <w:rtl/>
        </w:rPr>
        <w:t>في تصميم</w:t>
      </w:r>
      <w:r w:rsidRPr="003A2A2A">
        <w:rPr>
          <w:rtl/>
        </w:rPr>
        <w:t xml:space="preserve"> </w:t>
      </w:r>
      <w:r w:rsidRPr="003A2A2A">
        <w:rPr>
          <w:rFonts w:hint="eastAsia"/>
          <w:rtl/>
        </w:rPr>
        <w:t>وتنفيذ</w:t>
      </w:r>
      <w:r w:rsidRPr="003A2A2A">
        <w:rPr>
          <w:rtl/>
        </w:rPr>
        <w:t xml:space="preserve"> </w:t>
      </w:r>
      <w:r w:rsidRPr="003A2A2A">
        <w:rPr>
          <w:rFonts w:hint="eastAsia"/>
          <w:rtl/>
        </w:rPr>
        <w:t>السياسات</w:t>
      </w:r>
      <w:r w:rsidRPr="003A2A2A">
        <w:rPr>
          <w:rtl/>
        </w:rPr>
        <w:t xml:space="preserve"> </w:t>
      </w:r>
      <w:r w:rsidRPr="003A2A2A">
        <w:rPr>
          <w:rFonts w:hint="eastAsia"/>
          <w:rtl/>
        </w:rPr>
        <w:t>العامة،</w:t>
      </w:r>
      <w:r w:rsidRPr="003A2A2A">
        <w:rPr>
          <w:rtl/>
        </w:rPr>
        <w:t xml:space="preserve"> </w:t>
      </w:r>
      <w:r w:rsidRPr="003A2A2A">
        <w:rPr>
          <w:rFonts w:hint="cs"/>
          <w:rtl/>
        </w:rPr>
        <w:t xml:space="preserve">مما يمكّن </w:t>
      </w:r>
      <w:r w:rsidRPr="003A2A2A">
        <w:rPr>
          <w:rFonts w:hint="eastAsia"/>
          <w:rtl/>
        </w:rPr>
        <w:t>من</w:t>
      </w:r>
      <w:r w:rsidRPr="003A2A2A">
        <w:rPr>
          <w:rtl/>
        </w:rPr>
        <w:t xml:space="preserve"> </w:t>
      </w:r>
      <w:r w:rsidRPr="003A2A2A">
        <w:rPr>
          <w:rFonts w:hint="eastAsia"/>
          <w:rtl/>
        </w:rPr>
        <w:t>إجراء</w:t>
      </w:r>
      <w:r w:rsidRPr="003A2A2A">
        <w:rPr>
          <w:rtl/>
        </w:rPr>
        <w:t xml:space="preserve"> </w:t>
      </w:r>
      <w:r w:rsidRPr="003A2A2A">
        <w:rPr>
          <w:rFonts w:hint="eastAsia"/>
          <w:rtl/>
        </w:rPr>
        <w:t>مقارن</w:t>
      </w:r>
      <w:r w:rsidRPr="003A2A2A">
        <w:rPr>
          <w:rFonts w:hint="cs"/>
          <w:rtl/>
        </w:rPr>
        <w:t>ات</w:t>
      </w:r>
      <w:r w:rsidRPr="003A2A2A">
        <w:rPr>
          <w:rtl/>
        </w:rPr>
        <w:t xml:space="preserve"> </w:t>
      </w:r>
      <w:r w:rsidRPr="003A2A2A">
        <w:rPr>
          <w:rFonts w:hint="cs"/>
          <w:rtl/>
        </w:rPr>
        <w:t xml:space="preserve">بين </w:t>
      </w:r>
      <w:r w:rsidRPr="003A2A2A">
        <w:rPr>
          <w:rFonts w:hint="eastAsia"/>
          <w:rtl/>
        </w:rPr>
        <w:t>البلدان</w:t>
      </w:r>
      <w:r w:rsidRPr="003A2A2A">
        <w:rPr>
          <w:rFonts w:hint="cs"/>
          <w:rtl/>
        </w:rPr>
        <w:t>؛</w:t>
      </w:r>
    </w:p>
    <w:p w14:paraId="0066845E" w14:textId="77777777" w:rsidR="006869FD" w:rsidRPr="003A2A2A" w:rsidRDefault="006869FD" w:rsidP="006869FD">
      <w:pPr>
        <w:rPr>
          <w:lang w:bidi="ar-EG"/>
        </w:rPr>
      </w:pPr>
      <w:r w:rsidRPr="003A2A2A">
        <w:rPr>
          <w:lang w:bidi="ar-EG"/>
        </w:rPr>
        <w:t>5</w:t>
      </w:r>
      <w:r w:rsidRPr="003A2A2A">
        <w:rPr>
          <w:lang w:bidi="ar-EG"/>
        </w:rPr>
        <w:tab/>
      </w:r>
      <w:r w:rsidRPr="003A2A2A">
        <w:rPr>
          <w:rFonts w:hint="cs"/>
          <w:rtl/>
        </w:rPr>
        <w:t xml:space="preserve">وضع نُهُج تنظيمية ذاتية بالتعاون مع القطاع الخاص والهيئات الأكاديمية والمنظمات غير </w:t>
      </w:r>
      <w:proofErr w:type="gramStart"/>
      <w:r w:rsidRPr="003A2A2A">
        <w:rPr>
          <w:rFonts w:hint="cs"/>
          <w:rtl/>
        </w:rPr>
        <w:t>الحكومية؛</w:t>
      </w:r>
      <w:proofErr w:type="gramEnd"/>
    </w:p>
    <w:p w14:paraId="77F0A977" w14:textId="77777777" w:rsidR="006869FD" w:rsidRPr="003A2A2A" w:rsidRDefault="006869FD" w:rsidP="006869FD">
      <w:pPr>
        <w:rPr>
          <w:lang w:bidi="ar-EG"/>
        </w:rPr>
      </w:pPr>
      <w:r w:rsidRPr="008B4E60">
        <w:rPr>
          <w:spacing w:val="-2"/>
          <w:lang w:bidi="ar-EG"/>
        </w:rPr>
        <w:t>6</w:t>
      </w:r>
      <w:r w:rsidRPr="008B4E60">
        <w:rPr>
          <w:spacing w:val="-2"/>
          <w:lang w:bidi="ar-EG"/>
        </w:rPr>
        <w:tab/>
      </w:r>
      <w:r w:rsidRPr="008B4E60">
        <w:rPr>
          <w:rFonts w:hint="eastAsia"/>
          <w:spacing w:val="-2"/>
          <w:rtl/>
        </w:rPr>
        <w:t>تيسير</w:t>
      </w:r>
      <w:r w:rsidRPr="008B4E60">
        <w:rPr>
          <w:spacing w:val="-2"/>
          <w:rtl/>
        </w:rPr>
        <w:t xml:space="preserve"> </w:t>
      </w:r>
      <w:r w:rsidRPr="008B4E60">
        <w:rPr>
          <w:rFonts w:hint="eastAsia"/>
          <w:spacing w:val="-2"/>
          <w:rtl/>
        </w:rPr>
        <w:t>نشر</w:t>
      </w:r>
      <w:r w:rsidRPr="008B4E60">
        <w:rPr>
          <w:spacing w:val="-2"/>
          <w:rtl/>
        </w:rPr>
        <w:t xml:space="preserve"> </w:t>
      </w:r>
      <w:r w:rsidRPr="008B4E60">
        <w:rPr>
          <w:rFonts w:hint="eastAsia"/>
          <w:spacing w:val="-2"/>
          <w:rtl/>
        </w:rPr>
        <w:t>المناهج</w:t>
      </w:r>
      <w:r w:rsidRPr="008B4E60">
        <w:rPr>
          <w:spacing w:val="-2"/>
          <w:rtl/>
        </w:rPr>
        <w:t xml:space="preserve"> </w:t>
      </w:r>
      <w:r w:rsidRPr="008B4E60">
        <w:rPr>
          <w:rFonts w:hint="eastAsia"/>
          <w:spacing w:val="-2"/>
          <w:rtl/>
        </w:rPr>
        <w:t>التدريبية</w:t>
      </w:r>
      <w:r w:rsidRPr="008B4E60">
        <w:rPr>
          <w:spacing w:val="-2"/>
          <w:rtl/>
        </w:rPr>
        <w:t xml:space="preserve"> </w:t>
      </w:r>
      <w:r w:rsidRPr="008B4E60">
        <w:rPr>
          <w:rFonts w:hint="eastAsia"/>
          <w:spacing w:val="-2"/>
          <w:rtl/>
        </w:rPr>
        <w:t>والمبادئ</w:t>
      </w:r>
      <w:r w:rsidRPr="008B4E60">
        <w:rPr>
          <w:spacing w:val="-2"/>
          <w:rtl/>
        </w:rPr>
        <w:t xml:space="preserve"> </w:t>
      </w:r>
      <w:r w:rsidRPr="008B4E60">
        <w:rPr>
          <w:rFonts w:hint="eastAsia"/>
          <w:spacing w:val="-2"/>
          <w:rtl/>
        </w:rPr>
        <w:t>التوجيهية</w:t>
      </w:r>
      <w:r w:rsidRPr="008B4E60">
        <w:rPr>
          <w:spacing w:val="-2"/>
          <w:rtl/>
        </w:rPr>
        <w:t xml:space="preserve"> </w:t>
      </w:r>
      <w:r w:rsidRPr="008B4E60">
        <w:rPr>
          <w:rFonts w:hint="eastAsia"/>
          <w:spacing w:val="-2"/>
          <w:rtl/>
        </w:rPr>
        <w:t>المتعلقة</w:t>
      </w:r>
      <w:r w:rsidRPr="008B4E60">
        <w:rPr>
          <w:spacing w:val="-2"/>
          <w:rtl/>
        </w:rPr>
        <w:t xml:space="preserve"> </w:t>
      </w:r>
      <w:r w:rsidRPr="008B4E60">
        <w:rPr>
          <w:rFonts w:hint="eastAsia"/>
          <w:spacing w:val="-2"/>
          <w:rtl/>
        </w:rPr>
        <w:t>بحماية</w:t>
      </w:r>
      <w:r w:rsidRPr="008B4E60">
        <w:rPr>
          <w:spacing w:val="-2"/>
          <w:rtl/>
        </w:rPr>
        <w:t xml:space="preserve"> </w:t>
      </w:r>
      <w:r w:rsidRPr="008B4E60">
        <w:rPr>
          <w:rFonts w:hint="eastAsia"/>
          <w:spacing w:val="-2"/>
          <w:rtl/>
        </w:rPr>
        <w:t>الأطفال</w:t>
      </w:r>
      <w:r w:rsidRPr="008B4E60">
        <w:rPr>
          <w:spacing w:val="-2"/>
          <w:rtl/>
        </w:rPr>
        <w:t xml:space="preserve"> </w:t>
      </w:r>
      <w:r w:rsidRPr="008B4E60">
        <w:rPr>
          <w:rFonts w:hint="eastAsia"/>
          <w:spacing w:val="-2"/>
          <w:rtl/>
        </w:rPr>
        <w:t>على</w:t>
      </w:r>
      <w:r w:rsidRPr="008B4E60">
        <w:rPr>
          <w:spacing w:val="-2"/>
          <w:rtl/>
        </w:rPr>
        <w:t xml:space="preserve"> </w:t>
      </w:r>
      <w:r w:rsidRPr="008B4E60">
        <w:rPr>
          <w:rFonts w:hint="cs"/>
          <w:spacing w:val="-2"/>
          <w:rtl/>
        </w:rPr>
        <w:t xml:space="preserve">الإنترنت </w:t>
      </w:r>
      <w:r w:rsidRPr="008B4E60">
        <w:rPr>
          <w:rFonts w:hint="eastAsia"/>
          <w:spacing w:val="-2"/>
          <w:rtl/>
        </w:rPr>
        <w:t>التي</w:t>
      </w:r>
      <w:r w:rsidRPr="008B4E60">
        <w:rPr>
          <w:spacing w:val="-2"/>
          <w:rtl/>
        </w:rPr>
        <w:t xml:space="preserve"> </w:t>
      </w:r>
      <w:r w:rsidRPr="008B4E60">
        <w:rPr>
          <w:rFonts w:hint="eastAsia"/>
          <w:spacing w:val="-2"/>
          <w:rtl/>
        </w:rPr>
        <w:t>أُعدّت</w:t>
      </w:r>
      <w:r w:rsidRPr="008B4E60">
        <w:rPr>
          <w:spacing w:val="-2"/>
          <w:rtl/>
        </w:rPr>
        <w:t xml:space="preserve"> </w:t>
      </w:r>
      <w:r w:rsidRPr="008B4E60">
        <w:rPr>
          <w:rFonts w:hint="eastAsia"/>
          <w:spacing w:val="-2"/>
          <w:rtl/>
        </w:rPr>
        <w:t>في</w:t>
      </w:r>
      <w:r w:rsidRPr="008B4E60">
        <w:rPr>
          <w:rFonts w:hint="cs"/>
          <w:spacing w:val="-2"/>
          <w:rtl/>
        </w:rPr>
        <w:t> </w:t>
      </w:r>
      <w:r w:rsidRPr="008B4E60">
        <w:rPr>
          <w:rFonts w:hint="eastAsia"/>
          <w:spacing w:val="-2"/>
          <w:rtl/>
        </w:rPr>
        <w:t>إطار</w:t>
      </w:r>
      <w:r w:rsidRPr="008B4E60">
        <w:rPr>
          <w:spacing w:val="-2"/>
          <w:rtl/>
        </w:rPr>
        <w:t xml:space="preserve"> </w:t>
      </w:r>
      <w:r w:rsidRPr="008B4E60">
        <w:rPr>
          <w:rFonts w:hint="eastAsia"/>
          <w:spacing w:val="-2"/>
          <w:rtl/>
        </w:rPr>
        <w:t>عمليات</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على</w:t>
      </w:r>
      <w:r w:rsidRPr="003A2A2A">
        <w:rPr>
          <w:rtl/>
        </w:rPr>
        <w:t xml:space="preserve"> </w:t>
      </w:r>
      <w:r w:rsidRPr="003A2A2A">
        <w:rPr>
          <w:rFonts w:hint="eastAsia"/>
          <w:rtl/>
        </w:rPr>
        <w:t>جميع</w:t>
      </w:r>
      <w:r w:rsidRPr="003A2A2A">
        <w:rPr>
          <w:rtl/>
        </w:rPr>
        <w:t xml:space="preserve"> </w:t>
      </w:r>
      <w:r w:rsidRPr="003A2A2A">
        <w:rPr>
          <w:rFonts w:hint="eastAsia"/>
          <w:rtl/>
        </w:rPr>
        <w:t>الأطراف</w:t>
      </w:r>
      <w:r w:rsidRPr="003A2A2A">
        <w:rPr>
          <w:rtl/>
        </w:rPr>
        <w:t xml:space="preserve"> </w:t>
      </w:r>
      <w:r w:rsidRPr="003A2A2A">
        <w:rPr>
          <w:rFonts w:hint="eastAsia"/>
          <w:rtl/>
        </w:rPr>
        <w:t>المهتمة</w:t>
      </w:r>
      <w:r w:rsidRPr="003A2A2A">
        <w:rPr>
          <w:rFonts w:hint="cs"/>
          <w:rtl/>
        </w:rPr>
        <w:t xml:space="preserve"> </w:t>
      </w:r>
      <w:r w:rsidRPr="003A2A2A">
        <w:rPr>
          <w:rFonts w:hint="eastAsia"/>
          <w:rtl/>
        </w:rPr>
        <w:t>ومؤسسات</w:t>
      </w:r>
      <w:r w:rsidRPr="003A2A2A">
        <w:rPr>
          <w:rtl/>
        </w:rPr>
        <w:t xml:space="preserve"> </w:t>
      </w:r>
      <w:r w:rsidRPr="003A2A2A">
        <w:rPr>
          <w:rFonts w:hint="eastAsia"/>
          <w:rtl/>
        </w:rPr>
        <w:t>التدريب،</w:t>
      </w:r>
    </w:p>
    <w:p w14:paraId="66A23796" w14:textId="77777777" w:rsidR="006869FD" w:rsidRPr="003A2A2A" w:rsidRDefault="006869FD" w:rsidP="006869FD">
      <w:pPr>
        <w:pStyle w:val="Call"/>
        <w:rPr>
          <w:rtl/>
        </w:rPr>
      </w:pPr>
      <w:r w:rsidRPr="003A2A2A">
        <w:rPr>
          <w:rtl/>
        </w:rPr>
        <w:t>يدعو أعضاء القطاعات</w:t>
      </w:r>
      <w:r w:rsidRPr="003A2A2A">
        <w:rPr>
          <w:rFonts w:hint="cs"/>
          <w:rtl/>
        </w:rPr>
        <w:t xml:space="preserve"> إلى</w:t>
      </w:r>
    </w:p>
    <w:p w14:paraId="783B595E" w14:textId="77777777" w:rsidR="006869FD" w:rsidRPr="003A2A2A" w:rsidRDefault="006869FD" w:rsidP="006869FD">
      <w:pPr>
        <w:rPr>
          <w:rtl/>
        </w:rPr>
      </w:pPr>
      <w:r w:rsidRPr="003A2A2A">
        <w:t>1</w:t>
      </w:r>
      <w:r w:rsidRPr="003A2A2A">
        <w:tab/>
      </w:r>
      <w:r w:rsidRPr="003A2A2A">
        <w:rPr>
          <w:rFonts w:hint="cs"/>
          <w:rtl/>
        </w:rPr>
        <w:t>وضع</w:t>
      </w:r>
      <w:r w:rsidRPr="003A2A2A">
        <w:rPr>
          <w:rtl/>
        </w:rPr>
        <w:t xml:space="preserve"> </w:t>
      </w:r>
      <w:r w:rsidRPr="003A2A2A">
        <w:rPr>
          <w:rFonts w:hint="cs"/>
          <w:rtl/>
        </w:rPr>
        <w:t>حلول</w:t>
      </w:r>
      <w:r w:rsidRPr="003A2A2A">
        <w:rPr>
          <w:rtl/>
        </w:rPr>
        <w:t xml:space="preserve"> </w:t>
      </w:r>
      <w:r w:rsidRPr="003A2A2A">
        <w:rPr>
          <w:rFonts w:hint="cs"/>
          <w:rtl/>
        </w:rPr>
        <w:t>وتطبيقات</w:t>
      </w:r>
      <w:r w:rsidRPr="003A2A2A">
        <w:rPr>
          <w:rtl/>
        </w:rPr>
        <w:t xml:space="preserve"> </w:t>
      </w:r>
      <w:r w:rsidRPr="003A2A2A">
        <w:rPr>
          <w:rFonts w:hint="cs"/>
          <w:rtl/>
        </w:rPr>
        <w:t>للمساعدة على حماية الأطفال من خلال تسهيل</w:t>
      </w:r>
      <w:r w:rsidRPr="003A2A2A">
        <w:rPr>
          <w:rtl/>
        </w:rPr>
        <w:t xml:space="preserve"> </w:t>
      </w:r>
      <w:r w:rsidRPr="003A2A2A">
        <w:rPr>
          <w:rFonts w:hint="cs"/>
          <w:rtl/>
        </w:rPr>
        <w:t>تواصل</w:t>
      </w:r>
      <w:r w:rsidRPr="003A2A2A">
        <w:rPr>
          <w:rtl/>
        </w:rPr>
        <w:t xml:space="preserve"> </w:t>
      </w:r>
      <w:r w:rsidRPr="003A2A2A">
        <w:rPr>
          <w:rFonts w:hint="cs"/>
          <w:rtl/>
        </w:rPr>
        <w:t>الأطفال</w:t>
      </w:r>
      <w:r w:rsidRPr="003A2A2A">
        <w:rPr>
          <w:rtl/>
        </w:rPr>
        <w:t xml:space="preserve"> </w:t>
      </w:r>
      <w:r w:rsidRPr="003A2A2A">
        <w:rPr>
          <w:rFonts w:hint="cs"/>
          <w:rtl/>
        </w:rPr>
        <w:t>مع</w:t>
      </w:r>
      <w:r w:rsidRPr="003A2A2A">
        <w:rPr>
          <w:rtl/>
        </w:rPr>
        <w:t xml:space="preserve"> </w:t>
      </w:r>
      <w:r w:rsidRPr="003A2A2A">
        <w:rPr>
          <w:rFonts w:hint="cs"/>
          <w:rtl/>
        </w:rPr>
        <w:t>مراكز</w:t>
      </w:r>
      <w:r w:rsidRPr="003A2A2A">
        <w:rPr>
          <w:rtl/>
        </w:rPr>
        <w:t xml:space="preserve"> </w:t>
      </w:r>
      <w:r w:rsidRPr="003A2A2A">
        <w:rPr>
          <w:rFonts w:hint="cs"/>
          <w:rtl/>
        </w:rPr>
        <w:t>تلقي المكالمات</w:t>
      </w:r>
      <w:r w:rsidRPr="003A2A2A">
        <w:rPr>
          <w:rtl/>
        </w:rPr>
        <w:t xml:space="preserve"> </w:t>
      </w:r>
      <w:r w:rsidRPr="003A2A2A">
        <w:rPr>
          <w:rFonts w:hint="cs"/>
          <w:rtl/>
        </w:rPr>
        <w:t>على خطوط</w:t>
      </w:r>
      <w:r w:rsidRPr="003A2A2A">
        <w:rPr>
          <w:rtl/>
        </w:rPr>
        <w:t xml:space="preserve"> </w:t>
      </w:r>
      <w:r w:rsidRPr="003A2A2A">
        <w:rPr>
          <w:rFonts w:hint="cs"/>
          <w:rtl/>
        </w:rPr>
        <w:t>مساعدة الأطفال لحماية الأطفال</w:t>
      </w:r>
      <w:r w:rsidRPr="003A2A2A">
        <w:rPr>
          <w:rtl/>
        </w:rPr>
        <w:t xml:space="preserve"> </w:t>
      </w:r>
      <w:r w:rsidRPr="003A2A2A">
        <w:rPr>
          <w:rFonts w:hint="cs"/>
          <w:rtl/>
        </w:rPr>
        <w:t>على</w:t>
      </w:r>
      <w:r w:rsidRPr="003A2A2A">
        <w:rPr>
          <w:rtl/>
        </w:rPr>
        <w:t xml:space="preserve"> </w:t>
      </w:r>
      <w:proofErr w:type="gramStart"/>
      <w:r w:rsidRPr="003A2A2A">
        <w:rPr>
          <w:rFonts w:hint="cs"/>
          <w:rtl/>
        </w:rPr>
        <w:t>الإنترنت؛</w:t>
      </w:r>
      <w:proofErr w:type="gramEnd"/>
    </w:p>
    <w:p w14:paraId="17E07039" w14:textId="77777777" w:rsidR="006869FD" w:rsidRPr="003A2A2A" w:rsidRDefault="006869FD" w:rsidP="006869FD">
      <w:r w:rsidRPr="003A2A2A">
        <w:t>2</w:t>
      </w:r>
      <w:r w:rsidRPr="003A2A2A">
        <w:rPr>
          <w:rFonts w:hint="cs"/>
          <w:rtl/>
        </w:rPr>
        <w:tab/>
        <w:t>إبقاء الدول الأعضاء على علم بأحدث الحلول التكنولوجية لحماية الأطفال على الإنترنت، مع مراعاة أفضل ممارسات الصناعة وسائر أصحاب المصلحة المعنيين.</w:t>
      </w:r>
    </w:p>
    <w:p w14:paraId="183E04F7" w14:textId="77777777" w:rsidR="006869FD" w:rsidRPr="003A2A2A" w:rsidRDefault="006869FD" w:rsidP="006869FD">
      <w:pPr>
        <w:rPr>
          <w:rtl/>
        </w:rPr>
      </w:pPr>
    </w:p>
    <w:p w14:paraId="1E512B6F" w14:textId="77777777" w:rsidR="006869FD" w:rsidRPr="003A2A2A" w:rsidRDefault="006869FD" w:rsidP="006869FD">
      <w:pPr>
        <w:rPr>
          <w:rtl/>
        </w:rPr>
      </w:pPr>
    </w:p>
    <w:p w14:paraId="2AFC018A" w14:textId="77777777" w:rsidR="006869FD" w:rsidRPr="003A2A2A" w:rsidRDefault="006869FD" w:rsidP="006869FD">
      <w:pPr>
        <w:rPr>
          <w:rtl/>
        </w:rPr>
      </w:pPr>
    </w:p>
    <w:p w14:paraId="20D3D829" w14:textId="77777777" w:rsidR="006869FD" w:rsidRPr="003A2A2A" w:rsidRDefault="006869FD" w:rsidP="006869FD">
      <w:pPr>
        <w:rPr>
          <w:rtl/>
        </w:rPr>
      </w:pPr>
    </w:p>
    <w:p w14:paraId="7A186C3E" w14:textId="77777777" w:rsidR="006869FD" w:rsidRPr="003A2A2A" w:rsidRDefault="006869FD" w:rsidP="006869FD">
      <w:pPr>
        <w:rPr>
          <w:rtl/>
        </w:rPr>
      </w:pPr>
    </w:p>
    <w:p w14:paraId="15FD6E14" w14:textId="77777777" w:rsidR="006869FD" w:rsidRPr="003A2A2A" w:rsidRDefault="006869FD" w:rsidP="006869FD">
      <w:pPr>
        <w:rPr>
          <w:rtl/>
        </w:rPr>
      </w:pPr>
    </w:p>
    <w:p w14:paraId="3674A9F1" w14:textId="77777777" w:rsidR="006869FD" w:rsidRPr="003A2A2A" w:rsidRDefault="006869FD" w:rsidP="006869FD">
      <w:pPr>
        <w:rPr>
          <w:rtl/>
        </w:rPr>
      </w:pPr>
    </w:p>
    <w:p w14:paraId="34A850A1" w14:textId="77777777" w:rsidR="006869FD" w:rsidRPr="003A2A2A" w:rsidRDefault="006869FD" w:rsidP="006869FD">
      <w:pPr>
        <w:rPr>
          <w:rtl/>
        </w:rPr>
      </w:pPr>
    </w:p>
    <w:p w14:paraId="3829EE4E"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75C3" w14:textId="77777777" w:rsidR="006869FD" w:rsidRDefault="006869FD" w:rsidP="006869FD">
      <w:pPr>
        <w:spacing w:line="240" w:lineRule="auto"/>
      </w:pPr>
      <w:r>
        <w:separator/>
      </w:r>
    </w:p>
  </w:endnote>
  <w:endnote w:type="continuationSeparator" w:id="0">
    <w:p w14:paraId="63AC510E" w14:textId="77777777" w:rsidR="006869FD" w:rsidRDefault="006869FD" w:rsidP="00686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BEDD" w14:textId="77777777" w:rsidR="008B4E60" w:rsidRDefault="008B4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3F7E" w14:textId="77777777" w:rsidR="008B4E60" w:rsidRDefault="008B4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E607" w14:textId="77777777" w:rsidR="008B4E60" w:rsidRDefault="008B4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FA8E" w14:textId="77777777" w:rsidR="006869FD" w:rsidRDefault="006869FD" w:rsidP="006869FD">
      <w:pPr>
        <w:spacing w:line="240" w:lineRule="auto"/>
      </w:pPr>
      <w:r>
        <w:separator/>
      </w:r>
    </w:p>
  </w:footnote>
  <w:footnote w:type="continuationSeparator" w:id="0">
    <w:p w14:paraId="68CFE367" w14:textId="77777777" w:rsidR="006869FD" w:rsidRDefault="006869FD" w:rsidP="006869FD">
      <w:pPr>
        <w:spacing w:line="240" w:lineRule="auto"/>
      </w:pPr>
      <w:r>
        <w:continuationSeparator/>
      </w:r>
    </w:p>
  </w:footnote>
  <w:footnote w:id="1">
    <w:p w14:paraId="52051EF5" w14:textId="77777777" w:rsidR="006869FD" w:rsidRDefault="006869FD" w:rsidP="006869FD">
      <w:pPr>
        <w:pStyle w:val="FootnoteText"/>
        <w:rPr>
          <w:lang w:bidi="ar-EG"/>
        </w:rPr>
      </w:pPr>
      <w:r w:rsidRPr="00FB34AD">
        <w:rPr>
          <w:rStyle w:val="FootnoteReference"/>
        </w:rPr>
        <w:footnoteRef/>
      </w:r>
      <w:r w:rsidRPr="00FB34AD">
        <w:rPr>
          <w:rtl/>
        </w:rPr>
        <w:t xml:space="preserve"> </w:t>
      </w:r>
      <w:r>
        <w:tab/>
      </w:r>
      <w:r w:rsidRPr="00FB34AD">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269318714"/>
      <w:docPartObj>
        <w:docPartGallery w:val="Page Numbers (Top of Page)"/>
        <w:docPartUnique/>
      </w:docPartObj>
    </w:sdtPr>
    <w:sdtEndPr>
      <w:rPr>
        <w:noProof/>
      </w:rPr>
    </w:sdtEndPr>
    <w:sdtContent>
      <w:p w14:paraId="6165B0CF" w14:textId="77777777" w:rsidR="008B4E60" w:rsidRPr="00713E5A" w:rsidRDefault="008B4E60" w:rsidP="008B4E60">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292</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67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40152355"/>
      <w:docPartObj>
        <w:docPartGallery w:val="Page Numbers (Top of Page)"/>
        <w:docPartUnique/>
      </w:docPartObj>
    </w:sdtPr>
    <w:sdtEndPr>
      <w:rPr>
        <w:noProof/>
      </w:rPr>
    </w:sdtEndPr>
    <w:sdtContent>
      <w:p w14:paraId="166300D6" w14:textId="77777777" w:rsidR="006869FD" w:rsidRPr="00713E5A" w:rsidRDefault="006869FD"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67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3515497"/>
      <w:docPartObj>
        <w:docPartGallery w:val="Page Numbers (Top of Page)"/>
        <w:docPartUnique/>
      </w:docPartObj>
    </w:sdtPr>
    <w:sdtEndPr>
      <w:rPr>
        <w:noProof/>
      </w:rPr>
    </w:sdtEndPr>
    <w:sdtContent>
      <w:p w14:paraId="098B2ED1" w14:textId="77777777" w:rsidR="008B4E60" w:rsidRPr="00713E5A" w:rsidRDefault="008B4E60" w:rsidP="008B4E60">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293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67</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69FD"/>
    <w:rsid w:val="000C7E7E"/>
    <w:rsid w:val="0012086A"/>
    <w:rsid w:val="001C1912"/>
    <w:rsid w:val="00312F86"/>
    <w:rsid w:val="00370784"/>
    <w:rsid w:val="00503CDC"/>
    <w:rsid w:val="0066087E"/>
    <w:rsid w:val="006869FD"/>
    <w:rsid w:val="006E326C"/>
    <w:rsid w:val="007C6F7A"/>
    <w:rsid w:val="00844E50"/>
    <w:rsid w:val="008B4E6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557ED"/>
  <w14:defaultImageDpi w14:val="32767"/>
  <w15:chartTrackingRefBased/>
  <w15:docId w15:val="{C0ADC2BA-F877-40C5-9797-0527FB88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60"/>
    <w:pPr>
      <w:tabs>
        <w:tab w:val="left" w:pos="794"/>
      </w:tabs>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6869FD"/>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6869FD"/>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6869FD"/>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6869FD"/>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6869FD"/>
    <w:pPr>
      <w:keepNext/>
      <w:tabs>
        <w:tab w:val="left" w:pos="794"/>
      </w:tabs>
      <w:spacing w:before="360"/>
    </w:pPr>
    <w:rPr>
      <w:rFonts w:eastAsiaTheme="minorEastAsia"/>
      <w:lang w:val="en-US" w:eastAsia="zh-CN" w:bidi="ar-SY"/>
    </w:rPr>
  </w:style>
  <w:style w:type="paragraph" w:customStyle="1" w:styleId="ResNo">
    <w:name w:val="Res_No"/>
    <w:basedOn w:val="Normal"/>
    <w:qFormat/>
    <w:rsid w:val="006869FD"/>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6869FD"/>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6869FD"/>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6869FD"/>
    <w:rPr>
      <w:rFonts w:ascii="Dubai" w:eastAsiaTheme="minorEastAsia" w:hAnsi="Dubai" w:cs="Dubai"/>
      <w:lang w:val="en-US" w:eastAsia="zh-CN"/>
    </w:rPr>
  </w:style>
  <w:style w:type="paragraph" w:styleId="Footer">
    <w:name w:val="footer"/>
    <w:basedOn w:val="Normal"/>
    <w:link w:val="FooterChar"/>
    <w:uiPriority w:val="99"/>
    <w:unhideWhenUsed/>
    <w:rsid w:val="008B4E60"/>
    <w:pPr>
      <w:tabs>
        <w:tab w:val="center" w:pos="4513"/>
        <w:tab w:val="right" w:pos="9026"/>
      </w:tabs>
      <w:spacing w:line="240" w:lineRule="auto"/>
    </w:pPr>
  </w:style>
  <w:style w:type="character" w:customStyle="1" w:styleId="FooterChar">
    <w:name w:val="Footer Char"/>
    <w:basedOn w:val="DefaultParagraphFont"/>
    <w:link w:val="Footer"/>
    <w:uiPriority w:val="99"/>
    <w:rsid w:val="008B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2023-10-16T07:40:00Z</dcterms:created>
  <dcterms:modified xsi:type="dcterms:W3CDTF">2023-10-16T14:52:00Z</dcterms:modified>
</cp:coreProperties>
</file>