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FF114" w14:textId="77777777" w:rsidR="00084785" w:rsidRPr="003C3B63" w:rsidRDefault="00084785" w:rsidP="00084785">
      <w:pPr>
        <w:pStyle w:val="ResNo"/>
        <w:tabs>
          <w:tab w:val="left" w:pos="5245"/>
        </w:tabs>
      </w:pPr>
      <w:bookmarkStart w:id="0" w:name="_Toc228194359"/>
      <w:r w:rsidRPr="003C3B63">
        <w:t>RESOLUTION </w:t>
      </w:r>
      <w:r w:rsidRPr="003C3B63">
        <w:rPr>
          <w:rStyle w:val="href"/>
        </w:rPr>
        <w:t>63</w:t>
      </w:r>
      <w:r w:rsidRPr="003C3B63">
        <w:t xml:space="preserve"> (Rev. Baku, 2025)</w:t>
      </w:r>
      <w:bookmarkEnd w:id="0"/>
    </w:p>
    <w:p w14:paraId="2FF069ED" w14:textId="77777777" w:rsidR="00084785" w:rsidRPr="003C3B63" w:rsidRDefault="00084785" w:rsidP="00084785">
      <w:pPr>
        <w:pStyle w:val="Restitle"/>
      </w:pPr>
      <w:bookmarkStart w:id="1" w:name="_Toc228194360"/>
      <w:r w:rsidRPr="003C3B63">
        <w:t>Promoting, facilitating and accelerating the transition to and deployment of Internet Protocol version 6 in developing countries</w:t>
      </w:r>
      <w:bookmarkEnd w:id="1"/>
    </w:p>
    <w:p w14:paraId="351C84E3" w14:textId="77777777" w:rsidR="00084785" w:rsidRPr="003C3B63" w:rsidRDefault="00084785" w:rsidP="00084785">
      <w:pPr>
        <w:pStyle w:val="Normalaftertitle"/>
      </w:pPr>
      <w:r w:rsidRPr="003C3B63">
        <w:t>The World Telecommunication Development Conference (Baku, 2025),</w:t>
      </w:r>
    </w:p>
    <w:p w14:paraId="2222BF80" w14:textId="77777777" w:rsidR="00084785" w:rsidRPr="003C3B63" w:rsidRDefault="00084785" w:rsidP="00084785">
      <w:pPr>
        <w:pStyle w:val="Call"/>
      </w:pPr>
      <w:r w:rsidRPr="003C3B63">
        <w:t>recalling</w:t>
      </w:r>
    </w:p>
    <w:p w14:paraId="2A194C78" w14:textId="77777777" w:rsidR="00084785" w:rsidRPr="003C3B63" w:rsidRDefault="00084785" w:rsidP="00084785">
      <w:r w:rsidRPr="003C3B63">
        <w:rPr>
          <w:i/>
          <w:iCs/>
        </w:rPr>
        <w:t>a)</w:t>
      </w:r>
      <w:r w:rsidRPr="003C3B63">
        <w:tab/>
        <w:t>Resolutions 101, 102 and 180 (Rev. Bucharest, 2022) of the Plenipotentiary Conference;</w:t>
      </w:r>
    </w:p>
    <w:p w14:paraId="27976F90" w14:textId="77777777" w:rsidR="00084785" w:rsidRPr="003C3B63" w:rsidRDefault="00084785" w:rsidP="00084785">
      <w:r w:rsidRPr="003C3B63">
        <w:rPr>
          <w:i/>
          <w:iCs/>
        </w:rPr>
        <w:t>b)</w:t>
      </w:r>
      <w:r w:rsidRPr="003C3B63">
        <w:tab/>
        <w:t>Resolution 63 (Rev. Kigali, 2022) of the World Telecommunication Development Conference (WTDC);</w:t>
      </w:r>
    </w:p>
    <w:p w14:paraId="779FA43A" w14:textId="77777777" w:rsidR="00084785" w:rsidRPr="003C3B63" w:rsidRDefault="00084785" w:rsidP="00084785">
      <w:r w:rsidRPr="003C3B63">
        <w:rPr>
          <w:i/>
          <w:iCs/>
        </w:rPr>
        <w:t>c)</w:t>
      </w:r>
      <w:r w:rsidRPr="003C3B63">
        <w:tab/>
        <w:t>Resolution 64 (Rev. New Delhi, 2024) of the World Telecommunication Standardization Assembly;</w:t>
      </w:r>
    </w:p>
    <w:p w14:paraId="426C38C3" w14:textId="77777777" w:rsidR="00084785" w:rsidRPr="003C3B63" w:rsidRDefault="00084785" w:rsidP="00084785">
      <w:r w:rsidRPr="003C3B63">
        <w:rPr>
          <w:i/>
          <w:iCs/>
        </w:rPr>
        <w:t>d)</w:t>
      </w:r>
      <w:r w:rsidRPr="003C3B63">
        <w:tab/>
        <w:t>Opinion 3 (Geneva, 2013) of the fifth World Telecommunication/Information and Communication Technology (ICT) Policy Forum (WTPF), on supporting capacity building for the deployment of Internet Protocol version 6 (IPv6);</w:t>
      </w:r>
    </w:p>
    <w:p w14:paraId="4CCA55B3" w14:textId="77777777" w:rsidR="00084785" w:rsidRPr="003C3B63" w:rsidRDefault="00084785" w:rsidP="00084785">
      <w:r w:rsidRPr="003C3B63">
        <w:rPr>
          <w:i/>
          <w:iCs/>
        </w:rPr>
        <w:t>e)</w:t>
      </w:r>
      <w:r w:rsidRPr="003C3B63">
        <w:tab/>
        <w:t>Opinion 4 (Geneva, 2013) of WTPF, in support of IPv6 adoption and transition from Internet Protocol version 4 (IPv4);</w:t>
      </w:r>
    </w:p>
    <w:p w14:paraId="09468B19" w14:textId="77777777" w:rsidR="00084785" w:rsidRPr="003C3B63" w:rsidRDefault="00084785" w:rsidP="00084785">
      <w:r w:rsidRPr="003C3B63">
        <w:rPr>
          <w:i/>
          <w:iCs/>
        </w:rPr>
        <w:t>f)</w:t>
      </w:r>
      <w:r w:rsidRPr="003C3B63">
        <w:tab/>
        <w:t>the activities of the ITU Council Working Group on international Internet-related public policy issues (CWG-Internet);</w:t>
      </w:r>
    </w:p>
    <w:p w14:paraId="7252F41A" w14:textId="77777777" w:rsidR="00084785" w:rsidRPr="003C3B63" w:rsidRDefault="00084785" w:rsidP="00084785">
      <w:r w:rsidRPr="003C3B63">
        <w:rPr>
          <w:i/>
          <w:iCs/>
        </w:rPr>
        <w:t>g)</w:t>
      </w:r>
      <w:r w:rsidRPr="003C3B63">
        <w:tab/>
        <w:t>the limited progress that has been made towards the adoption of IPv6 over the past few years;</w:t>
      </w:r>
    </w:p>
    <w:p w14:paraId="736B8839" w14:textId="7A727FCC" w:rsidR="00084785" w:rsidRPr="003C3B63" w:rsidRDefault="00084785" w:rsidP="00084785">
      <w:r w:rsidRPr="003C3B63">
        <w:rPr>
          <w:i/>
          <w:iCs/>
        </w:rPr>
        <w:t>h)</w:t>
      </w:r>
      <w:r w:rsidRPr="003C3B63">
        <w:tab/>
        <w:t>that facilitating and accelerating IPv6 deployment has become an issue of the utmost importance today for Member States and Sector Members and stakeholders in the Internet community, because of IPv4 address exhaustion, especially in developing countries</w:t>
      </w:r>
      <w:r w:rsidR="0006317A">
        <w:rPr>
          <w:rStyle w:val="FootnoteReference"/>
        </w:rPr>
        <w:footnoteReference w:id="2"/>
      </w:r>
      <w:r w:rsidRPr="003C3B63">
        <w:t>,</w:t>
      </w:r>
    </w:p>
    <w:p w14:paraId="60E8BFB9" w14:textId="77777777" w:rsidR="00095F19" w:rsidRDefault="004F5B95" w:rsidP="00990241">
      <w:r w:rsidRPr="003C3B63">
        <w:br w:type="page"/>
      </w:r>
    </w:p>
    <w:p w14:paraId="4F65A260" w14:textId="690ADDB8" w:rsidR="004F5B95" w:rsidRPr="003C3B63" w:rsidRDefault="00084785" w:rsidP="00FB26FD">
      <w:pPr>
        <w:pStyle w:val="Call"/>
      </w:pPr>
      <w:r w:rsidRPr="003C3B63">
        <w:lastRenderedPageBreak/>
        <w:t>recognizing</w:t>
      </w:r>
    </w:p>
    <w:p w14:paraId="17FB87F0" w14:textId="77777777" w:rsidR="00084785" w:rsidRPr="003C3B63" w:rsidRDefault="00084785" w:rsidP="00084785">
      <w:r w:rsidRPr="003C3B63">
        <w:rPr>
          <w:i/>
          <w:iCs/>
        </w:rPr>
        <w:t>a)</w:t>
      </w:r>
      <w:r w:rsidRPr="003C3B63">
        <w:tab/>
        <w:t>that Internet Protocol (IP) addresses are fundamental resources that are indispensable for the development of IP-based telecommunication/ICT networks, which are important for the digital economy;</w:t>
      </w:r>
    </w:p>
    <w:p w14:paraId="77D00E8D" w14:textId="77777777" w:rsidR="00084785" w:rsidRPr="003C3B63" w:rsidRDefault="00084785" w:rsidP="00084785">
      <w:pPr>
        <w:tabs>
          <w:tab w:val="left" w:pos="2410"/>
        </w:tabs>
      </w:pPr>
      <w:r w:rsidRPr="003C3B63">
        <w:rPr>
          <w:i/>
          <w:iCs/>
        </w:rPr>
        <w:t>b)</w:t>
      </w:r>
      <w:r w:rsidRPr="003C3B63">
        <w:tab/>
        <w:t>that the exhaustion of IPv4 addresses, calls for promoting, facilitating and accelerating the transition to and deployment of IPv6;</w:t>
      </w:r>
    </w:p>
    <w:p w14:paraId="03CB3E19" w14:textId="77777777" w:rsidR="00084785" w:rsidRPr="003C3B63" w:rsidRDefault="00084785" w:rsidP="00084785">
      <w:r w:rsidRPr="003C3B63">
        <w:rPr>
          <w:i/>
          <w:iCs/>
        </w:rPr>
        <w:t>c)</w:t>
      </w:r>
      <w:r w:rsidRPr="003C3B63">
        <w:tab/>
        <w:t>that regional Internet registries (RIRs) are key players in the functioning of Internet networks;</w:t>
      </w:r>
    </w:p>
    <w:p w14:paraId="2719F6C3" w14:textId="77777777" w:rsidR="00084785" w:rsidRPr="003C3B63" w:rsidRDefault="00084785" w:rsidP="00084785">
      <w:pPr>
        <w:tabs>
          <w:tab w:val="left" w:pos="2410"/>
        </w:tabs>
      </w:pPr>
      <w:r w:rsidRPr="003C3B63">
        <w:rPr>
          <w:i/>
          <w:iCs/>
        </w:rPr>
        <w:t>d)</w:t>
      </w:r>
      <w:r w:rsidRPr="003C3B63">
        <w:tab/>
        <w:t>that IPv6 deployment is essential to satisfy the exponential demand for world connectivity, as it facilitates the large-scale deployment of emerging telecommunications/ICTs, driving rapid advancements in technology and business innovation;</w:t>
      </w:r>
    </w:p>
    <w:p w14:paraId="2A1C5ABA" w14:textId="77777777" w:rsidR="00084785" w:rsidRPr="003C3B63" w:rsidRDefault="00084785" w:rsidP="00084785">
      <w:pPr>
        <w:tabs>
          <w:tab w:val="left" w:pos="2410"/>
        </w:tabs>
      </w:pPr>
      <w:r w:rsidRPr="003C3B63">
        <w:rPr>
          <w:i/>
          <w:iCs/>
        </w:rPr>
        <w:t>e)</w:t>
      </w:r>
      <w:r w:rsidRPr="003C3B63">
        <w:tab/>
        <w:t>that IPv6 deployment is an important enabler of digital transformation;</w:t>
      </w:r>
    </w:p>
    <w:p w14:paraId="1CD15AC7" w14:textId="77777777" w:rsidR="00084785" w:rsidRPr="003C3B63" w:rsidRDefault="00084785" w:rsidP="00084785">
      <w:pPr>
        <w:tabs>
          <w:tab w:val="left" w:pos="2410"/>
        </w:tabs>
      </w:pPr>
      <w:r w:rsidRPr="003C3B63">
        <w:rPr>
          <w:i/>
          <w:iCs/>
        </w:rPr>
        <w:t>f)</w:t>
      </w:r>
      <w:r w:rsidRPr="003C3B63">
        <w:tab/>
        <w:t>the importance of facilitating the deployment of IPv6, particularly in developing countries, through the provision of technical assistance from qualified experts, as well as the need to specify the process of requesting such assistance;</w:t>
      </w:r>
    </w:p>
    <w:p w14:paraId="26944987" w14:textId="77777777" w:rsidR="00084785" w:rsidRPr="003C3B63" w:rsidRDefault="00084785" w:rsidP="00084785">
      <w:pPr>
        <w:tabs>
          <w:tab w:val="left" w:pos="2410"/>
        </w:tabs>
      </w:pPr>
      <w:r w:rsidRPr="003C3B63">
        <w:rPr>
          <w:i/>
          <w:iCs/>
        </w:rPr>
        <w:t>g)</w:t>
      </w:r>
      <w:r w:rsidRPr="003C3B63">
        <w:tab/>
        <w:t>that governments play a critical role in facilitating the transition to, and adoption and deployment of, IPv6; and that their efforts are essential in fostering an enabling environment through the formulation of appropriate policies, regulations and national strategies;</w:t>
      </w:r>
    </w:p>
    <w:p w14:paraId="21D59397" w14:textId="77777777" w:rsidR="00084785" w:rsidRPr="003C3B63" w:rsidRDefault="00084785" w:rsidP="00084785">
      <w:pPr>
        <w:tabs>
          <w:tab w:val="left" w:pos="2410"/>
        </w:tabs>
      </w:pPr>
      <w:r w:rsidRPr="003C3B63">
        <w:rPr>
          <w:i/>
          <w:iCs/>
        </w:rPr>
        <w:t>h)</w:t>
      </w:r>
      <w:r w:rsidRPr="003C3B63">
        <w:tab/>
        <w:t>that some countries have IPv4-to-IPv6 transition plans in place;</w:t>
      </w:r>
    </w:p>
    <w:p w14:paraId="198BCFA4" w14:textId="77777777" w:rsidR="00084785" w:rsidRPr="003C3B63" w:rsidRDefault="00084785" w:rsidP="00084785">
      <w:r w:rsidRPr="003C3B63">
        <w:rPr>
          <w:i/>
          <w:iCs/>
        </w:rPr>
        <w:t>i)</w:t>
      </w:r>
      <w:r w:rsidRPr="003C3B63">
        <w:tab/>
        <w:t>that IPv6 deployment mitigates shortages in the numerical space of IPv4 addresses, enabling the allocation of publicly routable addresses on the Internet to each device;</w:t>
      </w:r>
    </w:p>
    <w:p w14:paraId="23A97A81" w14:textId="77777777" w:rsidR="00084785" w:rsidRPr="003C3B63" w:rsidRDefault="00084785" w:rsidP="00084785">
      <w:r w:rsidRPr="003C3B63">
        <w:rPr>
          <w:i/>
          <w:iCs/>
        </w:rPr>
        <w:t>j)</w:t>
      </w:r>
      <w:r w:rsidRPr="003C3B63">
        <w:tab/>
        <w:t>that delays in the transition to IPv6 may exacerbate the digital divide between developed and developing countries;</w:t>
      </w:r>
    </w:p>
    <w:p w14:paraId="37CD7BFC" w14:textId="77777777" w:rsidR="00084785" w:rsidRPr="003C3B63" w:rsidRDefault="00084785" w:rsidP="00084785">
      <w:r w:rsidRPr="003C3B63">
        <w:rPr>
          <w:i/>
          <w:iCs/>
        </w:rPr>
        <w:t>k)</w:t>
      </w:r>
      <w:r w:rsidRPr="003C3B63">
        <w:tab/>
        <w:t>that the promotion, facilitation and acceleration of IPv6 deployment is an important issue for Member States and Sector Members,</w:t>
      </w:r>
    </w:p>
    <w:p w14:paraId="2A03A62D" w14:textId="77777777" w:rsidR="00095F19" w:rsidRDefault="004F5B95" w:rsidP="00990241">
      <w:r w:rsidRPr="003C3B63">
        <w:br w:type="page"/>
      </w:r>
    </w:p>
    <w:p w14:paraId="3E8EA2CE" w14:textId="4D860892" w:rsidR="004F5B95" w:rsidRPr="003C3B63" w:rsidRDefault="00084785" w:rsidP="00FB26FD">
      <w:pPr>
        <w:pStyle w:val="Call"/>
      </w:pPr>
      <w:proofErr w:type="gramStart"/>
      <w:r w:rsidRPr="003C3B63">
        <w:lastRenderedPageBreak/>
        <w:t>taking into account</w:t>
      </w:r>
      <w:proofErr w:type="gramEnd"/>
    </w:p>
    <w:p w14:paraId="2E51A258" w14:textId="77777777" w:rsidR="00084785" w:rsidRPr="003C3B63" w:rsidRDefault="00084785" w:rsidP="00084785">
      <w:r w:rsidRPr="003C3B63">
        <w:rPr>
          <w:i/>
          <w:iCs/>
        </w:rPr>
        <w:t>a)</w:t>
      </w:r>
      <w:r w:rsidRPr="003C3B63">
        <w:tab/>
        <w:t>that many developing countries are currently experiencing challenges in the IPv6 deployment process, due to limited technical skills and human capacity in this area;</w:t>
      </w:r>
    </w:p>
    <w:p w14:paraId="0CCDCD68" w14:textId="77777777" w:rsidR="00084785" w:rsidRPr="003C3B63" w:rsidRDefault="00084785" w:rsidP="00084785">
      <w:r w:rsidRPr="003C3B63">
        <w:rPr>
          <w:i/>
          <w:iCs/>
        </w:rPr>
        <w:t>b)</w:t>
      </w:r>
      <w:r w:rsidRPr="003C3B63">
        <w:tab/>
        <w:t xml:space="preserve">that it is necessary to encourage the collaboration and cooperation of all relevant stakeholders </w:t>
      </w:r>
      <w:proofErr w:type="gramStart"/>
      <w:r w:rsidRPr="003C3B63">
        <w:t>in order to</w:t>
      </w:r>
      <w:proofErr w:type="gramEnd"/>
      <w:r w:rsidRPr="003C3B63">
        <w:t xml:space="preserve"> be able to carry out the deployment;</w:t>
      </w:r>
    </w:p>
    <w:p w14:paraId="1ADF9018" w14:textId="77777777" w:rsidR="00084785" w:rsidRPr="003C3B63" w:rsidRDefault="00084785" w:rsidP="00084785">
      <w:r w:rsidRPr="003C3B63">
        <w:rPr>
          <w:i/>
          <w:iCs/>
        </w:rPr>
        <w:t>c)</w:t>
      </w:r>
      <w:r w:rsidRPr="003C3B63">
        <w:tab/>
        <w:t>the collaboration efforts between the Telecommunication Development Bureau and RIRs that aim to promote and accelerate IPv6 deployment,</w:t>
      </w:r>
    </w:p>
    <w:p w14:paraId="0DA7BA05" w14:textId="77777777" w:rsidR="00084785" w:rsidRPr="003C3B63" w:rsidRDefault="00084785" w:rsidP="00084785">
      <w:pPr>
        <w:pStyle w:val="Call"/>
      </w:pPr>
      <w:r w:rsidRPr="003C3B63">
        <w:t>resolves</w:t>
      </w:r>
    </w:p>
    <w:p w14:paraId="7698085C" w14:textId="77777777" w:rsidR="00084785" w:rsidRPr="003C3B63" w:rsidRDefault="00084785" w:rsidP="00084785">
      <w:r w:rsidRPr="003C3B63">
        <w:t xml:space="preserve">to promote the exchange of experiences and information with all stakeholders on all aspects of IPv6 deployment, with the aim of unifying joint efforts and ensuring the contributions that enhance the Union's efforts to encourage the transition to and deployment of IPv6, </w:t>
      </w:r>
    </w:p>
    <w:p w14:paraId="4185BA9E" w14:textId="77777777" w:rsidR="00084785" w:rsidRPr="003C3B63" w:rsidRDefault="00084785" w:rsidP="00084785">
      <w:pPr>
        <w:pStyle w:val="Call"/>
      </w:pPr>
      <w:r w:rsidRPr="003C3B63">
        <w:t>instructs the Director of the Telecommunication Development Bureau</w:t>
      </w:r>
    </w:p>
    <w:p w14:paraId="4255095A" w14:textId="77777777" w:rsidR="00084785" w:rsidRPr="003C3B63" w:rsidRDefault="00084785" w:rsidP="00084785">
      <w:r w:rsidRPr="003C3B63">
        <w:t>1</w:t>
      </w:r>
      <w:r w:rsidRPr="003C3B63">
        <w:tab/>
        <w:t>to strengthen the close cooperation and coordination in the spirit of "One ITU" with the Director of the Telecommunication Standardization Bureau (TSB) in this regard, continue ongoing activities to facilitate transition to IPv6 among all members, considering the different specific needs of each Member State, towards the goal of a comprehensive deployment of IPv6, and provide the necessary information on training and education activities being undertaken by ITU and relevant organizations;</w:t>
      </w:r>
    </w:p>
    <w:p w14:paraId="5354A640" w14:textId="77777777" w:rsidR="00084785" w:rsidRPr="003C3B63" w:rsidRDefault="00084785" w:rsidP="00084785">
      <w:r w:rsidRPr="003C3B63">
        <w:t>2</w:t>
      </w:r>
      <w:r w:rsidRPr="003C3B63">
        <w:tab/>
        <w:t>to continue cooperating with relevant international and regional organizations, including RIRs, on capacity building and the enhancement of technical skills for IPv6 deployment, and the possible use of IPv6 deployment statistics as appropriate means to measure progress, identify challenges and guide targeted interventions, in order to respond effectively to the needs of developing countries;</w:t>
      </w:r>
    </w:p>
    <w:p w14:paraId="67C6E82C" w14:textId="77777777" w:rsidR="00646268" w:rsidRDefault="004F5B95" w:rsidP="004F5B95">
      <w:r w:rsidRPr="003C3B63">
        <w:br w:type="page"/>
      </w:r>
    </w:p>
    <w:p w14:paraId="408E0CEB" w14:textId="626C174E" w:rsidR="004F5B95" w:rsidRPr="003C3B63" w:rsidRDefault="00084785" w:rsidP="004F5B95">
      <w:r w:rsidRPr="003C3B63">
        <w:lastRenderedPageBreak/>
        <w:t>3</w:t>
      </w:r>
      <w:r w:rsidRPr="003C3B63">
        <w:tab/>
        <w:t>to submit an annual report to the Council on the progress made in this regard, and report to the next WTDC;</w:t>
      </w:r>
    </w:p>
    <w:p w14:paraId="05E31A46" w14:textId="77777777" w:rsidR="00084785" w:rsidRPr="003C3B63" w:rsidRDefault="00084785" w:rsidP="00084785">
      <w:r w:rsidRPr="003C3B63">
        <w:t>4</w:t>
      </w:r>
      <w:r w:rsidRPr="003C3B63">
        <w:tab/>
        <w:t>to assist Member States in developing and enhancing guidelines to enable, if necessary, adjustment of the organizational frameworks and national policies necessary for the deployment of IPv6, in collaboration with relevant international and regional organizations, including RIRs;</w:t>
      </w:r>
    </w:p>
    <w:p w14:paraId="7473B64F" w14:textId="77777777" w:rsidR="00084785" w:rsidRPr="003C3B63" w:rsidRDefault="00084785" w:rsidP="00084785">
      <w:r w:rsidRPr="003C3B63">
        <w:t>5</w:t>
      </w:r>
      <w:r w:rsidRPr="003C3B63">
        <w:tab/>
        <w:t>to maintain and update, in collaboration with the Director of TSB, the website which provides information to the entire ITU membership and interested parties on global activities related to IPv6,</w:t>
      </w:r>
    </w:p>
    <w:p w14:paraId="1625EE76" w14:textId="77777777" w:rsidR="00084785" w:rsidRPr="003C3B63" w:rsidRDefault="00084785" w:rsidP="00084785">
      <w:pPr>
        <w:pStyle w:val="Call"/>
      </w:pPr>
      <w:r w:rsidRPr="003C3B63">
        <w:t>invites Member States</w:t>
      </w:r>
    </w:p>
    <w:p w14:paraId="4839DEC9" w14:textId="77777777" w:rsidR="00084785" w:rsidRPr="003C3B63" w:rsidRDefault="00084785" w:rsidP="00084785">
      <w:r w:rsidRPr="003C3B63">
        <w:t>1</w:t>
      </w:r>
      <w:r w:rsidRPr="003C3B63">
        <w:tab/>
        <w:t>to disseminate their practices, experience, knowledge and expertise to facilitate the transition to and deployment of IPv6;</w:t>
      </w:r>
    </w:p>
    <w:p w14:paraId="6D47F490" w14:textId="77777777" w:rsidR="00084785" w:rsidRPr="003C3B63" w:rsidRDefault="00084785" w:rsidP="00084785">
      <w:r w:rsidRPr="003C3B63">
        <w:t>2</w:t>
      </w:r>
      <w:r w:rsidRPr="003C3B63">
        <w:tab/>
        <w:t>to continue to stimulate and facilitate the transition to IPv6, towards the goal of a comprehensive deployment of IPv6 and particularly to encourage national initiatives and strengthen interaction with government and private</w:t>
      </w:r>
      <w:r w:rsidRPr="003C3B63">
        <w:noBreakHyphen/>
        <w:t xml:space="preserve">sector entities, RIRs, academia and civil-society organizations </w:t>
      </w:r>
      <w:proofErr w:type="gramStart"/>
      <w:r w:rsidRPr="003C3B63">
        <w:t>in order to</w:t>
      </w:r>
      <w:proofErr w:type="gramEnd"/>
      <w:r w:rsidRPr="003C3B63">
        <w:t xml:space="preserve"> exchange experiences, expertise and knowledge;</w:t>
      </w:r>
    </w:p>
    <w:p w14:paraId="7C7E26D4" w14:textId="77777777" w:rsidR="00084785" w:rsidRPr="003C3B63" w:rsidRDefault="00084785" w:rsidP="00084785">
      <w:pPr>
        <w:rPr>
          <w:rFonts w:eastAsia="Calibri"/>
        </w:rPr>
      </w:pPr>
      <w:r w:rsidRPr="003C3B63">
        <w:t>3</w:t>
      </w:r>
      <w:r w:rsidRPr="003C3B63">
        <w:rPr>
          <w:rFonts w:eastAsia="Calibri"/>
        </w:rPr>
        <w:tab/>
        <w:t>to encourage the training of technicians and administrators from governmental agencies and private-sector organizations in IPv6 deployment, with theory and labs that show how to deploy IPv6 on their networks;</w:t>
      </w:r>
    </w:p>
    <w:p w14:paraId="0EA49039" w14:textId="77777777" w:rsidR="00084785" w:rsidRPr="003C3B63" w:rsidRDefault="00084785" w:rsidP="00084785">
      <w:pPr>
        <w:rPr>
          <w:rFonts w:eastAsia="Calibri"/>
        </w:rPr>
      </w:pPr>
      <w:r w:rsidRPr="003C3B63">
        <w:t>4</w:t>
      </w:r>
      <w:r w:rsidRPr="003C3B63">
        <w:rPr>
          <w:rFonts w:eastAsia="Calibri"/>
        </w:rPr>
        <w:tab/>
      </w:r>
      <w:r w:rsidRPr="003C3B63">
        <w:t xml:space="preserve">to encourage manufacturers to supply </w:t>
      </w:r>
      <w:proofErr w:type="gramStart"/>
      <w:r w:rsidRPr="003C3B63">
        <w:t>fully-featured</w:t>
      </w:r>
      <w:proofErr w:type="gramEnd"/>
      <w:r w:rsidRPr="003C3B63">
        <w:t xml:space="preserve"> customer premises equipment </w:t>
      </w:r>
      <w:r w:rsidRPr="003C3B63">
        <w:rPr>
          <w:rFonts w:eastAsia="Calibri"/>
        </w:rPr>
        <w:t>that supports IPv6 in addition to IPv4;</w:t>
      </w:r>
    </w:p>
    <w:p w14:paraId="5A3DA243" w14:textId="77777777" w:rsidR="00084785" w:rsidRPr="003C3B63" w:rsidRDefault="00084785" w:rsidP="00084785">
      <w:pPr>
        <w:rPr>
          <w:rFonts w:eastAsia="Calibri"/>
        </w:rPr>
      </w:pPr>
      <w:r w:rsidRPr="003C3B63">
        <w:t>5</w:t>
      </w:r>
      <w:r w:rsidRPr="003C3B63">
        <w:rPr>
          <w:rFonts w:eastAsia="Calibri"/>
        </w:rPr>
        <w:tab/>
      </w:r>
      <w:r w:rsidRPr="003C3B63">
        <w:t>to foster cooperation among Internet service providers, other service providers and relevant stakeholders to accelerate IPv6 deployment</w:t>
      </w:r>
      <w:r w:rsidRPr="003C3B63">
        <w:rPr>
          <w:rFonts w:eastAsia="Calibri"/>
        </w:rPr>
        <w:t>;</w:t>
      </w:r>
    </w:p>
    <w:p w14:paraId="0986D017" w14:textId="77777777" w:rsidR="00084785" w:rsidRPr="003C3B63" w:rsidRDefault="00084785" w:rsidP="00084785">
      <w:r w:rsidRPr="003C3B63">
        <w:t>6</w:t>
      </w:r>
      <w:r w:rsidRPr="003C3B63">
        <w:tab/>
        <w:t>to encourage service providers to activate IPv6 in the telecommunication/ICT equipment and networks and offer IPv6 service to users;</w:t>
      </w:r>
    </w:p>
    <w:p w14:paraId="13E9BD7A" w14:textId="77777777" w:rsidR="00084785" w:rsidRPr="003C3B63" w:rsidRDefault="00084785" w:rsidP="00084785">
      <w:r w:rsidRPr="003C3B63">
        <w:t>7</w:t>
      </w:r>
      <w:r w:rsidRPr="003C3B63">
        <w:tab/>
        <w:t>to encourage governmental agencies and private-sector organizations to make their websites and services such as email available over IPv6,</w:t>
      </w:r>
    </w:p>
    <w:p w14:paraId="1E63A58D" w14:textId="77777777" w:rsidR="004F5B95" w:rsidRPr="003C3B63" w:rsidRDefault="004F5B95" w:rsidP="004F5B95">
      <w:r w:rsidRPr="003C3B63">
        <w:br w:type="page"/>
      </w:r>
    </w:p>
    <w:p w14:paraId="7AC32570" w14:textId="77777777" w:rsidR="00084785" w:rsidRPr="003C3B63" w:rsidRDefault="00084785" w:rsidP="00084785">
      <w:pPr>
        <w:pStyle w:val="Call"/>
      </w:pPr>
      <w:r w:rsidRPr="003C3B63">
        <w:lastRenderedPageBreak/>
        <w:t>invites Member States and Sector Members</w:t>
      </w:r>
    </w:p>
    <w:p w14:paraId="2B80443B" w14:textId="77777777" w:rsidR="00084785" w:rsidRPr="003C3B63" w:rsidRDefault="00084785" w:rsidP="00084785">
      <w:r w:rsidRPr="003C3B63">
        <w:t>1</w:t>
      </w:r>
      <w:r w:rsidRPr="003C3B63">
        <w:tab/>
        <w:t>to make use of the ITU website and other resources, which provide information about global activities related to IPv6;</w:t>
      </w:r>
    </w:p>
    <w:p w14:paraId="72C65FBA" w14:textId="77777777" w:rsidR="00084785" w:rsidRPr="003C3B63" w:rsidRDefault="00084785" w:rsidP="00084785">
      <w:r w:rsidRPr="003C3B63">
        <w:t>2</w:t>
      </w:r>
      <w:r w:rsidRPr="003C3B63">
        <w:tab/>
        <w:t>to consider how public procurement frameworks and market mechanisms can promote IPv6 deployment;</w:t>
      </w:r>
    </w:p>
    <w:p w14:paraId="3F5349AC" w14:textId="77777777" w:rsidR="00084785" w:rsidRPr="003C3B63" w:rsidRDefault="00084785" w:rsidP="00084785">
      <w:r w:rsidRPr="003C3B63">
        <w:t>3</w:t>
      </w:r>
      <w:r w:rsidRPr="003C3B63">
        <w:tab/>
        <w:t>to encourage all stakeholders including ITU membership to make their websites and services, such as e</w:t>
      </w:r>
      <w:r w:rsidRPr="003C3B63">
        <w:noBreakHyphen/>
        <w:t>mail, available over IPv6,</w:t>
      </w:r>
    </w:p>
    <w:p w14:paraId="793E22EC" w14:textId="77777777" w:rsidR="00084785" w:rsidRPr="003C3B63" w:rsidRDefault="00084785" w:rsidP="00084785">
      <w:pPr>
        <w:pStyle w:val="Call"/>
      </w:pPr>
      <w:r w:rsidRPr="003C3B63">
        <w:t>encourages Sector Members and stakeholders</w:t>
      </w:r>
    </w:p>
    <w:p w14:paraId="5FCEB6F6" w14:textId="77777777" w:rsidR="00084785" w:rsidRPr="003C3B63" w:rsidRDefault="00084785" w:rsidP="00084785">
      <w:r w:rsidRPr="003C3B63">
        <w:t>1</w:t>
      </w:r>
      <w:r w:rsidRPr="003C3B63">
        <w:tab/>
        <w:t>to invest in IPv6-enabled infrastructure and make services broadly available over IPv6;</w:t>
      </w:r>
    </w:p>
    <w:p w14:paraId="184DE5B1" w14:textId="77777777" w:rsidR="00084785" w:rsidRDefault="00084785" w:rsidP="00084785">
      <w:r w:rsidRPr="003C3B63">
        <w:t>2</w:t>
      </w:r>
      <w:r w:rsidRPr="003C3B63">
        <w:tab/>
        <w:t>to support local IPv6 capacity-building and development programmes, including by partnering with ITU Academy training centres.</w:t>
      </w:r>
    </w:p>
    <w:p w14:paraId="587FD49E" w14:textId="77777777" w:rsidR="009A7F00" w:rsidRDefault="009A7F00" w:rsidP="00084785"/>
    <w:p w14:paraId="6E1AD43D" w14:textId="77777777" w:rsidR="009A7F00" w:rsidRDefault="009A7F00" w:rsidP="00084785"/>
    <w:p w14:paraId="28998EF7" w14:textId="77777777" w:rsidR="009A7F00" w:rsidRDefault="009A7F00" w:rsidP="00084785"/>
    <w:p w14:paraId="119FEECB" w14:textId="77777777" w:rsidR="009A7F00" w:rsidRDefault="009A7F00" w:rsidP="00084785"/>
    <w:p w14:paraId="5E7E7C66" w14:textId="77777777" w:rsidR="009A7F00" w:rsidRDefault="009A7F00" w:rsidP="00084785"/>
    <w:p w14:paraId="3BBB916B" w14:textId="77777777" w:rsidR="009A7F00" w:rsidRDefault="009A7F00" w:rsidP="00084785"/>
    <w:p w14:paraId="4ECE9BEA" w14:textId="77777777" w:rsidR="009A7F00" w:rsidRDefault="009A7F00" w:rsidP="00084785"/>
    <w:p w14:paraId="299E417A" w14:textId="77777777" w:rsidR="009A7F00" w:rsidRDefault="009A7F00" w:rsidP="00084785"/>
    <w:p w14:paraId="115CB6BE" w14:textId="77777777" w:rsidR="009A7F00" w:rsidRDefault="009A7F00" w:rsidP="00084785"/>
    <w:p w14:paraId="729DCF7D" w14:textId="77777777" w:rsidR="009A7F00" w:rsidRDefault="009A7F00" w:rsidP="00084785"/>
    <w:p w14:paraId="1C756B5E" w14:textId="77777777" w:rsidR="009A7F00" w:rsidRDefault="009A7F00" w:rsidP="00084785"/>
    <w:sectPr w:rsidR="009A7F00" w:rsidSect="009A7F00">
      <w:headerReference w:type="even" r:id="rId11"/>
      <w:headerReference w:type="default" r:id="rId12"/>
      <w:footerReference w:type="even" r:id="rId13"/>
      <w:footerReference w:type="first" r:id="rId14"/>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04773" w14:textId="77777777" w:rsidR="00F3203F" w:rsidRPr="008B6E73" w:rsidRDefault="00F3203F">
      <w:r w:rsidRPr="008B6E73">
        <w:separator/>
      </w:r>
    </w:p>
  </w:endnote>
  <w:endnote w:type="continuationSeparator" w:id="0">
    <w:p w14:paraId="58238D1C" w14:textId="77777777" w:rsidR="00F3203F" w:rsidRPr="008B6E73" w:rsidRDefault="00F3203F">
      <w:r w:rsidRPr="008B6E73">
        <w:continuationSeparator/>
      </w:r>
    </w:p>
  </w:endnote>
  <w:endnote w:type="continuationNotice" w:id="1">
    <w:p w14:paraId="1F5C8681" w14:textId="77777777" w:rsidR="00F3203F" w:rsidRPr="008B6E73" w:rsidRDefault="00F3203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egoe UI">
    <w:altName w:val="Sylfaen"/>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76E1F" w14:textId="77777777" w:rsidR="00B1493E" w:rsidRPr="008B6E73" w:rsidRDefault="00B1493E" w:rsidP="00F32394">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ayout w:type="fixed"/>
      <w:tblLook w:val="04A0" w:firstRow="1" w:lastRow="0" w:firstColumn="1" w:lastColumn="0" w:noHBand="0" w:noVBand="1"/>
    </w:tblPr>
    <w:tblGrid>
      <w:gridCol w:w="1526"/>
      <w:gridCol w:w="2410"/>
      <w:gridCol w:w="5987"/>
    </w:tblGrid>
    <w:tr w:rsidR="00B16534" w:rsidRPr="008B6E73" w14:paraId="604CC809" w14:textId="77777777" w:rsidTr="008B61EA">
      <w:tc>
        <w:tcPr>
          <w:tcW w:w="1526" w:type="dxa"/>
          <w:tcBorders>
            <w:top w:val="single" w:sz="4" w:space="0" w:color="000000"/>
          </w:tcBorders>
        </w:tcPr>
        <w:p w14:paraId="6E28EBC9" w14:textId="77777777" w:rsidR="00B16534" w:rsidRPr="008B6E73" w:rsidRDefault="00B16534" w:rsidP="00D83BF5">
          <w:pPr>
            <w:pStyle w:val="Footer"/>
            <w:tabs>
              <w:tab w:val="left" w:pos="1559"/>
              <w:tab w:val="left" w:pos="3828"/>
            </w:tabs>
            <w:rPr>
              <w:sz w:val="18"/>
              <w:szCs w:val="18"/>
            </w:rPr>
          </w:pPr>
          <w:r w:rsidRPr="008B6E73">
            <w:rPr>
              <w:sz w:val="18"/>
              <w:szCs w:val="18"/>
            </w:rPr>
            <w:t>Contact:</w:t>
          </w:r>
        </w:p>
      </w:tc>
      <w:tc>
        <w:tcPr>
          <w:tcW w:w="2410" w:type="dxa"/>
          <w:tcBorders>
            <w:top w:val="single" w:sz="4" w:space="0" w:color="000000"/>
          </w:tcBorders>
        </w:tcPr>
        <w:p w14:paraId="32EA74DB" w14:textId="77777777" w:rsidR="00B16534" w:rsidRPr="008B6E73" w:rsidRDefault="00B16534" w:rsidP="00D83BF5">
          <w:pPr>
            <w:pStyle w:val="Footer"/>
            <w:tabs>
              <w:tab w:val="left" w:pos="2302"/>
            </w:tabs>
            <w:ind w:left="2302" w:hanging="2302"/>
            <w:rPr>
              <w:sz w:val="18"/>
              <w:szCs w:val="18"/>
            </w:rPr>
          </w:pPr>
          <w:r w:rsidRPr="008B6E73">
            <w:rPr>
              <w:sz w:val="18"/>
              <w:szCs w:val="18"/>
            </w:rPr>
            <w:t>Name/Organization/Entity:</w:t>
          </w:r>
        </w:p>
      </w:tc>
      <w:tc>
        <w:tcPr>
          <w:tcW w:w="5987" w:type="dxa"/>
          <w:tcBorders>
            <w:top w:val="single" w:sz="4" w:space="0" w:color="000000"/>
          </w:tcBorders>
        </w:tcPr>
        <w:p w14:paraId="6791D2B1" w14:textId="77777777" w:rsidR="00B16534" w:rsidRPr="008B6E73" w:rsidRDefault="00B16534" w:rsidP="00D83BF5">
          <w:pPr>
            <w:pStyle w:val="Footer"/>
            <w:tabs>
              <w:tab w:val="left" w:pos="2302"/>
            </w:tabs>
            <w:ind w:left="2302" w:hanging="2302"/>
            <w:rPr>
              <w:sz w:val="18"/>
              <w:szCs w:val="18"/>
              <w:highlight w:val="yellow"/>
            </w:rPr>
          </w:pPr>
        </w:p>
      </w:tc>
    </w:tr>
    <w:tr w:rsidR="00B16534" w:rsidRPr="008B6E73" w14:paraId="228F5E52" w14:textId="77777777" w:rsidTr="008B61EA">
      <w:tc>
        <w:tcPr>
          <w:tcW w:w="1526" w:type="dxa"/>
        </w:tcPr>
        <w:p w14:paraId="7CA2E525" w14:textId="77777777" w:rsidR="00B16534" w:rsidRPr="008B6E73" w:rsidRDefault="00B16534" w:rsidP="00D83BF5">
          <w:pPr>
            <w:pStyle w:val="Footer"/>
            <w:tabs>
              <w:tab w:val="left" w:pos="1559"/>
              <w:tab w:val="left" w:pos="3828"/>
            </w:tabs>
            <w:rPr>
              <w:sz w:val="20"/>
            </w:rPr>
          </w:pPr>
        </w:p>
      </w:tc>
      <w:tc>
        <w:tcPr>
          <w:tcW w:w="2410" w:type="dxa"/>
        </w:tcPr>
        <w:p w14:paraId="103DC184" w14:textId="77777777" w:rsidR="00B16534" w:rsidRPr="008B6E73" w:rsidRDefault="00B16534" w:rsidP="00D83BF5">
          <w:pPr>
            <w:pStyle w:val="Footer"/>
            <w:tabs>
              <w:tab w:val="left" w:pos="2302"/>
            </w:tabs>
            <w:rPr>
              <w:sz w:val="18"/>
              <w:szCs w:val="18"/>
            </w:rPr>
          </w:pPr>
          <w:r w:rsidRPr="008B6E73">
            <w:rPr>
              <w:sz w:val="18"/>
              <w:szCs w:val="18"/>
            </w:rPr>
            <w:t>Phone number:</w:t>
          </w:r>
        </w:p>
      </w:tc>
      <w:tc>
        <w:tcPr>
          <w:tcW w:w="5987" w:type="dxa"/>
        </w:tcPr>
        <w:p w14:paraId="2C35AF35" w14:textId="77777777" w:rsidR="00B16534" w:rsidRPr="008B6E73" w:rsidRDefault="00B16534" w:rsidP="00D83BF5">
          <w:pPr>
            <w:pStyle w:val="Footer"/>
            <w:tabs>
              <w:tab w:val="left" w:pos="2302"/>
            </w:tabs>
            <w:rPr>
              <w:sz w:val="18"/>
              <w:szCs w:val="18"/>
              <w:highlight w:val="yellow"/>
            </w:rPr>
          </w:pPr>
        </w:p>
      </w:tc>
    </w:tr>
    <w:tr w:rsidR="00B16534" w:rsidRPr="008B6E73" w14:paraId="291E4E66" w14:textId="77777777" w:rsidTr="008B61EA">
      <w:tc>
        <w:tcPr>
          <w:tcW w:w="1526" w:type="dxa"/>
        </w:tcPr>
        <w:p w14:paraId="71223000" w14:textId="77777777" w:rsidR="00B16534" w:rsidRPr="008B6E73" w:rsidRDefault="00B16534" w:rsidP="00D83BF5">
          <w:pPr>
            <w:pStyle w:val="Footer"/>
            <w:tabs>
              <w:tab w:val="left" w:pos="1559"/>
              <w:tab w:val="left" w:pos="3828"/>
            </w:tabs>
            <w:rPr>
              <w:sz w:val="20"/>
            </w:rPr>
          </w:pPr>
        </w:p>
      </w:tc>
      <w:tc>
        <w:tcPr>
          <w:tcW w:w="2410" w:type="dxa"/>
        </w:tcPr>
        <w:p w14:paraId="47986364" w14:textId="77777777" w:rsidR="00B16534" w:rsidRPr="008B6E73" w:rsidRDefault="00B16534" w:rsidP="00D83BF5">
          <w:pPr>
            <w:pStyle w:val="Footer"/>
            <w:tabs>
              <w:tab w:val="left" w:pos="2302"/>
            </w:tabs>
            <w:rPr>
              <w:sz w:val="18"/>
              <w:szCs w:val="18"/>
            </w:rPr>
          </w:pPr>
          <w:r w:rsidRPr="008B6E73">
            <w:rPr>
              <w:sz w:val="18"/>
              <w:szCs w:val="18"/>
            </w:rPr>
            <w:t>E-mail:</w:t>
          </w:r>
        </w:p>
      </w:tc>
      <w:tc>
        <w:tcPr>
          <w:tcW w:w="5987" w:type="dxa"/>
        </w:tcPr>
        <w:p w14:paraId="3C29C2AE" w14:textId="77777777" w:rsidR="00B16534" w:rsidRPr="008B6E73" w:rsidRDefault="00B16534" w:rsidP="00D83BF5">
          <w:pPr>
            <w:pStyle w:val="Footer"/>
            <w:tabs>
              <w:tab w:val="left" w:pos="2302"/>
            </w:tabs>
            <w:rPr>
              <w:sz w:val="18"/>
              <w:szCs w:val="18"/>
              <w:highlight w:val="yellow"/>
            </w:rPr>
          </w:pPr>
        </w:p>
      </w:tc>
    </w:tr>
  </w:tbl>
  <w:p w14:paraId="0AB279F2" w14:textId="77777777" w:rsidR="00B16534" w:rsidRPr="008B6E73" w:rsidRDefault="00B16534" w:rsidP="00EF0F4F">
    <w:pPr>
      <w:jc w:val="center"/>
    </w:pPr>
    <w:hyperlink r:id="rId1" w:history="1">
      <w:r w:rsidRPr="008B6E73">
        <w:rPr>
          <w:rStyle w:val="Hyperlink"/>
          <w:sz w:val="20"/>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66509" w14:textId="77777777" w:rsidR="00F3203F" w:rsidRPr="008B6E73" w:rsidRDefault="00F3203F">
      <w:r w:rsidRPr="008B6E73">
        <w:rPr>
          <w:b/>
        </w:rPr>
        <w:t>_______________</w:t>
      </w:r>
    </w:p>
  </w:footnote>
  <w:footnote w:type="continuationSeparator" w:id="0">
    <w:p w14:paraId="5C583F79" w14:textId="77777777" w:rsidR="00F3203F" w:rsidRPr="008B6E73" w:rsidRDefault="00F3203F">
      <w:r w:rsidRPr="008B6E73">
        <w:continuationSeparator/>
      </w:r>
    </w:p>
  </w:footnote>
  <w:footnote w:type="continuationNotice" w:id="1">
    <w:p w14:paraId="395B142F" w14:textId="77777777" w:rsidR="00F3203F" w:rsidRPr="008B6E73" w:rsidRDefault="00F3203F">
      <w:pPr>
        <w:spacing w:before="0"/>
      </w:pPr>
    </w:p>
  </w:footnote>
  <w:footnote w:id="2">
    <w:p w14:paraId="6DC00451" w14:textId="5E69CDFF" w:rsidR="0006317A" w:rsidRPr="005559E6" w:rsidRDefault="0006317A" w:rsidP="00084785">
      <w:pPr>
        <w:pStyle w:val="FootnoteText"/>
        <w:rPr>
          <w:lang w:val="en-US"/>
        </w:rPr>
      </w:pPr>
      <w:r>
        <w:rPr>
          <w:rStyle w:val="FootnoteReference"/>
        </w:rPr>
        <w:footnoteRef/>
      </w:r>
      <w:r>
        <w:t xml:space="preserve"> </w:t>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067448567"/>
      <w:docPartObj>
        <w:docPartGallery w:val="Page Numbers (Top of Page)"/>
        <w:docPartUnique/>
      </w:docPartObj>
    </w:sdtPr>
    <w:sdtEndPr>
      <w:rPr>
        <w:noProof/>
      </w:rPr>
    </w:sdtEndPr>
    <w:sdtContent>
      <w:sdt>
        <w:sdtPr>
          <w:rPr>
            <w:szCs w:val="18"/>
          </w:rPr>
          <w:id w:val="2098436710"/>
          <w:docPartObj>
            <w:docPartGallery w:val="Page Numbers (Top of Page)"/>
            <w:docPartUnique/>
          </w:docPartObj>
        </w:sdtPr>
        <w:sdtEndPr>
          <w:rPr>
            <w:noProof/>
          </w:rPr>
        </w:sdtEndPr>
        <w:sdtContent>
          <w:p w14:paraId="4A0BA1F6" w14:textId="26115EB2" w:rsidR="00B1493E" w:rsidRPr="00095F19" w:rsidRDefault="00B1493E" w:rsidP="00B93024">
            <w:pPr>
              <w:pStyle w:val="Header"/>
              <w:jc w:val="left"/>
              <w:rPr>
                <w:szCs w:val="18"/>
              </w:rPr>
            </w:pP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20</w:t>
            </w:r>
            <w:r w:rsidRPr="00632F40">
              <w:rPr>
                <w:noProof/>
                <w:sz w:val="16"/>
                <w:szCs w:val="16"/>
              </w:rPr>
              <w:fldChar w:fldCharType="end"/>
            </w:r>
            <w:r w:rsidRPr="00095F19">
              <w:rPr>
                <w:szCs w:val="18"/>
              </w:rPr>
              <w:tab/>
              <w:t xml:space="preserve">WTDC-25 </w:t>
            </w:r>
            <w:r w:rsidR="00D60119" w:rsidRPr="00095F19">
              <w:rPr>
                <w:szCs w:val="18"/>
              </w:rPr>
              <w:t xml:space="preserve">Final Report </w:t>
            </w:r>
            <w:r w:rsidRPr="00095F19">
              <w:rPr>
                <w:szCs w:val="18"/>
              </w:rPr>
              <w:t>– Part IV – Resolution 63</w:t>
            </w: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91281472"/>
      <w:docPartObj>
        <w:docPartGallery w:val="Page Numbers (Top of Page)"/>
        <w:docPartUnique/>
      </w:docPartObj>
    </w:sdtPr>
    <w:sdtEndPr>
      <w:rPr>
        <w:noProof/>
      </w:rPr>
    </w:sdtEndPr>
    <w:sdtContent>
      <w:p w14:paraId="36043D66" w14:textId="5531A021" w:rsidR="00B1493E" w:rsidRPr="00095F19" w:rsidRDefault="00B1493E" w:rsidP="005450BA">
        <w:pPr>
          <w:pStyle w:val="Header"/>
          <w:jc w:val="right"/>
          <w:rPr>
            <w:szCs w:val="18"/>
          </w:rPr>
        </w:pPr>
        <w:r w:rsidRPr="00095F19">
          <w:rPr>
            <w:szCs w:val="18"/>
          </w:rPr>
          <w:t xml:space="preserve">WTDC-25 </w:t>
        </w:r>
        <w:r w:rsidR="00D60119" w:rsidRPr="00095F19">
          <w:rPr>
            <w:szCs w:val="18"/>
          </w:rPr>
          <w:t xml:space="preserve">Final Report </w:t>
        </w:r>
        <w:r w:rsidRPr="00095F19">
          <w:rPr>
            <w:szCs w:val="18"/>
          </w:rPr>
          <w:t>– Part IV – Resolution 63</w:t>
        </w:r>
        <w:r w:rsidRPr="00095F19">
          <w:rPr>
            <w:szCs w:val="18"/>
          </w:rPr>
          <w:tab/>
        </w:r>
        <w:r w:rsidRPr="00632F40">
          <w:rPr>
            <w:sz w:val="16"/>
            <w:szCs w:val="16"/>
          </w:rPr>
          <w:fldChar w:fldCharType="begin"/>
        </w:r>
        <w:r w:rsidRPr="00632F40">
          <w:rPr>
            <w:sz w:val="16"/>
            <w:szCs w:val="16"/>
          </w:rPr>
          <w:instrText xml:space="preserve"> PAGE   \* MERGEFORMAT </w:instrText>
        </w:r>
        <w:r w:rsidRPr="00632F40">
          <w:rPr>
            <w:sz w:val="16"/>
            <w:szCs w:val="16"/>
          </w:rPr>
          <w:fldChar w:fldCharType="separate"/>
        </w:r>
        <w:r w:rsidRPr="00632F40">
          <w:rPr>
            <w:sz w:val="16"/>
            <w:szCs w:val="16"/>
          </w:rPr>
          <w:t>97</w:t>
        </w:r>
        <w:r w:rsidRPr="00632F40">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ParagraphStyleName" w:val="Heading_b"/>
    <w:docVar w:name="TPS_Field_author" w:val="ITU"/>
    <w:docVar w:name="TPS_Field_Color" w:val="Blue"/>
    <w:docVar w:name="TPS_Field_Copyright year" w:val="2026"/>
    <w:docVar w:name="TPS_Field_description" w:val="World Telecommunication Development Conference 2025 (WTDC-25)"/>
    <w:docVar w:name="TPS_Field_DPS number" w:val=" "/>
    <w:docVar w:name="TPS_Field_ISBN" w:val=" "/>
    <w:docVar w:name="TPS_Field_keywords" w:val="World Telecommunication Development Conference 2025 (WTDC-25)"/>
    <w:docVar w:name="TPS_Field_Language" w:val="en"/>
    <w:docVar w:name="TPS_Field_Series name" w:val=" "/>
    <w:docVar w:name="TPS_Field_Subtitle report" w:val="Final Report"/>
    <w:docVar w:name="TPS_Field_Title report" w:val="World Telecommunication Development Conference 2025 (WTDC-25)"/>
    <w:docVar w:name="TPS_Field_Title report date" w:val=" "/>
    <w:docVar w:name="TPS_LastUsedCharacterStyleName" w:val="Bold italic"/>
    <w:docVar w:name="TPS_LastUsedParagraphStyleName" w:val="Section_titlecolor"/>
    <w:docVar w:name="TPS_LastUsedWorkflowName" w:val="Workflows/A5 E-F-S PDF.typefi_workflow"/>
    <w:docVar w:name="TPS_TSS_1" w:val="&lt;tss&gt;&lt;filename&gt;Workflows/A5 E-F-S PDF.typefi_workflow&lt;/filename&gt;&lt;retrieved&gt;2026-03-27T16:36:10.8860533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08B"/>
    <w:rsid w:val="000012C6"/>
    <w:rsid w:val="00002A4C"/>
    <w:rsid w:val="000035B5"/>
    <w:rsid w:val="0000375F"/>
    <w:rsid w:val="000041EA"/>
    <w:rsid w:val="000055FB"/>
    <w:rsid w:val="000057C8"/>
    <w:rsid w:val="00006AE8"/>
    <w:rsid w:val="0001017D"/>
    <w:rsid w:val="0001028B"/>
    <w:rsid w:val="000115A0"/>
    <w:rsid w:val="00012563"/>
    <w:rsid w:val="0001379E"/>
    <w:rsid w:val="00013B92"/>
    <w:rsid w:val="00014488"/>
    <w:rsid w:val="00014FE9"/>
    <w:rsid w:val="00016478"/>
    <w:rsid w:val="00016665"/>
    <w:rsid w:val="0001681A"/>
    <w:rsid w:val="00017768"/>
    <w:rsid w:val="00017F00"/>
    <w:rsid w:val="000204C4"/>
    <w:rsid w:val="0002079E"/>
    <w:rsid w:val="000210FD"/>
    <w:rsid w:val="00021EFE"/>
    <w:rsid w:val="0002241D"/>
    <w:rsid w:val="000224BC"/>
    <w:rsid w:val="00022A29"/>
    <w:rsid w:val="000231AA"/>
    <w:rsid w:val="000242B8"/>
    <w:rsid w:val="00024C99"/>
    <w:rsid w:val="000264AF"/>
    <w:rsid w:val="000275F6"/>
    <w:rsid w:val="00027F81"/>
    <w:rsid w:val="00030607"/>
    <w:rsid w:val="0003089A"/>
    <w:rsid w:val="00030AB8"/>
    <w:rsid w:val="00030D87"/>
    <w:rsid w:val="00030E1B"/>
    <w:rsid w:val="000312AC"/>
    <w:rsid w:val="00032265"/>
    <w:rsid w:val="00032C5A"/>
    <w:rsid w:val="00032E4A"/>
    <w:rsid w:val="00033AA2"/>
    <w:rsid w:val="00033C80"/>
    <w:rsid w:val="000355FD"/>
    <w:rsid w:val="00035632"/>
    <w:rsid w:val="00035970"/>
    <w:rsid w:val="00035DB5"/>
    <w:rsid w:val="00036A2A"/>
    <w:rsid w:val="00036EC7"/>
    <w:rsid w:val="00036F41"/>
    <w:rsid w:val="00041796"/>
    <w:rsid w:val="00041F09"/>
    <w:rsid w:val="0004289C"/>
    <w:rsid w:val="00042AC2"/>
    <w:rsid w:val="00042F72"/>
    <w:rsid w:val="00044ADC"/>
    <w:rsid w:val="00045155"/>
    <w:rsid w:val="00045416"/>
    <w:rsid w:val="00045790"/>
    <w:rsid w:val="00045944"/>
    <w:rsid w:val="00045EE0"/>
    <w:rsid w:val="00046403"/>
    <w:rsid w:val="0004640D"/>
    <w:rsid w:val="00046C3B"/>
    <w:rsid w:val="00051307"/>
    <w:rsid w:val="00051780"/>
    <w:rsid w:val="00051C89"/>
    <w:rsid w:val="00051E39"/>
    <w:rsid w:val="00051EEC"/>
    <w:rsid w:val="00052279"/>
    <w:rsid w:val="00053BEC"/>
    <w:rsid w:val="00054260"/>
    <w:rsid w:val="00055775"/>
    <w:rsid w:val="000557F8"/>
    <w:rsid w:val="00055CDA"/>
    <w:rsid w:val="00057B43"/>
    <w:rsid w:val="00057E16"/>
    <w:rsid w:val="00061492"/>
    <w:rsid w:val="000618C8"/>
    <w:rsid w:val="00061D9A"/>
    <w:rsid w:val="00062269"/>
    <w:rsid w:val="00062D11"/>
    <w:rsid w:val="0006317A"/>
    <w:rsid w:val="0006324B"/>
    <w:rsid w:val="0006422D"/>
    <w:rsid w:val="000649F1"/>
    <w:rsid w:val="00064ACB"/>
    <w:rsid w:val="00064D72"/>
    <w:rsid w:val="00065BB8"/>
    <w:rsid w:val="00065ECE"/>
    <w:rsid w:val="000667E1"/>
    <w:rsid w:val="00067001"/>
    <w:rsid w:val="00067527"/>
    <w:rsid w:val="0006786D"/>
    <w:rsid w:val="00070B50"/>
    <w:rsid w:val="000712D0"/>
    <w:rsid w:val="00071E48"/>
    <w:rsid w:val="00072ABB"/>
    <w:rsid w:val="0007321E"/>
    <w:rsid w:val="00075ADD"/>
    <w:rsid w:val="00075C63"/>
    <w:rsid w:val="00076C08"/>
    <w:rsid w:val="00077239"/>
    <w:rsid w:val="00080320"/>
    <w:rsid w:val="00080905"/>
    <w:rsid w:val="00081857"/>
    <w:rsid w:val="00081C90"/>
    <w:rsid w:val="00081DB7"/>
    <w:rsid w:val="000820AB"/>
    <w:rsid w:val="000822BE"/>
    <w:rsid w:val="000833D7"/>
    <w:rsid w:val="00083474"/>
    <w:rsid w:val="0008398A"/>
    <w:rsid w:val="00084785"/>
    <w:rsid w:val="00084941"/>
    <w:rsid w:val="00085FEA"/>
    <w:rsid w:val="00086491"/>
    <w:rsid w:val="00086C17"/>
    <w:rsid w:val="00086F6C"/>
    <w:rsid w:val="00090307"/>
    <w:rsid w:val="0009061E"/>
    <w:rsid w:val="00090981"/>
    <w:rsid w:val="00091346"/>
    <w:rsid w:val="000916A8"/>
    <w:rsid w:val="00092286"/>
    <w:rsid w:val="0009293C"/>
    <w:rsid w:val="00093DB9"/>
    <w:rsid w:val="00093E16"/>
    <w:rsid w:val="00095F19"/>
    <w:rsid w:val="0009639B"/>
    <w:rsid w:val="00096C0B"/>
    <w:rsid w:val="00096FD1"/>
    <w:rsid w:val="00097209"/>
    <w:rsid w:val="00097BEC"/>
    <w:rsid w:val="00097E73"/>
    <w:rsid w:val="000A0977"/>
    <w:rsid w:val="000A2299"/>
    <w:rsid w:val="000A3D8C"/>
    <w:rsid w:val="000A4518"/>
    <w:rsid w:val="000A5673"/>
    <w:rsid w:val="000A618D"/>
    <w:rsid w:val="000A6871"/>
    <w:rsid w:val="000A69A7"/>
    <w:rsid w:val="000A7117"/>
    <w:rsid w:val="000A7617"/>
    <w:rsid w:val="000A7766"/>
    <w:rsid w:val="000A7A6D"/>
    <w:rsid w:val="000B04D9"/>
    <w:rsid w:val="000B1F2D"/>
    <w:rsid w:val="000B1F81"/>
    <w:rsid w:val="000B1FF1"/>
    <w:rsid w:val="000B2DBC"/>
    <w:rsid w:val="000B458A"/>
    <w:rsid w:val="000B5078"/>
    <w:rsid w:val="000B53E3"/>
    <w:rsid w:val="000B5AEA"/>
    <w:rsid w:val="000B5D62"/>
    <w:rsid w:val="000B693A"/>
    <w:rsid w:val="000B7069"/>
    <w:rsid w:val="000B7AE7"/>
    <w:rsid w:val="000B7D11"/>
    <w:rsid w:val="000B7F59"/>
    <w:rsid w:val="000C0567"/>
    <w:rsid w:val="000C1415"/>
    <w:rsid w:val="000C141B"/>
    <w:rsid w:val="000C1AEF"/>
    <w:rsid w:val="000C1CDF"/>
    <w:rsid w:val="000C24E3"/>
    <w:rsid w:val="000C32AC"/>
    <w:rsid w:val="000C4AF3"/>
    <w:rsid w:val="000C50BB"/>
    <w:rsid w:val="000C5B12"/>
    <w:rsid w:val="000C5F80"/>
    <w:rsid w:val="000C5F92"/>
    <w:rsid w:val="000C6182"/>
    <w:rsid w:val="000C65BF"/>
    <w:rsid w:val="000C67F0"/>
    <w:rsid w:val="000C6D99"/>
    <w:rsid w:val="000C709D"/>
    <w:rsid w:val="000C7387"/>
    <w:rsid w:val="000C7BDC"/>
    <w:rsid w:val="000C7F97"/>
    <w:rsid w:val="000D0D52"/>
    <w:rsid w:val="000D1215"/>
    <w:rsid w:val="000D142D"/>
    <w:rsid w:val="000D40DB"/>
    <w:rsid w:val="000D4254"/>
    <w:rsid w:val="000D46E9"/>
    <w:rsid w:val="000D4715"/>
    <w:rsid w:val="000D519A"/>
    <w:rsid w:val="000D52AD"/>
    <w:rsid w:val="000D5DD2"/>
    <w:rsid w:val="000D5E05"/>
    <w:rsid w:val="000D5E1A"/>
    <w:rsid w:val="000D669D"/>
    <w:rsid w:val="000D6DB6"/>
    <w:rsid w:val="000D6F59"/>
    <w:rsid w:val="000D7773"/>
    <w:rsid w:val="000D7A53"/>
    <w:rsid w:val="000D7ACD"/>
    <w:rsid w:val="000D7E14"/>
    <w:rsid w:val="000E03F3"/>
    <w:rsid w:val="000E1470"/>
    <w:rsid w:val="000E1851"/>
    <w:rsid w:val="000E2035"/>
    <w:rsid w:val="000E25F6"/>
    <w:rsid w:val="000E2E73"/>
    <w:rsid w:val="000E3165"/>
    <w:rsid w:val="000E3E12"/>
    <w:rsid w:val="000E47CE"/>
    <w:rsid w:val="000E4845"/>
    <w:rsid w:val="000E49E2"/>
    <w:rsid w:val="000E52BA"/>
    <w:rsid w:val="000E5A74"/>
    <w:rsid w:val="000E5B6F"/>
    <w:rsid w:val="000E5F3C"/>
    <w:rsid w:val="000E727E"/>
    <w:rsid w:val="000F1A1B"/>
    <w:rsid w:val="000F285C"/>
    <w:rsid w:val="000F33DC"/>
    <w:rsid w:val="000F353C"/>
    <w:rsid w:val="000F368C"/>
    <w:rsid w:val="000F3716"/>
    <w:rsid w:val="000F3E9E"/>
    <w:rsid w:val="000F3EAE"/>
    <w:rsid w:val="000F43DA"/>
    <w:rsid w:val="000F5F55"/>
    <w:rsid w:val="000F73FF"/>
    <w:rsid w:val="000F7E87"/>
    <w:rsid w:val="00101D56"/>
    <w:rsid w:val="001023FF"/>
    <w:rsid w:val="00102778"/>
    <w:rsid w:val="001027FD"/>
    <w:rsid w:val="00102BD4"/>
    <w:rsid w:val="0010371B"/>
    <w:rsid w:val="00103CA8"/>
    <w:rsid w:val="00103D5B"/>
    <w:rsid w:val="001048BC"/>
    <w:rsid w:val="001056D1"/>
    <w:rsid w:val="00105894"/>
    <w:rsid w:val="00105A59"/>
    <w:rsid w:val="00106555"/>
    <w:rsid w:val="0010673E"/>
    <w:rsid w:val="0010684E"/>
    <w:rsid w:val="001069F8"/>
    <w:rsid w:val="00107011"/>
    <w:rsid w:val="0010742E"/>
    <w:rsid w:val="0010775E"/>
    <w:rsid w:val="00110731"/>
    <w:rsid w:val="0011175C"/>
    <w:rsid w:val="001118D1"/>
    <w:rsid w:val="0011230A"/>
    <w:rsid w:val="00112C88"/>
    <w:rsid w:val="001133D4"/>
    <w:rsid w:val="00113B0E"/>
    <w:rsid w:val="00113B50"/>
    <w:rsid w:val="001149F3"/>
    <w:rsid w:val="00114CF7"/>
    <w:rsid w:val="00114D7F"/>
    <w:rsid w:val="0011623C"/>
    <w:rsid w:val="00116AB3"/>
    <w:rsid w:val="0011720C"/>
    <w:rsid w:val="001174AD"/>
    <w:rsid w:val="00117DC6"/>
    <w:rsid w:val="00120898"/>
    <w:rsid w:val="001208B6"/>
    <w:rsid w:val="001226C7"/>
    <w:rsid w:val="001226C8"/>
    <w:rsid w:val="00122DEE"/>
    <w:rsid w:val="00123530"/>
    <w:rsid w:val="0012397F"/>
    <w:rsid w:val="00123B4B"/>
    <w:rsid w:val="00123B68"/>
    <w:rsid w:val="00124811"/>
    <w:rsid w:val="001253CC"/>
    <w:rsid w:val="00125DD6"/>
    <w:rsid w:val="001260B7"/>
    <w:rsid w:val="00126865"/>
    <w:rsid w:val="00126A07"/>
    <w:rsid w:val="00126F2E"/>
    <w:rsid w:val="00127D0F"/>
    <w:rsid w:val="00130D89"/>
    <w:rsid w:val="00130EB8"/>
    <w:rsid w:val="001310D2"/>
    <w:rsid w:val="001314B0"/>
    <w:rsid w:val="00131B99"/>
    <w:rsid w:val="00134FCD"/>
    <w:rsid w:val="00135288"/>
    <w:rsid w:val="00135B4A"/>
    <w:rsid w:val="00137CC9"/>
    <w:rsid w:val="00140C49"/>
    <w:rsid w:val="00141109"/>
    <w:rsid w:val="0014131F"/>
    <w:rsid w:val="00141EC1"/>
    <w:rsid w:val="001423F8"/>
    <w:rsid w:val="00142514"/>
    <w:rsid w:val="00142B41"/>
    <w:rsid w:val="00142D69"/>
    <w:rsid w:val="00143479"/>
    <w:rsid w:val="00143A7F"/>
    <w:rsid w:val="00145A15"/>
    <w:rsid w:val="00145D55"/>
    <w:rsid w:val="00145F12"/>
    <w:rsid w:val="00146F6F"/>
    <w:rsid w:val="00147D05"/>
    <w:rsid w:val="00147DA1"/>
    <w:rsid w:val="00150BD0"/>
    <w:rsid w:val="00151D7B"/>
    <w:rsid w:val="00152885"/>
    <w:rsid w:val="00152957"/>
    <w:rsid w:val="00152DEA"/>
    <w:rsid w:val="00153CE2"/>
    <w:rsid w:val="00153D13"/>
    <w:rsid w:val="0015590D"/>
    <w:rsid w:val="001562FC"/>
    <w:rsid w:val="0015715C"/>
    <w:rsid w:val="001607A4"/>
    <w:rsid w:val="001610E2"/>
    <w:rsid w:val="00161134"/>
    <w:rsid w:val="00163057"/>
    <w:rsid w:val="00164076"/>
    <w:rsid w:val="0016434B"/>
    <w:rsid w:val="001650F9"/>
    <w:rsid w:val="00165A56"/>
    <w:rsid w:val="00166866"/>
    <w:rsid w:val="00166C80"/>
    <w:rsid w:val="0016724A"/>
    <w:rsid w:val="00167FA8"/>
    <w:rsid w:val="001707CF"/>
    <w:rsid w:val="00171A5D"/>
    <w:rsid w:val="00171F49"/>
    <w:rsid w:val="00172891"/>
    <w:rsid w:val="00173CEF"/>
    <w:rsid w:val="00173F47"/>
    <w:rsid w:val="00174E1C"/>
    <w:rsid w:val="0017746C"/>
    <w:rsid w:val="001778C4"/>
    <w:rsid w:val="00180E14"/>
    <w:rsid w:val="00181F15"/>
    <w:rsid w:val="00182916"/>
    <w:rsid w:val="0018328E"/>
    <w:rsid w:val="00183625"/>
    <w:rsid w:val="00183695"/>
    <w:rsid w:val="00184348"/>
    <w:rsid w:val="001852CA"/>
    <w:rsid w:val="001854FB"/>
    <w:rsid w:val="00186F22"/>
    <w:rsid w:val="00187247"/>
    <w:rsid w:val="00187583"/>
    <w:rsid w:val="001877A4"/>
    <w:rsid w:val="00187AD0"/>
    <w:rsid w:val="00187BD9"/>
    <w:rsid w:val="00190B55"/>
    <w:rsid w:val="00192C2B"/>
    <w:rsid w:val="001934E2"/>
    <w:rsid w:val="00194CFB"/>
    <w:rsid w:val="00195D19"/>
    <w:rsid w:val="00196EF7"/>
    <w:rsid w:val="0019748D"/>
    <w:rsid w:val="0019771B"/>
    <w:rsid w:val="00197ACC"/>
    <w:rsid w:val="001A0FB1"/>
    <w:rsid w:val="001A128D"/>
    <w:rsid w:val="001A14B1"/>
    <w:rsid w:val="001A1509"/>
    <w:rsid w:val="001A1EE3"/>
    <w:rsid w:val="001A2F55"/>
    <w:rsid w:val="001A384A"/>
    <w:rsid w:val="001A3D83"/>
    <w:rsid w:val="001A51FD"/>
    <w:rsid w:val="001A6837"/>
    <w:rsid w:val="001A6FD8"/>
    <w:rsid w:val="001A719D"/>
    <w:rsid w:val="001A726C"/>
    <w:rsid w:val="001A791A"/>
    <w:rsid w:val="001A7DE3"/>
    <w:rsid w:val="001B0CC3"/>
    <w:rsid w:val="001B155C"/>
    <w:rsid w:val="001B1721"/>
    <w:rsid w:val="001B1FD3"/>
    <w:rsid w:val="001B2ED3"/>
    <w:rsid w:val="001B3C6E"/>
    <w:rsid w:val="001B3F69"/>
    <w:rsid w:val="001B4C26"/>
    <w:rsid w:val="001B588A"/>
    <w:rsid w:val="001B745B"/>
    <w:rsid w:val="001B75E8"/>
    <w:rsid w:val="001B78D0"/>
    <w:rsid w:val="001B792C"/>
    <w:rsid w:val="001C0B85"/>
    <w:rsid w:val="001C0F08"/>
    <w:rsid w:val="001C180A"/>
    <w:rsid w:val="001C2948"/>
    <w:rsid w:val="001C2E62"/>
    <w:rsid w:val="001C3982"/>
    <w:rsid w:val="001C3B5F"/>
    <w:rsid w:val="001C3D3E"/>
    <w:rsid w:val="001C5E67"/>
    <w:rsid w:val="001C631F"/>
    <w:rsid w:val="001C6E6C"/>
    <w:rsid w:val="001C6FFA"/>
    <w:rsid w:val="001C7184"/>
    <w:rsid w:val="001C741E"/>
    <w:rsid w:val="001D0281"/>
    <w:rsid w:val="001D0311"/>
    <w:rsid w:val="001D058F"/>
    <w:rsid w:val="001D0965"/>
    <w:rsid w:val="001D1AB7"/>
    <w:rsid w:val="001D1CB6"/>
    <w:rsid w:val="001D4B66"/>
    <w:rsid w:val="001D4C02"/>
    <w:rsid w:val="001D52C1"/>
    <w:rsid w:val="001D537A"/>
    <w:rsid w:val="001D6C07"/>
    <w:rsid w:val="001D6D2A"/>
    <w:rsid w:val="001D7A44"/>
    <w:rsid w:val="001D7C59"/>
    <w:rsid w:val="001E11DD"/>
    <w:rsid w:val="001E1C28"/>
    <w:rsid w:val="001E1FDA"/>
    <w:rsid w:val="001E27E2"/>
    <w:rsid w:val="001E330B"/>
    <w:rsid w:val="001E34B3"/>
    <w:rsid w:val="001E4A36"/>
    <w:rsid w:val="001E518D"/>
    <w:rsid w:val="001E561D"/>
    <w:rsid w:val="001E573B"/>
    <w:rsid w:val="001E5A53"/>
    <w:rsid w:val="001E611D"/>
    <w:rsid w:val="001E6851"/>
    <w:rsid w:val="001E6985"/>
    <w:rsid w:val="001E780D"/>
    <w:rsid w:val="001E78C5"/>
    <w:rsid w:val="001E7C33"/>
    <w:rsid w:val="001E7F81"/>
    <w:rsid w:val="001F0BAC"/>
    <w:rsid w:val="001F15F0"/>
    <w:rsid w:val="001F1956"/>
    <w:rsid w:val="001F1A6E"/>
    <w:rsid w:val="001F6048"/>
    <w:rsid w:val="001F6870"/>
    <w:rsid w:val="001F6CEE"/>
    <w:rsid w:val="001F77EC"/>
    <w:rsid w:val="001F7864"/>
    <w:rsid w:val="001F7A01"/>
    <w:rsid w:val="002009EA"/>
    <w:rsid w:val="00201117"/>
    <w:rsid w:val="00201D4C"/>
    <w:rsid w:val="00201E84"/>
    <w:rsid w:val="00202CA0"/>
    <w:rsid w:val="00203912"/>
    <w:rsid w:val="00203A43"/>
    <w:rsid w:val="0020464C"/>
    <w:rsid w:val="00205757"/>
    <w:rsid w:val="00205921"/>
    <w:rsid w:val="00206B9A"/>
    <w:rsid w:val="0021089D"/>
    <w:rsid w:val="002113C2"/>
    <w:rsid w:val="0021264B"/>
    <w:rsid w:val="0021268B"/>
    <w:rsid w:val="002126DF"/>
    <w:rsid w:val="00212CE6"/>
    <w:rsid w:val="00214474"/>
    <w:rsid w:val="002144B7"/>
    <w:rsid w:val="002147A6"/>
    <w:rsid w:val="002150FB"/>
    <w:rsid w:val="00215350"/>
    <w:rsid w:val="002153F3"/>
    <w:rsid w:val="002154A6"/>
    <w:rsid w:val="00216259"/>
    <w:rsid w:val="002162CD"/>
    <w:rsid w:val="00217511"/>
    <w:rsid w:val="0021753E"/>
    <w:rsid w:val="002175E1"/>
    <w:rsid w:val="002177C9"/>
    <w:rsid w:val="00217D5F"/>
    <w:rsid w:val="00217F67"/>
    <w:rsid w:val="00220A35"/>
    <w:rsid w:val="00221278"/>
    <w:rsid w:val="00221B28"/>
    <w:rsid w:val="00221E57"/>
    <w:rsid w:val="00221F85"/>
    <w:rsid w:val="00223077"/>
    <w:rsid w:val="0022360C"/>
    <w:rsid w:val="002243E8"/>
    <w:rsid w:val="002244B4"/>
    <w:rsid w:val="00225407"/>
    <w:rsid w:val="002255B3"/>
    <w:rsid w:val="00226BA5"/>
    <w:rsid w:val="00226D5C"/>
    <w:rsid w:val="00226D78"/>
    <w:rsid w:val="00226EFE"/>
    <w:rsid w:val="00227972"/>
    <w:rsid w:val="002300B4"/>
    <w:rsid w:val="00230936"/>
    <w:rsid w:val="00230E7F"/>
    <w:rsid w:val="00231871"/>
    <w:rsid w:val="00231DA1"/>
    <w:rsid w:val="00232FB2"/>
    <w:rsid w:val="0023419D"/>
    <w:rsid w:val="00234610"/>
    <w:rsid w:val="00234995"/>
    <w:rsid w:val="00234D8A"/>
    <w:rsid w:val="002359CC"/>
    <w:rsid w:val="00235CB1"/>
    <w:rsid w:val="00235CE2"/>
    <w:rsid w:val="00236680"/>
    <w:rsid w:val="00236E8A"/>
    <w:rsid w:val="0023773D"/>
    <w:rsid w:val="00237891"/>
    <w:rsid w:val="002401F0"/>
    <w:rsid w:val="00240638"/>
    <w:rsid w:val="002408B4"/>
    <w:rsid w:val="00241465"/>
    <w:rsid w:val="00241BFA"/>
    <w:rsid w:val="00242241"/>
    <w:rsid w:val="002424E1"/>
    <w:rsid w:val="00242A6B"/>
    <w:rsid w:val="00243267"/>
    <w:rsid w:val="002439AB"/>
    <w:rsid w:val="002446E0"/>
    <w:rsid w:val="0024597F"/>
    <w:rsid w:val="00245B73"/>
    <w:rsid w:val="00245F51"/>
    <w:rsid w:val="00246148"/>
    <w:rsid w:val="0024614B"/>
    <w:rsid w:val="002466C4"/>
    <w:rsid w:val="002472FA"/>
    <w:rsid w:val="00247F26"/>
    <w:rsid w:val="00250D40"/>
    <w:rsid w:val="0025103F"/>
    <w:rsid w:val="0025133F"/>
    <w:rsid w:val="002525BB"/>
    <w:rsid w:val="00252D8C"/>
    <w:rsid w:val="00252F4D"/>
    <w:rsid w:val="002531B5"/>
    <w:rsid w:val="002533C6"/>
    <w:rsid w:val="002539BE"/>
    <w:rsid w:val="00253B4E"/>
    <w:rsid w:val="0025483C"/>
    <w:rsid w:val="00254D63"/>
    <w:rsid w:val="00254E29"/>
    <w:rsid w:val="00254F72"/>
    <w:rsid w:val="002551FC"/>
    <w:rsid w:val="00255369"/>
    <w:rsid w:val="00255DF6"/>
    <w:rsid w:val="002560A3"/>
    <w:rsid w:val="00260326"/>
    <w:rsid w:val="002606FB"/>
    <w:rsid w:val="00260823"/>
    <w:rsid w:val="00260E14"/>
    <w:rsid w:val="00261316"/>
    <w:rsid w:val="0026132D"/>
    <w:rsid w:val="00261551"/>
    <w:rsid w:val="002619FE"/>
    <w:rsid w:val="0026270B"/>
    <w:rsid w:val="00262B0E"/>
    <w:rsid w:val="002636DB"/>
    <w:rsid w:val="0026404A"/>
    <w:rsid w:val="002642EF"/>
    <w:rsid w:val="00264A0B"/>
    <w:rsid w:val="002666BB"/>
    <w:rsid w:val="00266A2A"/>
    <w:rsid w:val="00266E58"/>
    <w:rsid w:val="0026724B"/>
    <w:rsid w:val="00267666"/>
    <w:rsid w:val="002700FC"/>
    <w:rsid w:val="002702C3"/>
    <w:rsid w:val="002703A5"/>
    <w:rsid w:val="00270F69"/>
    <w:rsid w:val="00271316"/>
    <w:rsid w:val="00271AE8"/>
    <w:rsid w:val="00271F10"/>
    <w:rsid w:val="00272065"/>
    <w:rsid w:val="002736F3"/>
    <w:rsid w:val="00274B99"/>
    <w:rsid w:val="00276348"/>
    <w:rsid w:val="002767B0"/>
    <w:rsid w:val="002768F2"/>
    <w:rsid w:val="00276DCB"/>
    <w:rsid w:val="0027798C"/>
    <w:rsid w:val="0028067F"/>
    <w:rsid w:val="00281EE0"/>
    <w:rsid w:val="00281F53"/>
    <w:rsid w:val="0028227F"/>
    <w:rsid w:val="00282A8D"/>
    <w:rsid w:val="00283432"/>
    <w:rsid w:val="00283F8C"/>
    <w:rsid w:val="00284E6E"/>
    <w:rsid w:val="002854B8"/>
    <w:rsid w:val="00287720"/>
    <w:rsid w:val="00287D96"/>
    <w:rsid w:val="002905DA"/>
    <w:rsid w:val="00290D96"/>
    <w:rsid w:val="00291C3B"/>
    <w:rsid w:val="00292074"/>
    <w:rsid w:val="002928CD"/>
    <w:rsid w:val="0029361A"/>
    <w:rsid w:val="00293660"/>
    <w:rsid w:val="00293CB8"/>
    <w:rsid w:val="00294CAD"/>
    <w:rsid w:val="0029597E"/>
    <w:rsid w:val="00295B94"/>
    <w:rsid w:val="00296313"/>
    <w:rsid w:val="00296810"/>
    <w:rsid w:val="00297352"/>
    <w:rsid w:val="002975C3"/>
    <w:rsid w:val="0029798F"/>
    <w:rsid w:val="00297C35"/>
    <w:rsid w:val="002A0BB8"/>
    <w:rsid w:val="002A0E31"/>
    <w:rsid w:val="002A2233"/>
    <w:rsid w:val="002A2CCC"/>
    <w:rsid w:val="002A512D"/>
    <w:rsid w:val="002A58B8"/>
    <w:rsid w:val="002A663F"/>
    <w:rsid w:val="002A677E"/>
    <w:rsid w:val="002A7111"/>
    <w:rsid w:val="002A7865"/>
    <w:rsid w:val="002A7FDD"/>
    <w:rsid w:val="002B00D5"/>
    <w:rsid w:val="002B037D"/>
    <w:rsid w:val="002B083E"/>
    <w:rsid w:val="002B1884"/>
    <w:rsid w:val="002B27F1"/>
    <w:rsid w:val="002B3AB3"/>
    <w:rsid w:val="002B44E2"/>
    <w:rsid w:val="002B44EB"/>
    <w:rsid w:val="002B506A"/>
    <w:rsid w:val="002B5412"/>
    <w:rsid w:val="002B637A"/>
    <w:rsid w:val="002B74CB"/>
    <w:rsid w:val="002B7B3A"/>
    <w:rsid w:val="002B7E41"/>
    <w:rsid w:val="002C1FB7"/>
    <w:rsid w:val="002C23A3"/>
    <w:rsid w:val="002C2C78"/>
    <w:rsid w:val="002C336A"/>
    <w:rsid w:val="002C37E6"/>
    <w:rsid w:val="002C436C"/>
    <w:rsid w:val="002C43C6"/>
    <w:rsid w:val="002C465C"/>
    <w:rsid w:val="002C52E4"/>
    <w:rsid w:val="002C5B8D"/>
    <w:rsid w:val="002C5C6E"/>
    <w:rsid w:val="002C5F71"/>
    <w:rsid w:val="002C65A4"/>
    <w:rsid w:val="002C6C31"/>
    <w:rsid w:val="002C6E79"/>
    <w:rsid w:val="002C73A8"/>
    <w:rsid w:val="002C7D24"/>
    <w:rsid w:val="002D0E32"/>
    <w:rsid w:val="002D10DF"/>
    <w:rsid w:val="002D1890"/>
    <w:rsid w:val="002D19D9"/>
    <w:rsid w:val="002D1FF3"/>
    <w:rsid w:val="002D28AB"/>
    <w:rsid w:val="002D2904"/>
    <w:rsid w:val="002D2F97"/>
    <w:rsid w:val="002D304B"/>
    <w:rsid w:val="002D3E73"/>
    <w:rsid w:val="002D3F3B"/>
    <w:rsid w:val="002D42A5"/>
    <w:rsid w:val="002D4B57"/>
    <w:rsid w:val="002D5585"/>
    <w:rsid w:val="002D58BE"/>
    <w:rsid w:val="002D5A76"/>
    <w:rsid w:val="002D5FFF"/>
    <w:rsid w:val="002D61C4"/>
    <w:rsid w:val="002D6FE5"/>
    <w:rsid w:val="002D7D1A"/>
    <w:rsid w:val="002E2A7F"/>
    <w:rsid w:val="002E2F0F"/>
    <w:rsid w:val="002E34A7"/>
    <w:rsid w:val="002E36CD"/>
    <w:rsid w:val="002E3AB7"/>
    <w:rsid w:val="002E4A2D"/>
    <w:rsid w:val="002E5439"/>
    <w:rsid w:val="002E5A73"/>
    <w:rsid w:val="002E5D6F"/>
    <w:rsid w:val="002E6251"/>
    <w:rsid w:val="002E725C"/>
    <w:rsid w:val="002E725D"/>
    <w:rsid w:val="002E74F3"/>
    <w:rsid w:val="002E74F6"/>
    <w:rsid w:val="002E77C2"/>
    <w:rsid w:val="002F01F5"/>
    <w:rsid w:val="002F09CB"/>
    <w:rsid w:val="002F0AB6"/>
    <w:rsid w:val="002F0B1E"/>
    <w:rsid w:val="002F17E8"/>
    <w:rsid w:val="002F34DE"/>
    <w:rsid w:val="002F350E"/>
    <w:rsid w:val="002F35F6"/>
    <w:rsid w:val="002F3716"/>
    <w:rsid w:val="002F3AE2"/>
    <w:rsid w:val="002F4B9E"/>
    <w:rsid w:val="002F4CE8"/>
    <w:rsid w:val="002F5713"/>
    <w:rsid w:val="002F5A45"/>
    <w:rsid w:val="002F5CDC"/>
    <w:rsid w:val="002F6114"/>
    <w:rsid w:val="002F6312"/>
    <w:rsid w:val="002F67C5"/>
    <w:rsid w:val="002F6D17"/>
    <w:rsid w:val="002F6E75"/>
    <w:rsid w:val="002F74BC"/>
    <w:rsid w:val="003001FC"/>
    <w:rsid w:val="00300D11"/>
    <w:rsid w:val="003010C2"/>
    <w:rsid w:val="003013EE"/>
    <w:rsid w:val="0030174F"/>
    <w:rsid w:val="003027AE"/>
    <w:rsid w:val="00302805"/>
    <w:rsid w:val="00303231"/>
    <w:rsid w:val="003038D0"/>
    <w:rsid w:val="00303B70"/>
    <w:rsid w:val="0030431A"/>
    <w:rsid w:val="0030543B"/>
    <w:rsid w:val="00306505"/>
    <w:rsid w:val="0030733D"/>
    <w:rsid w:val="00307531"/>
    <w:rsid w:val="0030756F"/>
    <w:rsid w:val="00307D42"/>
    <w:rsid w:val="003104C8"/>
    <w:rsid w:val="00311F69"/>
    <w:rsid w:val="003123FB"/>
    <w:rsid w:val="00312580"/>
    <w:rsid w:val="00312E11"/>
    <w:rsid w:val="00312EEF"/>
    <w:rsid w:val="00313843"/>
    <w:rsid w:val="003139CB"/>
    <w:rsid w:val="00313F42"/>
    <w:rsid w:val="00314256"/>
    <w:rsid w:val="00314A79"/>
    <w:rsid w:val="003154BD"/>
    <w:rsid w:val="00315629"/>
    <w:rsid w:val="00315703"/>
    <w:rsid w:val="00315BBD"/>
    <w:rsid w:val="003160A1"/>
    <w:rsid w:val="00316683"/>
    <w:rsid w:val="00317216"/>
    <w:rsid w:val="0031721B"/>
    <w:rsid w:val="003177C1"/>
    <w:rsid w:val="00317A03"/>
    <w:rsid w:val="00320B15"/>
    <w:rsid w:val="00320B73"/>
    <w:rsid w:val="00322352"/>
    <w:rsid w:val="003229C1"/>
    <w:rsid w:val="003235DF"/>
    <w:rsid w:val="00323741"/>
    <w:rsid w:val="00324DED"/>
    <w:rsid w:val="003261B3"/>
    <w:rsid w:val="003266FF"/>
    <w:rsid w:val="0032673F"/>
    <w:rsid w:val="00330670"/>
    <w:rsid w:val="0033101E"/>
    <w:rsid w:val="0033114F"/>
    <w:rsid w:val="003311D3"/>
    <w:rsid w:val="003314F9"/>
    <w:rsid w:val="00332054"/>
    <w:rsid w:val="00332B23"/>
    <w:rsid w:val="00332D1F"/>
    <w:rsid w:val="0033329B"/>
    <w:rsid w:val="00335211"/>
    <w:rsid w:val="00335A55"/>
    <w:rsid w:val="0033641D"/>
    <w:rsid w:val="00340792"/>
    <w:rsid w:val="00341322"/>
    <w:rsid w:val="0034275A"/>
    <w:rsid w:val="003429DB"/>
    <w:rsid w:val="00343640"/>
    <w:rsid w:val="003439B7"/>
    <w:rsid w:val="00343D8D"/>
    <w:rsid w:val="00344C6F"/>
    <w:rsid w:val="00345371"/>
    <w:rsid w:val="00345592"/>
    <w:rsid w:val="0034611E"/>
    <w:rsid w:val="00350473"/>
    <w:rsid w:val="00352420"/>
    <w:rsid w:val="00352764"/>
    <w:rsid w:val="00352EAB"/>
    <w:rsid w:val="003532E4"/>
    <w:rsid w:val="0035334F"/>
    <w:rsid w:val="0035348A"/>
    <w:rsid w:val="00354201"/>
    <w:rsid w:val="0035430B"/>
    <w:rsid w:val="00354750"/>
    <w:rsid w:val="00355456"/>
    <w:rsid w:val="00355E05"/>
    <w:rsid w:val="00355F1C"/>
    <w:rsid w:val="00356699"/>
    <w:rsid w:val="00357ABC"/>
    <w:rsid w:val="00357BC2"/>
    <w:rsid w:val="003605C2"/>
    <w:rsid w:val="00361172"/>
    <w:rsid w:val="00361221"/>
    <w:rsid w:val="0036137C"/>
    <w:rsid w:val="003616A7"/>
    <w:rsid w:val="00363605"/>
    <w:rsid w:val="00364F65"/>
    <w:rsid w:val="00365006"/>
    <w:rsid w:val="003654AF"/>
    <w:rsid w:val="00365697"/>
    <w:rsid w:val="003659ED"/>
    <w:rsid w:val="00370103"/>
    <w:rsid w:val="0037135D"/>
    <w:rsid w:val="00371F24"/>
    <w:rsid w:val="00372412"/>
    <w:rsid w:val="003726D4"/>
    <w:rsid w:val="00373143"/>
    <w:rsid w:val="0037382E"/>
    <w:rsid w:val="00373ACE"/>
    <w:rsid w:val="00373BBB"/>
    <w:rsid w:val="00376083"/>
    <w:rsid w:val="00376B08"/>
    <w:rsid w:val="00377521"/>
    <w:rsid w:val="00377BD3"/>
    <w:rsid w:val="00380841"/>
    <w:rsid w:val="00381D22"/>
    <w:rsid w:val="00382601"/>
    <w:rsid w:val="00384088"/>
    <w:rsid w:val="0038489B"/>
    <w:rsid w:val="003853F0"/>
    <w:rsid w:val="00385707"/>
    <w:rsid w:val="00385967"/>
    <w:rsid w:val="00385972"/>
    <w:rsid w:val="00387395"/>
    <w:rsid w:val="003874C0"/>
    <w:rsid w:val="00387A09"/>
    <w:rsid w:val="00387D44"/>
    <w:rsid w:val="003904AF"/>
    <w:rsid w:val="00390510"/>
    <w:rsid w:val="00391367"/>
    <w:rsid w:val="0039169B"/>
    <w:rsid w:val="003919FB"/>
    <w:rsid w:val="00391D5E"/>
    <w:rsid w:val="00393DF4"/>
    <w:rsid w:val="003945C9"/>
    <w:rsid w:val="00394EF9"/>
    <w:rsid w:val="00395191"/>
    <w:rsid w:val="003953A8"/>
    <w:rsid w:val="003958D3"/>
    <w:rsid w:val="00396198"/>
    <w:rsid w:val="003963D9"/>
    <w:rsid w:val="00396CC2"/>
    <w:rsid w:val="00396E96"/>
    <w:rsid w:val="00397352"/>
    <w:rsid w:val="00397F2E"/>
    <w:rsid w:val="003A004E"/>
    <w:rsid w:val="003A13F6"/>
    <w:rsid w:val="003A1886"/>
    <w:rsid w:val="003A1A7B"/>
    <w:rsid w:val="003A2834"/>
    <w:rsid w:val="003A313B"/>
    <w:rsid w:val="003A3148"/>
    <w:rsid w:val="003A465A"/>
    <w:rsid w:val="003A5232"/>
    <w:rsid w:val="003A5932"/>
    <w:rsid w:val="003A66C9"/>
    <w:rsid w:val="003A70D0"/>
    <w:rsid w:val="003A7B2A"/>
    <w:rsid w:val="003A7F8C"/>
    <w:rsid w:val="003B046D"/>
    <w:rsid w:val="003B27B4"/>
    <w:rsid w:val="003B3438"/>
    <w:rsid w:val="003B3D40"/>
    <w:rsid w:val="003B4043"/>
    <w:rsid w:val="003B40A6"/>
    <w:rsid w:val="003B532E"/>
    <w:rsid w:val="003B541C"/>
    <w:rsid w:val="003B67B6"/>
    <w:rsid w:val="003B6D41"/>
    <w:rsid w:val="003B6F14"/>
    <w:rsid w:val="003B715A"/>
    <w:rsid w:val="003B75A8"/>
    <w:rsid w:val="003B774F"/>
    <w:rsid w:val="003B796B"/>
    <w:rsid w:val="003C21A5"/>
    <w:rsid w:val="003C25B5"/>
    <w:rsid w:val="003C26E0"/>
    <w:rsid w:val="003C3B63"/>
    <w:rsid w:val="003C3D02"/>
    <w:rsid w:val="003C3D55"/>
    <w:rsid w:val="003C3F33"/>
    <w:rsid w:val="003C42E6"/>
    <w:rsid w:val="003C498E"/>
    <w:rsid w:val="003C557C"/>
    <w:rsid w:val="003C61AF"/>
    <w:rsid w:val="003C6854"/>
    <w:rsid w:val="003C69F8"/>
    <w:rsid w:val="003C6C6D"/>
    <w:rsid w:val="003C79BA"/>
    <w:rsid w:val="003D01DB"/>
    <w:rsid w:val="003D07E6"/>
    <w:rsid w:val="003D0F8B"/>
    <w:rsid w:val="003D10A1"/>
    <w:rsid w:val="003D1B34"/>
    <w:rsid w:val="003D22BC"/>
    <w:rsid w:val="003D3AF0"/>
    <w:rsid w:val="003D4303"/>
    <w:rsid w:val="003D53D3"/>
    <w:rsid w:val="003D5B5F"/>
    <w:rsid w:val="003D5E91"/>
    <w:rsid w:val="003D6600"/>
    <w:rsid w:val="003D6C9E"/>
    <w:rsid w:val="003D6FAF"/>
    <w:rsid w:val="003D737B"/>
    <w:rsid w:val="003D7B8F"/>
    <w:rsid w:val="003E06C4"/>
    <w:rsid w:val="003E089B"/>
    <w:rsid w:val="003E0B48"/>
    <w:rsid w:val="003E0C5F"/>
    <w:rsid w:val="003E1298"/>
    <w:rsid w:val="003E15C4"/>
    <w:rsid w:val="003E16FD"/>
    <w:rsid w:val="003E1927"/>
    <w:rsid w:val="003E1CA4"/>
    <w:rsid w:val="003E2F26"/>
    <w:rsid w:val="003E302D"/>
    <w:rsid w:val="003E424A"/>
    <w:rsid w:val="003E51B3"/>
    <w:rsid w:val="003E5617"/>
    <w:rsid w:val="003E5964"/>
    <w:rsid w:val="003E5BD5"/>
    <w:rsid w:val="003E6686"/>
    <w:rsid w:val="003E69E9"/>
    <w:rsid w:val="003E6A69"/>
    <w:rsid w:val="003E7F24"/>
    <w:rsid w:val="003F00BF"/>
    <w:rsid w:val="003F01C0"/>
    <w:rsid w:val="003F0F7B"/>
    <w:rsid w:val="003F1CBA"/>
    <w:rsid w:val="003F2379"/>
    <w:rsid w:val="003F55F4"/>
    <w:rsid w:val="003F5CEC"/>
    <w:rsid w:val="003F6782"/>
    <w:rsid w:val="003F68BC"/>
    <w:rsid w:val="003F780B"/>
    <w:rsid w:val="003F7CCC"/>
    <w:rsid w:val="004007C8"/>
    <w:rsid w:val="00400D89"/>
    <w:rsid w:val="00400F6A"/>
    <w:rsid w:val="00402E45"/>
    <w:rsid w:val="0040310E"/>
    <w:rsid w:val="00403CFE"/>
    <w:rsid w:val="004040F6"/>
    <w:rsid w:val="00405217"/>
    <w:rsid w:val="00405637"/>
    <w:rsid w:val="0040653A"/>
    <w:rsid w:val="004070B0"/>
    <w:rsid w:val="004070DD"/>
    <w:rsid w:val="004073BF"/>
    <w:rsid w:val="004073CB"/>
    <w:rsid w:val="004073F3"/>
    <w:rsid w:val="004077A9"/>
    <w:rsid w:val="00410B7E"/>
    <w:rsid w:val="00410E4A"/>
    <w:rsid w:val="0041172E"/>
    <w:rsid w:val="004120C5"/>
    <w:rsid w:val="00412852"/>
    <w:rsid w:val="004131D4"/>
    <w:rsid w:val="00413242"/>
    <w:rsid w:val="0041348E"/>
    <w:rsid w:val="00413AC1"/>
    <w:rsid w:val="00413EFE"/>
    <w:rsid w:val="00413FA0"/>
    <w:rsid w:val="00414642"/>
    <w:rsid w:val="00414A40"/>
    <w:rsid w:val="00414E07"/>
    <w:rsid w:val="00415190"/>
    <w:rsid w:val="00415EA6"/>
    <w:rsid w:val="004167C7"/>
    <w:rsid w:val="00416FB7"/>
    <w:rsid w:val="004178C1"/>
    <w:rsid w:val="00417A8F"/>
    <w:rsid w:val="0042138E"/>
    <w:rsid w:val="00421744"/>
    <w:rsid w:val="00422495"/>
    <w:rsid w:val="0042286D"/>
    <w:rsid w:val="00423621"/>
    <w:rsid w:val="00424286"/>
    <w:rsid w:val="00424AE8"/>
    <w:rsid w:val="00424D91"/>
    <w:rsid w:val="00424DB9"/>
    <w:rsid w:val="0042518A"/>
    <w:rsid w:val="0042577E"/>
    <w:rsid w:val="00425A2D"/>
    <w:rsid w:val="00425B15"/>
    <w:rsid w:val="00425CCF"/>
    <w:rsid w:val="00425E46"/>
    <w:rsid w:val="0042630B"/>
    <w:rsid w:val="004271F8"/>
    <w:rsid w:val="0042784C"/>
    <w:rsid w:val="0042796B"/>
    <w:rsid w:val="00427F33"/>
    <w:rsid w:val="00430704"/>
    <w:rsid w:val="00432325"/>
    <w:rsid w:val="00432387"/>
    <w:rsid w:val="0043241A"/>
    <w:rsid w:val="00432563"/>
    <w:rsid w:val="00432E81"/>
    <w:rsid w:val="004335EE"/>
    <w:rsid w:val="00435204"/>
    <w:rsid w:val="0043554A"/>
    <w:rsid w:val="004357D6"/>
    <w:rsid w:val="004404C6"/>
    <w:rsid w:val="00440BDA"/>
    <w:rsid w:val="00440D76"/>
    <w:rsid w:val="004416CE"/>
    <w:rsid w:val="004416F6"/>
    <w:rsid w:val="00441C0F"/>
    <w:rsid w:val="00441D91"/>
    <w:rsid w:val="004424BA"/>
    <w:rsid w:val="00442B8D"/>
    <w:rsid w:val="00443B30"/>
    <w:rsid w:val="004443D0"/>
    <w:rsid w:val="00445B98"/>
    <w:rsid w:val="00447062"/>
    <w:rsid w:val="00447308"/>
    <w:rsid w:val="00447DF1"/>
    <w:rsid w:val="00447EED"/>
    <w:rsid w:val="004502A1"/>
    <w:rsid w:val="004510CD"/>
    <w:rsid w:val="00451D5A"/>
    <w:rsid w:val="004528E4"/>
    <w:rsid w:val="00452FAB"/>
    <w:rsid w:val="00453921"/>
    <w:rsid w:val="004542C4"/>
    <w:rsid w:val="00455913"/>
    <w:rsid w:val="00456655"/>
    <w:rsid w:val="00456963"/>
    <w:rsid w:val="004574F5"/>
    <w:rsid w:val="00457D0B"/>
    <w:rsid w:val="00460020"/>
    <w:rsid w:val="00460AF6"/>
    <w:rsid w:val="00460E8F"/>
    <w:rsid w:val="004611BA"/>
    <w:rsid w:val="00461EA2"/>
    <w:rsid w:val="0046261A"/>
    <w:rsid w:val="00465018"/>
    <w:rsid w:val="00465056"/>
    <w:rsid w:val="00465FA5"/>
    <w:rsid w:val="0046632A"/>
    <w:rsid w:val="00466852"/>
    <w:rsid w:val="004674BD"/>
    <w:rsid w:val="004678C4"/>
    <w:rsid w:val="00471684"/>
    <w:rsid w:val="00471F14"/>
    <w:rsid w:val="004723E1"/>
    <w:rsid w:val="004725E5"/>
    <w:rsid w:val="00473814"/>
    <w:rsid w:val="00473B18"/>
    <w:rsid w:val="00473B2B"/>
    <w:rsid w:val="00473DAA"/>
    <w:rsid w:val="004758F5"/>
    <w:rsid w:val="00475AD8"/>
    <w:rsid w:val="0047654F"/>
    <w:rsid w:val="004765FF"/>
    <w:rsid w:val="004768A4"/>
    <w:rsid w:val="004777A1"/>
    <w:rsid w:val="004777F4"/>
    <w:rsid w:val="00477E52"/>
    <w:rsid w:val="004803CB"/>
    <w:rsid w:val="00482584"/>
    <w:rsid w:val="00482843"/>
    <w:rsid w:val="00482946"/>
    <w:rsid w:val="00482BD0"/>
    <w:rsid w:val="00482C47"/>
    <w:rsid w:val="00482DF3"/>
    <w:rsid w:val="0048375E"/>
    <w:rsid w:val="0048404B"/>
    <w:rsid w:val="0048455E"/>
    <w:rsid w:val="00485BEF"/>
    <w:rsid w:val="004865BD"/>
    <w:rsid w:val="00486FF7"/>
    <w:rsid w:val="00487A5C"/>
    <w:rsid w:val="00487EFD"/>
    <w:rsid w:val="0049054E"/>
    <w:rsid w:val="00490953"/>
    <w:rsid w:val="00490AAC"/>
    <w:rsid w:val="00490C9B"/>
    <w:rsid w:val="00490FDF"/>
    <w:rsid w:val="00491826"/>
    <w:rsid w:val="00492075"/>
    <w:rsid w:val="004925E4"/>
    <w:rsid w:val="00492D0B"/>
    <w:rsid w:val="00492F23"/>
    <w:rsid w:val="00493C57"/>
    <w:rsid w:val="00493DB3"/>
    <w:rsid w:val="004944EC"/>
    <w:rsid w:val="004944FB"/>
    <w:rsid w:val="00494848"/>
    <w:rsid w:val="00495C5D"/>
    <w:rsid w:val="004969AD"/>
    <w:rsid w:val="00496C16"/>
    <w:rsid w:val="0049732E"/>
    <w:rsid w:val="0049755A"/>
    <w:rsid w:val="0049757D"/>
    <w:rsid w:val="00497E87"/>
    <w:rsid w:val="004A0170"/>
    <w:rsid w:val="004A1299"/>
    <w:rsid w:val="004A1FF0"/>
    <w:rsid w:val="004A3D49"/>
    <w:rsid w:val="004A437C"/>
    <w:rsid w:val="004A6098"/>
    <w:rsid w:val="004A7E94"/>
    <w:rsid w:val="004B0914"/>
    <w:rsid w:val="004B0F10"/>
    <w:rsid w:val="004B13CB"/>
    <w:rsid w:val="004B260F"/>
    <w:rsid w:val="004B2C37"/>
    <w:rsid w:val="004B2E98"/>
    <w:rsid w:val="004B2ECE"/>
    <w:rsid w:val="004B319A"/>
    <w:rsid w:val="004B3CAB"/>
    <w:rsid w:val="004B4C22"/>
    <w:rsid w:val="004B4FDF"/>
    <w:rsid w:val="004B52D8"/>
    <w:rsid w:val="004B5C06"/>
    <w:rsid w:val="004B7AC9"/>
    <w:rsid w:val="004C0618"/>
    <w:rsid w:val="004C08A9"/>
    <w:rsid w:val="004C113D"/>
    <w:rsid w:val="004C18EF"/>
    <w:rsid w:val="004C18FE"/>
    <w:rsid w:val="004C215C"/>
    <w:rsid w:val="004C27B0"/>
    <w:rsid w:val="004C3DCA"/>
    <w:rsid w:val="004C4344"/>
    <w:rsid w:val="004C4D99"/>
    <w:rsid w:val="004C63B7"/>
    <w:rsid w:val="004C6DFD"/>
    <w:rsid w:val="004C6E96"/>
    <w:rsid w:val="004D04D8"/>
    <w:rsid w:val="004D0E3E"/>
    <w:rsid w:val="004D254C"/>
    <w:rsid w:val="004D325D"/>
    <w:rsid w:val="004D4357"/>
    <w:rsid w:val="004D4F71"/>
    <w:rsid w:val="004D5D5C"/>
    <w:rsid w:val="004D6472"/>
    <w:rsid w:val="004D677D"/>
    <w:rsid w:val="004D70E3"/>
    <w:rsid w:val="004D7303"/>
    <w:rsid w:val="004D7413"/>
    <w:rsid w:val="004D799A"/>
    <w:rsid w:val="004D7FDF"/>
    <w:rsid w:val="004E13B4"/>
    <w:rsid w:val="004E1807"/>
    <w:rsid w:val="004E1961"/>
    <w:rsid w:val="004E1DFD"/>
    <w:rsid w:val="004E2054"/>
    <w:rsid w:val="004E21C8"/>
    <w:rsid w:val="004E2975"/>
    <w:rsid w:val="004E30DB"/>
    <w:rsid w:val="004E347C"/>
    <w:rsid w:val="004E3AA6"/>
    <w:rsid w:val="004E3E8D"/>
    <w:rsid w:val="004E3EA7"/>
    <w:rsid w:val="004E5157"/>
    <w:rsid w:val="004E5713"/>
    <w:rsid w:val="004E580C"/>
    <w:rsid w:val="004E6588"/>
    <w:rsid w:val="004E6AE5"/>
    <w:rsid w:val="004E7E8B"/>
    <w:rsid w:val="004F0B99"/>
    <w:rsid w:val="004F0E30"/>
    <w:rsid w:val="004F155A"/>
    <w:rsid w:val="004F16C9"/>
    <w:rsid w:val="004F1C2D"/>
    <w:rsid w:val="004F1DD0"/>
    <w:rsid w:val="004F2004"/>
    <w:rsid w:val="004F2072"/>
    <w:rsid w:val="004F233F"/>
    <w:rsid w:val="004F2996"/>
    <w:rsid w:val="004F2D33"/>
    <w:rsid w:val="004F3038"/>
    <w:rsid w:val="004F3429"/>
    <w:rsid w:val="004F34B0"/>
    <w:rsid w:val="004F423A"/>
    <w:rsid w:val="004F48E0"/>
    <w:rsid w:val="004F49AA"/>
    <w:rsid w:val="004F4D53"/>
    <w:rsid w:val="004F5B95"/>
    <w:rsid w:val="004F5DD8"/>
    <w:rsid w:val="004F776B"/>
    <w:rsid w:val="005005E7"/>
    <w:rsid w:val="00500F68"/>
    <w:rsid w:val="00501303"/>
    <w:rsid w:val="0050139F"/>
    <w:rsid w:val="00501AE5"/>
    <w:rsid w:val="00501FFF"/>
    <w:rsid w:val="005022B9"/>
    <w:rsid w:val="005022D6"/>
    <w:rsid w:val="0050260B"/>
    <w:rsid w:val="00502BEA"/>
    <w:rsid w:val="0050429E"/>
    <w:rsid w:val="005043A1"/>
    <w:rsid w:val="00504AD7"/>
    <w:rsid w:val="00504AF4"/>
    <w:rsid w:val="00505731"/>
    <w:rsid w:val="0050582B"/>
    <w:rsid w:val="00505C9F"/>
    <w:rsid w:val="0050661D"/>
    <w:rsid w:val="00506A5A"/>
    <w:rsid w:val="005070F0"/>
    <w:rsid w:val="00507F6E"/>
    <w:rsid w:val="00507FE2"/>
    <w:rsid w:val="00510CD6"/>
    <w:rsid w:val="00510E8F"/>
    <w:rsid w:val="0051309D"/>
    <w:rsid w:val="005140D4"/>
    <w:rsid w:val="0051459C"/>
    <w:rsid w:val="005147B7"/>
    <w:rsid w:val="00514E8B"/>
    <w:rsid w:val="0051554A"/>
    <w:rsid w:val="00517CC7"/>
    <w:rsid w:val="00520150"/>
    <w:rsid w:val="005204D2"/>
    <w:rsid w:val="00520AB4"/>
    <w:rsid w:val="00520EA7"/>
    <w:rsid w:val="00521223"/>
    <w:rsid w:val="00521549"/>
    <w:rsid w:val="00521EE0"/>
    <w:rsid w:val="005221E8"/>
    <w:rsid w:val="005234B9"/>
    <w:rsid w:val="00524387"/>
    <w:rsid w:val="005248FC"/>
    <w:rsid w:val="00524AE5"/>
    <w:rsid w:val="00524BFB"/>
    <w:rsid w:val="00524DF1"/>
    <w:rsid w:val="00526075"/>
    <w:rsid w:val="005265BA"/>
    <w:rsid w:val="0052676A"/>
    <w:rsid w:val="00526AFA"/>
    <w:rsid w:val="00527226"/>
    <w:rsid w:val="00527BE2"/>
    <w:rsid w:val="00530882"/>
    <w:rsid w:val="00532332"/>
    <w:rsid w:val="0053239A"/>
    <w:rsid w:val="00532AC4"/>
    <w:rsid w:val="00532F66"/>
    <w:rsid w:val="0053352B"/>
    <w:rsid w:val="00533615"/>
    <w:rsid w:val="00534B73"/>
    <w:rsid w:val="00535C0F"/>
    <w:rsid w:val="0053615D"/>
    <w:rsid w:val="005363D6"/>
    <w:rsid w:val="005405E8"/>
    <w:rsid w:val="0054096E"/>
    <w:rsid w:val="00540D64"/>
    <w:rsid w:val="005429E8"/>
    <w:rsid w:val="00543C1E"/>
    <w:rsid w:val="00543C96"/>
    <w:rsid w:val="00543C9C"/>
    <w:rsid w:val="00544726"/>
    <w:rsid w:val="00544A94"/>
    <w:rsid w:val="005450BA"/>
    <w:rsid w:val="0054578F"/>
    <w:rsid w:val="00545AA2"/>
    <w:rsid w:val="00545B11"/>
    <w:rsid w:val="005469FF"/>
    <w:rsid w:val="00546ACF"/>
    <w:rsid w:val="00550616"/>
    <w:rsid w:val="005510D7"/>
    <w:rsid w:val="0055140B"/>
    <w:rsid w:val="00551461"/>
    <w:rsid w:val="00551546"/>
    <w:rsid w:val="00553B8B"/>
    <w:rsid w:val="005546B7"/>
    <w:rsid w:val="00554C4F"/>
    <w:rsid w:val="005555B0"/>
    <w:rsid w:val="005558B0"/>
    <w:rsid w:val="00555CF9"/>
    <w:rsid w:val="00557398"/>
    <w:rsid w:val="00557A3C"/>
    <w:rsid w:val="0056045F"/>
    <w:rsid w:val="00560B45"/>
    <w:rsid w:val="00561D72"/>
    <w:rsid w:val="0056224C"/>
    <w:rsid w:val="0056230B"/>
    <w:rsid w:val="005626D8"/>
    <w:rsid w:val="005626FB"/>
    <w:rsid w:val="00562F47"/>
    <w:rsid w:val="00564CFC"/>
    <w:rsid w:val="0056505A"/>
    <w:rsid w:val="00565180"/>
    <w:rsid w:val="00565A95"/>
    <w:rsid w:val="005673DE"/>
    <w:rsid w:val="00567F9E"/>
    <w:rsid w:val="00572400"/>
    <w:rsid w:val="0057357A"/>
    <w:rsid w:val="005738D4"/>
    <w:rsid w:val="00575E39"/>
    <w:rsid w:val="005762E6"/>
    <w:rsid w:val="00576B11"/>
    <w:rsid w:val="00577898"/>
    <w:rsid w:val="00580714"/>
    <w:rsid w:val="00580AFE"/>
    <w:rsid w:val="005812F8"/>
    <w:rsid w:val="00582B2C"/>
    <w:rsid w:val="00582DA4"/>
    <w:rsid w:val="00582EE1"/>
    <w:rsid w:val="00583182"/>
    <w:rsid w:val="0058327C"/>
    <w:rsid w:val="00583545"/>
    <w:rsid w:val="00583824"/>
    <w:rsid w:val="00583C6B"/>
    <w:rsid w:val="00583E68"/>
    <w:rsid w:val="005840D2"/>
    <w:rsid w:val="00584216"/>
    <w:rsid w:val="0058611F"/>
    <w:rsid w:val="005861EE"/>
    <w:rsid w:val="005864BF"/>
    <w:rsid w:val="005865EF"/>
    <w:rsid w:val="00586875"/>
    <w:rsid w:val="0058726B"/>
    <w:rsid w:val="005872CA"/>
    <w:rsid w:val="00590A05"/>
    <w:rsid w:val="00590EDB"/>
    <w:rsid w:val="0059128C"/>
    <w:rsid w:val="00592122"/>
    <w:rsid w:val="005925CF"/>
    <w:rsid w:val="005933E3"/>
    <w:rsid w:val="00593883"/>
    <w:rsid w:val="00594173"/>
    <w:rsid w:val="00594EBB"/>
    <w:rsid w:val="005957A5"/>
    <w:rsid w:val="00595A8E"/>
    <w:rsid w:val="0059627D"/>
    <w:rsid w:val="005964AB"/>
    <w:rsid w:val="00597243"/>
    <w:rsid w:val="005973F7"/>
    <w:rsid w:val="005974CD"/>
    <w:rsid w:val="005A08F7"/>
    <w:rsid w:val="005A0961"/>
    <w:rsid w:val="005A0B22"/>
    <w:rsid w:val="005A3FBB"/>
    <w:rsid w:val="005A45BB"/>
    <w:rsid w:val="005A6FD3"/>
    <w:rsid w:val="005B06C2"/>
    <w:rsid w:val="005B075A"/>
    <w:rsid w:val="005B0EBD"/>
    <w:rsid w:val="005B119E"/>
    <w:rsid w:val="005B1C95"/>
    <w:rsid w:val="005B22F9"/>
    <w:rsid w:val="005B2B79"/>
    <w:rsid w:val="005B2E58"/>
    <w:rsid w:val="005B2F33"/>
    <w:rsid w:val="005B44F5"/>
    <w:rsid w:val="005B455B"/>
    <w:rsid w:val="005B49F6"/>
    <w:rsid w:val="005B4F35"/>
    <w:rsid w:val="005B52E0"/>
    <w:rsid w:val="005B5E76"/>
    <w:rsid w:val="005B6265"/>
    <w:rsid w:val="005B6FBE"/>
    <w:rsid w:val="005C099A"/>
    <w:rsid w:val="005C172D"/>
    <w:rsid w:val="005C1AD7"/>
    <w:rsid w:val="005C1FAD"/>
    <w:rsid w:val="005C2158"/>
    <w:rsid w:val="005C27E1"/>
    <w:rsid w:val="005C2A6E"/>
    <w:rsid w:val="005C2F83"/>
    <w:rsid w:val="005C2F9E"/>
    <w:rsid w:val="005C31A5"/>
    <w:rsid w:val="005C5EA7"/>
    <w:rsid w:val="005C602D"/>
    <w:rsid w:val="005C60F3"/>
    <w:rsid w:val="005C621F"/>
    <w:rsid w:val="005C6D76"/>
    <w:rsid w:val="005D08D5"/>
    <w:rsid w:val="005D0B04"/>
    <w:rsid w:val="005D14D9"/>
    <w:rsid w:val="005D2DD4"/>
    <w:rsid w:val="005D3241"/>
    <w:rsid w:val="005D3273"/>
    <w:rsid w:val="005D381F"/>
    <w:rsid w:val="005D395B"/>
    <w:rsid w:val="005D39C7"/>
    <w:rsid w:val="005D42C2"/>
    <w:rsid w:val="005D465B"/>
    <w:rsid w:val="005D4A05"/>
    <w:rsid w:val="005D4E48"/>
    <w:rsid w:val="005D5059"/>
    <w:rsid w:val="005D522F"/>
    <w:rsid w:val="005D6EE6"/>
    <w:rsid w:val="005D6FDA"/>
    <w:rsid w:val="005D7EA5"/>
    <w:rsid w:val="005D7F39"/>
    <w:rsid w:val="005E00B2"/>
    <w:rsid w:val="005E0474"/>
    <w:rsid w:val="005E0F18"/>
    <w:rsid w:val="005E10C9"/>
    <w:rsid w:val="005E10FE"/>
    <w:rsid w:val="005E1133"/>
    <w:rsid w:val="005E23E2"/>
    <w:rsid w:val="005E26CF"/>
    <w:rsid w:val="005E2B77"/>
    <w:rsid w:val="005E3AD0"/>
    <w:rsid w:val="005E459C"/>
    <w:rsid w:val="005E464F"/>
    <w:rsid w:val="005E4A7C"/>
    <w:rsid w:val="005E5D39"/>
    <w:rsid w:val="005E61DD"/>
    <w:rsid w:val="005E6321"/>
    <w:rsid w:val="005E63F4"/>
    <w:rsid w:val="005E6699"/>
    <w:rsid w:val="005E6955"/>
    <w:rsid w:val="005E72C7"/>
    <w:rsid w:val="005E7410"/>
    <w:rsid w:val="005E7841"/>
    <w:rsid w:val="005F12E5"/>
    <w:rsid w:val="005F1486"/>
    <w:rsid w:val="005F1FE0"/>
    <w:rsid w:val="005F2450"/>
    <w:rsid w:val="005F2757"/>
    <w:rsid w:val="005F28C8"/>
    <w:rsid w:val="005F2F25"/>
    <w:rsid w:val="005F36CA"/>
    <w:rsid w:val="005F41E1"/>
    <w:rsid w:val="005F5479"/>
    <w:rsid w:val="005F549E"/>
    <w:rsid w:val="005F65FE"/>
    <w:rsid w:val="005F6A25"/>
    <w:rsid w:val="005F6A82"/>
    <w:rsid w:val="005F6FE7"/>
    <w:rsid w:val="00600A1A"/>
    <w:rsid w:val="00601AC7"/>
    <w:rsid w:val="00601C4C"/>
    <w:rsid w:val="006023DF"/>
    <w:rsid w:val="00602780"/>
    <w:rsid w:val="0060290F"/>
    <w:rsid w:val="006035B3"/>
    <w:rsid w:val="00603A58"/>
    <w:rsid w:val="006052CA"/>
    <w:rsid w:val="00607C07"/>
    <w:rsid w:val="00607E9D"/>
    <w:rsid w:val="00610481"/>
    <w:rsid w:val="00611107"/>
    <w:rsid w:val="00612D77"/>
    <w:rsid w:val="0061351E"/>
    <w:rsid w:val="006137EC"/>
    <w:rsid w:val="00613844"/>
    <w:rsid w:val="00614C83"/>
    <w:rsid w:val="00616091"/>
    <w:rsid w:val="00616F5F"/>
    <w:rsid w:val="0061762E"/>
    <w:rsid w:val="00617DD6"/>
    <w:rsid w:val="00620EF7"/>
    <w:rsid w:val="0062189C"/>
    <w:rsid w:val="006223DE"/>
    <w:rsid w:val="0062259E"/>
    <w:rsid w:val="006229C4"/>
    <w:rsid w:val="00622F32"/>
    <w:rsid w:val="00623038"/>
    <w:rsid w:val="0062319F"/>
    <w:rsid w:val="006245D6"/>
    <w:rsid w:val="0062480A"/>
    <w:rsid w:val="0062578A"/>
    <w:rsid w:val="00626F90"/>
    <w:rsid w:val="0062798A"/>
    <w:rsid w:val="00630C99"/>
    <w:rsid w:val="00632F40"/>
    <w:rsid w:val="00633FE3"/>
    <w:rsid w:val="0063430F"/>
    <w:rsid w:val="0063488F"/>
    <w:rsid w:val="006348AE"/>
    <w:rsid w:val="00635194"/>
    <w:rsid w:val="006358E1"/>
    <w:rsid w:val="00636496"/>
    <w:rsid w:val="00636545"/>
    <w:rsid w:val="006367BF"/>
    <w:rsid w:val="00636CD3"/>
    <w:rsid w:val="00640AA0"/>
    <w:rsid w:val="00640B8B"/>
    <w:rsid w:val="006419FF"/>
    <w:rsid w:val="00641BF7"/>
    <w:rsid w:val="0064211C"/>
    <w:rsid w:val="0064264D"/>
    <w:rsid w:val="00642A9E"/>
    <w:rsid w:val="00642B45"/>
    <w:rsid w:val="00643139"/>
    <w:rsid w:val="0064322F"/>
    <w:rsid w:val="00643D50"/>
    <w:rsid w:val="00643DDC"/>
    <w:rsid w:val="00644161"/>
    <w:rsid w:val="00644614"/>
    <w:rsid w:val="006448A1"/>
    <w:rsid w:val="00645598"/>
    <w:rsid w:val="00645AE2"/>
    <w:rsid w:val="00645F32"/>
    <w:rsid w:val="00646096"/>
    <w:rsid w:val="00646268"/>
    <w:rsid w:val="006462F6"/>
    <w:rsid w:val="00646989"/>
    <w:rsid w:val="006470C6"/>
    <w:rsid w:val="00647635"/>
    <w:rsid w:val="00650088"/>
    <w:rsid w:val="006500D9"/>
    <w:rsid w:val="006502C9"/>
    <w:rsid w:val="00650C7C"/>
    <w:rsid w:val="00651CDB"/>
    <w:rsid w:val="006531E1"/>
    <w:rsid w:val="006535A7"/>
    <w:rsid w:val="00654DBA"/>
    <w:rsid w:val="00655275"/>
    <w:rsid w:val="006559E0"/>
    <w:rsid w:val="0065757F"/>
    <w:rsid w:val="00657DE0"/>
    <w:rsid w:val="00660660"/>
    <w:rsid w:val="006608F1"/>
    <w:rsid w:val="00660AD8"/>
    <w:rsid w:val="00660F0F"/>
    <w:rsid w:val="006614BF"/>
    <w:rsid w:val="00661700"/>
    <w:rsid w:val="00662D81"/>
    <w:rsid w:val="00663E49"/>
    <w:rsid w:val="006648AE"/>
    <w:rsid w:val="00664902"/>
    <w:rsid w:val="00664BD5"/>
    <w:rsid w:val="0066590E"/>
    <w:rsid w:val="006660EF"/>
    <w:rsid w:val="00666538"/>
    <w:rsid w:val="00666F2D"/>
    <w:rsid w:val="00666F3B"/>
    <w:rsid w:val="00667E31"/>
    <w:rsid w:val="0067117E"/>
    <w:rsid w:val="00671586"/>
    <w:rsid w:val="0067199F"/>
    <w:rsid w:val="00671D1B"/>
    <w:rsid w:val="00671E8A"/>
    <w:rsid w:val="00672D9C"/>
    <w:rsid w:val="006733D0"/>
    <w:rsid w:val="00674BF7"/>
    <w:rsid w:val="00675D7E"/>
    <w:rsid w:val="0067648F"/>
    <w:rsid w:val="00677642"/>
    <w:rsid w:val="00677FA2"/>
    <w:rsid w:val="006807D7"/>
    <w:rsid w:val="00680AC4"/>
    <w:rsid w:val="00680B51"/>
    <w:rsid w:val="0068108E"/>
    <w:rsid w:val="0068179C"/>
    <w:rsid w:val="00681CF3"/>
    <w:rsid w:val="00681FB6"/>
    <w:rsid w:val="006824F6"/>
    <w:rsid w:val="00682790"/>
    <w:rsid w:val="0068334A"/>
    <w:rsid w:val="0068335B"/>
    <w:rsid w:val="00683548"/>
    <w:rsid w:val="00683936"/>
    <w:rsid w:val="00684095"/>
    <w:rsid w:val="006846EF"/>
    <w:rsid w:val="00684904"/>
    <w:rsid w:val="0068514F"/>
    <w:rsid w:val="00685313"/>
    <w:rsid w:val="00685B47"/>
    <w:rsid w:val="0068677A"/>
    <w:rsid w:val="00686E57"/>
    <w:rsid w:val="00687314"/>
    <w:rsid w:val="00687542"/>
    <w:rsid w:val="00687976"/>
    <w:rsid w:val="00687B50"/>
    <w:rsid w:val="0069063B"/>
    <w:rsid w:val="00691B34"/>
    <w:rsid w:val="00691F25"/>
    <w:rsid w:val="00692D1E"/>
    <w:rsid w:val="006932CD"/>
    <w:rsid w:val="006943D4"/>
    <w:rsid w:val="00694C68"/>
    <w:rsid w:val="0069525D"/>
    <w:rsid w:val="00695934"/>
    <w:rsid w:val="0069684D"/>
    <w:rsid w:val="006A008B"/>
    <w:rsid w:val="006A024C"/>
    <w:rsid w:val="006A03B5"/>
    <w:rsid w:val="006A0DE9"/>
    <w:rsid w:val="006A1A26"/>
    <w:rsid w:val="006A2C0D"/>
    <w:rsid w:val="006A2F2D"/>
    <w:rsid w:val="006A35A8"/>
    <w:rsid w:val="006A3602"/>
    <w:rsid w:val="006A3745"/>
    <w:rsid w:val="006A3D7A"/>
    <w:rsid w:val="006A4FDD"/>
    <w:rsid w:val="006A64AD"/>
    <w:rsid w:val="006A662B"/>
    <w:rsid w:val="006A6E9B"/>
    <w:rsid w:val="006A711A"/>
    <w:rsid w:val="006A7E07"/>
    <w:rsid w:val="006B0291"/>
    <w:rsid w:val="006B02B5"/>
    <w:rsid w:val="006B1C5D"/>
    <w:rsid w:val="006B33A6"/>
    <w:rsid w:val="006B3805"/>
    <w:rsid w:val="006B4C67"/>
    <w:rsid w:val="006B4D0A"/>
    <w:rsid w:val="006B4E84"/>
    <w:rsid w:val="006B5786"/>
    <w:rsid w:val="006B66D4"/>
    <w:rsid w:val="006B718E"/>
    <w:rsid w:val="006B72F5"/>
    <w:rsid w:val="006B7C2A"/>
    <w:rsid w:val="006C09D6"/>
    <w:rsid w:val="006C19B1"/>
    <w:rsid w:val="006C1B71"/>
    <w:rsid w:val="006C23DA"/>
    <w:rsid w:val="006C3603"/>
    <w:rsid w:val="006C4D26"/>
    <w:rsid w:val="006C5434"/>
    <w:rsid w:val="006C5B59"/>
    <w:rsid w:val="006C5F96"/>
    <w:rsid w:val="006C66A4"/>
    <w:rsid w:val="006C6DF2"/>
    <w:rsid w:val="006C7180"/>
    <w:rsid w:val="006C71C2"/>
    <w:rsid w:val="006C754B"/>
    <w:rsid w:val="006C7E03"/>
    <w:rsid w:val="006C7EC2"/>
    <w:rsid w:val="006C7F02"/>
    <w:rsid w:val="006D0E9C"/>
    <w:rsid w:val="006D12D4"/>
    <w:rsid w:val="006D133C"/>
    <w:rsid w:val="006D1842"/>
    <w:rsid w:val="006D295E"/>
    <w:rsid w:val="006D2D38"/>
    <w:rsid w:val="006D3BB6"/>
    <w:rsid w:val="006D4103"/>
    <w:rsid w:val="006D52E8"/>
    <w:rsid w:val="006D6A5E"/>
    <w:rsid w:val="006D6F78"/>
    <w:rsid w:val="006D7DDC"/>
    <w:rsid w:val="006E05F8"/>
    <w:rsid w:val="006E1449"/>
    <w:rsid w:val="006E1E28"/>
    <w:rsid w:val="006E2152"/>
    <w:rsid w:val="006E2AD7"/>
    <w:rsid w:val="006E2C2F"/>
    <w:rsid w:val="006E35A8"/>
    <w:rsid w:val="006E3801"/>
    <w:rsid w:val="006E3D45"/>
    <w:rsid w:val="006E478F"/>
    <w:rsid w:val="006E48B7"/>
    <w:rsid w:val="006E52BD"/>
    <w:rsid w:val="006E5C89"/>
    <w:rsid w:val="006E65C8"/>
    <w:rsid w:val="006E746E"/>
    <w:rsid w:val="006F0362"/>
    <w:rsid w:val="006F0610"/>
    <w:rsid w:val="006F1572"/>
    <w:rsid w:val="006F1A34"/>
    <w:rsid w:val="006F1B46"/>
    <w:rsid w:val="006F2ADE"/>
    <w:rsid w:val="006F2BC3"/>
    <w:rsid w:val="006F2D4E"/>
    <w:rsid w:val="006F2EBA"/>
    <w:rsid w:val="006F2FB8"/>
    <w:rsid w:val="006F36F0"/>
    <w:rsid w:val="006F3D66"/>
    <w:rsid w:val="006F534A"/>
    <w:rsid w:val="006F56DD"/>
    <w:rsid w:val="006F5A8F"/>
    <w:rsid w:val="006F5DE0"/>
    <w:rsid w:val="006F769D"/>
    <w:rsid w:val="00700D7E"/>
    <w:rsid w:val="00702BC0"/>
    <w:rsid w:val="007035E8"/>
    <w:rsid w:val="007035F5"/>
    <w:rsid w:val="007058F6"/>
    <w:rsid w:val="00705D88"/>
    <w:rsid w:val="00710305"/>
    <w:rsid w:val="00710347"/>
    <w:rsid w:val="00710BDA"/>
    <w:rsid w:val="007132E2"/>
    <w:rsid w:val="00713419"/>
    <w:rsid w:val="00713AD6"/>
    <w:rsid w:val="007149F9"/>
    <w:rsid w:val="007158C5"/>
    <w:rsid w:val="00715981"/>
    <w:rsid w:val="00716139"/>
    <w:rsid w:val="007169D9"/>
    <w:rsid w:val="00716BC2"/>
    <w:rsid w:val="00717CE6"/>
    <w:rsid w:val="00720585"/>
    <w:rsid w:val="0072065B"/>
    <w:rsid w:val="00720F51"/>
    <w:rsid w:val="0072185B"/>
    <w:rsid w:val="00721B61"/>
    <w:rsid w:val="00723343"/>
    <w:rsid w:val="0072356A"/>
    <w:rsid w:val="00723890"/>
    <w:rsid w:val="00723AB7"/>
    <w:rsid w:val="0072629B"/>
    <w:rsid w:val="00727306"/>
    <w:rsid w:val="007277EB"/>
    <w:rsid w:val="007300D7"/>
    <w:rsid w:val="007315F2"/>
    <w:rsid w:val="007317A7"/>
    <w:rsid w:val="00731D8C"/>
    <w:rsid w:val="0073236A"/>
    <w:rsid w:val="00732C07"/>
    <w:rsid w:val="00732DF9"/>
    <w:rsid w:val="007335C2"/>
    <w:rsid w:val="00733810"/>
    <w:rsid w:val="00733A30"/>
    <w:rsid w:val="00733A43"/>
    <w:rsid w:val="00733F27"/>
    <w:rsid w:val="00734333"/>
    <w:rsid w:val="00734C7A"/>
    <w:rsid w:val="007356F4"/>
    <w:rsid w:val="00735FB5"/>
    <w:rsid w:val="0073652D"/>
    <w:rsid w:val="00736E57"/>
    <w:rsid w:val="007370AD"/>
    <w:rsid w:val="007402C9"/>
    <w:rsid w:val="00740544"/>
    <w:rsid w:val="00740CE2"/>
    <w:rsid w:val="0074227A"/>
    <w:rsid w:val="007425D9"/>
    <w:rsid w:val="00744D1A"/>
    <w:rsid w:val="00745AEE"/>
    <w:rsid w:val="00746965"/>
    <w:rsid w:val="00747735"/>
    <w:rsid w:val="007479EA"/>
    <w:rsid w:val="00747C9D"/>
    <w:rsid w:val="00750668"/>
    <w:rsid w:val="00750F10"/>
    <w:rsid w:val="00751204"/>
    <w:rsid w:val="00751A79"/>
    <w:rsid w:val="00753010"/>
    <w:rsid w:val="00753E7C"/>
    <w:rsid w:val="00757886"/>
    <w:rsid w:val="00757A7D"/>
    <w:rsid w:val="0076177D"/>
    <w:rsid w:val="0076184D"/>
    <w:rsid w:val="00761BA1"/>
    <w:rsid w:val="00761EE2"/>
    <w:rsid w:val="00762298"/>
    <w:rsid w:val="007626A6"/>
    <w:rsid w:val="00763E24"/>
    <w:rsid w:val="0076416C"/>
    <w:rsid w:val="00764C53"/>
    <w:rsid w:val="00764DE8"/>
    <w:rsid w:val="007654EB"/>
    <w:rsid w:val="007670BB"/>
    <w:rsid w:val="00767634"/>
    <w:rsid w:val="00767AB4"/>
    <w:rsid w:val="0077130D"/>
    <w:rsid w:val="00771A8F"/>
    <w:rsid w:val="007727C9"/>
    <w:rsid w:val="00772AF4"/>
    <w:rsid w:val="0077353E"/>
    <w:rsid w:val="00773F84"/>
    <w:rsid w:val="007742CA"/>
    <w:rsid w:val="00774320"/>
    <w:rsid w:val="007756B0"/>
    <w:rsid w:val="0077612E"/>
    <w:rsid w:val="00776672"/>
    <w:rsid w:val="007812D5"/>
    <w:rsid w:val="0078148B"/>
    <w:rsid w:val="007814E8"/>
    <w:rsid w:val="007815E3"/>
    <w:rsid w:val="00781B9D"/>
    <w:rsid w:val="00781C51"/>
    <w:rsid w:val="007826DD"/>
    <w:rsid w:val="00782B43"/>
    <w:rsid w:val="00782B84"/>
    <w:rsid w:val="00782F8D"/>
    <w:rsid w:val="00783896"/>
    <w:rsid w:val="00784664"/>
    <w:rsid w:val="00785826"/>
    <w:rsid w:val="00786190"/>
    <w:rsid w:val="00786A8C"/>
    <w:rsid w:val="00786FAB"/>
    <w:rsid w:val="00787FE6"/>
    <w:rsid w:val="00790B62"/>
    <w:rsid w:val="00790CF6"/>
    <w:rsid w:val="00790EDF"/>
    <w:rsid w:val="00792173"/>
    <w:rsid w:val="00792381"/>
    <w:rsid w:val="00792CAB"/>
    <w:rsid w:val="00794768"/>
    <w:rsid w:val="00794B31"/>
    <w:rsid w:val="00794D94"/>
    <w:rsid w:val="00795830"/>
    <w:rsid w:val="00796B67"/>
    <w:rsid w:val="00797C9A"/>
    <w:rsid w:val="00797E97"/>
    <w:rsid w:val="007A01D9"/>
    <w:rsid w:val="007A10F4"/>
    <w:rsid w:val="007A191A"/>
    <w:rsid w:val="007A2A79"/>
    <w:rsid w:val="007A2F1D"/>
    <w:rsid w:val="007A3E90"/>
    <w:rsid w:val="007A418B"/>
    <w:rsid w:val="007A4592"/>
    <w:rsid w:val="007A62BB"/>
    <w:rsid w:val="007B0366"/>
    <w:rsid w:val="007B03A8"/>
    <w:rsid w:val="007B1905"/>
    <w:rsid w:val="007B1C2F"/>
    <w:rsid w:val="007B1C9E"/>
    <w:rsid w:val="007B20AE"/>
    <w:rsid w:val="007B21D7"/>
    <w:rsid w:val="007B27DA"/>
    <w:rsid w:val="007B4491"/>
    <w:rsid w:val="007B59AB"/>
    <w:rsid w:val="007B6208"/>
    <w:rsid w:val="007B6F3E"/>
    <w:rsid w:val="007B745D"/>
    <w:rsid w:val="007B7C59"/>
    <w:rsid w:val="007C10FF"/>
    <w:rsid w:val="007C2232"/>
    <w:rsid w:val="007C3AEC"/>
    <w:rsid w:val="007C4F4D"/>
    <w:rsid w:val="007C50E2"/>
    <w:rsid w:val="007C534D"/>
    <w:rsid w:val="007C600A"/>
    <w:rsid w:val="007C6094"/>
    <w:rsid w:val="007C697C"/>
    <w:rsid w:val="007C7439"/>
    <w:rsid w:val="007C7A31"/>
    <w:rsid w:val="007D04DA"/>
    <w:rsid w:val="007D06F0"/>
    <w:rsid w:val="007D1495"/>
    <w:rsid w:val="007D16E7"/>
    <w:rsid w:val="007D1AEC"/>
    <w:rsid w:val="007D1B92"/>
    <w:rsid w:val="007D2187"/>
    <w:rsid w:val="007D226D"/>
    <w:rsid w:val="007D2930"/>
    <w:rsid w:val="007D2E60"/>
    <w:rsid w:val="007D2F31"/>
    <w:rsid w:val="007D441D"/>
    <w:rsid w:val="007D45E3"/>
    <w:rsid w:val="007D49F4"/>
    <w:rsid w:val="007D4BD6"/>
    <w:rsid w:val="007D5320"/>
    <w:rsid w:val="007D5889"/>
    <w:rsid w:val="007D66F7"/>
    <w:rsid w:val="007D785A"/>
    <w:rsid w:val="007D7940"/>
    <w:rsid w:val="007D7C29"/>
    <w:rsid w:val="007E036D"/>
    <w:rsid w:val="007E123D"/>
    <w:rsid w:val="007E19C6"/>
    <w:rsid w:val="007E1D8B"/>
    <w:rsid w:val="007E2940"/>
    <w:rsid w:val="007E2A6E"/>
    <w:rsid w:val="007E36EE"/>
    <w:rsid w:val="007E4DA0"/>
    <w:rsid w:val="007E5AA6"/>
    <w:rsid w:val="007E677A"/>
    <w:rsid w:val="007F0849"/>
    <w:rsid w:val="007F0993"/>
    <w:rsid w:val="007F0AB3"/>
    <w:rsid w:val="007F0D21"/>
    <w:rsid w:val="007F1695"/>
    <w:rsid w:val="007F190F"/>
    <w:rsid w:val="007F1C79"/>
    <w:rsid w:val="007F26C6"/>
    <w:rsid w:val="007F2D2E"/>
    <w:rsid w:val="007F3038"/>
    <w:rsid w:val="007F3D58"/>
    <w:rsid w:val="007F3F55"/>
    <w:rsid w:val="007F4297"/>
    <w:rsid w:val="007F5CE8"/>
    <w:rsid w:val="007F5FC0"/>
    <w:rsid w:val="007F6681"/>
    <w:rsid w:val="007F6B83"/>
    <w:rsid w:val="007F735C"/>
    <w:rsid w:val="007F7742"/>
    <w:rsid w:val="00800070"/>
    <w:rsid w:val="008000E5"/>
    <w:rsid w:val="00800826"/>
    <w:rsid w:val="008008A2"/>
    <w:rsid w:val="00800972"/>
    <w:rsid w:val="00800D1B"/>
    <w:rsid w:val="00800E96"/>
    <w:rsid w:val="00803F13"/>
    <w:rsid w:val="008042AB"/>
    <w:rsid w:val="00804386"/>
    <w:rsid w:val="00804475"/>
    <w:rsid w:val="008067A5"/>
    <w:rsid w:val="008067EA"/>
    <w:rsid w:val="00806F6A"/>
    <w:rsid w:val="00807263"/>
    <w:rsid w:val="008076F1"/>
    <w:rsid w:val="00807FBE"/>
    <w:rsid w:val="00810994"/>
    <w:rsid w:val="00811086"/>
    <w:rsid w:val="00811633"/>
    <w:rsid w:val="00812732"/>
    <w:rsid w:val="00813A66"/>
    <w:rsid w:val="008141F7"/>
    <w:rsid w:val="00814A57"/>
    <w:rsid w:val="00815274"/>
    <w:rsid w:val="00815A2F"/>
    <w:rsid w:val="00816B3B"/>
    <w:rsid w:val="00816B48"/>
    <w:rsid w:val="00817A75"/>
    <w:rsid w:val="008201E2"/>
    <w:rsid w:val="0082023B"/>
    <w:rsid w:val="008209EE"/>
    <w:rsid w:val="00820C91"/>
    <w:rsid w:val="008213EF"/>
    <w:rsid w:val="00821CEF"/>
    <w:rsid w:val="00821DC1"/>
    <w:rsid w:val="00822CA3"/>
    <w:rsid w:val="008231EF"/>
    <w:rsid w:val="00823293"/>
    <w:rsid w:val="008243FF"/>
    <w:rsid w:val="00824A99"/>
    <w:rsid w:val="00825CCF"/>
    <w:rsid w:val="00825E9B"/>
    <w:rsid w:val="0082622B"/>
    <w:rsid w:val="00827825"/>
    <w:rsid w:val="00827D79"/>
    <w:rsid w:val="00827E4E"/>
    <w:rsid w:val="008307EF"/>
    <w:rsid w:val="00830A01"/>
    <w:rsid w:val="008312EF"/>
    <w:rsid w:val="00831B55"/>
    <w:rsid w:val="0083205C"/>
    <w:rsid w:val="0083220F"/>
    <w:rsid w:val="0083235E"/>
    <w:rsid w:val="00832828"/>
    <w:rsid w:val="00832993"/>
    <w:rsid w:val="00832EDB"/>
    <w:rsid w:val="008333A0"/>
    <w:rsid w:val="0083383F"/>
    <w:rsid w:val="008344FC"/>
    <w:rsid w:val="00834ADA"/>
    <w:rsid w:val="00835D7A"/>
    <w:rsid w:val="00836304"/>
    <w:rsid w:val="0083645A"/>
    <w:rsid w:val="00836E4B"/>
    <w:rsid w:val="008379F4"/>
    <w:rsid w:val="0084018E"/>
    <w:rsid w:val="008407B7"/>
    <w:rsid w:val="00840B0F"/>
    <w:rsid w:val="00842155"/>
    <w:rsid w:val="008422D4"/>
    <w:rsid w:val="00842FD4"/>
    <w:rsid w:val="008431AA"/>
    <w:rsid w:val="00843B85"/>
    <w:rsid w:val="00844086"/>
    <w:rsid w:val="008444D0"/>
    <w:rsid w:val="008446EC"/>
    <w:rsid w:val="008452EF"/>
    <w:rsid w:val="00845AC3"/>
    <w:rsid w:val="00845E08"/>
    <w:rsid w:val="00850825"/>
    <w:rsid w:val="00850D15"/>
    <w:rsid w:val="00852099"/>
    <w:rsid w:val="008525A2"/>
    <w:rsid w:val="008525B1"/>
    <w:rsid w:val="008528B0"/>
    <w:rsid w:val="00852A1F"/>
    <w:rsid w:val="00852A39"/>
    <w:rsid w:val="00852BCC"/>
    <w:rsid w:val="00852BD0"/>
    <w:rsid w:val="00852DBB"/>
    <w:rsid w:val="00852F73"/>
    <w:rsid w:val="00853176"/>
    <w:rsid w:val="00853566"/>
    <w:rsid w:val="00854041"/>
    <w:rsid w:val="008541FD"/>
    <w:rsid w:val="00854417"/>
    <w:rsid w:val="00854AEA"/>
    <w:rsid w:val="00854DB6"/>
    <w:rsid w:val="00855032"/>
    <w:rsid w:val="0085524A"/>
    <w:rsid w:val="00855251"/>
    <w:rsid w:val="008552A4"/>
    <w:rsid w:val="0085617E"/>
    <w:rsid w:val="00856571"/>
    <w:rsid w:val="0085697E"/>
    <w:rsid w:val="00856DF2"/>
    <w:rsid w:val="00856EE0"/>
    <w:rsid w:val="00857DDB"/>
    <w:rsid w:val="00857F5C"/>
    <w:rsid w:val="008605E8"/>
    <w:rsid w:val="00860833"/>
    <w:rsid w:val="008610AD"/>
    <w:rsid w:val="00861945"/>
    <w:rsid w:val="00861EF5"/>
    <w:rsid w:val="00862662"/>
    <w:rsid w:val="00862F07"/>
    <w:rsid w:val="0086319C"/>
    <w:rsid w:val="00863254"/>
    <w:rsid w:val="00863483"/>
    <w:rsid w:val="00863D9C"/>
    <w:rsid w:val="00864184"/>
    <w:rsid w:val="0086459B"/>
    <w:rsid w:val="008650F1"/>
    <w:rsid w:val="00865C0F"/>
    <w:rsid w:val="00866483"/>
    <w:rsid w:val="00866576"/>
    <w:rsid w:val="008674FD"/>
    <w:rsid w:val="008709C9"/>
    <w:rsid w:val="00870D73"/>
    <w:rsid w:val="008711AE"/>
    <w:rsid w:val="00871784"/>
    <w:rsid w:val="0087224A"/>
    <w:rsid w:val="0087256A"/>
    <w:rsid w:val="00872A00"/>
    <w:rsid w:val="00872FC8"/>
    <w:rsid w:val="00874FC9"/>
    <w:rsid w:val="0087527C"/>
    <w:rsid w:val="0087594F"/>
    <w:rsid w:val="00875968"/>
    <w:rsid w:val="00876166"/>
    <w:rsid w:val="008770F2"/>
    <w:rsid w:val="0087763E"/>
    <w:rsid w:val="00877F72"/>
    <w:rsid w:val="008801D3"/>
    <w:rsid w:val="00880A13"/>
    <w:rsid w:val="00880FDD"/>
    <w:rsid w:val="00881ECB"/>
    <w:rsid w:val="0088209E"/>
    <w:rsid w:val="00882183"/>
    <w:rsid w:val="008822ED"/>
    <w:rsid w:val="00882495"/>
    <w:rsid w:val="008831FD"/>
    <w:rsid w:val="0088373C"/>
    <w:rsid w:val="00883FE5"/>
    <w:rsid w:val="008844D8"/>
    <w:rsid w:val="008845D0"/>
    <w:rsid w:val="008850A7"/>
    <w:rsid w:val="00885216"/>
    <w:rsid w:val="00886112"/>
    <w:rsid w:val="00886470"/>
    <w:rsid w:val="00887B86"/>
    <w:rsid w:val="008902C6"/>
    <w:rsid w:val="008903FE"/>
    <w:rsid w:val="00891291"/>
    <w:rsid w:val="00891BA2"/>
    <w:rsid w:val="00891CC8"/>
    <w:rsid w:val="008928B6"/>
    <w:rsid w:val="00893F8F"/>
    <w:rsid w:val="00895B1F"/>
    <w:rsid w:val="00896EB3"/>
    <w:rsid w:val="00896F50"/>
    <w:rsid w:val="00897092"/>
    <w:rsid w:val="008972D2"/>
    <w:rsid w:val="008972DA"/>
    <w:rsid w:val="00897502"/>
    <w:rsid w:val="008A0D2D"/>
    <w:rsid w:val="008A185F"/>
    <w:rsid w:val="008A19A9"/>
    <w:rsid w:val="008A1A98"/>
    <w:rsid w:val="008A1F40"/>
    <w:rsid w:val="008A2168"/>
    <w:rsid w:val="008A2FF0"/>
    <w:rsid w:val="008A3183"/>
    <w:rsid w:val="008A32CC"/>
    <w:rsid w:val="008A3B64"/>
    <w:rsid w:val="008A3D8A"/>
    <w:rsid w:val="008A5615"/>
    <w:rsid w:val="008A58C3"/>
    <w:rsid w:val="008A58E3"/>
    <w:rsid w:val="008A5D5D"/>
    <w:rsid w:val="008A6CCC"/>
    <w:rsid w:val="008A7DAD"/>
    <w:rsid w:val="008B00DC"/>
    <w:rsid w:val="008B06B8"/>
    <w:rsid w:val="008B15F9"/>
    <w:rsid w:val="008B1786"/>
    <w:rsid w:val="008B22AE"/>
    <w:rsid w:val="008B3C49"/>
    <w:rsid w:val="008B43F2"/>
    <w:rsid w:val="008B4597"/>
    <w:rsid w:val="008B4666"/>
    <w:rsid w:val="008B5110"/>
    <w:rsid w:val="008B61EA"/>
    <w:rsid w:val="008B6530"/>
    <w:rsid w:val="008B6CFF"/>
    <w:rsid w:val="008B6E73"/>
    <w:rsid w:val="008C0B3C"/>
    <w:rsid w:val="008C0C1B"/>
    <w:rsid w:val="008C1505"/>
    <w:rsid w:val="008C1A84"/>
    <w:rsid w:val="008C1BFF"/>
    <w:rsid w:val="008C2027"/>
    <w:rsid w:val="008C2AC5"/>
    <w:rsid w:val="008C2CD7"/>
    <w:rsid w:val="008C3FC8"/>
    <w:rsid w:val="008C49E7"/>
    <w:rsid w:val="008C506A"/>
    <w:rsid w:val="008C51F1"/>
    <w:rsid w:val="008C60EE"/>
    <w:rsid w:val="008C6E91"/>
    <w:rsid w:val="008C7389"/>
    <w:rsid w:val="008C7CB5"/>
    <w:rsid w:val="008C7D4A"/>
    <w:rsid w:val="008C7E01"/>
    <w:rsid w:val="008D01E6"/>
    <w:rsid w:val="008D04C8"/>
    <w:rsid w:val="008D2D38"/>
    <w:rsid w:val="008D2F97"/>
    <w:rsid w:val="008D3726"/>
    <w:rsid w:val="008D3BE2"/>
    <w:rsid w:val="008D429D"/>
    <w:rsid w:val="008D4645"/>
    <w:rsid w:val="008D4C91"/>
    <w:rsid w:val="008D5FE3"/>
    <w:rsid w:val="008D7A94"/>
    <w:rsid w:val="008E1330"/>
    <w:rsid w:val="008E32DC"/>
    <w:rsid w:val="008E5133"/>
    <w:rsid w:val="008E5ECD"/>
    <w:rsid w:val="008E608B"/>
    <w:rsid w:val="008E6A27"/>
    <w:rsid w:val="008E6ACC"/>
    <w:rsid w:val="008F0212"/>
    <w:rsid w:val="008F049C"/>
    <w:rsid w:val="008F0925"/>
    <w:rsid w:val="008F0A24"/>
    <w:rsid w:val="008F0E04"/>
    <w:rsid w:val="008F0FE9"/>
    <w:rsid w:val="008F106A"/>
    <w:rsid w:val="008F1309"/>
    <w:rsid w:val="008F1E0E"/>
    <w:rsid w:val="008F25A4"/>
    <w:rsid w:val="008F43E1"/>
    <w:rsid w:val="008F456F"/>
    <w:rsid w:val="008F47A6"/>
    <w:rsid w:val="008F4819"/>
    <w:rsid w:val="008F4C97"/>
    <w:rsid w:val="008F696C"/>
    <w:rsid w:val="008F75DB"/>
    <w:rsid w:val="00900378"/>
    <w:rsid w:val="009011B8"/>
    <w:rsid w:val="009015B0"/>
    <w:rsid w:val="009028EC"/>
    <w:rsid w:val="00902A3C"/>
    <w:rsid w:val="00902FC6"/>
    <w:rsid w:val="009038B8"/>
    <w:rsid w:val="00904117"/>
    <w:rsid w:val="00904F99"/>
    <w:rsid w:val="00904FD9"/>
    <w:rsid w:val="00905372"/>
    <w:rsid w:val="00905CE0"/>
    <w:rsid w:val="009060D9"/>
    <w:rsid w:val="00906387"/>
    <w:rsid w:val="00910B26"/>
    <w:rsid w:val="00910EB5"/>
    <w:rsid w:val="00912E12"/>
    <w:rsid w:val="00912EEA"/>
    <w:rsid w:val="00913504"/>
    <w:rsid w:val="00913572"/>
    <w:rsid w:val="009137ED"/>
    <w:rsid w:val="00913CFB"/>
    <w:rsid w:val="00914FC4"/>
    <w:rsid w:val="00916381"/>
    <w:rsid w:val="0091667D"/>
    <w:rsid w:val="00916864"/>
    <w:rsid w:val="00917446"/>
    <w:rsid w:val="0091744E"/>
    <w:rsid w:val="00917F07"/>
    <w:rsid w:val="00917F97"/>
    <w:rsid w:val="00921A8C"/>
    <w:rsid w:val="00921BEF"/>
    <w:rsid w:val="00922AB6"/>
    <w:rsid w:val="00922B7C"/>
    <w:rsid w:val="0092570D"/>
    <w:rsid w:val="00925A91"/>
    <w:rsid w:val="00925CD9"/>
    <w:rsid w:val="00925D56"/>
    <w:rsid w:val="009274B4"/>
    <w:rsid w:val="00927D0E"/>
    <w:rsid w:val="0093006E"/>
    <w:rsid w:val="00930925"/>
    <w:rsid w:val="00930A1B"/>
    <w:rsid w:val="00931BE8"/>
    <w:rsid w:val="00932612"/>
    <w:rsid w:val="009346BD"/>
    <w:rsid w:val="00934B69"/>
    <w:rsid w:val="00934C79"/>
    <w:rsid w:val="00934EA2"/>
    <w:rsid w:val="00935BC7"/>
    <w:rsid w:val="009363C3"/>
    <w:rsid w:val="009365FC"/>
    <w:rsid w:val="00937A20"/>
    <w:rsid w:val="00940171"/>
    <w:rsid w:val="0094063D"/>
    <w:rsid w:val="00940778"/>
    <w:rsid w:val="00941A73"/>
    <w:rsid w:val="0094276A"/>
    <w:rsid w:val="00942C62"/>
    <w:rsid w:val="00943820"/>
    <w:rsid w:val="0094409A"/>
    <w:rsid w:val="00944A5C"/>
    <w:rsid w:val="00944D18"/>
    <w:rsid w:val="0094546E"/>
    <w:rsid w:val="009459A9"/>
    <w:rsid w:val="00946326"/>
    <w:rsid w:val="00947C2B"/>
    <w:rsid w:val="00947D73"/>
    <w:rsid w:val="009504E3"/>
    <w:rsid w:val="00950A2E"/>
    <w:rsid w:val="00950B69"/>
    <w:rsid w:val="00950BA8"/>
    <w:rsid w:val="00951DCB"/>
    <w:rsid w:val="00951FE9"/>
    <w:rsid w:val="009526B4"/>
    <w:rsid w:val="00952A66"/>
    <w:rsid w:val="00952C0B"/>
    <w:rsid w:val="00952C87"/>
    <w:rsid w:val="00952E86"/>
    <w:rsid w:val="009530FA"/>
    <w:rsid w:val="00953B7A"/>
    <w:rsid w:val="00954486"/>
    <w:rsid w:val="00955C1D"/>
    <w:rsid w:val="009561FA"/>
    <w:rsid w:val="0095721D"/>
    <w:rsid w:val="0095741D"/>
    <w:rsid w:val="00957EDF"/>
    <w:rsid w:val="00960D83"/>
    <w:rsid w:val="009613F5"/>
    <w:rsid w:val="00961CD5"/>
    <w:rsid w:val="00961F1F"/>
    <w:rsid w:val="009634A5"/>
    <w:rsid w:val="00964FD0"/>
    <w:rsid w:val="00967865"/>
    <w:rsid w:val="00967C78"/>
    <w:rsid w:val="0097018E"/>
    <w:rsid w:val="00970340"/>
    <w:rsid w:val="00970A36"/>
    <w:rsid w:val="009712A7"/>
    <w:rsid w:val="0097186C"/>
    <w:rsid w:val="0097316C"/>
    <w:rsid w:val="00973845"/>
    <w:rsid w:val="00973ABE"/>
    <w:rsid w:val="00974027"/>
    <w:rsid w:val="00976273"/>
    <w:rsid w:val="00976793"/>
    <w:rsid w:val="009776A1"/>
    <w:rsid w:val="009777CB"/>
    <w:rsid w:val="009778ED"/>
    <w:rsid w:val="00982B27"/>
    <w:rsid w:val="00984805"/>
    <w:rsid w:val="00985733"/>
    <w:rsid w:val="00986ED2"/>
    <w:rsid w:val="00987983"/>
    <w:rsid w:val="00990241"/>
    <w:rsid w:val="0099032C"/>
    <w:rsid w:val="00990C46"/>
    <w:rsid w:val="00991DC8"/>
    <w:rsid w:val="00993542"/>
    <w:rsid w:val="0099357A"/>
    <w:rsid w:val="00993A33"/>
    <w:rsid w:val="00995E2C"/>
    <w:rsid w:val="00995F58"/>
    <w:rsid w:val="00996462"/>
    <w:rsid w:val="009965C9"/>
    <w:rsid w:val="0099670C"/>
    <w:rsid w:val="00996C7F"/>
    <w:rsid w:val="009A031A"/>
    <w:rsid w:val="009A0335"/>
    <w:rsid w:val="009A0B82"/>
    <w:rsid w:val="009A0D7F"/>
    <w:rsid w:val="009A161A"/>
    <w:rsid w:val="009A1B70"/>
    <w:rsid w:val="009A217D"/>
    <w:rsid w:val="009A247C"/>
    <w:rsid w:val="009A2577"/>
    <w:rsid w:val="009A29ED"/>
    <w:rsid w:val="009A2D71"/>
    <w:rsid w:val="009A2E70"/>
    <w:rsid w:val="009A4633"/>
    <w:rsid w:val="009A5854"/>
    <w:rsid w:val="009A589B"/>
    <w:rsid w:val="009A5CC5"/>
    <w:rsid w:val="009A63E9"/>
    <w:rsid w:val="009A6538"/>
    <w:rsid w:val="009A68D2"/>
    <w:rsid w:val="009A6E7E"/>
    <w:rsid w:val="009A7C67"/>
    <w:rsid w:val="009A7F00"/>
    <w:rsid w:val="009B0F74"/>
    <w:rsid w:val="009B10C1"/>
    <w:rsid w:val="009B185C"/>
    <w:rsid w:val="009B19A7"/>
    <w:rsid w:val="009B1B71"/>
    <w:rsid w:val="009B1EEB"/>
    <w:rsid w:val="009B20E7"/>
    <w:rsid w:val="009B28C2"/>
    <w:rsid w:val="009B2C55"/>
    <w:rsid w:val="009B35E4"/>
    <w:rsid w:val="009B3D7A"/>
    <w:rsid w:val="009B4177"/>
    <w:rsid w:val="009B46C2"/>
    <w:rsid w:val="009B4EE3"/>
    <w:rsid w:val="009B605D"/>
    <w:rsid w:val="009C2335"/>
    <w:rsid w:val="009C2B5C"/>
    <w:rsid w:val="009C2D00"/>
    <w:rsid w:val="009C2F5A"/>
    <w:rsid w:val="009C4BF6"/>
    <w:rsid w:val="009C56E5"/>
    <w:rsid w:val="009C765A"/>
    <w:rsid w:val="009C7B54"/>
    <w:rsid w:val="009D0511"/>
    <w:rsid w:val="009D0A2C"/>
    <w:rsid w:val="009D15D7"/>
    <w:rsid w:val="009D18C7"/>
    <w:rsid w:val="009D1BAB"/>
    <w:rsid w:val="009D1C16"/>
    <w:rsid w:val="009D20ED"/>
    <w:rsid w:val="009D24D6"/>
    <w:rsid w:val="009D31E2"/>
    <w:rsid w:val="009D34E3"/>
    <w:rsid w:val="009D3692"/>
    <w:rsid w:val="009D3A83"/>
    <w:rsid w:val="009D3B9D"/>
    <w:rsid w:val="009D4581"/>
    <w:rsid w:val="009D48D8"/>
    <w:rsid w:val="009D4C8F"/>
    <w:rsid w:val="009D5671"/>
    <w:rsid w:val="009D5946"/>
    <w:rsid w:val="009D76C0"/>
    <w:rsid w:val="009E0E08"/>
    <w:rsid w:val="009E37E4"/>
    <w:rsid w:val="009E3989"/>
    <w:rsid w:val="009E479F"/>
    <w:rsid w:val="009E59A6"/>
    <w:rsid w:val="009E5C61"/>
    <w:rsid w:val="009E5CB5"/>
    <w:rsid w:val="009E5E58"/>
    <w:rsid w:val="009E5FC8"/>
    <w:rsid w:val="009E61C4"/>
    <w:rsid w:val="009E687A"/>
    <w:rsid w:val="009E6B77"/>
    <w:rsid w:val="009E6E67"/>
    <w:rsid w:val="009F0CFF"/>
    <w:rsid w:val="009F11BF"/>
    <w:rsid w:val="009F1538"/>
    <w:rsid w:val="009F18EB"/>
    <w:rsid w:val="009F21B4"/>
    <w:rsid w:val="009F237D"/>
    <w:rsid w:val="009F461C"/>
    <w:rsid w:val="009F483D"/>
    <w:rsid w:val="009F4D14"/>
    <w:rsid w:val="009F502E"/>
    <w:rsid w:val="009F54EF"/>
    <w:rsid w:val="009F58E0"/>
    <w:rsid w:val="009F5A63"/>
    <w:rsid w:val="009F5DFD"/>
    <w:rsid w:val="009F64B6"/>
    <w:rsid w:val="009F6899"/>
    <w:rsid w:val="009F6AA0"/>
    <w:rsid w:val="00A00349"/>
    <w:rsid w:val="00A003A1"/>
    <w:rsid w:val="00A0170F"/>
    <w:rsid w:val="00A01CC9"/>
    <w:rsid w:val="00A0247B"/>
    <w:rsid w:val="00A0273D"/>
    <w:rsid w:val="00A02BB2"/>
    <w:rsid w:val="00A038F3"/>
    <w:rsid w:val="00A03C5C"/>
    <w:rsid w:val="00A0419F"/>
    <w:rsid w:val="00A045DB"/>
    <w:rsid w:val="00A0486C"/>
    <w:rsid w:val="00A06627"/>
    <w:rsid w:val="00A066F1"/>
    <w:rsid w:val="00A06E8A"/>
    <w:rsid w:val="00A07408"/>
    <w:rsid w:val="00A07B44"/>
    <w:rsid w:val="00A1002B"/>
    <w:rsid w:val="00A10FAB"/>
    <w:rsid w:val="00A11A88"/>
    <w:rsid w:val="00A11D32"/>
    <w:rsid w:val="00A11DAC"/>
    <w:rsid w:val="00A12008"/>
    <w:rsid w:val="00A12034"/>
    <w:rsid w:val="00A12226"/>
    <w:rsid w:val="00A126A8"/>
    <w:rsid w:val="00A13E16"/>
    <w:rsid w:val="00A13F58"/>
    <w:rsid w:val="00A141AF"/>
    <w:rsid w:val="00A14442"/>
    <w:rsid w:val="00A1502F"/>
    <w:rsid w:val="00A15E4A"/>
    <w:rsid w:val="00A16D29"/>
    <w:rsid w:val="00A17423"/>
    <w:rsid w:val="00A20D70"/>
    <w:rsid w:val="00A20E5E"/>
    <w:rsid w:val="00A21153"/>
    <w:rsid w:val="00A21C8B"/>
    <w:rsid w:val="00A21FD5"/>
    <w:rsid w:val="00A229B2"/>
    <w:rsid w:val="00A22FCE"/>
    <w:rsid w:val="00A23494"/>
    <w:rsid w:val="00A24108"/>
    <w:rsid w:val="00A24205"/>
    <w:rsid w:val="00A24250"/>
    <w:rsid w:val="00A24562"/>
    <w:rsid w:val="00A24A4C"/>
    <w:rsid w:val="00A25434"/>
    <w:rsid w:val="00A260DE"/>
    <w:rsid w:val="00A26803"/>
    <w:rsid w:val="00A26CF6"/>
    <w:rsid w:val="00A30305"/>
    <w:rsid w:val="00A3073D"/>
    <w:rsid w:val="00A31D2D"/>
    <w:rsid w:val="00A32329"/>
    <w:rsid w:val="00A32B98"/>
    <w:rsid w:val="00A32E9E"/>
    <w:rsid w:val="00A332C5"/>
    <w:rsid w:val="00A333F6"/>
    <w:rsid w:val="00A33A4C"/>
    <w:rsid w:val="00A33E4D"/>
    <w:rsid w:val="00A340C0"/>
    <w:rsid w:val="00A348F1"/>
    <w:rsid w:val="00A3511D"/>
    <w:rsid w:val="00A354E7"/>
    <w:rsid w:val="00A35644"/>
    <w:rsid w:val="00A36A48"/>
    <w:rsid w:val="00A37070"/>
    <w:rsid w:val="00A37978"/>
    <w:rsid w:val="00A40009"/>
    <w:rsid w:val="00A4072B"/>
    <w:rsid w:val="00A423B4"/>
    <w:rsid w:val="00A42AB8"/>
    <w:rsid w:val="00A42F3F"/>
    <w:rsid w:val="00A431BE"/>
    <w:rsid w:val="00A433C2"/>
    <w:rsid w:val="00A443CB"/>
    <w:rsid w:val="00A4488B"/>
    <w:rsid w:val="00A4495F"/>
    <w:rsid w:val="00A4600A"/>
    <w:rsid w:val="00A461AD"/>
    <w:rsid w:val="00A462FF"/>
    <w:rsid w:val="00A4678F"/>
    <w:rsid w:val="00A47766"/>
    <w:rsid w:val="00A47A9C"/>
    <w:rsid w:val="00A502BA"/>
    <w:rsid w:val="00A51129"/>
    <w:rsid w:val="00A51147"/>
    <w:rsid w:val="00A5164E"/>
    <w:rsid w:val="00A516B2"/>
    <w:rsid w:val="00A51C88"/>
    <w:rsid w:val="00A51DD6"/>
    <w:rsid w:val="00A52CFC"/>
    <w:rsid w:val="00A53199"/>
    <w:rsid w:val="00A53202"/>
    <w:rsid w:val="00A534C4"/>
    <w:rsid w:val="00A538A6"/>
    <w:rsid w:val="00A53FE1"/>
    <w:rsid w:val="00A540CF"/>
    <w:rsid w:val="00A54C25"/>
    <w:rsid w:val="00A55FC0"/>
    <w:rsid w:val="00A56160"/>
    <w:rsid w:val="00A56A24"/>
    <w:rsid w:val="00A56A27"/>
    <w:rsid w:val="00A56DA7"/>
    <w:rsid w:val="00A619E2"/>
    <w:rsid w:val="00A6213C"/>
    <w:rsid w:val="00A62D32"/>
    <w:rsid w:val="00A63F5C"/>
    <w:rsid w:val="00A65033"/>
    <w:rsid w:val="00A6508C"/>
    <w:rsid w:val="00A650B0"/>
    <w:rsid w:val="00A65349"/>
    <w:rsid w:val="00A664D8"/>
    <w:rsid w:val="00A6661A"/>
    <w:rsid w:val="00A66A50"/>
    <w:rsid w:val="00A6760B"/>
    <w:rsid w:val="00A67675"/>
    <w:rsid w:val="00A708B9"/>
    <w:rsid w:val="00A710E7"/>
    <w:rsid w:val="00A716AD"/>
    <w:rsid w:val="00A71918"/>
    <w:rsid w:val="00A71984"/>
    <w:rsid w:val="00A71E4B"/>
    <w:rsid w:val="00A7262F"/>
    <w:rsid w:val="00A72C03"/>
    <w:rsid w:val="00A72D04"/>
    <w:rsid w:val="00A734C3"/>
    <w:rsid w:val="00A7372E"/>
    <w:rsid w:val="00A73B37"/>
    <w:rsid w:val="00A74ACC"/>
    <w:rsid w:val="00A74BED"/>
    <w:rsid w:val="00A75473"/>
    <w:rsid w:val="00A7595E"/>
    <w:rsid w:val="00A763F5"/>
    <w:rsid w:val="00A77797"/>
    <w:rsid w:val="00A80FE2"/>
    <w:rsid w:val="00A8237D"/>
    <w:rsid w:val="00A824E6"/>
    <w:rsid w:val="00A829DE"/>
    <w:rsid w:val="00A82B30"/>
    <w:rsid w:val="00A84988"/>
    <w:rsid w:val="00A850E7"/>
    <w:rsid w:val="00A857C4"/>
    <w:rsid w:val="00A85826"/>
    <w:rsid w:val="00A86135"/>
    <w:rsid w:val="00A87700"/>
    <w:rsid w:val="00A87AB2"/>
    <w:rsid w:val="00A87FE1"/>
    <w:rsid w:val="00A914B6"/>
    <w:rsid w:val="00A91765"/>
    <w:rsid w:val="00A91CB1"/>
    <w:rsid w:val="00A93B85"/>
    <w:rsid w:val="00A9452F"/>
    <w:rsid w:val="00A94AD1"/>
    <w:rsid w:val="00A95517"/>
    <w:rsid w:val="00A95C8F"/>
    <w:rsid w:val="00A961E9"/>
    <w:rsid w:val="00A97FEC"/>
    <w:rsid w:val="00AA0B18"/>
    <w:rsid w:val="00AA107F"/>
    <w:rsid w:val="00AA15FB"/>
    <w:rsid w:val="00AA1BA5"/>
    <w:rsid w:val="00AA3858"/>
    <w:rsid w:val="00AA391B"/>
    <w:rsid w:val="00AA3BF6"/>
    <w:rsid w:val="00AA3C70"/>
    <w:rsid w:val="00AA4117"/>
    <w:rsid w:val="00AA4905"/>
    <w:rsid w:val="00AA5679"/>
    <w:rsid w:val="00AA5D43"/>
    <w:rsid w:val="00AA666F"/>
    <w:rsid w:val="00AA7469"/>
    <w:rsid w:val="00AA76EE"/>
    <w:rsid w:val="00AA7983"/>
    <w:rsid w:val="00AB0133"/>
    <w:rsid w:val="00AB0C2B"/>
    <w:rsid w:val="00AB274A"/>
    <w:rsid w:val="00AB3018"/>
    <w:rsid w:val="00AB338E"/>
    <w:rsid w:val="00AB33FE"/>
    <w:rsid w:val="00AB38C9"/>
    <w:rsid w:val="00AB4927"/>
    <w:rsid w:val="00AB57AB"/>
    <w:rsid w:val="00AB692C"/>
    <w:rsid w:val="00AB7B92"/>
    <w:rsid w:val="00AC0CF2"/>
    <w:rsid w:val="00AC12D9"/>
    <w:rsid w:val="00AC3FAF"/>
    <w:rsid w:val="00AC4485"/>
    <w:rsid w:val="00AC682A"/>
    <w:rsid w:val="00AC706C"/>
    <w:rsid w:val="00AC778E"/>
    <w:rsid w:val="00AD0387"/>
    <w:rsid w:val="00AD10EF"/>
    <w:rsid w:val="00AD1F5E"/>
    <w:rsid w:val="00AD2B96"/>
    <w:rsid w:val="00AD2D72"/>
    <w:rsid w:val="00AD4158"/>
    <w:rsid w:val="00AD4A07"/>
    <w:rsid w:val="00AD5104"/>
    <w:rsid w:val="00AD5C7A"/>
    <w:rsid w:val="00AD612F"/>
    <w:rsid w:val="00AD6643"/>
    <w:rsid w:val="00AD7E94"/>
    <w:rsid w:val="00AE0788"/>
    <w:rsid w:val="00AE0A4E"/>
    <w:rsid w:val="00AE1740"/>
    <w:rsid w:val="00AE2D7C"/>
    <w:rsid w:val="00AE2DA2"/>
    <w:rsid w:val="00AE46AF"/>
    <w:rsid w:val="00AE46C1"/>
    <w:rsid w:val="00AE4B19"/>
    <w:rsid w:val="00AE4EF6"/>
    <w:rsid w:val="00AE5309"/>
    <w:rsid w:val="00AE5399"/>
    <w:rsid w:val="00AE69EB"/>
    <w:rsid w:val="00AE6FF4"/>
    <w:rsid w:val="00AE764F"/>
    <w:rsid w:val="00AE7F3A"/>
    <w:rsid w:val="00AF0795"/>
    <w:rsid w:val="00AF09F4"/>
    <w:rsid w:val="00AF151F"/>
    <w:rsid w:val="00AF22D0"/>
    <w:rsid w:val="00AF3642"/>
    <w:rsid w:val="00AF5D44"/>
    <w:rsid w:val="00AF619F"/>
    <w:rsid w:val="00AF6D52"/>
    <w:rsid w:val="00AF6D65"/>
    <w:rsid w:val="00B004E5"/>
    <w:rsid w:val="00B00910"/>
    <w:rsid w:val="00B00B1D"/>
    <w:rsid w:val="00B00C3A"/>
    <w:rsid w:val="00B015B4"/>
    <w:rsid w:val="00B0170A"/>
    <w:rsid w:val="00B022E6"/>
    <w:rsid w:val="00B02A0A"/>
    <w:rsid w:val="00B02FC9"/>
    <w:rsid w:val="00B03067"/>
    <w:rsid w:val="00B03D33"/>
    <w:rsid w:val="00B04501"/>
    <w:rsid w:val="00B0474C"/>
    <w:rsid w:val="00B047F1"/>
    <w:rsid w:val="00B06475"/>
    <w:rsid w:val="00B0682D"/>
    <w:rsid w:val="00B0716C"/>
    <w:rsid w:val="00B106C7"/>
    <w:rsid w:val="00B107EC"/>
    <w:rsid w:val="00B10920"/>
    <w:rsid w:val="00B110F4"/>
    <w:rsid w:val="00B11911"/>
    <w:rsid w:val="00B11E0B"/>
    <w:rsid w:val="00B13EB7"/>
    <w:rsid w:val="00B14891"/>
    <w:rsid w:val="00B1493E"/>
    <w:rsid w:val="00B15F9D"/>
    <w:rsid w:val="00B16534"/>
    <w:rsid w:val="00B1789B"/>
    <w:rsid w:val="00B2076C"/>
    <w:rsid w:val="00B209C2"/>
    <w:rsid w:val="00B20B44"/>
    <w:rsid w:val="00B217E9"/>
    <w:rsid w:val="00B220BB"/>
    <w:rsid w:val="00B22331"/>
    <w:rsid w:val="00B228C1"/>
    <w:rsid w:val="00B23019"/>
    <w:rsid w:val="00B24156"/>
    <w:rsid w:val="00B2444D"/>
    <w:rsid w:val="00B247D9"/>
    <w:rsid w:val="00B254A5"/>
    <w:rsid w:val="00B257CB"/>
    <w:rsid w:val="00B25B6F"/>
    <w:rsid w:val="00B27003"/>
    <w:rsid w:val="00B274F9"/>
    <w:rsid w:val="00B301F1"/>
    <w:rsid w:val="00B302D1"/>
    <w:rsid w:val="00B304BD"/>
    <w:rsid w:val="00B306EB"/>
    <w:rsid w:val="00B316C5"/>
    <w:rsid w:val="00B31D76"/>
    <w:rsid w:val="00B324F2"/>
    <w:rsid w:val="00B33881"/>
    <w:rsid w:val="00B35205"/>
    <w:rsid w:val="00B359D6"/>
    <w:rsid w:val="00B36778"/>
    <w:rsid w:val="00B368BA"/>
    <w:rsid w:val="00B36B15"/>
    <w:rsid w:val="00B371DB"/>
    <w:rsid w:val="00B37777"/>
    <w:rsid w:val="00B404B0"/>
    <w:rsid w:val="00B41223"/>
    <w:rsid w:val="00B41488"/>
    <w:rsid w:val="00B41AEE"/>
    <w:rsid w:val="00B432D3"/>
    <w:rsid w:val="00B43F4C"/>
    <w:rsid w:val="00B44137"/>
    <w:rsid w:val="00B44601"/>
    <w:rsid w:val="00B44F21"/>
    <w:rsid w:val="00B45038"/>
    <w:rsid w:val="00B45C46"/>
    <w:rsid w:val="00B45F9B"/>
    <w:rsid w:val="00B47683"/>
    <w:rsid w:val="00B508B3"/>
    <w:rsid w:val="00B50A54"/>
    <w:rsid w:val="00B50EC4"/>
    <w:rsid w:val="00B52ED6"/>
    <w:rsid w:val="00B538ED"/>
    <w:rsid w:val="00B53FD8"/>
    <w:rsid w:val="00B54012"/>
    <w:rsid w:val="00B54A3D"/>
    <w:rsid w:val="00B54C1E"/>
    <w:rsid w:val="00B54E77"/>
    <w:rsid w:val="00B54F2B"/>
    <w:rsid w:val="00B55AB0"/>
    <w:rsid w:val="00B55C95"/>
    <w:rsid w:val="00B56827"/>
    <w:rsid w:val="00B60808"/>
    <w:rsid w:val="00B619BD"/>
    <w:rsid w:val="00B61CF3"/>
    <w:rsid w:val="00B621E2"/>
    <w:rsid w:val="00B62579"/>
    <w:rsid w:val="00B628A1"/>
    <w:rsid w:val="00B6353A"/>
    <w:rsid w:val="00B639E9"/>
    <w:rsid w:val="00B63A38"/>
    <w:rsid w:val="00B63C1D"/>
    <w:rsid w:val="00B6422F"/>
    <w:rsid w:val="00B642C7"/>
    <w:rsid w:val="00B64E51"/>
    <w:rsid w:val="00B6586A"/>
    <w:rsid w:val="00B67033"/>
    <w:rsid w:val="00B67EE1"/>
    <w:rsid w:val="00B7028A"/>
    <w:rsid w:val="00B71491"/>
    <w:rsid w:val="00B7183D"/>
    <w:rsid w:val="00B7187A"/>
    <w:rsid w:val="00B72532"/>
    <w:rsid w:val="00B72783"/>
    <w:rsid w:val="00B729D2"/>
    <w:rsid w:val="00B73894"/>
    <w:rsid w:val="00B74317"/>
    <w:rsid w:val="00B74803"/>
    <w:rsid w:val="00B7517A"/>
    <w:rsid w:val="00B75282"/>
    <w:rsid w:val="00B75AAB"/>
    <w:rsid w:val="00B75D50"/>
    <w:rsid w:val="00B76C14"/>
    <w:rsid w:val="00B76CA9"/>
    <w:rsid w:val="00B76D34"/>
    <w:rsid w:val="00B777B1"/>
    <w:rsid w:val="00B77921"/>
    <w:rsid w:val="00B800F9"/>
    <w:rsid w:val="00B801AE"/>
    <w:rsid w:val="00B8087D"/>
    <w:rsid w:val="00B80975"/>
    <w:rsid w:val="00B817CD"/>
    <w:rsid w:val="00B81961"/>
    <w:rsid w:val="00B81BD9"/>
    <w:rsid w:val="00B821DE"/>
    <w:rsid w:val="00B82EC9"/>
    <w:rsid w:val="00B8407C"/>
    <w:rsid w:val="00B84B75"/>
    <w:rsid w:val="00B84C77"/>
    <w:rsid w:val="00B85291"/>
    <w:rsid w:val="00B8542B"/>
    <w:rsid w:val="00B85F0B"/>
    <w:rsid w:val="00B86E10"/>
    <w:rsid w:val="00B8782E"/>
    <w:rsid w:val="00B87EA7"/>
    <w:rsid w:val="00B9058D"/>
    <w:rsid w:val="00B9066F"/>
    <w:rsid w:val="00B911B2"/>
    <w:rsid w:val="00B91488"/>
    <w:rsid w:val="00B92073"/>
    <w:rsid w:val="00B927EE"/>
    <w:rsid w:val="00B93024"/>
    <w:rsid w:val="00B94540"/>
    <w:rsid w:val="00B94775"/>
    <w:rsid w:val="00B951D0"/>
    <w:rsid w:val="00B95477"/>
    <w:rsid w:val="00B9749C"/>
    <w:rsid w:val="00B97838"/>
    <w:rsid w:val="00BA045D"/>
    <w:rsid w:val="00BA099B"/>
    <w:rsid w:val="00BA0DCE"/>
    <w:rsid w:val="00BA0F2F"/>
    <w:rsid w:val="00BA1774"/>
    <w:rsid w:val="00BA1C24"/>
    <w:rsid w:val="00BA297B"/>
    <w:rsid w:val="00BA2E4B"/>
    <w:rsid w:val="00BA36F9"/>
    <w:rsid w:val="00BA4712"/>
    <w:rsid w:val="00BA51EB"/>
    <w:rsid w:val="00BA5883"/>
    <w:rsid w:val="00BA5CB8"/>
    <w:rsid w:val="00BA6090"/>
    <w:rsid w:val="00BA6315"/>
    <w:rsid w:val="00BA65DA"/>
    <w:rsid w:val="00BA73DB"/>
    <w:rsid w:val="00BB1A21"/>
    <w:rsid w:val="00BB1CC1"/>
    <w:rsid w:val="00BB23DA"/>
    <w:rsid w:val="00BB29C8"/>
    <w:rsid w:val="00BB342B"/>
    <w:rsid w:val="00BB3A95"/>
    <w:rsid w:val="00BB4170"/>
    <w:rsid w:val="00BB4292"/>
    <w:rsid w:val="00BB541B"/>
    <w:rsid w:val="00BB5E81"/>
    <w:rsid w:val="00BB60D1"/>
    <w:rsid w:val="00BB688F"/>
    <w:rsid w:val="00BB791B"/>
    <w:rsid w:val="00BC0382"/>
    <w:rsid w:val="00BC0AA1"/>
    <w:rsid w:val="00BC27A0"/>
    <w:rsid w:val="00BC3955"/>
    <w:rsid w:val="00BC3A34"/>
    <w:rsid w:val="00BC4AB0"/>
    <w:rsid w:val="00BC5B61"/>
    <w:rsid w:val="00BC77A8"/>
    <w:rsid w:val="00BD14E5"/>
    <w:rsid w:val="00BD16CD"/>
    <w:rsid w:val="00BD1F61"/>
    <w:rsid w:val="00BD21B8"/>
    <w:rsid w:val="00BD438F"/>
    <w:rsid w:val="00BD46EC"/>
    <w:rsid w:val="00BD63D0"/>
    <w:rsid w:val="00BE28B0"/>
    <w:rsid w:val="00BE29A5"/>
    <w:rsid w:val="00BE311F"/>
    <w:rsid w:val="00BE394F"/>
    <w:rsid w:val="00BE44E1"/>
    <w:rsid w:val="00BE5804"/>
    <w:rsid w:val="00BE6423"/>
    <w:rsid w:val="00BE69B7"/>
    <w:rsid w:val="00BE6FC1"/>
    <w:rsid w:val="00BE7A3D"/>
    <w:rsid w:val="00BF0022"/>
    <w:rsid w:val="00BF1470"/>
    <w:rsid w:val="00BF151B"/>
    <w:rsid w:val="00BF2129"/>
    <w:rsid w:val="00BF26B1"/>
    <w:rsid w:val="00BF2A24"/>
    <w:rsid w:val="00BF3541"/>
    <w:rsid w:val="00BF3B8D"/>
    <w:rsid w:val="00BF4F52"/>
    <w:rsid w:val="00BF516F"/>
    <w:rsid w:val="00BF5304"/>
    <w:rsid w:val="00BF539B"/>
    <w:rsid w:val="00BF59CF"/>
    <w:rsid w:val="00BF5E7C"/>
    <w:rsid w:val="00BF6887"/>
    <w:rsid w:val="00BF6A43"/>
    <w:rsid w:val="00BF6AFF"/>
    <w:rsid w:val="00BF751F"/>
    <w:rsid w:val="00BF773F"/>
    <w:rsid w:val="00BF7F73"/>
    <w:rsid w:val="00C0018F"/>
    <w:rsid w:val="00C01213"/>
    <w:rsid w:val="00C012BE"/>
    <w:rsid w:val="00C02FD9"/>
    <w:rsid w:val="00C0348E"/>
    <w:rsid w:val="00C035EF"/>
    <w:rsid w:val="00C0368D"/>
    <w:rsid w:val="00C0390F"/>
    <w:rsid w:val="00C0392B"/>
    <w:rsid w:val="00C03DCD"/>
    <w:rsid w:val="00C04174"/>
    <w:rsid w:val="00C05067"/>
    <w:rsid w:val="00C06278"/>
    <w:rsid w:val="00C06333"/>
    <w:rsid w:val="00C063AB"/>
    <w:rsid w:val="00C065EC"/>
    <w:rsid w:val="00C076F1"/>
    <w:rsid w:val="00C07CD5"/>
    <w:rsid w:val="00C1176F"/>
    <w:rsid w:val="00C11BA7"/>
    <w:rsid w:val="00C11F71"/>
    <w:rsid w:val="00C126AB"/>
    <w:rsid w:val="00C12B76"/>
    <w:rsid w:val="00C1356C"/>
    <w:rsid w:val="00C13E6B"/>
    <w:rsid w:val="00C145CC"/>
    <w:rsid w:val="00C15B52"/>
    <w:rsid w:val="00C161C5"/>
    <w:rsid w:val="00C175B9"/>
    <w:rsid w:val="00C20466"/>
    <w:rsid w:val="00C204EF"/>
    <w:rsid w:val="00C20E04"/>
    <w:rsid w:val="00C2145C"/>
    <w:rsid w:val="00C214ED"/>
    <w:rsid w:val="00C218D1"/>
    <w:rsid w:val="00C21BDB"/>
    <w:rsid w:val="00C21F39"/>
    <w:rsid w:val="00C21FB9"/>
    <w:rsid w:val="00C23089"/>
    <w:rsid w:val="00C234E6"/>
    <w:rsid w:val="00C23FFD"/>
    <w:rsid w:val="00C24412"/>
    <w:rsid w:val="00C2529F"/>
    <w:rsid w:val="00C25D0E"/>
    <w:rsid w:val="00C25DC8"/>
    <w:rsid w:val="00C26173"/>
    <w:rsid w:val="00C26F7A"/>
    <w:rsid w:val="00C276B9"/>
    <w:rsid w:val="00C27BBF"/>
    <w:rsid w:val="00C27BDB"/>
    <w:rsid w:val="00C27CFF"/>
    <w:rsid w:val="00C27D89"/>
    <w:rsid w:val="00C30915"/>
    <w:rsid w:val="00C324A8"/>
    <w:rsid w:val="00C32639"/>
    <w:rsid w:val="00C331A0"/>
    <w:rsid w:val="00C33638"/>
    <w:rsid w:val="00C33ABA"/>
    <w:rsid w:val="00C34468"/>
    <w:rsid w:val="00C34B31"/>
    <w:rsid w:val="00C34CB4"/>
    <w:rsid w:val="00C35C68"/>
    <w:rsid w:val="00C35D1E"/>
    <w:rsid w:val="00C374C9"/>
    <w:rsid w:val="00C37944"/>
    <w:rsid w:val="00C421F4"/>
    <w:rsid w:val="00C42551"/>
    <w:rsid w:val="00C425EA"/>
    <w:rsid w:val="00C42A15"/>
    <w:rsid w:val="00C42F75"/>
    <w:rsid w:val="00C43D5D"/>
    <w:rsid w:val="00C447D9"/>
    <w:rsid w:val="00C44810"/>
    <w:rsid w:val="00C45B96"/>
    <w:rsid w:val="00C46410"/>
    <w:rsid w:val="00C46FEB"/>
    <w:rsid w:val="00C5082C"/>
    <w:rsid w:val="00C5135E"/>
    <w:rsid w:val="00C514DE"/>
    <w:rsid w:val="00C51912"/>
    <w:rsid w:val="00C51E33"/>
    <w:rsid w:val="00C53A25"/>
    <w:rsid w:val="00C544B7"/>
    <w:rsid w:val="00C54517"/>
    <w:rsid w:val="00C55B39"/>
    <w:rsid w:val="00C5697E"/>
    <w:rsid w:val="00C56D40"/>
    <w:rsid w:val="00C570F2"/>
    <w:rsid w:val="00C578BE"/>
    <w:rsid w:val="00C57DB2"/>
    <w:rsid w:val="00C617C5"/>
    <w:rsid w:val="00C61958"/>
    <w:rsid w:val="00C61F31"/>
    <w:rsid w:val="00C62343"/>
    <w:rsid w:val="00C6277C"/>
    <w:rsid w:val="00C62836"/>
    <w:rsid w:val="00C62B89"/>
    <w:rsid w:val="00C62E87"/>
    <w:rsid w:val="00C639A3"/>
    <w:rsid w:val="00C63B6A"/>
    <w:rsid w:val="00C64CD8"/>
    <w:rsid w:val="00C656E7"/>
    <w:rsid w:val="00C66AC8"/>
    <w:rsid w:val="00C66E58"/>
    <w:rsid w:val="00C6798F"/>
    <w:rsid w:val="00C67ABC"/>
    <w:rsid w:val="00C70C9E"/>
    <w:rsid w:val="00C71112"/>
    <w:rsid w:val="00C712D4"/>
    <w:rsid w:val="00C71463"/>
    <w:rsid w:val="00C72179"/>
    <w:rsid w:val="00C727E3"/>
    <w:rsid w:val="00C72C5A"/>
    <w:rsid w:val="00C737F7"/>
    <w:rsid w:val="00C741CD"/>
    <w:rsid w:val="00C74EA7"/>
    <w:rsid w:val="00C75A26"/>
    <w:rsid w:val="00C76201"/>
    <w:rsid w:val="00C76B9F"/>
    <w:rsid w:val="00C77189"/>
    <w:rsid w:val="00C774F6"/>
    <w:rsid w:val="00C77634"/>
    <w:rsid w:val="00C778FB"/>
    <w:rsid w:val="00C77A07"/>
    <w:rsid w:val="00C77C10"/>
    <w:rsid w:val="00C8016F"/>
    <w:rsid w:val="00C805E3"/>
    <w:rsid w:val="00C80FF9"/>
    <w:rsid w:val="00C82B7D"/>
    <w:rsid w:val="00C82E9A"/>
    <w:rsid w:val="00C859E6"/>
    <w:rsid w:val="00C85DAC"/>
    <w:rsid w:val="00C8615C"/>
    <w:rsid w:val="00C86544"/>
    <w:rsid w:val="00C8713D"/>
    <w:rsid w:val="00C87C28"/>
    <w:rsid w:val="00C900C3"/>
    <w:rsid w:val="00C90E36"/>
    <w:rsid w:val="00C915C3"/>
    <w:rsid w:val="00C91B4E"/>
    <w:rsid w:val="00C9222E"/>
    <w:rsid w:val="00C92A5B"/>
    <w:rsid w:val="00C93727"/>
    <w:rsid w:val="00C939F3"/>
    <w:rsid w:val="00C94205"/>
    <w:rsid w:val="00C94480"/>
    <w:rsid w:val="00C95589"/>
    <w:rsid w:val="00C95A1E"/>
    <w:rsid w:val="00C95B20"/>
    <w:rsid w:val="00C96576"/>
    <w:rsid w:val="00C96E93"/>
    <w:rsid w:val="00C97799"/>
    <w:rsid w:val="00C97AA2"/>
    <w:rsid w:val="00C97C68"/>
    <w:rsid w:val="00CA033A"/>
    <w:rsid w:val="00CA0A10"/>
    <w:rsid w:val="00CA1A47"/>
    <w:rsid w:val="00CA318B"/>
    <w:rsid w:val="00CA362D"/>
    <w:rsid w:val="00CA36A7"/>
    <w:rsid w:val="00CA3884"/>
    <w:rsid w:val="00CA429B"/>
    <w:rsid w:val="00CA47C2"/>
    <w:rsid w:val="00CA4D10"/>
    <w:rsid w:val="00CA57B1"/>
    <w:rsid w:val="00CA636C"/>
    <w:rsid w:val="00CA742A"/>
    <w:rsid w:val="00CA7892"/>
    <w:rsid w:val="00CA7C97"/>
    <w:rsid w:val="00CB073C"/>
    <w:rsid w:val="00CB0A68"/>
    <w:rsid w:val="00CB0C81"/>
    <w:rsid w:val="00CB0D86"/>
    <w:rsid w:val="00CB0DAA"/>
    <w:rsid w:val="00CB1D4B"/>
    <w:rsid w:val="00CB1EB5"/>
    <w:rsid w:val="00CB1F0C"/>
    <w:rsid w:val="00CB26D8"/>
    <w:rsid w:val="00CB325E"/>
    <w:rsid w:val="00CB38CD"/>
    <w:rsid w:val="00CB42FC"/>
    <w:rsid w:val="00CB5E2B"/>
    <w:rsid w:val="00CB5FE5"/>
    <w:rsid w:val="00CB7C94"/>
    <w:rsid w:val="00CB7E77"/>
    <w:rsid w:val="00CC07AE"/>
    <w:rsid w:val="00CC18A4"/>
    <w:rsid w:val="00CC247A"/>
    <w:rsid w:val="00CC3536"/>
    <w:rsid w:val="00CC3A59"/>
    <w:rsid w:val="00CC3BC0"/>
    <w:rsid w:val="00CC3BCE"/>
    <w:rsid w:val="00CC4009"/>
    <w:rsid w:val="00CC4989"/>
    <w:rsid w:val="00CC6F44"/>
    <w:rsid w:val="00CC700A"/>
    <w:rsid w:val="00CC7419"/>
    <w:rsid w:val="00CC781C"/>
    <w:rsid w:val="00CC7F82"/>
    <w:rsid w:val="00CD08AB"/>
    <w:rsid w:val="00CD09D1"/>
    <w:rsid w:val="00CD19A8"/>
    <w:rsid w:val="00CD1A3B"/>
    <w:rsid w:val="00CD24EB"/>
    <w:rsid w:val="00CD25DF"/>
    <w:rsid w:val="00CD2796"/>
    <w:rsid w:val="00CD5D88"/>
    <w:rsid w:val="00CD6734"/>
    <w:rsid w:val="00CD7057"/>
    <w:rsid w:val="00CE08FB"/>
    <w:rsid w:val="00CE2C05"/>
    <w:rsid w:val="00CE2E4B"/>
    <w:rsid w:val="00CE39CC"/>
    <w:rsid w:val="00CE4266"/>
    <w:rsid w:val="00CE4276"/>
    <w:rsid w:val="00CE4C7B"/>
    <w:rsid w:val="00CE4C98"/>
    <w:rsid w:val="00CE5A55"/>
    <w:rsid w:val="00CE5E47"/>
    <w:rsid w:val="00CF00CF"/>
    <w:rsid w:val="00CF020F"/>
    <w:rsid w:val="00CF0226"/>
    <w:rsid w:val="00CF0FCB"/>
    <w:rsid w:val="00CF1062"/>
    <w:rsid w:val="00CF10A0"/>
    <w:rsid w:val="00CF14D5"/>
    <w:rsid w:val="00CF2392"/>
    <w:rsid w:val="00CF2B5B"/>
    <w:rsid w:val="00CF3D52"/>
    <w:rsid w:val="00CF4578"/>
    <w:rsid w:val="00CF4606"/>
    <w:rsid w:val="00CF5990"/>
    <w:rsid w:val="00CF6289"/>
    <w:rsid w:val="00CF69E1"/>
    <w:rsid w:val="00CF70E0"/>
    <w:rsid w:val="00CF71B8"/>
    <w:rsid w:val="00CF7700"/>
    <w:rsid w:val="00CF7E0E"/>
    <w:rsid w:val="00D00934"/>
    <w:rsid w:val="00D0106E"/>
    <w:rsid w:val="00D01142"/>
    <w:rsid w:val="00D02098"/>
    <w:rsid w:val="00D02E24"/>
    <w:rsid w:val="00D03C88"/>
    <w:rsid w:val="00D03E60"/>
    <w:rsid w:val="00D054B9"/>
    <w:rsid w:val="00D05B15"/>
    <w:rsid w:val="00D06F04"/>
    <w:rsid w:val="00D06F17"/>
    <w:rsid w:val="00D100FF"/>
    <w:rsid w:val="00D1025A"/>
    <w:rsid w:val="00D108F8"/>
    <w:rsid w:val="00D10B07"/>
    <w:rsid w:val="00D10E22"/>
    <w:rsid w:val="00D115DB"/>
    <w:rsid w:val="00D13BF6"/>
    <w:rsid w:val="00D140E8"/>
    <w:rsid w:val="00D14CE0"/>
    <w:rsid w:val="00D16CFA"/>
    <w:rsid w:val="00D16E48"/>
    <w:rsid w:val="00D174A2"/>
    <w:rsid w:val="00D20811"/>
    <w:rsid w:val="00D20B15"/>
    <w:rsid w:val="00D21136"/>
    <w:rsid w:val="00D226CC"/>
    <w:rsid w:val="00D2445B"/>
    <w:rsid w:val="00D25B18"/>
    <w:rsid w:val="00D25D1C"/>
    <w:rsid w:val="00D30DC4"/>
    <w:rsid w:val="00D30FB8"/>
    <w:rsid w:val="00D33B04"/>
    <w:rsid w:val="00D33E84"/>
    <w:rsid w:val="00D3487E"/>
    <w:rsid w:val="00D348C2"/>
    <w:rsid w:val="00D354E6"/>
    <w:rsid w:val="00D357EE"/>
    <w:rsid w:val="00D36044"/>
    <w:rsid w:val="00D36333"/>
    <w:rsid w:val="00D36DB0"/>
    <w:rsid w:val="00D37754"/>
    <w:rsid w:val="00D40018"/>
    <w:rsid w:val="00D4075B"/>
    <w:rsid w:val="00D407D9"/>
    <w:rsid w:val="00D42397"/>
    <w:rsid w:val="00D4246E"/>
    <w:rsid w:val="00D42B73"/>
    <w:rsid w:val="00D42C9B"/>
    <w:rsid w:val="00D44D1B"/>
    <w:rsid w:val="00D45316"/>
    <w:rsid w:val="00D4550E"/>
    <w:rsid w:val="00D458BA"/>
    <w:rsid w:val="00D46225"/>
    <w:rsid w:val="00D462A7"/>
    <w:rsid w:val="00D4634F"/>
    <w:rsid w:val="00D46986"/>
    <w:rsid w:val="00D50534"/>
    <w:rsid w:val="00D50BD5"/>
    <w:rsid w:val="00D50F16"/>
    <w:rsid w:val="00D50FFE"/>
    <w:rsid w:val="00D51372"/>
    <w:rsid w:val="00D531B8"/>
    <w:rsid w:val="00D533B3"/>
    <w:rsid w:val="00D542BD"/>
    <w:rsid w:val="00D55360"/>
    <w:rsid w:val="00D55872"/>
    <w:rsid w:val="00D55F90"/>
    <w:rsid w:val="00D56452"/>
    <w:rsid w:val="00D5651D"/>
    <w:rsid w:val="00D56733"/>
    <w:rsid w:val="00D56B80"/>
    <w:rsid w:val="00D56DAC"/>
    <w:rsid w:val="00D56F28"/>
    <w:rsid w:val="00D60119"/>
    <w:rsid w:val="00D6068E"/>
    <w:rsid w:val="00D6082F"/>
    <w:rsid w:val="00D60D6E"/>
    <w:rsid w:val="00D60DE1"/>
    <w:rsid w:val="00D61E47"/>
    <w:rsid w:val="00D6214E"/>
    <w:rsid w:val="00D62210"/>
    <w:rsid w:val="00D62DE4"/>
    <w:rsid w:val="00D63AF5"/>
    <w:rsid w:val="00D643A8"/>
    <w:rsid w:val="00D65177"/>
    <w:rsid w:val="00D65C65"/>
    <w:rsid w:val="00D66367"/>
    <w:rsid w:val="00D665DF"/>
    <w:rsid w:val="00D66E25"/>
    <w:rsid w:val="00D700EA"/>
    <w:rsid w:val="00D70858"/>
    <w:rsid w:val="00D70A29"/>
    <w:rsid w:val="00D716EB"/>
    <w:rsid w:val="00D71C49"/>
    <w:rsid w:val="00D7241C"/>
    <w:rsid w:val="00D7374F"/>
    <w:rsid w:val="00D73CFB"/>
    <w:rsid w:val="00D744B9"/>
    <w:rsid w:val="00D74898"/>
    <w:rsid w:val="00D751D4"/>
    <w:rsid w:val="00D7586A"/>
    <w:rsid w:val="00D759AF"/>
    <w:rsid w:val="00D75A5F"/>
    <w:rsid w:val="00D769C7"/>
    <w:rsid w:val="00D770FD"/>
    <w:rsid w:val="00D77328"/>
    <w:rsid w:val="00D773DA"/>
    <w:rsid w:val="00D77F6D"/>
    <w:rsid w:val="00D801ED"/>
    <w:rsid w:val="00D81134"/>
    <w:rsid w:val="00D816C5"/>
    <w:rsid w:val="00D81B4B"/>
    <w:rsid w:val="00D81F62"/>
    <w:rsid w:val="00D82D4D"/>
    <w:rsid w:val="00D83414"/>
    <w:rsid w:val="00D83BF5"/>
    <w:rsid w:val="00D840FD"/>
    <w:rsid w:val="00D842D4"/>
    <w:rsid w:val="00D842E7"/>
    <w:rsid w:val="00D8460B"/>
    <w:rsid w:val="00D85635"/>
    <w:rsid w:val="00D85AB2"/>
    <w:rsid w:val="00D85E1A"/>
    <w:rsid w:val="00D87C06"/>
    <w:rsid w:val="00D90EEB"/>
    <w:rsid w:val="00D9135E"/>
    <w:rsid w:val="00D925C2"/>
    <w:rsid w:val="00D92C2A"/>
    <w:rsid w:val="00D92D72"/>
    <w:rsid w:val="00D92E88"/>
    <w:rsid w:val="00D93193"/>
    <w:rsid w:val="00D936BC"/>
    <w:rsid w:val="00D943B4"/>
    <w:rsid w:val="00D94928"/>
    <w:rsid w:val="00D94D5B"/>
    <w:rsid w:val="00D94E85"/>
    <w:rsid w:val="00D9530F"/>
    <w:rsid w:val="00D95328"/>
    <w:rsid w:val="00D953AE"/>
    <w:rsid w:val="00D95A0C"/>
    <w:rsid w:val="00D9621A"/>
    <w:rsid w:val="00D96530"/>
    <w:rsid w:val="00D96B4B"/>
    <w:rsid w:val="00D96BD3"/>
    <w:rsid w:val="00D97775"/>
    <w:rsid w:val="00DA15B7"/>
    <w:rsid w:val="00DA15CE"/>
    <w:rsid w:val="00DA212E"/>
    <w:rsid w:val="00DA2345"/>
    <w:rsid w:val="00DA28D6"/>
    <w:rsid w:val="00DA28F0"/>
    <w:rsid w:val="00DA2B24"/>
    <w:rsid w:val="00DA3BA1"/>
    <w:rsid w:val="00DA453A"/>
    <w:rsid w:val="00DA491B"/>
    <w:rsid w:val="00DA4AD3"/>
    <w:rsid w:val="00DA4F4F"/>
    <w:rsid w:val="00DA61F2"/>
    <w:rsid w:val="00DA6637"/>
    <w:rsid w:val="00DA682A"/>
    <w:rsid w:val="00DA7078"/>
    <w:rsid w:val="00DA74A7"/>
    <w:rsid w:val="00DB03AB"/>
    <w:rsid w:val="00DB0D64"/>
    <w:rsid w:val="00DB1041"/>
    <w:rsid w:val="00DB1408"/>
    <w:rsid w:val="00DB19CD"/>
    <w:rsid w:val="00DB2846"/>
    <w:rsid w:val="00DB32F3"/>
    <w:rsid w:val="00DB3617"/>
    <w:rsid w:val="00DB3D0E"/>
    <w:rsid w:val="00DB4E97"/>
    <w:rsid w:val="00DB5946"/>
    <w:rsid w:val="00DB60B1"/>
    <w:rsid w:val="00DB66D4"/>
    <w:rsid w:val="00DB69A0"/>
    <w:rsid w:val="00DB71E1"/>
    <w:rsid w:val="00DB7A50"/>
    <w:rsid w:val="00DC000D"/>
    <w:rsid w:val="00DC019B"/>
    <w:rsid w:val="00DC16A0"/>
    <w:rsid w:val="00DC1FAA"/>
    <w:rsid w:val="00DC23FB"/>
    <w:rsid w:val="00DC2E86"/>
    <w:rsid w:val="00DC351E"/>
    <w:rsid w:val="00DC4328"/>
    <w:rsid w:val="00DC54FF"/>
    <w:rsid w:val="00DC5D19"/>
    <w:rsid w:val="00DC6F9E"/>
    <w:rsid w:val="00DD08B4"/>
    <w:rsid w:val="00DD0E9B"/>
    <w:rsid w:val="00DD10AF"/>
    <w:rsid w:val="00DD178E"/>
    <w:rsid w:val="00DD1864"/>
    <w:rsid w:val="00DD276A"/>
    <w:rsid w:val="00DD35C5"/>
    <w:rsid w:val="00DD39FA"/>
    <w:rsid w:val="00DD44AF"/>
    <w:rsid w:val="00DD64A9"/>
    <w:rsid w:val="00DE0815"/>
    <w:rsid w:val="00DE0876"/>
    <w:rsid w:val="00DE1105"/>
    <w:rsid w:val="00DE191E"/>
    <w:rsid w:val="00DE2A95"/>
    <w:rsid w:val="00DE2AC3"/>
    <w:rsid w:val="00DE2E99"/>
    <w:rsid w:val="00DE365C"/>
    <w:rsid w:val="00DE3691"/>
    <w:rsid w:val="00DE3759"/>
    <w:rsid w:val="00DE38F4"/>
    <w:rsid w:val="00DE3B83"/>
    <w:rsid w:val="00DE434C"/>
    <w:rsid w:val="00DE4E04"/>
    <w:rsid w:val="00DE4EAF"/>
    <w:rsid w:val="00DE5692"/>
    <w:rsid w:val="00DE5881"/>
    <w:rsid w:val="00DE6AE9"/>
    <w:rsid w:val="00DE7480"/>
    <w:rsid w:val="00DE7CC6"/>
    <w:rsid w:val="00DF0023"/>
    <w:rsid w:val="00DF01F9"/>
    <w:rsid w:val="00DF06A7"/>
    <w:rsid w:val="00DF07D1"/>
    <w:rsid w:val="00DF1865"/>
    <w:rsid w:val="00DF1BE2"/>
    <w:rsid w:val="00DF1E5C"/>
    <w:rsid w:val="00DF384B"/>
    <w:rsid w:val="00DF3C88"/>
    <w:rsid w:val="00DF3FC4"/>
    <w:rsid w:val="00DF5EEB"/>
    <w:rsid w:val="00DF634C"/>
    <w:rsid w:val="00DF6BC9"/>
    <w:rsid w:val="00DF6F8E"/>
    <w:rsid w:val="00E0189D"/>
    <w:rsid w:val="00E02427"/>
    <w:rsid w:val="00E02654"/>
    <w:rsid w:val="00E0392E"/>
    <w:rsid w:val="00E03C94"/>
    <w:rsid w:val="00E046E4"/>
    <w:rsid w:val="00E04711"/>
    <w:rsid w:val="00E04A5C"/>
    <w:rsid w:val="00E059FE"/>
    <w:rsid w:val="00E06128"/>
    <w:rsid w:val="00E07105"/>
    <w:rsid w:val="00E07780"/>
    <w:rsid w:val="00E07E2B"/>
    <w:rsid w:val="00E1060B"/>
    <w:rsid w:val="00E10DB6"/>
    <w:rsid w:val="00E10DFD"/>
    <w:rsid w:val="00E1166B"/>
    <w:rsid w:val="00E11CF5"/>
    <w:rsid w:val="00E120B3"/>
    <w:rsid w:val="00E12385"/>
    <w:rsid w:val="00E125DE"/>
    <w:rsid w:val="00E14449"/>
    <w:rsid w:val="00E1463D"/>
    <w:rsid w:val="00E146B2"/>
    <w:rsid w:val="00E149A4"/>
    <w:rsid w:val="00E149DD"/>
    <w:rsid w:val="00E1612E"/>
    <w:rsid w:val="00E165C2"/>
    <w:rsid w:val="00E16954"/>
    <w:rsid w:val="00E210FC"/>
    <w:rsid w:val="00E21DE9"/>
    <w:rsid w:val="00E22E72"/>
    <w:rsid w:val="00E230B2"/>
    <w:rsid w:val="00E235CE"/>
    <w:rsid w:val="00E2398C"/>
    <w:rsid w:val="00E23D52"/>
    <w:rsid w:val="00E25210"/>
    <w:rsid w:val="00E256A6"/>
    <w:rsid w:val="00E259CF"/>
    <w:rsid w:val="00E25AB5"/>
    <w:rsid w:val="00E26226"/>
    <w:rsid w:val="00E26292"/>
    <w:rsid w:val="00E26BB0"/>
    <w:rsid w:val="00E27725"/>
    <w:rsid w:val="00E27D4B"/>
    <w:rsid w:val="00E3092D"/>
    <w:rsid w:val="00E30E9F"/>
    <w:rsid w:val="00E3259F"/>
    <w:rsid w:val="00E32C71"/>
    <w:rsid w:val="00E32F5C"/>
    <w:rsid w:val="00E348F0"/>
    <w:rsid w:val="00E3547C"/>
    <w:rsid w:val="00E366AF"/>
    <w:rsid w:val="00E36BBB"/>
    <w:rsid w:val="00E37961"/>
    <w:rsid w:val="00E4011A"/>
    <w:rsid w:val="00E4165C"/>
    <w:rsid w:val="00E431FA"/>
    <w:rsid w:val="00E43A07"/>
    <w:rsid w:val="00E445F9"/>
    <w:rsid w:val="00E45D05"/>
    <w:rsid w:val="00E45EA1"/>
    <w:rsid w:val="00E45F0D"/>
    <w:rsid w:val="00E466AD"/>
    <w:rsid w:val="00E46EE1"/>
    <w:rsid w:val="00E472DD"/>
    <w:rsid w:val="00E4743F"/>
    <w:rsid w:val="00E50C01"/>
    <w:rsid w:val="00E50EAC"/>
    <w:rsid w:val="00E52549"/>
    <w:rsid w:val="00E52769"/>
    <w:rsid w:val="00E52BB4"/>
    <w:rsid w:val="00E5407C"/>
    <w:rsid w:val="00E5493E"/>
    <w:rsid w:val="00E54FE9"/>
    <w:rsid w:val="00E55375"/>
    <w:rsid w:val="00E55816"/>
    <w:rsid w:val="00E55AEF"/>
    <w:rsid w:val="00E5647D"/>
    <w:rsid w:val="00E56850"/>
    <w:rsid w:val="00E57252"/>
    <w:rsid w:val="00E602EB"/>
    <w:rsid w:val="00E61135"/>
    <w:rsid w:val="00E6199B"/>
    <w:rsid w:val="00E62B58"/>
    <w:rsid w:val="00E62CAC"/>
    <w:rsid w:val="00E6337E"/>
    <w:rsid w:val="00E64ABB"/>
    <w:rsid w:val="00E6561B"/>
    <w:rsid w:val="00E6618F"/>
    <w:rsid w:val="00E66ABA"/>
    <w:rsid w:val="00E671F2"/>
    <w:rsid w:val="00E67501"/>
    <w:rsid w:val="00E6756D"/>
    <w:rsid w:val="00E67A6B"/>
    <w:rsid w:val="00E70F26"/>
    <w:rsid w:val="00E7156B"/>
    <w:rsid w:val="00E71EC5"/>
    <w:rsid w:val="00E72C48"/>
    <w:rsid w:val="00E72D75"/>
    <w:rsid w:val="00E73330"/>
    <w:rsid w:val="00E736B3"/>
    <w:rsid w:val="00E73B92"/>
    <w:rsid w:val="00E73E77"/>
    <w:rsid w:val="00E74471"/>
    <w:rsid w:val="00E750E2"/>
    <w:rsid w:val="00E7517C"/>
    <w:rsid w:val="00E75C42"/>
    <w:rsid w:val="00E777ED"/>
    <w:rsid w:val="00E77B31"/>
    <w:rsid w:val="00E77D85"/>
    <w:rsid w:val="00E816A5"/>
    <w:rsid w:val="00E824C2"/>
    <w:rsid w:val="00E82A4C"/>
    <w:rsid w:val="00E8336A"/>
    <w:rsid w:val="00E8386F"/>
    <w:rsid w:val="00E83AEB"/>
    <w:rsid w:val="00E841C4"/>
    <w:rsid w:val="00E849FE"/>
    <w:rsid w:val="00E8528B"/>
    <w:rsid w:val="00E85AE9"/>
    <w:rsid w:val="00E85B39"/>
    <w:rsid w:val="00E85C7E"/>
    <w:rsid w:val="00E85F69"/>
    <w:rsid w:val="00E868EB"/>
    <w:rsid w:val="00E86FB1"/>
    <w:rsid w:val="00E878B8"/>
    <w:rsid w:val="00E87CB1"/>
    <w:rsid w:val="00E90903"/>
    <w:rsid w:val="00E91AAA"/>
    <w:rsid w:val="00E921CC"/>
    <w:rsid w:val="00E93243"/>
    <w:rsid w:val="00E93523"/>
    <w:rsid w:val="00E95268"/>
    <w:rsid w:val="00E957E5"/>
    <w:rsid w:val="00E95BF9"/>
    <w:rsid w:val="00E976C1"/>
    <w:rsid w:val="00E97A9A"/>
    <w:rsid w:val="00EA128D"/>
    <w:rsid w:val="00EA12E5"/>
    <w:rsid w:val="00EA16FD"/>
    <w:rsid w:val="00EA1CAB"/>
    <w:rsid w:val="00EA2C00"/>
    <w:rsid w:val="00EA3294"/>
    <w:rsid w:val="00EA37D0"/>
    <w:rsid w:val="00EA4BB1"/>
    <w:rsid w:val="00EA5653"/>
    <w:rsid w:val="00EA5B06"/>
    <w:rsid w:val="00EA5C8C"/>
    <w:rsid w:val="00EA6442"/>
    <w:rsid w:val="00EA6BB2"/>
    <w:rsid w:val="00EA6D0A"/>
    <w:rsid w:val="00EB0E21"/>
    <w:rsid w:val="00EB0EBD"/>
    <w:rsid w:val="00EB0F0C"/>
    <w:rsid w:val="00EB166F"/>
    <w:rsid w:val="00EB32D3"/>
    <w:rsid w:val="00EB46DD"/>
    <w:rsid w:val="00EB4D50"/>
    <w:rsid w:val="00EB53C9"/>
    <w:rsid w:val="00EB5442"/>
    <w:rsid w:val="00EB593F"/>
    <w:rsid w:val="00EB5B87"/>
    <w:rsid w:val="00EB72AD"/>
    <w:rsid w:val="00EB7538"/>
    <w:rsid w:val="00EB7DD3"/>
    <w:rsid w:val="00EC0531"/>
    <w:rsid w:val="00EC0DBD"/>
    <w:rsid w:val="00EC1D19"/>
    <w:rsid w:val="00EC226C"/>
    <w:rsid w:val="00EC26AA"/>
    <w:rsid w:val="00EC3192"/>
    <w:rsid w:val="00EC3240"/>
    <w:rsid w:val="00EC36F8"/>
    <w:rsid w:val="00EC3D90"/>
    <w:rsid w:val="00EC3EE9"/>
    <w:rsid w:val="00EC4FDB"/>
    <w:rsid w:val="00EC54A6"/>
    <w:rsid w:val="00EC62BC"/>
    <w:rsid w:val="00EC655E"/>
    <w:rsid w:val="00EC6BD6"/>
    <w:rsid w:val="00EC71A6"/>
    <w:rsid w:val="00ED03F0"/>
    <w:rsid w:val="00ED043A"/>
    <w:rsid w:val="00ED06BB"/>
    <w:rsid w:val="00ED08D4"/>
    <w:rsid w:val="00ED14CD"/>
    <w:rsid w:val="00ED1972"/>
    <w:rsid w:val="00ED350D"/>
    <w:rsid w:val="00ED397F"/>
    <w:rsid w:val="00ED3D06"/>
    <w:rsid w:val="00ED6C97"/>
    <w:rsid w:val="00ED77A6"/>
    <w:rsid w:val="00EE1030"/>
    <w:rsid w:val="00EE2621"/>
    <w:rsid w:val="00EE2A22"/>
    <w:rsid w:val="00EE3FF6"/>
    <w:rsid w:val="00EE4F0F"/>
    <w:rsid w:val="00EE5015"/>
    <w:rsid w:val="00EE52CA"/>
    <w:rsid w:val="00EE56FC"/>
    <w:rsid w:val="00EE5B43"/>
    <w:rsid w:val="00EE610F"/>
    <w:rsid w:val="00EE6C3E"/>
    <w:rsid w:val="00EE6D3D"/>
    <w:rsid w:val="00EE7C36"/>
    <w:rsid w:val="00EF0F4F"/>
    <w:rsid w:val="00EF11E0"/>
    <w:rsid w:val="00EF1375"/>
    <w:rsid w:val="00EF1417"/>
    <w:rsid w:val="00EF1EEF"/>
    <w:rsid w:val="00EF3CD1"/>
    <w:rsid w:val="00EF4482"/>
    <w:rsid w:val="00EF4B9E"/>
    <w:rsid w:val="00EF5355"/>
    <w:rsid w:val="00EF631F"/>
    <w:rsid w:val="00EF674A"/>
    <w:rsid w:val="00EF6E8A"/>
    <w:rsid w:val="00EF6F83"/>
    <w:rsid w:val="00EF7377"/>
    <w:rsid w:val="00EF7A17"/>
    <w:rsid w:val="00F0023F"/>
    <w:rsid w:val="00F01A03"/>
    <w:rsid w:val="00F02766"/>
    <w:rsid w:val="00F02816"/>
    <w:rsid w:val="00F02CE3"/>
    <w:rsid w:val="00F04067"/>
    <w:rsid w:val="00F040CE"/>
    <w:rsid w:val="00F04E0C"/>
    <w:rsid w:val="00F05BD4"/>
    <w:rsid w:val="00F064C9"/>
    <w:rsid w:val="00F0658C"/>
    <w:rsid w:val="00F06705"/>
    <w:rsid w:val="00F117CA"/>
    <w:rsid w:val="00F11A98"/>
    <w:rsid w:val="00F11F5B"/>
    <w:rsid w:val="00F12626"/>
    <w:rsid w:val="00F12BF5"/>
    <w:rsid w:val="00F1322F"/>
    <w:rsid w:val="00F1328D"/>
    <w:rsid w:val="00F13D2A"/>
    <w:rsid w:val="00F14329"/>
    <w:rsid w:val="00F14A6C"/>
    <w:rsid w:val="00F16106"/>
    <w:rsid w:val="00F1710F"/>
    <w:rsid w:val="00F1763E"/>
    <w:rsid w:val="00F2015E"/>
    <w:rsid w:val="00F21A1D"/>
    <w:rsid w:val="00F22B93"/>
    <w:rsid w:val="00F23786"/>
    <w:rsid w:val="00F240CE"/>
    <w:rsid w:val="00F24426"/>
    <w:rsid w:val="00F255DC"/>
    <w:rsid w:val="00F256BA"/>
    <w:rsid w:val="00F25859"/>
    <w:rsid w:val="00F25C22"/>
    <w:rsid w:val="00F26039"/>
    <w:rsid w:val="00F269D7"/>
    <w:rsid w:val="00F27456"/>
    <w:rsid w:val="00F27A1B"/>
    <w:rsid w:val="00F27F7F"/>
    <w:rsid w:val="00F306A8"/>
    <w:rsid w:val="00F310C4"/>
    <w:rsid w:val="00F31D52"/>
    <w:rsid w:val="00F3203F"/>
    <w:rsid w:val="00F32394"/>
    <w:rsid w:val="00F32487"/>
    <w:rsid w:val="00F32542"/>
    <w:rsid w:val="00F32B08"/>
    <w:rsid w:val="00F32F57"/>
    <w:rsid w:val="00F336C0"/>
    <w:rsid w:val="00F3378A"/>
    <w:rsid w:val="00F33D73"/>
    <w:rsid w:val="00F34597"/>
    <w:rsid w:val="00F34C5A"/>
    <w:rsid w:val="00F3580A"/>
    <w:rsid w:val="00F3580D"/>
    <w:rsid w:val="00F36443"/>
    <w:rsid w:val="00F370F0"/>
    <w:rsid w:val="00F37395"/>
    <w:rsid w:val="00F3765D"/>
    <w:rsid w:val="00F37B56"/>
    <w:rsid w:val="00F404A5"/>
    <w:rsid w:val="00F409BE"/>
    <w:rsid w:val="00F40BCC"/>
    <w:rsid w:val="00F4163E"/>
    <w:rsid w:val="00F4190F"/>
    <w:rsid w:val="00F41E7A"/>
    <w:rsid w:val="00F42C9F"/>
    <w:rsid w:val="00F42FD4"/>
    <w:rsid w:val="00F430FA"/>
    <w:rsid w:val="00F436E2"/>
    <w:rsid w:val="00F438B9"/>
    <w:rsid w:val="00F43940"/>
    <w:rsid w:val="00F4396D"/>
    <w:rsid w:val="00F45335"/>
    <w:rsid w:val="00F45615"/>
    <w:rsid w:val="00F45FF1"/>
    <w:rsid w:val="00F46CD5"/>
    <w:rsid w:val="00F475B1"/>
    <w:rsid w:val="00F51DD0"/>
    <w:rsid w:val="00F52442"/>
    <w:rsid w:val="00F548DA"/>
    <w:rsid w:val="00F54920"/>
    <w:rsid w:val="00F553EE"/>
    <w:rsid w:val="00F55AE1"/>
    <w:rsid w:val="00F56726"/>
    <w:rsid w:val="00F56E1F"/>
    <w:rsid w:val="00F60822"/>
    <w:rsid w:val="00F60842"/>
    <w:rsid w:val="00F6109F"/>
    <w:rsid w:val="00F61811"/>
    <w:rsid w:val="00F61985"/>
    <w:rsid w:val="00F61CE3"/>
    <w:rsid w:val="00F63095"/>
    <w:rsid w:val="00F6337D"/>
    <w:rsid w:val="00F648A5"/>
    <w:rsid w:val="00F64A3D"/>
    <w:rsid w:val="00F64D99"/>
    <w:rsid w:val="00F65C19"/>
    <w:rsid w:val="00F65D38"/>
    <w:rsid w:val="00F6629B"/>
    <w:rsid w:val="00F66F92"/>
    <w:rsid w:val="00F67151"/>
    <w:rsid w:val="00F6748E"/>
    <w:rsid w:val="00F67E51"/>
    <w:rsid w:val="00F70A50"/>
    <w:rsid w:val="00F713C5"/>
    <w:rsid w:val="00F71893"/>
    <w:rsid w:val="00F71D19"/>
    <w:rsid w:val="00F72C1C"/>
    <w:rsid w:val="00F75B6C"/>
    <w:rsid w:val="00F75D5C"/>
    <w:rsid w:val="00F75FF8"/>
    <w:rsid w:val="00F760B9"/>
    <w:rsid w:val="00F7692C"/>
    <w:rsid w:val="00F76E43"/>
    <w:rsid w:val="00F77F25"/>
    <w:rsid w:val="00F8009B"/>
    <w:rsid w:val="00F81120"/>
    <w:rsid w:val="00F81602"/>
    <w:rsid w:val="00F826EC"/>
    <w:rsid w:val="00F84DDB"/>
    <w:rsid w:val="00F856EB"/>
    <w:rsid w:val="00F85E19"/>
    <w:rsid w:val="00F86158"/>
    <w:rsid w:val="00F86637"/>
    <w:rsid w:val="00F87BB9"/>
    <w:rsid w:val="00F91DBF"/>
    <w:rsid w:val="00F9260F"/>
    <w:rsid w:val="00F928BF"/>
    <w:rsid w:val="00F93C11"/>
    <w:rsid w:val="00F93D84"/>
    <w:rsid w:val="00F94073"/>
    <w:rsid w:val="00F948CB"/>
    <w:rsid w:val="00F976E4"/>
    <w:rsid w:val="00F97775"/>
    <w:rsid w:val="00F977F3"/>
    <w:rsid w:val="00F97A51"/>
    <w:rsid w:val="00F97D5A"/>
    <w:rsid w:val="00FA2191"/>
    <w:rsid w:val="00FA2E80"/>
    <w:rsid w:val="00FA3C13"/>
    <w:rsid w:val="00FA4338"/>
    <w:rsid w:val="00FA4BBC"/>
    <w:rsid w:val="00FA4F1A"/>
    <w:rsid w:val="00FA73C9"/>
    <w:rsid w:val="00FA7523"/>
    <w:rsid w:val="00FA7537"/>
    <w:rsid w:val="00FB0D83"/>
    <w:rsid w:val="00FB1835"/>
    <w:rsid w:val="00FB26FD"/>
    <w:rsid w:val="00FB2BAE"/>
    <w:rsid w:val="00FB2EC3"/>
    <w:rsid w:val="00FB5337"/>
    <w:rsid w:val="00FB6700"/>
    <w:rsid w:val="00FB6876"/>
    <w:rsid w:val="00FB7619"/>
    <w:rsid w:val="00FB7BAE"/>
    <w:rsid w:val="00FC003D"/>
    <w:rsid w:val="00FC04FC"/>
    <w:rsid w:val="00FC0D30"/>
    <w:rsid w:val="00FC126F"/>
    <w:rsid w:val="00FC1434"/>
    <w:rsid w:val="00FC1533"/>
    <w:rsid w:val="00FC1BC0"/>
    <w:rsid w:val="00FC1C19"/>
    <w:rsid w:val="00FC2AB5"/>
    <w:rsid w:val="00FC3314"/>
    <w:rsid w:val="00FC3CE1"/>
    <w:rsid w:val="00FC513A"/>
    <w:rsid w:val="00FC5C80"/>
    <w:rsid w:val="00FC6606"/>
    <w:rsid w:val="00FC694A"/>
    <w:rsid w:val="00FC763B"/>
    <w:rsid w:val="00FD0339"/>
    <w:rsid w:val="00FD034F"/>
    <w:rsid w:val="00FD07E2"/>
    <w:rsid w:val="00FD1734"/>
    <w:rsid w:val="00FD1894"/>
    <w:rsid w:val="00FD2546"/>
    <w:rsid w:val="00FD2955"/>
    <w:rsid w:val="00FD3CFE"/>
    <w:rsid w:val="00FD3E0A"/>
    <w:rsid w:val="00FD44AC"/>
    <w:rsid w:val="00FD521A"/>
    <w:rsid w:val="00FD5FB2"/>
    <w:rsid w:val="00FD67E4"/>
    <w:rsid w:val="00FD6BE1"/>
    <w:rsid w:val="00FD75E4"/>
    <w:rsid w:val="00FD772E"/>
    <w:rsid w:val="00FD7F1E"/>
    <w:rsid w:val="00FE086E"/>
    <w:rsid w:val="00FE13F5"/>
    <w:rsid w:val="00FE1885"/>
    <w:rsid w:val="00FE1E6F"/>
    <w:rsid w:val="00FE1EFB"/>
    <w:rsid w:val="00FE2625"/>
    <w:rsid w:val="00FE2F67"/>
    <w:rsid w:val="00FE3214"/>
    <w:rsid w:val="00FE3926"/>
    <w:rsid w:val="00FE3994"/>
    <w:rsid w:val="00FE399F"/>
    <w:rsid w:val="00FE3DCB"/>
    <w:rsid w:val="00FE41EC"/>
    <w:rsid w:val="00FE45D5"/>
    <w:rsid w:val="00FE4CE1"/>
    <w:rsid w:val="00FE53EC"/>
    <w:rsid w:val="00FE5BDA"/>
    <w:rsid w:val="00FE5D5D"/>
    <w:rsid w:val="00FE5FD1"/>
    <w:rsid w:val="00FE7428"/>
    <w:rsid w:val="00FE75E2"/>
    <w:rsid w:val="00FE7887"/>
    <w:rsid w:val="00FE78C7"/>
    <w:rsid w:val="00FF032C"/>
    <w:rsid w:val="00FF0484"/>
    <w:rsid w:val="00FF0983"/>
    <w:rsid w:val="00FF0FB8"/>
    <w:rsid w:val="00FF144F"/>
    <w:rsid w:val="00FF14F6"/>
    <w:rsid w:val="00FF186D"/>
    <w:rsid w:val="00FF204E"/>
    <w:rsid w:val="00FF2414"/>
    <w:rsid w:val="00FF43AC"/>
    <w:rsid w:val="00FF4669"/>
    <w:rsid w:val="00FF5C4A"/>
    <w:rsid w:val="00FF72E5"/>
    <w:rsid w:val="00FF79E0"/>
    <w:rsid w:val="00FF7B80"/>
    <w:rsid w:val="00FF7C92"/>
    <w:rsid w:val="581DA7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744DCF"/>
  <w15:docId w15:val="{4A9E4D5B-BE2E-419C-BE13-8376CE9D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66AD"/>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DB69A0"/>
    <w:pPr>
      <w:keepNext/>
      <w:keepLines/>
      <w:spacing w:before="280"/>
      <w:ind w:left="1134" w:hanging="1134"/>
      <w:outlineLvl w:val="0"/>
    </w:pPr>
    <w:rPr>
      <w:b/>
      <w:sz w:val="28"/>
    </w:rPr>
  </w:style>
  <w:style w:type="paragraph" w:styleId="Heading2">
    <w:name w:val="heading 2"/>
    <w:basedOn w:val="Heading1"/>
    <w:next w:val="Normal"/>
    <w:link w:val="Heading2Char"/>
    <w:qFormat/>
    <w:rsid w:val="00FF2414"/>
    <w:pPr>
      <w:spacing w:before="200"/>
      <w:outlineLvl w:val="1"/>
    </w:pPr>
    <w:rPr>
      <w:sz w:val="24"/>
    </w:rPr>
  </w:style>
  <w:style w:type="paragraph" w:styleId="Heading3">
    <w:name w:val="heading 3"/>
    <w:basedOn w:val="Heading1"/>
    <w:next w:val="Normal"/>
    <w:link w:val="Heading3Char"/>
    <w:qFormat/>
    <w:rsid w:val="00861EF5"/>
    <w:pPr>
      <w:tabs>
        <w:tab w:val="clear" w:pos="1134"/>
      </w:tabs>
      <w:spacing w:before="200"/>
      <w:outlineLvl w:val="2"/>
    </w:pPr>
    <w:rPr>
      <w:sz w:val="24"/>
    </w:rPr>
  </w:style>
  <w:style w:type="paragraph" w:styleId="Heading4">
    <w:name w:val="heading 4"/>
    <w:basedOn w:val="Headingb"/>
    <w:next w:val="Normal"/>
    <w:link w:val="Heading4Char"/>
    <w:qFormat/>
    <w:rsid w:val="005B455B"/>
    <w:pPr>
      <w:outlineLvl w:val="3"/>
    </w:pPr>
    <w:rPr>
      <w:i/>
      <w:iCs/>
      <w:lang w:val="en-GB"/>
    </w:rPr>
  </w:style>
  <w:style w:type="paragraph" w:styleId="Heading5">
    <w:name w:val="heading 5"/>
    <w:basedOn w:val="Heading4"/>
    <w:next w:val="Normal"/>
    <w:link w:val="Heading5Char"/>
    <w:qFormat/>
    <w:rsid w:val="00C43D5D"/>
    <w:pPr>
      <w:outlineLvl w:val="4"/>
    </w:pPr>
  </w:style>
  <w:style w:type="paragraph" w:styleId="Heading6">
    <w:name w:val="heading 6"/>
    <w:basedOn w:val="Heading4"/>
    <w:next w:val="Normal"/>
    <w:link w:val="Heading6Char"/>
    <w:uiPriority w:val="1"/>
    <w:qFormat/>
    <w:rsid w:val="00C43D5D"/>
    <w:pPr>
      <w:outlineLvl w:val="5"/>
    </w:pPr>
  </w:style>
  <w:style w:type="paragraph" w:styleId="Heading7">
    <w:name w:val="heading 7"/>
    <w:basedOn w:val="Heading6"/>
    <w:next w:val="Normal"/>
    <w:link w:val="Heading7Char"/>
    <w:uiPriority w:val="1"/>
    <w:qFormat/>
    <w:rsid w:val="00C43D5D"/>
    <w:pPr>
      <w:outlineLvl w:val="6"/>
    </w:pPr>
  </w:style>
  <w:style w:type="paragraph" w:styleId="Heading8">
    <w:name w:val="heading 8"/>
    <w:basedOn w:val="Heading6"/>
    <w:next w:val="Normal"/>
    <w:link w:val="Heading8Char"/>
    <w:uiPriority w:val="1"/>
    <w:qFormat/>
    <w:rsid w:val="00C43D5D"/>
    <w:pPr>
      <w:outlineLvl w:val="7"/>
    </w:pPr>
  </w:style>
  <w:style w:type="paragraph" w:styleId="Heading9">
    <w:name w:val="heading 9"/>
    <w:basedOn w:val="Heading6"/>
    <w:next w:val="Normal"/>
    <w:link w:val="Heading9Char"/>
    <w:uiPriority w:val="1"/>
    <w:qFormat/>
    <w:rsid w:val="00C43D5D"/>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C43D5D"/>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C43D5D"/>
    <w:pPr>
      <w:keepNext/>
      <w:keepLines/>
      <w:spacing w:before="480" w:after="80"/>
      <w:jc w:val="center"/>
    </w:pPr>
    <w:rPr>
      <w:caps/>
      <w:sz w:val="28"/>
    </w:rPr>
  </w:style>
  <w:style w:type="paragraph" w:customStyle="1" w:styleId="Annexref">
    <w:name w:val="Annex_ref"/>
    <w:basedOn w:val="Normal"/>
    <w:next w:val="Normal"/>
    <w:uiPriority w:val="1"/>
    <w:rsid w:val="00C43D5D"/>
    <w:pPr>
      <w:keepNext/>
      <w:keepLines/>
      <w:spacing w:after="280"/>
      <w:jc w:val="center"/>
    </w:pPr>
  </w:style>
  <w:style w:type="paragraph" w:customStyle="1" w:styleId="Annextitle">
    <w:name w:val="Annex_title"/>
    <w:basedOn w:val="Heading2"/>
    <w:next w:val="Normal"/>
    <w:rsid w:val="002A512D"/>
    <w:pPr>
      <w:spacing w:before="240" w:after="280"/>
      <w:ind w:left="0" w:firstLine="0"/>
      <w:jc w:val="center"/>
    </w:pPr>
    <w:rPr>
      <w:rFonts w:eastAsia="Calibri"/>
      <w:iCs/>
      <w:sz w:val="28"/>
      <w:bdr w:val="none" w:sz="0" w:space="0" w:color="auto" w:frame="1"/>
      <w:lang w:eastAsia="en-GB"/>
    </w:rPr>
  </w:style>
  <w:style w:type="character" w:customStyle="1" w:styleId="Appdef">
    <w:name w:val="App_def"/>
    <w:basedOn w:val="DefaultParagraphFont"/>
    <w:uiPriority w:val="1"/>
    <w:rsid w:val="00C43D5D"/>
    <w:rPr>
      <w:rFonts w:asciiTheme="minorHAnsi" w:hAnsiTheme="minorHAnsi"/>
      <w:b/>
    </w:rPr>
  </w:style>
  <w:style w:type="character" w:customStyle="1" w:styleId="Appref">
    <w:name w:val="App_ref"/>
    <w:basedOn w:val="DefaultParagraphFont"/>
    <w:uiPriority w:val="1"/>
    <w:rsid w:val="00C43D5D"/>
    <w:rPr>
      <w:rFonts w:asciiTheme="minorHAnsi" w:hAnsiTheme="minorHAnsi"/>
    </w:rPr>
  </w:style>
  <w:style w:type="paragraph" w:customStyle="1" w:styleId="AppendixNo">
    <w:name w:val="Appendix_No"/>
    <w:basedOn w:val="AnnexNo"/>
    <w:next w:val="Annexref"/>
    <w:uiPriority w:val="1"/>
    <w:rsid w:val="00C43D5D"/>
  </w:style>
  <w:style w:type="paragraph" w:customStyle="1" w:styleId="ApptoAnnex">
    <w:name w:val="App_to_Annex"/>
    <w:basedOn w:val="AppendixNo"/>
    <w:next w:val="Normal"/>
    <w:uiPriority w:val="1"/>
    <w:qFormat/>
    <w:rsid w:val="00C43D5D"/>
  </w:style>
  <w:style w:type="paragraph" w:customStyle="1" w:styleId="Appendixref">
    <w:name w:val="Appendix_ref"/>
    <w:basedOn w:val="Annexref"/>
    <w:next w:val="Annextitle"/>
    <w:uiPriority w:val="1"/>
    <w:rsid w:val="00C43D5D"/>
  </w:style>
  <w:style w:type="paragraph" w:customStyle="1" w:styleId="Appendixtitle">
    <w:name w:val="Appendix_title"/>
    <w:basedOn w:val="Annextitle"/>
    <w:next w:val="Normal"/>
    <w:rsid w:val="00C43D5D"/>
  </w:style>
  <w:style w:type="character" w:customStyle="1" w:styleId="Artdef">
    <w:name w:val="Art_def"/>
    <w:basedOn w:val="DefaultParagraphFont"/>
    <w:uiPriority w:val="1"/>
    <w:rsid w:val="00C43D5D"/>
    <w:rPr>
      <w:rFonts w:asciiTheme="minorHAnsi" w:hAnsiTheme="minorHAnsi"/>
      <w:b/>
    </w:rPr>
  </w:style>
  <w:style w:type="paragraph" w:customStyle="1" w:styleId="ArtNo">
    <w:name w:val="Art_No"/>
    <w:basedOn w:val="Normal"/>
    <w:next w:val="Normal"/>
    <w:uiPriority w:val="1"/>
    <w:rsid w:val="00C43D5D"/>
    <w:pPr>
      <w:keepNext/>
      <w:keepLines/>
      <w:spacing w:before="480"/>
      <w:jc w:val="center"/>
    </w:pPr>
    <w:rPr>
      <w:caps/>
      <w:sz w:val="28"/>
    </w:rPr>
  </w:style>
  <w:style w:type="character" w:customStyle="1" w:styleId="Artref">
    <w:name w:val="Art_ref"/>
    <w:basedOn w:val="DefaultParagraphFont"/>
    <w:uiPriority w:val="1"/>
    <w:rsid w:val="00C43D5D"/>
    <w:rPr>
      <w:rFonts w:asciiTheme="minorHAnsi" w:hAnsiTheme="minorHAnsi"/>
    </w:rPr>
  </w:style>
  <w:style w:type="paragraph" w:customStyle="1" w:styleId="Arttitle">
    <w:name w:val="Art_title"/>
    <w:basedOn w:val="Normal"/>
    <w:next w:val="Normal"/>
    <w:uiPriority w:val="1"/>
    <w:rsid w:val="00C43D5D"/>
    <w:pPr>
      <w:keepNext/>
      <w:keepLines/>
      <w:spacing w:before="240"/>
      <w:jc w:val="center"/>
    </w:pPr>
    <w:rPr>
      <w:b/>
      <w:sz w:val="28"/>
    </w:rPr>
  </w:style>
  <w:style w:type="paragraph" w:customStyle="1" w:styleId="Call">
    <w:name w:val="Call"/>
    <w:basedOn w:val="Normal"/>
    <w:next w:val="Normal"/>
    <w:link w:val="CallChar"/>
    <w:rsid w:val="00C43D5D"/>
    <w:pPr>
      <w:keepNext/>
      <w:keepLines/>
      <w:spacing w:before="160"/>
      <w:ind w:left="1134"/>
    </w:pPr>
    <w:rPr>
      <w:i/>
    </w:rPr>
  </w:style>
  <w:style w:type="paragraph" w:customStyle="1" w:styleId="ChapNo">
    <w:name w:val="Chap_No"/>
    <w:basedOn w:val="ArtNo"/>
    <w:next w:val="Normal"/>
    <w:uiPriority w:val="1"/>
    <w:rsid w:val="00C43D5D"/>
    <w:rPr>
      <w:b/>
    </w:rPr>
  </w:style>
  <w:style w:type="paragraph" w:customStyle="1" w:styleId="Chaptitle">
    <w:name w:val="Chap_title"/>
    <w:basedOn w:val="Arttitle"/>
    <w:next w:val="Normal"/>
    <w:rsid w:val="00C43D5D"/>
  </w:style>
  <w:style w:type="paragraph" w:customStyle="1" w:styleId="enumlev1">
    <w:name w:val="enumlev1"/>
    <w:basedOn w:val="Normal"/>
    <w:link w:val="enumlev1Char"/>
    <w:rsid w:val="00C43D5D"/>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C43D5D"/>
    <w:pPr>
      <w:ind w:left="1871" w:hanging="737"/>
    </w:pPr>
  </w:style>
  <w:style w:type="paragraph" w:customStyle="1" w:styleId="enumlev3">
    <w:name w:val="enumlev3"/>
    <w:basedOn w:val="enumlev2"/>
    <w:rsid w:val="00C43D5D"/>
    <w:pPr>
      <w:ind w:left="2268" w:hanging="397"/>
    </w:pPr>
  </w:style>
  <w:style w:type="paragraph" w:customStyle="1" w:styleId="Equation">
    <w:name w:val="Equation"/>
    <w:basedOn w:val="Normal"/>
    <w:uiPriority w:val="1"/>
    <w:rsid w:val="00C43D5D"/>
    <w:pPr>
      <w:tabs>
        <w:tab w:val="clear" w:pos="2268"/>
        <w:tab w:val="center" w:pos="4820"/>
        <w:tab w:val="right" w:pos="9639"/>
      </w:tabs>
    </w:pPr>
  </w:style>
  <w:style w:type="paragraph" w:customStyle="1" w:styleId="Equationlegend">
    <w:name w:val="Equation_legend"/>
    <w:basedOn w:val="NormalIndent"/>
    <w:uiPriority w:val="1"/>
    <w:rsid w:val="00C43D5D"/>
    <w:pPr>
      <w:tabs>
        <w:tab w:val="clear" w:pos="1134"/>
        <w:tab w:val="clear" w:pos="2268"/>
        <w:tab w:val="right" w:pos="1871"/>
        <w:tab w:val="left" w:pos="2041"/>
      </w:tabs>
      <w:spacing w:before="80"/>
      <w:ind w:left="2041" w:hanging="2041"/>
    </w:pPr>
  </w:style>
  <w:style w:type="paragraph" w:customStyle="1" w:styleId="Figure">
    <w:name w:val="Figure"/>
    <w:basedOn w:val="Normal"/>
    <w:next w:val="Normal"/>
    <w:rsid w:val="00C43D5D"/>
    <w:pPr>
      <w:keepNext/>
      <w:keepLines/>
      <w:jc w:val="center"/>
    </w:pPr>
  </w:style>
  <w:style w:type="paragraph" w:customStyle="1" w:styleId="Figurelegend">
    <w:name w:val="Figure_legend"/>
    <w:basedOn w:val="Normal"/>
    <w:uiPriority w:val="1"/>
    <w:rsid w:val="00C43D5D"/>
    <w:pPr>
      <w:keepNext/>
      <w:keepLines/>
      <w:spacing w:before="20" w:after="20"/>
    </w:pPr>
    <w:rPr>
      <w:sz w:val="18"/>
    </w:rPr>
  </w:style>
  <w:style w:type="paragraph" w:customStyle="1" w:styleId="FigureNo">
    <w:name w:val="Figure_No"/>
    <w:basedOn w:val="Normal"/>
    <w:next w:val="Normal"/>
    <w:uiPriority w:val="1"/>
    <w:rsid w:val="00C43D5D"/>
    <w:pPr>
      <w:keepNext/>
      <w:keepLines/>
      <w:spacing w:before="480" w:after="120"/>
      <w:jc w:val="center"/>
    </w:pPr>
    <w:rPr>
      <w:caps/>
      <w:sz w:val="20"/>
    </w:rPr>
  </w:style>
  <w:style w:type="paragraph" w:customStyle="1" w:styleId="Figuretitle">
    <w:name w:val="Figure_title"/>
    <w:basedOn w:val="Normal"/>
    <w:next w:val="Normal"/>
    <w:uiPriority w:val="1"/>
    <w:rsid w:val="00C43D5D"/>
    <w:pPr>
      <w:keepNext/>
      <w:keepLines/>
      <w:spacing w:before="0" w:after="480"/>
      <w:jc w:val="center"/>
    </w:pPr>
    <w:rPr>
      <w:b/>
      <w:sz w:val="20"/>
    </w:rPr>
  </w:style>
  <w:style w:type="character" w:styleId="FollowedHyperlink">
    <w:name w:val="FollowedHyperlink"/>
    <w:aliases w:val="CEO_FollowedHyperlink"/>
    <w:basedOn w:val="DefaultParagraphFont"/>
    <w:uiPriority w:val="1"/>
    <w:unhideWhenUsed/>
    <w:rsid w:val="00C43D5D"/>
    <w:rPr>
      <w:color w:val="800080" w:themeColor="followedHyperlink"/>
      <w:u w:val="single"/>
    </w:rPr>
  </w:style>
  <w:style w:type="paragraph" w:styleId="Footer">
    <w:name w:val="footer"/>
    <w:basedOn w:val="Normal"/>
    <w:link w:val="FooterChar"/>
    <w:uiPriority w:val="1"/>
    <w:rsid w:val="00C43D5D"/>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C43D5D"/>
    <w:rPr>
      <w:rFonts w:asciiTheme="minorHAnsi" w:hAnsiTheme="minorHAnsi"/>
      <w:caps/>
      <w:noProof/>
      <w:sz w:val="16"/>
      <w:lang w:val="en-GB" w:eastAsia="en-US"/>
    </w:rPr>
  </w:style>
  <w:style w:type="character" w:styleId="FootnoteReference">
    <w:name w:val="footnote reference"/>
    <w:basedOn w:val="DefaultParagraphFont"/>
    <w:rsid w:val="00C43D5D"/>
    <w:rPr>
      <w:rFonts w:asciiTheme="minorHAnsi" w:hAnsiTheme="minorHAnsi"/>
      <w:position w:val="6"/>
      <w:sz w:val="18"/>
    </w:rPr>
  </w:style>
  <w:style w:type="paragraph" w:styleId="FootnoteText">
    <w:name w:val="footnote text"/>
    <w:basedOn w:val="Normal"/>
    <w:link w:val="FootnoteTextChar"/>
    <w:rsid w:val="00C43D5D"/>
    <w:pPr>
      <w:keepLines/>
      <w:tabs>
        <w:tab w:val="left" w:pos="255"/>
      </w:tabs>
    </w:pPr>
    <w:rPr>
      <w:sz w:val="22"/>
    </w:rPr>
  </w:style>
  <w:style w:type="character" w:customStyle="1" w:styleId="FootnoteTextChar">
    <w:name w:val="Footnote Text Char"/>
    <w:basedOn w:val="DefaultParagraphFont"/>
    <w:link w:val="FootnoteText"/>
    <w:rsid w:val="00C43D5D"/>
    <w:rPr>
      <w:rFonts w:asciiTheme="minorHAnsi" w:hAnsiTheme="minorHAnsi"/>
      <w:sz w:val="22"/>
      <w:lang w:val="en-GB" w:eastAsia="en-US"/>
    </w:rPr>
  </w:style>
  <w:style w:type="paragraph" w:customStyle="1" w:styleId="Normalaftertitle">
    <w:name w:val="Normal after title"/>
    <w:basedOn w:val="Normal"/>
    <w:next w:val="Normal"/>
    <w:link w:val="NormalaftertitleChar"/>
    <w:rsid w:val="00C43D5D"/>
    <w:pPr>
      <w:spacing w:before="280"/>
    </w:pPr>
  </w:style>
  <w:style w:type="paragraph" w:customStyle="1" w:styleId="Section1">
    <w:name w:val="Section_1"/>
    <w:basedOn w:val="Normal"/>
    <w:uiPriority w:val="1"/>
    <w:rsid w:val="00C43D5D"/>
    <w:pPr>
      <w:tabs>
        <w:tab w:val="clear" w:pos="1134"/>
        <w:tab w:val="clear" w:pos="2268"/>
        <w:tab w:val="center" w:pos="4820"/>
      </w:tabs>
      <w:spacing w:before="360"/>
      <w:jc w:val="center"/>
    </w:pPr>
    <w:rPr>
      <w:b/>
    </w:rPr>
  </w:style>
  <w:style w:type="paragraph" w:customStyle="1" w:styleId="Section2">
    <w:name w:val="Section_2"/>
    <w:basedOn w:val="Section1"/>
    <w:uiPriority w:val="1"/>
    <w:rsid w:val="00C43D5D"/>
    <w:rPr>
      <w:b w:val="0"/>
      <w:i/>
    </w:rPr>
  </w:style>
  <w:style w:type="paragraph" w:customStyle="1" w:styleId="Section3">
    <w:name w:val="Section_3"/>
    <w:basedOn w:val="Section1"/>
    <w:uiPriority w:val="1"/>
    <w:rsid w:val="00C43D5D"/>
    <w:rPr>
      <w:b w:val="0"/>
    </w:rPr>
  </w:style>
  <w:style w:type="paragraph" w:customStyle="1" w:styleId="SectionNo">
    <w:name w:val="Section_No"/>
    <w:basedOn w:val="AnnexNo"/>
    <w:next w:val="Normal"/>
    <w:uiPriority w:val="1"/>
    <w:rsid w:val="00C43D5D"/>
  </w:style>
  <w:style w:type="paragraph" w:customStyle="1" w:styleId="Sectiontitle">
    <w:name w:val="Section_title"/>
    <w:basedOn w:val="Annextitle"/>
    <w:next w:val="Normalaftertitle"/>
    <w:rsid w:val="00C43D5D"/>
  </w:style>
  <w:style w:type="paragraph" w:customStyle="1" w:styleId="Source">
    <w:name w:val="Source"/>
    <w:basedOn w:val="Normal"/>
    <w:next w:val="Normal"/>
    <w:uiPriority w:val="1"/>
    <w:rsid w:val="00C43D5D"/>
    <w:pPr>
      <w:spacing w:before="840"/>
      <w:jc w:val="center"/>
    </w:pPr>
    <w:rPr>
      <w:b/>
      <w:sz w:val="28"/>
    </w:rPr>
  </w:style>
  <w:style w:type="paragraph" w:customStyle="1" w:styleId="SpecialFooter">
    <w:name w:val="Special Footer"/>
    <w:basedOn w:val="Footer"/>
    <w:uiPriority w:val="1"/>
    <w:rsid w:val="00C43D5D"/>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C43D5D"/>
  </w:style>
  <w:style w:type="character" w:customStyle="1" w:styleId="Tablefreq">
    <w:name w:val="Table_freq"/>
    <w:basedOn w:val="DefaultParagraphFont"/>
    <w:uiPriority w:val="1"/>
    <w:rsid w:val="00C43D5D"/>
    <w:rPr>
      <w:rFonts w:asciiTheme="minorHAnsi" w:hAnsiTheme="minorHAnsi"/>
      <w:b/>
      <w:color w:val="auto"/>
      <w:sz w:val="20"/>
    </w:rPr>
  </w:style>
  <w:style w:type="paragraph" w:customStyle="1" w:styleId="Tablehead">
    <w:name w:val="Table_head"/>
    <w:basedOn w:val="Normal"/>
    <w:rsid w:val="00C43D5D"/>
    <w:pPr>
      <w:keepNext/>
      <w:spacing w:before="80" w:after="80"/>
    </w:pPr>
    <w:rPr>
      <w:rFonts w:cs="Times New Roman Bold"/>
      <w:b/>
      <w:sz w:val="20"/>
    </w:rPr>
  </w:style>
  <w:style w:type="paragraph" w:customStyle="1" w:styleId="Tablelegend">
    <w:name w:val="Table_legend"/>
    <w:basedOn w:val="Normal"/>
    <w:rsid w:val="00C43D5D"/>
    <w:rPr>
      <w:sz w:val="20"/>
    </w:rPr>
  </w:style>
  <w:style w:type="paragraph" w:customStyle="1" w:styleId="TableNo">
    <w:name w:val="Table_No"/>
    <w:basedOn w:val="Normal"/>
    <w:next w:val="Normal"/>
    <w:rsid w:val="00C43D5D"/>
    <w:pPr>
      <w:keepNext/>
      <w:spacing w:before="560" w:after="120"/>
      <w:jc w:val="center"/>
    </w:pPr>
    <w:rPr>
      <w:caps/>
      <w:sz w:val="20"/>
    </w:rPr>
  </w:style>
  <w:style w:type="paragraph" w:customStyle="1" w:styleId="Tableref">
    <w:name w:val="Table_ref"/>
    <w:basedOn w:val="Normal"/>
    <w:next w:val="Normal"/>
    <w:uiPriority w:val="1"/>
    <w:rsid w:val="00C43D5D"/>
    <w:pPr>
      <w:keepNext/>
      <w:spacing w:before="560"/>
      <w:jc w:val="center"/>
    </w:pPr>
    <w:rPr>
      <w:sz w:val="20"/>
    </w:rPr>
  </w:style>
  <w:style w:type="paragraph" w:customStyle="1" w:styleId="Proposal">
    <w:name w:val="Proposal"/>
    <w:basedOn w:val="Normal"/>
    <w:next w:val="Normal"/>
    <w:uiPriority w:val="1"/>
    <w:rsid w:val="00C43D5D"/>
    <w:pPr>
      <w:keepNext/>
      <w:spacing w:before="240"/>
    </w:pPr>
    <w:rPr>
      <w:rFonts w:hAnsi="Times New Roman Bold"/>
    </w:rPr>
  </w:style>
  <w:style w:type="paragraph" w:customStyle="1" w:styleId="Reasons">
    <w:name w:val="Reasons"/>
    <w:basedOn w:val="Normal"/>
    <w:qFormat/>
    <w:rsid w:val="00C43D5D"/>
    <w:pPr>
      <w:tabs>
        <w:tab w:val="clear" w:pos="2268"/>
        <w:tab w:val="left" w:pos="1588"/>
        <w:tab w:val="left" w:pos="1985"/>
      </w:tabs>
    </w:pPr>
  </w:style>
  <w:style w:type="paragraph" w:customStyle="1" w:styleId="Questiondate">
    <w:name w:val="Question_date"/>
    <w:basedOn w:val="Normal"/>
    <w:next w:val="Normalaftertitle"/>
    <w:uiPriority w:val="1"/>
    <w:rsid w:val="00C43D5D"/>
    <w:pPr>
      <w:keepNext/>
      <w:keepLines/>
      <w:jc w:val="right"/>
    </w:pPr>
    <w:rPr>
      <w:sz w:val="22"/>
    </w:rPr>
  </w:style>
  <w:style w:type="paragraph" w:customStyle="1" w:styleId="QuestionNo">
    <w:name w:val="Question_No"/>
    <w:basedOn w:val="Heading2"/>
    <w:next w:val="Normal"/>
    <w:rsid w:val="00C43D5D"/>
    <w:pPr>
      <w:spacing w:before="480"/>
      <w:jc w:val="center"/>
    </w:pPr>
    <w:rPr>
      <w:b w:val="0"/>
      <w:caps/>
      <w:sz w:val="28"/>
    </w:rPr>
  </w:style>
  <w:style w:type="paragraph" w:customStyle="1" w:styleId="Questiontitle">
    <w:name w:val="Question_title"/>
    <w:basedOn w:val="Normal"/>
    <w:next w:val="Normal"/>
    <w:rsid w:val="00C43D5D"/>
    <w:pPr>
      <w:keepNext/>
      <w:keepLines/>
      <w:spacing w:before="240"/>
      <w:jc w:val="center"/>
    </w:pPr>
    <w:rPr>
      <w:b/>
      <w:sz w:val="28"/>
    </w:rPr>
  </w:style>
  <w:style w:type="paragraph" w:styleId="TOC1">
    <w:name w:val="toc 1"/>
    <w:basedOn w:val="Normal"/>
    <w:uiPriority w:val="39"/>
    <w:rsid w:val="00C43D5D"/>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C43D5D"/>
    <w:pPr>
      <w:spacing w:before="120"/>
    </w:pPr>
  </w:style>
  <w:style w:type="paragraph" w:styleId="TOC3">
    <w:name w:val="toc 3"/>
    <w:basedOn w:val="TOC2"/>
    <w:uiPriority w:val="39"/>
    <w:rsid w:val="00C43D5D"/>
  </w:style>
  <w:style w:type="paragraph" w:styleId="TOC4">
    <w:name w:val="toc 4"/>
    <w:basedOn w:val="TOC3"/>
    <w:uiPriority w:val="39"/>
    <w:rsid w:val="00C43D5D"/>
  </w:style>
  <w:style w:type="paragraph" w:styleId="TOC5">
    <w:name w:val="toc 5"/>
    <w:basedOn w:val="TOC4"/>
    <w:uiPriority w:val="39"/>
    <w:rsid w:val="00C43D5D"/>
  </w:style>
  <w:style w:type="paragraph" w:styleId="TOC6">
    <w:name w:val="toc 6"/>
    <w:basedOn w:val="TOC4"/>
    <w:uiPriority w:val="39"/>
    <w:rsid w:val="00C43D5D"/>
  </w:style>
  <w:style w:type="paragraph" w:styleId="TOC7">
    <w:name w:val="toc 7"/>
    <w:basedOn w:val="TOC4"/>
    <w:uiPriority w:val="39"/>
    <w:rsid w:val="00C43D5D"/>
  </w:style>
  <w:style w:type="paragraph" w:styleId="TOC8">
    <w:name w:val="toc 8"/>
    <w:basedOn w:val="TOC4"/>
    <w:uiPriority w:val="39"/>
    <w:rsid w:val="00C43D5D"/>
  </w:style>
  <w:style w:type="paragraph" w:customStyle="1" w:styleId="Title1">
    <w:name w:val="Title 1"/>
    <w:basedOn w:val="Source"/>
    <w:next w:val="Normal"/>
    <w:uiPriority w:val="1"/>
    <w:rsid w:val="00C43D5D"/>
    <w:pPr>
      <w:spacing w:before="240"/>
    </w:pPr>
    <w:rPr>
      <w:b w:val="0"/>
      <w:caps/>
    </w:rPr>
  </w:style>
  <w:style w:type="paragraph" w:customStyle="1" w:styleId="Title2">
    <w:name w:val="Title 2"/>
    <w:basedOn w:val="Source"/>
    <w:next w:val="Normal"/>
    <w:rsid w:val="00C43D5D"/>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C43D5D"/>
    <w:pPr>
      <w:spacing w:before="240"/>
    </w:pPr>
    <w:rPr>
      <w:caps w:val="0"/>
    </w:rPr>
  </w:style>
  <w:style w:type="paragraph" w:customStyle="1" w:styleId="Title4">
    <w:name w:val="Title 4"/>
    <w:basedOn w:val="Title3"/>
    <w:next w:val="Heading1"/>
    <w:uiPriority w:val="1"/>
    <w:rsid w:val="00C43D5D"/>
    <w:rPr>
      <w:b/>
    </w:rPr>
  </w:style>
  <w:style w:type="paragraph" w:customStyle="1" w:styleId="Tabletext">
    <w:name w:val="Table_text"/>
    <w:basedOn w:val="Normal"/>
    <w:rsid w:val="00C43D5D"/>
    <w:pPr>
      <w:tabs>
        <w:tab w:val="left" w:pos="284"/>
        <w:tab w:val="left" w:pos="851"/>
        <w:tab w:val="left" w:pos="1418"/>
        <w:tab w:val="left" w:pos="1985"/>
        <w:tab w:val="left" w:pos="2552"/>
        <w:tab w:val="left" w:pos="3119"/>
        <w:tab w:val="left" w:pos="3402"/>
        <w:tab w:val="left" w:pos="3686"/>
        <w:tab w:val="left" w:pos="3969"/>
      </w:tabs>
      <w:spacing w:before="40" w:after="40"/>
    </w:pPr>
    <w:rPr>
      <w:sz w:val="22"/>
    </w:rPr>
  </w:style>
  <w:style w:type="paragraph" w:customStyle="1" w:styleId="Tabletitle">
    <w:name w:val="Table_title"/>
    <w:basedOn w:val="Normal"/>
    <w:next w:val="Tabletext"/>
    <w:rsid w:val="00C43D5D"/>
    <w:pPr>
      <w:keepNext/>
      <w:keepLines/>
      <w:spacing w:after="120"/>
      <w:jc w:val="center"/>
    </w:pPr>
    <w:rPr>
      <w:b/>
      <w:sz w:val="22"/>
    </w:rPr>
  </w:style>
  <w:style w:type="paragraph" w:customStyle="1" w:styleId="Headingi">
    <w:name w:val="Heading_i"/>
    <w:basedOn w:val="Normal"/>
    <w:next w:val="Normal"/>
    <w:qFormat/>
    <w:rsid w:val="0050582B"/>
    <w:pPr>
      <w:spacing w:before="160"/>
    </w:pPr>
    <w:rPr>
      <w:b/>
      <w:i/>
    </w:rPr>
  </w:style>
  <w:style w:type="paragraph" w:customStyle="1" w:styleId="Headingb">
    <w:name w:val="Heading_b"/>
    <w:basedOn w:val="Normal"/>
    <w:next w:val="Normal"/>
    <w:link w:val="HeadingbChar"/>
    <w:qFormat/>
    <w:rsid w:val="00C43D5D"/>
    <w:pPr>
      <w:keepNext/>
      <w:spacing w:before="160"/>
    </w:pPr>
    <w:rPr>
      <w:rFonts w:cs="Times New Roman Bold"/>
      <w:b/>
      <w:lang w:val="fr-CH"/>
    </w:rPr>
  </w:style>
  <w:style w:type="paragraph" w:customStyle="1" w:styleId="Note">
    <w:name w:val="Note"/>
    <w:basedOn w:val="Normal"/>
    <w:next w:val="Normal"/>
    <w:rsid w:val="00C43D5D"/>
    <w:pPr>
      <w:tabs>
        <w:tab w:val="left" w:pos="284"/>
      </w:tabs>
      <w:spacing w:before="80"/>
    </w:pPr>
  </w:style>
  <w:style w:type="paragraph" w:customStyle="1" w:styleId="Part1">
    <w:name w:val="Part_1"/>
    <w:basedOn w:val="Section1"/>
    <w:next w:val="Section1"/>
    <w:uiPriority w:val="1"/>
    <w:qFormat/>
    <w:rsid w:val="00C43D5D"/>
  </w:style>
  <w:style w:type="paragraph" w:customStyle="1" w:styleId="PartNo">
    <w:name w:val="Part_No"/>
    <w:basedOn w:val="AnnexNo"/>
    <w:next w:val="Normal"/>
    <w:uiPriority w:val="1"/>
    <w:rsid w:val="00C43D5D"/>
  </w:style>
  <w:style w:type="paragraph" w:customStyle="1" w:styleId="Partref">
    <w:name w:val="Part_ref"/>
    <w:basedOn w:val="Annexref"/>
    <w:next w:val="Normal"/>
    <w:uiPriority w:val="1"/>
    <w:rsid w:val="00C43D5D"/>
  </w:style>
  <w:style w:type="paragraph" w:customStyle="1" w:styleId="Parttitle">
    <w:name w:val="Part_title"/>
    <w:basedOn w:val="Annextitle"/>
    <w:next w:val="Normalaftertitle"/>
    <w:uiPriority w:val="1"/>
    <w:rsid w:val="00C43D5D"/>
  </w:style>
  <w:style w:type="paragraph" w:customStyle="1" w:styleId="Recdate">
    <w:name w:val="Rec_date"/>
    <w:basedOn w:val="Normal"/>
    <w:next w:val="Normalaftertitle"/>
    <w:uiPriority w:val="1"/>
    <w:rsid w:val="00C43D5D"/>
    <w:pPr>
      <w:keepNext/>
      <w:keepLines/>
      <w:jc w:val="right"/>
    </w:pPr>
    <w:rPr>
      <w:sz w:val="22"/>
    </w:rPr>
  </w:style>
  <w:style w:type="paragraph" w:customStyle="1" w:styleId="RecNo">
    <w:name w:val="Rec_No"/>
    <w:basedOn w:val="Heading2"/>
    <w:next w:val="Normal"/>
    <w:rsid w:val="00C43D5D"/>
    <w:pPr>
      <w:spacing w:before="480"/>
      <w:jc w:val="center"/>
    </w:pPr>
    <w:rPr>
      <w:b w:val="0"/>
      <w:caps/>
      <w:sz w:val="28"/>
    </w:rPr>
  </w:style>
  <w:style w:type="paragraph" w:customStyle="1" w:styleId="Rectitle">
    <w:name w:val="Rec_title"/>
    <w:basedOn w:val="RecNo"/>
    <w:next w:val="Normal"/>
    <w:rsid w:val="00E61135"/>
    <w:pPr>
      <w:spacing w:before="240"/>
      <w:ind w:left="0" w:firstLine="0"/>
    </w:pPr>
    <w:rPr>
      <w:b/>
      <w:caps w:val="0"/>
    </w:rPr>
  </w:style>
  <w:style w:type="paragraph" w:customStyle="1" w:styleId="ResNo">
    <w:name w:val="Res_No"/>
    <w:basedOn w:val="Heading2"/>
    <w:next w:val="Normal"/>
    <w:link w:val="ResNoChar"/>
    <w:rsid w:val="004723E1"/>
    <w:pPr>
      <w:spacing w:before="480"/>
      <w:jc w:val="center"/>
      <w:outlineLvl w:val="0"/>
    </w:pPr>
    <w:rPr>
      <w:b w:val="0"/>
      <w:sz w:val="28"/>
    </w:rPr>
  </w:style>
  <w:style w:type="paragraph" w:customStyle="1" w:styleId="Restitle">
    <w:name w:val="Res_title"/>
    <w:basedOn w:val="Heading2"/>
    <w:next w:val="Normal"/>
    <w:link w:val="RestitleChar"/>
    <w:rsid w:val="00C43D5D"/>
    <w:pPr>
      <w:tabs>
        <w:tab w:val="clear" w:pos="1134"/>
        <w:tab w:val="clear" w:pos="1871"/>
        <w:tab w:val="clear" w:pos="2268"/>
      </w:tabs>
      <w:ind w:left="0" w:firstLine="0"/>
      <w:jc w:val="center"/>
    </w:pPr>
    <w:rPr>
      <w:sz w:val="28"/>
    </w:rPr>
  </w:style>
  <w:style w:type="paragraph" w:customStyle="1" w:styleId="AppArtNo">
    <w:name w:val="App_Art_No"/>
    <w:basedOn w:val="ArtNo"/>
    <w:uiPriority w:val="1"/>
    <w:qFormat/>
    <w:rsid w:val="00C43D5D"/>
  </w:style>
  <w:style w:type="paragraph" w:customStyle="1" w:styleId="AppArttitle">
    <w:name w:val="App_Art_title"/>
    <w:basedOn w:val="Arttitle"/>
    <w:uiPriority w:val="1"/>
    <w:qFormat/>
    <w:rsid w:val="00C43D5D"/>
  </w:style>
  <w:style w:type="paragraph" w:customStyle="1" w:styleId="Opiniontitle">
    <w:name w:val="Opinion_title"/>
    <w:basedOn w:val="Rectitle"/>
    <w:next w:val="Normalaftertitle"/>
    <w:uiPriority w:val="1"/>
    <w:qFormat/>
    <w:rsid w:val="00C43D5D"/>
  </w:style>
  <w:style w:type="paragraph" w:customStyle="1" w:styleId="OpinionNo">
    <w:name w:val="Opinion_No"/>
    <w:basedOn w:val="RecNo"/>
    <w:next w:val="Opiniontitle"/>
    <w:uiPriority w:val="1"/>
    <w:qFormat/>
    <w:rsid w:val="00C43D5D"/>
  </w:style>
  <w:style w:type="paragraph" w:customStyle="1" w:styleId="Volumetitle">
    <w:name w:val="Volume_title"/>
    <w:basedOn w:val="Heading1"/>
    <w:qFormat/>
    <w:rsid w:val="00E61135"/>
    <w:pPr>
      <w:tabs>
        <w:tab w:val="clear" w:pos="1134"/>
        <w:tab w:val="clear" w:pos="2268"/>
      </w:tabs>
      <w:overflowPunct/>
      <w:autoSpaceDE/>
      <w:autoSpaceDN/>
      <w:adjustRightInd/>
      <w:spacing w:before="0"/>
      <w:ind w:left="0" w:firstLine="0"/>
      <w:jc w:val="center"/>
      <w:textAlignment w:val="auto"/>
    </w:pPr>
    <w:rPr>
      <w:b w:val="0"/>
      <w:bCs/>
      <w:sz w:val="40"/>
      <w:szCs w:val="48"/>
    </w:rPr>
  </w:style>
  <w:style w:type="character" w:styleId="Hyperlink">
    <w:name w:val="Hyperlink"/>
    <w:aliases w:val="CEO_Hyperlink,超级链接,Style 58,超?级链,超????,하이퍼링크2"/>
    <w:uiPriority w:val="99"/>
    <w:rsid w:val="00C43D5D"/>
    <w:rPr>
      <w:color w:val="0000FF"/>
      <w:u w:val="single"/>
    </w:rPr>
  </w:style>
  <w:style w:type="character" w:customStyle="1" w:styleId="NormalaftertitleChar">
    <w:name w:val="Normal after title Char"/>
    <w:basedOn w:val="DefaultParagraphFont"/>
    <w:link w:val="Normalaftertitle"/>
    <w:locked/>
    <w:rsid w:val="00C43D5D"/>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C43D5D"/>
    <w:rPr>
      <w:color w:val="605E5C"/>
      <w:shd w:val="clear" w:color="auto" w:fill="E1DFDD"/>
    </w:rPr>
  </w:style>
  <w:style w:type="character" w:customStyle="1" w:styleId="href">
    <w:name w:val="href"/>
    <w:basedOn w:val="DefaultParagraphFont"/>
    <w:rsid w:val="00507F6E"/>
    <w:rPr>
      <w:color w:val="auto"/>
    </w:rPr>
  </w:style>
  <w:style w:type="paragraph" w:styleId="CommentText">
    <w:name w:val="annotation text"/>
    <w:basedOn w:val="Normal"/>
    <w:link w:val="CommentTextChar"/>
    <w:uiPriority w:val="1"/>
    <w:unhideWhenUsed/>
    <w:rsid w:val="00C43D5D"/>
    <w:rPr>
      <w:sz w:val="20"/>
    </w:rPr>
  </w:style>
  <w:style w:type="character" w:customStyle="1" w:styleId="CommentTextChar">
    <w:name w:val="Comment Text Char"/>
    <w:basedOn w:val="DefaultParagraphFont"/>
    <w:link w:val="CommentText"/>
    <w:uiPriority w:val="1"/>
    <w:rsid w:val="00C43D5D"/>
    <w:rPr>
      <w:rFonts w:asciiTheme="minorHAnsi" w:hAnsiTheme="minorHAnsi"/>
      <w:lang w:val="en-GB" w:eastAsia="en-US"/>
    </w:rPr>
  </w:style>
  <w:style w:type="paragraph" w:styleId="Revision">
    <w:name w:val="Revision"/>
    <w:hidden/>
    <w:uiPriority w:val="99"/>
    <w:semiHidden/>
    <w:rsid w:val="007C4F4D"/>
    <w:rPr>
      <w:rFonts w:asciiTheme="minorHAnsi" w:hAnsiTheme="minorHAnsi"/>
      <w:sz w:val="24"/>
      <w:lang w:val="en-GB" w:eastAsia="en-US"/>
    </w:rPr>
  </w:style>
  <w:style w:type="table" w:styleId="TableGrid">
    <w:name w:val="Table Grid"/>
    <w:basedOn w:val="TableNormal"/>
    <w:uiPriority w:val="39"/>
    <w:rsid w:val="00C43D5D"/>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umlev1Char">
    <w:name w:val="enumlev1 Char"/>
    <w:basedOn w:val="DefaultParagraphFont"/>
    <w:link w:val="enumlev1"/>
    <w:locked/>
    <w:rsid w:val="00C43D5D"/>
    <w:rPr>
      <w:rFonts w:asciiTheme="minorHAnsi" w:hAnsiTheme="minorHAnsi"/>
      <w:sz w:val="24"/>
      <w:lang w:val="en-GB" w:eastAsia="en-US"/>
    </w:rPr>
  </w:style>
  <w:style w:type="character" w:customStyle="1" w:styleId="CallChar">
    <w:name w:val="Call Char"/>
    <w:basedOn w:val="DefaultParagraphFont"/>
    <w:link w:val="Call"/>
    <w:locked/>
    <w:rsid w:val="00C43D5D"/>
    <w:rPr>
      <w:rFonts w:asciiTheme="minorHAnsi" w:hAnsiTheme="minorHAnsi"/>
      <w:i/>
      <w:sz w:val="24"/>
      <w:lang w:val="en-GB" w:eastAsia="en-US"/>
    </w:rPr>
  </w:style>
  <w:style w:type="character" w:customStyle="1" w:styleId="RestitleChar">
    <w:name w:val="Res_title Char"/>
    <w:basedOn w:val="DefaultParagraphFont"/>
    <w:link w:val="Restitle"/>
    <w:rsid w:val="00C43D5D"/>
    <w:rPr>
      <w:rFonts w:asciiTheme="minorHAnsi" w:hAnsiTheme="minorHAnsi"/>
      <w:color w:val="1F497D" w:themeColor="text2"/>
      <w:sz w:val="28"/>
      <w:lang w:val="en-GB" w:eastAsia="en-US"/>
    </w:rPr>
  </w:style>
  <w:style w:type="character" w:customStyle="1" w:styleId="ResNoChar">
    <w:name w:val="Res_No Char"/>
    <w:basedOn w:val="DefaultParagraphFont"/>
    <w:link w:val="ResNo"/>
    <w:rsid w:val="004723E1"/>
    <w:rPr>
      <w:rFonts w:asciiTheme="minorHAnsi" w:hAnsiTheme="minorHAnsi"/>
      <w:sz w:val="28"/>
      <w:lang w:val="en-GB" w:eastAsia="en-US"/>
    </w:rPr>
  </w:style>
  <w:style w:type="character" w:styleId="UnresolvedMention">
    <w:name w:val="Unresolved Mention"/>
    <w:basedOn w:val="DefaultParagraphFont"/>
    <w:uiPriority w:val="99"/>
    <w:semiHidden/>
    <w:unhideWhenUsed/>
    <w:rsid w:val="00C43D5D"/>
    <w:rPr>
      <w:color w:val="605E5C"/>
      <w:shd w:val="clear" w:color="auto" w:fill="E1DFDD"/>
    </w:rPr>
  </w:style>
  <w:style w:type="paragraph" w:customStyle="1" w:styleId="Tabletextcentred">
    <w:name w:val="Table text centred"/>
    <w:basedOn w:val="Tabletext"/>
    <w:rsid w:val="00C43D5D"/>
    <w:pPr>
      <w:keepNext/>
      <w:jc w:val="center"/>
    </w:pPr>
  </w:style>
  <w:style w:type="paragraph" w:customStyle="1" w:styleId="Normalcenteraligned">
    <w:name w:val="Normal center aligned"/>
    <w:basedOn w:val="Normal"/>
    <w:rsid w:val="00377521"/>
    <w:pPr>
      <w:jc w:val="center"/>
    </w:pPr>
  </w:style>
  <w:style w:type="character" w:customStyle="1" w:styleId="UnresolvedMention2">
    <w:name w:val="Unresolved Mention2"/>
    <w:basedOn w:val="DefaultParagraphFont"/>
    <w:uiPriority w:val="99"/>
    <w:semiHidden/>
    <w:unhideWhenUsed/>
    <w:rsid w:val="00C43D5D"/>
    <w:rPr>
      <w:color w:val="605E5C"/>
      <w:shd w:val="clear" w:color="auto" w:fill="E1DFDD"/>
    </w:rPr>
  </w:style>
  <w:style w:type="character" w:styleId="EndnoteReference">
    <w:name w:val="endnote reference"/>
    <w:basedOn w:val="DefaultParagraphFont"/>
    <w:unhideWhenUsed/>
    <w:rsid w:val="00C43D5D"/>
    <w:rPr>
      <w:vertAlign w:val="superscript"/>
    </w:rPr>
  </w:style>
  <w:style w:type="paragraph" w:styleId="TOC9">
    <w:name w:val="toc 9"/>
    <w:basedOn w:val="Normal"/>
    <w:next w:val="Normal"/>
    <w:autoRedefine/>
    <w:uiPriority w:val="39"/>
    <w:unhideWhenUsed/>
    <w:rsid w:val="00C43D5D"/>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character" w:customStyle="1" w:styleId="Heading1Char">
    <w:name w:val="Heading 1 Char"/>
    <w:basedOn w:val="DefaultParagraphFont"/>
    <w:link w:val="Heading1"/>
    <w:rsid w:val="00DB69A0"/>
    <w:rPr>
      <w:rFonts w:asciiTheme="minorHAnsi" w:hAnsiTheme="minorHAnsi"/>
      <w:b/>
      <w:sz w:val="28"/>
      <w:lang w:val="en-GB" w:eastAsia="en-US"/>
    </w:rPr>
  </w:style>
  <w:style w:type="character" w:customStyle="1" w:styleId="Heading2Char">
    <w:name w:val="Heading 2 Char"/>
    <w:basedOn w:val="DefaultParagraphFont"/>
    <w:link w:val="Heading2"/>
    <w:rsid w:val="00FF2414"/>
    <w:rPr>
      <w:rFonts w:asciiTheme="minorHAnsi" w:hAnsiTheme="minorHAnsi"/>
      <w:b/>
      <w:sz w:val="24"/>
      <w:lang w:val="en-GB" w:eastAsia="en-US"/>
    </w:rPr>
  </w:style>
  <w:style w:type="character" w:customStyle="1" w:styleId="Heading3Char">
    <w:name w:val="Heading 3 Char"/>
    <w:basedOn w:val="DefaultParagraphFont"/>
    <w:link w:val="Heading3"/>
    <w:rsid w:val="00861EF5"/>
    <w:rPr>
      <w:rFonts w:asciiTheme="minorHAnsi" w:hAnsiTheme="minorHAnsi"/>
      <w:b/>
      <w:sz w:val="24"/>
      <w:lang w:val="en-GB" w:eastAsia="en-US"/>
    </w:rPr>
  </w:style>
  <w:style w:type="character" w:customStyle="1" w:styleId="Heading4Char">
    <w:name w:val="Heading 4 Char"/>
    <w:basedOn w:val="DefaultParagraphFont"/>
    <w:link w:val="Heading4"/>
    <w:rsid w:val="005B455B"/>
    <w:rPr>
      <w:rFonts w:asciiTheme="minorHAnsi" w:hAnsiTheme="minorHAnsi" w:cs="Times New Roman Bold"/>
      <w:b/>
      <w:i/>
      <w:iCs/>
      <w:sz w:val="24"/>
      <w:lang w:val="en-GB" w:eastAsia="en-US"/>
    </w:rPr>
  </w:style>
  <w:style w:type="character" w:customStyle="1" w:styleId="Heading5Char">
    <w:name w:val="Heading 5 Char"/>
    <w:basedOn w:val="DefaultParagraphFont"/>
    <w:link w:val="Heading5"/>
    <w:rsid w:val="00C43D5D"/>
    <w:rPr>
      <w:rFonts w:asciiTheme="minorHAnsi" w:hAnsiTheme="minorHAnsi" w:cs="Times New Roman Bold"/>
      <w:b/>
      <w:i/>
      <w:iCs/>
      <w:color w:val="1F497D" w:themeColor="text2"/>
      <w:sz w:val="24"/>
      <w:lang w:val="en-GB" w:eastAsia="en-US"/>
    </w:rPr>
  </w:style>
  <w:style w:type="character" w:customStyle="1" w:styleId="Heading6Char">
    <w:name w:val="Heading 6 Char"/>
    <w:basedOn w:val="DefaultParagraphFont"/>
    <w:link w:val="Heading6"/>
    <w:uiPriority w:val="1"/>
    <w:rsid w:val="00C43D5D"/>
    <w:rPr>
      <w:rFonts w:asciiTheme="minorHAnsi" w:hAnsiTheme="minorHAnsi" w:cs="Times New Roman Bold"/>
      <w:b/>
      <w:i/>
      <w:iCs/>
      <w:color w:val="1F497D" w:themeColor="text2"/>
      <w:sz w:val="24"/>
      <w:lang w:val="en-GB" w:eastAsia="en-US"/>
    </w:rPr>
  </w:style>
  <w:style w:type="character" w:customStyle="1" w:styleId="Heading7Char">
    <w:name w:val="Heading 7 Char"/>
    <w:basedOn w:val="DefaultParagraphFont"/>
    <w:link w:val="Heading7"/>
    <w:uiPriority w:val="1"/>
    <w:rsid w:val="00C43D5D"/>
    <w:rPr>
      <w:rFonts w:asciiTheme="minorHAnsi" w:hAnsiTheme="minorHAnsi" w:cs="Times New Roman Bold"/>
      <w:b/>
      <w:i/>
      <w:iCs/>
      <w:color w:val="1F497D" w:themeColor="text2"/>
      <w:sz w:val="24"/>
      <w:lang w:val="en-GB" w:eastAsia="en-US"/>
    </w:rPr>
  </w:style>
  <w:style w:type="character" w:customStyle="1" w:styleId="Heading8Char">
    <w:name w:val="Heading 8 Char"/>
    <w:basedOn w:val="DefaultParagraphFont"/>
    <w:link w:val="Heading8"/>
    <w:uiPriority w:val="1"/>
    <w:rsid w:val="00C43D5D"/>
    <w:rPr>
      <w:rFonts w:asciiTheme="minorHAnsi" w:hAnsiTheme="minorHAnsi" w:cs="Times New Roman Bold"/>
      <w:b/>
      <w:i/>
      <w:iCs/>
      <w:color w:val="1F497D" w:themeColor="text2"/>
      <w:sz w:val="24"/>
      <w:lang w:val="en-GB" w:eastAsia="en-US"/>
    </w:rPr>
  </w:style>
  <w:style w:type="character" w:customStyle="1" w:styleId="Heading9Char">
    <w:name w:val="Heading 9 Char"/>
    <w:basedOn w:val="DefaultParagraphFont"/>
    <w:link w:val="Heading9"/>
    <w:uiPriority w:val="1"/>
    <w:rsid w:val="00C43D5D"/>
    <w:rPr>
      <w:rFonts w:asciiTheme="minorHAnsi" w:hAnsiTheme="minorHAnsi" w:cs="Times New Roman Bold"/>
      <w:b/>
      <w:i/>
      <w:iCs/>
      <w:color w:val="1F497D" w:themeColor="text2"/>
      <w:sz w:val="24"/>
      <w:lang w:val="en-GB" w:eastAsia="en-US"/>
    </w:rPr>
  </w:style>
  <w:style w:type="character" w:customStyle="1" w:styleId="enumlev2Char">
    <w:name w:val="enumlev2 Char"/>
    <w:basedOn w:val="enumlev1Char"/>
    <w:link w:val="enumlev2"/>
    <w:rsid w:val="00C43D5D"/>
    <w:rPr>
      <w:rFonts w:asciiTheme="minorHAnsi" w:hAnsiTheme="minorHAnsi"/>
      <w:sz w:val="24"/>
      <w:lang w:val="en-GB" w:eastAsia="en-US"/>
    </w:rPr>
  </w:style>
  <w:style w:type="character" w:customStyle="1" w:styleId="AnnexNoChar">
    <w:name w:val="Annex_No Char"/>
    <w:basedOn w:val="DefaultParagraphFont"/>
    <w:link w:val="AnnexNo"/>
    <w:rsid w:val="00C43D5D"/>
    <w:rPr>
      <w:rFonts w:asciiTheme="minorHAnsi" w:hAnsiTheme="minorHAnsi"/>
      <w:caps/>
      <w:sz w:val="28"/>
      <w:lang w:val="en-GB" w:eastAsia="en-US"/>
    </w:rPr>
  </w:style>
  <w:style w:type="paragraph" w:customStyle="1" w:styleId="Reftitle">
    <w:name w:val="Ref_title"/>
    <w:basedOn w:val="Normal"/>
    <w:next w:val="Reftext"/>
    <w:uiPriority w:val="1"/>
    <w:rsid w:val="00C43D5D"/>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1"/>
    <w:rsid w:val="00C43D5D"/>
    <w:pPr>
      <w:tabs>
        <w:tab w:val="clear" w:pos="1134"/>
        <w:tab w:val="clear" w:pos="1871"/>
        <w:tab w:val="clear" w:pos="2268"/>
        <w:tab w:val="left" w:pos="794"/>
        <w:tab w:val="left" w:pos="1191"/>
        <w:tab w:val="left" w:pos="1588"/>
        <w:tab w:val="left" w:pos="1985"/>
      </w:tabs>
      <w:ind w:left="794" w:hanging="794"/>
    </w:pPr>
    <w:rPr>
      <w:rFonts w:eastAsia="Batang"/>
      <w:sz w:val="30"/>
    </w:rPr>
  </w:style>
  <w:style w:type="paragraph" w:customStyle="1" w:styleId="toc0">
    <w:name w:val="toc 0"/>
    <w:basedOn w:val="Normal"/>
    <w:next w:val="TOC1"/>
    <w:uiPriority w:val="1"/>
    <w:rsid w:val="00C43D5D"/>
    <w:pPr>
      <w:tabs>
        <w:tab w:val="clear" w:pos="1134"/>
        <w:tab w:val="clear" w:pos="1871"/>
        <w:tab w:val="clear" w:pos="2268"/>
        <w:tab w:val="right" w:pos="9781"/>
      </w:tabs>
    </w:pPr>
    <w:rPr>
      <w:rFonts w:eastAsia="Batang"/>
      <w:b/>
      <w:sz w:val="30"/>
    </w:rPr>
  </w:style>
  <w:style w:type="paragraph" w:customStyle="1" w:styleId="Part">
    <w:name w:val="Part"/>
    <w:basedOn w:val="Normal"/>
    <w:next w:val="Normal"/>
    <w:uiPriority w:val="1"/>
    <w:rsid w:val="00C43D5D"/>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paragraph" w:customStyle="1" w:styleId="Section10">
    <w:name w:val="Section 1"/>
    <w:basedOn w:val="ChapNo"/>
    <w:next w:val="Normal"/>
    <w:uiPriority w:val="1"/>
    <w:rsid w:val="00C43D5D"/>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C43D5D"/>
    <w:pPr>
      <w:spacing w:before="240"/>
    </w:pPr>
    <w:rPr>
      <w:b w:val="0"/>
      <w:i/>
    </w:rPr>
  </w:style>
  <w:style w:type="character" w:customStyle="1" w:styleId="HeadingbChar">
    <w:name w:val="Heading_b Char"/>
    <w:basedOn w:val="DefaultParagraphFont"/>
    <w:link w:val="Headingb"/>
    <w:locked/>
    <w:rsid w:val="00C43D5D"/>
    <w:rPr>
      <w:rFonts w:asciiTheme="minorHAnsi" w:hAnsiTheme="minorHAnsi" w:cs="Times New Roman Bold"/>
      <w:b/>
      <w:sz w:val="24"/>
      <w:lang w:val="fr-CH" w:eastAsia="en-US"/>
    </w:rPr>
  </w:style>
  <w:style w:type="character" w:styleId="PageNumber">
    <w:name w:val="page number"/>
    <w:basedOn w:val="DefaultParagraphFont"/>
    <w:uiPriority w:val="1"/>
    <w:rsid w:val="00C43D5D"/>
    <w:rPr>
      <w:rFonts w:asciiTheme="minorHAnsi" w:hAnsiTheme="minorHAnsi"/>
    </w:rPr>
  </w:style>
  <w:style w:type="character" w:styleId="PlaceholderText">
    <w:name w:val="Placeholder Text"/>
    <w:basedOn w:val="DefaultParagraphFont"/>
    <w:uiPriority w:val="99"/>
    <w:semiHidden/>
    <w:rsid w:val="00C43D5D"/>
    <w:rPr>
      <w:color w:val="808080"/>
    </w:rPr>
  </w:style>
  <w:style w:type="paragraph" w:customStyle="1" w:styleId="Recref">
    <w:name w:val="Rec_ref"/>
    <w:basedOn w:val="Rectitle"/>
    <w:next w:val="Recdate"/>
    <w:uiPriority w:val="1"/>
    <w:rsid w:val="00C43D5D"/>
    <w:pPr>
      <w:tabs>
        <w:tab w:val="clear" w:pos="1134"/>
        <w:tab w:val="clear" w:pos="1871"/>
        <w:tab w:val="clear" w:pos="2268"/>
      </w:tabs>
      <w:spacing w:before="120"/>
    </w:pPr>
    <w:rPr>
      <w:rFonts w:eastAsia="Batang"/>
      <w:b w:val="0"/>
      <w:i/>
      <w:sz w:val="24"/>
    </w:rPr>
  </w:style>
  <w:style w:type="paragraph" w:customStyle="1" w:styleId="Questionref">
    <w:name w:val="Question_ref"/>
    <w:basedOn w:val="Recref"/>
    <w:next w:val="Questiondate"/>
    <w:uiPriority w:val="1"/>
    <w:rsid w:val="00C43D5D"/>
  </w:style>
  <w:style w:type="character" w:customStyle="1" w:styleId="Recdef">
    <w:name w:val="Rec_def"/>
    <w:basedOn w:val="DefaultParagraphFont"/>
    <w:uiPriority w:val="1"/>
    <w:rsid w:val="00C43D5D"/>
    <w:rPr>
      <w:rFonts w:asciiTheme="minorHAnsi" w:hAnsiTheme="minorHAnsi"/>
      <w:b/>
    </w:rPr>
  </w:style>
  <w:style w:type="paragraph" w:customStyle="1" w:styleId="Repdate">
    <w:name w:val="Rep_date"/>
    <w:basedOn w:val="Recdate"/>
    <w:next w:val="Normalaftertitle"/>
    <w:uiPriority w:val="1"/>
    <w:rsid w:val="00C43D5D"/>
    <w:pPr>
      <w:tabs>
        <w:tab w:val="clear" w:pos="1134"/>
        <w:tab w:val="clear" w:pos="1871"/>
        <w:tab w:val="clear" w:pos="2268"/>
      </w:tabs>
    </w:pPr>
    <w:rPr>
      <w:rFonts w:eastAsia="Batang"/>
      <w:i/>
    </w:rPr>
  </w:style>
  <w:style w:type="paragraph" w:customStyle="1" w:styleId="RepNo">
    <w:name w:val="Rep_No"/>
    <w:basedOn w:val="RecNo"/>
    <w:next w:val="Reptitle"/>
    <w:uiPriority w:val="1"/>
    <w:rsid w:val="00C43D5D"/>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1"/>
    <w:rsid w:val="00C43D5D"/>
    <w:pPr>
      <w:tabs>
        <w:tab w:val="clear" w:pos="1134"/>
        <w:tab w:val="clear" w:pos="1871"/>
        <w:tab w:val="clear" w:pos="2268"/>
        <w:tab w:val="left" w:pos="794"/>
        <w:tab w:val="left" w:pos="1191"/>
        <w:tab w:val="left" w:pos="1588"/>
        <w:tab w:val="left" w:pos="1985"/>
      </w:tabs>
    </w:pPr>
    <w:rPr>
      <w:rFonts w:eastAsia="Batang"/>
    </w:rPr>
  </w:style>
  <w:style w:type="paragraph" w:customStyle="1" w:styleId="Repref">
    <w:name w:val="Rep_ref"/>
    <w:basedOn w:val="Recref"/>
    <w:next w:val="Repdate"/>
    <w:uiPriority w:val="1"/>
    <w:rsid w:val="00C43D5D"/>
  </w:style>
  <w:style w:type="paragraph" w:customStyle="1" w:styleId="Resdate">
    <w:name w:val="Res_date"/>
    <w:basedOn w:val="Recdate"/>
    <w:next w:val="Normalaftertitle"/>
    <w:uiPriority w:val="1"/>
    <w:rsid w:val="00C43D5D"/>
    <w:pPr>
      <w:tabs>
        <w:tab w:val="clear" w:pos="1134"/>
        <w:tab w:val="clear" w:pos="1871"/>
        <w:tab w:val="clear" w:pos="2268"/>
      </w:tabs>
    </w:pPr>
    <w:rPr>
      <w:rFonts w:eastAsia="Batang"/>
      <w:i/>
    </w:rPr>
  </w:style>
  <w:style w:type="character" w:customStyle="1" w:styleId="Resdef">
    <w:name w:val="Res_def"/>
    <w:basedOn w:val="DefaultParagraphFont"/>
    <w:uiPriority w:val="1"/>
    <w:rsid w:val="00C43D5D"/>
    <w:rPr>
      <w:rFonts w:asciiTheme="minorHAnsi" w:hAnsiTheme="minorHAnsi"/>
      <w:b/>
    </w:rPr>
  </w:style>
  <w:style w:type="paragraph" w:customStyle="1" w:styleId="Resref">
    <w:name w:val="Res_ref"/>
    <w:basedOn w:val="Recref"/>
    <w:next w:val="Resdate"/>
    <w:uiPriority w:val="1"/>
    <w:rsid w:val="00C43D5D"/>
  </w:style>
  <w:style w:type="paragraph" w:customStyle="1" w:styleId="TableText0">
    <w:name w:val="Table_Text"/>
    <w:basedOn w:val="Normal"/>
    <w:uiPriority w:val="99"/>
    <w:rsid w:val="00C43D5D"/>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C43D5D"/>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eGrid1">
    <w:name w:val="Table Grid1"/>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43D5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43D5D"/>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43D5D"/>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C43D5D"/>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cNo">
    <w:name w:val="Dec_No"/>
    <w:basedOn w:val="Normal"/>
    <w:next w:val="Normal"/>
    <w:rsid w:val="00C43D5D"/>
    <w:rPr>
      <w:rFonts w:eastAsia="SimSun"/>
    </w:rPr>
  </w:style>
  <w:style w:type="paragraph" w:customStyle="1" w:styleId="Dectitle">
    <w:name w:val="Dec_title"/>
    <w:basedOn w:val="DeclNo"/>
    <w:next w:val="Normal"/>
    <w:rsid w:val="00C43D5D"/>
    <w:rPr>
      <w:b/>
      <w:bCs/>
      <w:caps w:val="0"/>
      <w:lang w:val="en-GB"/>
    </w:rPr>
  </w:style>
  <w:style w:type="paragraph" w:customStyle="1" w:styleId="Figuretitle0">
    <w:name w:val="Figure title"/>
    <w:basedOn w:val="Normal"/>
    <w:next w:val="Normal"/>
    <w:rsid w:val="009A6538"/>
    <w:pPr>
      <w:keepNext/>
    </w:pPr>
    <w:rPr>
      <w:rFonts w:eastAsia="SimSun"/>
    </w:rPr>
  </w:style>
  <w:style w:type="paragraph" w:customStyle="1" w:styleId="Tabletext1">
    <w:name w:val="Table text"/>
    <w:basedOn w:val="Normal"/>
    <w:rsid w:val="00402E45"/>
    <w:rPr>
      <w:rFonts w:eastAsia="SimSun"/>
      <w:sz w:val="22"/>
    </w:rPr>
  </w:style>
  <w:style w:type="paragraph" w:customStyle="1" w:styleId="Tabletitle0">
    <w:name w:val="Table title"/>
    <w:basedOn w:val="Normal"/>
    <w:next w:val="Normal"/>
    <w:rsid w:val="00C43D5D"/>
    <w:rPr>
      <w:rFonts w:eastAsia="SimSun"/>
    </w:rPr>
  </w:style>
  <w:style w:type="character" w:customStyle="1" w:styleId="Bolditalic">
    <w:name w:val="Bold italic"/>
    <w:rsid w:val="00646096"/>
    <w:rPr>
      <w:rFonts w:eastAsia="Times New Roman"/>
      <w:b/>
      <w:i/>
    </w:rPr>
  </w:style>
  <w:style w:type="character" w:customStyle="1" w:styleId="Boldunderline">
    <w:name w:val="Bold underline"/>
    <w:rsid w:val="00C43D5D"/>
    <w:rPr>
      <w:rFonts w:eastAsia="Times New Roman"/>
    </w:rPr>
  </w:style>
  <w:style w:type="character" w:styleId="CommentReference">
    <w:name w:val="annotation reference"/>
    <w:basedOn w:val="DefaultParagraphFont"/>
    <w:uiPriority w:val="1"/>
    <w:unhideWhenUsed/>
    <w:rsid w:val="00C43D5D"/>
    <w:rPr>
      <w:sz w:val="16"/>
      <w:szCs w:val="16"/>
    </w:rPr>
  </w:style>
  <w:style w:type="paragraph" w:styleId="Header">
    <w:name w:val="header"/>
    <w:basedOn w:val="Normal"/>
    <w:link w:val="HeaderChar"/>
    <w:uiPriority w:val="99"/>
    <w:rsid w:val="00C43D5D"/>
    <w:pPr>
      <w:spacing w:before="0"/>
      <w:jc w:val="center"/>
    </w:pPr>
    <w:rPr>
      <w:sz w:val="18"/>
    </w:rPr>
  </w:style>
  <w:style w:type="character" w:customStyle="1" w:styleId="HeaderChar">
    <w:name w:val="Header Char"/>
    <w:basedOn w:val="DefaultParagraphFont"/>
    <w:link w:val="Header"/>
    <w:uiPriority w:val="99"/>
    <w:rsid w:val="00C43D5D"/>
    <w:rPr>
      <w:rFonts w:asciiTheme="minorHAnsi" w:hAnsiTheme="minorHAnsi"/>
      <w:sz w:val="18"/>
      <w:lang w:val="en-GB" w:eastAsia="en-US"/>
    </w:rPr>
  </w:style>
  <w:style w:type="paragraph" w:customStyle="1" w:styleId="Acknowledgements">
    <w:name w:val="Acknowledgements"/>
    <w:basedOn w:val="Normal"/>
    <w:rsid w:val="00C43D5D"/>
    <w:rPr>
      <w:rFonts w:eastAsia="SimSun"/>
    </w:rPr>
  </w:style>
  <w:style w:type="paragraph" w:customStyle="1" w:styleId="Alternativetext">
    <w:name w:val="Alternative text"/>
    <w:basedOn w:val="Normal"/>
    <w:rsid w:val="00C43D5D"/>
    <w:pPr>
      <w:tabs>
        <w:tab w:val="clear" w:pos="1134"/>
        <w:tab w:val="clear" w:pos="1871"/>
        <w:tab w:val="clear" w:pos="2268"/>
        <w:tab w:val="left" w:pos="794"/>
        <w:tab w:val="left" w:pos="1191"/>
        <w:tab w:val="left" w:pos="1588"/>
        <w:tab w:val="left" w:pos="1985"/>
      </w:tabs>
      <w:spacing w:before="0"/>
      <w:jc w:val="center"/>
      <w:textAlignment w:val="auto"/>
    </w:pPr>
    <w:rPr>
      <w:rFonts w:eastAsia="Batang"/>
      <w:i/>
      <w:color w:val="F79646" w:themeColor="accent6"/>
      <w:sz w:val="20"/>
    </w:rPr>
  </w:style>
  <w:style w:type="paragraph" w:customStyle="1" w:styleId="AnnexNoTitlecolor">
    <w:name w:val="Annex_No_Titlecolor"/>
    <w:basedOn w:val="Annextitle"/>
    <w:next w:val="Normal"/>
    <w:rsid w:val="00C43D5D"/>
  </w:style>
  <w:style w:type="paragraph" w:customStyle="1" w:styleId="APXheading1">
    <w:name w:val="APX_heading 1"/>
    <w:basedOn w:val="Heading1"/>
    <w:next w:val="Normal"/>
    <w:rsid w:val="00C43D5D"/>
  </w:style>
  <w:style w:type="paragraph" w:customStyle="1" w:styleId="APXheading2">
    <w:name w:val="APX_heading 2"/>
    <w:basedOn w:val="Heading2"/>
    <w:next w:val="Normal"/>
    <w:rsid w:val="00C43D5D"/>
  </w:style>
  <w:style w:type="paragraph" w:customStyle="1" w:styleId="Boxtext">
    <w:name w:val="Box text"/>
    <w:basedOn w:val="Normal"/>
    <w:rsid w:val="00C43D5D"/>
    <w:rPr>
      <w:rFonts w:eastAsia="SimSun"/>
    </w:rPr>
  </w:style>
  <w:style w:type="paragraph" w:customStyle="1" w:styleId="Boxtitle">
    <w:name w:val="Box title"/>
    <w:basedOn w:val="Normal"/>
    <w:next w:val="Normal"/>
    <w:rsid w:val="00C43D5D"/>
    <w:rPr>
      <w:rFonts w:eastAsia="SimSun"/>
    </w:rPr>
  </w:style>
  <w:style w:type="paragraph" w:customStyle="1" w:styleId="Bulletlist1">
    <w:name w:val="Bullet list 1"/>
    <w:basedOn w:val="Normal"/>
    <w:rsid w:val="00C43D5D"/>
    <w:rPr>
      <w:rFonts w:eastAsia="SimSun"/>
    </w:rPr>
  </w:style>
  <w:style w:type="paragraph" w:customStyle="1" w:styleId="Bulletlist1keepnext">
    <w:name w:val="Bullet list 1 keep next"/>
    <w:basedOn w:val="Normal"/>
    <w:rsid w:val="00C43D5D"/>
    <w:rPr>
      <w:rFonts w:eastAsia="SimSun"/>
    </w:rPr>
  </w:style>
  <w:style w:type="paragraph" w:customStyle="1" w:styleId="Bulletlist2">
    <w:name w:val="Bullet list 2"/>
    <w:basedOn w:val="Normal"/>
    <w:rsid w:val="00C43D5D"/>
    <w:rPr>
      <w:rFonts w:eastAsia="SimSun"/>
    </w:rPr>
  </w:style>
  <w:style w:type="paragraph" w:customStyle="1" w:styleId="Bulletlist3">
    <w:name w:val="Bullet list 3"/>
    <w:basedOn w:val="Normal"/>
    <w:rsid w:val="00C43D5D"/>
    <w:rPr>
      <w:rFonts w:eastAsia="SimSun"/>
    </w:rPr>
  </w:style>
  <w:style w:type="paragraph" w:customStyle="1" w:styleId="Chapno0">
    <w:name w:val="Chap_no"/>
    <w:basedOn w:val="Normal"/>
    <w:rsid w:val="00C43D5D"/>
    <w:rPr>
      <w:rFonts w:eastAsia="SimSun"/>
    </w:rPr>
  </w:style>
  <w:style w:type="paragraph" w:customStyle="1" w:styleId="Continued">
    <w:name w:val="Continued"/>
    <w:basedOn w:val="Normal"/>
    <w:next w:val="Normal"/>
    <w:rsid w:val="00C43D5D"/>
    <w:rPr>
      <w:rFonts w:eastAsia="SimSun"/>
    </w:rPr>
  </w:style>
  <w:style w:type="paragraph" w:customStyle="1" w:styleId="enumlev1halfspaceafter">
    <w:name w:val="enumlev1 half space after"/>
    <w:basedOn w:val="Normal"/>
    <w:rsid w:val="00C43D5D"/>
  </w:style>
  <w:style w:type="paragraph" w:customStyle="1" w:styleId="FiguretitleSpancolumns">
    <w:name w:val="Figure title Span columns"/>
    <w:basedOn w:val="Normal"/>
    <w:next w:val="Normal"/>
    <w:rsid w:val="00C43D5D"/>
    <w:rPr>
      <w:rFonts w:eastAsia="SimSun"/>
    </w:rPr>
  </w:style>
  <w:style w:type="paragraph" w:customStyle="1" w:styleId="FootnoteTextjustified">
    <w:name w:val="Footnote Text justified"/>
    <w:basedOn w:val="Normal"/>
    <w:rsid w:val="00C43D5D"/>
    <w:rPr>
      <w:rFonts w:eastAsia="SimSun"/>
    </w:rPr>
  </w:style>
  <w:style w:type="paragraph" w:customStyle="1" w:styleId="FootnoteTextleftalign">
    <w:name w:val="Footnote Text left align"/>
    <w:basedOn w:val="Normal"/>
    <w:rsid w:val="00C43D5D"/>
    <w:rPr>
      <w:rFonts w:eastAsia="SimSun"/>
    </w:rPr>
  </w:style>
  <w:style w:type="paragraph" w:customStyle="1" w:styleId="Heading1nextpage">
    <w:name w:val="Heading 1 next page"/>
    <w:basedOn w:val="Normal"/>
    <w:next w:val="Normal"/>
    <w:rsid w:val="00C43D5D"/>
    <w:rPr>
      <w:rFonts w:eastAsia="SimSun"/>
    </w:rPr>
  </w:style>
  <w:style w:type="paragraph" w:customStyle="1" w:styleId="Heading1nextpagenoindent">
    <w:name w:val="Heading 1 next page no indent"/>
    <w:basedOn w:val="Normal"/>
    <w:next w:val="Normal"/>
    <w:rsid w:val="00C43D5D"/>
    <w:rPr>
      <w:rFonts w:eastAsia="SimSun"/>
    </w:rPr>
  </w:style>
  <w:style w:type="paragraph" w:customStyle="1" w:styleId="Heading1noindent">
    <w:name w:val="Heading 1 no indent"/>
    <w:basedOn w:val="Normal"/>
    <w:next w:val="Normal"/>
    <w:rsid w:val="00C43D5D"/>
    <w:rPr>
      <w:rFonts w:eastAsia="SimSun"/>
    </w:rPr>
  </w:style>
  <w:style w:type="paragraph" w:customStyle="1" w:styleId="Heading2nextpage">
    <w:name w:val="Heading 2 next page"/>
    <w:basedOn w:val="Normal"/>
    <w:next w:val="Normal"/>
    <w:rsid w:val="00C43D5D"/>
    <w:rPr>
      <w:rFonts w:eastAsia="SimSun"/>
    </w:rPr>
  </w:style>
  <w:style w:type="paragraph" w:customStyle="1" w:styleId="Heading2nextpagenoindent">
    <w:name w:val="Heading 2 next page no indent"/>
    <w:basedOn w:val="Normal"/>
    <w:next w:val="Normal"/>
    <w:rsid w:val="00C43D5D"/>
    <w:rPr>
      <w:rFonts w:eastAsia="SimSun"/>
    </w:rPr>
  </w:style>
  <w:style w:type="paragraph" w:customStyle="1" w:styleId="Heading2noindent">
    <w:name w:val="Heading 2 no indent"/>
    <w:basedOn w:val="Normal"/>
    <w:next w:val="Normal"/>
    <w:rsid w:val="00C43D5D"/>
    <w:rPr>
      <w:rFonts w:eastAsia="SimSun"/>
    </w:rPr>
  </w:style>
  <w:style w:type="paragraph" w:customStyle="1" w:styleId="Heading3nextpage">
    <w:name w:val="Heading 3 next page"/>
    <w:basedOn w:val="Normal"/>
    <w:next w:val="Normal"/>
    <w:rsid w:val="00C43D5D"/>
    <w:rPr>
      <w:rFonts w:eastAsia="SimSun"/>
    </w:rPr>
  </w:style>
  <w:style w:type="paragraph" w:customStyle="1" w:styleId="Heading4nextpage">
    <w:name w:val="Heading 4 next page"/>
    <w:basedOn w:val="Normal"/>
    <w:rsid w:val="00C43D5D"/>
    <w:rPr>
      <w:rFonts w:eastAsia="SimSun"/>
    </w:rPr>
  </w:style>
  <w:style w:type="paragraph" w:customStyle="1" w:styleId="Heading5nextpage">
    <w:name w:val="Heading 5 next page"/>
    <w:basedOn w:val="Normal"/>
    <w:rsid w:val="00C43D5D"/>
    <w:rPr>
      <w:rFonts w:eastAsia="SimSun"/>
    </w:rPr>
  </w:style>
  <w:style w:type="paragraph" w:customStyle="1" w:styleId="Headingbcolor">
    <w:name w:val="Heading_bcolor"/>
    <w:basedOn w:val="Annextitle"/>
    <w:rsid w:val="00A24562"/>
    <w:pPr>
      <w:jc w:val="left"/>
    </w:pPr>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qFormat/>
    <w:rsid w:val="00C43D5D"/>
    <w:pPr>
      <w:ind w:left="720"/>
      <w:contextualSpacing/>
    </w:pPr>
  </w:style>
  <w:style w:type="paragraph" w:customStyle="1" w:styleId="Normalhalfspaceafter">
    <w:name w:val="Normal half space after"/>
    <w:basedOn w:val="Normal"/>
    <w:rsid w:val="00C43D5D"/>
    <w:rPr>
      <w:rFonts w:eastAsia="SimSun"/>
    </w:rPr>
  </w:style>
  <w:style w:type="paragraph" w:customStyle="1" w:styleId="NormalHeading1">
    <w:name w:val="Normal Heading 1"/>
    <w:basedOn w:val="Normal"/>
    <w:next w:val="Normal"/>
    <w:rsid w:val="00C43D5D"/>
    <w:rPr>
      <w:rFonts w:eastAsia="SimSun"/>
    </w:rPr>
  </w:style>
  <w:style w:type="paragraph" w:customStyle="1" w:styleId="NormalHeading1centred">
    <w:name w:val="Normal Heading 1 centred"/>
    <w:basedOn w:val="Normal"/>
    <w:next w:val="Normal"/>
    <w:rsid w:val="00C43D5D"/>
    <w:rPr>
      <w:rFonts w:eastAsia="SimSun"/>
    </w:rPr>
  </w:style>
  <w:style w:type="paragraph" w:customStyle="1" w:styleId="NormalHeading1rightalign">
    <w:name w:val="Normal Heading 1 right align"/>
    <w:basedOn w:val="Normal"/>
    <w:next w:val="Normal"/>
    <w:rsid w:val="00C43D5D"/>
    <w:rPr>
      <w:rFonts w:eastAsia="SimSun"/>
    </w:rPr>
  </w:style>
  <w:style w:type="paragraph" w:customStyle="1" w:styleId="Normalindent1">
    <w:name w:val="Normal indent 1"/>
    <w:basedOn w:val="Normal"/>
    <w:rsid w:val="00C43D5D"/>
    <w:rPr>
      <w:rFonts w:eastAsia="SimSun"/>
    </w:rPr>
  </w:style>
  <w:style w:type="paragraph" w:customStyle="1" w:styleId="Normalindent2">
    <w:name w:val="Normal indent 2"/>
    <w:basedOn w:val="Normal"/>
    <w:rsid w:val="00C43D5D"/>
    <w:rPr>
      <w:rFonts w:eastAsia="SimSun"/>
    </w:rPr>
  </w:style>
  <w:style w:type="paragraph" w:customStyle="1" w:styleId="Normalnextpage">
    <w:name w:val="Normal next page"/>
    <w:basedOn w:val="Normal"/>
    <w:rsid w:val="00C43D5D"/>
    <w:rPr>
      <w:rFonts w:eastAsia="SimSun"/>
    </w:rPr>
  </w:style>
  <w:style w:type="paragraph" w:customStyle="1" w:styleId="Normalnotjustified">
    <w:name w:val="Normal not justified"/>
    <w:basedOn w:val="Normalrightaligned"/>
    <w:rsid w:val="00C43D5D"/>
    <w:rPr>
      <w:color w:val="7F7F7F" w:themeColor="text1" w:themeTint="80"/>
    </w:rPr>
  </w:style>
  <w:style w:type="paragraph" w:customStyle="1" w:styleId="Normalrightaligned">
    <w:name w:val="Normal right aligned"/>
    <w:basedOn w:val="Normal"/>
    <w:rsid w:val="00C43D5D"/>
    <w:pPr>
      <w:tabs>
        <w:tab w:val="clear" w:pos="1134"/>
        <w:tab w:val="clear" w:pos="1871"/>
        <w:tab w:val="clear" w:pos="2268"/>
      </w:tabs>
      <w:overflowPunct/>
      <w:autoSpaceDE/>
      <w:autoSpaceDN/>
      <w:snapToGrid w:val="0"/>
      <w:spacing w:after="120"/>
      <w:textAlignment w:val="auto"/>
    </w:pPr>
    <w:rPr>
      <w:rFonts w:ascii="Calibri" w:eastAsia="Calibri" w:hAnsi="Calibri" w:cs="Calibri"/>
      <w:szCs w:val="24"/>
    </w:rPr>
  </w:style>
  <w:style w:type="paragraph" w:customStyle="1" w:styleId="NormalSpancolumns">
    <w:name w:val="Normal Span columns"/>
    <w:basedOn w:val="Normal"/>
    <w:rsid w:val="00C43D5D"/>
    <w:rPr>
      <w:rFonts w:eastAsia="SimSun"/>
    </w:rPr>
  </w:style>
  <w:style w:type="paragraph" w:customStyle="1" w:styleId="Objectivetitle">
    <w:name w:val="Objective_title"/>
    <w:basedOn w:val="PARTNoTitlecolor"/>
    <w:qFormat/>
    <w:rsid w:val="00C43D5D"/>
    <w:rPr>
      <w:rFonts w:eastAsiaTheme="majorEastAsia"/>
      <w:sz w:val="34"/>
    </w:rPr>
  </w:style>
  <w:style w:type="paragraph" w:customStyle="1" w:styleId="PARTNoTitlecolor0">
    <w:name w:val="PART_No_Titlecolor"/>
    <w:basedOn w:val="Normal"/>
    <w:next w:val="Normal"/>
    <w:rsid w:val="00C43D5D"/>
    <w:rPr>
      <w:rFonts w:eastAsia="SimSun"/>
    </w:rPr>
  </w:style>
  <w:style w:type="paragraph" w:customStyle="1" w:styleId="Publishersnotetitle">
    <w:name w:val="Publishers note title"/>
    <w:basedOn w:val="Normal"/>
    <w:rsid w:val="00C43D5D"/>
    <w:rPr>
      <w:rFonts w:eastAsia="SimSun"/>
    </w:rPr>
  </w:style>
  <w:style w:type="paragraph" w:customStyle="1" w:styleId="Sectiontitlecolor">
    <w:name w:val="Section_titlecolor"/>
    <w:basedOn w:val="Section1"/>
    <w:next w:val="Normal"/>
    <w:rsid w:val="00A63F5C"/>
    <w:pPr>
      <w:outlineLvl w:val="1"/>
    </w:pPr>
    <w:rPr>
      <w:b w:val="0"/>
    </w:rPr>
  </w:style>
  <w:style w:type="paragraph" w:customStyle="1" w:styleId="Seriesname">
    <w:name w:val="Series name"/>
    <w:basedOn w:val="Normal"/>
    <w:rsid w:val="00C43D5D"/>
    <w:rPr>
      <w:rFonts w:eastAsia="SimSun"/>
    </w:rPr>
  </w:style>
  <w:style w:type="paragraph" w:customStyle="1" w:styleId="Signpart">
    <w:name w:val="Sign part"/>
    <w:basedOn w:val="Normal"/>
    <w:rsid w:val="00C43D5D"/>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Signcountry">
    <w:name w:val="Sign_country"/>
    <w:basedOn w:val="Normal"/>
    <w:next w:val="Normal"/>
    <w:rsid w:val="00C43D5D"/>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ourcetext">
    <w:name w:val="Source text"/>
    <w:basedOn w:val="Normal"/>
    <w:rsid w:val="00C43D5D"/>
    <w:rPr>
      <w:rFonts w:eastAsia="SimSun"/>
      <w:sz w:val="18"/>
    </w:rPr>
  </w:style>
  <w:style w:type="paragraph" w:customStyle="1" w:styleId="Subsectiontitlecolor">
    <w:name w:val="Subsection_titlecolor"/>
    <w:basedOn w:val="Normal"/>
    <w:next w:val="Normal"/>
    <w:rsid w:val="00C43D5D"/>
    <w:rPr>
      <w:rFonts w:eastAsia="SimSun"/>
    </w:rPr>
  </w:style>
  <w:style w:type="paragraph" w:customStyle="1" w:styleId="Subtitlereport">
    <w:name w:val="Subtitle report"/>
    <w:basedOn w:val="Normal"/>
    <w:rsid w:val="00C43D5D"/>
    <w:rPr>
      <w:rFonts w:eastAsia="SimSun"/>
    </w:rPr>
  </w:style>
  <w:style w:type="paragraph" w:customStyle="1" w:styleId="Tablebullet">
    <w:name w:val="Table bullet"/>
    <w:basedOn w:val="Normal"/>
    <w:rsid w:val="00C43D5D"/>
    <w:rPr>
      <w:rFonts w:eastAsia="SimSun"/>
    </w:rPr>
  </w:style>
  <w:style w:type="paragraph" w:customStyle="1" w:styleId="Tableheadcentred">
    <w:name w:val="Table head centred"/>
    <w:basedOn w:val="Tablehead"/>
    <w:rsid w:val="00216259"/>
    <w:pPr>
      <w:jc w:val="center"/>
    </w:pPr>
    <w:rPr>
      <w:rFonts w:eastAsia="Calibri"/>
    </w:rPr>
  </w:style>
  <w:style w:type="paragraph" w:customStyle="1" w:styleId="Tableheadright">
    <w:name w:val="Table head right"/>
    <w:basedOn w:val="Normal"/>
    <w:rsid w:val="00C43D5D"/>
    <w:rPr>
      <w:rFonts w:eastAsia="SimSun"/>
    </w:rPr>
  </w:style>
  <w:style w:type="paragraph" w:customStyle="1" w:styleId="Tableheadsmall">
    <w:name w:val="Table head small"/>
    <w:basedOn w:val="Normal"/>
    <w:rsid w:val="00C43D5D"/>
    <w:rPr>
      <w:rFonts w:eastAsia="SimSun"/>
    </w:rPr>
  </w:style>
  <w:style w:type="paragraph" w:customStyle="1" w:styleId="Tableheadsmallrightalignwhite">
    <w:name w:val="Table head small right align white"/>
    <w:basedOn w:val="Normal"/>
    <w:rsid w:val="00C43D5D"/>
    <w:rPr>
      <w:rFonts w:eastAsia="SimSun"/>
    </w:rPr>
  </w:style>
  <w:style w:type="paragraph" w:customStyle="1" w:styleId="Tableheadsmallwhite">
    <w:name w:val="Table head small white"/>
    <w:basedOn w:val="Normal"/>
    <w:rsid w:val="00377521"/>
    <w:rPr>
      <w:rFonts w:eastAsia="SimSun"/>
      <w:color w:val="1F497D" w:themeColor="text2"/>
      <w:sz w:val="18"/>
    </w:rPr>
  </w:style>
  <w:style w:type="paragraph" w:customStyle="1" w:styleId="Tableheadsmallwhitecentred">
    <w:name w:val="Table head small white centred"/>
    <w:basedOn w:val="Normal"/>
    <w:rsid w:val="00C43D5D"/>
    <w:rPr>
      <w:rFonts w:eastAsia="SimSun"/>
    </w:rPr>
  </w:style>
  <w:style w:type="paragraph" w:customStyle="1" w:styleId="Tableheadwhite">
    <w:name w:val="Table head white"/>
    <w:basedOn w:val="Normal"/>
    <w:rsid w:val="00922AB6"/>
    <w:rPr>
      <w:rFonts w:eastAsia="SimSun"/>
      <w:b/>
      <w:sz w:val="22"/>
    </w:rPr>
  </w:style>
  <w:style w:type="paragraph" w:customStyle="1" w:styleId="Tableheadwhitecentred">
    <w:name w:val="Table head white centred"/>
    <w:basedOn w:val="Normal"/>
    <w:rsid w:val="00E235CE"/>
    <w:pPr>
      <w:jc w:val="center"/>
    </w:pPr>
    <w:rPr>
      <w:rFonts w:eastAsia="SimSun"/>
      <w:b/>
    </w:rPr>
  </w:style>
  <w:style w:type="paragraph" w:customStyle="1" w:styleId="Tableheadwhiteright">
    <w:name w:val="Table head white right"/>
    <w:basedOn w:val="Normal"/>
    <w:rsid w:val="00C43D5D"/>
    <w:rPr>
      <w:rFonts w:eastAsia="SimSun"/>
    </w:rPr>
  </w:style>
  <w:style w:type="paragraph" w:customStyle="1" w:styleId="Tabletextblue-light-shade">
    <w:name w:val="Table text blue-light-shade"/>
    <w:basedOn w:val="Tabletext"/>
    <w:rsid w:val="00C43D5D"/>
    <w:pPr>
      <w:shd w:val="clear" w:color="auto" w:fill="92CDDC" w:themeFill="accent5" w:themeFillTint="99"/>
      <w:jc w:val="center"/>
    </w:pPr>
    <w:rPr>
      <w:b/>
      <w:bCs/>
    </w:rPr>
  </w:style>
  <w:style w:type="paragraph" w:customStyle="1" w:styleId="Tabletextcentredblue-shade">
    <w:name w:val="Table text centred blue-shade"/>
    <w:basedOn w:val="Normal"/>
    <w:rsid w:val="00C43D5D"/>
    <w:rPr>
      <w:rFonts w:eastAsia="SimSun"/>
    </w:rPr>
  </w:style>
  <w:style w:type="paragraph" w:customStyle="1" w:styleId="Tabletextcentredred-shade">
    <w:name w:val="Table text centred red-shade"/>
    <w:basedOn w:val="Normal"/>
    <w:rsid w:val="00C43D5D"/>
    <w:rPr>
      <w:rFonts w:eastAsia="SimSun"/>
    </w:rPr>
  </w:style>
  <w:style w:type="paragraph" w:customStyle="1" w:styleId="Tabletextrightaligned">
    <w:name w:val="Table text right aligned"/>
    <w:basedOn w:val="Normal"/>
    <w:rsid w:val="00C43D5D"/>
    <w:rPr>
      <w:rFonts w:eastAsia="SimSun"/>
    </w:rPr>
  </w:style>
  <w:style w:type="paragraph" w:customStyle="1" w:styleId="Tabletextsmall">
    <w:name w:val="Table text small"/>
    <w:basedOn w:val="Normal"/>
    <w:rsid w:val="00C43D5D"/>
    <w:rPr>
      <w:rFonts w:eastAsia="SimSun"/>
    </w:rPr>
  </w:style>
  <w:style w:type="paragraph" w:customStyle="1" w:styleId="Tabletextsmallbullet">
    <w:name w:val="Table text small bullet"/>
    <w:basedOn w:val="Normal"/>
    <w:rsid w:val="00377521"/>
    <w:rPr>
      <w:rFonts w:eastAsia="SimSun"/>
      <w:sz w:val="16"/>
    </w:rPr>
  </w:style>
  <w:style w:type="paragraph" w:customStyle="1" w:styleId="Tabletextsmallcentred">
    <w:name w:val="Table text small centred"/>
    <w:basedOn w:val="Normal"/>
    <w:rsid w:val="00C43D5D"/>
    <w:rPr>
      <w:rFonts w:eastAsia="SimSun"/>
    </w:rPr>
  </w:style>
  <w:style w:type="paragraph" w:customStyle="1" w:styleId="Tabletextsmallrightaligned">
    <w:name w:val="Table text small right aligned"/>
    <w:basedOn w:val="Normal"/>
    <w:rsid w:val="00C43D5D"/>
    <w:rPr>
      <w:rFonts w:eastAsia="SimSun"/>
    </w:rPr>
  </w:style>
  <w:style w:type="paragraph" w:customStyle="1" w:styleId="Tabletitlenextpage">
    <w:name w:val="Table title next page"/>
    <w:basedOn w:val="Normal"/>
    <w:next w:val="Normal"/>
    <w:rsid w:val="00C43D5D"/>
    <w:rPr>
      <w:rFonts w:eastAsia="SimSun"/>
    </w:rPr>
  </w:style>
  <w:style w:type="paragraph" w:customStyle="1" w:styleId="Titlereport">
    <w:name w:val="Title report"/>
    <w:basedOn w:val="Normal"/>
    <w:rsid w:val="00C43D5D"/>
    <w:rPr>
      <w:rFonts w:eastAsia="SimSun"/>
    </w:rPr>
  </w:style>
  <w:style w:type="paragraph" w:customStyle="1" w:styleId="Titlereportdate">
    <w:name w:val="Title report date"/>
    <w:basedOn w:val="Normal"/>
    <w:rsid w:val="00C43D5D"/>
    <w:rPr>
      <w:rFonts w:eastAsia="SimSun"/>
    </w:rPr>
  </w:style>
  <w:style w:type="paragraph" w:customStyle="1" w:styleId="TOClistoffigures">
    <w:name w:val="TOC list of figures"/>
    <w:basedOn w:val="Normal"/>
    <w:next w:val="Normal"/>
    <w:rsid w:val="00C43D5D"/>
    <w:rPr>
      <w:rFonts w:eastAsia="SimSun"/>
    </w:rPr>
  </w:style>
  <w:style w:type="paragraph" w:customStyle="1" w:styleId="APXchaptertitle">
    <w:name w:val="APX_chapter_title"/>
    <w:basedOn w:val="Normal"/>
    <w:rsid w:val="00C43D5D"/>
    <w:rPr>
      <w:rFonts w:eastAsia="SimSun"/>
    </w:rPr>
  </w:style>
  <w:style w:type="character" w:customStyle="1" w:styleId="Arabic">
    <w:name w:val="Arabic"/>
    <w:rsid w:val="00C43D5D"/>
    <w:rPr>
      <w:rFonts w:eastAsia="Times New Roman"/>
    </w:rPr>
  </w:style>
  <w:style w:type="character" w:customStyle="1" w:styleId="Blue">
    <w:name w:val="Blue"/>
    <w:rsid w:val="00C43D5D"/>
    <w:rPr>
      <w:rFonts w:eastAsia="Times New Roman"/>
    </w:rPr>
  </w:style>
  <w:style w:type="character" w:customStyle="1" w:styleId="Bold">
    <w:name w:val="Bold"/>
    <w:rsid w:val="00C43D5D"/>
    <w:rPr>
      <w:rFonts w:eastAsia="Times New Roman"/>
      <w:b/>
    </w:rPr>
  </w:style>
  <w:style w:type="character" w:styleId="Strong">
    <w:name w:val="Strong"/>
    <w:qFormat/>
    <w:rsid w:val="00C43D5D"/>
    <w:rPr>
      <w:b/>
      <w:bCs/>
    </w:rPr>
  </w:style>
  <w:style w:type="character" w:customStyle="1" w:styleId="Chinese">
    <w:name w:val="Chinese"/>
    <w:rsid w:val="00C43D5D"/>
    <w:rPr>
      <w:rFonts w:eastAsia="Times New Roman"/>
    </w:rPr>
  </w:style>
  <w:style w:type="character" w:customStyle="1" w:styleId="Colored-Normal">
    <w:name w:val="Colored - Normal"/>
    <w:rsid w:val="00C43D5D"/>
    <w:rPr>
      <w:rFonts w:eastAsia="Times New Roman"/>
    </w:rPr>
  </w:style>
  <w:style w:type="character" w:customStyle="1" w:styleId="Coloredbold">
    <w:name w:val="Colored bold"/>
    <w:rsid w:val="00C43D5D"/>
    <w:rPr>
      <w:rFonts w:eastAsia="Times New Roman"/>
    </w:rPr>
  </w:style>
  <w:style w:type="character" w:customStyle="1" w:styleId="Coloredbolditalic">
    <w:name w:val="Colored bold italic"/>
    <w:rsid w:val="00C43D5D"/>
    <w:rPr>
      <w:rFonts w:eastAsia="Times New Roman"/>
    </w:rPr>
  </w:style>
  <w:style w:type="character" w:customStyle="1" w:styleId="Coloreditalic">
    <w:name w:val="Colored italic"/>
    <w:rsid w:val="00C43D5D"/>
    <w:rPr>
      <w:rFonts w:eastAsia="Times New Roman"/>
    </w:rPr>
  </w:style>
  <w:style w:type="character" w:customStyle="1" w:styleId="Endnotetextno">
    <w:name w:val="Endnote text no"/>
    <w:rsid w:val="00C43D5D"/>
    <w:rPr>
      <w:rFonts w:eastAsia="Times New Roman"/>
    </w:rPr>
  </w:style>
  <w:style w:type="character" w:customStyle="1" w:styleId="Footnotetextno">
    <w:name w:val="Footnote text no"/>
    <w:rsid w:val="00C43D5D"/>
    <w:rPr>
      <w:rFonts w:eastAsia="Times New Roman"/>
    </w:rPr>
  </w:style>
  <w:style w:type="character" w:customStyle="1" w:styleId="Green">
    <w:name w:val="Green"/>
    <w:rsid w:val="00C43D5D"/>
    <w:rPr>
      <w:rFonts w:eastAsia="Times New Roman"/>
    </w:rPr>
  </w:style>
  <w:style w:type="character" w:customStyle="1" w:styleId="Italic">
    <w:name w:val="Italic"/>
    <w:rsid w:val="00C43D5D"/>
    <w:rPr>
      <w:rFonts w:eastAsia="Times New Roman"/>
    </w:rPr>
  </w:style>
  <w:style w:type="character" w:customStyle="1" w:styleId="Nobreak">
    <w:name w:val="No break"/>
    <w:rsid w:val="00C43D5D"/>
    <w:rPr>
      <w:rFonts w:eastAsia="Times New Roman"/>
    </w:rPr>
  </w:style>
  <w:style w:type="character" w:customStyle="1" w:styleId="Red">
    <w:name w:val="Red"/>
    <w:rsid w:val="00C43D5D"/>
    <w:rPr>
      <w:rFonts w:eastAsia="Times New Roman"/>
    </w:rPr>
  </w:style>
  <w:style w:type="character" w:customStyle="1" w:styleId="Symbol">
    <w:name w:val="Symbol"/>
    <w:rsid w:val="00C43D5D"/>
    <w:rPr>
      <w:rFonts w:eastAsia="Times New Roman"/>
    </w:rPr>
  </w:style>
  <w:style w:type="character" w:customStyle="1" w:styleId="Wingdings">
    <w:name w:val="Wingdings"/>
    <w:rsid w:val="00C43D5D"/>
    <w:rPr>
      <w:rFonts w:eastAsia="Times New Roman"/>
    </w:rPr>
  </w:style>
  <w:style w:type="character" w:customStyle="1" w:styleId="Wingdings2">
    <w:name w:val="Wingdings 2"/>
    <w:rsid w:val="00C43D5D"/>
    <w:rPr>
      <w:rFonts w:eastAsia="Times New Roman"/>
    </w:rPr>
  </w:style>
  <w:style w:type="paragraph" w:customStyle="1" w:styleId="TPSSection">
    <w:name w:val="TPS Section"/>
    <w:basedOn w:val="Normal"/>
    <w:next w:val="Normal"/>
    <w:uiPriority w:val="1"/>
    <w:rsid w:val="00C43D5D"/>
    <w:pPr>
      <w:pBdr>
        <w:top w:val="single" w:sz="4" w:space="3" w:color="auto"/>
      </w:pBd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SectionData">
    <w:name w:val="TPS Section Data"/>
    <w:basedOn w:val="Normal"/>
    <w:next w:val="Normal"/>
    <w:uiPriority w:val="1"/>
    <w:rsid w:val="00C43D5D"/>
    <w:pPr>
      <w:shd w:val="clear" w:color="auto" w:fill="87A982"/>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
    <w:name w:val="TPS TOC"/>
    <w:basedOn w:val="Normal"/>
    <w:next w:val="Normal"/>
    <w:uiPriority w:val="1"/>
    <w:rsid w:val="00C43D5D"/>
    <w:pPr>
      <w:pBdr>
        <w:top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TOCEnd">
    <w:name w:val="TPS TOC End"/>
    <w:basedOn w:val="Normal"/>
    <w:next w:val="Normal"/>
    <w:uiPriority w:val="1"/>
    <w:rsid w:val="00C43D5D"/>
    <w:pPr>
      <w:pBdr>
        <w:bottom w:val="single" w:sz="4" w:space="1" w:color="auto"/>
      </w:pBdr>
      <w:shd w:val="clear" w:color="auto" w:fill="92CDDC" w:themeFill="accent5" w:themeFillTint="99"/>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TPSElement">
    <w:name w:val="TPS Element"/>
    <w:basedOn w:val="Normal"/>
    <w:next w:val="Normal"/>
    <w:uiPriority w:val="1"/>
    <w:rsid w:val="00C43D5D"/>
    <w:pPr>
      <w:pBdr>
        <w:top w:val="single" w:sz="2" w:space="3"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End">
    <w:name w:val="TPS Element End"/>
    <w:basedOn w:val="Normal"/>
    <w:next w:val="Normal"/>
    <w:uiPriority w:val="1"/>
    <w:rsid w:val="00C43D5D"/>
    <w:pPr>
      <w:pBdr>
        <w:bottom w:val="single" w:sz="2" w:space="1" w:color="auto"/>
      </w:pBd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b/>
      <w:color w:val="2F275B"/>
      <w:sz w:val="18"/>
      <w:szCs w:val="24"/>
      <w:lang w:val="en-US"/>
    </w:rPr>
  </w:style>
  <w:style w:type="paragraph" w:customStyle="1" w:styleId="TPSElementData">
    <w:name w:val="TPS Element Data"/>
    <w:basedOn w:val="Normal"/>
    <w:next w:val="Normal"/>
    <w:uiPriority w:val="1"/>
    <w:rsid w:val="00C43D5D"/>
    <w:pPr>
      <w:shd w:val="clear" w:color="auto" w:fill="C9D5B3"/>
      <w:tabs>
        <w:tab w:val="clear" w:pos="1134"/>
        <w:tab w:val="clear" w:pos="1871"/>
        <w:tab w:val="clear" w:pos="2268"/>
      </w:tabs>
      <w:overflowPunct/>
      <w:autoSpaceDE/>
      <w:autoSpaceDN/>
      <w:adjustRightInd/>
      <w:spacing w:before="0" w:line="300" w:lineRule="auto"/>
      <w:textAlignment w:val="auto"/>
    </w:pPr>
    <w:rPr>
      <w:rFonts w:ascii="Arial" w:hAnsi="Arial"/>
      <w:color w:val="2F275B"/>
      <w:sz w:val="18"/>
      <w:szCs w:val="24"/>
      <w:lang w:val="en-US"/>
    </w:rPr>
  </w:style>
  <w:style w:type="paragraph" w:customStyle="1" w:styleId="Annexcolor">
    <w:name w:val="Annex_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annexNoTitlecolor0">
    <w:name w:val="annex_No&amp;Titlecolor"/>
    <w:basedOn w:val="Normal"/>
    <w:uiPriority w:val="1"/>
    <w:qFormat/>
    <w:rsid w:val="00C43D5D"/>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rPr>
  </w:style>
  <w:style w:type="paragraph" w:customStyle="1" w:styleId="Appendix">
    <w:name w:val="Appendix"/>
    <w:basedOn w:val="annexNoTitlecolor0"/>
    <w:uiPriority w:val="1"/>
    <w:qFormat/>
    <w:rsid w:val="00C43D5D"/>
  </w:style>
  <w:style w:type="paragraph" w:customStyle="1" w:styleId="Artheading">
    <w:name w:val="Art_heading"/>
    <w:basedOn w:val="Normal"/>
    <w:next w:val="Normal"/>
    <w:uiPriority w:val="1"/>
    <w:rsid w:val="00C43D5D"/>
    <w:pPr>
      <w:spacing w:before="480"/>
      <w:jc w:val="center"/>
    </w:pPr>
    <w:rPr>
      <w:b/>
      <w:sz w:val="28"/>
    </w:rPr>
  </w:style>
  <w:style w:type="paragraph" w:customStyle="1" w:styleId="ASN1">
    <w:name w:val="ASN.1"/>
    <w:basedOn w:val="Normal"/>
    <w:uiPriority w:val="1"/>
    <w:rsid w:val="00C43D5D"/>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styleId="BalloonText">
    <w:name w:val="Balloon Text"/>
    <w:basedOn w:val="Normal"/>
    <w:link w:val="BalloonTextChar"/>
    <w:uiPriority w:val="1"/>
    <w:rsid w:val="00C43D5D"/>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C43D5D"/>
    <w:rPr>
      <w:rFonts w:ascii="Tahoma" w:hAnsi="Tahoma" w:cs="Tahoma"/>
      <w:sz w:val="16"/>
      <w:szCs w:val="16"/>
      <w:lang w:val="en-GB" w:eastAsia="en-US"/>
    </w:rPr>
  </w:style>
  <w:style w:type="paragraph" w:styleId="BodyText">
    <w:name w:val="Body Text"/>
    <w:basedOn w:val="Normal"/>
    <w:link w:val="BodyTextChar"/>
    <w:uiPriority w:val="99"/>
    <w:unhideWhenUsed/>
    <w:rsid w:val="00C43D5D"/>
    <w:pPr>
      <w:tabs>
        <w:tab w:val="clear" w:pos="1134"/>
        <w:tab w:val="clear" w:pos="1871"/>
        <w:tab w:val="clear" w:pos="2268"/>
      </w:tabs>
      <w:overflowPunct/>
      <w:autoSpaceDE/>
      <w:autoSpaceDN/>
      <w:snapToGrid w:val="0"/>
      <w:spacing w:after="120"/>
    </w:pPr>
    <w:rPr>
      <w:rFonts w:cstheme="minorHAnsi"/>
      <w:color w:val="000000" w:themeColor="text1"/>
      <w:szCs w:val="24"/>
      <w:lang w:val="en-US" w:eastAsia="en-GB"/>
    </w:rPr>
  </w:style>
  <w:style w:type="character" w:customStyle="1" w:styleId="BodyTextChar">
    <w:name w:val="Body Text Char"/>
    <w:basedOn w:val="DefaultParagraphFont"/>
    <w:link w:val="BodyText"/>
    <w:uiPriority w:val="99"/>
    <w:rsid w:val="00C43D5D"/>
    <w:rPr>
      <w:rFonts w:asciiTheme="minorHAnsi" w:hAnsiTheme="minorHAnsi" w:cstheme="minorHAnsi"/>
      <w:color w:val="000000" w:themeColor="text1"/>
      <w:sz w:val="24"/>
      <w:szCs w:val="24"/>
      <w:lang w:eastAsia="en-GB"/>
    </w:rPr>
  </w:style>
  <w:style w:type="character" w:customStyle="1" w:styleId="bri1">
    <w:name w:val="bri1"/>
    <w:basedOn w:val="DefaultParagraphFont"/>
    <w:uiPriority w:val="1"/>
    <w:rsid w:val="00C43D5D"/>
    <w:rPr>
      <w:b/>
      <w:bCs/>
      <w:color w:val="B10739"/>
    </w:rPr>
  </w:style>
  <w:style w:type="character" w:customStyle="1" w:styleId="bumpedfont15">
    <w:name w:val="bumpedfont15"/>
    <w:basedOn w:val="DefaultParagraphFont"/>
    <w:uiPriority w:val="1"/>
    <w:rsid w:val="00C43D5D"/>
  </w:style>
  <w:style w:type="paragraph" w:customStyle="1" w:styleId="carina-rte-public-draftstyledefault-block">
    <w:name w:val="carina-rte-public-draftstyledefault-block"/>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CEOHeader1">
    <w:name w:val="CEO_Header1"/>
    <w:basedOn w:val="Normal"/>
    <w:link w:val="CEOHeader1Char"/>
    <w:uiPriority w:val="1"/>
    <w:rsid w:val="00C43D5D"/>
    <w:pPr>
      <w:keepNext/>
      <w:tabs>
        <w:tab w:val="clear" w:pos="1134"/>
        <w:tab w:val="clear" w:pos="1871"/>
        <w:tab w:val="clear" w:pos="2268"/>
        <w:tab w:val="left" w:pos="794"/>
        <w:tab w:val="left" w:pos="1191"/>
        <w:tab w:val="left" w:pos="1588"/>
        <w:tab w:val="left" w:pos="1985"/>
      </w:tabs>
      <w:spacing w:before="200" w:after="80" w:line="276" w:lineRule="auto"/>
      <w:textAlignment w:val="auto"/>
    </w:pPr>
    <w:rPr>
      <w:rFonts w:ascii="Verdana" w:hAnsi="Verdana" w:cs="Simplified Arabic"/>
      <w:b/>
      <w:bCs/>
      <w:sz w:val="19"/>
      <w:szCs w:val="19"/>
      <w:lang w:val="en-US" w:eastAsia="zh-CN"/>
    </w:rPr>
  </w:style>
  <w:style w:type="character" w:customStyle="1" w:styleId="CEOHeader1Char">
    <w:name w:val="CEO_Header1 Char"/>
    <w:basedOn w:val="DefaultParagraphFont"/>
    <w:link w:val="CEOHeader1"/>
    <w:uiPriority w:val="1"/>
    <w:locked/>
    <w:rsid w:val="00C43D5D"/>
    <w:rPr>
      <w:rFonts w:ascii="Verdana" w:hAnsi="Verdana" w:cs="Simplified Arabic"/>
      <w:b/>
      <w:bCs/>
      <w:sz w:val="19"/>
      <w:szCs w:val="19"/>
    </w:rPr>
  </w:style>
  <w:style w:type="paragraph" w:customStyle="1" w:styleId="CEONormal">
    <w:name w:val="CEO_Normal"/>
    <w:link w:val="CEONormalChar"/>
    <w:uiPriority w:val="1"/>
    <w:rsid w:val="00C43D5D"/>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C43D5D"/>
    <w:rPr>
      <w:rFonts w:ascii="Verdana" w:eastAsia="SimSun" w:hAnsi="Verdana"/>
      <w:sz w:val="19"/>
      <w:szCs w:val="19"/>
      <w:lang w:val="en-GB" w:eastAsia="en-US"/>
    </w:rPr>
  </w:style>
  <w:style w:type="character" w:customStyle="1" w:styleId="cf01">
    <w:name w:val="cf01"/>
    <w:basedOn w:val="DefaultParagraphFont"/>
    <w:uiPriority w:val="1"/>
    <w:rsid w:val="00C43D5D"/>
    <w:rPr>
      <w:rFonts w:ascii="Segoe UI" w:hAnsi="Segoe UI" w:cs="Segoe UI" w:hint="default"/>
      <w:sz w:val="18"/>
      <w:szCs w:val="18"/>
    </w:rPr>
  </w:style>
  <w:style w:type="character" w:customStyle="1" w:styleId="cf11">
    <w:name w:val="cf11"/>
    <w:basedOn w:val="DefaultParagraphFont"/>
    <w:uiPriority w:val="1"/>
    <w:rsid w:val="00C43D5D"/>
    <w:rPr>
      <w:rFonts w:ascii="Segoe UI" w:hAnsi="Segoe UI" w:cs="Segoe UI" w:hint="default"/>
      <w:sz w:val="18"/>
      <w:szCs w:val="18"/>
      <w:shd w:val="clear" w:color="auto" w:fill="FFFFFF"/>
    </w:rPr>
  </w:style>
  <w:style w:type="paragraph" w:customStyle="1" w:styleId="ChairSignature">
    <w:name w:val="ChairSignature"/>
    <w:uiPriority w:val="1"/>
    <w:qFormat/>
    <w:rsid w:val="00C43D5D"/>
    <w:pPr>
      <w:spacing w:before="480"/>
      <w:ind w:left="6379"/>
      <w:jc w:val="center"/>
    </w:pPr>
    <w:rPr>
      <w:rFonts w:ascii="Times New Roman" w:eastAsia="Batang" w:hAnsi="Times New Roman"/>
      <w:sz w:val="24"/>
      <w:lang w:val="en-GB" w:eastAsia="en-US"/>
    </w:rPr>
  </w:style>
  <w:style w:type="paragraph" w:customStyle="1" w:styleId="ChaptitleS2">
    <w:name w:val="Chap_title_S2"/>
    <w:basedOn w:val="Chaptitle"/>
    <w:next w:val="NormalS2"/>
    <w:uiPriority w:val="1"/>
    <w:rsid w:val="00C43D5D"/>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Colloquy">
    <w:name w:val="Colloquy"/>
    <w:basedOn w:val="Normal"/>
    <w:next w:val="Normal"/>
    <w:uiPriority w:val="99"/>
    <w:rsid w:val="00C43D5D"/>
    <w:pPr>
      <w:widowControl w:val="0"/>
      <w:tabs>
        <w:tab w:val="clear" w:pos="1134"/>
        <w:tab w:val="clear" w:pos="1871"/>
        <w:tab w:val="clear" w:pos="2268"/>
      </w:tabs>
      <w:overflowPunct/>
      <w:spacing w:before="0" w:line="528" w:lineRule="atLeast"/>
      <w:ind w:left="144" w:firstLine="576"/>
      <w:textAlignment w:val="auto"/>
    </w:pPr>
    <w:rPr>
      <w:rFonts w:ascii="Arial" w:eastAsiaTheme="minorEastAsia" w:hAnsi="Arial" w:cs="Arial"/>
      <w:szCs w:val="24"/>
      <w:lang w:val="en-US"/>
    </w:rPr>
  </w:style>
  <w:style w:type="paragraph" w:customStyle="1" w:styleId="Colloquy1">
    <w:name w:val="Colloquy 1"/>
    <w:basedOn w:val="Normal"/>
    <w:next w:val="Normal"/>
    <w:uiPriority w:val="99"/>
    <w:rsid w:val="00C43D5D"/>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eastAsiaTheme="minorEastAsia" w:hAnsi="Courier New" w:cs="Courier New"/>
      <w:szCs w:val="24"/>
      <w:lang w:val="en-US"/>
    </w:rPr>
  </w:style>
  <w:style w:type="paragraph" w:styleId="CommentSubject">
    <w:name w:val="annotation subject"/>
    <w:basedOn w:val="CommentText"/>
    <w:next w:val="CommentText"/>
    <w:link w:val="CommentSubjectChar"/>
    <w:uiPriority w:val="1"/>
    <w:unhideWhenUsed/>
    <w:rsid w:val="00C43D5D"/>
    <w:rPr>
      <w:b/>
      <w:bCs/>
    </w:rPr>
  </w:style>
  <w:style w:type="character" w:customStyle="1" w:styleId="CommentSubjectChar">
    <w:name w:val="Comment Subject Char"/>
    <w:basedOn w:val="CommentTextChar"/>
    <w:link w:val="CommentSubject"/>
    <w:uiPriority w:val="1"/>
    <w:rsid w:val="00C43D5D"/>
    <w:rPr>
      <w:rFonts w:asciiTheme="minorHAnsi" w:hAnsiTheme="minorHAnsi"/>
      <w:b/>
      <w:bCs/>
      <w:lang w:val="en-GB" w:eastAsia="en-US"/>
    </w:rPr>
  </w:style>
  <w:style w:type="paragraph" w:customStyle="1" w:styleId="Committee">
    <w:name w:val="Committee"/>
    <w:basedOn w:val="Normal"/>
    <w:uiPriority w:val="1"/>
    <w:qFormat/>
    <w:rsid w:val="00C43D5D"/>
    <w:pPr>
      <w:framePr w:hSpace="180" w:wrap="around" w:hAnchor="margin" w:y="-675"/>
      <w:tabs>
        <w:tab w:val="left" w:pos="851"/>
      </w:tabs>
      <w:spacing w:before="0" w:line="240" w:lineRule="atLeast"/>
    </w:pPr>
    <w:rPr>
      <w:rFonts w:cstheme="minorHAnsi"/>
      <w:b/>
      <w:szCs w:val="24"/>
    </w:rPr>
  </w:style>
  <w:style w:type="paragraph" w:customStyle="1" w:styleId="Conv">
    <w:name w:val="Conv"/>
    <w:basedOn w:val="Normal"/>
    <w:next w:val="Normal"/>
    <w:uiPriority w:val="1"/>
    <w:rsid w:val="00C43D5D"/>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styleId="Date">
    <w:name w:val="Date"/>
    <w:basedOn w:val="Normal"/>
    <w:link w:val="DateChar"/>
    <w:uiPriority w:val="1"/>
    <w:rsid w:val="00C43D5D"/>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uiPriority w:val="1"/>
    <w:rsid w:val="00C43D5D"/>
    <w:rPr>
      <w:rFonts w:asciiTheme="minorHAnsi" w:eastAsia="Batang" w:hAnsiTheme="minorHAnsi"/>
      <w:lang w:val="en-GB" w:eastAsia="en-US"/>
    </w:rPr>
  </w:style>
  <w:style w:type="paragraph" w:customStyle="1" w:styleId="ddate">
    <w:name w:val="ddate"/>
    <w:basedOn w:val="Normal"/>
    <w:uiPriority w:val="1"/>
    <w:rsid w:val="00C43D5D"/>
    <w:pPr>
      <w:framePr w:hSpace="181" w:wrap="around" w:vAnchor="page" w:hAnchor="margin" w:y="852"/>
      <w:shd w:val="solid" w:color="FFFFFF" w:fill="FFFFFF"/>
      <w:spacing w:before="0"/>
    </w:pPr>
    <w:rPr>
      <w:rFonts w:eastAsia="Batang"/>
      <w:b/>
      <w:bCs/>
      <w:sz w:val="30"/>
    </w:rPr>
  </w:style>
  <w:style w:type="paragraph" w:customStyle="1" w:styleId="DeclNo">
    <w:name w:val="Decl_No"/>
    <w:basedOn w:val="AnnexNo"/>
    <w:uiPriority w:val="1"/>
    <w:qFormat/>
    <w:rsid w:val="00C43D5D"/>
    <w:rPr>
      <w:rFonts w:eastAsia="SimSun"/>
      <w:lang w:val="en-US"/>
    </w:rPr>
  </w:style>
  <w:style w:type="paragraph" w:customStyle="1" w:styleId="Default">
    <w:name w:val="Default"/>
    <w:basedOn w:val="Normal"/>
    <w:uiPriority w:val="99"/>
    <w:rsid w:val="00C43D5D"/>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dnum">
    <w:name w:val="dnum"/>
    <w:basedOn w:val="Normal"/>
    <w:uiPriority w:val="1"/>
    <w:rsid w:val="00C43D5D"/>
    <w:pPr>
      <w:framePr w:hSpace="181" w:wrap="around" w:vAnchor="page" w:hAnchor="margin" w:y="852"/>
      <w:shd w:val="solid" w:color="FFFFFF" w:fill="FFFFFF"/>
    </w:pPr>
    <w:rPr>
      <w:rFonts w:eastAsia="Batang"/>
      <w:b/>
      <w:bCs/>
      <w:sz w:val="30"/>
    </w:rPr>
  </w:style>
  <w:style w:type="paragraph" w:styleId="DocumentMap">
    <w:name w:val="Document Map"/>
    <w:basedOn w:val="Normal"/>
    <w:link w:val="DocumentMapChar"/>
    <w:uiPriority w:val="1"/>
    <w:rsid w:val="00C43D5D"/>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uiPriority w:val="1"/>
    <w:rsid w:val="00C43D5D"/>
    <w:rPr>
      <w:rFonts w:ascii="Tahoma" w:eastAsia="Batang" w:hAnsi="Tahoma" w:cs="Tahoma"/>
      <w:sz w:val="16"/>
      <w:szCs w:val="16"/>
      <w:lang w:val="en-GB" w:eastAsia="en-US"/>
    </w:rPr>
  </w:style>
  <w:style w:type="paragraph" w:customStyle="1" w:styleId="dorlang">
    <w:name w:val="dorlang"/>
    <w:basedOn w:val="Normal"/>
    <w:uiPriority w:val="1"/>
    <w:rsid w:val="00C43D5D"/>
    <w:pPr>
      <w:framePr w:hSpace="181" w:wrap="around" w:vAnchor="page" w:hAnchor="margin" w:y="852"/>
      <w:shd w:val="solid" w:color="FFFFFF" w:fill="FFFFFF"/>
      <w:spacing w:before="0"/>
    </w:pPr>
    <w:rPr>
      <w:rFonts w:eastAsia="Batang"/>
      <w:b/>
      <w:bCs/>
      <w:sz w:val="30"/>
    </w:rPr>
  </w:style>
  <w:style w:type="character" w:styleId="Emphasis">
    <w:name w:val="Emphasis"/>
    <w:basedOn w:val="DefaultParagraphFont"/>
    <w:uiPriority w:val="1"/>
    <w:qFormat/>
    <w:rsid w:val="00C43D5D"/>
    <w:rPr>
      <w:i/>
      <w:iCs/>
    </w:rPr>
  </w:style>
  <w:style w:type="paragraph" w:styleId="EndnoteText">
    <w:name w:val="endnote text"/>
    <w:basedOn w:val="Normal"/>
    <w:link w:val="EndnoteTextChar"/>
    <w:uiPriority w:val="1"/>
    <w:unhideWhenUsed/>
    <w:rsid w:val="00C43D5D"/>
    <w:pPr>
      <w:spacing w:before="0"/>
    </w:pPr>
    <w:rPr>
      <w:sz w:val="20"/>
    </w:rPr>
  </w:style>
  <w:style w:type="character" w:customStyle="1" w:styleId="EndnoteTextChar">
    <w:name w:val="Endnote Text Char"/>
    <w:basedOn w:val="DefaultParagraphFont"/>
    <w:link w:val="EndnoteText"/>
    <w:uiPriority w:val="1"/>
    <w:rsid w:val="00C43D5D"/>
    <w:rPr>
      <w:rFonts w:asciiTheme="minorHAnsi" w:hAnsiTheme="minorHAnsi"/>
      <w:lang w:val="en-GB" w:eastAsia="en-US"/>
    </w:rPr>
  </w:style>
  <w:style w:type="character" w:customStyle="1" w:styleId="eop">
    <w:name w:val="eop"/>
    <w:basedOn w:val="DefaultParagraphFont"/>
    <w:uiPriority w:val="1"/>
    <w:rsid w:val="00C43D5D"/>
  </w:style>
  <w:style w:type="paragraph" w:styleId="NormalIndent">
    <w:name w:val="Normal Indent"/>
    <w:basedOn w:val="Normal"/>
    <w:uiPriority w:val="1"/>
    <w:rsid w:val="00C43D5D"/>
    <w:pPr>
      <w:ind w:left="1134"/>
    </w:pPr>
  </w:style>
  <w:style w:type="paragraph" w:customStyle="1" w:styleId="figuretitlecolor">
    <w:name w:val="figure_titlecolor"/>
    <w:basedOn w:val="Figuretitle"/>
    <w:uiPriority w:val="1"/>
    <w:qFormat/>
    <w:rsid w:val="00C43D5D"/>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customStyle="1" w:styleId="Figurewithouttitle">
    <w:name w:val="Figure_without_title"/>
    <w:basedOn w:val="FigureNo"/>
    <w:next w:val="Normal"/>
    <w:uiPriority w:val="1"/>
    <w:rsid w:val="00C43D5D"/>
    <w:pPr>
      <w:keepNext w:val="0"/>
    </w:pPr>
  </w:style>
  <w:style w:type="paragraph" w:customStyle="1" w:styleId="FinalOrder">
    <w:name w:val="FinalOrde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FirstFooter">
    <w:name w:val="FirstFooter"/>
    <w:basedOn w:val="Footer"/>
    <w:uiPriority w:val="1"/>
    <w:rsid w:val="00C43D5D"/>
    <w:pPr>
      <w:tabs>
        <w:tab w:val="clear" w:pos="5954"/>
        <w:tab w:val="clear" w:pos="9639"/>
      </w:tabs>
      <w:overflowPunct/>
      <w:autoSpaceDE/>
      <w:autoSpaceDN/>
      <w:adjustRightInd/>
      <w:spacing w:before="40"/>
      <w:textAlignment w:val="auto"/>
    </w:pPr>
    <w:rPr>
      <w:caps w:val="0"/>
      <w:noProof w:val="0"/>
    </w:rPr>
  </w:style>
  <w:style w:type="paragraph" w:customStyle="1" w:styleId="FootnoteTextS2">
    <w:name w:val="Footnote Text_S2"/>
    <w:basedOn w:val="FootnoteText"/>
    <w:uiPriority w:val="99"/>
    <w:rsid w:val="00C43D5D"/>
    <w:pPr>
      <w:tabs>
        <w:tab w:val="clear" w:pos="1134"/>
        <w:tab w:val="clear" w:pos="1871"/>
        <w:tab w:val="clear" w:pos="2268"/>
        <w:tab w:val="left" w:pos="794"/>
        <w:tab w:val="left" w:pos="1191"/>
        <w:tab w:val="left" w:pos="1588"/>
        <w:tab w:val="left" w:pos="1985"/>
      </w:tabs>
    </w:pPr>
    <w:rPr>
      <w:rFonts w:eastAsia="Batang"/>
      <w:b/>
    </w:rPr>
  </w:style>
  <w:style w:type="paragraph" w:customStyle="1" w:styleId="Head">
    <w:name w:val="Head"/>
    <w:basedOn w:val="Normal"/>
    <w:uiPriority w:val="1"/>
    <w:rsid w:val="00C43D5D"/>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customStyle="1" w:styleId="Headingb0">
    <w:name w:val="Heading b"/>
    <w:basedOn w:val="Normal"/>
    <w:uiPriority w:val="1"/>
    <w:rsid w:val="00C43D5D"/>
  </w:style>
  <w:style w:type="paragraph" w:customStyle="1" w:styleId="heading1color">
    <w:name w:val="heading_1color"/>
    <w:basedOn w:val="Heading1"/>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C43D5D"/>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3color">
    <w:name w:val="heading_3color"/>
    <w:basedOn w:val="Heading3"/>
    <w:uiPriority w:val="1"/>
    <w:qFormat/>
    <w:rsid w:val="00C43D5D"/>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headingbcolor0">
    <w:name w:val="heading_bcolor"/>
    <w:basedOn w:val="Normal"/>
    <w:uiPriority w:val="1"/>
    <w:qFormat/>
    <w:rsid w:val="00C43D5D"/>
    <w:pPr>
      <w:keepNext/>
      <w:tabs>
        <w:tab w:val="clear" w:pos="1134"/>
        <w:tab w:val="clear" w:pos="1871"/>
        <w:tab w:val="clear" w:pos="2268"/>
        <w:tab w:val="left" w:pos="794"/>
        <w:tab w:val="left" w:pos="1191"/>
        <w:tab w:val="left" w:pos="1588"/>
        <w:tab w:val="left" w:pos="1985"/>
      </w:tabs>
      <w:spacing w:before="160"/>
    </w:pPr>
    <w:rPr>
      <w:rFonts w:eastAsia="Batang"/>
      <w:b/>
      <w:color w:val="314999"/>
      <w:sz w:val="30"/>
    </w:rPr>
  </w:style>
  <w:style w:type="paragraph" w:customStyle="1" w:styleId="headingbRES">
    <w:name w:val="heading_bRES"/>
    <w:basedOn w:val="Headingb"/>
    <w:uiPriority w:val="1"/>
    <w:qFormat/>
    <w:rsid w:val="00C43D5D"/>
    <w:pPr>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headingicolor">
    <w:name w:val="heading_icolor"/>
    <w:basedOn w:val="Headingi"/>
    <w:uiPriority w:val="1"/>
    <w:qFormat/>
    <w:rsid w:val="00C43D5D"/>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2RES">
    <w:name w:val="heading2_RES"/>
    <w:basedOn w:val="Heading2"/>
    <w:uiPriority w:val="1"/>
    <w:qFormat/>
    <w:rsid w:val="00C43D5D"/>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HPMbodytext">
    <w:name w:val="HPMbodytext"/>
    <w:basedOn w:val="Normal"/>
    <w:uiPriority w:val="1"/>
    <w:rsid w:val="00C43D5D"/>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character" w:customStyle="1" w:styleId="hps">
    <w:name w:val="hps"/>
    <w:basedOn w:val="DefaultParagraphFont"/>
    <w:uiPriority w:val="1"/>
    <w:rsid w:val="00C43D5D"/>
  </w:style>
  <w:style w:type="paragraph" w:customStyle="1" w:styleId="Hypothse">
    <w:name w:val="Hypothèse"/>
    <w:basedOn w:val="Normal"/>
    <w:next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paragraph" w:styleId="Index1">
    <w:name w:val="index 1"/>
    <w:basedOn w:val="Normal"/>
    <w:next w:val="Normal"/>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styleId="Index2">
    <w:name w:val="index 2"/>
    <w:basedOn w:val="Normal"/>
    <w:next w:val="Normal"/>
    <w:uiPriority w:val="1"/>
    <w:rsid w:val="00C43D5D"/>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1"/>
    <w:rsid w:val="00C43D5D"/>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C43D5D"/>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C43D5D"/>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C43D5D"/>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C43D5D"/>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C43D5D"/>
    <w:pPr>
      <w:tabs>
        <w:tab w:val="clear" w:pos="1134"/>
        <w:tab w:val="clear" w:pos="1871"/>
        <w:tab w:val="clear" w:pos="2268"/>
        <w:tab w:val="left" w:pos="794"/>
        <w:tab w:val="left" w:pos="1191"/>
        <w:tab w:val="left" w:pos="1588"/>
        <w:tab w:val="left" w:pos="1985"/>
      </w:tabs>
    </w:pPr>
    <w:rPr>
      <w:rFonts w:eastAsia="Batang"/>
      <w:sz w:val="30"/>
    </w:rPr>
  </w:style>
  <w:style w:type="character" w:styleId="LineNumber">
    <w:name w:val="line number"/>
    <w:basedOn w:val="DefaultParagraphFont"/>
    <w:uiPriority w:val="1"/>
    <w:rsid w:val="00C43D5D"/>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qFormat/>
    <w:locked/>
    <w:rsid w:val="00C43D5D"/>
    <w:rPr>
      <w:rFonts w:asciiTheme="minorHAnsi" w:hAnsiTheme="minorHAnsi"/>
      <w:sz w:val="24"/>
      <w:lang w:val="en-GB" w:eastAsia="en-US"/>
    </w:rPr>
  </w:style>
  <w:style w:type="paragraph" w:styleId="NormalWeb">
    <w:name w:val="Normal (Web)"/>
    <w:basedOn w:val="Normal"/>
    <w:uiPriority w:val="99"/>
    <w:unhideWhenUsed/>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Normal0">
    <w:name w:val="Normal +"/>
    <w:basedOn w:val="Normal"/>
    <w:uiPriority w:val="1"/>
    <w:rsid w:val="00C43D5D"/>
    <w:pPr>
      <w:tabs>
        <w:tab w:val="clear" w:pos="1134"/>
        <w:tab w:val="clear" w:pos="1871"/>
        <w:tab w:val="clear" w:pos="2268"/>
        <w:tab w:val="left" w:pos="794"/>
        <w:tab w:val="left" w:pos="1191"/>
        <w:tab w:val="left" w:pos="1588"/>
        <w:tab w:val="left" w:pos="1985"/>
      </w:tabs>
    </w:pPr>
    <w:rPr>
      <w:rFonts w:eastAsia="SimSun"/>
    </w:rPr>
  </w:style>
  <w:style w:type="paragraph" w:customStyle="1" w:styleId="NormalBold">
    <w:name w:val="Normal + Bold"/>
    <w:basedOn w:val="Normal"/>
    <w:uiPriority w:val="1"/>
    <w:rsid w:val="00C43D5D"/>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paragraph" w:customStyle="1" w:styleId="Normalend">
    <w:name w:val="Normal_end"/>
    <w:basedOn w:val="Normal"/>
    <w:next w:val="Normal"/>
    <w:uiPriority w:val="1"/>
    <w:qFormat/>
    <w:rsid w:val="00C43D5D"/>
    <w:rPr>
      <w:lang w:val="en-US"/>
    </w:rPr>
  </w:style>
  <w:style w:type="paragraph" w:customStyle="1" w:styleId="NormalendS2">
    <w:name w:val="Normal_end_S2"/>
    <w:basedOn w:val="Normal"/>
    <w:uiPriority w:val="99"/>
    <w:rsid w:val="00C43D5D"/>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NormalS2">
    <w:name w:val="Normal_S2"/>
    <w:basedOn w:val="Normal"/>
    <w:link w:val="NormalS2Char"/>
    <w:uiPriority w:val="1"/>
    <w:rsid w:val="00C43D5D"/>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uiPriority w:val="1"/>
    <w:rsid w:val="00C43D5D"/>
    <w:rPr>
      <w:rFonts w:asciiTheme="minorHAnsi" w:eastAsia="Batang" w:hAnsiTheme="minorHAnsi"/>
      <w:b/>
      <w:sz w:val="30"/>
      <w:lang w:val="en-GB" w:eastAsia="en-US"/>
    </w:rPr>
  </w:style>
  <w:style w:type="paragraph" w:customStyle="1" w:styleId="NormalFR">
    <w:name w:val="NormalFR"/>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character" w:customStyle="1" w:styleId="normaltextrun">
    <w:name w:val="normaltextrun"/>
    <w:basedOn w:val="DefaultParagraphFont"/>
    <w:uiPriority w:val="1"/>
    <w:rsid w:val="00C43D5D"/>
  </w:style>
  <w:style w:type="paragraph" w:customStyle="1" w:styleId="Nromal">
    <w:name w:val="Nromal"/>
    <w:basedOn w:val="Normal"/>
    <w:uiPriority w:val="1"/>
    <w:rsid w:val="00C43D5D"/>
    <w:pPr>
      <w:tabs>
        <w:tab w:val="clear" w:pos="1134"/>
        <w:tab w:val="clear" w:pos="1871"/>
        <w:tab w:val="clear" w:pos="2268"/>
        <w:tab w:val="left" w:pos="794"/>
        <w:tab w:val="left" w:pos="1191"/>
        <w:tab w:val="left" w:pos="1588"/>
        <w:tab w:val="left" w:pos="1985"/>
      </w:tabs>
    </w:pPr>
    <w:rPr>
      <w:rFonts w:eastAsia="SimSun"/>
      <w:lang w:eastAsia="zh-CN"/>
    </w:rPr>
  </w:style>
  <w:style w:type="paragraph" w:customStyle="1" w:styleId="PARTNoTitlecolor">
    <w:name w:val="PART_No&amp;Titlecolor"/>
    <w:basedOn w:val="Normal"/>
    <w:uiPriority w:val="1"/>
    <w:qFormat/>
    <w:rsid w:val="00C43D5D"/>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paragraph">
    <w:name w:val="paragraph"/>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pf0">
    <w:name w:val="pf0"/>
    <w:basedOn w:val="Normal"/>
    <w:uiPriority w:val="1"/>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PlainText">
    <w:name w:val="Plain Text"/>
    <w:basedOn w:val="Normal"/>
    <w:link w:val="PlainTextChar"/>
    <w:uiPriority w:val="99"/>
    <w:rsid w:val="00C43D5D"/>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C43D5D"/>
    <w:rPr>
      <w:rFonts w:ascii="Courier New" w:eastAsia="Batang" w:hAnsi="Courier New"/>
      <w:noProof/>
      <w:lang w:val="en-GB" w:eastAsia="en-US"/>
    </w:rPr>
  </w:style>
  <w:style w:type="paragraph" w:customStyle="1" w:styleId="Priorityarea">
    <w:name w:val="Priorityarea"/>
    <w:basedOn w:val="ListParagraph"/>
    <w:uiPriority w:val="1"/>
    <w:qFormat/>
    <w:rsid w:val="00C43D5D"/>
    <w:pPr>
      <w:tabs>
        <w:tab w:val="clear" w:pos="1134"/>
        <w:tab w:val="clear" w:pos="1871"/>
        <w:tab w:val="left" w:pos="1588"/>
        <w:tab w:val="left" w:pos="1985"/>
      </w:tabs>
      <w:spacing w:before="20"/>
      <w:ind w:left="0"/>
    </w:pPr>
    <w:rPr>
      <w:rFonts w:eastAsia="SimSun"/>
    </w:rPr>
  </w:style>
  <w:style w:type="paragraph" w:customStyle="1" w:styleId="questionnocolor">
    <w:name w:val="question_nocolor"/>
    <w:basedOn w:val="Question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RefDoc">
    <w:name w:val="RefDoc"/>
    <w:basedOn w:val="Heading2"/>
    <w:link w:val="RefDocCar"/>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C43D5D"/>
    <w:rPr>
      <w:rFonts w:asciiTheme="minorHAnsi" w:eastAsia="Batang" w:hAnsiTheme="minorHAnsi" w:cstheme="minorBidi"/>
      <w:b/>
      <w:bCs/>
      <w:color w:val="9BBB59" w:themeColor="accent3"/>
      <w:sz w:val="28"/>
      <w:szCs w:val="26"/>
      <w:lang w:val="en-GB" w:eastAsia="ja-JP"/>
    </w:rPr>
  </w:style>
  <w:style w:type="paragraph" w:customStyle="1" w:styleId="Reference">
    <w:name w:val="Reference"/>
    <w:basedOn w:val="Normal"/>
    <w:uiPriority w:val="1"/>
    <w:qFormat/>
    <w:rsid w:val="00C43D5D"/>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C43D5D"/>
    <w:rPr>
      <w:b/>
      <w:i/>
      <w:lang w:val="fr-FR" w:eastAsia="fr-FR"/>
    </w:rPr>
  </w:style>
  <w:style w:type="paragraph" w:customStyle="1" w:styleId="Res">
    <w:name w:val="Res_#"/>
    <w:basedOn w:val="Normal"/>
    <w:next w:val="Normal"/>
    <w:uiPriority w:val="1"/>
    <w:rsid w:val="00C43D5D"/>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customStyle="1" w:styleId="ResNoS2">
    <w:name w:val="Res_No_S2"/>
    <w:basedOn w:val="ResNo"/>
    <w:next w:val="Normal"/>
    <w:uiPriority w:val="1"/>
    <w:rsid w:val="00C43D5D"/>
    <w:pPr>
      <w:tabs>
        <w:tab w:val="clear" w:pos="1134"/>
        <w:tab w:val="clear" w:pos="1871"/>
        <w:tab w:val="clear" w:pos="2268"/>
        <w:tab w:val="left" w:pos="794"/>
        <w:tab w:val="left" w:pos="1191"/>
        <w:tab w:val="left" w:pos="1588"/>
        <w:tab w:val="left" w:pos="1985"/>
      </w:tabs>
      <w:jc w:val="left"/>
    </w:pPr>
    <w:rPr>
      <w:rFonts w:eastAsia="Batang"/>
      <w:b/>
      <w:sz w:val="24"/>
    </w:rPr>
  </w:style>
  <w:style w:type="paragraph" w:customStyle="1" w:styleId="sectionNocolor">
    <w:name w:val="section_Nocolor"/>
    <w:basedOn w:val="AnnexNo"/>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0">
    <w:name w:val="section_titlecolor"/>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color w:val="314999"/>
      <w:sz w:val="34"/>
    </w:rPr>
  </w:style>
  <w:style w:type="paragraph" w:customStyle="1" w:styleId="SectiontitleRES">
    <w:name w:val="Section_titleRES"/>
    <w:basedOn w:val="Sectiontitle"/>
    <w:uiPriority w:val="1"/>
    <w:qFormat/>
    <w:rsid w:val="00C43D5D"/>
    <w:pPr>
      <w:tabs>
        <w:tab w:val="clear" w:pos="1134"/>
        <w:tab w:val="clear" w:pos="1871"/>
        <w:tab w:val="clear" w:pos="2268"/>
        <w:tab w:val="left" w:pos="794"/>
        <w:tab w:val="left" w:pos="1191"/>
        <w:tab w:val="left" w:pos="1588"/>
        <w:tab w:val="left" w:pos="1985"/>
      </w:tabs>
      <w:outlineLvl w:val="0"/>
    </w:pPr>
    <w:rPr>
      <w:rFonts w:eastAsia="Batang" w:cs="Times New Roman Bold"/>
      <w:sz w:val="26"/>
    </w:rPr>
  </w:style>
  <w:style w:type="paragraph" w:customStyle="1" w:styleId="share-listitem">
    <w:name w:val="share-list__item"/>
    <w:basedOn w:val="Normal"/>
    <w:uiPriority w:val="99"/>
    <w:rsid w:val="00C43D5D"/>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StyleTabletextblue-light-shadeComplexBodyCSArialCo">
    <w:name w:val="Style Table text blue-light-shade + (Complex) +Body CS (Arial) (Co..."/>
    <w:basedOn w:val="Tabletextblue-light-shade"/>
    <w:uiPriority w:val="1"/>
    <w:rsid w:val="00C43D5D"/>
    <w:pPr>
      <w:jc w:val="left"/>
    </w:pPr>
    <w:rPr>
      <w:rFonts w:cstheme="minorBidi"/>
      <w:szCs w:val="22"/>
    </w:rPr>
  </w:style>
  <w:style w:type="paragraph" w:customStyle="1" w:styleId="StyleTableheadAuto">
    <w:name w:val="Style Table_head + Auto"/>
    <w:basedOn w:val="Tablehead"/>
    <w:uiPriority w:val="1"/>
    <w:rsid w:val="00C43D5D"/>
    <w:rPr>
      <w:sz w:val="22"/>
    </w:rPr>
  </w:style>
  <w:style w:type="paragraph" w:customStyle="1" w:styleId="StyleTabletextLeft">
    <w:name w:val="Style Table_text + Left"/>
    <w:basedOn w:val="Tabletext"/>
    <w:uiPriority w:val="1"/>
    <w:rsid w:val="00C43D5D"/>
  </w:style>
  <w:style w:type="paragraph" w:customStyle="1" w:styleId="StyleVolumetitle">
    <w:name w:val="Style Volume_title"/>
    <w:basedOn w:val="Normal"/>
    <w:uiPriority w:val="1"/>
    <w:rsid w:val="00C43D5D"/>
  </w:style>
  <w:style w:type="paragraph" w:customStyle="1" w:styleId="StyleVolumetitleLatin20ptComplexBold">
    <w:name w:val="Style Volume_title + (Latin) 20 pt (Complex) Bold"/>
    <w:basedOn w:val="Heading1"/>
    <w:uiPriority w:val="1"/>
    <w:rsid w:val="00C43D5D"/>
    <w:pPr>
      <w:jc w:val="center"/>
    </w:pPr>
    <w:rPr>
      <w:bCs/>
      <w:sz w:val="40"/>
    </w:rPr>
  </w:style>
  <w:style w:type="paragraph" w:customStyle="1" w:styleId="StyleVolumetitleLatin20ptComplexBoldCentered">
    <w:name w:val="Style Volume_title + (Latin) 20 pt (Complex) Bold Centered"/>
    <w:basedOn w:val="Heading1"/>
    <w:uiPriority w:val="1"/>
    <w:rsid w:val="00C43D5D"/>
    <w:pPr>
      <w:jc w:val="center"/>
    </w:pPr>
    <w:rPr>
      <w:bCs/>
      <w:sz w:val="40"/>
    </w:rPr>
  </w:style>
  <w:style w:type="paragraph" w:customStyle="1" w:styleId="Table">
    <w:name w:val="Table_#"/>
    <w:basedOn w:val="Normal"/>
    <w:next w:val="Normal"/>
    <w:uiPriority w:val="1"/>
    <w:rsid w:val="00C43D5D"/>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paragraph" w:customStyle="1" w:styleId="tableheadcolor">
    <w:name w:val="table_headcolor"/>
    <w:basedOn w:val="Tablehead"/>
    <w:uiPriority w:val="1"/>
    <w:qFormat/>
    <w:rsid w:val="00C43D5D"/>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TableTitle1">
    <w:name w:val="Table_Title"/>
    <w:basedOn w:val="Normal"/>
    <w:next w:val="Tabletext"/>
    <w:uiPriority w:val="1"/>
    <w:rsid w:val="00C43D5D"/>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styleId="Title">
    <w:name w:val="Title"/>
    <w:basedOn w:val="Normal"/>
    <w:next w:val="Normal"/>
    <w:link w:val="TitleChar"/>
    <w:uiPriority w:val="10"/>
    <w:qFormat/>
    <w:rsid w:val="00C43D5D"/>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43D5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re3">
    <w:name w:val="Titre3"/>
    <w:basedOn w:val="DefaultParagraphFont"/>
    <w:uiPriority w:val="1"/>
    <w:rsid w:val="00C43D5D"/>
    <w:rPr>
      <w:b/>
      <w:i/>
    </w:rPr>
  </w:style>
  <w:style w:type="paragraph" w:customStyle="1" w:styleId="TOC2res">
    <w:name w:val="TOC 2_res"/>
    <w:basedOn w:val="TOC2"/>
    <w:uiPriority w:val="1"/>
    <w:rsid w:val="00C43D5D"/>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styleId="TOCHeading">
    <w:name w:val="TOC Heading"/>
    <w:basedOn w:val="Heading1"/>
    <w:next w:val="Normal"/>
    <w:uiPriority w:val="39"/>
    <w:unhideWhenUsed/>
    <w:qFormat/>
    <w:rsid w:val="00C43D5D"/>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character" w:customStyle="1" w:styleId="TPSImage">
    <w:name w:val="TPS Image"/>
    <w:uiPriority w:val="1"/>
    <w:rsid w:val="00C43D5D"/>
    <w:rPr>
      <w:rFonts w:ascii="Arial" w:hAnsi="Arial"/>
      <w:b/>
      <w:noProof w:val="0"/>
      <w:color w:val="FF6600"/>
      <w:sz w:val="18"/>
      <w:szCs w:val="24"/>
      <w:lang w:val="en-AU"/>
    </w:rPr>
  </w:style>
  <w:style w:type="paragraph" w:customStyle="1" w:styleId="TPSMarkupBase">
    <w:name w:val="TPS Markup Base"/>
    <w:uiPriority w:val="1"/>
    <w:rsid w:val="00C43D5D"/>
    <w:pPr>
      <w:spacing w:line="300" w:lineRule="auto"/>
    </w:pPr>
    <w:rPr>
      <w:rFonts w:ascii="Arial" w:hAnsi="Arial"/>
      <w:color w:val="2F275B"/>
      <w:sz w:val="18"/>
      <w:szCs w:val="24"/>
      <w:lang w:eastAsia="en-US"/>
    </w:rPr>
  </w:style>
  <w:style w:type="paragraph" w:customStyle="1" w:styleId="TPSTable">
    <w:name w:val="TPS Table"/>
    <w:basedOn w:val="TPSMarkupBase"/>
    <w:next w:val="Normal"/>
    <w:uiPriority w:val="1"/>
    <w:rsid w:val="00C43D5D"/>
    <w:pPr>
      <w:pBdr>
        <w:top w:val="single" w:sz="2" w:space="3" w:color="auto"/>
      </w:pBdr>
      <w:shd w:val="clear" w:color="auto" w:fill="C0AB87"/>
    </w:pPr>
    <w:rPr>
      <w:b/>
    </w:rPr>
  </w:style>
  <w:style w:type="paragraph" w:customStyle="1" w:styleId="Coverpartnerlogotext">
    <w:name w:val="Cover partner logo text"/>
    <w:basedOn w:val="Normal"/>
    <w:rsid w:val="00F94073"/>
  </w:style>
  <w:style w:type="paragraph" w:customStyle="1" w:styleId="Partnershiptitleandlogo">
    <w:name w:val="Partnership title and logo"/>
    <w:basedOn w:val="Normal"/>
    <w:rsid w:val="00F94073"/>
  </w:style>
  <w:style w:type="character" w:customStyle="1" w:styleId="TPSClickField">
    <w:name w:val="TPS Click Field"/>
    <w:uiPriority w:val="1"/>
    <w:rsid w:val="00F94073"/>
    <w:rPr>
      <w:rFonts w:ascii="Arial" w:hAnsi="Arial"/>
      <w:i/>
      <w:noProof w:val="0"/>
      <w:color w:val="0000FF"/>
      <w:sz w:val="18"/>
      <w:szCs w:val="24"/>
      <w:lang w:val="en-AU"/>
    </w:rPr>
  </w:style>
  <w:style w:type="character" w:customStyle="1" w:styleId="TPSHyperlink">
    <w:name w:val="TPS Hyperlink"/>
    <w:uiPriority w:val="1"/>
    <w:rsid w:val="00084785"/>
    <w:rPr>
      <w:rFonts w:ascii="Arial" w:hAnsi="Arial"/>
      <w:b/>
      <w:noProof w:val="0"/>
      <w:color w:val="2F275B"/>
      <w:sz w:val="18"/>
      <w:szCs w:val="24"/>
      <w:shd w:val="clear" w:color="auto" w:fill="E1ADB4"/>
      <w:lang w:val="en-AU"/>
    </w:rPr>
  </w:style>
  <w:style w:type="character" w:customStyle="1" w:styleId="TPSTEMP">
    <w:name w:val="%TPS_TEMP%"/>
    <w:basedOn w:val="DefaultParagraphFont"/>
    <w:uiPriority w:val="1"/>
    <w:rsid w:val="00642B45"/>
  </w:style>
  <w:style w:type="character" w:customStyle="1" w:styleId="ITUBlue">
    <w:name w:val="ITU Blue"/>
    <w:rsid w:val="001E7F81"/>
  </w:style>
  <w:style w:type="paragraph" w:customStyle="1" w:styleId="StyleVolumetitle24pt">
    <w:name w:val="Style Volume_title + 24 pt"/>
    <w:basedOn w:val="Volumetitle"/>
    <w:rsid w:val="00687976"/>
    <w:rPr>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978992241">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823350315">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 w:id="2048292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s://www.itu.int/itu-d/meetings/wtdc25/" TargetMode="External"/></Relationships>
</file>

<file path=word/documenttasks/documenttasks1.xml><?xml version="1.0" encoding="utf-8"?>
<t:Tasks xmlns:t="http://schemas.microsoft.com/office/tasks/2019/documenttasks" xmlns:oel="http://schemas.microsoft.com/office/2019/extlst">
  <t:Task id="{0140CB22-8811-4CE0-A664-6375549FA706}">
    <t:Anchor>
      <t:Comment id="753559288"/>
    </t:Anchor>
    <t:History>
      <t:Event id="{D9BF25DE-6C5F-4E98-BE2C-A542CDB7EDEE}" time="2026-01-16T10:16:13.172Z">
        <t:Attribution userId="S::sofie.maddens@itu.int::ba7d7ed8-deb7-423a-8287-1bc28534fd39" userProvider="AD" userName="Maddens, Sofie"/>
        <t:Anchor>
          <t:Comment id="696081489"/>
        </t:Anchor>
        <t:Create/>
      </t:Event>
      <t:Event id="{B1E85064-D548-4BD0-97DF-6926B19AB022}" time="2026-01-16T10:16:13.172Z">
        <t:Attribution userId="S::sofie.maddens@itu.int::ba7d7ed8-deb7-423a-8287-1bc28534fd39" userProvider="AD" userName="Maddens, Sofie"/>
        <t:Anchor>
          <t:Comment id="696081489"/>
        </t:Anchor>
        <t:Assign userId="S::Orhan.Osmani@itu.int::7a528e2b-a681-4592-a802-6345b8f4e645" userProvider="AD" userName="Osmani, Orhan"/>
      </t:Event>
      <t:Event id="{AD36FBE5-426C-44EC-8CF5-8F8DD1E30D59}" time="2026-01-16T10:16:13.172Z">
        <t:Attribution userId="S::sofie.maddens@itu.int::ba7d7ed8-deb7-423a-8287-1bc28534fd39" userProvider="AD" userName="Maddens, Sofie"/>
        <t:Anchor>
          <t:Comment id="696081489"/>
        </t:Anchor>
        <t:SetTitle title="@Osmani, Orhan please check"/>
      </t:Event>
    </t:History>
  </t:Task>
  <t:Task id="{183FA2CC-BB4B-4822-92C5-A71CD697B32A}">
    <t:Anchor>
      <t:Comment id="753045250"/>
    </t:Anchor>
    <t:History>
      <t:Event id="{ABD63749-C5D6-4E01-AF0B-D8A9B89C4274}" time="2026-01-16T10:12:29.197Z">
        <t:Attribution userId="S::sofie.maddens@itu.int::ba7d7ed8-deb7-423a-8287-1bc28534fd39" userProvider="AD" userName="Maddens, Sofie"/>
        <t:Anchor>
          <t:Comment id="332342697"/>
        </t:Anchor>
        <t:Create/>
      </t:Event>
      <t:Event id="{4367773B-661B-475A-8715-8912E65B7319}" time="2026-01-16T10:12:29.197Z">
        <t:Attribution userId="S::sofie.maddens@itu.int::ba7d7ed8-deb7-423a-8287-1bc28534fd39" userProvider="AD" userName="Maddens, Sofie"/>
        <t:Anchor>
          <t:Comment id="332342697"/>
        </t:Anchor>
        <t:Assign userId="S::ahmed.elraghy@itu.int::a2eab797-c789-4d3c-86ce-28388945949d" userProvider="AD" userName="Elraghy, Ahmed"/>
      </t:Event>
      <t:Event id="{A37D1695-07FB-4C94-A208-F34F568737C4}" time="2026-01-16T10:12:29.197Z">
        <t:Attribution userId="S::sofie.maddens@itu.int::ba7d7ed8-deb7-423a-8287-1bc28534fd39" userProvider="AD" userName="Maddens, Sofie"/>
        <t:Anchor>
          <t:Comment id="332342697"/>
        </t:Anchor>
        <t:SetTitle title="@Elraghy, Ahmed please check"/>
      </t:Event>
    </t:History>
  </t:Task>
  <t:Task id="{A29B39B0-F7D6-45EE-8A6F-9A4D4C0E3950}">
    <t:Anchor>
      <t:Comment id="753559442"/>
    </t:Anchor>
    <t:History>
      <t:Event id="{3EB0EE72-6E72-4FBB-AD82-7EBD5B21B612}" time="2026-01-16T10:16:29.239Z">
        <t:Attribution userId="S::sofie.maddens@itu.int::ba7d7ed8-deb7-423a-8287-1bc28534fd39" userProvider="AD" userName="Maddens, Sofie"/>
        <t:Anchor>
          <t:Comment id="1344394038"/>
        </t:Anchor>
        <t:Create/>
      </t:Event>
      <t:Event id="{22621A8A-451F-43A6-A692-894188200060}" time="2026-01-16T10:16:29.239Z">
        <t:Attribution userId="S::sofie.maddens@itu.int::ba7d7ed8-deb7-423a-8287-1bc28534fd39" userProvider="AD" userName="Maddens, Sofie"/>
        <t:Anchor>
          <t:Comment id="1344394038"/>
        </t:Anchor>
        <t:Assign userId="S::Orhan.Osmani@itu.int::7a528e2b-a681-4592-a802-6345b8f4e645" userProvider="AD" userName="Osmani, Orhan"/>
      </t:Event>
      <t:Event id="{4B84BDCA-50CF-4D78-8AFD-9A7346E09B21}" time="2026-01-16T10:16:29.239Z">
        <t:Attribution userId="S::sofie.maddens@itu.int::ba7d7ed8-deb7-423a-8287-1bc28534fd39" userProvider="AD" userName="Maddens, Sofie"/>
        <t:Anchor>
          <t:Comment id="1344394038"/>
        </t:Anchor>
        <t:SetTitle title="@Osmani, Orhan same as above"/>
      </t:Event>
    </t:History>
  </t:Task>
  <t:Task id="{4737AF83-6672-4459-9337-2EBD1F39EFEF}">
    <t:Anchor>
      <t:Comment id="753825151"/>
    </t:Anchor>
    <t:History>
      <t:Event id="{347F10ED-1745-43F6-9F8F-DE3F1C06721B}" time="2026-01-16T10:08:19.679Z">
        <t:Attribution userId="S::sofie.maddens@itu.int::ba7d7ed8-deb7-423a-8287-1bc28534fd39" userProvider="AD" userName="Maddens, Sofie"/>
        <t:Anchor>
          <t:Comment id="1447467485"/>
        </t:Anchor>
        <t:Create/>
      </t:Event>
      <t:Event id="{9D0ED917-75FC-4F6A-A06D-D8ECCDF05358}" time="2026-01-16T10:08:19.679Z">
        <t:Attribution userId="S::sofie.maddens@itu.int::ba7d7ed8-deb7-423a-8287-1bc28534fd39" userProvider="AD" userName="Maddens, Sofie"/>
        <t:Anchor>
          <t:Comment id="1447467485"/>
        </t:Anchor>
        <t:Assign userId="S::Orhan.Osmani@itu.int::7a528e2b-a681-4592-a802-6345b8f4e645" userProvider="AD" userName="Osmani, Orhan"/>
      </t:Event>
      <t:Event id="{5F255593-D9A4-46D3-9D06-5296DA3E3403}" time="2026-01-16T10:08:19.679Z">
        <t:Attribution userId="S::sofie.maddens@itu.int::ba7d7ed8-deb7-423a-8287-1bc28534fd39" userProvider="AD" userName="Maddens, Sofie"/>
        <t:Anchor>
          <t:Comment id="1447467485"/>
        </t:Anchor>
        <t:SetTitle title="@Osmani, Orhan "/>
      </t:Event>
    </t:History>
  </t:Task>
  <t:Task id="{A6FFBB25-5023-4F05-8ECC-6F37EE518EEF}">
    <t:Anchor>
      <t:Comment id="752705956"/>
    </t:Anchor>
    <t:History>
      <t:Event id="{2661E97A-D306-4B0C-9EA0-859BCEB104D6}" time="2026-01-16T10:08:35.708Z">
        <t:Attribution userId="S::sofie.maddens@itu.int::ba7d7ed8-deb7-423a-8287-1bc28534fd39" userProvider="AD" userName="Maddens, Sofie"/>
        <t:Anchor>
          <t:Comment id="1456476817"/>
        </t:Anchor>
        <t:Create/>
      </t:Event>
      <t:Event id="{9CBD8861-2A9A-4EE0-89D3-3AA519772897}" time="2026-01-16T10:08:35.708Z">
        <t:Attribution userId="S::sofie.maddens@itu.int::ba7d7ed8-deb7-423a-8287-1bc28534fd39" userProvider="AD" userName="Maddens, Sofie"/>
        <t:Anchor>
          <t:Comment id="1456476817"/>
        </t:Anchor>
        <t:Assign userId="S::susan.teltscher@itu.int::1c03c577-dfc0-40dc-98ea-d49a652da2e6" userProvider="AD" userName="Teltscher, Susan"/>
      </t:Event>
      <t:Event id="{FF5747AA-5407-4EB5-BDBB-6C2F024A2C44}" time="2026-01-16T10:08:35.708Z">
        <t:Attribution userId="S::sofie.maddens@itu.int::ba7d7ed8-deb7-423a-8287-1bc28534fd39" userProvider="AD" userName="Maddens, Sofie"/>
        <t:Anchor>
          <t:Comment id="1456476817"/>
        </t:Anchor>
        <t:SetTitle title="@Teltscher, Susan "/>
      </t:Event>
    </t:History>
  </t:Task>
  <t:Task id="{077C057D-D991-45EE-A7FA-D889AE828D9A}">
    <t:Anchor>
      <t:Comment id="753755299"/>
    </t:Anchor>
    <t:History>
      <t:Event id="{C3DF3F38-2A03-45FA-8B2D-26132835A0C5}" time="2026-01-16T10:13:46.413Z">
        <t:Attribution userId="S::sofie.maddens@itu.int::ba7d7ed8-deb7-423a-8287-1bc28534fd39" userProvider="AD" userName="Maddens, Sofie"/>
        <t:Anchor>
          <t:Comment id="1290341930"/>
        </t:Anchor>
        <t:Create/>
      </t:Event>
      <t:Event id="{5075BEB8-1161-4F90-9375-F9F91EE45C91}" time="2026-01-16T10:13:46.413Z">
        <t:Attribution userId="S::sofie.maddens@itu.int::ba7d7ed8-deb7-423a-8287-1bc28534fd39" userProvider="AD" userName="Maddens, Sofie"/>
        <t:Anchor>
          <t:Comment id="1290341930"/>
        </t:Anchor>
        <t:Assign userId="S::thierry.geiger@itu.int::198b1d6b-366b-4f20-989a-a1444ccaad74" userProvider="AD" userName="Geiger, Thierry"/>
      </t:Event>
      <t:Event id="{C8CE58D4-2691-4DAC-B88F-291C078AEC15}" time="2026-01-16T10:13:46.413Z">
        <t:Attribution userId="S::sofie.maddens@itu.int::ba7d7ed8-deb7-423a-8287-1bc28534fd39" userProvider="AD" userName="Maddens, Sofie"/>
        <t:Anchor>
          <t:Comment id="1290341930"/>
        </t:Anchor>
        <t:SetTitle title="@Geiger, Thierry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D22-WTDC25-C-0090!!MSW-E</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7A6575AD-94D3-4D93-8D77-43E98F7BD4E4}">
  <ds:schemaRefs>
    <ds:schemaRef ds:uri="http://schemas.microsoft.com/sharepoint/events"/>
  </ds:schemaRefs>
</ds:datastoreItem>
</file>

<file path=customXml/itemProps2.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3.xml><?xml version="1.0" encoding="utf-8"?>
<ds:datastoreItem xmlns:ds="http://schemas.openxmlformats.org/officeDocument/2006/customXml" ds:itemID="{EF649F15-276F-42D0-B16A-B8B79A8BD06A}">
  <ds:schemaRefs>
    <ds:schemaRef ds:uri="http://schemas.openxmlformats.org/officeDocument/2006/bibliography"/>
  </ds:schemaRefs>
</ds:datastoreItem>
</file>

<file path=customXml/itemProps4.xml><?xml version="1.0" encoding="utf-8"?>
<ds:datastoreItem xmlns:ds="http://schemas.openxmlformats.org/officeDocument/2006/customXml" ds:itemID="{FF6CEE16-5028-4258-A069-B41550321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C0AC7ED-1095-40FF-830B-2D00D2174890}">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5</Pages>
  <Words>1056</Words>
  <Characters>6286</Characters>
  <Application>Microsoft Office Word</Application>
  <DocSecurity>0</DocSecurity>
  <Lines>112</Lines>
  <Paragraphs>59</Paragraphs>
  <ScaleCrop>false</ScaleCrop>
  <HeadingPairs>
    <vt:vector size="2" baseType="variant">
      <vt:variant>
        <vt:lpstr>Title</vt:lpstr>
      </vt:variant>
      <vt:variant>
        <vt:i4>1</vt:i4>
      </vt:variant>
    </vt:vector>
  </HeadingPairs>
  <TitlesOfParts>
    <vt:vector size="1" baseType="lpstr">
      <vt:lpstr>D22-WTDC25-C-0090!!MSW-E</vt:lpstr>
    </vt:vector>
  </TitlesOfParts>
  <Manager>General Secretariat - Pool</Manager>
  <Company/>
  <LinksUpToDate>false</LinksUpToDate>
  <CharactersWithSpaces>7283</CharactersWithSpaces>
  <SharedDoc>false</SharedDoc>
  <HyperlinkBase/>
  <HLinks>
    <vt:vector size="378" baseType="variant">
      <vt:variant>
        <vt:i4>6619142</vt:i4>
      </vt:variant>
      <vt:variant>
        <vt:i4>156</vt:i4>
      </vt:variant>
      <vt:variant>
        <vt:i4>0</vt:i4>
      </vt:variant>
      <vt:variant>
        <vt:i4>5</vt:i4>
      </vt:variant>
      <vt:variant>
        <vt:lpwstr>https://www.itu.int/dms_ties/itu-d/md/22/wtdc25/c/D22-WTDC25-C-0028!A2!MSW-E.docx</vt:lpwstr>
      </vt:variant>
      <vt:variant>
        <vt:lpwstr/>
      </vt:variant>
      <vt:variant>
        <vt:i4>5963898</vt:i4>
      </vt:variant>
      <vt:variant>
        <vt:i4>153</vt:i4>
      </vt:variant>
      <vt:variant>
        <vt:i4>0</vt:i4>
      </vt:variant>
      <vt:variant>
        <vt:i4>5</vt:i4>
      </vt:variant>
      <vt:variant>
        <vt:lpwstr>https://www.itu.int/dms_ties/itu-d/md/22/wtdc25/c/D22-WTDC25-C-0026!A24!MSW-E.docx</vt:lpwstr>
      </vt:variant>
      <vt:variant>
        <vt:lpwstr/>
      </vt:variant>
      <vt:variant>
        <vt:i4>3080284</vt:i4>
      </vt:variant>
      <vt:variant>
        <vt:i4>150</vt:i4>
      </vt:variant>
      <vt:variant>
        <vt:i4>0</vt:i4>
      </vt:variant>
      <vt:variant>
        <vt:i4>5</vt:i4>
      </vt:variant>
      <vt:variant>
        <vt:lpwstr>https://www.itu.int/dms_ties/itu-d/md/22/wtdc25/c/D22-WTDC25-C-0018!A7-R1!MSW-E.docx</vt:lpwstr>
      </vt:variant>
      <vt:variant>
        <vt:lpwstr/>
      </vt:variant>
      <vt:variant>
        <vt:i4>7733304</vt:i4>
      </vt:variant>
      <vt:variant>
        <vt:i4>147</vt:i4>
      </vt:variant>
      <vt:variant>
        <vt:i4>0</vt:i4>
      </vt:variant>
      <vt:variant>
        <vt:i4>5</vt:i4>
      </vt:variant>
      <vt:variant>
        <vt:lpwstr>https://www.itu.int/md/S24-CL-C-0141/en</vt:lpwstr>
      </vt:variant>
      <vt:variant>
        <vt:lpwstr/>
      </vt:variant>
      <vt:variant>
        <vt:i4>196634</vt:i4>
      </vt:variant>
      <vt:variant>
        <vt:i4>144</vt:i4>
      </vt:variant>
      <vt:variant>
        <vt:i4>0</vt:i4>
      </vt:variant>
      <vt:variant>
        <vt:i4>5</vt:i4>
      </vt:variant>
      <vt:variant>
        <vt:lpwstr>https://sdgs.un.org/goals</vt:lpwstr>
      </vt:variant>
      <vt:variant>
        <vt:lpwstr/>
      </vt:variant>
      <vt:variant>
        <vt:i4>4390958</vt:i4>
      </vt:variant>
      <vt:variant>
        <vt:i4>141</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138</vt:i4>
      </vt:variant>
      <vt:variant>
        <vt:i4>0</vt:i4>
      </vt:variant>
      <vt:variant>
        <vt:i4>5</vt:i4>
      </vt:variant>
      <vt:variant>
        <vt:lpwstr>https://www.itu.int/net/wsis/docs/geneva/official/poa.html</vt:lpwstr>
      </vt:variant>
      <vt:variant>
        <vt:lpwstr/>
      </vt:variant>
      <vt:variant>
        <vt:i4>196634</vt:i4>
      </vt:variant>
      <vt:variant>
        <vt:i4>135</vt:i4>
      </vt:variant>
      <vt:variant>
        <vt:i4>0</vt:i4>
      </vt:variant>
      <vt:variant>
        <vt:i4>5</vt:i4>
      </vt:variant>
      <vt:variant>
        <vt:lpwstr>https://sdgs.un.org/goals</vt:lpwstr>
      </vt:variant>
      <vt:variant>
        <vt:lpwstr/>
      </vt:variant>
      <vt:variant>
        <vt:i4>4390958</vt:i4>
      </vt:variant>
      <vt:variant>
        <vt:i4>132</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129</vt:i4>
      </vt:variant>
      <vt:variant>
        <vt:i4>0</vt:i4>
      </vt:variant>
      <vt:variant>
        <vt:i4>5</vt:i4>
      </vt:variant>
      <vt:variant>
        <vt:lpwstr>https://www.itu.int/net/wsis/docs/geneva/official/poa.html</vt:lpwstr>
      </vt:variant>
      <vt:variant>
        <vt:lpwstr/>
      </vt:variant>
      <vt:variant>
        <vt:i4>196634</vt:i4>
      </vt:variant>
      <vt:variant>
        <vt:i4>126</vt:i4>
      </vt:variant>
      <vt:variant>
        <vt:i4>0</vt:i4>
      </vt:variant>
      <vt:variant>
        <vt:i4>5</vt:i4>
      </vt:variant>
      <vt:variant>
        <vt:lpwstr>https://sdgs.un.org/goals</vt:lpwstr>
      </vt:variant>
      <vt:variant>
        <vt:lpwstr/>
      </vt:variant>
      <vt:variant>
        <vt:i4>4390958</vt:i4>
      </vt:variant>
      <vt:variant>
        <vt:i4>123</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120</vt:i4>
      </vt:variant>
      <vt:variant>
        <vt:i4>0</vt:i4>
      </vt:variant>
      <vt:variant>
        <vt:i4>5</vt:i4>
      </vt:variant>
      <vt:variant>
        <vt:lpwstr>https://www.itu.int/net/wsis/docs/geneva/official/poa.html</vt:lpwstr>
      </vt:variant>
      <vt:variant>
        <vt:lpwstr/>
      </vt:variant>
      <vt:variant>
        <vt:i4>196634</vt:i4>
      </vt:variant>
      <vt:variant>
        <vt:i4>117</vt:i4>
      </vt:variant>
      <vt:variant>
        <vt:i4>0</vt:i4>
      </vt:variant>
      <vt:variant>
        <vt:i4>5</vt:i4>
      </vt:variant>
      <vt:variant>
        <vt:lpwstr>https://sdgs.un.org/goals</vt:lpwstr>
      </vt:variant>
      <vt:variant>
        <vt:lpwstr/>
      </vt:variant>
      <vt:variant>
        <vt:i4>4390958</vt:i4>
      </vt:variant>
      <vt:variant>
        <vt:i4>114</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111</vt:i4>
      </vt:variant>
      <vt:variant>
        <vt:i4>0</vt:i4>
      </vt:variant>
      <vt:variant>
        <vt:i4>5</vt:i4>
      </vt:variant>
      <vt:variant>
        <vt:lpwstr>https://www.itu.int/net/wsis/docs/geneva/official/poa.html</vt:lpwstr>
      </vt:variant>
      <vt:variant>
        <vt:lpwstr/>
      </vt:variant>
      <vt:variant>
        <vt:i4>196634</vt:i4>
      </vt:variant>
      <vt:variant>
        <vt:i4>108</vt:i4>
      </vt:variant>
      <vt:variant>
        <vt:i4>0</vt:i4>
      </vt:variant>
      <vt:variant>
        <vt:i4>5</vt:i4>
      </vt:variant>
      <vt:variant>
        <vt:lpwstr>https://sdgs.un.org/goals</vt:lpwstr>
      </vt:variant>
      <vt:variant>
        <vt:lpwstr/>
      </vt:variant>
      <vt:variant>
        <vt:i4>4390958</vt:i4>
      </vt:variant>
      <vt:variant>
        <vt:i4>105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102</vt:i4>
      </vt:variant>
      <vt:variant>
        <vt:i4>0</vt:i4>
      </vt:variant>
      <vt:variant>
        <vt:i4>5</vt:i4>
      </vt:variant>
      <vt:variant>
        <vt:lpwstr>https://www.itu.int/net/wsis/docs/geneva/official/poa.html</vt:lpwstr>
      </vt:variant>
      <vt:variant>
        <vt:lpwstr/>
      </vt:variant>
      <vt:variant>
        <vt:i4>131132</vt:i4>
      </vt:variant>
      <vt:variant>
        <vt:i4>99</vt:i4>
      </vt:variant>
      <vt:variant>
        <vt:i4>0</vt:i4>
      </vt:variant>
      <vt:variant>
        <vt:i4>5</vt:i4>
      </vt:variant>
      <vt:variant>
        <vt:lpwstr/>
      </vt:variant>
      <vt:variant>
        <vt:lpwstr>_Part_V_–</vt:lpwstr>
      </vt:variant>
      <vt:variant>
        <vt:i4>540541052</vt:i4>
      </vt:variant>
      <vt:variant>
        <vt:i4>96</vt:i4>
      </vt:variant>
      <vt:variant>
        <vt:i4>0</vt:i4>
      </vt:variant>
      <vt:variant>
        <vt:i4>5</vt:i4>
      </vt:variant>
      <vt:variant>
        <vt:lpwstr/>
      </vt:variant>
      <vt:variant>
        <vt:lpwstr>_Part_IV_–</vt:lpwstr>
      </vt:variant>
      <vt:variant>
        <vt:i4>7012426</vt:i4>
      </vt:variant>
      <vt:variant>
        <vt:i4>93</vt:i4>
      </vt:variant>
      <vt:variant>
        <vt:i4>0</vt:i4>
      </vt:variant>
      <vt:variant>
        <vt:i4>5</vt:i4>
      </vt:variant>
      <vt:variant>
        <vt:lpwstr/>
      </vt:variant>
      <vt:variant>
        <vt:lpwstr>_Part_III_–</vt:lpwstr>
      </vt:variant>
      <vt:variant>
        <vt:i4>3473522</vt:i4>
      </vt:variant>
      <vt:variant>
        <vt:i4>90</vt:i4>
      </vt:variant>
      <vt:variant>
        <vt:i4>0</vt:i4>
      </vt:variant>
      <vt:variant>
        <vt:i4>5</vt:i4>
      </vt:variant>
      <vt:variant>
        <vt:lpwstr>https://www.itu.int/md/meetingdoc.asp?lang=en&amp;parent=D22-RPMEUR-C-0030</vt:lpwstr>
      </vt:variant>
      <vt:variant>
        <vt:lpwstr/>
      </vt:variant>
      <vt:variant>
        <vt:i4>7995441</vt:i4>
      </vt:variant>
      <vt:variant>
        <vt:i4>87</vt:i4>
      </vt:variant>
      <vt:variant>
        <vt:i4>0</vt:i4>
      </vt:variant>
      <vt:variant>
        <vt:i4>5</vt:i4>
      </vt:variant>
      <vt:variant>
        <vt:lpwstr>https://www.itu.int/md/D22-RPMCIS-C-0018/en</vt:lpwstr>
      </vt:variant>
      <vt:variant>
        <vt:lpwstr/>
      </vt:variant>
      <vt:variant>
        <vt:i4>3866742</vt:i4>
      </vt:variant>
      <vt:variant>
        <vt:i4>84</vt:i4>
      </vt:variant>
      <vt:variant>
        <vt:i4>0</vt:i4>
      </vt:variant>
      <vt:variant>
        <vt:i4>5</vt:i4>
      </vt:variant>
      <vt:variant>
        <vt:lpwstr>https://www.itu.int/md/meetingdoc.asp?lang=en&amp;parent=D22-RPMASP-C-0018</vt:lpwstr>
      </vt:variant>
      <vt:variant>
        <vt:lpwstr/>
      </vt:variant>
      <vt:variant>
        <vt:i4>3276903</vt:i4>
      </vt:variant>
      <vt:variant>
        <vt:i4>81</vt:i4>
      </vt:variant>
      <vt:variant>
        <vt:i4>0</vt:i4>
      </vt:variant>
      <vt:variant>
        <vt:i4>5</vt:i4>
      </vt:variant>
      <vt:variant>
        <vt:lpwstr>https://www.itu.int/md/meetingdoc.asp?lang=en&amp;parent=D22-RPMARB-C-0020</vt:lpwstr>
      </vt:variant>
      <vt:variant>
        <vt:lpwstr/>
      </vt:variant>
      <vt:variant>
        <vt:i4>7798832</vt:i4>
      </vt:variant>
      <vt:variant>
        <vt:i4>78</vt:i4>
      </vt:variant>
      <vt:variant>
        <vt:i4>0</vt:i4>
      </vt:variant>
      <vt:variant>
        <vt:i4>5</vt:i4>
      </vt:variant>
      <vt:variant>
        <vt:lpwstr>https://www.itu.int/md/D22-RPMAMS-C-0021/en</vt:lpwstr>
      </vt:variant>
      <vt:variant>
        <vt:lpwstr/>
      </vt:variant>
      <vt:variant>
        <vt:i4>7602226</vt:i4>
      </vt:variant>
      <vt:variant>
        <vt:i4>75</vt:i4>
      </vt:variant>
      <vt:variant>
        <vt:i4>0</vt:i4>
      </vt:variant>
      <vt:variant>
        <vt:i4>5</vt:i4>
      </vt:variant>
      <vt:variant>
        <vt:lpwstr>https://www.itu.int/md/D22-RPMAFR-C-0019/en</vt:lpwstr>
      </vt:variant>
      <vt:variant>
        <vt:lpwstr/>
      </vt:variant>
      <vt:variant>
        <vt:i4>6750306</vt:i4>
      </vt:variant>
      <vt:variant>
        <vt:i4>72</vt:i4>
      </vt:variant>
      <vt:variant>
        <vt:i4>0</vt:i4>
      </vt:variant>
      <vt:variant>
        <vt:i4>5</vt:i4>
      </vt:variant>
      <vt:variant>
        <vt:lpwstr>https://www.itu.int/en/ITU-D/Conferences/TDAG/Pages/2024/TDAG_ICG_GYS.aspx</vt:lpwstr>
      </vt:variant>
      <vt:variant>
        <vt:lpwstr/>
      </vt:variant>
      <vt:variant>
        <vt:i4>7733369</vt:i4>
      </vt:variant>
      <vt:variant>
        <vt:i4>69</vt:i4>
      </vt:variant>
      <vt:variant>
        <vt:i4>0</vt:i4>
      </vt:variant>
      <vt:variant>
        <vt:i4>5</vt:i4>
      </vt:variant>
      <vt:variant>
        <vt:lpwstr>https://www.itu.int/en/ITU-D/Conferences/TDAG/Pages/2024/TDAG_WG_DEC.aspx</vt:lpwstr>
      </vt:variant>
      <vt:variant>
        <vt:lpwstr/>
      </vt:variant>
      <vt:variant>
        <vt:i4>1900556</vt:i4>
      </vt:variant>
      <vt:variant>
        <vt:i4>66</vt:i4>
      </vt:variant>
      <vt:variant>
        <vt:i4>0</vt:i4>
      </vt:variant>
      <vt:variant>
        <vt:i4>5</vt:i4>
      </vt:variant>
      <vt:variant>
        <vt:lpwstr>https://www.itu.int/en/ITU-D/Conferences/TDAG/Pages/2024/TDAG_WG_ITUDP.aspx</vt:lpwstr>
      </vt:variant>
      <vt:variant>
        <vt:lpwstr/>
      </vt:variant>
      <vt:variant>
        <vt:i4>1245214</vt:i4>
      </vt:variant>
      <vt:variant>
        <vt:i4>63</vt:i4>
      </vt:variant>
      <vt:variant>
        <vt:i4>0</vt:i4>
      </vt:variant>
      <vt:variant>
        <vt:i4>5</vt:i4>
      </vt:variant>
      <vt:variant>
        <vt:lpwstr>https://www.itu.int/en/ITU-D/Conferences/TDAG/Pages/2024/TDAG_WG_futureSGQ.aspx</vt:lpwstr>
      </vt:variant>
      <vt:variant>
        <vt:lpwstr/>
      </vt:variant>
      <vt:variant>
        <vt:i4>3538978</vt:i4>
      </vt:variant>
      <vt:variant>
        <vt:i4>60</vt:i4>
      </vt:variant>
      <vt:variant>
        <vt:i4>0</vt:i4>
      </vt:variant>
      <vt:variant>
        <vt:i4>5</vt:i4>
      </vt:variant>
      <vt:variant>
        <vt:lpwstr>https://www.itu.int/en/ITU-D/Conferences/TDAG/Pages/2024/TDAG_WG_SR.aspx</vt:lpwstr>
      </vt:variant>
      <vt:variant>
        <vt:lpwstr/>
      </vt:variant>
      <vt:variant>
        <vt:i4>1704014</vt:i4>
      </vt:variant>
      <vt:variant>
        <vt:i4>57</vt:i4>
      </vt:variant>
      <vt:variant>
        <vt:i4>0</vt:i4>
      </vt:variant>
      <vt:variant>
        <vt:i4>5</vt:i4>
      </vt:variant>
      <vt:variant>
        <vt:lpwstr>http://www.itu.int/ITUD/tdag/</vt:lpwstr>
      </vt:variant>
      <vt:variant>
        <vt:lpwstr/>
      </vt:variant>
      <vt:variant>
        <vt:i4>2490495</vt:i4>
      </vt:variant>
      <vt:variant>
        <vt:i4>54</vt:i4>
      </vt:variant>
      <vt:variant>
        <vt:i4>0</vt:i4>
      </vt:variant>
      <vt:variant>
        <vt:i4>5</vt:i4>
      </vt:variant>
      <vt:variant>
        <vt:lpwstr>https://youtu.be/lWymn4RNG0I?feature=shared</vt:lpwstr>
      </vt:variant>
      <vt:variant>
        <vt:lpwstr/>
      </vt:variant>
      <vt:variant>
        <vt:i4>2162807</vt:i4>
      </vt:variant>
      <vt:variant>
        <vt:i4>51</vt:i4>
      </vt:variant>
      <vt:variant>
        <vt:i4>0</vt:i4>
      </vt:variant>
      <vt:variant>
        <vt:i4>5</vt:i4>
      </vt:variant>
      <vt:variant>
        <vt:lpwstr>https://www.itu.int/md/meetingdoc.asp?lang=en&amp;parent=D22-RPMCIS-C-0018</vt:lpwstr>
      </vt:variant>
      <vt:variant>
        <vt:lpwstr/>
      </vt:variant>
      <vt:variant>
        <vt:i4>4063293</vt:i4>
      </vt:variant>
      <vt:variant>
        <vt:i4>48</vt:i4>
      </vt:variant>
      <vt:variant>
        <vt:i4>0</vt:i4>
      </vt:variant>
      <vt:variant>
        <vt:i4>5</vt:i4>
      </vt:variant>
      <vt:variant>
        <vt:lpwstr>https://www.itu.int/itu-d/meetings/wtdc25/rpm/cis/</vt:lpwstr>
      </vt:variant>
      <vt:variant>
        <vt:lpwstr/>
      </vt:variant>
      <vt:variant>
        <vt:i4>6291571</vt:i4>
      </vt:variant>
      <vt:variant>
        <vt:i4>45</vt:i4>
      </vt:variant>
      <vt:variant>
        <vt:i4>0</vt:i4>
      </vt:variant>
      <vt:variant>
        <vt:i4>5</vt:i4>
      </vt:variant>
      <vt:variant>
        <vt:lpwstr>https://youtu.be/TQMlkFoVHQ4?feature=shared</vt:lpwstr>
      </vt:variant>
      <vt:variant>
        <vt:lpwstr/>
      </vt:variant>
      <vt:variant>
        <vt:i4>7602226</vt:i4>
      </vt:variant>
      <vt:variant>
        <vt:i4>42</vt:i4>
      </vt:variant>
      <vt:variant>
        <vt:i4>0</vt:i4>
      </vt:variant>
      <vt:variant>
        <vt:i4>5</vt:i4>
      </vt:variant>
      <vt:variant>
        <vt:lpwstr>https://www.itu.int/md/D22-RPMAFR-C-0019/en</vt:lpwstr>
      </vt:variant>
      <vt:variant>
        <vt:lpwstr/>
      </vt:variant>
      <vt:variant>
        <vt:i4>3211326</vt:i4>
      </vt:variant>
      <vt:variant>
        <vt:i4>39</vt:i4>
      </vt:variant>
      <vt:variant>
        <vt:i4>0</vt:i4>
      </vt:variant>
      <vt:variant>
        <vt:i4>5</vt:i4>
      </vt:variant>
      <vt:variant>
        <vt:lpwstr>https://www.itu.int/itu-d/meetings/wtdc25/rpm/afr/</vt:lpwstr>
      </vt:variant>
      <vt:variant>
        <vt:lpwstr/>
      </vt:variant>
      <vt:variant>
        <vt:i4>7274516</vt:i4>
      </vt:variant>
      <vt:variant>
        <vt:i4>36</vt:i4>
      </vt:variant>
      <vt:variant>
        <vt:i4>0</vt:i4>
      </vt:variant>
      <vt:variant>
        <vt:i4>5</vt:i4>
      </vt:variant>
      <vt:variant>
        <vt:lpwstr>https://youtu.be/0Q1A-_uFb2U?feature=shared</vt:lpwstr>
      </vt:variant>
      <vt:variant>
        <vt:lpwstr/>
      </vt:variant>
      <vt:variant>
        <vt:i4>7798832</vt:i4>
      </vt:variant>
      <vt:variant>
        <vt:i4>33</vt:i4>
      </vt:variant>
      <vt:variant>
        <vt:i4>0</vt:i4>
      </vt:variant>
      <vt:variant>
        <vt:i4>5</vt:i4>
      </vt:variant>
      <vt:variant>
        <vt:lpwstr>https://www.itu.int/md/D22-RPMAMS-C-0021/en</vt:lpwstr>
      </vt:variant>
      <vt:variant>
        <vt:lpwstr/>
      </vt:variant>
      <vt:variant>
        <vt:i4>3801151</vt:i4>
      </vt:variant>
      <vt:variant>
        <vt:i4>30</vt:i4>
      </vt:variant>
      <vt:variant>
        <vt:i4>0</vt:i4>
      </vt:variant>
      <vt:variant>
        <vt:i4>5</vt:i4>
      </vt:variant>
      <vt:variant>
        <vt:lpwstr>https://www.itu.int/itu-d/meetings/wtdc25/rpm/ams/</vt:lpwstr>
      </vt:variant>
      <vt:variant>
        <vt:lpwstr/>
      </vt:variant>
      <vt:variant>
        <vt:i4>7471145</vt:i4>
      </vt:variant>
      <vt:variant>
        <vt:i4>27</vt:i4>
      </vt:variant>
      <vt:variant>
        <vt:i4>0</vt:i4>
      </vt:variant>
      <vt:variant>
        <vt:i4>5</vt:i4>
      </vt:variant>
      <vt:variant>
        <vt:lpwstr>https://youtu.be/n-9xwzs0i9I?feature=shared</vt:lpwstr>
      </vt:variant>
      <vt:variant>
        <vt:lpwstr/>
      </vt:variant>
      <vt:variant>
        <vt:i4>6291504</vt:i4>
      </vt:variant>
      <vt:variant>
        <vt:i4>24</vt:i4>
      </vt:variant>
      <vt:variant>
        <vt:i4>0</vt:i4>
      </vt:variant>
      <vt:variant>
        <vt:i4>5</vt:i4>
      </vt:variant>
      <vt:variant>
        <vt:lpwstr>https://www.itu.int/md/D22-RPMASP-C-0018/en</vt:lpwstr>
      </vt:variant>
      <vt:variant>
        <vt:lpwstr/>
      </vt:variant>
      <vt:variant>
        <vt:i4>2359356</vt:i4>
      </vt:variant>
      <vt:variant>
        <vt:i4>21</vt:i4>
      </vt:variant>
      <vt:variant>
        <vt:i4>0</vt:i4>
      </vt:variant>
      <vt:variant>
        <vt:i4>5</vt:i4>
      </vt:variant>
      <vt:variant>
        <vt:lpwstr>https://www.itu.int/itu-d/meetings/wtdc25/rpm/asp/</vt:lpwstr>
      </vt:variant>
      <vt:variant>
        <vt:lpwstr/>
      </vt:variant>
      <vt:variant>
        <vt:i4>2818172</vt:i4>
      </vt:variant>
      <vt:variant>
        <vt:i4>18</vt:i4>
      </vt:variant>
      <vt:variant>
        <vt:i4>0</vt:i4>
      </vt:variant>
      <vt:variant>
        <vt:i4>5</vt:i4>
      </vt:variant>
      <vt:variant>
        <vt:lpwstr>https://youtu.be/KbGUKDoOwoU?feature=shared</vt:lpwstr>
      </vt:variant>
      <vt:variant>
        <vt:lpwstr/>
      </vt:variant>
      <vt:variant>
        <vt:i4>7209012</vt:i4>
      </vt:variant>
      <vt:variant>
        <vt:i4>15</vt:i4>
      </vt:variant>
      <vt:variant>
        <vt:i4>0</vt:i4>
      </vt:variant>
      <vt:variant>
        <vt:i4>5</vt:i4>
      </vt:variant>
      <vt:variant>
        <vt:lpwstr>https://www.itu.int/md/D22-RPMEUR-C-0030/en</vt:lpwstr>
      </vt:variant>
      <vt:variant>
        <vt:lpwstr/>
      </vt:variant>
      <vt:variant>
        <vt:i4>2228282</vt:i4>
      </vt:variant>
      <vt:variant>
        <vt:i4>12</vt:i4>
      </vt:variant>
      <vt:variant>
        <vt:i4>0</vt:i4>
      </vt:variant>
      <vt:variant>
        <vt:i4>5</vt:i4>
      </vt:variant>
      <vt:variant>
        <vt:lpwstr>https://www.itu.int/itu-d/meetings/wtdc25/rpm/eur/</vt:lpwstr>
      </vt:variant>
      <vt:variant>
        <vt:lpwstr/>
      </vt:variant>
      <vt:variant>
        <vt:i4>983092</vt:i4>
      </vt:variant>
      <vt:variant>
        <vt:i4>9</vt:i4>
      </vt:variant>
      <vt:variant>
        <vt:i4>0</vt:i4>
      </vt:variant>
      <vt:variant>
        <vt:i4>5</vt:i4>
      </vt:variant>
      <vt:variant>
        <vt:lpwstr>https://youtu.be/_TmRrANEy9Y?feature=shared</vt:lpwstr>
      </vt:variant>
      <vt:variant>
        <vt:lpwstr/>
      </vt:variant>
      <vt:variant>
        <vt:i4>6881313</vt:i4>
      </vt:variant>
      <vt:variant>
        <vt:i4>6</vt:i4>
      </vt:variant>
      <vt:variant>
        <vt:i4>0</vt:i4>
      </vt:variant>
      <vt:variant>
        <vt:i4>5</vt:i4>
      </vt:variant>
      <vt:variant>
        <vt:lpwstr>https://www.itu.int/md/D22-RPMARB-C-0020/en</vt:lpwstr>
      </vt:variant>
      <vt:variant>
        <vt:lpwstr/>
      </vt:variant>
      <vt:variant>
        <vt:i4>2424878</vt:i4>
      </vt:variant>
      <vt:variant>
        <vt:i4>3</vt:i4>
      </vt:variant>
      <vt:variant>
        <vt:i4>0</vt:i4>
      </vt:variant>
      <vt:variant>
        <vt:i4>5</vt:i4>
      </vt:variant>
      <vt:variant>
        <vt:lpwstr>https://www.itu.int/itu-d/meetings/wtdc25/rpm/arb/</vt:lpwstr>
      </vt:variant>
      <vt:variant>
        <vt:lpwstr/>
      </vt:variant>
      <vt:variant>
        <vt:i4>786478</vt:i4>
      </vt:variant>
      <vt:variant>
        <vt:i4>0</vt:i4>
      </vt:variant>
      <vt:variant>
        <vt:i4>0</vt:i4>
      </vt:variant>
      <vt:variant>
        <vt:i4>5</vt:i4>
      </vt:variant>
      <vt:variant>
        <vt:lpwstr>https://www.itu.int/dms_pub/itu-d/opb/res/D-RES-D.31-2022-PDF-E.pdf</vt:lpwstr>
      </vt:variant>
      <vt:variant>
        <vt:lpwstr/>
      </vt:variant>
      <vt:variant>
        <vt:i4>3932266</vt:i4>
      </vt:variant>
      <vt:variant>
        <vt:i4>18</vt:i4>
      </vt:variant>
      <vt:variant>
        <vt:i4>0</vt:i4>
      </vt:variant>
      <vt:variant>
        <vt:i4>5</vt:i4>
      </vt:variant>
      <vt:variant>
        <vt:lpwstr>https://academy.itu.int/training-courses/full-catalogue/smart-all-beyond-smart-cities-building-inclusive-and-digitally-accessible-environments-and</vt:lpwstr>
      </vt:variant>
      <vt:variant>
        <vt:lpwstr/>
      </vt:variant>
      <vt:variant>
        <vt:i4>4194379</vt:i4>
      </vt:variant>
      <vt:variant>
        <vt:i4>15</vt:i4>
      </vt:variant>
      <vt:variant>
        <vt:i4>0</vt:i4>
      </vt:variant>
      <vt:variant>
        <vt:i4>5</vt:i4>
      </vt:variant>
      <vt:variant>
        <vt:lpwstr>https://broadbandcommission.org/publication/state-of-broadband-2023/</vt:lpwstr>
      </vt:variant>
      <vt:variant>
        <vt:lpwstr/>
      </vt:variant>
      <vt:variant>
        <vt:i4>2490388</vt:i4>
      </vt:variant>
      <vt:variant>
        <vt:i4>12</vt:i4>
      </vt:variant>
      <vt:variant>
        <vt:i4>0</vt:i4>
      </vt:variant>
      <vt:variant>
        <vt:i4>5</vt:i4>
      </vt:variant>
      <vt:variant>
        <vt:lpwstr>http://www.broadbandcommission.org/Documents/publications/Report_2.pdf)</vt:lpwstr>
      </vt:variant>
      <vt:variant>
        <vt:lpwstr/>
      </vt:variant>
      <vt:variant>
        <vt:i4>2883647</vt:i4>
      </vt:variant>
      <vt:variant>
        <vt:i4>9</vt:i4>
      </vt:variant>
      <vt:variant>
        <vt:i4>0</vt:i4>
      </vt:variant>
      <vt:variant>
        <vt:i4>5</vt:i4>
      </vt:variant>
      <vt:variant>
        <vt:lpwstr>https://www.itu.int/women-and-girls/girls-in-ict/home/history/</vt:lpwstr>
      </vt:variant>
      <vt:variant>
        <vt:lpwstr/>
      </vt:variant>
      <vt:variant>
        <vt:i4>6029339</vt:i4>
      </vt:variant>
      <vt:variant>
        <vt:i4>6</vt:i4>
      </vt:variant>
      <vt:variant>
        <vt:i4>0</vt:i4>
      </vt:variant>
      <vt:variant>
        <vt:i4>5</vt:i4>
      </vt:variant>
      <vt:variant>
        <vt:lpwstr>https://www.itu.int/en/ITU-D/Digital-Inclusion/Pages/ICT-digital-accessibility/toolkits/towards-building-inclusive-digital-communities/2023/default.aspx</vt:lpwstr>
      </vt:variant>
      <vt:variant>
        <vt:lpwstr/>
      </vt:variant>
      <vt:variant>
        <vt:i4>6750269</vt:i4>
      </vt:variant>
      <vt:variant>
        <vt:i4>3</vt:i4>
      </vt:variant>
      <vt:variant>
        <vt:i4>0</vt:i4>
      </vt:variant>
      <vt:variant>
        <vt:i4>5</vt:i4>
      </vt:variant>
      <vt:variant>
        <vt:lpwstr>https://www.un.org/disabilitystrategy/sgreport</vt:lpwstr>
      </vt:variant>
      <vt:variant>
        <vt:lpwstr/>
      </vt:variant>
      <vt:variant>
        <vt:i4>4587595</vt:i4>
      </vt:variant>
      <vt:variant>
        <vt:i4>0</vt:i4>
      </vt:variant>
      <vt:variant>
        <vt:i4>0</vt:i4>
      </vt:variant>
      <vt:variant>
        <vt:i4>5</vt:i4>
      </vt:variant>
      <vt:variant>
        <vt:lpwstr>https://www.un.org/en/content/disabilitystrategy/</vt:lpwstr>
      </vt:variant>
      <vt:variant>
        <vt:lpwstr/>
      </vt:variant>
      <vt:variant>
        <vt:i4>2555954</vt:i4>
      </vt:variant>
      <vt:variant>
        <vt:i4>60</vt:i4>
      </vt:variant>
      <vt:variant>
        <vt:i4>0</vt:i4>
      </vt:variant>
      <vt:variant>
        <vt:i4>5</vt:i4>
      </vt:variant>
      <vt:variant>
        <vt:lpwstr>https://www.itu.int/itu-d/meetings/wtdc25/</vt:lpwstr>
      </vt:variant>
      <vt:variant>
        <vt:lpwstr/>
      </vt:variant>
      <vt:variant>
        <vt:i4>2555954</vt:i4>
      </vt:variant>
      <vt:variant>
        <vt:i4>43</vt:i4>
      </vt:variant>
      <vt:variant>
        <vt:i4>0</vt:i4>
      </vt:variant>
      <vt:variant>
        <vt:i4>5</vt:i4>
      </vt:variant>
      <vt:variant>
        <vt:lpwstr>https://www.itu.int/itu-d/meetings/wtdc25/</vt:lpwstr>
      </vt:variant>
      <vt:variant>
        <vt:lpwstr/>
      </vt:variant>
      <vt:variant>
        <vt:i4>2555954</vt:i4>
      </vt:variant>
      <vt:variant>
        <vt:i4>15</vt:i4>
      </vt:variant>
      <vt:variant>
        <vt:i4>0</vt:i4>
      </vt:variant>
      <vt:variant>
        <vt:i4>5</vt:i4>
      </vt:variant>
      <vt:variant>
        <vt:lpwstr>https://www.itu.int/itu-d/meetings/wtdc25/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63 (Rev. Baku, 2025) Promoting, facilitating and accelerating the transition to and deployment of Internet Protocol version 6 in developing countries</dc:title>
  <dc:subject/>
  <dc:description/>
  <cp:lastModifiedBy>Gachet, Christelle</cp:lastModifiedBy>
  <cp:revision>765</cp:revision>
  <cp:lastPrinted>2026-05-04T06:46:00Z</cp:lastPrinted>
  <dcterms:created xsi:type="dcterms:W3CDTF">2026-03-27T16:33:00Z</dcterms:created>
  <dcterms:modified xsi:type="dcterms:W3CDTF">2026-09-23T09:13:00Z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ies>
</file>