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5CE85" w14:textId="2FED6C53" w:rsidR="00401150" w:rsidRPr="003B3400" w:rsidRDefault="00401150" w:rsidP="00401150">
      <w:pPr>
        <w:pStyle w:val="ResNo"/>
        <w:rPr>
          <w:rtl/>
        </w:rPr>
      </w:pPr>
      <w:bookmarkStart w:id="0" w:name="_Toc227851989"/>
      <w:r w:rsidRPr="003B3400">
        <w:rPr>
          <w:rtl/>
        </w:rPr>
        <w:t xml:space="preserve">القـرار </w:t>
      </w:r>
      <w:r w:rsidRPr="003B3400">
        <w:rPr>
          <w:lang w:val="en-GB"/>
        </w:rPr>
        <w:t>52</w:t>
      </w:r>
      <w:r w:rsidRPr="003B3400">
        <w:rPr>
          <w:rtl/>
        </w:rPr>
        <w:t xml:space="preserve"> (المراجَع في دبي،</w:t>
      </w:r>
      <w:r w:rsidRPr="003B3400">
        <w:rPr>
          <w:rFonts w:hint="cs"/>
          <w:rtl/>
        </w:rPr>
        <w:t xml:space="preserve"> </w:t>
      </w:r>
      <w:r w:rsidRPr="003B3400">
        <w:t>2014</w:t>
      </w:r>
      <w:r w:rsidRPr="003B3400">
        <w:rPr>
          <w:rtl/>
        </w:rPr>
        <w:t>)</w:t>
      </w:r>
      <w:bookmarkEnd w:id="0"/>
    </w:p>
    <w:p w14:paraId="4FE08042" w14:textId="1537B290" w:rsidR="00401150" w:rsidRPr="003B3400" w:rsidRDefault="00401150" w:rsidP="00401150">
      <w:pPr>
        <w:pStyle w:val="Restitle"/>
        <w:rPr>
          <w:rtl/>
        </w:rPr>
      </w:pPr>
      <w:bookmarkStart w:id="1" w:name="_Toc227851990"/>
      <w:r w:rsidRPr="003B3400">
        <w:rPr>
          <w:rFonts w:hint="cs"/>
          <w:rtl/>
        </w:rPr>
        <w:t>تعزيز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دور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="003017AA" w:rsidRPr="003B3400">
        <w:rPr>
          <w:rFonts w:hint="cs"/>
          <w:rtl/>
        </w:rPr>
        <w:t xml:space="preserve"> </w:t>
      </w:r>
      <w:r w:rsidRPr="003B3400">
        <w:rPr>
          <w:rFonts w:hint="cs"/>
          <w:rtl/>
        </w:rPr>
        <w:t>للاتحاد الدولي للاتصالات بصفته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وكالة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منفذة</w:t>
      </w:r>
      <w:bookmarkEnd w:id="1"/>
    </w:p>
    <w:p w14:paraId="72A549CD" w14:textId="77777777" w:rsidR="00401150" w:rsidRPr="003B3400" w:rsidRDefault="00401150" w:rsidP="00401150">
      <w:pPr>
        <w:pStyle w:val="Normalaftertitle"/>
        <w:rPr>
          <w:rtl/>
        </w:rPr>
      </w:pPr>
      <w:r w:rsidRPr="003B3400">
        <w:rPr>
          <w:rFonts w:hint="cs"/>
          <w:rtl/>
        </w:rPr>
        <w:t>إن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المؤتمر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العالمي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 xml:space="preserve">دبي، </w:t>
      </w:r>
      <w:r w:rsidRPr="003B3400">
        <w:t>2014</w:t>
      </w:r>
      <w:r w:rsidRPr="003B3400">
        <w:rPr>
          <w:rtl/>
        </w:rPr>
        <w:t>)</w:t>
      </w:r>
      <w:r w:rsidRPr="003B3400">
        <w:rPr>
          <w:rFonts w:hint="cs"/>
          <w:rtl/>
        </w:rPr>
        <w:t>،</w:t>
      </w:r>
    </w:p>
    <w:p w14:paraId="4A0D37E8" w14:textId="77777777" w:rsidR="00401150" w:rsidRPr="003B3400" w:rsidRDefault="00401150" w:rsidP="00401150">
      <w:pPr>
        <w:pStyle w:val="Call"/>
        <w:rPr>
          <w:rtl/>
        </w:rPr>
      </w:pPr>
      <w:r w:rsidRPr="003B3400">
        <w:rPr>
          <w:rFonts w:hint="eastAsia"/>
          <w:rtl/>
        </w:rPr>
        <w:t>إذ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يذك</w:t>
      </w:r>
      <w:r w:rsidRPr="003B3400">
        <w:rPr>
          <w:rFonts w:hint="cs"/>
          <w:rtl/>
        </w:rPr>
        <w:t>ِّ</w:t>
      </w:r>
      <w:r w:rsidRPr="003B3400">
        <w:rPr>
          <w:rFonts w:hint="eastAsia"/>
          <w:rtl/>
        </w:rPr>
        <w:t>ر</w:t>
      </w:r>
    </w:p>
    <w:p w14:paraId="782691A0" w14:textId="77777777" w:rsidR="00401150" w:rsidRPr="003B3400" w:rsidRDefault="00401150" w:rsidP="00401150">
      <w:pPr>
        <w:rPr>
          <w:rtl/>
        </w:rPr>
      </w:pPr>
      <w:r w:rsidRPr="003B3400">
        <w:rPr>
          <w:rFonts w:hint="eastAsia"/>
          <w:i/>
          <w:iCs/>
          <w:rtl/>
        </w:rPr>
        <w:t> </w:t>
      </w:r>
      <w:proofErr w:type="gramStart"/>
      <w:r w:rsidRPr="003B3400">
        <w:rPr>
          <w:rFonts w:hint="cs"/>
          <w:i/>
          <w:iCs/>
          <w:rtl/>
        </w:rPr>
        <w:t xml:space="preserve">أ 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بالقرار</w:t>
      </w:r>
      <w:r w:rsidRPr="003B3400">
        <w:rPr>
          <w:rtl/>
        </w:rPr>
        <w:t xml:space="preserve"> </w:t>
      </w:r>
      <w:r w:rsidRPr="003B3400">
        <w:t>135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>المراجَع في </w:t>
      </w:r>
      <w:proofErr w:type="spellStart"/>
      <w:r w:rsidRPr="003B3400">
        <w:rPr>
          <w:rFonts w:hint="cs"/>
          <w:rtl/>
        </w:rPr>
        <w:t>غوادالاخارا</w:t>
      </w:r>
      <w:proofErr w:type="spellEnd"/>
      <w:r w:rsidRPr="003B3400">
        <w:rPr>
          <w:rFonts w:hint="cs"/>
          <w:rtl/>
        </w:rPr>
        <w:t xml:space="preserve">، </w:t>
      </w:r>
      <w:r w:rsidRPr="003B3400">
        <w:t>2010</w:t>
      </w:r>
      <w:r w:rsidRPr="003B3400">
        <w:rPr>
          <w:rtl/>
        </w:rPr>
        <w:t xml:space="preserve">) </w:t>
      </w:r>
      <w:r w:rsidRPr="003B3400">
        <w:rPr>
          <w:rFonts w:hint="cs"/>
          <w:rtl/>
        </w:rPr>
        <w:t>لمؤتمر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المفوضين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دور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الدولي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للاتصالات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>/</w:t>
      </w:r>
      <w:r w:rsidRPr="003B3400">
        <w:rPr>
          <w:rFonts w:hint="cs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والاتصالات</w:t>
      </w:r>
      <w:r w:rsidRPr="003B3400">
        <w:rPr>
          <w:rtl/>
        </w:rPr>
        <w:t xml:space="preserve"> وفي </w:t>
      </w:r>
      <w:r w:rsidRPr="003B3400">
        <w:rPr>
          <w:rFonts w:hint="cs"/>
          <w:rtl/>
        </w:rPr>
        <w:t>تقديم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المساعدة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التقنية</w:t>
      </w:r>
      <w:r w:rsidRPr="003B3400">
        <w:rPr>
          <w:rtl/>
        </w:rPr>
        <w:t xml:space="preserve"> ‏</w:t>
      </w:r>
      <w:r w:rsidRPr="003B3400">
        <w:rPr>
          <w:rFonts w:hint="cs"/>
          <w:rtl/>
        </w:rPr>
        <w:t>والمشورة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للبلدان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وتنفيذ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المشاريع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الوطنية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والإقليمية</w:t>
      </w:r>
      <w:r w:rsidRPr="003B3400">
        <w:rPr>
          <w:rtl/>
        </w:rPr>
        <w:t xml:space="preserve"> </w:t>
      </w:r>
      <w:proofErr w:type="spellStart"/>
      <w:r w:rsidRPr="003B3400">
        <w:rPr>
          <w:rFonts w:hint="cs"/>
          <w:rtl/>
        </w:rPr>
        <w:t>والأقاليمية</w:t>
      </w:r>
      <w:proofErr w:type="spellEnd"/>
      <w:r w:rsidRPr="003B3400">
        <w:rPr>
          <w:rtl/>
        </w:rPr>
        <w:t xml:space="preserve"> </w:t>
      </w:r>
      <w:r w:rsidRPr="003B3400">
        <w:rPr>
          <w:rFonts w:hint="cs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الصلة؛</w:t>
      </w:r>
    </w:p>
    <w:p w14:paraId="7AAD98DD" w14:textId="77777777" w:rsidR="00401150" w:rsidRPr="003B3400" w:rsidRDefault="00401150" w:rsidP="00401150">
      <w:pPr>
        <w:rPr>
          <w:rtl/>
        </w:rPr>
      </w:pPr>
      <w:r w:rsidRPr="003B3400">
        <w:rPr>
          <w:rFonts w:hint="cs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cs"/>
          <w:rtl/>
        </w:rPr>
        <w:t>بالقرار</w:t>
      </w:r>
      <w:r w:rsidRPr="003B3400">
        <w:rPr>
          <w:rtl/>
        </w:rPr>
        <w:t xml:space="preserve"> ‏</w:t>
      </w:r>
      <w:r w:rsidRPr="003B3400">
        <w:rPr>
          <w:rFonts w:hint="cs"/>
          <w:cs/>
        </w:rPr>
        <w:t>‎</w:t>
      </w:r>
      <w:r w:rsidRPr="003B3400">
        <w:t>157</w:t>
      </w:r>
      <w:r w:rsidRPr="003B3400">
        <w:rPr>
          <w:rFonts w:hint="cs"/>
          <w:cs/>
        </w:rPr>
        <w:t>‎</w:t>
      </w:r>
      <w:r w:rsidRPr="003B3400">
        <w:rPr>
          <w:rFonts w:hint="cs"/>
          <w:rtl/>
        </w:rPr>
        <w:t>‏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>المراجَع في </w:t>
      </w:r>
      <w:proofErr w:type="spellStart"/>
      <w:r w:rsidRPr="003B3400">
        <w:rPr>
          <w:rFonts w:hint="cs"/>
          <w:rtl/>
        </w:rPr>
        <w:t>غوادالاخارا</w:t>
      </w:r>
      <w:proofErr w:type="spellEnd"/>
      <w:r w:rsidRPr="003B3400">
        <w:rPr>
          <w:rFonts w:hint="cs"/>
          <w:rtl/>
        </w:rPr>
        <w:t>،</w:t>
      </w:r>
      <w:r w:rsidRPr="003B3400">
        <w:rPr>
          <w:rtl/>
        </w:rPr>
        <w:t xml:space="preserve"> ‏</w:t>
      </w:r>
      <w:r w:rsidRPr="003B3400">
        <w:rPr>
          <w:rFonts w:hint="cs"/>
          <w:cs/>
        </w:rPr>
        <w:t>‎</w:t>
      </w:r>
      <w:r w:rsidRPr="003B3400">
        <w:t>2010</w:t>
      </w:r>
      <w:r w:rsidRPr="003B3400">
        <w:rPr>
          <w:rFonts w:hint="cs"/>
          <w:cs/>
        </w:rPr>
        <w:t>‎</w:t>
      </w:r>
      <w:r w:rsidRPr="003B3400">
        <w:rPr>
          <w:rFonts w:hint="cs"/>
          <w:rtl/>
        </w:rPr>
        <w:t>‏</w:t>
      </w:r>
      <w:r w:rsidRPr="003B3400">
        <w:rPr>
          <w:rtl/>
        </w:rPr>
        <w:t xml:space="preserve">) </w:t>
      </w:r>
      <w:r w:rsidRPr="003B3400">
        <w:rPr>
          <w:rFonts w:hint="cs"/>
          <w:rtl/>
        </w:rPr>
        <w:t>لمؤتمر المندوبين المفوضين بشأن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تعزيز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وظيفة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تنفيذ</w:t>
      </w:r>
      <w:r w:rsidRPr="003B3400">
        <w:rPr>
          <w:rtl/>
        </w:rPr>
        <w:t xml:space="preserve"> ‏</w:t>
      </w:r>
      <w:r w:rsidRPr="003B3400">
        <w:rPr>
          <w:rFonts w:hint="cs"/>
          <w:rtl/>
        </w:rPr>
        <w:t>المشاريع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الدولي للاتصالات؛</w:t>
      </w:r>
    </w:p>
    <w:p w14:paraId="70CE4C4B" w14:textId="77777777" w:rsidR="00401150" w:rsidRPr="003B3400" w:rsidRDefault="00401150" w:rsidP="00401150">
      <w:pPr>
        <w:rPr>
          <w:rtl/>
        </w:rPr>
      </w:pPr>
      <w:r w:rsidRPr="003B3400">
        <w:rPr>
          <w:rFonts w:hint="cs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cs"/>
          <w:rtl/>
        </w:rPr>
        <w:t>بالقرار</w:t>
      </w:r>
      <w:r w:rsidRPr="003B3400">
        <w:rPr>
          <w:rtl/>
        </w:rPr>
        <w:t xml:space="preserve"> </w:t>
      </w:r>
      <w:r w:rsidRPr="003B3400">
        <w:t>13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(</w:t>
      </w:r>
      <w:r w:rsidRPr="003B3400">
        <w:rPr>
          <w:rFonts w:hint="cs"/>
          <w:rtl/>
        </w:rPr>
        <w:t>المراجَع في حيدر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آباد، </w:t>
      </w:r>
      <w:r w:rsidRPr="003B3400">
        <w:t>2010</w:t>
      </w:r>
      <w:r w:rsidRPr="003B3400">
        <w:rPr>
          <w:rtl/>
        </w:rPr>
        <w:t xml:space="preserve">) </w:t>
      </w:r>
      <w:r w:rsidRPr="003B3400">
        <w:rPr>
          <w:rFonts w:hint="cs"/>
          <w:rtl/>
        </w:rPr>
        <w:t>للمؤتمر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العالمي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 </w:t>
      </w:r>
      <w:r w:rsidRPr="003B3400">
        <w:t>(WTDC)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تعبئة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الموارد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والشراكات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لتعجيل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>/</w:t>
      </w:r>
      <w:r w:rsidRPr="003B3400">
        <w:rPr>
          <w:rFonts w:hint="cs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والاتصالات؛</w:t>
      </w:r>
    </w:p>
    <w:p w14:paraId="3551DCBF" w14:textId="77777777" w:rsidR="00401150" w:rsidRPr="003B3400" w:rsidRDefault="00401150" w:rsidP="00401150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د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بالقرار</w:t>
      </w:r>
      <w:r w:rsidRPr="003B3400">
        <w:rPr>
          <w:rtl/>
        </w:rPr>
        <w:t xml:space="preserve"> </w:t>
      </w:r>
      <w:r w:rsidRPr="003B3400">
        <w:t>52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>المراجَع في حيدر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آباد، </w:t>
      </w:r>
      <w:r w:rsidRPr="003B3400">
        <w:t>2010</w:t>
      </w:r>
      <w:r w:rsidRPr="003B3400">
        <w:rPr>
          <w:rtl/>
        </w:rPr>
        <w:t xml:space="preserve">) </w:t>
      </w:r>
      <w:r w:rsidRPr="003B3400">
        <w:rPr>
          <w:rFonts w:hint="cs"/>
          <w:rtl/>
        </w:rPr>
        <w:t>للمؤتمر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العالمي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الاتصالات،</w:t>
      </w:r>
    </w:p>
    <w:p w14:paraId="208E5CD6" w14:textId="77777777" w:rsidR="00401150" w:rsidRPr="003B3400" w:rsidRDefault="00401150" w:rsidP="00401150">
      <w:pPr>
        <w:pStyle w:val="Call"/>
        <w:rPr>
          <w:rtl/>
        </w:rPr>
      </w:pPr>
      <w:r w:rsidRPr="003B3400">
        <w:rPr>
          <w:rFonts w:hint="cs"/>
          <w:rtl/>
        </w:rPr>
        <w:t>و</w:t>
      </w:r>
      <w:r w:rsidRPr="003B3400">
        <w:rPr>
          <w:rFonts w:hint="eastAsia"/>
          <w:rtl/>
        </w:rPr>
        <w:t>إذ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يضع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اعتباره</w:t>
      </w:r>
    </w:p>
    <w:p w14:paraId="108C423B" w14:textId="77777777" w:rsidR="00401150" w:rsidRPr="003B3400" w:rsidRDefault="00401150" w:rsidP="00401150">
      <w:pPr>
        <w:rPr>
          <w:rtl/>
        </w:rPr>
      </w:pPr>
      <w:r w:rsidRPr="003B3400">
        <w:rPr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أنه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وفقاً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للرقم</w:t>
      </w:r>
      <w:r w:rsidRPr="003B3400">
        <w:rPr>
          <w:rtl/>
        </w:rPr>
        <w:t xml:space="preserve"> </w:t>
      </w:r>
      <w:r w:rsidRPr="003B3400">
        <w:t>118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الدستور،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تتمثل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إحدى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وظائف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الاتصالات،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نطاق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اختصاصه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المحدد،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النهوض بمسؤولية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المزدوجة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بوصفه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وكالة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متخصصة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وكالات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الأمم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المتحدة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ووكالة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منفذة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تقوم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بتنفيذ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المشاريع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إطار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جهاز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الأمم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المتحدة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الإنمائي،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أو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بموجب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ترتيبات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تمويل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أخرى،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وذلك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لتسهيل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وتعزيز 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بما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يقدمه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وينظمه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وينسقه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أنشطة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التعاون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التقني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وأنشطة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المساعدة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التقنية؛</w:t>
      </w:r>
    </w:p>
    <w:p w14:paraId="6FD585A8" w14:textId="77777777" w:rsidR="00401150" w:rsidRPr="003B3400" w:rsidRDefault="00401150" w:rsidP="00401150">
      <w:pPr>
        <w:rPr>
          <w:rtl/>
        </w:rPr>
      </w:pPr>
      <w:r w:rsidRPr="003B3400">
        <w:rPr>
          <w:rFonts w:hint="cs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i/>
          <w:iCs/>
          <w:rtl/>
        </w:rPr>
        <w:tab/>
      </w:r>
      <w:r w:rsidRPr="003B3400">
        <w:rPr>
          <w:rFonts w:hint="cs"/>
          <w:rtl/>
        </w:rPr>
        <w:t>القرار</w:t>
      </w:r>
      <w:r w:rsidRPr="003B3400">
        <w:rPr>
          <w:rtl/>
        </w:rPr>
        <w:t xml:space="preserve"> </w:t>
      </w:r>
      <w:r w:rsidRPr="003B3400">
        <w:t>17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 xml:space="preserve">المراجَع في دبي، </w:t>
      </w:r>
      <w:r w:rsidRPr="003B3400">
        <w:t>2014</w:t>
      </w:r>
      <w:r w:rsidRPr="003B3400">
        <w:rPr>
          <w:rtl/>
        </w:rPr>
        <w:t xml:space="preserve">) </w:t>
      </w:r>
      <w:r w:rsidRPr="003B3400">
        <w:rPr>
          <w:rFonts w:hint="cs"/>
          <w:rtl/>
        </w:rPr>
        <w:t>لهذا المؤتمر بشأن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التنفيذ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الأصعدة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الوطنية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والإقليمية</w:t>
      </w:r>
      <w:r w:rsidRPr="003B3400">
        <w:rPr>
          <w:rtl/>
        </w:rPr>
        <w:t xml:space="preserve"> </w:t>
      </w:r>
      <w:proofErr w:type="spellStart"/>
      <w:r w:rsidRPr="003B3400">
        <w:rPr>
          <w:rFonts w:hint="cs"/>
          <w:rtl/>
        </w:rPr>
        <w:t>والأقاليمية</w:t>
      </w:r>
      <w:proofErr w:type="spellEnd"/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والعالمية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للمبادرات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التي اعتمدتها المناطق؛</w:t>
      </w:r>
    </w:p>
    <w:p w14:paraId="6D756F05" w14:textId="77777777" w:rsidR="00401150" w:rsidRPr="003B3400" w:rsidRDefault="00401150" w:rsidP="00401150">
      <w:pPr>
        <w:rPr>
          <w:rtl/>
        </w:rPr>
      </w:pPr>
      <w:r w:rsidRPr="003B3400">
        <w:rPr>
          <w:rFonts w:hint="cs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cs"/>
          <w:rtl/>
        </w:rPr>
        <w:t>القرار</w:t>
      </w:r>
      <w:r w:rsidRPr="003B3400">
        <w:rPr>
          <w:rtl/>
        </w:rPr>
        <w:t xml:space="preserve"> </w:t>
      </w:r>
      <w:r w:rsidRPr="003B3400">
        <w:t>140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>المراجَع في </w:t>
      </w:r>
      <w:proofErr w:type="spellStart"/>
      <w:r w:rsidRPr="003B3400">
        <w:rPr>
          <w:rFonts w:hint="cs"/>
          <w:rtl/>
        </w:rPr>
        <w:t>غوادالاخارا</w:t>
      </w:r>
      <w:proofErr w:type="spellEnd"/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t>2010</w:t>
      </w:r>
      <w:r w:rsidRPr="003B3400">
        <w:rPr>
          <w:rtl/>
        </w:rPr>
        <w:t>)</w:t>
      </w:r>
      <w:r w:rsidRPr="003B3400">
        <w:rPr>
          <w:rFonts w:hint="cs"/>
          <w:rtl/>
        </w:rPr>
        <w:t xml:space="preserve"> لمؤتمر المندوبين المفوضين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دور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الاتحاد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تنفيذ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نواتج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القمة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لمجتمع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المعلومات،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الذي اعترف بالدور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الأساسي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الذي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يمكن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يضطلع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الاتحاد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تنفيذ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الكثير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المشاريع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وفقاً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لنواتج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القمة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لمجتمع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المعلومات؛</w:t>
      </w:r>
    </w:p>
    <w:p w14:paraId="020AD97C" w14:textId="77777777" w:rsidR="00401150" w:rsidRPr="003B3400" w:rsidRDefault="00401150" w:rsidP="00401150">
      <w:pPr>
        <w:rPr>
          <w:rtl/>
        </w:rPr>
      </w:pPr>
      <w:r w:rsidRPr="003B3400">
        <w:rPr>
          <w:rtl/>
        </w:rPr>
        <w:br w:type="page"/>
      </w:r>
    </w:p>
    <w:p w14:paraId="754623D0" w14:textId="77777777" w:rsidR="00401150" w:rsidRPr="003B3400" w:rsidRDefault="00401150" w:rsidP="00401150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lastRenderedPageBreak/>
        <w:t>د</w:t>
      </w:r>
      <w:r w:rsidRPr="003B3400">
        <w:rPr>
          <w:rFonts w:hint="eastAsia"/>
          <w:i/>
          <w:iCs/>
          <w:rtl/>
        </w:rPr>
        <w:t>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أنه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أمكن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تطوير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خبرات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محلية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مهمة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بمرور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الزمن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خلال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برامج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ومشاريع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ومبادرات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Fonts w:hint="eastAsia"/>
          <w:rtl/>
        </w:rPr>
        <w:t> </w:t>
      </w:r>
      <w:r w:rsidRPr="003B3400">
        <w:t>(BDT)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ومكاتبه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الإقليمية،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وبعض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الجهود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الأخرى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بُذلت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هذا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الصدد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بما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ذلك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الشراكات؛</w:t>
      </w:r>
    </w:p>
    <w:p w14:paraId="1ED8E47E" w14:textId="77777777" w:rsidR="00401150" w:rsidRPr="003B3400" w:rsidRDefault="00401150" w:rsidP="00401150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هـ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أنه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المسلم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الشراكات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القطاعين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الخاص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والعام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هي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طريقة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فعّالة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لتنفيذ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مشاريع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المستدامة،</w:t>
      </w:r>
    </w:p>
    <w:p w14:paraId="01C27EFC" w14:textId="77777777" w:rsidR="00401150" w:rsidRPr="003B3400" w:rsidRDefault="00401150" w:rsidP="00401150">
      <w:pPr>
        <w:pStyle w:val="Call"/>
        <w:rPr>
          <w:rtl/>
        </w:rPr>
      </w:pPr>
      <w:r w:rsidRPr="003B3400">
        <w:rPr>
          <w:rFonts w:hint="eastAsia"/>
          <w:rtl/>
        </w:rPr>
        <w:t>وإذ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يعترف</w:t>
      </w:r>
    </w:p>
    <w:p w14:paraId="1D8E286B" w14:textId="77777777" w:rsidR="00401150" w:rsidRPr="003B3400" w:rsidRDefault="00401150" w:rsidP="00401150">
      <w:pPr>
        <w:rPr>
          <w:rtl/>
        </w:rPr>
      </w:pPr>
      <w:r w:rsidRPr="003B3400">
        <w:rPr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النتائج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النهائية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لعملية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القمة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لمجتمع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تأثير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مباشر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تحديد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الأنشطة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المقبلة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للاتحاد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عموماً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وقطاع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خصوصاً؛</w:t>
      </w:r>
    </w:p>
    <w:p w14:paraId="71B1646A" w14:textId="77777777" w:rsidR="00401150" w:rsidRPr="003B3400" w:rsidRDefault="00401150" w:rsidP="00401150">
      <w:pPr>
        <w:rPr>
          <w:rtl/>
        </w:rPr>
      </w:pPr>
      <w:r w:rsidRPr="003B3400">
        <w:rPr>
          <w:rFonts w:hint="cs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cs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يضطلع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سنوياً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بعدد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كبير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المشاريع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والأنشطة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تتوافق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غاياته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وأهدافه،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ومنها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ما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يتعلق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بمختلف برامج ومشاريع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القطاع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ومبادراته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الإقليمية،</w:t>
      </w:r>
    </w:p>
    <w:p w14:paraId="3D663BA8" w14:textId="77777777" w:rsidR="00401150" w:rsidRPr="003B3400" w:rsidRDefault="00401150" w:rsidP="00401150">
      <w:pPr>
        <w:pStyle w:val="Call"/>
        <w:rPr>
          <w:rtl/>
        </w:rPr>
      </w:pPr>
      <w:r w:rsidRPr="003B3400">
        <w:rPr>
          <w:rFonts w:hint="eastAsia"/>
          <w:rtl/>
        </w:rPr>
        <w:t>وإذ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يلاحظ</w:t>
      </w:r>
    </w:p>
    <w:p w14:paraId="160B6D55" w14:textId="77777777" w:rsidR="00401150" w:rsidRPr="003B3400" w:rsidRDefault="00401150" w:rsidP="00401150">
      <w:pPr>
        <w:rPr>
          <w:rtl/>
        </w:rPr>
      </w:pPr>
      <w:r w:rsidRPr="003B3400">
        <w:rPr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قد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اتخذ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عدة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خطوات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لتعزيز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دوره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تنفيذ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المشاريع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خلال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وضع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الأدوات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والمنهجيات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اللازمة،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بما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ذلك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المبادئ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التوجيهية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والنماذج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المعيارية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لإدارة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المشاريع؛</w:t>
      </w:r>
    </w:p>
    <w:p w14:paraId="4F6E0C6D" w14:textId="77777777" w:rsidR="00401150" w:rsidRPr="003B3400" w:rsidRDefault="00401150" w:rsidP="00401150">
      <w:pPr>
        <w:rPr>
          <w:rtl/>
        </w:rPr>
      </w:pPr>
      <w:r w:rsidRPr="003B3400">
        <w:rPr>
          <w:rFonts w:hint="cs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i/>
          <w:iCs/>
          <w:rtl/>
        </w:rPr>
        <w:tab/>
      </w:r>
      <w:r w:rsidRPr="003B3400">
        <w:rPr>
          <w:rFonts w:hint="cs"/>
          <w:rtl/>
        </w:rPr>
        <w:t>أنه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ينبغي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للأنشطة المنفّذة على نطاق واسع أو نطاق صغير 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تساهم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تحقيق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غايات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وأهداف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والخطة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الاستراتيجية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الأوسع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نطاقاً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للاتحاد؛</w:t>
      </w:r>
    </w:p>
    <w:p w14:paraId="4BDF946D" w14:textId="77777777" w:rsidR="00401150" w:rsidRPr="003B3400" w:rsidRDefault="00401150" w:rsidP="00401150">
      <w:pPr>
        <w:rPr>
          <w:rtl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rtl/>
        </w:rPr>
        <w:tab/>
      </w:r>
      <w:r w:rsidRPr="003B3400">
        <w:rPr>
          <w:rFonts w:hint="cs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مستمر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بناء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شراكات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فاعلة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حول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مشاريع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معينة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وأنشطة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طويلة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الأجل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وخصوصاً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بالنسبة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للمبادرات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المعتمدة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المناطق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الست؛</w:t>
      </w:r>
    </w:p>
    <w:p w14:paraId="5B4E09D7" w14:textId="77777777" w:rsidR="00401150" w:rsidRPr="003B3400" w:rsidRDefault="00401150" w:rsidP="00401150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د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المهم،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لأقصى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حد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ممكن،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تطوير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ورعاية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الكفاءات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المهنية المتعلقة بتنفيذ المشاريع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لموظفي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مقر الاتحاد وفي المكاتب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الإقليمية،</w:t>
      </w:r>
    </w:p>
    <w:p w14:paraId="5BDC5AB1" w14:textId="77777777" w:rsidR="00401150" w:rsidRPr="003B3400" w:rsidRDefault="00401150" w:rsidP="00401150">
      <w:pPr>
        <w:pStyle w:val="Call"/>
        <w:rPr>
          <w:rtl/>
        </w:rPr>
      </w:pPr>
      <w:r w:rsidRPr="003B3400">
        <w:rPr>
          <w:rFonts w:hint="eastAsia"/>
          <w:rtl/>
        </w:rPr>
        <w:t>وإذ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يأخذ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اعتباره</w:t>
      </w:r>
    </w:p>
    <w:p w14:paraId="2F900D1F" w14:textId="77777777" w:rsidR="00401150" w:rsidRPr="003B3400" w:rsidRDefault="00401150" w:rsidP="00401150">
      <w:pPr>
        <w:rPr>
          <w:spacing w:val="-2"/>
          <w:rtl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استمرار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تنفيذ</w:t>
      </w:r>
      <w:r w:rsidRPr="003B3400">
        <w:rPr>
          <w:rtl/>
        </w:rPr>
        <w:t xml:space="preserve"> </w:t>
      </w:r>
      <w:proofErr w:type="spellStart"/>
      <w:r w:rsidRPr="003B3400">
        <w:rPr>
          <w:rFonts w:hint="cs"/>
          <w:rtl/>
        </w:rPr>
        <w:t>الميزنة</w:t>
      </w:r>
      <w:proofErr w:type="spellEnd"/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القائمة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أساس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النتائج </w:t>
      </w:r>
      <w:r w:rsidRPr="003B3400">
        <w:t>(RBB)</w:t>
      </w:r>
      <w:r w:rsidRPr="003B3400">
        <w:rPr>
          <w:rFonts w:hint="cs"/>
          <w:rtl/>
        </w:rPr>
        <w:t xml:space="preserve"> والإدارة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القائمة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أساس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النتائج</w:t>
      </w:r>
      <w:r w:rsidRPr="003B3400">
        <w:rPr>
          <w:rFonts w:hint="eastAsia"/>
          <w:rtl/>
        </w:rPr>
        <w:t> </w:t>
      </w:r>
      <w:r w:rsidRPr="003B3400">
        <w:t>(RBM)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الاتحاد،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والتي يتمثل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غرضها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الرئيسي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ضمان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توفير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الموارد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الكافية</w:t>
      </w:r>
      <w:r w:rsidRPr="003B3400">
        <w:rPr>
          <w:rtl/>
        </w:rPr>
        <w:t xml:space="preserve"> للأنشطة التي تُجرى في حدود الإطار</w:t>
      </w:r>
      <w:r w:rsidRPr="003B3400">
        <w:rPr>
          <w:rFonts w:hint="cs"/>
          <w:rtl/>
        </w:rPr>
        <w:t xml:space="preserve"> المحدد</w:t>
      </w:r>
      <w:r w:rsidRPr="003B3400">
        <w:rPr>
          <w:rtl/>
        </w:rPr>
        <w:t xml:space="preserve"> من أجل تحقيق النتائج المخطط لها</w:t>
      </w:r>
      <w:r w:rsidRPr="003B3400">
        <w:rPr>
          <w:rFonts w:hint="cs"/>
          <w:rtl/>
        </w:rPr>
        <w:t>؛</w:t>
      </w:r>
    </w:p>
    <w:p w14:paraId="4454296A" w14:textId="77777777" w:rsidR="00401150" w:rsidRPr="003B3400" w:rsidRDefault="00401150" w:rsidP="00401150">
      <w:pPr>
        <w:rPr>
          <w:rtl/>
        </w:rPr>
      </w:pPr>
      <w:r w:rsidRPr="003B3400">
        <w:rPr>
          <w:rFonts w:hint="cs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cs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عملية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التخطيط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والبرمجة</w:t>
      </w:r>
      <w:r w:rsidRPr="003B3400">
        <w:rPr>
          <w:rtl/>
        </w:rPr>
        <w:t xml:space="preserve"> </w:t>
      </w:r>
      <w:proofErr w:type="spellStart"/>
      <w:r w:rsidRPr="003B3400">
        <w:rPr>
          <w:rFonts w:hint="cs"/>
          <w:rtl/>
        </w:rPr>
        <w:t>والميزنة</w:t>
      </w:r>
      <w:proofErr w:type="spellEnd"/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والمراقبة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والتقييم،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وتفويض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السلطات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وتحقيق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المساءلة،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وأداء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الموظفين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وإدارة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العقود،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تمثل الدعائم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الرئيسية</w:t>
      </w:r>
      <w:r w:rsidRPr="003B3400">
        <w:rPr>
          <w:rtl/>
        </w:rPr>
        <w:t xml:space="preserve"> </w:t>
      </w:r>
      <w:proofErr w:type="spellStart"/>
      <w:r w:rsidRPr="003B3400">
        <w:rPr>
          <w:rFonts w:hint="cs"/>
          <w:rtl/>
        </w:rPr>
        <w:t>للميزنة</w:t>
      </w:r>
      <w:proofErr w:type="spellEnd"/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القائمة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أساس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النتائج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وللإدارة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القائمة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أساس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النتائج؛</w:t>
      </w:r>
    </w:p>
    <w:p w14:paraId="66A73C70" w14:textId="77777777" w:rsidR="00401150" w:rsidRPr="003B3400" w:rsidRDefault="00401150" w:rsidP="00401150">
      <w:pPr>
        <w:rPr>
          <w:rtl/>
        </w:rPr>
      </w:pPr>
      <w:r w:rsidRPr="003B3400">
        <w:rPr>
          <w:rtl/>
        </w:rPr>
        <w:br w:type="page"/>
      </w:r>
    </w:p>
    <w:p w14:paraId="38C68D79" w14:textId="77777777" w:rsidR="00401150" w:rsidRPr="003B3400" w:rsidRDefault="00401150" w:rsidP="00401150">
      <w:pPr>
        <w:rPr>
          <w:rtl/>
        </w:rPr>
      </w:pPr>
      <w:r w:rsidRPr="003B3400">
        <w:rPr>
          <w:rFonts w:hint="cs"/>
          <w:i/>
          <w:iCs/>
          <w:rtl/>
        </w:rPr>
        <w:lastRenderedPageBreak/>
        <w:t>ج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cs"/>
          <w:rtl/>
        </w:rPr>
        <w:t>إمكانية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تحسين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تبادل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والخبرات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والدروس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المستفادة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تساعد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الحد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التشتت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والازدواجية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فيما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بين المجموعة الكبيرة من المشروعات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يضطلع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الاتصالات،</w:t>
      </w:r>
    </w:p>
    <w:p w14:paraId="342E2D4E" w14:textId="77777777" w:rsidR="00401150" w:rsidRPr="003B3400" w:rsidRDefault="00401150" w:rsidP="00401150">
      <w:pPr>
        <w:pStyle w:val="Call"/>
        <w:rPr>
          <w:rtl/>
        </w:rPr>
      </w:pPr>
      <w:r w:rsidRPr="003B3400">
        <w:rPr>
          <w:rFonts w:hint="cs"/>
          <w:rtl/>
        </w:rPr>
        <w:t>يقرر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تكليف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مدير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</w:p>
    <w:p w14:paraId="6A8CD4B6" w14:textId="77777777" w:rsidR="00401150" w:rsidRPr="003B3400" w:rsidRDefault="00401150" w:rsidP="00401150">
      <w:pPr>
        <w:rPr>
          <w:rtl/>
        </w:rPr>
      </w:pPr>
      <w:r w:rsidRPr="003B3400">
        <w:rPr>
          <w:rFonts w:hint="cs"/>
          <w:rtl/>
        </w:rPr>
        <w:t>استناداً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الخبرات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المكتسبة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مجال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تنفيذ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القرار</w:t>
      </w:r>
      <w:r w:rsidRPr="003B3400">
        <w:rPr>
          <w:rtl/>
        </w:rPr>
        <w:t xml:space="preserve"> </w:t>
      </w:r>
      <w:r w:rsidRPr="003B3400">
        <w:t>52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>المراجَع في حيدر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آباد،</w:t>
      </w:r>
      <w:r w:rsidRPr="003B3400">
        <w:rPr>
          <w:rtl/>
        </w:rPr>
        <w:t xml:space="preserve"> </w:t>
      </w:r>
      <w:r w:rsidRPr="003B3400">
        <w:t>2010</w:t>
      </w:r>
      <w:r w:rsidRPr="003B3400">
        <w:rPr>
          <w:rtl/>
        </w:rPr>
        <w:t xml:space="preserve">) </w:t>
      </w:r>
      <w:r w:rsidRPr="003B3400">
        <w:rPr>
          <w:rFonts w:hint="cs"/>
          <w:rtl/>
        </w:rPr>
        <w:t>وما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تضمنه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القرار</w:t>
      </w:r>
      <w:r w:rsidRPr="003B3400">
        <w:rPr>
          <w:rFonts w:hint="eastAsia"/>
          <w:rtl/>
        </w:rPr>
        <w:t> </w:t>
      </w:r>
      <w:r w:rsidRPr="003B3400">
        <w:t>135</w:t>
      </w:r>
      <w:r w:rsidRPr="003B3400">
        <w:rPr>
          <w:rFonts w:hint="cs"/>
          <w:rtl/>
        </w:rPr>
        <w:t> </w:t>
      </w:r>
      <w:r w:rsidRPr="003B3400">
        <w:rPr>
          <w:rtl/>
        </w:rPr>
        <w:t>(</w:t>
      </w:r>
      <w:r w:rsidRPr="003B3400">
        <w:rPr>
          <w:rFonts w:hint="cs"/>
          <w:rtl/>
        </w:rPr>
        <w:t>المراجَع في </w:t>
      </w:r>
      <w:proofErr w:type="spellStart"/>
      <w:r w:rsidRPr="003B3400">
        <w:rPr>
          <w:rFonts w:hint="cs"/>
          <w:rtl/>
        </w:rPr>
        <w:t>غوادالاخارا</w:t>
      </w:r>
      <w:proofErr w:type="spellEnd"/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t>2010</w:t>
      </w:r>
      <w:r w:rsidRPr="003B3400">
        <w:rPr>
          <w:rtl/>
        </w:rPr>
        <w:t xml:space="preserve">) </w:t>
      </w:r>
      <w:r w:rsidRPr="003B3400">
        <w:rPr>
          <w:rFonts w:hint="cs"/>
          <w:rtl/>
        </w:rPr>
        <w:t>والقرار</w:t>
      </w:r>
      <w:r w:rsidRPr="003B3400">
        <w:rPr>
          <w:rtl/>
        </w:rPr>
        <w:t xml:space="preserve"> </w:t>
      </w:r>
      <w:r w:rsidRPr="003B3400">
        <w:t>157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>المراجَع في </w:t>
      </w:r>
      <w:proofErr w:type="spellStart"/>
      <w:r w:rsidRPr="003B3400">
        <w:rPr>
          <w:rFonts w:hint="cs"/>
          <w:rtl/>
        </w:rPr>
        <w:t>غوادالاخارا</w:t>
      </w:r>
      <w:proofErr w:type="spellEnd"/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t>2010</w:t>
      </w:r>
      <w:r w:rsidRPr="003B3400">
        <w:rPr>
          <w:rtl/>
        </w:rPr>
        <w:t xml:space="preserve">) </w:t>
      </w:r>
      <w:r w:rsidRPr="003B3400">
        <w:rPr>
          <w:rFonts w:hint="cs"/>
          <w:rtl/>
        </w:rPr>
        <w:t>وغير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ذلك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القرارات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الصلة:</w:t>
      </w:r>
    </w:p>
    <w:p w14:paraId="37C93FFB" w14:textId="77777777" w:rsidR="00401150" w:rsidRPr="003B3400" w:rsidRDefault="00401150" w:rsidP="00401150">
      <w:pPr>
        <w:rPr>
          <w:rtl/>
        </w:rPr>
      </w:pPr>
      <w:r w:rsidRPr="003B3400">
        <w:t>1</w:t>
      </w:r>
      <w:r w:rsidRPr="003B3400">
        <w:rPr>
          <w:rtl/>
        </w:rPr>
        <w:tab/>
      </w:r>
      <w:r w:rsidRPr="003B3400">
        <w:rPr>
          <w:rFonts w:hint="cs"/>
          <w:rtl/>
        </w:rPr>
        <w:t>الاعتراف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بالمزايا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العديدة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يوفرها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إشراك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الخبرات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المتيسرة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محلياً،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سواء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مستوى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المنطقة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أو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البلد،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حسب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الحالة،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وذلك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فيما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يخص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تنفيذ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مشاريع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الاتحاد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المنطقة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أو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البلد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الذي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توجد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فيه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هذه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الخبرات،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والتأكيد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إشراك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هذه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الخبرات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مختلف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مشاريع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القطاع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الصلة؛</w:t>
      </w:r>
    </w:p>
    <w:p w14:paraId="3EA84F4F" w14:textId="77777777" w:rsidR="00401150" w:rsidRPr="003B3400" w:rsidRDefault="00401150" w:rsidP="00401150">
      <w:pPr>
        <w:rPr>
          <w:rtl/>
        </w:rPr>
      </w:pPr>
      <w:r w:rsidRPr="003B3400">
        <w:t>2</w:t>
      </w:r>
      <w:r w:rsidRPr="003B3400">
        <w:rPr>
          <w:rtl/>
        </w:rPr>
        <w:tab/>
      </w:r>
      <w:r w:rsidRPr="003B3400">
        <w:rPr>
          <w:rFonts w:hint="cs"/>
          <w:rtl/>
        </w:rPr>
        <w:t>تشجيع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استخدام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مجموعة أدوات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المشاريع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لدى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الاتحاد،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لتنفيذ المشاريع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والمبادرات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الإقليمية،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بوصفه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وكالة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منفذة؛</w:t>
      </w:r>
    </w:p>
    <w:p w14:paraId="59F75C58" w14:textId="77777777" w:rsidR="00401150" w:rsidRPr="003B3400" w:rsidRDefault="00401150" w:rsidP="00401150">
      <w:pPr>
        <w:rPr>
          <w:rtl/>
        </w:rPr>
      </w:pPr>
      <w:r w:rsidRPr="003B3400">
        <w:t>3</w:t>
      </w:r>
      <w:r w:rsidRPr="003B3400">
        <w:tab/>
      </w:r>
      <w:r w:rsidRPr="003B3400">
        <w:rPr>
          <w:rFonts w:hint="cs"/>
          <w:rtl/>
        </w:rPr>
        <w:t>ضمان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استرداد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يمكن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تكاليف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الدعم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والأعباء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يتحملها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التنمية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تنفيذ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المشاريع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بموجب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ترتيبات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برنامج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الأمم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المتحدة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أو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ترتيبات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التمويل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الأخرى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المتفق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عليها،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كما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هو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محدد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القرار </w:t>
      </w:r>
      <w:r w:rsidRPr="003B3400">
        <w:t>157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(</w:t>
      </w:r>
      <w:r w:rsidRPr="003B3400">
        <w:rPr>
          <w:rFonts w:hint="cs"/>
          <w:rtl/>
        </w:rPr>
        <w:t>المراجَع في </w:t>
      </w:r>
      <w:proofErr w:type="spellStart"/>
      <w:r w:rsidRPr="003B3400">
        <w:rPr>
          <w:rFonts w:hint="cs"/>
          <w:rtl/>
        </w:rPr>
        <w:t>غوادالاخارا</w:t>
      </w:r>
      <w:proofErr w:type="spellEnd"/>
      <w:r w:rsidRPr="003B3400">
        <w:rPr>
          <w:rFonts w:hint="cs"/>
          <w:rtl/>
        </w:rPr>
        <w:t xml:space="preserve">، </w:t>
      </w:r>
      <w:proofErr w:type="gramStart"/>
      <w:r w:rsidRPr="003B3400">
        <w:t>2010</w:t>
      </w:r>
      <w:r w:rsidRPr="003B3400">
        <w:rPr>
          <w:rtl/>
        </w:rPr>
        <w:t>)</w:t>
      </w:r>
      <w:r w:rsidRPr="003B3400">
        <w:rPr>
          <w:rFonts w:hint="cs"/>
          <w:rtl/>
        </w:rPr>
        <w:t>؛</w:t>
      </w:r>
      <w:proofErr w:type="gramEnd"/>
    </w:p>
    <w:p w14:paraId="019E8339" w14:textId="77777777" w:rsidR="00401150" w:rsidRPr="003B3400" w:rsidRDefault="00401150" w:rsidP="00401150">
      <w:r w:rsidRPr="003B3400">
        <w:t>4</w:t>
      </w:r>
      <w:r w:rsidRPr="003B3400">
        <w:tab/>
      </w:r>
      <w:r w:rsidRPr="003B3400">
        <w:rPr>
          <w:rFonts w:hint="cs"/>
          <w:rtl/>
        </w:rPr>
        <w:t>الاستمرار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عقد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الشراكات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الأعضاء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وأعضاء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القطاعات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والمؤسسات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المالية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والمنظمات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والإقليمية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أجل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تمويل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الأنشطة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الخاصة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بتنفيذ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هذا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القرار؛</w:t>
      </w:r>
    </w:p>
    <w:p w14:paraId="391CE0B9" w14:textId="77777777" w:rsidR="00401150" w:rsidRPr="003B3400" w:rsidRDefault="00401150" w:rsidP="00401150">
      <w:r w:rsidRPr="003B3400">
        <w:t>5</w:t>
      </w:r>
      <w:r w:rsidRPr="003B3400">
        <w:tab/>
      </w:r>
      <w:r w:rsidRPr="003B3400">
        <w:rPr>
          <w:rFonts w:hint="cs"/>
          <w:rtl/>
        </w:rPr>
        <w:t>تشجيع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التعاون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وتبادل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مقر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والمكاتب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ومكاتب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المناطق،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 أجل استخدام الموارد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وبذل الجهود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الوجه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الأمثل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تنفيذ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مشاريع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الاتصالات؛</w:t>
      </w:r>
    </w:p>
    <w:p w14:paraId="23E5E9D5" w14:textId="77777777" w:rsidR="00401150" w:rsidRPr="003B3400" w:rsidRDefault="00401150" w:rsidP="00401150">
      <w:r w:rsidRPr="003B3400">
        <w:t>6</w:t>
      </w:r>
      <w:r w:rsidRPr="003B3400">
        <w:tab/>
      </w:r>
      <w:r w:rsidRPr="003B3400">
        <w:rPr>
          <w:rFonts w:hint="cs"/>
          <w:rtl/>
        </w:rPr>
        <w:t>النظر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تحسين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حافظة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المشاريع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الموجودة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الموقع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الإلكتروني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للاتحاد،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قدر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الإمكان</w:t>
      </w:r>
      <w:r w:rsidRPr="003B3400">
        <w:rPr>
          <w:rtl/>
        </w:rPr>
        <w:t xml:space="preserve"> وفي </w:t>
      </w:r>
      <w:r w:rsidRPr="003B3400">
        <w:rPr>
          <w:rFonts w:hint="cs"/>
          <w:rtl/>
        </w:rPr>
        <w:t>حدود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الموارد الحالية،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بالإضافة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أنشطة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المشاريع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ونواتجها،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عند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الاقتضاء،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للاستفادة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التجارب السابقة</w:t>
      </w:r>
      <w:r w:rsidRPr="003B3400">
        <w:rPr>
          <w:rtl/>
        </w:rPr>
        <w:t>.</w:t>
      </w:r>
    </w:p>
    <w:p w14:paraId="46486067" w14:textId="77777777" w:rsidR="00401150" w:rsidRPr="003B3400" w:rsidRDefault="00401150" w:rsidP="00401150">
      <w:pPr>
        <w:pStyle w:val="Note"/>
        <w:rPr>
          <w:b/>
          <w:bCs/>
          <w:rtl/>
        </w:rPr>
      </w:pPr>
      <w:r w:rsidRPr="003B3400">
        <w:rPr>
          <w:rFonts w:hint="eastAsia"/>
          <w:b/>
          <w:bCs/>
          <w:rtl/>
        </w:rPr>
        <w:t>ملاحظ</w:t>
      </w:r>
      <w:r w:rsidRPr="003B3400">
        <w:rPr>
          <w:rFonts w:hint="cs"/>
          <w:b/>
          <w:bCs/>
          <w:rtl/>
        </w:rPr>
        <w:t>ـ</w:t>
      </w:r>
      <w:r w:rsidRPr="003B3400">
        <w:rPr>
          <w:rFonts w:hint="eastAsia"/>
          <w:b/>
          <w:bCs/>
          <w:rtl/>
        </w:rPr>
        <w:t>ة</w:t>
      </w:r>
      <w:r w:rsidRPr="003B3400">
        <w:rPr>
          <w:rtl/>
        </w:rPr>
        <w:t xml:space="preserve"> – </w:t>
      </w:r>
      <w:r w:rsidRPr="003B3400">
        <w:rPr>
          <w:rFonts w:hint="eastAsia"/>
          <w:rtl/>
        </w:rPr>
        <w:t>عند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هذا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القرار</w:t>
      </w:r>
      <w:r w:rsidRPr="003B3400">
        <w:rPr>
          <w:rFonts w:hint="cs"/>
          <w:rtl/>
        </w:rPr>
        <w:t>، يجوز أن يؤخذ في الاعتبار،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تحديث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القرارات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الصلة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المفوضين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القادم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بوسان، </w:t>
      </w:r>
      <w:r w:rsidRPr="003B3400">
        <w:rPr>
          <w:lang w:val="en-GB"/>
        </w:rPr>
        <w:t>2014</w:t>
      </w:r>
      <w:r w:rsidRPr="003B3400">
        <w:rPr>
          <w:rtl/>
        </w:rPr>
        <w:t>).</w:t>
      </w:r>
    </w:p>
    <w:sectPr w:rsidR="00401150" w:rsidRPr="003B3400" w:rsidSect="00404DFC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D8E73" w14:textId="77777777" w:rsidR="00591FD2" w:rsidRDefault="00591FD2" w:rsidP="006C3242">
      <w:pPr>
        <w:spacing w:before="0" w:line="240" w:lineRule="auto"/>
      </w:pPr>
      <w:r>
        <w:separator/>
      </w:r>
    </w:p>
  </w:endnote>
  <w:endnote w:type="continuationSeparator" w:id="0">
    <w:p w14:paraId="5B269BD5" w14:textId="77777777" w:rsidR="00591FD2" w:rsidRDefault="00591FD2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F741E" w14:textId="77777777" w:rsidR="00591FD2" w:rsidRDefault="00591FD2" w:rsidP="006C3242">
      <w:pPr>
        <w:spacing w:before="0" w:line="240" w:lineRule="auto"/>
      </w:pPr>
      <w:r>
        <w:separator/>
      </w:r>
    </w:p>
  </w:footnote>
  <w:footnote w:type="continuationSeparator" w:id="0">
    <w:p w14:paraId="594A4938" w14:textId="77777777" w:rsidR="00591FD2" w:rsidRDefault="00591FD2" w:rsidP="006C324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-4705899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F239B7" w14:textId="1392D13F" w:rsidR="00353BE9" w:rsidRPr="005703F1" w:rsidRDefault="00353BE9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52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741083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E52C1B" w14:textId="7FC4DEC4" w:rsidR="00353BE9" w:rsidRPr="00713E5A" w:rsidRDefault="00353BE9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52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3E0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4DFC"/>
    <w:rsid w:val="0040514A"/>
    <w:rsid w:val="00411324"/>
    <w:rsid w:val="00413B11"/>
    <w:rsid w:val="00413E2E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1FD2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249E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2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3820</TotalTime>
  <Pages>3</Pages>
  <Words>788</Words>
  <Characters>4279</Characters>
  <Application>Microsoft Office Word</Application>
  <DocSecurity>0</DocSecurity>
  <Lines>65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القـرار 52 (المراجَع في دبي، 2014) تعزيز دور قطاع تنمية الاتصالات للاتحاد الدولي للاتصالات بصفته وكالة منفذة</dc:title>
  <dc:subject/>
  <dc:creator>Documents Proposals Manager (DPM)</dc:creator>
  <cp:keywords/>
  <dc:description/>
  <cp:lastModifiedBy>Gergis, Mina</cp:lastModifiedBy>
  <cp:revision>76</cp:revision>
  <cp:lastPrinted>2026-04-23T15:02:00Z</cp:lastPrinted>
  <dcterms:created xsi:type="dcterms:W3CDTF">2026-02-20T06:02:00Z</dcterms:created>
  <dcterms:modified xsi:type="dcterms:W3CDTF">2026-09-23T09:37:00Z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