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88629" w14:textId="6120BFD4" w:rsidR="005A6BD1" w:rsidRPr="003B3400" w:rsidRDefault="005A6BD1" w:rsidP="005A6BD1">
      <w:pPr>
        <w:pStyle w:val="ResNo"/>
        <w:rPr>
          <w:b/>
          <w:bCs/>
          <w:rtl/>
        </w:rPr>
      </w:pPr>
      <w:bookmarkStart w:id="0" w:name="_Toc227851985"/>
      <w:r w:rsidRPr="003B3400">
        <w:rPr>
          <w:rtl/>
        </w:rPr>
        <w:t xml:space="preserve">القـرار </w:t>
      </w:r>
      <w:r w:rsidRPr="003B3400">
        <w:rPr>
          <w:rFonts w:cs="Calibri"/>
        </w:rPr>
        <w:t>48</w:t>
      </w:r>
      <w:r w:rsidRPr="003B3400">
        <w:rPr>
          <w:rtl/>
        </w:rPr>
        <w:t xml:space="preserve"> (المراجَع في </w:t>
      </w:r>
      <w:r w:rsidRPr="003B3400">
        <w:rPr>
          <w:rFonts w:hint="cs"/>
          <w:rtl/>
        </w:rPr>
        <w:t xml:space="preserve">باكو، </w:t>
      </w:r>
      <w:r w:rsidRPr="003B3400">
        <w:t>2025</w:t>
      </w:r>
      <w:r w:rsidRPr="003B3400">
        <w:rPr>
          <w:rtl/>
        </w:rPr>
        <w:t>)</w:t>
      </w:r>
      <w:bookmarkEnd w:id="0"/>
    </w:p>
    <w:p w14:paraId="1E6FA000" w14:textId="77777777" w:rsidR="005A6BD1" w:rsidRPr="003B3400" w:rsidRDefault="005A6BD1" w:rsidP="005A6BD1">
      <w:pPr>
        <w:pStyle w:val="Restitle"/>
        <w:rPr>
          <w:rtl/>
        </w:rPr>
      </w:pPr>
      <w:bookmarkStart w:id="1" w:name="_Toc227851986"/>
      <w:r w:rsidRPr="003B3400">
        <w:rPr>
          <w:rFonts w:hint="eastAsia"/>
          <w:rtl/>
        </w:rPr>
        <w:t>تعزيز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الهيئات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التنظيمية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bookmarkEnd w:id="1"/>
    </w:p>
    <w:p w14:paraId="3B59CFF4" w14:textId="77777777" w:rsidR="005A6BD1" w:rsidRPr="003B3400" w:rsidRDefault="005A6BD1" w:rsidP="005A6BD1">
      <w:pPr>
        <w:pStyle w:val="Normalaftertitle"/>
        <w:rPr>
          <w:u w:val="single"/>
          <w:rtl/>
        </w:rPr>
      </w:pPr>
      <w:r w:rsidRPr="003B3400">
        <w:rPr>
          <w:rFonts w:hint="eastAsia"/>
          <w:rtl/>
        </w:rPr>
        <w:t>إن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 xml:space="preserve">باكو، </w:t>
      </w:r>
      <w:r w:rsidRPr="003B3400">
        <w:t>2025</w:t>
      </w:r>
      <w:r w:rsidRPr="003B3400">
        <w:rPr>
          <w:rtl/>
        </w:rPr>
        <w:t>)</w:t>
      </w:r>
      <w:r w:rsidRPr="003B3400">
        <w:rPr>
          <w:rFonts w:hint="eastAsia"/>
          <w:rtl/>
        </w:rPr>
        <w:t>،</w:t>
      </w:r>
    </w:p>
    <w:p w14:paraId="7F8BA711" w14:textId="77777777" w:rsidR="005A6BD1" w:rsidRPr="003B3400" w:rsidRDefault="005A6BD1" w:rsidP="005A6BD1">
      <w:pPr>
        <w:pStyle w:val="Call"/>
        <w:rPr>
          <w:u w:val="single"/>
          <w:rtl/>
        </w:rPr>
      </w:pPr>
      <w:r w:rsidRPr="003B3400">
        <w:rPr>
          <w:rFonts w:hint="eastAsia"/>
          <w:rtl/>
        </w:rPr>
        <w:t>إذ يذكِّر</w:t>
      </w:r>
    </w:p>
    <w:p w14:paraId="2B9538CE" w14:textId="77777777" w:rsidR="005A6BD1" w:rsidRPr="003B3400" w:rsidRDefault="005A6BD1" w:rsidP="005A6BD1">
      <w:pPr>
        <w:rPr>
          <w:rtl/>
          <w:lang w:bidi="ar-SY"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rPr>
          <w:rFonts w:cs="Calibri"/>
        </w:rPr>
        <w:t>48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كيغالي، 2022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الاتصالات؛</w:t>
      </w:r>
    </w:p>
    <w:p w14:paraId="16B0F39B" w14:textId="795D63AB" w:rsidR="005A6BD1" w:rsidRPr="003B3400" w:rsidRDefault="005A6BD1" w:rsidP="00420EB7">
      <w:pPr>
        <w:rPr>
          <w:rtl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cs"/>
          <w:rtl/>
        </w:rPr>
        <w:t>بالقرار</w:t>
      </w:r>
      <w:r w:rsidRPr="003B3400">
        <w:rPr>
          <w:rFonts w:cs="Calibri" w:hint="cs"/>
          <w:rtl/>
        </w:rPr>
        <w:t xml:space="preserve"> </w:t>
      </w:r>
      <w:r w:rsidRPr="003B3400">
        <w:rPr>
          <w:rFonts w:cs="Calibri"/>
        </w:rPr>
        <w:t>138</w:t>
      </w:r>
      <w:r w:rsidRPr="003B3400">
        <w:rPr>
          <w:rtl/>
        </w:rPr>
        <w:t xml:space="preserve"> (</w:t>
      </w:r>
      <w:r w:rsidR="00F36829" w:rsidRPr="003B3400">
        <w:rPr>
          <w:rFonts w:hint="eastAsia"/>
          <w:rtl/>
        </w:rPr>
        <w:t>المراجَع</w:t>
      </w:r>
      <w:r w:rsidR="00F36829" w:rsidRPr="003B3400">
        <w:rPr>
          <w:rtl/>
        </w:rPr>
        <w:t xml:space="preserve"> </w:t>
      </w:r>
      <w:r w:rsidR="00F36829" w:rsidRPr="003B3400">
        <w:rPr>
          <w:rFonts w:hint="eastAsia"/>
          <w:rtl/>
        </w:rPr>
        <w:t>في </w:t>
      </w:r>
      <w:r w:rsidRPr="003B3400">
        <w:rPr>
          <w:rFonts w:hint="cs"/>
          <w:rtl/>
        </w:rPr>
        <w:t>بوخارست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cs="Calibri"/>
        </w:rPr>
        <w:t>2006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</w:t>
      </w:r>
      <w:r w:rsidR="00474970" w:rsidRPr="003B3400">
        <w:rPr>
          <w:rFonts w:hint="cs"/>
          <w:rtl/>
        </w:rPr>
        <w:t xml:space="preserve">، بشأن </w:t>
      </w:r>
      <w:r w:rsidRPr="003B3400">
        <w:rPr>
          <w:rFonts w:hint="eastAsia"/>
          <w:rtl/>
        </w:rPr>
        <w:t>الندوة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لمنظمي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الاتصالات؛</w:t>
      </w:r>
    </w:p>
    <w:p w14:paraId="1D7E40B3" w14:textId="30528AB5" w:rsidR="005A6BD1" w:rsidRPr="003B3400" w:rsidRDefault="005A6BD1" w:rsidP="00F36829">
      <w:pPr>
        <w:rPr>
          <w:rFonts w:ascii="Times New Roman" w:hAnsi="Times New Roman" w:cs="Times New Roman"/>
          <w:szCs w:val="24"/>
        </w:rPr>
      </w:pPr>
      <w:r w:rsidRPr="003B3400">
        <w:rPr>
          <w:rFonts w:hint="eastAsia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>بالقرار</w:t>
      </w:r>
      <w:r w:rsidRPr="003B3400">
        <w:rPr>
          <w:rtl/>
        </w:rPr>
        <w:t xml:space="preserve"> </w:t>
      </w:r>
      <w:r w:rsidRPr="003B3400">
        <w:rPr>
          <w:rFonts w:cs="Calibri"/>
        </w:rPr>
        <w:t>135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</w:t>
      </w:r>
      <w:r w:rsidRPr="003B3400">
        <w:rPr>
          <w:rFonts w:hint="cs"/>
          <w:rtl/>
        </w:rPr>
        <w:t>بوخارست، 2022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</w:t>
      </w:r>
      <w:r w:rsidRPr="003B3400">
        <w:rPr>
          <w:rFonts w:hint="cs"/>
          <w:rtl/>
        </w:rPr>
        <w:t>ال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</w:t>
      </w:r>
      <w:r w:rsidRPr="003B3400">
        <w:rPr>
          <w:rFonts w:hint="cs"/>
          <w:rtl/>
        </w:rPr>
        <w:t>لدائمة والمستدامة ل</w:t>
      </w:r>
      <w:r w:rsidRPr="003B3400">
        <w:rPr>
          <w:rFonts w:hint="eastAsia"/>
          <w:rtl/>
        </w:rPr>
        <w:t>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وتقديم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التقنية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والمشورة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="00C7110D">
        <w:rPr>
          <w:rStyle w:val="FootnoteReference"/>
          <w:rtl/>
        </w:rPr>
        <w:footnoteReference w:customMarkFollows="1" w:id="1"/>
        <w:t>1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rPr>
          <w:rFonts w:hint="cs"/>
          <w:rtl/>
        </w:rPr>
        <w:t xml:space="preserve">في </w:t>
      </w:r>
      <w:r w:rsidRPr="003B3400">
        <w:rPr>
          <w:rFonts w:hint="eastAsia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المشاريع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الوطنية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والإقليمية</w:t>
      </w:r>
      <w:r w:rsidRPr="003B3400">
        <w:rPr>
          <w:rtl/>
        </w:rPr>
        <w:t xml:space="preserve"> </w:t>
      </w:r>
      <w:proofErr w:type="spellStart"/>
      <w:r w:rsidRPr="003B3400">
        <w:rPr>
          <w:rFonts w:hint="eastAsia"/>
          <w:rtl/>
        </w:rPr>
        <w:t>والأقاليمية</w:t>
      </w:r>
      <w:proofErr w:type="spellEnd"/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الصلة؛</w:t>
      </w:r>
    </w:p>
    <w:p w14:paraId="0F84E022" w14:textId="77777777" w:rsidR="005A6BD1" w:rsidRPr="003B3400" w:rsidRDefault="005A6BD1" w:rsidP="00F36829">
      <w:pPr>
        <w:rPr>
          <w:rtl/>
        </w:rPr>
      </w:pPr>
      <w:proofErr w:type="gramStart"/>
      <w:r w:rsidRPr="003B3400">
        <w:rPr>
          <w:rFonts w:hint="eastAsia"/>
          <w:i/>
          <w:iCs/>
          <w:rtl/>
        </w:rPr>
        <w:t>د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t>2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</w:t>
      </w:r>
      <w:r w:rsidRPr="003B3400">
        <w:rPr>
          <w:rFonts w:hint="cs"/>
          <w:rtl/>
          <w:lang w:bidi="ar-EG"/>
        </w:rPr>
        <w:t>بوخارست، 2022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المنتدى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لسياسات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والاتصالات؛</w:t>
      </w:r>
    </w:p>
    <w:p w14:paraId="7797284D" w14:textId="0ECD461A" w:rsidR="005A6BD1" w:rsidRPr="003B3400" w:rsidRDefault="005A6BD1" w:rsidP="005A6BD1">
      <w:pPr>
        <w:rPr>
          <w:rtl/>
        </w:rPr>
      </w:pPr>
      <w:proofErr w:type="gramStart"/>
      <w:r w:rsidRPr="003B3400">
        <w:rPr>
          <w:i/>
          <w:iCs/>
          <w:rtl/>
        </w:rPr>
        <w:t>ھ</w:t>
      </w:r>
      <w:r w:rsidRPr="003B3400">
        <w:rPr>
          <w:rFonts w:hint="cs"/>
          <w:i/>
          <w:iCs/>
          <w:rtl/>
        </w:rPr>
        <w:t> </w:t>
      </w:r>
      <w:r w:rsidRPr="003B3400">
        <w:rPr>
          <w:i/>
          <w:iCs/>
          <w:rtl/>
          <w:lang w:bidi="ar-EG"/>
        </w:rPr>
        <w:t>)</w:t>
      </w:r>
      <w:proofErr w:type="gramEnd"/>
      <w:r w:rsidRPr="003B3400">
        <w:rPr>
          <w:i/>
          <w:iCs/>
          <w:rtl/>
          <w:lang w:bidi="ar-EG"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rPr>
          <w:rStyle w:val="Left-to-Right"/>
        </w:rPr>
        <w:t>70/125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للأمم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المتحدة</w:t>
      </w:r>
      <w:r w:rsidRPr="003B3400">
        <w:rPr>
          <w:rtl/>
        </w:rPr>
        <w:t xml:space="preserve"> </w:t>
      </w:r>
      <w:r w:rsidRPr="003B3400">
        <w:t>(UNGA)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="00F36829" w:rsidRPr="003B3400">
        <w:rPr>
          <w:rFonts w:hint="cs"/>
          <w:rtl/>
        </w:rPr>
        <w:t xml:space="preserve">بشأن </w:t>
      </w:r>
      <w:r w:rsidRPr="003B3400">
        <w:rPr>
          <w:rFonts w:hint="eastAsia"/>
          <w:rtl/>
        </w:rPr>
        <w:t>الوثيقة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الختامية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للاجتماع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رفيع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المستوى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الاستعراض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نتائج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="00F36829" w:rsidRPr="003B3400">
        <w:rPr>
          <w:rFonts w:hint="cs"/>
          <w:rtl/>
        </w:rPr>
        <w:t> </w:t>
      </w:r>
      <w:r w:rsidR="00F36829" w:rsidRPr="003B3400">
        <w:t>(WSIS)</w:t>
      </w:r>
      <w:r w:rsidRPr="003B3400">
        <w:rPr>
          <w:rFonts w:hint="eastAsia"/>
          <w:rtl/>
        </w:rPr>
        <w:t>؛</w:t>
      </w:r>
    </w:p>
    <w:p w14:paraId="7CF21BC3" w14:textId="2D33028D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 xml:space="preserve">و 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rPr>
          <w:rStyle w:val="Left-to-Right"/>
        </w:rPr>
        <w:t>70/1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للأمم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المتحدة،</w:t>
      </w:r>
      <w:r w:rsidR="00F36829" w:rsidRPr="003B3400">
        <w:rPr>
          <w:rFonts w:hint="cs"/>
          <w:rtl/>
        </w:rPr>
        <w:t xml:space="preserve"> بشأن</w:t>
      </w:r>
      <w:r w:rsidRPr="003B3400">
        <w:rPr>
          <w:rtl/>
        </w:rPr>
        <w:t xml:space="preserve"> "</w:t>
      </w:r>
      <w:r w:rsidRPr="003B3400">
        <w:rPr>
          <w:rFonts w:hint="eastAsia"/>
          <w:rtl/>
        </w:rPr>
        <w:t>تحويل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عالمنا</w:t>
      </w:r>
      <w:r w:rsidRPr="003B3400">
        <w:rPr>
          <w:rtl/>
        </w:rPr>
        <w:t xml:space="preserve">: </w:t>
      </w:r>
      <w:r w:rsidRPr="003B3400">
        <w:rPr>
          <w:rFonts w:hint="eastAsia"/>
          <w:rtl/>
        </w:rPr>
        <w:t>خطة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المستدامة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لعام</w:t>
      </w:r>
      <w:r w:rsidRPr="003B3400">
        <w:rPr>
          <w:rFonts w:hint="cs"/>
          <w:rtl/>
        </w:rPr>
        <w:t> </w:t>
      </w:r>
      <w:r w:rsidRPr="003B3400">
        <w:rPr>
          <w:rFonts w:cs="Calibri"/>
        </w:rPr>
        <w:t>2030</w:t>
      </w:r>
      <w:r w:rsidRPr="003B3400">
        <w:rPr>
          <w:rtl/>
        </w:rPr>
        <w:t>"</w:t>
      </w:r>
      <w:r w:rsidRPr="003B3400">
        <w:rPr>
          <w:rFonts w:hint="eastAsia"/>
          <w:rtl/>
        </w:rPr>
        <w:t>،</w:t>
      </w:r>
    </w:p>
    <w:p w14:paraId="6F20098A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و</w:t>
      </w:r>
      <w:r w:rsidRPr="003B3400">
        <w:rPr>
          <w:rtl/>
        </w:rPr>
        <w:t>إذ يضع في اعتباره</w:t>
      </w:r>
    </w:p>
    <w:p w14:paraId="3B1ADD28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spacing w:val="2"/>
          <w:rtl/>
        </w:rPr>
        <w:t> </w:t>
      </w:r>
      <w:proofErr w:type="gramStart"/>
      <w:r w:rsidRPr="003B3400">
        <w:rPr>
          <w:i/>
          <w:iCs/>
          <w:spacing w:val="2"/>
          <w:rtl/>
        </w:rPr>
        <w:t>أ</w:t>
      </w:r>
      <w:r w:rsidRPr="003B3400">
        <w:rPr>
          <w:rFonts w:hint="cs"/>
          <w:i/>
          <w:iCs/>
          <w:spacing w:val="2"/>
          <w:rtl/>
        </w:rPr>
        <w:t> </w:t>
      </w:r>
      <w:r w:rsidRPr="003B3400">
        <w:rPr>
          <w:i/>
          <w:iCs/>
          <w:spacing w:val="2"/>
          <w:rtl/>
        </w:rPr>
        <w:t>)</w:t>
      </w:r>
      <w:proofErr w:type="gramEnd"/>
      <w:r w:rsidRPr="003B3400">
        <w:rPr>
          <w:i/>
          <w:iCs/>
          <w:spacing w:val="2"/>
          <w:rtl/>
        </w:rPr>
        <w:tab/>
      </w:r>
      <w:r w:rsidRPr="003B3400">
        <w:rPr>
          <w:rtl/>
        </w:rPr>
        <w:t>أن تحرير الأسواق والتطور التكنولوجي وتقارب الخدمات أسفر عن ظهور تحديات جديدة تتطلب كفاءات تنظيمية جديدة لدى هيئات تنظيم الاتصالات؛</w:t>
      </w:r>
    </w:p>
    <w:p w14:paraId="18AF53D6" w14:textId="5E101751" w:rsidR="00724D08" w:rsidRPr="003B3400" w:rsidRDefault="00724D08" w:rsidP="005A6BD1">
      <w:pPr>
        <w:rPr>
          <w:rtl/>
        </w:rPr>
      </w:pPr>
      <w:r w:rsidRPr="003B3400">
        <w:rPr>
          <w:rtl/>
        </w:rPr>
        <w:br w:type="page"/>
      </w:r>
    </w:p>
    <w:p w14:paraId="10A32246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lastRenderedPageBreak/>
        <w:t>ب)</w:t>
      </w:r>
      <w:r w:rsidRPr="003B3400">
        <w:rPr>
          <w:i/>
          <w:iCs/>
          <w:rtl/>
        </w:rPr>
        <w:tab/>
      </w:r>
      <w:r w:rsidRPr="003B3400">
        <w:rPr>
          <w:rtl/>
        </w:rPr>
        <w:t>أن إطاراً تنظيمياً فعّالاً يتطلب توازن المصالح بين جميع أصحاب المصلحة من خلال تشجيع المنافسة العادلة وتأمين تكافؤ الفرص لجميع الأطراف</w:t>
      </w:r>
      <w:r w:rsidRPr="003B3400">
        <w:rPr>
          <w:rFonts w:hint="cs"/>
          <w:rtl/>
        </w:rPr>
        <w:t>، بما في ذلك معالجة القضايا المتعلقة بحماية المستهلك</w:t>
      </w:r>
      <w:r w:rsidRPr="003B3400">
        <w:rPr>
          <w:rtl/>
        </w:rPr>
        <w:t>؛</w:t>
      </w:r>
    </w:p>
    <w:p w14:paraId="41BADA27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>ج)</w:t>
      </w:r>
      <w:r w:rsidRPr="003B3400">
        <w:rPr>
          <w:i/>
          <w:iCs/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يضطلع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بدور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أساسي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فتح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آفاق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تطوير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Fonts w:hint="cs"/>
          <w:rtl/>
        </w:rPr>
        <w:t xml:space="preserve">، وأن إحدى المهام الرئيسية لقطاع تنمية الاتصالات </w:t>
      </w:r>
      <w:r w:rsidRPr="003B3400">
        <w:t>(ITU–D)</w:t>
      </w:r>
      <w:r w:rsidRPr="003B3400">
        <w:rPr>
          <w:rFonts w:hint="cs"/>
          <w:rtl/>
        </w:rPr>
        <w:t xml:space="preserve"> طبقاً لأحكام الرقم </w:t>
      </w:r>
      <w:r w:rsidRPr="003B3400">
        <w:rPr>
          <w:rFonts w:cs="Calibri"/>
        </w:rPr>
        <w:t>127</w:t>
      </w:r>
      <w:r w:rsidRPr="003B3400">
        <w:rPr>
          <w:rFonts w:hint="cs"/>
          <w:rtl/>
        </w:rPr>
        <w:t xml:space="preserve"> من الاتفاقية هي "تقديم المشورة، وإجراء الدراسات أو رعايتها، عند </w:t>
      </w:r>
      <w:r w:rsidRPr="003B3400">
        <w:rPr>
          <w:rFonts w:hint="eastAsia"/>
          <w:rtl/>
        </w:rPr>
        <w:t>اللزوم،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Fonts w:hint="cs"/>
          <w:rtl/>
        </w:rPr>
        <w:t xml:space="preserve"> المسائل التقنية والاقتصادية والمالية والإدارية والتنظيمية ومسائل السياسة العامة، بما فيها دراسات لمشاريع محددة </w:t>
      </w:r>
      <w:r w:rsidRPr="003B3400">
        <w:rPr>
          <w:rFonts w:hint="eastAsia"/>
          <w:rtl/>
        </w:rPr>
        <w:t>في </w:t>
      </w:r>
      <w:r w:rsidRPr="003B3400">
        <w:rPr>
          <w:rFonts w:hint="cs"/>
          <w:rtl/>
        </w:rPr>
        <w:t xml:space="preserve">مجال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"</w:t>
      </w:r>
      <w:r w:rsidRPr="003B3400">
        <w:rPr>
          <w:rFonts w:hint="eastAsia"/>
          <w:rtl/>
        </w:rPr>
        <w:t>؛</w:t>
      </w:r>
    </w:p>
    <w:p w14:paraId="384FDCE4" w14:textId="3E9AF17C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</w:t>
      </w:r>
      <w:r w:rsidRPr="003B3400">
        <w:rPr>
          <w:i/>
          <w:iCs/>
          <w:rtl/>
        </w:rPr>
        <w:t> 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التطور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السريع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="00F36829" w:rsidRPr="003B3400">
        <w:rPr>
          <w:rFonts w:hint="cs"/>
          <w:rtl/>
        </w:rPr>
        <w:t>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السنوات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الأخيرة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وإدخال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تكنولوجيات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وأنظمة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جديدة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يدعو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اتباع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</w:t>
      </w:r>
      <w:r w:rsidRPr="003B3400">
        <w:rPr>
          <w:rFonts w:hint="cs"/>
          <w:rtl/>
        </w:rPr>
        <w:t>ُ</w:t>
      </w:r>
      <w:r w:rsidRPr="003B3400">
        <w:rPr>
          <w:rFonts w:hint="eastAsia"/>
          <w:rtl/>
        </w:rPr>
        <w:t>هج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جديدة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مجال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التنظيم؛</w:t>
      </w:r>
    </w:p>
    <w:p w14:paraId="6AD9DEAF" w14:textId="77777777" w:rsidR="005A6BD1" w:rsidRPr="003B3400" w:rsidRDefault="005A6BD1" w:rsidP="005A6BD1">
      <w:pPr>
        <w:rPr>
          <w:rFonts w:eastAsia="PMingLiU"/>
          <w:lang w:eastAsia="zh-TW"/>
        </w:rPr>
      </w:pPr>
      <w:proofErr w:type="gramStart"/>
      <w:r w:rsidRPr="003B3400">
        <w:rPr>
          <w:i/>
          <w:iCs/>
          <w:rtl/>
        </w:rPr>
        <w:t>ھ</w:t>
      </w:r>
      <w:r w:rsidRPr="003B3400">
        <w:rPr>
          <w:i/>
          <w:iCs/>
          <w:rtl/>
          <w:lang w:bidi="ar-EG"/>
        </w:rPr>
        <w:t> )</w:t>
      </w:r>
      <w:proofErr w:type="gramEnd"/>
      <w:r w:rsidRPr="003B3400">
        <w:rPr>
          <w:i/>
          <w:iCs/>
          <w:rtl/>
          <w:lang w:bidi="ar-EG"/>
        </w:rPr>
        <w:tab/>
      </w:r>
      <w:r w:rsidRPr="003B3400">
        <w:rPr>
          <w:rFonts w:hint="eastAsia"/>
          <w:rtl/>
        </w:rPr>
        <w:t>أنه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يوجد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نهج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سليم </w:t>
      </w:r>
      <w:r w:rsidRPr="003B3400">
        <w:rPr>
          <w:rFonts w:hint="eastAsia"/>
          <w:rtl/>
        </w:rPr>
        <w:t>واحد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لتنظيم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جميع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وأنه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يجب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مراعاة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الخصائص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يتسم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بلد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إطار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نظام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إيكولوجي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رقمي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دينامي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نحو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متزايد،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ذلك،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الضروري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السعي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تحقيق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المواءمة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المبادئ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العامة؛</w:t>
      </w:r>
    </w:p>
    <w:p w14:paraId="4340C0D5" w14:textId="52224C81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و</w:t>
      </w:r>
      <w:r w:rsidRPr="003B3400">
        <w:rPr>
          <w:i/>
          <w:iCs/>
          <w:rtl/>
        </w:rPr>
        <w:t> 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إصلاح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="00F36829" w:rsidRPr="003B3400">
        <w:rPr>
          <w:rFonts w:hint="cs"/>
          <w:rtl/>
        </w:rPr>
        <w:t>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نُفّذ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بطريقة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شاملة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معظم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المتقدمة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السواء،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إصلاح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تنظيم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ضوء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التغيرات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الهائلة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مجال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Fonts w:hint="cs"/>
          <w:rtl/>
        </w:rPr>
        <w:t xml:space="preserve"> وتطور الأسواق والمجتمع</w:t>
      </w:r>
      <w:r w:rsidRPr="003B3400">
        <w:rPr>
          <w:rFonts w:hint="eastAsia"/>
          <w:rtl/>
        </w:rPr>
        <w:t>؛</w:t>
      </w:r>
    </w:p>
    <w:p w14:paraId="26327C87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 xml:space="preserve">ز 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  <w:t>أن نجاح إصلاح الاتصالات</w:t>
      </w:r>
      <w:r w:rsidRPr="003B3400">
        <w:rPr>
          <w:rFonts w:hint="cs"/>
          <w:rtl/>
        </w:rPr>
        <w:t>/تكنولوجيا المعلومات والاتصالات</w:t>
      </w:r>
      <w:r w:rsidRPr="003B3400">
        <w:rPr>
          <w:rtl/>
        </w:rPr>
        <w:t xml:space="preserve"> سيعتمد كثيراً على إنشاء وتنفيذ إطار تنظيمي فعّال</w:t>
      </w:r>
      <w:r w:rsidRPr="003B3400">
        <w:rPr>
          <w:rFonts w:hint="cs"/>
          <w:rtl/>
        </w:rPr>
        <w:t xml:space="preserve"> وآليات وقوانين تنظيمية فعّالة؛</w:t>
      </w:r>
    </w:p>
    <w:p w14:paraId="79E01604" w14:textId="77777777" w:rsidR="005A6BD1" w:rsidRPr="003B3400" w:rsidRDefault="005A6BD1" w:rsidP="005A6BD1">
      <w:pPr>
        <w:rPr>
          <w:rtl/>
          <w:cs/>
        </w:rPr>
      </w:pPr>
      <w:r w:rsidRPr="003B3400">
        <w:rPr>
          <w:rFonts w:hint="cs"/>
          <w:i/>
          <w:iCs/>
          <w:rtl/>
        </w:rPr>
        <w:t>ح</w:t>
      </w:r>
      <w:r w:rsidRPr="003B3400">
        <w:rPr>
          <w:i/>
          <w:iCs/>
          <w:rtl/>
        </w:rPr>
        <w:t>)</w:t>
      </w:r>
      <w:r w:rsidRPr="003B3400">
        <w:rPr>
          <w:i/>
          <w:iCs/>
          <w:rtl/>
        </w:rPr>
        <w:tab/>
        <w:t>‏</w:t>
      </w:r>
      <w:r w:rsidRPr="003B3400">
        <w:rPr>
          <w:rtl/>
        </w:rPr>
        <w:t>أن البلدان النامية تواجه تحديات فريدة من قبيل فجوات البنية التحتية الرقمية، ومحدودية انتشار النطاق العريض في</w:t>
      </w:r>
      <w:r w:rsidRPr="003B3400">
        <w:rPr>
          <w:rFonts w:hint="cs"/>
          <w:rtl/>
        </w:rPr>
        <w:t> </w:t>
      </w:r>
      <w:r w:rsidRPr="003B3400">
        <w:rPr>
          <w:rtl/>
        </w:rPr>
        <w:t xml:space="preserve">المناطق الريفية، والحاجة إلى محو الأمية الرقمية، والمخاطر الأمنية السيبرانية، وضرورة تعزيز الأنظمة الإيكولوجية المحلية للابتكار الرقمي </w:t>
      </w:r>
      <w:r w:rsidRPr="003B3400">
        <w:rPr>
          <w:rFonts w:hint="cs"/>
          <w:rtl/>
        </w:rPr>
        <w:t>المتماشية</w:t>
      </w:r>
      <w:r w:rsidRPr="003B3400">
        <w:rPr>
          <w:rtl/>
        </w:rPr>
        <w:t xml:space="preserve"> مع غايات التحول الرقمي</w:t>
      </w:r>
      <w:r w:rsidRPr="003B3400">
        <w:rPr>
          <w:rFonts w:hint="cs"/>
          <w:rtl/>
        </w:rPr>
        <w:t>،</w:t>
      </w:r>
      <w:r w:rsidRPr="003B3400">
        <w:rPr>
          <w:cs/>
        </w:rPr>
        <w:t>‎</w:t>
      </w:r>
    </w:p>
    <w:p w14:paraId="4BBC324A" w14:textId="3433D362" w:rsidR="00724D08" w:rsidRPr="003B3400" w:rsidRDefault="00724D08" w:rsidP="005A6BD1">
      <w:pPr>
        <w:rPr>
          <w:rtl/>
          <w:cs/>
        </w:rPr>
      </w:pPr>
      <w:r w:rsidRPr="003B3400">
        <w:rPr>
          <w:rtl/>
        </w:rPr>
        <w:br w:type="page"/>
      </w:r>
    </w:p>
    <w:p w14:paraId="24B98287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lastRenderedPageBreak/>
        <w:t>وإذ يدرك</w:t>
      </w:r>
    </w:p>
    <w:p w14:paraId="7BD13E3F" w14:textId="77777777" w:rsidR="005A6BD1" w:rsidRPr="003B3400" w:rsidRDefault="005A6BD1" w:rsidP="005A6BD1">
      <w:pPr>
        <w:rPr>
          <w:spacing w:val="-2"/>
          <w:rtl/>
        </w:rPr>
      </w:pPr>
      <w:r w:rsidRPr="003B3400">
        <w:rPr>
          <w:i/>
          <w:iCs/>
          <w:spacing w:val="-2"/>
          <w:rtl/>
        </w:rPr>
        <w:t xml:space="preserve"> </w:t>
      </w:r>
      <w:proofErr w:type="gramStart"/>
      <w:r w:rsidRPr="003B3400">
        <w:rPr>
          <w:i/>
          <w:iCs/>
          <w:spacing w:val="-2"/>
          <w:rtl/>
        </w:rPr>
        <w:t>أ )</w:t>
      </w:r>
      <w:proofErr w:type="gramEnd"/>
      <w:r w:rsidRPr="003B3400">
        <w:rPr>
          <w:spacing w:val="-2"/>
          <w:rtl/>
        </w:rPr>
        <w:tab/>
        <w:t xml:space="preserve">تزايد </w:t>
      </w:r>
      <w:r w:rsidRPr="003B3400">
        <w:rPr>
          <w:rFonts w:hint="cs"/>
          <w:spacing w:val="-2"/>
          <w:rtl/>
        </w:rPr>
        <w:t xml:space="preserve">عدد </w:t>
      </w:r>
      <w:r w:rsidRPr="003B3400">
        <w:rPr>
          <w:spacing w:val="-2"/>
          <w:rtl/>
        </w:rPr>
        <w:t>الهيئات التنظيمية للاتصالات</w:t>
      </w:r>
      <w:r w:rsidRPr="003B3400">
        <w:rPr>
          <w:rFonts w:hint="cs"/>
          <w:spacing w:val="-2"/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rtl/>
        </w:rPr>
        <w:t>أن الهيئات التنظيمية المنشأة حديثاً والهيئات التنظيمية في</w:t>
      </w:r>
      <w:r w:rsidRPr="003B3400">
        <w:rPr>
          <w:rFonts w:hint="cs"/>
          <w:rtl/>
        </w:rPr>
        <w:t> </w:t>
      </w:r>
      <w:r w:rsidRPr="003B3400">
        <w:rPr>
          <w:rtl/>
        </w:rPr>
        <w:t xml:space="preserve">البلدان النامية ستحتاج إلى تعزيز كفاءاتها </w:t>
      </w:r>
      <w:r w:rsidRPr="003B3400">
        <w:rPr>
          <w:rFonts w:hint="cs"/>
          <w:rtl/>
        </w:rPr>
        <w:t xml:space="preserve">لمواكبة التعقيد المتزايد في </w:t>
      </w:r>
      <w:r w:rsidRPr="003B3400">
        <w:rPr>
          <w:rtl/>
        </w:rPr>
        <w:t>العمل التنظيمي فيما يتعلق بوضع قوانين وسياسات جديدة وتنفيذها كجزء من عملية إصلاح الاتصالات، وخصوصاً في بيئة الاتصالات المتغيرة بسرعة</w:t>
      </w:r>
      <w:r w:rsidRPr="003B3400">
        <w:rPr>
          <w:spacing w:val="-2"/>
          <w:rtl/>
        </w:rPr>
        <w:t>؛</w:t>
      </w:r>
    </w:p>
    <w:p w14:paraId="254DE27C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>ب)</w:t>
      </w:r>
      <w:r w:rsidRPr="003B3400">
        <w:rPr>
          <w:rtl/>
        </w:rPr>
        <w:tab/>
      </w:r>
      <w:r w:rsidRPr="003B3400">
        <w:rPr>
          <w:rFonts w:hint="cs"/>
          <w:rtl/>
        </w:rPr>
        <w:t>الحاجة 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تبادل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الخبرات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الهيئات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التنظيمية</w:t>
      </w:r>
      <w:r w:rsidRPr="003B3400">
        <w:rPr>
          <w:rFonts w:hint="cs"/>
          <w:rtl/>
        </w:rPr>
        <w:t xml:space="preserve"> بشأن تطور الاتصالات وإصلاحها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لا سيما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الهيئات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التنظيمية</w:t>
      </w:r>
      <w:r w:rsidRPr="003B3400">
        <w:rPr>
          <w:rFonts w:hint="cs"/>
          <w:rtl/>
        </w:rPr>
        <w:t xml:space="preserve"> القائمة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وتلك المنشأة حديثاً</w:t>
      </w:r>
      <w:r w:rsidRPr="003B3400">
        <w:rPr>
          <w:rFonts w:hint="eastAsia"/>
          <w:rtl/>
        </w:rPr>
        <w:t>؛</w:t>
      </w:r>
    </w:p>
    <w:p w14:paraId="37F68298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>ج)</w:t>
      </w:r>
      <w:r w:rsidRPr="003B3400">
        <w:rPr>
          <w:rtl/>
        </w:rPr>
        <w:tab/>
        <w:t xml:space="preserve">أهمية التعاون على المستوى الإقليمي </w:t>
      </w:r>
      <w:r w:rsidRPr="003B3400">
        <w:rPr>
          <w:rFonts w:hint="cs"/>
          <w:rtl/>
        </w:rPr>
        <w:t xml:space="preserve">والدولي </w:t>
      </w:r>
      <w:r w:rsidRPr="003B3400">
        <w:rPr>
          <w:rtl/>
        </w:rPr>
        <w:t>بين هذه الهيئات وضرورة ذلك،</w:t>
      </w:r>
    </w:p>
    <w:p w14:paraId="2AB7DF4A" w14:textId="77777777" w:rsidR="005A6BD1" w:rsidRPr="003B3400" w:rsidRDefault="005A6BD1" w:rsidP="005A6BD1">
      <w:pPr>
        <w:pStyle w:val="Call"/>
        <w:rPr>
          <w:u w:val="single"/>
          <w:rtl/>
        </w:rPr>
      </w:pPr>
      <w:r w:rsidRPr="003B3400">
        <w:rPr>
          <w:rFonts w:hint="eastAsia"/>
          <w:rtl/>
        </w:rPr>
        <w:t>وإذ يذكِّر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أيضاً</w:t>
      </w:r>
    </w:p>
    <w:p w14:paraId="6AFDEF00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 xml:space="preserve">ببرامج خطة عمل </w:t>
      </w:r>
      <w:r w:rsidRPr="003B3400">
        <w:rPr>
          <w:rtl/>
        </w:rPr>
        <w:t>كيغالي</w:t>
      </w:r>
      <w:r w:rsidRPr="003B3400">
        <w:rPr>
          <w:rFonts w:hint="cs"/>
          <w:rtl/>
        </w:rPr>
        <w:t xml:space="preserve"> 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لا سيما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الندوات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والمنتديات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والحلقات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وورش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العمل التنظيمية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والاتصالات؛</w:t>
      </w:r>
    </w:p>
    <w:p w14:paraId="2AC6BA07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بالتوصيات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الصادرة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الندوات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لمنظمي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 </w:t>
      </w:r>
      <w:r w:rsidRPr="003B3400">
        <w:t>(GSR)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للأعوام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السابقة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إنشاء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برنامج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تبادل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عالمي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الهيئات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التنظيمية؛</w:t>
      </w:r>
    </w:p>
    <w:p w14:paraId="24DB6F18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spacing w:val="-4"/>
          <w:rtl/>
        </w:rPr>
        <w:t>بنجاح</w:t>
      </w:r>
      <w:r w:rsidRPr="003B3400">
        <w:rPr>
          <w:spacing w:val="-4"/>
          <w:rtl/>
        </w:rPr>
        <w:t xml:space="preserve"> </w:t>
      </w:r>
      <w:r w:rsidRPr="003B3400">
        <w:rPr>
          <w:rFonts w:hint="cs"/>
          <w:spacing w:val="-4"/>
          <w:rtl/>
        </w:rPr>
        <w:t xml:space="preserve">واستمرار </w:t>
      </w:r>
      <w:r w:rsidRPr="003B3400">
        <w:rPr>
          <w:rFonts w:hint="eastAsia"/>
          <w:spacing w:val="-4"/>
          <w:rtl/>
        </w:rPr>
        <w:t>برنامج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التبادل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العالمي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بين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الهيئات التنظيمية</w:t>
      </w:r>
      <w:r w:rsidRPr="003B3400">
        <w:rPr>
          <w:rFonts w:hint="cs"/>
          <w:spacing w:val="-4"/>
          <w:rtl/>
        </w:rPr>
        <w:t>، الذي يوفر منصة لتبادل الآراء بشأن القضايا التنظيمية</w:t>
      </w:r>
      <w:r w:rsidRPr="003B3400">
        <w:rPr>
          <w:rFonts w:hint="eastAsia"/>
          <w:spacing w:val="-4"/>
          <w:rtl/>
        </w:rPr>
        <w:t>،</w:t>
      </w:r>
    </w:p>
    <w:p w14:paraId="1141A950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يقـرر</w:t>
      </w:r>
    </w:p>
    <w:p w14:paraId="1F092161" w14:textId="7DB51430" w:rsidR="005A6BD1" w:rsidRPr="003B3400" w:rsidRDefault="005A6BD1" w:rsidP="005A6BD1">
      <w:pPr>
        <w:rPr>
          <w:rtl/>
        </w:rPr>
      </w:pPr>
      <w:r w:rsidRPr="003B3400">
        <w:rPr>
          <w:rFonts w:cs="Calibri"/>
        </w:rPr>
        <w:t>1</w:t>
      </w:r>
      <w:r w:rsidRPr="003B3400"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يستمر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المنتدى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الخاص</w:t>
      </w:r>
      <w:r w:rsidRPr="003B3400">
        <w:rPr>
          <w:rFonts w:hint="cs"/>
          <w:rtl/>
        </w:rPr>
        <w:t xml:space="preserve"> </w:t>
      </w:r>
      <w:r w:rsidRPr="003B3400">
        <w:t>(G–REX)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للهيئات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التنظيمية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</w:t>
      </w:r>
      <w:r w:rsidRPr="003B3400">
        <w:rPr>
          <w:rFonts w:hint="cs"/>
          <w:rtl/>
        </w:rPr>
        <w:t>ناقل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وتبادل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Fonts w:hint="cs"/>
          <w:rtl/>
        </w:rPr>
        <w:t xml:space="preserve"> والخبرات إلكترونياً فيما يتعلق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بالمسائل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التنظيمية؛</w:t>
      </w:r>
    </w:p>
    <w:p w14:paraId="3C524C5F" w14:textId="77777777" w:rsidR="005A6BD1" w:rsidRPr="003B3400" w:rsidRDefault="005A6BD1" w:rsidP="005A6BD1">
      <w:pPr>
        <w:rPr>
          <w:rtl/>
        </w:rPr>
      </w:pPr>
      <w:r w:rsidRPr="003B3400">
        <w:rPr>
          <w:rFonts w:cs="Calibri"/>
        </w:rPr>
        <w:t>2</w:t>
      </w:r>
      <w:r w:rsidRPr="003B3400">
        <w:tab/>
      </w:r>
      <w:r w:rsidRPr="003B3400">
        <w:rPr>
          <w:rFonts w:hint="eastAsia"/>
          <w:rtl/>
        </w:rPr>
        <w:t>أنه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ينبغي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يواصل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وجه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الخصوص،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دعم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الإصلاح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التنظيمي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ومساعدة الأعضاء في التصدي للتحديات التنظيمية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طريق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تيسير تبادل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والخبرات</w:t>
      </w:r>
      <w:r w:rsidRPr="003B3400">
        <w:rPr>
          <w:rFonts w:hint="cs"/>
          <w:rtl/>
        </w:rPr>
        <w:t xml:space="preserve"> بين الأعضاء</w:t>
      </w:r>
      <w:r w:rsidRPr="003B3400">
        <w:rPr>
          <w:rFonts w:hint="eastAsia"/>
          <w:rtl/>
        </w:rPr>
        <w:t>؛</w:t>
      </w:r>
    </w:p>
    <w:p w14:paraId="37B13E4A" w14:textId="77777777" w:rsidR="00724D08" w:rsidRPr="003B3400" w:rsidRDefault="00724D08" w:rsidP="005A6BD1">
      <w:pPr>
        <w:rPr>
          <w:rtl/>
        </w:rPr>
      </w:pPr>
    </w:p>
    <w:p w14:paraId="538215E2" w14:textId="77777777" w:rsidR="00724D08" w:rsidRPr="003B3400" w:rsidRDefault="00724D08" w:rsidP="005A6BD1">
      <w:pPr>
        <w:rPr>
          <w:rtl/>
        </w:rPr>
      </w:pPr>
    </w:p>
    <w:p w14:paraId="78FA2C86" w14:textId="25AF5CA6" w:rsidR="00724D08" w:rsidRPr="003B3400" w:rsidRDefault="00724D08" w:rsidP="005A6BD1">
      <w:pPr>
        <w:rPr>
          <w:rtl/>
        </w:rPr>
      </w:pPr>
      <w:r w:rsidRPr="003B3400">
        <w:rPr>
          <w:rtl/>
        </w:rPr>
        <w:br w:type="page"/>
      </w:r>
    </w:p>
    <w:p w14:paraId="3C48B2F3" w14:textId="77777777" w:rsidR="005A6BD1" w:rsidRPr="003B3400" w:rsidRDefault="005A6BD1" w:rsidP="005A6BD1">
      <w:pPr>
        <w:rPr>
          <w:spacing w:val="-2"/>
          <w:rtl/>
        </w:rPr>
      </w:pPr>
      <w:r w:rsidRPr="003B3400">
        <w:rPr>
          <w:rFonts w:cs="Calibri"/>
        </w:rPr>
        <w:lastRenderedPageBreak/>
        <w:t>3</w:t>
      </w:r>
      <w:r w:rsidRPr="003B3400">
        <w:tab/>
      </w:r>
      <w:r w:rsidRPr="003B3400">
        <w:rPr>
          <w:rFonts w:hint="eastAsia"/>
          <w:spacing w:val="-2"/>
          <w:rtl/>
        </w:rPr>
        <w:t>أنه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ينبغي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أن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يواصل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مكتب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تنمية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الاتصالات،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تنسيق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وتسهيل</w:t>
      </w:r>
      <w:r w:rsidRPr="003B3400">
        <w:rPr>
          <w:spacing w:val="-2"/>
          <w:rtl/>
        </w:rPr>
        <w:t xml:space="preserve"> القيام بأنشطة مشتركة، تتعلق بسياسة الاتصالات</w:t>
      </w:r>
      <w:r w:rsidRPr="003B3400">
        <w:rPr>
          <w:rFonts w:hint="cs"/>
          <w:spacing w:val="-2"/>
          <w:rtl/>
        </w:rPr>
        <w:t>/تكنولوجيا المعلومات والاتصالات</w:t>
      </w:r>
      <w:r w:rsidRPr="003B3400">
        <w:rPr>
          <w:spacing w:val="-2"/>
          <w:rtl/>
        </w:rPr>
        <w:t xml:space="preserve"> والمسائل التنظيمية بالتعاون مع المنظمات والمؤسسات الإقليمية ودون الإقليمية؛</w:t>
      </w:r>
    </w:p>
    <w:p w14:paraId="4C05F755" w14:textId="77777777" w:rsidR="005A6BD1" w:rsidRPr="003B3400" w:rsidRDefault="005A6BD1" w:rsidP="005A6BD1">
      <w:pPr>
        <w:rPr>
          <w:rtl/>
        </w:rPr>
      </w:pPr>
      <w:r w:rsidRPr="003B3400">
        <w:rPr>
          <w:rFonts w:cs="Calibri"/>
        </w:rPr>
        <w:t>4</w:t>
      </w:r>
      <w:r w:rsidRPr="003B3400">
        <w:tab/>
      </w:r>
      <w:r w:rsidRPr="003B3400">
        <w:rPr>
          <w:rtl/>
        </w:rPr>
        <w:t xml:space="preserve">أنه ينبغي أن يواصل قطاع تنمية الاتصالات تقديم </w:t>
      </w:r>
      <w:r w:rsidRPr="003B3400">
        <w:rPr>
          <w:rFonts w:hint="cs"/>
          <w:rtl/>
          <w:lang w:bidi="ar-SY"/>
        </w:rPr>
        <w:t xml:space="preserve">المزيد من </w:t>
      </w:r>
      <w:r w:rsidRPr="003B3400">
        <w:rPr>
          <w:rtl/>
        </w:rPr>
        <w:t>التعاون التقني والتبادل التنظيمي وبناء القدرات والخبرة الاستشارية، وذلك بدعم من مكاتبه الإقليمية،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‏</w:t>
      </w:r>
      <w:r w:rsidRPr="003B3400">
        <w:rPr>
          <w:rFonts w:hint="cs"/>
          <w:rtl/>
        </w:rPr>
        <w:t>و</w:t>
      </w:r>
      <w:r w:rsidRPr="003B3400">
        <w:rPr>
          <w:rtl/>
        </w:rPr>
        <w:t>مكاتب</w:t>
      </w:r>
      <w:r w:rsidRPr="003B3400">
        <w:rPr>
          <w:rFonts w:hint="cs"/>
          <w:rtl/>
        </w:rPr>
        <w:t>ه</w:t>
      </w:r>
      <w:r w:rsidRPr="003B3400">
        <w:rPr>
          <w:rtl/>
        </w:rPr>
        <w:t xml:space="preserve">، </w:t>
      </w:r>
      <w:r w:rsidRPr="003B3400">
        <w:rPr>
          <w:rFonts w:hint="cs"/>
          <w:rtl/>
        </w:rPr>
        <w:t>مؤكداً</w:t>
      </w:r>
      <w:r w:rsidRPr="003B3400">
        <w:rPr>
          <w:rtl/>
        </w:rPr>
        <w:t xml:space="preserve"> ضرورة </w:t>
      </w:r>
      <w:r w:rsidRPr="003B3400">
        <w:rPr>
          <w:rFonts w:hint="cs"/>
          <w:rtl/>
        </w:rPr>
        <w:t>تخصيص</w:t>
      </w:r>
      <w:r w:rsidRPr="003B3400">
        <w:rPr>
          <w:rtl/>
        </w:rPr>
        <w:t xml:space="preserve"> برامج </w:t>
      </w:r>
      <w:r w:rsidRPr="003B3400">
        <w:rPr>
          <w:rFonts w:hint="cs"/>
          <w:rtl/>
        </w:rPr>
        <w:t>ل</w:t>
      </w:r>
      <w:r w:rsidRPr="003B3400">
        <w:rPr>
          <w:rtl/>
        </w:rPr>
        <w:t>بناء القدرات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والمساعدة التقنية</w:t>
      </w:r>
      <w:r w:rsidRPr="003B3400">
        <w:rPr>
          <w:rFonts w:hint="cs"/>
          <w:rtl/>
        </w:rPr>
        <w:t>، ل</w:t>
      </w:r>
      <w:r w:rsidRPr="003B3400">
        <w:rPr>
          <w:rtl/>
        </w:rPr>
        <w:t xml:space="preserve">لسياقات المحلية، </w:t>
      </w:r>
      <w:r w:rsidRPr="003B3400">
        <w:rPr>
          <w:rFonts w:hint="cs"/>
          <w:rtl/>
        </w:rPr>
        <w:t>با</w:t>
      </w:r>
      <w:r w:rsidRPr="003B3400">
        <w:rPr>
          <w:rtl/>
        </w:rPr>
        <w:t>لتركيز على ت</w:t>
      </w:r>
      <w:r w:rsidRPr="003B3400">
        <w:rPr>
          <w:rFonts w:hint="cs"/>
          <w:rtl/>
        </w:rPr>
        <w:t>حسين</w:t>
      </w:r>
      <w:r w:rsidRPr="003B3400">
        <w:rPr>
          <w:rtl/>
        </w:rPr>
        <w:t xml:space="preserve"> تنظيم البنية التحتية الرقمية، و</w:t>
      </w:r>
      <w:r w:rsidRPr="003B3400">
        <w:rPr>
          <w:rFonts w:hint="cs"/>
          <w:rtl/>
        </w:rPr>
        <w:t>التشجيع على إنشاء</w:t>
      </w:r>
      <w:r w:rsidRPr="003B3400">
        <w:rPr>
          <w:rtl/>
        </w:rPr>
        <w:t xml:space="preserve"> مراكز </w:t>
      </w:r>
      <w:r w:rsidRPr="003B3400">
        <w:rPr>
          <w:rFonts w:hint="cs"/>
          <w:rtl/>
        </w:rPr>
        <w:t>ل</w:t>
      </w:r>
      <w:r w:rsidRPr="003B3400">
        <w:rPr>
          <w:rtl/>
        </w:rPr>
        <w:t xml:space="preserve">لابتكار الرقمي، وتعزيز </w:t>
      </w:r>
      <w:r w:rsidRPr="003B3400">
        <w:rPr>
          <w:rFonts w:hint="cs"/>
          <w:rtl/>
        </w:rPr>
        <w:t>ال</w:t>
      </w:r>
      <w:r w:rsidRPr="003B3400">
        <w:rPr>
          <w:rtl/>
        </w:rPr>
        <w:t>خدمات الحكوم</w:t>
      </w:r>
      <w:r w:rsidRPr="003B3400">
        <w:rPr>
          <w:rFonts w:hint="cs"/>
          <w:rtl/>
        </w:rPr>
        <w:t>ي</w:t>
      </w:r>
      <w:r w:rsidRPr="003B3400">
        <w:rPr>
          <w:rtl/>
        </w:rPr>
        <w:t>ة الإلكترونية، و</w:t>
      </w:r>
      <w:r w:rsidRPr="003B3400">
        <w:rPr>
          <w:rFonts w:hint="cs"/>
          <w:rtl/>
        </w:rPr>
        <w:t xml:space="preserve">على </w:t>
      </w:r>
      <w:r w:rsidRPr="003B3400">
        <w:rPr>
          <w:rtl/>
        </w:rPr>
        <w:t>توسيع</w:t>
      </w:r>
      <w:r w:rsidRPr="003B3400">
        <w:rPr>
          <w:rFonts w:hint="cs"/>
          <w:rtl/>
        </w:rPr>
        <w:t xml:space="preserve"> نطاق تعليم</w:t>
      </w:r>
      <w:r w:rsidRPr="003B3400">
        <w:rPr>
          <w:rtl/>
        </w:rPr>
        <w:t xml:space="preserve"> المهارات الرقمية ومحو الأمية الرقمية، وت</w:t>
      </w:r>
      <w:r w:rsidRPr="003B3400">
        <w:rPr>
          <w:rFonts w:hint="cs"/>
          <w:rtl/>
        </w:rPr>
        <w:t>وطيد</w:t>
      </w:r>
      <w:r w:rsidRPr="003B3400">
        <w:rPr>
          <w:rtl/>
        </w:rPr>
        <w:t xml:space="preserve"> الأطر التنظيمية للأمن</w:t>
      </w:r>
      <w:r w:rsidRPr="003B3400">
        <w:rPr>
          <w:rFonts w:hint="cs"/>
          <w:rtl/>
        </w:rPr>
        <w:t> </w:t>
      </w:r>
      <w:r w:rsidRPr="003B3400">
        <w:rPr>
          <w:rtl/>
        </w:rPr>
        <w:t>السيبراني</w:t>
      </w:r>
      <w:r w:rsidRPr="003B3400">
        <w:rPr>
          <w:rFonts w:hint="cs"/>
          <w:rtl/>
        </w:rPr>
        <w:t>،</w:t>
      </w:r>
    </w:p>
    <w:p w14:paraId="1BEE56AA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t>يكلف مدير مكتب تنمية الاتصالات</w:t>
      </w:r>
    </w:p>
    <w:p w14:paraId="217F88FB" w14:textId="77777777" w:rsidR="005A6BD1" w:rsidRPr="003B3400" w:rsidRDefault="005A6BD1" w:rsidP="005A6BD1">
      <w:pPr>
        <w:rPr>
          <w:rtl/>
        </w:rPr>
      </w:pPr>
      <w:r w:rsidRPr="003B3400">
        <w:rPr>
          <w:rFonts w:cs="Calibri"/>
        </w:rPr>
        <w:t>1</w:t>
      </w:r>
      <w:r w:rsidRPr="003B3400">
        <w:tab/>
      </w:r>
      <w:r w:rsidRPr="003B3400">
        <w:rPr>
          <w:rFonts w:hint="cs"/>
          <w:rtl/>
        </w:rPr>
        <w:t>بأن</w:t>
      </w:r>
      <w:r w:rsidRPr="003B3400">
        <w:rPr>
          <w:rtl/>
        </w:rPr>
        <w:t xml:space="preserve"> يستمر في عقد الندوة العالمية </w:t>
      </w:r>
      <w:r w:rsidRPr="003B3400">
        <w:rPr>
          <w:rFonts w:hint="cs"/>
          <w:rtl/>
        </w:rPr>
        <w:t>لمنظمي الاتصالات</w:t>
      </w:r>
      <w:r w:rsidRPr="003B3400">
        <w:rPr>
          <w:rtl/>
        </w:rPr>
        <w:t xml:space="preserve"> بالتناوب في مختلف المناطق، ما أمكن</w:t>
      </w:r>
      <w:r w:rsidRPr="003B3400">
        <w:rPr>
          <w:rFonts w:hint="cs"/>
          <w:rtl/>
        </w:rPr>
        <w:t> </w:t>
      </w:r>
      <w:r w:rsidRPr="003B3400">
        <w:rPr>
          <w:rtl/>
        </w:rPr>
        <w:t>ذلك</w:t>
      </w:r>
      <w:r w:rsidRPr="003B3400">
        <w:rPr>
          <w:rFonts w:hint="cs"/>
          <w:rtl/>
        </w:rPr>
        <w:t xml:space="preserve">، وتجسيد التمثيل الإقليمي المتوازن للمشاركين والمتحدثين وأصحاب المصلحة </w:t>
      </w:r>
      <w:r w:rsidRPr="003B3400">
        <w:rPr>
          <w:rtl/>
        </w:rPr>
        <w:t>المعنيين</w:t>
      </w:r>
      <w:r w:rsidRPr="003B3400">
        <w:rPr>
          <w:rFonts w:hint="cs"/>
          <w:rtl/>
        </w:rPr>
        <w:t xml:space="preserve"> إلى أقصى حد ممكن</w:t>
      </w:r>
      <w:r w:rsidRPr="003B3400">
        <w:rPr>
          <w:rtl/>
        </w:rPr>
        <w:t>؛</w:t>
      </w:r>
    </w:p>
    <w:p w14:paraId="34B6DB21" w14:textId="77777777" w:rsidR="005A6BD1" w:rsidRPr="003B3400" w:rsidRDefault="005A6BD1" w:rsidP="005A6BD1">
      <w:pPr>
        <w:rPr>
          <w:rtl/>
          <w:lang w:bidi="ar-EG"/>
        </w:rPr>
      </w:pPr>
      <w:r w:rsidRPr="003B3400">
        <w:t>2</w:t>
      </w:r>
      <w:r w:rsidRPr="003B3400">
        <w:tab/>
      </w:r>
      <w:r w:rsidRPr="003B3400">
        <w:rPr>
          <w:rFonts w:hint="cs"/>
          <w:rtl/>
        </w:rPr>
        <w:t>بأن يتشاور مسبقاً مع</w:t>
      </w:r>
      <w:r w:rsidRPr="003B3400">
        <w:rPr>
          <w:rtl/>
          <w:lang w:bidi="ar-SY"/>
        </w:rPr>
        <w:t xml:space="preserve"> الدول الأعضاء وأصحاب المصلحة</w:t>
      </w:r>
      <w:r w:rsidRPr="003B3400">
        <w:rPr>
          <w:rFonts w:hint="cs"/>
          <w:rtl/>
          <w:lang w:bidi="ar-SY"/>
        </w:rPr>
        <w:t xml:space="preserve"> </w:t>
      </w:r>
      <w:r w:rsidRPr="003B3400">
        <w:rPr>
          <w:rtl/>
          <w:lang w:bidi="ar-SY"/>
        </w:rPr>
        <w:t xml:space="preserve">المعنيين بشأن مواضيع </w:t>
      </w:r>
      <w:r w:rsidRPr="003B3400">
        <w:rPr>
          <w:rFonts w:hint="cs"/>
          <w:rtl/>
        </w:rPr>
        <w:t>الندوة السنوية</w:t>
      </w:r>
      <w:r w:rsidRPr="003B3400">
        <w:rPr>
          <w:rtl/>
          <w:lang w:bidi="ar-SY"/>
        </w:rPr>
        <w:t xml:space="preserve"> والأولويات </w:t>
      </w:r>
      <w:proofErr w:type="spellStart"/>
      <w:r w:rsidRPr="003B3400">
        <w:rPr>
          <w:rtl/>
          <w:lang w:bidi="ar-SY"/>
        </w:rPr>
        <w:t>المواضيعية</w:t>
      </w:r>
      <w:proofErr w:type="spellEnd"/>
      <w:r w:rsidRPr="003B3400">
        <w:rPr>
          <w:rtl/>
          <w:lang w:bidi="ar-SY"/>
        </w:rPr>
        <w:t xml:space="preserve"> للمبادئ التوجيهية</w:t>
      </w:r>
      <w:r w:rsidRPr="003B3400">
        <w:rPr>
          <w:rFonts w:hint="cs"/>
          <w:rtl/>
          <w:lang w:bidi="ar-SY"/>
        </w:rPr>
        <w:t xml:space="preserve"> بشأن</w:t>
      </w:r>
      <w:r w:rsidRPr="003B3400">
        <w:rPr>
          <w:rtl/>
          <w:lang w:bidi="ar-SY"/>
        </w:rPr>
        <w:t xml:space="preserve"> الممارسات الفضلى الصادرة عن </w:t>
      </w:r>
      <w:r w:rsidRPr="003B3400">
        <w:rPr>
          <w:rFonts w:hint="cs"/>
          <w:rtl/>
        </w:rPr>
        <w:t>الندوة</w:t>
      </w:r>
      <w:r w:rsidRPr="003B3400">
        <w:rPr>
          <w:rtl/>
          <w:lang w:bidi="ar-SY"/>
        </w:rPr>
        <w:t xml:space="preserve"> كل عام</w:t>
      </w:r>
      <w:r w:rsidRPr="003B3400">
        <w:rPr>
          <w:rFonts w:hint="cs"/>
          <w:rtl/>
          <w:lang w:bidi="ar-SY"/>
        </w:rPr>
        <w:t>، من</w:t>
      </w:r>
      <w:r w:rsidRPr="003B3400">
        <w:rPr>
          <w:rtl/>
          <w:lang w:bidi="ar-SY"/>
        </w:rPr>
        <w:t xml:space="preserve"> </w:t>
      </w:r>
      <w:r w:rsidRPr="003B3400">
        <w:rPr>
          <w:rFonts w:hint="cs"/>
          <w:rtl/>
          <w:lang w:bidi="ar-SY"/>
        </w:rPr>
        <w:t>أج</w:t>
      </w:r>
      <w:r w:rsidRPr="003B3400">
        <w:rPr>
          <w:rtl/>
          <w:lang w:bidi="ar-SY"/>
        </w:rPr>
        <w:t>ل</w:t>
      </w:r>
      <w:r w:rsidRPr="003B3400">
        <w:rPr>
          <w:rFonts w:hint="cs"/>
          <w:rtl/>
          <w:lang w:bidi="ar-SY"/>
        </w:rPr>
        <w:t xml:space="preserve"> </w:t>
      </w:r>
      <w:r w:rsidRPr="003B3400">
        <w:rPr>
          <w:rtl/>
          <w:lang w:bidi="ar-SY"/>
        </w:rPr>
        <w:t xml:space="preserve">ضمان أن </w:t>
      </w:r>
      <w:r w:rsidRPr="003B3400">
        <w:rPr>
          <w:rFonts w:hint="cs"/>
          <w:rtl/>
        </w:rPr>
        <w:t>تعبّر</w:t>
      </w:r>
      <w:r w:rsidRPr="003B3400">
        <w:rPr>
          <w:rtl/>
          <w:lang w:bidi="ar-SY"/>
        </w:rPr>
        <w:t xml:space="preserve"> نواتج </w:t>
      </w:r>
      <w:r w:rsidRPr="003B3400">
        <w:rPr>
          <w:rFonts w:hint="cs"/>
          <w:rtl/>
        </w:rPr>
        <w:t>الندوة عن</w:t>
      </w:r>
      <w:r w:rsidRPr="003B3400">
        <w:rPr>
          <w:rtl/>
          <w:lang w:bidi="ar-SY"/>
        </w:rPr>
        <w:t xml:space="preserve"> مصالح جميع أصحاب المصلحة وأن </w:t>
      </w:r>
      <w:r w:rsidRPr="003B3400">
        <w:rPr>
          <w:rFonts w:hint="cs"/>
          <w:rtl/>
        </w:rPr>
        <w:t>تجتذب</w:t>
      </w:r>
      <w:r w:rsidRPr="003B3400">
        <w:rPr>
          <w:rtl/>
          <w:lang w:bidi="ar-SY"/>
        </w:rPr>
        <w:t xml:space="preserve"> مشاركة جميع البلدان بشكل كامل</w:t>
      </w:r>
      <w:r w:rsidRPr="003B3400">
        <w:rPr>
          <w:rtl/>
          <w:lang w:bidi="ar-EG"/>
        </w:rPr>
        <w:t>؛</w:t>
      </w:r>
    </w:p>
    <w:p w14:paraId="66014193" w14:textId="77777777" w:rsidR="005A6BD1" w:rsidRPr="003B3400" w:rsidRDefault="005A6BD1" w:rsidP="005A6BD1">
      <w:r w:rsidRPr="003B3400">
        <w:rPr>
          <w:rFonts w:hint="cs"/>
          <w:rtl/>
          <w:lang w:bidi="ar-EG"/>
        </w:rPr>
        <w:t>3</w:t>
      </w:r>
      <w:r w:rsidRPr="003B3400">
        <w:rPr>
          <w:lang w:bidi="ar-EG"/>
        </w:rPr>
        <w:tab/>
      </w:r>
      <w:r w:rsidRPr="003B3400">
        <w:rPr>
          <w:rFonts w:hint="cs"/>
          <w:rtl/>
        </w:rPr>
        <w:t>بأن يروج للاجتماعات</w:t>
      </w:r>
      <w:r w:rsidRPr="003B3400">
        <w:rPr>
          <w:rtl/>
        </w:rPr>
        <w:t xml:space="preserve"> الرسمية لل</w:t>
      </w:r>
      <w:r w:rsidRPr="003B3400">
        <w:rPr>
          <w:rFonts w:hint="cs"/>
          <w:rtl/>
        </w:rPr>
        <w:t>هيئات والروابط</w:t>
      </w:r>
      <w:r w:rsidRPr="003B3400">
        <w:rPr>
          <w:rtl/>
        </w:rPr>
        <w:t xml:space="preserve"> التنظيمية</w:t>
      </w:r>
      <w:r w:rsidRPr="003B3400">
        <w:rPr>
          <w:rFonts w:hint="cs"/>
          <w:rtl/>
        </w:rPr>
        <w:t xml:space="preserve"> في </w:t>
      </w:r>
      <w:r w:rsidRPr="003B3400">
        <w:rPr>
          <w:rtl/>
        </w:rPr>
        <w:t xml:space="preserve">الندوة العالمية </w:t>
      </w:r>
      <w:r w:rsidRPr="003B3400">
        <w:rPr>
          <w:rFonts w:hint="cs"/>
          <w:rtl/>
        </w:rPr>
        <w:t>لمنظمي</w:t>
      </w:r>
      <w:r w:rsidRPr="003B3400">
        <w:rPr>
          <w:rtl/>
        </w:rPr>
        <w:t xml:space="preserve"> الاتصالات</w:t>
      </w:r>
      <w:r w:rsidRPr="003B3400">
        <w:rPr>
          <w:rFonts w:hint="cs"/>
          <w:rtl/>
        </w:rPr>
        <w:t xml:space="preserve"> ويشجع</w:t>
      </w:r>
      <w:r w:rsidRPr="003B3400">
        <w:rPr>
          <w:rtl/>
        </w:rPr>
        <w:t xml:space="preserve"> مشاركة</w:t>
      </w:r>
      <w:r w:rsidRPr="003B3400">
        <w:rPr>
          <w:rFonts w:hint="cs"/>
          <w:rtl/>
        </w:rPr>
        <w:t xml:space="preserve"> أصحاب المصلحة الآخرين؛</w:t>
      </w:r>
    </w:p>
    <w:p w14:paraId="593D9445" w14:textId="77777777" w:rsidR="005A6BD1" w:rsidRPr="003B3400" w:rsidRDefault="005A6BD1" w:rsidP="005A6BD1">
      <w:pPr>
        <w:rPr>
          <w:rtl/>
        </w:rPr>
      </w:pPr>
      <w:r w:rsidRPr="003B3400">
        <w:rPr>
          <w:rFonts w:cs="Calibri"/>
        </w:rPr>
        <w:t>4</w:t>
      </w:r>
      <w:r w:rsidRPr="003B3400">
        <w:tab/>
      </w:r>
      <w:r w:rsidRPr="003B3400">
        <w:rPr>
          <w:rFonts w:hint="cs"/>
          <w:rtl/>
        </w:rPr>
        <w:t xml:space="preserve">بأن يستمر في </w:t>
      </w:r>
      <w:r w:rsidRPr="003B3400">
        <w:rPr>
          <w:rtl/>
        </w:rPr>
        <w:t>تأمين المنصة الخاصة للهيئات التنظيمية</w:t>
      </w:r>
      <w:r w:rsidRPr="003B3400">
        <w:rPr>
          <w:rFonts w:hint="cs"/>
          <w:rtl/>
          <w:lang w:bidi="ar-SY"/>
        </w:rPr>
        <w:t xml:space="preserve"> والرابطات التنظيمية</w:t>
      </w:r>
      <w:r w:rsidRPr="003B3400">
        <w:rPr>
          <w:rtl/>
        </w:rPr>
        <w:t>؛</w:t>
      </w:r>
    </w:p>
    <w:p w14:paraId="58700D68" w14:textId="77777777" w:rsidR="005A6BD1" w:rsidRPr="003B3400" w:rsidRDefault="005A6BD1" w:rsidP="005A6BD1">
      <w:pPr>
        <w:rPr>
          <w:rtl/>
        </w:rPr>
      </w:pPr>
      <w:r w:rsidRPr="003B3400">
        <w:rPr>
          <w:rFonts w:cs="Calibri"/>
        </w:rPr>
        <w:t>5</w:t>
      </w:r>
      <w:r w:rsidRPr="003B3400">
        <w:tab/>
      </w:r>
      <w:r w:rsidRPr="003B3400">
        <w:rPr>
          <w:rFonts w:hint="eastAsia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ينظم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وينسق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ويسهّل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شأنها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تعزيز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تبادل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الهيئات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التنظيمية</w:t>
      </w:r>
      <w:r w:rsidRPr="003B3400">
        <w:rPr>
          <w:rtl/>
        </w:rPr>
        <w:t xml:space="preserve"> </w:t>
      </w:r>
      <w:r w:rsidRPr="003B3400">
        <w:rPr>
          <w:rFonts w:hint="cs"/>
          <w:rtl/>
          <w:lang w:bidi="ar-EG"/>
        </w:rPr>
        <w:t>و</w:t>
      </w:r>
      <w:r w:rsidRPr="003B3400">
        <w:rPr>
          <w:rFonts w:hint="cs"/>
          <w:rtl/>
          <w:lang w:bidi="ar-SY"/>
        </w:rPr>
        <w:t xml:space="preserve">الرابطات </w:t>
      </w:r>
      <w:r w:rsidRPr="003B3400">
        <w:rPr>
          <w:rFonts w:hint="eastAsia"/>
          <w:rtl/>
          <w:lang w:bidi="ar-SY"/>
        </w:rPr>
        <w:t>التنظيمية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بصدد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المسائل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الرئيسية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المستوى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</w:t>
      </w:r>
      <w:r w:rsidRPr="003B3400">
        <w:rPr>
          <w:rFonts w:hint="cs"/>
          <w:rtl/>
        </w:rPr>
        <w:t xml:space="preserve"> </w:t>
      </w:r>
      <w:proofErr w:type="spellStart"/>
      <w:r w:rsidRPr="003B3400">
        <w:rPr>
          <w:rFonts w:hint="cs"/>
          <w:rtl/>
        </w:rPr>
        <w:t>والأقاليمي</w:t>
      </w:r>
      <w:proofErr w:type="spellEnd"/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والإقليمي؛</w:t>
      </w:r>
    </w:p>
    <w:p w14:paraId="20B88F6A" w14:textId="567E7999" w:rsidR="008767CC" w:rsidRPr="003B3400" w:rsidRDefault="008767CC" w:rsidP="005A6BD1">
      <w:pPr>
        <w:rPr>
          <w:rtl/>
        </w:rPr>
      </w:pPr>
      <w:r w:rsidRPr="003B3400">
        <w:rPr>
          <w:rtl/>
        </w:rPr>
        <w:br w:type="page"/>
      </w:r>
    </w:p>
    <w:p w14:paraId="5DBF3E6C" w14:textId="77777777" w:rsidR="005A6BD1" w:rsidRPr="003B3400" w:rsidRDefault="005A6BD1" w:rsidP="005A6BD1">
      <w:pPr>
        <w:rPr>
          <w:rtl/>
        </w:rPr>
      </w:pPr>
      <w:r w:rsidRPr="003B3400">
        <w:rPr>
          <w:rFonts w:cs="Calibri"/>
        </w:rPr>
        <w:lastRenderedPageBreak/>
        <w:t>6</w:t>
      </w:r>
      <w:r w:rsidRPr="003B3400">
        <w:tab/>
      </w:r>
      <w:r w:rsidRPr="003B3400">
        <w:rPr>
          <w:rFonts w:hint="eastAsia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ينظم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حلق</w:t>
      </w:r>
      <w:r w:rsidRPr="003B3400">
        <w:rPr>
          <w:rFonts w:hint="cs"/>
          <w:rtl/>
        </w:rPr>
        <w:t>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دراسية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وورش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إقليمية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وبرامج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تدريب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وغير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للمساعدة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تقوية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الهيئات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التنظيمية،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rFonts w:hint="eastAsia"/>
          <w:rtl/>
        </w:rPr>
        <w:t>توفير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الموارد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والمساعدة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تجميع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بالمسائل</w:t>
      </w:r>
      <w:r w:rsidRPr="003B3400">
        <w:rPr>
          <w:rtl/>
        </w:rPr>
        <w:t xml:space="preserve"> </w:t>
      </w:r>
      <w:proofErr w:type="spellStart"/>
      <w:r w:rsidRPr="003B3400">
        <w:rPr>
          <w:rFonts w:hint="eastAsia"/>
          <w:rtl/>
        </w:rPr>
        <w:t>السياساتية</w:t>
      </w:r>
      <w:proofErr w:type="spellEnd"/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والتنظيمية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الرئيسية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داخل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rFonts w:hint="eastAsia"/>
          <w:rtl/>
        </w:rPr>
        <w:t>توفير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نفاذ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أسهل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وتعزيز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نقل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المعارف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rPr>
          <w:rFonts w:hint="cs"/>
          <w:rtl/>
        </w:rPr>
        <w:t xml:space="preserve">تبادل </w:t>
      </w:r>
      <w:r w:rsidRPr="003B3400">
        <w:rPr>
          <w:rFonts w:hint="eastAsia"/>
          <w:rtl/>
        </w:rPr>
        <w:t>الخبرات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الهيئات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التنظيمية،</w:t>
      </w:r>
    </w:p>
    <w:p w14:paraId="0CCAA7CE" w14:textId="51C99C6B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يدعو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لجنتي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="00F36829" w:rsidRPr="003B3400">
        <w:rPr>
          <w:rFonts w:hint="cs"/>
          <w:rtl/>
        </w:rPr>
        <w:t xml:space="preserve"> بالاتحاد</w:t>
      </w:r>
    </w:p>
    <w:p w14:paraId="559432E5" w14:textId="506D8972" w:rsidR="005A6BD1" w:rsidRPr="003B3400" w:rsidRDefault="005A6BD1" w:rsidP="005A6BD1">
      <w:pPr>
        <w:rPr>
          <w:rtl/>
        </w:rPr>
      </w:pPr>
      <w:r w:rsidRPr="003B3400">
        <w:rPr>
          <w:rFonts w:hint="eastAsia"/>
          <w:rtl/>
        </w:rPr>
        <w:t>كلاً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حسب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ولايتها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تأخذ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بالمبادئ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التوجيهية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والممارسات الفضلى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</w:rPr>
        <w:t>الصادرة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سنوياً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الندوات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لمنظمي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وتأخذها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بعين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الاعتبار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دراستها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في إطار </w:t>
      </w:r>
      <w:r w:rsidRPr="003B3400">
        <w:rPr>
          <w:rFonts w:hint="eastAsia"/>
          <w:rtl/>
        </w:rPr>
        <w:t>مسائل</w:t>
      </w:r>
      <w:r w:rsidRPr="003B3400">
        <w:rPr>
          <w:rFonts w:hint="cs"/>
          <w:rtl/>
        </w:rPr>
        <w:t xml:space="preserve"> الدراسة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العلاقة،</w:t>
      </w:r>
    </w:p>
    <w:p w14:paraId="317169B6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يهيب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</w:p>
    <w:p w14:paraId="66F141E2" w14:textId="77777777" w:rsidR="005A6BD1" w:rsidRPr="003B3400" w:rsidRDefault="005A6BD1" w:rsidP="005A6BD1">
      <w:pPr>
        <w:rPr>
          <w:rtl/>
        </w:rPr>
      </w:pPr>
      <w:r w:rsidRPr="003B3400">
        <w:rPr>
          <w:rFonts w:cs="Calibri"/>
        </w:rPr>
        <w:t>1</w:t>
      </w:r>
      <w:r w:rsidRPr="003B3400">
        <w:rPr>
          <w:rtl/>
          <w:lang w:bidi="ar-LB"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تقدم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يمكن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والدعم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حكومات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الاحتياجات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الخاصة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مجال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الإصلاح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التنظيمي،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سواء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بطريقة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ثنائية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متعددة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الأطراف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خلال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التدابير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الخاصة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للاتحاد</w:t>
      </w:r>
      <w:r w:rsidRPr="003B3400">
        <w:rPr>
          <w:rFonts w:hint="cs"/>
          <w:rtl/>
        </w:rPr>
        <w:t>؛</w:t>
      </w:r>
    </w:p>
    <w:p w14:paraId="507961FA" w14:textId="77777777" w:rsidR="005A6BD1" w:rsidRPr="003B3400" w:rsidRDefault="005A6BD1" w:rsidP="005A6BD1">
      <w:pPr>
        <w:rPr>
          <w:rtl/>
        </w:rPr>
      </w:pPr>
      <w:r w:rsidRPr="003B3400">
        <w:rPr>
          <w:rFonts w:cs="Calibri"/>
          <w:spacing w:val="2"/>
        </w:rPr>
        <w:t>2</w:t>
      </w:r>
      <w:r w:rsidRPr="003B3400">
        <w:rPr>
          <w:spacing w:val="2"/>
          <w:rtl/>
          <w:lang w:bidi="ar-LB"/>
        </w:rPr>
        <w:tab/>
      </w:r>
      <w:r w:rsidRPr="003B3400">
        <w:rPr>
          <w:rFonts w:hint="cs"/>
          <w:spacing w:val="2"/>
          <w:rtl/>
        </w:rPr>
        <w:t>أن تتبادل</w:t>
      </w:r>
      <w:r w:rsidRPr="003B3400">
        <w:rPr>
          <w:spacing w:val="2"/>
          <w:rtl/>
        </w:rPr>
        <w:t xml:space="preserve"> المعارف والمهارات والخبرات</w:t>
      </w:r>
      <w:r w:rsidRPr="003B3400">
        <w:rPr>
          <w:rFonts w:hint="cs"/>
          <w:spacing w:val="2"/>
          <w:rtl/>
        </w:rPr>
        <w:t xml:space="preserve"> في </w:t>
      </w:r>
      <w:r w:rsidRPr="003B3400">
        <w:rPr>
          <w:rFonts w:hint="cs"/>
          <w:spacing w:val="2"/>
          <w:rtl/>
          <w:lang w:bidi="ar-EG"/>
        </w:rPr>
        <w:t>تكييف وتصميم</w:t>
      </w:r>
      <w:r w:rsidRPr="003B3400">
        <w:rPr>
          <w:rFonts w:hint="cs"/>
          <w:spacing w:val="2"/>
          <w:rtl/>
        </w:rPr>
        <w:t>،</w:t>
      </w:r>
      <w:r w:rsidRPr="003B3400">
        <w:rPr>
          <w:spacing w:val="2"/>
          <w:rtl/>
        </w:rPr>
        <w:t xml:space="preserve"> </w:t>
      </w:r>
      <w:r w:rsidRPr="003B3400">
        <w:rPr>
          <w:rFonts w:hint="cs"/>
          <w:spacing w:val="2"/>
          <w:rtl/>
        </w:rPr>
        <w:t xml:space="preserve">وتنفيذ قوانين، وسياسات رقمية مُحكمة، جديدة تتوافق مع هذه الاستراتيجيات الإنمائية الوطنية، بما يشمل سياسات بشأن </w:t>
      </w:r>
      <w:r w:rsidRPr="003B3400">
        <w:rPr>
          <w:spacing w:val="2"/>
          <w:rtl/>
        </w:rPr>
        <w:t>التكنولوجيات الناشئة،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spacing w:val="2"/>
          <w:rtl/>
        </w:rPr>
        <w:t xml:space="preserve">الشمول الرقمي وخصوصية </w:t>
      </w:r>
      <w:r w:rsidRPr="003B3400">
        <w:rPr>
          <w:rFonts w:hint="cs"/>
          <w:spacing w:val="2"/>
          <w:rtl/>
        </w:rPr>
        <w:t>ال</w:t>
      </w:r>
      <w:r w:rsidRPr="003B3400">
        <w:rPr>
          <w:spacing w:val="2"/>
          <w:rtl/>
        </w:rPr>
        <w:t>بيانات، والأمن السيبراني، و</w:t>
      </w:r>
      <w:r w:rsidRPr="003B3400">
        <w:rPr>
          <w:rFonts w:hint="cs"/>
          <w:spacing w:val="2"/>
          <w:rtl/>
        </w:rPr>
        <w:t>بشأن التشجيع على إقامة شراكات بين</w:t>
      </w:r>
      <w:r w:rsidRPr="003B3400">
        <w:rPr>
          <w:spacing w:val="2"/>
          <w:rtl/>
        </w:rPr>
        <w:t xml:space="preserve"> القطاعين العام والخاص </w:t>
      </w:r>
      <w:r w:rsidRPr="003B3400">
        <w:rPr>
          <w:rFonts w:hint="cs"/>
          <w:spacing w:val="2"/>
          <w:rtl/>
        </w:rPr>
        <w:t>ل</w:t>
      </w:r>
      <w:r w:rsidRPr="003B3400">
        <w:rPr>
          <w:spacing w:val="2"/>
          <w:rtl/>
        </w:rPr>
        <w:t>تطوير البنية التحتية الرقمية</w:t>
      </w:r>
      <w:r w:rsidRPr="003B3400">
        <w:rPr>
          <w:rFonts w:hint="cs"/>
          <w:spacing w:val="2"/>
          <w:rtl/>
        </w:rPr>
        <w:t>،</w:t>
      </w:r>
      <w:r w:rsidRPr="003B3400">
        <w:rPr>
          <w:spacing w:val="2"/>
          <w:rtl/>
        </w:rPr>
        <w:t xml:space="preserve"> كجزء من عملية إصلاح الاتصالات</w:t>
      </w:r>
      <w:r w:rsidRPr="003B3400">
        <w:rPr>
          <w:rFonts w:hint="cs"/>
          <w:spacing w:val="2"/>
          <w:rtl/>
        </w:rPr>
        <w:t>/تكنولوجيا المعلومات والاتصالات،</w:t>
      </w:r>
    </w:p>
    <w:p w14:paraId="5BB09CB8" w14:textId="38C8257C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t xml:space="preserve">يطلب </w:t>
      </w:r>
      <w:r w:rsidR="00F36829" w:rsidRPr="003B3400">
        <w:rPr>
          <w:rFonts w:hint="cs"/>
          <w:rtl/>
        </w:rPr>
        <w:t>إلى</w:t>
      </w:r>
      <w:r w:rsidRPr="003B3400">
        <w:rPr>
          <w:rtl/>
        </w:rPr>
        <w:t xml:space="preserve"> الأمين العام</w:t>
      </w:r>
    </w:p>
    <w:p w14:paraId="21792413" w14:textId="77777777" w:rsidR="005A6BD1" w:rsidRDefault="005A6BD1" w:rsidP="005A6BD1">
      <w:pPr>
        <w:rPr>
          <w:rtl/>
        </w:rPr>
      </w:pPr>
      <w:r w:rsidRPr="003B3400">
        <w:rPr>
          <w:rFonts w:hint="cs"/>
          <w:rtl/>
        </w:rPr>
        <w:t>إحالة</w:t>
      </w:r>
      <w:r w:rsidRPr="003B3400">
        <w:rPr>
          <w:rtl/>
        </w:rPr>
        <w:t xml:space="preserve"> هذا القرار </w:t>
      </w:r>
      <w:r w:rsidRPr="003B3400">
        <w:rPr>
          <w:rFonts w:hint="cs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المؤتمر المقبل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</w:t>
      </w:r>
      <w:r w:rsidRPr="003B3400">
        <w:rPr>
          <w:rtl/>
        </w:rPr>
        <w:t>لمندوبين المفوضين عملاً على ضمان إيلاء اهتمام خاص لهذه</w:t>
      </w:r>
      <w:r w:rsidRPr="003B3400">
        <w:rPr>
          <w:rFonts w:hint="cs"/>
          <w:rtl/>
        </w:rPr>
        <w:t> </w:t>
      </w:r>
      <w:r w:rsidRPr="003B3400">
        <w:rPr>
          <w:rtl/>
        </w:rPr>
        <w:t>الأنشطة، وخاصة في إطار تنفيذ نتائج القمة العالمية لمجتمع المعلومات و</w:t>
      </w:r>
      <w:r w:rsidRPr="003B3400">
        <w:rPr>
          <w:rFonts w:hint="cs"/>
          <w:rtl/>
        </w:rPr>
        <w:t>فيما يتعلق ب</w:t>
      </w:r>
      <w:r w:rsidRPr="003B3400">
        <w:rPr>
          <w:rtl/>
        </w:rPr>
        <w:t>دور الهيئات التنظيمية في تنفيذ الخطة الاستراتيجية للاتحاد</w:t>
      </w:r>
      <w:r w:rsidRPr="003B3400">
        <w:rPr>
          <w:rFonts w:hint="cs"/>
          <w:rtl/>
        </w:rPr>
        <w:t>.</w:t>
      </w:r>
    </w:p>
    <w:p w14:paraId="351448CE" w14:textId="77777777" w:rsidR="00D127B5" w:rsidRDefault="00D127B5" w:rsidP="005A6BD1">
      <w:pPr>
        <w:rPr>
          <w:rtl/>
        </w:rPr>
      </w:pPr>
    </w:p>
    <w:p w14:paraId="53B8322D" w14:textId="77777777" w:rsidR="00D127B5" w:rsidRDefault="00D127B5" w:rsidP="005A6BD1">
      <w:pPr>
        <w:rPr>
          <w:rtl/>
        </w:rPr>
      </w:pPr>
    </w:p>
    <w:p w14:paraId="621D2828" w14:textId="77777777" w:rsidR="00D127B5" w:rsidRDefault="00D127B5" w:rsidP="005A6BD1">
      <w:pPr>
        <w:rPr>
          <w:rtl/>
        </w:rPr>
      </w:pPr>
    </w:p>
    <w:p w14:paraId="27CE4763" w14:textId="77777777" w:rsidR="00D127B5" w:rsidRDefault="00D127B5" w:rsidP="005A6BD1">
      <w:pPr>
        <w:rPr>
          <w:rtl/>
        </w:rPr>
      </w:pPr>
    </w:p>
    <w:p w14:paraId="1336524A" w14:textId="77777777" w:rsidR="00D127B5" w:rsidRDefault="00D127B5" w:rsidP="005A6BD1">
      <w:pPr>
        <w:rPr>
          <w:rtl/>
        </w:rPr>
      </w:pPr>
    </w:p>
    <w:p w14:paraId="597558E3" w14:textId="77777777" w:rsidR="00D127B5" w:rsidRDefault="00D127B5" w:rsidP="005A6BD1">
      <w:pPr>
        <w:rPr>
          <w:rtl/>
        </w:rPr>
      </w:pPr>
    </w:p>
    <w:p w14:paraId="76360B20" w14:textId="77777777" w:rsidR="00D127B5" w:rsidRDefault="00D127B5" w:rsidP="005A6BD1">
      <w:pPr>
        <w:rPr>
          <w:rtl/>
        </w:rPr>
      </w:pPr>
    </w:p>
    <w:p w14:paraId="01A069C4" w14:textId="77777777" w:rsidR="00D127B5" w:rsidRDefault="00D127B5" w:rsidP="005A6BD1">
      <w:pPr>
        <w:rPr>
          <w:rtl/>
        </w:rPr>
      </w:pPr>
    </w:p>
    <w:p w14:paraId="41E69327" w14:textId="77777777" w:rsidR="00D127B5" w:rsidRDefault="00D127B5" w:rsidP="005A6BD1">
      <w:pPr>
        <w:rPr>
          <w:rtl/>
        </w:rPr>
      </w:pPr>
    </w:p>
    <w:p w14:paraId="5E84B8F8" w14:textId="77777777" w:rsidR="00D127B5" w:rsidRDefault="00D127B5" w:rsidP="005A6BD1">
      <w:pPr>
        <w:rPr>
          <w:rtl/>
        </w:rPr>
      </w:pPr>
    </w:p>
    <w:p w14:paraId="63B4A7AA" w14:textId="77777777" w:rsidR="00D127B5" w:rsidRDefault="00D127B5" w:rsidP="005A6BD1">
      <w:pPr>
        <w:rPr>
          <w:rtl/>
        </w:rPr>
      </w:pPr>
    </w:p>
    <w:p w14:paraId="6E410EAD" w14:textId="77777777" w:rsidR="00D127B5" w:rsidRPr="003B3400" w:rsidRDefault="00D127B5" w:rsidP="005A6BD1"/>
    <w:sectPr w:rsidR="00D127B5" w:rsidRPr="003B3400" w:rsidSect="003F5BAA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6E0CF" w14:textId="77777777" w:rsidR="005C178B" w:rsidRDefault="005C178B" w:rsidP="006C3242">
      <w:pPr>
        <w:spacing w:before="0" w:line="240" w:lineRule="auto"/>
      </w:pPr>
      <w:r>
        <w:separator/>
      </w:r>
    </w:p>
  </w:endnote>
  <w:endnote w:type="continuationSeparator" w:id="0">
    <w:p w14:paraId="51E9672B" w14:textId="77777777" w:rsidR="005C178B" w:rsidRDefault="005C178B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B490A" w14:textId="77777777" w:rsidR="005C178B" w:rsidRDefault="005C178B" w:rsidP="006C3242">
      <w:pPr>
        <w:spacing w:before="0" w:line="240" w:lineRule="auto"/>
      </w:pPr>
      <w:r>
        <w:separator/>
      </w:r>
    </w:p>
  </w:footnote>
  <w:footnote w:type="continuationSeparator" w:id="0">
    <w:p w14:paraId="688E80BD" w14:textId="77777777" w:rsidR="005C178B" w:rsidRDefault="005C178B" w:rsidP="006C3242">
      <w:pPr>
        <w:spacing w:before="0" w:line="240" w:lineRule="auto"/>
      </w:pPr>
      <w:r>
        <w:continuationSeparator/>
      </w:r>
    </w:p>
  </w:footnote>
  <w:footnote w:id="1">
    <w:p w14:paraId="7B2E0A6A" w14:textId="3A6714E6" w:rsidR="00C7110D" w:rsidRDefault="00C7110D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4758A8">
        <w:rPr>
          <w:rtl/>
        </w:rPr>
        <w:t>تشمل أقل البلدان نمواً والدول الجزرية الصغيرة النامية والدول النامية غير الساحلية 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-225584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15E295" w14:textId="695C137E" w:rsidR="00C7110D" w:rsidRPr="005703F1" w:rsidRDefault="00C7110D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48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20408885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5413FC" w14:textId="092AD171" w:rsidR="00C7110D" w:rsidRPr="00713E5A" w:rsidRDefault="00C7110D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48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3F5BAA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4B84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178B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27B5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Props1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3822</TotalTime>
  <Pages>5</Pages>
  <Words>1056</Words>
  <Characters>6104</Characters>
  <Application>Microsoft Office Word</Application>
  <DocSecurity>0</DocSecurity>
  <Lines>103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48 (المراجَع في باكو، 2025) تعزيز التعاون بين الهيئات التنظيمية للاتصالات</dc:title>
  <dc:subject/>
  <dc:creator>Documents Proposals Manager (DPM)</dc:creator>
  <cp:keywords/>
  <dc:description/>
  <cp:lastModifiedBy>Gergis, Mina</cp:lastModifiedBy>
  <cp:revision>77</cp:revision>
  <cp:lastPrinted>2026-04-23T15:02:00Z</cp:lastPrinted>
  <dcterms:created xsi:type="dcterms:W3CDTF">2026-02-20T06:02:00Z</dcterms:created>
  <dcterms:modified xsi:type="dcterms:W3CDTF">2026-09-23T09:29:00Z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