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998C0" w14:textId="77777777" w:rsidR="0090748A" w:rsidRPr="009C6DD3" w:rsidRDefault="0090748A" w:rsidP="00157E97">
      <w:pPr>
        <w:pStyle w:val="ResNo"/>
        <w:outlineLvl w:val="0"/>
        <w:rPr>
          <w:rFonts w:cstheme="minorHAnsi"/>
          <w:lang w:val="ru-RU"/>
        </w:rPr>
      </w:pPr>
      <w:bookmarkStart w:id="0" w:name="_Toc227921139"/>
      <w:r w:rsidRPr="009C6DD3">
        <w:rPr>
          <w:rFonts w:cstheme="minorHAnsi"/>
        </w:rPr>
        <w:t>第</w:t>
      </w:r>
      <w:r w:rsidRPr="009C6DD3">
        <w:rPr>
          <w:rStyle w:val="href"/>
          <w:lang w:val="ru-RU"/>
        </w:rPr>
        <w:t>46</w:t>
      </w:r>
      <w:r w:rsidRPr="009C6DD3">
        <w:rPr>
          <w:rFonts w:cstheme="minorHAnsi"/>
        </w:rPr>
        <w:t>号决议</w:t>
      </w:r>
      <w:r w:rsidRPr="009C6DD3">
        <w:rPr>
          <w:rFonts w:cstheme="minorHAnsi"/>
          <w:lang w:val="ru-RU"/>
        </w:rPr>
        <w:t>（</w:t>
      </w:r>
      <w:r w:rsidRPr="009C6DD3">
        <w:rPr>
          <w:rFonts w:cstheme="minorHAnsi" w:hint="eastAsia"/>
        </w:rPr>
        <w:t>2025</w:t>
      </w:r>
      <w:r w:rsidRPr="009C6DD3">
        <w:rPr>
          <w:rFonts w:cstheme="minorHAnsi" w:hint="eastAsia"/>
        </w:rPr>
        <w:t>年，巴库</w:t>
      </w:r>
      <w:r w:rsidRPr="009C6DD3">
        <w:rPr>
          <w:rFonts w:cstheme="minorHAnsi"/>
          <w:lang w:val="ru-RU"/>
        </w:rPr>
        <w:t>，</w:t>
      </w:r>
      <w:r w:rsidRPr="009C6DD3">
        <w:rPr>
          <w:rFonts w:cstheme="minorHAnsi"/>
        </w:rPr>
        <w:t>修订版</w:t>
      </w:r>
      <w:r w:rsidRPr="009C6DD3">
        <w:rPr>
          <w:rFonts w:cstheme="minorHAnsi"/>
          <w:lang w:val="ru-RU"/>
        </w:rPr>
        <w:t>）</w:t>
      </w:r>
      <w:bookmarkEnd w:id="0"/>
    </w:p>
    <w:p w14:paraId="5E75FA48" w14:textId="77777777" w:rsidR="0090748A" w:rsidRPr="009C6DD3" w:rsidRDefault="0090748A" w:rsidP="0090748A">
      <w:pPr>
        <w:pStyle w:val="Restitle"/>
        <w:rPr>
          <w:rFonts w:cstheme="minorHAnsi"/>
          <w:lang w:val="ru-RU"/>
        </w:rPr>
      </w:pPr>
      <w:bookmarkStart w:id="1" w:name="_Toc227921140"/>
      <w:r w:rsidRPr="009C6DD3">
        <w:rPr>
          <w:rFonts w:cstheme="minorHAnsi"/>
        </w:rPr>
        <w:t>通过信息通信技术向原住民</w:t>
      </w:r>
      <w:r w:rsidRPr="009C6DD3">
        <w:rPr>
          <w:rFonts w:cstheme="minorHAnsi" w:hint="eastAsia"/>
        </w:rPr>
        <w:t>和</w:t>
      </w:r>
      <w:r w:rsidRPr="009C6DD3">
        <w:rPr>
          <w:rFonts w:cstheme="minorHAnsi"/>
        </w:rPr>
        <w:t>社区</w:t>
      </w:r>
      <w:r w:rsidRPr="009C6DD3">
        <w:rPr>
          <w:rFonts w:cstheme="minorHAnsi" w:hint="eastAsia"/>
        </w:rPr>
        <w:t>提供</w:t>
      </w:r>
      <w:r w:rsidRPr="009C6DD3">
        <w:rPr>
          <w:rFonts w:cstheme="minorHAnsi"/>
        </w:rPr>
        <w:t>帮助</w:t>
      </w:r>
      <w:bookmarkEnd w:id="1"/>
    </w:p>
    <w:p w14:paraId="6F0F71CC" w14:textId="77777777" w:rsidR="0090748A" w:rsidRPr="009C6DD3" w:rsidRDefault="0090748A" w:rsidP="0090748A">
      <w:pPr>
        <w:pStyle w:val="Normalaftertitle"/>
        <w:rPr>
          <w:lang w:val="ru-RU"/>
        </w:rPr>
      </w:pPr>
      <w:r w:rsidRPr="009C6DD3">
        <w:t>世界电信发展大会</w:t>
      </w:r>
      <w:r w:rsidRPr="009C6DD3">
        <w:rPr>
          <w:lang w:val="ru-RU"/>
        </w:rPr>
        <w:t>（</w:t>
      </w:r>
      <w:r w:rsidRPr="009C6DD3">
        <w:rPr>
          <w:rFonts w:hint="eastAsia"/>
        </w:rPr>
        <w:t>2025</w:t>
      </w:r>
      <w:r w:rsidRPr="009C6DD3">
        <w:rPr>
          <w:rFonts w:hint="eastAsia"/>
        </w:rPr>
        <w:t>年，巴库</w:t>
      </w:r>
      <w:r w:rsidRPr="009C6DD3">
        <w:rPr>
          <w:lang w:val="ru-RU"/>
        </w:rPr>
        <w:t>），</w:t>
      </w:r>
    </w:p>
    <w:p w14:paraId="3E8D908D" w14:textId="77777777" w:rsidR="0090748A" w:rsidRPr="009C6DD3" w:rsidRDefault="0090748A" w:rsidP="0090748A">
      <w:pPr>
        <w:pStyle w:val="Call"/>
        <w:rPr>
          <w:lang w:val="ru-RU"/>
        </w:rPr>
      </w:pPr>
      <w:r w:rsidRPr="009C6DD3">
        <w:rPr>
          <w:rFonts w:hint="eastAsia"/>
          <w:lang w:val="en-US"/>
        </w:rPr>
        <w:t>忆及</w:t>
      </w:r>
    </w:p>
    <w:p w14:paraId="57EF4B5C"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rPr>
          <w:rFonts w:hint="eastAsia"/>
          <w:lang w:val="en-US"/>
        </w:rPr>
        <w:t>全权代表大会有关</w:t>
      </w:r>
      <w:r w:rsidRPr="009C6DD3">
        <w:rPr>
          <w:rFonts w:hint="eastAsia"/>
        </w:rPr>
        <w:t>利用电信</w:t>
      </w:r>
      <w:r w:rsidRPr="009C6DD3">
        <w:rPr>
          <w:lang w:val="ru-RU"/>
        </w:rPr>
        <w:t>/</w:t>
      </w:r>
      <w:r w:rsidRPr="009C6DD3">
        <w:rPr>
          <w:rFonts w:hint="eastAsia"/>
        </w:rPr>
        <w:t>信息通信技术</w:t>
      </w:r>
      <w:r w:rsidRPr="009C6DD3">
        <w:rPr>
          <w:rFonts w:hint="eastAsia"/>
          <w:lang w:val="ru-RU"/>
        </w:rPr>
        <w:t>（</w:t>
      </w:r>
      <w:r w:rsidRPr="009C6DD3">
        <w:rPr>
          <w:rFonts w:hint="eastAsia"/>
        </w:rPr>
        <w:t>ICT</w:t>
      </w:r>
      <w:r w:rsidRPr="009C6DD3">
        <w:rPr>
          <w:rFonts w:hint="eastAsia"/>
          <w:lang w:val="ru-RU"/>
        </w:rPr>
        <w:t>）</w:t>
      </w:r>
      <w:r w:rsidRPr="009C6DD3">
        <w:rPr>
          <w:rFonts w:hint="eastAsia"/>
        </w:rPr>
        <w:t>弥合数字鸿沟并建设包容性信息社会的第</w:t>
      </w:r>
      <w:r w:rsidRPr="009C6DD3">
        <w:rPr>
          <w:lang w:val="ru-RU"/>
        </w:rPr>
        <w:t>139</w:t>
      </w:r>
      <w:r w:rsidRPr="009C6DD3">
        <w:rPr>
          <w:rFonts w:hint="eastAsia"/>
        </w:rPr>
        <w:t>号决议</w:t>
      </w:r>
      <w:r w:rsidRPr="009C6DD3">
        <w:rPr>
          <w:lang w:val="ru-RU"/>
        </w:rPr>
        <w:t>（</w:t>
      </w:r>
      <w:r w:rsidRPr="009C6DD3">
        <w:rPr>
          <w:rFonts w:cstheme="minorHAnsi" w:hint="eastAsia"/>
          <w:lang w:val="ru-RU"/>
        </w:rPr>
        <w:t>2022</w:t>
      </w:r>
      <w:r w:rsidRPr="009C6DD3">
        <w:rPr>
          <w:rFonts w:cstheme="minorHAnsi" w:hint="eastAsia"/>
          <w:lang w:val="ru-RU"/>
        </w:rPr>
        <w:t>年，布加勒斯特，</w:t>
      </w:r>
      <w:r w:rsidRPr="009C6DD3">
        <w:rPr>
          <w:rFonts w:hint="eastAsia"/>
        </w:rPr>
        <w:t>修订版</w:t>
      </w:r>
      <w:r w:rsidRPr="009C6DD3">
        <w:rPr>
          <w:lang w:val="ru-RU"/>
        </w:rPr>
        <w:t>）</w:t>
      </w:r>
      <w:r w:rsidRPr="009C6DD3">
        <w:rPr>
          <w:rFonts w:hint="eastAsia"/>
          <w:lang w:val="ru-RU"/>
        </w:rPr>
        <w:t>；</w:t>
      </w:r>
    </w:p>
    <w:p w14:paraId="122AF5F8" w14:textId="77777777" w:rsidR="0090748A" w:rsidRPr="009C6DD3" w:rsidRDefault="0090748A" w:rsidP="0090748A">
      <w:pPr>
        <w:pStyle w:val="Normalnoindent"/>
      </w:pPr>
      <w:r w:rsidRPr="009C6DD3">
        <w:rPr>
          <w:rStyle w:val="ItalicEnglish"/>
          <w:lang w:eastAsia="zh-CN"/>
        </w:rPr>
        <w:t>b)</w:t>
      </w:r>
      <w:r w:rsidRPr="009C6DD3">
        <w:rPr>
          <w:lang w:val="ru-RU"/>
        </w:rPr>
        <w:tab/>
      </w:r>
      <w:r w:rsidRPr="009C6DD3">
        <w:rPr>
          <w:rFonts w:hint="eastAsia"/>
          <w:lang w:val="en-US"/>
        </w:rPr>
        <w:t>全权代表大会</w:t>
      </w:r>
      <w:r w:rsidRPr="009C6DD3">
        <w:rPr>
          <w:lang w:val="en-US"/>
        </w:rPr>
        <w:t>有关</w:t>
      </w:r>
      <w:r w:rsidRPr="009C6DD3">
        <w:rPr>
          <w:rFonts w:hint="eastAsia"/>
        </w:rPr>
        <w:t>促进全球电信</w:t>
      </w:r>
      <w:r w:rsidRPr="009C6DD3">
        <w:rPr>
          <w:rFonts w:hint="eastAsia"/>
          <w:lang w:val="ru-RU"/>
        </w:rPr>
        <w:t>/</w:t>
      </w:r>
      <w:r w:rsidRPr="009C6DD3">
        <w:rPr>
          <w:rFonts w:hint="eastAsia"/>
        </w:rPr>
        <w:t>ICT</w:t>
      </w:r>
      <w:r w:rsidRPr="009C6DD3">
        <w:rPr>
          <w:rFonts w:hint="eastAsia"/>
        </w:rPr>
        <w:t>（包括宽带促进可持续发展）的《连通</w:t>
      </w:r>
      <w:r w:rsidRPr="009C6DD3">
        <w:rPr>
          <w:lang w:val="ru-RU"/>
        </w:rPr>
        <w:t>2030</w:t>
      </w:r>
      <w:r w:rsidRPr="009C6DD3">
        <w:rPr>
          <w:rFonts w:hint="eastAsia"/>
          <w:lang w:val="ru-RU"/>
        </w:rPr>
        <w:t>年</w:t>
      </w:r>
      <w:r w:rsidRPr="009C6DD3">
        <w:rPr>
          <w:rFonts w:hint="eastAsia"/>
        </w:rPr>
        <w:t>议程》的第</w:t>
      </w:r>
      <w:r w:rsidRPr="009C6DD3">
        <w:rPr>
          <w:lang w:val="ru-RU"/>
        </w:rPr>
        <w:t>200</w:t>
      </w:r>
      <w:r w:rsidRPr="009C6DD3">
        <w:rPr>
          <w:rFonts w:hint="eastAsia"/>
        </w:rPr>
        <w:t>号</w:t>
      </w:r>
      <w:r w:rsidRPr="009C6DD3">
        <w:t>决议</w:t>
      </w:r>
      <w:r w:rsidRPr="009C6DD3">
        <w:rPr>
          <w:rFonts w:hint="eastAsia"/>
          <w:lang w:val="ru-RU"/>
        </w:rPr>
        <w:t>（</w:t>
      </w:r>
      <w:r w:rsidRPr="009C6DD3">
        <w:rPr>
          <w:rFonts w:cstheme="minorHAnsi" w:hint="eastAsia"/>
          <w:lang w:val="ru-RU"/>
        </w:rPr>
        <w:t>2022</w:t>
      </w:r>
      <w:r w:rsidRPr="009C6DD3">
        <w:rPr>
          <w:rFonts w:cstheme="minorHAnsi" w:hint="eastAsia"/>
          <w:lang w:val="ru-RU"/>
        </w:rPr>
        <w:t>年，布加勒斯特，</w:t>
      </w:r>
      <w:r w:rsidRPr="009C6DD3">
        <w:rPr>
          <w:rFonts w:cstheme="minorHAnsi" w:hint="eastAsia"/>
        </w:rPr>
        <w:t>修订版</w:t>
      </w:r>
      <w:r w:rsidRPr="009C6DD3">
        <w:rPr>
          <w:lang w:val="ru-RU"/>
        </w:rPr>
        <w:t>）</w:t>
      </w:r>
      <w:r w:rsidRPr="009C6DD3">
        <w:rPr>
          <w:rFonts w:hint="eastAsia"/>
          <w:lang w:val="ru-RU"/>
        </w:rPr>
        <w:t>，</w:t>
      </w:r>
    </w:p>
    <w:p w14:paraId="152AF400" w14:textId="77777777" w:rsidR="0090748A" w:rsidRPr="009C6DD3" w:rsidRDefault="0090748A" w:rsidP="0090748A">
      <w:pPr>
        <w:pStyle w:val="Call"/>
        <w:rPr>
          <w:rFonts w:cstheme="minorHAnsi"/>
          <w:lang w:val="ru-RU"/>
        </w:rPr>
      </w:pPr>
      <w:r w:rsidRPr="009C6DD3">
        <w:rPr>
          <w:rFonts w:cstheme="minorHAnsi"/>
        </w:rPr>
        <w:t>认识到</w:t>
      </w:r>
    </w:p>
    <w:p w14:paraId="2BDF73BA"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t>原住民独特的文化、社会和语言特征</w:t>
      </w:r>
      <w:r w:rsidRPr="009C6DD3">
        <w:rPr>
          <w:lang w:val="ru-RU"/>
        </w:rPr>
        <w:t>，</w:t>
      </w:r>
      <w:r w:rsidRPr="009C6DD3">
        <w:t>这些特征对于人类遗产的多样性至关重要</w:t>
      </w:r>
      <w:r w:rsidRPr="009C6DD3">
        <w:rPr>
          <w:lang w:val="ru-RU"/>
        </w:rPr>
        <w:t>，</w:t>
      </w:r>
      <w:r w:rsidRPr="009C6DD3">
        <w:t>并对全球可持续发展起到关键作用</w:t>
      </w:r>
      <w:r w:rsidRPr="009C6DD3">
        <w:rPr>
          <w:lang w:val="ru-RU"/>
        </w:rPr>
        <w:t>；</w:t>
      </w:r>
    </w:p>
    <w:p w14:paraId="3667643D" w14:textId="77777777" w:rsidR="0090748A" w:rsidRPr="009C6DD3" w:rsidRDefault="0090748A" w:rsidP="0090748A">
      <w:pPr>
        <w:pStyle w:val="Normalnoindent"/>
        <w:rPr>
          <w:rFonts w:cstheme="minorHAnsi"/>
          <w:lang w:val="ru-RU"/>
        </w:rPr>
      </w:pPr>
      <w:r w:rsidRPr="009C6DD3">
        <w:rPr>
          <w:rStyle w:val="ItalicEnglish"/>
          <w:rFonts w:hint="eastAsia"/>
          <w:lang w:eastAsia="zh-CN"/>
        </w:rPr>
        <w:t>b</w:t>
      </w:r>
      <w:r w:rsidRPr="009C6DD3">
        <w:rPr>
          <w:rStyle w:val="ItalicEnglish"/>
          <w:lang w:eastAsia="zh-CN"/>
        </w:rPr>
        <w:t>)</w:t>
      </w:r>
      <w:r w:rsidRPr="009C6DD3">
        <w:rPr>
          <w:rFonts w:cstheme="minorHAnsi"/>
          <w:lang w:val="ru-RU"/>
        </w:rPr>
        <w:tab/>
      </w:r>
      <w:r w:rsidRPr="009C6DD3">
        <w:rPr>
          <w:rFonts w:cstheme="minorHAnsi"/>
        </w:rPr>
        <w:t>有必要实现数字包容性的目标</w:t>
      </w:r>
      <w:r w:rsidRPr="009C6DD3">
        <w:rPr>
          <w:rFonts w:cstheme="minorHAnsi"/>
          <w:lang w:val="ru-RU"/>
        </w:rPr>
        <w:t>，</w:t>
      </w:r>
      <w:r w:rsidRPr="009C6DD3">
        <w:rPr>
          <w:rFonts w:cstheme="minorHAnsi"/>
        </w:rPr>
        <w:t>使所有人均能获得普遍、持续、无所不在和价格可承受的</w:t>
      </w:r>
      <w:r w:rsidRPr="009C6DD3">
        <w:rPr>
          <w:rFonts w:cstheme="minorHAnsi"/>
        </w:rPr>
        <w:t>ICT</w:t>
      </w:r>
      <w:r w:rsidRPr="009C6DD3">
        <w:rPr>
          <w:rFonts w:cstheme="minorHAnsi"/>
        </w:rPr>
        <w:t>接入</w:t>
      </w:r>
      <w:r w:rsidRPr="009C6DD3">
        <w:rPr>
          <w:rFonts w:cstheme="minorHAnsi"/>
          <w:lang w:val="ru-RU"/>
        </w:rPr>
        <w:t>，</w:t>
      </w:r>
      <w:r w:rsidRPr="009C6DD3">
        <w:rPr>
          <w:rFonts w:cstheme="minorHAnsi"/>
        </w:rPr>
        <w:t>其中包括原住民</w:t>
      </w:r>
      <w:r w:rsidRPr="009C6DD3">
        <w:rPr>
          <w:rFonts w:cstheme="minorHAnsi"/>
          <w:lang w:val="ru-RU"/>
        </w:rPr>
        <w:t>；</w:t>
      </w:r>
      <w:r w:rsidRPr="009C6DD3">
        <w:rPr>
          <w:rFonts w:cstheme="minorHAnsi"/>
        </w:rPr>
        <w:t>并有必要在信息和知识获取的框架内促进所有人对</w:t>
      </w:r>
      <w:r w:rsidRPr="009C6DD3">
        <w:rPr>
          <w:rFonts w:cstheme="minorHAnsi"/>
        </w:rPr>
        <w:t>ICT</w:t>
      </w:r>
      <w:r w:rsidRPr="009C6DD3">
        <w:rPr>
          <w:rFonts w:cstheme="minorHAnsi"/>
        </w:rPr>
        <w:t>的获取</w:t>
      </w:r>
      <w:r w:rsidRPr="009C6DD3">
        <w:rPr>
          <w:rFonts w:cstheme="minorHAnsi"/>
          <w:lang w:val="ru-RU"/>
        </w:rPr>
        <w:t>；</w:t>
      </w:r>
    </w:p>
    <w:p w14:paraId="377D3E72" w14:textId="77777777" w:rsidR="0090748A" w:rsidRPr="009C6DD3" w:rsidRDefault="0090748A" w:rsidP="0090748A">
      <w:pPr>
        <w:pStyle w:val="Normalnoindent"/>
        <w:rPr>
          <w:rFonts w:cstheme="minorHAnsi"/>
          <w:lang w:val="ru-RU"/>
        </w:rPr>
      </w:pPr>
      <w:r w:rsidRPr="009C6DD3">
        <w:rPr>
          <w:rStyle w:val="ItalicEnglish"/>
          <w:rFonts w:hint="eastAsia"/>
          <w:lang w:eastAsia="zh-CN"/>
        </w:rPr>
        <w:t>c</w:t>
      </w:r>
      <w:r w:rsidRPr="009C6DD3">
        <w:rPr>
          <w:rStyle w:val="ItalicEnglish"/>
          <w:lang w:eastAsia="zh-CN"/>
        </w:rPr>
        <w:t>)</w:t>
      </w:r>
      <w:r w:rsidRPr="009C6DD3">
        <w:rPr>
          <w:rFonts w:cstheme="minorHAnsi"/>
          <w:lang w:val="ru-RU"/>
        </w:rPr>
        <w:tab/>
      </w:r>
      <w:r w:rsidRPr="009C6DD3">
        <w:rPr>
          <w:rFonts w:cstheme="minorHAnsi"/>
        </w:rPr>
        <w:t>如</w:t>
      </w:r>
      <w:r w:rsidRPr="009C6DD3">
        <w:rPr>
          <w:rFonts w:cstheme="minorHAnsi" w:hint="eastAsia"/>
        </w:rPr>
        <w:t>信息社会世界峰会</w:t>
      </w:r>
      <w:r w:rsidRPr="009C6DD3">
        <w:rPr>
          <w:rFonts w:cstheme="minorHAnsi"/>
          <w:lang w:val="ru-RU"/>
        </w:rPr>
        <w:t>（</w:t>
      </w:r>
      <w:r w:rsidRPr="009C6DD3">
        <w:rPr>
          <w:rFonts w:cstheme="minorHAnsi" w:hint="eastAsia"/>
        </w:rPr>
        <w:t>WSIS</w:t>
      </w:r>
      <w:r w:rsidRPr="009C6DD3">
        <w:rPr>
          <w:rFonts w:cstheme="minorHAnsi"/>
          <w:lang w:val="ru-RU"/>
        </w:rPr>
        <w:t>）</w:t>
      </w:r>
      <w:r w:rsidRPr="009C6DD3">
        <w:rPr>
          <w:rFonts w:cstheme="minorHAnsi"/>
        </w:rPr>
        <w:t>《日内瓦原则宣言》和《突尼斯承诺》</w:t>
      </w:r>
      <w:r w:rsidRPr="009C6DD3">
        <w:rPr>
          <w:rFonts w:cstheme="minorHAnsi" w:hint="eastAsia"/>
        </w:rPr>
        <w:t>以及其他相关联合国文件所</w:t>
      </w:r>
      <w:r w:rsidRPr="009C6DD3">
        <w:rPr>
          <w:rFonts w:cstheme="minorHAnsi"/>
        </w:rPr>
        <w:t>述</w:t>
      </w:r>
      <w:r w:rsidRPr="009C6DD3">
        <w:rPr>
          <w:rFonts w:cstheme="minorHAnsi"/>
          <w:lang w:val="ru-RU"/>
        </w:rPr>
        <w:t>，</w:t>
      </w:r>
      <w:r w:rsidRPr="009C6DD3">
        <w:rPr>
          <w:rFonts w:cstheme="minorHAnsi"/>
        </w:rPr>
        <w:t>有必要确保原住民能够融入信息社会</w:t>
      </w:r>
      <w:r w:rsidRPr="009C6DD3">
        <w:rPr>
          <w:rFonts w:cstheme="minorHAnsi"/>
          <w:lang w:val="ru-RU"/>
        </w:rPr>
        <w:t>，</w:t>
      </w:r>
      <w:r w:rsidRPr="009C6DD3">
        <w:rPr>
          <w:rFonts w:cstheme="minorHAnsi"/>
        </w:rPr>
        <w:t>同时以坚持传统和自我维持为基础</w:t>
      </w:r>
      <w:r w:rsidRPr="009C6DD3">
        <w:rPr>
          <w:rFonts w:cstheme="minorHAnsi"/>
          <w:lang w:val="ru-RU"/>
        </w:rPr>
        <w:t>，</w:t>
      </w:r>
      <w:r w:rsidRPr="009C6DD3">
        <w:rPr>
          <w:rFonts w:cstheme="minorHAnsi"/>
        </w:rPr>
        <w:t>为他们的社区使用</w:t>
      </w:r>
      <w:r w:rsidRPr="009C6DD3">
        <w:rPr>
          <w:rFonts w:cstheme="minorHAnsi"/>
        </w:rPr>
        <w:t>ICT</w:t>
      </w:r>
      <w:r w:rsidRPr="009C6DD3">
        <w:rPr>
          <w:rFonts w:cstheme="minorHAnsi"/>
        </w:rPr>
        <w:t>促发展做出贡献</w:t>
      </w:r>
      <w:r w:rsidRPr="009C6DD3">
        <w:rPr>
          <w:rFonts w:cstheme="minorHAnsi" w:hint="eastAsia"/>
        </w:rPr>
        <w:t>；</w:t>
      </w:r>
    </w:p>
    <w:p w14:paraId="5AD15D6D" w14:textId="77777777" w:rsidR="0090748A" w:rsidRPr="009C6DD3" w:rsidRDefault="0090748A" w:rsidP="0090748A">
      <w:pPr>
        <w:pStyle w:val="Normalnoindent"/>
        <w:rPr>
          <w:lang w:val="ru-RU"/>
        </w:rPr>
      </w:pPr>
      <w:r w:rsidRPr="009C6DD3">
        <w:rPr>
          <w:rStyle w:val="ItalicEnglish"/>
          <w:lang w:eastAsia="zh-CN"/>
        </w:rPr>
        <w:t>d)</w:t>
      </w:r>
      <w:r w:rsidRPr="009C6DD3">
        <w:rPr>
          <w:lang w:val="ru-RU"/>
        </w:rPr>
        <w:tab/>
      </w:r>
      <w:r w:rsidRPr="009C6DD3">
        <w:rPr>
          <w:rFonts w:hint="eastAsia"/>
        </w:rPr>
        <w:t>有必要克服阻碍原住民参与相关电信</w:t>
      </w:r>
      <w:r w:rsidRPr="009C6DD3">
        <w:rPr>
          <w:rFonts w:hint="eastAsia"/>
          <w:lang w:val="ru-RU"/>
        </w:rPr>
        <w:t>/</w:t>
      </w:r>
      <w:r w:rsidRPr="009C6DD3">
        <w:rPr>
          <w:rFonts w:hint="eastAsia"/>
        </w:rPr>
        <w:t>ICT</w:t>
      </w:r>
      <w:r w:rsidRPr="009C6DD3">
        <w:rPr>
          <w:rFonts w:hint="eastAsia"/>
        </w:rPr>
        <w:t>项目的开发工作的障碍，并具备必要的能力建设和数字技能，以确保更好地监督其电信</w:t>
      </w:r>
      <w:r w:rsidRPr="009C6DD3">
        <w:rPr>
          <w:rFonts w:hint="eastAsia"/>
        </w:rPr>
        <w:t>/ICT</w:t>
      </w:r>
      <w:r w:rsidRPr="009C6DD3">
        <w:rPr>
          <w:rFonts w:hint="eastAsia"/>
        </w:rPr>
        <w:t>基础设施</w:t>
      </w:r>
      <w:r w:rsidRPr="009C6DD3">
        <w:rPr>
          <w:rFonts w:hint="eastAsia"/>
          <w:lang w:val="ru-RU"/>
        </w:rPr>
        <w:t>；</w:t>
      </w:r>
    </w:p>
    <w:p w14:paraId="2CF9F96A"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数字公共产品和数字公共基础设施可成为包容性数字化转型和创新的主要推动力，</w:t>
      </w:r>
    </w:p>
    <w:p w14:paraId="0CE210AE" w14:textId="77777777" w:rsidR="00D757FB" w:rsidRPr="009C6DD3" w:rsidRDefault="00D757FB" w:rsidP="0090748A">
      <w:pPr>
        <w:pStyle w:val="Normalnoindent"/>
      </w:pPr>
    </w:p>
    <w:p w14:paraId="57A6AD64" w14:textId="77777777" w:rsidR="00C521A2" w:rsidRPr="009C6DD3" w:rsidRDefault="00C521A2" w:rsidP="00C521A2">
      <w:r w:rsidRPr="009C6DD3">
        <w:br w:type="page"/>
      </w:r>
    </w:p>
    <w:p w14:paraId="3056A86D" w14:textId="77777777" w:rsidR="0090748A" w:rsidRPr="009C6DD3" w:rsidRDefault="0090748A" w:rsidP="0090748A">
      <w:pPr>
        <w:pStyle w:val="Call"/>
        <w:rPr>
          <w:rFonts w:cstheme="minorHAnsi"/>
          <w:lang w:val="ru-RU"/>
        </w:rPr>
      </w:pPr>
      <w:r w:rsidRPr="009C6DD3">
        <w:rPr>
          <w:rFonts w:cstheme="minorHAnsi"/>
        </w:rPr>
        <w:lastRenderedPageBreak/>
        <w:t>考虑到</w:t>
      </w:r>
    </w:p>
    <w:p w14:paraId="078821F0" w14:textId="77777777" w:rsidR="0090748A" w:rsidRPr="009C6DD3" w:rsidRDefault="0090748A" w:rsidP="0090748A">
      <w:pPr>
        <w:pStyle w:val="Normalnoindent"/>
      </w:pPr>
      <w:r w:rsidRPr="009C6DD3">
        <w:rPr>
          <w:rStyle w:val="ItalicEnglish"/>
          <w:lang w:eastAsia="zh-CN"/>
        </w:rPr>
        <w:t>a)</w:t>
      </w:r>
      <w:r w:rsidRPr="009C6DD3">
        <w:tab/>
      </w:r>
      <w:r w:rsidRPr="009C6DD3">
        <w:t>国际电联在促进包容和公平的</w:t>
      </w:r>
      <w:r w:rsidRPr="009C6DD3">
        <w:rPr>
          <w:rFonts w:hint="eastAsia"/>
        </w:rPr>
        <w:t>电信</w:t>
      </w:r>
      <w:r w:rsidRPr="009C6DD3">
        <w:rPr>
          <w:rFonts w:hint="eastAsia"/>
        </w:rPr>
        <w:t>/</w:t>
      </w:r>
      <w:r w:rsidRPr="009C6DD3">
        <w:t>ICT</w:t>
      </w:r>
      <w:r w:rsidRPr="009C6DD3">
        <w:t>发展方面正在开展的工作</w:t>
      </w:r>
      <w:r w:rsidRPr="009C6DD3">
        <w:rPr>
          <w:rFonts w:hint="eastAsia"/>
        </w:rPr>
        <w:t>；</w:t>
      </w:r>
    </w:p>
    <w:p w14:paraId="0C8A9A7B" w14:textId="77777777" w:rsidR="00792029" w:rsidRPr="009C6DD3" w:rsidRDefault="0090748A" w:rsidP="005B408F">
      <w:pPr>
        <w:pStyle w:val="Normalnoindent"/>
        <w:rPr>
          <w:rFonts w:cstheme="minorHAnsi"/>
        </w:rPr>
      </w:pPr>
      <w:r w:rsidRPr="009C6DD3">
        <w:rPr>
          <w:rStyle w:val="ItalicEnglish"/>
          <w:rFonts w:hint="eastAsia"/>
          <w:lang w:eastAsia="zh-CN"/>
        </w:rPr>
        <w:t>b</w:t>
      </w:r>
      <w:r w:rsidRPr="009C6DD3">
        <w:rPr>
          <w:rStyle w:val="ItalicEnglish"/>
          <w:lang w:eastAsia="zh-CN"/>
        </w:rPr>
        <w:t>)</w:t>
      </w:r>
      <w:r w:rsidRPr="009C6DD3">
        <w:rPr>
          <w:lang w:val="ru-RU"/>
        </w:rPr>
        <w:tab/>
      </w:r>
      <w:r w:rsidRPr="009C6DD3">
        <w:rPr>
          <w:rFonts w:cstheme="minorHAnsi" w:hint="eastAsia"/>
        </w:rPr>
        <w:t>电信发展局</w:t>
      </w:r>
      <w:r w:rsidRPr="009C6DD3">
        <w:rPr>
          <w:rFonts w:cstheme="minorHAnsi" w:hint="eastAsia"/>
          <w:lang w:val="ru-RU"/>
        </w:rPr>
        <w:t>（</w:t>
      </w:r>
      <w:r w:rsidRPr="009C6DD3">
        <w:rPr>
          <w:rFonts w:cstheme="minorHAnsi" w:hint="eastAsia"/>
        </w:rPr>
        <w:t>BDT</w:t>
      </w:r>
      <w:r w:rsidRPr="009C6DD3">
        <w:rPr>
          <w:rFonts w:cstheme="minorHAnsi" w:hint="eastAsia"/>
          <w:lang w:val="ru-RU"/>
        </w:rPr>
        <w:t>）</w:t>
      </w:r>
      <w:r w:rsidRPr="009C6DD3">
        <w:rPr>
          <w:rFonts w:cstheme="minorHAnsi" w:hint="eastAsia"/>
        </w:rPr>
        <w:t>通过各种项目活动向原住民提供援助</w:t>
      </w:r>
      <w:r w:rsidRPr="009C6DD3">
        <w:rPr>
          <w:rFonts w:cstheme="minorHAnsi" w:hint="eastAsia"/>
          <w:lang w:val="ru-RU"/>
        </w:rPr>
        <w:t>；</w:t>
      </w:r>
    </w:p>
    <w:p w14:paraId="3C550D31" w14:textId="77777777" w:rsidR="0090748A" w:rsidRPr="009C6DD3" w:rsidRDefault="0090748A" w:rsidP="0090748A">
      <w:pPr>
        <w:pStyle w:val="Normalnoindent"/>
        <w:rPr>
          <w:lang w:val="ru-RU"/>
        </w:rPr>
      </w:pPr>
      <w:r w:rsidRPr="009C6DD3">
        <w:rPr>
          <w:rStyle w:val="ItalicEnglish"/>
          <w:rFonts w:hint="eastAsia"/>
          <w:lang w:eastAsia="zh-CN"/>
        </w:rPr>
        <w:t>c</w:t>
      </w:r>
      <w:r w:rsidRPr="009C6DD3">
        <w:rPr>
          <w:rStyle w:val="ItalicEnglish"/>
          <w:lang w:eastAsia="zh-CN"/>
        </w:rPr>
        <w:t>)</w:t>
      </w:r>
      <w:r w:rsidRPr="009C6DD3">
        <w:rPr>
          <w:lang w:val="ru-RU"/>
        </w:rPr>
        <w:tab/>
      </w:r>
      <w:r w:rsidRPr="009C6DD3">
        <w:rPr>
          <w:rFonts w:cstheme="minorHAnsi"/>
          <w:lang w:val="zh-CN"/>
        </w:rPr>
        <w:t>联合国</w:t>
      </w:r>
      <w:r w:rsidRPr="009C6DD3">
        <w:rPr>
          <w:rFonts w:cstheme="minorHAnsi"/>
          <w:kern w:val="2"/>
        </w:rPr>
        <w:t>原住民问题常设论坛和</w:t>
      </w:r>
      <w:r w:rsidRPr="009C6DD3">
        <w:rPr>
          <w:rFonts w:cstheme="minorHAnsi"/>
          <w:kern w:val="2"/>
          <w:szCs w:val="24"/>
        </w:rPr>
        <w:t>国际原住民指导委员会向</w:t>
      </w:r>
      <w:r w:rsidRPr="009C6DD3">
        <w:rPr>
          <w:rFonts w:cstheme="minorHAnsi"/>
          <w:kern w:val="2"/>
          <w:szCs w:val="24"/>
          <w:lang w:val="ru-RU"/>
        </w:rPr>
        <w:t>2005</w:t>
      </w:r>
      <w:r w:rsidRPr="009C6DD3">
        <w:rPr>
          <w:rFonts w:cstheme="minorHAnsi"/>
          <w:kern w:val="2"/>
          <w:szCs w:val="24"/>
        </w:rPr>
        <w:t>年</w:t>
      </w:r>
      <w:r w:rsidRPr="009C6DD3">
        <w:rPr>
          <w:rFonts w:cstheme="minorHAnsi"/>
          <w:kern w:val="2"/>
          <w:szCs w:val="24"/>
          <w:lang w:val="ru-RU"/>
        </w:rPr>
        <w:t>11</w:t>
      </w:r>
      <w:r w:rsidRPr="009C6DD3">
        <w:rPr>
          <w:rFonts w:cstheme="minorHAnsi"/>
          <w:kern w:val="2"/>
          <w:szCs w:val="24"/>
        </w:rPr>
        <w:t>月</w:t>
      </w:r>
      <w:r w:rsidRPr="009C6DD3">
        <w:rPr>
          <w:rFonts w:cstheme="minorHAnsi"/>
          <w:kern w:val="2"/>
        </w:rPr>
        <w:t>召开的</w:t>
      </w:r>
      <w:r w:rsidRPr="009C6DD3">
        <w:rPr>
          <w:rFonts w:cstheme="minorHAnsi" w:hint="eastAsia"/>
        </w:rPr>
        <w:t>WSIS</w:t>
      </w:r>
      <w:r w:rsidRPr="009C6DD3">
        <w:rPr>
          <w:rFonts w:cstheme="minorHAnsi"/>
          <w:kern w:val="2"/>
        </w:rPr>
        <w:t>突尼斯阶段会议的全体会议提交了一份</w:t>
      </w:r>
      <w:r w:rsidRPr="009C6DD3">
        <w:rPr>
          <w:rFonts w:cstheme="minorHAnsi" w:hint="eastAsia"/>
          <w:kern w:val="2"/>
        </w:rPr>
        <w:t>利益攸关多方</w:t>
      </w:r>
      <w:r w:rsidRPr="009C6DD3">
        <w:rPr>
          <w:rFonts w:cstheme="minorHAnsi"/>
          <w:kern w:val="2"/>
        </w:rPr>
        <w:t>报告</w:t>
      </w:r>
      <w:r w:rsidRPr="009C6DD3">
        <w:rPr>
          <w:rFonts w:cstheme="minorHAnsi"/>
          <w:kern w:val="2"/>
          <w:lang w:val="ru-RU"/>
        </w:rPr>
        <w:t>，</w:t>
      </w:r>
      <w:r w:rsidRPr="009C6DD3">
        <w:rPr>
          <w:rFonts w:cstheme="minorHAnsi"/>
          <w:kern w:val="2"/>
        </w:rPr>
        <w:t>其中强调以下内容</w:t>
      </w:r>
      <w:r w:rsidRPr="009C6DD3">
        <w:rPr>
          <w:rFonts w:cstheme="minorHAnsi" w:hint="eastAsia"/>
          <w:kern w:val="2"/>
          <w:lang w:val="ru-RU"/>
        </w:rPr>
        <w:t>：</w:t>
      </w:r>
      <w:r w:rsidRPr="009C6DD3">
        <w:rPr>
          <w:rFonts w:cstheme="minorHAnsi" w:hint="eastAsia"/>
          <w:kern w:val="2"/>
        </w:rPr>
        <w:t>全世界</w:t>
      </w:r>
      <w:r w:rsidRPr="009C6DD3">
        <w:rPr>
          <w:rFonts w:cstheme="minorHAnsi"/>
          <w:kern w:val="2"/>
        </w:rPr>
        <w:t>原住民</w:t>
      </w:r>
      <w:r w:rsidRPr="009C6DD3">
        <w:rPr>
          <w:rFonts w:cstheme="minorHAnsi" w:hint="eastAsia"/>
          <w:kern w:val="2"/>
        </w:rPr>
        <w:t>的</w:t>
      </w:r>
      <w:r w:rsidRPr="009C6DD3">
        <w:rPr>
          <w:rFonts w:cstheme="minorHAnsi"/>
          <w:kern w:val="2"/>
        </w:rPr>
        <w:t>人口</w:t>
      </w:r>
      <w:r w:rsidRPr="009C6DD3">
        <w:rPr>
          <w:rFonts w:cstheme="minorHAnsi" w:hint="eastAsia"/>
          <w:kern w:val="2"/>
        </w:rPr>
        <w:t>规模</w:t>
      </w:r>
      <w:r w:rsidRPr="009C6DD3">
        <w:rPr>
          <w:rFonts w:hint="eastAsia"/>
        </w:rPr>
        <w:t>以及公私</w:t>
      </w:r>
      <w:r w:rsidRPr="009C6DD3">
        <w:t>伙伴关系和</w:t>
      </w:r>
      <w:r w:rsidRPr="009C6DD3">
        <w:rPr>
          <w:rFonts w:cstheme="minorHAnsi" w:hint="eastAsia"/>
          <w:kern w:val="2"/>
        </w:rPr>
        <w:t>多利益攸关方</w:t>
      </w:r>
      <w:r w:rsidRPr="009C6DD3">
        <w:t>合作</w:t>
      </w:r>
      <w:r w:rsidRPr="009C6DD3">
        <w:rPr>
          <w:rFonts w:hint="eastAsia"/>
        </w:rPr>
        <w:t>对有效促进原住民社区</w:t>
      </w:r>
      <w:r w:rsidRPr="009C6DD3">
        <w:t>融入信息社会</w:t>
      </w:r>
      <w:r w:rsidRPr="009C6DD3">
        <w:rPr>
          <w:rFonts w:hint="eastAsia"/>
        </w:rPr>
        <w:t>的关键作用</w:t>
      </w:r>
      <w:r w:rsidRPr="009C6DD3">
        <w:rPr>
          <w:rFonts w:hint="eastAsia"/>
          <w:lang w:val="ru-RU"/>
        </w:rPr>
        <w:t>，</w:t>
      </w:r>
    </w:p>
    <w:p w14:paraId="25E7E698" w14:textId="77777777" w:rsidR="0090748A" w:rsidRPr="009C6DD3" w:rsidRDefault="0090748A" w:rsidP="0090748A">
      <w:pPr>
        <w:pStyle w:val="Call"/>
        <w:rPr>
          <w:rFonts w:cstheme="minorHAnsi"/>
          <w:lang w:val="ru-RU"/>
        </w:rPr>
      </w:pPr>
      <w:r w:rsidRPr="009C6DD3">
        <w:rPr>
          <w:rFonts w:cstheme="minorHAnsi" w:hint="eastAsia"/>
        </w:rPr>
        <w:t>顾及</w:t>
      </w:r>
    </w:p>
    <w:p w14:paraId="4C862E3C"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t>WSIS</w:t>
      </w:r>
      <w:r w:rsidRPr="009C6DD3">
        <w:t>《日内瓦行动计划》和《突尼斯承诺》将实现有关原住民和社区的目标确定为一项优先工作</w:t>
      </w:r>
      <w:r w:rsidRPr="009C6DD3">
        <w:rPr>
          <w:lang w:val="ru-RU"/>
        </w:rPr>
        <w:t>；</w:t>
      </w:r>
    </w:p>
    <w:p w14:paraId="52A8858B" w14:textId="77777777" w:rsidR="0090748A" w:rsidRPr="009C6DD3" w:rsidRDefault="0090748A" w:rsidP="0090748A">
      <w:pPr>
        <w:pStyle w:val="Normalnoindent"/>
        <w:rPr>
          <w:rFonts w:cstheme="minorHAnsi"/>
          <w:lang w:val="ru-RU"/>
        </w:rPr>
      </w:pPr>
      <w:r w:rsidRPr="009C6DD3">
        <w:rPr>
          <w:rStyle w:val="ItalicEnglish"/>
          <w:lang w:eastAsia="zh-CN"/>
        </w:rPr>
        <w:t>b)</w:t>
      </w:r>
      <w:r w:rsidRPr="009C6DD3">
        <w:rPr>
          <w:lang w:val="ru-RU"/>
        </w:rPr>
        <w:tab/>
      </w:r>
      <w:r w:rsidRPr="009C6DD3">
        <w:rPr>
          <w:rFonts w:cstheme="minorHAnsi"/>
        </w:rPr>
        <w:t>《联合国原住民权利宣言》第</w:t>
      </w:r>
      <w:r w:rsidRPr="009C6DD3">
        <w:rPr>
          <w:rFonts w:cstheme="minorHAnsi"/>
          <w:lang w:val="ru-RU"/>
        </w:rPr>
        <w:t>16</w:t>
      </w:r>
      <w:r w:rsidRPr="009C6DD3">
        <w:rPr>
          <w:rFonts w:cstheme="minorHAnsi"/>
        </w:rPr>
        <w:t>条指出</w:t>
      </w:r>
      <w:proofErr w:type="gramStart"/>
      <w:r w:rsidRPr="009C6DD3">
        <w:rPr>
          <w:rFonts w:cstheme="minorHAnsi"/>
          <w:lang w:val="ru-RU"/>
        </w:rPr>
        <w:t>：</w:t>
      </w:r>
      <w:r w:rsidRPr="009C6DD3">
        <w:rPr>
          <w:rFonts w:ascii="SimSun" w:hAnsi="SimSun" w:cstheme="minorHAnsi"/>
          <w:lang w:val="ru-RU"/>
        </w:rPr>
        <w:t>“</w:t>
      </w:r>
      <w:proofErr w:type="gramEnd"/>
      <w:r w:rsidRPr="009C6DD3">
        <w:rPr>
          <w:rFonts w:cstheme="minorHAnsi"/>
        </w:rPr>
        <w:t>原住民有权建立使用自己语言的媒体</w:t>
      </w:r>
      <w:r w:rsidRPr="009C6DD3">
        <w:rPr>
          <w:rFonts w:cstheme="minorHAnsi"/>
          <w:lang w:val="ru-RU"/>
        </w:rPr>
        <w:t>，</w:t>
      </w:r>
      <w:proofErr w:type="gramStart"/>
      <w:r w:rsidRPr="009C6DD3">
        <w:rPr>
          <w:rFonts w:cstheme="minorHAnsi"/>
        </w:rPr>
        <w:t>有权不受歧视地利用所有形式的非原住民媒体</w:t>
      </w:r>
      <w:r w:rsidRPr="009C6DD3">
        <w:rPr>
          <w:rFonts w:ascii="SimSun" w:hAnsi="SimSun" w:cstheme="minorHAnsi"/>
          <w:lang w:val="ru-RU"/>
        </w:rPr>
        <w:t>”</w:t>
      </w:r>
      <w:r w:rsidRPr="009C6DD3">
        <w:rPr>
          <w:rFonts w:cstheme="minorHAnsi"/>
          <w:lang w:val="ru-RU"/>
        </w:rPr>
        <w:t>；</w:t>
      </w:r>
      <w:proofErr w:type="gramEnd"/>
    </w:p>
    <w:p w14:paraId="261805DB" w14:textId="77777777" w:rsidR="0090748A" w:rsidRPr="009C6DD3" w:rsidRDefault="0090748A" w:rsidP="0090748A">
      <w:pPr>
        <w:pStyle w:val="Normalnoindent"/>
        <w:rPr>
          <w:lang w:val="ru-RU"/>
        </w:rPr>
      </w:pPr>
      <w:r w:rsidRPr="009C6DD3">
        <w:rPr>
          <w:rStyle w:val="ItalicEnglish"/>
          <w:lang w:eastAsia="zh-CN"/>
        </w:rPr>
        <w:t>c)</w:t>
      </w:r>
      <w:r w:rsidRPr="009C6DD3">
        <w:rPr>
          <w:lang w:val="ru-RU"/>
        </w:rPr>
        <w:tab/>
      </w:r>
      <w:r w:rsidRPr="009C6DD3">
        <w:rPr>
          <w:rFonts w:cstheme="minorHAnsi"/>
        </w:rPr>
        <w:t>上述《宣言》的第</w:t>
      </w:r>
      <w:r w:rsidRPr="009C6DD3">
        <w:rPr>
          <w:rFonts w:cstheme="minorHAnsi"/>
          <w:lang w:val="ru-RU"/>
        </w:rPr>
        <w:t>41</w:t>
      </w:r>
      <w:r w:rsidRPr="009C6DD3">
        <w:rPr>
          <w:rFonts w:cstheme="minorHAnsi"/>
        </w:rPr>
        <w:t>条表明</w:t>
      </w:r>
      <w:proofErr w:type="gramStart"/>
      <w:r w:rsidRPr="009C6DD3">
        <w:rPr>
          <w:rFonts w:cstheme="minorHAnsi"/>
          <w:lang w:val="ru-RU"/>
        </w:rPr>
        <w:t>：</w:t>
      </w:r>
      <w:r w:rsidRPr="009C6DD3">
        <w:rPr>
          <w:rFonts w:ascii="SimSun" w:hAnsi="SimSun" w:cstheme="minorHAnsi"/>
          <w:lang w:val="ru-RU"/>
        </w:rPr>
        <w:t>“</w:t>
      </w:r>
      <w:proofErr w:type="gramEnd"/>
      <w:r w:rsidRPr="009C6DD3">
        <w:rPr>
          <w:rFonts w:cstheme="minorHAnsi"/>
        </w:rPr>
        <w:t>联合国系统各机关和专门机构及其他政府间组织</w:t>
      </w:r>
      <w:r w:rsidRPr="009C6DD3">
        <w:rPr>
          <w:rFonts w:cstheme="minorHAnsi"/>
          <w:lang w:val="ru-RU"/>
        </w:rPr>
        <w:t>，</w:t>
      </w:r>
      <w:r w:rsidRPr="009C6DD3">
        <w:rPr>
          <w:rFonts w:cstheme="minorHAnsi"/>
        </w:rPr>
        <w:t>须通过推动财务合作和技术援助及其他方式</w:t>
      </w:r>
      <w:r w:rsidRPr="009C6DD3">
        <w:rPr>
          <w:rFonts w:cstheme="minorHAnsi"/>
          <w:lang w:val="ru-RU"/>
        </w:rPr>
        <w:t>，</w:t>
      </w:r>
      <w:r w:rsidRPr="009C6DD3">
        <w:rPr>
          <w:rFonts w:cstheme="minorHAnsi"/>
        </w:rPr>
        <w:t>为充分落实本《宣言》</w:t>
      </w:r>
      <w:proofErr w:type="gramStart"/>
      <w:r w:rsidRPr="009C6DD3">
        <w:rPr>
          <w:rFonts w:cstheme="minorHAnsi"/>
        </w:rPr>
        <w:t>的规定做出贡献</w:t>
      </w:r>
      <w:r w:rsidRPr="009C6DD3">
        <w:rPr>
          <w:rFonts w:ascii="SimSun" w:hAnsi="SimSun" w:cstheme="minorHAnsi"/>
          <w:lang w:val="ru-RU"/>
        </w:rPr>
        <w:t>”</w:t>
      </w:r>
      <w:r w:rsidRPr="009C6DD3">
        <w:rPr>
          <w:rFonts w:cstheme="minorHAnsi" w:hint="eastAsia"/>
          <w:lang w:val="ru-RU"/>
        </w:rPr>
        <w:t>；</w:t>
      </w:r>
      <w:proofErr w:type="gramEnd"/>
    </w:p>
    <w:p w14:paraId="02A56CAB" w14:textId="77777777" w:rsidR="0090748A" w:rsidRPr="009C6DD3" w:rsidRDefault="0090748A" w:rsidP="0090748A">
      <w:pPr>
        <w:pStyle w:val="Normalnoindent"/>
        <w:rPr>
          <w:lang w:val="ru-RU"/>
        </w:rPr>
      </w:pPr>
      <w:r w:rsidRPr="009C6DD3">
        <w:rPr>
          <w:rStyle w:val="ItalicEnglish"/>
          <w:lang w:eastAsia="zh-CN"/>
        </w:rPr>
        <w:t>d)</w:t>
      </w:r>
      <w:r w:rsidRPr="009C6DD3">
        <w:rPr>
          <w:lang w:val="ru-RU"/>
        </w:rPr>
        <w:tab/>
      </w:r>
      <w:r w:rsidRPr="009C6DD3">
        <w:rPr>
          <w:lang w:val="en-US"/>
        </w:rPr>
        <w:t>根据有关落实</w:t>
      </w:r>
      <w:r w:rsidRPr="009C6DD3">
        <w:rPr>
          <w:lang w:val="en-US"/>
        </w:rPr>
        <w:t>WSIS</w:t>
      </w:r>
      <w:r w:rsidRPr="009C6DD3">
        <w:rPr>
          <w:lang w:val="en-US"/>
        </w:rPr>
        <w:t>成果的</w:t>
      </w:r>
      <w:r w:rsidRPr="009C6DD3">
        <w:t>WSIS</w:t>
      </w:r>
      <w:r w:rsidRPr="009C6DD3">
        <w:rPr>
          <w:rFonts w:hint="eastAsia"/>
        </w:rPr>
        <w:t xml:space="preserve"> </w:t>
      </w:r>
      <w:r w:rsidRPr="009C6DD3">
        <w:rPr>
          <w:lang w:val="ru-RU"/>
        </w:rPr>
        <w:t>10</w:t>
      </w:r>
      <w:r w:rsidRPr="009C6DD3">
        <w:rPr>
          <w:rFonts w:hint="eastAsia"/>
          <w:lang w:val="ru-RU"/>
        </w:rPr>
        <w:t>年审查（</w:t>
      </w:r>
      <w:r w:rsidRPr="009C6DD3">
        <w:rPr>
          <w:rFonts w:hint="eastAsia"/>
          <w:lang w:val="ru-RU"/>
        </w:rPr>
        <w:t>WSIS+10</w:t>
      </w:r>
      <w:r w:rsidRPr="009C6DD3">
        <w:rPr>
          <w:rFonts w:hint="eastAsia"/>
          <w:lang w:val="ru-RU"/>
        </w:rPr>
        <w:t>）</w:t>
      </w:r>
      <w:r w:rsidRPr="009C6DD3">
        <w:rPr>
          <w:rFonts w:hint="eastAsia"/>
        </w:rPr>
        <w:t>声明</w:t>
      </w:r>
      <w:r w:rsidRPr="009C6DD3">
        <w:rPr>
          <w:lang w:val="ru-RU"/>
        </w:rPr>
        <w:t>，</w:t>
      </w:r>
      <w:r w:rsidRPr="009C6DD3">
        <w:t>数字一体化依然是重中之重</w:t>
      </w:r>
      <w:r w:rsidRPr="009C6DD3">
        <w:rPr>
          <w:lang w:val="ru-RU"/>
        </w:rPr>
        <w:t>，</w:t>
      </w:r>
      <w:r w:rsidRPr="009C6DD3">
        <w:t>超越价格可承受性、</w:t>
      </w:r>
      <w:r w:rsidRPr="009C6DD3">
        <w:t>ICT</w:t>
      </w:r>
      <w:r w:rsidRPr="009C6DD3">
        <w:t>网络、服务和应用接入</w:t>
      </w:r>
      <w:r w:rsidRPr="009C6DD3">
        <w:rPr>
          <w:lang w:val="ru-RU"/>
        </w:rPr>
        <w:t>，</w:t>
      </w:r>
      <w:r w:rsidRPr="009C6DD3">
        <w:t>尤其是农村和偏远地区</w:t>
      </w:r>
      <w:r w:rsidRPr="009C6DD3">
        <w:rPr>
          <w:lang w:val="ru-RU"/>
        </w:rPr>
        <w:t>；</w:t>
      </w:r>
    </w:p>
    <w:p w14:paraId="1F4681E3" w14:textId="77777777" w:rsidR="00D757FB" w:rsidRPr="009C6DD3" w:rsidRDefault="00D757FB" w:rsidP="0090748A">
      <w:pPr>
        <w:pStyle w:val="Normalnoindent"/>
        <w:rPr>
          <w:rStyle w:val="ItalicEnglish"/>
          <w:lang w:eastAsia="zh-CN"/>
        </w:rPr>
      </w:pPr>
    </w:p>
    <w:p w14:paraId="6EF1A9EC" w14:textId="77777777" w:rsidR="00C521A2" w:rsidRPr="009C6DD3" w:rsidRDefault="00C521A2" w:rsidP="00C521A2">
      <w:pPr>
        <w:rPr>
          <w:rStyle w:val="ItalicEnglish"/>
          <w:lang w:eastAsia="zh-CN"/>
        </w:rPr>
      </w:pPr>
      <w:r w:rsidRPr="009C6DD3">
        <w:br w:type="page"/>
      </w:r>
    </w:p>
    <w:p w14:paraId="4810A604" w14:textId="77777777" w:rsidR="0090748A" w:rsidRPr="009C6DD3" w:rsidRDefault="0090748A" w:rsidP="0090748A">
      <w:pPr>
        <w:pStyle w:val="Normalnoindent"/>
        <w:rPr>
          <w:rFonts w:eastAsia="Calibri"/>
        </w:rPr>
      </w:pPr>
      <w:r w:rsidRPr="009C6DD3">
        <w:rPr>
          <w:rStyle w:val="ItalicEnglish"/>
          <w:lang w:eastAsia="zh-CN"/>
        </w:rPr>
        <w:lastRenderedPageBreak/>
        <w:t>e)</w:t>
      </w:r>
      <w:r w:rsidRPr="009C6DD3">
        <w:rPr>
          <w:lang w:val="ru-RU"/>
        </w:rPr>
        <w:tab/>
      </w:r>
      <w:r w:rsidRPr="009C6DD3">
        <w:rPr>
          <w:lang w:val="en-US"/>
        </w:rPr>
        <w:t>WSIS</w:t>
      </w:r>
      <w:r w:rsidRPr="009C6DD3">
        <w:rPr>
          <w:rFonts w:cs="Kartika"/>
          <w:lang w:val="en-US"/>
        </w:rPr>
        <w:t>行动方面</w:t>
      </w:r>
      <w:r w:rsidRPr="009C6DD3">
        <w:rPr>
          <w:lang w:val="en-US"/>
        </w:rPr>
        <w:t>C</w:t>
      </w:r>
      <w:r w:rsidRPr="009C6DD3">
        <w:rPr>
          <w:lang w:val="ru-RU"/>
        </w:rPr>
        <w:t>2</w:t>
      </w:r>
      <w:r w:rsidRPr="009C6DD3">
        <w:rPr>
          <w:rFonts w:cs="Kartika"/>
          <w:lang w:val="en-US"/>
        </w:rPr>
        <w:t>、</w:t>
      </w:r>
      <w:r w:rsidRPr="009C6DD3">
        <w:rPr>
          <w:lang w:val="en-US"/>
        </w:rPr>
        <w:t>C</w:t>
      </w:r>
      <w:r w:rsidRPr="009C6DD3">
        <w:rPr>
          <w:lang w:val="ru-RU"/>
        </w:rPr>
        <w:t>5</w:t>
      </w:r>
      <w:r w:rsidRPr="009C6DD3">
        <w:rPr>
          <w:rFonts w:cs="Kartika"/>
          <w:lang w:val="en-US"/>
        </w:rPr>
        <w:t>和</w:t>
      </w:r>
      <w:r w:rsidRPr="009C6DD3">
        <w:rPr>
          <w:lang w:val="en-US"/>
        </w:rPr>
        <w:t>C</w:t>
      </w:r>
      <w:r w:rsidRPr="009C6DD3">
        <w:rPr>
          <w:lang w:val="ru-RU"/>
        </w:rPr>
        <w:t>6</w:t>
      </w:r>
      <w:r w:rsidRPr="009C6DD3">
        <w:rPr>
          <w:rFonts w:cs="Kartika"/>
          <w:lang w:val="en-US"/>
        </w:rPr>
        <w:t>与可持续发展目标</w:t>
      </w:r>
      <w:r w:rsidRPr="009C6DD3">
        <w:rPr>
          <w:rFonts w:cs="Kartika" w:hint="eastAsia"/>
          <w:lang w:val="ru-RU"/>
        </w:rPr>
        <w:t>（</w:t>
      </w:r>
      <w:r w:rsidRPr="009C6DD3">
        <w:rPr>
          <w:rFonts w:cs="Kartika" w:hint="eastAsia"/>
          <w:lang w:val="en-US"/>
        </w:rPr>
        <w:t>SDG</w:t>
      </w:r>
      <w:r w:rsidRPr="009C6DD3">
        <w:rPr>
          <w:rFonts w:cs="Kartika" w:hint="eastAsia"/>
          <w:lang w:val="ru-RU"/>
        </w:rPr>
        <w:t>）</w:t>
      </w:r>
      <w:r w:rsidRPr="009C6DD3">
        <w:rPr>
          <w:rFonts w:cs="Kartika"/>
          <w:lang w:val="en-US"/>
        </w:rPr>
        <w:t>中目标</w:t>
      </w:r>
      <w:r w:rsidRPr="009C6DD3">
        <w:rPr>
          <w:rFonts w:cs="Kartika"/>
          <w:lang w:val="ru-RU"/>
        </w:rPr>
        <w:t>9</w:t>
      </w:r>
      <w:r w:rsidRPr="009C6DD3">
        <w:rPr>
          <w:rFonts w:cs="Kartika"/>
          <w:lang w:val="en-US"/>
        </w:rPr>
        <w:t>的结合包含</w:t>
      </w:r>
      <w:r w:rsidRPr="009C6DD3">
        <w:rPr>
          <w:rFonts w:cs="Kartika" w:hint="eastAsia"/>
          <w:lang w:val="en-US"/>
        </w:rPr>
        <w:t>至少</w:t>
      </w:r>
      <w:r w:rsidRPr="009C6DD3">
        <w:rPr>
          <w:rFonts w:cs="Kartika"/>
          <w:lang w:val="en-US"/>
        </w:rPr>
        <w:t>在</w:t>
      </w:r>
      <w:r w:rsidRPr="009C6DD3">
        <w:rPr>
          <w:rFonts w:cs="Kartika" w:hint="eastAsia"/>
          <w:lang w:val="ru-RU"/>
        </w:rPr>
        <w:t>2030</w:t>
      </w:r>
      <w:r w:rsidRPr="009C6DD3">
        <w:rPr>
          <w:rFonts w:cs="Kartika"/>
          <w:lang w:val="en-US"/>
        </w:rPr>
        <w:t>年前大刀阔斧地增加最不发达国家对</w:t>
      </w:r>
      <w:r w:rsidRPr="009C6DD3">
        <w:rPr>
          <w:rFonts w:cs="Kartika" w:hint="eastAsia"/>
          <w:lang w:val="en-US"/>
        </w:rPr>
        <w:t>电信</w:t>
      </w:r>
      <w:r w:rsidRPr="009C6DD3">
        <w:rPr>
          <w:rFonts w:cs="Kartika" w:hint="eastAsia"/>
          <w:lang w:val="en-US"/>
        </w:rPr>
        <w:t>/ICT</w:t>
      </w:r>
      <w:r w:rsidRPr="009C6DD3">
        <w:rPr>
          <w:rFonts w:cs="Kartika"/>
          <w:lang w:val="en-US"/>
        </w:rPr>
        <w:t>的获取</w:t>
      </w:r>
      <w:r w:rsidRPr="009C6DD3">
        <w:rPr>
          <w:rFonts w:cs="Kartika" w:hint="eastAsia"/>
          <w:lang w:val="en-US"/>
        </w:rPr>
        <w:t>，改善数字包容性，</w:t>
      </w:r>
      <w:r w:rsidRPr="009C6DD3">
        <w:rPr>
          <w:rFonts w:cs="Kartika"/>
          <w:lang w:val="en-US"/>
        </w:rPr>
        <w:t>并大力促进其以可承受的价格普遍接入互联网</w:t>
      </w:r>
      <w:r w:rsidRPr="009C6DD3">
        <w:rPr>
          <w:rFonts w:cs="Kartika"/>
          <w:lang w:val="ru-RU"/>
        </w:rPr>
        <w:t>，</w:t>
      </w:r>
    </w:p>
    <w:p w14:paraId="41BDB4DB" w14:textId="77777777" w:rsidR="0090748A" w:rsidRPr="009C6DD3" w:rsidRDefault="0090748A" w:rsidP="0090748A">
      <w:pPr>
        <w:pStyle w:val="Call"/>
        <w:rPr>
          <w:rFonts w:cstheme="minorHAnsi"/>
          <w:lang w:val="ru-RU"/>
        </w:rPr>
      </w:pPr>
      <w:r w:rsidRPr="009C6DD3">
        <w:rPr>
          <w:rFonts w:cstheme="minorHAnsi" w:hint="eastAsia"/>
        </w:rPr>
        <w:t>进一步</w:t>
      </w:r>
      <w:r w:rsidRPr="009C6DD3">
        <w:rPr>
          <w:rFonts w:cstheme="minorHAnsi"/>
        </w:rPr>
        <w:t>认识到</w:t>
      </w:r>
    </w:p>
    <w:p w14:paraId="25D00163" w14:textId="77777777" w:rsidR="00792029" w:rsidRPr="009C6DD3" w:rsidRDefault="0090748A" w:rsidP="005B408F">
      <w:pPr>
        <w:pStyle w:val="Normalnoindent"/>
      </w:pPr>
      <w:r w:rsidRPr="009C6DD3">
        <w:rPr>
          <w:rStyle w:val="ItalicEnglish"/>
          <w:rFonts w:hint="eastAsia"/>
          <w:lang w:eastAsia="zh-CN"/>
        </w:rPr>
        <w:t>a</w:t>
      </w:r>
      <w:r w:rsidRPr="009C6DD3">
        <w:rPr>
          <w:rStyle w:val="ItalicEnglish"/>
          <w:lang w:eastAsia="zh-CN"/>
        </w:rPr>
        <w:t>)</w:t>
      </w:r>
      <w:r w:rsidRPr="009C6DD3">
        <w:rPr>
          <w:lang w:val="ru-RU"/>
        </w:rPr>
        <w:tab/>
      </w:r>
      <w:r w:rsidRPr="009C6DD3">
        <w:rPr>
          <w:rFonts w:cstheme="minorHAnsi"/>
        </w:rPr>
        <w:t>遵照</w:t>
      </w:r>
      <w:r w:rsidRPr="009C6DD3">
        <w:rPr>
          <w:rFonts w:cstheme="minorHAnsi"/>
          <w:szCs w:val="22"/>
        </w:rPr>
        <w:t>WSIS</w:t>
      </w:r>
      <w:r w:rsidRPr="009C6DD3">
        <w:rPr>
          <w:rFonts w:cstheme="minorHAnsi"/>
        </w:rPr>
        <w:t>确定的原则</w:t>
      </w:r>
      <w:r w:rsidRPr="009C6DD3">
        <w:rPr>
          <w:rFonts w:cstheme="minorHAnsi"/>
          <w:lang w:val="ru-RU"/>
        </w:rPr>
        <w:t>，</w:t>
      </w:r>
      <w:proofErr w:type="gramStart"/>
      <w:r w:rsidRPr="009C6DD3">
        <w:rPr>
          <w:rFonts w:cstheme="minorHAnsi"/>
        </w:rPr>
        <w:t>通过</w:t>
      </w:r>
      <w:r w:rsidRPr="009C6DD3">
        <w:rPr>
          <w:rFonts w:ascii="SimSun" w:hAnsi="SimSun" w:cstheme="minorHAnsi"/>
          <w:lang w:val="ru-RU"/>
        </w:rPr>
        <w:t>“</w:t>
      </w:r>
      <w:proofErr w:type="gramEnd"/>
      <w:r w:rsidRPr="009C6DD3">
        <w:rPr>
          <w:rFonts w:cstheme="minorHAnsi"/>
        </w:rPr>
        <w:t>连通学校、</w:t>
      </w:r>
      <w:proofErr w:type="gramStart"/>
      <w:r w:rsidRPr="009C6DD3">
        <w:rPr>
          <w:rFonts w:cstheme="minorHAnsi"/>
        </w:rPr>
        <w:t>连通社区</w:t>
      </w:r>
      <w:r w:rsidRPr="009C6DD3">
        <w:rPr>
          <w:rFonts w:ascii="SimSun" w:hAnsi="SimSun" w:cstheme="minorHAnsi"/>
          <w:lang w:val="ru-RU"/>
        </w:rPr>
        <w:t>”</w:t>
      </w:r>
      <w:r w:rsidRPr="009C6DD3">
        <w:rPr>
          <w:rFonts w:cstheme="minorHAnsi"/>
        </w:rPr>
        <w:t>举措制定的公共政策建议和最佳做法表明</w:t>
      </w:r>
      <w:proofErr w:type="gramEnd"/>
      <w:r w:rsidRPr="009C6DD3">
        <w:rPr>
          <w:rFonts w:cstheme="minorHAnsi"/>
          <w:lang w:val="ru-RU"/>
        </w:rPr>
        <w:t>，</w:t>
      </w:r>
      <w:r w:rsidRPr="009C6DD3">
        <w:rPr>
          <w:rFonts w:cstheme="minorHAnsi"/>
        </w:rPr>
        <w:t>为在原住民地区进行</w:t>
      </w:r>
      <w:r w:rsidRPr="009C6DD3">
        <w:rPr>
          <w:rFonts w:cstheme="minorHAnsi"/>
        </w:rPr>
        <w:t>ICT</w:t>
      </w:r>
      <w:r w:rsidRPr="009C6DD3">
        <w:rPr>
          <w:rFonts w:cstheme="minorHAnsi"/>
        </w:rPr>
        <w:t>发展</w:t>
      </w:r>
      <w:r w:rsidRPr="009C6DD3">
        <w:rPr>
          <w:rFonts w:cstheme="minorHAnsi"/>
          <w:lang w:val="ru-RU"/>
        </w:rPr>
        <w:t>，</w:t>
      </w:r>
      <w:r w:rsidRPr="009C6DD3">
        <w:rPr>
          <w:rFonts w:cstheme="minorHAnsi"/>
        </w:rPr>
        <w:t>必须使技术、能力建设、监管框架、自我持续性与参与和内容开发领域的最低限度条件得到满足</w:t>
      </w:r>
      <w:r w:rsidRPr="009C6DD3">
        <w:rPr>
          <w:rFonts w:cstheme="minorHAnsi"/>
          <w:lang w:val="ru-RU"/>
        </w:rPr>
        <w:t>；</w:t>
      </w:r>
    </w:p>
    <w:p w14:paraId="37D205E9" w14:textId="77777777" w:rsidR="0090748A" w:rsidRPr="009C6DD3" w:rsidRDefault="0090748A" w:rsidP="0090748A">
      <w:pPr>
        <w:pStyle w:val="Normalnoindent"/>
        <w:rPr>
          <w:lang w:val="ru-RU"/>
        </w:rPr>
      </w:pPr>
      <w:r w:rsidRPr="009C6DD3">
        <w:rPr>
          <w:rStyle w:val="ItalicEnglish"/>
          <w:lang w:eastAsia="zh-CN"/>
        </w:rPr>
        <w:t>b)</w:t>
      </w:r>
      <w:r w:rsidRPr="009C6DD3">
        <w:rPr>
          <w:lang w:val="ru-RU"/>
        </w:rPr>
        <w:tab/>
      </w:r>
      <w:r w:rsidRPr="009C6DD3">
        <w:rPr>
          <w:rFonts w:cstheme="minorHAnsi"/>
        </w:rPr>
        <w:t>于</w:t>
      </w:r>
      <w:r w:rsidRPr="009C6DD3">
        <w:rPr>
          <w:rFonts w:cstheme="minorHAnsi"/>
          <w:lang w:val="ru-RU"/>
        </w:rPr>
        <w:t>2013</w:t>
      </w:r>
      <w:r w:rsidRPr="009C6DD3">
        <w:rPr>
          <w:rFonts w:cstheme="minorHAnsi"/>
        </w:rPr>
        <w:t>年在墨西哥阿布亚雅拉</w:t>
      </w:r>
      <w:r w:rsidRPr="009C6DD3">
        <w:rPr>
          <w:rFonts w:cstheme="minorHAnsi"/>
          <w:lang w:val="ru-RU"/>
        </w:rPr>
        <w:t>（</w:t>
      </w:r>
      <w:r w:rsidRPr="009C6DD3">
        <w:rPr>
          <w:rFonts w:cstheme="minorHAnsi"/>
        </w:rPr>
        <w:t>Abya</w:t>
      </w:r>
      <w:r w:rsidRPr="009C6DD3">
        <w:rPr>
          <w:rFonts w:cstheme="minorHAnsi"/>
          <w:lang w:val="ru-RU"/>
        </w:rPr>
        <w:t xml:space="preserve"> </w:t>
      </w:r>
      <w:r w:rsidRPr="009C6DD3">
        <w:rPr>
          <w:rFonts w:cstheme="minorHAnsi"/>
        </w:rPr>
        <w:t>Yala</w:t>
      </w:r>
      <w:r w:rsidRPr="009C6DD3">
        <w:rPr>
          <w:rFonts w:cstheme="minorHAnsi"/>
          <w:lang w:val="ru-RU"/>
        </w:rPr>
        <w:t>）</w:t>
      </w:r>
      <w:r w:rsidRPr="009C6DD3">
        <w:rPr>
          <w:rFonts w:cstheme="minorHAnsi"/>
        </w:rPr>
        <w:t>举行的第二届</w:t>
      </w:r>
      <w:r w:rsidRPr="009C6DD3">
        <w:rPr>
          <w:rFonts w:cstheme="minorHAnsi" w:hint="eastAsia"/>
        </w:rPr>
        <w:t>大陆</w:t>
      </w:r>
      <w:r w:rsidRPr="009C6DD3">
        <w:rPr>
          <w:rFonts w:cstheme="minorHAnsi"/>
        </w:rPr>
        <w:t>原住民通信峰会《宣言》决定</w:t>
      </w:r>
      <w:r w:rsidRPr="009C6DD3">
        <w:rPr>
          <w:rFonts w:cstheme="minorHAnsi"/>
          <w:lang w:val="ru-RU"/>
        </w:rPr>
        <w:t>，</w:t>
      </w:r>
      <w:r w:rsidRPr="009C6DD3">
        <w:rPr>
          <w:rFonts w:cstheme="minorHAnsi"/>
        </w:rPr>
        <w:t>着手开始与相关国际组织的磋商进程</w:t>
      </w:r>
      <w:r w:rsidRPr="009C6DD3">
        <w:rPr>
          <w:rFonts w:cstheme="minorHAnsi"/>
          <w:lang w:val="ru-RU"/>
        </w:rPr>
        <w:t>，</w:t>
      </w:r>
      <w:r w:rsidRPr="009C6DD3">
        <w:rPr>
          <w:rFonts w:cstheme="minorHAnsi"/>
        </w:rPr>
        <w:t>以贯彻实施上述《联合国原住民权利</w:t>
      </w:r>
      <w:r w:rsidRPr="009C6DD3">
        <w:rPr>
          <w:rFonts w:cstheme="minorHAnsi" w:hint="eastAsia"/>
        </w:rPr>
        <w:t>宣言</w:t>
      </w:r>
      <w:r w:rsidRPr="009C6DD3">
        <w:rPr>
          <w:rFonts w:cstheme="minorHAnsi"/>
        </w:rPr>
        <w:t>》中确立的原住民的通信权</w:t>
      </w:r>
      <w:r w:rsidRPr="009C6DD3">
        <w:rPr>
          <w:rFonts w:cstheme="minorHAnsi"/>
          <w:lang w:val="ru-RU"/>
        </w:rPr>
        <w:t>；</w:t>
      </w:r>
    </w:p>
    <w:p w14:paraId="0F399869" w14:textId="77777777" w:rsidR="0090748A" w:rsidRPr="009C6DD3" w:rsidRDefault="0090748A" w:rsidP="0090748A">
      <w:pPr>
        <w:pStyle w:val="Normalnoindent"/>
        <w:rPr>
          <w:lang w:val="ru-RU"/>
        </w:rPr>
      </w:pPr>
      <w:r w:rsidRPr="009C6DD3">
        <w:rPr>
          <w:rStyle w:val="ItalicEnglish"/>
          <w:lang w:eastAsia="zh-CN"/>
        </w:rPr>
        <w:t>c)</w:t>
      </w:r>
      <w:r w:rsidRPr="009C6DD3">
        <w:rPr>
          <w:lang w:val="ru-RU"/>
        </w:rPr>
        <w:tab/>
      </w:r>
      <w:r w:rsidRPr="009C6DD3">
        <w:rPr>
          <w:rFonts w:cstheme="minorHAnsi"/>
        </w:rPr>
        <w:t>有必要继续</w:t>
      </w:r>
      <w:r w:rsidRPr="009C6DD3">
        <w:rPr>
          <w:rFonts w:cstheme="minorHAnsi" w:hint="eastAsia"/>
        </w:rPr>
        <w:t>加强努力，为原住民和社区制定以电信</w:t>
      </w:r>
      <w:r w:rsidRPr="009C6DD3">
        <w:rPr>
          <w:rFonts w:cstheme="minorHAnsi" w:hint="eastAsia"/>
        </w:rPr>
        <w:t>/ICT</w:t>
      </w:r>
      <w:r w:rsidRPr="009C6DD3">
        <w:rPr>
          <w:rFonts w:cstheme="minorHAnsi" w:hint="eastAsia"/>
        </w:rPr>
        <w:t>技能为重点、与其</w:t>
      </w:r>
      <w:r w:rsidRPr="009C6DD3">
        <w:rPr>
          <w:rFonts w:cstheme="minorHAnsi"/>
        </w:rPr>
        <w:t>文化习惯</w:t>
      </w:r>
      <w:r w:rsidRPr="009C6DD3">
        <w:rPr>
          <w:rFonts w:cstheme="minorHAnsi" w:hint="eastAsia"/>
        </w:rPr>
        <w:t>和技术创新相关的培训计划</w:t>
      </w:r>
      <w:r w:rsidRPr="009C6DD3">
        <w:rPr>
          <w:rFonts w:cstheme="minorHAnsi"/>
          <w:lang w:val="ru-RU"/>
        </w:rPr>
        <w:t>，</w:t>
      </w:r>
      <w:r w:rsidRPr="009C6DD3">
        <w:rPr>
          <w:rFonts w:cstheme="minorHAnsi"/>
        </w:rPr>
        <w:t>同时确保</w:t>
      </w:r>
      <w:r w:rsidRPr="009C6DD3">
        <w:rPr>
          <w:rFonts w:cstheme="minorHAnsi" w:hint="eastAsia"/>
        </w:rPr>
        <w:t>提供</w:t>
      </w:r>
      <w:r w:rsidRPr="009C6DD3">
        <w:rPr>
          <w:rFonts w:cstheme="minorHAnsi"/>
        </w:rPr>
        <w:t>资源和频谱</w:t>
      </w:r>
      <w:r w:rsidRPr="009C6DD3">
        <w:rPr>
          <w:rFonts w:cstheme="minorHAnsi" w:hint="eastAsia"/>
          <w:lang w:val="ru-RU"/>
        </w:rPr>
        <w:t>，</w:t>
      </w:r>
      <w:r w:rsidRPr="009C6DD3">
        <w:rPr>
          <w:rFonts w:cstheme="minorHAnsi"/>
        </w:rPr>
        <w:t>以保障原住民运营的电信</w:t>
      </w:r>
      <w:r w:rsidRPr="009C6DD3">
        <w:rPr>
          <w:rFonts w:cstheme="minorHAnsi" w:hint="eastAsia"/>
          <w:lang w:val="ru-RU"/>
        </w:rPr>
        <w:t>/</w:t>
      </w:r>
      <w:r w:rsidRPr="009C6DD3">
        <w:rPr>
          <w:rFonts w:cstheme="minorHAnsi"/>
        </w:rPr>
        <w:t>ICT</w:t>
      </w:r>
      <w:r w:rsidRPr="009C6DD3">
        <w:rPr>
          <w:rFonts w:cstheme="minorHAnsi"/>
        </w:rPr>
        <w:t>网络的发展和可持续性</w:t>
      </w:r>
      <w:r w:rsidRPr="009C6DD3">
        <w:rPr>
          <w:rFonts w:cstheme="minorHAnsi"/>
          <w:lang w:val="ru-RU"/>
        </w:rPr>
        <w:t>；</w:t>
      </w:r>
    </w:p>
    <w:p w14:paraId="2F98A2AD" w14:textId="77777777" w:rsidR="0090748A" w:rsidRPr="009C6DD3" w:rsidRDefault="0090748A" w:rsidP="0090748A">
      <w:pPr>
        <w:pStyle w:val="Normalnoindent"/>
      </w:pPr>
      <w:r w:rsidRPr="009C6DD3">
        <w:rPr>
          <w:rStyle w:val="ItalicEnglish"/>
          <w:rFonts w:hint="eastAsia"/>
          <w:lang w:eastAsia="zh-CN"/>
        </w:rPr>
        <w:t>d</w:t>
      </w:r>
      <w:r w:rsidRPr="009C6DD3">
        <w:rPr>
          <w:rStyle w:val="ItalicEnglish"/>
          <w:lang w:eastAsia="zh-CN"/>
        </w:rPr>
        <w:t>)</w:t>
      </w:r>
      <w:r w:rsidRPr="009C6DD3">
        <w:rPr>
          <w:lang w:val="ru-RU"/>
        </w:rPr>
        <w:tab/>
      </w:r>
      <w:r w:rsidRPr="009C6DD3">
        <w:rPr>
          <w:rFonts w:cstheme="minorHAnsi"/>
        </w:rPr>
        <w:t>对所述群体通信体验的发展变化进行密切监督而且将</w:t>
      </w:r>
      <w:r w:rsidRPr="009C6DD3">
        <w:rPr>
          <w:rFonts w:cstheme="minorHAnsi" w:hint="eastAsia"/>
        </w:rPr>
        <w:t>其</w:t>
      </w:r>
      <w:r w:rsidRPr="009C6DD3">
        <w:rPr>
          <w:rFonts w:cstheme="minorHAnsi"/>
        </w:rPr>
        <w:t>纳入国际电联制定的相关公共政策建议和最佳做法是十分重要的</w:t>
      </w:r>
      <w:r w:rsidRPr="009C6DD3">
        <w:rPr>
          <w:rFonts w:cstheme="minorHAnsi"/>
          <w:lang w:val="ru-RU"/>
        </w:rPr>
        <w:t>，</w:t>
      </w:r>
      <w:r w:rsidRPr="009C6DD3">
        <w:rPr>
          <w:rFonts w:cstheme="minorHAnsi"/>
        </w:rPr>
        <w:t>同时考虑到促进其成长的基础性技术创新和组织方式</w:t>
      </w:r>
      <w:r w:rsidRPr="009C6DD3">
        <w:rPr>
          <w:rFonts w:cstheme="minorHAnsi" w:hint="eastAsia"/>
          <w:lang w:val="ru-RU"/>
        </w:rPr>
        <w:t>；</w:t>
      </w:r>
    </w:p>
    <w:p w14:paraId="0DA598F9" w14:textId="77777777" w:rsidR="0090748A" w:rsidRPr="009C6DD3" w:rsidRDefault="0090748A" w:rsidP="0090748A">
      <w:pPr>
        <w:pStyle w:val="Normalnoindent"/>
      </w:pPr>
      <w:r w:rsidRPr="009C6DD3">
        <w:rPr>
          <w:rStyle w:val="ItalicEnglish"/>
          <w:rFonts w:hint="eastAsia"/>
          <w:lang w:eastAsia="zh-CN"/>
        </w:rPr>
        <w:t>e</w:t>
      </w:r>
      <w:r w:rsidRPr="009C6DD3">
        <w:rPr>
          <w:rStyle w:val="ItalicEnglish"/>
          <w:lang w:eastAsia="zh-CN"/>
        </w:rPr>
        <w:t>)</w:t>
      </w:r>
      <w:r w:rsidRPr="009C6DD3">
        <w:tab/>
      </w:r>
      <w:r w:rsidRPr="009C6DD3">
        <w:rPr>
          <w:rFonts w:hint="eastAsia"/>
        </w:rPr>
        <w:t>国际电联电信发展部门（</w:t>
      </w:r>
      <w:r w:rsidRPr="009C6DD3">
        <w:rPr>
          <w:rFonts w:hint="eastAsia"/>
        </w:rPr>
        <w:t>ITU-D</w:t>
      </w:r>
      <w:r w:rsidRPr="009C6DD3">
        <w:rPr>
          <w:rFonts w:hint="eastAsia"/>
        </w:rPr>
        <w:t>）致力于推动实现数字包容性，确保在信息社会发展过程中不让任何人掉队，在跨领域背景下，一些群体可能需要特别关注；</w:t>
      </w:r>
    </w:p>
    <w:p w14:paraId="24EA3EEF" w14:textId="77777777" w:rsidR="00D757FB" w:rsidRPr="009C6DD3" w:rsidRDefault="00D757FB" w:rsidP="0090748A">
      <w:pPr>
        <w:pStyle w:val="Normalnoindent"/>
        <w:rPr>
          <w:rStyle w:val="ItalicEnglish"/>
          <w:lang w:eastAsia="zh-CN"/>
        </w:rPr>
      </w:pPr>
    </w:p>
    <w:p w14:paraId="497D0C53" w14:textId="77777777" w:rsidR="00C521A2" w:rsidRPr="009C6DD3" w:rsidRDefault="00C521A2" w:rsidP="00C521A2">
      <w:pPr>
        <w:rPr>
          <w:rStyle w:val="ItalicEnglish"/>
          <w:lang w:eastAsia="zh-CN"/>
        </w:rPr>
      </w:pPr>
      <w:r w:rsidRPr="009C6DD3">
        <w:br w:type="page"/>
      </w:r>
    </w:p>
    <w:p w14:paraId="5D4E9A27" w14:textId="77777777" w:rsidR="0090748A" w:rsidRPr="009C6DD3" w:rsidRDefault="0090748A" w:rsidP="0090748A">
      <w:pPr>
        <w:pStyle w:val="Normalnoindent"/>
      </w:pPr>
      <w:r w:rsidRPr="009C6DD3">
        <w:rPr>
          <w:rStyle w:val="ItalicEnglish"/>
          <w:rFonts w:hint="eastAsia"/>
          <w:lang w:eastAsia="zh-CN"/>
        </w:rPr>
        <w:lastRenderedPageBreak/>
        <w:t>f</w:t>
      </w:r>
      <w:r w:rsidRPr="009C6DD3">
        <w:rPr>
          <w:rStyle w:val="ItalicEnglish"/>
          <w:lang w:eastAsia="zh-CN"/>
        </w:rPr>
        <w:t>)</w:t>
      </w:r>
      <w:r w:rsidRPr="009C6DD3">
        <w:tab/>
      </w:r>
      <w:r w:rsidRPr="009C6DD3">
        <w:rPr>
          <w:rFonts w:hint="eastAsia"/>
        </w:rPr>
        <w:t>原住民和社区多居住在偏远和农村地区，</w:t>
      </w:r>
      <w:r w:rsidRPr="009C6DD3">
        <w:t>这些地区同样应予以优先关注</w:t>
      </w:r>
      <w:r w:rsidRPr="009C6DD3">
        <w:rPr>
          <w:rFonts w:hint="eastAsia"/>
        </w:rPr>
        <w:t>；</w:t>
      </w:r>
    </w:p>
    <w:p w14:paraId="2B7CA761" w14:textId="77777777" w:rsidR="0090748A" w:rsidRPr="009C6DD3" w:rsidRDefault="0090748A" w:rsidP="0090748A">
      <w:pPr>
        <w:pStyle w:val="Normalnoindent"/>
        <w:rPr>
          <w:rFonts w:cstheme="minorHAnsi"/>
          <w:lang w:val="ru-RU"/>
        </w:rPr>
      </w:pPr>
      <w:r w:rsidRPr="009C6DD3">
        <w:rPr>
          <w:rStyle w:val="ItalicEnglish"/>
          <w:lang w:eastAsia="zh-CN"/>
        </w:rPr>
        <w:t>g)</w:t>
      </w:r>
      <w:r w:rsidRPr="009C6DD3">
        <w:tab/>
      </w:r>
      <w:r w:rsidRPr="009C6DD3">
        <w:t>原住民面临的挑战可能通过利用</w:t>
      </w:r>
      <w:r w:rsidRPr="009C6DD3">
        <w:rPr>
          <w:rFonts w:hint="eastAsia"/>
        </w:rPr>
        <w:t>电信</w:t>
      </w:r>
      <w:r w:rsidRPr="009C6DD3">
        <w:rPr>
          <w:rFonts w:hint="eastAsia"/>
        </w:rPr>
        <w:t>/ICT</w:t>
      </w:r>
      <w:r w:rsidRPr="009C6DD3">
        <w:t>（包括</w:t>
      </w:r>
      <w:r w:rsidRPr="009C6DD3">
        <w:rPr>
          <w:rFonts w:hint="eastAsia"/>
        </w:rPr>
        <w:t>新的和</w:t>
      </w:r>
      <w:r w:rsidRPr="009C6DD3">
        <w:t>新兴</w:t>
      </w:r>
      <w:r w:rsidRPr="009C6DD3">
        <w:rPr>
          <w:rFonts w:hint="eastAsia"/>
        </w:rPr>
        <w:t>电信</w:t>
      </w:r>
      <w:r w:rsidRPr="009C6DD3">
        <w:rPr>
          <w:rFonts w:hint="eastAsia"/>
        </w:rPr>
        <w:t>/ICT</w:t>
      </w:r>
      <w:r w:rsidRPr="009C6DD3">
        <w:t>）加以解决，从而</w:t>
      </w:r>
      <w:r w:rsidRPr="009C6DD3">
        <w:rPr>
          <w:rFonts w:hint="eastAsia"/>
        </w:rPr>
        <w:t>改善其</w:t>
      </w:r>
      <w:r w:rsidRPr="009C6DD3">
        <w:t>数字包容</w:t>
      </w:r>
      <w:r w:rsidRPr="009C6DD3">
        <w:rPr>
          <w:rFonts w:hint="eastAsia"/>
        </w:rPr>
        <w:t>性，</w:t>
      </w:r>
    </w:p>
    <w:p w14:paraId="682E0C94" w14:textId="77777777" w:rsidR="0090748A" w:rsidRPr="009C6DD3" w:rsidRDefault="0090748A" w:rsidP="0090748A">
      <w:pPr>
        <w:pStyle w:val="Call"/>
        <w:rPr>
          <w:lang w:val="ru-RU"/>
        </w:rPr>
      </w:pPr>
      <w:r w:rsidRPr="009C6DD3">
        <w:rPr>
          <w:lang w:val="en-US"/>
        </w:rPr>
        <w:t>做出决议</w:t>
      </w:r>
    </w:p>
    <w:p w14:paraId="49A56986"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lang w:val="es-ES_tradnl"/>
        </w:rPr>
        <w:t>在所有</w:t>
      </w:r>
      <w:r w:rsidRPr="009C6DD3">
        <w:rPr>
          <w:rFonts w:cstheme="minorHAnsi"/>
          <w:lang w:val="es-ES_tradnl"/>
        </w:rPr>
        <w:t>BDT</w:t>
      </w:r>
      <w:r w:rsidRPr="009C6DD3">
        <w:rPr>
          <w:rFonts w:cstheme="minorHAnsi"/>
          <w:lang w:val="es-ES_tradnl"/>
        </w:rPr>
        <w:t>项目中强化提供给原住民的援助</w:t>
      </w:r>
      <w:r w:rsidRPr="009C6DD3">
        <w:rPr>
          <w:rFonts w:cstheme="minorHAnsi" w:hint="eastAsia"/>
          <w:lang w:val="es-ES_tradnl"/>
        </w:rPr>
        <w:t>，以确保这些项目特别关注他们的需求，并覆盖其中需要优先关注的群体</w:t>
      </w:r>
      <w:r w:rsidRPr="009C6DD3">
        <w:rPr>
          <w:rFonts w:cstheme="minorHAnsi"/>
          <w:lang w:val="ru-RU"/>
        </w:rPr>
        <w:t>；</w:t>
      </w:r>
    </w:p>
    <w:p w14:paraId="69CE18C3"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总体上推动和支持原住民的数字包容性活动</w:t>
      </w:r>
      <w:r w:rsidRPr="009C6DD3">
        <w:rPr>
          <w:rFonts w:hint="eastAsia"/>
          <w:lang w:val="ru-RU"/>
        </w:rPr>
        <w:t>，考虑到以各种语文生成的语言变体信息，</w:t>
      </w:r>
      <w:r w:rsidRPr="009C6DD3">
        <w:rPr>
          <w:rFonts w:hint="eastAsia"/>
        </w:rPr>
        <w:t>特别是推动和支持他们参加为促进社会和经济发展的电信</w:t>
      </w:r>
      <w:r w:rsidRPr="009C6DD3">
        <w:rPr>
          <w:rFonts w:hint="eastAsia"/>
        </w:rPr>
        <w:t>/</w:t>
      </w:r>
      <w:r w:rsidRPr="009C6DD3">
        <w:t>ICT</w:t>
      </w:r>
      <w:r w:rsidRPr="009C6DD3">
        <w:rPr>
          <w:rFonts w:hint="eastAsia"/>
        </w:rPr>
        <w:t>（</w:t>
      </w:r>
      <w:r w:rsidR="0017149D" w:rsidRPr="009C6DD3">
        <w:rPr>
          <w:rStyle w:val="Liaison"/>
          <w:lang w:eastAsia="zh-CN"/>
        </w:rPr>
        <w:t> </w:t>
      </w:r>
      <w:r w:rsidRPr="009C6DD3">
        <w:rPr>
          <w:rFonts w:hint="eastAsia"/>
        </w:rPr>
        <w:t>包括新的和新兴电信</w:t>
      </w:r>
      <w:r w:rsidRPr="009C6DD3">
        <w:rPr>
          <w:rFonts w:hint="eastAsia"/>
        </w:rPr>
        <w:t>/ICT</w:t>
      </w:r>
      <w:r w:rsidRPr="009C6DD3">
        <w:rPr>
          <w:rFonts w:hint="eastAsia"/>
        </w:rPr>
        <w:t>）方面的讲习班、研讨会、论坛和培训</w:t>
      </w:r>
      <w:r w:rsidRPr="009C6DD3">
        <w:rPr>
          <w:rFonts w:hint="eastAsia"/>
          <w:lang w:val="ru-RU"/>
        </w:rPr>
        <w:t>；</w:t>
      </w:r>
    </w:p>
    <w:p w14:paraId="2298DDF0" w14:textId="77777777" w:rsidR="00792029" w:rsidRPr="009C6DD3" w:rsidRDefault="0090748A" w:rsidP="005B408F">
      <w:pPr>
        <w:pStyle w:val="Normalnoindent"/>
      </w:pPr>
      <w:r w:rsidRPr="009C6DD3">
        <w:rPr>
          <w:lang w:val="ru-RU"/>
        </w:rPr>
        <w:t>3</w:t>
      </w:r>
      <w:r w:rsidRPr="009C6DD3">
        <w:rPr>
          <w:lang w:val="ru-RU"/>
        </w:rPr>
        <w:tab/>
      </w:r>
      <w:r w:rsidRPr="009C6DD3">
        <w:rPr>
          <w:rFonts w:hint="eastAsia"/>
        </w:rPr>
        <w:t>通过国际电联学院</w:t>
      </w:r>
      <w:r w:rsidR="00D933CC" w:rsidRPr="009C6DD3">
        <w:rPr>
          <w:rStyle w:val="FootnoteReference"/>
        </w:rPr>
        <w:footnoteReference w:id="1"/>
      </w:r>
      <w:r w:rsidRPr="009C6DD3">
        <w:rPr>
          <w:rFonts w:hint="eastAsia"/>
          <w:lang w:val="ru-RU"/>
        </w:rPr>
        <w:t>，</w:t>
      </w:r>
      <w:r w:rsidRPr="009C6DD3">
        <w:rPr>
          <w:rFonts w:hint="eastAsia"/>
        </w:rPr>
        <w:t>支持设计和管理公共政策及战略的人力资源培训计划</w:t>
      </w:r>
      <w:r w:rsidRPr="009C6DD3">
        <w:rPr>
          <w:rFonts w:hint="eastAsia"/>
          <w:lang w:val="ru-RU"/>
        </w:rPr>
        <w:t>，</w:t>
      </w:r>
      <w:r w:rsidRPr="009C6DD3">
        <w:rPr>
          <w:rFonts w:hint="eastAsia"/>
        </w:rPr>
        <w:t>以便在</w:t>
      </w:r>
      <w:r w:rsidRPr="009C6DD3">
        <w:rPr>
          <w:rFonts w:hint="eastAsia"/>
        </w:rPr>
        <w:t>BDT</w:t>
      </w:r>
      <w:r w:rsidRPr="009C6DD3">
        <w:rPr>
          <w:rFonts w:hint="eastAsia"/>
        </w:rPr>
        <w:t>可用的资金和人力资源范围内</w:t>
      </w:r>
      <w:r w:rsidRPr="009C6DD3">
        <w:rPr>
          <w:rFonts w:hint="eastAsia"/>
          <w:lang w:val="ru-RU"/>
        </w:rPr>
        <w:t>，</w:t>
      </w:r>
      <w:r w:rsidRPr="009C6DD3">
        <w:rPr>
          <w:rFonts w:hint="eastAsia"/>
        </w:rPr>
        <w:t>促进原住民及社区发展</w:t>
      </w:r>
      <w:r w:rsidRPr="009C6DD3">
        <w:t>ICT</w:t>
      </w:r>
      <w:r w:rsidRPr="009C6DD3">
        <w:rPr>
          <w:rFonts w:hint="eastAsia"/>
          <w:lang w:val="ru-RU"/>
        </w:rPr>
        <w:t>；</w:t>
      </w:r>
    </w:p>
    <w:p w14:paraId="5D8705A5" w14:textId="77777777" w:rsidR="0090748A" w:rsidRPr="009C6DD3" w:rsidRDefault="0090748A" w:rsidP="0090748A">
      <w:pPr>
        <w:pStyle w:val="Normalnoindent"/>
        <w:rPr>
          <w:lang w:val="ru-RU"/>
        </w:rPr>
      </w:pPr>
      <w:r w:rsidRPr="009C6DD3">
        <w:rPr>
          <w:lang w:val="ru-RU"/>
        </w:rPr>
        <w:t>4</w:t>
      </w:r>
      <w:r w:rsidRPr="009C6DD3">
        <w:rPr>
          <w:lang w:val="ru-RU"/>
        </w:rPr>
        <w:tab/>
      </w:r>
      <w:r w:rsidRPr="009C6DD3">
        <w:rPr>
          <w:rFonts w:hint="eastAsia"/>
        </w:rPr>
        <w:t>通过国际电联学院</w:t>
      </w:r>
      <w:r w:rsidRPr="009C6DD3">
        <w:rPr>
          <w:rFonts w:hint="eastAsia"/>
          <w:lang w:val="ru-RU"/>
        </w:rPr>
        <w:t>，</w:t>
      </w:r>
      <w:r w:rsidRPr="009C6DD3">
        <w:rPr>
          <w:rFonts w:hint="eastAsia"/>
        </w:rPr>
        <w:t>支持在原住民社区中针对</w:t>
      </w:r>
      <w:r w:rsidRPr="009C6DD3">
        <w:t>原住民</w:t>
      </w:r>
      <w:r w:rsidRPr="009C6DD3">
        <w:rPr>
          <w:rFonts w:hint="eastAsia"/>
        </w:rPr>
        <w:t>开展与</w:t>
      </w:r>
      <w:r w:rsidRPr="009C6DD3">
        <w:t>ICT</w:t>
      </w:r>
      <w:r w:rsidRPr="009C6DD3">
        <w:t>和网络</w:t>
      </w:r>
      <w:r w:rsidRPr="009C6DD3">
        <w:rPr>
          <w:rFonts w:hint="eastAsia"/>
        </w:rPr>
        <w:t>安装、运行、管理、</w:t>
      </w:r>
      <w:r w:rsidRPr="009C6DD3">
        <w:t>维护和</w:t>
      </w:r>
      <w:r w:rsidRPr="009C6DD3">
        <w:rPr>
          <w:rFonts w:hint="eastAsia"/>
        </w:rPr>
        <w:t>发展相关</w:t>
      </w:r>
      <w:r w:rsidRPr="009C6DD3">
        <w:t>的能力建设</w:t>
      </w:r>
      <w:r w:rsidRPr="009C6DD3">
        <w:rPr>
          <w:rFonts w:hint="eastAsia"/>
        </w:rPr>
        <w:t>项目</w:t>
      </w:r>
      <w:r w:rsidRPr="009C6DD3">
        <w:rPr>
          <w:lang w:val="ru-RU"/>
        </w:rPr>
        <w:t>；</w:t>
      </w:r>
    </w:p>
    <w:p w14:paraId="1FF07365" w14:textId="77777777" w:rsidR="0090748A" w:rsidRPr="009C6DD3" w:rsidRDefault="0090748A" w:rsidP="0090748A">
      <w:pPr>
        <w:pStyle w:val="Normalnoindent"/>
        <w:rPr>
          <w:lang w:val="ru-RU"/>
        </w:rPr>
      </w:pPr>
      <w:r w:rsidRPr="009C6DD3">
        <w:rPr>
          <w:lang w:val="ru-RU"/>
        </w:rPr>
        <w:t>5</w:t>
      </w:r>
      <w:r w:rsidRPr="009C6DD3">
        <w:rPr>
          <w:lang w:val="ru-RU"/>
        </w:rPr>
        <w:tab/>
      </w:r>
      <w:r w:rsidRPr="009C6DD3">
        <w:t>在</w:t>
      </w:r>
      <w:r w:rsidRPr="009C6DD3">
        <w:rPr>
          <w:rFonts w:hint="eastAsia"/>
        </w:rPr>
        <w:t>这些</w:t>
      </w:r>
      <w:r w:rsidRPr="009C6DD3">
        <w:t>培训</w:t>
      </w:r>
      <w:r w:rsidRPr="009C6DD3">
        <w:rPr>
          <w:rFonts w:hint="eastAsia"/>
        </w:rPr>
        <w:t>项目</w:t>
      </w:r>
      <w:r w:rsidRPr="009C6DD3">
        <w:t>中纳入原住民所积累的相关最佳做法、经验和知识</w:t>
      </w:r>
      <w:r w:rsidRPr="009C6DD3">
        <w:rPr>
          <w:lang w:val="ru-RU"/>
        </w:rPr>
        <w:t>，</w:t>
      </w:r>
      <w:r w:rsidRPr="009C6DD3">
        <w:t>并酌情根据国际电联的适用聘用规则和规定</w:t>
      </w:r>
      <w:r w:rsidRPr="009C6DD3">
        <w:rPr>
          <w:lang w:val="ru-RU"/>
        </w:rPr>
        <w:t>，</w:t>
      </w:r>
      <w:r w:rsidRPr="009C6DD3">
        <w:t>吸纳原住民专家</w:t>
      </w:r>
      <w:r w:rsidRPr="009C6DD3">
        <w:rPr>
          <w:rFonts w:hint="eastAsia"/>
        </w:rPr>
        <w:t>参与</w:t>
      </w:r>
      <w:r w:rsidRPr="009C6DD3">
        <w:rPr>
          <w:lang w:val="ru-RU"/>
        </w:rPr>
        <w:t>，</w:t>
      </w:r>
      <w:r w:rsidRPr="009C6DD3">
        <w:t>在成员之间建立交流和实习机制</w:t>
      </w:r>
      <w:r w:rsidRPr="009C6DD3">
        <w:rPr>
          <w:lang w:val="ru-RU"/>
        </w:rPr>
        <w:t>；</w:t>
      </w:r>
    </w:p>
    <w:p w14:paraId="7CD5FE95" w14:textId="13C44E47" w:rsidR="00D757FB" w:rsidRPr="009A7F13" w:rsidRDefault="0090748A" w:rsidP="0090748A">
      <w:pPr>
        <w:pStyle w:val="Normalnoindent"/>
        <w:rPr>
          <w:lang w:val="ru-RU"/>
        </w:rPr>
      </w:pPr>
      <w:r w:rsidRPr="009C6DD3">
        <w:rPr>
          <w:lang w:val="ru-RU"/>
        </w:rPr>
        <w:t>6</w:t>
      </w:r>
      <w:r w:rsidRPr="009C6DD3">
        <w:rPr>
          <w:lang w:val="ru-RU"/>
        </w:rPr>
        <w:tab/>
      </w:r>
      <w:r w:rsidRPr="009C6DD3">
        <w:rPr>
          <w:rFonts w:hint="eastAsia"/>
        </w:rPr>
        <w:t>更新有关发展原住民社区</w:t>
      </w:r>
      <w:r w:rsidRPr="009C6DD3">
        <w:t>ICT</w:t>
      </w:r>
      <w:r w:rsidRPr="009C6DD3">
        <w:rPr>
          <w:rFonts w:hint="eastAsia"/>
        </w:rPr>
        <w:t>最佳做法和公共政策建议的研究</w:t>
      </w:r>
      <w:r w:rsidRPr="009C6DD3">
        <w:rPr>
          <w:rFonts w:hint="eastAsia"/>
          <w:lang w:val="ru-RU"/>
        </w:rPr>
        <w:t>，</w:t>
      </w:r>
      <w:r w:rsidRPr="009C6DD3">
        <w:rPr>
          <w:rFonts w:hint="eastAsia"/>
        </w:rPr>
        <w:t>并促进开展可确保为网络部署提供频谱机制的研究</w:t>
      </w:r>
      <w:r w:rsidRPr="009C6DD3">
        <w:rPr>
          <w:rFonts w:hint="eastAsia"/>
          <w:lang w:val="ru-RU"/>
        </w:rPr>
        <w:t>；</w:t>
      </w:r>
    </w:p>
    <w:p w14:paraId="38948B0C" w14:textId="77777777" w:rsidR="00C521A2" w:rsidRPr="009C6DD3" w:rsidRDefault="00C521A2" w:rsidP="00C521A2">
      <w:pPr>
        <w:rPr>
          <w:lang w:val="ru-RU"/>
        </w:rPr>
      </w:pPr>
      <w:r w:rsidRPr="009C6DD3">
        <w:br w:type="page"/>
      </w:r>
    </w:p>
    <w:p w14:paraId="35A71B02" w14:textId="77777777" w:rsidR="0090748A" w:rsidRPr="009C6DD3" w:rsidRDefault="0090748A" w:rsidP="0090748A">
      <w:pPr>
        <w:pStyle w:val="Normalnoindent"/>
        <w:rPr>
          <w:lang w:val="ru-RU"/>
        </w:rPr>
      </w:pPr>
      <w:r w:rsidRPr="009C6DD3">
        <w:rPr>
          <w:lang w:val="ru-RU"/>
        </w:rPr>
        <w:lastRenderedPageBreak/>
        <w:t>7</w:t>
      </w:r>
      <w:r w:rsidRPr="009C6DD3">
        <w:rPr>
          <w:lang w:val="ru-RU"/>
        </w:rPr>
        <w:tab/>
      </w:r>
      <w:r w:rsidRPr="009C6DD3">
        <w:rPr>
          <w:rFonts w:hint="eastAsia"/>
        </w:rPr>
        <w:t>通过试点项目促进培训的</w:t>
      </w:r>
      <w:r w:rsidRPr="009C6DD3">
        <w:t>开展</w:t>
      </w:r>
      <w:r w:rsidRPr="009C6DD3">
        <w:rPr>
          <w:rFonts w:hint="eastAsia"/>
        </w:rPr>
        <w:t>和创新解决方案的</w:t>
      </w:r>
      <w:r w:rsidRPr="009C6DD3">
        <w:t>制定</w:t>
      </w:r>
      <w:r w:rsidRPr="009C6DD3">
        <w:rPr>
          <w:rFonts w:hint="eastAsia"/>
          <w:lang w:val="ru-RU"/>
        </w:rPr>
        <w:t>，</w:t>
      </w:r>
      <w:r w:rsidRPr="009C6DD3">
        <w:rPr>
          <w:rFonts w:hint="eastAsia"/>
        </w:rPr>
        <w:t>以促成实施由原住民管理和运营的本地通信网络</w:t>
      </w:r>
      <w:r w:rsidRPr="009C6DD3">
        <w:rPr>
          <w:rFonts w:hint="eastAsia"/>
          <w:lang w:val="ru-RU"/>
        </w:rPr>
        <w:t>；</w:t>
      </w:r>
    </w:p>
    <w:p w14:paraId="66C3F8C9" w14:textId="77777777" w:rsidR="0090748A" w:rsidRPr="009C6DD3" w:rsidRDefault="0090748A" w:rsidP="0090748A">
      <w:pPr>
        <w:pStyle w:val="Normalnoindent"/>
      </w:pPr>
      <w:r w:rsidRPr="009C6DD3">
        <w:rPr>
          <w:lang w:val="ru-RU"/>
        </w:rPr>
        <w:t>8</w:t>
      </w:r>
      <w:r w:rsidRPr="009C6DD3">
        <w:rPr>
          <w:lang w:val="ru-RU"/>
        </w:rPr>
        <w:tab/>
      </w:r>
      <w:r w:rsidRPr="009C6DD3">
        <w:rPr>
          <w:rFonts w:hint="eastAsia"/>
          <w:lang w:val="ru-RU"/>
        </w:rPr>
        <w:t>根据上述内容、国际电联的宗旨，</w:t>
      </w:r>
      <w:r w:rsidRPr="009C6DD3">
        <w:rPr>
          <w:rFonts w:hint="eastAsia"/>
          <w:lang w:val="ru-RU"/>
        </w:rPr>
        <w:t>WSIS</w:t>
      </w:r>
      <w:r w:rsidRPr="009C6DD3">
        <w:rPr>
          <w:rFonts w:hint="eastAsia"/>
          <w:lang w:val="ru-RU"/>
        </w:rPr>
        <w:t>成果和</w:t>
      </w:r>
      <w:r w:rsidRPr="009C6DD3">
        <w:rPr>
          <w:rFonts w:hint="eastAsia"/>
          <w:lang w:val="ru-RU"/>
        </w:rPr>
        <w:t>SDG</w:t>
      </w:r>
      <w:r w:rsidRPr="009C6DD3">
        <w:rPr>
          <w:rFonts w:hint="eastAsia"/>
          <w:lang w:val="ru-RU"/>
        </w:rPr>
        <w:t>，应认识到有关对原住民提供援助的全球性举措是</w:t>
      </w:r>
      <w:r w:rsidRPr="009C6DD3">
        <w:rPr>
          <w:rFonts w:hint="eastAsia"/>
          <w:lang w:val="ru-RU"/>
        </w:rPr>
        <w:t>BDT</w:t>
      </w:r>
      <w:r w:rsidRPr="009C6DD3">
        <w:rPr>
          <w:rFonts w:hint="eastAsia"/>
          <w:lang w:val="ru-RU"/>
        </w:rPr>
        <w:t>各项活动不可分割的组成部分；</w:t>
      </w:r>
    </w:p>
    <w:p w14:paraId="072C27CA" w14:textId="77777777" w:rsidR="0090748A" w:rsidRPr="009C6DD3" w:rsidRDefault="0090748A" w:rsidP="0090748A">
      <w:pPr>
        <w:pStyle w:val="Normalnoindent"/>
      </w:pPr>
      <w:r w:rsidRPr="009C6DD3">
        <w:t>9</w:t>
      </w:r>
      <w:r w:rsidRPr="009C6DD3">
        <w:tab/>
      </w:r>
      <w:r w:rsidRPr="009C6DD3">
        <w:rPr>
          <w:rFonts w:hint="eastAsia"/>
        </w:rPr>
        <w:t>促进并支持研究便于原住民获取和使用电信</w:t>
      </w:r>
      <w:r w:rsidRPr="009C6DD3">
        <w:rPr>
          <w:rFonts w:hint="eastAsia"/>
        </w:rPr>
        <w:t>/ICT</w:t>
      </w:r>
      <w:r w:rsidRPr="009C6DD3">
        <w:rPr>
          <w:rFonts w:hint="eastAsia"/>
        </w:rPr>
        <w:t>服务的电信</w:t>
      </w:r>
      <w:r w:rsidRPr="009C6DD3">
        <w:rPr>
          <w:rFonts w:hint="eastAsia"/>
        </w:rPr>
        <w:t>/ICT</w:t>
      </w:r>
      <w:r w:rsidRPr="009C6DD3">
        <w:rPr>
          <w:rFonts w:hint="eastAsia"/>
        </w:rPr>
        <w:t>解决方案；</w:t>
      </w:r>
    </w:p>
    <w:p w14:paraId="43FF3205" w14:textId="77777777" w:rsidR="0090748A" w:rsidRPr="009C6DD3" w:rsidRDefault="0090748A" w:rsidP="0090748A">
      <w:pPr>
        <w:pStyle w:val="Normalnoindent"/>
        <w:rPr>
          <w:lang w:val="ru-RU"/>
        </w:rPr>
      </w:pPr>
      <w:r w:rsidRPr="009C6DD3">
        <w:t>10</w:t>
      </w:r>
      <w:r w:rsidRPr="009C6DD3">
        <w:tab/>
      </w:r>
      <w:r w:rsidRPr="009C6DD3">
        <w:rPr>
          <w:rFonts w:hint="eastAsia"/>
        </w:rPr>
        <w:t>支持加强和培养原住民在开放标准和可互操作的电信</w:t>
      </w:r>
      <w:r w:rsidRPr="009C6DD3">
        <w:rPr>
          <w:rFonts w:hint="eastAsia"/>
        </w:rPr>
        <w:t>/ICT</w:t>
      </w:r>
      <w:r w:rsidRPr="009C6DD3">
        <w:rPr>
          <w:rFonts w:hint="eastAsia"/>
        </w:rPr>
        <w:t>方面的能力建设，以促进电信</w:t>
      </w:r>
      <w:r w:rsidRPr="009C6DD3">
        <w:rPr>
          <w:rFonts w:hint="eastAsia"/>
        </w:rPr>
        <w:t>/ICT</w:t>
      </w:r>
      <w:r w:rsidRPr="009C6DD3">
        <w:rPr>
          <w:rFonts w:hint="eastAsia"/>
        </w:rPr>
        <w:t>服务的获取和提供，</w:t>
      </w:r>
    </w:p>
    <w:p w14:paraId="302EC827" w14:textId="77777777" w:rsidR="0090748A" w:rsidRPr="009C6DD3" w:rsidRDefault="0090748A" w:rsidP="0090748A">
      <w:pPr>
        <w:pStyle w:val="Call"/>
        <w:rPr>
          <w:rFonts w:cstheme="minorHAnsi"/>
          <w:lang w:val="ru-RU"/>
        </w:rPr>
      </w:pPr>
      <w:r w:rsidRPr="009C6DD3">
        <w:rPr>
          <w:rFonts w:cstheme="minorHAnsi"/>
        </w:rPr>
        <w:t>责成电信发展局主任</w:t>
      </w:r>
    </w:p>
    <w:p w14:paraId="0DC14DF2" w14:textId="77777777" w:rsidR="0090748A" w:rsidRPr="009C6DD3" w:rsidRDefault="0090748A" w:rsidP="0090748A">
      <w:pPr>
        <w:pStyle w:val="Normalnoindent"/>
      </w:pPr>
      <w:r w:rsidRPr="009C6DD3">
        <w:rPr>
          <w:rFonts w:cstheme="minorHAnsi" w:hint="eastAsia"/>
          <w:lang w:val="ru-RU"/>
        </w:rPr>
        <w:t>1</w:t>
      </w:r>
      <w:r w:rsidRPr="009C6DD3">
        <w:rPr>
          <w:rFonts w:cstheme="minorHAnsi" w:hint="eastAsia"/>
          <w:lang w:val="ru-RU"/>
        </w:rPr>
        <w:tab/>
      </w:r>
      <w:r w:rsidRPr="009C6DD3">
        <w:rPr>
          <w:rFonts w:cstheme="minorHAnsi"/>
        </w:rPr>
        <w:t>采取必要行动</w:t>
      </w:r>
      <w:r w:rsidRPr="009C6DD3">
        <w:rPr>
          <w:rFonts w:cstheme="minorHAnsi"/>
          <w:lang w:val="ru-RU"/>
        </w:rPr>
        <w:t>，</w:t>
      </w:r>
      <w:r w:rsidRPr="009C6DD3">
        <w:rPr>
          <w:rFonts w:cstheme="minorHAnsi"/>
        </w:rPr>
        <w:t>加强落实与原住民有关的</w:t>
      </w:r>
      <w:r w:rsidRPr="009C6DD3">
        <w:rPr>
          <w:rFonts w:cstheme="minorHAnsi" w:hint="eastAsia"/>
        </w:rPr>
        <w:t>ITU-D</w:t>
      </w:r>
      <w:r w:rsidRPr="009C6DD3">
        <w:rPr>
          <w:rFonts w:cstheme="minorHAnsi"/>
        </w:rPr>
        <w:t>行动计划</w:t>
      </w:r>
      <w:r w:rsidRPr="009C6DD3">
        <w:rPr>
          <w:rFonts w:cstheme="minorHAnsi"/>
          <w:lang w:val="ru-RU"/>
        </w:rPr>
        <w:t>，</w:t>
      </w:r>
      <w:r w:rsidRPr="009C6DD3">
        <w:rPr>
          <w:rFonts w:cstheme="minorHAnsi"/>
        </w:rPr>
        <w:t>建立合作机制</w:t>
      </w:r>
      <w:r w:rsidRPr="009C6DD3">
        <w:rPr>
          <w:rFonts w:cstheme="minorHAnsi" w:hint="eastAsia"/>
        </w:rPr>
        <w:t>，推动</w:t>
      </w:r>
      <w:r w:rsidRPr="009C6DD3">
        <w:rPr>
          <w:rFonts w:cstheme="minorHAnsi"/>
        </w:rPr>
        <w:t>成员国</w:t>
      </w:r>
      <w:r w:rsidRPr="009C6DD3">
        <w:rPr>
          <w:rFonts w:cstheme="minorHAnsi" w:hint="eastAsia"/>
        </w:rPr>
        <w:t>和</w:t>
      </w:r>
      <w:r w:rsidRPr="009C6DD3">
        <w:rPr>
          <w:rFonts w:cstheme="minorHAnsi"/>
        </w:rPr>
        <w:t>相关区域性和国际组织合作机构</w:t>
      </w:r>
      <w:r w:rsidRPr="009C6DD3">
        <w:rPr>
          <w:rFonts w:cstheme="minorHAnsi" w:hint="eastAsia"/>
        </w:rPr>
        <w:t>分享与原住民电信</w:t>
      </w:r>
      <w:r w:rsidRPr="009C6DD3">
        <w:rPr>
          <w:rFonts w:cstheme="minorHAnsi" w:hint="eastAsia"/>
        </w:rPr>
        <w:t>/ICT</w:t>
      </w:r>
      <w:r w:rsidRPr="009C6DD3">
        <w:rPr>
          <w:rFonts w:cstheme="minorHAnsi" w:hint="eastAsia"/>
        </w:rPr>
        <w:t>发展相关的最佳做法、知识和经验</w:t>
      </w:r>
      <w:r w:rsidRPr="009C6DD3">
        <w:rPr>
          <w:rFonts w:cstheme="minorHAnsi" w:hint="eastAsia"/>
          <w:lang w:val="ru-RU"/>
        </w:rPr>
        <w:t>；</w:t>
      </w:r>
    </w:p>
    <w:p w14:paraId="4BD80538" w14:textId="77777777" w:rsidR="0090748A" w:rsidRPr="009C6DD3" w:rsidRDefault="0090748A" w:rsidP="0090748A">
      <w:pPr>
        <w:pStyle w:val="Normalnoindent"/>
      </w:pPr>
      <w:r w:rsidRPr="009C6DD3">
        <w:rPr>
          <w:lang w:val="ru-RU"/>
        </w:rPr>
        <w:t>2</w:t>
      </w:r>
      <w:r w:rsidRPr="009C6DD3">
        <w:rPr>
          <w:lang w:val="ru-RU"/>
        </w:rPr>
        <w:tab/>
      </w:r>
      <w:r w:rsidRPr="009C6DD3">
        <w:rPr>
          <w:rFonts w:hint="eastAsia"/>
        </w:rPr>
        <w:t>请</w:t>
      </w:r>
      <w:r w:rsidRPr="009C6DD3">
        <w:rPr>
          <w:rFonts w:hint="eastAsia"/>
        </w:rPr>
        <w:t>ITU</w:t>
      </w:r>
      <w:r w:rsidRPr="009C6DD3">
        <w:rPr>
          <w:rFonts w:hint="eastAsia"/>
          <w:lang w:val="ru-RU"/>
        </w:rPr>
        <w:t>-</w:t>
      </w:r>
      <w:r w:rsidRPr="009C6DD3">
        <w:rPr>
          <w:rFonts w:hint="eastAsia"/>
        </w:rPr>
        <w:t>D</w:t>
      </w:r>
      <w:r w:rsidRPr="009C6DD3">
        <w:rPr>
          <w:rFonts w:hint="eastAsia"/>
        </w:rPr>
        <w:t>第</w:t>
      </w:r>
      <w:r w:rsidRPr="009C6DD3">
        <w:rPr>
          <w:rFonts w:hint="eastAsia"/>
          <w:lang w:val="ru-RU"/>
        </w:rPr>
        <w:t>1</w:t>
      </w:r>
      <w:r w:rsidRPr="009C6DD3">
        <w:rPr>
          <w:rFonts w:hint="eastAsia"/>
        </w:rPr>
        <w:t>研究组在相关研究课题（</w:t>
      </w:r>
      <w:r w:rsidRPr="009C6DD3">
        <w:rPr>
          <w:rFonts w:hint="eastAsia"/>
        </w:rPr>
        <w:t>ICT</w:t>
      </w:r>
      <w:r w:rsidRPr="009C6DD3">
        <w:rPr>
          <w:rFonts w:hint="eastAsia"/>
        </w:rPr>
        <w:t>的无障碍获取）下继续开展有关向农村、闭塞、服务欠缺和无服务地区的原住民社区提供电信</w:t>
      </w:r>
      <w:r w:rsidRPr="009C6DD3">
        <w:rPr>
          <w:rFonts w:hint="eastAsia"/>
          <w:lang w:val="ru-RU"/>
        </w:rPr>
        <w:t>/</w:t>
      </w:r>
      <w:r w:rsidRPr="009C6DD3">
        <w:rPr>
          <w:rFonts w:hint="eastAsia"/>
        </w:rPr>
        <w:t>ICT</w:t>
      </w:r>
      <w:r w:rsidRPr="009C6DD3">
        <w:rPr>
          <w:rFonts w:hint="eastAsia"/>
        </w:rPr>
        <w:t>服务接入的最佳手段的研究</w:t>
      </w:r>
      <w:r w:rsidRPr="009C6DD3">
        <w:rPr>
          <w:rFonts w:hint="eastAsia"/>
          <w:lang w:val="ru-RU"/>
        </w:rPr>
        <w:t>；</w:t>
      </w:r>
    </w:p>
    <w:p w14:paraId="394D1A0C" w14:textId="77777777" w:rsidR="00792029" w:rsidRPr="009C6DD3" w:rsidRDefault="0090748A" w:rsidP="005B408F">
      <w:pPr>
        <w:pStyle w:val="Normalnoindent"/>
        <w:rPr>
          <w:rFonts w:cstheme="minorHAnsi"/>
        </w:rPr>
      </w:pPr>
      <w:r w:rsidRPr="009C6DD3">
        <w:rPr>
          <w:lang w:val="ru-RU"/>
        </w:rPr>
        <w:t>3</w:t>
      </w:r>
      <w:r w:rsidRPr="009C6DD3">
        <w:rPr>
          <w:lang w:val="ru-RU"/>
        </w:rPr>
        <w:tab/>
      </w:r>
      <w:r w:rsidRPr="009C6DD3">
        <w:rPr>
          <w:rFonts w:cstheme="minorHAnsi" w:hint="eastAsia"/>
        </w:rPr>
        <w:t>进一步推动各种适当的电信</w:t>
      </w:r>
      <w:r w:rsidRPr="009C6DD3">
        <w:rPr>
          <w:rFonts w:cstheme="minorHAnsi"/>
          <w:lang w:val="ru-RU"/>
        </w:rPr>
        <w:t>/</w:t>
      </w:r>
      <w:r w:rsidRPr="009C6DD3">
        <w:rPr>
          <w:rFonts w:cstheme="minorHAnsi"/>
        </w:rPr>
        <w:t>ICT</w:t>
      </w:r>
      <w:r w:rsidRPr="009C6DD3">
        <w:rPr>
          <w:rFonts w:cstheme="minorHAnsi" w:hint="eastAsia"/>
        </w:rPr>
        <w:t>手段的使用</w:t>
      </w:r>
      <w:r w:rsidRPr="009C6DD3">
        <w:rPr>
          <w:rFonts w:cstheme="minorHAnsi" w:hint="eastAsia"/>
          <w:lang w:val="ru-RU"/>
        </w:rPr>
        <w:t>，</w:t>
      </w:r>
      <w:r w:rsidRPr="009C6DD3">
        <w:rPr>
          <w:rFonts w:cstheme="minorHAnsi" w:hint="eastAsia"/>
        </w:rPr>
        <w:t>以便通过相关项目</w:t>
      </w:r>
      <w:r w:rsidRPr="009C6DD3">
        <w:rPr>
          <w:rFonts w:cstheme="minorHAnsi" w:hint="eastAsia"/>
          <w:lang w:val="ru-RU"/>
        </w:rPr>
        <w:t>，</w:t>
      </w:r>
      <w:r w:rsidRPr="009C6DD3">
        <w:rPr>
          <w:rFonts w:cstheme="minorHAnsi" w:hint="eastAsia"/>
        </w:rPr>
        <w:t>促进电信</w:t>
      </w:r>
      <w:r w:rsidRPr="009C6DD3">
        <w:rPr>
          <w:rFonts w:cstheme="minorHAnsi"/>
          <w:lang w:val="ru-RU"/>
        </w:rPr>
        <w:t>/</w:t>
      </w:r>
      <w:r w:rsidRPr="009C6DD3">
        <w:rPr>
          <w:rFonts w:cstheme="minorHAnsi"/>
        </w:rPr>
        <w:t>ICT</w:t>
      </w:r>
      <w:r w:rsidRPr="009C6DD3">
        <w:rPr>
          <w:rFonts w:cstheme="minorHAnsi" w:hint="eastAsia"/>
        </w:rPr>
        <w:t>服务和应用在原住民社区的有效发展和实施</w:t>
      </w:r>
      <w:r w:rsidRPr="009C6DD3">
        <w:rPr>
          <w:rFonts w:cstheme="minorHAnsi" w:hint="eastAsia"/>
          <w:lang w:val="ru-RU"/>
        </w:rPr>
        <w:t>；</w:t>
      </w:r>
    </w:p>
    <w:p w14:paraId="6C7E25EC" w14:textId="64EE8C87" w:rsidR="00D757FB" w:rsidRPr="009A7F13" w:rsidRDefault="0090748A" w:rsidP="0090748A">
      <w:pPr>
        <w:pStyle w:val="Normalnoindent"/>
        <w:rPr>
          <w:rFonts w:cstheme="minorHAnsi"/>
          <w:lang w:val="ru-RU"/>
        </w:rPr>
      </w:pPr>
      <w:r w:rsidRPr="009C6DD3">
        <w:rPr>
          <w:rFonts w:cstheme="minorHAnsi"/>
          <w:lang w:val="ru-RU"/>
        </w:rPr>
        <w:t>4</w:t>
      </w:r>
      <w:r w:rsidRPr="009C6DD3">
        <w:rPr>
          <w:rFonts w:cstheme="minorHAnsi"/>
          <w:iCs/>
          <w:lang w:val="ru-RU"/>
        </w:rPr>
        <w:tab/>
      </w:r>
      <w:r w:rsidRPr="009C6DD3">
        <w:rPr>
          <w:rFonts w:cstheme="minorHAnsi"/>
          <w:iCs/>
        </w:rPr>
        <w:t>在</w:t>
      </w:r>
      <w:r w:rsidRPr="009C6DD3">
        <w:rPr>
          <w:rFonts w:cstheme="minorHAnsi" w:hint="eastAsia"/>
          <w:iCs/>
        </w:rPr>
        <w:t>财务</w:t>
      </w:r>
      <w:r w:rsidRPr="009C6DD3">
        <w:rPr>
          <w:rFonts w:cstheme="minorHAnsi"/>
          <w:iCs/>
        </w:rPr>
        <w:t>规划划拨的资源和</w:t>
      </w:r>
      <w:r w:rsidRPr="009C6DD3">
        <w:rPr>
          <w:rFonts w:cstheme="minorHAnsi" w:hint="eastAsia"/>
          <w:iCs/>
        </w:rPr>
        <w:t>国际电联理事会</w:t>
      </w:r>
      <w:r w:rsidRPr="009C6DD3">
        <w:rPr>
          <w:rFonts w:cstheme="minorHAnsi"/>
          <w:iCs/>
        </w:rPr>
        <w:t>批准的双年度预算范围内</w:t>
      </w:r>
      <w:r w:rsidRPr="009C6DD3">
        <w:rPr>
          <w:rFonts w:cstheme="minorHAnsi" w:hint="eastAsia"/>
          <w:iCs/>
        </w:rPr>
        <w:t>，以及通过</w:t>
      </w:r>
      <w:r w:rsidRPr="009C6DD3">
        <w:rPr>
          <w:rFonts w:cstheme="minorHAnsi"/>
          <w:iCs/>
        </w:rPr>
        <w:t>伙伴关系</w:t>
      </w:r>
      <w:r w:rsidRPr="009C6DD3">
        <w:rPr>
          <w:rFonts w:cstheme="minorHAnsi"/>
          <w:iCs/>
          <w:lang w:val="ru-RU"/>
        </w:rPr>
        <w:t>，</w:t>
      </w:r>
      <w:r w:rsidRPr="009C6DD3">
        <w:rPr>
          <w:rFonts w:cstheme="minorHAnsi"/>
        </w:rPr>
        <w:t>确保在</w:t>
      </w:r>
      <w:r w:rsidRPr="009C6DD3">
        <w:rPr>
          <w:rFonts w:cstheme="minorHAnsi"/>
        </w:rPr>
        <w:t>BDT</w:t>
      </w:r>
      <w:r w:rsidRPr="009C6DD3">
        <w:rPr>
          <w:rFonts w:cstheme="minorHAnsi"/>
        </w:rPr>
        <w:t>内划拨必要的财务和人力资源</w:t>
      </w:r>
      <w:r w:rsidRPr="009C6DD3">
        <w:rPr>
          <w:rFonts w:cstheme="minorHAnsi"/>
          <w:lang w:val="ru-RU"/>
        </w:rPr>
        <w:t>，</w:t>
      </w:r>
      <w:r w:rsidRPr="009C6DD3">
        <w:rPr>
          <w:rFonts w:cstheme="minorHAnsi"/>
        </w:rPr>
        <w:t>以</w:t>
      </w:r>
      <w:r w:rsidRPr="009C6DD3">
        <w:rPr>
          <w:rFonts w:cstheme="minorHAnsi" w:hint="eastAsia"/>
        </w:rPr>
        <w:t>满足</w:t>
      </w:r>
      <w:r w:rsidRPr="009C6DD3">
        <w:rPr>
          <w:rFonts w:cstheme="minorHAnsi"/>
        </w:rPr>
        <w:t>目前全球有关原住民的举措</w:t>
      </w:r>
      <w:r w:rsidRPr="009C6DD3">
        <w:rPr>
          <w:rFonts w:cstheme="minorHAnsi" w:hint="eastAsia"/>
        </w:rPr>
        <w:t>需求</w:t>
      </w:r>
      <w:r w:rsidRPr="009C6DD3">
        <w:rPr>
          <w:rFonts w:cstheme="minorHAnsi"/>
          <w:lang w:val="ru-RU"/>
        </w:rPr>
        <w:t>；</w:t>
      </w:r>
    </w:p>
    <w:p w14:paraId="3E81ACEB" w14:textId="77777777" w:rsidR="00C521A2" w:rsidRPr="009C6DD3" w:rsidRDefault="00C521A2" w:rsidP="00C521A2">
      <w:pPr>
        <w:rPr>
          <w:lang w:val="ru-RU"/>
        </w:rPr>
      </w:pPr>
      <w:r w:rsidRPr="009C6DD3">
        <w:br w:type="page"/>
      </w:r>
    </w:p>
    <w:p w14:paraId="0FD399A7" w14:textId="77777777" w:rsidR="0090748A" w:rsidRPr="009C6DD3" w:rsidRDefault="0090748A" w:rsidP="0090748A">
      <w:pPr>
        <w:pStyle w:val="Normalnoindent"/>
        <w:rPr>
          <w:lang w:val="ru-RU"/>
        </w:rPr>
      </w:pPr>
      <w:r w:rsidRPr="009C6DD3">
        <w:rPr>
          <w:lang w:val="ru-RU"/>
        </w:rPr>
        <w:lastRenderedPageBreak/>
        <w:t>5</w:t>
      </w:r>
      <w:r w:rsidRPr="009C6DD3">
        <w:rPr>
          <w:rStyle w:val="ItalicEnglish"/>
          <w:lang w:eastAsia="zh-CN"/>
        </w:rPr>
        <w:tab/>
      </w:r>
      <w:r w:rsidRPr="009C6DD3">
        <w:rPr>
          <w:rFonts w:cstheme="minorHAnsi"/>
          <w:iCs/>
        </w:rPr>
        <w:t>在确定</w:t>
      </w:r>
      <w:r w:rsidRPr="009C6DD3">
        <w:rPr>
          <w:rFonts w:cstheme="minorHAnsi" w:hint="eastAsia"/>
          <w:iCs/>
        </w:rPr>
        <w:t>ITU</w:t>
      </w:r>
      <w:r w:rsidRPr="009C6DD3">
        <w:rPr>
          <w:rFonts w:cstheme="minorHAnsi" w:hint="eastAsia"/>
          <w:iCs/>
          <w:lang w:val="ru-RU"/>
        </w:rPr>
        <w:t>-</w:t>
      </w:r>
      <w:r w:rsidRPr="009C6DD3">
        <w:rPr>
          <w:rFonts w:cstheme="minorHAnsi" w:hint="eastAsia"/>
          <w:iCs/>
        </w:rPr>
        <w:t>D</w:t>
      </w:r>
      <w:r w:rsidRPr="009C6DD3">
        <w:rPr>
          <w:rFonts w:cstheme="minorHAnsi"/>
          <w:iCs/>
        </w:rPr>
        <w:t>的重点活动时</w:t>
      </w:r>
      <w:r w:rsidRPr="009C6DD3">
        <w:rPr>
          <w:rFonts w:cstheme="minorHAnsi"/>
          <w:iCs/>
          <w:lang w:val="ru-RU"/>
        </w:rPr>
        <w:t>，</w:t>
      </w:r>
      <w:r w:rsidRPr="009C6DD3">
        <w:rPr>
          <w:rFonts w:cstheme="minorHAnsi"/>
          <w:iCs/>
        </w:rPr>
        <w:t>认识到</w:t>
      </w:r>
      <w:r w:rsidRPr="009C6DD3">
        <w:rPr>
          <w:rFonts w:cstheme="minorHAnsi" w:hint="eastAsia"/>
          <w:iCs/>
        </w:rPr>
        <w:t>影响</w:t>
      </w:r>
      <w:r w:rsidRPr="009C6DD3">
        <w:rPr>
          <w:rFonts w:cstheme="minorHAnsi"/>
          <w:iCs/>
        </w:rPr>
        <w:t>全球原住民</w:t>
      </w:r>
      <w:r w:rsidRPr="009C6DD3">
        <w:rPr>
          <w:rFonts w:cstheme="minorHAnsi" w:hint="eastAsia"/>
          <w:iCs/>
        </w:rPr>
        <w:t>的</w:t>
      </w:r>
      <w:r w:rsidRPr="009C6DD3">
        <w:rPr>
          <w:rFonts w:cstheme="minorHAnsi"/>
          <w:iCs/>
        </w:rPr>
        <w:t>问题的重要性</w:t>
      </w:r>
      <w:r w:rsidRPr="009C6DD3">
        <w:rPr>
          <w:rFonts w:cstheme="minorHAnsi"/>
          <w:lang w:val="ru-RU"/>
        </w:rPr>
        <w:t>；</w:t>
      </w:r>
    </w:p>
    <w:p w14:paraId="43BA4CD2" w14:textId="77777777" w:rsidR="0090748A" w:rsidRPr="009C6DD3" w:rsidRDefault="0090748A" w:rsidP="0090748A">
      <w:pPr>
        <w:pStyle w:val="Normalnoindent"/>
        <w:rPr>
          <w:rFonts w:cstheme="minorHAnsi"/>
          <w:lang w:val="ru-RU"/>
        </w:rPr>
      </w:pPr>
      <w:r w:rsidRPr="009C6DD3">
        <w:rPr>
          <w:rFonts w:cstheme="minorHAnsi"/>
          <w:lang w:val="ru-RU"/>
        </w:rPr>
        <w:t>6</w:t>
      </w:r>
      <w:r w:rsidRPr="009C6DD3">
        <w:rPr>
          <w:rFonts w:cstheme="minorHAnsi"/>
          <w:lang w:val="ru-RU"/>
        </w:rPr>
        <w:tab/>
      </w:r>
      <w:r w:rsidRPr="009C6DD3">
        <w:rPr>
          <w:rFonts w:cstheme="minorHAnsi" w:hint="eastAsia"/>
        </w:rPr>
        <w:t>与</w:t>
      </w:r>
      <w:r w:rsidRPr="009C6DD3">
        <w:rPr>
          <w:rFonts w:cstheme="minorHAnsi"/>
        </w:rPr>
        <w:t>上述内容相</w:t>
      </w:r>
      <w:r w:rsidRPr="009C6DD3">
        <w:rPr>
          <w:rFonts w:cstheme="minorHAnsi" w:hint="eastAsia"/>
        </w:rPr>
        <w:t>同</w:t>
      </w:r>
      <w:r w:rsidRPr="009C6DD3">
        <w:rPr>
          <w:rFonts w:cstheme="minorHAnsi" w:hint="eastAsia"/>
          <w:lang w:val="ru-RU"/>
        </w:rPr>
        <w:t>，</w:t>
      </w:r>
      <w:r w:rsidRPr="009C6DD3">
        <w:rPr>
          <w:rFonts w:cstheme="minorHAnsi" w:hint="eastAsia"/>
        </w:rPr>
        <w:t>在</w:t>
      </w:r>
      <w:r w:rsidRPr="009C6DD3">
        <w:rPr>
          <w:rFonts w:cstheme="minorHAnsi"/>
        </w:rPr>
        <w:t>国际电联的</w:t>
      </w:r>
      <w:r w:rsidRPr="009C6DD3">
        <w:rPr>
          <w:rFonts w:cstheme="minorHAnsi" w:hint="eastAsia"/>
        </w:rPr>
        <w:t>宗旨、</w:t>
      </w:r>
      <w:r w:rsidRPr="009C6DD3">
        <w:t>WSIS</w:t>
      </w:r>
      <w:r w:rsidRPr="009C6DD3">
        <w:rPr>
          <w:rFonts w:cstheme="minorHAnsi"/>
        </w:rPr>
        <w:t>的成果和</w:t>
      </w:r>
      <w:r w:rsidRPr="009C6DD3">
        <w:rPr>
          <w:rFonts w:cstheme="minorHAnsi" w:hint="eastAsia"/>
        </w:rPr>
        <w:t>S</w:t>
      </w:r>
      <w:r w:rsidRPr="009C6DD3">
        <w:rPr>
          <w:rFonts w:cstheme="minorHAnsi"/>
        </w:rPr>
        <w:t>DG</w:t>
      </w:r>
      <w:r w:rsidRPr="009C6DD3">
        <w:rPr>
          <w:rFonts w:cstheme="minorHAnsi" w:hint="eastAsia"/>
        </w:rPr>
        <w:t>方面</w:t>
      </w:r>
      <w:r w:rsidRPr="009C6DD3">
        <w:rPr>
          <w:rFonts w:cstheme="minorHAnsi" w:hint="eastAsia"/>
          <w:lang w:val="ru-RU"/>
        </w:rPr>
        <w:t>，</w:t>
      </w:r>
      <w:r w:rsidRPr="009C6DD3">
        <w:rPr>
          <w:rFonts w:cstheme="minorHAnsi"/>
        </w:rPr>
        <w:t>认识到援助原住民的全球性举措</w:t>
      </w:r>
      <w:r w:rsidRPr="009C6DD3">
        <w:rPr>
          <w:rFonts w:cstheme="minorHAnsi" w:hint="eastAsia"/>
        </w:rPr>
        <w:t>是</w:t>
      </w:r>
      <w:r w:rsidRPr="009C6DD3">
        <w:t>BDT</w:t>
      </w:r>
      <w:r w:rsidRPr="009C6DD3">
        <w:rPr>
          <w:rFonts w:cstheme="minorHAnsi"/>
        </w:rPr>
        <w:t>各项活动不可分割的部分</w:t>
      </w:r>
      <w:r w:rsidRPr="009C6DD3">
        <w:rPr>
          <w:rFonts w:cstheme="minorHAnsi"/>
          <w:lang w:val="ru-RU"/>
        </w:rPr>
        <w:t>；</w:t>
      </w:r>
    </w:p>
    <w:p w14:paraId="5D21F41F" w14:textId="77777777" w:rsidR="0090748A" w:rsidRPr="009C6DD3" w:rsidRDefault="0090748A" w:rsidP="0090748A">
      <w:pPr>
        <w:pStyle w:val="Normalnoindent"/>
        <w:rPr>
          <w:lang w:val="ru-RU"/>
        </w:rPr>
      </w:pPr>
      <w:r w:rsidRPr="009C6DD3">
        <w:rPr>
          <w:rFonts w:hint="eastAsia"/>
          <w:lang w:val="ru-RU"/>
        </w:rPr>
        <w:t>7</w:t>
      </w:r>
      <w:r w:rsidRPr="009C6DD3">
        <w:rPr>
          <w:lang w:val="ru-RU"/>
        </w:rPr>
        <w:tab/>
      </w:r>
      <w:r w:rsidRPr="009C6DD3">
        <w:rPr>
          <w:rFonts w:hint="eastAsia"/>
        </w:rPr>
        <w:t>开展协调</w:t>
      </w:r>
      <w:r w:rsidRPr="009C6DD3">
        <w:rPr>
          <w:rFonts w:hint="eastAsia"/>
          <w:lang w:val="ru-RU"/>
        </w:rPr>
        <w:t>，</w:t>
      </w:r>
      <w:r w:rsidRPr="009C6DD3">
        <w:rPr>
          <w:rFonts w:hint="eastAsia"/>
        </w:rPr>
        <w:t>以支持各国政府为实现</w:t>
      </w:r>
      <w:r w:rsidRPr="009C6DD3">
        <w:rPr>
          <w:rFonts w:hint="eastAsia"/>
          <w:szCs w:val="24"/>
        </w:rPr>
        <w:t>原住民社区的电信</w:t>
      </w:r>
      <w:r w:rsidRPr="009C6DD3">
        <w:rPr>
          <w:szCs w:val="24"/>
          <w:lang w:val="ru-RU"/>
        </w:rPr>
        <w:t>/</w:t>
      </w:r>
      <w:r w:rsidRPr="009C6DD3">
        <w:rPr>
          <w:rFonts w:hint="eastAsia"/>
          <w:szCs w:val="24"/>
        </w:rPr>
        <w:t>ICT</w:t>
      </w:r>
      <w:r w:rsidRPr="009C6DD3">
        <w:rPr>
          <w:rFonts w:hint="eastAsia"/>
          <w:szCs w:val="24"/>
        </w:rPr>
        <w:t>服务、促进协作、制定政策和能力建设举措</w:t>
      </w:r>
      <w:r w:rsidRPr="009C6DD3">
        <w:rPr>
          <w:rFonts w:ascii="SimSun" w:hAnsi="SimSun" w:hint="eastAsia"/>
          <w:szCs w:val="24"/>
        </w:rPr>
        <w:t>而开展的工作，以确保产生长期影响</w:t>
      </w:r>
      <w:r w:rsidRPr="009C6DD3">
        <w:rPr>
          <w:rFonts w:ascii="SimSun" w:hAnsi="SimSun" w:hint="eastAsia"/>
          <w:szCs w:val="24"/>
          <w:lang w:val="ru-RU"/>
        </w:rPr>
        <w:t>，</w:t>
      </w:r>
    </w:p>
    <w:p w14:paraId="7A9F2F50" w14:textId="77777777" w:rsidR="0090748A" w:rsidRPr="009C6DD3" w:rsidRDefault="0090748A" w:rsidP="0090748A">
      <w:pPr>
        <w:pStyle w:val="Call"/>
        <w:rPr>
          <w:rFonts w:cstheme="minorHAnsi"/>
          <w:lang w:val="ru-RU"/>
        </w:rPr>
      </w:pPr>
      <w:r w:rsidRPr="009C6DD3">
        <w:rPr>
          <w:rFonts w:cstheme="minorHAnsi"/>
        </w:rPr>
        <w:t>要求秘书长</w:t>
      </w:r>
    </w:p>
    <w:p w14:paraId="47E6F909" w14:textId="77777777" w:rsidR="0090748A" w:rsidRPr="009C6DD3" w:rsidRDefault="0090748A" w:rsidP="0090748A">
      <w:pPr>
        <w:pStyle w:val="Normalnoindent"/>
      </w:pPr>
      <w:r w:rsidRPr="009C6DD3">
        <w:rPr>
          <w:lang w:val="ru-RU"/>
        </w:rPr>
        <w:t>1</w:t>
      </w:r>
      <w:r w:rsidRPr="009C6DD3">
        <w:rPr>
          <w:lang w:val="ru-RU"/>
        </w:rPr>
        <w:tab/>
      </w:r>
      <w:r w:rsidRPr="009C6DD3">
        <w:t>提请</w:t>
      </w:r>
      <w:r w:rsidRPr="009C6DD3">
        <w:rPr>
          <w:rFonts w:hint="eastAsia"/>
        </w:rPr>
        <w:t>下一届</w:t>
      </w:r>
      <w:r w:rsidRPr="009C6DD3">
        <w:t>全权代表大会注意</w:t>
      </w:r>
      <w:r w:rsidRPr="009C6DD3">
        <w:rPr>
          <w:rFonts w:hint="eastAsia"/>
        </w:rPr>
        <w:t>BDT</w:t>
      </w:r>
      <w:r w:rsidRPr="009C6DD3">
        <w:rPr>
          <w:rFonts w:hint="eastAsia"/>
        </w:rPr>
        <w:t>通过</w:t>
      </w:r>
      <w:r w:rsidRPr="009C6DD3">
        <w:t>其活动向原住民</w:t>
      </w:r>
      <w:r w:rsidRPr="009C6DD3">
        <w:rPr>
          <w:rFonts w:hint="eastAsia"/>
        </w:rPr>
        <w:t>持续</w:t>
      </w:r>
      <w:r w:rsidRPr="009C6DD3">
        <w:t>提供</w:t>
      </w:r>
      <w:r w:rsidRPr="009C6DD3">
        <w:rPr>
          <w:rFonts w:hint="eastAsia"/>
        </w:rPr>
        <w:t>的</w:t>
      </w:r>
      <w:r w:rsidRPr="009C6DD3">
        <w:t>援助</w:t>
      </w:r>
      <w:r w:rsidRPr="009C6DD3">
        <w:rPr>
          <w:lang w:val="ru-RU"/>
        </w:rPr>
        <w:t>，</w:t>
      </w:r>
      <w:r w:rsidRPr="009C6DD3">
        <w:t>以便为将在电信行业框架内落实的相关行动和项目提供适当的财务和人力资源</w:t>
      </w:r>
      <w:r w:rsidRPr="009C6DD3">
        <w:rPr>
          <w:rFonts w:hint="eastAsia"/>
          <w:lang w:val="ru-RU"/>
        </w:rPr>
        <w:t>；</w:t>
      </w:r>
    </w:p>
    <w:p w14:paraId="02ECBA8C" w14:textId="77777777" w:rsidR="0090748A" w:rsidRPr="009C6DD3" w:rsidRDefault="0090748A" w:rsidP="0090748A">
      <w:pPr>
        <w:pStyle w:val="Normalnoindent"/>
        <w:rPr>
          <w:b/>
          <w:bCs/>
          <w:lang w:val="ru-RU"/>
        </w:rPr>
      </w:pPr>
      <w:r w:rsidRPr="009C6DD3">
        <w:rPr>
          <w:lang w:val="ru-RU"/>
        </w:rPr>
        <w:t>2</w:t>
      </w:r>
      <w:r w:rsidRPr="009C6DD3">
        <w:rPr>
          <w:lang w:val="ru-RU"/>
        </w:rPr>
        <w:tab/>
      </w:r>
      <w:r w:rsidRPr="009C6DD3">
        <w:rPr>
          <w:rFonts w:hint="eastAsia"/>
        </w:rPr>
        <w:t>向全权代表大会</w:t>
      </w:r>
      <w:r w:rsidRPr="009C6DD3">
        <w:rPr>
          <w:lang w:val="ru-RU"/>
        </w:rPr>
        <w:t>（</w:t>
      </w:r>
      <w:r w:rsidRPr="009C6DD3">
        <w:rPr>
          <w:rFonts w:hint="eastAsia"/>
        </w:rPr>
        <w:t>2026</w:t>
      </w:r>
      <w:r w:rsidRPr="009C6DD3">
        <w:rPr>
          <w:rFonts w:hint="eastAsia"/>
        </w:rPr>
        <w:t>年，多哈</w:t>
      </w:r>
      <w:r w:rsidRPr="009C6DD3">
        <w:rPr>
          <w:lang w:val="ru-RU"/>
        </w:rPr>
        <w:t>）</w:t>
      </w:r>
      <w:r w:rsidRPr="009C6DD3">
        <w:rPr>
          <w:rFonts w:hint="eastAsia"/>
        </w:rPr>
        <w:t>提交</w:t>
      </w:r>
      <w:r w:rsidRPr="009C6DD3">
        <w:t>一份有关</w:t>
      </w:r>
      <w:r w:rsidRPr="009C6DD3">
        <w:t>BDT</w:t>
      </w:r>
      <w:r w:rsidRPr="009C6DD3">
        <w:t>在落实本决议方面的成果和开展活动的报告</w:t>
      </w:r>
      <w:r w:rsidRPr="009C6DD3">
        <w:rPr>
          <w:lang w:val="ru-RU"/>
        </w:rPr>
        <w:t>，</w:t>
      </w:r>
      <w:r w:rsidRPr="009C6DD3">
        <w:t>以便为</w:t>
      </w:r>
      <w:r w:rsidRPr="009C6DD3">
        <w:rPr>
          <w:rFonts w:hint="eastAsia"/>
        </w:rPr>
        <w:t>将</w:t>
      </w:r>
      <w:r w:rsidRPr="009C6DD3">
        <w:t>在电信行业框架内落实的相关行动和项目提供适当的财务和人力资源</w:t>
      </w:r>
      <w:r w:rsidRPr="009C6DD3">
        <w:rPr>
          <w:rFonts w:hint="eastAsia"/>
          <w:lang w:val="ru-RU"/>
        </w:rPr>
        <w:t>，</w:t>
      </w:r>
    </w:p>
    <w:p w14:paraId="4EBD2C07" w14:textId="77777777" w:rsidR="0090748A" w:rsidRPr="009C6DD3" w:rsidRDefault="0090748A" w:rsidP="0090748A">
      <w:pPr>
        <w:pStyle w:val="Call"/>
        <w:rPr>
          <w:rFonts w:cstheme="minorHAnsi"/>
          <w:lang w:val="ru-RU"/>
        </w:rPr>
      </w:pPr>
      <w:r w:rsidRPr="009C6DD3">
        <w:rPr>
          <w:rFonts w:cstheme="minorHAnsi" w:hint="eastAsia"/>
        </w:rPr>
        <w:t>请成员国</w:t>
      </w:r>
    </w:p>
    <w:p w14:paraId="4A4EF7F7" w14:textId="77777777" w:rsidR="0090748A" w:rsidRPr="009C6DD3" w:rsidRDefault="0090748A" w:rsidP="0090748A">
      <w:pPr>
        <w:pStyle w:val="Normalnoindent"/>
      </w:pPr>
      <w:r w:rsidRPr="009C6DD3">
        <w:rPr>
          <w:rFonts w:cstheme="minorHAnsi" w:hint="eastAsia"/>
        </w:rPr>
        <w:t>1</w:t>
      </w:r>
      <w:r w:rsidRPr="009C6DD3">
        <w:rPr>
          <w:rFonts w:cstheme="minorHAnsi"/>
        </w:rPr>
        <w:tab/>
      </w:r>
      <w:r w:rsidRPr="009C6DD3">
        <w:rPr>
          <w:rFonts w:cstheme="minorHAnsi" w:hint="eastAsia"/>
        </w:rPr>
        <w:t>提供必要的便利并发布消息</w:t>
      </w:r>
      <w:r w:rsidRPr="009C6DD3">
        <w:rPr>
          <w:rFonts w:cstheme="minorHAnsi" w:hint="eastAsia"/>
          <w:lang w:val="ru-RU"/>
        </w:rPr>
        <w:t>，</w:t>
      </w:r>
      <w:r w:rsidRPr="009C6DD3">
        <w:rPr>
          <w:rFonts w:cstheme="minorHAnsi" w:hint="eastAsia"/>
        </w:rPr>
        <w:t>以推动原住民成员和社区参加本决议所</w:t>
      </w:r>
      <w:r w:rsidRPr="009C6DD3">
        <w:rPr>
          <w:rFonts w:cstheme="minorHAnsi"/>
        </w:rPr>
        <w:t>涉及</w:t>
      </w:r>
      <w:r w:rsidRPr="009C6DD3">
        <w:rPr>
          <w:rFonts w:cstheme="minorHAnsi" w:hint="eastAsia"/>
        </w:rPr>
        <w:t>的活动；</w:t>
      </w:r>
    </w:p>
    <w:p w14:paraId="528B8D08" w14:textId="77777777" w:rsidR="0090748A" w:rsidRPr="009C6DD3" w:rsidRDefault="0090748A" w:rsidP="0090748A">
      <w:pPr>
        <w:pStyle w:val="Normalnoindent"/>
      </w:pPr>
      <w:r w:rsidRPr="009C6DD3">
        <w:t>2</w:t>
      </w:r>
      <w:r w:rsidRPr="009C6DD3">
        <w:tab/>
      </w:r>
      <w:r w:rsidRPr="009C6DD3">
        <w:rPr>
          <w:rFonts w:hint="eastAsia"/>
        </w:rPr>
        <w:t>支持将原住民知识纳入</w:t>
      </w:r>
      <w:r w:rsidRPr="009C6DD3">
        <w:rPr>
          <w:rFonts w:hint="eastAsia"/>
        </w:rPr>
        <w:t>ICT</w:t>
      </w:r>
      <w:r w:rsidRPr="009C6DD3">
        <w:rPr>
          <w:rFonts w:hint="eastAsia"/>
        </w:rPr>
        <w:t>课程和培训材料，以增强青年和当地社区通过技术保护其遗产的能力；</w:t>
      </w:r>
    </w:p>
    <w:p w14:paraId="4EAE3EA0" w14:textId="77777777" w:rsidR="0090748A" w:rsidRDefault="0090748A" w:rsidP="0090748A">
      <w:pPr>
        <w:pStyle w:val="Normalnoindent"/>
      </w:pPr>
      <w:r w:rsidRPr="009C6DD3">
        <w:t>3</w:t>
      </w:r>
      <w:r w:rsidRPr="009C6DD3">
        <w:tab/>
      </w:r>
      <w:r w:rsidRPr="009C6DD3">
        <w:rPr>
          <w:rFonts w:hint="eastAsia"/>
        </w:rPr>
        <w:t>制定数字扫盲计划，提高原住民和社区对电信</w:t>
      </w:r>
      <w:r w:rsidRPr="009C6DD3">
        <w:rPr>
          <w:rFonts w:hint="eastAsia"/>
        </w:rPr>
        <w:t>/ICT</w:t>
      </w:r>
      <w:r w:rsidRPr="009C6DD3">
        <w:rPr>
          <w:rFonts w:hint="eastAsia"/>
        </w:rPr>
        <w:t>服务和应用的可用性和使用的认识。</w:t>
      </w:r>
    </w:p>
    <w:p w14:paraId="002F39E1" w14:textId="77777777" w:rsidR="006A1C1A" w:rsidRDefault="006A1C1A" w:rsidP="0090748A">
      <w:pPr>
        <w:pStyle w:val="Normalnoindent"/>
      </w:pPr>
    </w:p>
    <w:p w14:paraId="65508E6E" w14:textId="77777777" w:rsidR="006A1C1A" w:rsidRPr="009C6DD3" w:rsidRDefault="006A1C1A" w:rsidP="0090748A">
      <w:pPr>
        <w:pStyle w:val="Normalnoindent"/>
      </w:pPr>
    </w:p>
    <w:sectPr w:rsidR="006A1C1A" w:rsidRPr="009C6DD3" w:rsidSect="00356ABE">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EBFA3" w14:textId="77777777" w:rsidR="0034398B" w:rsidRDefault="0034398B">
      <w:r>
        <w:separator/>
      </w:r>
    </w:p>
  </w:endnote>
  <w:endnote w:type="continuationSeparator" w:id="0">
    <w:p w14:paraId="2FEB6534" w14:textId="77777777" w:rsidR="0034398B" w:rsidRDefault="00343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rtika">
    <w:charset w:val="00"/>
    <w:family w:val="roman"/>
    <w:pitch w:val="variable"/>
    <w:sig w:usb0="008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B666B" w14:textId="77777777" w:rsidR="0034398B" w:rsidRDefault="0034398B">
      <w:r>
        <w:rPr>
          <w:b/>
        </w:rPr>
        <w:t>_______________</w:t>
      </w:r>
    </w:p>
  </w:footnote>
  <w:footnote w:type="continuationSeparator" w:id="0">
    <w:p w14:paraId="7A090787" w14:textId="77777777" w:rsidR="0034398B" w:rsidRDefault="0034398B">
      <w:r>
        <w:continuationSeparator/>
      </w:r>
    </w:p>
  </w:footnote>
  <w:footnote w:id="1">
    <w:p w14:paraId="490E5146" w14:textId="77777777" w:rsidR="00D933CC" w:rsidRDefault="00D933CC">
      <w:pPr>
        <w:pStyle w:val="FootnoteText"/>
      </w:pPr>
      <w:r>
        <w:rPr>
          <w:rStyle w:val="FootnoteReference"/>
        </w:rPr>
        <w:footnoteRef/>
      </w:r>
      <w:r>
        <w:t xml:space="preserve"> </w:t>
      </w:r>
      <w:r w:rsidRPr="00D933CC">
        <w:rPr>
          <w:rFonts w:hint="eastAsia"/>
        </w:rPr>
        <w:t>国际电联学院举措包括国际电联学院培训中心（</w:t>
      </w:r>
      <w:r w:rsidRPr="00D933CC">
        <w:rPr>
          <w:rFonts w:hint="eastAsia"/>
        </w:rPr>
        <w:t>ATC</w:t>
      </w:r>
      <w:r w:rsidRPr="00D933CC">
        <w:rPr>
          <w:rFonts w:hint="eastAsia"/>
        </w:rPr>
        <w:t>）和互联网培训中心举措。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021480"/>
      <w:docPartObj>
        <w:docPartGallery w:val="Page Numbers (Top of Page)"/>
        <w:docPartUnique/>
      </w:docPartObj>
    </w:sdtPr>
    <w:sdtEndPr>
      <w:rPr>
        <w:noProof/>
      </w:rPr>
    </w:sdtEndPr>
    <w:sdtContent>
      <w:p w14:paraId="4B5DC7AF" w14:textId="3E386A47" w:rsidR="009A7F13" w:rsidRDefault="009A7F13" w:rsidP="00356ABE">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46</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864797"/>
      <w:docPartObj>
        <w:docPartGallery w:val="Page Numbers (Top of Page)"/>
        <w:docPartUnique/>
      </w:docPartObj>
    </w:sdtPr>
    <w:sdtEndPr>
      <w:rPr>
        <w:noProof/>
      </w:rPr>
    </w:sdtEndPr>
    <w:sdtContent>
      <w:p w14:paraId="47F6F012" w14:textId="45DBB1DF" w:rsidR="009A7F13" w:rsidRPr="00577EE8" w:rsidRDefault="009A7F13" w:rsidP="00356ABE">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46</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398B"/>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6ABE"/>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1C1A"/>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184"/>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56ABE"/>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56ABE"/>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6</Pages>
  <Words>1509</Words>
  <Characters>1630</Characters>
  <Application>Microsoft Office Word</Application>
  <DocSecurity>0</DocSecurity>
  <Lines>67</Lines>
  <Paragraphs>58</Paragraphs>
  <ScaleCrop>false</ScaleCrop>
  <HeadingPairs>
    <vt:vector size="2" baseType="variant">
      <vt:variant>
        <vt:lpstr>Title</vt:lpstr>
      </vt:variant>
      <vt:variant>
        <vt:i4>1</vt:i4>
      </vt:variant>
    </vt:vector>
  </HeadingPairs>
  <TitlesOfParts>
    <vt:vector size="1" baseType="lpstr">
      <vt:lpstr>第46号决议（2025年，巴库，修订版）通过信息通信技术向原住民和社区提供帮助</vt:lpstr>
    </vt:vector>
  </TitlesOfParts>
  <Manager>General Secretariat - Pool</Manager>
  <Company>ITU</Company>
  <LinksUpToDate>false</LinksUpToDate>
  <CharactersWithSpaces>3081</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第46号决议（2025年，巴库，修订版）通过信息通信技术向原住民和社区提供帮助</dc:title>
  <dc:creator/>
  <cp:keywords/>
  <cp:lastModifiedBy>Liu, Sanping</cp:lastModifiedBy>
  <cp:revision>223</cp:revision>
  <cp:lastPrinted>2026-04-24T12:57:00Z</cp:lastPrinted>
  <dcterms:created xsi:type="dcterms:W3CDTF">2026-04-23T11:50:00Z</dcterms:created>
  <dcterms:modified xsi:type="dcterms:W3CDTF">2026-09-23T13:51:00Z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