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601C5" w14:textId="653DE380" w:rsidR="005A6BD1" w:rsidRPr="003B3400" w:rsidRDefault="005A6BD1" w:rsidP="005A6BD1">
      <w:pPr>
        <w:pStyle w:val="ResNo"/>
        <w:rPr>
          <w:rtl/>
        </w:rPr>
      </w:pPr>
      <w:bookmarkStart w:id="0" w:name="_Toc227851977"/>
      <w:r w:rsidRPr="003B3400">
        <w:rPr>
          <w:rtl/>
        </w:rPr>
        <w:t xml:space="preserve">القرار </w:t>
      </w:r>
      <w:r w:rsidRPr="003B3400">
        <w:t>43</w:t>
      </w:r>
      <w:r w:rsidRPr="003B3400">
        <w:rPr>
          <w:rtl/>
        </w:rPr>
        <w:t xml:space="preserve"> (المراجَع في </w:t>
      </w:r>
      <w:r w:rsidRPr="003B3400">
        <w:rPr>
          <w:rFonts w:hint="cs"/>
          <w:rtl/>
        </w:rPr>
        <w:t>باكو، 2025</w:t>
      </w:r>
      <w:r w:rsidRPr="003B3400">
        <w:rPr>
          <w:rtl/>
        </w:rPr>
        <w:t>)</w:t>
      </w:r>
      <w:bookmarkEnd w:id="0"/>
    </w:p>
    <w:p w14:paraId="2F7E9A9D" w14:textId="77777777" w:rsidR="005A6BD1" w:rsidRPr="003B3400" w:rsidRDefault="005A6BD1" w:rsidP="005A6BD1">
      <w:pPr>
        <w:pStyle w:val="Restitle"/>
        <w:rPr>
          <w:rtl/>
          <w:lang w:bidi="ar-EG"/>
        </w:rPr>
      </w:pPr>
      <w:bookmarkStart w:id="1" w:name="_Toc227851978"/>
      <w:r w:rsidRPr="003B3400">
        <w:rPr>
          <w:rFonts w:hint="cs"/>
          <w:rtl/>
        </w:rPr>
        <w:t>المساعدة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أنظمة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وشبكات المستقبل</w:t>
      </w:r>
      <w:bookmarkEnd w:id="1"/>
    </w:p>
    <w:p w14:paraId="26FE4DC8" w14:textId="77777777" w:rsidR="005A6BD1" w:rsidRPr="003B3400" w:rsidRDefault="005A6BD1" w:rsidP="005A6BD1">
      <w:pPr>
        <w:pStyle w:val="Normalaftertitle"/>
        <w:rPr>
          <w:rtl/>
        </w:rPr>
      </w:pPr>
      <w:r w:rsidRPr="003B3400">
        <w:rPr>
          <w:rFonts w:hint="cs"/>
          <w:rtl/>
        </w:rPr>
        <w:t>إن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المؤتمر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باكو، 2025</w:t>
      </w:r>
      <w:r w:rsidRPr="003B3400">
        <w:rPr>
          <w:rtl/>
        </w:rPr>
        <w:t>)</w:t>
      </w:r>
      <w:r w:rsidRPr="003B3400">
        <w:rPr>
          <w:rFonts w:hint="cs"/>
          <w:rtl/>
        </w:rPr>
        <w:t>،</w:t>
      </w:r>
    </w:p>
    <w:p w14:paraId="04FAB5D8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إذ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يذكِّر</w:t>
      </w:r>
    </w:p>
    <w:p w14:paraId="211EDE30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</w:rPr>
        <w:t xml:space="preserve">بالقرار </w:t>
      </w:r>
      <w:r w:rsidRPr="003B3400">
        <w:t>15</w:t>
      </w:r>
      <w:r w:rsidRPr="003B3400">
        <w:rPr>
          <w:rtl/>
        </w:rPr>
        <w:t xml:space="preserve"> (المراجَع في </w:t>
      </w:r>
      <w:r w:rsidRPr="003B3400">
        <w:rPr>
          <w:rFonts w:hint="cs"/>
          <w:rtl/>
          <w:lang w:bidi="ar-EG"/>
        </w:rPr>
        <w:t>كيغالي، 2022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 xml:space="preserve">للمؤتمر العالمي لتنمية الاتصالات </w:t>
      </w:r>
      <w:r w:rsidRPr="003B3400">
        <w:t>(WTDC)</w:t>
      </w:r>
      <w:r w:rsidRPr="003B3400">
        <w:rPr>
          <w:rFonts w:hint="cs"/>
          <w:rtl/>
        </w:rPr>
        <w:t xml:space="preserve">، </w:t>
      </w:r>
      <w:r w:rsidRPr="003B3400">
        <w:rPr>
          <w:rtl/>
        </w:rPr>
        <w:t>بشأن البحث التطبيقي ونقل</w:t>
      </w:r>
      <w:r w:rsidRPr="003B3400">
        <w:rPr>
          <w:rFonts w:hint="cs"/>
          <w:rtl/>
        </w:rPr>
        <w:t> </w:t>
      </w:r>
      <w:r w:rsidRPr="003B3400">
        <w:rPr>
          <w:rtl/>
        </w:rPr>
        <w:t>التكنولوجيا؛</w:t>
      </w:r>
    </w:p>
    <w:p w14:paraId="383E8C30" w14:textId="6B9CDFAD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 xml:space="preserve">بالقرار </w:t>
      </w:r>
      <w:r w:rsidRPr="003B3400">
        <w:t>200</w:t>
      </w:r>
      <w:r w:rsidRPr="003B3400">
        <w:rPr>
          <w:rFonts w:hint="cs"/>
          <w:rtl/>
        </w:rPr>
        <w:t xml:space="preserve"> (المراجَع في بوخارست، 2022) لمؤتمر المندوبين المفوضين،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برنامج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التوصيل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Fonts w:hint="cs"/>
          <w:rtl/>
        </w:rPr>
        <w:t> </w:t>
      </w:r>
      <w:r w:rsidRPr="003B3400">
        <w:rPr>
          <w:rFonts w:hint="cs"/>
          <w:rtl/>
          <w:lang w:bidi="ar-SY"/>
        </w:rPr>
        <w:t>2030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Fonts w:hint="cs"/>
          <w:rtl/>
        </w:rPr>
        <w:t>،</w:t>
      </w:r>
      <w:r w:rsidRPr="003B3400">
        <w:rPr>
          <w:rFonts w:hint="cs"/>
          <w:rtl/>
          <w:lang w:val="en-GB" w:bidi="ar-EG"/>
        </w:rPr>
        <w:t xml:space="preserve"> بما في ذلك النطاق العريض، لصالح التنمية المستدامة</w:t>
      </w:r>
      <w:r w:rsidRPr="003B3400">
        <w:rPr>
          <w:rFonts w:hint="cs"/>
          <w:rtl/>
        </w:rPr>
        <w:t>؛</w:t>
      </w:r>
    </w:p>
    <w:p w14:paraId="5294E27B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Fonts w:hint="cs"/>
          <w:i/>
          <w:iCs/>
          <w:rtl/>
        </w:rPr>
        <w:tab/>
      </w:r>
      <w:r w:rsidRPr="003B3400">
        <w:rPr>
          <w:rFonts w:hint="cs"/>
          <w:rtl/>
        </w:rPr>
        <w:t xml:space="preserve">بالقرار </w:t>
      </w:r>
      <w:r w:rsidRPr="003B3400">
        <w:t>59</w:t>
      </w:r>
      <w:r w:rsidRPr="003B3400">
        <w:rPr>
          <w:rFonts w:hint="cs"/>
          <w:rtl/>
        </w:rPr>
        <w:t xml:space="preserve"> (المراجَع في باكو، 2025) لهذا المؤتمر، بشأن تعزيز التعاون والتنسيق بين قطاعات الاتحاد الثلاثة في المسائل ذات الاهتمام المشترك؛</w:t>
      </w:r>
    </w:p>
    <w:p w14:paraId="34C168BE" w14:textId="023E6320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د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بالقرار </w:t>
      </w:r>
      <w:r w:rsidRPr="003B3400">
        <w:t>135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بوخارست، 2022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المفوضين،</w:t>
      </w:r>
      <w:r w:rsidRPr="003B3400">
        <w:rPr>
          <w:rtl/>
        </w:rPr>
        <w:t xml:space="preserve"> </w:t>
      </w:r>
      <w:r w:rsidRPr="003B3400">
        <w:rPr>
          <w:rFonts w:hint="eastAsia"/>
          <w:rtl/>
          <w:lang w:bidi="ar-SY"/>
        </w:rPr>
        <w:t>بشأن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</w:rPr>
        <w:t>دور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</w:rPr>
        <w:t>التنمية الدائمة والمستدامة للاتصالات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وتقديم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التقنية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والمشورة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="00E7167F">
        <w:rPr>
          <w:rStyle w:val="FootnoteReference"/>
          <w:rtl/>
        </w:rPr>
        <w:footnoteReference w:customMarkFollows="1" w:id="1"/>
        <w:t>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الوطنية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والإقليمية</w:t>
      </w:r>
      <w:r w:rsidRPr="003B3400">
        <w:rPr>
          <w:rtl/>
        </w:rPr>
        <w:t xml:space="preserve"> </w:t>
      </w:r>
      <w:proofErr w:type="spellStart"/>
      <w:r w:rsidRPr="003B3400">
        <w:rPr>
          <w:rFonts w:hint="eastAsia"/>
          <w:rtl/>
        </w:rPr>
        <w:t>والأقاليمية</w:t>
      </w:r>
      <w:proofErr w:type="spell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 الصلة؛</w:t>
      </w:r>
    </w:p>
    <w:p w14:paraId="7ADC159D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ﻫ</w:t>
      </w:r>
      <w:r w:rsidRPr="003B3400">
        <w:rPr>
          <w:rFonts w:hint="eastAsia"/>
          <w:i/>
          <w:iCs/>
          <w:rtl/>
        </w:rPr>
        <w:t>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بالقرار </w:t>
      </w:r>
      <w:r w:rsidRPr="003B3400">
        <w:t>178</w:t>
      </w:r>
      <w:r w:rsidRPr="003B3400">
        <w:rPr>
          <w:rtl/>
        </w:rPr>
        <w:t xml:space="preserve"> (</w:t>
      </w:r>
      <w:proofErr w:type="spellStart"/>
      <w:r w:rsidRPr="003B3400">
        <w:rPr>
          <w:rFonts w:hint="eastAsia"/>
          <w:rtl/>
        </w:rPr>
        <w:t>غوادالاخارا</w:t>
      </w:r>
      <w:proofErr w:type="spellEnd"/>
      <w:r w:rsidRPr="003B3400">
        <w:rPr>
          <w:rFonts w:hint="eastAsia"/>
          <w:rtl/>
        </w:rPr>
        <w:t>، </w:t>
      </w:r>
      <w:r w:rsidRPr="003B3400">
        <w:t>2010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تنظيم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الجوانب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التقنية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دعم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الإنترنت؛</w:t>
      </w:r>
    </w:p>
    <w:p w14:paraId="68362B02" w14:textId="77777777" w:rsidR="005A6BD1" w:rsidRPr="003B3400" w:rsidRDefault="005A6BD1" w:rsidP="005A6BD1">
      <w:pPr>
        <w:rPr>
          <w:b/>
          <w:rtl/>
        </w:rPr>
      </w:pPr>
      <w:proofErr w:type="gramStart"/>
      <w:r w:rsidRPr="003B3400">
        <w:rPr>
          <w:rFonts w:ascii="Traditional Arabic" w:hAnsi="Traditional Arabic" w:hint="cs"/>
          <w:i/>
          <w:iCs/>
          <w:rtl/>
        </w:rPr>
        <w:t>و</w:t>
      </w:r>
      <w:r w:rsidRPr="003B3400">
        <w:rPr>
          <w:rFonts w:hint="cs"/>
          <w:i/>
          <w:iCs/>
          <w:rtl/>
        </w:rPr>
        <w:t xml:space="preserve"> )</w:t>
      </w:r>
      <w:proofErr w:type="gramEnd"/>
      <w:r w:rsidRPr="003B3400">
        <w:rPr>
          <w:rFonts w:hint="cs"/>
          <w:rtl/>
        </w:rPr>
        <w:tab/>
        <w:t xml:space="preserve">بالقرار </w:t>
      </w:r>
      <w:r w:rsidRPr="003B3400">
        <w:rPr>
          <w:rStyle w:val="Left-to-Right"/>
        </w:rPr>
        <w:t>ITU–R 23-4</w:t>
      </w:r>
      <w:r w:rsidRPr="003B3400">
        <w:rPr>
          <w:rFonts w:hint="cs"/>
          <w:rtl/>
        </w:rPr>
        <w:t xml:space="preserve"> (المراجَع في دبي، 2023</w:t>
      </w:r>
      <w:r w:rsidRPr="003B3400">
        <w:rPr>
          <w:rFonts w:hint="cs"/>
          <w:rtl/>
          <w:lang w:bidi="ar-SY"/>
        </w:rPr>
        <w:t xml:space="preserve">) </w:t>
      </w:r>
      <w:r w:rsidRPr="003B3400">
        <w:rPr>
          <w:rFonts w:hint="cs"/>
          <w:rtl/>
        </w:rPr>
        <w:t xml:space="preserve">لجمعية الاتصالات الراديوية </w:t>
      </w:r>
      <w:r w:rsidRPr="003B3400">
        <w:t>(RA)</w:t>
      </w:r>
      <w:r w:rsidRPr="003B3400">
        <w:rPr>
          <w:rFonts w:hint="cs"/>
          <w:rtl/>
        </w:rPr>
        <w:t xml:space="preserve">، </w:t>
      </w:r>
      <w:r w:rsidRPr="003B3400">
        <w:rPr>
          <w:rtl/>
        </w:rPr>
        <w:t>بشأن توسيع نطاق نظام المراقبة الدولية للإرسالات على المستوى العالمي؛</w:t>
      </w:r>
    </w:p>
    <w:p w14:paraId="011CD90D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ز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 xml:space="preserve">بالقرار </w:t>
      </w:r>
      <w:r w:rsidRPr="003B3400">
        <w:rPr>
          <w:rStyle w:val="Left-to-Right"/>
        </w:rPr>
        <w:t>ITU–R 50-5</w:t>
      </w:r>
      <w:r w:rsidRPr="003B3400">
        <w:rPr>
          <w:rFonts w:hint="cs"/>
          <w:rtl/>
        </w:rPr>
        <w:t xml:space="preserve"> (المراجَع في دبي، 2023) لجمعية الاتصالات الراديوية، بشأن دور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الراديوية</w:t>
      </w:r>
      <w:r w:rsidRPr="003B3400">
        <w:rPr>
          <w:rFonts w:hint="cs"/>
          <w:rtl/>
          <w:lang w:bidi="ar-EG"/>
        </w:rPr>
        <w:t xml:space="preserve"> بالاتحاد</w:t>
      </w:r>
      <w:r w:rsidRPr="003B3400">
        <w:rPr>
          <w:rFonts w:hint="cs"/>
          <w:rtl/>
        </w:rPr>
        <w:t xml:space="preserve"> </w:t>
      </w:r>
      <w:r w:rsidRPr="003B3400">
        <w:t>(ITU-R)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التطوير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الجاري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الدولية </w:t>
      </w:r>
      <w:r w:rsidRPr="003B3400">
        <w:t>(IMT)</w:t>
      </w:r>
      <w:r w:rsidRPr="003B3400">
        <w:rPr>
          <w:rFonts w:hint="cs"/>
          <w:rtl/>
        </w:rPr>
        <w:t>؛</w:t>
      </w:r>
    </w:p>
    <w:p w14:paraId="6DC88ECD" w14:textId="2BE29D64" w:rsidR="00D81CD5" w:rsidRPr="003B3400" w:rsidRDefault="00D81CD5" w:rsidP="005A6BD1">
      <w:pPr>
        <w:rPr>
          <w:rtl/>
        </w:rPr>
      </w:pPr>
      <w:r w:rsidRPr="003B3400">
        <w:rPr>
          <w:rtl/>
        </w:rPr>
        <w:br w:type="page"/>
      </w:r>
    </w:p>
    <w:p w14:paraId="4ABF7BB9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lastRenderedPageBreak/>
        <w:t>ح)</w:t>
      </w:r>
      <w:r w:rsidRPr="003B3400">
        <w:rPr>
          <w:rFonts w:hint="cs"/>
          <w:b/>
          <w:rtl/>
        </w:rPr>
        <w:tab/>
      </w:r>
      <w:r w:rsidRPr="003B3400">
        <w:rPr>
          <w:rFonts w:hint="cs"/>
          <w:rtl/>
        </w:rPr>
        <w:t>بالقرار</w:t>
      </w:r>
      <w:r w:rsidRPr="003B3400">
        <w:rPr>
          <w:rtl/>
        </w:rPr>
        <w:t xml:space="preserve"> </w:t>
      </w:r>
      <w:r w:rsidRPr="003B3400">
        <w:rPr>
          <w:rStyle w:val="Left-to-Right"/>
        </w:rPr>
        <w:t>ITU–R 56-3</w:t>
      </w:r>
      <w:r w:rsidRPr="003B3400">
        <w:rPr>
          <w:rFonts w:hint="cs"/>
          <w:rtl/>
        </w:rPr>
        <w:t xml:space="preserve"> (المراجَع في دبي، 2023</w:t>
      </w:r>
      <w:r w:rsidRPr="003B3400">
        <w:rPr>
          <w:rFonts w:hint="cs"/>
          <w:rtl/>
          <w:lang w:bidi="ar-SY"/>
        </w:rPr>
        <w:t xml:space="preserve">) </w:t>
      </w:r>
      <w:r w:rsidRPr="003B3400">
        <w:rPr>
          <w:rFonts w:hint="cs"/>
          <w:rtl/>
        </w:rPr>
        <w:t>لجمعية الاتصالات الراديوية، بشأن التسمية الخاصة بالاتصالات المتنقلة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 xml:space="preserve">الدولية </w:t>
      </w:r>
      <w:r w:rsidRPr="003B3400">
        <w:t>(IMT)</w:t>
      </w:r>
      <w:r w:rsidRPr="003B3400">
        <w:rPr>
          <w:rFonts w:hint="cs"/>
          <w:rtl/>
        </w:rPr>
        <w:t>؛</w:t>
      </w:r>
    </w:p>
    <w:p w14:paraId="2EFA444C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ط)</w:t>
      </w:r>
      <w:r w:rsidRPr="003B3400">
        <w:rPr>
          <w:rFonts w:hint="cs"/>
          <w:rtl/>
        </w:rPr>
        <w:tab/>
        <w:t>بالقرار</w:t>
      </w:r>
      <w:r w:rsidRPr="003B3400">
        <w:rPr>
          <w:rtl/>
        </w:rPr>
        <w:t xml:space="preserve"> </w:t>
      </w:r>
      <w:r w:rsidRPr="003B3400">
        <w:rPr>
          <w:rStyle w:val="Left-to-Right"/>
        </w:rPr>
        <w:t>ITU–R 57-2</w:t>
      </w:r>
      <w:r w:rsidRPr="003B3400">
        <w:rPr>
          <w:rFonts w:hint="cs"/>
          <w:rtl/>
        </w:rPr>
        <w:t xml:space="preserve"> (المراجَع في جنيف، </w:t>
      </w:r>
      <w:r w:rsidRPr="003B3400">
        <w:t>2015</w:t>
      </w:r>
      <w:r w:rsidRPr="003B3400">
        <w:rPr>
          <w:rFonts w:hint="cs"/>
          <w:rtl/>
          <w:lang w:bidi="ar-SY"/>
        </w:rPr>
        <w:t xml:space="preserve">) </w:t>
      </w:r>
      <w:r w:rsidRPr="003B3400">
        <w:rPr>
          <w:rFonts w:hint="cs"/>
          <w:rtl/>
        </w:rPr>
        <w:t>لجمعية الاتصالات الراديوية، بشأن مبادئ عملية تطوير الاتصالات المتنقلة الدولية–المتقدمة؛</w:t>
      </w:r>
    </w:p>
    <w:p w14:paraId="521ADF9D" w14:textId="74AF369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spacing w:val="-2"/>
          <w:rtl/>
        </w:rPr>
        <w:t>ي</w:t>
      </w:r>
      <w:r w:rsidRPr="003B3400">
        <w:rPr>
          <w:i/>
          <w:iCs/>
          <w:spacing w:val="-2"/>
          <w:rtl/>
        </w:rPr>
        <w:t>)</w:t>
      </w:r>
      <w:r w:rsidRPr="003B3400">
        <w:rPr>
          <w:i/>
          <w:iCs/>
          <w:spacing w:val="-2"/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rPr>
          <w:rStyle w:val="Left-to-Right"/>
        </w:rPr>
        <w:t>ITU–R 65-1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>دبي، 2023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المبادئ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بعملية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التطوير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المستقبلي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Style w:val="Left-to-Right"/>
        </w:rPr>
        <w:t>2020</w:t>
      </w:r>
      <w:r w:rsidR="00A37942" w:rsidRPr="003B3400">
        <w:rPr>
          <w:rStyle w:val="Left-to-Right"/>
        </w:rPr>
        <w:t>–</w:t>
      </w:r>
      <w:r w:rsidRPr="003B3400">
        <w:rPr>
          <w:rFonts w:hint="cs"/>
          <w:rtl/>
        </w:rPr>
        <w:t xml:space="preserve"> وا</w:t>
      </w:r>
      <w:r w:rsidRPr="003B3400">
        <w:rPr>
          <w:rFonts w:hint="eastAsia"/>
          <w:rtl/>
        </w:rPr>
        <w:t>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="00A37942" w:rsidRPr="003B3400">
        <w:rPr>
          <w:rStyle w:val="Left-to-Right"/>
        </w:rPr>
        <w:t>2030–</w:t>
      </w:r>
      <w:r w:rsidRPr="003B3400">
        <w:rPr>
          <w:rFonts w:hint="cs"/>
          <w:rtl/>
        </w:rPr>
        <w:t>؛</w:t>
      </w:r>
    </w:p>
    <w:p w14:paraId="0F949531" w14:textId="24FE6DB5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ك</w:t>
      </w:r>
      <w:r w:rsidRPr="003B3400">
        <w:rPr>
          <w:i/>
          <w:iCs/>
          <w:rtl/>
        </w:rPr>
        <w:t>)</w:t>
      </w:r>
      <w:r w:rsidRPr="003B3400">
        <w:rPr>
          <w:i/>
          <w:iCs/>
          <w:rtl/>
        </w:rPr>
        <w:tab/>
      </w:r>
      <w:r w:rsidRPr="003B3400">
        <w:rPr>
          <w:rtl/>
        </w:rPr>
        <w:t>القرارات</w:t>
      </w:r>
      <w:r w:rsidRPr="003B3400">
        <w:rPr>
          <w:rFonts w:hint="cs"/>
          <w:rtl/>
        </w:rPr>
        <w:t xml:space="preserve"> </w:t>
      </w:r>
      <w:r w:rsidRPr="003B3400">
        <w:rPr>
          <w:rStyle w:val="Left-to-Right"/>
        </w:rPr>
        <w:t>220 (WRC</w:t>
      </w:r>
      <w:r w:rsidRPr="003B3400">
        <w:rPr>
          <w:rStyle w:val="Left-to-Right"/>
        </w:rPr>
        <w:noBreakHyphen/>
        <w:t>23)</w:t>
      </w:r>
      <w:r w:rsidRPr="003B3400">
        <w:rPr>
          <w:rtl/>
          <w:lang w:val="en-GB"/>
        </w:rPr>
        <w:t xml:space="preserve"> و</w:t>
      </w:r>
      <w:r w:rsidRPr="003B3400">
        <w:rPr>
          <w:rStyle w:val="Left-to-Right"/>
        </w:rPr>
        <w:t>223 (Rev.WRC-23)</w:t>
      </w:r>
      <w:r w:rsidRPr="003B3400">
        <w:rPr>
          <w:rtl/>
          <w:lang w:val="en-GB"/>
        </w:rPr>
        <w:t xml:space="preserve"> و</w:t>
      </w:r>
      <w:r w:rsidRPr="003B3400">
        <w:rPr>
          <w:rStyle w:val="Left-to-Right"/>
        </w:rPr>
        <w:t>224 (Rev.WRC-23)</w:t>
      </w:r>
      <w:r w:rsidR="00FE2E58" w:rsidRPr="003B3400">
        <w:rPr>
          <w:rtl/>
          <w:lang w:val="en-GB"/>
        </w:rPr>
        <w:br/>
      </w:r>
      <w:r w:rsidRPr="003B3400">
        <w:rPr>
          <w:rtl/>
          <w:lang w:val="en-GB"/>
        </w:rPr>
        <w:t>و</w:t>
      </w:r>
      <w:r w:rsidRPr="003B3400">
        <w:rPr>
          <w:rStyle w:val="Left-to-Right"/>
        </w:rPr>
        <w:t>241 (Rev.WRC-23)</w:t>
      </w:r>
      <w:r w:rsidRPr="003B3400">
        <w:rPr>
          <w:rtl/>
          <w:lang w:val="en-GB"/>
        </w:rPr>
        <w:t xml:space="preserve"> و</w:t>
      </w:r>
      <w:r w:rsidRPr="003B3400">
        <w:rPr>
          <w:rStyle w:val="Left-to-Right"/>
        </w:rPr>
        <w:t>242 (Rev.WRC-23)</w:t>
      </w:r>
      <w:r w:rsidRPr="003B3400">
        <w:rPr>
          <w:rFonts w:hint="cs"/>
          <w:rtl/>
          <w:lang w:val="en-GB"/>
        </w:rPr>
        <w:t xml:space="preserve"> و</w:t>
      </w:r>
      <w:r w:rsidRPr="003B3400">
        <w:rPr>
          <w:rStyle w:val="Left-to-Right"/>
        </w:rPr>
        <w:t>243 (Rev.WRC-23)</w:t>
      </w:r>
      <w:r w:rsidRPr="003B3400">
        <w:rPr>
          <w:rFonts w:hint="cs"/>
          <w:rtl/>
        </w:rPr>
        <w:t xml:space="preserve"> </w:t>
      </w:r>
      <w:r w:rsidRPr="003B3400">
        <w:rPr>
          <w:cs/>
        </w:rPr>
        <w:t>‎</w:t>
      </w:r>
      <w:r w:rsidRPr="003B3400">
        <w:rPr>
          <w:rtl/>
        </w:rPr>
        <w:t>‏للمؤتمر العالمي للاتصالات الراديوية (</w:t>
      </w:r>
      <w:r w:rsidRPr="003B3400">
        <w:rPr>
          <w:cs/>
        </w:rPr>
        <w:t>‎</w:t>
      </w:r>
      <w:r w:rsidRPr="003B3400">
        <w:t>WRC</w:t>
      </w:r>
      <w:r w:rsidRPr="003B3400">
        <w:rPr>
          <w:rtl/>
        </w:rPr>
        <w:t>)‏، بشأن نطاقات التردد</w:t>
      </w:r>
      <w:r w:rsidRPr="003B3400">
        <w:rPr>
          <w:rFonts w:hint="cs"/>
          <w:rtl/>
          <w:lang w:bidi="ar-EG"/>
        </w:rPr>
        <w:t>ا</w:t>
      </w:r>
      <w:r w:rsidRPr="003B3400">
        <w:rPr>
          <w:rFonts w:hint="cs"/>
          <w:rtl/>
        </w:rPr>
        <w:t>ت</w:t>
      </w:r>
      <w:r w:rsidRPr="003B3400">
        <w:rPr>
          <w:rtl/>
        </w:rPr>
        <w:t xml:space="preserve"> للمكون الأرضي للاتصالات المتنقلة الدولية (</w:t>
      </w:r>
      <w:r w:rsidRPr="003B3400">
        <w:rPr>
          <w:cs/>
        </w:rPr>
        <w:t>‎</w:t>
      </w:r>
      <w:r w:rsidRPr="003B3400">
        <w:t>IMT</w:t>
      </w:r>
      <w:r w:rsidRPr="003B3400">
        <w:rPr>
          <w:rtl/>
        </w:rPr>
        <w:t>)‏</w:t>
      </w:r>
      <w:r w:rsidRPr="003B3400">
        <w:rPr>
          <w:cs/>
        </w:rPr>
        <w:t>‎</w:t>
      </w:r>
      <w:r w:rsidRPr="003B3400">
        <w:rPr>
          <w:rFonts w:hint="eastAsia"/>
          <w:rtl/>
        </w:rPr>
        <w:t>؛</w:t>
      </w:r>
    </w:p>
    <w:p w14:paraId="522C3AA9" w14:textId="41521B19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ل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بالتوصية</w:t>
      </w:r>
      <w:r w:rsidRPr="003B3400">
        <w:rPr>
          <w:rtl/>
        </w:rPr>
        <w:t xml:space="preserve"> </w:t>
      </w:r>
      <w:r w:rsidRPr="003B3400">
        <w:rPr>
          <w:rStyle w:val="Left-to-Right"/>
        </w:rPr>
        <w:t>207 (</w:t>
      </w:r>
      <w:proofErr w:type="spellStart"/>
      <w:r w:rsidRPr="003B3400">
        <w:rPr>
          <w:rStyle w:val="Left-to-Right"/>
        </w:rPr>
        <w:t>Rev.WRC</w:t>
      </w:r>
      <w:proofErr w:type="spellEnd"/>
      <w:r w:rsidRPr="003B3400">
        <w:rPr>
          <w:rStyle w:val="Left-to-Right"/>
        </w:rPr>
        <w:t>–19)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 ا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Fonts w:hint="cs"/>
          <w:rtl/>
        </w:rPr>
        <w:t xml:space="preserve">،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أنظمة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 المقبلة؛</w:t>
      </w:r>
    </w:p>
    <w:p w14:paraId="05D358A3" w14:textId="03C9857E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م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t>92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 نيودلهي، 2024)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spacing w:val="4"/>
          <w:rtl/>
        </w:rPr>
        <w:t> </w:t>
      </w:r>
      <w:r w:rsidRPr="003B3400">
        <w:t>(WTSA)</w:t>
      </w:r>
      <w:r w:rsidRPr="003B3400">
        <w:rPr>
          <w:rFonts w:hint="cs"/>
          <w:rtl/>
        </w:rPr>
        <w:t xml:space="preserve">،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فيما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يتعلق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بالجوانب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غير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الدولية؛</w:t>
      </w:r>
    </w:p>
    <w:p w14:paraId="17FC26A1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ن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t>93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 نيودلهي، 2024)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t>(WTSA)</w:t>
      </w:r>
      <w:r w:rsidRPr="003B3400">
        <w:rPr>
          <w:rFonts w:hint="cs"/>
          <w:rtl/>
        </w:rPr>
        <w:t xml:space="preserve">،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التوصيل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البيني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الدولية،</w:t>
      </w:r>
    </w:p>
    <w:p w14:paraId="3F62B7EB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يضع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اعتباره</w:t>
      </w:r>
    </w:p>
    <w:p w14:paraId="49368C82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النمو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الهائل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لحركة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البيانات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وتوسع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والحاجة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المستمرة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تشجيع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أنظمة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جميع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أنحاء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وخاصة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النامية؛</w:t>
      </w:r>
    </w:p>
    <w:p w14:paraId="4CB944C5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  <w:t>‏</w:t>
      </w:r>
      <w:r w:rsidRPr="003B3400">
        <w:rPr>
          <w:rFonts w:hint="cs"/>
          <w:rtl/>
        </w:rPr>
        <w:t xml:space="preserve">أن </w:t>
      </w:r>
      <w:r w:rsidRPr="003B3400">
        <w:rPr>
          <w:rtl/>
        </w:rPr>
        <w:t>الاتصالات المتنقلة الدولية</w:t>
      </w:r>
      <w:r w:rsidRPr="003B3400">
        <w:rPr>
          <w:rFonts w:hint="cs"/>
          <w:rtl/>
        </w:rPr>
        <w:t xml:space="preserve"> هي </w:t>
      </w:r>
      <w:r w:rsidRPr="003B3400">
        <w:rPr>
          <w:rtl/>
        </w:rPr>
        <w:t xml:space="preserve">مجموعة تكنولوجيات النفاذ اللاسلكي التي حددها الاتحاد من أجل التوافق وتطور التكنولوجيا التي تدعم خدمات الاتصالات/تكنولوجيا المعلومات والاتصالات وتطبيقاتها </w:t>
      </w:r>
      <w:r w:rsidRPr="003B3400">
        <w:rPr>
          <w:rFonts w:hint="cs"/>
          <w:rtl/>
        </w:rPr>
        <w:t>وهي</w:t>
      </w:r>
      <w:r w:rsidRPr="003B3400">
        <w:rPr>
          <w:rtl/>
        </w:rPr>
        <w:t xml:space="preserve"> تساهم في التنمية الاقتصادية والاجتماعية على الصعيد العالمي</w:t>
      </w:r>
      <w:r w:rsidRPr="003B3400">
        <w:rPr>
          <w:rFonts w:hint="cs"/>
          <w:rtl/>
        </w:rPr>
        <w:t>؛</w:t>
      </w:r>
      <w:r w:rsidRPr="003B3400">
        <w:rPr>
          <w:cs/>
        </w:rPr>
        <w:t>‎</w:t>
      </w:r>
    </w:p>
    <w:p w14:paraId="7A9028D5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tl/>
        </w:rPr>
        <w:tab/>
      </w:r>
      <w:r w:rsidRPr="003B3400">
        <w:rPr>
          <w:rFonts w:hint="eastAsia"/>
          <w:rtl/>
        </w:rPr>
        <w:t>أهمية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المساهمة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وتنسيق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الذي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سيعزز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توصيلية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النطاق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العريض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ويسرع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الإقبال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التطبيقات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والخدمات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المتقدمة؛</w:t>
      </w:r>
    </w:p>
    <w:p w14:paraId="077B6978" w14:textId="77777777" w:rsidR="005A6BD1" w:rsidRPr="003B3400" w:rsidRDefault="005A6BD1" w:rsidP="005A6BD1">
      <w:pPr>
        <w:rPr>
          <w:color w:val="000000"/>
          <w:rtl/>
        </w:rPr>
      </w:pPr>
      <w:proofErr w:type="gramStart"/>
      <w:r w:rsidRPr="003B3400">
        <w:rPr>
          <w:rFonts w:hint="cs"/>
          <w:i/>
          <w:iCs/>
          <w:rtl/>
        </w:rPr>
        <w:t>د 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  <w:lang w:bidi="ar-SY"/>
        </w:rPr>
        <w:t>أن</w:t>
      </w:r>
      <w:r w:rsidRPr="003B3400">
        <w:rPr>
          <w:i/>
          <w:iCs/>
          <w:rtl/>
          <w:lang w:bidi="ar-SY"/>
        </w:rPr>
        <w:t xml:space="preserve"> </w:t>
      </w:r>
      <w:r w:rsidRPr="003B3400">
        <w:rPr>
          <w:rFonts w:hint="eastAsia"/>
          <w:color w:val="000000"/>
          <w:rtl/>
        </w:rPr>
        <w:t>أنظمة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الاتصالات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المتنقلة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الدولية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ساهمت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في التنمية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الاقتصادية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والاجتماعية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على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الصعيد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العالمي،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وأن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الغرض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من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أنظمة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الاتصالات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المتنقلة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الدولية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هو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توفير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خدمات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الاتصالات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على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نطاق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العالم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أجمع،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بصرف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النظر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عن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الموقع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أو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الشبكة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أو </w:t>
      </w:r>
      <w:proofErr w:type="spellStart"/>
      <w:r w:rsidRPr="003B3400">
        <w:rPr>
          <w:rFonts w:hint="eastAsia"/>
          <w:color w:val="000000"/>
          <w:rtl/>
        </w:rPr>
        <w:t>المطراف</w:t>
      </w:r>
      <w:proofErr w:type="spellEnd"/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المستعمل؛</w:t>
      </w:r>
    </w:p>
    <w:p w14:paraId="39FA400C" w14:textId="232E7F8C" w:rsidR="00D81CD5" w:rsidRPr="003B3400" w:rsidRDefault="00D81CD5" w:rsidP="005A6BD1">
      <w:pPr>
        <w:rPr>
          <w:color w:val="000000"/>
          <w:rtl/>
        </w:rPr>
      </w:pPr>
      <w:r w:rsidRPr="003B3400">
        <w:rPr>
          <w:color w:val="000000"/>
          <w:rtl/>
        </w:rPr>
        <w:br w:type="page"/>
      </w:r>
    </w:p>
    <w:p w14:paraId="2489DE43" w14:textId="6448B336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lastRenderedPageBreak/>
        <w:t>هـ 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  <w:lang w:bidi="ar-SY"/>
        </w:rPr>
        <w:t>أن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الاتصالات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المتنقلة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الدولية</w:t>
      </w:r>
      <w:r w:rsidRPr="003B3400">
        <w:rPr>
          <w:rtl/>
        </w:rPr>
        <w:t>–</w:t>
      </w:r>
      <w:r w:rsidRPr="003B3400">
        <w:t>2020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تُستخدم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حالياً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نطاق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واسع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لبناء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ذكي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موصول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ونظام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إيكولوجي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للمعلومات،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وستساهم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مساهمة</w:t>
      </w:r>
      <w:r w:rsidRPr="003B3400">
        <w:rPr>
          <w:rtl/>
        </w:rPr>
        <w:t xml:space="preserve"> </w:t>
      </w:r>
      <w:proofErr w:type="gramStart"/>
      <w:r w:rsidRPr="003B3400">
        <w:rPr>
          <w:rFonts w:hint="eastAsia"/>
          <w:rtl/>
        </w:rPr>
        <w:t>هامة</w:t>
      </w:r>
      <w:proofErr w:type="gram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وإيجابية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تحقيق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أهداف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المستدامة</w:t>
      </w:r>
      <w:r w:rsidRPr="003B3400">
        <w:rPr>
          <w:rFonts w:hint="cs"/>
          <w:rtl/>
        </w:rPr>
        <w:t xml:space="preserve"> </w:t>
      </w:r>
      <w:r w:rsidRPr="003B3400">
        <w:t>(SDG)</w:t>
      </w:r>
      <w:r w:rsidRPr="003B3400">
        <w:rPr>
          <w:rFonts w:hint="eastAsia"/>
          <w:rtl/>
        </w:rPr>
        <w:t>؛</w:t>
      </w:r>
    </w:p>
    <w:p w14:paraId="5820769F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و 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يواصلان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بنشاط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دراساتهما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color w:val="000000"/>
          <w:rtl/>
        </w:rPr>
        <w:t>تقييس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وتطوير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أنظمة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الاتصالات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المتنقلة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وجوانب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الشبكة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العامة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للاتصالات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المتنقلة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الدولية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وشبكات</w:t>
      </w:r>
      <w:r w:rsidRPr="003B3400">
        <w:rPr>
          <w:rFonts w:hint="cs"/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المستقبل؛</w:t>
      </w:r>
    </w:p>
    <w:p w14:paraId="70739A22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ز</w:t>
      </w:r>
      <w:r w:rsidRPr="003B3400">
        <w:rPr>
          <w:rFonts w:hint="eastAsia"/>
          <w:i/>
          <w:iCs/>
          <w:rtl/>
        </w:rPr>
        <w:t> </w:t>
      </w:r>
      <w:r w:rsidRPr="003B3400">
        <w:rPr>
          <w:rFonts w:hint="cs"/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لقطاعي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كانت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ولا تزال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تنسيقاً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فعّالاً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غير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رسمي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طريق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فيما يتعلق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بإعداد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التوصيات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المستقبل؛</w:t>
      </w:r>
    </w:p>
    <w:p w14:paraId="1DED0B88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ح)</w:t>
      </w:r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كتيب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الاتجاهات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مجال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يعرف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ويوفر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توجيهات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للأطراف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القضايا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أنظمة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الدولية؛</w:t>
      </w:r>
    </w:p>
    <w:p w14:paraId="15420CF3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ط)</w:t>
      </w:r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Fonts w:hint="cs"/>
          <w:rtl/>
        </w:rPr>
        <w:t xml:space="preserve"> لجنتي </w:t>
      </w:r>
      <w:r w:rsidRPr="003B3400">
        <w:rPr>
          <w:rFonts w:hint="eastAsia"/>
          <w:rtl/>
        </w:rPr>
        <w:t>دراسات</w:t>
      </w:r>
      <w:r w:rsidRPr="003B3400">
        <w:rPr>
          <w:rFonts w:hint="cs"/>
          <w:rtl/>
        </w:rPr>
        <w:t xml:space="preserve"> قطاع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 xml:space="preserve"> </w:t>
      </w:r>
      <w:r w:rsidRPr="003B3400">
        <w:t>(ITU-D)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تشاركان </w:t>
      </w:r>
      <w:r w:rsidRPr="003B3400">
        <w:rPr>
          <w:rFonts w:hint="eastAsia"/>
          <w:rtl/>
        </w:rPr>
        <w:t>حالياً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منسقة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تنسيقاً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وثيقاً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 لجنتي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Fonts w:hint="eastAsia"/>
          <w:rtl/>
          <w:lang w:bidi="ar-EG"/>
        </w:rPr>
        <w:t> </w:t>
      </w:r>
      <w:r w:rsidRPr="003B3400">
        <w:t>11</w:t>
      </w:r>
      <w:r w:rsidRPr="003B3400">
        <w:rPr>
          <w:rFonts w:hint="eastAsia"/>
          <w:rtl/>
        </w:rPr>
        <w:t> و</w:t>
      </w:r>
      <w:r w:rsidRPr="003B3400">
        <w:t>13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ولجنة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 </w:t>
      </w:r>
      <w:r w:rsidRPr="003B3400">
        <w:t>5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تحديد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العوامل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تؤثر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الفعّالة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للنطاق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العريض،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المستقبل،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لفائدة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النامية؛</w:t>
      </w:r>
    </w:p>
    <w:p w14:paraId="21F77303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ي)</w:t>
      </w:r>
      <w:r w:rsidRPr="003B3400">
        <w:rPr>
          <w:rtl/>
        </w:rPr>
        <w:tab/>
      </w:r>
      <w:r w:rsidRPr="003B3400">
        <w:rPr>
          <w:rFonts w:hint="eastAsia"/>
          <w:rtl/>
          <w:lang w:bidi="ar-SY"/>
        </w:rPr>
        <w:t>أن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أنظمة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الاتصالات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المتنقلة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الدولية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تتطور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حالياً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لتوفير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سيناريوهات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استخدام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وتطبيقات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متنوعة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قبيل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النطاق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العريض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المتنقل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المحسّن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والاتصالات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 xml:space="preserve">الكثيفة بين الآلات </w:t>
      </w:r>
      <w:r w:rsidRPr="003B3400">
        <w:rPr>
          <w:rFonts w:hint="eastAsia"/>
          <w:rtl/>
          <w:lang w:bidi="ar-SY"/>
        </w:rPr>
        <w:t>والاتصالات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التي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تتسم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بقدر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عالٍ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الموثوقية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والكمون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المنخفض،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 xml:space="preserve">أن عدداً كبيراً </w:t>
      </w:r>
      <w:r w:rsidRPr="003B3400">
        <w:rPr>
          <w:rFonts w:hint="eastAsia"/>
          <w:rtl/>
          <w:lang w:bidi="ar-SY"/>
        </w:rPr>
        <w:t>من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البلدان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قد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بدأ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بتنفيذ ذلك؛</w:t>
      </w:r>
    </w:p>
    <w:p w14:paraId="2D03FE6D" w14:textId="024EB97E" w:rsidR="005A6BD1" w:rsidRPr="003B3400" w:rsidRDefault="005A6BD1" w:rsidP="00882987">
      <w:pPr>
        <w:rPr>
          <w:spacing w:val="4"/>
          <w:rtl/>
        </w:rPr>
      </w:pPr>
      <w:r w:rsidRPr="003B3400">
        <w:rPr>
          <w:rFonts w:hint="cs"/>
          <w:i/>
          <w:iCs/>
          <w:spacing w:val="4"/>
          <w:rtl/>
          <w:lang w:bidi="ar-SY"/>
        </w:rPr>
        <w:t>ك)</w:t>
      </w:r>
      <w:r w:rsidRPr="003B3400">
        <w:rPr>
          <w:i/>
          <w:iCs/>
          <w:spacing w:val="4"/>
          <w:rtl/>
          <w:lang w:bidi="ar-SY"/>
        </w:rPr>
        <w:tab/>
      </w:r>
      <w:r w:rsidRPr="003B3400">
        <w:rPr>
          <w:rFonts w:hint="eastAsia"/>
          <w:rtl/>
          <w:lang w:bidi="ar-SY"/>
        </w:rPr>
        <w:t>أن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لجنة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الدراسات</w:t>
      </w:r>
      <w:r w:rsidRPr="003B3400">
        <w:rPr>
          <w:rFonts w:hint="eastAsia"/>
          <w:rtl/>
        </w:rPr>
        <w:t> </w:t>
      </w:r>
      <w:r w:rsidRPr="003B3400">
        <w:t>13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شرعت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دراسة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الجوانب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غير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="00882987" w:rsidRPr="003B3400">
        <w:rPr>
          <w:rtl/>
        </w:rPr>
        <w:noBreakHyphen/>
      </w:r>
      <w:r w:rsidRPr="003B3400">
        <w:t>2020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وشبكات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المستقبل؛</w:t>
      </w:r>
    </w:p>
    <w:p w14:paraId="0D446841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spacing w:val="4"/>
          <w:rtl/>
          <w:lang w:bidi="ar-SY"/>
        </w:rPr>
        <w:t>ل)</w:t>
      </w:r>
      <w:r w:rsidRPr="003B3400">
        <w:rPr>
          <w:spacing w:val="4"/>
          <w:rtl/>
          <w:lang w:bidi="ar-SY"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جوانب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عديدة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أعمال البحث والتطوير الخاصة بوضع تصاميم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المستقبل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مرتبطة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بالبيانات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الضخمة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والحوسبة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السحابية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والحوسبة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الضبابية؛</w:t>
      </w:r>
    </w:p>
    <w:p w14:paraId="14603220" w14:textId="2521868E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م</w:t>
      </w:r>
      <w:r w:rsidRPr="003B3400">
        <w:rPr>
          <w:rFonts w:hint="eastAsia"/>
          <w:i/>
          <w:iCs/>
          <w:rtl/>
        </w:rPr>
        <w:t> </w:t>
      </w:r>
      <w:r w:rsidRPr="003B3400">
        <w:rPr>
          <w:rFonts w:hint="cs"/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الحاجة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إعداد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وثائق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صلة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بشأن الانتقال السلس للشبكات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القائمة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noBreakHyphen/>
      </w:r>
      <w:r w:rsidRPr="003B3400">
        <w:t>2020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  <w:lang w:bidi="ar-LB"/>
        </w:rPr>
        <w:t>وكتيّب</w:t>
      </w:r>
      <w:r w:rsidRPr="003B3400">
        <w:rPr>
          <w:rtl/>
          <w:lang w:bidi="ar-LB"/>
        </w:rPr>
        <w:t xml:space="preserve"> </w:t>
      </w:r>
      <w:r w:rsidRPr="003B3400">
        <w:rPr>
          <w:rFonts w:hint="eastAsia"/>
          <w:rtl/>
          <w:lang w:bidi="ar-LB"/>
        </w:rPr>
        <w:t>عن</w:t>
      </w:r>
      <w:r w:rsidRPr="003B3400">
        <w:rPr>
          <w:rtl/>
          <w:lang w:bidi="ar-LB"/>
        </w:rPr>
        <w:t xml:space="preserve"> </w:t>
      </w:r>
      <w:r w:rsidRPr="003B3400">
        <w:rPr>
          <w:rFonts w:hint="eastAsia"/>
          <w:rtl/>
          <w:lang w:bidi="ar-LB"/>
        </w:rPr>
        <w:t>نشر</w:t>
      </w:r>
      <w:r w:rsidRPr="003B3400">
        <w:rPr>
          <w:rtl/>
          <w:lang w:bidi="ar-LB"/>
        </w:rPr>
        <w:t xml:space="preserve"> </w:t>
      </w:r>
      <w:r w:rsidRPr="003B3400">
        <w:rPr>
          <w:rFonts w:hint="eastAsia"/>
          <w:rtl/>
        </w:rPr>
        <w:t>أنظمة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="00882987" w:rsidRPr="003B3400">
        <w:rPr>
          <w:rtl/>
        </w:rPr>
        <w:noBreakHyphen/>
      </w:r>
      <w:r w:rsidRPr="003B3400">
        <w:t>2020</w:t>
      </w:r>
      <w:r w:rsidRPr="003B3400">
        <w:rPr>
          <w:rFonts w:hint="eastAsia"/>
          <w:rtl/>
        </w:rPr>
        <w:t>؛</w:t>
      </w:r>
    </w:p>
    <w:p w14:paraId="26540C9F" w14:textId="7DFBF8C8" w:rsidR="00D81CD5" w:rsidRPr="003B3400" w:rsidRDefault="00D81CD5" w:rsidP="005A6BD1">
      <w:pPr>
        <w:rPr>
          <w:rtl/>
        </w:rPr>
      </w:pPr>
      <w:r w:rsidRPr="003B3400">
        <w:rPr>
          <w:rtl/>
        </w:rPr>
        <w:br w:type="page"/>
      </w:r>
    </w:p>
    <w:p w14:paraId="496FA50E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lastRenderedPageBreak/>
        <w:t>ن)</w:t>
      </w:r>
      <w:r w:rsidRPr="003B3400">
        <w:rPr>
          <w:rtl/>
        </w:rPr>
        <w:tab/>
      </w:r>
      <w:r w:rsidRPr="003B3400">
        <w:rPr>
          <w:rFonts w:hint="eastAsia"/>
          <w:rtl/>
        </w:rPr>
        <w:t>الاعتماد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المتزايد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استخدام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لدعم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تحقيق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أهداف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المستدامة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السبعة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اعتُمدت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القرار</w:t>
      </w:r>
      <w:r w:rsidRPr="003B3400">
        <w:rPr>
          <w:rFonts w:hint="cs"/>
          <w:spacing w:val="4"/>
          <w:rtl/>
        </w:rPr>
        <w:t> </w:t>
      </w:r>
      <w:r w:rsidRPr="003B3400">
        <w:rPr>
          <w:rStyle w:val="Left-to-Right"/>
        </w:rPr>
        <w:t>70/1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للأمم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المتحدة،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ولا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سيما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القطاعات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الأساسية،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مثل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والزراعة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والمعاملات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المالية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والتعليم،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ضمن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أهداف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أخرى؛</w:t>
      </w:r>
    </w:p>
    <w:p w14:paraId="5B1BE319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س)</w:t>
      </w:r>
      <w:r w:rsidRPr="003B3400">
        <w:rPr>
          <w:rtl/>
        </w:rPr>
        <w:tab/>
      </w:r>
      <w:r w:rsidRPr="003B3400">
        <w:rPr>
          <w:rFonts w:hint="eastAsia"/>
          <w:rtl/>
        </w:rPr>
        <w:t>التأثير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الإيجابي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المستقبل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الاقتصادية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وتحسين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والشمول الاجتماعي</w:t>
      </w:r>
      <w:r w:rsidRPr="003B3400">
        <w:rPr>
          <w:rFonts w:hint="cs"/>
          <w:rtl/>
        </w:rPr>
        <w:t>؛</w:t>
      </w:r>
    </w:p>
    <w:p w14:paraId="57E42E31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ع)</w:t>
      </w:r>
      <w:r w:rsidRPr="003B3400">
        <w:rPr>
          <w:rtl/>
        </w:rPr>
        <w:tab/>
      </w:r>
      <w:r w:rsidRPr="003B3400">
        <w:rPr>
          <w:rFonts w:hint="eastAsia"/>
          <w:rtl/>
        </w:rPr>
        <w:t>الأهمية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البالغة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لدور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المستقبل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خدمات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النطاق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العريض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rPr>
          <w:rFonts w:eastAsia="PMingLiU" w:hint="cs"/>
          <w:rtl/>
          <w:lang w:eastAsia="zh-TW"/>
        </w:rPr>
        <w:t>ال</w:t>
      </w:r>
      <w:r w:rsidRPr="003B3400">
        <w:rPr>
          <w:rFonts w:hint="eastAsia"/>
          <w:rtl/>
        </w:rPr>
        <w:t>دور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الحاسم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>–</w:t>
      </w:r>
      <w:r w:rsidRPr="003B3400">
        <w:t>2020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تقديم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الخدمات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الجديدة؛</w:t>
      </w:r>
    </w:p>
    <w:p w14:paraId="67CCEE28" w14:textId="3BF34093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ف)</w:t>
      </w:r>
      <w:r w:rsidRPr="003B3400">
        <w:rPr>
          <w:rtl/>
        </w:rPr>
        <w:tab/>
      </w:r>
      <w:r w:rsidRPr="003B3400">
        <w:rPr>
          <w:rFonts w:hint="eastAsia"/>
          <w:rtl/>
        </w:rPr>
        <w:t>الفوائد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بالغة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الأهمية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ستقدمها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="00882987" w:rsidRPr="003B3400">
        <w:rPr>
          <w:rtl/>
        </w:rPr>
        <w:noBreakHyphen/>
      </w:r>
      <w:r w:rsidRPr="003B3400">
        <w:t>2020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قبيل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أنظمة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النقل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الذكية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لتفادي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حوادث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المرور،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وإجراء الجراحات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بعد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بفضل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الإلكترونية،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والتعلم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الإلكتروني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القائم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الواقع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المعزز</w:t>
      </w:r>
      <w:r w:rsidRPr="003B3400">
        <w:rPr>
          <w:rtl/>
        </w:rPr>
        <w:t>/</w:t>
      </w:r>
      <w:r w:rsidRPr="003B3400">
        <w:rPr>
          <w:rFonts w:hint="eastAsia"/>
          <w:rtl/>
        </w:rPr>
        <w:t>الافتراضي،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والإدارة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الذكية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للطاقة،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والإدارة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الذكية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للمياه،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والزراعة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الذكية،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والتطبيقات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المبتكرة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الجديدة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للأشخاص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ذوي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الإعاقة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والأشخاص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ذوي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الاحتياجات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المحددة،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إلخ</w:t>
      </w:r>
      <w:r w:rsidRPr="003B3400">
        <w:rPr>
          <w:rtl/>
        </w:rPr>
        <w:t>.)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والأهمية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البالغة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يكتسيها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التخطيط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الناجحين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لهذه الاتصالات؛</w:t>
      </w:r>
    </w:p>
    <w:p w14:paraId="3BD96500" w14:textId="120C234A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ص)</w:t>
      </w:r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ركز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بنجاح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خلال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السنوات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عشرة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الأخيرة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التغطية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بهذه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شملت</w:t>
      </w:r>
      <w:r w:rsidR="00882987" w:rsidRPr="003B3400">
        <w:rPr>
          <w:rFonts w:hint="cs"/>
          <w:rtl/>
        </w:rPr>
        <w:t xml:space="preserve"> </w:t>
      </w:r>
      <w:r w:rsidRPr="003B3400">
        <w:t>84</w:t>
      </w:r>
      <w:r w:rsidRPr="003B3400">
        <w:rPr>
          <w:rtl/>
        </w:rPr>
        <w:t xml:space="preserve"> </w:t>
      </w:r>
      <w:r w:rsidR="00882987" w:rsidRPr="003B3400">
        <w:rPr>
          <w:rFonts w:hint="cs"/>
          <w:rtl/>
        </w:rPr>
        <w:t xml:space="preserve">في </w:t>
      </w:r>
      <w:proofErr w:type="gramStart"/>
      <w:r w:rsidR="00882987" w:rsidRPr="003B3400">
        <w:rPr>
          <w:rFonts w:hint="cs"/>
          <w:rtl/>
        </w:rPr>
        <w:t>المائة</w:t>
      </w:r>
      <w:proofErr w:type="gramEnd"/>
      <w:r w:rsidR="00882987"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سكان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عام</w:t>
      </w:r>
      <w:r w:rsidRPr="003B3400">
        <w:rPr>
          <w:rFonts w:hint="cs"/>
          <w:spacing w:val="4"/>
          <w:rtl/>
        </w:rPr>
        <w:t> </w:t>
      </w:r>
      <w:r w:rsidRPr="003B3400">
        <w:t>2016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المهم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إدراج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="00882987" w:rsidRPr="003B3400">
        <w:rPr>
          <w:rtl/>
        </w:rPr>
        <w:noBreakHyphen/>
      </w:r>
      <w:r w:rsidRPr="003B3400">
        <w:t>2020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الفترة </w:t>
      </w:r>
      <w:r w:rsidRPr="003B3400">
        <w:rPr>
          <w:rFonts w:hint="eastAsia"/>
          <w:rtl/>
        </w:rPr>
        <w:t>المقبلة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الممتدة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لأربع </w:t>
      </w:r>
      <w:r w:rsidRPr="003B3400">
        <w:rPr>
          <w:rFonts w:hint="eastAsia"/>
          <w:rtl/>
        </w:rPr>
        <w:t>سنوات،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الآخرين،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منحا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الأولوية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بالفعل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>–</w:t>
      </w:r>
      <w:r w:rsidRPr="003B3400">
        <w:t>2020</w:t>
      </w:r>
      <w:r w:rsidRPr="003B3400">
        <w:rPr>
          <w:rFonts w:hint="eastAsia"/>
          <w:rtl/>
        </w:rPr>
        <w:t>؛</w:t>
      </w:r>
    </w:p>
    <w:p w14:paraId="1E047D21" w14:textId="15788403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ق)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ضرورة تقديم المساعدة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لتوفير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النطاق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العريض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عالي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السرعة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والجودة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لهذه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Fonts w:hint="cs"/>
          <w:rtl/>
        </w:rPr>
        <w:t>، إذ</w:t>
      </w:r>
      <w:r w:rsidR="00882987"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تستخدم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المتقدمة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نفس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تكنولوجيات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النطاق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العريض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ولكن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هناك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اختلافات</w:t>
      </w:r>
      <w:r w:rsidRPr="003B3400">
        <w:rPr>
          <w:rtl/>
        </w:rPr>
        <w:t xml:space="preserve"> </w:t>
      </w:r>
      <w:proofErr w:type="gramStart"/>
      <w:r w:rsidRPr="003B3400">
        <w:rPr>
          <w:rFonts w:hint="eastAsia"/>
          <w:rtl/>
        </w:rPr>
        <w:t>هامة</w:t>
      </w:r>
      <w:proofErr w:type="gram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جداً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يخص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سرعة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البيانات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وجودة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الخدمات؛</w:t>
      </w:r>
    </w:p>
    <w:p w14:paraId="36F998B1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ر</w:t>
      </w:r>
      <w:r w:rsidRPr="003B3400">
        <w:rPr>
          <w:rFonts w:hint="eastAsia"/>
          <w:i/>
          <w:iCs/>
          <w:rtl/>
        </w:rPr>
        <w:t> </w:t>
      </w:r>
      <w:r w:rsidRPr="003B3400">
        <w:rPr>
          <w:rFonts w:hint="cs"/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 xml:space="preserve">ضرورة تقديم </w:t>
      </w:r>
      <w:r w:rsidRPr="003B3400">
        <w:rPr>
          <w:rFonts w:hint="eastAsia"/>
          <w:rtl/>
        </w:rPr>
        <w:t>المساعدة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لكي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يتمكن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جميع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الأشخاص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والقطاعات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تكاليف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النطاق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العريض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واستخدامه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نطاق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واسع،</w:t>
      </w:r>
    </w:p>
    <w:p w14:paraId="206394B2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يلاحظ</w:t>
      </w:r>
    </w:p>
    <w:p w14:paraId="274C34B3" w14:textId="77777777" w:rsidR="005A6BD1" w:rsidRPr="003B3400" w:rsidRDefault="005A6BD1" w:rsidP="005A6BD1">
      <w:pPr>
        <w:rPr>
          <w:spacing w:val="-4"/>
          <w:rtl/>
        </w:rPr>
      </w:pPr>
      <w:r w:rsidRPr="003B3400">
        <w:rPr>
          <w:i/>
          <w:iCs/>
          <w:spacing w:val="-4"/>
          <w:rtl/>
        </w:rPr>
        <w:t xml:space="preserve"> </w:t>
      </w:r>
      <w:proofErr w:type="gramStart"/>
      <w:r w:rsidRPr="003B3400">
        <w:rPr>
          <w:rFonts w:hint="eastAsia"/>
          <w:i/>
          <w:iCs/>
          <w:spacing w:val="-4"/>
          <w:rtl/>
        </w:rPr>
        <w:t>أ</w:t>
      </w:r>
      <w:r w:rsidRPr="003B3400">
        <w:rPr>
          <w:i/>
          <w:iCs/>
          <w:spacing w:val="-4"/>
          <w:rtl/>
        </w:rPr>
        <w:t xml:space="preserve"> )</w:t>
      </w:r>
      <w:proofErr w:type="gramEnd"/>
      <w:r w:rsidRPr="003B3400">
        <w:rPr>
          <w:spacing w:val="-4"/>
          <w:rtl/>
        </w:rPr>
        <w:tab/>
      </w:r>
      <w:r w:rsidRPr="003B3400">
        <w:rPr>
          <w:rFonts w:hint="eastAsia"/>
          <w:spacing w:val="-4"/>
          <w:rtl/>
        </w:rPr>
        <w:t>العمل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الممتاز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الذي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قامت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به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لجان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الدراسات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المختصة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في قطاعي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الاتصالات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الراديوية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وتقييس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الاتصالات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بهذا الشأن؛</w:t>
      </w:r>
    </w:p>
    <w:p w14:paraId="318E8E2C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الكتيّبات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أنظمة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شاركت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إعدادها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الثلاثة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والإضافات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اللاحقة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اعتمدها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الاتصالات؛</w:t>
      </w:r>
    </w:p>
    <w:p w14:paraId="1B6C70C8" w14:textId="7508605E" w:rsidR="00D81CD5" w:rsidRPr="003B3400" w:rsidRDefault="00D81CD5" w:rsidP="005A6BD1">
      <w:pPr>
        <w:rPr>
          <w:rtl/>
        </w:rPr>
      </w:pPr>
      <w:r w:rsidRPr="003B3400">
        <w:rPr>
          <w:rtl/>
        </w:rPr>
        <w:br w:type="page"/>
      </w:r>
    </w:p>
    <w:p w14:paraId="44F0EAFA" w14:textId="03B13899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lastRenderedPageBreak/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اعتماد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لمسألة</w:t>
      </w:r>
      <w:r w:rsidRPr="003B3400">
        <w:rPr>
          <w:rFonts w:hint="cs"/>
          <w:rtl/>
        </w:rPr>
        <w:t xml:space="preserve"> الدراسة</w:t>
      </w:r>
      <w:r w:rsidRPr="003B3400">
        <w:rPr>
          <w:rtl/>
        </w:rPr>
        <w:t xml:space="preserve"> </w:t>
      </w:r>
      <w:r w:rsidRPr="003B3400">
        <w:t>1/1</w:t>
      </w:r>
      <w:r w:rsidRPr="003B3400">
        <w:rPr>
          <w:rFonts w:hint="cs"/>
          <w:rtl/>
        </w:rPr>
        <w:t xml:space="preserve"> لدى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الاتصالات،</w:t>
      </w:r>
    </w:p>
    <w:p w14:paraId="69734D1D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يدرك</w:t>
      </w:r>
    </w:p>
    <w:p w14:paraId="076238A4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نطاقات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ترددات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منخفضة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أتاح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استفادة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المشغلين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تقديم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الخدمة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مناطق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أوسع،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فضلاً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تحقيق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جدوى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الاستثمارات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وتوفير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أسعار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تنافسية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خدمات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النطاق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العريض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اللاسلكية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البلدان النامية؛</w:t>
      </w:r>
    </w:p>
    <w:p w14:paraId="5E239CA8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أنه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ينبغي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المتقدمة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خلال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تبادل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الخبراء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وعقد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الحلقات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وورش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المتخصصة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والاجتماعات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أنظمة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المستقبل؛</w:t>
      </w:r>
    </w:p>
    <w:p w14:paraId="173DB1E6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i/>
          <w:iCs/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الدول </w:t>
      </w:r>
      <w:r w:rsidRPr="003B3400">
        <w:rPr>
          <w:rFonts w:hint="eastAsia"/>
          <w:rtl/>
        </w:rPr>
        <w:t>الأعضاء،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ولا سيما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ستحتاج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إلى </w:t>
      </w:r>
      <w:r w:rsidRPr="003B3400">
        <w:rPr>
          <w:rFonts w:hint="eastAsia"/>
          <w:rtl/>
        </w:rPr>
        <w:t>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مستمرة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تطبيقها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تكنولوجياتٍ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وأنظمةً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تلبي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متطلباتها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واحتياجاتها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الوطنية؛</w:t>
      </w:r>
    </w:p>
    <w:p w14:paraId="34DE885E" w14:textId="767BE5F2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د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التطبيقات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الناشئة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لإنترنت</w:t>
      </w:r>
      <w:r w:rsidRPr="003B3400">
        <w:rPr>
          <w:rtl/>
        </w:rPr>
        <w:t xml:space="preserve"> </w:t>
      </w:r>
      <w:proofErr w:type="gramStart"/>
      <w:r w:rsidRPr="003B3400">
        <w:rPr>
          <w:rFonts w:hint="eastAsia"/>
          <w:rtl/>
        </w:rPr>
        <w:t>الأشياء</w:t>
      </w:r>
      <w:r w:rsidRPr="003B3400">
        <w:rPr>
          <w:rtl/>
        </w:rPr>
        <w:t xml:space="preserve">  </w:t>
      </w:r>
      <w:r w:rsidRPr="003B3400">
        <w:rPr>
          <w:rFonts w:hint="eastAsia"/>
          <w:rtl/>
        </w:rPr>
        <w:t>قد</w:t>
      </w:r>
      <w:proofErr w:type="gram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أفضت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زيادة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سريعة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عدد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الأجهزة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الموصولة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بشبكة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الذي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بدوره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أفضى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أن أصبحت الحاجة إلى تنسيق </w:t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الثلاثة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يخص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جميع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أنحاء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</w:t>
      </w:r>
      <w:r w:rsidRPr="003B3400">
        <w:rPr>
          <w:rFonts w:hint="cs"/>
          <w:rtl/>
        </w:rPr>
        <w:t xml:space="preserve"> أكثر إلحاحاً</w:t>
      </w:r>
      <w:r w:rsidRPr="003B3400">
        <w:rPr>
          <w:rFonts w:hint="eastAsia"/>
          <w:rtl/>
        </w:rPr>
        <w:t>؛</w:t>
      </w:r>
    </w:p>
    <w:p w14:paraId="58224062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ascii="Traditional Arabic" w:hAnsi="Traditional Arabic" w:hint="cs"/>
          <w:i/>
          <w:iCs/>
          <w:rtl/>
        </w:rPr>
        <w:t>ﻫ</w:t>
      </w:r>
      <w:r w:rsidRPr="003B3400">
        <w:rPr>
          <w:rFonts w:hint="eastAsia"/>
          <w:i/>
          <w:iCs/>
          <w:rtl/>
        </w:rPr>
        <w:t>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هناك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الكثير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القضايا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يجب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مراعاتها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المستقبل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مثل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تكنولوجيات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الملائمة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وتنسيق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نطاقات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التردد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والتخطيط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الاستراتيجي؛</w:t>
      </w:r>
    </w:p>
    <w:p w14:paraId="350CDF52" w14:textId="77777777" w:rsidR="005A6BD1" w:rsidRPr="003B3400" w:rsidRDefault="005A6BD1" w:rsidP="00882987">
      <w:pPr>
        <w:rPr>
          <w:noProof/>
          <w:rtl/>
        </w:rPr>
      </w:pPr>
      <w:proofErr w:type="gramStart"/>
      <w:r w:rsidRPr="003B3400">
        <w:rPr>
          <w:rFonts w:hint="eastAsia"/>
          <w:i/>
          <w:iCs/>
          <w:rtl/>
        </w:rPr>
        <w:t>و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 xml:space="preserve">ضرورة </w:t>
      </w:r>
      <w:r w:rsidRPr="003B3400">
        <w:rPr>
          <w:rFonts w:hint="eastAsia"/>
          <w:color w:val="000000"/>
          <w:rtl/>
        </w:rPr>
        <w:t>أن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يتم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في أقرب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وقت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ممكن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إحراز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تقدم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في العمل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لوضع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توصيات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لقطاع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تقييس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الاتصالات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تتناول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noProof/>
          <w:rtl/>
        </w:rPr>
        <w:t>معماريات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الشبكات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ومبادئ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التجوال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ومسائل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الترقيم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وآليات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الترسيم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والأمن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إضافةً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إلى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اختبار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المطابقة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وقابلية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التشغيل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البيني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من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أجل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التوصيل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البيني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المستقبل </w:t>
      </w:r>
      <w:r w:rsidRPr="003B3400">
        <w:rPr>
          <w:rFonts w:hint="eastAsia"/>
          <w:rtl/>
        </w:rPr>
        <w:t>وما بعدها</w:t>
      </w:r>
      <w:r w:rsidRPr="003B3400">
        <w:rPr>
          <w:rFonts w:hint="eastAsia"/>
          <w:noProof/>
          <w:rtl/>
        </w:rPr>
        <w:t>،</w:t>
      </w:r>
    </w:p>
    <w:p w14:paraId="49E01FF6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يقرر</w:t>
      </w:r>
    </w:p>
    <w:p w14:paraId="3636EBAC" w14:textId="782EE24C" w:rsidR="005A6BD1" w:rsidRPr="003B3400" w:rsidRDefault="005A6BD1" w:rsidP="00882987">
      <w:pPr>
        <w:rPr>
          <w:rtl/>
        </w:rPr>
      </w:pPr>
      <w:r w:rsidRPr="003B3400">
        <w:t>1</w:t>
      </w:r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يدرج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ضمن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الأولويات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خطة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يعتمدها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توفير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الدعم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لجوانب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أنظمة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تكنولوجيات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الملائمة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وخارطة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طريق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للانتقال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إليها،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وتنسيق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نطاقات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التردد،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وإعادة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تخطيط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بعض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نطاقات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التردد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لتسهيل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التكنولوجيات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المستخدَمة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حالياً؛</w:t>
      </w:r>
    </w:p>
    <w:p w14:paraId="520FC6CE" w14:textId="47C8EB69" w:rsidR="00D81CD5" w:rsidRPr="003B3400" w:rsidRDefault="00D81CD5" w:rsidP="00882987">
      <w:pPr>
        <w:rPr>
          <w:rtl/>
        </w:rPr>
      </w:pPr>
      <w:r w:rsidRPr="003B3400">
        <w:rPr>
          <w:rtl/>
        </w:rPr>
        <w:br w:type="page"/>
      </w:r>
    </w:p>
    <w:p w14:paraId="22E6E2B3" w14:textId="77777777" w:rsidR="005A6BD1" w:rsidRPr="003B3400" w:rsidRDefault="005A6BD1" w:rsidP="005A6BD1">
      <w:pPr>
        <w:rPr>
          <w:rtl/>
        </w:rPr>
      </w:pPr>
      <w:r w:rsidRPr="003B3400">
        <w:lastRenderedPageBreak/>
        <w:t>2</w:t>
      </w:r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يدرج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وخطط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الدعم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لأعمال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المستقبل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>:</w:t>
      </w:r>
    </w:p>
    <w:p w14:paraId="0E93BF60" w14:textId="2663E31B" w:rsidR="005A6BD1" w:rsidRPr="003B3400" w:rsidRDefault="00936A0E" w:rsidP="005A6BD1">
      <w:pPr>
        <w:pStyle w:val="enumlev10"/>
        <w:rPr>
          <w:rtl/>
        </w:rPr>
      </w:pPr>
      <w:r w:rsidRPr="003B3400">
        <w:rPr>
          <w:lang w:val="en-US"/>
        </w:rPr>
        <w:t>'1'</w:t>
      </w:r>
      <w:r w:rsidR="005A6BD1" w:rsidRPr="003B3400">
        <w:rPr>
          <w:rtl/>
        </w:rPr>
        <w:tab/>
      </w:r>
      <w:r w:rsidR="005A6BD1" w:rsidRPr="003B3400">
        <w:rPr>
          <w:rFonts w:hint="eastAsia"/>
          <w:rtl/>
        </w:rPr>
        <w:t>لجان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دراسات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قطاع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الاتصالات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الراديوية</w:t>
      </w:r>
      <w:r w:rsidR="005A6BD1" w:rsidRPr="003B3400">
        <w:rPr>
          <w:rtl/>
        </w:rPr>
        <w:t xml:space="preserve">: </w:t>
      </w:r>
      <w:r w:rsidR="005A6BD1" w:rsidRPr="003B3400">
        <w:rPr>
          <w:rFonts w:hint="eastAsia"/>
          <w:rtl/>
        </w:rPr>
        <w:t>في مجال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تطوير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تكنولوجيات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ملائمة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وخارطة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طريق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للانتقال،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وتحديد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وتنسيق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نطاقات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التردد،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وإعادة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تخطيط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بعض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نطاقات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التردد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لتسهيل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نشر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هذه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التكنولوجيات،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بما</w:t>
      </w:r>
      <w:r w:rsidR="005A6BD1" w:rsidRPr="003B3400">
        <w:rPr>
          <w:rFonts w:hint="cs"/>
          <w:rtl/>
        </w:rPr>
        <w:t> </w:t>
      </w:r>
      <w:r w:rsidR="005A6BD1" w:rsidRPr="003B3400">
        <w:rPr>
          <w:rFonts w:hint="eastAsia"/>
          <w:rtl/>
        </w:rPr>
        <w:t>في ذلك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التكنولوجيات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المستخدَمة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حالياً؛</w:t>
      </w:r>
    </w:p>
    <w:p w14:paraId="55219140" w14:textId="6A53BEBD" w:rsidR="005A6BD1" w:rsidRPr="003B3400" w:rsidRDefault="00936A0E" w:rsidP="005A6BD1">
      <w:pPr>
        <w:pStyle w:val="enumlev10"/>
        <w:rPr>
          <w:color w:val="000000"/>
          <w:rtl/>
        </w:rPr>
      </w:pPr>
      <w:r w:rsidRPr="003B3400">
        <w:rPr>
          <w:lang w:val="en-US"/>
        </w:rPr>
        <w:t>'2'</w:t>
      </w:r>
      <w:r w:rsidR="005A6BD1" w:rsidRPr="003B3400">
        <w:rPr>
          <w:rtl/>
        </w:rPr>
        <w:tab/>
      </w:r>
      <w:r w:rsidR="005A6BD1" w:rsidRPr="003B3400">
        <w:rPr>
          <w:rFonts w:hint="eastAsia"/>
          <w:rtl/>
        </w:rPr>
        <w:t>لجان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دراسات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قطاع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تقييس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الاتصالات</w:t>
      </w:r>
      <w:r w:rsidR="005A6BD1" w:rsidRPr="003B3400">
        <w:rPr>
          <w:rtl/>
        </w:rPr>
        <w:t xml:space="preserve">: </w:t>
      </w:r>
      <w:r w:rsidR="005A6BD1" w:rsidRPr="003B3400">
        <w:rPr>
          <w:rFonts w:hint="eastAsia"/>
          <w:rtl/>
        </w:rPr>
        <w:t>في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مجال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تقييس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الجوانب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غير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الراديوية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إدارة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الشبكات،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والبروتوكولات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والتشغيل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البيني،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وجودة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الخدمة،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وشبكات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المستقبل،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والنقل،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</w:t>
      </w:r>
      <w:r w:rsidR="005A6BD1" w:rsidRPr="003B3400">
        <w:rPr>
          <w:rFonts w:hint="eastAsia"/>
          <w:color w:val="000000"/>
          <w:rtl/>
        </w:rPr>
        <w:t>التوصيل</w:t>
      </w:r>
      <w:r w:rsidR="005A6BD1" w:rsidRPr="003B3400">
        <w:rPr>
          <w:color w:val="000000"/>
          <w:rtl/>
        </w:rPr>
        <w:t xml:space="preserve"> </w:t>
      </w:r>
      <w:r w:rsidR="005A6BD1" w:rsidRPr="003B3400">
        <w:rPr>
          <w:rFonts w:hint="eastAsia"/>
          <w:color w:val="000000"/>
          <w:rtl/>
        </w:rPr>
        <w:t>المباشر</w:t>
      </w:r>
      <w:r w:rsidR="005A6BD1" w:rsidRPr="003B3400">
        <w:rPr>
          <w:color w:val="000000"/>
          <w:rtl/>
        </w:rPr>
        <w:t>/</w:t>
      </w:r>
      <w:r w:rsidR="005A6BD1" w:rsidRPr="003B3400">
        <w:rPr>
          <w:rFonts w:hint="eastAsia"/>
          <w:color w:val="000000"/>
          <w:rtl/>
        </w:rPr>
        <w:t>غير</w:t>
      </w:r>
      <w:r w:rsidR="005A6BD1" w:rsidRPr="003B3400">
        <w:rPr>
          <w:color w:val="000000"/>
          <w:rtl/>
        </w:rPr>
        <w:t xml:space="preserve"> </w:t>
      </w:r>
      <w:r w:rsidR="005A6BD1" w:rsidRPr="003B3400">
        <w:rPr>
          <w:rFonts w:hint="eastAsia"/>
          <w:color w:val="000000"/>
          <w:rtl/>
        </w:rPr>
        <w:t>المباشر،</w:t>
      </w:r>
      <w:r w:rsidR="005A6BD1" w:rsidRPr="003B3400">
        <w:rPr>
          <w:color w:val="000000"/>
          <w:rtl/>
        </w:rPr>
        <w:t xml:space="preserve"> </w:t>
      </w:r>
      <w:r w:rsidR="005A6BD1" w:rsidRPr="003B3400">
        <w:rPr>
          <w:rFonts w:hint="eastAsia"/>
          <w:color w:val="000000"/>
          <w:rtl/>
        </w:rPr>
        <w:t>والأمن،</w:t>
      </w:r>
    </w:p>
    <w:p w14:paraId="03CE3A1E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يكلف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 xml:space="preserve">، </w:t>
      </w:r>
      <w:r w:rsidRPr="003B3400">
        <w:rPr>
          <w:rFonts w:hint="eastAsia"/>
          <w:rtl/>
        </w:rPr>
        <w:t>بالتعاون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الوثيق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ومدير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وكذلك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منظمات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</w:t>
      </w:r>
    </w:p>
    <w:p w14:paraId="199839A9" w14:textId="77777777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tab/>
      </w:r>
      <w:r w:rsidRPr="003B3400">
        <w:rPr>
          <w:rFonts w:hint="eastAsia"/>
          <w:rtl/>
        </w:rPr>
        <w:t>بمواصلة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إشراك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أنشطة تعريف </w:t>
      </w:r>
      <w:r w:rsidRPr="003B3400">
        <w:rPr>
          <w:rFonts w:hint="eastAsia"/>
          <w:rtl/>
        </w:rPr>
        <w:t>وتحديد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الأولويات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يتعلق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بالتحديات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المستقبل،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لا سيما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النامية؛</w:t>
      </w:r>
    </w:p>
    <w:p w14:paraId="7FE8DB09" w14:textId="51392736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tab/>
      </w:r>
      <w:r w:rsidRPr="003B3400">
        <w:rPr>
          <w:rFonts w:hint="eastAsia"/>
          <w:rtl/>
        </w:rPr>
        <w:t>بتقديم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تخطيطها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لاستخدام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الطيف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النحو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الأمثل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الأجلين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المتوسط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والطويل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مراعاة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الخصوصيات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والاحتياجات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الوطنية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والإقليمية؛</w:t>
      </w:r>
    </w:p>
    <w:p w14:paraId="2327F5E3" w14:textId="240EB4BA" w:rsidR="005A6BD1" w:rsidRPr="003B3400" w:rsidRDefault="005A6BD1" w:rsidP="005A6BD1">
      <w:pPr>
        <w:rPr>
          <w:spacing w:val="-2"/>
          <w:rtl/>
        </w:rPr>
      </w:pPr>
      <w:r w:rsidRPr="003B3400">
        <w:rPr>
          <w:spacing w:val="-2"/>
        </w:rPr>
        <w:t>3</w:t>
      </w:r>
      <w:r w:rsidRPr="003B3400">
        <w:rPr>
          <w:spacing w:val="-2"/>
        </w:rPr>
        <w:tab/>
      </w:r>
      <w:r w:rsidRPr="003B3400">
        <w:rPr>
          <w:rFonts w:hint="eastAsia"/>
          <w:spacing w:val="-2"/>
          <w:rtl/>
        </w:rPr>
        <w:t>بمواصلة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تشجيع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ومساعدة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البلدان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النامية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في تنفيذ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أنظمة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الاتصالات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المتنقلة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الدولية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وشبكات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المستقبل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باستخدام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توصيات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الاتحاد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ذات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الصلة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والدراسات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التي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تجريها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لجان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الدراسات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التابعة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للاتحاد،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مع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مراعاة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ضرورة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حماية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الخدمات القائمة؛</w:t>
      </w:r>
    </w:p>
    <w:p w14:paraId="4F10C4A1" w14:textId="6337FCAA" w:rsidR="005A6BD1" w:rsidRPr="003B3400" w:rsidRDefault="005A6BD1" w:rsidP="005A6BD1">
      <w:pPr>
        <w:rPr>
          <w:rtl/>
        </w:rPr>
      </w:pPr>
      <w:r w:rsidRPr="003B3400">
        <w:t>4</w:t>
      </w:r>
      <w:r w:rsidRPr="003B3400">
        <w:tab/>
      </w:r>
      <w:r w:rsidRPr="003B3400">
        <w:rPr>
          <w:rFonts w:hint="eastAsia"/>
          <w:rtl/>
        </w:rPr>
        <w:t>بإيلاء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اهتمام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خاص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بالمسائل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بالتكنولوجيات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ومعايير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يوصي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للوفاء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بالمتطلبات </w:t>
      </w:r>
      <w:r w:rsidRPr="003B3400">
        <w:rPr>
          <w:rFonts w:hint="eastAsia"/>
          <w:rtl/>
        </w:rPr>
        <w:t>الوطنية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القصير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والمتوسط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والطويل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بغرض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تشجيع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الاستخدام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المنسق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للطيف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وخطط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نطاقات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التردد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والمعايير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لتحقيق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وفورات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الحجم؛</w:t>
      </w:r>
    </w:p>
    <w:p w14:paraId="4D4D5B67" w14:textId="589D7EFA" w:rsidR="00D81CD5" w:rsidRPr="003B3400" w:rsidRDefault="00D81CD5" w:rsidP="005A6BD1">
      <w:pPr>
        <w:rPr>
          <w:rtl/>
        </w:rPr>
      </w:pPr>
      <w:r w:rsidRPr="003B3400">
        <w:rPr>
          <w:rtl/>
        </w:rPr>
        <w:br w:type="page"/>
      </w:r>
    </w:p>
    <w:p w14:paraId="5154330C" w14:textId="77777777" w:rsidR="005A6BD1" w:rsidRPr="003B3400" w:rsidRDefault="005A6BD1" w:rsidP="005A6BD1">
      <w:pPr>
        <w:rPr>
          <w:rtl/>
        </w:rPr>
      </w:pPr>
      <w:r w:rsidRPr="003B3400">
        <w:lastRenderedPageBreak/>
        <w:t>5</w:t>
      </w:r>
      <w:r w:rsidRPr="003B3400">
        <w:tab/>
      </w:r>
      <w:r w:rsidRPr="003B3400">
        <w:rPr>
          <w:rFonts w:hint="eastAsia"/>
          <w:rtl/>
        </w:rPr>
        <w:t>بنشر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المبادئ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التوجيهية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وتعديلاتها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المذكورة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أعلاه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أوسع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نطاق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ممكن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يوصى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باستعمالها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لتطوير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القائمة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>–</w:t>
      </w:r>
      <w:r w:rsidRPr="003B3400">
        <w:t>2020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المستقبل؛</w:t>
      </w:r>
    </w:p>
    <w:p w14:paraId="2637360B" w14:textId="75E4EF54" w:rsidR="005A6BD1" w:rsidRPr="003B3400" w:rsidRDefault="005A6BD1" w:rsidP="005A6BD1">
      <w:pPr>
        <w:rPr>
          <w:rtl/>
        </w:rPr>
      </w:pPr>
      <w:r w:rsidRPr="003B3400">
        <w:t>6</w:t>
      </w:r>
      <w:r w:rsidRPr="003B3400">
        <w:tab/>
      </w:r>
      <w:r w:rsidRPr="003B3400">
        <w:rPr>
          <w:rFonts w:hint="eastAsia"/>
          <w:rtl/>
        </w:rPr>
        <w:t>بتقديم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الإدارات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استعمال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وتفسير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توصيات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بأنظمة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المستقبل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اعتمدها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الاتصالات؛</w:t>
      </w:r>
    </w:p>
    <w:p w14:paraId="2F20FFF1" w14:textId="77777777" w:rsidR="005A6BD1" w:rsidRPr="003B3400" w:rsidRDefault="005A6BD1" w:rsidP="005A6BD1">
      <w:pPr>
        <w:rPr>
          <w:rtl/>
        </w:rPr>
      </w:pPr>
      <w:r w:rsidRPr="003B3400">
        <w:t>7</w:t>
      </w:r>
      <w:r w:rsidRPr="003B3400">
        <w:tab/>
      </w:r>
      <w:r w:rsidRPr="003B3400">
        <w:rPr>
          <w:rFonts w:hint="eastAsia"/>
          <w:rtl/>
        </w:rPr>
        <w:t>بعقد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حلقات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دراسية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ورش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دورات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تدريبية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التخطيط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الاستراتيجي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للتحول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تعمل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بدائياً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المستقبل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مراعاة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المتطلبات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والخصائص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المحددة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الصعيدين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الوطني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والإقليمي؛</w:t>
      </w:r>
    </w:p>
    <w:p w14:paraId="4BC0E5DC" w14:textId="77777777" w:rsidR="001D7BED" w:rsidRPr="003B3400" w:rsidRDefault="001D7BED" w:rsidP="001D7BED">
      <w:pPr>
        <w:rPr>
          <w:rtl/>
        </w:rPr>
      </w:pPr>
      <w:r w:rsidRPr="003B3400">
        <w:t>8</w:t>
      </w:r>
      <w:r w:rsidRPr="003B3400">
        <w:rPr>
          <w:rtl/>
        </w:rPr>
        <w:tab/>
      </w:r>
      <w:r w:rsidRPr="003B3400">
        <w:rPr>
          <w:rFonts w:hint="eastAsia"/>
          <w:rtl/>
        </w:rPr>
        <w:t>بتشجيع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تبادل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المنظمات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المانحة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المستفيدة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الارتقاء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أنظمة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المتقدمة</w:t>
      </w:r>
      <w:r w:rsidRPr="003B3400">
        <w:rPr>
          <w:rtl/>
        </w:rPr>
        <w:t>/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</w:t>
      </w:r>
      <w:r w:rsidRPr="003B3400">
        <w:rPr>
          <w:rFonts w:hint="cs"/>
          <w:rtl/>
        </w:rPr>
        <w:t>ن</w:t>
      </w:r>
      <w:r w:rsidRPr="003B3400">
        <w:rPr>
          <w:rFonts w:hint="eastAsia"/>
          <w:rtl/>
        </w:rPr>
        <w:t>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>–</w:t>
      </w:r>
      <w:r w:rsidRPr="003B3400">
        <w:t>2020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ونشرها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بعض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نطاقات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التردد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المستخدمة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السابق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وخصوصاً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تحت </w:t>
      </w:r>
      <w:r w:rsidRPr="003B3400">
        <w:t>GHz </w:t>
      </w:r>
      <w:proofErr w:type="gramStart"/>
      <w:r w:rsidRPr="003B3400">
        <w:t>2</w:t>
      </w:r>
      <w:r w:rsidRPr="003B3400">
        <w:rPr>
          <w:rtl/>
        </w:rPr>
        <w:t>)</w:t>
      </w:r>
      <w:r w:rsidRPr="003B3400">
        <w:rPr>
          <w:rFonts w:hint="eastAsia"/>
          <w:rtl/>
        </w:rPr>
        <w:t>؛</w:t>
      </w:r>
      <w:proofErr w:type="gramEnd"/>
    </w:p>
    <w:p w14:paraId="1C92FFE1" w14:textId="77777777" w:rsidR="005A6BD1" w:rsidRPr="003B3400" w:rsidRDefault="005A6BD1" w:rsidP="005A6BD1">
      <w:pPr>
        <w:rPr>
          <w:rtl/>
        </w:rPr>
      </w:pPr>
      <w:r w:rsidRPr="003B3400">
        <w:t>9</w:t>
      </w:r>
      <w:r w:rsidRPr="003B3400">
        <w:rPr>
          <w:rtl/>
        </w:rPr>
        <w:tab/>
      </w:r>
      <w:r w:rsidRPr="003B3400">
        <w:rPr>
          <w:rFonts w:hint="eastAsia"/>
          <w:rtl/>
        </w:rPr>
        <w:t>بإسداء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المشورة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المتخصصة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وضع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خرائط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طرق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لتطوير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أنظمة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الدولية؛</w:t>
      </w:r>
    </w:p>
    <w:p w14:paraId="4E6F182E" w14:textId="10A04314" w:rsidR="005A6BD1" w:rsidRPr="003B3400" w:rsidRDefault="005A6BD1" w:rsidP="005A6BD1">
      <w:pPr>
        <w:rPr>
          <w:spacing w:val="4"/>
          <w:rtl/>
        </w:rPr>
      </w:pPr>
      <w:r w:rsidRPr="003B3400">
        <w:rPr>
          <w:spacing w:val="4"/>
        </w:rPr>
        <w:t>10</w:t>
      </w:r>
      <w:r w:rsidRPr="003B3400">
        <w:rPr>
          <w:spacing w:val="4"/>
          <w:rtl/>
        </w:rPr>
        <w:tab/>
      </w:r>
      <w:r w:rsidRPr="003B3400">
        <w:rPr>
          <w:rFonts w:hint="cs"/>
          <w:spacing w:val="4"/>
          <w:rtl/>
        </w:rPr>
        <w:t>بتشجيع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الإدارات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على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 xml:space="preserve">مراعاة التقارير </w:t>
      </w:r>
      <w:r w:rsidRPr="003B3400">
        <w:rPr>
          <w:spacing w:val="4"/>
        </w:rPr>
        <w:t>ITU–R M.2078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و</w:t>
      </w:r>
      <w:r w:rsidRPr="003B3400">
        <w:rPr>
          <w:spacing w:val="4"/>
        </w:rPr>
        <w:t>ITU–R M.2290</w:t>
      </w:r>
      <w:r w:rsidRPr="003B3400">
        <w:rPr>
          <w:rFonts w:hint="eastAsia"/>
          <w:spacing w:val="4"/>
          <w:rtl/>
        </w:rPr>
        <w:t xml:space="preserve"> و</w:t>
      </w:r>
      <w:r w:rsidRPr="003B3400">
        <w:rPr>
          <w:spacing w:val="4"/>
        </w:rPr>
        <w:t>ITU–R M.2370</w:t>
      </w:r>
      <w:r w:rsidRPr="003B3400">
        <w:rPr>
          <w:rFonts w:hint="cs"/>
          <w:spacing w:val="4"/>
          <w:rtl/>
        </w:rPr>
        <w:t xml:space="preserve"> و</w:t>
      </w:r>
      <w:r w:rsidR="00882987" w:rsidRPr="003B3400">
        <w:rPr>
          <w:rFonts w:hint="cs"/>
          <w:spacing w:val="4"/>
          <w:rtl/>
        </w:rPr>
        <w:t xml:space="preserve">كذلك </w:t>
      </w:r>
      <w:r w:rsidRPr="003B3400">
        <w:rPr>
          <w:rFonts w:hint="cs"/>
          <w:spacing w:val="4"/>
          <w:rtl/>
        </w:rPr>
        <w:t>التوصية</w:t>
      </w:r>
      <w:r w:rsidRPr="003B3400">
        <w:rPr>
          <w:rFonts w:hint="eastAsia"/>
          <w:spacing w:val="4"/>
          <w:rtl/>
        </w:rPr>
        <w:t> </w:t>
      </w:r>
      <w:r w:rsidRPr="003B3400">
        <w:rPr>
          <w:spacing w:val="4"/>
        </w:rPr>
        <w:t>ITU</w:t>
      </w:r>
      <w:r w:rsidRPr="003B3400">
        <w:rPr>
          <w:spacing w:val="4"/>
        </w:rPr>
        <w:noBreakHyphen/>
        <w:t>R M.2083</w:t>
      </w:r>
      <w:r w:rsidRPr="003B3400">
        <w:rPr>
          <w:rFonts w:hint="cs"/>
          <w:spacing w:val="4"/>
          <w:rtl/>
        </w:rPr>
        <w:t>، من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خلال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إتاحة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القدر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الكافي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من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الطيف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لتحقيق التنمية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المناسبة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للاتصالات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المتنقلة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الدولية بما في ذلك الاتصالات المتنقلة الدولية–</w:t>
      </w:r>
      <w:r w:rsidRPr="003B3400">
        <w:rPr>
          <w:spacing w:val="4"/>
        </w:rPr>
        <w:t>2020</w:t>
      </w:r>
      <w:r w:rsidRPr="003B3400">
        <w:rPr>
          <w:rFonts w:hint="cs"/>
          <w:spacing w:val="4"/>
          <w:rtl/>
        </w:rPr>
        <w:t>،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بهدف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توسيع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مدى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تقديم خدمات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النطاق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العريض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المتنقلة</w:t>
      </w:r>
      <w:r w:rsidRPr="003B3400">
        <w:rPr>
          <w:spacing w:val="4"/>
          <w:rtl/>
        </w:rPr>
        <w:t xml:space="preserve"> </w:t>
      </w:r>
      <w:r w:rsidRPr="003B3400">
        <w:rPr>
          <w:rFonts w:hint="cs"/>
          <w:spacing w:val="4"/>
          <w:rtl/>
        </w:rPr>
        <w:t>بفعالية؛</w:t>
      </w:r>
    </w:p>
    <w:p w14:paraId="16FF7474" w14:textId="755A298F" w:rsidR="005A6BD1" w:rsidRPr="003B3400" w:rsidRDefault="005A6BD1" w:rsidP="005A6BD1">
      <w:pPr>
        <w:rPr>
          <w:rtl/>
        </w:rPr>
      </w:pPr>
      <w:r w:rsidRPr="003B3400">
        <w:t>11</w:t>
      </w:r>
      <w:r w:rsidRPr="003B3400">
        <w:tab/>
      </w:r>
      <w:r w:rsidRPr="003B3400">
        <w:rPr>
          <w:rFonts w:hint="eastAsia"/>
          <w:rtl/>
        </w:rPr>
        <w:t>بدعم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والتدريب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استخدام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المستقبل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القطاعات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الأساسية،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بما</w:t>
      </w:r>
      <w:r w:rsidR="00882987"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في 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الصحة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والمعاملات المالية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والتعليم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وسلامة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الجمهور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وغيرها،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خلال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إقامة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شراكات استراتيجية؛</w:t>
      </w:r>
    </w:p>
    <w:p w14:paraId="61235484" w14:textId="03DD000A" w:rsidR="005A6BD1" w:rsidRPr="003B3400" w:rsidRDefault="005A6BD1" w:rsidP="005A6BD1">
      <w:pPr>
        <w:rPr>
          <w:rtl/>
        </w:rPr>
      </w:pPr>
      <w:proofErr w:type="gramStart"/>
      <w:r w:rsidRPr="003B3400">
        <w:t>12</w:t>
      </w:r>
      <w:r w:rsidRPr="003B3400">
        <w:rPr>
          <w:rtl/>
        </w:rPr>
        <w:tab/>
      </w:r>
      <w:r w:rsidRPr="003B3400">
        <w:rPr>
          <w:rFonts w:hint="eastAsia"/>
          <w:rtl/>
        </w:rPr>
        <w:t>بمراعاة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نتائج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الجارية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إطار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مسألة</w:t>
      </w:r>
      <w:r w:rsidRPr="003B3400">
        <w:rPr>
          <w:rFonts w:hint="cs"/>
          <w:rtl/>
        </w:rPr>
        <w:t xml:space="preserve"> الدراسة</w:t>
      </w:r>
      <w:r w:rsidRPr="003B3400">
        <w:rPr>
          <w:rtl/>
        </w:rPr>
        <w:t xml:space="preserve"> </w:t>
      </w:r>
      <w:r w:rsidRPr="003B3400">
        <w:t>1/1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برامج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تشكل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عناصر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مجموعة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الأدوات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يستعملها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عندما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تطلب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دعم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جهودهم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النطاق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العريض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ونشر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Fonts w:hint="cs"/>
          <w:rtl/>
        </w:rPr>
        <w:t>؛</w:t>
      </w:r>
      <w:proofErr w:type="gramEnd"/>
    </w:p>
    <w:p w14:paraId="5E662F22" w14:textId="3DF6B1FE" w:rsidR="00D81CD5" w:rsidRPr="003B3400" w:rsidRDefault="00D81CD5" w:rsidP="005A6BD1">
      <w:pPr>
        <w:rPr>
          <w:rtl/>
        </w:rPr>
      </w:pPr>
      <w:r w:rsidRPr="003B3400">
        <w:rPr>
          <w:rtl/>
        </w:rPr>
        <w:br w:type="page"/>
      </w:r>
    </w:p>
    <w:p w14:paraId="236E25A5" w14:textId="77777777" w:rsidR="005A6BD1" w:rsidRPr="003B3400" w:rsidRDefault="005A6BD1" w:rsidP="005A6BD1">
      <w:pPr>
        <w:rPr>
          <w:spacing w:val="-2"/>
          <w:rtl/>
        </w:rPr>
      </w:pPr>
      <w:r w:rsidRPr="003B3400">
        <w:rPr>
          <w:rFonts w:hint="cs"/>
          <w:rtl/>
        </w:rPr>
        <w:lastRenderedPageBreak/>
        <w:t>13</w:t>
      </w:r>
      <w:r w:rsidRPr="003B3400">
        <w:rPr>
          <w:rtl/>
        </w:rPr>
        <w:tab/>
        <w:t>‏</w:t>
      </w:r>
      <w:r w:rsidRPr="003B3400">
        <w:rPr>
          <w:rFonts w:hint="cs"/>
          <w:rtl/>
        </w:rPr>
        <w:t>بالتوعية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عن طريق </w:t>
      </w:r>
      <w:r w:rsidRPr="003B3400">
        <w:rPr>
          <w:rtl/>
        </w:rPr>
        <w:t xml:space="preserve">ورش العمل والحلقات الدراسية والدورات التدريبية </w:t>
      </w:r>
      <w:r w:rsidRPr="003B3400">
        <w:rPr>
          <w:rFonts w:hint="cs"/>
          <w:rtl/>
        </w:rPr>
        <w:t>باحتمال توقف الخدمات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المصاحب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لوقف تشغيل الشبكات المتنقلة التقليدية، وبتسليط الضوء على أهمية التخطيط الاستراتيجي لضمان سلاسة تنفيذ </w:t>
      </w:r>
      <w:r w:rsidRPr="003B3400">
        <w:rPr>
          <w:rtl/>
        </w:rPr>
        <w:t>شبكات الاتصالات المتنقلة الدولية المتقدمة</w:t>
      </w:r>
      <w:r w:rsidRPr="003B3400">
        <w:rPr>
          <w:rFonts w:hint="cs"/>
          <w:rtl/>
        </w:rPr>
        <w:t xml:space="preserve"> والانتقال إليها</w:t>
      </w:r>
      <w:r w:rsidRPr="003B3400">
        <w:rPr>
          <w:rtl/>
        </w:rPr>
        <w:t>؛</w:t>
      </w:r>
      <w:r w:rsidRPr="003B3400">
        <w:rPr>
          <w:cs/>
        </w:rPr>
        <w:t>‎</w:t>
      </w:r>
    </w:p>
    <w:p w14:paraId="53A6EEAD" w14:textId="77777777" w:rsidR="005A6BD1" w:rsidRPr="003B3400" w:rsidRDefault="005A6BD1" w:rsidP="005A6BD1">
      <w:pPr>
        <w:rPr>
          <w:spacing w:val="-2"/>
          <w:rtl/>
        </w:rPr>
      </w:pPr>
      <w:r w:rsidRPr="003B3400">
        <w:rPr>
          <w:rFonts w:hint="cs"/>
          <w:rtl/>
        </w:rPr>
        <w:t>14</w:t>
      </w:r>
      <w:r w:rsidRPr="003B3400">
        <w:rPr>
          <w:rtl/>
        </w:rPr>
        <w:tab/>
        <w:t xml:space="preserve">بجمع </w:t>
      </w:r>
      <w:r w:rsidRPr="003B3400">
        <w:rPr>
          <w:rFonts w:hint="cs"/>
          <w:rtl/>
        </w:rPr>
        <w:t>وتناقل الممارسات الجيدة</w:t>
      </w:r>
      <w:r w:rsidRPr="003B3400">
        <w:rPr>
          <w:rtl/>
        </w:rPr>
        <w:t xml:space="preserve"> والمبادئ التوجيهية </w:t>
      </w:r>
      <w:r w:rsidRPr="003B3400">
        <w:rPr>
          <w:rFonts w:hint="cs"/>
          <w:rtl/>
        </w:rPr>
        <w:t xml:space="preserve">المعتمدة لدى </w:t>
      </w:r>
      <w:r w:rsidRPr="003B3400">
        <w:rPr>
          <w:rtl/>
        </w:rPr>
        <w:t xml:space="preserve">البلدان التي </w:t>
      </w:r>
      <w:r w:rsidRPr="003B3400">
        <w:rPr>
          <w:rFonts w:hint="cs"/>
          <w:rtl/>
        </w:rPr>
        <w:t>نجحت في الانتقال من استخدام</w:t>
      </w:r>
      <w:r w:rsidRPr="003B3400">
        <w:rPr>
          <w:rtl/>
        </w:rPr>
        <w:t xml:space="preserve"> الشبكات المتنقلة التقليدية إلى </w:t>
      </w:r>
      <w:r w:rsidRPr="003B3400">
        <w:rPr>
          <w:rFonts w:hint="cs"/>
          <w:rtl/>
        </w:rPr>
        <w:t xml:space="preserve">اعتماد </w:t>
      </w:r>
      <w:r w:rsidRPr="003B3400">
        <w:rPr>
          <w:rtl/>
        </w:rPr>
        <w:t>أنظمة الاتصالات المتنقلة الدولية المتقدمة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وبإتاحة هذه الممارسات والمبادئ علناً</w:t>
      </w:r>
      <w:r w:rsidRPr="003B3400">
        <w:rPr>
          <w:rtl/>
        </w:rPr>
        <w:t xml:space="preserve"> للدول</w:t>
      </w:r>
      <w:r w:rsidRPr="003B3400">
        <w:rPr>
          <w:rFonts w:hint="cs"/>
          <w:rtl/>
        </w:rPr>
        <w:t> </w:t>
      </w:r>
      <w:r w:rsidRPr="003B3400">
        <w:rPr>
          <w:rtl/>
        </w:rPr>
        <w:t>الأعضاء؛</w:t>
      </w:r>
      <w:r w:rsidRPr="003B3400">
        <w:rPr>
          <w:cs/>
        </w:rPr>
        <w:t>‎</w:t>
      </w:r>
    </w:p>
    <w:p w14:paraId="461F447B" w14:textId="77777777" w:rsidR="005A6BD1" w:rsidRPr="003B3400" w:rsidRDefault="005A6BD1" w:rsidP="00882987">
      <w:pPr>
        <w:rPr>
          <w:spacing w:val="-4"/>
          <w:rtl/>
        </w:rPr>
      </w:pPr>
      <w:r w:rsidRPr="003B3400">
        <w:rPr>
          <w:rFonts w:hint="cs"/>
          <w:spacing w:val="-4"/>
          <w:rtl/>
        </w:rPr>
        <w:t>15</w:t>
      </w:r>
      <w:r w:rsidRPr="003B3400">
        <w:rPr>
          <w:spacing w:val="-4"/>
          <w:rtl/>
        </w:rPr>
        <w:tab/>
        <w:t>‏</w:t>
      </w:r>
      <w:r w:rsidRPr="003B3400">
        <w:rPr>
          <w:rFonts w:hint="cs"/>
          <w:spacing w:val="-4"/>
          <w:rtl/>
        </w:rPr>
        <w:t>بالتوعية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spacing w:val="-4"/>
          <w:rtl/>
        </w:rPr>
        <w:t>بالممارسات الفضلى</w:t>
      </w:r>
      <w:r w:rsidRPr="003B3400">
        <w:rPr>
          <w:spacing w:val="-4"/>
          <w:rtl/>
        </w:rPr>
        <w:t xml:space="preserve"> والمبادئ التوجيهية</w:t>
      </w:r>
      <w:r w:rsidRPr="003B3400">
        <w:rPr>
          <w:rFonts w:hint="cs"/>
          <w:spacing w:val="-4"/>
          <w:rtl/>
        </w:rPr>
        <w:t xml:space="preserve"> المعتمدة لدى</w:t>
      </w:r>
      <w:r w:rsidRPr="003B3400">
        <w:rPr>
          <w:spacing w:val="-4"/>
          <w:rtl/>
        </w:rPr>
        <w:t xml:space="preserve"> البلدان التي نجحت في استخدام أنظمة الاتصالات المتنقلة الدولي</w:t>
      </w:r>
      <w:r w:rsidRPr="003B3400">
        <w:rPr>
          <w:rFonts w:hint="cs"/>
          <w:spacing w:val="-4"/>
          <w:rtl/>
        </w:rPr>
        <w:t>ة</w:t>
      </w:r>
      <w:r w:rsidRPr="003B3400">
        <w:rPr>
          <w:spacing w:val="-4"/>
          <w:rtl/>
        </w:rPr>
        <w:t xml:space="preserve"> المتقدمة</w:t>
      </w:r>
      <w:r w:rsidRPr="003B3400">
        <w:rPr>
          <w:rFonts w:hint="cs"/>
          <w:spacing w:val="-4"/>
          <w:rtl/>
        </w:rPr>
        <w:t>، من جملة تكنولوجيات أخرى،</w:t>
      </w:r>
      <w:r w:rsidRPr="003B3400">
        <w:rPr>
          <w:spacing w:val="-4"/>
          <w:rtl/>
        </w:rPr>
        <w:t xml:space="preserve"> ل</w:t>
      </w:r>
      <w:r w:rsidRPr="003B3400">
        <w:rPr>
          <w:rFonts w:hint="cs"/>
          <w:spacing w:val="-4"/>
          <w:rtl/>
          <w:lang w:val="en-GB" w:bidi="ar-EG"/>
        </w:rPr>
        <w:t>إتاحة</w:t>
      </w:r>
      <w:r w:rsidRPr="003B3400">
        <w:rPr>
          <w:rFonts w:hint="cs"/>
          <w:spacing w:val="-4"/>
          <w:rtl/>
        </w:rPr>
        <w:t xml:space="preserve"> التحول الرقمي وتعزيز الاقتصاد الرقمي بما يشمل </w:t>
      </w:r>
      <w:r w:rsidRPr="003B3400">
        <w:rPr>
          <w:spacing w:val="-4"/>
          <w:rtl/>
        </w:rPr>
        <w:t xml:space="preserve">التحول إلى الثورة الصناعية </w:t>
      </w:r>
      <w:r w:rsidRPr="003B3400">
        <w:rPr>
          <w:rFonts w:hint="cs"/>
          <w:spacing w:val="-4"/>
          <w:rtl/>
          <w:cs/>
        </w:rPr>
        <w:t>الرابعة</w:t>
      </w:r>
      <w:r w:rsidRPr="003B3400">
        <w:rPr>
          <w:rFonts w:hint="eastAsia"/>
          <w:spacing w:val="-4"/>
          <w:rtl/>
          <w:cs/>
        </w:rPr>
        <w:t> </w:t>
      </w:r>
      <w:r w:rsidRPr="003B3400">
        <w:rPr>
          <w:spacing w:val="-4"/>
        </w:rPr>
        <w:t>(Industry 4.0)</w:t>
      </w:r>
      <w:r w:rsidRPr="003B3400">
        <w:rPr>
          <w:spacing w:val="-4"/>
          <w:rtl/>
        </w:rPr>
        <w:t xml:space="preserve"> ‏</w:t>
      </w:r>
      <w:r w:rsidRPr="003B3400">
        <w:rPr>
          <w:rFonts w:hint="cs"/>
          <w:spacing w:val="-4"/>
          <w:rtl/>
        </w:rPr>
        <w:t xml:space="preserve">في شتى الصناعات ومنها </w:t>
      </w:r>
      <w:r w:rsidRPr="003B3400">
        <w:rPr>
          <w:spacing w:val="-4"/>
          <w:rtl/>
        </w:rPr>
        <w:t>البنى التحتية الحيوية</w:t>
      </w:r>
      <w:r w:rsidRPr="003B3400">
        <w:rPr>
          <w:rFonts w:hint="cs"/>
          <w:spacing w:val="-4"/>
          <w:rtl/>
        </w:rPr>
        <w:t xml:space="preserve">، </w:t>
      </w:r>
      <w:r w:rsidRPr="003B3400">
        <w:rPr>
          <w:spacing w:val="-4"/>
          <w:rtl/>
        </w:rPr>
        <w:t>و</w:t>
      </w:r>
      <w:r w:rsidRPr="003B3400">
        <w:rPr>
          <w:rFonts w:hint="cs"/>
          <w:spacing w:val="-4"/>
          <w:rtl/>
        </w:rPr>
        <w:t>ب</w:t>
      </w:r>
      <w:r w:rsidRPr="003B3400">
        <w:rPr>
          <w:spacing w:val="-4"/>
          <w:rtl/>
        </w:rPr>
        <w:t xml:space="preserve">جمع </w:t>
      </w:r>
      <w:r w:rsidRPr="003B3400">
        <w:rPr>
          <w:rFonts w:hint="cs"/>
          <w:spacing w:val="-4"/>
          <w:rtl/>
        </w:rPr>
        <w:t>هذه الممارسات والمبادئ، وتبادلها،</w:t>
      </w:r>
    </w:p>
    <w:p w14:paraId="3892F029" w14:textId="345AB5FA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يدعو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لجنتي </w:t>
      </w:r>
      <w:r w:rsidRPr="003B3400">
        <w:rPr>
          <w:rFonts w:hint="eastAsia"/>
          <w:rtl/>
        </w:rPr>
        <w:t>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="00882987" w:rsidRPr="003B3400">
        <w:rPr>
          <w:rFonts w:hint="cs"/>
          <w:rtl/>
        </w:rPr>
        <w:t xml:space="preserve"> بالاتحاد</w:t>
      </w:r>
      <w:r w:rsidRPr="003B3400">
        <w:rPr>
          <w:rFonts w:hint="cs"/>
          <w:rtl/>
        </w:rPr>
        <w:t xml:space="preserve"> إلى</w:t>
      </w:r>
    </w:p>
    <w:p w14:paraId="781427B0" w14:textId="7E7F9A8B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tab/>
      </w:r>
      <w:r w:rsidRPr="003B3400">
        <w:rPr>
          <w:rFonts w:hint="cs"/>
          <w:rtl/>
        </w:rPr>
        <w:t>أخذ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محتويات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القرار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بعين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الاعتبار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عند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إجراء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الدراسات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والاستمرار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التعاون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الوثيق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بهذا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الشأن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لجان دراسات 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الراديوية؛</w:t>
      </w:r>
    </w:p>
    <w:p w14:paraId="38438020" w14:textId="70E9F42B" w:rsidR="005A6BD1" w:rsidRPr="003B3400" w:rsidRDefault="005A6BD1" w:rsidP="00882987">
      <w:pPr>
        <w:rPr>
          <w:rtl/>
        </w:rPr>
      </w:pPr>
      <w:r w:rsidRPr="003B3400">
        <w:t>2</w:t>
      </w:r>
      <w:r w:rsidRPr="003B3400">
        <w:tab/>
      </w:r>
      <w:r w:rsidRPr="003B3400">
        <w:rPr>
          <w:rFonts w:hint="eastAsia"/>
          <w:rtl/>
        </w:rPr>
        <w:t>مراعاة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قرارات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لعام </w:t>
      </w:r>
      <w:r w:rsidRPr="003B3400">
        <w:rPr>
          <w:rFonts w:hint="cs"/>
          <w:rtl/>
        </w:rPr>
        <w:t>2023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والمؤتمر العالمي للاتصالات الراديوية لعام 2023 </w:t>
      </w:r>
      <w:r w:rsidR="00882987" w:rsidRPr="003B3400">
        <w:rPr>
          <w:rFonts w:hint="cs"/>
          <w:rtl/>
        </w:rPr>
        <w:t xml:space="preserve">وكذلك </w:t>
      </w:r>
      <w:r w:rsidRPr="003B3400">
        <w:rPr>
          <w:rFonts w:hint="eastAsia"/>
          <w:rtl/>
        </w:rPr>
        <w:t>الجمعية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لعام</w:t>
      </w:r>
      <w:r w:rsidRPr="003B3400">
        <w:rPr>
          <w:rFonts w:hint="cs"/>
          <w:rtl/>
        </w:rPr>
        <w:t> 2024</w:t>
      </w:r>
      <w:r w:rsidRPr="003B3400">
        <w:rPr>
          <w:rtl/>
          <w:lang w:bidi="ar-LB"/>
        </w:rPr>
        <w:t xml:space="preserve"> </w:t>
      </w:r>
      <w:r w:rsidRPr="003B3400">
        <w:rPr>
          <w:rFonts w:hint="eastAsia"/>
          <w:rtl/>
        </w:rPr>
        <w:t>عند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القرار؛</w:t>
      </w:r>
    </w:p>
    <w:p w14:paraId="109728C4" w14:textId="77777777" w:rsidR="005A6BD1" w:rsidRPr="003B3400" w:rsidRDefault="005A6BD1" w:rsidP="005A6BD1">
      <w:pPr>
        <w:rPr>
          <w:rtl/>
        </w:rPr>
      </w:pPr>
      <w:r w:rsidRPr="003B3400">
        <w:t>3</w:t>
      </w:r>
      <w:r w:rsidRPr="003B3400">
        <w:tab/>
      </w:r>
      <w:r w:rsidRPr="003B3400">
        <w:rPr>
          <w:rFonts w:hint="eastAsia"/>
          <w:rtl/>
        </w:rPr>
        <w:t>مراعاة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أهمية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الانتقال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>–</w:t>
      </w:r>
      <w:r w:rsidRPr="003B3400">
        <w:t>2020</w:t>
      </w:r>
      <w:r w:rsidRPr="003B3400">
        <w:rPr>
          <w:rFonts w:hint="eastAsia"/>
          <w:rtl/>
        </w:rPr>
        <w:t>؛</w:t>
      </w:r>
    </w:p>
    <w:p w14:paraId="12039237" w14:textId="77777777" w:rsidR="005A6BD1" w:rsidRPr="003B3400" w:rsidRDefault="005A6BD1" w:rsidP="005A6BD1">
      <w:pPr>
        <w:rPr>
          <w:rtl/>
        </w:rPr>
      </w:pPr>
      <w:r w:rsidRPr="003B3400">
        <w:t>4</w:t>
      </w:r>
      <w:r w:rsidRPr="003B3400">
        <w:tab/>
      </w:r>
      <w:r w:rsidRPr="003B3400">
        <w:rPr>
          <w:rFonts w:hint="eastAsia"/>
          <w:rtl/>
        </w:rPr>
        <w:t>مراعاة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التحديات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بتحسين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خدمات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النطاق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العريض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الحاجة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سرعات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أكبر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للبيانات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وجودة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الخدمة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والقدرة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التكاليف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النامية،</w:t>
      </w:r>
    </w:p>
    <w:p w14:paraId="64D19532" w14:textId="08124A61" w:rsidR="00D81CD5" w:rsidRPr="003B3400" w:rsidRDefault="00D81CD5" w:rsidP="005A6BD1">
      <w:pPr>
        <w:rPr>
          <w:rtl/>
        </w:rPr>
      </w:pPr>
      <w:r w:rsidRPr="003B3400">
        <w:rPr>
          <w:rtl/>
        </w:rPr>
        <w:br w:type="page"/>
      </w:r>
    </w:p>
    <w:p w14:paraId="4498B7D9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lastRenderedPageBreak/>
        <w:t>يشجع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Fonts w:hint="cs"/>
          <w:rtl/>
        </w:rPr>
        <w:t xml:space="preserve"> على</w:t>
      </w:r>
    </w:p>
    <w:p w14:paraId="31D1CA16" w14:textId="59C215EC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1</w:t>
      </w:r>
      <w:r w:rsidRPr="003B3400">
        <w:rPr>
          <w:rtl/>
        </w:rPr>
        <w:tab/>
      </w:r>
      <w:r w:rsidRPr="003B3400">
        <w:rPr>
          <w:rFonts w:hint="eastAsia"/>
          <w:rtl/>
        </w:rPr>
        <w:t>توفير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الدعم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الممكن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المقبل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بخصوص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بمسائل</w:t>
      </w:r>
      <w:r w:rsidRPr="003B3400">
        <w:rPr>
          <w:rFonts w:hint="cs"/>
          <w:rtl/>
        </w:rPr>
        <w:t xml:space="preserve"> الدراسة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</w:t>
      </w:r>
      <w:r w:rsidRPr="003B3400">
        <w:rPr>
          <w:rFonts w:hint="cs"/>
          <w:rtl/>
        </w:rPr>
        <w:t>؛</w:t>
      </w:r>
    </w:p>
    <w:p w14:paraId="5842880E" w14:textId="77777777" w:rsidR="005A6BD1" w:rsidRPr="003B3400" w:rsidRDefault="005A6BD1" w:rsidP="005A6BD1">
      <w:pPr>
        <w:rPr>
          <w:spacing w:val="-6"/>
          <w:rtl/>
        </w:rPr>
      </w:pPr>
      <w:r w:rsidRPr="003B3400">
        <w:rPr>
          <w:rFonts w:hint="cs"/>
          <w:spacing w:val="-6"/>
          <w:rtl/>
        </w:rPr>
        <w:t>2</w:t>
      </w:r>
      <w:r w:rsidRPr="003B3400">
        <w:rPr>
          <w:spacing w:val="-6"/>
          <w:rtl/>
        </w:rPr>
        <w:tab/>
        <w:t xml:space="preserve">‏جمع </w:t>
      </w:r>
      <w:r w:rsidRPr="003B3400">
        <w:rPr>
          <w:rFonts w:hint="cs"/>
          <w:spacing w:val="-6"/>
          <w:rtl/>
        </w:rPr>
        <w:t>التجارب</w:t>
      </w:r>
      <w:r w:rsidRPr="003B3400">
        <w:rPr>
          <w:spacing w:val="-6"/>
          <w:rtl/>
        </w:rPr>
        <w:t xml:space="preserve"> </w:t>
      </w:r>
      <w:r w:rsidRPr="003B3400">
        <w:rPr>
          <w:rFonts w:hint="cs"/>
          <w:spacing w:val="-6"/>
          <w:rtl/>
        </w:rPr>
        <w:t xml:space="preserve">والممارسات الجيدة والاستراتيجيات </w:t>
      </w:r>
      <w:r w:rsidRPr="003B3400">
        <w:rPr>
          <w:spacing w:val="-6"/>
          <w:rtl/>
        </w:rPr>
        <w:t xml:space="preserve">والمبادئ التوجيهية الوطنية المتعلقة </w:t>
      </w:r>
      <w:r w:rsidRPr="003B3400">
        <w:rPr>
          <w:rFonts w:hint="cs"/>
          <w:spacing w:val="-6"/>
          <w:rtl/>
        </w:rPr>
        <w:t>بنجاح الانتقال</w:t>
      </w:r>
      <w:r w:rsidRPr="003B3400">
        <w:rPr>
          <w:spacing w:val="-6"/>
          <w:rtl/>
        </w:rPr>
        <w:t xml:space="preserve"> من</w:t>
      </w:r>
      <w:r w:rsidRPr="003B3400">
        <w:rPr>
          <w:rFonts w:hint="cs"/>
          <w:spacing w:val="-6"/>
          <w:rtl/>
        </w:rPr>
        <w:t xml:space="preserve"> استخدام</w:t>
      </w:r>
      <w:r w:rsidRPr="003B3400">
        <w:rPr>
          <w:spacing w:val="-6"/>
          <w:rtl/>
        </w:rPr>
        <w:t xml:space="preserve"> الشبكات المتنقلة التقليدية إلى</w:t>
      </w:r>
      <w:r w:rsidRPr="003B3400">
        <w:rPr>
          <w:rFonts w:hint="cs"/>
          <w:spacing w:val="-6"/>
          <w:rtl/>
        </w:rPr>
        <w:t xml:space="preserve"> اعتماد</w:t>
      </w:r>
      <w:r w:rsidRPr="003B3400">
        <w:rPr>
          <w:spacing w:val="-6"/>
          <w:rtl/>
        </w:rPr>
        <w:t xml:space="preserve"> أنظمة الاتصالات المتنقلة الدولية المتقدمة</w:t>
      </w:r>
      <w:r w:rsidRPr="003B3400">
        <w:rPr>
          <w:rFonts w:hint="cs"/>
          <w:spacing w:val="-6"/>
          <w:rtl/>
          <w:lang w:val="en-GB" w:bidi="ar-EG"/>
        </w:rPr>
        <w:t>، وتوثيق هذه التجارب والممارسات والمبادئ، وتبادلها</w:t>
      </w:r>
      <w:r w:rsidRPr="003B3400">
        <w:rPr>
          <w:spacing w:val="-6"/>
          <w:rtl/>
        </w:rPr>
        <w:t>؛</w:t>
      </w:r>
      <w:r w:rsidRPr="003B3400">
        <w:rPr>
          <w:spacing w:val="-6"/>
          <w:cs/>
        </w:rPr>
        <w:t>‎</w:t>
      </w:r>
    </w:p>
    <w:p w14:paraId="0B6A67AB" w14:textId="1D87E0F0" w:rsidR="005A6BD1" w:rsidRDefault="005A6BD1" w:rsidP="005A6BD1">
      <w:pPr>
        <w:rPr>
          <w:rtl/>
          <w:lang w:val="en-GB" w:bidi="ar-EG"/>
        </w:rPr>
      </w:pPr>
      <w:r w:rsidRPr="003B3400">
        <w:rPr>
          <w:rFonts w:hint="cs"/>
          <w:rtl/>
        </w:rPr>
        <w:t>3</w:t>
      </w:r>
      <w:r w:rsidRPr="003B3400">
        <w:rPr>
          <w:rtl/>
        </w:rPr>
        <w:tab/>
        <w:t xml:space="preserve">المساهمة بهذه المواد في </w:t>
      </w:r>
      <w:r w:rsidRPr="003B3400">
        <w:rPr>
          <w:rFonts w:hint="cs"/>
          <w:rtl/>
        </w:rPr>
        <w:t xml:space="preserve">المحافل المعنية التي ينظمها الاتحاد الدولي للاتصالات </w:t>
      </w:r>
      <w:r w:rsidRPr="003B3400">
        <w:t>(ITU)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من أجل إتاح</w:t>
      </w:r>
      <w:r w:rsidRPr="003B3400">
        <w:rPr>
          <w:rFonts w:hint="cs"/>
          <w:rtl/>
        </w:rPr>
        <w:t>ة تلك المواد</w:t>
      </w:r>
      <w:r w:rsidRPr="003B3400">
        <w:rPr>
          <w:rtl/>
        </w:rPr>
        <w:t xml:space="preserve"> ل</w:t>
      </w:r>
      <w:r w:rsidRPr="003B3400">
        <w:rPr>
          <w:rFonts w:hint="cs"/>
          <w:rtl/>
        </w:rPr>
        <w:t>كل</w:t>
      </w:r>
      <w:r w:rsidRPr="003B3400">
        <w:rPr>
          <w:rtl/>
        </w:rPr>
        <w:t xml:space="preserve"> الدول الأعضاء و</w:t>
      </w:r>
      <w:r w:rsidRPr="003B3400">
        <w:rPr>
          <w:rFonts w:hint="cs"/>
          <w:rtl/>
        </w:rPr>
        <w:t>دعماً ل</w:t>
      </w:r>
      <w:r w:rsidRPr="003B3400">
        <w:rPr>
          <w:rtl/>
        </w:rPr>
        <w:t>اتخاذ القرار</w:t>
      </w:r>
      <w:r w:rsidRPr="003B3400">
        <w:rPr>
          <w:rFonts w:hint="cs"/>
          <w:rtl/>
        </w:rPr>
        <w:t xml:space="preserve">ات </w:t>
      </w:r>
      <w:r w:rsidRPr="003B3400">
        <w:rPr>
          <w:rtl/>
        </w:rPr>
        <w:t>المستنيرة والمنس</w:t>
      </w:r>
      <w:r w:rsidRPr="003B3400">
        <w:rPr>
          <w:rFonts w:hint="cs"/>
          <w:rtl/>
        </w:rPr>
        <w:t>َّ</w:t>
      </w:r>
      <w:r w:rsidRPr="003B3400">
        <w:rPr>
          <w:rtl/>
        </w:rPr>
        <w:t>قة</w:t>
      </w:r>
      <w:r w:rsidRPr="003B3400">
        <w:rPr>
          <w:rFonts w:hint="cs"/>
          <w:rtl/>
          <w:lang w:val="en-GB" w:bidi="ar-EG"/>
        </w:rPr>
        <w:t>.</w:t>
      </w:r>
    </w:p>
    <w:p w14:paraId="6D03AA4B" w14:textId="77777777" w:rsidR="00AB1C32" w:rsidRDefault="00AB1C32" w:rsidP="005A6BD1">
      <w:pPr>
        <w:rPr>
          <w:rtl/>
          <w:lang w:val="en-GB" w:bidi="ar-EG"/>
        </w:rPr>
      </w:pPr>
    </w:p>
    <w:p w14:paraId="295AAA35" w14:textId="77777777" w:rsidR="00AB1C32" w:rsidRDefault="00AB1C32" w:rsidP="005A6BD1">
      <w:pPr>
        <w:rPr>
          <w:rtl/>
          <w:lang w:val="en-GB" w:bidi="ar-EG"/>
        </w:rPr>
      </w:pPr>
    </w:p>
    <w:p w14:paraId="4027C04E" w14:textId="77777777" w:rsidR="00AB1C32" w:rsidRDefault="00AB1C32" w:rsidP="005A6BD1">
      <w:pPr>
        <w:rPr>
          <w:rtl/>
          <w:lang w:val="en-GB" w:bidi="ar-EG"/>
        </w:rPr>
      </w:pPr>
    </w:p>
    <w:p w14:paraId="5C3BD12B" w14:textId="77777777" w:rsidR="00AB1C32" w:rsidRDefault="00AB1C32" w:rsidP="005A6BD1">
      <w:pPr>
        <w:rPr>
          <w:rtl/>
          <w:lang w:val="en-GB" w:bidi="ar-EG"/>
        </w:rPr>
      </w:pPr>
    </w:p>
    <w:p w14:paraId="5646C1D5" w14:textId="77777777" w:rsidR="00AB1C32" w:rsidRDefault="00AB1C32" w:rsidP="005A6BD1">
      <w:pPr>
        <w:rPr>
          <w:rtl/>
          <w:lang w:val="en-GB" w:bidi="ar-EG"/>
        </w:rPr>
      </w:pPr>
    </w:p>
    <w:p w14:paraId="0D0B2D92" w14:textId="77777777" w:rsidR="00AB1C32" w:rsidRDefault="00AB1C32" w:rsidP="005A6BD1">
      <w:pPr>
        <w:rPr>
          <w:rtl/>
          <w:lang w:val="en-GB" w:bidi="ar-EG"/>
        </w:rPr>
      </w:pPr>
    </w:p>
    <w:p w14:paraId="28E71B4B" w14:textId="77777777" w:rsidR="00AB1C32" w:rsidRDefault="00AB1C32" w:rsidP="005A6BD1">
      <w:pPr>
        <w:rPr>
          <w:rtl/>
          <w:lang w:val="en-GB" w:bidi="ar-EG"/>
        </w:rPr>
      </w:pPr>
    </w:p>
    <w:p w14:paraId="62EF0D18" w14:textId="77777777" w:rsidR="00AB1C32" w:rsidRDefault="00AB1C32" w:rsidP="005A6BD1">
      <w:pPr>
        <w:rPr>
          <w:rtl/>
          <w:lang w:val="en-GB" w:bidi="ar-EG"/>
        </w:rPr>
      </w:pPr>
    </w:p>
    <w:p w14:paraId="3F4633A1" w14:textId="77777777" w:rsidR="00AB1C32" w:rsidRDefault="00AB1C32" w:rsidP="005A6BD1">
      <w:pPr>
        <w:rPr>
          <w:rtl/>
          <w:lang w:val="en-GB" w:bidi="ar-EG"/>
        </w:rPr>
      </w:pPr>
    </w:p>
    <w:p w14:paraId="02976EA2" w14:textId="77777777" w:rsidR="00AB1C32" w:rsidRDefault="00AB1C32" w:rsidP="005A6BD1">
      <w:pPr>
        <w:rPr>
          <w:rtl/>
          <w:lang w:val="en-GB" w:bidi="ar-EG"/>
        </w:rPr>
      </w:pPr>
    </w:p>
    <w:p w14:paraId="5AC59A70" w14:textId="77777777" w:rsidR="00AB1C32" w:rsidRDefault="00AB1C32" w:rsidP="005A6BD1">
      <w:pPr>
        <w:rPr>
          <w:rtl/>
          <w:lang w:val="en-GB" w:bidi="ar-EG"/>
        </w:rPr>
      </w:pPr>
    </w:p>
    <w:p w14:paraId="6833E161" w14:textId="77777777" w:rsidR="00AB1C32" w:rsidRDefault="00AB1C32" w:rsidP="005A6BD1">
      <w:pPr>
        <w:rPr>
          <w:rtl/>
          <w:lang w:val="en-GB" w:bidi="ar-EG"/>
        </w:rPr>
      </w:pPr>
    </w:p>
    <w:p w14:paraId="0727D068" w14:textId="77777777" w:rsidR="00AB1C32" w:rsidRPr="003B3400" w:rsidRDefault="00AB1C32" w:rsidP="005A6BD1">
      <w:pPr>
        <w:rPr>
          <w:spacing w:val="-2"/>
          <w:rtl/>
          <w:lang w:val="en-GB" w:bidi="ar-EG"/>
        </w:rPr>
      </w:pPr>
    </w:p>
    <w:sectPr w:rsidR="00AB1C32" w:rsidRPr="003B3400" w:rsidSect="00ED059F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EEEF5" w14:textId="77777777" w:rsidR="009464B0" w:rsidRDefault="009464B0" w:rsidP="006C3242">
      <w:pPr>
        <w:spacing w:before="0" w:line="240" w:lineRule="auto"/>
      </w:pPr>
      <w:r>
        <w:separator/>
      </w:r>
    </w:p>
  </w:endnote>
  <w:endnote w:type="continuationSeparator" w:id="0">
    <w:p w14:paraId="7C471BDE" w14:textId="77777777" w:rsidR="009464B0" w:rsidRDefault="009464B0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3971F" w14:textId="77777777" w:rsidR="009464B0" w:rsidRDefault="009464B0" w:rsidP="006C3242">
      <w:pPr>
        <w:spacing w:before="0" w:line="240" w:lineRule="auto"/>
      </w:pPr>
      <w:r>
        <w:separator/>
      </w:r>
    </w:p>
  </w:footnote>
  <w:footnote w:type="continuationSeparator" w:id="0">
    <w:p w14:paraId="11C9CDE9" w14:textId="77777777" w:rsidR="009464B0" w:rsidRDefault="009464B0" w:rsidP="006C3242">
      <w:pPr>
        <w:spacing w:before="0" w:line="240" w:lineRule="auto"/>
      </w:pPr>
      <w:r>
        <w:continuationSeparator/>
      </w:r>
    </w:p>
  </w:footnote>
  <w:footnote w:id="1">
    <w:p w14:paraId="35EDE386" w14:textId="383336CD" w:rsidR="00E7167F" w:rsidRDefault="00E7167F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A14725">
        <w:rPr>
          <w:rFonts w:hint="cs"/>
          <w:rtl/>
        </w:rPr>
        <w:t>تشمل أقل البلدان نمواً والدول الجزرية الصغيرة النامية والبلدان النامية غير الساحلية 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-4158680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37E729" w14:textId="61A36BF7" w:rsidR="00E7167F" w:rsidRPr="005703F1" w:rsidRDefault="00E7167F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43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8972037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A145D5" w14:textId="321E5468" w:rsidR="00E7167F" w:rsidRPr="00713E5A" w:rsidRDefault="00E7167F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43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2E59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4B0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1C3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4D57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059F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3821</TotalTime>
  <Pages>9</Pages>
  <Words>2134</Words>
  <Characters>12445</Characters>
  <Application>Microsoft Office Word</Application>
  <DocSecurity>0</DocSecurity>
  <Lines>177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14486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القرار 43 (المراجَع في باكو، 2025) المساعدة في تنفيذ أنظمة الاتصالات المتنقلة الدولية وشبكات المستقبل</dc:title>
  <dc:subject/>
  <dc:creator>Documents Proposals Manager (DPM)</dc:creator>
  <cp:keywords/>
  <dc:description/>
  <cp:lastModifiedBy>Gergis, Mina</cp:lastModifiedBy>
  <cp:revision>79</cp:revision>
  <cp:lastPrinted>2026-04-23T15:02:00Z</cp:lastPrinted>
  <dcterms:created xsi:type="dcterms:W3CDTF">2026-02-20T06:02:00Z</dcterms:created>
  <dcterms:modified xsi:type="dcterms:W3CDTF">2026-09-23T09:11:00Z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