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15E" w14:textId="77777777" w:rsidR="00EB60B2" w:rsidRPr="003A2A2A" w:rsidRDefault="00EB60B2" w:rsidP="00EB60B2">
      <w:pPr>
        <w:pStyle w:val="ResNo"/>
        <w:rPr>
          <w:rtl/>
        </w:rPr>
      </w:pPr>
      <w:bookmarkStart w:id="0" w:name="_Toc116546842"/>
      <w:r w:rsidRPr="003A2A2A">
        <w:rPr>
          <w:rtl/>
        </w:rPr>
        <w:t xml:space="preserve">القرار </w:t>
      </w:r>
      <w:r w:rsidRPr="003A2A2A">
        <w:t>43</w:t>
      </w:r>
      <w:r w:rsidRPr="003A2A2A">
        <w:rPr>
          <w:rtl/>
        </w:rPr>
        <w:t xml:space="preserve"> (المراجَع في </w:t>
      </w:r>
      <w:r w:rsidRPr="003A2A2A">
        <w:rPr>
          <w:rFonts w:hint="cs"/>
          <w:rtl/>
        </w:rPr>
        <w:t xml:space="preserve">بوينس آيرس، </w:t>
      </w:r>
      <w:r w:rsidRPr="003A2A2A">
        <w:t>2017</w:t>
      </w:r>
      <w:r w:rsidRPr="003A2A2A">
        <w:rPr>
          <w:rtl/>
        </w:rPr>
        <w:t>)</w:t>
      </w:r>
      <w:bookmarkEnd w:id="0"/>
    </w:p>
    <w:p w14:paraId="0A053B3A" w14:textId="77777777" w:rsidR="00EB60B2" w:rsidRPr="003A2A2A" w:rsidRDefault="00EB60B2" w:rsidP="00EB60B2">
      <w:pPr>
        <w:pStyle w:val="Restitle"/>
        <w:rPr>
          <w:rtl/>
          <w:lang w:bidi="ar-EG"/>
        </w:rPr>
      </w:pPr>
      <w:bookmarkStart w:id="1" w:name="_Toc116546843"/>
      <w:r w:rsidRPr="003A2A2A">
        <w:rPr>
          <w:rFonts w:hint="cs"/>
          <w:rtl/>
        </w:rPr>
        <w:t>المساعدة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وشبكات المستقبل</w:t>
      </w:r>
      <w:bookmarkEnd w:id="1"/>
    </w:p>
    <w:p w14:paraId="05BDDF17" w14:textId="77777777" w:rsidR="00EB60B2" w:rsidRPr="003A2A2A" w:rsidRDefault="00EB60B2" w:rsidP="00EB60B2">
      <w:pPr>
        <w:pStyle w:val="Normalaftertitle"/>
        <w:rPr>
          <w:rtl/>
        </w:rPr>
      </w:pPr>
      <w:r w:rsidRPr="003A2A2A">
        <w:rPr>
          <w:rFonts w:hint="cs"/>
          <w:rtl/>
        </w:rPr>
        <w:t>إن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المؤتمر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بوينس آيرس، </w:t>
      </w:r>
      <w:r w:rsidRPr="003A2A2A">
        <w:t>2017</w:t>
      </w:r>
      <w:r w:rsidRPr="003A2A2A">
        <w:rPr>
          <w:rtl/>
        </w:rPr>
        <w:t>)</w:t>
      </w:r>
      <w:r w:rsidRPr="003A2A2A">
        <w:rPr>
          <w:rFonts w:hint="cs"/>
          <w:rtl/>
        </w:rPr>
        <w:t>،</w:t>
      </w:r>
    </w:p>
    <w:p w14:paraId="60241F9D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cs"/>
          <w:rtl/>
        </w:rPr>
        <w:t>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يذكِّر</w:t>
      </w:r>
    </w:p>
    <w:p w14:paraId="64DDB4F5" w14:textId="77777777" w:rsidR="00EB60B2" w:rsidRPr="003A2A2A" w:rsidRDefault="00EB60B2" w:rsidP="00EB60B2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i/>
          <w:iCs/>
          <w:rtl/>
        </w:rPr>
        <w:tab/>
      </w:r>
      <w:r w:rsidRPr="003A2A2A">
        <w:rPr>
          <w:rtl/>
        </w:rPr>
        <w:t xml:space="preserve">بالقرار </w:t>
      </w:r>
      <w:r w:rsidRPr="003A2A2A">
        <w:t>15</w:t>
      </w:r>
      <w:r w:rsidRPr="003A2A2A">
        <w:rPr>
          <w:rtl/>
        </w:rPr>
        <w:t xml:space="preserve"> (المراجَع في </w:t>
      </w:r>
      <w:r w:rsidRPr="003A2A2A">
        <w:rPr>
          <w:rFonts w:hint="cs"/>
          <w:rtl/>
        </w:rPr>
        <w:t xml:space="preserve">بوينس آيرس، </w:t>
      </w:r>
      <w:r w:rsidRPr="003A2A2A">
        <w:rPr>
          <w:lang w:bidi="ar-SY"/>
        </w:rPr>
        <w:t>2017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 xml:space="preserve">لهذا المؤتمر، </w:t>
      </w:r>
      <w:r w:rsidRPr="003A2A2A">
        <w:rPr>
          <w:rtl/>
        </w:rPr>
        <w:t>بشأن البحث التطبيقي ونقل</w:t>
      </w:r>
      <w:r w:rsidRPr="003A2A2A">
        <w:rPr>
          <w:rFonts w:hint="cs"/>
          <w:rtl/>
        </w:rPr>
        <w:t> </w:t>
      </w:r>
      <w:r w:rsidRPr="003A2A2A">
        <w:rPr>
          <w:rtl/>
        </w:rPr>
        <w:t>التكنولوجيا؛</w:t>
      </w:r>
    </w:p>
    <w:p w14:paraId="2873FC90" w14:textId="77777777" w:rsidR="00EB60B2" w:rsidRPr="003A2A2A" w:rsidRDefault="00EB60B2" w:rsidP="00EB60B2">
      <w:pPr>
        <w:rPr>
          <w:rtl/>
        </w:rPr>
      </w:pPr>
      <w:r w:rsidRPr="003E0CAF">
        <w:rPr>
          <w:rFonts w:hint="cs"/>
          <w:i/>
          <w:iCs/>
          <w:spacing w:val="-2"/>
          <w:rtl/>
        </w:rPr>
        <w:t>ب)</w:t>
      </w:r>
      <w:r w:rsidRPr="003E0CAF">
        <w:rPr>
          <w:i/>
          <w:iCs/>
          <w:spacing w:val="-2"/>
          <w:rtl/>
        </w:rPr>
        <w:tab/>
      </w:r>
      <w:r w:rsidRPr="003E0CAF">
        <w:rPr>
          <w:rFonts w:hint="cs"/>
          <w:spacing w:val="-2"/>
          <w:rtl/>
        </w:rPr>
        <w:t xml:space="preserve">بالقرار </w:t>
      </w:r>
      <w:r w:rsidRPr="003E0CAF">
        <w:rPr>
          <w:spacing w:val="-2"/>
        </w:rPr>
        <w:t>200</w:t>
      </w:r>
      <w:r w:rsidRPr="003E0CAF">
        <w:rPr>
          <w:rFonts w:hint="cs"/>
          <w:spacing w:val="-2"/>
          <w:rtl/>
        </w:rPr>
        <w:t xml:space="preserve"> (بوسان، </w:t>
      </w:r>
      <w:r w:rsidRPr="003E0CAF">
        <w:rPr>
          <w:spacing w:val="-2"/>
        </w:rPr>
        <w:t>2014</w:t>
      </w:r>
      <w:r w:rsidRPr="003E0CAF">
        <w:rPr>
          <w:rFonts w:hint="cs"/>
          <w:spacing w:val="-2"/>
          <w:rtl/>
        </w:rPr>
        <w:t xml:space="preserve">) لمؤتمر المندوبين المفوضين، </w:t>
      </w:r>
      <w:r w:rsidRPr="003E0CAF">
        <w:rPr>
          <w:rFonts w:hint="eastAsia"/>
          <w:spacing w:val="-2"/>
          <w:rtl/>
        </w:rPr>
        <w:t>بشأن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برنامج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التوصيل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</w:t>
      </w:r>
      <w:r w:rsidRPr="003E0CAF">
        <w:rPr>
          <w:rFonts w:hint="cs"/>
          <w:spacing w:val="-2"/>
          <w:rtl/>
        </w:rPr>
        <w:t> </w:t>
      </w:r>
      <w:r w:rsidRPr="003E0CAF">
        <w:rPr>
          <w:spacing w:val="-2"/>
          <w:lang w:bidi="ar-SY"/>
        </w:rPr>
        <w:t>2020</w:t>
      </w:r>
      <w:r w:rsidRPr="003E0CAF">
        <w:rPr>
          <w:rFonts w:hint="cs"/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أجل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التنمية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>؛</w:t>
      </w:r>
    </w:p>
    <w:p w14:paraId="04ACE6D3" w14:textId="77777777" w:rsidR="00EB60B2" w:rsidRPr="003A2A2A" w:rsidRDefault="00EB60B2" w:rsidP="00EB60B2">
      <w:pPr>
        <w:rPr>
          <w:rtl/>
        </w:rPr>
      </w:pPr>
      <w:r w:rsidRPr="003E0CAF">
        <w:rPr>
          <w:rFonts w:hint="cs"/>
          <w:i/>
          <w:iCs/>
          <w:spacing w:val="-2"/>
          <w:rtl/>
        </w:rPr>
        <w:t>ج)</w:t>
      </w:r>
      <w:r w:rsidRPr="003E0CAF">
        <w:rPr>
          <w:rFonts w:hint="cs"/>
          <w:i/>
          <w:iCs/>
          <w:spacing w:val="-2"/>
          <w:rtl/>
        </w:rPr>
        <w:tab/>
      </w:r>
      <w:r w:rsidRPr="003E0CAF">
        <w:rPr>
          <w:rFonts w:hint="cs"/>
          <w:spacing w:val="-2"/>
          <w:rtl/>
        </w:rPr>
        <w:t xml:space="preserve">بالقرار </w:t>
      </w:r>
      <w:r w:rsidRPr="003E0CAF">
        <w:rPr>
          <w:spacing w:val="-2"/>
        </w:rPr>
        <w:t>59</w:t>
      </w:r>
      <w:r w:rsidRPr="003E0CAF">
        <w:rPr>
          <w:rFonts w:hint="cs"/>
          <w:spacing w:val="-2"/>
          <w:rtl/>
        </w:rPr>
        <w:t xml:space="preserve"> (المراجَع في </w:t>
      </w:r>
      <w:r w:rsidRPr="003E0CAF">
        <w:rPr>
          <w:rFonts w:hint="cs"/>
          <w:spacing w:val="-2"/>
          <w:rtl/>
          <w:lang w:bidi="ar-SY"/>
        </w:rPr>
        <w:t xml:space="preserve">بوينس آيرس، </w:t>
      </w:r>
      <w:r w:rsidRPr="003E0CAF">
        <w:rPr>
          <w:spacing w:val="-2"/>
          <w:lang w:bidi="ar-SY"/>
        </w:rPr>
        <w:t>2017</w:t>
      </w:r>
      <w:r w:rsidRPr="003E0CAF">
        <w:rPr>
          <w:rFonts w:hint="cs"/>
          <w:spacing w:val="-2"/>
          <w:rtl/>
        </w:rPr>
        <w:t>) لهذا المؤتمر، بشأن تعزيز التعاون والتنسيق بين قطاعات الاتحاد الثلاثة</w:t>
      </w:r>
      <w:r w:rsidRPr="003A2A2A">
        <w:rPr>
          <w:rFonts w:hint="cs"/>
          <w:rtl/>
        </w:rPr>
        <w:t xml:space="preserve"> في المسائل ذات الاهتمام المشترك؛</w:t>
      </w:r>
    </w:p>
    <w:p w14:paraId="781FDD34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د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 </w:t>
      </w:r>
      <w:r w:rsidRPr="003A2A2A">
        <w:t>135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بوسان،</w:t>
      </w:r>
      <w:r w:rsidRPr="003A2A2A">
        <w:rPr>
          <w:rtl/>
        </w:rPr>
        <w:t xml:space="preserve"> </w:t>
      </w:r>
      <w:r w:rsidRPr="003A2A2A">
        <w:t>2014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bidi="ar-SY"/>
        </w:rPr>
        <w:t>بشأن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eastAsia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وفي 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والمشورة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والإقليمية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والأقاليمية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 الصلة؛</w:t>
      </w:r>
    </w:p>
    <w:p w14:paraId="797608B3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ﻫ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 </w:t>
      </w:r>
      <w:r w:rsidRPr="003A2A2A">
        <w:t>178</w:t>
      </w:r>
      <w:r w:rsidRPr="003A2A2A">
        <w:rPr>
          <w:rtl/>
        </w:rPr>
        <w:t xml:space="preserve"> (</w:t>
      </w:r>
      <w:proofErr w:type="spellStart"/>
      <w:r w:rsidRPr="003A2A2A">
        <w:rPr>
          <w:rFonts w:hint="eastAsia"/>
          <w:rtl/>
        </w:rPr>
        <w:t>غوادالاخارا</w:t>
      </w:r>
      <w:proofErr w:type="spellEnd"/>
      <w:r w:rsidRPr="003A2A2A">
        <w:rPr>
          <w:rFonts w:hint="eastAsia"/>
          <w:rtl/>
        </w:rPr>
        <w:t>، </w:t>
      </w:r>
      <w:r w:rsidRPr="003A2A2A">
        <w:t>2010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تنظيم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الجوانب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التقنية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الإنترنت؛</w:t>
      </w:r>
    </w:p>
    <w:p w14:paraId="4038C220" w14:textId="77777777" w:rsidR="00EB60B2" w:rsidRPr="003A2A2A" w:rsidRDefault="00EB60B2" w:rsidP="00EB60B2">
      <w:pPr>
        <w:rPr>
          <w:b/>
          <w:rtl/>
        </w:rPr>
      </w:pPr>
      <w:proofErr w:type="gramStart"/>
      <w:r w:rsidRPr="003E0CAF">
        <w:rPr>
          <w:rFonts w:ascii="Traditional Arabic" w:hAnsi="Traditional Arabic" w:hint="cs"/>
          <w:i/>
          <w:iCs/>
          <w:spacing w:val="-2"/>
          <w:rtl/>
        </w:rPr>
        <w:t>و</w:t>
      </w:r>
      <w:r w:rsidRPr="003E0CAF">
        <w:rPr>
          <w:rFonts w:hint="cs"/>
          <w:i/>
          <w:iCs/>
          <w:spacing w:val="-2"/>
          <w:rtl/>
        </w:rPr>
        <w:t xml:space="preserve"> )</w:t>
      </w:r>
      <w:proofErr w:type="gramEnd"/>
      <w:r w:rsidRPr="003E0CAF">
        <w:rPr>
          <w:rFonts w:hint="cs"/>
          <w:spacing w:val="-2"/>
          <w:rtl/>
        </w:rPr>
        <w:tab/>
        <w:t xml:space="preserve">بالقرار </w:t>
      </w:r>
      <w:r w:rsidRPr="003E0CAF">
        <w:rPr>
          <w:spacing w:val="-2"/>
        </w:rPr>
        <w:t>ITU–R 23</w:t>
      </w:r>
      <w:r w:rsidRPr="003E0CAF">
        <w:rPr>
          <w:rFonts w:hint="cs"/>
          <w:spacing w:val="-2"/>
          <w:rtl/>
        </w:rPr>
        <w:t xml:space="preserve"> (المراجَع في جنيف، </w:t>
      </w:r>
      <w:r w:rsidRPr="003E0CAF">
        <w:rPr>
          <w:spacing w:val="-2"/>
        </w:rPr>
        <w:t>2015</w:t>
      </w:r>
      <w:r w:rsidRPr="003E0CAF">
        <w:rPr>
          <w:rFonts w:hint="cs"/>
          <w:spacing w:val="-2"/>
          <w:rtl/>
          <w:lang w:bidi="ar-SY"/>
        </w:rPr>
        <w:t xml:space="preserve">) </w:t>
      </w:r>
      <w:r w:rsidRPr="003E0CAF">
        <w:rPr>
          <w:rFonts w:hint="cs"/>
          <w:spacing w:val="-2"/>
          <w:rtl/>
        </w:rPr>
        <w:t xml:space="preserve">لجمعية الاتصالات الراديوية، </w:t>
      </w:r>
      <w:r w:rsidRPr="003E0CAF">
        <w:rPr>
          <w:spacing w:val="-2"/>
          <w:rtl/>
        </w:rPr>
        <w:t>بشأن توسيع نطاق نظام المراقبة الدولية</w:t>
      </w:r>
      <w:r w:rsidRPr="003A2A2A">
        <w:rPr>
          <w:rtl/>
        </w:rPr>
        <w:t xml:space="preserve"> للإرسالات على المستوى العالمي؛</w:t>
      </w:r>
    </w:p>
    <w:p w14:paraId="5C7C0C48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ز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ITU–R 50</w:t>
      </w:r>
      <w:r w:rsidRPr="003A2A2A">
        <w:rPr>
          <w:rFonts w:hint="cs"/>
          <w:rtl/>
        </w:rPr>
        <w:t xml:space="preserve"> (المراجَع في جنيف، </w:t>
      </w:r>
      <w:r w:rsidRPr="003A2A2A">
        <w:t>2015</w:t>
      </w:r>
      <w:r w:rsidRPr="003A2A2A">
        <w:rPr>
          <w:rFonts w:hint="cs"/>
          <w:rtl/>
        </w:rPr>
        <w:t>) لجمعية الاتصالات الراديوية، بشأن دور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التطوير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الجاري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الدولية؛</w:t>
      </w:r>
    </w:p>
    <w:p w14:paraId="1DF00B03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>ح)</w:t>
      </w:r>
      <w:r w:rsidRPr="003A2A2A">
        <w:rPr>
          <w:rFonts w:hint="cs"/>
          <w:b/>
          <w:rtl/>
        </w:rPr>
        <w:tab/>
      </w:r>
      <w:r w:rsidRPr="003A2A2A">
        <w:rPr>
          <w:rFonts w:hint="cs"/>
          <w:rtl/>
        </w:rPr>
        <w:t>بالقرار</w:t>
      </w:r>
      <w:r w:rsidRPr="003A2A2A">
        <w:rPr>
          <w:rtl/>
        </w:rPr>
        <w:t xml:space="preserve"> </w:t>
      </w:r>
      <w:r w:rsidRPr="003A2A2A">
        <w:t>ITU–R 56</w:t>
      </w:r>
      <w:r w:rsidRPr="003A2A2A">
        <w:rPr>
          <w:rFonts w:hint="cs"/>
          <w:rtl/>
        </w:rPr>
        <w:t xml:space="preserve"> (المراجَع في جنيف، </w:t>
      </w:r>
      <w:r w:rsidRPr="003A2A2A">
        <w:t>2015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>لجمعية الاتصالات الراديوية، بشأن التسمية الخاصة بالاتصالات المتنقلة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الدولية؛</w:t>
      </w:r>
    </w:p>
    <w:p w14:paraId="1CE3384D" w14:textId="77777777" w:rsidR="00EB60B2" w:rsidRPr="003A2A2A" w:rsidRDefault="00EB60B2" w:rsidP="00EB60B2">
      <w:pPr>
        <w:rPr>
          <w:rtl/>
        </w:rPr>
      </w:pPr>
    </w:p>
    <w:p w14:paraId="53F39D04" w14:textId="77777777" w:rsidR="00EB60B2" w:rsidRPr="003A2A2A" w:rsidRDefault="00EB60B2" w:rsidP="00EB60B2">
      <w:pPr>
        <w:rPr>
          <w:rtl/>
        </w:rPr>
      </w:pPr>
    </w:p>
    <w:p w14:paraId="43DB8163" w14:textId="77777777" w:rsidR="00EB60B2" w:rsidRPr="003A2A2A" w:rsidRDefault="00EB60B2" w:rsidP="00EB60B2">
      <w:pPr>
        <w:rPr>
          <w:rtl/>
        </w:rPr>
      </w:pPr>
      <w:r w:rsidRPr="003A2A2A">
        <w:rPr>
          <w:rtl/>
        </w:rPr>
        <w:br w:type="page"/>
      </w:r>
    </w:p>
    <w:p w14:paraId="56FF921F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ط)</w:t>
      </w:r>
      <w:r w:rsidRPr="003A2A2A">
        <w:rPr>
          <w:rFonts w:hint="cs"/>
          <w:rtl/>
        </w:rPr>
        <w:tab/>
        <w:t>بالقرار</w:t>
      </w:r>
      <w:r w:rsidRPr="003A2A2A">
        <w:rPr>
          <w:rtl/>
        </w:rPr>
        <w:t xml:space="preserve"> </w:t>
      </w:r>
      <w:r w:rsidRPr="003A2A2A">
        <w:t>ITU–R 57</w:t>
      </w:r>
      <w:r w:rsidRPr="003A2A2A">
        <w:rPr>
          <w:rFonts w:hint="cs"/>
          <w:rtl/>
        </w:rPr>
        <w:t xml:space="preserve"> (المراجَع في جنيف، </w:t>
      </w:r>
      <w:r w:rsidRPr="003A2A2A">
        <w:t>2015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>لجمعية الاتصالات الراديوية، بشأن مبادئ عملية تطوير الاتصالات المتنقلة الدولية–المتقدمة؛</w:t>
      </w:r>
    </w:p>
    <w:p w14:paraId="2595A354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spacing w:val="-2"/>
          <w:rtl/>
        </w:rPr>
        <w:t>ي</w:t>
      </w:r>
      <w:r w:rsidRPr="003A2A2A">
        <w:rPr>
          <w:i/>
          <w:iCs/>
          <w:spacing w:val="-2"/>
          <w:rtl/>
        </w:rPr>
        <w:t>)</w:t>
      </w:r>
      <w:r w:rsidRPr="003A2A2A">
        <w:rPr>
          <w:i/>
          <w:iCs/>
          <w:spacing w:val="-2"/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ITU–R 65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جنيف،</w:t>
      </w:r>
      <w:r w:rsidRPr="003A2A2A">
        <w:rPr>
          <w:rtl/>
        </w:rPr>
        <w:t xml:space="preserve"> </w:t>
      </w:r>
      <w:r w:rsidRPr="003A2A2A">
        <w:t>2015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المبادئ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بعملية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التطوير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لعام</w:t>
      </w:r>
      <w:r w:rsidRPr="003A2A2A">
        <w:rPr>
          <w:rtl/>
        </w:rPr>
        <w:t> 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بعده</w:t>
      </w:r>
      <w:r w:rsidRPr="003A2A2A">
        <w:rPr>
          <w:rFonts w:hint="cs"/>
          <w:rtl/>
        </w:rPr>
        <w:t>؛</w:t>
      </w:r>
    </w:p>
    <w:p w14:paraId="78A78EDA" w14:textId="77777777" w:rsidR="00EB60B2" w:rsidRPr="003A2A2A" w:rsidRDefault="00EB60B2" w:rsidP="00EB60B2">
      <w:pPr>
        <w:rPr>
          <w:spacing w:val="4"/>
          <w:rtl/>
        </w:rPr>
      </w:pPr>
      <w:r w:rsidRPr="003A2A2A">
        <w:rPr>
          <w:rFonts w:hint="eastAsia"/>
          <w:i/>
          <w:iCs/>
          <w:rtl/>
        </w:rPr>
        <w:t>ك</w:t>
      </w:r>
      <w:r w:rsidRPr="003A2A2A">
        <w:rPr>
          <w:i/>
          <w:iCs/>
          <w:rtl/>
        </w:rPr>
        <w:t>)</w:t>
      </w:r>
      <w:r w:rsidRPr="003A2A2A">
        <w:rPr>
          <w:i/>
          <w:iCs/>
          <w:rtl/>
        </w:rPr>
        <w:tab/>
      </w:r>
      <w:r w:rsidRPr="003A2A2A">
        <w:rPr>
          <w:rFonts w:hint="eastAsia"/>
          <w:spacing w:val="4"/>
          <w:rtl/>
        </w:rPr>
        <w:t>بالقرار</w:t>
      </w:r>
      <w:r w:rsidRPr="003A2A2A">
        <w:rPr>
          <w:spacing w:val="4"/>
          <w:rtl/>
        </w:rPr>
        <w:t xml:space="preserve"> </w:t>
      </w:r>
      <w:r w:rsidRPr="003A2A2A">
        <w:rPr>
          <w:rStyle w:val="Left-to-Right"/>
        </w:rPr>
        <w:t>238 (WRC–15)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للمؤتمر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العالمي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للاتصالات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الراديوية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لعام</w:t>
      </w:r>
      <w:r w:rsidRPr="003A2A2A">
        <w:rPr>
          <w:rFonts w:hint="cs"/>
          <w:spacing w:val="4"/>
          <w:rtl/>
        </w:rPr>
        <w:t> </w:t>
      </w:r>
      <w:r w:rsidRPr="003A2A2A">
        <w:rPr>
          <w:spacing w:val="4"/>
        </w:rPr>
        <w:t>2015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بخصوص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دراسات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بشأن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الأمور</w:t>
      </w:r>
      <w:r w:rsidRPr="003A2A2A">
        <w:rPr>
          <w:spacing w:val="4"/>
          <w:rtl/>
        </w:rPr>
        <w:t xml:space="preserve"> </w:t>
      </w:r>
      <w:r w:rsidRPr="003E0CAF">
        <w:rPr>
          <w:rFonts w:hint="eastAsia"/>
          <w:rtl/>
        </w:rPr>
        <w:t>المتعلقة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بالترددات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لتحديد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نطاقات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الاتصالات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المتنقلة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الدولية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بما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في ذلك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إمكانية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منح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توزيعات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إضافية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للخدمات</w:t>
      </w:r>
      <w:r w:rsidRPr="003E0CAF">
        <w:rPr>
          <w:rtl/>
        </w:rPr>
        <w:t xml:space="preserve"> </w:t>
      </w:r>
      <w:r w:rsidRPr="003E0CAF">
        <w:rPr>
          <w:rFonts w:hint="eastAsia"/>
          <w:rtl/>
        </w:rPr>
        <w:t>المتنقلة</w:t>
      </w:r>
      <w:r w:rsidRPr="003A2A2A">
        <w:rPr>
          <w:spacing w:val="4"/>
          <w:rtl/>
        </w:rPr>
        <w:t xml:space="preserve"> </w:t>
      </w:r>
      <w:r w:rsidRPr="003E0CAF">
        <w:rPr>
          <w:rFonts w:hint="eastAsia"/>
          <w:spacing w:val="2"/>
          <w:rtl/>
        </w:rPr>
        <w:t>على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أساس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أولي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في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جزء</w:t>
      </w:r>
      <w:r w:rsidRPr="003E0CAF">
        <w:rPr>
          <w:spacing w:val="2"/>
          <w:rtl/>
        </w:rPr>
        <w:t xml:space="preserve"> (</w:t>
      </w:r>
      <w:r w:rsidRPr="003E0CAF">
        <w:rPr>
          <w:rFonts w:hint="eastAsia"/>
          <w:spacing w:val="2"/>
          <w:rtl/>
        </w:rPr>
        <w:t>أجزاء</w:t>
      </w:r>
      <w:r w:rsidRPr="003E0CAF">
        <w:rPr>
          <w:spacing w:val="2"/>
          <w:rtl/>
        </w:rPr>
        <w:t xml:space="preserve">) </w:t>
      </w:r>
      <w:r w:rsidRPr="003E0CAF">
        <w:rPr>
          <w:rFonts w:hint="eastAsia"/>
          <w:spacing w:val="2"/>
          <w:rtl/>
        </w:rPr>
        <w:t>من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مدى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الترددات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بين</w:t>
      </w:r>
      <w:r w:rsidRPr="003E0CAF">
        <w:rPr>
          <w:spacing w:val="2"/>
          <w:rtl/>
        </w:rPr>
        <w:t xml:space="preserve"> </w:t>
      </w:r>
      <w:r w:rsidRPr="003E0CAF">
        <w:rPr>
          <w:spacing w:val="2"/>
          <w:lang w:eastAsia="ja-JP"/>
        </w:rPr>
        <w:t>24,25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و</w:t>
      </w:r>
      <w:r w:rsidRPr="003E0CAF">
        <w:rPr>
          <w:spacing w:val="2"/>
        </w:rPr>
        <w:t>GHz 86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من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أجل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التطوير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المستقبلي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للاتصالات</w:t>
      </w:r>
      <w:r w:rsidRPr="003E0CAF">
        <w:rPr>
          <w:spacing w:val="2"/>
          <w:rtl/>
        </w:rPr>
        <w:t xml:space="preserve"> </w:t>
      </w:r>
      <w:r w:rsidRPr="003E0CAF">
        <w:rPr>
          <w:rFonts w:hint="eastAsia"/>
          <w:spacing w:val="2"/>
          <w:rtl/>
        </w:rPr>
        <w:t>المتنقلة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الدولية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لعام </w:t>
      </w:r>
      <w:r w:rsidRPr="003A2A2A">
        <w:rPr>
          <w:spacing w:val="4"/>
        </w:rPr>
        <w:t>2020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وما</w:t>
      </w:r>
      <w:r w:rsidRPr="003A2A2A">
        <w:rPr>
          <w:spacing w:val="4"/>
          <w:rtl/>
        </w:rPr>
        <w:t xml:space="preserve"> </w:t>
      </w:r>
      <w:r w:rsidRPr="003A2A2A">
        <w:rPr>
          <w:rFonts w:hint="eastAsia"/>
          <w:spacing w:val="4"/>
          <w:rtl/>
        </w:rPr>
        <w:t>بعده؛</w:t>
      </w:r>
    </w:p>
    <w:p w14:paraId="4F202A05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ل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بالتوصية</w:t>
      </w:r>
      <w:r w:rsidRPr="003A2A2A">
        <w:rPr>
          <w:rtl/>
        </w:rPr>
        <w:t xml:space="preserve"> </w:t>
      </w:r>
      <w:r w:rsidRPr="003A2A2A">
        <w:rPr>
          <w:rStyle w:val="Left-to-Right"/>
        </w:rPr>
        <w:t>207 (</w:t>
      </w:r>
      <w:proofErr w:type="spellStart"/>
      <w:r w:rsidRPr="003A2A2A">
        <w:rPr>
          <w:rStyle w:val="Left-to-Right"/>
        </w:rPr>
        <w:t>Rev.WRC</w:t>
      </w:r>
      <w:proofErr w:type="spellEnd"/>
      <w:r w:rsidRPr="003A2A2A">
        <w:rPr>
          <w:rStyle w:val="Left-to-Right"/>
        </w:rPr>
        <w:t>–15)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لعام</w:t>
      </w:r>
      <w:r w:rsidRPr="003A2A2A">
        <w:rPr>
          <w:rFonts w:hint="cs"/>
          <w:spacing w:val="4"/>
          <w:rtl/>
        </w:rPr>
        <w:t> </w:t>
      </w:r>
      <w:r w:rsidRPr="003A2A2A">
        <w:t>2015</w:t>
      </w:r>
      <w:r w:rsidRPr="003A2A2A">
        <w:rPr>
          <w:rFonts w:hint="cs"/>
          <w:rtl/>
        </w:rPr>
        <w:t xml:space="preserve">،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 المقبلة؛</w:t>
      </w:r>
    </w:p>
    <w:p w14:paraId="1FF8E027" w14:textId="77777777" w:rsidR="00EB60B2" w:rsidRPr="003A2A2A" w:rsidRDefault="00EB60B2" w:rsidP="00EB60B2">
      <w:pPr>
        <w:rPr>
          <w:rtl/>
        </w:rPr>
      </w:pPr>
      <w:proofErr w:type="gramStart"/>
      <w:r w:rsidRPr="003E0CAF">
        <w:rPr>
          <w:rFonts w:hint="eastAsia"/>
          <w:i/>
          <w:iCs/>
          <w:spacing w:val="-2"/>
          <w:rtl/>
        </w:rPr>
        <w:t>م </w:t>
      </w:r>
      <w:r w:rsidRPr="003E0CAF">
        <w:rPr>
          <w:i/>
          <w:iCs/>
          <w:spacing w:val="-2"/>
          <w:rtl/>
        </w:rPr>
        <w:t>)</w:t>
      </w:r>
      <w:proofErr w:type="gramEnd"/>
      <w:r w:rsidRPr="003E0CAF">
        <w:rPr>
          <w:spacing w:val="-2"/>
          <w:rtl/>
        </w:rPr>
        <w:tab/>
      </w:r>
      <w:r w:rsidRPr="003E0CAF">
        <w:rPr>
          <w:rFonts w:hint="eastAsia"/>
          <w:spacing w:val="-2"/>
          <w:rtl/>
        </w:rPr>
        <w:t>بالقرار</w:t>
      </w:r>
      <w:r w:rsidRPr="003E0CAF">
        <w:rPr>
          <w:spacing w:val="-2"/>
          <w:rtl/>
        </w:rPr>
        <w:t xml:space="preserve"> </w:t>
      </w:r>
      <w:r w:rsidRPr="003E0CAF">
        <w:rPr>
          <w:spacing w:val="-2"/>
        </w:rPr>
        <w:t>92</w:t>
      </w:r>
      <w:r w:rsidRPr="003E0CAF">
        <w:rPr>
          <w:spacing w:val="-2"/>
          <w:rtl/>
        </w:rPr>
        <w:t xml:space="preserve"> (</w:t>
      </w:r>
      <w:r w:rsidRPr="003E0CAF">
        <w:rPr>
          <w:rFonts w:hint="eastAsia"/>
          <w:spacing w:val="-2"/>
          <w:rtl/>
        </w:rPr>
        <w:t>الحمامات،</w:t>
      </w:r>
      <w:r w:rsidRPr="003E0CAF">
        <w:rPr>
          <w:spacing w:val="-2"/>
          <w:rtl/>
        </w:rPr>
        <w:t xml:space="preserve"> </w:t>
      </w:r>
      <w:r w:rsidRPr="003E0CAF">
        <w:rPr>
          <w:spacing w:val="-2"/>
        </w:rPr>
        <w:t>2016</w:t>
      </w:r>
      <w:r w:rsidRPr="003E0CAF">
        <w:rPr>
          <w:rFonts w:hint="cs"/>
          <w:spacing w:val="-2"/>
          <w:rtl/>
        </w:rPr>
        <w:t>)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للجمعية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العالمية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لتقييس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rFonts w:hint="cs"/>
          <w:spacing w:val="-2"/>
          <w:rtl/>
        </w:rPr>
        <w:t> </w:t>
      </w:r>
      <w:r w:rsidRPr="003E0CAF">
        <w:rPr>
          <w:spacing w:val="-2"/>
        </w:rPr>
        <w:t>(WTSA)</w:t>
      </w:r>
      <w:r w:rsidRPr="003E0CAF">
        <w:rPr>
          <w:rFonts w:hint="cs"/>
          <w:spacing w:val="-2"/>
          <w:rtl/>
        </w:rPr>
        <w:t xml:space="preserve">، </w:t>
      </w:r>
      <w:r w:rsidRPr="003E0CAF">
        <w:rPr>
          <w:rFonts w:hint="eastAsia"/>
          <w:spacing w:val="-2"/>
          <w:rtl/>
        </w:rPr>
        <w:t>بشأن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تعزيز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أنشطة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التقييس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 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بالجوانب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Fonts w:hint="cs"/>
          <w:rtl/>
        </w:rPr>
        <w:t> </w:t>
      </w:r>
      <w:r w:rsidRPr="003A2A2A">
        <w:t>(IMT)</w:t>
      </w:r>
      <w:r w:rsidRPr="003A2A2A">
        <w:rPr>
          <w:rFonts w:hint="eastAsia"/>
          <w:rtl/>
        </w:rPr>
        <w:t>؛</w:t>
      </w:r>
    </w:p>
    <w:p w14:paraId="29BC05F2" w14:textId="77777777" w:rsidR="00EB60B2" w:rsidRPr="003A2A2A" w:rsidRDefault="00EB60B2" w:rsidP="00EB60B2">
      <w:pPr>
        <w:rPr>
          <w:rtl/>
        </w:rPr>
      </w:pPr>
      <w:r w:rsidRPr="003E0CAF">
        <w:rPr>
          <w:rFonts w:hint="eastAsia"/>
          <w:i/>
          <w:iCs/>
          <w:spacing w:val="-2"/>
          <w:rtl/>
        </w:rPr>
        <w:t>ن</w:t>
      </w:r>
      <w:r w:rsidRPr="003E0CAF">
        <w:rPr>
          <w:i/>
          <w:iCs/>
          <w:spacing w:val="-2"/>
          <w:rtl/>
        </w:rPr>
        <w:t>)</w:t>
      </w:r>
      <w:r w:rsidRPr="003E0CAF">
        <w:rPr>
          <w:spacing w:val="-2"/>
          <w:rtl/>
        </w:rPr>
        <w:tab/>
      </w:r>
      <w:r w:rsidRPr="003E0CAF">
        <w:rPr>
          <w:rFonts w:hint="eastAsia"/>
          <w:spacing w:val="-2"/>
          <w:rtl/>
        </w:rPr>
        <w:t>بالقرار</w:t>
      </w:r>
      <w:r w:rsidRPr="003E0CAF">
        <w:rPr>
          <w:spacing w:val="-2"/>
          <w:rtl/>
        </w:rPr>
        <w:t xml:space="preserve"> </w:t>
      </w:r>
      <w:r w:rsidRPr="003E0CAF">
        <w:rPr>
          <w:spacing w:val="-2"/>
        </w:rPr>
        <w:t>93</w:t>
      </w:r>
      <w:r w:rsidRPr="003E0CAF">
        <w:rPr>
          <w:spacing w:val="-2"/>
          <w:rtl/>
        </w:rPr>
        <w:t xml:space="preserve"> (</w:t>
      </w:r>
      <w:r w:rsidRPr="003E0CAF">
        <w:rPr>
          <w:rFonts w:hint="eastAsia"/>
          <w:spacing w:val="-2"/>
          <w:rtl/>
        </w:rPr>
        <w:t>الحمامات،</w:t>
      </w:r>
      <w:r w:rsidRPr="003E0CAF">
        <w:rPr>
          <w:spacing w:val="-2"/>
          <w:rtl/>
        </w:rPr>
        <w:t xml:space="preserve"> </w:t>
      </w:r>
      <w:r w:rsidRPr="003E0CAF">
        <w:rPr>
          <w:spacing w:val="-2"/>
        </w:rPr>
        <w:t>2016</w:t>
      </w:r>
      <w:r w:rsidRPr="003E0CAF">
        <w:rPr>
          <w:rFonts w:hint="cs"/>
          <w:spacing w:val="-2"/>
          <w:rtl/>
        </w:rPr>
        <w:t>)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للجمعية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العالمية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لتقييس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spacing w:val="-2"/>
        </w:rPr>
        <w:t>(WTSA)</w:t>
      </w:r>
      <w:r w:rsidRPr="003E0CAF">
        <w:rPr>
          <w:rFonts w:hint="cs"/>
          <w:spacing w:val="-2"/>
          <w:rtl/>
        </w:rPr>
        <w:t xml:space="preserve">، </w:t>
      </w:r>
      <w:r w:rsidRPr="003E0CAF">
        <w:rPr>
          <w:rFonts w:hint="eastAsia"/>
          <w:spacing w:val="-2"/>
          <w:rtl/>
        </w:rPr>
        <w:t>بشأن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التوصيل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البيني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لشبكات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الجيل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الرابع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وما بعدها،</w:t>
      </w:r>
    </w:p>
    <w:p w14:paraId="2D3CDD39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اعتباره</w:t>
      </w:r>
    </w:p>
    <w:p w14:paraId="12FF920D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النمو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لحركة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البيانات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وتوسع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والحاجة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المستمرة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أنحاء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وخاصة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النامية؛</w:t>
      </w:r>
    </w:p>
    <w:p w14:paraId="7192B4FE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المساهمة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سيعزز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توصيلية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ويسرع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الإقبال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التطبيقات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المتقدمة؛</w:t>
      </w:r>
    </w:p>
    <w:p w14:paraId="24365DED" w14:textId="77777777" w:rsidR="00EB60B2" w:rsidRPr="003A2A2A" w:rsidRDefault="00EB60B2" w:rsidP="00EB60B2">
      <w:pPr>
        <w:rPr>
          <w:rtl/>
        </w:rPr>
      </w:pPr>
      <w:r w:rsidRPr="003A2A2A">
        <w:rPr>
          <w:rFonts w:ascii="Traditional Arabic" w:hAnsi="Traditional Arabic"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i/>
          <w:iCs/>
          <w:rtl/>
          <w:lang w:bidi="ar-SY"/>
        </w:rPr>
        <w:t xml:space="preserve"> </w:t>
      </w:r>
      <w:r w:rsidRPr="003A2A2A">
        <w:rPr>
          <w:rFonts w:hint="eastAsia"/>
          <w:color w:val="000000"/>
          <w:rtl/>
        </w:rPr>
        <w:t>أنظمة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المتنقلة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الدولية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ساهمت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في التنمية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الاقتصادية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والاجتماعية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على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الصعيد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العالمي،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وأن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الغرض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من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أنظمة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المتنقلة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الدولية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هو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توفير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خدمات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على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نطاق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العالم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أجمع،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بصرف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النظر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عن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الموقع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أو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الشبكة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أو </w:t>
      </w:r>
      <w:proofErr w:type="spellStart"/>
      <w:r w:rsidRPr="003A2A2A">
        <w:rPr>
          <w:rFonts w:hint="eastAsia"/>
          <w:color w:val="000000"/>
          <w:rtl/>
        </w:rPr>
        <w:t>المطراف</w:t>
      </w:r>
      <w:proofErr w:type="spellEnd"/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المستعمل؛</w:t>
      </w:r>
    </w:p>
    <w:p w14:paraId="54BE0511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ascii="Traditional Arabic" w:hAnsi="Traditional Arabic" w:hint="eastAsia"/>
          <w:i/>
          <w:iCs/>
          <w:rtl/>
        </w:rPr>
        <w:t>د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المتنقلة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سوف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تُستخدم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واسع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القريب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ذكي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موصول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ونظام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إيكولوجي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للمعلومات،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وستساهم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مساهمة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وإيجابية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أهداف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 المتحدة؛</w:t>
      </w:r>
    </w:p>
    <w:p w14:paraId="18D55151" w14:textId="77777777" w:rsidR="00EB60B2" w:rsidRPr="003A2A2A" w:rsidRDefault="00EB60B2" w:rsidP="00EB60B2">
      <w:pPr>
        <w:rPr>
          <w:rtl/>
        </w:rPr>
      </w:pPr>
      <w:proofErr w:type="gramStart"/>
      <w:r w:rsidRPr="003E0CAF">
        <w:rPr>
          <w:rFonts w:ascii="Traditional Arabic" w:hAnsi="Traditional Arabic" w:hint="cs"/>
          <w:i/>
          <w:iCs/>
          <w:spacing w:val="-2"/>
          <w:rtl/>
        </w:rPr>
        <w:t>هـ</w:t>
      </w:r>
      <w:r w:rsidRPr="003E0CAF">
        <w:rPr>
          <w:rFonts w:ascii="Traditional Arabic" w:hAnsi="Traditional Arabic" w:hint="eastAsia"/>
          <w:i/>
          <w:iCs/>
          <w:spacing w:val="-2"/>
          <w:rtl/>
        </w:rPr>
        <w:t> </w:t>
      </w:r>
      <w:r w:rsidRPr="003E0CAF">
        <w:rPr>
          <w:i/>
          <w:iCs/>
          <w:spacing w:val="-2"/>
          <w:rtl/>
        </w:rPr>
        <w:t>)</w:t>
      </w:r>
      <w:proofErr w:type="gramEnd"/>
      <w:r w:rsidRPr="003E0CAF">
        <w:rPr>
          <w:spacing w:val="-2"/>
          <w:rtl/>
        </w:rPr>
        <w:tab/>
      </w:r>
      <w:r w:rsidRPr="003E0CAF">
        <w:rPr>
          <w:rFonts w:hint="eastAsia"/>
          <w:spacing w:val="-2"/>
          <w:rtl/>
        </w:rPr>
        <w:t>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قطاعي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الراديوية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وتقييس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يواصلان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بنشاط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دراساتهما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بشأن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color w:val="000000"/>
          <w:spacing w:val="-2"/>
          <w:rtl/>
        </w:rPr>
        <w:t>تقييس</w:t>
      </w:r>
      <w:r w:rsidRPr="003E0CAF">
        <w:rPr>
          <w:color w:val="000000"/>
          <w:spacing w:val="-2"/>
          <w:rtl/>
        </w:rPr>
        <w:t xml:space="preserve"> </w:t>
      </w:r>
      <w:r w:rsidRPr="003E0CAF">
        <w:rPr>
          <w:rFonts w:hint="eastAsia"/>
          <w:color w:val="000000"/>
          <w:spacing w:val="-2"/>
          <w:rtl/>
        </w:rPr>
        <w:t>وتطوير</w:t>
      </w:r>
      <w:r w:rsidRPr="003E0CAF">
        <w:rPr>
          <w:color w:val="000000"/>
          <w:spacing w:val="-2"/>
          <w:rtl/>
        </w:rPr>
        <w:t xml:space="preserve"> </w:t>
      </w:r>
      <w:r w:rsidRPr="003E0CAF">
        <w:rPr>
          <w:rFonts w:hint="eastAsia"/>
          <w:color w:val="000000"/>
          <w:spacing w:val="-2"/>
          <w:rtl/>
        </w:rPr>
        <w:t>أنظمة</w:t>
      </w:r>
      <w:r w:rsidRPr="003E0CAF">
        <w:rPr>
          <w:color w:val="000000"/>
          <w:spacing w:val="-2"/>
          <w:rtl/>
        </w:rPr>
        <w:t xml:space="preserve"> </w:t>
      </w:r>
      <w:r w:rsidRPr="003E0CAF">
        <w:rPr>
          <w:rFonts w:hint="eastAsia"/>
          <w:color w:val="000000"/>
          <w:spacing w:val="-2"/>
          <w:rtl/>
        </w:rPr>
        <w:t>الاتصالات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المتنقلة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وجوانب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الشبكة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العامة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للاتصالات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المتنقلة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الدولية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وشبكات</w:t>
      </w:r>
      <w:r w:rsidRPr="003A2A2A">
        <w:rPr>
          <w:rFonts w:hint="cs"/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المستقبل؛</w:t>
      </w:r>
    </w:p>
    <w:p w14:paraId="4A9D58BB" w14:textId="77777777" w:rsidR="00EB60B2" w:rsidRPr="003A2A2A" w:rsidRDefault="00EB60B2" w:rsidP="00EB60B2">
      <w:pPr>
        <w:rPr>
          <w:rtl/>
        </w:rPr>
      </w:pPr>
      <w:r w:rsidRPr="003A2A2A">
        <w:rPr>
          <w:rtl/>
        </w:rPr>
        <w:br w:type="page"/>
      </w:r>
    </w:p>
    <w:p w14:paraId="1161E2A4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ascii="Traditional Arabic" w:hAnsi="Traditional Arabic" w:hint="eastAsia"/>
          <w:i/>
          <w:iCs/>
          <w:rtl/>
        </w:rPr>
        <w:lastRenderedPageBreak/>
        <w:t>و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كانت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ولا تزال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تنسيقاً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فعّالاً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رسمي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طريق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أنشطة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 يتعلق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بإعداد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التوصيات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المستقبل؛</w:t>
      </w:r>
    </w:p>
    <w:p w14:paraId="734065D9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ز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كتيب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الاتجاهات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يعرف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ويوفر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توجيهات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للأطراف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إدخال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2000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Fonts w:hint="cs"/>
          <w:rtl/>
        </w:rPr>
        <w:t>–</w:t>
      </w:r>
      <w:r w:rsidRPr="003A2A2A">
        <w:rPr>
          <w:rFonts w:hint="eastAsia"/>
          <w:rtl/>
        </w:rPr>
        <w:t>المتقدمة؛</w:t>
      </w:r>
    </w:p>
    <w:p w14:paraId="08901F7C" w14:textId="77777777" w:rsidR="00EB60B2" w:rsidRPr="003A2A2A" w:rsidRDefault="00EB60B2" w:rsidP="00EB60B2">
      <w:pPr>
        <w:rPr>
          <w:spacing w:val="-2"/>
          <w:rtl/>
        </w:rPr>
      </w:pPr>
      <w:r w:rsidRPr="003A2A2A">
        <w:rPr>
          <w:rFonts w:ascii="Traditional Arabic" w:hAnsi="Traditional Arabic" w:hint="eastAsia"/>
          <w:i/>
          <w:iCs/>
          <w:spacing w:val="-2"/>
          <w:rtl/>
        </w:rPr>
        <w:t>ح</w:t>
      </w:r>
      <w:r w:rsidRPr="003A2A2A">
        <w:rPr>
          <w:i/>
          <w:iCs/>
          <w:spacing w:val="-2"/>
          <w:rtl/>
        </w:rPr>
        <w:t>)</w:t>
      </w:r>
      <w:r w:rsidRPr="003A2A2A">
        <w:rPr>
          <w:spacing w:val="-2"/>
          <w:rtl/>
        </w:rPr>
        <w:tab/>
      </w:r>
      <w:r w:rsidRPr="003A2A2A">
        <w:rPr>
          <w:rFonts w:hint="eastAsia"/>
          <w:spacing w:val="-2"/>
          <w:rtl/>
        </w:rPr>
        <w:t>أن</w:t>
      </w:r>
      <w:r w:rsidRPr="003A2A2A">
        <w:rPr>
          <w:rFonts w:hint="cs"/>
          <w:spacing w:val="-2"/>
          <w:rtl/>
        </w:rPr>
        <w:t xml:space="preserve"> لجنتي </w:t>
      </w:r>
      <w:r w:rsidRPr="003A2A2A">
        <w:rPr>
          <w:rFonts w:hint="eastAsia"/>
          <w:spacing w:val="-2"/>
          <w:rtl/>
        </w:rPr>
        <w:t>دراسات</w:t>
      </w:r>
      <w:r w:rsidRPr="003A2A2A">
        <w:rPr>
          <w:rFonts w:hint="cs"/>
          <w:spacing w:val="-2"/>
          <w:rtl/>
        </w:rPr>
        <w:t xml:space="preserve"> قطاع </w:t>
      </w:r>
      <w:r w:rsidRPr="003A2A2A">
        <w:rPr>
          <w:rFonts w:hint="eastAsia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تشاركان </w:t>
      </w:r>
      <w:r w:rsidRPr="003A2A2A">
        <w:rPr>
          <w:rFonts w:hint="eastAsia"/>
          <w:spacing w:val="-2"/>
          <w:rtl/>
        </w:rPr>
        <w:t>حالياً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أنشطة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منسقة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تنسيقاً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وثيقاً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مع لجنتي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الدراسات</w:t>
      </w:r>
      <w:r w:rsidRPr="003A2A2A">
        <w:rPr>
          <w:spacing w:val="-2"/>
          <w:rtl/>
        </w:rPr>
        <w:t xml:space="preserve"> </w:t>
      </w:r>
      <w:r w:rsidRPr="003A2A2A">
        <w:rPr>
          <w:spacing w:val="-2"/>
        </w:rPr>
        <w:t>11</w:t>
      </w:r>
      <w:r w:rsidRPr="003A2A2A">
        <w:rPr>
          <w:rFonts w:hint="eastAsia"/>
          <w:spacing w:val="-2"/>
          <w:rtl/>
        </w:rPr>
        <w:t> و</w:t>
      </w:r>
      <w:r w:rsidRPr="003A2A2A">
        <w:rPr>
          <w:spacing w:val="-2"/>
        </w:rPr>
        <w:t>13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لقطاع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تقييس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ولجنة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الدراسات </w:t>
      </w:r>
      <w:r w:rsidRPr="003A2A2A">
        <w:rPr>
          <w:spacing w:val="-2"/>
        </w:rPr>
        <w:t>5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لقطاع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الراديوية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أجل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تحديد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العوامل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تؤثر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الفعّالة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للنطاق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العريض،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بما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ذلك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المتنقلة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الدولية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وشبكات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المستقبل،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لفائدة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البلدان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النامية؛</w:t>
      </w:r>
    </w:p>
    <w:p w14:paraId="1C149005" w14:textId="77777777" w:rsidR="00EB60B2" w:rsidRPr="003A2A2A" w:rsidRDefault="00EB60B2" w:rsidP="00EB60B2">
      <w:pPr>
        <w:rPr>
          <w:rtl/>
        </w:rPr>
      </w:pPr>
      <w:r w:rsidRPr="003A2A2A">
        <w:rPr>
          <w:rFonts w:ascii="Traditional Arabic" w:hAnsi="Traditional Arabic" w:hint="eastAsia"/>
          <w:i/>
          <w:iCs/>
          <w:rtl/>
        </w:rPr>
        <w:t>ط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  <w:lang w:bidi="ar-SY"/>
        </w:rPr>
        <w:t>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أنظمة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المتنقلة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الدولية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تتطور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حالياً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لتوفير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سيناريوهات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استخدام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وتطبيقات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متنوعة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قبيل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النطاق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العريض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المتنقل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المحسّن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الكثيفة بين الآلات </w:t>
      </w:r>
      <w:r w:rsidRPr="003A2A2A">
        <w:rPr>
          <w:rFonts w:hint="eastAsia"/>
          <w:rtl/>
          <w:lang w:bidi="ar-SY"/>
        </w:rPr>
        <w:t>والاتصالات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التي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تتسم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بقدر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عالٍ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من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الموثوقية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والكمون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المنخفض،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 xml:space="preserve">أن عدداً كبيراً </w:t>
      </w:r>
      <w:r w:rsidRPr="003A2A2A">
        <w:rPr>
          <w:rFonts w:hint="eastAsia"/>
          <w:rtl/>
          <w:lang w:bidi="ar-SY"/>
        </w:rPr>
        <w:t>من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البلدان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قد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بدأ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بتنفيذ ذلك؛</w:t>
      </w:r>
    </w:p>
    <w:p w14:paraId="5BE5DD97" w14:textId="77777777" w:rsidR="00EB60B2" w:rsidRPr="003A2A2A" w:rsidRDefault="00EB60B2" w:rsidP="00EB60B2">
      <w:pPr>
        <w:rPr>
          <w:spacing w:val="4"/>
          <w:rtl/>
        </w:rPr>
      </w:pPr>
      <w:r w:rsidRPr="003A2A2A">
        <w:rPr>
          <w:rFonts w:ascii="Traditional Arabic" w:hAnsi="Traditional Arabic" w:hint="eastAsia"/>
          <w:i/>
          <w:iCs/>
          <w:spacing w:val="4"/>
          <w:rtl/>
          <w:lang w:bidi="ar-SY"/>
        </w:rPr>
        <w:t>ي</w:t>
      </w:r>
      <w:r w:rsidRPr="003A2A2A">
        <w:rPr>
          <w:i/>
          <w:iCs/>
          <w:spacing w:val="4"/>
          <w:rtl/>
          <w:lang w:bidi="ar-SY"/>
        </w:rPr>
        <w:t>)</w:t>
      </w:r>
      <w:r w:rsidRPr="003A2A2A">
        <w:rPr>
          <w:i/>
          <w:iCs/>
          <w:spacing w:val="4"/>
          <w:rtl/>
          <w:lang w:bidi="ar-SY"/>
        </w:rPr>
        <w:tab/>
      </w:r>
      <w:r w:rsidRPr="003A2A2A">
        <w:rPr>
          <w:rFonts w:hint="eastAsia"/>
          <w:spacing w:val="-6"/>
          <w:rtl/>
          <w:lang w:bidi="ar-SY"/>
        </w:rPr>
        <w:t>أن</w:t>
      </w:r>
      <w:r w:rsidRPr="003A2A2A">
        <w:rPr>
          <w:spacing w:val="-6"/>
          <w:rtl/>
          <w:lang w:bidi="ar-SY"/>
        </w:rPr>
        <w:t xml:space="preserve"> </w:t>
      </w:r>
      <w:r w:rsidRPr="003A2A2A">
        <w:rPr>
          <w:rFonts w:hint="eastAsia"/>
          <w:spacing w:val="-6"/>
          <w:rtl/>
          <w:lang w:bidi="ar-SY"/>
        </w:rPr>
        <w:t>لجنة</w:t>
      </w:r>
      <w:r w:rsidRPr="003A2A2A">
        <w:rPr>
          <w:spacing w:val="-6"/>
          <w:rtl/>
          <w:lang w:bidi="ar-SY"/>
        </w:rPr>
        <w:t xml:space="preserve"> </w:t>
      </w:r>
      <w:r w:rsidRPr="003A2A2A">
        <w:rPr>
          <w:rFonts w:hint="eastAsia"/>
          <w:spacing w:val="-6"/>
          <w:rtl/>
          <w:lang w:bidi="ar-SY"/>
        </w:rPr>
        <w:t>الدراسات</w:t>
      </w:r>
      <w:r w:rsidRPr="003A2A2A">
        <w:rPr>
          <w:rFonts w:hint="eastAsia"/>
          <w:spacing w:val="-6"/>
          <w:rtl/>
        </w:rPr>
        <w:t> </w:t>
      </w:r>
      <w:r w:rsidRPr="003A2A2A">
        <w:rPr>
          <w:spacing w:val="-6"/>
        </w:rPr>
        <w:t>13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لقطاع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تقييس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الاتصالات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شرعت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في دراسة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الجوانب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غير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الراديوية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للاتصالات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المتنقلة</w:t>
      </w:r>
      <w:r w:rsidRPr="003A2A2A">
        <w:rPr>
          <w:spacing w:val="-6"/>
          <w:rtl/>
        </w:rPr>
        <w:t xml:space="preserve"> </w:t>
      </w:r>
      <w:r w:rsidRPr="003A2A2A">
        <w:rPr>
          <w:rFonts w:hint="eastAsia"/>
          <w:spacing w:val="-6"/>
          <w:rtl/>
        </w:rPr>
        <w:t>الدولية</w:t>
      </w:r>
      <w:r w:rsidRPr="003A2A2A">
        <w:rPr>
          <w:rFonts w:hint="cs"/>
          <w:spacing w:val="-6"/>
          <w:rtl/>
        </w:rPr>
        <w:t>–</w:t>
      </w:r>
      <w:r w:rsidRPr="003A2A2A">
        <w:rPr>
          <w:spacing w:val="-6"/>
        </w:rPr>
        <w:t>2020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وشبكات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المستقبل؛</w:t>
      </w:r>
    </w:p>
    <w:p w14:paraId="1C72D887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spacing w:val="4"/>
          <w:rtl/>
          <w:lang w:bidi="ar-SY"/>
        </w:rPr>
        <w:t>ك</w:t>
      </w:r>
      <w:r w:rsidRPr="003A2A2A">
        <w:rPr>
          <w:i/>
          <w:iCs/>
          <w:spacing w:val="4"/>
          <w:rtl/>
          <w:lang w:bidi="ar-SY"/>
        </w:rPr>
        <w:t>)</w:t>
      </w:r>
      <w:r w:rsidRPr="003A2A2A">
        <w:rPr>
          <w:spacing w:val="4"/>
          <w:rtl/>
          <w:lang w:bidi="ar-SY"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جوانب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عديدة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أعمال البحث والتطوير الخاصة بوضع تصاميم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مرتبطة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بالبيانات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الضخمة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والحوسبة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السحابية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والحوسبة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الضبابية؛</w:t>
      </w:r>
    </w:p>
    <w:p w14:paraId="7CE97161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>ل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الحاجة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إعداد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وثائق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بشأن الانتقال السلس للشبكات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القائمة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bidi="ar-LB"/>
        </w:rPr>
        <w:t>وكتيّب</w:t>
      </w:r>
      <w:r w:rsidRPr="003A2A2A">
        <w:rPr>
          <w:rtl/>
          <w:lang w:bidi="ar-LB"/>
        </w:rPr>
        <w:t xml:space="preserve"> </w:t>
      </w:r>
      <w:r w:rsidRPr="003A2A2A">
        <w:rPr>
          <w:rFonts w:hint="eastAsia"/>
          <w:rtl/>
          <w:lang w:bidi="ar-LB"/>
        </w:rPr>
        <w:t>عن</w:t>
      </w:r>
      <w:r w:rsidRPr="003A2A2A">
        <w:rPr>
          <w:rtl/>
          <w:lang w:bidi="ar-LB"/>
        </w:rPr>
        <w:t xml:space="preserve"> </w:t>
      </w:r>
      <w:r w:rsidRPr="003A2A2A">
        <w:rPr>
          <w:rFonts w:hint="eastAsia"/>
          <w:rtl/>
          <w:lang w:bidi="ar-LB"/>
        </w:rPr>
        <w:t>نشر</w:t>
      </w:r>
      <w:r w:rsidRPr="003A2A2A">
        <w:rPr>
          <w:rtl/>
          <w:lang w:bidi="ar-LB"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Fonts w:hint="eastAsia"/>
          <w:rtl/>
        </w:rPr>
        <w:t>؛</w:t>
      </w:r>
    </w:p>
    <w:p w14:paraId="22AF9B3D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م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الاعتماد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المتزايد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أهداف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السبعة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اعتُمدت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القرار</w:t>
      </w:r>
      <w:r w:rsidRPr="003A2A2A">
        <w:rPr>
          <w:rFonts w:hint="cs"/>
          <w:spacing w:val="4"/>
          <w:rtl/>
        </w:rPr>
        <w:t> </w:t>
      </w:r>
      <w:r w:rsidRPr="003A2A2A">
        <w:t>70/1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ولا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الأساسية،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مثل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والزراعة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والمعاملات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المالية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والتعليم،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ضمن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أهداف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أخرى؛</w:t>
      </w:r>
    </w:p>
    <w:p w14:paraId="45E33685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ن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التأثير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الإيجابي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الاقتصادية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وتحسين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والشمول الاجتماعي</w:t>
      </w:r>
      <w:r w:rsidRPr="003A2A2A">
        <w:rPr>
          <w:rFonts w:hint="cs"/>
          <w:rtl/>
        </w:rPr>
        <w:t>؛</w:t>
      </w:r>
    </w:p>
    <w:p w14:paraId="38AF7178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س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البالغة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Fonts w:eastAsia="PMingLiU" w:hint="cs"/>
          <w:rtl/>
          <w:lang w:eastAsia="zh-TW"/>
        </w:rPr>
        <w:t>ال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الحاسم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الجديدة؛</w:t>
      </w:r>
    </w:p>
    <w:p w14:paraId="3DA0EAAD" w14:textId="77777777" w:rsidR="00EB60B2" w:rsidRPr="003A2A2A" w:rsidRDefault="00EB60B2" w:rsidP="00EB60B2">
      <w:pPr>
        <w:rPr>
          <w:rtl/>
        </w:rPr>
      </w:pPr>
    </w:p>
    <w:p w14:paraId="6157BFC5" w14:textId="77777777" w:rsidR="00EB60B2" w:rsidRPr="003A2A2A" w:rsidRDefault="00EB60B2" w:rsidP="00EB60B2">
      <w:pPr>
        <w:rPr>
          <w:rtl/>
        </w:rPr>
      </w:pPr>
    </w:p>
    <w:p w14:paraId="7E64C8FF" w14:textId="77777777" w:rsidR="00EB60B2" w:rsidRPr="003A2A2A" w:rsidRDefault="00EB60B2" w:rsidP="00EB60B2">
      <w:pPr>
        <w:rPr>
          <w:rtl/>
        </w:rPr>
      </w:pPr>
      <w:r w:rsidRPr="003A2A2A">
        <w:rPr>
          <w:rtl/>
        </w:rPr>
        <w:br w:type="page"/>
      </w:r>
    </w:p>
    <w:p w14:paraId="7B7FD612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lastRenderedPageBreak/>
        <w:t>ع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الفوائد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بالغة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ستقدمها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قبيل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الذكية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لتفادي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حوادث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المرور،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وإجراء الجراحات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بفضل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والتعلم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الإلكتروني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القائم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الواقع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المعزز</w:t>
      </w:r>
      <w:r w:rsidRPr="003A2A2A">
        <w:rPr>
          <w:rtl/>
        </w:rPr>
        <w:t>/</w:t>
      </w:r>
      <w:r w:rsidRPr="003A2A2A">
        <w:rPr>
          <w:rFonts w:hint="eastAsia"/>
          <w:rtl/>
        </w:rPr>
        <w:t>الافتراضي،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الذكية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للطاقة،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الذكية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للمياه،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والزراعة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الذكية،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والتطبيقات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المبتكرة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الجديدة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للأشخاص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ذوي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الإعاقة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والأشخاص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ذوي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الاحتياجات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المحددة،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إلخ</w:t>
      </w:r>
      <w:r w:rsidRPr="003A2A2A">
        <w:rPr>
          <w:rtl/>
        </w:rPr>
        <w:t>.)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البالغة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يكتسيها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التخطيط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الناجحين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لهذه الاتصالات؛</w:t>
      </w:r>
    </w:p>
    <w:p w14:paraId="72445F0E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>ف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ركز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بنجاح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السنوات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عشرة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الأخيرة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التغطية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شملت</w:t>
      </w:r>
      <w:r w:rsidRPr="003A2A2A">
        <w:rPr>
          <w:rFonts w:hint="cs"/>
          <w:rtl/>
        </w:rPr>
        <w:t> </w:t>
      </w:r>
      <w:r w:rsidRPr="003A2A2A">
        <w:t>%84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سكان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عام</w:t>
      </w:r>
      <w:r w:rsidRPr="003A2A2A">
        <w:rPr>
          <w:rFonts w:hint="cs"/>
          <w:spacing w:val="4"/>
          <w:rtl/>
        </w:rPr>
        <w:t> </w:t>
      </w:r>
      <w:r w:rsidRPr="003A2A2A">
        <w:t>2016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إدراج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E0CAF">
        <w:rPr>
          <w:rFonts w:hint="eastAsia"/>
          <w:spacing w:val="-2"/>
          <w:rtl/>
        </w:rPr>
        <w:t>في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الفترة </w:t>
      </w:r>
      <w:r w:rsidRPr="003E0CAF">
        <w:rPr>
          <w:rFonts w:hint="eastAsia"/>
          <w:spacing w:val="-2"/>
          <w:rtl/>
        </w:rPr>
        <w:t>المقبلة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الممتدة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لأربع </w:t>
      </w:r>
      <w:r w:rsidRPr="003E0CAF">
        <w:rPr>
          <w:rFonts w:hint="eastAsia"/>
          <w:spacing w:val="-2"/>
          <w:rtl/>
        </w:rPr>
        <w:t>سنوات،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وأن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القطاعين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الآخرين،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قطاع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الراديوية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وقطاع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تقييس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قد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منحا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الأولوية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بالفعل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Fonts w:hint="eastAsia"/>
          <w:rtl/>
        </w:rPr>
        <w:t>؛</w:t>
      </w:r>
    </w:p>
    <w:p w14:paraId="43FF994B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>ص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ضرورة تقديم المساعدة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عالي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السرعة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والجودة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Fonts w:hint="cs"/>
          <w:rtl/>
        </w:rPr>
        <w:t>، 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تستخدم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نفس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تكنولوجيات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ولكن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هناك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اختلافات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هامة</w:t>
      </w:r>
      <w:proofErr w:type="gram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جداً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البيانات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الخدمات؛</w:t>
      </w:r>
    </w:p>
    <w:p w14:paraId="3FA899CE" w14:textId="77777777" w:rsidR="00EB60B2" w:rsidRPr="003A2A2A" w:rsidRDefault="00EB60B2" w:rsidP="00EB60B2">
      <w:pPr>
        <w:rPr>
          <w:rtl/>
        </w:rPr>
      </w:pPr>
      <w:r w:rsidRPr="003A2A2A">
        <w:rPr>
          <w:rFonts w:hint="cs"/>
          <w:i/>
          <w:iCs/>
          <w:rtl/>
        </w:rPr>
        <w:t>ق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ضرورة تقديم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لكي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يتمكن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الأشخاص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تكاليف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واستخدامه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واسع،</w:t>
      </w:r>
    </w:p>
    <w:p w14:paraId="42213938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يلاحظ</w:t>
      </w:r>
    </w:p>
    <w:p w14:paraId="0F9CFAD4" w14:textId="77777777" w:rsidR="00EB60B2" w:rsidRPr="003A2A2A" w:rsidRDefault="00EB60B2" w:rsidP="00EB60B2">
      <w:pPr>
        <w:rPr>
          <w:spacing w:val="-4"/>
          <w:rtl/>
        </w:rPr>
      </w:pPr>
      <w:r w:rsidRPr="003A2A2A">
        <w:rPr>
          <w:i/>
          <w:iCs/>
          <w:spacing w:val="-4"/>
          <w:rtl/>
        </w:rPr>
        <w:t xml:space="preserve"> </w:t>
      </w:r>
      <w:proofErr w:type="gramStart"/>
      <w:r w:rsidRPr="003A2A2A">
        <w:rPr>
          <w:rFonts w:hint="eastAsia"/>
          <w:i/>
          <w:iCs/>
          <w:spacing w:val="-4"/>
          <w:rtl/>
        </w:rPr>
        <w:t>أ</w:t>
      </w:r>
      <w:r w:rsidRPr="003A2A2A">
        <w:rPr>
          <w:i/>
          <w:iCs/>
          <w:spacing w:val="-4"/>
          <w:rtl/>
        </w:rPr>
        <w:t xml:space="preserve"> )</w:t>
      </w:r>
      <w:proofErr w:type="gramEnd"/>
      <w:r w:rsidRPr="003A2A2A">
        <w:rPr>
          <w:spacing w:val="-4"/>
          <w:rtl/>
        </w:rPr>
        <w:tab/>
      </w:r>
      <w:r w:rsidRPr="003A2A2A">
        <w:rPr>
          <w:rFonts w:hint="eastAsia"/>
          <w:spacing w:val="-4"/>
          <w:rtl/>
        </w:rPr>
        <w:t>العمل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الممتاز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الذي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قامت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به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لجان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الدراسات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المختصة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في قطاعي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الراديوية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وتقييس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الاتصالات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بهذا الشأن؛</w:t>
      </w:r>
    </w:p>
    <w:p w14:paraId="144F568F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الكتيّبات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شاركت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إعدادها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الثلاثة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والإضافات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اللاحقة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اعتمدها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الاتصالات؛</w:t>
      </w:r>
    </w:p>
    <w:p w14:paraId="42B860A0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اعتماد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للمسألة</w:t>
      </w:r>
      <w:r w:rsidRPr="003A2A2A">
        <w:rPr>
          <w:rtl/>
        </w:rPr>
        <w:t xml:space="preserve"> </w:t>
      </w:r>
      <w:r w:rsidRPr="003A2A2A">
        <w:t>1/1</w:t>
      </w:r>
      <w:r w:rsidRPr="003A2A2A">
        <w:rPr>
          <w:rFonts w:hint="eastAsia"/>
          <w:rtl/>
        </w:rPr>
        <w:t>،</w:t>
      </w:r>
    </w:p>
    <w:p w14:paraId="365FA834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يدرك</w:t>
      </w:r>
    </w:p>
    <w:p w14:paraId="0EC490B6" w14:textId="77777777" w:rsidR="00EB60B2" w:rsidRPr="003A2A2A" w:rsidRDefault="00EB60B2" w:rsidP="00EB60B2">
      <w:pPr>
        <w:rPr>
          <w:rtl/>
        </w:rPr>
      </w:pPr>
      <w:r w:rsidRPr="003E0CAF">
        <w:rPr>
          <w:i/>
          <w:iCs/>
          <w:spacing w:val="-4"/>
          <w:rtl/>
        </w:rPr>
        <w:t xml:space="preserve"> </w:t>
      </w:r>
      <w:proofErr w:type="gramStart"/>
      <w:r w:rsidRPr="003E0CAF">
        <w:rPr>
          <w:rFonts w:hint="eastAsia"/>
          <w:i/>
          <w:iCs/>
          <w:spacing w:val="-4"/>
          <w:rtl/>
        </w:rPr>
        <w:t>أ</w:t>
      </w:r>
      <w:r w:rsidRPr="003E0CAF">
        <w:rPr>
          <w:i/>
          <w:iCs/>
          <w:spacing w:val="-4"/>
          <w:rtl/>
        </w:rPr>
        <w:t xml:space="preserve"> )</w:t>
      </w:r>
      <w:proofErr w:type="gramEnd"/>
      <w:r w:rsidRPr="003E0CAF">
        <w:rPr>
          <w:spacing w:val="-4"/>
          <w:rtl/>
        </w:rPr>
        <w:tab/>
      </w:r>
      <w:r w:rsidRPr="003E0CAF">
        <w:rPr>
          <w:rFonts w:hint="eastAsia"/>
          <w:spacing w:val="-4"/>
          <w:rtl/>
        </w:rPr>
        <w:t>أن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نشر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الاتصالات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الدولية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المتنقلة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في نطاقات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ترددات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منخفضة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أتاح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استفادة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المشغلين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من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تقديم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الخدمة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في مناطق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أوسع،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فضلاً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جدوى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الاستثمارات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أسعار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تنافسية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اللاسلكية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البلدان النامية؛</w:t>
      </w:r>
    </w:p>
    <w:p w14:paraId="25F043FA" w14:textId="77777777" w:rsidR="00EB60B2" w:rsidRPr="003A2A2A" w:rsidRDefault="00EB60B2" w:rsidP="00EB60B2">
      <w:pPr>
        <w:rPr>
          <w:rtl/>
        </w:rPr>
      </w:pPr>
      <w:r w:rsidRPr="003A2A2A">
        <w:rPr>
          <w:rFonts w:hint="eastAsia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ينبغي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وعقد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الحلقات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وورش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المتخصصة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والاجتماعات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المستقبل؛</w:t>
      </w:r>
    </w:p>
    <w:p w14:paraId="0D6C8798" w14:textId="77777777" w:rsidR="00EB60B2" w:rsidRPr="003A2A2A" w:rsidRDefault="00EB60B2" w:rsidP="00EB60B2">
      <w:pPr>
        <w:rPr>
          <w:rtl/>
        </w:rPr>
      </w:pPr>
    </w:p>
    <w:p w14:paraId="179A876C" w14:textId="77777777" w:rsidR="00EB60B2" w:rsidRPr="003A2A2A" w:rsidRDefault="00EB60B2" w:rsidP="00EB60B2">
      <w:pPr>
        <w:rPr>
          <w:rtl/>
        </w:rPr>
      </w:pPr>
    </w:p>
    <w:p w14:paraId="1E49EC5D" w14:textId="77777777" w:rsidR="00EB60B2" w:rsidRPr="003A2A2A" w:rsidRDefault="00EB60B2" w:rsidP="00EB60B2">
      <w:pPr>
        <w:rPr>
          <w:rtl/>
        </w:rPr>
      </w:pPr>
      <w:r w:rsidRPr="003A2A2A">
        <w:rPr>
          <w:rtl/>
        </w:rPr>
        <w:br w:type="page"/>
      </w:r>
    </w:p>
    <w:p w14:paraId="14FD731F" w14:textId="77777777" w:rsidR="00EB60B2" w:rsidRPr="003A2A2A" w:rsidRDefault="00EB60B2" w:rsidP="00EB60B2">
      <w:pPr>
        <w:rPr>
          <w:rtl/>
        </w:rPr>
      </w:pPr>
      <w:r w:rsidRPr="003E0CAF">
        <w:rPr>
          <w:rFonts w:hint="eastAsia"/>
          <w:i/>
          <w:iCs/>
          <w:spacing w:val="-2"/>
          <w:rtl/>
        </w:rPr>
        <w:lastRenderedPageBreak/>
        <w:t>ج</w:t>
      </w:r>
      <w:r w:rsidRPr="003E0CAF">
        <w:rPr>
          <w:i/>
          <w:iCs/>
          <w:spacing w:val="-2"/>
          <w:rtl/>
        </w:rPr>
        <w:t>)</w:t>
      </w:r>
      <w:r w:rsidRPr="003E0CAF">
        <w:rPr>
          <w:i/>
          <w:iCs/>
          <w:spacing w:val="-2"/>
          <w:rtl/>
        </w:rPr>
        <w:tab/>
      </w:r>
      <w:r w:rsidRPr="003E0CAF">
        <w:rPr>
          <w:rFonts w:hint="eastAsia"/>
          <w:spacing w:val="-2"/>
          <w:rtl/>
        </w:rPr>
        <w:t>أن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الدول </w:t>
      </w:r>
      <w:r w:rsidRPr="003E0CAF">
        <w:rPr>
          <w:rFonts w:hint="eastAsia"/>
          <w:spacing w:val="-2"/>
          <w:rtl/>
        </w:rPr>
        <w:t>الأعضاء،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ولا سيما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البلدان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النامية،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ستحتاج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إلى </w:t>
      </w:r>
      <w:r w:rsidRPr="003E0CAF">
        <w:rPr>
          <w:rFonts w:hint="eastAsia"/>
          <w:spacing w:val="-2"/>
          <w:rtl/>
        </w:rPr>
        <w:t>مساعدة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مستمرة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تطبيقها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تكنولوجياتٍ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وأنظمةً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تلبي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متطلباتها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واحتياجاتها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الوطنية؛</w:t>
      </w:r>
    </w:p>
    <w:p w14:paraId="5A361CBD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د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التطبيقات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الناشئة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لإنترنت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الأشياء</w:t>
      </w:r>
      <w:r w:rsidRPr="003A2A2A">
        <w:rPr>
          <w:rtl/>
        </w:rPr>
        <w:t xml:space="preserve"> </w:t>
      </w:r>
      <w:r w:rsidRPr="003A2A2A">
        <w:t>(IoT)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أفضت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زيادة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سريعة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الأجهزة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الموصولة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بشبكة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بدوره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أفضى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أن أصبحت الحاجة إلى تنسيق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الثلاثة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أنحاء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</w:t>
      </w:r>
      <w:r w:rsidRPr="003A2A2A">
        <w:rPr>
          <w:rFonts w:hint="cs"/>
          <w:rtl/>
        </w:rPr>
        <w:t xml:space="preserve"> أكثر إلحاحاً</w:t>
      </w:r>
      <w:r w:rsidRPr="003A2A2A">
        <w:rPr>
          <w:rFonts w:hint="eastAsia"/>
          <w:rtl/>
        </w:rPr>
        <w:t>؛</w:t>
      </w:r>
    </w:p>
    <w:p w14:paraId="68F96C81" w14:textId="77777777" w:rsidR="00EB60B2" w:rsidRPr="003A2A2A" w:rsidRDefault="00EB60B2" w:rsidP="00EB60B2">
      <w:pPr>
        <w:rPr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>ﻫ</w:t>
      </w:r>
      <w:r w:rsidRPr="003A2A2A">
        <w:rPr>
          <w:rFonts w:hint="eastAsia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هناك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الكثير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يجب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مراعاتها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مثل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تكنولوجيات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الملائمة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والتخطيط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الاستراتيجي؛</w:t>
      </w:r>
    </w:p>
    <w:p w14:paraId="43C475A4" w14:textId="77777777" w:rsidR="00EB60B2" w:rsidRPr="003A2A2A" w:rsidRDefault="00EB60B2" w:rsidP="00EB60B2">
      <w:pPr>
        <w:rPr>
          <w:noProof/>
          <w:rtl/>
        </w:rPr>
      </w:pPr>
      <w:proofErr w:type="gramStart"/>
      <w:r w:rsidRPr="003A2A2A">
        <w:rPr>
          <w:rFonts w:hint="eastAsia"/>
          <w:i/>
          <w:iCs/>
          <w:rtl/>
        </w:rPr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ضرورة </w:t>
      </w:r>
      <w:r w:rsidRPr="003A2A2A">
        <w:rPr>
          <w:rFonts w:hint="eastAsia"/>
          <w:color w:val="000000"/>
          <w:rtl/>
        </w:rPr>
        <w:t>أن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يتم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في أقرب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وقت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ممكن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إحراز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تقدم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في العمل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لوضع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توصيات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لقطاع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تقييس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الاتصالات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تتناول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noProof/>
          <w:rtl/>
        </w:rPr>
        <w:t>معماريات</w:t>
      </w:r>
      <w:r w:rsidRPr="003A2A2A">
        <w:rPr>
          <w:noProof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الشبكات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ومبادئ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التجوال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ومسائل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الترقيم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وآليات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الترسيم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والأمن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إضافةً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إلى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اختبار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المطابقة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وقابلية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التشغيل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البيني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من</w:t>
      </w:r>
      <w:r w:rsidRPr="003E0CAF">
        <w:rPr>
          <w:noProof/>
          <w:spacing w:val="-2"/>
          <w:rtl/>
        </w:rPr>
        <w:t xml:space="preserve"> </w:t>
      </w:r>
      <w:r w:rsidRPr="003E0CAF">
        <w:rPr>
          <w:rFonts w:hint="eastAsia"/>
          <w:noProof/>
          <w:spacing w:val="-2"/>
          <w:rtl/>
        </w:rPr>
        <w:t>أجل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التوصيل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noProof/>
          <w:rtl/>
        </w:rPr>
        <w:t>البيني</w:t>
      </w:r>
      <w:r w:rsidRPr="003A2A2A">
        <w:rPr>
          <w:noProof/>
          <w:rtl/>
        </w:rPr>
        <w:t xml:space="preserve"> </w:t>
      </w:r>
      <w:r w:rsidRPr="003A2A2A">
        <w:rPr>
          <w:rFonts w:hint="eastAsia"/>
          <w:rtl/>
        </w:rPr>
        <w:t>للاتصالات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المستقبل </w:t>
      </w:r>
      <w:r w:rsidRPr="003A2A2A">
        <w:rPr>
          <w:rFonts w:hint="eastAsia"/>
          <w:rtl/>
        </w:rPr>
        <w:t>وما بعدها</w:t>
      </w:r>
      <w:r w:rsidRPr="003A2A2A">
        <w:rPr>
          <w:rFonts w:hint="eastAsia"/>
          <w:noProof/>
          <w:rtl/>
        </w:rPr>
        <w:t>،</w:t>
      </w:r>
    </w:p>
    <w:p w14:paraId="62E1FA2E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يقرر</w:t>
      </w:r>
    </w:p>
    <w:p w14:paraId="12479C3E" w14:textId="77777777" w:rsidR="00EB60B2" w:rsidRPr="003A2A2A" w:rsidRDefault="00EB60B2" w:rsidP="00EB60B2">
      <w:pPr>
        <w:rPr>
          <w:noProof/>
          <w:rtl/>
        </w:rPr>
      </w:pPr>
      <w:r w:rsidRPr="003A2A2A">
        <w:rPr>
          <w:spacing w:val="-2"/>
        </w:rPr>
        <w:t>1</w:t>
      </w:r>
      <w:r w:rsidRPr="003A2A2A">
        <w:rPr>
          <w:spacing w:val="-2"/>
          <w:rtl/>
        </w:rPr>
        <w:tab/>
      </w:r>
      <w:r w:rsidRPr="003A2A2A">
        <w:rPr>
          <w:rFonts w:hint="eastAsia"/>
          <w:spacing w:val="-2"/>
          <w:rtl/>
        </w:rPr>
        <w:t>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يدرج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ضمن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الأولويات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خطة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العمل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يعتمدها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هذا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المؤتمر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أجل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البلدان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النامية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توفير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الدعم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لجوانب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تنفيذ</w:t>
      </w:r>
      <w:r w:rsidRPr="003A2A2A">
        <w:rPr>
          <w:spacing w:val="-2"/>
          <w:rtl/>
        </w:rPr>
        <w:t xml:space="preserve"> </w:t>
      </w:r>
      <w:r w:rsidRPr="003E0CAF">
        <w:rPr>
          <w:rFonts w:hint="eastAsia"/>
          <w:spacing w:val="-4"/>
          <w:rtl/>
        </w:rPr>
        <w:t>أنظمة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الاتصالات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المتنقلة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الدولية</w:t>
      </w:r>
      <w:r w:rsidRPr="003E0CAF">
        <w:rPr>
          <w:rFonts w:hint="cs"/>
          <w:spacing w:val="-4"/>
          <w:rtl/>
        </w:rPr>
        <w:t> </w:t>
      </w:r>
      <w:r w:rsidRPr="003E0CAF">
        <w:rPr>
          <w:spacing w:val="-4"/>
        </w:rPr>
        <w:t>(IMT)</w:t>
      </w:r>
      <w:r w:rsidRPr="003E0CAF">
        <w:rPr>
          <w:rFonts w:hint="eastAsia"/>
          <w:spacing w:val="-4"/>
          <w:rtl/>
        </w:rPr>
        <w:t>،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بما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في ذلك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تكنولوجيات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الاتصالات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الدولية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المتنقلة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الملائمة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وخارطة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طريق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للانتقال</w:t>
      </w:r>
      <w:r w:rsidRPr="003E0CAF">
        <w:rPr>
          <w:spacing w:val="-4"/>
          <w:rtl/>
        </w:rPr>
        <w:t xml:space="preserve"> </w:t>
      </w:r>
      <w:r w:rsidRPr="003E0CAF">
        <w:rPr>
          <w:rFonts w:hint="eastAsia"/>
          <w:spacing w:val="-4"/>
          <w:rtl/>
        </w:rPr>
        <w:t>إليها،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وتنسيق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نطاقات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التردد،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وإعادة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تخطيط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بعض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نطاقات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التردد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لتسهيل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نشر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الدولية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المتنقلة،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بما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ذلك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التكنولوجيات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المستخدَمة</w:t>
      </w:r>
      <w:r w:rsidRPr="003A2A2A">
        <w:rPr>
          <w:spacing w:val="-2"/>
          <w:rtl/>
        </w:rPr>
        <w:t xml:space="preserve"> </w:t>
      </w:r>
      <w:proofErr w:type="gramStart"/>
      <w:r w:rsidRPr="003A2A2A">
        <w:rPr>
          <w:rFonts w:hint="eastAsia"/>
          <w:spacing w:val="-2"/>
          <w:rtl/>
        </w:rPr>
        <w:t>حالياً؛</w:t>
      </w:r>
      <w:proofErr w:type="gramEnd"/>
    </w:p>
    <w:p w14:paraId="6041AEB8" w14:textId="77777777" w:rsidR="00EB60B2" w:rsidRPr="003A2A2A" w:rsidRDefault="00EB60B2" w:rsidP="00EB60B2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يدرج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وخطط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>:</w:t>
      </w:r>
    </w:p>
    <w:p w14:paraId="52D8AB86" w14:textId="77777777" w:rsidR="00EB60B2" w:rsidRPr="003A2A2A" w:rsidRDefault="00EB60B2" w:rsidP="00EB60B2">
      <w:pPr>
        <w:pStyle w:val="enumlev10"/>
        <w:rPr>
          <w:rtl/>
        </w:rPr>
      </w:pPr>
      <w:r w:rsidRPr="003A2A2A">
        <w:rPr>
          <w:lang w:val="en-US"/>
        </w:rPr>
        <w:t>'1'</w:t>
      </w:r>
      <w:r w:rsidRPr="003E0CAF">
        <w:rPr>
          <w:spacing w:val="-2"/>
          <w:rtl/>
        </w:rPr>
        <w:tab/>
      </w:r>
      <w:r w:rsidRPr="003E0CAF">
        <w:rPr>
          <w:rFonts w:hint="eastAsia"/>
          <w:spacing w:val="-2"/>
          <w:rtl/>
        </w:rPr>
        <w:t>لجان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دراسات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قطاع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الراديوية</w:t>
      </w:r>
      <w:r w:rsidRPr="003E0CAF">
        <w:rPr>
          <w:spacing w:val="-2"/>
          <w:rtl/>
        </w:rPr>
        <w:t xml:space="preserve">: </w:t>
      </w:r>
      <w:r w:rsidRPr="003E0CAF">
        <w:rPr>
          <w:rFonts w:hint="eastAsia"/>
          <w:spacing w:val="-2"/>
          <w:rtl/>
        </w:rPr>
        <w:t>في مجال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تطوير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تكنولوجيات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ملائمة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وخارطة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طريق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للانتقال،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وتحديد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وتنسيق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وإعادة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تخطيط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لتسهيل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التكنولوجيات،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التكنولوجيات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المستخدَمة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حالياً؛</w:t>
      </w:r>
      <w:proofErr w:type="gramEnd"/>
    </w:p>
    <w:p w14:paraId="5D3915FC" w14:textId="77777777" w:rsidR="00EB60B2" w:rsidRPr="003A2A2A" w:rsidRDefault="00EB60B2" w:rsidP="00EB60B2">
      <w:pPr>
        <w:pStyle w:val="enumlev10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</w:r>
      <w:r w:rsidRPr="003A2A2A">
        <w:rPr>
          <w:rFonts w:hint="eastAsia"/>
          <w:rtl/>
        </w:rPr>
        <w:t>لجان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: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الجوانب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الشبكات،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والبروتوكولات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والتشغيل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البيني،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الخدمة،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والنقل،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Fonts w:hint="eastAsia"/>
          <w:color w:val="000000"/>
          <w:rtl/>
        </w:rPr>
        <w:t>التوصيل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المباشر</w:t>
      </w:r>
      <w:r w:rsidRPr="003A2A2A">
        <w:rPr>
          <w:color w:val="000000"/>
          <w:rtl/>
        </w:rPr>
        <w:t>/</w:t>
      </w:r>
      <w:r w:rsidRPr="003A2A2A">
        <w:rPr>
          <w:rFonts w:hint="eastAsia"/>
          <w:color w:val="000000"/>
          <w:rtl/>
        </w:rPr>
        <w:t>غير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المباشر،</w:t>
      </w:r>
      <w:r w:rsidRPr="003A2A2A">
        <w:rPr>
          <w:color w:val="000000"/>
          <w:rtl/>
        </w:rPr>
        <w:t xml:space="preserve"> </w:t>
      </w:r>
      <w:r w:rsidRPr="003A2A2A">
        <w:rPr>
          <w:rFonts w:hint="eastAsia"/>
          <w:color w:val="000000"/>
          <w:rtl/>
        </w:rPr>
        <w:t>والأمن،</w:t>
      </w:r>
    </w:p>
    <w:p w14:paraId="720D4A5F" w14:textId="77777777" w:rsidR="00EB60B2" w:rsidRPr="003A2A2A" w:rsidRDefault="00EB60B2" w:rsidP="00EB60B2">
      <w:pPr>
        <w:rPr>
          <w:rtl/>
        </w:rPr>
      </w:pPr>
    </w:p>
    <w:p w14:paraId="02EB18F3" w14:textId="77777777" w:rsidR="00EB60B2" w:rsidRPr="003A2A2A" w:rsidRDefault="00EB60B2" w:rsidP="00EB60B2">
      <w:pPr>
        <w:rPr>
          <w:rtl/>
        </w:rPr>
      </w:pPr>
    </w:p>
    <w:p w14:paraId="1028CE43" w14:textId="77777777" w:rsidR="00EB60B2" w:rsidRPr="003A2A2A" w:rsidRDefault="00EB60B2" w:rsidP="00EB60B2">
      <w:pPr>
        <w:rPr>
          <w:rtl/>
        </w:rPr>
      </w:pPr>
      <w:r w:rsidRPr="003A2A2A">
        <w:rPr>
          <w:rtl/>
        </w:rPr>
        <w:br w:type="page"/>
      </w:r>
    </w:p>
    <w:p w14:paraId="087DABB9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lastRenderedPageBreak/>
        <w:t>يكلف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</w:p>
    <w:p w14:paraId="58319858" w14:textId="77777777" w:rsidR="00EB60B2" w:rsidRPr="003A2A2A" w:rsidRDefault="00EB60B2" w:rsidP="00EB60B2">
      <w:pPr>
        <w:keepNext/>
        <w:keepLines/>
        <w:rPr>
          <w:rtl/>
        </w:rPr>
      </w:pP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يقوم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الوثيق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ومدير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وكذلك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الإقليمية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يلي</w:t>
      </w:r>
      <w:r w:rsidRPr="003A2A2A">
        <w:rPr>
          <w:rtl/>
        </w:rPr>
        <w:t>:</w:t>
      </w:r>
    </w:p>
    <w:p w14:paraId="01AE5465" w14:textId="77777777" w:rsidR="00EB60B2" w:rsidRPr="003A2A2A" w:rsidRDefault="00EB60B2" w:rsidP="00EB60B2">
      <w:pPr>
        <w:rPr>
          <w:rtl/>
        </w:rPr>
      </w:pPr>
      <w:r w:rsidRPr="003A2A2A">
        <w:t>1</w:t>
      </w:r>
      <w:r w:rsidRPr="003E0CAF">
        <w:rPr>
          <w:spacing w:val="-2"/>
        </w:rPr>
        <w:tab/>
      </w:r>
      <w:r w:rsidRPr="003E0CAF">
        <w:rPr>
          <w:rFonts w:hint="eastAsia"/>
          <w:spacing w:val="-2"/>
          <w:rtl/>
        </w:rPr>
        <w:t>بمواصلة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إشراك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الأعضاء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أنشطة تعريف </w:t>
      </w:r>
      <w:r w:rsidRPr="003E0CAF">
        <w:rPr>
          <w:rFonts w:hint="eastAsia"/>
          <w:spacing w:val="-2"/>
          <w:rtl/>
        </w:rPr>
        <w:t>وتحديد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الأولويات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فيما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يتعلق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بالتحديات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المتصلة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بنشر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المستقبل،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 سيما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النامية؛</w:t>
      </w:r>
      <w:proofErr w:type="gramEnd"/>
    </w:p>
    <w:p w14:paraId="17E853CD" w14:textId="77777777" w:rsidR="00EB60B2" w:rsidRPr="003A2A2A" w:rsidRDefault="00EB60B2" w:rsidP="00EB60B2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eastAsia"/>
          <w:rtl/>
        </w:rPr>
        <w:t>بتقديم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تخطيطها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الطيف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النحو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الأمثل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الأجلين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المتوسط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والطويل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Fonts w:hint="cs"/>
          <w:rtl/>
        </w:rPr>
        <w:t> </w:t>
      </w:r>
      <w:r w:rsidRPr="003A2A2A">
        <w:t>(IMT)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مراعاة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الخصوصيات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والاحتياجات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الوطنية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والإقليمية؛</w:t>
      </w:r>
      <w:proofErr w:type="gramEnd"/>
    </w:p>
    <w:p w14:paraId="46E3A04A" w14:textId="77777777" w:rsidR="00EB60B2" w:rsidRPr="003A2A2A" w:rsidRDefault="00EB60B2" w:rsidP="00EB60B2">
      <w:pPr>
        <w:rPr>
          <w:spacing w:val="-2"/>
          <w:rtl/>
        </w:rPr>
      </w:pPr>
      <w:r w:rsidRPr="003A2A2A">
        <w:rPr>
          <w:spacing w:val="-2"/>
        </w:rPr>
        <w:t>3</w:t>
      </w:r>
      <w:r w:rsidRPr="003A2A2A">
        <w:rPr>
          <w:spacing w:val="-2"/>
        </w:rPr>
        <w:tab/>
      </w:r>
      <w:r w:rsidRPr="003A2A2A">
        <w:rPr>
          <w:rFonts w:hint="eastAsia"/>
          <w:spacing w:val="-2"/>
          <w:rtl/>
        </w:rPr>
        <w:t>بمواصلة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تشجيع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ومساعدة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البلدان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النامية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في تنفيذ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أنظمة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المتنقلة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الدولية</w:t>
      </w:r>
      <w:r w:rsidRPr="003A2A2A">
        <w:rPr>
          <w:rFonts w:hint="cs"/>
          <w:rtl/>
        </w:rPr>
        <w:t> </w:t>
      </w:r>
      <w:r w:rsidRPr="003A2A2A">
        <w:rPr>
          <w:spacing w:val="-2"/>
        </w:rPr>
        <w:t>(IMT)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وشبكات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المستقبل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باستخدام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توصيات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الاتحاد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ذات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الصلة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والدراسات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تجريها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لجان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الدراسات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التابعة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للاتحاد،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مع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مراعاة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ضرورة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حماية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الخدمات </w:t>
      </w:r>
      <w:proofErr w:type="gramStart"/>
      <w:r w:rsidRPr="003A2A2A">
        <w:rPr>
          <w:rFonts w:hint="eastAsia"/>
          <w:spacing w:val="-2"/>
          <w:rtl/>
        </w:rPr>
        <w:t>القائمة؛</w:t>
      </w:r>
      <w:proofErr w:type="gramEnd"/>
    </w:p>
    <w:p w14:paraId="258905EF" w14:textId="77777777" w:rsidR="00EB60B2" w:rsidRPr="003A2A2A" w:rsidRDefault="00EB60B2" w:rsidP="00EB60B2">
      <w:pPr>
        <w:rPr>
          <w:rtl/>
        </w:rPr>
      </w:pPr>
      <w:r w:rsidRPr="003E0CAF">
        <w:rPr>
          <w:spacing w:val="-2"/>
        </w:rPr>
        <w:t>4</w:t>
      </w:r>
      <w:r w:rsidRPr="003E0CAF">
        <w:rPr>
          <w:spacing w:val="-2"/>
        </w:rPr>
        <w:tab/>
      </w:r>
      <w:r w:rsidRPr="003E0CAF">
        <w:rPr>
          <w:rFonts w:hint="eastAsia"/>
          <w:spacing w:val="-2"/>
          <w:rtl/>
        </w:rPr>
        <w:t>بإيلاء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اهتمام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خاص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إلى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العمل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المتعلق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بالمسائل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المتصلة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بالتكنولوجيات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ومعايير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الراديوية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يوصي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بها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الاتحاد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الدولي،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للوفاء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بالمتطلبات </w:t>
      </w:r>
      <w:r w:rsidRPr="003E0CAF">
        <w:rPr>
          <w:rFonts w:hint="eastAsia"/>
          <w:spacing w:val="-2"/>
          <w:rtl/>
        </w:rPr>
        <w:t>الوطنية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لتنفيذ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المتنقلة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الدولية</w:t>
      </w:r>
      <w:r w:rsidRPr="003E0CAF">
        <w:rPr>
          <w:rFonts w:hint="eastAsia"/>
          <w:spacing w:val="-2"/>
          <w:rtl/>
          <w:lang w:bidi="ar-SY"/>
        </w:rPr>
        <w:t> </w:t>
      </w:r>
      <w:r w:rsidRPr="003E0CAF">
        <w:rPr>
          <w:spacing w:val="-2"/>
        </w:rPr>
        <w:t>(IMT)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في كل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الأجل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القصير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والمتوسط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والطويل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بغرض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المنسق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للطيف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وخطط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والمعايير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لتحقيق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وفورات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الحجم؛</w:t>
      </w:r>
      <w:proofErr w:type="gramEnd"/>
    </w:p>
    <w:p w14:paraId="14B56D81" w14:textId="77777777" w:rsidR="00EB60B2" w:rsidRPr="003A2A2A" w:rsidRDefault="00EB60B2" w:rsidP="00EB60B2">
      <w:pPr>
        <w:rPr>
          <w:rtl/>
        </w:rPr>
      </w:pPr>
      <w:r w:rsidRPr="003E0CAF">
        <w:rPr>
          <w:spacing w:val="-2"/>
        </w:rPr>
        <w:t>5</w:t>
      </w:r>
      <w:r w:rsidRPr="003E0CAF">
        <w:rPr>
          <w:spacing w:val="-2"/>
        </w:rPr>
        <w:tab/>
      </w:r>
      <w:r w:rsidRPr="003E0CAF">
        <w:rPr>
          <w:rFonts w:hint="eastAsia"/>
          <w:spacing w:val="-2"/>
          <w:rtl/>
        </w:rPr>
        <w:t>بنشر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المبادئ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التوجيهية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وتعديلاتها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المذكورة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أعلاه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على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أوسع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نطاق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ممكن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والتي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يوصى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باستعمالها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لتطوير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القائمة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المستقبل؛</w:t>
      </w:r>
      <w:proofErr w:type="gramEnd"/>
    </w:p>
    <w:p w14:paraId="0F36B2E0" w14:textId="77777777" w:rsidR="00EB60B2" w:rsidRPr="003A2A2A" w:rsidRDefault="00EB60B2" w:rsidP="00EB60B2">
      <w:pPr>
        <w:rPr>
          <w:rtl/>
        </w:rPr>
      </w:pPr>
      <w:r w:rsidRPr="003A2A2A">
        <w:t>6</w:t>
      </w:r>
      <w:r w:rsidRPr="003A2A2A">
        <w:tab/>
      </w:r>
      <w:r w:rsidRPr="003A2A2A">
        <w:rPr>
          <w:rFonts w:hint="eastAsia"/>
          <w:rtl/>
        </w:rPr>
        <w:t>بتقديم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الإدارات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وتفسير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توصيات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Fonts w:hint="eastAsia"/>
          <w:rtl/>
          <w:lang w:bidi="ar-SY"/>
        </w:rPr>
        <w:t> </w:t>
      </w:r>
      <w:r w:rsidRPr="003A2A2A">
        <w:t>(IMT)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اعتمدها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الاتصالات؛</w:t>
      </w:r>
      <w:proofErr w:type="gramEnd"/>
    </w:p>
    <w:p w14:paraId="4078FA04" w14:textId="77777777" w:rsidR="00EB60B2" w:rsidRPr="003E0CAF" w:rsidRDefault="00EB60B2" w:rsidP="00EB60B2">
      <w:pPr>
        <w:rPr>
          <w:spacing w:val="-2"/>
          <w:rtl/>
        </w:rPr>
      </w:pPr>
      <w:r w:rsidRPr="003E0CAF">
        <w:rPr>
          <w:spacing w:val="-2"/>
        </w:rPr>
        <w:t>7</w:t>
      </w:r>
      <w:r w:rsidRPr="003E0CAF">
        <w:rPr>
          <w:spacing w:val="-2"/>
        </w:rPr>
        <w:tab/>
      </w:r>
      <w:r w:rsidRPr="003E0CAF">
        <w:rPr>
          <w:rFonts w:hint="eastAsia"/>
          <w:spacing w:val="-2"/>
          <w:rtl/>
        </w:rPr>
        <w:t>بعقد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حلقات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دراسية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أو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ورش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عمل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أو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دورات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تدريبية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على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التخطيط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الاستراتيجي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للتحول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شبكات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تعمل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 xml:space="preserve">بدائياً </w:t>
      </w:r>
      <w:r w:rsidRPr="003E0CAF">
        <w:rPr>
          <w:rFonts w:hint="eastAsia"/>
          <w:spacing w:val="-2"/>
          <w:rtl/>
        </w:rPr>
        <w:t>إلى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الاتصالات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المتنقلة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الدولية</w:t>
      </w:r>
      <w:r w:rsidRPr="003E0CAF">
        <w:rPr>
          <w:spacing w:val="-2"/>
          <w:rtl/>
          <w:lang w:bidi="ar-SY"/>
        </w:rPr>
        <w:t xml:space="preserve"> </w:t>
      </w:r>
      <w:r w:rsidRPr="003E0CAF">
        <w:rPr>
          <w:rFonts w:hint="eastAsia"/>
          <w:spacing w:val="-2"/>
          <w:rtl/>
        </w:rPr>
        <w:t>وشبكات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المستقبل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مع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مراعاة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المتطلبات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والخصائص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المحددة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على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الصعيدين</w:t>
      </w:r>
      <w:r w:rsidRPr="003E0CAF">
        <w:rPr>
          <w:spacing w:val="-2"/>
          <w:rtl/>
        </w:rPr>
        <w:t xml:space="preserve"> </w:t>
      </w:r>
      <w:r w:rsidRPr="003E0CAF">
        <w:rPr>
          <w:rFonts w:hint="eastAsia"/>
          <w:spacing w:val="-2"/>
          <w:rtl/>
        </w:rPr>
        <w:t>الوطني</w:t>
      </w:r>
      <w:r w:rsidRPr="003E0CAF">
        <w:rPr>
          <w:spacing w:val="-2"/>
          <w:rtl/>
        </w:rPr>
        <w:t xml:space="preserve"> </w:t>
      </w:r>
      <w:proofErr w:type="gramStart"/>
      <w:r w:rsidRPr="003E0CAF">
        <w:rPr>
          <w:rFonts w:hint="eastAsia"/>
          <w:spacing w:val="-2"/>
          <w:rtl/>
        </w:rPr>
        <w:t>والإقليمي؛</w:t>
      </w:r>
      <w:proofErr w:type="gramEnd"/>
    </w:p>
    <w:p w14:paraId="7C1C3F98" w14:textId="77777777" w:rsidR="00EB60B2" w:rsidRPr="003A2A2A" w:rsidRDefault="00EB60B2" w:rsidP="00EB60B2">
      <w:pPr>
        <w:rPr>
          <w:rtl/>
          <w:lang w:bidi="ar-SY"/>
        </w:rPr>
      </w:pPr>
      <w:r w:rsidRPr="003A2A2A">
        <w:rPr>
          <w:lang w:bidi="ar-SY"/>
        </w:rPr>
        <w:t>8</w:t>
      </w:r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SY"/>
        </w:rPr>
        <w:t>ب</w:t>
      </w:r>
      <w:r w:rsidRPr="003A2A2A">
        <w:rPr>
          <w:rFonts w:hint="eastAsia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المانحة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المستفيدة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الارتقاء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أنظمة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المتقدمة</w:t>
      </w:r>
      <w:r w:rsidRPr="003A2A2A">
        <w:rPr>
          <w:rtl/>
        </w:rPr>
        <w:t>/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</w:t>
      </w:r>
      <w:r w:rsidRPr="003A2A2A">
        <w:rPr>
          <w:rFonts w:hint="cs"/>
          <w:rtl/>
        </w:rPr>
        <w:t>ن</w:t>
      </w:r>
      <w:r w:rsidRPr="003A2A2A">
        <w:rPr>
          <w:rFonts w:hint="eastAsia"/>
          <w:rtl/>
        </w:rPr>
        <w:t>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r w:rsidRPr="003A2A2A">
        <w:t>2020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ونشرها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بعض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نطاقات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المستخدمة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الجيل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السابق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وخصوصاً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تحت </w:t>
      </w:r>
      <w:r w:rsidRPr="003A2A2A">
        <w:t>GHz </w:t>
      </w:r>
      <w:proofErr w:type="gramStart"/>
      <w:r w:rsidRPr="003A2A2A">
        <w:t>2</w:t>
      </w:r>
      <w:r w:rsidRPr="003A2A2A">
        <w:rPr>
          <w:rtl/>
        </w:rPr>
        <w:t>)</w:t>
      </w:r>
      <w:r w:rsidRPr="003A2A2A">
        <w:rPr>
          <w:rFonts w:hint="eastAsia"/>
          <w:rtl/>
        </w:rPr>
        <w:t>؛</w:t>
      </w:r>
      <w:proofErr w:type="gramEnd"/>
    </w:p>
    <w:p w14:paraId="62C0A9BF" w14:textId="77777777" w:rsidR="00EB60B2" w:rsidRPr="003A2A2A" w:rsidRDefault="00EB60B2" w:rsidP="00EB60B2">
      <w:pPr>
        <w:rPr>
          <w:rtl/>
          <w:lang w:bidi="ar-SY"/>
        </w:rPr>
      </w:pPr>
    </w:p>
    <w:p w14:paraId="143CE439" w14:textId="77777777" w:rsidR="00EB60B2" w:rsidRPr="003A2A2A" w:rsidRDefault="00EB60B2" w:rsidP="00EB60B2">
      <w:pPr>
        <w:rPr>
          <w:rtl/>
          <w:lang w:bidi="ar-SY"/>
        </w:rPr>
      </w:pPr>
    </w:p>
    <w:p w14:paraId="7F0C1E64" w14:textId="77777777" w:rsidR="00EB60B2" w:rsidRPr="003A2A2A" w:rsidRDefault="00EB60B2" w:rsidP="00EB60B2">
      <w:pPr>
        <w:rPr>
          <w:lang w:bidi="ar-SY"/>
        </w:rPr>
      </w:pPr>
      <w:r w:rsidRPr="003A2A2A">
        <w:rPr>
          <w:lang w:bidi="ar-SY"/>
        </w:rPr>
        <w:br w:type="page"/>
      </w:r>
    </w:p>
    <w:p w14:paraId="0EF6F1AB" w14:textId="77777777" w:rsidR="00EB60B2" w:rsidRPr="003A2A2A" w:rsidRDefault="00EB60B2" w:rsidP="00EB60B2">
      <w:pPr>
        <w:rPr>
          <w:rtl/>
          <w:lang w:bidi="ar-SY"/>
        </w:rPr>
      </w:pPr>
      <w:r w:rsidRPr="003A2A2A">
        <w:rPr>
          <w:lang w:bidi="ar-SY"/>
        </w:rPr>
        <w:lastRenderedPageBreak/>
        <w:t>9</w:t>
      </w:r>
      <w:r w:rsidRPr="003A2A2A">
        <w:rPr>
          <w:rtl/>
          <w:lang w:bidi="ar-SY"/>
        </w:rPr>
        <w:tab/>
      </w:r>
      <w:r w:rsidRPr="003A2A2A">
        <w:rPr>
          <w:rFonts w:hint="eastAsia"/>
          <w:rtl/>
          <w:lang w:bidi="ar-SY"/>
        </w:rPr>
        <w:t>بإسداء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المشورة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المتخصصة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بشأن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وضع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خرائط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طرق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لتطوير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أنظمة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الاتصالات</w:t>
      </w:r>
      <w:r w:rsidRPr="003A2A2A">
        <w:rPr>
          <w:rtl/>
          <w:lang w:bidi="ar-SY"/>
        </w:rPr>
        <w:t xml:space="preserve"> </w:t>
      </w:r>
      <w:r w:rsidRPr="003A2A2A">
        <w:rPr>
          <w:rFonts w:hint="eastAsia"/>
          <w:rtl/>
          <w:lang w:bidi="ar-SY"/>
        </w:rPr>
        <w:t>المتنقلة</w:t>
      </w:r>
      <w:r w:rsidRPr="003A2A2A">
        <w:rPr>
          <w:rtl/>
          <w:lang w:bidi="ar-SY"/>
        </w:rPr>
        <w:t xml:space="preserve"> </w:t>
      </w:r>
      <w:proofErr w:type="gramStart"/>
      <w:r w:rsidRPr="003A2A2A">
        <w:rPr>
          <w:rFonts w:hint="eastAsia"/>
          <w:rtl/>
          <w:lang w:bidi="ar-SY"/>
        </w:rPr>
        <w:t>الدولية؛</w:t>
      </w:r>
      <w:proofErr w:type="gramEnd"/>
    </w:p>
    <w:p w14:paraId="32A1F308" w14:textId="77777777" w:rsidR="00EB60B2" w:rsidRPr="003A2A2A" w:rsidRDefault="00EB60B2" w:rsidP="00EB60B2">
      <w:pPr>
        <w:rPr>
          <w:spacing w:val="4"/>
          <w:rtl/>
        </w:rPr>
      </w:pPr>
      <w:r w:rsidRPr="003A2A2A">
        <w:rPr>
          <w:spacing w:val="4"/>
        </w:rPr>
        <w:t>10</w:t>
      </w:r>
      <w:r w:rsidRPr="003A2A2A">
        <w:rPr>
          <w:spacing w:val="4"/>
          <w:rtl/>
        </w:rPr>
        <w:tab/>
      </w:r>
      <w:r w:rsidRPr="003A2A2A">
        <w:rPr>
          <w:rFonts w:hint="cs"/>
          <w:spacing w:val="4"/>
          <w:rtl/>
        </w:rPr>
        <w:t>بتشجيع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الإدارات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على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 xml:space="preserve">مراعاة التقارير </w:t>
      </w:r>
      <w:r w:rsidRPr="003A2A2A">
        <w:rPr>
          <w:spacing w:val="4"/>
        </w:rPr>
        <w:t>ITU–R M.2078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و</w:t>
      </w:r>
      <w:r w:rsidRPr="003A2A2A">
        <w:rPr>
          <w:spacing w:val="4"/>
        </w:rPr>
        <w:t>ITU–R M.2290</w:t>
      </w:r>
      <w:r w:rsidRPr="003A2A2A">
        <w:rPr>
          <w:rFonts w:hint="eastAsia"/>
          <w:spacing w:val="4"/>
          <w:rtl/>
        </w:rPr>
        <w:t xml:space="preserve"> و</w:t>
      </w:r>
      <w:r w:rsidRPr="003A2A2A">
        <w:rPr>
          <w:spacing w:val="4"/>
        </w:rPr>
        <w:t>ITU–R M.2370</w:t>
      </w:r>
      <w:r w:rsidRPr="003A2A2A">
        <w:rPr>
          <w:rFonts w:hint="cs"/>
          <w:spacing w:val="4"/>
          <w:rtl/>
        </w:rPr>
        <w:t xml:space="preserve"> والتوصية </w:t>
      </w:r>
      <w:r w:rsidRPr="003A2A2A">
        <w:rPr>
          <w:spacing w:val="4"/>
        </w:rPr>
        <w:t>ITU–R M.2083</w:t>
      </w:r>
      <w:r w:rsidRPr="003A2A2A">
        <w:rPr>
          <w:rFonts w:hint="cs"/>
          <w:spacing w:val="4"/>
          <w:rtl/>
        </w:rPr>
        <w:t>، من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خلال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إتاحة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القدر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الكافي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من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الطيف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لتحقيق التنمية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المناسبة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للاتصالات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المتنقلة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الدولية بما في ذلك الاتصالات المتنقلة الدولية–</w:t>
      </w:r>
      <w:r w:rsidRPr="003A2A2A">
        <w:rPr>
          <w:spacing w:val="4"/>
        </w:rPr>
        <w:t>2020</w:t>
      </w:r>
      <w:r w:rsidRPr="003A2A2A">
        <w:rPr>
          <w:rFonts w:hint="cs"/>
          <w:spacing w:val="4"/>
          <w:rtl/>
        </w:rPr>
        <w:t>،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بهدف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توسيع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مدى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تقديم خدمات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النطاق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العريض</w:t>
      </w:r>
      <w:r w:rsidRPr="003A2A2A">
        <w:rPr>
          <w:spacing w:val="4"/>
          <w:rtl/>
        </w:rPr>
        <w:t xml:space="preserve"> </w:t>
      </w:r>
      <w:r w:rsidRPr="003A2A2A">
        <w:rPr>
          <w:rFonts w:hint="cs"/>
          <w:spacing w:val="4"/>
          <w:rtl/>
        </w:rPr>
        <w:t>المتنقلة</w:t>
      </w:r>
      <w:r w:rsidRPr="003A2A2A">
        <w:rPr>
          <w:spacing w:val="4"/>
          <w:rtl/>
        </w:rPr>
        <w:t xml:space="preserve"> </w:t>
      </w:r>
      <w:proofErr w:type="gramStart"/>
      <w:r w:rsidRPr="003A2A2A">
        <w:rPr>
          <w:rFonts w:hint="cs"/>
          <w:spacing w:val="4"/>
          <w:rtl/>
        </w:rPr>
        <w:t>بفعالية؛</w:t>
      </w:r>
      <w:proofErr w:type="gramEnd"/>
    </w:p>
    <w:p w14:paraId="09F53F71" w14:textId="77777777" w:rsidR="00EB60B2" w:rsidRPr="003A2A2A" w:rsidRDefault="00EB60B2" w:rsidP="00EB60B2">
      <w:pPr>
        <w:rPr>
          <w:rtl/>
          <w:lang w:bidi="ar-SY"/>
        </w:rPr>
      </w:pPr>
      <w:r w:rsidRPr="003A2A2A">
        <w:t>11</w:t>
      </w:r>
      <w:r w:rsidRPr="003A2A2A">
        <w:tab/>
      </w:r>
      <w:r w:rsidRPr="003A2A2A">
        <w:rPr>
          <w:rFonts w:hint="eastAsia"/>
          <w:rtl/>
        </w:rPr>
        <w:t>بدعم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والتدريب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استخدام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الأساسية،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والمعاملات المالية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والتعليم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وسلامة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الجمهور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وغيرها،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إقامة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شراكات </w:t>
      </w:r>
      <w:proofErr w:type="gramStart"/>
      <w:r w:rsidRPr="003A2A2A">
        <w:rPr>
          <w:rFonts w:hint="eastAsia"/>
          <w:rtl/>
        </w:rPr>
        <w:t>استراتيجية؛</w:t>
      </w:r>
      <w:proofErr w:type="gramEnd"/>
    </w:p>
    <w:p w14:paraId="208F9B1C" w14:textId="77777777" w:rsidR="00EB60B2" w:rsidRPr="003A2A2A" w:rsidRDefault="00EB60B2" w:rsidP="00EB60B2">
      <w:pPr>
        <w:rPr>
          <w:rtl/>
        </w:rPr>
      </w:pPr>
      <w:r w:rsidRPr="003A2A2A">
        <w:t>12</w:t>
      </w:r>
      <w:r w:rsidRPr="003A2A2A">
        <w:rPr>
          <w:rtl/>
        </w:rPr>
        <w:tab/>
      </w:r>
      <w:r w:rsidRPr="003A2A2A">
        <w:rPr>
          <w:rFonts w:hint="eastAsia"/>
          <w:rtl/>
        </w:rPr>
        <w:t>بمراعاة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نتائج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الجارية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المسألة</w:t>
      </w:r>
      <w:r w:rsidRPr="003A2A2A">
        <w:rPr>
          <w:rtl/>
        </w:rPr>
        <w:t xml:space="preserve"> </w:t>
      </w:r>
      <w:r w:rsidRPr="003A2A2A">
        <w:t>1/1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برامج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تشكل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عناصر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مجموعة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الأدوات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يستعملها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عندما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تطلب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جهودهم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ونشر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شبكات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الدولية،</w:t>
      </w:r>
    </w:p>
    <w:p w14:paraId="403E3878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لجنتي </w:t>
      </w:r>
      <w:r w:rsidRPr="003A2A2A">
        <w:rPr>
          <w:rFonts w:hint="eastAsia"/>
          <w:rtl/>
        </w:rPr>
        <w:t>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إلى</w:t>
      </w:r>
    </w:p>
    <w:p w14:paraId="2E092F62" w14:textId="77777777" w:rsidR="00EB60B2" w:rsidRPr="003A2A2A" w:rsidRDefault="00EB60B2" w:rsidP="00EB60B2">
      <w:pPr>
        <w:rPr>
          <w:rtl/>
        </w:rPr>
      </w:pPr>
      <w:r w:rsidRPr="003E0CAF">
        <w:rPr>
          <w:spacing w:val="-2"/>
        </w:rPr>
        <w:t>1</w:t>
      </w:r>
      <w:r w:rsidRPr="003E0CAF">
        <w:rPr>
          <w:spacing w:val="-2"/>
        </w:rPr>
        <w:tab/>
      </w:r>
      <w:r w:rsidRPr="003E0CAF">
        <w:rPr>
          <w:rFonts w:hint="cs"/>
          <w:spacing w:val="-2"/>
          <w:rtl/>
        </w:rPr>
        <w:t>أخذ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محتويات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هذا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القرار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المحيَّن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بعين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الاعتبار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عند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إجراء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الدراسات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والاستمرار</w:t>
      </w:r>
      <w:r w:rsidRPr="003E0CAF">
        <w:rPr>
          <w:spacing w:val="-2"/>
          <w:rtl/>
        </w:rPr>
        <w:t xml:space="preserve"> في </w:t>
      </w:r>
      <w:r w:rsidRPr="003E0CAF">
        <w:rPr>
          <w:rFonts w:hint="cs"/>
          <w:spacing w:val="-2"/>
          <w:rtl/>
        </w:rPr>
        <w:t>التعاون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الوثيق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بهذا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الشأن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مع</w:t>
      </w:r>
      <w:r w:rsidRPr="003E0CAF">
        <w:rPr>
          <w:spacing w:val="-2"/>
          <w:rtl/>
        </w:rPr>
        <w:t xml:space="preserve"> </w:t>
      </w:r>
      <w:r w:rsidRPr="003E0CAF">
        <w:rPr>
          <w:rFonts w:hint="cs"/>
          <w:spacing w:val="-2"/>
          <w:rtl/>
        </w:rPr>
        <w:t>لجان</w:t>
      </w:r>
      <w:r w:rsidRPr="003A2A2A">
        <w:rPr>
          <w:rFonts w:hint="cs"/>
          <w:rtl/>
        </w:rPr>
        <w:t xml:space="preserve"> دراسات 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الراديوية؛</w:t>
      </w:r>
      <w:proofErr w:type="gramEnd"/>
    </w:p>
    <w:p w14:paraId="316B89A3" w14:textId="77777777" w:rsidR="00EB60B2" w:rsidRPr="003A2A2A" w:rsidRDefault="00EB60B2" w:rsidP="00EB60B2">
      <w:pPr>
        <w:rPr>
          <w:spacing w:val="2"/>
          <w:rtl/>
        </w:rPr>
      </w:pPr>
      <w:r w:rsidRPr="003A2A2A">
        <w:rPr>
          <w:spacing w:val="2"/>
        </w:rPr>
        <w:t>2</w:t>
      </w:r>
      <w:r w:rsidRPr="003A2A2A">
        <w:rPr>
          <w:spacing w:val="2"/>
        </w:rPr>
        <w:tab/>
      </w:r>
      <w:r w:rsidRPr="003A2A2A">
        <w:rPr>
          <w:rFonts w:hint="eastAsia"/>
          <w:spacing w:val="2"/>
          <w:rtl/>
        </w:rPr>
        <w:t>مراعاة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قرارات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جمعية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الاتصالات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الراديوية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لعام </w:t>
      </w:r>
      <w:r w:rsidRPr="003A2A2A">
        <w:rPr>
          <w:spacing w:val="2"/>
        </w:rPr>
        <w:t>2015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والمؤتمر العالمي للاتصالات الراديوية لعام</w:t>
      </w:r>
      <w:r w:rsidRPr="003A2A2A">
        <w:rPr>
          <w:rFonts w:hint="cs"/>
          <w:rtl/>
        </w:rPr>
        <w:t> </w:t>
      </w:r>
      <w:r w:rsidRPr="003A2A2A">
        <w:rPr>
          <w:spacing w:val="2"/>
        </w:rPr>
        <w:t>2015</w:t>
      </w:r>
      <w:r w:rsidRPr="003A2A2A">
        <w:rPr>
          <w:rFonts w:hint="cs"/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الجمعية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العالمية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لتقييس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الاتصالات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لعام</w:t>
      </w:r>
      <w:r w:rsidRPr="003A2A2A">
        <w:rPr>
          <w:rFonts w:hint="cs"/>
          <w:rtl/>
        </w:rPr>
        <w:t> </w:t>
      </w:r>
      <w:r w:rsidRPr="003A2A2A">
        <w:rPr>
          <w:spacing w:val="2"/>
        </w:rPr>
        <w:t>2016</w:t>
      </w:r>
      <w:r w:rsidRPr="003A2A2A">
        <w:rPr>
          <w:spacing w:val="2"/>
          <w:rtl/>
          <w:lang w:bidi="ar-LB"/>
        </w:rPr>
        <w:t xml:space="preserve"> </w:t>
      </w:r>
      <w:r w:rsidRPr="003A2A2A">
        <w:rPr>
          <w:rFonts w:hint="eastAsia"/>
          <w:spacing w:val="2"/>
          <w:rtl/>
        </w:rPr>
        <w:t>عند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تنفيذ</w:t>
      </w:r>
      <w:r w:rsidRPr="003A2A2A">
        <w:rPr>
          <w:spacing w:val="2"/>
          <w:rtl/>
        </w:rPr>
        <w:t xml:space="preserve"> </w:t>
      </w:r>
      <w:r w:rsidRPr="003A2A2A">
        <w:rPr>
          <w:rFonts w:hint="eastAsia"/>
          <w:spacing w:val="2"/>
          <w:rtl/>
        </w:rPr>
        <w:t>هذا</w:t>
      </w:r>
      <w:r w:rsidRPr="003A2A2A">
        <w:rPr>
          <w:spacing w:val="2"/>
          <w:rtl/>
        </w:rPr>
        <w:t xml:space="preserve"> </w:t>
      </w:r>
      <w:proofErr w:type="gramStart"/>
      <w:r w:rsidRPr="003A2A2A">
        <w:rPr>
          <w:rFonts w:hint="eastAsia"/>
          <w:spacing w:val="2"/>
          <w:rtl/>
        </w:rPr>
        <w:t>القرار؛</w:t>
      </w:r>
      <w:proofErr w:type="gramEnd"/>
    </w:p>
    <w:p w14:paraId="058BED30" w14:textId="77777777" w:rsidR="00EB60B2" w:rsidRPr="003A2A2A" w:rsidRDefault="00EB60B2" w:rsidP="00EB60B2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eastAsia"/>
          <w:rtl/>
        </w:rPr>
        <w:t>مراعاة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أهمية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الانتقال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>–</w:t>
      </w:r>
      <w:proofErr w:type="gramStart"/>
      <w:r w:rsidRPr="003A2A2A">
        <w:t>2020</w:t>
      </w:r>
      <w:r w:rsidRPr="003A2A2A">
        <w:rPr>
          <w:rFonts w:hint="eastAsia"/>
          <w:rtl/>
        </w:rPr>
        <w:t>؛</w:t>
      </w:r>
      <w:proofErr w:type="gramEnd"/>
    </w:p>
    <w:p w14:paraId="6416FC0A" w14:textId="77777777" w:rsidR="00EB60B2" w:rsidRPr="003A2A2A" w:rsidRDefault="00EB60B2" w:rsidP="00EB60B2">
      <w:pPr>
        <w:rPr>
          <w:rtl/>
        </w:rPr>
      </w:pPr>
      <w:r w:rsidRPr="003A2A2A">
        <w:t>4</w:t>
      </w:r>
      <w:r w:rsidRPr="003A2A2A">
        <w:tab/>
      </w:r>
      <w:r w:rsidRPr="003A2A2A">
        <w:rPr>
          <w:rFonts w:hint="eastAsia"/>
          <w:rtl/>
        </w:rPr>
        <w:t>مراعاة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التحديات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بتحسين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خدمات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النطاق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العريض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المتنقل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الحاجة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سرعات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أكبر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للبيانات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وجودة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والقدرة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تحمل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التكاليف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النامية،</w:t>
      </w:r>
    </w:p>
    <w:p w14:paraId="60CFEEE9" w14:textId="77777777" w:rsidR="00EB60B2" w:rsidRPr="003A2A2A" w:rsidRDefault="00EB60B2" w:rsidP="00EB60B2">
      <w:pPr>
        <w:pStyle w:val="Call"/>
        <w:rPr>
          <w:rtl/>
        </w:rPr>
      </w:pPr>
      <w:r w:rsidRPr="003A2A2A">
        <w:rPr>
          <w:rFonts w:hint="eastAsia"/>
          <w:rtl/>
        </w:rPr>
        <w:t>يشجع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</w:p>
    <w:p w14:paraId="2E692C1A" w14:textId="316C439B" w:rsidR="00CE6C6B" w:rsidRDefault="00EB60B2" w:rsidP="003E0CAF"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توفير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الدعم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الممكن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المقبل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بخصوص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</w:t>
      </w:r>
      <w:r w:rsidRPr="003A2A2A">
        <w:rPr>
          <w:rFonts w:hint="cs"/>
          <w:rtl/>
        </w:rPr>
        <w:t>ال</w:t>
      </w:r>
      <w:r w:rsidRPr="003A2A2A">
        <w:rPr>
          <w:rFonts w:hint="eastAsia"/>
          <w:rtl/>
        </w:rPr>
        <w:t>مسائل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الصلة</w:t>
      </w:r>
    </w:p>
    <w:sectPr w:rsidR="00CE6C6B" w:rsidSect="00370784">
      <w:headerReference w:type="even" r:id="rId7"/>
      <w:headerReference w:type="default" r:id="rId8"/>
      <w:headerReference w:type="first" r:id="rId9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73B9" w14:textId="77777777" w:rsidR="00EB60B2" w:rsidRDefault="00EB60B2" w:rsidP="00EB60B2">
      <w:pPr>
        <w:spacing w:line="240" w:lineRule="auto"/>
      </w:pPr>
      <w:r>
        <w:separator/>
      </w:r>
    </w:p>
  </w:endnote>
  <w:endnote w:type="continuationSeparator" w:id="0">
    <w:p w14:paraId="6049468D" w14:textId="77777777" w:rsidR="00EB60B2" w:rsidRDefault="00EB60B2" w:rsidP="00EB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B884" w14:textId="77777777" w:rsidR="00EB60B2" w:rsidRDefault="00EB60B2" w:rsidP="00EB60B2">
      <w:pPr>
        <w:spacing w:line="240" w:lineRule="auto"/>
      </w:pPr>
      <w:r>
        <w:separator/>
      </w:r>
    </w:p>
  </w:footnote>
  <w:footnote w:type="continuationSeparator" w:id="0">
    <w:p w14:paraId="7DEB303B" w14:textId="77777777" w:rsidR="00EB60B2" w:rsidRDefault="00EB60B2" w:rsidP="00EB60B2">
      <w:pPr>
        <w:spacing w:line="240" w:lineRule="auto"/>
      </w:pPr>
      <w:r>
        <w:continuationSeparator/>
      </w:r>
    </w:p>
  </w:footnote>
  <w:footnote w:id="1">
    <w:p w14:paraId="437EFC34" w14:textId="77777777" w:rsidR="00EB60B2" w:rsidRDefault="00EB60B2" w:rsidP="00EB60B2">
      <w:pPr>
        <w:pStyle w:val="FootnoteText"/>
      </w:pPr>
      <w:r w:rsidRPr="00A14725">
        <w:rPr>
          <w:rStyle w:val="FootnoteReference"/>
        </w:rPr>
        <w:footnoteRef/>
      </w:r>
      <w:r w:rsidRPr="00A14725">
        <w:rPr>
          <w:rtl/>
        </w:rPr>
        <w:t xml:space="preserve"> </w:t>
      </w:r>
      <w:r>
        <w:tab/>
      </w:r>
      <w:r w:rsidRPr="00A14725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387416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7A3E7A" w14:textId="77777777" w:rsidR="00EB60B2" w:rsidRPr="005703F1" w:rsidRDefault="00EB60B2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308686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5637C5" w14:textId="77777777" w:rsidR="00EB60B2" w:rsidRPr="00713E5A" w:rsidRDefault="00EB60B2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403575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4A590" w14:textId="77777777" w:rsidR="00EB60B2" w:rsidRPr="00713E5A" w:rsidRDefault="00EB60B2" w:rsidP="00FB7B4F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43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546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4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54D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F61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B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C0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4F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EF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22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D224B"/>
    <w:multiLevelType w:val="hybridMultilevel"/>
    <w:tmpl w:val="FD1A7094"/>
    <w:lvl w:ilvl="0" w:tplc="8AC2E028">
      <w:start w:val="9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0A4"/>
    <w:multiLevelType w:val="hybridMultilevel"/>
    <w:tmpl w:val="7940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D4328"/>
    <w:multiLevelType w:val="hybridMultilevel"/>
    <w:tmpl w:val="A58A4606"/>
    <w:lvl w:ilvl="0" w:tplc="D77C5170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35AFA"/>
    <w:multiLevelType w:val="hybridMultilevel"/>
    <w:tmpl w:val="E00EF72A"/>
    <w:lvl w:ilvl="0" w:tplc="21B6A726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6978">
    <w:abstractNumId w:val="9"/>
  </w:num>
  <w:num w:numId="2" w16cid:durableId="101001753">
    <w:abstractNumId w:val="7"/>
  </w:num>
  <w:num w:numId="3" w16cid:durableId="1081290706">
    <w:abstractNumId w:val="6"/>
  </w:num>
  <w:num w:numId="4" w16cid:durableId="1238831880">
    <w:abstractNumId w:val="5"/>
  </w:num>
  <w:num w:numId="5" w16cid:durableId="1527795956">
    <w:abstractNumId w:val="4"/>
  </w:num>
  <w:num w:numId="6" w16cid:durableId="1789810224">
    <w:abstractNumId w:val="8"/>
  </w:num>
  <w:num w:numId="7" w16cid:durableId="1002126938">
    <w:abstractNumId w:val="3"/>
  </w:num>
  <w:num w:numId="8" w16cid:durableId="984776682">
    <w:abstractNumId w:val="2"/>
  </w:num>
  <w:num w:numId="9" w16cid:durableId="91364017">
    <w:abstractNumId w:val="1"/>
  </w:num>
  <w:num w:numId="10" w16cid:durableId="1013648928">
    <w:abstractNumId w:val="0"/>
  </w:num>
  <w:num w:numId="11" w16cid:durableId="581451562">
    <w:abstractNumId w:val="12"/>
  </w:num>
  <w:num w:numId="12" w16cid:durableId="2083791703">
    <w:abstractNumId w:val="13"/>
  </w:num>
  <w:num w:numId="13" w16cid:durableId="48191860">
    <w:abstractNumId w:val="14"/>
  </w:num>
  <w:num w:numId="14" w16cid:durableId="166798424">
    <w:abstractNumId w:val="10"/>
  </w:num>
  <w:num w:numId="15" w16cid:durableId="195096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0B2"/>
    <w:rsid w:val="000C7E7E"/>
    <w:rsid w:val="0012086A"/>
    <w:rsid w:val="001C1912"/>
    <w:rsid w:val="00312F86"/>
    <w:rsid w:val="00370784"/>
    <w:rsid w:val="003E0CAF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EB60B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2E379"/>
  <w14:defaultImageDpi w14:val="32767"/>
  <w15:chartTrackingRefBased/>
  <w15:docId w15:val="{C738617D-E9F1-4224-8135-681A3DF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AF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EB60B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  <w:lang w:val="en-US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EB60B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EB60B2"/>
    <w:pPr>
      <w:keepNext/>
      <w:keepLines/>
      <w:spacing w:before="240"/>
      <w:ind w:left="794" w:hanging="794"/>
      <w:outlineLvl w:val="2"/>
    </w:pPr>
    <w:rPr>
      <w:rFonts w:eastAsiaTheme="majorEastAsia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EB60B2"/>
    <w:pPr>
      <w:keepNext/>
      <w:keepLines/>
      <w:spacing w:before="160"/>
      <w:outlineLvl w:val="3"/>
    </w:pPr>
    <w:rPr>
      <w:rFonts w:eastAsiaTheme="majorEastAsia"/>
      <w:b/>
      <w:bCs/>
      <w:i/>
      <w:iCs/>
      <w:lang w:val="en-US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EB60B2"/>
    <w:pPr>
      <w:keepNext/>
      <w:keepLines/>
      <w:ind w:left="1134" w:hanging="1134"/>
      <w:outlineLvl w:val="4"/>
    </w:pPr>
    <w:rPr>
      <w:rFonts w:eastAsiaTheme="majorEastAsia"/>
      <w:b/>
      <w:bCs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60B2"/>
    <w:pPr>
      <w:keepNext/>
      <w:keepLines/>
      <w:spacing w:before="160"/>
      <w:ind w:left="1134" w:hanging="1134"/>
      <w:outlineLvl w:val="5"/>
    </w:pPr>
    <w:rPr>
      <w:rFonts w:eastAsiaTheme="majorEastAsia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60B2"/>
    <w:pPr>
      <w:keepNext/>
      <w:keepLines/>
      <w:spacing w:before="160"/>
      <w:ind w:left="1134" w:hanging="1134"/>
      <w:outlineLvl w:val="6"/>
    </w:pPr>
    <w:rPr>
      <w:rFonts w:eastAsiaTheme="majorEastAsia"/>
      <w:b/>
      <w:bCs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60B2"/>
    <w:pPr>
      <w:keepNext/>
      <w:keepLines/>
      <w:spacing w:before="160"/>
      <w:ind w:left="1134" w:hanging="1134"/>
      <w:outlineLvl w:val="7"/>
    </w:pPr>
    <w:rPr>
      <w:rFonts w:eastAsiaTheme="majorEastAsia"/>
      <w:b/>
      <w:bCs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60B2"/>
    <w:pPr>
      <w:keepNext/>
      <w:keepLines/>
      <w:spacing w:before="160"/>
      <w:ind w:left="1134" w:hanging="1134"/>
      <w:outlineLvl w:val="8"/>
    </w:pPr>
    <w:rPr>
      <w:rFonts w:eastAsiaTheme="major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0B2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B60B2"/>
    <w:rPr>
      <w:rFonts w:ascii="Dubai" w:eastAsiaTheme="majorEastAsia" w:hAnsi="Dubai" w:cs="Dubai"/>
      <w:b/>
      <w:bCs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B60B2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B60B2"/>
    <w:rPr>
      <w:rFonts w:ascii="Dubai" w:eastAsiaTheme="majorEastAsia" w:hAnsi="Dubai" w:cs="Dubai"/>
      <w:b/>
      <w:bCs/>
      <w:i/>
      <w:iCs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EB60B2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B60B2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EB60B2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EB60B2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EB60B2"/>
    <w:rPr>
      <w:rFonts w:ascii="Dubai" w:eastAsiaTheme="majorEastAsia" w:hAnsi="Dubai" w:cs="Dubai"/>
      <w:b/>
      <w:bCs/>
      <w:lang w:val="en-US" w:eastAsia="zh-CN"/>
    </w:rPr>
  </w:style>
  <w:style w:type="paragraph" w:styleId="NoSpacing">
    <w:name w:val="No Spacing"/>
    <w:uiPriority w:val="1"/>
    <w:rsid w:val="00EB60B2"/>
    <w:pPr>
      <w:spacing w:after="0" w:line="240" w:lineRule="auto"/>
    </w:pPr>
    <w:rPr>
      <w:rFonts w:eastAsiaTheme="minorEastAsia"/>
      <w:color w:val="FF0000"/>
      <w:lang w:val="en-US" w:eastAsia="zh-CN"/>
    </w:rPr>
  </w:style>
  <w:style w:type="paragraph" w:customStyle="1" w:styleId="HeadingI">
    <w:name w:val="Heading I"/>
    <w:basedOn w:val="Normal"/>
    <w:uiPriority w:val="1"/>
    <w:qFormat/>
    <w:rsid w:val="00EB60B2"/>
    <w:pPr>
      <w:keepNext/>
      <w:keepLines/>
      <w:spacing w:before="160"/>
    </w:pPr>
    <w:rPr>
      <w:rFonts w:eastAsiaTheme="minorEastAsia"/>
      <w:i/>
      <w:iCs/>
      <w:lang w:val="en-US" w:eastAsia="zh-CN"/>
    </w:rPr>
  </w:style>
  <w:style w:type="paragraph" w:customStyle="1" w:styleId="AgendaItem">
    <w:name w:val="Agenda Item"/>
    <w:basedOn w:val="Normal"/>
    <w:uiPriority w:val="1"/>
    <w:qFormat/>
    <w:rsid w:val="00EB60B2"/>
    <w:pPr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nnexNo">
    <w:name w:val="Annex No"/>
    <w:basedOn w:val="AgendaItem"/>
    <w:uiPriority w:val="1"/>
    <w:qFormat/>
    <w:rsid w:val="00EB60B2"/>
  </w:style>
  <w:style w:type="paragraph" w:customStyle="1" w:styleId="Annextitle">
    <w:name w:val="Annex title"/>
    <w:basedOn w:val="AnnexNo"/>
    <w:uiPriority w:val="1"/>
    <w:qFormat/>
    <w:rsid w:val="00EB60B2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60B2"/>
    <w:rPr>
      <w:color w:val="808080"/>
    </w:rPr>
  </w:style>
  <w:style w:type="paragraph" w:styleId="Footer">
    <w:name w:val="footer"/>
    <w:basedOn w:val="Normal"/>
    <w:link w:val="FooterChar"/>
    <w:uiPriority w:val="1"/>
    <w:rsid w:val="00EB60B2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1"/>
    <w:rsid w:val="00EB60B2"/>
    <w:rPr>
      <w:rFonts w:ascii="Dubai" w:eastAsia="Times New Roman" w:hAnsi="Dubai" w:cs="Dubai"/>
      <w:sz w:val="20"/>
      <w:szCs w:val="20"/>
      <w:lang w:val="en-US"/>
    </w:rPr>
  </w:style>
  <w:style w:type="paragraph" w:customStyle="1" w:styleId="Referencetitle">
    <w:name w:val="Reference title"/>
    <w:basedOn w:val="Normal"/>
    <w:uiPriority w:val="1"/>
    <w:qFormat/>
    <w:rsid w:val="00EB60B2"/>
    <w:pPr>
      <w:keepNext/>
      <w:spacing w:after="360"/>
      <w:jc w:val="center"/>
    </w:pPr>
    <w:rPr>
      <w:rFonts w:eastAsiaTheme="minorEastAsia"/>
      <w:lang w:val="en-US" w:eastAsia="zh-CN" w:bidi="ar-SY"/>
    </w:rPr>
  </w:style>
  <w:style w:type="paragraph" w:customStyle="1" w:styleId="AppendixNo">
    <w:name w:val="Appendix No"/>
    <w:basedOn w:val="Normal"/>
    <w:uiPriority w:val="1"/>
    <w:qFormat/>
    <w:rsid w:val="00EB60B2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ppendixtitle">
    <w:name w:val="Appendix title"/>
    <w:basedOn w:val="Normal"/>
    <w:uiPriority w:val="1"/>
    <w:qFormat/>
    <w:rsid w:val="00EB60B2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ArticleNo">
    <w:name w:val="Article No"/>
    <w:basedOn w:val="Normal"/>
    <w:uiPriority w:val="1"/>
    <w:qFormat/>
    <w:rsid w:val="00EB60B2"/>
    <w:pPr>
      <w:keepNext/>
      <w:keepLines/>
      <w:spacing w:after="36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Articletitle">
    <w:name w:val="Article title"/>
    <w:basedOn w:val="ArticleNo"/>
    <w:uiPriority w:val="1"/>
    <w:qFormat/>
    <w:rsid w:val="00EB60B2"/>
    <w:rPr>
      <w:b/>
      <w:bCs/>
    </w:rPr>
  </w:style>
  <w:style w:type="paragraph" w:customStyle="1" w:styleId="Call">
    <w:name w:val="Call"/>
    <w:basedOn w:val="Normal"/>
    <w:qFormat/>
    <w:rsid w:val="00EB60B2"/>
    <w:pPr>
      <w:keepNext/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ChapterNo">
    <w:name w:val="Chapter No"/>
    <w:basedOn w:val="Normal"/>
    <w:uiPriority w:val="1"/>
    <w:qFormat/>
    <w:rsid w:val="00EB60B2"/>
    <w:pPr>
      <w:keepNext/>
      <w:keepLines/>
      <w:spacing w:before="600" w:after="120"/>
      <w:jc w:val="center"/>
    </w:pPr>
    <w:rPr>
      <w:rFonts w:eastAsiaTheme="minorEastAsia"/>
      <w:sz w:val="28"/>
      <w:szCs w:val="28"/>
      <w:lang w:val="en-US" w:eastAsia="zh-CN" w:bidi="ar-SY"/>
    </w:rPr>
  </w:style>
  <w:style w:type="paragraph" w:customStyle="1" w:styleId="Chaptertitle">
    <w:name w:val="Chapter title"/>
    <w:basedOn w:val="ChapterNo"/>
    <w:uiPriority w:val="1"/>
    <w:qFormat/>
    <w:rsid w:val="00EB60B2"/>
    <w:pPr>
      <w:spacing w:before="120" w:after="600"/>
    </w:pPr>
    <w:rPr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EB60B2"/>
    <w:pPr>
      <w:keepNext/>
      <w:spacing w:after="120"/>
      <w:jc w:val="right"/>
    </w:pPr>
    <w:rPr>
      <w:rFonts w:eastAsiaTheme="minorEastAsia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EB60B2"/>
    <w:rPr>
      <w:rFonts w:ascii="Dubai" w:eastAsiaTheme="minorEastAsia" w:hAnsi="Dubai" w:cs="Dubai"/>
      <w:lang w:val="en-US" w:eastAsia="zh-CN"/>
    </w:rPr>
  </w:style>
  <w:style w:type="paragraph" w:customStyle="1" w:styleId="DecNo">
    <w:name w:val="Dec_No"/>
    <w:basedOn w:val="Normal"/>
    <w:qFormat/>
    <w:rsid w:val="00EB60B2"/>
    <w:pPr>
      <w:keepNext/>
      <w:keepLines/>
      <w:spacing w:before="36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Dectitle">
    <w:name w:val="Dec_title"/>
    <w:basedOn w:val="DecNo"/>
    <w:qFormat/>
    <w:rsid w:val="00EB60B2"/>
    <w:pPr>
      <w:spacing w:before="120" w:after="360"/>
    </w:pPr>
    <w:rPr>
      <w:b/>
      <w:bCs/>
    </w:rPr>
  </w:style>
  <w:style w:type="paragraph" w:customStyle="1" w:styleId="enumlev1">
    <w:name w:val="enumlev 1"/>
    <w:basedOn w:val="Normal"/>
    <w:uiPriority w:val="1"/>
    <w:qFormat/>
    <w:rsid w:val="00EB60B2"/>
    <w:pPr>
      <w:spacing w:before="80"/>
      <w:ind w:left="794" w:hanging="794"/>
      <w:outlineLvl w:val="0"/>
    </w:pPr>
    <w:rPr>
      <w:rFonts w:eastAsiaTheme="minorEastAsia"/>
      <w:lang w:val="en-US" w:eastAsia="zh-CN" w:bidi="ar-SY"/>
    </w:rPr>
  </w:style>
  <w:style w:type="paragraph" w:customStyle="1" w:styleId="enumlev2">
    <w:name w:val="enumlev 2"/>
    <w:basedOn w:val="Normal"/>
    <w:next w:val="enumlev1"/>
    <w:uiPriority w:val="1"/>
    <w:qFormat/>
    <w:rsid w:val="00EB60B2"/>
    <w:pPr>
      <w:spacing w:before="80"/>
      <w:ind w:left="1588" w:hanging="794"/>
      <w:outlineLvl w:val="1"/>
    </w:pPr>
    <w:rPr>
      <w:rFonts w:eastAsiaTheme="minorEastAsia"/>
      <w:lang w:val="en-US" w:eastAsia="zh-CN"/>
    </w:rPr>
  </w:style>
  <w:style w:type="paragraph" w:customStyle="1" w:styleId="enumlev3">
    <w:name w:val="enumlev 3"/>
    <w:basedOn w:val="Normal"/>
    <w:uiPriority w:val="1"/>
    <w:qFormat/>
    <w:rsid w:val="00EB60B2"/>
    <w:pPr>
      <w:spacing w:before="80"/>
      <w:ind w:left="2382" w:hanging="794"/>
      <w:outlineLvl w:val="2"/>
    </w:pPr>
    <w:rPr>
      <w:rFonts w:eastAsiaTheme="minorEastAsia"/>
      <w:lang w:val="en-US" w:eastAsia="zh-CN" w:bidi="ar-SY"/>
    </w:rPr>
  </w:style>
  <w:style w:type="paragraph" w:customStyle="1" w:styleId="Figurelegend">
    <w:name w:val="Figure legend"/>
    <w:basedOn w:val="Normal"/>
    <w:uiPriority w:val="1"/>
    <w:qFormat/>
    <w:rsid w:val="00EB60B2"/>
    <w:pPr>
      <w:spacing w:before="60"/>
    </w:pPr>
    <w:rPr>
      <w:rFonts w:eastAsiaTheme="minorEastAsia"/>
      <w:lang w:val="en-US" w:eastAsia="zh-CN"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EB60B2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B60B2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EB60B2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EB60B2"/>
    <w:pPr>
      <w:keepNext/>
      <w:spacing w:before="360"/>
    </w:pPr>
    <w:rPr>
      <w:rFonts w:eastAsiaTheme="minorEastAsia"/>
      <w:lang w:val="en-US" w:eastAsia="zh-CN" w:bidi="ar-SY"/>
    </w:rPr>
  </w:style>
  <w:style w:type="paragraph" w:customStyle="1" w:styleId="Note">
    <w:name w:val="Note"/>
    <w:basedOn w:val="Normal"/>
    <w:qFormat/>
    <w:rsid w:val="00EB60B2"/>
    <w:pPr>
      <w:spacing w:before="80"/>
    </w:pPr>
    <w:rPr>
      <w:rFonts w:eastAsiaTheme="minorEastAsia"/>
      <w:sz w:val="20"/>
      <w:szCs w:val="20"/>
      <w:lang w:val="en-US" w:eastAsia="zh-CN"/>
    </w:rPr>
  </w:style>
  <w:style w:type="paragraph" w:customStyle="1" w:styleId="Proposal">
    <w:name w:val="Proposal"/>
    <w:basedOn w:val="Note"/>
    <w:uiPriority w:val="1"/>
    <w:qFormat/>
    <w:rsid w:val="00EB60B2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EB60B2"/>
    <w:rPr>
      <w:rFonts w:eastAsiaTheme="minorEastAsia"/>
      <w:b/>
      <w:bCs/>
      <w:lang w:val="en-US" w:eastAsia="zh-CN"/>
    </w:rPr>
  </w:style>
  <w:style w:type="paragraph" w:customStyle="1" w:styleId="RecNo">
    <w:name w:val="Rec_No"/>
    <w:basedOn w:val="Normal"/>
    <w:qFormat/>
    <w:rsid w:val="00EB60B2"/>
    <w:pPr>
      <w:keepNext/>
      <w:keepLines/>
      <w:spacing w:before="360" w:after="12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ctitle">
    <w:name w:val="Rec_title"/>
    <w:basedOn w:val="Normal"/>
    <w:qFormat/>
    <w:rsid w:val="00EB60B2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Referencetexte">
    <w:name w:val="Reference texte"/>
    <w:basedOn w:val="Normal"/>
    <w:uiPriority w:val="1"/>
    <w:qFormat/>
    <w:rsid w:val="00EB60B2"/>
    <w:rPr>
      <w:rFonts w:eastAsiaTheme="minorEastAsia"/>
      <w:lang w:val="en-US" w:eastAsia="zh-CN"/>
    </w:rPr>
  </w:style>
  <w:style w:type="paragraph" w:customStyle="1" w:styleId="PartNo">
    <w:name w:val="Part No"/>
    <w:basedOn w:val="Normal"/>
    <w:uiPriority w:val="1"/>
    <w:qFormat/>
    <w:rsid w:val="00EB60B2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Parttitle">
    <w:name w:val="Part title"/>
    <w:basedOn w:val="PartNo"/>
    <w:uiPriority w:val="1"/>
    <w:qFormat/>
    <w:rsid w:val="00EB60B2"/>
    <w:pPr>
      <w:spacing w:before="120" w:after="360"/>
    </w:pPr>
    <w:rPr>
      <w:b/>
      <w:bCs/>
    </w:rPr>
  </w:style>
  <w:style w:type="paragraph" w:customStyle="1" w:styleId="Reftitle">
    <w:name w:val="Ref_title"/>
    <w:basedOn w:val="Normal"/>
    <w:uiPriority w:val="1"/>
    <w:qFormat/>
    <w:rsid w:val="00EB60B2"/>
    <w:pPr>
      <w:keepNext/>
      <w:keepLines/>
      <w:spacing w:before="480" w:after="24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customStyle="1" w:styleId="Section1">
    <w:name w:val="Section 1"/>
    <w:basedOn w:val="Normal"/>
    <w:uiPriority w:val="1"/>
    <w:qFormat/>
    <w:rsid w:val="00EB60B2"/>
    <w:pPr>
      <w:keepNext/>
      <w:spacing w:before="360" w:after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ection2">
    <w:name w:val="Section 2"/>
    <w:basedOn w:val="Section1"/>
    <w:uiPriority w:val="1"/>
    <w:qFormat/>
    <w:rsid w:val="00EB60B2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uiPriority w:val="1"/>
    <w:qFormat/>
    <w:rsid w:val="00EB60B2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Sectiontitle">
    <w:name w:val="Section title"/>
    <w:basedOn w:val="Normal"/>
    <w:uiPriority w:val="1"/>
    <w:qFormat/>
    <w:rsid w:val="00EB60B2"/>
    <w:pPr>
      <w:keepNext/>
      <w:keepLines/>
      <w:spacing w:before="360" w:after="36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Source">
    <w:name w:val="Source"/>
    <w:basedOn w:val="Normal"/>
    <w:uiPriority w:val="1"/>
    <w:qFormat/>
    <w:rsid w:val="00EB60B2"/>
    <w:pPr>
      <w:keepNext/>
      <w:keepLines/>
      <w:spacing w:before="840" w:after="120"/>
      <w:jc w:val="center"/>
    </w:pPr>
    <w:rPr>
      <w:rFonts w:eastAsiaTheme="minorEastAsia"/>
      <w:b/>
      <w:bCs/>
      <w:sz w:val="30"/>
      <w:szCs w:val="30"/>
      <w:lang w:val="en-US" w:eastAsia="zh-CN"/>
    </w:rPr>
  </w:style>
  <w:style w:type="paragraph" w:customStyle="1" w:styleId="FigureNo">
    <w:name w:val="Figure No"/>
    <w:basedOn w:val="Normal"/>
    <w:uiPriority w:val="1"/>
    <w:qFormat/>
    <w:rsid w:val="00EB60B2"/>
    <w:pPr>
      <w:keepNext/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Figuretitle">
    <w:name w:val="Figure title"/>
    <w:basedOn w:val="Normal"/>
    <w:qFormat/>
    <w:rsid w:val="00EB60B2"/>
    <w:pPr>
      <w:keepNext/>
      <w:spacing w:before="240"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No">
    <w:name w:val="Table No"/>
    <w:basedOn w:val="Normal"/>
    <w:uiPriority w:val="1"/>
    <w:qFormat/>
    <w:rsid w:val="00EB60B2"/>
    <w:pPr>
      <w:keepNext/>
      <w:spacing w:before="240" w:after="120"/>
      <w:jc w:val="center"/>
    </w:pPr>
    <w:rPr>
      <w:rFonts w:eastAsiaTheme="minorEastAsia"/>
      <w:lang w:val="en-US" w:eastAsia="zh-CN" w:bidi="ar-SY"/>
    </w:rPr>
  </w:style>
  <w:style w:type="paragraph" w:customStyle="1" w:styleId="Tabletitle">
    <w:name w:val="Table title"/>
    <w:basedOn w:val="TableNo"/>
    <w:qFormat/>
    <w:rsid w:val="00EB60B2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uiPriority w:val="1"/>
    <w:qFormat/>
    <w:rsid w:val="00EB60B2"/>
    <w:pPr>
      <w:keepNext/>
      <w:spacing w:before="60" w:after="60" w:line="260" w:lineRule="exact"/>
      <w:jc w:val="center"/>
    </w:pPr>
    <w:rPr>
      <w:rFonts w:eastAsiaTheme="minorEastAsia"/>
      <w:b/>
      <w:bCs/>
      <w:sz w:val="20"/>
      <w:szCs w:val="20"/>
      <w:lang w:val="en-US" w:eastAsia="zh-CN"/>
    </w:rPr>
  </w:style>
  <w:style w:type="paragraph" w:customStyle="1" w:styleId="Tabletexte">
    <w:name w:val="Table texte"/>
    <w:basedOn w:val="Normal"/>
    <w:uiPriority w:val="1"/>
    <w:qFormat/>
    <w:rsid w:val="00EB60B2"/>
    <w:pPr>
      <w:spacing w:before="60" w:after="60" w:line="260" w:lineRule="exact"/>
    </w:pPr>
    <w:rPr>
      <w:rFonts w:eastAsiaTheme="minorEastAsia"/>
      <w:sz w:val="20"/>
      <w:szCs w:val="20"/>
      <w:lang w:val="en-US" w:eastAsia="zh-CN" w:bidi="ar-SY"/>
    </w:rPr>
  </w:style>
  <w:style w:type="paragraph" w:customStyle="1" w:styleId="Title1">
    <w:name w:val="Title 1"/>
    <w:basedOn w:val="Normal"/>
    <w:uiPriority w:val="1"/>
    <w:qFormat/>
    <w:rsid w:val="00EB60B2"/>
    <w:pPr>
      <w:keepNext/>
      <w:spacing w:before="360" w:after="120"/>
      <w:jc w:val="center"/>
    </w:pPr>
    <w:rPr>
      <w:rFonts w:eastAsiaTheme="minorEastAsia"/>
      <w:w w:val="120"/>
      <w:sz w:val="28"/>
      <w:szCs w:val="28"/>
      <w:lang w:val="en-US" w:eastAsia="zh-CN"/>
    </w:rPr>
  </w:style>
  <w:style w:type="paragraph" w:customStyle="1" w:styleId="Title2">
    <w:name w:val="Title 2"/>
    <w:basedOn w:val="Normal"/>
    <w:qFormat/>
    <w:rsid w:val="00EB60B2"/>
    <w:pPr>
      <w:keepNext/>
      <w:spacing w:before="240"/>
      <w:jc w:val="center"/>
    </w:pPr>
    <w:rPr>
      <w:rFonts w:eastAsiaTheme="minorEastAsia"/>
      <w:w w:val="120"/>
      <w:sz w:val="26"/>
      <w:szCs w:val="26"/>
      <w:lang w:val="en-US" w:eastAsia="zh-CN"/>
    </w:rPr>
  </w:style>
  <w:style w:type="paragraph" w:customStyle="1" w:styleId="Title3">
    <w:name w:val="Title 3"/>
    <w:basedOn w:val="Normal"/>
    <w:uiPriority w:val="1"/>
    <w:qFormat/>
    <w:rsid w:val="00EB60B2"/>
    <w:pPr>
      <w:keepNext/>
      <w:spacing w:before="240"/>
      <w:jc w:val="center"/>
    </w:pPr>
    <w:rPr>
      <w:rFonts w:eastAsiaTheme="minorEastAsia"/>
      <w:sz w:val="26"/>
      <w:szCs w:val="26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EB60B2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eastAsiaTheme="minorEastAsia"/>
      <w:b/>
      <w:bCs/>
      <w:noProof/>
      <w:lang w:val="en-US" w:eastAsia="zh-CN" w:bidi="ar-SY"/>
    </w:rPr>
  </w:style>
  <w:style w:type="paragraph" w:styleId="TOC2">
    <w:name w:val="toc 2"/>
    <w:basedOn w:val="Normal"/>
    <w:next w:val="Normal"/>
    <w:uiPriority w:val="39"/>
    <w:unhideWhenUsed/>
    <w:rsid w:val="00EB60B2"/>
    <w:pPr>
      <w:tabs>
        <w:tab w:val="left" w:pos="1134"/>
        <w:tab w:val="left" w:leader="dot" w:pos="9072"/>
        <w:tab w:val="right" w:pos="9639"/>
      </w:tabs>
      <w:ind w:left="1134" w:right="567" w:hanging="567"/>
    </w:pPr>
    <w:rPr>
      <w:rFonts w:eastAsiaTheme="minorEastAsia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EB60B2"/>
    <w:pPr>
      <w:tabs>
        <w:tab w:val="left" w:pos="1701"/>
        <w:tab w:val="left" w:leader="dot" w:pos="9072"/>
        <w:tab w:val="right" w:pos="9639"/>
      </w:tabs>
      <w:ind w:left="1701" w:right="567" w:hanging="567"/>
    </w:pPr>
    <w:rPr>
      <w:rFonts w:eastAsiaTheme="minorEastAsia"/>
      <w:lang w:val="en-US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EB60B2"/>
    <w:pPr>
      <w:ind w:left="3045" w:hanging="720"/>
    </w:pPr>
    <w:rPr>
      <w:rFonts w:eastAsiaTheme="minorEastAsia"/>
      <w:lang w:val="en-US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EB60B2"/>
    <w:pPr>
      <w:ind w:left="3782" w:hanging="720"/>
    </w:pPr>
    <w:rPr>
      <w:rFonts w:eastAsiaTheme="minorEastAsia"/>
      <w:lang w:val="en-US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EB60B2"/>
    <w:pPr>
      <w:ind w:left="4519" w:hanging="720"/>
    </w:pPr>
    <w:rPr>
      <w:rFonts w:eastAsiaTheme="minorEastAsia"/>
      <w:lang w:val="en-US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EB60B2"/>
    <w:pPr>
      <w:ind w:left="5256" w:hanging="720"/>
    </w:pPr>
    <w:rPr>
      <w:rFonts w:eastAsiaTheme="minorEastAsia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EB60B2"/>
    <w:pPr>
      <w:ind w:left="6050" w:hanging="720"/>
    </w:pPr>
    <w:rPr>
      <w:rFonts w:eastAsiaTheme="minorEastAsia"/>
      <w:lang w:val="en-US" w:eastAsia="zh-CN" w:bidi="ar-SY"/>
    </w:rPr>
  </w:style>
  <w:style w:type="paragraph" w:styleId="TOC9">
    <w:name w:val="toc 9"/>
    <w:basedOn w:val="Normal"/>
    <w:next w:val="Normal"/>
    <w:autoRedefine/>
    <w:uiPriority w:val="39"/>
    <w:unhideWhenUsed/>
    <w:rsid w:val="00EB60B2"/>
    <w:pPr>
      <w:ind w:left="6787" w:hanging="720"/>
    </w:pPr>
    <w:rPr>
      <w:rFonts w:eastAsiaTheme="minorEastAsia"/>
      <w:lang w:val="en-US" w:eastAsia="zh-CN"/>
    </w:rPr>
  </w:style>
  <w:style w:type="paragraph" w:customStyle="1" w:styleId="VolumeNo">
    <w:name w:val="Volume No"/>
    <w:basedOn w:val="Normal"/>
    <w:uiPriority w:val="1"/>
    <w:qFormat/>
    <w:rsid w:val="00EB60B2"/>
    <w:pPr>
      <w:keepNext/>
      <w:spacing w:before="360" w:after="120"/>
      <w:jc w:val="center"/>
    </w:pPr>
    <w:rPr>
      <w:rFonts w:eastAsiaTheme="minorEastAsia"/>
      <w:sz w:val="26"/>
      <w:szCs w:val="26"/>
      <w:lang w:val="en-US" w:eastAsia="zh-CN" w:bidi="ar-SY"/>
    </w:rPr>
  </w:style>
  <w:style w:type="paragraph" w:customStyle="1" w:styleId="Volumetitle">
    <w:name w:val="Volume title"/>
    <w:basedOn w:val="VolumeNo"/>
    <w:uiPriority w:val="1"/>
    <w:qFormat/>
    <w:rsid w:val="00EB60B2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B60B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  <w:lang w:val="en-US" w:eastAsia="zh-CN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B60B2"/>
    <w:rPr>
      <w:rFonts w:ascii="Dubai" w:eastAsiaTheme="majorEastAsia" w:hAnsi="Dubai" w:cs="Dubai"/>
      <w:b/>
      <w:bCs/>
      <w:color w:val="FF0000"/>
      <w:kern w:val="28"/>
      <w:sz w:val="28"/>
      <w:szCs w:val="40"/>
      <w:lang w:val="en-US" w:eastAsia="zh-CN"/>
    </w:rPr>
  </w:style>
  <w:style w:type="paragraph" w:customStyle="1" w:styleId="ResNo">
    <w:name w:val="Res_No"/>
    <w:basedOn w:val="Normal"/>
    <w:qFormat/>
    <w:rsid w:val="00EB60B2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EB60B2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customStyle="1" w:styleId="OpinionNo">
    <w:name w:val="Opinion No"/>
    <w:basedOn w:val="Normal"/>
    <w:uiPriority w:val="1"/>
    <w:qFormat/>
    <w:rsid w:val="00EB60B2"/>
    <w:pPr>
      <w:keepNext/>
      <w:keepLines/>
      <w:spacing w:before="360" w:after="120"/>
      <w:jc w:val="center"/>
    </w:pPr>
    <w:rPr>
      <w:rFonts w:eastAsiaTheme="minorEastAsia"/>
      <w:sz w:val="26"/>
      <w:szCs w:val="26"/>
      <w:lang w:val="en-US" w:eastAsia="zh-CN"/>
    </w:rPr>
  </w:style>
  <w:style w:type="paragraph" w:customStyle="1" w:styleId="Opiniontitle">
    <w:name w:val="Opinion title"/>
    <w:basedOn w:val="Normal"/>
    <w:uiPriority w:val="1"/>
    <w:qFormat/>
    <w:rsid w:val="00EB60B2"/>
    <w:pPr>
      <w:keepNext/>
      <w:keepLines/>
      <w:spacing w:after="360"/>
      <w:jc w:val="center"/>
    </w:pPr>
    <w:rPr>
      <w:rFonts w:eastAsiaTheme="minorEastAsia"/>
      <w:b/>
      <w:bCs/>
      <w:sz w:val="26"/>
      <w:szCs w:val="26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EB60B2"/>
    <w:pPr>
      <w:spacing w:before="1440"/>
    </w:pPr>
    <w:rPr>
      <w:rFonts w:eastAsiaTheme="minorEastAsia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60B2"/>
    <w:rPr>
      <w:rFonts w:ascii="Dubai" w:eastAsiaTheme="minorEastAsia" w:hAnsi="Dubai" w:cs="Dubai"/>
      <w:lang w:val="en-US" w:eastAsia="zh-CN"/>
    </w:rPr>
  </w:style>
  <w:style w:type="table" w:styleId="TableGrid">
    <w:name w:val="Table Grid"/>
    <w:basedOn w:val="TableNormal"/>
    <w:uiPriority w:val="39"/>
    <w:rsid w:val="00EB60B2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0B2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B60B2"/>
    <w:rPr>
      <w:rFonts w:ascii="Dubai" w:eastAsiaTheme="minorEastAsia" w:hAnsi="Dubai" w:cs="Dubai"/>
      <w:lang w:val="en-US" w:eastAsia="zh-CN"/>
    </w:rPr>
  </w:style>
  <w:style w:type="character" w:styleId="Hyperlink">
    <w:name w:val="Hyperlink"/>
    <w:aliases w:val="CEO_Hyperlink,超级链接"/>
    <w:basedOn w:val="DefaultParagraphFont"/>
    <w:unhideWhenUsed/>
    <w:rsid w:val="00EB60B2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EB60B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B60B2"/>
    <w:rPr>
      <w:i/>
      <w:iCs/>
      <w:color w:val="FF0000"/>
    </w:rPr>
  </w:style>
  <w:style w:type="paragraph" w:customStyle="1" w:styleId="Footnotetexte">
    <w:name w:val="Footnote texte"/>
    <w:basedOn w:val="Normal"/>
    <w:uiPriority w:val="1"/>
    <w:qFormat/>
    <w:rsid w:val="00EB60B2"/>
    <w:pPr>
      <w:tabs>
        <w:tab w:val="left" w:pos="397"/>
      </w:tabs>
      <w:spacing w:before="60" w:line="168" w:lineRule="auto"/>
      <w:ind w:left="397" w:hanging="397"/>
    </w:pPr>
    <w:rPr>
      <w:rFonts w:eastAsiaTheme="minorEastAsia"/>
      <w:sz w:val="20"/>
      <w:szCs w:val="20"/>
      <w:lang w:val="en-US" w:eastAsia="zh-CN"/>
    </w:rPr>
  </w:style>
  <w:style w:type="character" w:styleId="IntenseEmphasis">
    <w:name w:val="Intense Emphasis"/>
    <w:basedOn w:val="DefaultParagraphFont"/>
    <w:uiPriority w:val="21"/>
    <w:rsid w:val="00EB60B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B60B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B2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IntenseReference">
    <w:name w:val="Intense Reference"/>
    <w:basedOn w:val="DefaultParagraphFont"/>
    <w:uiPriority w:val="32"/>
    <w:rsid w:val="00EB60B2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rsid w:val="00EB60B2"/>
    <w:pPr>
      <w:spacing w:before="80"/>
      <w:ind w:left="720"/>
      <w:contextualSpacing/>
    </w:pPr>
    <w:rPr>
      <w:rFonts w:eastAsiaTheme="minorEastAsia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rsid w:val="00EB60B2"/>
    <w:pPr>
      <w:spacing w:before="200"/>
      <w:ind w:left="864" w:right="864"/>
      <w:jc w:val="center"/>
    </w:pPr>
    <w:rPr>
      <w:rFonts w:eastAsiaTheme="minorEastAsia"/>
      <w:i/>
      <w:iCs/>
      <w:color w:val="FF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EB60B2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Strong">
    <w:name w:val="Strong"/>
    <w:basedOn w:val="DefaultParagraphFont"/>
    <w:rsid w:val="00EB60B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B60B2"/>
    <w:pPr>
      <w:numPr>
        <w:ilvl w:val="1"/>
      </w:numPr>
    </w:pPr>
    <w:rPr>
      <w:rFonts w:eastAsiaTheme="minorEastAsia"/>
      <w:color w:val="FF0000"/>
      <w:spacing w:val="15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EB60B2"/>
    <w:rPr>
      <w:rFonts w:eastAsiaTheme="minorEastAsia"/>
      <w:color w:val="FF0000"/>
      <w:spacing w:val="15"/>
      <w:lang w:val="en-US" w:eastAsia="zh-CN"/>
    </w:rPr>
  </w:style>
  <w:style w:type="character" w:styleId="SubtleEmphasis">
    <w:name w:val="Subtle Emphasis"/>
    <w:basedOn w:val="DefaultParagraphFont"/>
    <w:uiPriority w:val="19"/>
    <w:rsid w:val="00EB60B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B60B2"/>
    <w:rPr>
      <w:smallCaps/>
      <w:color w:val="FF0000"/>
    </w:rPr>
  </w:style>
  <w:style w:type="paragraph" w:customStyle="1" w:styleId="Tablelegend">
    <w:name w:val="Table legend"/>
    <w:basedOn w:val="Normal"/>
    <w:uiPriority w:val="1"/>
    <w:qFormat/>
    <w:rsid w:val="00EB60B2"/>
    <w:pPr>
      <w:spacing w:before="80"/>
    </w:pPr>
    <w:rPr>
      <w:rFonts w:eastAsiaTheme="minorEastAsia"/>
      <w:lang w:val="en-US" w:eastAsia="zh-CN" w:bidi="ar-SY"/>
    </w:rPr>
  </w:style>
  <w:style w:type="paragraph" w:customStyle="1" w:styleId="Headingb">
    <w:name w:val="Heading b"/>
    <w:basedOn w:val="Normal"/>
    <w:qFormat/>
    <w:rsid w:val="00EB60B2"/>
    <w:pPr>
      <w:keepNext/>
      <w:spacing w:before="240"/>
      <w:ind w:left="1134" w:hanging="1134"/>
    </w:pPr>
    <w:rPr>
      <w:rFonts w:eastAsiaTheme="minorEastAsia"/>
      <w:b/>
      <w:bCs/>
      <w:lang w:val="en-US" w:eastAsia="zh-CN"/>
    </w:rPr>
  </w:style>
  <w:style w:type="paragraph" w:customStyle="1" w:styleId="QuestionNo">
    <w:name w:val="Question_No"/>
    <w:basedOn w:val="AnnexNo"/>
    <w:qFormat/>
    <w:rsid w:val="00EB60B2"/>
    <w:rPr>
      <w:lang w:bidi="ar-EG"/>
    </w:rPr>
  </w:style>
  <w:style w:type="paragraph" w:customStyle="1" w:styleId="Questiontitle">
    <w:name w:val="Question_title"/>
    <w:basedOn w:val="Annextitle"/>
    <w:qFormat/>
    <w:rsid w:val="00EB60B2"/>
  </w:style>
  <w:style w:type="paragraph" w:customStyle="1" w:styleId="DeclNo">
    <w:name w:val="Decl_No"/>
    <w:basedOn w:val="AnnexNo"/>
    <w:uiPriority w:val="1"/>
    <w:qFormat/>
    <w:rsid w:val="00EB60B2"/>
    <w:pPr>
      <w:bidi w:val="0"/>
    </w:pPr>
  </w:style>
  <w:style w:type="paragraph" w:customStyle="1" w:styleId="enumlev10">
    <w:name w:val="enumlev1"/>
    <w:basedOn w:val="Normal"/>
    <w:link w:val="enumlev1Char"/>
    <w:qFormat/>
    <w:rsid w:val="00EB60B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Figure">
    <w:name w:val="Figure"/>
    <w:basedOn w:val="Figuretitle"/>
    <w:qFormat/>
    <w:rsid w:val="00EB60B2"/>
    <w:pPr>
      <w:spacing w:before="100" w:beforeAutospacing="1" w:after="100" w:afterAutospacing="1" w:line="240" w:lineRule="auto"/>
    </w:pPr>
    <w:rPr>
      <w:noProof/>
    </w:rPr>
  </w:style>
  <w:style w:type="paragraph" w:customStyle="1" w:styleId="Figuretitle0">
    <w:name w:val="Figure_title"/>
    <w:basedOn w:val="Normal"/>
    <w:next w:val="Normal"/>
    <w:uiPriority w:val="1"/>
    <w:rsid w:val="00EB60B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="Times New Roman" w:cs="Times New Roman"/>
      <w:b/>
      <w:sz w:val="20"/>
      <w:szCs w:val="20"/>
    </w:rPr>
  </w:style>
  <w:style w:type="paragraph" w:customStyle="1" w:styleId="Headingi0">
    <w:name w:val="Heading_i"/>
    <w:basedOn w:val="Normal"/>
    <w:next w:val="Normal"/>
    <w:qFormat/>
    <w:rsid w:val="00EB60B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sz w:val="24"/>
      <w:szCs w:val="24"/>
    </w:rPr>
  </w:style>
  <w:style w:type="paragraph" w:customStyle="1" w:styleId="enumlev20">
    <w:name w:val="enumlev2"/>
    <w:basedOn w:val="enumlev10"/>
    <w:link w:val="enumlev2Char"/>
    <w:qFormat/>
    <w:rsid w:val="00EB60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bidi w:val="0"/>
      <w:spacing w:line="240" w:lineRule="auto"/>
      <w:ind w:left="1361" w:hanging="567"/>
      <w:jc w:val="left"/>
    </w:pPr>
  </w:style>
  <w:style w:type="paragraph" w:customStyle="1" w:styleId="ChapNo">
    <w:name w:val="Chap_No"/>
    <w:basedOn w:val="ArtNo"/>
    <w:next w:val="Normal"/>
    <w:autoRedefine/>
    <w:uiPriority w:val="1"/>
    <w:qFormat/>
    <w:rsid w:val="00EB60B2"/>
  </w:style>
  <w:style w:type="paragraph" w:customStyle="1" w:styleId="ArtNo">
    <w:name w:val="Art_No"/>
    <w:basedOn w:val="Normal"/>
    <w:next w:val="Normal"/>
    <w:autoRedefine/>
    <w:uiPriority w:val="1"/>
    <w:qFormat/>
    <w:rsid w:val="00EB60B2"/>
    <w:pPr>
      <w:keepNext/>
      <w:keepLines/>
      <w:spacing w:before="360" w:after="120"/>
      <w:jc w:val="center"/>
    </w:pPr>
    <w:rPr>
      <w:rFonts w:eastAsiaTheme="minorEastAsia"/>
      <w:szCs w:val="40"/>
      <w:lang w:val="en-US" w:eastAsia="zh-CN"/>
    </w:rPr>
  </w:style>
  <w:style w:type="character" w:styleId="CommentReference">
    <w:name w:val="annotation reference"/>
    <w:uiPriority w:val="1"/>
    <w:rsid w:val="00EB60B2"/>
    <w:rPr>
      <w:rFonts w:cs="Times New Roman"/>
      <w:sz w:val="16"/>
      <w:szCs w:val="16"/>
    </w:rPr>
  </w:style>
  <w:style w:type="paragraph" w:customStyle="1" w:styleId="AnnexNo0">
    <w:name w:val="Annex_No"/>
    <w:basedOn w:val="Normal"/>
    <w:next w:val="Normal"/>
    <w:qFormat/>
    <w:rsid w:val="00EB60B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bidi="ar-EG"/>
    </w:rPr>
  </w:style>
  <w:style w:type="paragraph" w:customStyle="1" w:styleId="Tablehead0">
    <w:name w:val="Table_head"/>
    <w:basedOn w:val="Tabletext"/>
    <w:qFormat/>
    <w:rsid w:val="00EB60B2"/>
    <w:pPr>
      <w:spacing w:before="80" w:after="80"/>
      <w:jc w:val="center"/>
    </w:pPr>
    <w:rPr>
      <w:b/>
      <w:bCs/>
    </w:rPr>
  </w:style>
  <w:style w:type="paragraph" w:customStyle="1" w:styleId="Tabletext">
    <w:name w:val="Table_text"/>
    <w:basedOn w:val="Normal"/>
    <w:qFormat/>
    <w:rsid w:val="00EB60B2"/>
    <w:pPr>
      <w:spacing w:before="60" w:after="60" w:line="260" w:lineRule="exact"/>
    </w:pPr>
    <w:rPr>
      <w:rFonts w:eastAsiaTheme="minorEastAsia"/>
      <w:lang w:val="en-US" w:eastAsia="zh-CN"/>
    </w:rPr>
  </w:style>
  <w:style w:type="paragraph" w:customStyle="1" w:styleId="a">
    <w:name w:val="الرامية إلى تيسير تطوير"/>
    <w:basedOn w:val="Normal"/>
    <w:uiPriority w:val="1"/>
    <w:qFormat/>
    <w:rsid w:val="00EB60B2"/>
    <w:rPr>
      <w:rFonts w:eastAsiaTheme="minorEastAsia"/>
      <w:lang w:val="fr-CH"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EB6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0B2"/>
    <w:rPr>
      <w:color w:val="954F72" w:themeColor="followedHyperlink"/>
      <w:u w:val="single"/>
    </w:rPr>
  </w:style>
  <w:style w:type="paragraph" w:customStyle="1" w:styleId="Headingb0">
    <w:name w:val="Heading_b"/>
    <w:basedOn w:val="Normal"/>
    <w:next w:val="Normal"/>
    <w:link w:val="HeadingbChar"/>
    <w:qFormat/>
    <w:rsid w:val="00EB60B2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bCs/>
      <w:sz w:val="24"/>
      <w:szCs w:val="24"/>
    </w:rPr>
  </w:style>
  <w:style w:type="character" w:customStyle="1" w:styleId="HeadingbChar">
    <w:name w:val="Heading_b Char"/>
    <w:link w:val="Headingb0"/>
    <w:locked/>
    <w:rsid w:val="00EB60B2"/>
    <w:rPr>
      <w:rFonts w:ascii="Dubai" w:eastAsia="Times New Roman" w:hAnsi="Dubai" w:cs="Duba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B60B2"/>
    <w:pPr>
      <w:spacing w:after="0" w:line="240" w:lineRule="auto"/>
    </w:pPr>
    <w:rPr>
      <w:rFonts w:ascii="Dubai" w:eastAsiaTheme="minorEastAsia" w:hAnsi="Dubai" w:cs="Dubai"/>
      <w:lang w:val="en-US" w:eastAsia="zh-CN"/>
    </w:rPr>
  </w:style>
  <w:style w:type="paragraph" w:customStyle="1" w:styleId="Acknowledgements">
    <w:name w:val="Acknowledgements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lternativetext">
    <w:name w:val="Alternative text"/>
    <w:basedOn w:val="Normal"/>
    <w:rsid w:val="00EB60B2"/>
    <w:pPr>
      <w:spacing w:after="360"/>
      <w:jc w:val="center"/>
    </w:pPr>
    <w:rPr>
      <w:rFonts w:eastAsiaTheme="minorEastAsia"/>
      <w:i/>
      <w:iCs/>
      <w:color w:val="ED7D31" w:themeColor="accent2"/>
      <w:sz w:val="20"/>
      <w:szCs w:val="20"/>
      <w:lang w:val="en-US" w:eastAsia="zh-CN"/>
    </w:rPr>
  </w:style>
  <w:style w:type="paragraph" w:customStyle="1" w:styleId="AnnexNoTitlecolor">
    <w:name w:val="Annex_No_Titlecolor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nnextitle0">
    <w:name w:val="Annex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pendixtitle0">
    <w:name w:val="Appendix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endtext">
    <w:name w:val="Box shading end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ext">
    <w:name w:val="Box shading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shadingtitle">
    <w:name w:val="Box shading 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ext">
    <w:name w:val="Box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">
    <w:name w:val="Box 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centered">
    <w:name w:val="Box title centered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oxtitleEnglish">
    <w:name w:val="Box title_English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">
    <w:name w:val="Bullet list 1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keepnext">
    <w:name w:val="Bullet list 1 keep n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1English">
    <w:name w:val="Bullet list 1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">
    <w:name w:val="Bullet list 2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2English">
    <w:name w:val="Bullet list 2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">
    <w:name w:val="Bullet list 3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Bulletlist3English">
    <w:name w:val="Bullet list 3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no0">
    <w:name w:val="Chap_no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itle">
    <w:name w:val="Chap_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bartitle">
    <w:name w:val="Chapt bar 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">
    <w:name w:val="Chapt 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right">
    <w:name w:val="Chapt title righ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hapttitleEnglish">
    <w:name w:val="Chapt titl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">
    <w:name w:val="Continued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ntinuedEnglish">
    <w:name w:val="Continu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pyright">
    <w:name w:val="Copyrigh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partnerlogotext">
    <w:name w:val="Cover partner logo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eriestitle">
    <w:name w:val="Cover Series 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Subtitlereport">
    <w:name w:val="Cover Subtitle repor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">
    <w:name w:val="Cover Title report"/>
    <w:basedOn w:val="Normal"/>
    <w:next w:val="CoverSubtitlereport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CoverTitlereportdate">
    <w:name w:val="Cover Title report dat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styleId="EndnoteText">
    <w:name w:val="endnote text"/>
    <w:basedOn w:val="Normal"/>
    <w:link w:val="EndnoteTextChar"/>
    <w:semiHidden/>
    <w:unhideWhenUsed/>
    <w:rsid w:val="00EB60B2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B60B2"/>
    <w:rPr>
      <w:rFonts w:ascii="Dubai" w:eastAsiaTheme="minorEastAsia" w:hAnsi="Dubai" w:cs="Dubai"/>
      <w:sz w:val="20"/>
      <w:szCs w:val="20"/>
      <w:lang w:val="en-US" w:eastAsia="zh-CN"/>
    </w:rPr>
  </w:style>
  <w:style w:type="paragraph" w:customStyle="1" w:styleId="enumlev30">
    <w:name w:val="enumlev3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nextpage">
    <w:name w:val="Figure title next pag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Spancolumns">
    <w:name w:val="Figure title Span columns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iguretitleEnglish">
    <w:name w:val="Figure title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English">
    <w:name w:val="Normal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">
    <w:name w:val="Footnote Text justifi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justifiedEnglish">
    <w:name w:val="Footnote Text justifi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rightalign">
    <w:name w:val="Footnote Text right align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ootnoteTextEnglish">
    <w:name w:val="Footnote Tex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LeftAligned">
    <w:name w:val="Front_Matter_Title_Left_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FrontMatterTitleRightAligned">
    <w:name w:val="Front_Matter_Title_Right_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Glossaryterm">
    <w:name w:val="Glossary_term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">
    <w:name w:val="Heading 1 next page no indent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noindentEnglish">
    <w:name w:val="Heading 1 next page no indent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extpageEnglish">
    <w:name w:val="Heading 1 next page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">
    <w:name w:val="Heading 1 no indent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noindentEnglish">
    <w:name w:val="Heading 1 no indent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1English">
    <w:name w:val="Heading 1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">
    <w:name w:val="Heading 2 next page no indent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noindentEnglish">
    <w:name w:val="Heading 2 next page no indent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extpageEnglish">
    <w:name w:val="Heading 2 next page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">
    <w:name w:val="Heading 2 no indent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noindentEnglish">
    <w:name w:val="Heading 2 no indent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2English">
    <w:name w:val="Heading 2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extpageEnglish">
    <w:name w:val="Heading 3 next page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">
    <w:name w:val="Heading 3 no indent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noindentEnglish">
    <w:name w:val="Heading 3 no indent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3English">
    <w:name w:val="Heading 3_English"/>
    <w:basedOn w:val="Normal"/>
    <w:next w:val="NormalEnglish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">
    <w:name w:val="Heading 4 next pag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nextpageEnglish">
    <w:name w:val="Heading 4 next pag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4English">
    <w:name w:val="Heading 4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">
    <w:name w:val="Heading 5 next pag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nextpageEnglish">
    <w:name w:val="Heading 5 next pag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5English">
    <w:name w:val="Heading 5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English">
    <w:name w:val="Heading b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">
    <w:name w:val="Heading bold-color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old-coloredEnglish">
    <w:name w:val="Heading bold-colo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Headingbcolor">
    <w:name w:val="Heading_bcolor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centeraligned">
    <w:name w:val="Normal center aligned"/>
    <w:basedOn w:val="Normal"/>
    <w:rsid w:val="00EB60B2"/>
    <w:pPr>
      <w:spacing w:after="360"/>
      <w:jc w:val="center"/>
    </w:pPr>
    <w:rPr>
      <w:rFonts w:eastAsiaTheme="minorEastAsia"/>
      <w:lang w:val="en-US" w:eastAsia="zh-CN"/>
    </w:rPr>
  </w:style>
  <w:style w:type="paragraph" w:customStyle="1" w:styleId="NormalcenteralignedEnglish">
    <w:name w:val="Normal center align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alfspaceafter">
    <w:name w:val="Normal half space after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">
    <w:name w:val="Normal Heading 1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centred">
    <w:name w:val="Normal Heading 1 centred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leftalign">
    <w:name w:val="Normal Heading 1 left align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Heading1rightalign">
    <w:name w:val="Normal Heading 1 right align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">
    <w:name w:val="Normal indent 1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1English">
    <w:name w:val="Normal indent 1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">
    <w:name w:val="Normal indent 2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indent2English">
    <w:name w:val="Normal indent 2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leftaligned">
    <w:name w:val="Normal lef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">
    <w:name w:val="Normal next pag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extpageEnglish">
    <w:name w:val="Normal next pag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notjustified">
    <w:name w:val="Normal not justified"/>
    <w:basedOn w:val="Normal"/>
    <w:rsid w:val="00EB60B2"/>
    <w:pPr>
      <w:spacing w:after="360"/>
    </w:pPr>
    <w:rPr>
      <w:rFonts w:eastAsiaTheme="minorEastAsia"/>
      <w:color w:val="7B7B7B" w:themeColor="accent3" w:themeShade="BF"/>
      <w:lang w:val="en-US" w:eastAsia="zh-CN"/>
    </w:rPr>
  </w:style>
  <w:style w:type="paragraph" w:customStyle="1" w:styleId="Normalreduced">
    <w:name w:val="Normal reduc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rightaligned">
    <w:name w:val="Normal righ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mall">
    <w:name w:val="Normal small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NormalSpancolumns">
    <w:name w:val="Normal Span columns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Objectivetitle">
    <w:name w:val="Objective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oTitlecolor">
    <w:name w:val="PART_No_Titlecolor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artnershiptitleandlogo">
    <w:name w:val="Partnership title and logo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Publishersnotetitle">
    <w:name w:val="Publishers note 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Reference">
    <w:name w:val="Referenc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title0">
    <w:name w:val="Section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ction10">
    <w:name w:val="Section_1"/>
    <w:basedOn w:val="Normal"/>
    <w:next w:val="Normal"/>
    <w:uiPriority w:val="1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eriesname">
    <w:name w:val="Series nam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part">
    <w:name w:val="Sign par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igncountry">
    <w:name w:val="Sign_country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">
    <w:name w:val="Source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ourcetextEnglish">
    <w:name w:val="Source tex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pan2columns105pt">
    <w:name w:val="Span 2 columns 10.5p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tyleVolumetitle">
    <w:name w:val="Style Volume_titl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sectiontitlecolor">
    <w:name w:val="Subsection_titlecolor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Subtitlereport">
    <w:name w:val="Subtitle repor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">
    <w:name w:val="Table bulle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">
    <w:name w:val="Table bullet 2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2English">
    <w:name w:val="Table bullet 2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">
    <w:name w:val="Table bullet 6p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6ptEnglish">
    <w:name w:val="Table bullet 6p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bulletEnglish">
    <w:name w:val="Table bulle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1">
    <w:name w:val="Table hea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">
    <w:name w:val="Table head centr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centredEnglish">
    <w:name w:val="Table head cent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left">
    <w:name w:val="Table head lef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">
    <w:name w:val="Table head righ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rightEnglish">
    <w:name w:val="Table head righ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">
    <w:name w:val="Table head small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rightalignwhite">
    <w:name w:val="Table head small right align whit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">
    <w:name w:val="Table head small whit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">
    <w:name w:val="Table head small white centr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centredEnglish">
    <w:name w:val="Table head small white cent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">
    <w:name w:val="Table head small white lef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leftEnglish">
    <w:name w:val="Table head small white lef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whiteEnglish">
    <w:name w:val="Table head small whit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smallEnglish">
    <w:name w:val="Table head small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">
    <w:name w:val="Table head white"/>
    <w:basedOn w:val="Normal"/>
    <w:rsid w:val="00EB60B2"/>
    <w:pPr>
      <w:spacing w:after="120"/>
    </w:pPr>
    <w:rPr>
      <w:rFonts w:eastAsiaTheme="minorEastAsia"/>
      <w:b/>
      <w:bCs/>
      <w:color w:val="FFFFFF" w:themeColor="background1"/>
      <w:lang w:val="en-US" w:eastAsia="zh-CN"/>
    </w:rPr>
  </w:style>
  <w:style w:type="paragraph" w:customStyle="1" w:styleId="Tableheadwhitecentred">
    <w:name w:val="Table head white centred"/>
    <w:basedOn w:val="Normal"/>
    <w:rsid w:val="00EB60B2"/>
    <w:pPr>
      <w:spacing w:after="120"/>
      <w:jc w:val="center"/>
    </w:pPr>
    <w:rPr>
      <w:rFonts w:eastAsiaTheme="minorEastAsia"/>
      <w:b/>
      <w:bCs/>
      <w:lang w:val="en-US" w:eastAsia="zh-CN"/>
    </w:rPr>
  </w:style>
  <w:style w:type="paragraph" w:customStyle="1" w:styleId="Tableheadwhitecentred6pt">
    <w:name w:val="Table head white centred 6p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centredEnglish">
    <w:name w:val="Table head white cent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left">
    <w:name w:val="Table head white lef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">
    <w:name w:val="Table head white righ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rightEnglish">
    <w:name w:val="Table head white righ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whiteEnglish">
    <w:name w:val="Table head whit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headEnglish">
    <w:name w:val="Table hea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0">
    <w:name w:val="Table tex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-Reset">
    <w:name w:val="Table text - Rese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6pt">
    <w:name w:val="Table text 6p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blue-light-shade">
    <w:name w:val="Table text blue-light-shade"/>
    <w:basedOn w:val="Normal"/>
    <w:rsid w:val="00EB60B2"/>
    <w:pPr>
      <w:spacing w:after="360"/>
    </w:pPr>
    <w:rPr>
      <w:rFonts w:eastAsiaTheme="minorEastAsia"/>
      <w:b/>
      <w:bCs/>
      <w:lang w:val="en-US" w:eastAsia="zh-CN"/>
    </w:rPr>
  </w:style>
  <w:style w:type="paragraph" w:customStyle="1" w:styleId="Tabletextcentred">
    <w:name w:val="Table text centred"/>
    <w:basedOn w:val="Normal"/>
    <w:rsid w:val="00EB60B2"/>
    <w:pPr>
      <w:jc w:val="center"/>
    </w:pPr>
    <w:rPr>
      <w:rFonts w:eastAsiaTheme="minorEastAsia"/>
      <w:lang w:val="en-US" w:eastAsia="zh-CN"/>
    </w:rPr>
  </w:style>
  <w:style w:type="paragraph" w:customStyle="1" w:styleId="Tabletextcentredblue-shade">
    <w:name w:val="Table text centred blue-shad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red-shade">
    <w:name w:val="Table text centred red-shad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centredEnglish">
    <w:name w:val="Table text cent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leftaligned">
    <w:name w:val="Table text lef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">
    <w:name w:val="Table text righ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rightalignedEnglish">
    <w:name w:val="Table text right align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hade">
    <w:name w:val="Table text shad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">
    <w:name w:val="Table text small"/>
    <w:basedOn w:val="Normal"/>
    <w:rsid w:val="00EB60B2"/>
    <w:rPr>
      <w:rFonts w:eastAsiaTheme="minorEastAsia"/>
      <w:lang w:val="en-US" w:eastAsia="zh-CN"/>
    </w:rPr>
  </w:style>
  <w:style w:type="paragraph" w:customStyle="1" w:styleId="Tabletextsmallbullet">
    <w:name w:val="Table text small bulle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bulletEnglish">
    <w:name w:val="Table text small bulle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centred">
    <w:name w:val="Table text small centred"/>
    <w:basedOn w:val="Normal"/>
    <w:rsid w:val="00EB60B2"/>
    <w:pPr>
      <w:jc w:val="center"/>
    </w:pPr>
    <w:rPr>
      <w:rFonts w:eastAsiaTheme="minorEastAsia"/>
      <w:lang w:val="en-US" w:eastAsia="zh-CN"/>
    </w:rPr>
  </w:style>
  <w:style w:type="paragraph" w:customStyle="1" w:styleId="TabletextsmallcentredEnglish">
    <w:name w:val="Table text small centr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leftaligned">
    <w:name w:val="Table text small lef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">
    <w:name w:val="Table text small right aligned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rightalignedEnglish">
    <w:name w:val="Table text small right aligned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smallEnglish">
    <w:name w:val="Table text small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extEnglish">
    <w:name w:val="Table text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">
    <w:name w:val="Table title next pag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nextpageEnglish">
    <w:name w:val="Table title next page_English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English">
    <w:name w:val="Table title_English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No0">
    <w:name w:val="Table_No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abletitle0">
    <w:name w:val="Table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">
    <w:name w:val="Title report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itlereportdate">
    <w:name w:val="Title report date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TOClistoffigures">
    <w:name w:val="TOC list of figures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Volumetitle0">
    <w:name w:val="Volume_title"/>
    <w:basedOn w:val="Normal"/>
    <w:rsid w:val="00EB60B2"/>
    <w:pPr>
      <w:spacing w:after="360"/>
      <w:jc w:val="center"/>
    </w:pPr>
    <w:rPr>
      <w:rFonts w:eastAsiaTheme="minorEastAsia"/>
      <w:b/>
      <w:bCs/>
      <w:sz w:val="48"/>
      <w:szCs w:val="48"/>
      <w:lang w:val="en-US" w:eastAsia="zh-CN"/>
    </w:rPr>
  </w:style>
  <w:style w:type="paragraph" w:customStyle="1" w:styleId="APXchaptertitle">
    <w:name w:val="APX_chapter_title"/>
    <w:basedOn w:val="Normal"/>
    <w:next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chaptertitleEnglish">
    <w:name w:val="APX_chapter_title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">
    <w:name w:val="APX_heading 1"/>
    <w:basedOn w:val="Normal"/>
    <w:next w:val="Normal"/>
    <w:rsid w:val="00EB60B2"/>
    <w:pPr>
      <w:spacing w:after="360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1English">
    <w:name w:val="APX_heading 1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paragraph" w:customStyle="1" w:styleId="APXheading2">
    <w:name w:val="APX_heading 2"/>
    <w:basedOn w:val="Normal"/>
    <w:next w:val="Normal"/>
    <w:rsid w:val="00EB60B2"/>
    <w:pPr>
      <w:spacing w:before="240" w:after="240"/>
    </w:pPr>
    <w:rPr>
      <w:rFonts w:eastAsiaTheme="minorEastAsia"/>
      <w:b/>
      <w:bCs/>
      <w:lang w:val="en-US" w:eastAsia="zh-CN"/>
    </w:rPr>
  </w:style>
  <w:style w:type="paragraph" w:customStyle="1" w:styleId="APXheading2English">
    <w:name w:val="APX_heading 2_English"/>
    <w:basedOn w:val="Normal"/>
    <w:rsid w:val="00EB60B2"/>
    <w:pPr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character" w:customStyle="1" w:styleId="Arabic">
    <w:name w:val="Arabic"/>
    <w:rsid w:val="00EB60B2"/>
    <w:rPr>
      <w:b w:val="0"/>
      <w:bCs w:val="0"/>
      <w:sz w:val="22"/>
      <w:szCs w:val="22"/>
    </w:rPr>
  </w:style>
  <w:style w:type="character" w:customStyle="1" w:styleId="Blue">
    <w:name w:val="Blue"/>
    <w:rsid w:val="00EB60B2"/>
    <w:rPr>
      <w:b w:val="0"/>
      <w:bCs w:val="0"/>
      <w:sz w:val="22"/>
      <w:szCs w:val="22"/>
    </w:rPr>
  </w:style>
  <w:style w:type="character" w:customStyle="1" w:styleId="Bold">
    <w:name w:val="Bold"/>
    <w:rsid w:val="00EB60B2"/>
    <w:rPr>
      <w:b/>
      <w:bCs/>
      <w:sz w:val="22"/>
      <w:szCs w:val="22"/>
    </w:rPr>
  </w:style>
  <w:style w:type="character" w:customStyle="1" w:styleId="Bolditalic">
    <w:name w:val="Bold italic"/>
    <w:rsid w:val="00EB60B2"/>
    <w:rPr>
      <w:b w:val="0"/>
      <w:bCs w:val="0"/>
      <w:sz w:val="22"/>
      <w:szCs w:val="22"/>
    </w:rPr>
  </w:style>
  <w:style w:type="character" w:customStyle="1" w:styleId="BolditalicEnglish">
    <w:name w:val="Bold italic_English"/>
    <w:rsid w:val="00EB60B2"/>
    <w:rPr>
      <w:b w:val="0"/>
      <w:bCs w:val="0"/>
      <w:sz w:val="22"/>
      <w:szCs w:val="22"/>
    </w:rPr>
  </w:style>
  <w:style w:type="character" w:customStyle="1" w:styleId="BoldLeft-to-Right">
    <w:name w:val="Bold Left-to-Right"/>
    <w:rsid w:val="00EB60B2"/>
    <w:rPr>
      <w:b w:val="0"/>
      <w:bCs w:val="0"/>
      <w:sz w:val="22"/>
      <w:szCs w:val="22"/>
    </w:rPr>
  </w:style>
  <w:style w:type="character" w:customStyle="1" w:styleId="Boldunderline">
    <w:name w:val="Bold underline"/>
    <w:rsid w:val="00EB60B2"/>
    <w:rPr>
      <w:b w:val="0"/>
      <w:bCs w:val="0"/>
      <w:sz w:val="22"/>
      <w:szCs w:val="22"/>
    </w:rPr>
  </w:style>
  <w:style w:type="character" w:customStyle="1" w:styleId="BoldunderlineEnglish">
    <w:name w:val="Bold underline_English"/>
    <w:rsid w:val="00EB60B2"/>
    <w:rPr>
      <w:b w:val="0"/>
      <w:bCs w:val="0"/>
      <w:sz w:val="22"/>
      <w:szCs w:val="22"/>
    </w:rPr>
  </w:style>
  <w:style w:type="character" w:customStyle="1" w:styleId="BoldEnglish">
    <w:name w:val="Bold_English"/>
    <w:rsid w:val="00EB60B2"/>
    <w:rPr>
      <w:b w:val="0"/>
      <w:bCs w:val="0"/>
      <w:sz w:val="22"/>
      <w:szCs w:val="22"/>
    </w:rPr>
  </w:style>
  <w:style w:type="character" w:customStyle="1" w:styleId="Bold-Arabic">
    <w:name w:val="Bold-Arabic"/>
    <w:rsid w:val="00EB60B2"/>
    <w:rPr>
      <w:b w:val="0"/>
      <w:bCs w:val="0"/>
      <w:sz w:val="22"/>
      <w:szCs w:val="22"/>
    </w:rPr>
  </w:style>
  <w:style w:type="character" w:customStyle="1" w:styleId="Bold-italic-Arabic">
    <w:name w:val="Bold-italic-Arabic"/>
    <w:rsid w:val="00EB60B2"/>
    <w:rPr>
      <w:b w:val="0"/>
      <w:bCs w:val="0"/>
      <w:sz w:val="22"/>
      <w:szCs w:val="22"/>
    </w:rPr>
  </w:style>
  <w:style w:type="character" w:customStyle="1" w:styleId="Chiffre">
    <w:name w:val="Chiffre"/>
    <w:rsid w:val="00EB60B2"/>
    <w:rPr>
      <w:b w:val="0"/>
      <w:bCs w:val="0"/>
      <w:sz w:val="22"/>
      <w:szCs w:val="22"/>
    </w:rPr>
  </w:style>
  <w:style w:type="character" w:customStyle="1" w:styleId="CHIFFRES-ARABE">
    <w:name w:val="CHIFFRES-ARABE"/>
    <w:rsid w:val="00EB60B2"/>
    <w:rPr>
      <w:b w:val="0"/>
      <w:bCs w:val="0"/>
      <w:sz w:val="22"/>
      <w:szCs w:val="22"/>
    </w:rPr>
  </w:style>
  <w:style w:type="character" w:customStyle="1" w:styleId="CHIFFRES-ARABE-Bold">
    <w:name w:val="CHIFFRES-ARABE-Bold"/>
    <w:rsid w:val="00EB60B2"/>
    <w:rPr>
      <w:b w:val="0"/>
      <w:bCs w:val="0"/>
      <w:sz w:val="22"/>
      <w:szCs w:val="22"/>
    </w:rPr>
  </w:style>
  <w:style w:type="character" w:customStyle="1" w:styleId="Chinese">
    <w:name w:val="Chinese"/>
    <w:rsid w:val="00EB60B2"/>
    <w:rPr>
      <w:b w:val="0"/>
      <w:bCs w:val="0"/>
      <w:sz w:val="22"/>
      <w:szCs w:val="22"/>
    </w:rPr>
  </w:style>
  <w:style w:type="character" w:customStyle="1" w:styleId="Colored-Normal">
    <w:name w:val="Colored - Normal"/>
    <w:rsid w:val="00EB60B2"/>
    <w:rPr>
      <w:b w:val="0"/>
      <w:bCs w:val="0"/>
      <w:sz w:val="22"/>
      <w:szCs w:val="22"/>
    </w:rPr>
  </w:style>
  <w:style w:type="character" w:customStyle="1" w:styleId="Colored-NormalEnglish">
    <w:name w:val="Colored - Normal_English"/>
    <w:rsid w:val="00EB60B2"/>
    <w:rPr>
      <w:b w:val="0"/>
      <w:bCs w:val="0"/>
      <w:sz w:val="22"/>
      <w:szCs w:val="22"/>
    </w:rPr>
  </w:style>
  <w:style w:type="character" w:customStyle="1" w:styleId="Coloredbold">
    <w:name w:val="Colored bold"/>
    <w:rsid w:val="00EB60B2"/>
    <w:rPr>
      <w:b w:val="0"/>
      <w:bCs w:val="0"/>
      <w:sz w:val="22"/>
      <w:szCs w:val="22"/>
    </w:rPr>
  </w:style>
  <w:style w:type="character" w:customStyle="1" w:styleId="Coloredbolditalic">
    <w:name w:val="Colored bold italic"/>
    <w:rsid w:val="00EB60B2"/>
    <w:rPr>
      <w:b w:val="0"/>
      <w:bCs w:val="0"/>
      <w:sz w:val="22"/>
      <w:szCs w:val="22"/>
    </w:rPr>
  </w:style>
  <w:style w:type="character" w:customStyle="1" w:styleId="ColoredbolditalicEnglish">
    <w:name w:val="Colored bold italic_English"/>
    <w:rsid w:val="00EB60B2"/>
    <w:rPr>
      <w:b w:val="0"/>
      <w:bCs w:val="0"/>
      <w:sz w:val="22"/>
      <w:szCs w:val="22"/>
    </w:rPr>
  </w:style>
  <w:style w:type="character" w:customStyle="1" w:styleId="ColoredboldEnglish">
    <w:name w:val="Colored bold_English"/>
    <w:rsid w:val="00EB60B2"/>
    <w:rPr>
      <w:b w:val="0"/>
      <w:bCs w:val="0"/>
      <w:sz w:val="22"/>
      <w:szCs w:val="22"/>
    </w:rPr>
  </w:style>
  <w:style w:type="character" w:customStyle="1" w:styleId="Coloredboldleft-to-right">
    <w:name w:val="Colored bold_left-to-right"/>
    <w:rsid w:val="00EB60B2"/>
    <w:rPr>
      <w:b w:val="0"/>
      <w:bCs w:val="0"/>
      <w:sz w:val="22"/>
      <w:szCs w:val="22"/>
    </w:rPr>
  </w:style>
  <w:style w:type="character" w:customStyle="1" w:styleId="Coloreditalic">
    <w:name w:val="Colored italic"/>
    <w:rsid w:val="00EB60B2"/>
    <w:rPr>
      <w:b w:val="0"/>
      <w:bCs w:val="0"/>
      <w:sz w:val="22"/>
      <w:szCs w:val="22"/>
    </w:rPr>
  </w:style>
  <w:style w:type="character" w:customStyle="1" w:styleId="ColoreditalicEnglish">
    <w:name w:val="Colored italic_English"/>
    <w:rsid w:val="00EB60B2"/>
    <w:rPr>
      <w:b w:val="0"/>
      <w:bCs w:val="0"/>
      <w:sz w:val="22"/>
      <w:szCs w:val="22"/>
    </w:rPr>
  </w:style>
  <w:style w:type="character" w:customStyle="1" w:styleId="ColoredLeft-to-Right">
    <w:name w:val="Colored_Left-to-Right"/>
    <w:rsid w:val="00EB60B2"/>
    <w:rPr>
      <w:b w:val="0"/>
      <w:bCs w:val="0"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EB60B2"/>
    <w:rPr>
      <w:vertAlign w:val="superscript"/>
    </w:rPr>
  </w:style>
  <w:style w:type="character" w:customStyle="1" w:styleId="Endnotetextno">
    <w:name w:val="Endnote text no"/>
    <w:rsid w:val="00EB60B2"/>
    <w:rPr>
      <w:b w:val="0"/>
      <w:bCs w:val="0"/>
      <w:sz w:val="22"/>
      <w:szCs w:val="22"/>
    </w:rPr>
  </w:style>
  <w:style w:type="character" w:customStyle="1" w:styleId="Footnotetextno">
    <w:name w:val="Footnote text no"/>
    <w:rsid w:val="00EB60B2"/>
    <w:rPr>
      <w:b w:val="0"/>
      <w:bCs w:val="0"/>
      <w:sz w:val="22"/>
      <w:szCs w:val="22"/>
    </w:rPr>
  </w:style>
  <w:style w:type="character" w:customStyle="1" w:styleId="Green">
    <w:name w:val="Green"/>
    <w:rsid w:val="00EB60B2"/>
    <w:rPr>
      <w:b w:val="0"/>
      <w:bCs w:val="0"/>
      <w:sz w:val="22"/>
      <w:szCs w:val="22"/>
    </w:rPr>
  </w:style>
  <w:style w:type="character" w:customStyle="1" w:styleId="href">
    <w:name w:val="href"/>
    <w:rsid w:val="00EB60B2"/>
    <w:rPr>
      <w:b w:val="0"/>
      <w:bCs w:val="0"/>
      <w:sz w:val="22"/>
      <w:szCs w:val="22"/>
    </w:rPr>
  </w:style>
  <w:style w:type="character" w:customStyle="1" w:styleId="Hyperlinkitalic">
    <w:name w:val="Hyperlink italic"/>
    <w:rsid w:val="00EB60B2"/>
    <w:rPr>
      <w:b w:val="0"/>
      <w:bCs w:val="0"/>
      <w:sz w:val="22"/>
      <w:szCs w:val="22"/>
    </w:rPr>
  </w:style>
  <w:style w:type="character" w:customStyle="1" w:styleId="Hyperlink-Calibri">
    <w:name w:val="Hyperlink-Calibri"/>
    <w:rsid w:val="00EB60B2"/>
    <w:rPr>
      <w:b w:val="0"/>
      <w:bCs w:val="0"/>
      <w:sz w:val="22"/>
      <w:szCs w:val="22"/>
    </w:rPr>
  </w:style>
  <w:style w:type="character" w:customStyle="1" w:styleId="Italic">
    <w:name w:val="Italic"/>
    <w:rsid w:val="00EB60B2"/>
    <w:rPr>
      <w:b w:val="0"/>
      <w:bCs w:val="0"/>
      <w:sz w:val="22"/>
      <w:szCs w:val="22"/>
    </w:rPr>
  </w:style>
  <w:style w:type="character" w:customStyle="1" w:styleId="ItalicEnglish">
    <w:name w:val="Italic_English"/>
    <w:rsid w:val="00EB60B2"/>
    <w:rPr>
      <w:b w:val="0"/>
      <w:bCs w:val="0"/>
      <w:sz w:val="22"/>
      <w:szCs w:val="22"/>
    </w:rPr>
  </w:style>
  <w:style w:type="character" w:customStyle="1" w:styleId="Italic-Arabic">
    <w:name w:val="Italic-Arabic"/>
    <w:rsid w:val="00EB60B2"/>
    <w:rPr>
      <w:b w:val="0"/>
      <w:bCs w:val="0"/>
      <w:sz w:val="22"/>
      <w:szCs w:val="22"/>
    </w:rPr>
  </w:style>
  <w:style w:type="character" w:customStyle="1" w:styleId="ITUBlue">
    <w:name w:val="ITU Blue"/>
    <w:rsid w:val="00EB60B2"/>
    <w:rPr>
      <w:b w:val="0"/>
      <w:bCs w:val="0"/>
      <w:sz w:val="22"/>
      <w:szCs w:val="22"/>
    </w:rPr>
  </w:style>
  <w:style w:type="character" w:customStyle="1" w:styleId="Left-to-Right">
    <w:name w:val="Left-to-Right"/>
    <w:rsid w:val="00EB60B2"/>
    <w:rPr>
      <w:b w:val="0"/>
      <w:bCs w:val="0"/>
      <w:sz w:val="22"/>
      <w:szCs w:val="22"/>
    </w:rPr>
  </w:style>
  <w:style w:type="character" w:customStyle="1" w:styleId="Left-to-Rightbold">
    <w:name w:val="Left-to-Right bold"/>
    <w:rsid w:val="00EB60B2"/>
    <w:rPr>
      <w:b w:val="0"/>
      <w:bCs w:val="0"/>
      <w:sz w:val="22"/>
      <w:szCs w:val="22"/>
    </w:rPr>
  </w:style>
  <w:style w:type="character" w:customStyle="1" w:styleId="Left-to-Rightbolditalic">
    <w:name w:val="Left-to-Right bold italic"/>
    <w:rsid w:val="00EB60B2"/>
    <w:rPr>
      <w:b w:val="0"/>
      <w:bCs w:val="0"/>
      <w:sz w:val="22"/>
      <w:szCs w:val="22"/>
    </w:rPr>
  </w:style>
  <w:style w:type="character" w:customStyle="1" w:styleId="Left-to-Rightitalic">
    <w:name w:val="Left-to-Right italic"/>
    <w:rsid w:val="00EB60B2"/>
    <w:rPr>
      <w:b w:val="0"/>
      <w:bCs w:val="0"/>
      <w:sz w:val="22"/>
      <w:szCs w:val="22"/>
    </w:rPr>
  </w:style>
  <w:style w:type="character" w:customStyle="1" w:styleId="Left-to-Right-Hyperlink">
    <w:name w:val="Left-to-Right-Hyperlink"/>
    <w:rsid w:val="00EB60B2"/>
    <w:rPr>
      <w:b w:val="0"/>
      <w:bCs w:val="0"/>
      <w:sz w:val="22"/>
      <w:szCs w:val="22"/>
    </w:rPr>
  </w:style>
  <w:style w:type="character" w:customStyle="1" w:styleId="Left-to-Right-Hyperlinkitalic">
    <w:name w:val="Left-to-Right-Hyperlink italic"/>
    <w:rsid w:val="00EB60B2"/>
    <w:rPr>
      <w:b w:val="0"/>
      <w:bCs w:val="0"/>
      <w:sz w:val="22"/>
      <w:szCs w:val="22"/>
    </w:rPr>
  </w:style>
  <w:style w:type="character" w:customStyle="1" w:styleId="Left-to-Right-Hyperlink-colored">
    <w:name w:val="Left-to-Right-Hyperlink-colored"/>
    <w:rsid w:val="00EB60B2"/>
    <w:rPr>
      <w:b w:val="0"/>
      <w:bCs w:val="0"/>
      <w:sz w:val="22"/>
      <w:szCs w:val="22"/>
    </w:rPr>
  </w:style>
  <w:style w:type="character" w:customStyle="1" w:styleId="Liaison">
    <w:name w:val="Liaison"/>
    <w:rsid w:val="00EB60B2"/>
    <w:rPr>
      <w:b w:val="0"/>
      <w:bCs w:val="0"/>
      <w:sz w:val="22"/>
      <w:szCs w:val="22"/>
    </w:rPr>
  </w:style>
  <w:style w:type="character" w:customStyle="1" w:styleId="Nobreak">
    <w:name w:val="No break"/>
    <w:rsid w:val="00EB60B2"/>
    <w:rPr>
      <w:b w:val="0"/>
      <w:bCs w:val="0"/>
      <w:sz w:val="22"/>
      <w:szCs w:val="22"/>
    </w:rPr>
  </w:style>
  <w:style w:type="character" w:customStyle="1" w:styleId="NormalEnglish-char-style">
    <w:name w:val="Normal_English-char-style"/>
    <w:rsid w:val="00EB60B2"/>
    <w:rPr>
      <w:b w:val="0"/>
      <w:bCs w:val="0"/>
      <w:sz w:val="22"/>
      <w:szCs w:val="22"/>
    </w:rPr>
  </w:style>
  <w:style w:type="character" w:customStyle="1" w:styleId="Red">
    <w:name w:val="Red"/>
    <w:rsid w:val="00EB60B2"/>
    <w:rPr>
      <w:b w:val="0"/>
      <w:bCs w:val="0"/>
      <w:sz w:val="22"/>
      <w:szCs w:val="22"/>
    </w:rPr>
  </w:style>
  <w:style w:type="character" w:customStyle="1" w:styleId="Right-to-Left">
    <w:name w:val="Right-to-Left"/>
    <w:rsid w:val="00EB60B2"/>
    <w:rPr>
      <w:b w:val="0"/>
      <w:bCs w:val="0"/>
      <w:sz w:val="22"/>
      <w:szCs w:val="22"/>
    </w:rPr>
  </w:style>
  <w:style w:type="character" w:customStyle="1" w:styleId="Symbol">
    <w:name w:val="Symbol"/>
    <w:rsid w:val="00EB60B2"/>
    <w:rPr>
      <w:b w:val="0"/>
      <w:bCs w:val="0"/>
      <w:sz w:val="22"/>
      <w:szCs w:val="22"/>
    </w:rPr>
  </w:style>
  <w:style w:type="character" w:customStyle="1" w:styleId="White">
    <w:name w:val="White"/>
    <w:rsid w:val="00EB60B2"/>
    <w:rPr>
      <w:b w:val="0"/>
      <w:bCs w:val="0"/>
      <w:sz w:val="22"/>
      <w:szCs w:val="22"/>
    </w:rPr>
  </w:style>
  <w:style w:type="character" w:customStyle="1" w:styleId="Wingdings">
    <w:name w:val="Wingdings"/>
    <w:rsid w:val="00EB60B2"/>
    <w:rPr>
      <w:b w:val="0"/>
      <w:bCs w:val="0"/>
      <w:sz w:val="22"/>
      <w:szCs w:val="22"/>
    </w:rPr>
  </w:style>
  <w:style w:type="character" w:customStyle="1" w:styleId="Wingdings2">
    <w:name w:val="Wingdings 2"/>
    <w:rsid w:val="00EB60B2"/>
    <w:rPr>
      <w:b w:val="0"/>
      <w:bCs w:val="0"/>
      <w:sz w:val="22"/>
      <w:szCs w:val="22"/>
    </w:rPr>
  </w:style>
  <w:style w:type="character" w:customStyle="1" w:styleId="Wngdings">
    <w:name w:val="Wngdings"/>
    <w:rsid w:val="00EB60B2"/>
    <w:rPr>
      <w:b w:val="0"/>
      <w:bCs w:val="0"/>
      <w:sz w:val="22"/>
      <w:szCs w:val="22"/>
    </w:rPr>
  </w:style>
  <w:style w:type="paragraph" w:customStyle="1" w:styleId="TPSSection">
    <w:name w:val="TPS Section"/>
    <w:basedOn w:val="TPSMarkupBase"/>
    <w:next w:val="Normal"/>
    <w:uiPriority w:val="1"/>
    <w:rsid w:val="00EB60B2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EB60B2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EB60B2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EB60B2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EB60B2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EB60B2"/>
    <w:pPr>
      <w:shd w:val="clear" w:color="auto" w:fill="87A982"/>
    </w:pPr>
  </w:style>
  <w:style w:type="paragraph" w:customStyle="1" w:styleId="TPSTOC">
    <w:name w:val="TPS TOC"/>
    <w:basedOn w:val="TPSMarkupBase"/>
    <w:next w:val="Normal"/>
    <w:uiPriority w:val="1"/>
    <w:rsid w:val="00EB60B2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EB60B2"/>
    <w:pPr>
      <w:pBdr>
        <w:bottom w:val="single" w:sz="4" w:space="1" w:color="auto"/>
      </w:pBdr>
      <w:shd w:val="clear" w:color="auto" w:fill="9CC2E5" w:themeFill="accent5" w:themeFillTint="99"/>
    </w:pPr>
  </w:style>
  <w:style w:type="paragraph" w:customStyle="1" w:styleId="TPSTable">
    <w:name w:val="TPS Table"/>
    <w:basedOn w:val="TPSMarkupBase"/>
    <w:next w:val="Normal"/>
    <w:uiPriority w:val="1"/>
    <w:rsid w:val="00EB60B2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enumlev1Char">
    <w:name w:val="enumlev1 Char"/>
    <w:basedOn w:val="DefaultParagraphFont"/>
    <w:link w:val="enumlev10"/>
    <w:locked/>
    <w:rsid w:val="00EB60B2"/>
    <w:rPr>
      <w:rFonts w:ascii="Dubai" w:eastAsia="Times New Roman" w:hAnsi="Dubai" w:cs="Dubai"/>
    </w:rPr>
  </w:style>
  <w:style w:type="character" w:customStyle="1" w:styleId="enumlev2Char">
    <w:name w:val="enumlev2 Char"/>
    <w:basedOn w:val="enumlev1Char"/>
    <w:link w:val="enumlev20"/>
    <w:rsid w:val="00EB60B2"/>
    <w:rPr>
      <w:rFonts w:ascii="Dubai" w:eastAsia="Times New Roman" w:hAnsi="Dubai" w:cs="Dubai"/>
    </w:rPr>
  </w:style>
  <w:style w:type="paragraph" w:customStyle="1" w:styleId="Tabletextcentredblue-light-shade">
    <w:name w:val="Table text centred blue-light-shade"/>
    <w:basedOn w:val="Normal"/>
    <w:rsid w:val="00EB60B2"/>
    <w:pPr>
      <w:jc w:val="center"/>
    </w:pPr>
    <w:rPr>
      <w:rFonts w:eastAsiaTheme="minorEastAsia"/>
      <w:lang w:val="en-US" w:eastAsia="zh-CN"/>
    </w:rPr>
  </w:style>
  <w:style w:type="character" w:customStyle="1" w:styleId="TPSClickField">
    <w:name w:val="TPS Click Field"/>
    <w:uiPriority w:val="1"/>
    <w:rsid w:val="00EB60B2"/>
    <w:rPr>
      <w:rFonts w:ascii="Arial" w:eastAsia="Times New Roman" w:hAnsi="Arial" w:cs="Times New Roman"/>
      <w:i/>
      <w:noProof w:val="0"/>
      <w:color w:val="0000FF"/>
      <w:sz w:val="18"/>
      <w:szCs w:val="24"/>
      <w:lang w:val="en-AU" w:eastAsia="en-US"/>
    </w:rPr>
  </w:style>
  <w:style w:type="paragraph" w:customStyle="1" w:styleId="Sectiontitlecolor">
    <w:name w:val="Section_titlecolor"/>
    <w:basedOn w:val="Normal"/>
    <w:next w:val="Normal"/>
    <w:rsid w:val="00EB60B2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2023-10-16T07:38:00Z</dcterms:created>
  <dcterms:modified xsi:type="dcterms:W3CDTF">2023-10-16T13:06:00Z</dcterms:modified>
</cp:coreProperties>
</file>