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EDA9" w14:textId="77777777" w:rsidR="00321682" w:rsidRPr="003A2A2A" w:rsidRDefault="00321682" w:rsidP="00321682">
      <w:pPr>
        <w:pStyle w:val="ResNo"/>
        <w:rPr>
          <w:rtl/>
        </w:rPr>
      </w:pPr>
      <w:bookmarkStart w:id="0" w:name="_Toc116546836"/>
      <w:r w:rsidRPr="003A2A2A">
        <w:rPr>
          <w:rFonts w:hint="cs"/>
          <w:rtl/>
        </w:rPr>
        <w:t xml:space="preserve">القـرار </w:t>
      </w:r>
      <w:r w:rsidRPr="003A2A2A">
        <w:t>36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(المراجَع في 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1D1C5632" w14:textId="77777777" w:rsidR="00321682" w:rsidRPr="003A2A2A" w:rsidRDefault="00321682" w:rsidP="00321682">
      <w:pPr>
        <w:pStyle w:val="Restitle"/>
      </w:pPr>
      <w:bookmarkStart w:id="1" w:name="_Toc116546837"/>
      <w:r w:rsidRPr="003A2A2A">
        <w:rPr>
          <w:rFonts w:hint="cs"/>
          <w:rtl/>
        </w:rPr>
        <w:t xml:space="preserve">دعم الاتحاد الإفريقي للاتصالات </w:t>
      </w:r>
      <w:r w:rsidRPr="003A2A2A">
        <w:t>(ATU)</w:t>
      </w:r>
      <w:bookmarkEnd w:id="1"/>
    </w:p>
    <w:p w14:paraId="632381EC" w14:textId="77777777" w:rsidR="00321682" w:rsidRPr="003A2A2A" w:rsidRDefault="00321682" w:rsidP="00321682">
      <w:pPr>
        <w:pStyle w:val="Normalaftertitle"/>
        <w:rPr>
          <w:rtl/>
        </w:rPr>
      </w:pPr>
      <w:r w:rsidRPr="003A2A2A">
        <w:rPr>
          <w:rFonts w:hint="cs"/>
          <w:rtl/>
        </w:rPr>
        <w:t>إن المؤتمر العالمي لتنمية الاتصالات (</w:t>
      </w:r>
      <w:r w:rsidRPr="003A2A2A">
        <w:rPr>
          <w:rFonts w:hint="cs"/>
          <w:rtl/>
          <w:lang w:val="fr-CH"/>
        </w:rPr>
        <w:t xml:space="preserve">كيغالي، </w:t>
      </w:r>
      <w:r w:rsidRPr="003A2A2A">
        <w:t>2022</w:t>
      </w:r>
      <w:r w:rsidRPr="003A2A2A">
        <w:rPr>
          <w:rFonts w:hint="cs"/>
          <w:rtl/>
        </w:rPr>
        <w:t>)،</w:t>
      </w:r>
    </w:p>
    <w:p w14:paraId="643C18B1" w14:textId="77777777" w:rsidR="00321682" w:rsidRPr="003A2A2A" w:rsidRDefault="00321682" w:rsidP="00321682">
      <w:pPr>
        <w:pStyle w:val="Call"/>
        <w:rPr>
          <w:rtl/>
        </w:rPr>
      </w:pPr>
      <w:r w:rsidRPr="003A2A2A">
        <w:rPr>
          <w:rFonts w:hint="cs"/>
          <w:rtl/>
        </w:rPr>
        <w:t>إذ يذكِّر</w:t>
      </w:r>
    </w:p>
    <w:p w14:paraId="708C35F5" w14:textId="77777777" w:rsidR="00321682" w:rsidRPr="00974AFD" w:rsidRDefault="00321682" w:rsidP="00321682">
      <w:pPr>
        <w:rPr>
          <w:spacing w:val="-4"/>
          <w:rtl/>
        </w:rPr>
      </w:pPr>
      <w:r w:rsidRPr="00974AFD">
        <w:rPr>
          <w:rFonts w:hint="cs"/>
          <w:i/>
          <w:iCs/>
          <w:spacing w:val="-4"/>
          <w:rtl/>
        </w:rPr>
        <w:t xml:space="preserve"> </w:t>
      </w:r>
      <w:proofErr w:type="gramStart"/>
      <w:r w:rsidRPr="00974AFD">
        <w:rPr>
          <w:rFonts w:hint="eastAsia"/>
          <w:i/>
          <w:iCs/>
          <w:spacing w:val="-4"/>
          <w:rtl/>
        </w:rPr>
        <w:t>أ</w:t>
      </w:r>
      <w:r w:rsidRPr="00974AFD">
        <w:rPr>
          <w:i/>
          <w:iCs/>
          <w:spacing w:val="-4"/>
          <w:rtl/>
        </w:rPr>
        <w:t xml:space="preserve"> )</w:t>
      </w:r>
      <w:proofErr w:type="gramEnd"/>
      <w:r w:rsidRPr="00974AFD">
        <w:rPr>
          <w:spacing w:val="-4"/>
          <w:rtl/>
        </w:rPr>
        <w:tab/>
      </w:r>
      <w:r w:rsidRPr="00974AFD">
        <w:rPr>
          <w:rFonts w:hint="eastAsia"/>
          <w:spacing w:val="-4"/>
          <w:rtl/>
        </w:rPr>
        <w:t>بالقرار</w:t>
      </w:r>
      <w:r w:rsidRPr="00974AFD">
        <w:rPr>
          <w:spacing w:val="-4"/>
          <w:rtl/>
        </w:rPr>
        <w:t xml:space="preserve"> </w:t>
      </w:r>
      <w:r w:rsidRPr="00974AFD">
        <w:rPr>
          <w:spacing w:val="-4"/>
        </w:rPr>
        <w:t>70/1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للجمعية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العامة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للأمم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المتحدة</w:t>
      </w:r>
      <w:r w:rsidRPr="00974AFD">
        <w:rPr>
          <w:rFonts w:hint="cs"/>
          <w:spacing w:val="-4"/>
          <w:rtl/>
        </w:rPr>
        <w:t xml:space="preserve"> </w:t>
      </w:r>
      <w:r w:rsidRPr="00974AFD">
        <w:rPr>
          <w:spacing w:val="-4"/>
        </w:rPr>
        <w:t>(UNGA)</w:t>
      </w:r>
      <w:r w:rsidRPr="00974AFD">
        <w:rPr>
          <w:rFonts w:hint="eastAsia"/>
          <w:spacing w:val="-4"/>
          <w:rtl/>
        </w:rPr>
        <w:t>،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بشأن</w:t>
      </w:r>
      <w:r w:rsidRPr="00974AFD">
        <w:rPr>
          <w:spacing w:val="-4"/>
          <w:rtl/>
        </w:rPr>
        <w:t xml:space="preserve"> "</w:t>
      </w:r>
      <w:r w:rsidRPr="00974AFD">
        <w:rPr>
          <w:rFonts w:hint="eastAsia"/>
          <w:spacing w:val="-4"/>
          <w:rtl/>
        </w:rPr>
        <w:t>تحويل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عالمنا</w:t>
      </w:r>
      <w:r w:rsidRPr="00974AFD">
        <w:rPr>
          <w:spacing w:val="-4"/>
          <w:rtl/>
        </w:rPr>
        <w:t xml:space="preserve">: </w:t>
      </w:r>
      <w:r w:rsidRPr="00974AFD">
        <w:rPr>
          <w:rFonts w:hint="eastAsia"/>
          <w:spacing w:val="-4"/>
          <w:rtl/>
        </w:rPr>
        <w:t>خطة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التنمية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المستدامة</w:t>
      </w:r>
      <w:r w:rsidRPr="00974AFD">
        <w:rPr>
          <w:spacing w:val="-4"/>
          <w:rtl/>
        </w:rPr>
        <w:t xml:space="preserve"> </w:t>
      </w:r>
      <w:r w:rsidRPr="00974AFD">
        <w:rPr>
          <w:rFonts w:hint="eastAsia"/>
          <w:spacing w:val="-4"/>
          <w:rtl/>
        </w:rPr>
        <w:t>لعام </w:t>
      </w:r>
      <w:r w:rsidRPr="00974AFD">
        <w:rPr>
          <w:spacing w:val="-4"/>
        </w:rPr>
        <w:t>2030</w:t>
      </w:r>
      <w:r w:rsidRPr="00974AFD">
        <w:rPr>
          <w:spacing w:val="-4"/>
          <w:rtl/>
        </w:rPr>
        <w:t>"</w:t>
      </w:r>
      <w:r w:rsidRPr="00974AFD">
        <w:rPr>
          <w:rFonts w:hint="eastAsia"/>
          <w:spacing w:val="-4"/>
          <w:rtl/>
        </w:rPr>
        <w:t>؛</w:t>
      </w:r>
    </w:p>
    <w:p w14:paraId="4DFEFB47" w14:textId="77777777" w:rsidR="00321682" w:rsidRPr="003A2A2A" w:rsidRDefault="00321682" w:rsidP="00321682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بالقرار </w:t>
      </w:r>
      <w:r w:rsidRPr="003A2A2A">
        <w:t>73/291</w:t>
      </w:r>
      <w:r w:rsidRPr="003A2A2A">
        <w:rPr>
          <w:rFonts w:hint="cs"/>
          <w:rtl/>
        </w:rPr>
        <w:t xml:space="preserve"> للجمعية العامة للأمم المتحدة، بشأن "وثيقة بوينس آيرس الختامية لمؤتمر الأمم المتحدة الرفيع المستوى المعني بالتعاون فيما بين بلدان الجنوب"؛</w:t>
      </w:r>
    </w:p>
    <w:p w14:paraId="49FAB5A0" w14:textId="77777777" w:rsidR="00321682" w:rsidRPr="003A2A2A" w:rsidRDefault="00321682" w:rsidP="00321682">
      <w:r w:rsidRPr="003A2A2A">
        <w:rPr>
          <w:rFonts w:hint="cs"/>
          <w:i/>
          <w:iCs/>
          <w:rtl/>
        </w:rPr>
        <w:t>ج)</w:t>
      </w:r>
      <w:r w:rsidRPr="003A2A2A">
        <w:rPr>
          <w:rtl/>
        </w:rPr>
        <w:tab/>
      </w:r>
      <w:r w:rsidRPr="003A2A2A">
        <w:rPr>
          <w:rFonts w:hint="eastAsia"/>
          <w:rtl/>
          <w:lang w:bidi="ar-EG"/>
        </w:rPr>
        <w:t>بالقرار </w:t>
      </w:r>
      <w:r w:rsidRPr="003A2A2A">
        <w:t>25</w:t>
      </w:r>
      <w:r w:rsidRPr="003A2A2A">
        <w:rPr>
          <w:rtl/>
          <w:lang w:bidi="ar-EG"/>
        </w:rPr>
        <w:t xml:space="preserve"> (</w:t>
      </w:r>
      <w:r w:rsidRPr="003A2A2A">
        <w:rPr>
          <w:rFonts w:hint="eastAsia"/>
          <w:rtl/>
          <w:lang w:bidi="ar-EG"/>
        </w:rPr>
        <w:t>المراجَع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في</w:t>
      </w:r>
      <w:r w:rsidRPr="003A2A2A">
        <w:rPr>
          <w:rFonts w:hint="cs"/>
          <w:rtl/>
          <w:lang w:bidi="ar-EG"/>
        </w:rPr>
        <w:t xml:space="preserve"> دبي، 2018</w:t>
      </w:r>
      <w:r w:rsidRPr="003A2A2A">
        <w:rPr>
          <w:rtl/>
          <w:lang w:bidi="ar-EG"/>
        </w:rPr>
        <w:t xml:space="preserve">) </w:t>
      </w:r>
      <w:r w:rsidRPr="003A2A2A">
        <w:rPr>
          <w:rFonts w:hint="eastAsia"/>
          <w:rtl/>
          <w:lang w:bidi="ar-EG"/>
        </w:rPr>
        <w:t>لمؤتمر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المندوبين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المفوضين،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بشأن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تقوية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الحضور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الإقليمي؛</w:t>
      </w:r>
    </w:p>
    <w:p w14:paraId="32168501" w14:textId="77777777" w:rsidR="00321682" w:rsidRPr="003A2A2A" w:rsidRDefault="00321682" w:rsidP="00321682">
      <w:pPr>
        <w:rPr>
          <w:rtl/>
          <w:lang w:bidi="ar-SY"/>
        </w:rPr>
      </w:pPr>
      <w:proofErr w:type="gramStart"/>
      <w:r w:rsidRPr="003A2A2A">
        <w:rPr>
          <w:rFonts w:hint="cs"/>
          <w:i/>
          <w:iCs/>
          <w:rtl/>
        </w:rPr>
        <w:t>د 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بالقرار </w:t>
      </w:r>
      <w:r w:rsidRPr="003A2A2A">
        <w:t>58</w:t>
      </w:r>
      <w:r w:rsidRPr="003A2A2A">
        <w:rPr>
          <w:rFonts w:hint="cs"/>
          <w:rtl/>
          <w:lang w:bidi="ar-SY"/>
        </w:rPr>
        <w:t xml:space="preserve"> (المراجَع في بوسان، </w:t>
      </w:r>
      <w:r w:rsidRPr="003A2A2A">
        <w:rPr>
          <w:lang w:bidi="ar-SY"/>
        </w:rPr>
        <w:t>2014</w:t>
      </w:r>
      <w:r w:rsidRPr="003A2A2A">
        <w:rPr>
          <w:rFonts w:hint="cs"/>
          <w:rtl/>
          <w:lang w:bidi="ar-SY"/>
        </w:rPr>
        <w:t>) لمؤتمر المندوبين المفوضين، ولا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>سيما البند "</w:t>
      </w:r>
      <w:r w:rsidRPr="003A2A2A">
        <w:rPr>
          <w:rFonts w:hint="cs"/>
          <w:i/>
          <w:iCs/>
          <w:rtl/>
          <w:lang w:bidi="ar-SY"/>
        </w:rPr>
        <w:t>يقرر</w:t>
      </w:r>
      <w:r w:rsidRPr="003A2A2A">
        <w:rPr>
          <w:rFonts w:hint="cs"/>
          <w:rtl/>
          <w:lang w:bidi="ar-SY"/>
        </w:rPr>
        <w:t>"؛</w:t>
      </w:r>
    </w:p>
    <w:p w14:paraId="24F954F3" w14:textId="77777777" w:rsidR="00321682" w:rsidRPr="003A2A2A" w:rsidRDefault="00321682" w:rsidP="00321682">
      <w:pPr>
        <w:rPr>
          <w:rtl/>
        </w:rPr>
      </w:pPr>
      <w:proofErr w:type="gramStart"/>
      <w:r w:rsidRPr="003A2A2A">
        <w:rPr>
          <w:rFonts w:hint="cs"/>
          <w:i/>
          <w:iCs/>
          <w:rtl/>
          <w:lang w:bidi="ar-SY"/>
        </w:rPr>
        <w:t>هـ )</w:t>
      </w:r>
      <w:proofErr w:type="gramEnd"/>
      <w:r w:rsidRPr="003A2A2A">
        <w:rPr>
          <w:i/>
          <w:iCs/>
          <w:rtl/>
          <w:lang w:bidi="ar-SY"/>
        </w:rPr>
        <w:tab/>
      </w:r>
      <w:r w:rsidRPr="003A2A2A">
        <w:rPr>
          <w:rFonts w:hint="cs"/>
          <w:spacing w:val="-6"/>
          <w:rtl/>
          <w:lang w:bidi="ar-SY"/>
        </w:rPr>
        <w:t>ب</w:t>
      </w:r>
      <w:r w:rsidRPr="003A2A2A">
        <w:rPr>
          <w:rFonts w:hint="cs"/>
          <w:spacing w:val="-6"/>
          <w:rtl/>
        </w:rPr>
        <w:t>ا</w:t>
      </w:r>
      <w:r w:rsidRPr="003A2A2A">
        <w:rPr>
          <w:spacing w:val="-6"/>
          <w:rtl/>
        </w:rPr>
        <w:t>لق</w:t>
      </w:r>
      <w:r w:rsidRPr="003A2A2A">
        <w:rPr>
          <w:rFonts w:hint="cs"/>
          <w:spacing w:val="-6"/>
          <w:rtl/>
        </w:rPr>
        <w:t>ـ</w:t>
      </w:r>
      <w:r w:rsidRPr="003A2A2A">
        <w:rPr>
          <w:spacing w:val="-6"/>
          <w:rtl/>
        </w:rPr>
        <w:t xml:space="preserve">رار </w:t>
      </w:r>
      <w:r w:rsidRPr="003A2A2A">
        <w:rPr>
          <w:spacing w:val="-6"/>
        </w:rPr>
        <w:t>21</w:t>
      </w:r>
      <w:r w:rsidRPr="003A2A2A">
        <w:rPr>
          <w:spacing w:val="-6"/>
          <w:rtl/>
        </w:rPr>
        <w:t xml:space="preserve"> (المراجَع في </w:t>
      </w:r>
      <w:r w:rsidRPr="003A2A2A">
        <w:rPr>
          <w:rFonts w:hint="cs"/>
          <w:spacing w:val="-6"/>
          <w:rtl/>
        </w:rPr>
        <w:t>كيغالي، 2022</w:t>
      </w:r>
      <w:r w:rsidRPr="003A2A2A">
        <w:rPr>
          <w:spacing w:val="-6"/>
          <w:rtl/>
        </w:rPr>
        <w:t>)</w:t>
      </w:r>
      <w:r w:rsidRPr="003A2A2A">
        <w:rPr>
          <w:rFonts w:hint="cs"/>
          <w:spacing w:val="-6"/>
          <w:rtl/>
        </w:rPr>
        <w:t xml:space="preserve"> لهذا المؤتمر، بشأن تعزيز </w:t>
      </w:r>
      <w:r w:rsidRPr="003A2A2A">
        <w:rPr>
          <w:rFonts w:hint="eastAsia"/>
          <w:spacing w:val="-6"/>
          <w:rtl/>
        </w:rPr>
        <w:t>التنسيق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والتعاون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مع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المنظمات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الإقليمية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ودون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الإقليمية</w:t>
      </w:r>
      <w:r w:rsidRPr="003A2A2A">
        <w:rPr>
          <w:rFonts w:hint="cs"/>
          <w:spacing w:val="-6"/>
          <w:rtl/>
        </w:rPr>
        <w:t>،</w:t>
      </w:r>
    </w:p>
    <w:p w14:paraId="0C3CC31A" w14:textId="77777777" w:rsidR="00321682" w:rsidRPr="003A2A2A" w:rsidRDefault="00321682" w:rsidP="00321682">
      <w:pPr>
        <w:pStyle w:val="Call"/>
        <w:rPr>
          <w:rtl/>
        </w:rPr>
      </w:pPr>
      <w:r w:rsidRPr="003A2A2A">
        <w:rPr>
          <w:rFonts w:hint="cs"/>
          <w:rtl/>
        </w:rPr>
        <w:t>وإذ يذكِّر كذلك</w:t>
      </w:r>
    </w:p>
    <w:p w14:paraId="1215613D" w14:textId="77777777" w:rsidR="00321682" w:rsidRPr="00974AFD" w:rsidRDefault="00321682" w:rsidP="00321682">
      <w:pPr>
        <w:rPr>
          <w:spacing w:val="-6"/>
          <w:rtl/>
          <w:lang w:bidi="ar-SY"/>
        </w:rPr>
      </w:pPr>
      <w:r w:rsidRPr="00974AFD">
        <w:rPr>
          <w:rFonts w:hint="eastAsia"/>
          <w:i/>
          <w:iCs/>
          <w:spacing w:val="-6"/>
          <w:rtl/>
        </w:rPr>
        <w:t> </w:t>
      </w:r>
      <w:proofErr w:type="gramStart"/>
      <w:r w:rsidRPr="00974AFD">
        <w:rPr>
          <w:rFonts w:hint="cs"/>
          <w:i/>
          <w:iCs/>
          <w:spacing w:val="-6"/>
          <w:rtl/>
        </w:rPr>
        <w:t>أ )</w:t>
      </w:r>
      <w:proofErr w:type="gramEnd"/>
      <w:r w:rsidRPr="00974AFD">
        <w:rPr>
          <w:spacing w:val="-6"/>
          <w:rtl/>
        </w:rPr>
        <w:tab/>
      </w:r>
      <w:r w:rsidRPr="00974AFD">
        <w:rPr>
          <w:rFonts w:hint="cs"/>
          <w:spacing w:val="-6"/>
          <w:rtl/>
          <w:lang w:bidi="ar-EG"/>
        </w:rPr>
        <w:t>ب</w:t>
      </w:r>
      <w:r w:rsidRPr="00974AFD">
        <w:rPr>
          <w:rFonts w:hint="eastAsia"/>
          <w:spacing w:val="-6"/>
          <w:rtl/>
          <w:lang w:bidi="ar-EG"/>
        </w:rPr>
        <w:t>القرار</w:t>
      </w:r>
      <w:r w:rsidRPr="00974AFD">
        <w:rPr>
          <w:spacing w:val="-6"/>
          <w:rtl/>
          <w:lang w:bidi="ar-EG"/>
        </w:rPr>
        <w:t xml:space="preserve"> </w:t>
      </w:r>
      <w:r w:rsidRPr="00974AFD">
        <w:rPr>
          <w:spacing w:val="-6"/>
          <w:lang w:bidi="ar-SY"/>
        </w:rPr>
        <w:t>68/198</w:t>
      </w:r>
      <w:r w:rsidRPr="00974AFD">
        <w:rPr>
          <w:spacing w:val="-6"/>
          <w:rtl/>
          <w:lang w:bidi="ar-SY"/>
        </w:rPr>
        <w:t xml:space="preserve"> </w:t>
      </w:r>
      <w:r w:rsidRPr="00974AFD">
        <w:rPr>
          <w:rFonts w:hint="eastAsia"/>
          <w:spacing w:val="-6"/>
          <w:rtl/>
          <w:lang w:bidi="ar-SY"/>
        </w:rPr>
        <w:t>للجمعية</w:t>
      </w:r>
      <w:r w:rsidRPr="00974AFD">
        <w:rPr>
          <w:spacing w:val="-6"/>
          <w:rtl/>
          <w:lang w:bidi="ar-SY"/>
        </w:rPr>
        <w:t xml:space="preserve"> </w:t>
      </w:r>
      <w:r w:rsidRPr="00974AFD">
        <w:rPr>
          <w:rFonts w:hint="eastAsia"/>
          <w:spacing w:val="-6"/>
          <w:rtl/>
          <w:lang w:bidi="ar-SY"/>
        </w:rPr>
        <w:t>العامة</w:t>
      </w:r>
      <w:r w:rsidRPr="00974AFD">
        <w:rPr>
          <w:spacing w:val="-6"/>
          <w:rtl/>
          <w:lang w:bidi="ar-SY"/>
        </w:rPr>
        <w:t xml:space="preserve"> </w:t>
      </w:r>
      <w:r w:rsidRPr="00974AFD">
        <w:rPr>
          <w:rFonts w:hint="eastAsia"/>
          <w:spacing w:val="-6"/>
          <w:rtl/>
          <w:lang w:bidi="ar-SY"/>
        </w:rPr>
        <w:t>للأمم</w:t>
      </w:r>
      <w:r w:rsidRPr="00974AFD">
        <w:rPr>
          <w:spacing w:val="-6"/>
          <w:rtl/>
          <w:lang w:bidi="ar-SY"/>
        </w:rPr>
        <w:t xml:space="preserve"> </w:t>
      </w:r>
      <w:r w:rsidRPr="00974AFD">
        <w:rPr>
          <w:rFonts w:hint="eastAsia"/>
          <w:spacing w:val="-6"/>
          <w:rtl/>
          <w:lang w:bidi="ar-SY"/>
        </w:rPr>
        <w:t>المتحدة</w:t>
      </w:r>
      <w:r w:rsidRPr="00974AFD">
        <w:rPr>
          <w:rFonts w:hint="cs"/>
          <w:spacing w:val="-6"/>
          <w:rtl/>
          <w:lang w:bidi="ar-SY"/>
        </w:rPr>
        <w:t>، بشأن تسخير تكنولوجيات المعلومات والاتصالات</w:t>
      </w:r>
      <w:r w:rsidRPr="00974AFD">
        <w:rPr>
          <w:rFonts w:hint="eastAsia"/>
          <w:spacing w:val="-6"/>
          <w:rtl/>
          <w:lang w:bidi="ar-SY"/>
        </w:rPr>
        <w:t> </w:t>
      </w:r>
      <w:r w:rsidRPr="00974AFD">
        <w:rPr>
          <w:spacing w:val="-6"/>
          <w:lang w:bidi="ar-SY"/>
        </w:rPr>
        <w:t>(ICT)</w:t>
      </w:r>
      <w:r w:rsidRPr="00974AFD">
        <w:rPr>
          <w:rFonts w:hint="cs"/>
          <w:spacing w:val="-6"/>
          <w:rtl/>
          <w:lang w:bidi="ar-SY"/>
        </w:rPr>
        <w:t xml:space="preserve"> لأغراض التنمية؛</w:t>
      </w:r>
    </w:p>
    <w:p w14:paraId="59401BC1" w14:textId="77777777" w:rsidR="00321682" w:rsidRPr="003A2A2A" w:rsidRDefault="00321682" w:rsidP="00321682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SY"/>
        </w:rPr>
        <w:t>ب)</w:t>
      </w:r>
      <w:r w:rsidRPr="003A2A2A">
        <w:rPr>
          <w:rtl/>
          <w:lang w:bidi="ar-SY"/>
        </w:rPr>
        <w:tab/>
      </w:r>
      <w:r w:rsidRPr="003A2A2A">
        <w:rPr>
          <w:rFonts w:hint="cs"/>
          <w:rtl/>
          <w:lang w:bidi="ar-SY"/>
        </w:rPr>
        <w:t>ب</w:t>
      </w:r>
      <w:r w:rsidRPr="003A2A2A">
        <w:rPr>
          <w:rFonts w:hint="eastAsia"/>
          <w:rtl/>
          <w:lang w:bidi="ar-EG"/>
        </w:rPr>
        <w:t>القرار</w:t>
      </w:r>
      <w:r w:rsidRPr="003A2A2A">
        <w:rPr>
          <w:rtl/>
          <w:lang w:bidi="ar-EG"/>
        </w:rPr>
        <w:t xml:space="preserve"> </w:t>
      </w:r>
      <w:r w:rsidRPr="003A2A2A">
        <w:rPr>
          <w:lang w:bidi="ar-SY"/>
        </w:rPr>
        <w:t>135</w:t>
      </w:r>
      <w:r w:rsidRPr="003A2A2A">
        <w:rPr>
          <w:rtl/>
          <w:lang w:bidi="ar-EG"/>
        </w:rPr>
        <w:t xml:space="preserve"> (</w:t>
      </w:r>
      <w:r w:rsidRPr="003A2A2A">
        <w:rPr>
          <w:rFonts w:hint="eastAsia"/>
          <w:rtl/>
          <w:lang w:bidi="ar-EG"/>
        </w:rPr>
        <w:t>المراجَع في </w:t>
      </w:r>
      <w:r w:rsidRPr="003A2A2A">
        <w:rPr>
          <w:rFonts w:hint="cs"/>
          <w:rtl/>
          <w:lang w:bidi="ar-EG"/>
        </w:rPr>
        <w:t>دبي، 2018</w:t>
      </w:r>
      <w:r w:rsidRPr="003A2A2A">
        <w:rPr>
          <w:rtl/>
          <w:lang w:bidi="ar-EG"/>
        </w:rPr>
        <w:t>)</w:t>
      </w:r>
      <w:r w:rsidRPr="003A2A2A">
        <w:rPr>
          <w:rFonts w:hint="cs"/>
          <w:rtl/>
          <w:lang w:bidi="ar-EG"/>
        </w:rPr>
        <w:t xml:space="preserve"> لمؤتمر المندوبين المفوضين،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بشأن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دور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الاتحاد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الدولي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للاتصالات</w:t>
      </w:r>
      <w:r w:rsidRPr="003A2A2A">
        <w:rPr>
          <w:rtl/>
          <w:lang w:bidi="ar-EG"/>
        </w:rPr>
        <w:t xml:space="preserve"> في </w:t>
      </w:r>
      <w:r w:rsidRPr="003A2A2A">
        <w:rPr>
          <w:rFonts w:hint="cs"/>
          <w:rtl/>
          <w:lang w:bidi="ar-EG"/>
        </w:rPr>
        <w:t>ال</w:t>
      </w:r>
      <w:r w:rsidRPr="003A2A2A">
        <w:rPr>
          <w:rFonts w:hint="eastAsia"/>
          <w:rtl/>
          <w:lang w:bidi="ar-EG"/>
        </w:rPr>
        <w:t>تنمية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</w:t>
      </w:r>
      <w:r w:rsidRPr="003A2A2A">
        <w:rPr>
          <w:rFonts w:hint="cs"/>
          <w:rtl/>
          <w:lang w:bidi="ar-EG"/>
        </w:rPr>
        <w:t>لدائمة والمستدامة ل</w:t>
      </w:r>
      <w:r w:rsidRPr="003A2A2A">
        <w:rPr>
          <w:rFonts w:hint="eastAsia"/>
          <w:rtl/>
          <w:lang w:bidi="ar-EG"/>
        </w:rPr>
        <w:t>لاتصالات</w:t>
      </w:r>
      <w:r w:rsidRPr="003A2A2A">
        <w:rPr>
          <w:rtl/>
          <w:lang w:bidi="ar-EG"/>
        </w:rPr>
        <w:t>/</w:t>
      </w:r>
      <w:r w:rsidRPr="003A2A2A">
        <w:rPr>
          <w:rFonts w:hint="eastAsia"/>
          <w:rtl/>
          <w:lang w:bidi="ar-EG"/>
        </w:rPr>
        <w:t>تكنولوجيا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المعلومات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والاتصالات</w:t>
      </w:r>
      <w:r w:rsidRPr="003A2A2A">
        <w:rPr>
          <w:rFonts w:hint="cs"/>
          <w:rtl/>
          <w:lang w:bidi="ar-EG"/>
        </w:rPr>
        <w:t xml:space="preserve">، </w:t>
      </w:r>
      <w:r w:rsidRPr="003A2A2A">
        <w:rPr>
          <w:rFonts w:hint="eastAsia"/>
          <w:rtl/>
          <w:lang w:bidi="ar-EG"/>
        </w:rPr>
        <w:t>وتقديم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المساعدة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التقنية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والمشورة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للبلدان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النامية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وتنفيذ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المشاريع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الوطنية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والإقليمية</w:t>
      </w:r>
      <w:r w:rsidRPr="003A2A2A">
        <w:rPr>
          <w:rtl/>
          <w:lang w:bidi="ar-EG"/>
        </w:rPr>
        <w:t xml:space="preserve"> </w:t>
      </w:r>
      <w:proofErr w:type="spellStart"/>
      <w:r w:rsidRPr="003A2A2A">
        <w:rPr>
          <w:rFonts w:hint="eastAsia"/>
          <w:rtl/>
          <w:lang w:bidi="ar-EG"/>
        </w:rPr>
        <w:t>والأقاليمية</w:t>
      </w:r>
      <w:proofErr w:type="spellEnd"/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ذات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الصلة</w:t>
      </w:r>
      <w:r w:rsidRPr="003A2A2A">
        <w:rPr>
          <w:rFonts w:hint="cs"/>
          <w:rtl/>
          <w:lang w:bidi="ar-EG"/>
        </w:rPr>
        <w:t>؛</w:t>
      </w:r>
    </w:p>
    <w:p w14:paraId="0B75969B" w14:textId="77777777" w:rsidR="00321682" w:rsidRPr="003A2A2A" w:rsidRDefault="00321682" w:rsidP="00321682">
      <w:pPr>
        <w:rPr>
          <w:rtl/>
          <w:lang w:bidi="ar-SY"/>
        </w:rPr>
      </w:pPr>
      <w:r w:rsidRPr="00974AFD">
        <w:rPr>
          <w:rFonts w:hint="cs"/>
          <w:i/>
          <w:iCs/>
          <w:spacing w:val="-4"/>
          <w:rtl/>
          <w:lang w:bidi="ar-EG"/>
        </w:rPr>
        <w:t>ج)</w:t>
      </w:r>
      <w:r w:rsidRPr="00974AFD">
        <w:rPr>
          <w:spacing w:val="-4"/>
          <w:rtl/>
          <w:lang w:bidi="ar-EG"/>
        </w:rPr>
        <w:tab/>
      </w:r>
      <w:r w:rsidRPr="00974AFD">
        <w:rPr>
          <w:rFonts w:hint="cs"/>
          <w:spacing w:val="-4"/>
          <w:rtl/>
        </w:rPr>
        <w:t>ب</w:t>
      </w:r>
      <w:r w:rsidRPr="00974AFD">
        <w:rPr>
          <w:rFonts w:hint="cs"/>
          <w:spacing w:val="-4"/>
          <w:rtl/>
          <w:lang w:bidi="ar-SY"/>
        </w:rPr>
        <w:t>الاستراتيجية الأولى التي وضعتها الأمم المتحدة على نطاق المنظومة بشأن التعاون فيما بين بلدان الجنوب والتعاون</w:t>
      </w:r>
      <w:r w:rsidRPr="003A2A2A">
        <w:rPr>
          <w:rFonts w:hint="cs"/>
          <w:rtl/>
          <w:lang w:bidi="ar-SY"/>
        </w:rPr>
        <w:t xml:space="preserve"> الثلاثي من أجل التنمية المستدامة، التي تمهد الطريق نحو استخدام أكبر لهذه </w:t>
      </w:r>
      <w:r w:rsidRPr="003A2A2A">
        <w:rPr>
          <w:rtl/>
          <w:lang w:bidi="ar-SY"/>
        </w:rPr>
        <w:t>الأداة القيّمة</w:t>
      </w:r>
      <w:r w:rsidRPr="003A2A2A">
        <w:rPr>
          <w:rFonts w:hint="cs"/>
          <w:rtl/>
          <w:lang w:bidi="ar-SY"/>
        </w:rPr>
        <w:t>،</w:t>
      </w:r>
    </w:p>
    <w:p w14:paraId="391F6378" w14:textId="77777777" w:rsidR="00321682" w:rsidRPr="003A2A2A" w:rsidRDefault="00321682" w:rsidP="00321682">
      <w:pPr>
        <w:rPr>
          <w:rtl/>
        </w:rPr>
      </w:pPr>
    </w:p>
    <w:p w14:paraId="0437BE0D" w14:textId="77777777" w:rsidR="00321682" w:rsidRPr="003A2A2A" w:rsidRDefault="00321682" w:rsidP="00321682">
      <w:pPr>
        <w:rPr>
          <w:rtl/>
        </w:rPr>
      </w:pPr>
    </w:p>
    <w:p w14:paraId="6982A8D3" w14:textId="77777777" w:rsidR="00321682" w:rsidRPr="003A2A2A" w:rsidRDefault="00321682" w:rsidP="00321682">
      <w:pPr>
        <w:rPr>
          <w:rtl/>
        </w:rPr>
      </w:pPr>
      <w:r w:rsidRPr="003A2A2A">
        <w:rPr>
          <w:rtl/>
        </w:rPr>
        <w:br w:type="page"/>
      </w:r>
    </w:p>
    <w:p w14:paraId="54939805" w14:textId="77777777" w:rsidR="00321682" w:rsidRPr="003A2A2A" w:rsidRDefault="00321682" w:rsidP="00321682">
      <w:pPr>
        <w:pStyle w:val="Call"/>
        <w:rPr>
          <w:rtl/>
        </w:rPr>
      </w:pPr>
      <w:r w:rsidRPr="003A2A2A">
        <w:rPr>
          <w:rFonts w:hint="cs"/>
          <w:rtl/>
        </w:rPr>
        <w:lastRenderedPageBreak/>
        <w:t>وإذ يضع في اعتباره</w:t>
      </w:r>
    </w:p>
    <w:p w14:paraId="3D3BCAD6" w14:textId="77777777" w:rsidR="00321682" w:rsidRPr="003A2A2A" w:rsidRDefault="00321682" w:rsidP="00321682">
      <w:pPr>
        <w:rPr>
          <w:rtl/>
        </w:rPr>
      </w:pPr>
      <w:r w:rsidRPr="00974AFD">
        <w:rPr>
          <w:rFonts w:hint="cs"/>
          <w:i/>
          <w:iCs/>
          <w:spacing w:val="-4"/>
          <w:rtl/>
        </w:rPr>
        <w:t> </w:t>
      </w:r>
      <w:proofErr w:type="gramStart"/>
      <w:r w:rsidRPr="00974AFD">
        <w:rPr>
          <w:rFonts w:hint="cs"/>
          <w:i/>
          <w:iCs/>
          <w:spacing w:val="-4"/>
          <w:rtl/>
        </w:rPr>
        <w:t>أ )</w:t>
      </w:r>
      <w:proofErr w:type="gramEnd"/>
      <w:r w:rsidRPr="00974AFD">
        <w:rPr>
          <w:spacing w:val="-4"/>
          <w:rtl/>
        </w:rPr>
        <w:tab/>
      </w:r>
      <w:r w:rsidRPr="00974AFD">
        <w:rPr>
          <w:rFonts w:hint="cs"/>
          <w:spacing w:val="-4"/>
          <w:rtl/>
        </w:rPr>
        <w:t xml:space="preserve">الدور الرئيسي للاتحاد الإفريقي للاتصالات </w:t>
      </w:r>
      <w:r w:rsidRPr="00974AFD">
        <w:rPr>
          <w:spacing w:val="-4"/>
        </w:rPr>
        <w:t>(ATU)</w:t>
      </w:r>
      <w:r w:rsidRPr="00974AFD">
        <w:rPr>
          <w:rFonts w:hint="cs"/>
          <w:spacing w:val="-4"/>
          <w:rtl/>
        </w:rPr>
        <w:t xml:space="preserve"> في التنسيق على مستوى القارة ودفع تنفيذ نتائج مؤتمرات الاتحاد</w:t>
      </w:r>
      <w:r w:rsidRPr="003A2A2A">
        <w:rPr>
          <w:rFonts w:hint="cs"/>
          <w:rtl/>
        </w:rPr>
        <w:t xml:space="preserve"> الدولي للاتصالات وجمعياته؛</w:t>
      </w:r>
    </w:p>
    <w:p w14:paraId="39E15779" w14:textId="77777777" w:rsidR="00321682" w:rsidRPr="003A2A2A" w:rsidRDefault="00321682" w:rsidP="00321682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>حاجة الاتحاد الإفريقي للاتصالات المستمرة والملحة إلى المساعدة والدعم والتعاون؛</w:t>
      </w:r>
    </w:p>
    <w:p w14:paraId="14E58DBC" w14:textId="77777777" w:rsidR="00321682" w:rsidRPr="003A2A2A" w:rsidRDefault="00321682" w:rsidP="00321682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tl/>
        </w:rPr>
        <w:tab/>
      </w:r>
      <w:r w:rsidRPr="003A2A2A">
        <w:rPr>
          <w:rFonts w:hint="cs"/>
          <w:rtl/>
        </w:rPr>
        <w:t>التطور السريع لبيئة الاتصالات/تكنولوجيا المعلومات والاتصالات، مما يلزم الاتحاد الإفريقي للاتصالات على التكيف مع هذه التغييرات من أجل خدمة أعضائه، مع مراعاة موارده البشرية والمالية الحالية؛</w:t>
      </w:r>
    </w:p>
    <w:p w14:paraId="457B116E" w14:textId="77777777" w:rsidR="00321682" w:rsidRPr="003A2A2A" w:rsidRDefault="00321682" w:rsidP="00321682">
      <w:pPr>
        <w:rPr>
          <w:rtl/>
        </w:rPr>
      </w:pPr>
      <w:proofErr w:type="gramStart"/>
      <w:r w:rsidRPr="00974AFD">
        <w:rPr>
          <w:rFonts w:hint="cs"/>
          <w:i/>
          <w:iCs/>
          <w:spacing w:val="-2"/>
          <w:rtl/>
        </w:rPr>
        <w:t>د )</w:t>
      </w:r>
      <w:proofErr w:type="gramEnd"/>
      <w:r w:rsidRPr="00974AFD">
        <w:rPr>
          <w:spacing w:val="-2"/>
          <w:rtl/>
        </w:rPr>
        <w:tab/>
        <w:t>أ</w:t>
      </w:r>
      <w:r w:rsidRPr="00974AFD">
        <w:rPr>
          <w:rFonts w:hint="cs"/>
          <w:spacing w:val="-2"/>
          <w:rtl/>
        </w:rPr>
        <w:t>ن</w:t>
      </w:r>
      <w:r w:rsidRPr="00974AFD">
        <w:rPr>
          <w:spacing w:val="-2"/>
          <w:rtl/>
        </w:rPr>
        <w:t xml:space="preserve"> الاتصالات/تكنولوجيا المعلومات والاتصالات</w:t>
      </w:r>
      <w:r w:rsidRPr="00974AFD">
        <w:rPr>
          <w:rFonts w:hint="cs"/>
          <w:spacing w:val="-2"/>
          <w:rtl/>
        </w:rPr>
        <w:t xml:space="preserve"> قد أصبحت،</w:t>
      </w:r>
      <w:r w:rsidRPr="00974AFD">
        <w:rPr>
          <w:spacing w:val="-2"/>
          <w:rtl/>
        </w:rPr>
        <w:t xml:space="preserve"> في </w:t>
      </w:r>
      <w:r w:rsidRPr="00974AFD">
        <w:rPr>
          <w:rFonts w:hint="cs"/>
          <w:spacing w:val="-2"/>
          <w:rtl/>
        </w:rPr>
        <w:t>سياق</w:t>
      </w:r>
      <w:r w:rsidRPr="00974AFD">
        <w:rPr>
          <w:spacing w:val="-2"/>
          <w:rtl/>
        </w:rPr>
        <w:t xml:space="preserve"> التحول الرقم</w:t>
      </w:r>
      <w:r w:rsidRPr="00974AFD">
        <w:rPr>
          <w:rFonts w:hint="cs"/>
          <w:spacing w:val="-2"/>
          <w:rtl/>
        </w:rPr>
        <w:t>ي</w:t>
      </w:r>
      <w:r w:rsidRPr="00974AFD">
        <w:rPr>
          <w:spacing w:val="-2"/>
          <w:rtl/>
        </w:rPr>
        <w:t xml:space="preserve">، </w:t>
      </w:r>
      <w:r w:rsidRPr="00974AFD">
        <w:rPr>
          <w:rFonts w:hint="cs"/>
          <w:spacing w:val="-2"/>
          <w:rtl/>
        </w:rPr>
        <w:t>أحد المحفزات الرئيسية</w:t>
      </w:r>
      <w:r w:rsidRPr="00974AFD">
        <w:rPr>
          <w:spacing w:val="-2"/>
          <w:rtl/>
        </w:rPr>
        <w:t xml:space="preserve"> ل</w:t>
      </w:r>
      <w:r w:rsidRPr="00974AFD">
        <w:rPr>
          <w:rFonts w:hint="cs"/>
          <w:spacing w:val="-2"/>
          <w:rtl/>
        </w:rPr>
        <w:t>ل</w:t>
      </w:r>
      <w:r w:rsidRPr="00974AFD">
        <w:rPr>
          <w:spacing w:val="-2"/>
          <w:rtl/>
        </w:rPr>
        <w:t>نمو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الاقتصادي للبلدان</w:t>
      </w:r>
      <w:r w:rsidRPr="003A2A2A">
        <w:rPr>
          <w:rtl/>
        </w:rPr>
        <w:t xml:space="preserve"> 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tl/>
        </w:rPr>
        <w:t>؛</w:t>
      </w:r>
    </w:p>
    <w:p w14:paraId="1D588247" w14:textId="77777777" w:rsidR="00321682" w:rsidRPr="003A2A2A" w:rsidRDefault="00321682" w:rsidP="00321682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هـ )</w:t>
      </w:r>
      <w:proofErr w:type="gramEnd"/>
      <w:r w:rsidRPr="003A2A2A">
        <w:rPr>
          <w:rtl/>
        </w:rPr>
        <w:tab/>
        <w:t xml:space="preserve">الحاجة إلى وجود منصة </w:t>
      </w:r>
      <w:r w:rsidRPr="003A2A2A">
        <w:rPr>
          <w:rFonts w:hint="cs"/>
          <w:rtl/>
        </w:rPr>
        <w:t>إفريقية جامعة</w:t>
      </w:r>
      <w:r w:rsidRPr="003A2A2A">
        <w:rPr>
          <w:rtl/>
        </w:rPr>
        <w:t xml:space="preserve"> لتنسيق الجهود ومواءم</w:t>
      </w:r>
      <w:r w:rsidRPr="003A2A2A">
        <w:rPr>
          <w:rFonts w:hint="cs"/>
          <w:rtl/>
        </w:rPr>
        <w:t>تها</w:t>
      </w:r>
      <w:r w:rsidRPr="003A2A2A">
        <w:rPr>
          <w:rtl/>
        </w:rPr>
        <w:t xml:space="preserve"> وتوحيدها لتسريع</w:t>
      </w:r>
      <w:r w:rsidRPr="003A2A2A">
        <w:rPr>
          <w:rFonts w:hint="cs"/>
          <w:rtl/>
        </w:rPr>
        <w:t xml:space="preserve"> تنمية</w:t>
      </w:r>
      <w:r w:rsidRPr="003A2A2A">
        <w:rPr>
          <w:rtl/>
        </w:rPr>
        <w:t xml:space="preserve"> الاتصالات/تكنولوجيا </w:t>
      </w:r>
      <w:r w:rsidRPr="00974AFD">
        <w:rPr>
          <w:spacing w:val="-4"/>
          <w:rtl/>
        </w:rPr>
        <w:t xml:space="preserve">المعلومات والاتصالات على المستويات الإقليمية </w:t>
      </w:r>
      <w:proofErr w:type="spellStart"/>
      <w:r w:rsidRPr="00974AFD">
        <w:rPr>
          <w:spacing w:val="-4"/>
          <w:rtl/>
        </w:rPr>
        <w:t>والأقاليمية</w:t>
      </w:r>
      <w:proofErr w:type="spellEnd"/>
      <w:r w:rsidRPr="00974AFD">
        <w:rPr>
          <w:spacing w:val="-4"/>
          <w:rtl/>
        </w:rPr>
        <w:t xml:space="preserve"> والعالمية</w:t>
      </w:r>
      <w:r w:rsidRPr="00974AFD">
        <w:rPr>
          <w:rFonts w:hint="cs"/>
          <w:spacing w:val="-4"/>
          <w:rtl/>
        </w:rPr>
        <w:t>،</w:t>
      </w:r>
      <w:r w:rsidRPr="00974AFD">
        <w:rPr>
          <w:spacing w:val="-4"/>
          <w:rtl/>
        </w:rPr>
        <w:t xml:space="preserve"> من أجل تحقيق الأهداف </w:t>
      </w:r>
      <w:r w:rsidRPr="00974AFD">
        <w:rPr>
          <w:rFonts w:hint="cs"/>
          <w:spacing w:val="-4"/>
          <w:rtl/>
        </w:rPr>
        <w:t>والمقاصد</w:t>
      </w:r>
      <w:r w:rsidRPr="00974AFD">
        <w:rPr>
          <w:spacing w:val="-4"/>
          <w:rtl/>
        </w:rPr>
        <w:t xml:space="preserve"> </w:t>
      </w:r>
      <w:r w:rsidRPr="00974AFD">
        <w:rPr>
          <w:rFonts w:hint="cs"/>
          <w:spacing w:val="-4"/>
          <w:rtl/>
        </w:rPr>
        <w:t xml:space="preserve">المعتمدة في </w:t>
      </w:r>
      <w:r w:rsidRPr="00974AFD">
        <w:rPr>
          <w:spacing w:val="-4"/>
          <w:rtl/>
        </w:rPr>
        <w:t>الخطة</w:t>
      </w:r>
      <w:r w:rsidRPr="003A2A2A">
        <w:rPr>
          <w:rtl/>
        </w:rPr>
        <w:t xml:space="preserve"> الاستراتيجية للاتحاد</w:t>
      </w:r>
      <w:r w:rsidRPr="003A2A2A">
        <w:rPr>
          <w:rFonts w:hint="cs"/>
          <w:rtl/>
        </w:rPr>
        <w:t xml:space="preserve"> الدولي للاتصالات</w:t>
      </w:r>
      <w:r w:rsidRPr="003A2A2A">
        <w:rPr>
          <w:rtl/>
        </w:rPr>
        <w:t>، و</w:t>
      </w:r>
      <w:r w:rsidRPr="003A2A2A">
        <w:rPr>
          <w:rFonts w:hint="cs"/>
          <w:rtl/>
        </w:rPr>
        <w:t xml:space="preserve">خطة </w:t>
      </w:r>
      <w:r w:rsidRPr="003A2A2A">
        <w:rPr>
          <w:rtl/>
        </w:rPr>
        <w:t>التنمية المستدامة</w:t>
      </w:r>
      <w:r w:rsidRPr="003A2A2A">
        <w:rPr>
          <w:rFonts w:hint="cs"/>
          <w:rtl/>
        </w:rPr>
        <w:t xml:space="preserve"> لعام</w:t>
      </w:r>
      <w:r w:rsidRPr="003A2A2A">
        <w:rPr>
          <w:rtl/>
        </w:rPr>
        <w:t xml:space="preserve"> 2030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وخطة</w:t>
      </w:r>
      <w:r w:rsidRPr="003A2A2A">
        <w:rPr>
          <w:rtl/>
        </w:rPr>
        <w:t xml:space="preserve"> الاتحاد الإفريقي</w:t>
      </w:r>
      <w:r w:rsidRPr="003A2A2A">
        <w:rPr>
          <w:rFonts w:hint="cs"/>
          <w:rtl/>
        </w:rPr>
        <w:t xml:space="preserve"> لعام </w:t>
      </w:r>
      <w:r w:rsidRPr="003A2A2A">
        <w:rPr>
          <w:rtl/>
        </w:rPr>
        <w:t>2063؛</w:t>
      </w:r>
    </w:p>
    <w:p w14:paraId="678AA50C" w14:textId="77777777" w:rsidR="00321682" w:rsidRPr="003A2A2A" w:rsidRDefault="00321682" w:rsidP="00321682">
      <w:pPr>
        <w:rPr>
          <w:rtl/>
        </w:rPr>
      </w:pPr>
      <w:proofErr w:type="gramStart"/>
      <w:r w:rsidRPr="00974AFD">
        <w:rPr>
          <w:rFonts w:hint="cs"/>
          <w:i/>
          <w:iCs/>
          <w:spacing w:val="-2"/>
          <w:rtl/>
        </w:rPr>
        <w:t>و</w:t>
      </w:r>
      <w:r w:rsidRPr="00974AFD">
        <w:rPr>
          <w:rFonts w:hint="eastAsia"/>
          <w:i/>
          <w:iCs/>
          <w:spacing w:val="-2"/>
          <w:rtl/>
        </w:rPr>
        <w:t> </w:t>
      </w:r>
      <w:r w:rsidRPr="00974AFD">
        <w:rPr>
          <w:rFonts w:hint="cs"/>
          <w:i/>
          <w:iCs/>
          <w:spacing w:val="-2"/>
          <w:rtl/>
        </w:rPr>
        <w:t>)</w:t>
      </w:r>
      <w:proofErr w:type="gramEnd"/>
      <w:r w:rsidRPr="00974AFD">
        <w:rPr>
          <w:spacing w:val="-2"/>
          <w:rtl/>
        </w:rPr>
        <w:tab/>
        <w:t xml:space="preserve">أن قطاع تنمية الاتصالات </w:t>
      </w:r>
      <w:r w:rsidRPr="00974AFD">
        <w:rPr>
          <w:rFonts w:hint="cs"/>
          <w:spacing w:val="-2"/>
          <w:rtl/>
        </w:rPr>
        <w:t xml:space="preserve">بالاتحاد </w:t>
      </w:r>
      <w:r w:rsidRPr="00974AFD">
        <w:rPr>
          <w:spacing w:val="-2"/>
        </w:rPr>
        <w:t>(ITU–D)</w:t>
      </w:r>
      <w:r w:rsidRPr="00974AFD">
        <w:rPr>
          <w:rFonts w:hint="cs"/>
          <w:spacing w:val="-2"/>
          <w:rtl/>
        </w:rPr>
        <w:t xml:space="preserve"> </w:t>
      </w:r>
      <w:r w:rsidRPr="00974AFD">
        <w:rPr>
          <w:spacing w:val="-2"/>
          <w:rtl/>
        </w:rPr>
        <w:t>ينبغي أن يقدم الدعم الكافي لمنظمات الاتصالات الإقليمية ودون الإقليمية</w:t>
      </w:r>
      <w:r w:rsidRPr="003A2A2A">
        <w:rPr>
          <w:rtl/>
        </w:rPr>
        <w:t xml:space="preserve"> لتسهيل مشاركتها النشطة في مختلف مراحل</w:t>
      </w:r>
      <w:r w:rsidRPr="003A2A2A">
        <w:rPr>
          <w:rFonts w:hint="cs"/>
          <w:rtl/>
        </w:rPr>
        <w:t xml:space="preserve"> نموذج</w:t>
      </w:r>
      <w:r w:rsidRPr="003A2A2A">
        <w:rPr>
          <w:rtl/>
        </w:rPr>
        <w:t xml:space="preserve"> إدارة </w:t>
      </w:r>
      <w:r w:rsidRPr="003A2A2A">
        <w:rPr>
          <w:rFonts w:hint="cs"/>
          <w:rtl/>
        </w:rPr>
        <w:t>المشاريع</w:t>
      </w:r>
      <w:r w:rsidRPr="003A2A2A">
        <w:rPr>
          <w:rtl/>
        </w:rPr>
        <w:t xml:space="preserve"> التي وضعها الاتحاد الدولي للاتصالات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وكذلك في إقامة الشراكات وتعبئة الموارد، لدعم تنفيذ </w:t>
      </w:r>
      <w:r w:rsidRPr="003A2A2A">
        <w:rPr>
          <w:rFonts w:hint="cs"/>
          <w:rtl/>
        </w:rPr>
        <w:t>المبادرات الإقليمية،</w:t>
      </w:r>
    </w:p>
    <w:p w14:paraId="4CEAB399" w14:textId="77777777" w:rsidR="00321682" w:rsidRPr="003A2A2A" w:rsidRDefault="00321682" w:rsidP="00321682">
      <w:pPr>
        <w:pStyle w:val="Call"/>
      </w:pPr>
      <w:r w:rsidRPr="003A2A2A">
        <w:rPr>
          <w:rFonts w:hint="cs"/>
          <w:rtl/>
        </w:rPr>
        <w:t>وإذ يدرك</w:t>
      </w:r>
    </w:p>
    <w:p w14:paraId="62F8C02F" w14:textId="77777777" w:rsidR="00321682" w:rsidRPr="003A2A2A" w:rsidRDefault="00321682" w:rsidP="00321682">
      <w:pPr>
        <w:rPr>
          <w:rtl/>
        </w:rPr>
      </w:pPr>
      <w:r w:rsidRPr="00974AFD">
        <w:rPr>
          <w:rFonts w:hint="cs"/>
          <w:i/>
          <w:iCs/>
          <w:spacing w:val="-2"/>
          <w:rtl/>
        </w:rPr>
        <w:t> </w:t>
      </w:r>
      <w:proofErr w:type="gramStart"/>
      <w:r w:rsidRPr="00974AFD">
        <w:rPr>
          <w:rFonts w:hint="cs"/>
          <w:i/>
          <w:iCs/>
          <w:spacing w:val="-2"/>
          <w:rtl/>
        </w:rPr>
        <w:t>أ )</w:t>
      </w:r>
      <w:proofErr w:type="gramEnd"/>
      <w:r w:rsidRPr="00974AFD">
        <w:rPr>
          <w:spacing w:val="-2"/>
          <w:rtl/>
        </w:rPr>
        <w:tab/>
        <w:t xml:space="preserve">أن المنظمات الإقليمية لديها معرفة أكبر بالقضايا والتحديات </w:t>
      </w:r>
      <w:r w:rsidRPr="00974AFD">
        <w:rPr>
          <w:rFonts w:hint="cs"/>
          <w:spacing w:val="-2"/>
          <w:rtl/>
        </w:rPr>
        <w:t>الفعلية</w:t>
      </w:r>
      <w:r w:rsidRPr="00974AFD">
        <w:rPr>
          <w:spacing w:val="-2"/>
          <w:rtl/>
        </w:rPr>
        <w:t xml:space="preserve"> التي تواجه</w:t>
      </w:r>
      <w:r w:rsidRPr="00974AFD">
        <w:rPr>
          <w:rFonts w:hint="cs"/>
          <w:spacing w:val="-2"/>
          <w:rtl/>
        </w:rPr>
        <w:t>ها</w:t>
      </w:r>
      <w:r w:rsidRPr="00974AFD">
        <w:rPr>
          <w:spacing w:val="-2"/>
          <w:rtl/>
        </w:rPr>
        <w:t xml:space="preserve"> الدول الأعضاء في المنطقة، و</w:t>
      </w:r>
      <w:r w:rsidRPr="00974AFD">
        <w:rPr>
          <w:rFonts w:hint="cs"/>
          <w:spacing w:val="-2"/>
          <w:rtl/>
        </w:rPr>
        <w:t>يمكن</w:t>
      </w:r>
      <w:r w:rsidRPr="003A2A2A">
        <w:rPr>
          <w:rFonts w:hint="cs"/>
          <w:rtl/>
        </w:rPr>
        <w:t xml:space="preserve"> أن يكون </w:t>
      </w:r>
      <w:r w:rsidRPr="003A2A2A">
        <w:rPr>
          <w:rtl/>
        </w:rPr>
        <w:t xml:space="preserve">لديها تصور أفضل حول كيفية </w:t>
      </w:r>
      <w:r w:rsidRPr="003A2A2A">
        <w:rPr>
          <w:rFonts w:hint="cs"/>
          <w:rtl/>
        </w:rPr>
        <w:t>التغلب على تلك</w:t>
      </w:r>
      <w:r w:rsidRPr="003A2A2A">
        <w:rPr>
          <w:rtl/>
        </w:rPr>
        <w:t xml:space="preserve"> التحديات بكفاءة وفعالية؛</w:t>
      </w:r>
    </w:p>
    <w:p w14:paraId="7BF1AF7A" w14:textId="77777777" w:rsidR="00321682" w:rsidRPr="003A2A2A" w:rsidRDefault="00321682" w:rsidP="00321682">
      <w:pPr>
        <w:rPr>
          <w:rtl/>
          <w:lang w:bidi="ar-EG"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eastAsia"/>
          <w:rtl/>
          <w:lang w:bidi="ar-EG"/>
        </w:rPr>
        <w:t>أن</w:t>
      </w:r>
      <w:r w:rsidRPr="003A2A2A">
        <w:rPr>
          <w:rFonts w:hint="cs"/>
          <w:rtl/>
          <w:lang w:bidi="ar-EG"/>
        </w:rPr>
        <w:t xml:space="preserve"> لدى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الاتحاد</w:t>
      </w:r>
      <w:r w:rsidRPr="003A2A2A">
        <w:rPr>
          <w:rFonts w:hint="cs"/>
          <w:rtl/>
          <w:lang w:bidi="ar-EG"/>
        </w:rPr>
        <w:t xml:space="preserve"> الدولي للاتصالات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والمنظمات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الإقليمية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قناعة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 xml:space="preserve">مشتركة </w:t>
      </w:r>
      <w:r w:rsidRPr="003A2A2A">
        <w:rPr>
          <w:rFonts w:hint="eastAsia"/>
          <w:rtl/>
          <w:lang w:bidi="ar-EG"/>
        </w:rPr>
        <w:t>بأن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التعاون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الوثيق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من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شأنه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أن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ينهض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بتنمية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الاتصالات</w:t>
      </w:r>
      <w:r w:rsidRPr="003A2A2A">
        <w:rPr>
          <w:rtl/>
          <w:lang w:bidi="ar-EG"/>
        </w:rPr>
        <w:t>/</w:t>
      </w:r>
      <w:r w:rsidRPr="003A2A2A">
        <w:rPr>
          <w:rFonts w:hint="eastAsia"/>
          <w:rtl/>
          <w:lang w:bidi="ar-EG"/>
        </w:rPr>
        <w:t>تكنولوجيا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المعلومات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والاتصالات</w:t>
      </w:r>
      <w:r w:rsidRPr="003A2A2A">
        <w:rPr>
          <w:rFonts w:hint="cs"/>
          <w:rtl/>
          <w:lang w:bidi="ar-EG"/>
        </w:rPr>
        <w:t xml:space="preserve"> على الصعيد الإقليمي </w:t>
      </w:r>
      <w:r w:rsidRPr="003A2A2A">
        <w:rPr>
          <w:rtl/>
          <w:lang w:bidi="ar-EG"/>
        </w:rPr>
        <w:t xml:space="preserve">من أجل </w:t>
      </w:r>
      <w:r w:rsidRPr="003A2A2A">
        <w:rPr>
          <w:rFonts w:hint="eastAsia"/>
          <w:rtl/>
          <w:lang w:bidi="ar-EG"/>
        </w:rPr>
        <w:t>دعم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الدول الأعضاء في المنطقة</w:t>
      </w:r>
      <w:r w:rsidRPr="003A2A2A">
        <w:rPr>
          <w:rFonts w:hint="eastAsia"/>
          <w:rtl/>
          <w:lang w:bidi="ar-EG"/>
        </w:rPr>
        <w:t>؛</w:t>
      </w:r>
    </w:p>
    <w:p w14:paraId="01E5C473" w14:textId="77777777" w:rsidR="00321682" w:rsidRPr="003A2A2A" w:rsidRDefault="00321682" w:rsidP="00321682">
      <w:pPr>
        <w:rPr>
          <w:rtl/>
          <w:lang w:bidi="ar-EG"/>
        </w:rPr>
      </w:pPr>
    </w:p>
    <w:p w14:paraId="66AE1D42" w14:textId="77777777" w:rsidR="00321682" w:rsidRPr="003A2A2A" w:rsidRDefault="00321682" w:rsidP="00321682">
      <w:pPr>
        <w:rPr>
          <w:rtl/>
          <w:lang w:bidi="ar-EG"/>
        </w:rPr>
      </w:pPr>
    </w:p>
    <w:p w14:paraId="40A550A2" w14:textId="77777777" w:rsidR="00321682" w:rsidRPr="003A2A2A" w:rsidRDefault="00321682" w:rsidP="00321682">
      <w:pPr>
        <w:rPr>
          <w:rtl/>
          <w:lang w:bidi="ar-EG"/>
        </w:rPr>
      </w:pPr>
      <w:r w:rsidRPr="003A2A2A">
        <w:rPr>
          <w:rtl/>
          <w:lang w:bidi="ar-EG"/>
        </w:rPr>
        <w:br w:type="page"/>
      </w:r>
    </w:p>
    <w:p w14:paraId="211337A9" w14:textId="77777777" w:rsidR="00321682" w:rsidRPr="003A2A2A" w:rsidRDefault="00321682" w:rsidP="00321682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EG"/>
        </w:rPr>
        <w:lastRenderedPageBreak/>
        <w:t>ج)</w:t>
      </w:r>
      <w:r w:rsidRPr="003A2A2A">
        <w:rPr>
          <w:rtl/>
          <w:lang w:bidi="ar-EG"/>
        </w:rPr>
        <w:tab/>
        <w:t xml:space="preserve">أن هناك حاجة </w:t>
      </w:r>
      <w:r w:rsidRPr="003A2A2A">
        <w:rPr>
          <w:rFonts w:hint="cs"/>
          <w:rtl/>
          <w:lang w:bidi="ar-EG"/>
        </w:rPr>
        <w:t xml:space="preserve">مستمرة </w:t>
      </w:r>
      <w:r w:rsidRPr="003A2A2A">
        <w:rPr>
          <w:rtl/>
          <w:lang w:bidi="ar-EG"/>
        </w:rPr>
        <w:t>إلى</w:t>
      </w:r>
      <w:r w:rsidRPr="003A2A2A">
        <w:rPr>
          <w:rFonts w:hint="cs"/>
          <w:rtl/>
          <w:lang w:bidi="ar-EG"/>
        </w:rPr>
        <w:t xml:space="preserve"> أن يتعاون الاتحاد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 xml:space="preserve">على نحو </w:t>
      </w:r>
      <w:r w:rsidRPr="003A2A2A">
        <w:rPr>
          <w:rtl/>
          <w:lang w:bidi="ar-EG"/>
        </w:rPr>
        <w:t xml:space="preserve">أوثق مع المنظمات الإقليمية، </w:t>
      </w:r>
      <w:r w:rsidRPr="003A2A2A">
        <w:rPr>
          <w:rFonts w:hint="cs"/>
          <w:rtl/>
          <w:lang w:bidi="ar-EG"/>
        </w:rPr>
        <w:t>من أجل دعم الدول الأعضاء في</w:t>
      </w:r>
      <w:r w:rsidRPr="003A2A2A">
        <w:rPr>
          <w:rFonts w:hint="eastAsia"/>
          <w:rtl/>
          <w:lang w:bidi="ar-EG"/>
        </w:rPr>
        <w:t> </w:t>
      </w:r>
      <w:r w:rsidRPr="003A2A2A">
        <w:rPr>
          <w:rFonts w:hint="cs"/>
          <w:rtl/>
          <w:lang w:bidi="ar-EG"/>
        </w:rPr>
        <w:t>المنطقة؛</w:t>
      </w:r>
    </w:p>
    <w:p w14:paraId="794B1BF1" w14:textId="77777777" w:rsidR="00321682" w:rsidRPr="003A2A2A" w:rsidRDefault="00321682" w:rsidP="00321682">
      <w:pPr>
        <w:rPr>
          <w:rtl/>
          <w:lang w:bidi="ar-EG"/>
        </w:rPr>
      </w:pPr>
      <w:proofErr w:type="gramStart"/>
      <w:r w:rsidRPr="00974AFD">
        <w:rPr>
          <w:rFonts w:hint="cs"/>
          <w:i/>
          <w:iCs/>
          <w:spacing w:val="-4"/>
          <w:rtl/>
          <w:lang w:bidi="ar-EG"/>
        </w:rPr>
        <w:t>د )</w:t>
      </w:r>
      <w:proofErr w:type="gramEnd"/>
      <w:r w:rsidRPr="00974AFD">
        <w:rPr>
          <w:spacing w:val="-4"/>
          <w:rtl/>
          <w:lang w:bidi="ar-EG"/>
        </w:rPr>
        <w:tab/>
      </w:r>
      <w:r w:rsidRPr="00974AFD">
        <w:rPr>
          <w:rFonts w:hint="cs"/>
          <w:spacing w:val="-4"/>
          <w:rtl/>
          <w:lang w:bidi="ar-EG"/>
        </w:rPr>
        <w:t>أن المنظمات الإقليمية تؤدي دوراً فعّالاً في تحديد الأولويات والمصالح المشتركة مع ضمان تنسيق أفضل بين الدول</w:t>
      </w:r>
      <w:r w:rsidRPr="003A2A2A">
        <w:rPr>
          <w:rFonts w:hint="cs"/>
          <w:rtl/>
          <w:lang w:bidi="ar-EG"/>
        </w:rPr>
        <w:t xml:space="preserve"> الأعضاء ومشاركتها في جميع الأنشطة والخطط والمشاريع والفعاليات وغيرها فيما يتعلق بالاتصالات/تكنولوجيا المعلومات</w:t>
      </w:r>
      <w:r w:rsidRPr="003A2A2A">
        <w:rPr>
          <w:rFonts w:hint="eastAsia"/>
          <w:rtl/>
          <w:lang w:bidi="ar-EG"/>
        </w:rPr>
        <w:t> </w:t>
      </w:r>
      <w:r w:rsidRPr="003A2A2A">
        <w:rPr>
          <w:rFonts w:hint="cs"/>
          <w:rtl/>
          <w:lang w:bidi="ar-EG"/>
        </w:rPr>
        <w:t>والاتصالات،</w:t>
      </w:r>
    </w:p>
    <w:p w14:paraId="517BECAD" w14:textId="77777777" w:rsidR="00321682" w:rsidRPr="003A2A2A" w:rsidRDefault="00321682" w:rsidP="00321682">
      <w:pPr>
        <w:pStyle w:val="Call"/>
        <w:rPr>
          <w:rtl/>
          <w:lang w:bidi="ar-EG"/>
        </w:rPr>
      </w:pPr>
      <w:r w:rsidRPr="003A2A2A">
        <w:rPr>
          <w:rFonts w:hint="cs"/>
          <w:rtl/>
          <w:lang w:bidi="ar-EG"/>
        </w:rPr>
        <w:t>وإذ يلاحظ</w:t>
      </w:r>
    </w:p>
    <w:p w14:paraId="1A339A11" w14:textId="77777777" w:rsidR="00321682" w:rsidRPr="003A2A2A" w:rsidRDefault="00321682" w:rsidP="00321682">
      <w:pPr>
        <w:rPr>
          <w:rtl/>
        </w:rPr>
      </w:pPr>
      <w:r w:rsidRPr="00974AFD">
        <w:rPr>
          <w:spacing w:val="-2"/>
          <w:rtl/>
          <w:lang w:bidi="ar-EG"/>
        </w:rPr>
        <w:t>أن المنظمات الإقليمية ذات الصلة تقوم بدور بارز وهام في دعم البلدان النامية، في مجالات من قبيل أنشطة التعاون والمساعدة</w:t>
      </w:r>
      <w:r w:rsidRPr="003A2A2A">
        <w:rPr>
          <w:rtl/>
          <w:lang w:bidi="ar-EG"/>
        </w:rPr>
        <w:t xml:space="preserve"> التقنية على الصعيد الإقليمي</w:t>
      </w:r>
      <w:r w:rsidRPr="003A2A2A">
        <w:rPr>
          <w:rFonts w:hint="cs"/>
          <w:rtl/>
        </w:rPr>
        <w:t>،</w:t>
      </w:r>
    </w:p>
    <w:p w14:paraId="48AA4342" w14:textId="77777777" w:rsidR="00321682" w:rsidRPr="00974AFD" w:rsidRDefault="00321682" w:rsidP="00321682">
      <w:pPr>
        <w:pStyle w:val="Call"/>
        <w:ind w:left="794" w:firstLine="0"/>
        <w:rPr>
          <w:spacing w:val="-4"/>
          <w:rtl/>
        </w:rPr>
      </w:pPr>
      <w:r w:rsidRPr="00974AFD">
        <w:rPr>
          <w:rFonts w:hint="cs"/>
          <w:spacing w:val="-4"/>
          <w:rtl/>
        </w:rPr>
        <w:t>يقرر أن يكلف مدير مكتب تنمية الاتصالات، بالتعاون مع مدير مكتب الاتصالات الراديوية ومدير مكتب تقييس الاتصالات</w:t>
      </w:r>
    </w:p>
    <w:p w14:paraId="46E326F3" w14:textId="77777777" w:rsidR="00321682" w:rsidRPr="003A2A2A" w:rsidRDefault="00321682" w:rsidP="00321682">
      <w:pPr>
        <w:rPr>
          <w:rtl/>
        </w:rPr>
      </w:pPr>
      <w:r w:rsidRPr="003A2A2A">
        <w:t>1</w:t>
      </w:r>
      <w:r w:rsidRPr="003A2A2A">
        <w:tab/>
      </w:r>
      <w:r w:rsidRPr="003A2A2A">
        <w:rPr>
          <w:rFonts w:hint="cs"/>
          <w:rtl/>
        </w:rPr>
        <w:t xml:space="preserve">باتخاذ جميع الخطوات اللازمة لإشراك الاتحاد الإفريقي للاتصالات في تنفيذ خطة عمل كيغالي، </w:t>
      </w:r>
      <w:r w:rsidRPr="003A2A2A">
        <w:t>2022</w:t>
      </w:r>
      <w:r w:rsidRPr="003A2A2A">
        <w:rPr>
          <w:rFonts w:hint="cs"/>
          <w:rtl/>
        </w:rPr>
        <w:t>، فيما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 xml:space="preserve">يتعلق بدعم قطاع الاتصالات/تكنولوجيا المعلومات والاتصالات </w:t>
      </w:r>
      <w:proofErr w:type="gramStart"/>
      <w:r w:rsidRPr="003A2A2A">
        <w:rPr>
          <w:rFonts w:hint="cs"/>
          <w:rtl/>
        </w:rPr>
        <w:t>الإفريقي؛</w:t>
      </w:r>
      <w:proofErr w:type="gramEnd"/>
    </w:p>
    <w:p w14:paraId="135A084E" w14:textId="77777777" w:rsidR="00321682" w:rsidRPr="003A2A2A" w:rsidRDefault="00321682" w:rsidP="00321682">
      <w:pPr>
        <w:rPr>
          <w:rtl/>
        </w:rPr>
      </w:pPr>
      <w:r w:rsidRPr="003A2A2A">
        <w:t>2</w:t>
      </w:r>
      <w:r w:rsidRPr="003A2A2A">
        <w:tab/>
      </w:r>
      <w:r w:rsidRPr="003A2A2A">
        <w:rPr>
          <w:rFonts w:hint="cs"/>
          <w:rtl/>
        </w:rPr>
        <w:t>ب</w:t>
      </w:r>
      <w:r w:rsidRPr="003A2A2A">
        <w:rPr>
          <w:rtl/>
        </w:rPr>
        <w:t>حشد وتقديم الدعم اللازم ل</w:t>
      </w:r>
      <w:r w:rsidRPr="003A2A2A">
        <w:rPr>
          <w:rFonts w:hint="cs"/>
          <w:rtl/>
          <w:lang w:bidi="ar-SY"/>
        </w:rPr>
        <w:t>ل</w:t>
      </w:r>
      <w:r w:rsidRPr="003A2A2A">
        <w:rPr>
          <w:rtl/>
        </w:rPr>
        <w:t>اتحاد</w:t>
      </w:r>
      <w:r w:rsidRPr="003A2A2A">
        <w:rPr>
          <w:rFonts w:hint="cs"/>
          <w:rtl/>
        </w:rPr>
        <w:t xml:space="preserve"> الإفريقي للاتصالات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ليضطلع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بدور ريادي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وتنسيقي </w:t>
      </w:r>
      <w:r w:rsidRPr="003A2A2A">
        <w:rPr>
          <w:rtl/>
        </w:rPr>
        <w:t xml:space="preserve">بين الكيانات </w:t>
      </w:r>
      <w:r w:rsidRPr="003A2A2A">
        <w:rPr>
          <w:rFonts w:hint="cs"/>
          <w:rtl/>
        </w:rPr>
        <w:t>المعنية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</w:t>
      </w:r>
      <w:r w:rsidRPr="003A2A2A">
        <w:rPr>
          <w:rtl/>
        </w:rPr>
        <w:t xml:space="preserve">أنشطة تكنولوجيا المعلومات والاتصالات على المستوى </w:t>
      </w:r>
      <w:proofErr w:type="gramStart"/>
      <w:r w:rsidRPr="003A2A2A">
        <w:rPr>
          <w:rtl/>
        </w:rPr>
        <w:t>الإقليمي؛</w:t>
      </w:r>
      <w:proofErr w:type="gramEnd"/>
    </w:p>
    <w:p w14:paraId="7FFD4B82" w14:textId="77777777" w:rsidR="00321682" w:rsidRPr="003A2A2A" w:rsidRDefault="00321682" w:rsidP="00321682">
      <w:pPr>
        <w:rPr>
          <w:rtl/>
          <w:lang w:bidi="ar-EG"/>
        </w:rPr>
      </w:pPr>
      <w:r w:rsidRPr="003A2A2A">
        <w:t>3</w:t>
      </w:r>
      <w:r w:rsidRPr="00974AFD">
        <w:rPr>
          <w:spacing w:val="-2"/>
        </w:rPr>
        <w:tab/>
      </w:r>
      <w:r w:rsidRPr="00974AFD">
        <w:rPr>
          <w:rFonts w:hint="cs"/>
          <w:spacing w:val="-2"/>
          <w:rtl/>
          <w:lang w:bidi="ar-EG"/>
        </w:rPr>
        <w:t xml:space="preserve">بتعزيز العلاقات </w:t>
      </w:r>
      <w:r w:rsidRPr="00974AFD">
        <w:rPr>
          <w:rFonts w:hint="eastAsia"/>
          <w:spacing w:val="-2"/>
          <w:rtl/>
          <w:lang w:bidi="ar-EG"/>
        </w:rPr>
        <w:t>مع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منظمات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الاتصالات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الإقليمية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ودون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الإقليمية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من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أجل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تحديد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أوجه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التآزر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مع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أنشطتها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eastAsia"/>
          <w:spacing w:val="-2"/>
          <w:rtl/>
          <w:lang w:bidi="ar-EG"/>
        </w:rPr>
        <w:t>التي</w:t>
      </w:r>
      <w:r w:rsidRPr="00974AFD">
        <w:rPr>
          <w:spacing w:val="-2"/>
          <w:rtl/>
          <w:lang w:bidi="ar-EG"/>
        </w:rPr>
        <w:t xml:space="preserve"> </w:t>
      </w:r>
      <w:r w:rsidRPr="00974AFD">
        <w:rPr>
          <w:rFonts w:hint="cs"/>
          <w:spacing w:val="-2"/>
          <w:rtl/>
          <w:lang w:bidi="ar-EG"/>
        </w:rPr>
        <w:t>يمكن</w:t>
      </w:r>
      <w:r w:rsidRPr="003A2A2A">
        <w:rPr>
          <w:rFonts w:hint="cs"/>
          <w:rtl/>
          <w:lang w:bidi="ar-EG"/>
        </w:rPr>
        <w:t xml:space="preserve"> أن </w:t>
      </w:r>
      <w:r w:rsidRPr="003A2A2A">
        <w:rPr>
          <w:rFonts w:hint="eastAsia"/>
          <w:rtl/>
          <w:lang w:bidi="ar-EG"/>
        </w:rPr>
        <w:t>تدعم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تنفيذ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المبادرات</w:t>
      </w:r>
      <w:r w:rsidRPr="003A2A2A">
        <w:rPr>
          <w:rtl/>
          <w:lang w:bidi="ar-EG"/>
        </w:rPr>
        <w:t xml:space="preserve"> </w:t>
      </w:r>
      <w:proofErr w:type="gramStart"/>
      <w:r w:rsidRPr="003A2A2A">
        <w:rPr>
          <w:rFonts w:hint="eastAsia"/>
          <w:rtl/>
          <w:lang w:bidi="ar-EG"/>
        </w:rPr>
        <w:t>الإقليمية</w:t>
      </w:r>
      <w:r w:rsidRPr="003A2A2A">
        <w:rPr>
          <w:rFonts w:hint="cs"/>
          <w:rtl/>
          <w:lang w:bidi="ar-EG"/>
        </w:rPr>
        <w:t>؛</w:t>
      </w:r>
      <w:proofErr w:type="gramEnd"/>
    </w:p>
    <w:p w14:paraId="3346BCC1" w14:textId="77777777" w:rsidR="00321682" w:rsidRPr="003A2A2A" w:rsidRDefault="00321682" w:rsidP="00321682">
      <w:pPr>
        <w:rPr>
          <w:rtl/>
        </w:rPr>
      </w:pPr>
      <w:r w:rsidRPr="00974AFD">
        <w:rPr>
          <w:spacing w:val="-2"/>
          <w:lang w:bidi="ar-EG"/>
        </w:rPr>
        <w:t>4</w:t>
      </w:r>
      <w:r w:rsidRPr="00974AFD">
        <w:rPr>
          <w:spacing w:val="-2"/>
          <w:lang w:bidi="ar-EG"/>
        </w:rPr>
        <w:tab/>
      </w:r>
      <w:r w:rsidRPr="00974AFD">
        <w:rPr>
          <w:rFonts w:hint="cs"/>
          <w:spacing w:val="-2"/>
          <w:rtl/>
        </w:rPr>
        <w:t>ب</w:t>
      </w:r>
      <w:r w:rsidRPr="00974AFD">
        <w:rPr>
          <w:spacing w:val="-2"/>
          <w:rtl/>
        </w:rPr>
        <w:t>مواصلة نشر الموارد البشرية والمالية اللازمة</w:t>
      </w:r>
      <w:r w:rsidRPr="00974AFD">
        <w:rPr>
          <w:rFonts w:hint="cs"/>
          <w:spacing w:val="-2"/>
          <w:rtl/>
        </w:rPr>
        <w:t xml:space="preserve"> وتحسين توافرها،</w:t>
      </w:r>
      <w:r w:rsidRPr="00974AFD">
        <w:rPr>
          <w:spacing w:val="-2"/>
          <w:rtl/>
        </w:rPr>
        <w:t xml:space="preserve"> في </w:t>
      </w:r>
      <w:r w:rsidRPr="00974AFD">
        <w:rPr>
          <w:rFonts w:hint="cs"/>
          <w:spacing w:val="-2"/>
          <w:rtl/>
        </w:rPr>
        <w:t>إطار الحضور</w:t>
      </w:r>
      <w:r w:rsidRPr="00974AFD">
        <w:rPr>
          <w:spacing w:val="-2"/>
          <w:rtl/>
        </w:rPr>
        <w:t xml:space="preserve"> الإقليمي للاتحاد، </w:t>
      </w:r>
      <w:r w:rsidRPr="00974AFD">
        <w:rPr>
          <w:rFonts w:hint="cs"/>
          <w:spacing w:val="-2"/>
          <w:rtl/>
        </w:rPr>
        <w:t>من أجل دعم الاتحاد</w:t>
      </w:r>
      <w:r w:rsidRPr="003A2A2A">
        <w:rPr>
          <w:rFonts w:hint="cs"/>
          <w:rtl/>
        </w:rPr>
        <w:t xml:space="preserve"> الإفريقي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للاتصالات</w:t>
      </w:r>
      <w:r w:rsidRPr="003A2A2A">
        <w:rPr>
          <w:rtl/>
        </w:rPr>
        <w:t>،</w:t>
      </w:r>
    </w:p>
    <w:p w14:paraId="3BC3FBC6" w14:textId="77777777" w:rsidR="00321682" w:rsidRPr="003A2A2A" w:rsidRDefault="00321682" w:rsidP="00321682">
      <w:pPr>
        <w:pStyle w:val="Call"/>
        <w:keepLines/>
        <w:rPr>
          <w:rtl/>
        </w:rPr>
      </w:pPr>
      <w:r w:rsidRPr="003A2A2A">
        <w:rPr>
          <w:rFonts w:hint="cs"/>
          <w:rtl/>
        </w:rPr>
        <w:t>يطلب من الأمين العام ويكلف مدير مكتب تنمية الاتصالات</w:t>
      </w:r>
    </w:p>
    <w:p w14:paraId="689EB597" w14:textId="77777777" w:rsidR="00321682" w:rsidRPr="003A2A2A" w:rsidRDefault="00321682" w:rsidP="00321682">
      <w:pPr>
        <w:rPr>
          <w:rtl/>
        </w:rPr>
      </w:pPr>
      <w:r w:rsidRPr="003A2A2A">
        <w:rPr>
          <w:rtl/>
        </w:rPr>
        <w:t>1</w:t>
      </w:r>
      <w:r w:rsidRPr="003A2A2A">
        <w:rPr>
          <w:rtl/>
        </w:rPr>
        <w:tab/>
        <w:t xml:space="preserve">باتخاذ جميع الخطوات الضرورية لتحديد مجالات التعاون الجديدة على أساس سنوي ولتزويد الاتحاد الإفريقي للاتصالات بكل ما </w:t>
      </w:r>
      <w:r w:rsidRPr="003A2A2A">
        <w:rPr>
          <w:rFonts w:hint="cs"/>
          <w:rtl/>
        </w:rPr>
        <w:t>ي</w:t>
      </w:r>
      <w:r w:rsidRPr="003A2A2A">
        <w:rPr>
          <w:rtl/>
        </w:rPr>
        <w:t>لزم من دعم ومساعدة بما في ذلك الدعم الإداري والمالي واللوجستي والمعلوماتي والتقني، لا</w:t>
      </w:r>
      <w:r w:rsidRPr="003A2A2A">
        <w:rPr>
          <w:rFonts w:hint="eastAsia"/>
          <w:rtl/>
        </w:rPr>
        <w:t> </w:t>
      </w:r>
      <w:r w:rsidRPr="003A2A2A">
        <w:rPr>
          <w:rtl/>
        </w:rPr>
        <w:t xml:space="preserve">سيما عن </w:t>
      </w:r>
      <w:r w:rsidRPr="00974AFD">
        <w:rPr>
          <w:spacing w:val="-2"/>
          <w:rtl/>
        </w:rPr>
        <w:t>طريق تعزيز وتشجيع التعاون بين الاتحاد الإفريقي للاتصالات والمكتب الإقليمي لإفريقيا التابع للاتحاد الدولي للاتصالات، وتوفير</w:t>
      </w:r>
      <w:r w:rsidRPr="003A2A2A">
        <w:rPr>
          <w:rtl/>
        </w:rPr>
        <w:t xml:space="preserve"> الخبراء لهذه المنظمة؛</w:t>
      </w:r>
    </w:p>
    <w:p w14:paraId="2BA959D1" w14:textId="77777777" w:rsidR="00321682" w:rsidRPr="003A2A2A" w:rsidRDefault="00321682" w:rsidP="00321682">
      <w:pPr>
        <w:rPr>
          <w:rtl/>
        </w:rPr>
      </w:pPr>
    </w:p>
    <w:p w14:paraId="1AE77959" w14:textId="77777777" w:rsidR="00321682" w:rsidRPr="003A2A2A" w:rsidRDefault="00321682" w:rsidP="00321682">
      <w:r w:rsidRPr="003A2A2A">
        <w:br w:type="page"/>
      </w:r>
    </w:p>
    <w:p w14:paraId="3D271DAE" w14:textId="77777777" w:rsidR="00321682" w:rsidRPr="003A2A2A" w:rsidRDefault="00321682" w:rsidP="00321682">
      <w:pPr>
        <w:rPr>
          <w:rtl/>
        </w:rPr>
      </w:pPr>
      <w:r w:rsidRPr="00974AFD">
        <w:rPr>
          <w:spacing w:val="-2"/>
        </w:rPr>
        <w:lastRenderedPageBreak/>
        <w:t>2</w:t>
      </w:r>
      <w:r w:rsidRPr="00974AFD">
        <w:rPr>
          <w:spacing w:val="-2"/>
        </w:rPr>
        <w:tab/>
      </w:r>
      <w:r w:rsidRPr="00974AFD">
        <w:rPr>
          <w:rFonts w:hint="cs"/>
          <w:spacing w:val="-2"/>
          <w:rtl/>
        </w:rPr>
        <w:t>ب</w:t>
      </w:r>
      <w:r w:rsidRPr="00974AFD">
        <w:rPr>
          <w:spacing w:val="-2"/>
          <w:rtl/>
        </w:rPr>
        <w:t>التنسيق والتعاون مع المنظمات ذات الصلة في منظومة الأمم المتحدة، مثل مكتب الأمم المتحدة للتعاون فيما بين</w:t>
      </w:r>
      <w:r w:rsidRPr="003A2A2A">
        <w:rPr>
          <w:rtl/>
        </w:rPr>
        <w:t xml:space="preserve"> بلدان الجنوب</w:t>
      </w:r>
      <w:r w:rsidRPr="003A2A2A">
        <w:rPr>
          <w:rFonts w:hint="cs"/>
          <w:rtl/>
        </w:rPr>
        <w:t xml:space="preserve">، في مجال </w:t>
      </w:r>
      <w:r w:rsidRPr="003A2A2A">
        <w:rPr>
          <w:rtl/>
        </w:rPr>
        <w:t xml:space="preserve">الاتصالات/تكنولوجيا المعلومات والاتصالات، بما في ذلك آليات التمويل ذات الصلة، </w:t>
      </w:r>
      <w:r w:rsidRPr="003A2A2A">
        <w:rPr>
          <w:rFonts w:hint="cs"/>
          <w:rtl/>
        </w:rPr>
        <w:t xml:space="preserve">من أجل دعم الاتحاد الإفريقي </w:t>
      </w:r>
      <w:proofErr w:type="gramStart"/>
      <w:r w:rsidRPr="003A2A2A">
        <w:rPr>
          <w:rFonts w:hint="cs"/>
          <w:rtl/>
        </w:rPr>
        <w:t>للاتصالات؛</w:t>
      </w:r>
      <w:proofErr w:type="gramEnd"/>
    </w:p>
    <w:p w14:paraId="20AA6797" w14:textId="77777777" w:rsidR="00321682" w:rsidRPr="003A2A2A" w:rsidRDefault="00321682" w:rsidP="00321682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cs"/>
          <w:rtl/>
        </w:rPr>
        <w:t xml:space="preserve">بوضع إطار شراكة بين الاتحاد الدولي للاتصالات والاتحاد الإفريقي للاتصالات </w:t>
      </w:r>
      <w:r w:rsidRPr="003A2A2A">
        <w:rPr>
          <w:rtl/>
        </w:rPr>
        <w:t xml:space="preserve">على أساس خطة عمل سنوية يمكن أن تساهم بشكل أفضل في تنفيذ المبادرات الإقليمية وجميع الأنشطة المشتركة </w:t>
      </w:r>
      <w:proofErr w:type="gramStart"/>
      <w:r w:rsidRPr="003A2A2A">
        <w:rPr>
          <w:rtl/>
        </w:rPr>
        <w:t>المحددة</w:t>
      </w:r>
      <w:r w:rsidRPr="003A2A2A">
        <w:rPr>
          <w:rFonts w:hint="cs"/>
          <w:rtl/>
        </w:rPr>
        <w:t>؛</w:t>
      </w:r>
      <w:proofErr w:type="gramEnd"/>
    </w:p>
    <w:p w14:paraId="4454DB5B" w14:textId="77777777" w:rsidR="00321682" w:rsidRPr="003A2A2A" w:rsidRDefault="00321682" w:rsidP="00321682">
      <w:pPr>
        <w:rPr>
          <w:rtl/>
          <w:lang w:bidi="ar-EG"/>
        </w:rPr>
      </w:pPr>
      <w:r w:rsidRPr="003A2A2A">
        <w:t>4</w:t>
      </w:r>
      <w:r w:rsidRPr="003A2A2A">
        <w:tab/>
      </w:r>
      <w:r w:rsidRPr="003A2A2A">
        <w:rPr>
          <w:rFonts w:hint="cs"/>
          <w:rtl/>
        </w:rPr>
        <w:t xml:space="preserve">برفع </w:t>
      </w:r>
      <w:r w:rsidRPr="003A2A2A">
        <w:rPr>
          <w:rFonts w:hint="cs"/>
          <w:rtl/>
          <w:lang w:bidi="ar-EG"/>
        </w:rPr>
        <w:t>هذا القرار إلى علم مؤتمر المندوبين المفوضين للنظر فيه واتخاذ ما يلزم من إجراءات.</w:t>
      </w:r>
    </w:p>
    <w:p w14:paraId="06700130" w14:textId="77777777" w:rsidR="00321682" w:rsidRPr="003A2A2A" w:rsidRDefault="00321682" w:rsidP="00321682">
      <w:pPr>
        <w:rPr>
          <w:rtl/>
          <w:lang w:bidi="ar-EG"/>
        </w:rPr>
      </w:pPr>
    </w:p>
    <w:p w14:paraId="11EA3AB9" w14:textId="77777777" w:rsidR="00321682" w:rsidRPr="003A2A2A" w:rsidRDefault="00321682" w:rsidP="00321682">
      <w:pPr>
        <w:rPr>
          <w:rtl/>
          <w:lang w:bidi="ar-EG"/>
        </w:rPr>
      </w:pPr>
    </w:p>
    <w:p w14:paraId="61DB8C18" w14:textId="77777777" w:rsidR="00321682" w:rsidRPr="003A2A2A" w:rsidRDefault="00321682" w:rsidP="00321682">
      <w:pPr>
        <w:rPr>
          <w:rtl/>
          <w:lang w:bidi="ar-EG"/>
        </w:rPr>
      </w:pPr>
    </w:p>
    <w:p w14:paraId="3E9A5A19" w14:textId="77777777" w:rsidR="00321682" w:rsidRPr="003A2A2A" w:rsidRDefault="00321682" w:rsidP="00321682">
      <w:pPr>
        <w:rPr>
          <w:rtl/>
          <w:lang w:bidi="ar-EG"/>
        </w:rPr>
      </w:pPr>
    </w:p>
    <w:p w14:paraId="427F41B4" w14:textId="77777777" w:rsidR="00321682" w:rsidRPr="003A2A2A" w:rsidRDefault="00321682" w:rsidP="00321682">
      <w:pPr>
        <w:rPr>
          <w:rtl/>
          <w:lang w:bidi="ar-EG"/>
        </w:rPr>
      </w:pPr>
    </w:p>
    <w:p w14:paraId="27088151" w14:textId="77777777" w:rsidR="00321682" w:rsidRPr="003A2A2A" w:rsidRDefault="00321682" w:rsidP="00321682">
      <w:pPr>
        <w:rPr>
          <w:rtl/>
          <w:lang w:bidi="ar-EG"/>
        </w:rPr>
      </w:pPr>
    </w:p>
    <w:p w14:paraId="0C55BB9F" w14:textId="77777777" w:rsidR="00321682" w:rsidRPr="003A2A2A" w:rsidRDefault="00321682" w:rsidP="00321682">
      <w:pPr>
        <w:rPr>
          <w:rtl/>
          <w:lang w:bidi="ar-EG"/>
        </w:rPr>
      </w:pPr>
    </w:p>
    <w:p w14:paraId="500B8945" w14:textId="77777777" w:rsidR="00321682" w:rsidRPr="003A2A2A" w:rsidRDefault="00321682" w:rsidP="00321682">
      <w:pPr>
        <w:rPr>
          <w:rtl/>
          <w:lang w:bidi="ar-EG"/>
        </w:rPr>
      </w:pPr>
    </w:p>
    <w:p w14:paraId="659DF2FB" w14:textId="77777777" w:rsidR="00321682" w:rsidRPr="003A2A2A" w:rsidRDefault="00321682" w:rsidP="00321682">
      <w:pPr>
        <w:rPr>
          <w:rtl/>
          <w:lang w:bidi="ar-EG"/>
        </w:rPr>
      </w:pPr>
    </w:p>
    <w:p w14:paraId="777F7BFE" w14:textId="77777777" w:rsidR="00321682" w:rsidRPr="003A2A2A" w:rsidRDefault="00321682" w:rsidP="00321682">
      <w:pPr>
        <w:rPr>
          <w:rtl/>
          <w:lang w:bidi="ar-EG"/>
        </w:rPr>
      </w:pPr>
    </w:p>
    <w:p w14:paraId="70C4C64B" w14:textId="77777777" w:rsidR="00321682" w:rsidRPr="003A2A2A" w:rsidRDefault="00321682" w:rsidP="00321682">
      <w:pPr>
        <w:rPr>
          <w:rtl/>
          <w:lang w:bidi="ar-EG"/>
        </w:rPr>
      </w:pPr>
    </w:p>
    <w:p w14:paraId="47F81160" w14:textId="77777777" w:rsidR="00321682" w:rsidRPr="003A2A2A" w:rsidRDefault="00321682" w:rsidP="00321682">
      <w:pPr>
        <w:rPr>
          <w:rtl/>
          <w:lang w:bidi="ar-EG"/>
        </w:rPr>
      </w:pPr>
    </w:p>
    <w:p w14:paraId="12BF5988" w14:textId="77777777" w:rsidR="00321682" w:rsidRPr="003A2A2A" w:rsidRDefault="00321682" w:rsidP="00321682">
      <w:pPr>
        <w:rPr>
          <w:rtl/>
          <w:lang w:bidi="ar-EG"/>
        </w:rPr>
      </w:pPr>
    </w:p>
    <w:p w14:paraId="51DA7F16" w14:textId="77777777" w:rsidR="00321682" w:rsidRPr="003A2A2A" w:rsidRDefault="00321682" w:rsidP="00321682">
      <w:pPr>
        <w:rPr>
          <w:rtl/>
          <w:lang w:bidi="ar-EG"/>
        </w:rPr>
      </w:pPr>
    </w:p>
    <w:p w14:paraId="464A502D" w14:textId="77777777" w:rsidR="00321682" w:rsidRPr="003A2A2A" w:rsidRDefault="00321682" w:rsidP="00321682">
      <w:pPr>
        <w:rPr>
          <w:rtl/>
          <w:lang w:bidi="ar-EG"/>
        </w:rPr>
      </w:pPr>
    </w:p>
    <w:p w14:paraId="2BF29861" w14:textId="77777777" w:rsidR="00321682" w:rsidRPr="003A2A2A" w:rsidRDefault="00321682" w:rsidP="00321682">
      <w:pPr>
        <w:rPr>
          <w:rtl/>
          <w:lang w:bidi="ar-EG"/>
        </w:rPr>
      </w:pPr>
    </w:p>
    <w:p w14:paraId="14CC8666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1458" w14:textId="77777777" w:rsidR="00321682" w:rsidRDefault="00321682" w:rsidP="00321682">
      <w:pPr>
        <w:spacing w:line="240" w:lineRule="auto"/>
      </w:pPr>
      <w:r>
        <w:separator/>
      </w:r>
    </w:p>
  </w:endnote>
  <w:endnote w:type="continuationSeparator" w:id="0">
    <w:p w14:paraId="03ADA346" w14:textId="77777777" w:rsidR="00321682" w:rsidRDefault="00321682" w:rsidP="00321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B087" w14:textId="77777777" w:rsidR="00F06EB3" w:rsidRDefault="00F06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B4D8" w14:textId="77777777" w:rsidR="00F06EB3" w:rsidRDefault="00F06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8940" w14:textId="77777777" w:rsidR="00F06EB3" w:rsidRDefault="00F0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C3A3" w14:textId="77777777" w:rsidR="00321682" w:rsidRDefault="00321682" w:rsidP="00321682">
      <w:pPr>
        <w:spacing w:line="240" w:lineRule="auto"/>
      </w:pPr>
      <w:r>
        <w:separator/>
      </w:r>
    </w:p>
  </w:footnote>
  <w:footnote w:type="continuationSeparator" w:id="0">
    <w:p w14:paraId="4A896B07" w14:textId="77777777" w:rsidR="00321682" w:rsidRDefault="00321682" w:rsidP="00321682">
      <w:pPr>
        <w:spacing w:line="240" w:lineRule="auto"/>
      </w:pPr>
      <w:r>
        <w:continuationSeparator/>
      </w:r>
    </w:p>
  </w:footnote>
  <w:footnote w:id="1">
    <w:p w14:paraId="168B3E79" w14:textId="77777777" w:rsidR="00321682" w:rsidRDefault="00321682" w:rsidP="00321682">
      <w:pPr>
        <w:pStyle w:val="FootnoteText"/>
        <w:rPr>
          <w:lang w:bidi="ar-EG"/>
        </w:rPr>
      </w:pPr>
      <w:r w:rsidRPr="0009298F">
        <w:rPr>
          <w:rStyle w:val="FootnoteReference"/>
        </w:rPr>
        <w:footnoteRef/>
      </w:r>
      <w:r w:rsidRPr="0009298F">
        <w:rPr>
          <w:rtl/>
        </w:rPr>
        <w:t xml:space="preserve"> </w:t>
      </w:r>
      <w:r>
        <w:tab/>
      </w:r>
      <w:r w:rsidRPr="0009298F">
        <w:rPr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-1311168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49B6FA" w14:textId="77777777" w:rsidR="00F06EB3" w:rsidRPr="00713E5A" w:rsidRDefault="00F06EB3" w:rsidP="00F06EB3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174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36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307907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E5CDAE" w14:textId="77777777" w:rsidR="00321682" w:rsidRPr="00713E5A" w:rsidRDefault="00321682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36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26700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917A8" w14:textId="77777777" w:rsidR="00F06EB3" w:rsidRPr="00713E5A" w:rsidRDefault="00F06EB3" w:rsidP="00F06EB3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175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36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682"/>
    <w:rsid w:val="000C7E7E"/>
    <w:rsid w:val="0012086A"/>
    <w:rsid w:val="001C1912"/>
    <w:rsid w:val="00312F86"/>
    <w:rsid w:val="00321682"/>
    <w:rsid w:val="00370784"/>
    <w:rsid w:val="00503CDC"/>
    <w:rsid w:val="0066087E"/>
    <w:rsid w:val="006E326C"/>
    <w:rsid w:val="007C6F7A"/>
    <w:rsid w:val="00844E50"/>
    <w:rsid w:val="00974AFD"/>
    <w:rsid w:val="00A641FA"/>
    <w:rsid w:val="00C01150"/>
    <w:rsid w:val="00CE6C6B"/>
    <w:rsid w:val="00D54A42"/>
    <w:rsid w:val="00F06EB3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17190"/>
  <w14:defaultImageDpi w14:val="32767"/>
  <w15:chartTrackingRefBased/>
  <w15:docId w15:val="{68C235D9-932B-446B-B960-A09153D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B3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321682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321682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321682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321682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321682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321682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321682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321682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21682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06E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3</cp:revision>
  <dcterms:created xsi:type="dcterms:W3CDTF">2023-10-16T07:38:00Z</dcterms:created>
  <dcterms:modified xsi:type="dcterms:W3CDTF">2023-10-16T12:41:00Z</dcterms:modified>
</cp:coreProperties>
</file>