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1C3F8384" w:rsidR="006E5CD0" w:rsidRPr="006E5CD0" w:rsidRDefault="00BC603B" w:rsidP="006E5CD0">
      <w:pPr>
        <w:pStyle w:val="ResNo"/>
        <w:rPr>
          <w:lang w:eastAsia="zh-CN"/>
        </w:rPr>
      </w:pPr>
      <w:bookmarkStart w:id="0" w:name="_Toc116895611"/>
      <w:bookmarkStart w:id="1" w:name="_Toc116911740"/>
      <w:r w:rsidRPr="00A677DE">
        <w:rPr>
          <w:lang w:eastAsia="zh-CN"/>
        </w:rPr>
        <w:t>第</w:t>
      </w:r>
      <w:r w:rsidRPr="00A677DE">
        <w:rPr>
          <w:rStyle w:val="href"/>
          <w:lang w:val="ru-RU" w:eastAsia="zh-CN"/>
        </w:rPr>
        <w:t>3</w:t>
      </w:r>
      <w:r w:rsidR="006E5CD0">
        <w:rPr>
          <w:rStyle w:val="href"/>
          <w:lang w:val="ru-RU" w:eastAsia="zh-CN"/>
        </w:rPr>
        <w:t>4</w:t>
      </w:r>
      <w:r w:rsidRPr="00A677DE">
        <w:rPr>
          <w:lang w:eastAsia="zh-CN"/>
        </w:rPr>
        <w:t>号决议</w:t>
      </w:r>
      <w:r w:rsidRPr="00A677DE">
        <w:rPr>
          <w:lang w:val="ru-RU" w:eastAsia="zh-CN"/>
        </w:rPr>
        <w:t>（</w:t>
      </w:r>
      <w:r w:rsidRPr="00ED4D9C">
        <w:rPr>
          <w:rFonts w:ascii="Calibri" w:hAnsi="Calibri" w:hint="eastAsia"/>
          <w:lang w:val="ru-RU" w:eastAsia="zh-CN"/>
        </w:rPr>
        <w:t>2022</w:t>
      </w:r>
      <w:r w:rsidRPr="00A677DE">
        <w:rPr>
          <w:rFonts w:ascii="Calibri" w:hAnsi="Calibri" w:hint="eastAsia"/>
          <w:lang w:eastAsia="zh-CN"/>
        </w:rPr>
        <w:t>年</w:t>
      </w:r>
      <w:r w:rsidRPr="00ED4D9C">
        <w:rPr>
          <w:rFonts w:ascii="Calibri" w:hAnsi="Calibri" w:hint="eastAsia"/>
          <w:lang w:val="ru-RU" w:eastAsia="zh-CN"/>
        </w:rPr>
        <w:t>，</w:t>
      </w:r>
      <w:r w:rsidRPr="00A677DE">
        <w:rPr>
          <w:rFonts w:ascii="Calibri" w:hAnsi="Calibri" w:hint="eastAsia"/>
          <w:lang w:eastAsia="zh-CN"/>
        </w:rPr>
        <w:t>基加利</w:t>
      </w:r>
      <w:r w:rsidRPr="00A677DE">
        <w:rPr>
          <w:rFonts w:hint="eastAsia"/>
          <w:lang w:val="ru-RU" w:eastAsia="zh-CN"/>
        </w:rPr>
        <w:t>，</w:t>
      </w:r>
      <w:r w:rsidRPr="00A677DE">
        <w:rPr>
          <w:lang w:eastAsia="zh-CN"/>
        </w:rPr>
        <w:t>修订版</w:t>
      </w:r>
      <w:r w:rsidRPr="00A677DE">
        <w:rPr>
          <w:lang w:val="ru-RU" w:eastAsia="zh-CN"/>
        </w:rPr>
        <w:t>）</w:t>
      </w:r>
      <w:bookmarkEnd w:id="0"/>
      <w:bookmarkEnd w:id="1"/>
    </w:p>
    <w:p w14:paraId="762F1A04" w14:textId="77777777" w:rsidR="006E5CD0" w:rsidRPr="006E5CD0" w:rsidRDefault="006E5CD0" w:rsidP="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outlineLvl w:val="0"/>
        <w:rPr>
          <w:rFonts w:cstheme="minorHAnsi"/>
          <w:b/>
          <w:kern w:val="0"/>
          <w:sz w:val="28"/>
          <w:szCs w:val="20"/>
          <w:lang w:val="ru-RU"/>
          <w14:ligatures w14:val="none"/>
        </w:rPr>
      </w:pPr>
      <w:bookmarkStart w:id="2" w:name="_Toc116895616"/>
      <w:bookmarkStart w:id="3" w:name="_Toc116911745"/>
      <w:r w:rsidRPr="006E5CD0">
        <w:rPr>
          <w:rFonts w:cstheme="minorHAnsi" w:hint="eastAsia"/>
          <w:b/>
          <w:kern w:val="0"/>
          <w:sz w:val="28"/>
          <w:szCs w:val="20"/>
          <w14:ligatures w14:val="none"/>
        </w:rPr>
        <w:t>电信</w:t>
      </w:r>
      <w:r w:rsidRPr="006E5CD0">
        <w:rPr>
          <w:rFonts w:cstheme="minorHAnsi"/>
          <w:b/>
          <w:kern w:val="0"/>
          <w:sz w:val="28"/>
          <w:szCs w:val="20"/>
          <w:lang w:val="ru-RU"/>
          <w14:ligatures w14:val="none"/>
        </w:rPr>
        <w:t>/</w:t>
      </w:r>
      <w:r w:rsidRPr="006E5CD0">
        <w:rPr>
          <w:rFonts w:cstheme="minorHAnsi" w:hint="eastAsia"/>
          <w:b/>
          <w:kern w:val="0"/>
          <w:sz w:val="28"/>
          <w:szCs w:val="20"/>
          <w14:ligatures w14:val="none"/>
        </w:rPr>
        <w:t>信息通信技术在备灾、早期预警、救援、</w:t>
      </w:r>
      <w:r w:rsidRPr="006E5CD0">
        <w:rPr>
          <w:rFonts w:cstheme="minorHAnsi"/>
          <w:b/>
          <w:kern w:val="0"/>
          <w:sz w:val="28"/>
          <w:szCs w:val="20"/>
          <w:lang w:val="ru-RU"/>
          <w14:ligatures w14:val="none"/>
        </w:rPr>
        <w:br/>
      </w:r>
      <w:r w:rsidRPr="006E5CD0">
        <w:rPr>
          <w:rFonts w:cstheme="minorHAnsi" w:hint="eastAsia"/>
          <w:b/>
          <w:kern w:val="0"/>
          <w:sz w:val="28"/>
          <w:szCs w:val="20"/>
          <w14:ligatures w14:val="none"/>
        </w:rPr>
        <w:t>减灾、救灾和灾害响应方面的作用</w:t>
      </w:r>
      <w:bookmarkEnd w:id="2"/>
      <w:bookmarkEnd w:id="3"/>
    </w:p>
    <w:p w14:paraId="080601B2" w14:textId="77777777" w:rsidR="006E5CD0" w:rsidRPr="006E5CD0" w:rsidRDefault="006E5CD0" w:rsidP="006E5CD0">
      <w:pPr>
        <w:keepNext/>
        <w:keepLines/>
        <w:tabs>
          <w:tab w:val="left" w:pos="1134"/>
          <w:tab w:val="left" w:pos="1871"/>
          <w:tab w:val="left" w:pos="2268"/>
        </w:tabs>
        <w:overflowPunct w:val="0"/>
        <w:autoSpaceDE w:val="0"/>
        <w:autoSpaceDN w:val="0"/>
        <w:adjustRightInd w:val="0"/>
        <w:spacing w:before="280" w:after="0" w:line="240" w:lineRule="auto"/>
        <w:textAlignment w:val="baseline"/>
        <w:rPr>
          <w:rFonts w:cstheme="minorHAnsi"/>
          <w:kern w:val="0"/>
          <w:szCs w:val="20"/>
          <w:lang w:val="ru-RU"/>
          <w14:ligatures w14:val="none"/>
        </w:rPr>
      </w:pPr>
      <w:r w:rsidRPr="006E5CD0">
        <w:rPr>
          <w:rFonts w:cstheme="minorHAnsi" w:hint="eastAsia"/>
          <w:kern w:val="0"/>
          <w:szCs w:val="20"/>
          <w14:ligatures w14:val="none"/>
        </w:rPr>
        <w:t>世界电信发展大会</w:t>
      </w:r>
      <w:r w:rsidRPr="006E5CD0">
        <w:rPr>
          <w:rFonts w:cstheme="minorHAnsi" w:hint="eastAsia"/>
          <w:kern w:val="0"/>
          <w:szCs w:val="20"/>
          <w:lang w:val="ru-RU"/>
          <w14:ligatures w14:val="none"/>
        </w:rPr>
        <w:t>（</w:t>
      </w:r>
      <w:r w:rsidRPr="006E5CD0">
        <w:rPr>
          <w:rFonts w:cstheme="minorHAnsi" w:hint="eastAsia"/>
          <w:kern w:val="0"/>
          <w:szCs w:val="20"/>
          <w:lang w:val="ru-RU"/>
          <w14:ligatures w14:val="none"/>
        </w:rPr>
        <w:t>2022</w:t>
      </w:r>
      <w:r w:rsidRPr="006E5CD0">
        <w:rPr>
          <w:rFonts w:cstheme="minorHAnsi" w:hint="eastAsia"/>
          <w:kern w:val="0"/>
          <w:szCs w:val="20"/>
          <w14:ligatures w14:val="none"/>
        </w:rPr>
        <w:t>年</w:t>
      </w:r>
      <w:r w:rsidRPr="006E5CD0">
        <w:rPr>
          <w:rFonts w:cstheme="minorHAnsi" w:hint="eastAsia"/>
          <w:kern w:val="0"/>
          <w:szCs w:val="20"/>
          <w:lang w:val="ru-RU"/>
          <w14:ligatures w14:val="none"/>
        </w:rPr>
        <w:t>，</w:t>
      </w:r>
      <w:r w:rsidRPr="006E5CD0">
        <w:rPr>
          <w:rFonts w:cstheme="minorHAnsi" w:hint="eastAsia"/>
          <w:kern w:val="0"/>
          <w:szCs w:val="20"/>
          <w14:ligatures w14:val="none"/>
        </w:rPr>
        <w:t>基加利</w:t>
      </w:r>
      <w:r w:rsidRPr="006E5CD0">
        <w:rPr>
          <w:rFonts w:cstheme="minorHAnsi" w:hint="eastAsia"/>
          <w:kern w:val="0"/>
          <w:szCs w:val="20"/>
          <w:lang w:val="ru-RU"/>
          <w14:ligatures w14:val="none"/>
        </w:rPr>
        <w:t>），</w:t>
      </w:r>
    </w:p>
    <w:p w14:paraId="697BAF0D" w14:textId="77777777" w:rsidR="006E5CD0" w:rsidRPr="006E5CD0" w:rsidRDefault="006E5CD0" w:rsidP="006E5CD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STKaiti" w:eastAsia="STKaiti" w:hAnsi="STKaiti" w:cs="Times New Roman"/>
          <w:kern w:val="0"/>
          <w:szCs w:val="20"/>
          <w:lang w:val="ru-RU"/>
          <w14:ligatures w14:val="none"/>
        </w:rPr>
      </w:pPr>
      <w:r w:rsidRPr="006E5CD0">
        <w:rPr>
          <w:rFonts w:ascii="STKaiti" w:eastAsia="STKaiti" w:hAnsi="STKaiti" w:cs="Times New Roman" w:hint="eastAsia"/>
          <w:kern w:val="0"/>
          <w:szCs w:val="20"/>
          <w:lang w:val="en-US"/>
          <w14:ligatures w14:val="none"/>
        </w:rPr>
        <w:t>认识到</w:t>
      </w:r>
    </w:p>
    <w:p w14:paraId="48F77810"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Calibri"/>
          <w:kern w:val="0"/>
          <w:szCs w:val="28"/>
          <w:lang w:val="ru-RU"/>
          <w14:ligatures w14:val="none"/>
        </w:rPr>
      </w:pPr>
      <w:r w:rsidRPr="006E5CD0">
        <w:rPr>
          <w:rFonts w:ascii="Calibri" w:hAnsi="Calibri" w:cs="Calibri"/>
          <w:i/>
          <w:iCs/>
          <w:kern w:val="0"/>
          <w:szCs w:val="28"/>
          <w14:ligatures w14:val="none"/>
        </w:rPr>
        <w:t>a</w:t>
      </w:r>
      <w:r w:rsidRPr="006E5CD0">
        <w:rPr>
          <w:rFonts w:ascii="Calibri" w:hAnsi="Calibri" w:cs="Calibri"/>
          <w:i/>
          <w:iCs/>
          <w:kern w:val="0"/>
          <w:szCs w:val="28"/>
          <w:lang w:val="ru-RU"/>
          <w14:ligatures w14:val="none"/>
        </w:rPr>
        <w:t>)</w:t>
      </w:r>
      <w:r w:rsidRPr="006E5CD0">
        <w:rPr>
          <w:rFonts w:ascii="Calibri" w:hAnsi="Calibri" w:cs="Calibri"/>
          <w:kern w:val="0"/>
          <w:szCs w:val="28"/>
          <w:lang w:val="ru-RU"/>
          <w14:ligatures w14:val="none"/>
        </w:rPr>
        <w:tab/>
      </w:r>
      <w:r w:rsidRPr="006E5CD0">
        <w:rPr>
          <w:rFonts w:ascii="Calibri" w:hAnsi="Calibri" w:cs="Calibri" w:hint="eastAsia"/>
          <w:kern w:val="0"/>
          <w:szCs w:val="28"/>
          <w14:ligatures w14:val="none"/>
        </w:rPr>
        <w:t>在全球层面</w:t>
      </w:r>
      <w:r w:rsidRPr="006E5CD0">
        <w:rPr>
          <w:rFonts w:ascii="Calibri" w:hAnsi="Calibri" w:cs="Calibri" w:hint="eastAsia"/>
          <w:kern w:val="0"/>
          <w:szCs w:val="28"/>
          <w:lang w:val="ru-RU"/>
          <w14:ligatures w14:val="none"/>
        </w:rPr>
        <w:t>，</w:t>
      </w:r>
      <w:r w:rsidRPr="006E5CD0">
        <w:rPr>
          <w:rFonts w:ascii="Calibri" w:hAnsi="Calibri" w:cs="Calibri" w:hint="eastAsia"/>
          <w:kern w:val="0"/>
          <w:szCs w:val="28"/>
          <w14:ligatures w14:val="none"/>
        </w:rPr>
        <w:t>人们对气候变化可能产生严重后果的总体认识正在不断加强</w:t>
      </w:r>
      <w:r w:rsidRPr="006E5CD0">
        <w:rPr>
          <w:rFonts w:ascii="Calibri" w:hAnsi="Calibri" w:cs="Calibri" w:hint="eastAsia"/>
          <w:kern w:val="0"/>
          <w:szCs w:val="28"/>
          <w:lang w:val="ru-RU"/>
          <w14:ligatures w14:val="none"/>
        </w:rPr>
        <w:t>，</w:t>
      </w:r>
      <w:proofErr w:type="gramStart"/>
      <w:r w:rsidRPr="006E5CD0">
        <w:rPr>
          <w:rFonts w:ascii="Calibri" w:hAnsi="Calibri" w:cs="Calibri" w:hint="eastAsia"/>
          <w:kern w:val="0"/>
          <w:szCs w:val="28"/>
          <w14:ligatures w14:val="none"/>
        </w:rPr>
        <w:t>特别是在全球排放未按照相关协定减少的情况下</w:t>
      </w:r>
      <w:r w:rsidRPr="006E5CD0">
        <w:rPr>
          <w:rFonts w:ascii="Calibri" w:hAnsi="Calibri" w:cs="Calibri" w:hint="eastAsia"/>
          <w:kern w:val="0"/>
          <w:szCs w:val="28"/>
          <w:lang w:val="ru-RU"/>
          <w14:ligatures w14:val="none"/>
        </w:rPr>
        <w:t>；</w:t>
      </w:r>
      <w:proofErr w:type="gramEnd"/>
    </w:p>
    <w:p w14:paraId="58C5DEB2"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6E5CD0">
        <w:rPr>
          <w:rFonts w:ascii="Calibri" w:hAnsi="Calibri" w:cs="Times New Roman"/>
          <w:i/>
          <w:iCs/>
          <w:kern w:val="0"/>
          <w:szCs w:val="28"/>
          <w:lang w:val="en-US"/>
          <w14:ligatures w14:val="none"/>
        </w:rPr>
        <w:t>b</w:t>
      </w:r>
      <w:r w:rsidRPr="006E5CD0">
        <w:rPr>
          <w:rFonts w:ascii="Calibri" w:hAnsi="Calibri" w:cs="Times New Roman"/>
          <w:i/>
          <w:iCs/>
          <w:kern w:val="0"/>
          <w:szCs w:val="28"/>
          <w:lang w:val="ru-RU"/>
          <w14:ligatures w14:val="none"/>
        </w:rPr>
        <w:t>)</w:t>
      </w:r>
      <w:r w:rsidRPr="006E5CD0">
        <w:rPr>
          <w:rFonts w:ascii="Calibri" w:hAnsi="Calibri" w:cs="Times New Roman"/>
          <w:kern w:val="0"/>
          <w:szCs w:val="28"/>
          <w:lang w:val="ru-RU"/>
          <w14:ligatures w14:val="none"/>
        </w:rPr>
        <w:tab/>
      </w:r>
      <w:proofErr w:type="gramStart"/>
      <w:r w:rsidRPr="006E5CD0">
        <w:rPr>
          <w:rFonts w:ascii="Calibri" w:hAnsi="Calibri" w:cs="Times New Roman" w:hint="eastAsia"/>
          <w:kern w:val="0"/>
          <w:szCs w:val="28"/>
          <w:lang w:val="en-US"/>
          <w14:ligatures w14:val="none"/>
        </w:rPr>
        <w:t>自然和人为灾害的数量以及这些灾害相关的灾难性后果日渐增加</w:t>
      </w:r>
      <w:r w:rsidRPr="006E5CD0">
        <w:rPr>
          <w:rFonts w:ascii="Calibri" w:hAnsi="Calibri" w:cs="Times New Roman" w:hint="eastAsia"/>
          <w:kern w:val="0"/>
          <w:szCs w:val="28"/>
          <w:lang w:val="ru-RU"/>
          <w14:ligatures w14:val="none"/>
        </w:rPr>
        <w:t>；</w:t>
      </w:r>
      <w:proofErr w:type="gramEnd"/>
    </w:p>
    <w:p w14:paraId="39FD272F"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6E5CD0">
        <w:rPr>
          <w:rFonts w:ascii="Calibri" w:hAnsi="Calibri" w:cs="Times New Roman"/>
          <w:i/>
          <w:iCs/>
          <w:kern w:val="0"/>
          <w:szCs w:val="28"/>
          <w:lang w:val="en-US"/>
          <w14:ligatures w14:val="none"/>
        </w:rPr>
        <w:t>c</w:t>
      </w:r>
      <w:r w:rsidRPr="006E5CD0">
        <w:rPr>
          <w:rFonts w:ascii="Calibri" w:hAnsi="Calibri" w:cs="Times New Roman"/>
          <w:i/>
          <w:iCs/>
          <w:kern w:val="0"/>
          <w:szCs w:val="28"/>
          <w:lang w:val="ru-RU"/>
          <w14:ligatures w14:val="none"/>
        </w:rPr>
        <w:t>)</w:t>
      </w:r>
      <w:r w:rsidRPr="006E5CD0">
        <w:rPr>
          <w:rFonts w:ascii="Calibri" w:hAnsi="Calibri" w:cs="Times New Roman"/>
          <w:kern w:val="0"/>
          <w:szCs w:val="28"/>
          <w:lang w:val="ru-RU"/>
          <w14:ligatures w14:val="none"/>
        </w:rPr>
        <w:tab/>
      </w:r>
      <w:r w:rsidRPr="006E5CD0">
        <w:rPr>
          <w:rFonts w:ascii="Calibri" w:hAnsi="Calibri" w:cs="Times New Roman" w:hint="eastAsia"/>
          <w:kern w:val="0"/>
          <w:szCs w:val="28"/>
          <w:lang w:val="en-US"/>
          <w14:ligatures w14:val="none"/>
        </w:rPr>
        <w:t>电信</w:t>
      </w:r>
      <w:r w:rsidRPr="006E5CD0">
        <w:rPr>
          <w:rFonts w:ascii="Calibri" w:hAnsi="Calibri" w:cs="Times New Roman"/>
          <w:kern w:val="0"/>
          <w:szCs w:val="28"/>
          <w:lang w:val="ru-RU"/>
          <w14:ligatures w14:val="none"/>
        </w:rPr>
        <w:t>/</w:t>
      </w:r>
      <w:r w:rsidRPr="006E5CD0">
        <w:rPr>
          <w:rFonts w:ascii="Calibri" w:hAnsi="Calibri" w:cs="Times New Roman" w:hint="eastAsia"/>
          <w:kern w:val="0"/>
          <w:szCs w:val="28"/>
          <w:lang w:val="ru-RU"/>
          <w14:ligatures w14:val="none"/>
        </w:rPr>
        <w:t>信息通信技术（</w:t>
      </w:r>
      <w:r w:rsidRPr="006E5CD0">
        <w:rPr>
          <w:rFonts w:ascii="Calibri" w:hAnsi="Calibri" w:cs="Times New Roman"/>
          <w:kern w:val="0"/>
          <w:szCs w:val="28"/>
          <w:lang w:val="ru-RU"/>
          <w14:ligatures w14:val="none"/>
        </w:rPr>
        <w:t>ICT</w:t>
      </w:r>
      <w:r w:rsidRPr="006E5CD0">
        <w:rPr>
          <w:rFonts w:ascii="Calibri" w:hAnsi="Calibri" w:cs="Times New Roman" w:hint="eastAsia"/>
          <w:kern w:val="0"/>
          <w:szCs w:val="28"/>
          <w:lang w:val="ru-RU"/>
          <w14:ligatures w14:val="none"/>
        </w:rPr>
        <w:t>）在备灾、早期预警、救援、减灾、救灾和灾害响应方面发挥着关键作用，同时亦作为救援服务和相关实体的决策工具，</w:t>
      </w:r>
      <w:proofErr w:type="gramStart"/>
      <w:r w:rsidRPr="006E5CD0">
        <w:rPr>
          <w:rFonts w:ascii="Calibri" w:hAnsi="Calibri" w:cs="Times New Roman" w:hint="eastAsia"/>
          <w:kern w:val="0"/>
          <w:szCs w:val="28"/>
          <w:lang w:val="ru-RU"/>
          <w14:ligatures w14:val="none"/>
        </w:rPr>
        <w:t>并用于与公民以及公民之间的通信；</w:t>
      </w:r>
      <w:proofErr w:type="gramEnd"/>
    </w:p>
    <w:p w14:paraId="3FD50BB8"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Calibri"/>
          <w:kern w:val="0"/>
          <w:szCs w:val="28"/>
          <w:lang w:val="ru-RU"/>
          <w14:ligatures w14:val="none"/>
        </w:rPr>
      </w:pPr>
      <w:r w:rsidRPr="006E5CD0">
        <w:rPr>
          <w:rFonts w:ascii="Calibri" w:hAnsi="Calibri" w:cs="Calibri"/>
          <w:i/>
          <w:kern w:val="0"/>
          <w:szCs w:val="28"/>
          <w14:ligatures w14:val="none"/>
        </w:rPr>
        <w:t>d</w:t>
      </w:r>
      <w:r w:rsidRPr="006E5CD0">
        <w:rPr>
          <w:rFonts w:ascii="Calibri" w:hAnsi="Calibri" w:cs="Calibri"/>
          <w:i/>
          <w:kern w:val="0"/>
          <w:szCs w:val="28"/>
          <w:lang w:val="ru-RU"/>
          <w14:ligatures w14:val="none"/>
        </w:rPr>
        <w:t>)</w:t>
      </w:r>
      <w:r w:rsidRPr="006E5CD0">
        <w:rPr>
          <w:rFonts w:ascii="Calibri" w:hAnsi="Calibri" w:cs="Calibri"/>
          <w:kern w:val="0"/>
          <w:szCs w:val="28"/>
          <w:lang w:val="ru-RU"/>
          <w14:ligatures w14:val="none"/>
        </w:rPr>
        <w:tab/>
      </w:r>
      <w:r w:rsidRPr="006E5CD0">
        <w:rPr>
          <w:rFonts w:ascii="Calibri" w:hAnsi="Calibri" w:cs="Calibri" w:hint="eastAsia"/>
          <w:kern w:val="0"/>
          <w:szCs w:val="28"/>
          <w14:ligatures w14:val="none"/>
        </w:rPr>
        <w:t>此类灾害不仅可以破坏电信</w:t>
      </w:r>
      <w:r w:rsidRPr="006E5CD0">
        <w:rPr>
          <w:rFonts w:ascii="Calibri" w:hAnsi="Calibri" w:cs="Calibri"/>
          <w:kern w:val="0"/>
          <w:szCs w:val="28"/>
          <w:lang w:val="ru-RU"/>
          <w14:ligatures w14:val="none"/>
        </w:rPr>
        <w:t>/</w:t>
      </w:r>
      <w:r w:rsidRPr="006E5CD0">
        <w:rPr>
          <w:rFonts w:ascii="Calibri" w:hAnsi="Calibri" w:cs="Calibri"/>
          <w:kern w:val="0"/>
          <w:szCs w:val="28"/>
          <w14:ligatures w14:val="none"/>
        </w:rPr>
        <w:t>ICT</w:t>
      </w:r>
      <w:r w:rsidRPr="006E5CD0">
        <w:rPr>
          <w:rFonts w:ascii="Calibri" w:hAnsi="Calibri" w:cs="Calibri" w:hint="eastAsia"/>
          <w:kern w:val="0"/>
          <w:szCs w:val="28"/>
          <w14:ligatures w14:val="none"/>
        </w:rPr>
        <w:t>基础设施</w:t>
      </w:r>
      <w:r w:rsidRPr="006E5CD0">
        <w:rPr>
          <w:rFonts w:ascii="Calibri" w:hAnsi="Calibri" w:cs="Calibri" w:hint="eastAsia"/>
          <w:kern w:val="0"/>
          <w:szCs w:val="28"/>
          <w:lang w:val="ru-RU"/>
          <w14:ligatures w14:val="none"/>
        </w:rPr>
        <w:t>，</w:t>
      </w:r>
      <w:r w:rsidRPr="006E5CD0">
        <w:rPr>
          <w:rFonts w:ascii="Calibri" w:hAnsi="Calibri" w:cs="Calibri" w:hint="eastAsia"/>
          <w:kern w:val="0"/>
          <w:szCs w:val="28"/>
          <w14:ligatures w14:val="none"/>
        </w:rPr>
        <w:t>而且损害电信</w:t>
      </w:r>
      <w:r w:rsidRPr="006E5CD0">
        <w:rPr>
          <w:rFonts w:ascii="Calibri" w:hAnsi="Calibri" w:cs="Calibri"/>
          <w:kern w:val="0"/>
          <w:szCs w:val="28"/>
          <w:lang w:val="ru-RU"/>
          <w14:ligatures w14:val="none"/>
        </w:rPr>
        <w:t>/</w:t>
      </w:r>
      <w:r w:rsidRPr="006E5CD0">
        <w:rPr>
          <w:rFonts w:ascii="Calibri" w:hAnsi="Calibri" w:cs="Calibri"/>
          <w:kern w:val="0"/>
          <w:szCs w:val="28"/>
          <w14:ligatures w14:val="none"/>
        </w:rPr>
        <w:t>ICT</w:t>
      </w:r>
      <w:r w:rsidRPr="006E5CD0">
        <w:rPr>
          <w:rFonts w:ascii="Calibri" w:hAnsi="Calibri" w:cs="Calibri" w:hint="eastAsia"/>
          <w:kern w:val="0"/>
          <w:szCs w:val="28"/>
          <w14:ligatures w14:val="none"/>
        </w:rPr>
        <w:t>系统和设备的电力供应</w:t>
      </w:r>
      <w:r w:rsidRPr="006E5CD0">
        <w:rPr>
          <w:rFonts w:ascii="Calibri" w:hAnsi="Calibri" w:cs="Calibri" w:hint="eastAsia"/>
          <w:kern w:val="0"/>
          <w:szCs w:val="28"/>
          <w:lang w:val="ru-RU"/>
          <w14:ligatures w14:val="none"/>
        </w:rPr>
        <w:t>，由此</w:t>
      </w:r>
      <w:r w:rsidRPr="006E5CD0">
        <w:rPr>
          <w:rFonts w:ascii="Calibri" w:hAnsi="Calibri" w:cs="Calibri" w:hint="eastAsia"/>
          <w:kern w:val="0"/>
          <w:szCs w:val="28"/>
          <w14:ligatures w14:val="none"/>
        </w:rPr>
        <w:t>造成业务无法运营</w:t>
      </w:r>
      <w:r w:rsidRPr="006E5CD0">
        <w:rPr>
          <w:rFonts w:ascii="Calibri" w:hAnsi="Calibri" w:cs="Calibri" w:hint="eastAsia"/>
          <w:kern w:val="0"/>
          <w:szCs w:val="28"/>
          <w:lang w:val="ru-RU"/>
          <w14:ligatures w14:val="none"/>
        </w:rPr>
        <w:t>，</w:t>
      </w:r>
      <w:proofErr w:type="gramStart"/>
      <w:r w:rsidRPr="006E5CD0">
        <w:rPr>
          <w:rFonts w:ascii="Calibri" w:hAnsi="Calibri" w:cs="Calibri" w:hint="eastAsia"/>
          <w:kern w:val="0"/>
          <w:szCs w:val="28"/>
          <w14:ligatures w14:val="none"/>
        </w:rPr>
        <w:t>因而基础设施以及供电两方面的冗余和复原力成为制定防灾规划时需要重点考虑的问题</w:t>
      </w:r>
      <w:r w:rsidRPr="006E5CD0">
        <w:rPr>
          <w:rFonts w:ascii="Calibri" w:hAnsi="Calibri" w:cs="Calibri" w:hint="eastAsia"/>
          <w:kern w:val="0"/>
          <w:szCs w:val="28"/>
          <w:lang w:val="ru-RU"/>
          <w14:ligatures w14:val="none"/>
        </w:rPr>
        <w:t>；</w:t>
      </w:r>
      <w:proofErr w:type="gramEnd"/>
    </w:p>
    <w:p w14:paraId="6B2F5CEB"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Calibri"/>
          <w:kern w:val="0"/>
          <w:szCs w:val="28"/>
          <w:lang w:val="ru-RU"/>
          <w14:ligatures w14:val="none"/>
        </w:rPr>
      </w:pPr>
    </w:p>
    <w:p w14:paraId="130CA3BA" w14:textId="77777777" w:rsidR="006E5CD0" w:rsidRPr="006E5CD0" w:rsidRDefault="006E5CD0" w:rsidP="006E5CD0">
      <w:pPr>
        <w:rPr>
          <w:rFonts w:ascii="Calibri" w:hAnsi="Calibri" w:cs="Calibri"/>
          <w:i/>
          <w:iCs/>
          <w:kern w:val="0"/>
          <w:sz w:val="22"/>
          <w:szCs w:val="28"/>
          <w:lang w:val="ru-RU"/>
          <w14:ligatures w14:val="none"/>
        </w:rPr>
      </w:pPr>
      <w:r w:rsidRPr="006E5CD0">
        <w:rPr>
          <w:rFonts w:eastAsiaTheme="minorEastAsia" w:cs="Calibri"/>
          <w:i/>
          <w:iCs/>
          <w:kern w:val="0"/>
          <w:sz w:val="22"/>
          <w:lang w:val="ru-RU"/>
          <w14:ligatures w14:val="none"/>
        </w:rPr>
        <w:br w:type="page"/>
      </w:r>
    </w:p>
    <w:p w14:paraId="66F1CFE3"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Calibri"/>
          <w:kern w:val="0"/>
          <w:szCs w:val="28"/>
          <w:lang w:val="ru-RU"/>
          <w14:ligatures w14:val="none"/>
        </w:rPr>
      </w:pPr>
      <w:r w:rsidRPr="006E5CD0">
        <w:rPr>
          <w:rFonts w:ascii="Calibri" w:hAnsi="Calibri" w:cs="Calibri"/>
          <w:i/>
          <w:iCs/>
          <w:kern w:val="0"/>
          <w:szCs w:val="28"/>
          <w14:ligatures w14:val="none"/>
        </w:rPr>
        <w:lastRenderedPageBreak/>
        <w:t>e</w:t>
      </w:r>
      <w:r w:rsidRPr="006E5CD0">
        <w:rPr>
          <w:rFonts w:ascii="Calibri" w:hAnsi="Calibri" w:cs="Calibri"/>
          <w:i/>
          <w:iCs/>
          <w:kern w:val="0"/>
          <w:szCs w:val="28"/>
          <w:lang w:val="ru-RU"/>
          <w14:ligatures w14:val="none"/>
        </w:rPr>
        <w:t>)</w:t>
      </w:r>
      <w:r w:rsidRPr="006E5CD0">
        <w:rPr>
          <w:rFonts w:ascii="Calibri" w:hAnsi="Calibri" w:cs="Calibri"/>
          <w:kern w:val="0"/>
          <w:szCs w:val="28"/>
          <w:lang w:val="ru-RU"/>
          <w14:ligatures w14:val="none"/>
        </w:rPr>
        <w:tab/>
      </w:r>
      <w:r w:rsidRPr="006E5CD0">
        <w:rPr>
          <w:rFonts w:ascii="Calibri" w:hAnsi="Calibri" w:cs="Calibri" w:hint="eastAsia"/>
          <w:kern w:val="0"/>
          <w:szCs w:val="28"/>
          <w14:ligatures w14:val="none"/>
        </w:rPr>
        <w:t>世界上频繁发生的悲剧事件以及电信发展局</w:t>
      </w:r>
      <w:r w:rsidRPr="006E5CD0">
        <w:rPr>
          <w:rFonts w:ascii="Calibri" w:hAnsi="Calibri" w:cs="Calibri" w:hint="eastAsia"/>
          <w:kern w:val="0"/>
          <w:szCs w:val="28"/>
          <w:lang w:val="ru-RU"/>
          <w14:ligatures w14:val="none"/>
        </w:rPr>
        <w:t>（</w:t>
      </w:r>
      <w:r w:rsidRPr="006E5CD0">
        <w:rPr>
          <w:rFonts w:ascii="Calibri" w:hAnsi="Calibri" w:cs="Calibri"/>
          <w:kern w:val="0"/>
          <w:szCs w:val="28"/>
          <w:lang w:val="ru-RU"/>
          <w14:ligatures w14:val="none"/>
        </w:rPr>
        <w:t>BDT</w:t>
      </w:r>
      <w:r w:rsidRPr="006E5CD0">
        <w:rPr>
          <w:rFonts w:ascii="Calibri" w:hAnsi="Calibri" w:cs="Calibri" w:hint="eastAsia"/>
          <w:kern w:val="0"/>
          <w:szCs w:val="28"/>
          <w:lang w:val="ru-RU"/>
          <w14:ligatures w14:val="none"/>
        </w:rPr>
        <w:t>）</w:t>
      </w:r>
      <w:r w:rsidRPr="006E5CD0">
        <w:rPr>
          <w:rFonts w:ascii="Calibri" w:hAnsi="Calibri" w:cs="Calibri" w:hint="eastAsia"/>
          <w:kern w:val="0"/>
          <w:szCs w:val="28"/>
          <w14:ligatures w14:val="none"/>
        </w:rPr>
        <w:t>和国际电联成员国在此领域的经验充分表明</w:t>
      </w:r>
      <w:r w:rsidRPr="006E5CD0">
        <w:rPr>
          <w:rFonts w:ascii="Calibri" w:hAnsi="Calibri" w:cs="Calibri" w:hint="eastAsia"/>
          <w:kern w:val="0"/>
          <w:szCs w:val="28"/>
          <w:lang w:val="ru-RU"/>
          <w14:ligatures w14:val="none"/>
        </w:rPr>
        <w:t>，</w:t>
      </w:r>
      <w:r w:rsidRPr="006E5CD0">
        <w:rPr>
          <w:rFonts w:ascii="Calibri" w:hAnsi="Calibri" w:cs="Calibri" w:hint="eastAsia"/>
          <w:kern w:val="0"/>
          <w:szCs w:val="28"/>
          <w14:ligatures w14:val="none"/>
        </w:rPr>
        <w:t>需要加强备灾工作和制定涵盖具有复原力的通信设备和服务和可靠的电信基础设施的相关计划</w:t>
      </w:r>
      <w:r w:rsidRPr="006E5CD0">
        <w:rPr>
          <w:rFonts w:ascii="Calibri" w:hAnsi="Calibri" w:cs="Calibri" w:hint="eastAsia"/>
          <w:kern w:val="0"/>
          <w:szCs w:val="28"/>
          <w:lang w:val="ru-RU"/>
          <w14:ligatures w14:val="none"/>
        </w:rPr>
        <w:t>，</w:t>
      </w:r>
      <w:r w:rsidRPr="006E5CD0">
        <w:rPr>
          <w:rFonts w:ascii="Calibri" w:hAnsi="Calibri" w:cs="Calibri" w:hint="eastAsia"/>
          <w:kern w:val="0"/>
          <w:szCs w:val="28"/>
          <w14:ligatures w14:val="none"/>
        </w:rPr>
        <w:t>以便确保公众安全并协助减灾机构减缓威胁人类生命的风险</w:t>
      </w:r>
      <w:r w:rsidRPr="006E5CD0">
        <w:rPr>
          <w:rFonts w:ascii="Calibri" w:hAnsi="Calibri" w:cs="Calibri" w:hint="eastAsia"/>
          <w:kern w:val="0"/>
          <w:szCs w:val="28"/>
          <w:lang w:val="ru-RU"/>
          <w14:ligatures w14:val="none"/>
        </w:rPr>
        <w:t>，</w:t>
      </w:r>
      <w:r w:rsidRPr="006E5CD0">
        <w:rPr>
          <w:rFonts w:ascii="Calibri" w:hAnsi="Calibri" w:cs="Calibri" w:hint="eastAsia"/>
          <w:kern w:val="0"/>
          <w:szCs w:val="28"/>
          <w14:ligatures w14:val="none"/>
        </w:rPr>
        <w:t>并在此类环境中提供必要的一般公共信息</w:t>
      </w:r>
      <w:r w:rsidRPr="006E5CD0">
        <w:rPr>
          <w:rFonts w:ascii="Calibri" w:hAnsi="Calibri" w:cs="Calibri" w:hint="eastAsia"/>
          <w:kern w:val="0"/>
          <w:szCs w:val="28"/>
          <w:lang w:val="ru-RU"/>
          <w14:ligatures w14:val="none"/>
        </w:rPr>
        <w:t>（</w:t>
      </w:r>
      <w:r w:rsidRPr="006E5CD0">
        <w:rPr>
          <w:rFonts w:ascii="Calibri" w:hAnsi="Calibri" w:cs="Calibri" w:hint="eastAsia"/>
          <w:kern w:val="0"/>
          <w:szCs w:val="28"/>
          <w14:ligatures w14:val="none"/>
        </w:rPr>
        <w:t>包括使用当地语言和使原住民受益</w:t>
      </w:r>
      <w:r w:rsidRPr="006E5CD0">
        <w:rPr>
          <w:rFonts w:ascii="Calibri" w:hAnsi="Calibri" w:cs="Calibri" w:hint="eastAsia"/>
          <w:kern w:val="0"/>
          <w:szCs w:val="28"/>
          <w:lang w:val="ru-RU"/>
          <w14:ligatures w14:val="none"/>
        </w:rPr>
        <w:t>）</w:t>
      </w:r>
      <w:proofErr w:type="gramStart"/>
      <w:r w:rsidRPr="006E5CD0">
        <w:rPr>
          <w:rFonts w:ascii="Calibri" w:hAnsi="Calibri" w:cs="Calibri" w:hint="eastAsia"/>
          <w:kern w:val="0"/>
          <w:szCs w:val="28"/>
          <w14:ligatures w14:val="none"/>
        </w:rPr>
        <w:t>及满足通信需求</w:t>
      </w:r>
      <w:r w:rsidRPr="006E5CD0">
        <w:rPr>
          <w:rFonts w:ascii="Calibri" w:hAnsi="Calibri" w:cs="Calibri" w:hint="eastAsia"/>
          <w:kern w:val="0"/>
          <w:szCs w:val="28"/>
          <w:lang w:val="ru-RU"/>
          <w14:ligatures w14:val="none"/>
        </w:rPr>
        <w:t>；</w:t>
      </w:r>
      <w:proofErr w:type="gramEnd"/>
    </w:p>
    <w:p w14:paraId="65C135F1"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6E5CD0">
        <w:rPr>
          <w:rFonts w:ascii="Calibri" w:eastAsia="Calibri" w:hAnsi="Calibri" w:cs="Times New Roman"/>
          <w:i/>
          <w:iCs/>
          <w:kern w:val="0"/>
          <w:szCs w:val="28"/>
          <w:lang w:val="en-US"/>
          <w14:ligatures w14:val="none"/>
        </w:rPr>
        <w:t>f</w:t>
      </w:r>
      <w:r w:rsidRPr="006E5CD0">
        <w:rPr>
          <w:rFonts w:ascii="Calibri" w:eastAsia="Calibri" w:hAnsi="Calibri" w:cs="Times New Roman"/>
          <w:i/>
          <w:iCs/>
          <w:kern w:val="0"/>
          <w:szCs w:val="28"/>
          <w:lang w:val="ru-RU"/>
          <w14:ligatures w14:val="none"/>
        </w:rPr>
        <w:t>)</w:t>
      </w:r>
      <w:r w:rsidRPr="006E5CD0">
        <w:rPr>
          <w:rFonts w:ascii="Calibri" w:eastAsia="Calibri" w:hAnsi="Calibri" w:cs="Times New Roman"/>
          <w:kern w:val="0"/>
          <w:szCs w:val="28"/>
          <w:lang w:val="ru-RU"/>
          <w14:ligatures w14:val="none"/>
        </w:rPr>
        <w:tab/>
      </w:r>
      <w:r w:rsidRPr="006E5CD0">
        <w:rPr>
          <w:rFonts w:ascii="Calibri" w:hAnsi="Calibri" w:cs="Times New Roman" w:hint="eastAsia"/>
          <w:kern w:val="0"/>
          <w:szCs w:val="28"/>
          <w14:ligatures w14:val="none"/>
        </w:rPr>
        <w:t>科学监测与可靠电信</w:t>
      </w:r>
      <w:r w:rsidRPr="006E5CD0">
        <w:rPr>
          <w:rFonts w:ascii="Calibri" w:hAnsi="Calibri" w:cs="Times New Roman" w:hint="eastAsia"/>
          <w:kern w:val="0"/>
          <w:szCs w:val="28"/>
          <w:lang w:val="ru-RU"/>
          <w14:ligatures w14:val="none"/>
        </w:rPr>
        <w:t>（</w:t>
      </w:r>
      <w:r w:rsidRPr="006E5CD0">
        <w:rPr>
          <w:rFonts w:ascii="Calibri" w:eastAsia="Times New Roman" w:hAnsi="Calibri" w:cs="Times New Roman"/>
          <w:kern w:val="0"/>
          <w:szCs w:val="28"/>
          <w14:ligatures w14:val="none"/>
        </w:rPr>
        <w:t>SMART</w:t>
      </w:r>
      <w:r w:rsidRPr="006E5CD0">
        <w:rPr>
          <w:rFonts w:ascii="SimSun" w:hAnsi="SimSun" w:cs="SimSun" w:hint="eastAsia"/>
          <w:kern w:val="0"/>
          <w:szCs w:val="28"/>
          <w:lang w:val="ru-RU"/>
          <w14:ligatures w14:val="none"/>
        </w:rPr>
        <w:t>）</w:t>
      </w:r>
      <w:r w:rsidRPr="006E5CD0">
        <w:rPr>
          <w:rFonts w:ascii="Calibri" w:hAnsi="Calibri" w:cs="Times New Roman" w:hint="eastAsia"/>
          <w:kern w:val="0"/>
          <w:szCs w:val="28"/>
          <w14:ligatures w14:val="none"/>
        </w:rPr>
        <w:t>电缆的概念包括安装在海底电缆中继器上的科学传感器</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以</w:t>
      </w:r>
      <w:r w:rsidRPr="006E5CD0">
        <w:rPr>
          <w:rFonts w:ascii="Calibri" w:hAnsi="Calibri" w:cs="Times New Roman" w:hint="eastAsia"/>
          <w:kern w:val="0"/>
          <w:szCs w:val="28"/>
          <w:lang w:val="ru-RU"/>
          <w14:ligatures w14:val="none"/>
        </w:rPr>
        <w:t>测量</w:t>
      </w:r>
      <w:r w:rsidRPr="006E5CD0">
        <w:rPr>
          <w:rFonts w:ascii="Calibri" w:hAnsi="Calibri" w:cs="Times New Roman" w:hint="eastAsia"/>
          <w:kern w:val="0"/>
          <w:szCs w:val="28"/>
          <w14:ligatures w14:val="none"/>
        </w:rPr>
        <w:t>海底温度、压力和地震加速度</w:t>
      </w:r>
      <w:r w:rsidRPr="006E5CD0">
        <w:rPr>
          <w:rFonts w:ascii="Calibri" w:hAnsi="Calibri" w:cs="Times New Roman" w:hint="eastAsia"/>
          <w:kern w:val="0"/>
          <w:szCs w:val="28"/>
          <w:lang w:val="ru-RU"/>
          <w14:ligatures w14:val="none"/>
        </w:rPr>
        <w:t>，</w:t>
      </w:r>
    </w:p>
    <w:p w14:paraId="403F4FC5" w14:textId="77777777" w:rsidR="006E5CD0" w:rsidRPr="006E5CD0" w:rsidRDefault="006E5CD0" w:rsidP="006E5CD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STKaiti" w:eastAsia="STKaiti" w:hAnsi="STKaiti" w:cstheme="minorHAnsi"/>
          <w:kern w:val="0"/>
          <w:szCs w:val="20"/>
          <w:lang w:val="ru-RU"/>
          <w14:ligatures w14:val="none"/>
        </w:rPr>
      </w:pPr>
      <w:r w:rsidRPr="006E5CD0">
        <w:rPr>
          <w:rFonts w:ascii="STKaiti" w:eastAsia="STKaiti" w:hAnsi="STKaiti" w:cstheme="minorHAnsi"/>
          <w:kern w:val="0"/>
          <w:szCs w:val="20"/>
          <w14:ligatures w14:val="none"/>
        </w:rPr>
        <w:t>忆及</w:t>
      </w:r>
    </w:p>
    <w:p w14:paraId="57E3FDA6"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hint="eastAsia"/>
          <w:i/>
          <w:iCs/>
          <w:kern w:val="0"/>
          <w:szCs w:val="28"/>
          <w14:ligatures w14:val="none"/>
        </w:rPr>
        <w:t>a</w:t>
      </w:r>
      <w:r w:rsidRPr="006E5CD0">
        <w:rPr>
          <w:rFonts w:ascii="Calibri" w:hAnsi="Calibri" w:cstheme="minorHAnsi"/>
          <w:i/>
          <w:iCs/>
          <w:kern w:val="0"/>
          <w:szCs w:val="28"/>
          <w:lang w:val="ru-RU"/>
          <w14:ligatures w14:val="none"/>
        </w:rPr>
        <w:t>)</w:t>
      </w:r>
      <w:r w:rsidRPr="006E5CD0">
        <w:rPr>
          <w:rFonts w:ascii="Calibri" w:hAnsi="Calibri" w:cstheme="minorHAnsi"/>
          <w:i/>
          <w:iCs/>
          <w:kern w:val="0"/>
          <w:szCs w:val="28"/>
          <w:lang w:val="ru-RU"/>
          <w14:ligatures w14:val="none"/>
        </w:rPr>
        <w:tab/>
      </w:r>
      <w:r w:rsidRPr="006E5CD0">
        <w:rPr>
          <w:rFonts w:ascii="Calibri" w:hAnsi="Calibri" w:cstheme="minorHAnsi" w:hint="eastAsia"/>
          <w:kern w:val="0"/>
          <w:szCs w:val="28"/>
          <w14:ligatures w14:val="none"/>
        </w:rPr>
        <w:t>全权代表大会有关将电信</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ICT</w:t>
      </w:r>
      <w:r w:rsidRPr="006E5CD0">
        <w:rPr>
          <w:rFonts w:ascii="Calibri" w:hAnsi="Calibri" w:cstheme="minorHAnsi" w:hint="eastAsia"/>
          <w:kern w:val="0"/>
          <w:szCs w:val="28"/>
          <w14:ligatures w14:val="none"/>
        </w:rPr>
        <w:t>用于人道主义援助、用于监测和管理包括与健康相关的紧急情况在内的突发事件和灾害情况以及早期预警、预防、减灾和救灾工作的第</w:t>
      </w:r>
      <w:r w:rsidRPr="006E5CD0">
        <w:rPr>
          <w:rFonts w:ascii="Calibri" w:hAnsi="Calibri" w:cstheme="minorHAnsi"/>
          <w:kern w:val="0"/>
          <w:szCs w:val="28"/>
          <w:lang w:val="ru-RU"/>
          <w14:ligatures w14:val="none"/>
        </w:rPr>
        <w:t>136</w:t>
      </w:r>
      <w:r w:rsidRPr="006E5CD0">
        <w:rPr>
          <w:rFonts w:ascii="Calibri" w:hAnsi="Calibri" w:cstheme="minorHAnsi" w:hint="eastAsia"/>
          <w:kern w:val="0"/>
          <w:szCs w:val="28"/>
          <w14:ligatures w14:val="none"/>
        </w:rPr>
        <w:t>号决议</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lang w:val="ru-RU"/>
          <w14:ligatures w14:val="none"/>
        </w:rPr>
        <w:t>2018</w:t>
      </w:r>
      <w:r w:rsidRPr="006E5CD0">
        <w:rPr>
          <w:rFonts w:ascii="Calibri" w:hAnsi="Calibri" w:cstheme="minorHAnsi" w:hint="eastAsia"/>
          <w:kern w:val="0"/>
          <w:szCs w:val="28"/>
          <w14:ligatures w14:val="none"/>
        </w:rPr>
        <w:t>年</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迪拜</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修订版</w:t>
      </w:r>
      <w:proofErr w:type="gramStart"/>
      <w:r w:rsidRPr="006E5CD0">
        <w:rPr>
          <w:rFonts w:ascii="Calibri" w:hAnsi="Calibri" w:cstheme="minorHAnsi" w:hint="eastAsia"/>
          <w:kern w:val="0"/>
          <w:szCs w:val="28"/>
          <w:lang w:val="ru-RU"/>
          <w14:ligatures w14:val="none"/>
        </w:rPr>
        <w:t>）；</w:t>
      </w:r>
      <w:proofErr w:type="gramEnd"/>
    </w:p>
    <w:p w14:paraId="6086B546"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i/>
          <w:iCs/>
          <w:kern w:val="0"/>
          <w:szCs w:val="28"/>
          <w:lang w:val="ru-RU"/>
          <w14:ligatures w14:val="none"/>
        </w:rPr>
      </w:pPr>
      <w:r w:rsidRPr="006E5CD0">
        <w:rPr>
          <w:rFonts w:ascii="Calibri" w:hAnsi="Calibri" w:cs="Times New Roman"/>
          <w:i/>
          <w:iCs/>
          <w:kern w:val="0"/>
          <w:szCs w:val="28"/>
          <w14:ligatures w14:val="none"/>
        </w:rPr>
        <w:t>b</w:t>
      </w:r>
      <w:r w:rsidRPr="006E5CD0">
        <w:rPr>
          <w:rFonts w:ascii="Calibri" w:hAnsi="Calibri" w:cs="Times New Roman"/>
          <w:i/>
          <w:iCs/>
          <w:kern w:val="0"/>
          <w:szCs w:val="28"/>
          <w:lang w:val="ru-RU"/>
          <w14:ligatures w14:val="none"/>
        </w:rPr>
        <w:t>)</w:t>
      </w:r>
      <w:r w:rsidRPr="006E5CD0">
        <w:rPr>
          <w:rFonts w:ascii="Calibri" w:hAnsi="Calibri" w:cs="Times New Roman"/>
          <w:kern w:val="0"/>
          <w:szCs w:val="28"/>
          <w:lang w:val="ru-RU"/>
          <w14:ligatures w14:val="none"/>
        </w:rPr>
        <w:tab/>
      </w:r>
      <w:r w:rsidRPr="006E5CD0">
        <w:rPr>
          <w:rFonts w:ascii="Calibri" w:hAnsi="Calibri" w:cstheme="minorHAnsi" w:hint="eastAsia"/>
          <w:kern w:val="0"/>
          <w:szCs w:val="28"/>
          <w14:ligatures w14:val="none"/>
        </w:rPr>
        <w:t>全权代表大会有关电信</w:t>
      </w:r>
      <w:r w:rsidRPr="006E5CD0">
        <w:rPr>
          <w:rFonts w:ascii="Calibri" w:hAnsi="Calibri" w:cstheme="minorHAnsi"/>
          <w:kern w:val="0"/>
          <w:szCs w:val="28"/>
          <w:lang w:val="ru-RU"/>
          <w14:ligatures w14:val="none"/>
        </w:rPr>
        <w:t>/</w:t>
      </w:r>
      <w:r w:rsidRPr="006E5CD0">
        <w:rPr>
          <w:rFonts w:ascii="Calibri" w:hAnsi="Calibri" w:cstheme="minorHAnsi" w:hint="eastAsia"/>
          <w:kern w:val="0"/>
          <w:szCs w:val="28"/>
          <w14:ligatures w14:val="none"/>
        </w:rPr>
        <w:t>ICT</w:t>
      </w:r>
      <w:r w:rsidRPr="006E5CD0">
        <w:rPr>
          <w:rFonts w:ascii="Calibri" w:hAnsi="Calibri" w:cstheme="minorHAnsi" w:hint="eastAsia"/>
          <w:kern w:val="0"/>
          <w:szCs w:val="28"/>
          <w14:ligatures w14:val="none"/>
        </w:rPr>
        <w:t>在气候变化和环境保护方面作用的第</w:t>
      </w:r>
      <w:r w:rsidRPr="006E5CD0">
        <w:rPr>
          <w:rFonts w:ascii="Calibri" w:hAnsi="Calibri" w:cstheme="minorHAnsi"/>
          <w:kern w:val="0"/>
          <w:szCs w:val="28"/>
          <w:lang w:val="ru-RU"/>
          <w14:ligatures w14:val="none"/>
        </w:rPr>
        <w:t>182</w:t>
      </w:r>
      <w:r w:rsidRPr="006E5CD0">
        <w:rPr>
          <w:rFonts w:ascii="Calibri" w:hAnsi="Calibri" w:cstheme="minorHAnsi" w:hint="eastAsia"/>
          <w:kern w:val="0"/>
          <w:szCs w:val="28"/>
          <w14:ligatures w14:val="none"/>
        </w:rPr>
        <w:t>号决议</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lang w:val="ru-RU"/>
          <w14:ligatures w14:val="none"/>
        </w:rPr>
        <w:t>2014</w:t>
      </w:r>
      <w:r w:rsidRPr="006E5CD0">
        <w:rPr>
          <w:rFonts w:ascii="Calibri" w:hAnsi="Calibri" w:cstheme="minorHAnsi" w:hint="eastAsia"/>
          <w:kern w:val="0"/>
          <w:szCs w:val="28"/>
          <w14:ligatures w14:val="none"/>
        </w:rPr>
        <w:t>年</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釜山</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修订版</w:t>
      </w:r>
      <w:proofErr w:type="gramStart"/>
      <w:r w:rsidRPr="006E5CD0">
        <w:rPr>
          <w:rFonts w:ascii="Calibri" w:hAnsi="Calibri" w:cstheme="minorHAnsi" w:hint="eastAsia"/>
          <w:kern w:val="0"/>
          <w:szCs w:val="28"/>
          <w:lang w:val="ru-RU"/>
          <w14:ligatures w14:val="none"/>
        </w:rPr>
        <w:t>）</w:t>
      </w:r>
      <w:r w:rsidRPr="006E5CD0">
        <w:rPr>
          <w:rFonts w:ascii="Calibri" w:hAnsi="Calibri" w:cs="Times New Roman" w:hint="eastAsia"/>
          <w:kern w:val="0"/>
          <w:szCs w:val="28"/>
          <w:lang w:val="ru-RU"/>
          <w14:ligatures w14:val="none"/>
        </w:rPr>
        <w:t>；</w:t>
      </w:r>
      <w:proofErr w:type="gramEnd"/>
    </w:p>
    <w:p w14:paraId="2AE534D1"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6E5CD0">
        <w:rPr>
          <w:rFonts w:ascii="Calibri" w:hAnsi="Calibri" w:cstheme="minorHAnsi"/>
          <w:i/>
          <w:iCs/>
          <w:kern w:val="0"/>
          <w:szCs w:val="28"/>
          <w14:ligatures w14:val="none"/>
        </w:rPr>
        <w:t>c</w:t>
      </w:r>
      <w:r w:rsidRPr="006E5CD0">
        <w:rPr>
          <w:rFonts w:ascii="Calibri" w:hAnsi="Calibri" w:cstheme="minorHAnsi"/>
          <w:i/>
          <w:iCs/>
          <w:kern w:val="0"/>
          <w:szCs w:val="28"/>
          <w:lang w:val="ru-RU"/>
          <w14:ligatures w14:val="none"/>
        </w:rPr>
        <w:t>)</w:t>
      </w:r>
      <w:r w:rsidRPr="006E5CD0">
        <w:rPr>
          <w:rFonts w:ascii="Calibri" w:hAnsi="Calibri" w:cstheme="minorHAnsi"/>
          <w:kern w:val="0"/>
          <w:szCs w:val="28"/>
          <w:lang w:val="ru-RU"/>
          <w14:ligatures w14:val="none"/>
        </w:rPr>
        <w:tab/>
      </w:r>
      <w:r w:rsidRPr="006E5CD0">
        <w:rPr>
          <w:rFonts w:ascii="Calibri" w:hAnsi="Calibri" w:cs="Times New Roman" w:hint="eastAsia"/>
          <w:kern w:val="0"/>
          <w:szCs w:val="28"/>
          <w14:ligatures w14:val="none"/>
        </w:rPr>
        <w:t>世界无线电通信大会</w:t>
      </w:r>
      <w:r w:rsidRPr="006E5CD0">
        <w:rPr>
          <w:rFonts w:ascii="Calibri" w:hAnsi="Calibri" w:cs="Times New Roman" w:hint="eastAsia"/>
          <w:kern w:val="0"/>
          <w:szCs w:val="28"/>
          <w:lang w:val="ru-RU"/>
          <w14:ligatures w14:val="none"/>
        </w:rPr>
        <w:t>（</w:t>
      </w:r>
      <w:r w:rsidRPr="006E5CD0">
        <w:rPr>
          <w:rFonts w:ascii="Calibri" w:hAnsi="Calibri" w:cs="Times New Roman"/>
          <w:kern w:val="0"/>
          <w:szCs w:val="28"/>
          <w14:ligatures w14:val="none"/>
        </w:rPr>
        <w:t>WRC</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有关公共保护和救灾</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PPDR</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的第</w:t>
      </w:r>
      <w:r w:rsidRPr="006E5CD0">
        <w:rPr>
          <w:rFonts w:ascii="Calibri" w:hAnsi="Calibri" w:cs="Times New Roman"/>
          <w:kern w:val="0"/>
          <w:szCs w:val="28"/>
          <w:lang w:val="ru-RU"/>
          <w14:ligatures w14:val="none"/>
        </w:rPr>
        <w:t>646</w:t>
      </w:r>
      <w:r w:rsidRPr="006E5CD0">
        <w:rPr>
          <w:rFonts w:ascii="Calibri" w:hAnsi="Calibri" w:cs="Times New Roman" w:hint="eastAsia"/>
          <w:kern w:val="0"/>
          <w:szCs w:val="28"/>
          <w14:ligatures w14:val="none"/>
        </w:rPr>
        <w:t>号决议</w:t>
      </w:r>
      <w:r w:rsidRPr="006E5CD0">
        <w:rPr>
          <w:rFonts w:ascii="Calibri" w:hAnsi="Calibri" w:cs="Times New Roman" w:hint="eastAsia"/>
          <w:kern w:val="0"/>
          <w:szCs w:val="28"/>
          <w:lang w:val="ru-RU"/>
          <w14:ligatures w14:val="none"/>
        </w:rPr>
        <w:t>（</w:t>
      </w:r>
      <w:r w:rsidRPr="006E5CD0">
        <w:rPr>
          <w:rFonts w:ascii="Calibri" w:hAnsi="Calibri" w:cs="Times New Roman"/>
          <w:kern w:val="0"/>
          <w:szCs w:val="28"/>
          <w14:ligatures w14:val="none"/>
        </w:rPr>
        <w:t>WRC</w:t>
      </w:r>
      <w:r w:rsidRPr="006E5CD0">
        <w:rPr>
          <w:rFonts w:ascii="Calibri" w:hAnsi="Calibri" w:cs="Times New Roman"/>
          <w:kern w:val="0"/>
          <w:szCs w:val="28"/>
          <w:lang w:val="ru-RU"/>
          <w14:ligatures w14:val="none"/>
        </w:rPr>
        <w:t>-</w:t>
      </w:r>
      <w:r w:rsidRPr="006E5CD0">
        <w:rPr>
          <w:rFonts w:ascii="Calibri" w:hAnsi="Calibri" w:cs="Times New Roman" w:hint="eastAsia"/>
          <w:kern w:val="0"/>
          <w:szCs w:val="28"/>
          <w:lang w:val="ru-RU"/>
          <w14:ligatures w14:val="none"/>
        </w:rPr>
        <w:t>19</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修订版</w:t>
      </w:r>
      <w:proofErr w:type="gramStart"/>
      <w:r w:rsidRPr="006E5CD0">
        <w:rPr>
          <w:rFonts w:ascii="Calibri" w:hAnsi="Calibri" w:cs="Times New Roman" w:hint="eastAsia"/>
          <w:kern w:val="0"/>
          <w:szCs w:val="28"/>
          <w:lang w:val="ru-RU"/>
          <w14:ligatures w14:val="none"/>
        </w:rPr>
        <w:t>）</w:t>
      </w:r>
      <w:r w:rsidRPr="006E5CD0">
        <w:rPr>
          <w:rFonts w:ascii="Calibri" w:hAnsi="Calibri" w:cstheme="minorHAnsi" w:hint="eastAsia"/>
          <w:kern w:val="0"/>
          <w:szCs w:val="28"/>
          <w:lang w:val="ru-RU"/>
          <w14:ligatures w14:val="none"/>
        </w:rPr>
        <w:t>；</w:t>
      </w:r>
      <w:proofErr w:type="gramEnd"/>
    </w:p>
    <w:p w14:paraId="36280F77"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6E5CD0">
        <w:rPr>
          <w:rFonts w:ascii="Calibri" w:hAnsi="Calibri" w:cs="Times New Roman"/>
          <w:i/>
          <w:iCs/>
          <w:kern w:val="0"/>
          <w:szCs w:val="28"/>
          <w14:ligatures w14:val="none"/>
        </w:rPr>
        <w:t>d</w:t>
      </w:r>
      <w:r w:rsidRPr="006E5CD0">
        <w:rPr>
          <w:rFonts w:ascii="Calibri" w:hAnsi="Calibri" w:cs="Times New Roman"/>
          <w:i/>
          <w:iCs/>
          <w:kern w:val="0"/>
          <w:szCs w:val="28"/>
          <w:lang w:val="ru-RU"/>
          <w14:ligatures w14:val="none"/>
        </w:rPr>
        <w:t>)</w:t>
      </w:r>
      <w:r w:rsidRPr="006E5CD0">
        <w:rPr>
          <w:rFonts w:ascii="Calibri" w:hAnsi="Calibri" w:cs="Times New Roman"/>
          <w:kern w:val="0"/>
          <w:szCs w:val="28"/>
          <w:lang w:val="ru-RU"/>
          <w14:ligatures w14:val="none"/>
        </w:rPr>
        <w:tab/>
      </w:r>
      <w:r w:rsidRPr="006E5CD0">
        <w:rPr>
          <w:rFonts w:ascii="Calibri" w:hAnsi="Calibri" w:cs="Times New Roman"/>
          <w:kern w:val="0"/>
          <w:szCs w:val="28"/>
          <w14:ligatures w14:val="none"/>
        </w:rPr>
        <w:t>WRC</w:t>
      </w:r>
      <w:r w:rsidRPr="006E5CD0">
        <w:rPr>
          <w:rFonts w:ascii="Calibri" w:hAnsi="Calibri" w:cs="Times New Roman" w:hint="eastAsia"/>
          <w:kern w:val="0"/>
          <w:szCs w:val="28"/>
          <w14:ligatures w14:val="none"/>
        </w:rPr>
        <w:t>有关针对应急和灾害早期预警、灾害预测、发现、减灾和救灾工作的无线电通信问题</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包括频谱管理指导原则</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的第</w:t>
      </w:r>
      <w:r w:rsidRPr="006E5CD0">
        <w:rPr>
          <w:rFonts w:ascii="Calibri" w:hAnsi="Calibri" w:cs="Times New Roman"/>
          <w:kern w:val="0"/>
          <w:szCs w:val="28"/>
          <w:lang w:val="ru-RU"/>
          <w14:ligatures w14:val="none"/>
        </w:rPr>
        <w:t>647</w:t>
      </w:r>
      <w:r w:rsidRPr="006E5CD0">
        <w:rPr>
          <w:rFonts w:ascii="Calibri" w:hAnsi="Calibri" w:cs="Times New Roman" w:hint="eastAsia"/>
          <w:kern w:val="0"/>
          <w:szCs w:val="28"/>
          <w14:ligatures w14:val="none"/>
        </w:rPr>
        <w:t>号决议</w:t>
      </w:r>
      <w:r w:rsidRPr="006E5CD0">
        <w:rPr>
          <w:rFonts w:ascii="Calibri" w:hAnsi="Calibri" w:cs="Times New Roman" w:hint="eastAsia"/>
          <w:kern w:val="0"/>
          <w:szCs w:val="28"/>
          <w:lang w:val="ru-RU"/>
          <w14:ligatures w14:val="none"/>
        </w:rPr>
        <w:t>（</w:t>
      </w:r>
      <w:r w:rsidRPr="006E5CD0">
        <w:rPr>
          <w:rFonts w:ascii="Calibri" w:hAnsi="Calibri" w:cs="Times New Roman"/>
          <w:kern w:val="0"/>
          <w:szCs w:val="28"/>
          <w14:ligatures w14:val="none"/>
        </w:rPr>
        <w:t>WRC</w:t>
      </w:r>
      <w:r w:rsidRPr="006E5CD0">
        <w:rPr>
          <w:rFonts w:ascii="Calibri" w:hAnsi="Calibri" w:cs="Times New Roman"/>
          <w:kern w:val="0"/>
          <w:szCs w:val="28"/>
          <w:lang w:val="ru-RU"/>
          <w14:ligatures w14:val="none"/>
        </w:rPr>
        <w:t>-</w:t>
      </w:r>
      <w:r w:rsidRPr="006E5CD0">
        <w:rPr>
          <w:rFonts w:ascii="Calibri" w:hAnsi="Calibri" w:cs="Times New Roman" w:hint="eastAsia"/>
          <w:kern w:val="0"/>
          <w:szCs w:val="28"/>
          <w:lang w:val="ru-RU"/>
          <w14:ligatures w14:val="none"/>
        </w:rPr>
        <w:t>19</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修订版</w:t>
      </w:r>
      <w:proofErr w:type="gramStart"/>
      <w:r w:rsidRPr="006E5CD0">
        <w:rPr>
          <w:rFonts w:ascii="Calibri" w:hAnsi="Calibri" w:cs="Times New Roman" w:hint="eastAsia"/>
          <w:kern w:val="0"/>
          <w:szCs w:val="28"/>
          <w:lang w:val="ru-RU"/>
          <w14:ligatures w14:val="none"/>
        </w:rPr>
        <w:t>）；</w:t>
      </w:r>
      <w:proofErr w:type="gramEnd"/>
    </w:p>
    <w:p w14:paraId="39E62465"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6E5CD0">
        <w:rPr>
          <w:rFonts w:ascii="Calibri" w:hAnsi="Calibri" w:cs="Times New Roman"/>
          <w:i/>
          <w:iCs/>
          <w:kern w:val="0"/>
          <w:szCs w:val="28"/>
          <w:lang w:val="en-US"/>
          <w14:ligatures w14:val="none"/>
        </w:rPr>
        <w:t>e</w:t>
      </w:r>
      <w:r w:rsidRPr="006E5CD0" w:rsidDel="008D11C5">
        <w:rPr>
          <w:rFonts w:ascii="Calibri" w:hAnsi="Calibri" w:cs="Times New Roman"/>
          <w:i/>
          <w:iCs/>
          <w:kern w:val="0"/>
          <w:szCs w:val="28"/>
          <w:lang w:val="ru-RU"/>
          <w14:ligatures w14:val="none"/>
        </w:rPr>
        <w:t>)</w:t>
      </w:r>
      <w:r w:rsidRPr="006E5CD0" w:rsidDel="008D11C5">
        <w:rPr>
          <w:rFonts w:ascii="Calibri" w:hAnsi="Calibri" w:cs="Times New Roman"/>
          <w:kern w:val="0"/>
          <w:szCs w:val="28"/>
          <w:lang w:val="ru-RU"/>
          <w14:ligatures w14:val="none"/>
        </w:rPr>
        <w:tab/>
      </w:r>
      <w:r w:rsidRPr="006E5CD0">
        <w:rPr>
          <w:rFonts w:ascii="Calibri" w:hAnsi="Calibri" w:cs="Times New Roman" w:hint="eastAsia"/>
          <w:kern w:val="0"/>
          <w:szCs w:val="28"/>
          <w:lang w:val="ru-RU"/>
          <w14:ligatures w14:val="none"/>
        </w:rPr>
        <w:t>无线电通信全会（</w:t>
      </w:r>
      <w:r w:rsidRPr="006E5CD0">
        <w:rPr>
          <w:rFonts w:ascii="Calibri" w:hAnsi="Calibri" w:cs="Times New Roman" w:hint="eastAsia"/>
          <w:kern w:val="0"/>
          <w:szCs w:val="28"/>
          <w:lang w:val="ru-RU"/>
          <w14:ligatures w14:val="none"/>
        </w:rPr>
        <w:t>RA</w:t>
      </w:r>
      <w:r w:rsidRPr="006E5CD0">
        <w:rPr>
          <w:rFonts w:ascii="Calibri" w:hAnsi="Calibri" w:cs="Times New Roman" w:hint="eastAsia"/>
          <w:kern w:val="0"/>
          <w:szCs w:val="28"/>
          <w:lang w:val="ru-RU"/>
          <w14:ligatures w14:val="none"/>
        </w:rPr>
        <w:t>）</w:t>
      </w:r>
      <w:r w:rsidRPr="006E5CD0" w:rsidDel="008D11C5">
        <w:rPr>
          <w:rFonts w:ascii="Calibri" w:hAnsi="Calibri" w:cs="Times New Roman" w:hint="eastAsia"/>
          <w:kern w:val="0"/>
          <w:szCs w:val="28"/>
          <w14:ligatures w14:val="none"/>
        </w:rPr>
        <w:t>有关国际电联</w:t>
      </w:r>
      <w:r w:rsidRPr="006E5CD0">
        <w:rPr>
          <w:rFonts w:ascii="Calibri" w:hAnsi="Calibri" w:cs="Times New Roman" w:hint="eastAsia"/>
          <w:kern w:val="0"/>
          <w:szCs w:val="28"/>
          <w:lang w:val="fr-CH"/>
          <w14:ligatures w14:val="none"/>
        </w:rPr>
        <w:t>无线电通信部门</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lang w:val="fr-CH"/>
          <w14:ligatures w14:val="none"/>
        </w:rPr>
        <w:t>I</w:t>
      </w:r>
      <w:r w:rsidRPr="006E5CD0">
        <w:rPr>
          <w:rFonts w:ascii="Calibri" w:hAnsi="Calibri" w:cs="Times New Roman"/>
          <w:kern w:val="0"/>
          <w:szCs w:val="28"/>
          <w:lang w:val="fr-CH"/>
          <w14:ligatures w14:val="none"/>
        </w:rPr>
        <w:t>TU</w:t>
      </w:r>
      <w:r w:rsidRPr="006E5CD0">
        <w:rPr>
          <w:rFonts w:ascii="Calibri" w:hAnsi="Calibri" w:cs="Times New Roman"/>
          <w:kern w:val="0"/>
          <w:szCs w:val="28"/>
          <w:lang w:val="ru-RU"/>
          <w14:ligatures w14:val="none"/>
        </w:rPr>
        <w:t>-</w:t>
      </w:r>
      <w:r w:rsidRPr="006E5CD0">
        <w:rPr>
          <w:rFonts w:ascii="Calibri" w:hAnsi="Calibri" w:cs="Times New Roman"/>
          <w:kern w:val="0"/>
          <w:szCs w:val="28"/>
          <w:lang w:val="fr-CH"/>
          <w14:ligatures w14:val="none"/>
        </w:rPr>
        <w:t>R</w:t>
      </w:r>
      <w:r w:rsidRPr="006E5CD0">
        <w:rPr>
          <w:rFonts w:ascii="Calibri" w:hAnsi="Calibri" w:cs="Times New Roman" w:hint="eastAsia"/>
          <w:kern w:val="0"/>
          <w:szCs w:val="28"/>
          <w:lang w:val="ru-RU"/>
          <w14:ligatures w14:val="none"/>
        </w:rPr>
        <w:t>）</w:t>
      </w:r>
      <w:r w:rsidRPr="006E5CD0" w:rsidDel="008D11C5">
        <w:rPr>
          <w:rFonts w:ascii="Calibri" w:hAnsi="Calibri" w:cs="Times New Roman" w:hint="eastAsia"/>
          <w:kern w:val="0"/>
          <w:szCs w:val="28"/>
          <w14:ligatures w14:val="none"/>
        </w:rPr>
        <w:t>开展的灾害预测、发现、减灾和救灾研究的</w:t>
      </w:r>
      <w:r w:rsidRPr="006E5CD0" w:rsidDel="008D11C5">
        <w:rPr>
          <w:rFonts w:ascii="Calibri" w:hAnsi="Calibri" w:cs="Times New Roman"/>
          <w:kern w:val="0"/>
          <w:szCs w:val="28"/>
          <w14:ligatures w14:val="none"/>
        </w:rPr>
        <w:t>ITU</w:t>
      </w:r>
      <w:r w:rsidRPr="006E5CD0" w:rsidDel="008D11C5">
        <w:rPr>
          <w:rFonts w:ascii="Calibri" w:hAnsi="Calibri" w:cs="Times New Roman"/>
          <w:kern w:val="0"/>
          <w:szCs w:val="28"/>
          <w:lang w:val="ru-RU"/>
          <w14:ligatures w14:val="none"/>
        </w:rPr>
        <w:t>-</w:t>
      </w:r>
      <w:r w:rsidRPr="006E5CD0" w:rsidDel="008D11C5">
        <w:rPr>
          <w:rFonts w:ascii="Calibri" w:hAnsi="Calibri" w:cs="Times New Roman"/>
          <w:kern w:val="0"/>
          <w:szCs w:val="28"/>
          <w14:ligatures w14:val="none"/>
        </w:rPr>
        <w:t>R</w:t>
      </w:r>
      <w:r w:rsidRPr="006E5CD0" w:rsidDel="008D11C5">
        <w:rPr>
          <w:rFonts w:ascii="Calibri" w:hAnsi="Calibri" w:cs="Times New Roman" w:hint="eastAsia"/>
          <w:kern w:val="0"/>
          <w:szCs w:val="28"/>
          <w14:ligatures w14:val="none"/>
        </w:rPr>
        <w:t>第</w:t>
      </w:r>
      <w:r w:rsidRPr="006E5CD0" w:rsidDel="008D11C5">
        <w:rPr>
          <w:rFonts w:ascii="Calibri" w:hAnsi="Calibri" w:cs="Times New Roman"/>
          <w:kern w:val="0"/>
          <w:szCs w:val="28"/>
          <w:lang w:val="ru-RU"/>
          <w14:ligatures w14:val="none"/>
        </w:rPr>
        <w:t>55-</w:t>
      </w:r>
      <w:r w:rsidRPr="006E5CD0">
        <w:rPr>
          <w:rFonts w:ascii="Calibri" w:hAnsi="Calibri" w:cs="Times New Roman" w:hint="eastAsia"/>
          <w:kern w:val="0"/>
          <w:szCs w:val="28"/>
          <w:lang w:val="ru-RU"/>
          <w14:ligatures w14:val="none"/>
        </w:rPr>
        <w:t>3</w:t>
      </w:r>
      <w:r w:rsidRPr="006E5CD0" w:rsidDel="008D11C5">
        <w:rPr>
          <w:rFonts w:ascii="Calibri" w:hAnsi="Calibri" w:cs="Times New Roman" w:hint="eastAsia"/>
          <w:kern w:val="0"/>
          <w:szCs w:val="28"/>
          <w14:ligatures w14:val="none"/>
        </w:rPr>
        <w:t>号决议</w:t>
      </w:r>
      <w:r w:rsidRPr="006E5CD0" w:rsidDel="008D11C5">
        <w:rPr>
          <w:rFonts w:ascii="Calibri" w:hAnsi="Calibri" w:cs="Times New Roman" w:hint="eastAsia"/>
          <w:kern w:val="0"/>
          <w:szCs w:val="28"/>
          <w:lang w:val="ru-RU"/>
          <w14:ligatures w14:val="none"/>
        </w:rPr>
        <w:t>（</w:t>
      </w:r>
      <w:r w:rsidRPr="006E5CD0">
        <w:rPr>
          <w:rFonts w:ascii="Calibri" w:hAnsi="Calibri" w:cs="Times New Roman" w:hint="eastAsia"/>
          <w:kern w:val="0"/>
          <w:szCs w:val="28"/>
          <w:lang w:val="ru-RU"/>
          <w14:ligatures w14:val="none"/>
        </w:rPr>
        <w:t>2019</w:t>
      </w:r>
      <w:r w:rsidRPr="006E5CD0" w:rsidDel="008D11C5">
        <w:rPr>
          <w:rFonts w:ascii="Calibri" w:hAnsi="Calibri" w:cs="Times New Roman" w:hint="eastAsia"/>
          <w:kern w:val="0"/>
          <w:szCs w:val="28"/>
          <w14:ligatures w14:val="none"/>
        </w:rPr>
        <w:t>年</w:t>
      </w:r>
      <w:r w:rsidRPr="006E5CD0" w:rsidDel="008D11C5">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沙姆沙伊赫</w:t>
      </w:r>
      <w:r w:rsidRPr="006E5CD0" w:rsidDel="008D11C5">
        <w:rPr>
          <w:rFonts w:ascii="Calibri" w:hAnsi="Calibri" w:cs="Times New Roman" w:hint="eastAsia"/>
          <w:kern w:val="0"/>
          <w:szCs w:val="28"/>
          <w:lang w:val="ru-RU"/>
          <w14:ligatures w14:val="none"/>
        </w:rPr>
        <w:t>，</w:t>
      </w:r>
      <w:r w:rsidRPr="006E5CD0" w:rsidDel="008D11C5">
        <w:rPr>
          <w:rFonts w:ascii="Calibri" w:hAnsi="Calibri" w:cs="Times New Roman" w:hint="eastAsia"/>
          <w:kern w:val="0"/>
          <w:szCs w:val="28"/>
          <w14:ligatures w14:val="none"/>
        </w:rPr>
        <w:t>修订版</w:t>
      </w:r>
      <w:proofErr w:type="gramStart"/>
      <w:r w:rsidRPr="006E5CD0" w:rsidDel="008D11C5">
        <w:rPr>
          <w:rFonts w:ascii="Calibri" w:hAnsi="Calibri" w:cs="Times New Roman" w:hint="eastAsia"/>
          <w:kern w:val="0"/>
          <w:szCs w:val="28"/>
          <w:lang w:val="ru-RU"/>
          <w14:ligatures w14:val="none"/>
        </w:rPr>
        <w:t>）；</w:t>
      </w:r>
      <w:proofErr w:type="gramEnd"/>
    </w:p>
    <w:p w14:paraId="4D0EFA34"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imes New Roman"/>
          <w:i/>
          <w:kern w:val="0"/>
          <w:szCs w:val="28"/>
          <w14:ligatures w14:val="none"/>
        </w:rPr>
        <w:t>f</w:t>
      </w:r>
      <w:r w:rsidRPr="006E5CD0">
        <w:rPr>
          <w:rFonts w:ascii="Calibri" w:hAnsi="Calibri" w:cs="Times New Roman"/>
          <w:i/>
          <w:kern w:val="0"/>
          <w:szCs w:val="28"/>
          <w:lang w:val="ru-RU"/>
          <w14:ligatures w14:val="none"/>
        </w:rPr>
        <w:t>)</w:t>
      </w:r>
      <w:r w:rsidRPr="006E5CD0">
        <w:rPr>
          <w:rFonts w:ascii="Calibri" w:hAnsi="Calibri" w:cs="Times New Roman"/>
          <w:kern w:val="0"/>
          <w:szCs w:val="28"/>
          <w:lang w:val="ru-RU"/>
          <w14:ligatures w14:val="none"/>
        </w:rPr>
        <w:tab/>
      </w:r>
      <w:r w:rsidRPr="006E5CD0">
        <w:rPr>
          <w:rFonts w:ascii="Calibri" w:hAnsi="Calibri" w:cstheme="minorHAnsi" w:hint="eastAsia"/>
          <w:kern w:val="0"/>
          <w:szCs w:val="28"/>
          <w14:ligatures w14:val="none"/>
        </w:rPr>
        <w:t>有关生命安全和优先电信的《国际电信规则》</w:t>
      </w:r>
      <w:proofErr w:type="gramStart"/>
      <w:r w:rsidRPr="006E5CD0">
        <w:rPr>
          <w:rFonts w:ascii="Calibri" w:hAnsi="Calibri" w:cstheme="minorHAnsi" w:hint="eastAsia"/>
          <w:kern w:val="0"/>
          <w:szCs w:val="28"/>
          <w14:ligatures w14:val="none"/>
        </w:rPr>
        <w:t>第</w:t>
      </w:r>
      <w:r w:rsidRPr="006E5CD0">
        <w:rPr>
          <w:rFonts w:ascii="Calibri" w:hAnsi="Calibri" w:cstheme="minorHAnsi"/>
          <w:kern w:val="0"/>
          <w:szCs w:val="28"/>
          <w:lang w:val="ru-RU"/>
          <w14:ligatures w14:val="none"/>
        </w:rPr>
        <w:t>5</w:t>
      </w:r>
      <w:r w:rsidRPr="006E5CD0">
        <w:rPr>
          <w:rFonts w:ascii="Calibri" w:hAnsi="Calibri" w:cstheme="minorHAnsi" w:hint="eastAsia"/>
          <w:kern w:val="0"/>
          <w:szCs w:val="28"/>
          <w14:ligatures w14:val="none"/>
        </w:rPr>
        <w:t>条</w:t>
      </w:r>
      <w:r w:rsidRPr="006E5CD0">
        <w:rPr>
          <w:rFonts w:ascii="Calibri" w:hAnsi="Calibri" w:cstheme="minorHAnsi" w:hint="eastAsia"/>
          <w:kern w:val="0"/>
          <w:szCs w:val="28"/>
          <w:lang w:val="ru-RU"/>
          <w14:ligatures w14:val="none"/>
        </w:rPr>
        <w:t>；</w:t>
      </w:r>
      <w:proofErr w:type="gramEnd"/>
    </w:p>
    <w:p w14:paraId="52A1699E" w14:textId="77777777" w:rsidR="006E5CD0" w:rsidRPr="006E5CD0" w:rsidRDefault="006E5CD0" w:rsidP="006E5CD0">
      <w:pPr>
        <w:rPr>
          <w:rFonts w:ascii="Calibri" w:eastAsia="Times New Roman" w:hAnsi="Calibri"/>
          <w:i/>
          <w:iCs/>
          <w:kern w:val="0"/>
          <w:sz w:val="22"/>
          <w:szCs w:val="28"/>
          <w:lang w:val="ru-RU"/>
          <w14:ligatures w14:val="none"/>
        </w:rPr>
      </w:pPr>
      <w:r w:rsidRPr="006E5CD0">
        <w:rPr>
          <w:rFonts w:eastAsia="Times New Roman"/>
          <w:i/>
          <w:iCs/>
          <w:kern w:val="0"/>
          <w:sz w:val="22"/>
          <w:lang w:val="ru-RU"/>
          <w14:ligatures w14:val="none"/>
        </w:rPr>
        <w:br w:type="page"/>
      </w:r>
    </w:p>
    <w:p w14:paraId="155DAC3E"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eastAsia="Times New Roman" w:hAnsi="Calibri" w:cs="Times New Roman"/>
          <w:kern w:val="0"/>
          <w:szCs w:val="28"/>
          <w:lang w:val="ru-RU"/>
          <w14:ligatures w14:val="none"/>
        </w:rPr>
      </w:pPr>
      <w:r w:rsidRPr="006E5CD0">
        <w:rPr>
          <w:rFonts w:ascii="Calibri" w:eastAsia="Times New Roman" w:hAnsi="Calibri" w:cs="Times New Roman"/>
          <w:i/>
          <w:iCs/>
          <w:kern w:val="0"/>
          <w:szCs w:val="28"/>
          <w14:ligatures w14:val="none"/>
        </w:rPr>
        <w:lastRenderedPageBreak/>
        <w:t>g</w:t>
      </w:r>
      <w:r w:rsidRPr="006E5CD0">
        <w:rPr>
          <w:rFonts w:ascii="Calibri" w:eastAsia="Times New Roman" w:hAnsi="Calibri" w:cs="Times New Roman"/>
          <w:i/>
          <w:iCs/>
          <w:kern w:val="0"/>
          <w:szCs w:val="28"/>
          <w:lang w:val="ru-RU"/>
          <w14:ligatures w14:val="none"/>
        </w:rPr>
        <w:t>)</w:t>
      </w:r>
      <w:r w:rsidRPr="006E5CD0">
        <w:rPr>
          <w:rFonts w:ascii="Calibri" w:eastAsia="Times New Roman" w:hAnsi="Calibri" w:cs="Times New Roman"/>
          <w:i/>
          <w:iCs/>
          <w:kern w:val="0"/>
          <w:szCs w:val="28"/>
          <w:lang w:val="ru-RU"/>
          <w14:ligatures w14:val="none"/>
        </w:rPr>
        <w:tab/>
      </w:r>
      <w:r w:rsidRPr="006E5CD0">
        <w:rPr>
          <w:rFonts w:ascii="Calibri" w:hAnsi="Calibri" w:cs="Times New Roman"/>
          <w:kern w:val="0"/>
          <w:szCs w:val="28"/>
          <w14:ligatures w14:val="none"/>
        </w:rPr>
        <w:t>有关</w:t>
      </w:r>
      <w:r w:rsidRPr="006E5CD0">
        <w:rPr>
          <w:rFonts w:ascii="Calibri" w:hAnsi="Calibri" w:cs="Times New Roman" w:hint="eastAsia"/>
          <w:kern w:val="0"/>
          <w:szCs w:val="28"/>
          <w14:ligatures w14:val="none"/>
        </w:rPr>
        <w:t>涉及</w:t>
      </w:r>
      <w:r w:rsidRPr="006E5CD0">
        <w:rPr>
          <w:rFonts w:ascii="Calibri" w:hAnsi="Calibri" w:cs="Times New Roman"/>
          <w:kern w:val="0"/>
          <w:szCs w:val="28"/>
          <w14:ligatures w14:val="none"/>
        </w:rPr>
        <w:t>生命安全的电信优先权的国际电联《组织法》</w:t>
      </w:r>
      <w:proofErr w:type="gramStart"/>
      <w:r w:rsidRPr="006E5CD0">
        <w:rPr>
          <w:rFonts w:ascii="Calibri" w:hAnsi="Calibri" w:cs="Times New Roman"/>
          <w:kern w:val="0"/>
          <w:szCs w:val="28"/>
          <w14:ligatures w14:val="none"/>
        </w:rPr>
        <w:t>第</w:t>
      </w:r>
      <w:r w:rsidRPr="006E5CD0">
        <w:rPr>
          <w:rFonts w:ascii="Calibri" w:hAnsi="Calibri" w:cs="Times New Roman"/>
          <w:kern w:val="0"/>
          <w:szCs w:val="28"/>
          <w:lang w:val="ru-RU"/>
          <w14:ligatures w14:val="none"/>
        </w:rPr>
        <w:t>40</w:t>
      </w:r>
      <w:r w:rsidRPr="006E5CD0">
        <w:rPr>
          <w:rFonts w:ascii="Calibri" w:hAnsi="Calibri" w:cs="Times New Roman"/>
          <w:kern w:val="0"/>
          <w:szCs w:val="28"/>
          <w14:ligatures w14:val="none"/>
        </w:rPr>
        <w:t>条</w:t>
      </w:r>
      <w:r w:rsidRPr="006E5CD0">
        <w:rPr>
          <w:rFonts w:ascii="Calibri" w:hAnsi="Calibri" w:cs="Times New Roman" w:hint="eastAsia"/>
          <w:kern w:val="0"/>
          <w:szCs w:val="28"/>
          <w:lang w:val="ru-RU"/>
          <w14:ligatures w14:val="none"/>
        </w:rPr>
        <w:t>；</w:t>
      </w:r>
      <w:proofErr w:type="gramEnd"/>
    </w:p>
    <w:p w14:paraId="45A571D5"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6E5CD0">
        <w:rPr>
          <w:rFonts w:ascii="Calibri" w:eastAsia="Times New Roman" w:hAnsi="Calibri" w:cs="Times New Roman"/>
          <w:i/>
          <w:kern w:val="0"/>
          <w:szCs w:val="28"/>
          <w14:ligatures w14:val="none"/>
        </w:rPr>
        <w:t>h</w:t>
      </w:r>
      <w:r w:rsidRPr="006E5CD0">
        <w:rPr>
          <w:rFonts w:ascii="Calibri" w:eastAsia="Times New Roman" w:hAnsi="Calibri" w:cs="Times New Roman"/>
          <w:i/>
          <w:kern w:val="0"/>
          <w:szCs w:val="28"/>
          <w:lang w:val="ru-RU"/>
          <w14:ligatures w14:val="none"/>
        </w:rPr>
        <w:t>)</w:t>
      </w:r>
      <w:r w:rsidRPr="006E5CD0">
        <w:rPr>
          <w:rFonts w:ascii="Calibri" w:eastAsia="Times New Roman" w:hAnsi="Calibri" w:cs="Times New Roman"/>
          <w:i/>
          <w:kern w:val="0"/>
          <w:szCs w:val="28"/>
          <w:lang w:val="ru-RU"/>
          <w14:ligatures w14:val="none"/>
        </w:rPr>
        <w:tab/>
      </w:r>
      <w:r w:rsidRPr="006E5CD0">
        <w:rPr>
          <w:rFonts w:ascii="Calibri" w:hAnsi="Calibri" w:cs="Times New Roman"/>
          <w:kern w:val="0"/>
          <w:szCs w:val="28"/>
          <w14:ligatures w14:val="none"/>
        </w:rPr>
        <w:t>有关遇险呼叫和电文的《组织法》</w:t>
      </w:r>
      <w:proofErr w:type="gramStart"/>
      <w:r w:rsidRPr="006E5CD0">
        <w:rPr>
          <w:rFonts w:ascii="Calibri" w:hAnsi="Calibri" w:cs="Times New Roman"/>
          <w:kern w:val="0"/>
          <w:szCs w:val="28"/>
          <w14:ligatures w14:val="none"/>
        </w:rPr>
        <w:t>第</w:t>
      </w:r>
      <w:r w:rsidRPr="006E5CD0">
        <w:rPr>
          <w:rFonts w:ascii="Calibri" w:hAnsi="Calibri" w:cs="Times New Roman"/>
          <w:kern w:val="0"/>
          <w:szCs w:val="28"/>
          <w:lang w:val="ru-RU"/>
          <w14:ligatures w14:val="none"/>
        </w:rPr>
        <w:t>46</w:t>
      </w:r>
      <w:r w:rsidRPr="006E5CD0">
        <w:rPr>
          <w:rFonts w:ascii="Calibri" w:hAnsi="Calibri" w:cs="Times New Roman"/>
          <w:kern w:val="0"/>
          <w:szCs w:val="28"/>
          <w14:ligatures w14:val="none"/>
        </w:rPr>
        <w:t>条</w:t>
      </w:r>
      <w:r w:rsidRPr="006E5CD0">
        <w:rPr>
          <w:rFonts w:ascii="Calibri" w:hAnsi="Calibri" w:cs="Times New Roman" w:hint="eastAsia"/>
          <w:kern w:val="0"/>
          <w:szCs w:val="28"/>
          <w:lang w:val="ru-RU"/>
          <w14:ligatures w14:val="none"/>
        </w:rPr>
        <w:t>；</w:t>
      </w:r>
      <w:proofErr w:type="gramEnd"/>
    </w:p>
    <w:p w14:paraId="770CD1C4"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proofErr w:type="spellStart"/>
      <w:r w:rsidRPr="006E5CD0">
        <w:rPr>
          <w:rFonts w:ascii="Calibri" w:hAnsi="Calibri" w:cstheme="minorHAnsi"/>
          <w:i/>
          <w:iCs/>
          <w:kern w:val="0"/>
          <w:szCs w:val="28"/>
          <w:lang w:val="en-US"/>
          <w14:ligatures w14:val="none"/>
        </w:rPr>
        <w:t>i</w:t>
      </w:r>
      <w:proofErr w:type="spellEnd"/>
      <w:r w:rsidRPr="006E5CD0">
        <w:rPr>
          <w:rFonts w:ascii="Calibri" w:hAnsi="Calibri" w:cstheme="minorHAnsi"/>
          <w:i/>
          <w:iCs/>
          <w:kern w:val="0"/>
          <w:szCs w:val="28"/>
          <w:lang w:val="ru-RU"/>
          <w14:ligatures w14:val="none"/>
        </w:rPr>
        <w:t>)</w:t>
      </w:r>
      <w:r w:rsidRPr="006E5CD0">
        <w:rPr>
          <w:rFonts w:ascii="Calibri" w:hAnsi="Calibri" w:cstheme="minorHAnsi"/>
          <w:i/>
          <w:iCs/>
          <w:kern w:val="0"/>
          <w:szCs w:val="28"/>
          <w:lang w:val="ru-RU"/>
          <w14:ligatures w14:val="none"/>
        </w:rPr>
        <w:tab/>
      </w:r>
      <w:r w:rsidRPr="006E5CD0">
        <w:rPr>
          <w:rFonts w:ascii="Calibri" w:hAnsi="Calibri" w:cstheme="minorHAnsi" w:hint="eastAsia"/>
          <w:kern w:val="0"/>
          <w:szCs w:val="28"/>
          <w:lang w:val="ru-RU"/>
          <w14:ligatures w14:val="none"/>
        </w:rPr>
        <w:t>《国际电信规则》第</w:t>
      </w:r>
      <w:r w:rsidRPr="006E5CD0">
        <w:rPr>
          <w:rFonts w:ascii="Calibri" w:hAnsi="Calibri" w:cstheme="minorHAnsi" w:hint="eastAsia"/>
          <w:kern w:val="0"/>
          <w:szCs w:val="28"/>
          <w:lang w:val="ru-RU"/>
          <w14:ligatures w14:val="none"/>
        </w:rPr>
        <w:t>5</w:t>
      </w:r>
      <w:r w:rsidRPr="006E5CD0">
        <w:rPr>
          <w:rFonts w:ascii="Calibri" w:hAnsi="Calibri" w:cstheme="minorHAnsi"/>
          <w:kern w:val="0"/>
          <w:szCs w:val="28"/>
          <w:lang w:val="ru-RU"/>
          <w14:ligatures w14:val="none"/>
        </w:rPr>
        <w:t>.1</w:t>
      </w:r>
      <w:r w:rsidRPr="006E5CD0">
        <w:rPr>
          <w:rFonts w:ascii="Calibri" w:hAnsi="Calibri" w:cstheme="minorHAnsi" w:hint="eastAsia"/>
          <w:kern w:val="0"/>
          <w:szCs w:val="28"/>
          <w:lang w:val="ru-RU"/>
          <w14:ligatures w14:val="none"/>
        </w:rPr>
        <w:t>段规定，涉及生命安全的电信，如遇险通信，在技术可行的情况下并根据《组织法》和国际电联《公约》的相关条款，以及对国际电联电信标准化部门（</w:t>
      </w:r>
      <w:r w:rsidRPr="006E5CD0">
        <w:rPr>
          <w:rFonts w:ascii="Calibri" w:hAnsi="Calibri" w:cstheme="minorHAnsi" w:hint="eastAsia"/>
          <w:kern w:val="0"/>
          <w:szCs w:val="28"/>
          <w:lang w:val="ru-RU"/>
          <w14:ligatures w14:val="none"/>
        </w:rPr>
        <w:t>ITU-T</w:t>
      </w:r>
      <w:r w:rsidRPr="006E5CD0">
        <w:rPr>
          <w:rFonts w:ascii="Calibri" w:hAnsi="Calibri" w:cstheme="minorHAnsi" w:hint="eastAsia"/>
          <w:kern w:val="0"/>
          <w:szCs w:val="28"/>
          <w:lang w:val="ru-RU"/>
          <w14:ligatures w14:val="none"/>
        </w:rPr>
        <w:t>）相关建议书，特别是有关公共电信网络应急号码选择指导原则的</w:t>
      </w:r>
      <w:r w:rsidRPr="006E5CD0">
        <w:rPr>
          <w:rFonts w:ascii="Calibri" w:hAnsi="Calibri" w:cstheme="minorHAnsi" w:hint="eastAsia"/>
          <w:kern w:val="0"/>
          <w:szCs w:val="28"/>
          <w:lang w:val="ru-RU"/>
          <w14:ligatures w14:val="none"/>
        </w:rPr>
        <w:t>ITU-T E.161.1</w:t>
      </w:r>
      <w:r w:rsidRPr="006E5CD0">
        <w:rPr>
          <w:rFonts w:ascii="Calibri" w:hAnsi="Calibri" w:cstheme="minorHAnsi" w:hint="eastAsia"/>
          <w:kern w:val="0"/>
          <w:szCs w:val="28"/>
          <w:lang w:val="ru-RU"/>
          <w14:ligatures w14:val="none"/>
        </w:rPr>
        <w:t>建议书的适当考虑，</w:t>
      </w:r>
      <w:proofErr w:type="gramStart"/>
      <w:r w:rsidRPr="006E5CD0">
        <w:rPr>
          <w:rFonts w:ascii="Calibri" w:hAnsi="Calibri" w:cstheme="minorHAnsi" w:hint="eastAsia"/>
          <w:kern w:val="0"/>
          <w:szCs w:val="28"/>
          <w:lang w:val="ru-RU"/>
          <w14:ligatures w14:val="none"/>
        </w:rPr>
        <w:t>享有绝对优先权；</w:t>
      </w:r>
      <w:proofErr w:type="gramEnd"/>
    </w:p>
    <w:p w14:paraId="41D840CB"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i/>
          <w:iCs/>
          <w:kern w:val="0"/>
          <w:szCs w:val="28"/>
          <w14:ligatures w14:val="none"/>
        </w:rPr>
        <w:t>j</w:t>
      </w:r>
      <w:r w:rsidRPr="006E5CD0">
        <w:rPr>
          <w:rFonts w:ascii="Calibri" w:hAnsi="Calibri" w:cstheme="minorHAnsi"/>
          <w:i/>
          <w:iCs/>
          <w:kern w:val="0"/>
          <w:szCs w:val="28"/>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联合国人道主义事务协调厅</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lang w:val="ru-RU"/>
          <w14:ligatures w14:val="none"/>
        </w:rPr>
        <w:t>O</w:t>
      </w:r>
      <w:r w:rsidRPr="006E5CD0">
        <w:rPr>
          <w:rFonts w:ascii="Calibri" w:hAnsi="Calibri" w:cstheme="minorHAnsi"/>
          <w:kern w:val="0"/>
          <w:szCs w:val="28"/>
          <w:lang w:val="ru-RU"/>
          <w14:ligatures w14:val="none"/>
        </w:rPr>
        <w:t>CHA</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建立的应急通信</w:t>
      </w:r>
      <w:r w:rsidRPr="006E5CD0">
        <w:rPr>
          <w:rFonts w:ascii="Calibri" w:hAnsi="Calibri" w:cstheme="minorHAnsi"/>
          <w:kern w:val="0"/>
          <w:szCs w:val="28"/>
          <w:lang w:val="ru-RU"/>
          <w14:ligatures w14:val="none"/>
        </w:rPr>
        <w:t>/</w:t>
      </w:r>
      <w:proofErr w:type="gramStart"/>
      <w:r w:rsidRPr="006E5CD0">
        <w:rPr>
          <w:rFonts w:ascii="Calibri" w:hAnsi="Calibri" w:cstheme="minorHAnsi" w:hint="eastAsia"/>
          <w:kern w:val="0"/>
          <w:szCs w:val="28"/>
          <w14:ligatures w14:val="none"/>
        </w:rPr>
        <w:t>ICT</w:t>
      </w:r>
      <w:r w:rsidRPr="006E5CD0">
        <w:rPr>
          <w:rFonts w:ascii="Calibri" w:hAnsi="Calibri" w:cstheme="minorHAnsi" w:hint="eastAsia"/>
          <w:kern w:val="0"/>
          <w:szCs w:val="28"/>
          <w14:ligatures w14:val="none"/>
        </w:rPr>
        <w:t>协调机制</w:t>
      </w:r>
      <w:r w:rsidRPr="006E5CD0">
        <w:rPr>
          <w:rFonts w:ascii="Calibri" w:hAnsi="Calibri" w:cstheme="minorHAnsi" w:hint="eastAsia"/>
          <w:kern w:val="0"/>
          <w:szCs w:val="28"/>
          <w:lang w:val="ru-RU"/>
          <w14:ligatures w14:val="none"/>
        </w:rPr>
        <w:t>；</w:t>
      </w:r>
      <w:proofErr w:type="gramEnd"/>
    </w:p>
    <w:p w14:paraId="203A7780"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Times New Roman" w:hAnsi="Calibri" w:cs="Times New Roman"/>
          <w:i/>
          <w:iCs/>
          <w:kern w:val="0"/>
          <w:szCs w:val="28"/>
          <w14:ligatures w14:val="none"/>
        </w:rPr>
        <w:t>k</w:t>
      </w:r>
      <w:r w:rsidRPr="006E5CD0">
        <w:rPr>
          <w:rFonts w:ascii="Calibri" w:eastAsia="Times New Roman" w:hAnsi="Calibri" w:cs="Times New Roman"/>
          <w:i/>
          <w:iCs/>
          <w:kern w:val="0"/>
          <w:szCs w:val="28"/>
          <w:lang w:val="ru-RU"/>
          <w14:ligatures w14:val="none"/>
        </w:rPr>
        <w:t>)</w:t>
      </w:r>
      <w:r w:rsidRPr="006E5CD0">
        <w:rPr>
          <w:rFonts w:ascii="Calibri" w:eastAsia="Times New Roman" w:hAnsi="Calibri" w:cs="Times New Roman"/>
          <w:kern w:val="0"/>
          <w:szCs w:val="28"/>
          <w:lang w:val="ru-RU"/>
          <w14:ligatures w14:val="none"/>
        </w:rPr>
        <w:tab/>
      </w:r>
      <w:r w:rsidRPr="006E5CD0">
        <w:rPr>
          <w:rFonts w:ascii="Calibri" w:hAnsi="Calibri" w:cs="Times New Roman" w:hint="eastAsia"/>
          <w:kern w:val="0"/>
          <w:szCs w:val="28"/>
          <w14:ligatures w14:val="none"/>
        </w:rPr>
        <w:t>有关通用警报协议</w:t>
      </w:r>
      <w:r w:rsidRPr="006E5CD0">
        <w:rPr>
          <w:rFonts w:ascii="Calibri" w:hAnsi="Calibri" w:cs="Times New Roman" w:hint="eastAsia"/>
          <w:kern w:val="0"/>
          <w:szCs w:val="28"/>
          <w:lang w:val="ru-RU"/>
          <w14:ligatures w14:val="none"/>
        </w:rPr>
        <w:t>（</w:t>
      </w:r>
      <w:r w:rsidRPr="006E5CD0">
        <w:rPr>
          <w:rFonts w:ascii="Calibri" w:hAnsi="Calibri" w:cs="Times New Roman"/>
          <w:kern w:val="0"/>
          <w:szCs w:val="28"/>
          <w14:ligatures w14:val="none"/>
        </w:rPr>
        <w:t>CAP</w:t>
      </w:r>
      <w:r w:rsidRPr="006E5CD0">
        <w:rPr>
          <w:rFonts w:ascii="Calibri" w:hAnsi="Calibri" w:cs="Times New Roman"/>
          <w:kern w:val="0"/>
          <w:szCs w:val="28"/>
          <w:lang w:val="ru-RU"/>
          <w14:ligatures w14:val="none"/>
        </w:rPr>
        <w:t xml:space="preserve"> 1.1</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的</w:t>
      </w:r>
      <w:r w:rsidRPr="006E5CD0">
        <w:rPr>
          <w:rFonts w:ascii="Calibri" w:hAnsi="Calibri" w:cs="Times New Roman"/>
          <w:kern w:val="0"/>
          <w:szCs w:val="28"/>
          <w14:ligatures w14:val="none"/>
        </w:rPr>
        <w:t>ITU</w:t>
      </w:r>
      <w:r w:rsidRPr="006E5CD0">
        <w:rPr>
          <w:rFonts w:ascii="Calibri" w:hAnsi="Calibri" w:cs="Times New Roman"/>
          <w:kern w:val="0"/>
          <w:szCs w:val="28"/>
          <w:lang w:val="ru-RU"/>
          <w14:ligatures w14:val="none"/>
        </w:rPr>
        <w:t>-</w:t>
      </w:r>
      <w:r w:rsidRPr="006E5CD0">
        <w:rPr>
          <w:rFonts w:ascii="Calibri" w:hAnsi="Calibri" w:cs="Times New Roman"/>
          <w:kern w:val="0"/>
          <w:szCs w:val="28"/>
          <w14:ligatures w14:val="none"/>
        </w:rPr>
        <w:t>T</w:t>
      </w:r>
      <w:r w:rsidRPr="006E5CD0">
        <w:rPr>
          <w:rFonts w:ascii="Calibri" w:hAnsi="Calibri" w:cs="Times New Roman"/>
          <w:kern w:val="0"/>
          <w:szCs w:val="28"/>
          <w:lang w:val="ru-RU"/>
          <w14:ligatures w14:val="none"/>
        </w:rPr>
        <w:t xml:space="preserve"> </w:t>
      </w:r>
      <w:r w:rsidRPr="006E5CD0">
        <w:rPr>
          <w:rFonts w:ascii="Calibri" w:hAnsi="Calibri" w:cs="Times New Roman"/>
          <w:kern w:val="0"/>
          <w:szCs w:val="28"/>
          <w14:ligatures w14:val="none"/>
        </w:rPr>
        <w:t>X</w:t>
      </w:r>
      <w:r w:rsidRPr="006E5CD0">
        <w:rPr>
          <w:rFonts w:ascii="Calibri" w:hAnsi="Calibri" w:cs="Times New Roman"/>
          <w:kern w:val="0"/>
          <w:szCs w:val="28"/>
          <w:lang w:val="ru-RU"/>
          <w14:ligatures w14:val="none"/>
        </w:rPr>
        <w:t>.1303</w:t>
      </w:r>
      <w:r w:rsidRPr="006E5CD0">
        <w:rPr>
          <w:rFonts w:ascii="Calibri" w:hAnsi="Calibri" w:cs="Times New Roman" w:hint="eastAsia"/>
          <w:kern w:val="0"/>
          <w:szCs w:val="28"/>
          <w14:ligatures w14:val="none"/>
        </w:rPr>
        <w:t>建议书</w:t>
      </w:r>
      <w:r w:rsidRPr="006E5CD0">
        <w:rPr>
          <w:rFonts w:ascii="Calibri" w:hAnsi="Calibri" w:cs="Times New Roman" w:hint="eastAsia"/>
          <w:kern w:val="0"/>
          <w:szCs w:val="28"/>
          <w:lang w:val="ru-RU"/>
          <w14:ligatures w14:val="none"/>
        </w:rPr>
        <w:t>，</w:t>
      </w:r>
    </w:p>
    <w:p w14:paraId="7E073579" w14:textId="77777777" w:rsidR="006E5CD0" w:rsidRPr="006E5CD0" w:rsidRDefault="006E5CD0" w:rsidP="006E5CD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STKaiti" w:eastAsia="STKaiti" w:hAnsi="STKaiti" w:cstheme="minorHAnsi"/>
          <w:kern w:val="0"/>
          <w:szCs w:val="20"/>
          <w:lang w:val="ru-RU"/>
          <w14:ligatures w14:val="none"/>
        </w:rPr>
      </w:pPr>
      <w:r w:rsidRPr="006E5CD0">
        <w:rPr>
          <w:rFonts w:ascii="STKaiti" w:eastAsia="STKaiti" w:hAnsi="STKaiti" w:cstheme="minorHAnsi"/>
          <w:kern w:val="0"/>
          <w:szCs w:val="20"/>
          <w14:ligatures w14:val="none"/>
        </w:rPr>
        <w:t>考虑到</w:t>
      </w:r>
    </w:p>
    <w:p w14:paraId="759B6A33"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i/>
          <w:iCs/>
          <w:kern w:val="0"/>
          <w:szCs w:val="28"/>
          <w14:ligatures w14:val="none"/>
        </w:rPr>
        <w:t>a</w:t>
      </w:r>
      <w:r w:rsidRPr="006E5CD0">
        <w:rPr>
          <w:rFonts w:ascii="Calibri" w:hAnsi="Calibri" w:cstheme="minorHAnsi"/>
          <w:i/>
          <w:iCs/>
          <w:kern w:val="0"/>
          <w:szCs w:val="28"/>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政府间应急通信大会</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lang w:val="ru-RU"/>
          <w14:ligatures w14:val="none"/>
        </w:rPr>
        <w:t>1998</w:t>
      </w:r>
      <w:r w:rsidRPr="006E5CD0">
        <w:rPr>
          <w:rFonts w:ascii="Calibri" w:hAnsi="Calibri" w:cstheme="minorHAnsi" w:hint="eastAsia"/>
          <w:kern w:val="0"/>
          <w:szCs w:val="28"/>
          <w14:ligatures w14:val="none"/>
        </w:rPr>
        <w:t>年</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坦佩雷</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ICET</w:t>
      </w:r>
      <w:r w:rsidRPr="006E5CD0">
        <w:rPr>
          <w:rFonts w:ascii="Calibri" w:hAnsi="Calibri" w:cstheme="minorHAnsi"/>
          <w:kern w:val="0"/>
          <w:szCs w:val="28"/>
          <w:lang w:val="ru-RU"/>
          <w14:ligatures w14:val="none"/>
        </w:rPr>
        <w:t>-98</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通过了关于利用电信资源开展减灾和救援行动的公约</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《坦佩雷公约》</w:t>
      </w:r>
      <w:r w:rsidRPr="006E5CD0">
        <w:rPr>
          <w:rFonts w:ascii="Calibri" w:hAnsi="Calibri" w:cstheme="minorHAnsi" w:hint="eastAsia"/>
          <w:kern w:val="0"/>
          <w:szCs w:val="28"/>
          <w:lang w:val="ru-RU"/>
          <w14:ligatures w14:val="none"/>
        </w:rPr>
        <w:t>），</w:t>
      </w:r>
      <w:proofErr w:type="gramStart"/>
      <w:r w:rsidRPr="006E5CD0">
        <w:rPr>
          <w:rFonts w:ascii="Calibri" w:hAnsi="Calibri" w:cstheme="minorHAnsi" w:hint="eastAsia"/>
          <w:kern w:val="0"/>
          <w:szCs w:val="28"/>
          <w14:ligatures w14:val="none"/>
        </w:rPr>
        <w:t>该公约已于</w:t>
      </w:r>
      <w:r w:rsidRPr="006E5CD0">
        <w:rPr>
          <w:rFonts w:ascii="Calibri" w:hAnsi="Calibri" w:cstheme="minorHAnsi"/>
          <w:kern w:val="0"/>
          <w:szCs w:val="28"/>
          <w:lang w:val="ru-RU"/>
          <w14:ligatures w14:val="none"/>
        </w:rPr>
        <w:t>2005</w:t>
      </w:r>
      <w:r w:rsidRPr="006E5CD0">
        <w:rPr>
          <w:rFonts w:ascii="Calibri" w:hAnsi="Calibri" w:cstheme="minorHAnsi" w:hint="eastAsia"/>
          <w:kern w:val="0"/>
          <w:szCs w:val="28"/>
          <w14:ligatures w14:val="none"/>
        </w:rPr>
        <w:t>年</w:t>
      </w:r>
      <w:r w:rsidRPr="006E5CD0">
        <w:rPr>
          <w:rFonts w:ascii="Calibri" w:hAnsi="Calibri" w:cstheme="minorHAnsi"/>
          <w:kern w:val="0"/>
          <w:szCs w:val="28"/>
          <w:lang w:val="ru-RU"/>
          <w14:ligatures w14:val="none"/>
        </w:rPr>
        <w:t>1</w:t>
      </w:r>
      <w:r w:rsidRPr="006E5CD0">
        <w:rPr>
          <w:rFonts w:ascii="Calibri" w:hAnsi="Calibri" w:cstheme="minorHAnsi" w:hint="eastAsia"/>
          <w:kern w:val="0"/>
          <w:szCs w:val="28"/>
          <w14:ligatures w14:val="none"/>
        </w:rPr>
        <w:t>月生效</w:t>
      </w:r>
      <w:r w:rsidRPr="006E5CD0">
        <w:rPr>
          <w:rFonts w:ascii="Calibri" w:hAnsi="Calibri" w:cstheme="minorHAnsi" w:hint="eastAsia"/>
          <w:kern w:val="0"/>
          <w:szCs w:val="28"/>
          <w:lang w:val="ru-RU"/>
          <w14:ligatures w14:val="none"/>
        </w:rPr>
        <w:t>；</w:t>
      </w:r>
      <w:proofErr w:type="gramEnd"/>
    </w:p>
    <w:p w14:paraId="6646217C"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eastAsia="Calibri" w:hAnsi="Calibri" w:cs="Times New Roman"/>
          <w:kern w:val="0"/>
          <w:szCs w:val="28"/>
          <w:lang w:val="ru-RU"/>
          <w14:ligatures w14:val="none"/>
        </w:rPr>
      </w:pPr>
      <w:r w:rsidRPr="006E5CD0">
        <w:rPr>
          <w:rFonts w:ascii="Calibri" w:eastAsia="Calibri" w:hAnsi="Calibri" w:cs="Times New Roman"/>
          <w:i/>
          <w:iCs/>
          <w:kern w:val="0"/>
          <w:szCs w:val="28"/>
          <w14:ligatures w14:val="none"/>
        </w:rPr>
        <w:t>b</w:t>
      </w:r>
      <w:r w:rsidRPr="006E5CD0">
        <w:rPr>
          <w:rFonts w:ascii="Calibri" w:eastAsia="Calibri" w:hAnsi="Calibri" w:cs="Times New Roman"/>
          <w:i/>
          <w:iCs/>
          <w:kern w:val="0"/>
          <w:szCs w:val="28"/>
          <w:lang w:val="ru-RU"/>
          <w14:ligatures w14:val="none"/>
        </w:rPr>
        <w:t>)</w:t>
      </w:r>
      <w:r w:rsidRPr="006E5CD0">
        <w:rPr>
          <w:rFonts w:ascii="Calibri" w:eastAsia="Calibri" w:hAnsi="Calibri" w:cs="Times New Roman"/>
          <w:i/>
          <w:iCs/>
          <w:kern w:val="0"/>
          <w:szCs w:val="28"/>
          <w:lang w:val="ru-RU"/>
          <w14:ligatures w14:val="none"/>
        </w:rPr>
        <w:tab/>
      </w:r>
      <w:r w:rsidRPr="006E5CD0">
        <w:rPr>
          <w:rFonts w:ascii="Calibri" w:hAnsi="Calibri" w:cstheme="minorHAnsi"/>
          <w:kern w:val="0"/>
          <w:szCs w:val="28"/>
          <w14:ligatures w14:val="none"/>
        </w:rPr>
        <w:t>在第三届全球应急通信论坛</w:t>
      </w:r>
      <w:r w:rsidRPr="006E5CD0">
        <w:rPr>
          <w:rFonts w:ascii="Calibri" w:hAnsi="Calibri" w:cstheme="minorHAnsi"/>
          <w:kern w:val="0"/>
          <w:szCs w:val="28"/>
          <w:lang w:val="ru-RU"/>
          <w14:ligatures w14:val="none"/>
        </w:rPr>
        <w:t>（</w:t>
      </w:r>
      <w:r w:rsidRPr="006E5CD0">
        <w:rPr>
          <w:rFonts w:ascii="Calibri" w:hAnsi="Calibri" w:cstheme="minorHAnsi"/>
          <w:kern w:val="0"/>
          <w:szCs w:val="28"/>
          <w:lang w:val="ru-RU"/>
          <w14:ligatures w14:val="none"/>
        </w:rPr>
        <w:t>2019</w:t>
      </w:r>
      <w:r w:rsidRPr="006E5CD0">
        <w:rPr>
          <w:rFonts w:ascii="Calibri" w:hAnsi="Calibri" w:cstheme="minorHAnsi"/>
          <w:kern w:val="0"/>
          <w:szCs w:val="28"/>
          <w14:ligatures w14:val="none"/>
        </w:rPr>
        <w:t>年</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毛里求斯</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GET</w:t>
      </w:r>
      <w:r w:rsidRPr="006E5CD0">
        <w:rPr>
          <w:rFonts w:ascii="Calibri" w:hAnsi="Calibri" w:cstheme="minorHAnsi"/>
          <w:kern w:val="0"/>
          <w:szCs w:val="28"/>
          <w:lang w:val="ru-RU"/>
          <w14:ligatures w14:val="none"/>
        </w:rPr>
        <w:t>-19</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期间举办的</w:t>
      </w:r>
      <w:r w:rsidRPr="006E5CD0">
        <w:rPr>
          <w:rFonts w:ascii="Calibri" w:hAnsi="Calibri" w:cstheme="minorHAnsi" w:hint="eastAsia"/>
          <w:kern w:val="0"/>
          <w:szCs w:val="28"/>
          <w14:ligatures w14:val="none"/>
        </w:rPr>
        <w:t>通用</w:t>
      </w:r>
      <w:r w:rsidRPr="006E5CD0">
        <w:rPr>
          <w:rFonts w:ascii="Calibri" w:hAnsi="Calibri" w:cstheme="minorHAnsi"/>
          <w:kern w:val="0"/>
          <w:szCs w:val="28"/>
          <w14:ligatures w14:val="none"/>
        </w:rPr>
        <w:t>警报协议</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CAP</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讲习班重点介绍了</w:t>
      </w:r>
      <w:r w:rsidRPr="006E5CD0">
        <w:rPr>
          <w:rFonts w:ascii="Calibri" w:hAnsi="Calibri" w:cstheme="minorHAnsi"/>
          <w:kern w:val="0"/>
          <w:szCs w:val="28"/>
          <w14:ligatures w14:val="none"/>
        </w:rPr>
        <w:t>CAP</w:t>
      </w:r>
      <w:r w:rsidRPr="006E5CD0">
        <w:rPr>
          <w:rFonts w:ascii="Calibri" w:hAnsi="Calibri" w:cstheme="minorHAnsi"/>
          <w:kern w:val="0"/>
          <w:szCs w:val="28"/>
          <w14:ligatures w14:val="none"/>
        </w:rPr>
        <w:t>的益处</w:t>
      </w:r>
      <w:r w:rsidRPr="006E5CD0">
        <w:rPr>
          <w:rFonts w:ascii="Calibri" w:hAnsi="Calibri" w:cstheme="minorHAnsi"/>
          <w:kern w:val="0"/>
          <w:szCs w:val="28"/>
          <w:lang w:val="ru-RU"/>
          <w14:ligatures w14:val="none"/>
        </w:rPr>
        <w:t>，</w:t>
      </w:r>
      <w:proofErr w:type="gramStart"/>
      <w:r w:rsidRPr="006E5CD0">
        <w:rPr>
          <w:rFonts w:ascii="Calibri" w:hAnsi="Calibri" w:cstheme="minorHAnsi"/>
          <w:kern w:val="0"/>
          <w:szCs w:val="28"/>
          <w14:ligatures w14:val="none"/>
        </w:rPr>
        <w:t>并分享了有关如何为</w:t>
      </w:r>
      <w:r w:rsidRPr="006E5CD0">
        <w:rPr>
          <w:rFonts w:ascii="Calibri" w:hAnsi="Calibri" w:cstheme="minorHAnsi" w:hint="eastAsia"/>
          <w:kern w:val="0"/>
          <w:szCs w:val="28"/>
          <w14:ligatures w14:val="none"/>
        </w:rPr>
        <w:t>充分</w:t>
      </w:r>
      <w:r w:rsidRPr="006E5CD0">
        <w:rPr>
          <w:rFonts w:ascii="Calibri" w:hAnsi="Calibri" w:cstheme="minorHAnsi"/>
          <w:kern w:val="0"/>
          <w:szCs w:val="28"/>
          <w14:ligatures w14:val="none"/>
        </w:rPr>
        <w:t>利用</w:t>
      </w:r>
      <w:r w:rsidRPr="006E5CD0">
        <w:rPr>
          <w:rFonts w:ascii="Calibri" w:hAnsi="Calibri" w:cstheme="minorHAnsi"/>
          <w:kern w:val="0"/>
          <w:szCs w:val="28"/>
          <w14:ligatures w14:val="none"/>
        </w:rPr>
        <w:t>CAP</w:t>
      </w:r>
      <w:r w:rsidRPr="006E5CD0">
        <w:rPr>
          <w:rFonts w:ascii="Calibri" w:hAnsi="Calibri" w:cstheme="minorHAnsi"/>
          <w:kern w:val="0"/>
          <w:szCs w:val="28"/>
          <w14:ligatures w14:val="none"/>
        </w:rPr>
        <w:t>创造有利环境的最佳做法和经验教训</w:t>
      </w:r>
      <w:r w:rsidRPr="006E5CD0">
        <w:rPr>
          <w:rFonts w:ascii="Calibri" w:hAnsi="Calibri" w:cstheme="minorHAnsi" w:hint="eastAsia"/>
          <w:kern w:val="0"/>
          <w:szCs w:val="28"/>
          <w:lang w:val="ru-RU"/>
          <w14:ligatures w14:val="none"/>
        </w:rPr>
        <w:t>；</w:t>
      </w:r>
      <w:proofErr w:type="gramEnd"/>
    </w:p>
    <w:p w14:paraId="2B7F6EBC"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Calibri"/>
          <w:i/>
          <w:iCs/>
          <w:kern w:val="0"/>
          <w:szCs w:val="28"/>
          <w14:ligatures w14:val="none"/>
        </w:rPr>
        <w:t>c</w:t>
      </w:r>
      <w:r w:rsidRPr="006E5CD0">
        <w:rPr>
          <w:rFonts w:ascii="Calibri" w:eastAsia="Calibri" w:hAnsi="Calibri" w:cs="Calibri"/>
          <w:i/>
          <w:iCs/>
          <w:kern w:val="0"/>
          <w:szCs w:val="28"/>
          <w:lang w:val="ru-RU"/>
          <w14:ligatures w14:val="none"/>
        </w:rPr>
        <w:t>)</w:t>
      </w:r>
      <w:r w:rsidRPr="006E5CD0">
        <w:rPr>
          <w:rFonts w:ascii="Calibri" w:eastAsia="Calibri" w:hAnsi="Calibri" w:cs="Calibri"/>
          <w:i/>
          <w:iCs/>
          <w:kern w:val="0"/>
          <w:szCs w:val="28"/>
          <w:lang w:val="ru-RU"/>
          <w14:ligatures w14:val="none"/>
        </w:rPr>
        <w:tab/>
      </w:r>
      <w:r w:rsidRPr="006E5CD0">
        <w:rPr>
          <w:rFonts w:ascii="Calibri" w:hAnsi="Calibri" w:cstheme="minorHAnsi"/>
          <w:kern w:val="0"/>
          <w:szCs w:val="28"/>
          <w14:ligatures w14:val="none"/>
        </w:rPr>
        <w:t>GET</w:t>
      </w:r>
      <w:r w:rsidRPr="006E5CD0">
        <w:rPr>
          <w:rFonts w:ascii="Calibri" w:hAnsi="Calibri" w:cstheme="minorHAnsi"/>
          <w:kern w:val="0"/>
          <w:szCs w:val="28"/>
          <w:lang w:val="ru-RU"/>
          <w14:ligatures w14:val="none"/>
        </w:rPr>
        <w:t>-19</w:t>
      </w:r>
      <w:r w:rsidRPr="006E5CD0">
        <w:rPr>
          <w:rFonts w:ascii="Calibri" w:hAnsi="Calibri" w:cstheme="minorHAnsi" w:hint="eastAsia"/>
          <w:kern w:val="0"/>
          <w:szCs w:val="28"/>
          <w14:ligatures w14:val="none"/>
        </w:rPr>
        <w:t>推出的灾害通信连接图是一个绘图平台</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可帮助最早响应者确定灾害前后电信网络基础设施的状况、</w:t>
      </w:r>
      <w:proofErr w:type="gramStart"/>
      <w:r w:rsidRPr="006E5CD0">
        <w:rPr>
          <w:rFonts w:ascii="Calibri" w:hAnsi="Calibri" w:cstheme="minorHAnsi" w:hint="eastAsia"/>
          <w:kern w:val="0"/>
          <w:szCs w:val="28"/>
          <w14:ligatures w14:val="none"/>
        </w:rPr>
        <w:t>覆盖范围和性能</w:t>
      </w:r>
      <w:r w:rsidRPr="006E5CD0">
        <w:rPr>
          <w:rFonts w:ascii="Calibri" w:hAnsi="Calibri" w:cstheme="minorHAnsi"/>
          <w:kern w:val="0"/>
          <w:szCs w:val="28"/>
          <w:lang w:val="ru-RU"/>
          <w14:ligatures w14:val="none"/>
        </w:rPr>
        <w:t>；</w:t>
      </w:r>
      <w:proofErr w:type="gramEnd"/>
    </w:p>
    <w:p w14:paraId="52C7F039"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imes New Roman"/>
          <w:i/>
          <w:iCs/>
          <w:kern w:val="0"/>
          <w:szCs w:val="28"/>
          <w14:ligatures w14:val="none"/>
        </w:rPr>
        <w:t>d</w:t>
      </w:r>
      <w:r w:rsidRPr="006E5CD0">
        <w:rPr>
          <w:rFonts w:ascii="Calibri" w:hAnsi="Calibri" w:cs="Times New Roman"/>
          <w:i/>
          <w:iCs/>
          <w:kern w:val="0"/>
          <w:szCs w:val="28"/>
          <w:lang w:val="ru-RU"/>
          <w14:ligatures w14:val="none"/>
        </w:rPr>
        <w:t>)</w:t>
      </w:r>
      <w:r w:rsidRPr="006E5CD0">
        <w:rPr>
          <w:rFonts w:ascii="Calibri" w:hAnsi="Calibri" w:cs="Times New Roman"/>
          <w:kern w:val="0"/>
          <w:szCs w:val="28"/>
          <w:lang w:val="ru-RU"/>
          <w14:ligatures w14:val="none"/>
        </w:rPr>
        <w:tab/>
      </w:r>
      <w:r w:rsidRPr="006E5CD0">
        <w:rPr>
          <w:rFonts w:ascii="Calibri" w:hAnsi="Calibri" w:cstheme="minorHAnsi" w:hint="eastAsia"/>
          <w:kern w:val="0"/>
          <w:szCs w:val="28"/>
          <w14:ligatures w14:val="none"/>
        </w:rPr>
        <w:t>第二届坦佩雷减灾通信大会</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lang w:val="ru-RU"/>
          <w14:ligatures w14:val="none"/>
        </w:rPr>
        <w:t>2001</w:t>
      </w:r>
      <w:r w:rsidRPr="006E5CD0">
        <w:rPr>
          <w:rFonts w:ascii="Calibri" w:hAnsi="Calibri" w:cstheme="minorHAnsi" w:hint="eastAsia"/>
          <w:kern w:val="0"/>
          <w:szCs w:val="28"/>
          <w14:ligatures w14:val="none"/>
        </w:rPr>
        <w:t>年</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坦佩雷</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CDC</w:t>
      </w:r>
      <w:r w:rsidRPr="006E5CD0">
        <w:rPr>
          <w:rFonts w:ascii="Calibri" w:hAnsi="Calibri" w:cstheme="minorHAnsi"/>
          <w:kern w:val="0"/>
          <w:szCs w:val="28"/>
          <w:lang w:val="ru-RU"/>
          <w14:ligatures w14:val="none"/>
        </w:rPr>
        <w:t>-01</w:t>
      </w:r>
      <w:r w:rsidRPr="006E5CD0">
        <w:rPr>
          <w:rFonts w:ascii="Calibri" w:hAnsi="Calibri" w:cstheme="minorHAnsi" w:hint="eastAsia"/>
          <w:kern w:val="0"/>
          <w:szCs w:val="28"/>
          <w:lang w:val="ru-RU"/>
          <w14:ligatures w14:val="none"/>
        </w:rPr>
        <w:t>）</w:t>
      </w:r>
      <w:proofErr w:type="gramStart"/>
      <w:r w:rsidRPr="006E5CD0">
        <w:rPr>
          <w:rFonts w:ascii="Calibri" w:hAnsi="Calibri" w:cstheme="minorHAnsi" w:hint="eastAsia"/>
          <w:kern w:val="0"/>
          <w:szCs w:val="28"/>
          <w14:ligatures w14:val="none"/>
        </w:rPr>
        <w:t>请国际电联研究公共移动网络在早期预警和发布紧急信息方面的作用以及诸如呼叫优先之类的应急通信的操作问题</w:t>
      </w:r>
      <w:r w:rsidRPr="006E5CD0">
        <w:rPr>
          <w:rFonts w:ascii="Calibri" w:hAnsi="Calibri" w:cstheme="minorHAnsi" w:hint="eastAsia"/>
          <w:kern w:val="0"/>
          <w:szCs w:val="28"/>
          <w:lang w:val="ru-RU"/>
          <w14:ligatures w14:val="none"/>
        </w:rPr>
        <w:t>；</w:t>
      </w:r>
      <w:proofErr w:type="gramEnd"/>
    </w:p>
    <w:p w14:paraId="5B5790F3" w14:textId="77777777" w:rsidR="006E5CD0" w:rsidRPr="006E5CD0" w:rsidRDefault="006E5CD0" w:rsidP="006E5CD0">
      <w:pPr>
        <w:rPr>
          <w:rFonts w:ascii="Calibri" w:hAnsi="Calibri" w:cstheme="minorHAnsi"/>
          <w:i/>
          <w:iCs/>
          <w:kern w:val="0"/>
          <w:sz w:val="22"/>
          <w:szCs w:val="28"/>
          <w:lang w:val="ru-RU"/>
          <w14:ligatures w14:val="none"/>
        </w:rPr>
      </w:pPr>
      <w:r w:rsidRPr="006E5CD0">
        <w:rPr>
          <w:rFonts w:eastAsiaTheme="minorEastAsia" w:cstheme="minorHAnsi"/>
          <w:i/>
          <w:iCs/>
          <w:kern w:val="0"/>
          <w:sz w:val="22"/>
          <w:lang w:val="ru-RU"/>
          <w14:ligatures w14:val="none"/>
        </w:rPr>
        <w:br w:type="page"/>
      </w:r>
    </w:p>
    <w:p w14:paraId="496096BD"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hint="eastAsia"/>
          <w:i/>
          <w:iCs/>
          <w:kern w:val="0"/>
          <w:szCs w:val="28"/>
          <w:lang w:val="en-US"/>
          <w14:ligatures w14:val="none"/>
        </w:rPr>
        <w:lastRenderedPageBreak/>
        <w:t>e</w:t>
      </w:r>
      <w:r w:rsidRPr="006E5CD0">
        <w:rPr>
          <w:rFonts w:ascii="Calibri" w:hAnsi="Calibri" w:cstheme="minorHAnsi"/>
          <w:i/>
          <w:iCs/>
          <w:kern w:val="0"/>
          <w:szCs w:val="28"/>
          <w:lang w:val="ru-RU"/>
          <w14:ligatures w14:val="none"/>
        </w:rPr>
        <w:t>)</w:t>
      </w:r>
      <w:r w:rsidRPr="006E5CD0">
        <w:rPr>
          <w:rFonts w:ascii="Calibri" w:hAnsi="Calibri" w:cstheme="minorHAnsi"/>
          <w:i/>
          <w:iCs/>
          <w:kern w:val="0"/>
          <w:szCs w:val="28"/>
          <w:lang w:val="ru-RU"/>
          <w14:ligatures w14:val="none"/>
        </w:rPr>
        <w:tab/>
      </w:r>
      <w:r w:rsidRPr="006E5CD0">
        <w:rPr>
          <w:rFonts w:ascii="Calibri" w:hAnsi="Calibri" w:cstheme="minorHAnsi" w:hint="eastAsia"/>
          <w:kern w:val="0"/>
          <w:szCs w:val="28"/>
          <w14:ligatures w14:val="none"/>
        </w:rPr>
        <w:t>第</w:t>
      </w:r>
      <w:r w:rsidRPr="006E5CD0">
        <w:rPr>
          <w:rFonts w:ascii="Calibri" w:hAnsi="Calibri" w:cstheme="minorHAnsi"/>
          <w:kern w:val="0"/>
          <w:szCs w:val="28"/>
          <w:lang w:val="ru-RU"/>
          <w14:ligatures w14:val="none"/>
        </w:rPr>
        <w:t>646</w:t>
      </w:r>
      <w:r w:rsidRPr="006E5CD0">
        <w:rPr>
          <w:rFonts w:ascii="Calibri" w:hAnsi="Calibri" w:cstheme="minorHAnsi" w:hint="eastAsia"/>
          <w:kern w:val="0"/>
          <w:szCs w:val="28"/>
          <w14:ligatures w14:val="none"/>
        </w:rPr>
        <w:t>号决议</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WRC</w:t>
      </w:r>
      <w:r w:rsidRPr="006E5CD0">
        <w:rPr>
          <w:rFonts w:ascii="Calibri" w:hAnsi="Calibri" w:cstheme="minorHAnsi"/>
          <w:kern w:val="0"/>
          <w:szCs w:val="28"/>
          <w:lang w:val="ru-RU"/>
          <w14:ligatures w14:val="none"/>
        </w:rPr>
        <w:t>-19</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修订版</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涉及更广泛的</w:t>
      </w:r>
      <w:r w:rsidRPr="006E5CD0">
        <w:rPr>
          <w:rFonts w:ascii="Calibri" w:hAnsi="Calibri" w:cstheme="minorHAnsi"/>
          <w:kern w:val="0"/>
          <w:szCs w:val="28"/>
          <w14:ligatures w14:val="none"/>
        </w:rPr>
        <w:t>PPDR</w:t>
      </w:r>
      <w:r w:rsidRPr="006E5CD0">
        <w:rPr>
          <w:rFonts w:ascii="Calibri" w:hAnsi="Calibri" w:cstheme="minorHAnsi" w:hint="eastAsia"/>
          <w:kern w:val="0"/>
          <w:szCs w:val="28"/>
          <w14:ligatures w14:val="none"/>
        </w:rPr>
        <w:t>工作以及用于</w:t>
      </w:r>
      <w:r w:rsidRPr="006E5CD0">
        <w:rPr>
          <w:rFonts w:ascii="Calibri" w:hAnsi="Calibri" w:cstheme="minorHAnsi"/>
          <w:kern w:val="0"/>
          <w:szCs w:val="28"/>
          <w14:ligatures w14:val="none"/>
        </w:rPr>
        <w:t>PPDR</w:t>
      </w:r>
      <w:r w:rsidRPr="006E5CD0">
        <w:rPr>
          <w:rFonts w:ascii="Calibri" w:hAnsi="Calibri" w:cstheme="minorHAnsi" w:hint="eastAsia"/>
          <w:kern w:val="0"/>
          <w:szCs w:val="28"/>
          <w14:ligatures w14:val="none"/>
        </w:rPr>
        <w:t>解决方案的频段</w:t>
      </w:r>
      <w:r w:rsidRPr="006E5CD0">
        <w:rPr>
          <w:rFonts w:ascii="Calibri" w:hAnsi="Calibri" w:cstheme="minorHAnsi"/>
          <w:kern w:val="0"/>
          <w:szCs w:val="28"/>
          <w:lang w:val="ru-RU"/>
          <w14:ligatures w14:val="none"/>
        </w:rPr>
        <w:t>/</w:t>
      </w:r>
      <w:r w:rsidRPr="006E5CD0">
        <w:rPr>
          <w:rFonts w:ascii="Calibri" w:hAnsi="Calibri" w:cstheme="minorHAnsi" w:hint="eastAsia"/>
          <w:kern w:val="0"/>
          <w:szCs w:val="28"/>
          <w14:ligatures w14:val="none"/>
        </w:rPr>
        <w:t>频率范围的协调统一</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并做出决议</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鼓励各主管部门在通过与相关主管部门达成协议正常提供频率之外</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满足应急和救灾工作对频率的临时需求</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并在不违反各国法律的前提下</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通过相互合作和磋商</w:t>
      </w:r>
      <w:r w:rsidRPr="006E5CD0">
        <w:rPr>
          <w:rFonts w:ascii="Calibri" w:hAnsi="Calibri" w:cstheme="minorHAnsi" w:hint="eastAsia"/>
          <w:kern w:val="0"/>
          <w:szCs w:val="28"/>
          <w:lang w:val="ru-RU"/>
          <w14:ligatures w14:val="none"/>
        </w:rPr>
        <w:t>，</w:t>
      </w:r>
      <w:proofErr w:type="gramStart"/>
      <w:r w:rsidRPr="006E5CD0">
        <w:rPr>
          <w:rFonts w:ascii="Calibri" w:hAnsi="Calibri" w:cstheme="minorHAnsi" w:hint="eastAsia"/>
          <w:kern w:val="0"/>
          <w:szCs w:val="28"/>
          <w14:ligatures w14:val="none"/>
        </w:rPr>
        <w:t>促进在应急和救灾情况下无线电通信设备的跨境流动</w:t>
      </w:r>
      <w:r w:rsidRPr="006E5CD0">
        <w:rPr>
          <w:rFonts w:ascii="Calibri" w:hAnsi="Calibri" w:cstheme="minorHAnsi" w:hint="eastAsia"/>
          <w:kern w:val="0"/>
          <w:szCs w:val="28"/>
          <w:lang w:val="ru-RU"/>
          <w14:ligatures w14:val="none"/>
        </w:rPr>
        <w:t>；</w:t>
      </w:r>
      <w:proofErr w:type="gramEnd"/>
    </w:p>
    <w:p w14:paraId="1983B00C"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imes New Roman" w:hint="eastAsia"/>
          <w:i/>
          <w:iCs/>
          <w:kern w:val="0"/>
          <w:szCs w:val="28"/>
          <w14:ligatures w14:val="none"/>
        </w:rPr>
        <w:t>f</w:t>
      </w:r>
      <w:r w:rsidRPr="006E5CD0">
        <w:rPr>
          <w:rFonts w:ascii="Calibri" w:hAnsi="Calibri" w:cs="Times New Roman"/>
          <w:i/>
          <w:iCs/>
          <w:kern w:val="0"/>
          <w:szCs w:val="28"/>
          <w:lang w:val="ru-RU"/>
          <w14:ligatures w14:val="none"/>
        </w:rPr>
        <w:t>)</w:t>
      </w:r>
      <w:r w:rsidRPr="006E5CD0">
        <w:rPr>
          <w:rFonts w:ascii="Calibri" w:hAnsi="Calibri" w:cstheme="minorHAnsi"/>
          <w:i/>
          <w:iCs/>
          <w:kern w:val="0"/>
          <w:szCs w:val="28"/>
          <w:lang w:val="ru-RU"/>
          <w14:ligatures w14:val="none"/>
        </w:rPr>
        <w:tab/>
      </w:r>
      <w:r w:rsidRPr="006E5CD0">
        <w:rPr>
          <w:rFonts w:ascii="Calibri" w:hAnsi="Calibri" w:cstheme="minorHAnsi" w:hint="eastAsia"/>
          <w:kern w:val="0"/>
          <w:szCs w:val="28"/>
          <w14:ligatures w14:val="none"/>
        </w:rPr>
        <w:t>第</w:t>
      </w:r>
      <w:r w:rsidRPr="006E5CD0">
        <w:rPr>
          <w:rFonts w:ascii="Calibri" w:hAnsi="Calibri" w:cstheme="minorHAnsi"/>
          <w:kern w:val="0"/>
          <w:szCs w:val="28"/>
          <w:lang w:val="ru-RU"/>
          <w14:ligatures w14:val="none"/>
        </w:rPr>
        <w:t>646</w:t>
      </w:r>
      <w:r w:rsidRPr="006E5CD0">
        <w:rPr>
          <w:rFonts w:ascii="Calibri" w:hAnsi="Calibri" w:cstheme="minorHAnsi" w:hint="eastAsia"/>
          <w:kern w:val="0"/>
          <w:szCs w:val="28"/>
          <w14:ligatures w14:val="none"/>
        </w:rPr>
        <w:t>号决议</w:t>
      </w:r>
      <w:r w:rsidRPr="006E5CD0">
        <w:rPr>
          <w:rFonts w:ascii="Calibri" w:hAnsi="Calibri" w:cstheme="minorHAnsi" w:hint="eastAsia"/>
          <w:kern w:val="0"/>
          <w:szCs w:val="28"/>
          <w:lang w:val="ru-RU"/>
          <w14:ligatures w14:val="none"/>
        </w:rPr>
        <w:t>（</w:t>
      </w:r>
      <w:r w:rsidRPr="006E5CD0">
        <w:rPr>
          <w:rFonts w:ascii="Calibri" w:eastAsia="Calibri" w:hAnsi="Calibri" w:cs="Times New Roman"/>
          <w:kern w:val="0"/>
          <w:szCs w:val="24"/>
          <w:lang w:val="en-US"/>
          <w14:ligatures w14:val="none"/>
        </w:rPr>
        <w:t>WRC</w:t>
      </w:r>
      <w:r w:rsidRPr="006E5CD0">
        <w:rPr>
          <w:rFonts w:ascii="Calibri" w:eastAsia="Calibri" w:hAnsi="Calibri" w:cs="Times New Roman"/>
          <w:kern w:val="0"/>
          <w:szCs w:val="24"/>
          <w:lang w:val="ru-RU"/>
          <w14:ligatures w14:val="none"/>
        </w:rPr>
        <w:noBreakHyphen/>
        <w:t>19</w:t>
      </w:r>
      <w:r w:rsidRPr="006E5CD0">
        <w:rPr>
          <w:rFonts w:ascii="Calibri" w:hAnsi="Calibri" w:cs="Times New Roman" w:hint="eastAsia"/>
          <w:kern w:val="0"/>
          <w:szCs w:val="24"/>
          <w:lang w:val="ru-RU"/>
          <w14:ligatures w14:val="none"/>
        </w:rPr>
        <w:t>，</w:t>
      </w:r>
      <w:r w:rsidRPr="006E5CD0">
        <w:rPr>
          <w:rFonts w:ascii="Calibri" w:hAnsi="Calibri" w:cstheme="minorHAnsi" w:hint="eastAsia"/>
          <w:kern w:val="0"/>
          <w:szCs w:val="28"/>
          <w14:ligatures w14:val="none"/>
        </w:rPr>
        <w:t>修订版</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同样做出决议</w:t>
      </w:r>
      <w:r w:rsidRPr="006E5CD0">
        <w:rPr>
          <w:rFonts w:ascii="Calibri" w:hAnsi="Calibri" w:cstheme="minorHAnsi" w:hint="eastAsia"/>
          <w:kern w:val="0"/>
          <w:szCs w:val="28"/>
          <w:lang w:val="ru-RU"/>
          <w14:ligatures w14:val="none"/>
        </w:rPr>
        <w:t>，</w:t>
      </w:r>
      <w:r w:rsidRPr="006E5CD0">
        <w:rPr>
          <w:rFonts w:ascii="Calibri" w:hAnsi="Calibri" w:cs="Times New Roman" w:hint="eastAsia"/>
          <w:color w:val="000000"/>
          <w:kern w:val="0"/>
          <w:szCs w:val="24"/>
          <w14:ligatures w14:val="none"/>
        </w:rPr>
        <w:t>鼓励各主管部门在为</w:t>
      </w:r>
      <w:r w:rsidRPr="006E5CD0">
        <w:rPr>
          <w:rFonts w:ascii="Calibri" w:hAnsi="Calibri" w:cs="Times New Roman"/>
          <w:color w:val="000000"/>
          <w:kern w:val="0"/>
          <w:szCs w:val="24"/>
          <w14:ligatures w14:val="none"/>
        </w:rPr>
        <w:t>PPDR</w:t>
      </w:r>
      <w:r w:rsidRPr="006E5CD0">
        <w:rPr>
          <w:rFonts w:ascii="Calibri" w:hAnsi="Calibri" w:cs="Times New Roman" w:hint="eastAsia"/>
          <w:color w:val="000000"/>
          <w:kern w:val="0"/>
          <w:szCs w:val="24"/>
          <w14:ligatures w14:val="none"/>
        </w:rPr>
        <w:t>应用</w:t>
      </w:r>
      <w:r w:rsidRPr="006E5CD0">
        <w:rPr>
          <w:rFonts w:ascii="Calibri" w:hAnsi="Calibri" w:cs="Times New Roman" w:hint="eastAsia"/>
          <w:color w:val="000000"/>
          <w:kern w:val="0"/>
          <w:szCs w:val="24"/>
          <w:lang w:val="ru-RU"/>
          <w14:ligatures w14:val="none"/>
        </w:rPr>
        <w:t>（</w:t>
      </w:r>
      <w:r w:rsidRPr="006E5CD0">
        <w:rPr>
          <w:rFonts w:ascii="Calibri" w:hAnsi="Calibri" w:cs="Times New Roman" w:hint="eastAsia"/>
          <w:color w:val="000000"/>
          <w:kern w:val="0"/>
          <w:szCs w:val="24"/>
          <w14:ligatures w14:val="none"/>
        </w:rPr>
        <w:t>特别是宽带</w:t>
      </w:r>
      <w:r w:rsidRPr="006E5CD0">
        <w:rPr>
          <w:rFonts w:ascii="Calibri" w:hAnsi="Calibri" w:cs="Times New Roman" w:hint="eastAsia"/>
          <w:color w:val="000000"/>
          <w:kern w:val="0"/>
          <w:szCs w:val="24"/>
          <w:lang w:val="ru-RU"/>
          <w14:ligatures w14:val="none"/>
        </w:rPr>
        <w:t>）</w:t>
      </w:r>
      <w:r w:rsidRPr="006E5CD0">
        <w:rPr>
          <w:rFonts w:ascii="Calibri" w:hAnsi="Calibri" w:cs="Times New Roman" w:hint="eastAsia"/>
          <w:color w:val="000000"/>
          <w:kern w:val="0"/>
          <w:szCs w:val="24"/>
          <w14:ligatures w14:val="none"/>
        </w:rPr>
        <w:t>进行国内频谱规划时</w:t>
      </w:r>
      <w:r w:rsidRPr="006E5CD0">
        <w:rPr>
          <w:rFonts w:ascii="Calibri" w:hAnsi="Calibri" w:cs="Times New Roman" w:hint="eastAsia"/>
          <w:color w:val="000000"/>
          <w:kern w:val="0"/>
          <w:szCs w:val="24"/>
          <w:lang w:val="ru-RU"/>
          <w14:ligatures w14:val="none"/>
        </w:rPr>
        <w:t>，</w:t>
      </w:r>
      <w:r w:rsidRPr="006E5CD0">
        <w:rPr>
          <w:rFonts w:ascii="Calibri" w:hAnsi="Calibri" w:cs="Times New Roman" w:hint="eastAsia"/>
          <w:color w:val="000000"/>
          <w:kern w:val="0"/>
          <w:szCs w:val="24"/>
          <w14:ligatures w14:val="none"/>
        </w:rPr>
        <w:t>考虑采用</w:t>
      </w:r>
      <w:r w:rsidRPr="006E5CD0">
        <w:rPr>
          <w:rFonts w:ascii="Calibri" w:hAnsi="Calibri" w:cs="Times New Roman"/>
          <w:color w:val="000000"/>
          <w:kern w:val="0"/>
          <w:szCs w:val="24"/>
          <w14:ligatures w14:val="none"/>
        </w:rPr>
        <w:t>ITU</w:t>
      </w:r>
      <w:r w:rsidRPr="006E5CD0">
        <w:rPr>
          <w:rFonts w:ascii="Calibri" w:hAnsi="Calibri" w:cs="Times New Roman"/>
          <w:color w:val="000000"/>
          <w:kern w:val="0"/>
          <w:szCs w:val="24"/>
          <w:lang w:val="ru-RU"/>
          <w14:ligatures w14:val="none"/>
        </w:rPr>
        <w:t>-</w:t>
      </w:r>
      <w:r w:rsidRPr="006E5CD0">
        <w:rPr>
          <w:rFonts w:ascii="Calibri" w:hAnsi="Calibri" w:cs="Times New Roman"/>
          <w:color w:val="000000"/>
          <w:kern w:val="0"/>
          <w:szCs w:val="24"/>
          <w14:ligatures w14:val="none"/>
        </w:rPr>
        <w:t>R</w:t>
      </w:r>
      <w:r w:rsidRPr="006E5CD0">
        <w:rPr>
          <w:rFonts w:ascii="Calibri" w:hAnsi="Calibri" w:cs="Times New Roman"/>
          <w:color w:val="000000"/>
          <w:kern w:val="0"/>
          <w:szCs w:val="24"/>
          <w:lang w:val="ru-RU"/>
          <w14:ligatures w14:val="none"/>
        </w:rPr>
        <w:t xml:space="preserve"> </w:t>
      </w:r>
      <w:r w:rsidRPr="006E5CD0">
        <w:rPr>
          <w:rFonts w:ascii="Calibri" w:hAnsi="Calibri" w:cs="Times New Roman"/>
          <w:color w:val="000000"/>
          <w:kern w:val="0"/>
          <w:szCs w:val="24"/>
          <w14:ligatures w14:val="none"/>
        </w:rPr>
        <w:t>M</w:t>
      </w:r>
      <w:r w:rsidRPr="006E5CD0">
        <w:rPr>
          <w:rFonts w:ascii="Calibri" w:hAnsi="Calibri" w:cs="Times New Roman"/>
          <w:color w:val="000000"/>
          <w:kern w:val="0"/>
          <w:szCs w:val="24"/>
          <w:lang w:val="ru-RU"/>
          <w14:ligatures w14:val="none"/>
        </w:rPr>
        <w:t>.2015</w:t>
      </w:r>
      <w:r w:rsidRPr="006E5CD0">
        <w:rPr>
          <w:rFonts w:ascii="Calibri" w:hAnsi="Calibri" w:cs="Times New Roman" w:hint="eastAsia"/>
          <w:color w:val="000000"/>
          <w:kern w:val="0"/>
          <w:szCs w:val="24"/>
          <w14:ligatures w14:val="none"/>
        </w:rPr>
        <w:t>建议书</w:t>
      </w:r>
      <w:r w:rsidRPr="006E5CD0">
        <w:rPr>
          <w:rFonts w:ascii="Calibri" w:hAnsi="Calibri" w:cs="Times New Roman" w:hint="eastAsia"/>
          <w:color w:val="000000"/>
          <w:kern w:val="0"/>
          <w:szCs w:val="24"/>
          <w:lang w:val="ru-RU"/>
          <w14:ligatures w14:val="none"/>
        </w:rPr>
        <w:t>，</w:t>
      </w:r>
      <w:proofErr w:type="gramStart"/>
      <w:r w:rsidRPr="006E5CD0">
        <w:rPr>
          <w:rFonts w:ascii="Calibri" w:hAnsi="Calibri" w:cstheme="minorHAnsi" w:hint="eastAsia"/>
          <w:kern w:val="0"/>
          <w:szCs w:val="28"/>
          <w14:ligatures w14:val="none"/>
        </w:rPr>
        <w:t>在</w:t>
      </w:r>
      <w:r w:rsidRPr="006E5CD0">
        <w:rPr>
          <w:rFonts w:ascii="Calibri" w:hAnsi="Calibri" w:cstheme="minorHAnsi" w:hint="eastAsia"/>
          <w:kern w:val="0"/>
          <w:szCs w:val="28"/>
          <w14:ligatures w14:val="none"/>
        </w:rPr>
        <w:t>PPDR</w:t>
      </w:r>
      <w:r w:rsidRPr="006E5CD0">
        <w:rPr>
          <w:rFonts w:ascii="Calibri" w:hAnsi="Calibri" w:cstheme="minorHAnsi" w:hint="eastAsia"/>
          <w:kern w:val="0"/>
          <w:szCs w:val="28"/>
          <w14:ligatures w14:val="none"/>
        </w:rPr>
        <w:t>中尽最大可能使用协商一致的频段</w:t>
      </w:r>
      <w:r w:rsidRPr="006E5CD0">
        <w:rPr>
          <w:rFonts w:ascii="Calibri" w:hAnsi="Calibri" w:cs="Times New Roman" w:hint="eastAsia"/>
          <w:color w:val="000000"/>
          <w:kern w:val="0"/>
          <w:szCs w:val="24"/>
          <w14:ligatures w14:val="none"/>
        </w:rPr>
        <w:t>以实现协调统一</w:t>
      </w:r>
      <w:r w:rsidRPr="006E5CD0">
        <w:rPr>
          <w:rFonts w:ascii="Calibri" w:hAnsi="Calibri" w:cstheme="minorHAnsi" w:hint="eastAsia"/>
          <w:kern w:val="0"/>
          <w:szCs w:val="28"/>
          <w:lang w:val="ru-RU"/>
          <w14:ligatures w14:val="none"/>
        </w:rPr>
        <w:t>；</w:t>
      </w:r>
      <w:proofErr w:type="gramEnd"/>
    </w:p>
    <w:p w14:paraId="6C057899"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Theme="minorEastAsia" w:hAnsiTheme="minorEastAsia" w:cs="Times New Roman"/>
          <w:kern w:val="0"/>
          <w:szCs w:val="24"/>
          <w:lang w:val="ru-RU"/>
          <w14:ligatures w14:val="none"/>
        </w:rPr>
      </w:pPr>
      <w:r w:rsidRPr="006E5CD0">
        <w:rPr>
          <w:rFonts w:ascii="Calibri" w:hAnsi="Calibri" w:cs="Times New Roman" w:hint="eastAsia"/>
          <w:i/>
          <w:iCs/>
          <w:kern w:val="0"/>
          <w:szCs w:val="28"/>
          <w14:ligatures w14:val="none"/>
        </w:rPr>
        <w:t>g</w:t>
      </w:r>
      <w:r w:rsidRPr="006E5CD0">
        <w:rPr>
          <w:rFonts w:ascii="Calibri" w:hAnsi="Calibri" w:cs="Times New Roman"/>
          <w:i/>
          <w:iCs/>
          <w:kern w:val="0"/>
          <w:szCs w:val="28"/>
          <w:lang w:val="ru-RU"/>
          <w14:ligatures w14:val="none"/>
        </w:rPr>
        <w:t>)</w:t>
      </w:r>
      <w:r w:rsidRPr="006E5CD0">
        <w:rPr>
          <w:rFonts w:ascii="Calibri" w:eastAsia="Calibri" w:hAnsi="Calibri" w:cs="Times New Roman"/>
          <w:kern w:val="0"/>
          <w:szCs w:val="24"/>
          <w:lang w:val="ru-RU"/>
          <w14:ligatures w14:val="none"/>
        </w:rPr>
        <w:tab/>
      </w:r>
      <w:r w:rsidRPr="006E5CD0">
        <w:rPr>
          <w:rFonts w:ascii="Calibri" w:hAnsi="Calibri" w:cstheme="minorHAnsi" w:hint="eastAsia"/>
          <w:kern w:val="0"/>
          <w:szCs w:val="28"/>
          <w14:ligatures w14:val="none"/>
        </w:rPr>
        <w:t>第</w:t>
      </w:r>
      <w:r w:rsidRPr="006E5CD0">
        <w:rPr>
          <w:rFonts w:ascii="Calibri" w:hAnsi="Calibri" w:cstheme="minorHAnsi"/>
          <w:kern w:val="0"/>
          <w:szCs w:val="28"/>
          <w:lang w:val="ru-RU"/>
          <w14:ligatures w14:val="none"/>
        </w:rPr>
        <w:t>646</w:t>
      </w:r>
      <w:r w:rsidRPr="006E5CD0">
        <w:rPr>
          <w:rFonts w:ascii="Calibri" w:hAnsi="Calibri" w:cstheme="minorHAnsi" w:hint="eastAsia"/>
          <w:kern w:val="0"/>
          <w:szCs w:val="28"/>
          <w14:ligatures w14:val="none"/>
        </w:rPr>
        <w:t>号决议</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WRC</w:t>
      </w:r>
      <w:r w:rsidRPr="006E5CD0">
        <w:rPr>
          <w:rFonts w:ascii="Calibri" w:hAnsi="Calibri" w:cstheme="minorHAnsi"/>
          <w:kern w:val="0"/>
          <w:szCs w:val="28"/>
          <w:lang w:val="ru-RU"/>
          <w14:ligatures w14:val="none"/>
        </w:rPr>
        <w:t>-19</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修订版</w:t>
      </w:r>
      <w:r w:rsidRPr="006E5CD0">
        <w:rPr>
          <w:rFonts w:ascii="Calibri" w:hAnsi="Calibri" w:cstheme="minorHAnsi" w:hint="eastAsia"/>
          <w:kern w:val="0"/>
          <w:szCs w:val="28"/>
          <w:lang w:val="ru-RU"/>
          <w14:ligatures w14:val="none"/>
        </w:rPr>
        <w:t>）</w:t>
      </w:r>
      <w:proofErr w:type="gramStart"/>
      <w:r w:rsidRPr="006E5CD0">
        <w:rPr>
          <w:rFonts w:ascii="Calibri" w:hAnsi="Calibri" w:cstheme="minorHAnsi" w:hint="eastAsia"/>
          <w:kern w:val="0"/>
          <w:szCs w:val="28"/>
          <w14:ligatures w14:val="none"/>
        </w:rPr>
        <w:t>进一步鼓励各主管部门亦考虑将下列区域性统一频率范围用于其</w:t>
      </w:r>
      <w:r w:rsidRPr="006E5CD0">
        <w:rPr>
          <w:rFonts w:ascii="Calibri" w:hAnsi="Calibri" w:cstheme="minorHAnsi"/>
          <w:kern w:val="0"/>
          <w:szCs w:val="28"/>
          <w14:ligatures w14:val="none"/>
        </w:rPr>
        <w:t>PPDR</w:t>
      </w:r>
      <w:r w:rsidRPr="006E5CD0">
        <w:rPr>
          <w:rFonts w:ascii="Calibri" w:hAnsi="Calibri" w:cstheme="minorHAnsi" w:hint="eastAsia"/>
          <w:kern w:val="0"/>
          <w:szCs w:val="28"/>
          <w14:ligatures w14:val="none"/>
        </w:rPr>
        <w:t>应用</w:t>
      </w:r>
      <w:r w:rsidRPr="006E5CD0">
        <w:rPr>
          <w:rFonts w:asciiTheme="minorEastAsia" w:hAnsiTheme="minorEastAsia" w:cs="Times New Roman" w:hint="eastAsia"/>
          <w:kern w:val="0"/>
          <w:szCs w:val="24"/>
          <w:lang w:val="ru-RU"/>
          <w14:ligatures w14:val="none"/>
        </w:rPr>
        <w:t>；</w:t>
      </w:r>
      <w:proofErr w:type="gramEnd"/>
    </w:p>
    <w:p w14:paraId="28F08749"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4"/>
          <w:lang w:val="ru-RU"/>
          <w14:ligatures w14:val="none"/>
        </w:rPr>
      </w:pPr>
      <w:r w:rsidRPr="006E5CD0">
        <w:rPr>
          <w:rFonts w:ascii="Calibri" w:eastAsia="Calibri" w:hAnsi="Calibri" w:cs="Times New Roman"/>
          <w:i/>
          <w:kern w:val="0"/>
          <w:szCs w:val="24"/>
          <w:lang w:val="en-US"/>
          <w14:ligatures w14:val="none"/>
        </w:rPr>
        <w:t>h</w:t>
      </w:r>
      <w:r w:rsidRPr="006E5CD0">
        <w:rPr>
          <w:rFonts w:ascii="Calibri" w:eastAsia="Calibri" w:hAnsi="Calibri" w:cs="Times New Roman"/>
          <w:i/>
          <w:kern w:val="0"/>
          <w:szCs w:val="24"/>
          <w:lang w:val="ru-RU"/>
          <w14:ligatures w14:val="none"/>
        </w:rPr>
        <w:t>)</w:t>
      </w:r>
      <w:r w:rsidRPr="006E5CD0">
        <w:rPr>
          <w:rFonts w:ascii="SimSun" w:hAnsi="SimSun" w:cs="Times New Roman"/>
          <w:kern w:val="0"/>
          <w:szCs w:val="24"/>
          <w:lang w:val="ru-RU"/>
          <w14:ligatures w14:val="none"/>
        </w:rPr>
        <w:tab/>
      </w:r>
      <w:r w:rsidRPr="006E5CD0">
        <w:rPr>
          <w:rFonts w:ascii="SimSun" w:hAnsi="SimSun" w:cs="Microsoft YaHei" w:hint="eastAsia"/>
          <w:kern w:val="0"/>
          <w:szCs w:val="24"/>
          <w:lang w:val="en-US"/>
          <w14:ligatures w14:val="none"/>
        </w:rPr>
        <w:t>第</w:t>
      </w:r>
      <w:r w:rsidRPr="006E5CD0">
        <w:rPr>
          <w:rFonts w:ascii="Calibri" w:hAnsi="Calibri" w:cs="Times New Roman"/>
          <w:kern w:val="0"/>
          <w:szCs w:val="24"/>
          <w:lang w:val="ru-RU"/>
          <w14:ligatures w14:val="none"/>
        </w:rPr>
        <w:t>647</w:t>
      </w:r>
      <w:r w:rsidRPr="006E5CD0">
        <w:rPr>
          <w:rFonts w:ascii="Calibri" w:hAnsi="Calibri" w:cs="Microsoft YaHei"/>
          <w:kern w:val="0"/>
          <w:szCs w:val="24"/>
          <w:lang w:val="en-US"/>
          <w14:ligatures w14:val="none"/>
        </w:rPr>
        <w:t>号决议</w:t>
      </w:r>
      <w:r w:rsidRPr="006E5CD0">
        <w:rPr>
          <w:rFonts w:ascii="Calibri" w:hAnsi="Calibri" w:cs="Microsoft YaHei"/>
          <w:kern w:val="0"/>
          <w:szCs w:val="24"/>
          <w:lang w:val="ru-RU"/>
          <w14:ligatures w14:val="none"/>
        </w:rPr>
        <w:t>（</w:t>
      </w:r>
      <w:r w:rsidRPr="006E5CD0">
        <w:rPr>
          <w:rFonts w:ascii="Calibri" w:hAnsi="Calibri" w:cs="Times New Roman"/>
          <w:kern w:val="0"/>
          <w:szCs w:val="24"/>
          <w:lang w:val="en-US"/>
          <w14:ligatures w14:val="none"/>
        </w:rPr>
        <w:t>WRC</w:t>
      </w:r>
      <w:r w:rsidRPr="006E5CD0">
        <w:rPr>
          <w:rFonts w:ascii="Calibri" w:hAnsi="Calibri" w:cs="Times New Roman"/>
          <w:kern w:val="0"/>
          <w:szCs w:val="24"/>
          <w:lang w:val="ru-RU"/>
          <w14:ligatures w14:val="none"/>
        </w:rPr>
        <w:t>-19</w:t>
      </w:r>
      <w:r w:rsidRPr="006E5CD0">
        <w:rPr>
          <w:rFonts w:ascii="Calibri" w:hAnsi="Calibri" w:cs="Microsoft YaHei"/>
          <w:kern w:val="0"/>
          <w:szCs w:val="24"/>
          <w:lang w:val="ru-RU"/>
          <w14:ligatures w14:val="none"/>
        </w:rPr>
        <w:t>，</w:t>
      </w:r>
      <w:r w:rsidRPr="006E5CD0">
        <w:rPr>
          <w:rFonts w:ascii="Calibri" w:hAnsi="Calibri" w:cs="Microsoft YaHei"/>
          <w:kern w:val="0"/>
          <w:szCs w:val="24"/>
          <w:lang w:val="en-US"/>
          <w14:ligatures w14:val="none"/>
        </w:rPr>
        <w:t>修订版</w:t>
      </w:r>
      <w:r w:rsidRPr="006E5CD0">
        <w:rPr>
          <w:rFonts w:ascii="Calibri" w:hAnsi="Calibri" w:cs="Microsoft YaHei"/>
          <w:kern w:val="0"/>
          <w:szCs w:val="24"/>
          <w:lang w:val="ru-RU"/>
          <w14:ligatures w14:val="none"/>
        </w:rPr>
        <w:t>）</w:t>
      </w:r>
      <w:r w:rsidRPr="006E5CD0">
        <w:rPr>
          <w:rFonts w:ascii="Calibri" w:hAnsi="Calibri" w:cs="Microsoft YaHei"/>
          <w:kern w:val="0"/>
          <w:szCs w:val="24"/>
          <w:lang w:val="en-US"/>
          <w14:ligatures w14:val="none"/>
        </w:rPr>
        <w:t>中做出决议</w:t>
      </w:r>
      <w:r w:rsidRPr="006E5CD0">
        <w:rPr>
          <w:rFonts w:ascii="Calibri" w:hAnsi="Calibri" w:cs="Microsoft YaHei"/>
          <w:kern w:val="0"/>
          <w:szCs w:val="24"/>
          <w:lang w:val="ru-RU"/>
          <w14:ligatures w14:val="none"/>
        </w:rPr>
        <w:t>，</w:t>
      </w:r>
      <w:r w:rsidRPr="006E5CD0">
        <w:rPr>
          <w:rFonts w:ascii="Calibri" w:hAnsi="Calibri" w:cs="Microsoft YaHei"/>
          <w:kern w:val="0"/>
          <w:szCs w:val="24"/>
          <w:lang w:val="en-US"/>
          <w14:ligatures w14:val="none"/>
        </w:rPr>
        <w:t>无线电通信局</w:t>
      </w:r>
      <w:r w:rsidRPr="006E5CD0">
        <w:rPr>
          <w:rFonts w:ascii="Calibri" w:hAnsi="Calibri" w:cs="Microsoft YaHei"/>
          <w:kern w:val="0"/>
          <w:szCs w:val="24"/>
          <w:lang w:val="ru-RU"/>
          <w14:ligatures w14:val="none"/>
        </w:rPr>
        <w:t>（</w:t>
      </w:r>
      <w:r w:rsidRPr="006E5CD0">
        <w:rPr>
          <w:rFonts w:ascii="Calibri" w:hAnsi="Calibri" w:cs="Times New Roman"/>
          <w:kern w:val="0"/>
          <w:szCs w:val="24"/>
          <w:lang w:val="en-US"/>
          <w14:ligatures w14:val="none"/>
        </w:rPr>
        <w:t>BR</w:t>
      </w:r>
      <w:r w:rsidRPr="006E5CD0">
        <w:rPr>
          <w:rFonts w:ascii="Calibri" w:hAnsi="Calibri" w:cs="Microsoft YaHei"/>
          <w:kern w:val="0"/>
          <w:szCs w:val="24"/>
          <w:lang w:val="ru-RU"/>
          <w14:ligatures w14:val="none"/>
        </w:rPr>
        <w:t>）</w:t>
      </w:r>
      <w:r w:rsidRPr="006E5CD0">
        <w:rPr>
          <w:rFonts w:ascii="Calibri" w:hAnsi="Calibri" w:cs="Microsoft YaHei"/>
          <w:kern w:val="0"/>
          <w:szCs w:val="24"/>
          <w:lang w:val="en-US"/>
          <w14:ligatures w14:val="none"/>
        </w:rPr>
        <w:t>通过其研究组开展与早期预警、灾害预测、发现、减灾和救灾工作相关的无线电通信</w:t>
      </w:r>
      <w:r w:rsidRPr="006E5CD0">
        <w:rPr>
          <w:rFonts w:ascii="Calibri" w:hAnsi="Calibri" w:cs="Times New Roman"/>
          <w:kern w:val="0"/>
          <w:szCs w:val="24"/>
          <w:lang w:val="ru-RU"/>
          <w14:ligatures w14:val="none"/>
        </w:rPr>
        <w:t>/</w:t>
      </w:r>
      <w:r w:rsidRPr="006E5CD0">
        <w:rPr>
          <w:rFonts w:ascii="Calibri" w:hAnsi="Calibri" w:cs="Times New Roman"/>
          <w:kern w:val="0"/>
          <w:szCs w:val="24"/>
          <w:lang w:val="en-US"/>
          <w14:ligatures w14:val="none"/>
        </w:rPr>
        <w:t>ICT</w:t>
      </w:r>
      <w:r w:rsidRPr="006E5CD0">
        <w:rPr>
          <w:rFonts w:ascii="Calibri" w:hAnsi="Calibri" w:cs="Microsoft YaHei"/>
          <w:kern w:val="0"/>
          <w:szCs w:val="24"/>
          <w:lang w:val="en-US"/>
          <w14:ligatures w14:val="none"/>
        </w:rPr>
        <w:t>问题研究</w:t>
      </w:r>
      <w:r w:rsidRPr="006E5CD0">
        <w:rPr>
          <w:rFonts w:ascii="Calibri" w:hAnsi="Calibri" w:cs="Microsoft YaHei"/>
          <w:kern w:val="0"/>
          <w:szCs w:val="24"/>
          <w:lang w:val="ru-RU"/>
          <w14:ligatures w14:val="none"/>
        </w:rPr>
        <w:t>，</w:t>
      </w:r>
      <w:r w:rsidRPr="006E5CD0">
        <w:rPr>
          <w:rFonts w:ascii="Calibri" w:hAnsi="Calibri" w:cs="Microsoft YaHei"/>
          <w:kern w:val="0"/>
          <w:szCs w:val="24"/>
          <w:lang w:val="en-US"/>
          <w14:ligatures w14:val="none"/>
        </w:rPr>
        <w:t>同时顾及</w:t>
      </w:r>
      <w:r w:rsidRPr="006E5CD0">
        <w:rPr>
          <w:rFonts w:ascii="Calibri" w:hAnsi="Calibri" w:cs="Times New Roman"/>
          <w:kern w:val="0"/>
          <w:szCs w:val="24"/>
          <w:lang w:val="en-US"/>
          <w14:ligatures w14:val="none"/>
        </w:rPr>
        <w:t>ITU</w:t>
      </w:r>
      <w:r w:rsidRPr="006E5CD0">
        <w:rPr>
          <w:rFonts w:ascii="Calibri" w:hAnsi="Calibri" w:cs="Times New Roman"/>
          <w:kern w:val="0"/>
          <w:szCs w:val="24"/>
          <w:lang w:val="ru-RU"/>
          <w14:ligatures w14:val="none"/>
        </w:rPr>
        <w:t>-</w:t>
      </w:r>
      <w:r w:rsidRPr="006E5CD0">
        <w:rPr>
          <w:rFonts w:ascii="Calibri" w:hAnsi="Calibri" w:cs="Times New Roman"/>
          <w:kern w:val="0"/>
          <w:szCs w:val="24"/>
          <w:lang w:val="en-US"/>
          <w14:ligatures w14:val="none"/>
        </w:rPr>
        <w:t>R</w:t>
      </w:r>
      <w:r w:rsidRPr="006E5CD0">
        <w:rPr>
          <w:rFonts w:ascii="Calibri" w:hAnsi="Calibri" w:cs="Microsoft YaHei"/>
          <w:kern w:val="0"/>
          <w:szCs w:val="24"/>
          <w:lang w:val="en-US"/>
          <w14:ligatures w14:val="none"/>
        </w:rPr>
        <w:t>第</w:t>
      </w:r>
      <w:r w:rsidRPr="006E5CD0">
        <w:rPr>
          <w:rFonts w:ascii="Calibri" w:hAnsi="Calibri" w:cs="Times New Roman"/>
          <w:kern w:val="0"/>
          <w:szCs w:val="24"/>
          <w:lang w:val="ru-RU"/>
          <w14:ligatures w14:val="none"/>
        </w:rPr>
        <w:t>55-3</w:t>
      </w:r>
      <w:r w:rsidRPr="006E5CD0">
        <w:rPr>
          <w:rFonts w:ascii="Calibri" w:hAnsi="Calibri" w:cs="Microsoft YaHei"/>
          <w:kern w:val="0"/>
          <w:szCs w:val="24"/>
          <w:lang w:val="en-US"/>
          <w14:ligatures w14:val="none"/>
        </w:rPr>
        <w:t>号决议</w:t>
      </w:r>
      <w:r w:rsidRPr="006E5CD0">
        <w:rPr>
          <w:rFonts w:ascii="Calibri" w:hAnsi="Calibri" w:cs="Microsoft YaHei"/>
          <w:kern w:val="0"/>
          <w:szCs w:val="24"/>
          <w:lang w:val="ru-RU"/>
          <w14:ligatures w14:val="none"/>
        </w:rPr>
        <w:t>（</w:t>
      </w:r>
      <w:r w:rsidRPr="006E5CD0">
        <w:rPr>
          <w:rFonts w:ascii="Calibri" w:eastAsia="Calibri" w:hAnsi="Calibri" w:cs="Times New Roman"/>
          <w:kern w:val="0"/>
          <w:szCs w:val="24"/>
          <w:lang w:val="ru-RU"/>
          <w14:ligatures w14:val="none"/>
        </w:rPr>
        <w:t>2019</w:t>
      </w:r>
      <w:r w:rsidRPr="006E5CD0">
        <w:rPr>
          <w:rFonts w:ascii="Calibri" w:hAnsi="Calibri" w:cs="Microsoft YaHei"/>
          <w:kern w:val="0"/>
          <w:szCs w:val="24"/>
          <w:lang w:val="en-US"/>
          <w14:ligatures w14:val="none"/>
        </w:rPr>
        <w:t>年</w:t>
      </w:r>
      <w:r w:rsidRPr="006E5CD0">
        <w:rPr>
          <w:rFonts w:ascii="Calibri" w:hAnsi="Calibri" w:cs="Microsoft YaHei"/>
          <w:kern w:val="0"/>
          <w:szCs w:val="24"/>
          <w:lang w:val="ru-RU"/>
          <w14:ligatures w14:val="none"/>
        </w:rPr>
        <w:t>，</w:t>
      </w:r>
      <w:r w:rsidRPr="006E5CD0">
        <w:rPr>
          <w:rFonts w:ascii="Calibri" w:hAnsi="Calibri" w:cs="Microsoft YaHei" w:hint="eastAsia"/>
          <w:kern w:val="0"/>
          <w:szCs w:val="24"/>
          <w:lang w:val="en-US"/>
          <w14:ligatures w14:val="none"/>
        </w:rPr>
        <w:t>沙姆沙伊赫</w:t>
      </w:r>
      <w:r w:rsidRPr="006E5CD0">
        <w:rPr>
          <w:rFonts w:ascii="Calibri" w:hAnsi="Calibri" w:cs="Microsoft YaHei"/>
          <w:kern w:val="0"/>
          <w:szCs w:val="24"/>
          <w:lang w:val="ru-RU"/>
          <w14:ligatures w14:val="none"/>
        </w:rPr>
        <w:t>，</w:t>
      </w:r>
      <w:r w:rsidRPr="006E5CD0">
        <w:rPr>
          <w:rFonts w:ascii="Calibri" w:hAnsi="Calibri" w:cs="Microsoft YaHei"/>
          <w:kern w:val="0"/>
          <w:szCs w:val="24"/>
          <w:lang w:val="en-US"/>
          <w14:ligatures w14:val="none"/>
        </w:rPr>
        <w:t>修订版</w:t>
      </w:r>
      <w:proofErr w:type="gramStart"/>
      <w:r w:rsidRPr="006E5CD0">
        <w:rPr>
          <w:rFonts w:ascii="Calibri" w:hAnsi="Calibri" w:cs="Microsoft YaHei"/>
          <w:kern w:val="0"/>
          <w:szCs w:val="24"/>
          <w:lang w:val="ru-RU"/>
          <w14:ligatures w14:val="none"/>
        </w:rPr>
        <w:t>）；</w:t>
      </w:r>
      <w:proofErr w:type="gramEnd"/>
    </w:p>
    <w:p w14:paraId="2E82BF2E"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proofErr w:type="spellStart"/>
      <w:r w:rsidRPr="006E5CD0">
        <w:rPr>
          <w:rFonts w:ascii="Calibri" w:eastAsia="Calibri" w:hAnsi="Calibri" w:cs="Times New Roman"/>
          <w:i/>
          <w:iCs/>
          <w:kern w:val="0"/>
          <w:szCs w:val="24"/>
          <w:lang w:val="en-US"/>
          <w14:ligatures w14:val="none"/>
        </w:rPr>
        <w:t>i</w:t>
      </w:r>
      <w:proofErr w:type="spellEnd"/>
      <w:r w:rsidRPr="006E5CD0">
        <w:rPr>
          <w:rFonts w:ascii="Calibri" w:eastAsia="Calibri" w:hAnsi="Calibri" w:cs="Times New Roman"/>
          <w:i/>
          <w:iCs/>
          <w:kern w:val="0"/>
          <w:szCs w:val="24"/>
          <w:lang w:val="ru-RU"/>
          <w14:ligatures w14:val="none"/>
        </w:rPr>
        <w:t>)</w:t>
      </w:r>
      <w:r w:rsidRPr="006E5CD0">
        <w:rPr>
          <w:rFonts w:ascii="Calibri" w:hAnsi="Calibri" w:cstheme="minorHAnsi"/>
          <w:i/>
          <w:iCs/>
          <w:kern w:val="0"/>
          <w:szCs w:val="28"/>
          <w:lang w:val="ru-RU"/>
          <w14:ligatures w14:val="none"/>
        </w:rPr>
        <w:tab/>
      </w:r>
      <w:r w:rsidRPr="006E5CD0">
        <w:rPr>
          <w:rFonts w:ascii="Calibri" w:hAnsi="Calibri" w:cstheme="minorHAnsi" w:hint="eastAsia"/>
          <w:kern w:val="0"/>
          <w:szCs w:val="28"/>
          <w14:ligatures w14:val="none"/>
        </w:rPr>
        <w:t>第</w:t>
      </w:r>
      <w:r w:rsidRPr="006E5CD0">
        <w:rPr>
          <w:rFonts w:ascii="Calibri" w:hAnsi="Calibri" w:cstheme="minorHAnsi"/>
          <w:kern w:val="0"/>
          <w:szCs w:val="28"/>
          <w:lang w:val="ru-RU"/>
          <w14:ligatures w14:val="none"/>
        </w:rPr>
        <w:t>647</w:t>
      </w:r>
      <w:r w:rsidRPr="006E5CD0">
        <w:rPr>
          <w:rFonts w:ascii="Calibri" w:hAnsi="Calibri" w:cstheme="minorHAnsi" w:hint="eastAsia"/>
          <w:kern w:val="0"/>
          <w:szCs w:val="28"/>
          <w14:ligatures w14:val="none"/>
        </w:rPr>
        <w:t>号决议</w:t>
      </w:r>
      <w:r w:rsidRPr="006E5CD0">
        <w:rPr>
          <w:rFonts w:ascii="Calibri" w:hAnsi="Calibri" w:cstheme="minorHAnsi" w:hint="eastAsia"/>
          <w:kern w:val="0"/>
          <w:szCs w:val="28"/>
          <w:lang w:val="ru-RU"/>
          <w14:ligatures w14:val="none"/>
        </w:rPr>
        <w:t>（</w:t>
      </w:r>
      <w:r w:rsidRPr="006E5CD0">
        <w:rPr>
          <w:rFonts w:ascii="Calibri" w:eastAsia="Calibri" w:hAnsi="Calibri" w:cs="Times New Roman"/>
          <w:kern w:val="0"/>
          <w:szCs w:val="24"/>
          <w:lang w:val="en-US"/>
          <w14:ligatures w14:val="none"/>
        </w:rPr>
        <w:t>WRC</w:t>
      </w:r>
      <w:r w:rsidRPr="006E5CD0">
        <w:rPr>
          <w:rFonts w:ascii="Calibri" w:eastAsia="Calibri" w:hAnsi="Calibri" w:cs="Times New Roman"/>
          <w:kern w:val="0"/>
          <w:szCs w:val="24"/>
          <w:lang w:val="ru-RU"/>
          <w14:ligatures w14:val="none"/>
        </w:rPr>
        <w:noBreakHyphen/>
        <w:t>1</w:t>
      </w:r>
      <w:r w:rsidRPr="006E5CD0">
        <w:rPr>
          <w:rFonts w:ascii="Calibri" w:hAnsi="Calibri" w:cstheme="minorHAnsi"/>
          <w:kern w:val="0"/>
          <w:szCs w:val="24"/>
          <w:lang w:val="ru-RU"/>
          <w14:ligatures w14:val="none"/>
        </w:rPr>
        <w:t>9</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修订版</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责成</w:t>
      </w:r>
      <w:r w:rsidRPr="006E5CD0">
        <w:rPr>
          <w:rFonts w:ascii="Calibri" w:hAnsi="Calibri" w:cstheme="minorHAnsi"/>
          <w:kern w:val="0"/>
          <w:szCs w:val="28"/>
          <w14:ligatures w14:val="none"/>
        </w:rPr>
        <w:t>BR</w:t>
      </w:r>
      <w:r w:rsidRPr="006E5CD0">
        <w:rPr>
          <w:rFonts w:ascii="Calibri" w:hAnsi="Calibri" w:cstheme="minorHAnsi" w:hint="eastAsia"/>
          <w:kern w:val="0"/>
          <w:szCs w:val="28"/>
          <w14:ligatures w14:val="none"/>
        </w:rPr>
        <w:t>主任继续协助成员国开展应急通信备灾活动</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方法是维护供主管部门在应急情况下所使用频率的信息数据库</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其中包括联系信息并可有选择地包括可用频率</w:t>
      </w:r>
      <w:r w:rsidRPr="006E5CD0">
        <w:rPr>
          <w:rFonts w:ascii="Calibri" w:hAnsi="Calibri" w:cstheme="minorHAnsi" w:hint="eastAsia"/>
          <w:kern w:val="0"/>
          <w:szCs w:val="28"/>
          <w:lang w:val="ru-RU"/>
          <w14:ligatures w14:val="none"/>
        </w:rPr>
        <w:t>），</w:t>
      </w:r>
      <w:proofErr w:type="gramStart"/>
      <w:r w:rsidRPr="006E5CD0">
        <w:rPr>
          <w:rFonts w:ascii="Calibri" w:hAnsi="Calibri" w:cstheme="minorHAnsi" w:hint="eastAsia"/>
          <w:kern w:val="0"/>
          <w:szCs w:val="28"/>
          <w14:ligatures w14:val="none"/>
        </w:rPr>
        <w:t>同时重申了在救灾的人道主义援助干预最早阶段获得可用频谱的重要性</w:t>
      </w:r>
      <w:r w:rsidRPr="006E5CD0">
        <w:rPr>
          <w:rFonts w:ascii="Calibri" w:hAnsi="Calibri" w:cstheme="minorHAnsi" w:hint="eastAsia"/>
          <w:kern w:val="0"/>
          <w:szCs w:val="28"/>
          <w:lang w:val="ru-RU"/>
          <w14:ligatures w14:val="none"/>
        </w:rPr>
        <w:t>；</w:t>
      </w:r>
      <w:proofErr w:type="gramEnd"/>
    </w:p>
    <w:p w14:paraId="68ED225F"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i/>
          <w:iCs/>
          <w:kern w:val="0"/>
          <w:szCs w:val="24"/>
          <w:lang w:val="en-US"/>
          <w14:ligatures w14:val="none"/>
        </w:rPr>
        <w:t>j</w:t>
      </w:r>
      <w:r w:rsidRPr="006E5CD0">
        <w:rPr>
          <w:rFonts w:ascii="Calibri" w:eastAsia="Calibri" w:hAnsi="Calibri" w:cs="Times New Roman"/>
          <w:i/>
          <w:iCs/>
          <w:kern w:val="0"/>
          <w:szCs w:val="24"/>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第</w:t>
      </w:r>
      <w:r w:rsidRPr="006E5CD0">
        <w:rPr>
          <w:rFonts w:ascii="Calibri" w:hAnsi="Calibri" w:cstheme="minorHAnsi"/>
          <w:kern w:val="0"/>
          <w:szCs w:val="28"/>
          <w:lang w:val="ru-RU"/>
          <w14:ligatures w14:val="none"/>
        </w:rPr>
        <w:t>647</w:t>
      </w:r>
      <w:r w:rsidRPr="006E5CD0">
        <w:rPr>
          <w:rFonts w:ascii="Calibri" w:hAnsi="Calibri" w:cstheme="minorHAnsi" w:hint="eastAsia"/>
          <w:kern w:val="0"/>
          <w:szCs w:val="28"/>
          <w14:ligatures w14:val="none"/>
        </w:rPr>
        <w:t>号决议</w:t>
      </w:r>
      <w:r w:rsidRPr="006E5CD0">
        <w:rPr>
          <w:rFonts w:ascii="Calibri" w:hAnsi="Calibri" w:cstheme="minorHAnsi" w:hint="eastAsia"/>
          <w:kern w:val="0"/>
          <w:szCs w:val="28"/>
          <w:lang w:val="ru-RU"/>
          <w14:ligatures w14:val="none"/>
        </w:rPr>
        <w:t>（</w:t>
      </w:r>
      <w:r w:rsidRPr="006E5CD0">
        <w:rPr>
          <w:rFonts w:ascii="Calibri" w:eastAsia="Calibri" w:hAnsi="Calibri" w:cs="Times New Roman"/>
          <w:kern w:val="0"/>
          <w:szCs w:val="24"/>
          <w:lang w:val="en-US"/>
          <w14:ligatures w14:val="none"/>
        </w:rPr>
        <w:t>WRC</w:t>
      </w:r>
      <w:r w:rsidRPr="006E5CD0">
        <w:rPr>
          <w:rFonts w:ascii="Calibri" w:eastAsia="Calibri" w:hAnsi="Calibri" w:cs="Times New Roman"/>
          <w:kern w:val="0"/>
          <w:szCs w:val="24"/>
          <w:lang w:val="ru-RU"/>
          <w14:ligatures w14:val="none"/>
        </w:rPr>
        <w:t>-1</w:t>
      </w:r>
      <w:r w:rsidRPr="006E5CD0">
        <w:rPr>
          <w:rFonts w:ascii="Calibri" w:hAnsi="Calibri" w:cstheme="minorHAnsi"/>
          <w:kern w:val="0"/>
          <w:szCs w:val="24"/>
          <w:lang w:val="ru-RU"/>
          <w14:ligatures w14:val="none"/>
        </w:rPr>
        <w:t>9</w:t>
      </w:r>
      <w:r w:rsidRPr="006E5CD0">
        <w:rPr>
          <w:rFonts w:ascii="Calibri" w:hAnsi="Calibri" w:cs="Times New Roman" w:hint="eastAsia"/>
          <w:kern w:val="0"/>
          <w:szCs w:val="24"/>
          <w:lang w:val="ru-RU"/>
          <w14:ligatures w14:val="none"/>
        </w:rPr>
        <w:t>，</w:t>
      </w:r>
      <w:r w:rsidRPr="006E5CD0">
        <w:rPr>
          <w:rFonts w:ascii="Calibri" w:hAnsi="Calibri" w:cstheme="minorHAnsi" w:hint="eastAsia"/>
          <w:kern w:val="0"/>
          <w:szCs w:val="28"/>
          <w14:ligatures w14:val="none"/>
        </w:rPr>
        <w:t>修订版</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同样请电信标准化局主任、</w:t>
      </w:r>
      <w:r w:rsidRPr="006E5CD0">
        <w:rPr>
          <w:rFonts w:ascii="Calibri" w:hAnsi="Calibri" w:cstheme="minorHAnsi" w:hint="eastAsia"/>
          <w:kern w:val="0"/>
          <w:szCs w:val="28"/>
          <w14:ligatures w14:val="none"/>
        </w:rPr>
        <w:t>BDT</w:t>
      </w:r>
      <w:r w:rsidRPr="006E5CD0">
        <w:rPr>
          <w:rFonts w:ascii="Calibri" w:hAnsi="Calibri" w:cstheme="minorHAnsi" w:hint="eastAsia"/>
          <w:kern w:val="0"/>
          <w:szCs w:val="28"/>
          <w14:ligatures w14:val="none"/>
        </w:rPr>
        <w:t>主任</w:t>
      </w:r>
      <w:r w:rsidRPr="006E5CD0">
        <w:rPr>
          <w:rFonts w:ascii="Calibri" w:hAnsi="Calibri" w:cstheme="minorHAnsi" w:hint="eastAsia"/>
          <w:kern w:val="0"/>
          <w:szCs w:val="28"/>
          <w:lang w:val="es-ES_tradnl"/>
          <w14:ligatures w14:val="none"/>
        </w:rPr>
        <w:t>与无线电通信局主任密切协作</w:t>
      </w:r>
      <w:r w:rsidRPr="006E5CD0">
        <w:rPr>
          <w:rFonts w:ascii="Calibri" w:hAnsi="Calibri" w:cstheme="minorHAnsi" w:hint="eastAsia"/>
          <w:kern w:val="0"/>
          <w:szCs w:val="28"/>
          <w:lang w:val="ru-RU"/>
          <w14:ligatures w14:val="none"/>
        </w:rPr>
        <w:t>，</w:t>
      </w:r>
      <w:proofErr w:type="gramStart"/>
      <w:r w:rsidRPr="006E5CD0">
        <w:rPr>
          <w:rFonts w:ascii="Calibri" w:hAnsi="Calibri" w:cstheme="minorHAnsi" w:hint="eastAsia"/>
          <w:kern w:val="0"/>
          <w:szCs w:val="28"/>
          <w:lang w:val="es-ES_tradnl"/>
          <w14:ligatures w14:val="none"/>
        </w:rPr>
        <w:t>以确保在制定针对应急和灾害情况的战略时采用一致且连贯的措施</w:t>
      </w:r>
      <w:r w:rsidRPr="006E5CD0">
        <w:rPr>
          <w:rFonts w:ascii="Calibri" w:hAnsi="Calibri" w:cstheme="minorHAnsi" w:hint="eastAsia"/>
          <w:kern w:val="0"/>
          <w:szCs w:val="28"/>
          <w:lang w:val="ru-RU"/>
          <w14:ligatures w14:val="none"/>
        </w:rPr>
        <w:t>；</w:t>
      </w:r>
      <w:proofErr w:type="gramEnd"/>
    </w:p>
    <w:p w14:paraId="6C4C8E78" w14:textId="77777777" w:rsidR="006E5CD0" w:rsidRPr="006E5CD0" w:rsidRDefault="006E5CD0" w:rsidP="006E5CD0">
      <w:pPr>
        <w:rPr>
          <w:rFonts w:ascii="Calibri" w:eastAsia="Calibri" w:hAnsi="Calibri"/>
          <w:i/>
          <w:iCs/>
          <w:kern w:val="0"/>
          <w:sz w:val="22"/>
          <w:szCs w:val="28"/>
          <w:lang w:val="ru-RU"/>
          <w14:ligatures w14:val="none"/>
        </w:rPr>
      </w:pPr>
      <w:r w:rsidRPr="006E5CD0">
        <w:rPr>
          <w:rFonts w:eastAsia="Calibri"/>
          <w:i/>
          <w:iCs/>
          <w:kern w:val="0"/>
          <w:sz w:val="22"/>
          <w:lang w:val="ru-RU"/>
          <w14:ligatures w14:val="none"/>
        </w:rPr>
        <w:br w:type="page"/>
      </w:r>
    </w:p>
    <w:p w14:paraId="50028A61"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i/>
          <w:iCs/>
          <w:kern w:val="0"/>
          <w:szCs w:val="28"/>
          <w14:ligatures w14:val="none"/>
        </w:rPr>
        <w:lastRenderedPageBreak/>
        <w:t>k</w:t>
      </w:r>
      <w:r w:rsidRPr="006E5CD0">
        <w:rPr>
          <w:rFonts w:ascii="Calibri" w:eastAsia="Calibri" w:hAnsi="Calibri" w:cs="Times New Roman"/>
          <w:i/>
          <w:iCs/>
          <w:kern w:val="0"/>
          <w:szCs w:val="28"/>
          <w:lang w:val="ru-RU"/>
          <w14:ligatures w14:val="none"/>
        </w:rPr>
        <w:t>)</w:t>
      </w:r>
      <w:r w:rsidRPr="006E5CD0">
        <w:rPr>
          <w:rFonts w:ascii="Calibri" w:hAnsi="Calibri" w:cstheme="minorHAnsi"/>
          <w:kern w:val="0"/>
          <w:sz w:val="22"/>
          <w:lang w:val="ru-RU"/>
          <w14:ligatures w14:val="none"/>
        </w:rPr>
        <w:tab/>
      </w:r>
      <w:r w:rsidRPr="006E5CD0">
        <w:rPr>
          <w:rFonts w:ascii="Calibri" w:hAnsi="Calibri" w:cstheme="minorHAnsi"/>
          <w:kern w:val="0"/>
          <w:szCs w:val="28"/>
          <w14:ligatures w14:val="none"/>
        </w:rPr>
        <w:t>ITU</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R</w:t>
      </w:r>
      <w:r w:rsidRPr="006E5CD0">
        <w:rPr>
          <w:rFonts w:ascii="Calibri" w:hAnsi="Calibri" w:cstheme="minorHAnsi" w:hint="eastAsia"/>
          <w:kern w:val="0"/>
          <w:szCs w:val="28"/>
          <w14:ligatures w14:val="none"/>
        </w:rPr>
        <w:t>和</w:t>
      </w:r>
      <w:r w:rsidRPr="006E5CD0">
        <w:rPr>
          <w:rFonts w:ascii="Calibri" w:hAnsi="Calibri" w:cstheme="minorHAnsi"/>
          <w:kern w:val="0"/>
          <w:szCs w:val="28"/>
          <w14:ligatures w14:val="none"/>
        </w:rPr>
        <w:t>ITU</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T</w:t>
      </w:r>
      <w:r w:rsidRPr="006E5CD0">
        <w:rPr>
          <w:rFonts w:ascii="Calibri" w:hAnsi="Calibri" w:cstheme="minorHAnsi" w:hint="eastAsia"/>
          <w:kern w:val="0"/>
          <w:szCs w:val="28"/>
          <w14:ligatures w14:val="none"/>
        </w:rPr>
        <w:t>的各研究组通过建议书的工作协助提供了卫星和地面无线电通信系统和有线网络的技术信息及其在灾害管理方面所发挥作用的信息</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包括与在灾害情况下使用卫星网络有关的重要建议书</w:t>
      </w:r>
      <w:proofErr w:type="gramStart"/>
      <w:r w:rsidRPr="006E5CD0">
        <w:rPr>
          <w:rFonts w:ascii="Calibri" w:hAnsi="Calibri" w:cstheme="minorHAnsi" w:hint="eastAsia"/>
          <w:kern w:val="0"/>
          <w:szCs w:val="28"/>
          <w:lang w:val="ru-RU"/>
          <w14:ligatures w14:val="none"/>
        </w:rPr>
        <w:t>）；</w:t>
      </w:r>
      <w:proofErr w:type="gramEnd"/>
    </w:p>
    <w:p w14:paraId="0C837D97"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imes New Roman"/>
          <w:i/>
          <w:iCs/>
          <w:kern w:val="0"/>
          <w:szCs w:val="28"/>
          <w14:ligatures w14:val="none"/>
        </w:rPr>
        <w:t>l</w:t>
      </w:r>
      <w:r w:rsidRPr="006E5CD0">
        <w:rPr>
          <w:rFonts w:ascii="Calibri" w:hAnsi="Calibri" w:cs="Times New Roman"/>
          <w:i/>
          <w:iCs/>
          <w:kern w:val="0"/>
          <w:szCs w:val="28"/>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kern w:val="0"/>
          <w:szCs w:val="28"/>
          <w14:ligatures w14:val="none"/>
        </w:rPr>
        <w:t>ITU</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T</w:t>
      </w:r>
      <w:r w:rsidRPr="006E5CD0">
        <w:rPr>
          <w:rFonts w:ascii="Calibri" w:hAnsi="Calibri" w:cstheme="minorHAnsi" w:hint="eastAsia"/>
          <w:kern w:val="0"/>
          <w:szCs w:val="28"/>
          <w14:ligatures w14:val="none"/>
        </w:rPr>
        <w:t>各研究组在起草和通过优先</w:t>
      </w:r>
      <w:r w:rsidRPr="006E5CD0">
        <w:rPr>
          <w:rFonts w:ascii="Calibri" w:hAnsi="Calibri" w:cstheme="minorHAnsi"/>
          <w:kern w:val="0"/>
          <w:szCs w:val="28"/>
          <w:lang w:val="ru-RU"/>
          <w14:ligatures w14:val="none"/>
        </w:rPr>
        <w:t>/</w:t>
      </w:r>
      <w:r w:rsidRPr="006E5CD0">
        <w:rPr>
          <w:rFonts w:ascii="Calibri" w:hAnsi="Calibri" w:cstheme="minorHAnsi" w:hint="eastAsia"/>
          <w:kern w:val="0"/>
          <w:szCs w:val="28"/>
          <w14:ligatures w14:val="none"/>
        </w:rPr>
        <w:t>优惠应急通信以及应急通信服务</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ETS</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方面的工作</w:t>
      </w:r>
      <w:r w:rsidRPr="006E5CD0">
        <w:rPr>
          <w:rFonts w:ascii="Calibri" w:hAnsi="Calibri" w:cstheme="minorHAnsi" w:hint="eastAsia"/>
          <w:kern w:val="0"/>
          <w:szCs w:val="28"/>
          <w:lang w:val="ru-RU"/>
          <w14:ligatures w14:val="none"/>
        </w:rPr>
        <w:t>，</w:t>
      </w:r>
      <w:proofErr w:type="gramStart"/>
      <w:r w:rsidRPr="006E5CD0">
        <w:rPr>
          <w:rFonts w:ascii="Calibri" w:hAnsi="Calibri" w:cstheme="minorHAnsi" w:hint="eastAsia"/>
          <w:kern w:val="0"/>
          <w:szCs w:val="28"/>
          <w14:ligatures w14:val="none"/>
        </w:rPr>
        <w:t>其中包括考虑在应急情况下同时使用地面和无线通信系统</w:t>
      </w:r>
      <w:r w:rsidRPr="006E5CD0">
        <w:rPr>
          <w:rFonts w:ascii="Calibri" w:hAnsi="Calibri" w:cstheme="minorHAnsi" w:hint="eastAsia"/>
          <w:kern w:val="0"/>
          <w:szCs w:val="28"/>
          <w:lang w:val="ru-RU"/>
          <w14:ligatures w14:val="none"/>
        </w:rPr>
        <w:t>；</w:t>
      </w:r>
      <w:proofErr w:type="gramEnd"/>
    </w:p>
    <w:p w14:paraId="2B75AEDF"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i/>
          <w:iCs/>
          <w:kern w:val="0"/>
          <w:szCs w:val="24"/>
          <w:lang w:val="en-US"/>
          <w14:ligatures w14:val="none"/>
        </w:rPr>
        <w:t>m</w:t>
      </w:r>
      <w:r w:rsidRPr="006E5CD0">
        <w:rPr>
          <w:rFonts w:ascii="Calibri" w:eastAsia="Calibri" w:hAnsi="Calibri" w:cs="Times New Roman"/>
          <w:i/>
          <w:iCs/>
          <w:kern w:val="0"/>
          <w:szCs w:val="24"/>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RA</w:t>
      </w:r>
      <w:r w:rsidRPr="006E5CD0">
        <w:rPr>
          <w:rFonts w:ascii="Calibri" w:hAnsi="Calibri" w:cstheme="minorHAnsi" w:hint="eastAsia"/>
          <w:kern w:val="0"/>
          <w:szCs w:val="28"/>
          <w14:ligatures w14:val="none"/>
        </w:rPr>
        <w:t>更新了有关</w:t>
      </w:r>
      <w:r w:rsidRPr="006E5CD0">
        <w:rPr>
          <w:rFonts w:ascii="Calibri" w:hAnsi="Calibri" w:cstheme="minorHAnsi" w:hint="eastAsia"/>
          <w:kern w:val="0"/>
          <w:szCs w:val="28"/>
          <w14:ligatures w14:val="none"/>
        </w:rPr>
        <w:t>ITU</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R</w:t>
      </w:r>
      <w:r w:rsidRPr="006E5CD0">
        <w:rPr>
          <w:rFonts w:ascii="Calibri" w:hAnsi="Calibri" w:cstheme="minorHAnsi" w:hint="eastAsia"/>
          <w:kern w:val="0"/>
          <w:szCs w:val="28"/>
          <w14:ligatures w14:val="none"/>
        </w:rPr>
        <w:t>开展的灾害预测、发现、减灾和救灾研究的</w:t>
      </w:r>
      <w:r w:rsidRPr="006E5CD0">
        <w:rPr>
          <w:rFonts w:ascii="Calibri" w:hAnsi="Calibri" w:cstheme="minorHAnsi"/>
          <w:kern w:val="0"/>
          <w:szCs w:val="28"/>
          <w14:ligatures w14:val="none"/>
        </w:rPr>
        <w:t>ITU</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R</w:t>
      </w:r>
      <w:r w:rsidRPr="006E5CD0">
        <w:rPr>
          <w:rFonts w:ascii="Calibri" w:hAnsi="Calibri" w:cstheme="minorHAnsi" w:hint="eastAsia"/>
          <w:kern w:val="0"/>
          <w:szCs w:val="28"/>
          <w14:ligatures w14:val="none"/>
        </w:rPr>
        <w:t>第</w:t>
      </w:r>
      <w:r w:rsidRPr="006E5CD0">
        <w:rPr>
          <w:rFonts w:ascii="Calibri" w:hAnsi="Calibri" w:cstheme="minorHAnsi"/>
          <w:kern w:val="0"/>
          <w:szCs w:val="28"/>
          <w:lang w:val="ru-RU"/>
          <w14:ligatures w14:val="none"/>
        </w:rPr>
        <w:t>55-3</w:t>
      </w:r>
      <w:r w:rsidRPr="006E5CD0">
        <w:rPr>
          <w:rFonts w:ascii="Calibri" w:hAnsi="Calibri" w:cstheme="minorHAnsi" w:hint="eastAsia"/>
          <w:kern w:val="0"/>
          <w:szCs w:val="28"/>
          <w14:ligatures w14:val="none"/>
        </w:rPr>
        <w:t>号决议</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lang w:val="ru-RU"/>
          <w14:ligatures w14:val="none"/>
        </w:rPr>
        <w:t>2</w:t>
      </w:r>
      <w:r w:rsidRPr="006E5CD0">
        <w:rPr>
          <w:rFonts w:ascii="Calibri" w:hAnsi="Calibri" w:cstheme="minorHAnsi"/>
          <w:kern w:val="0"/>
          <w:szCs w:val="28"/>
          <w:lang w:val="ru-RU"/>
          <w14:ligatures w14:val="none"/>
        </w:rPr>
        <w:t>019</w:t>
      </w:r>
      <w:r w:rsidRPr="006E5CD0">
        <w:rPr>
          <w:rFonts w:ascii="Calibri" w:hAnsi="Calibri" w:cstheme="minorHAnsi" w:hint="eastAsia"/>
          <w:kern w:val="0"/>
          <w:szCs w:val="28"/>
          <w14:ligatures w14:val="none"/>
        </w:rPr>
        <w:t>年</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沙姆沙伊赫</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修订版</w:t>
      </w:r>
      <w:proofErr w:type="gramStart"/>
      <w:r w:rsidRPr="006E5CD0">
        <w:rPr>
          <w:rFonts w:ascii="Calibri" w:hAnsi="Calibri" w:cstheme="minorHAnsi" w:hint="eastAsia"/>
          <w:kern w:val="0"/>
          <w:szCs w:val="28"/>
          <w:lang w:val="ru-RU"/>
          <w14:ligatures w14:val="none"/>
        </w:rPr>
        <w:t>）；</w:t>
      </w:r>
      <w:proofErr w:type="gramEnd"/>
    </w:p>
    <w:p w14:paraId="5CC27082"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i/>
          <w:iCs/>
          <w:kern w:val="0"/>
          <w:szCs w:val="28"/>
          <w14:ligatures w14:val="none"/>
        </w:rPr>
        <w:t>n</w:t>
      </w:r>
      <w:r w:rsidRPr="006E5CD0">
        <w:rPr>
          <w:rFonts w:ascii="Calibri" w:eastAsia="Calibri" w:hAnsi="Calibri" w:cs="Times New Roman"/>
          <w:i/>
          <w:iCs/>
          <w:kern w:val="0"/>
          <w:szCs w:val="28"/>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现代电信</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ICT</w:t>
      </w:r>
      <w:r w:rsidRPr="006E5CD0">
        <w:rPr>
          <w:rFonts w:ascii="Calibri" w:hAnsi="Calibri" w:cstheme="minorHAnsi" w:hint="eastAsia"/>
          <w:kern w:val="0"/>
          <w:szCs w:val="28"/>
          <w14:ligatures w14:val="none"/>
        </w:rPr>
        <w:t>是备灾、</w:t>
      </w:r>
      <w:proofErr w:type="gramStart"/>
      <w:r w:rsidRPr="006E5CD0">
        <w:rPr>
          <w:rFonts w:ascii="Calibri" w:hAnsi="Calibri" w:cstheme="minorHAnsi" w:hint="eastAsia"/>
          <w:kern w:val="0"/>
          <w:szCs w:val="28"/>
          <w14:ligatures w14:val="none"/>
        </w:rPr>
        <w:t>减灾和救灾的基本工具</w:t>
      </w:r>
      <w:r w:rsidRPr="006E5CD0">
        <w:rPr>
          <w:rFonts w:ascii="Calibri" w:hAnsi="Calibri" w:cstheme="minorHAnsi" w:hint="eastAsia"/>
          <w:kern w:val="0"/>
          <w:szCs w:val="28"/>
          <w:lang w:val="ru-RU"/>
          <w14:ligatures w14:val="none"/>
        </w:rPr>
        <w:t>；</w:t>
      </w:r>
      <w:proofErr w:type="gramEnd"/>
    </w:p>
    <w:p w14:paraId="2A6320B7"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imes New Roman"/>
          <w:i/>
          <w:iCs/>
          <w:kern w:val="0"/>
          <w:szCs w:val="28"/>
          <w14:ligatures w14:val="none"/>
        </w:rPr>
        <w:t>o</w:t>
      </w:r>
      <w:r w:rsidRPr="006E5CD0">
        <w:rPr>
          <w:rFonts w:ascii="Calibri" w:hAnsi="Calibri" w:cs="Times New Roman"/>
          <w:i/>
          <w:iCs/>
          <w:kern w:val="0"/>
          <w:szCs w:val="28"/>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移动和个人通信系统有益于灾害响应</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因此亦应在灾前使用</w:t>
      </w:r>
      <w:r w:rsidRPr="006E5CD0">
        <w:rPr>
          <w:rFonts w:ascii="Calibri" w:hAnsi="Calibri" w:cstheme="minorHAnsi" w:hint="eastAsia"/>
          <w:kern w:val="0"/>
          <w:szCs w:val="28"/>
          <w:lang w:val="ru-RU"/>
          <w14:ligatures w14:val="none"/>
        </w:rPr>
        <w:t>，</w:t>
      </w:r>
      <w:proofErr w:type="gramStart"/>
      <w:r w:rsidRPr="006E5CD0">
        <w:rPr>
          <w:rFonts w:ascii="Calibri" w:hAnsi="Calibri" w:cstheme="minorHAnsi" w:hint="eastAsia"/>
          <w:kern w:val="0"/>
          <w:szCs w:val="28"/>
          <w14:ligatures w14:val="none"/>
        </w:rPr>
        <w:t>以确保能与最需要相关信息的人分享信息</w:t>
      </w:r>
      <w:r w:rsidRPr="006E5CD0">
        <w:rPr>
          <w:rFonts w:ascii="Calibri" w:hAnsi="Calibri" w:cstheme="minorHAnsi" w:hint="eastAsia"/>
          <w:kern w:val="0"/>
          <w:szCs w:val="28"/>
          <w:lang w:val="ru-RU"/>
          <w14:ligatures w14:val="none"/>
        </w:rPr>
        <w:t>；</w:t>
      </w:r>
      <w:proofErr w:type="gramEnd"/>
    </w:p>
    <w:p w14:paraId="37EADF21"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i/>
          <w:iCs/>
          <w:kern w:val="0"/>
          <w:szCs w:val="28"/>
          <w14:ligatures w14:val="none"/>
        </w:rPr>
        <w:t>p</w:t>
      </w:r>
      <w:r w:rsidRPr="006E5CD0">
        <w:rPr>
          <w:rFonts w:ascii="Calibri" w:hAnsi="Calibri" w:cstheme="minorHAnsi"/>
          <w:i/>
          <w:iCs/>
          <w:kern w:val="0"/>
          <w:szCs w:val="28"/>
          <w:lang w:val="ru-RU"/>
          <w14:ligatures w14:val="none"/>
        </w:rPr>
        <w:t>)</w:t>
      </w:r>
      <w:r w:rsidRPr="006E5CD0">
        <w:rPr>
          <w:rFonts w:ascii="Calibri" w:hAnsi="Calibri" w:cstheme="minorHAnsi"/>
          <w:i/>
          <w:iCs/>
          <w:kern w:val="0"/>
          <w:szCs w:val="28"/>
          <w:lang w:val="ru-RU"/>
          <w14:ligatures w14:val="none"/>
        </w:rPr>
        <w:tab/>
      </w:r>
      <w:proofErr w:type="gramStart"/>
      <w:r w:rsidRPr="006E5CD0">
        <w:rPr>
          <w:rFonts w:ascii="Calibri" w:hAnsi="Calibri" w:cstheme="minorHAnsi" w:hint="eastAsia"/>
          <w:kern w:val="0"/>
          <w:szCs w:val="28"/>
          <w14:ligatures w14:val="none"/>
        </w:rPr>
        <w:t>国际电联应急通信全球论坛的成果和活动</w:t>
      </w:r>
      <w:r w:rsidRPr="006E5CD0">
        <w:rPr>
          <w:rFonts w:ascii="Calibri" w:hAnsi="Calibri" w:cstheme="minorHAnsi" w:hint="eastAsia"/>
          <w:kern w:val="0"/>
          <w:szCs w:val="28"/>
          <w:lang w:val="ru-RU"/>
          <w14:ligatures w14:val="none"/>
        </w:rPr>
        <w:t>；</w:t>
      </w:r>
      <w:proofErr w:type="gramEnd"/>
    </w:p>
    <w:p w14:paraId="487EB5E0"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imes New Roman"/>
          <w:i/>
          <w:kern w:val="0"/>
          <w:szCs w:val="24"/>
          <w:lang w:val="en-US"/>
          <w14:ligatures w14:val="none"/>
        </w:rPr>
        <w:t>q</w:t>
      </w:r>
      <w:r w:rsidRPr="006E5CD0">
        <w:rPr>
          <w:rFonts w:ascii="Calibri" w:hAnsi="Calibri" w:cs="Times New Roman"/>
          <w:i/>
          <w:kern w:val="0"/>
          <w:szCs w:val="24"/>
          <w:lang w:val="ru-RU"/>
          <w14:ligatures w14:val="none"/>
        </w:rPr>
        <w:t>)</w:t>
      </w:r>
      <w:r w:rsidRPr="006E5CD0">
        <w:rPr>
          <w:rFonts w:ascii="Calibri" w:hAnsi="Calibri" w:cs="Times New Roman"/>
          <w:kern w:val="0"/>
          <w:szCs w:val="24"/>
          <w:lang w:val="ru-RU"/>
          <w14:ligatures w14:val="none"/>
        </w:rPr>
        <w:tab/>
      </w:r>
      <w:r w:rsidRPr="006E5CD0">
        <w:rPr>
          <w:rFonts w:ascii="Calibri" w:hAnsi="Calibri" w:cstheme="minorHAnsi"/>
          <w:kern w:val="0"/>
          <w:szCs w:val="28"/>
          <w14:ligatures w14:val="none"/>
        </w:rPr>
        <w:t>利用现有和新的技术及解决方案</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卫星和地面</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满足互操作性要求并进一步实现</w:t>
      </w:r>
      <w:r w:rsidRPr="006E5CD0">
        <w:rPr>
          <w:rFonts w:ascii="Calibri" w:hAnsi="Calibri" w:cstheme="minorHAnsi" w:hint="eastAsia"/>
          <w:kern w:val="0"/>
          <w:szCs w:val="28"/>
          <w14:ligatures w14:val="none"/>
        </w:rPr>
        <w:t>PPDR</w:t>
      </w:r>
      <w:r w:rsidRPr="006E5CD0">
        <w:rPr>
          <w:rFonts w:ascii="Calibri" w:hAnsi="Calibri" w:cstheme="minorHAnsi"/>
          <w:kern w:val="0"/>
          <w:szCs w:val="28"/>
          <w14:ligatures w14:val="none"/>
        </w:rPr>
        <w:t>工作的目标</w:t>
      </w:r>
      <w:r w:rsidRPr="006E5CD0">
        <w:rPr>
          <w:rFonts w:ascii="Calibri" w:hAnsi="Calibri" w:cstheme="minorHAnsi" w:hint="eastAsia"/>
          <w:kern w:val="0"/>
          <w:szCs w:val="28"/>
          <w14:ligatures w14:val="none"/>
        </w:rPr>
        <w:t>十分重要</w:t>
      </w:r>
      <w:r w:rsidRPr="006E5CD0">
        <w:rPr>
          <w:rFonts w:ascii="Calibri" w:hAnsi="Calibri" w:cstheme="minorHAnsi" w:hint="eastAsia"/>
          <w:kern w:val="0"/>
          <w:szCs w:val="28"/>
          <w:lang w:val="ru-RU"/>
          <w14:ligatures w14:val="none"/>
        </w:rPr>
        <w:t>，</w:t>
      </w:r>
      <w:proofErr w:type="gramStart"/>
      <w:r w:rsidRPr="006E5CD0">
        <w:rPr>
          <w:rFonts w:ascii="Calibri" w:hAnsi="Calibri" w:cstheme="minorHAnsi" w:hint="eastAsia"/>
          <w:kern w:val="0"/>
          <w:szCs w:val="28"/>
          <w14:ligatures w14:val="none"/>
        </w:rPr>
        <w:t>包括通过创新</w:t>
      </w:r>
      <w:r w:rsidRPr="006E5CD0">
        <w:rPr>
          <w:rFonts w:ascii="Calibri" w:hAnsi="Calibri" w:cstheme="minorHAnsi" w:hint="eastAsia"/>
          <w:kern w:val="0"/>
          <w:szCs w:val="28"/>
          <w14:ligatures w14:val="none"/>
        </w:rPr>
        <w:t>SMART</w:t>
      </w:r>
      <w:r w:rsidRPr="006E5CD0">
        <w:rPr>
          <w:rFonts w:ascii="Calibri" w:hAnsi="Calibri" w:cstheme="minorHAnsi" w:hint="eastAsia"/>
          <w:kern w:val="0"/>
          <w:szCs w:val="28"/>
          <w14:ligatures w14:val="none"/>
        </w:rPr>
        <w:t>海底电缆</w:t>
      </w:r>
      <w:r w:rsidRPr="006E5CD0">
        <w:rPr>
          <w:rFonts w:ascii="Calibri" w:hAnsi="Calibri" w:cstheme="minorHAnsi" w:hint="eastAsia"/>
          <w:kern w:val="0"/>
          <w:szCs w:val="28"/>
          <w:lang w:val="ru-RU"/>
          <w14:ligatures w14:val="none"/>
        </w:rPr>
        <w:t>；</w:t>
      </w:r>
      <w:proofErr w:type="gramEnd"/>
    </w:p>
    <w:p w14:paraId="401437C1"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i/>
          <w:iCs/>
          <w:kern w:val="0"/>
          <w:szCs w:val="24"/>
          <w:lang w:val="en-US"/>
          <w14:ligatures w14:val="none"/>
        </w:rPr>
        <w:t>r</w:t>
      </w:r>
      <w:r w:rsidRPr="006E5CD0">
        <w:rPr>
          <w:rFonts w:ascii="Calibri" w:eastAsia="Calibri" w:hAnsi="Calibri" w:cs="Times New Roman"/>
          <w:i/>
          <w:iCs/>
          <w:kern w:val="0"/>
          <w:szCs w:val="24"/>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许多国家所经历的恶劣灾害</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以及此类灾害和气候变化对发展中国家</w:t>
      </w:r>
      <w:r w:rsidRPr="006E5CD0">
        <w:rPr>
          <w:rFonts w:cstheme="minorHAnsi"/>
          <w:kern w:val="0"/>
          <w:position w:val="6"/>
          <w:sz w:val="18"/>
          <w:szCs w:val="28"/>
          <w14:ligatures w14:val="none"/>
        </w:rPr>
        <w:footnoteReference w:id="1"/>
      </w:r>
      <w:proofErr w:type="gramStart"/>
      <w:r w:rsidRPr="006E5CD0">
        <w:rPr>
          <w:rFonts w:ascii="Calibri" w:hAnsi="Calibri" w:cstheme="minorHAnsi" w:hint="eastAsia"/>
          <w:kern w:val="0"/>
          <w:szCs w:val="28"/>
          <w14:ligatures w14:val="none"/>
        </w:rPr>
        <w:t>所产生的失衡影响</w:t>
      </w:r>
      <w:r w:rsidRPr="006E5CD0">
        <w:rPr>
          <w:rFonts w:ascii="Calibri" w:hAnsi="Calibri" w:cstheme="minorHAnsi" w:hint="eastAsia"/>
          <w:kern w:val="0"/>
          <w:szCs w:val="28"/>
          <w:lang w:val="ru-RU"/>
          <w14:ligatures w14:val="none"/>
        </w:rPr>
        <w:t>；</w:t>
      </w:r>
      <w:proofErr w:type="gramEnd"/>
    </w:p>
    <w:p w14:paraId="62ABB7BC" w14:textId="77777777" w:rsidR="006E5CD0" w:rsidRPr="006E5CD0" w:rsidRDefault="006E5CD0" w:rsidP="006E5CD0">
      <w:pPr>
        <w:rPr>
          <w:rFonts w:ascii="Calibri" w:eastAsia="Calibri" w:hAnsi="Calibri"/>
          <w:i/>
          <w:iCs/>
          <w:kern w:val="0"/>
          <w:sz w:val="22"/>
          <w:szCs w:val="24"/>
          <w:lang w:val="ru-RU"/>
          <w14:ligatures w14:val="none"/>
        </w:rPr>
      </w:pPr>
      <w:r w:rsidRPr="006E5CD0">
        <w:rPr>
          <w:rFonts w:eastAsia="Calibri"/>
          <w:i/>
          <w:iCs/>
          <w:kern w:val="0"/>
          <w:sz w:val="22"/>
          <w:szCs w:val="24"/>
          <w:lang w:val="ru-RU"/>
          <w14:ligatures w14:val="none"/>
        </w:rPr>
        <w:br w:type="page"/>
      </w:r>
    </w:p>
    <w:p w14:paraId="70B49238"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eastAsia="Calibri" w:hAnsi="Calibri" w:cs="Times New Roman"/>
          <w:kern w:val="0"/>
          <w:szCs w:val="24"/>
          <w:lang w:val="ru-RU"/>
          <w14:ligatures w14:val="none"/>
        </w:rPr>
      </w:pPr>
      <w:r w:rsidRPr="006E5CD0">
        <w:rPr>
          <w:rFonts w:ascii="Calibri" w:eastAsia="Calibri" w:hAnsi="Calibri" w:cs="Times New Roman"/>
          <w:i/>
          <w:iCs/>
          <w:kern w:val="0"/>
          <w:szCs w:val="24"/>
          <w14:ligatures w14:val="none"/>
        </w:rPr>
        <w:lastRenderedPageBreak/>
        <w:t>s</w:t>
      </w:r>
      <w:r w:rsidRPr="006E5CD0">
        <w:rPr>
          <w:rFonts w:ascii="Calibri" w:eastAsia="Calibri" w:hAnsi="Calibri" w:cs="Times New Roman"/>
          <w:i/>
          <w:iCs/>
          <w:kern w:val="0"/>
          <w:szCs w:val="24"/>
          <w:lang w:val="ru-RU"/>
          <w14:ligatures w14:val="none"/>
        </w:rPr>
        <w:t>)</w:t>
      </w:r>
      <w:r w:rsidRPr="006E5CD0">
        <w:rPr>
          <w:rFonts w:ascii="Calibri" w:eastAsia="Calibri" w:hAnsi="Calibri" w:cs="Times New Roman"/>
          <w:i/>
          <w:iCs/>
          <w:kern w:val="0"/>
          <w:szCs w:val="24"/>
          <w:lang w:val="ru-RU"/>
          <w14:ligatures w14:val="none"/>
        </w:rPr>
        <w:tab/>
      </w:r>
      <w:r w:rsidRPr="006E5CD0">
        <w:rPr>
          <w:rFonts w:ascii="Calibri" w:hAnsi="Calibri" w:cstheme="minorHAnsi" w:hint="eastAsia"/>
          <w:kern w:val="0"/>
          <w:szCs w:val="28"/>
          <w14:ligatures w14:val="none"/>
        </w:rPr>
        <w:t>就灾害对国民经济和基础设施的影响而言</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最不发达国家</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LDC</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、内陆发展中国家</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LLDC</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和小岛屿发展中国家</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SIDS</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尤其不堪一击</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而且</w:t>
      </w:r>
      <w:r w:rsidRPr="006E5CD0">
        <w:rPr>
          <w:rFonts w:ascii="Calibri" w:hAnsi="Calibri" w:cstheme="minorHAnsi" w:hint="eastAsia"/>
          <w:kern w:val="0"/>
          <w:szCs w:val="28"/>
          <w:lang w:val="ru-RU"/>
          <w14:ligatures w14:val="none"/>
        </w:rPr>
        <w:t>，</w:t>
      </w:r>
      <w:proofErr w:type="gramStart"/>
      <w:r w:rsidRPr="006E5CD0">
        <w:rPr>
          <w:rFonts w:ascii="Calibri" w:hAnsi="Calibri" w:cstheme="minorHAnsi" w:hint="eastAsia"/>
          <w:kern w:val="0"/>
          <w:szCs w:val="28"/>
          <w14:ligatures w14:val="none"/>
        </w:rPr>
        <w:t>这些国家缺乏灾害响应能力</w:t>
      </w:r>
      <w:r w:rsidRPr="006E5CD0">
        <w:rPr>
          <w:rFonts w:ascii="Calibri" w:hAnsi="Calibri" w:cstheme="minorHAnsi" w:hint="eastAsia"/>
          <w:kern w:val="0"/>
          <w:szCs w:val="28"/>
          <w:lang w:val="ru-RU"/>
          <w14:ligatures w14:val="none"/>
        </w:rPr>
        <w:t>；</w:t>
      </w:r>
      <w:proofErr w:type="gramEnd"/>
    </w:p>
    <w:p w14:paraId="5A5A4FE6"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eastAsia="Calibri" w:hAnsi="Calibri" w:cs="Times New Roman"/>
          <w:kern w:val="0"/>
          <w:szCs w:val="24"/>
          <w:lang w:val="ru-RU"/>
          <w14:ligatures w14:val="none"/>
        </w:rPr>
      </w:pPr>
      <w:r w:rsidRPr="006E5CD0">
        <w:rPr>
          <w:rFonts w:ascii="Calibri" w:hAnsi="Calibri" w:cs="Times New Roman"/>
          <w:i/>
          <w:iCs/>
          <w:kern w:val="0"/>
          <w:szCs w:val="28"/>
          <w14:ligatures w14:val="none"/>
        </w:rPr>
        <w:t>t</w:t>
      </w:r>
      <w:r w:rsidRPr="006E5CD0">
        <w:rPr>
          <w:rFonts w:ascii="Calibri" w:hAnsi="Calibri" w:cs="Times New Roman"/>
          <w:i/>
          <w:iCs/>
          <w:kern w:val="0"/>
          <w:szCs w:val="28"/>
          <w:lang w:val="ru-RU"/>
          <w14:ligatures w14:val="none"/>
        </w:rPr>
        <w:t>)</w:t>
      </w:r>
      <w:r w:rsidRPr="006E5CD0">
        <w:rPr>
          <w:rFonts w:ascii="Calibri" w:eastAsia="Calibri" w:hAnsi="Calibri" w:cs="Times New Roman"/>
          <w:i/>
          <w:iCs/>
          <w:kern w:val="0"/>
          <w:szCs w:val="24"/>
          <w:lang w:val="ru-RU"/>
          <w14:ligatures w14:val="none"/>
        </w:rPr>
        <w:tab/>
      </w:r>
      <w:r w:rsidRPr="006E5CD0">
        <w:rPr>
          <w:rFonts w:asciiTheme="minorEastAsia" w:hAnsiTheme="minorEastAsia" w:cs="Microsoft YaHei" w:hint="eastAsia"/>
          <w:kern w:val="0"/>
          <w:szCs w:val="24"/>
          <w14:ligatures w14:val="none"/>
        </w:rPr>
        <w:t>在灾害预警、响应规划和灾后重建工作方面</w:t>
      </w:r>
      <w:r w:rsidRPr="006E5CD0">
        <w:rPr>
          <w:rFonts w:asciiTheme="minorEastAsia" w:hAnsiTheme="minorEastAsia" w:cs="Microsoft YaHei" w:hint="eastAsia"/>
          <w:kern w:val="0"/>
          <w:szCs w:val="24"/>
          <w:lang w:val="ru-RU"/>
          <w14:ligatures w14:val="none"/>
        </w:rPr>
        <w:t>，</w:t>
      </w:r>
      <w:proofErr w:type="gramStart"/>
      <w:r w:rsidRPr="006E5CD0">
        <w:rPr>
          <w:rFonts w:asciiTheme="minorEastAsia" w:hAnsiTheme="minorEastAsia" w:cs="Microsoft YaHei" w:hint="eastAsia"/>
          <w:kern w:val="0"/>
          <w:szCs w:val="24"/>
          <w:lang w:val="ru-RU"/>
          <w14:ligatures w14:val="none"/>
        </w:rPr>
        <w:t>有必要考虑到残疾人和有具体需求人士的需要；</w:t>
      </w:r>
      <w:proofErr w:type="gramEnd"/>
    </w:p>
    <w:p w14:paraId="55B81793"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i/>
          <w:iCs/>
          <w:kern w:val="0"/>
          <w:szCs w:val="24"/>
          <w14:ligatures w14:val="none"/>
        </w:rPr>
        <w:t>u</w:t>
      </w:r>
      <w:r w:rsidRPr="006E5CD0">
        <w:rPr>
          <w:rFonts w:ascii="Calibri" w:eastAsia="Calibri" w:hAnsi="Calibri" w:cs="Times New Roman"/>
          <w:i/>
          <w:iCs/>
          <w:kern w:val="0"/>
          <w:szCs w:val="24"/>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各类电信</w:t>
      </w:r>
      <w:r w:rsidRPr="006E5CD0">
        <w:rPr>
          <w:rFonts w:ascii="Calibri" w:hAnsi="Calibri" w:cstheme="minorHAnsi"/>
          <w:kern w:val="0"/>
          <w:szCs w:val="28"/>
          <w:lang w:val="ru-RU"/>
          <w14:ligatures w14:val="none"/>
        </w:rPr>
        <w:t>/</w:t>
      </w:r>
      <w:r w:rsidRPr="006E5CD0">
        <w:rPr>
          <w:rFonts w:ascii="Calibri" w:hAnsi="Calibri" w:cstheme="minorHAnsi" w:hint="eastAsia"/>
          <w:kern w:val="0"/>
          <w:szCs w:val="28"/>
          <w14:ligatures w14:val="none"/>
        </w:rPr>
        <w:t>ICT</w:t>
      </w:r>
      <w:r w:rsidRPr="006E5CD0">
        <w:rPr>
          <w:rFonts w:ascii="Calibri" w:hAnsi="Calibri" w:cstheme="minorHAnsi" w:hint="eastAsia"/>
          <w:kern w:val="0"/>
          <w:szCs w:val="28"/>
          <w14:ligatures w14:val="none"/>
        </w:rPr>
        <w:t>设施的能力相关性和灵活与否取决于是否有适当的规划</w:t>
      </w:r>
      <w:r w:rsidRPr="006E5CD0">
        <w:rPr>
          <w:rFonts w:ascii="Calibri" w:hAnsi="Calibri" w:cstheme="minorHAnsi" w:hint="eastAsia"/>
          <w:kern w:val="0"/>
          <w:szCs w:val="28"/>
          <w:lang w:val="ru-RU"/>
          <w14:ligatures w14:val="none"/>
        </w:rPr>
        <w:t>，</w:t>
      </w:r>
      <w:proofErr w:type="gramStart"/>
      <w:r w:rsidRPr="006E5CD0">
        <w:rPr>
          <w:rFonts w:ascii="Calibri" w:hAnsi="Calibri" w:cstheme="minorHAnsi" w:hint="eastAsia"/>
          <w:kern w:val="0"/>
          <w:szCs w:val="28"/>
          <w14:ligatures w14:val="none"/>
        </w:rPr>
        <w:t>用于确保网络发展和实施的各个阶段的连续性</w:t>
      </w:r>
      <w:r w:rsidRPr="006E5CD0">
        <w:rPr>
          <w:rFonts w:ascii="Calibri" w:hAnsi="Calibri" w:cstheme="minorHAnsi" w:hint="eastAsia"/>
          <w:kern w:val="0"/>
          <w:szCs w:val="28"/>
          <w:lang w:val="ru-RU"/>
          <w14:ligatures w14:val="none"/>
        </w:rPr>
        <w:t>；</w:t>
      </w:r>
      <w:proofErr w:type="gramEnd"/>
    </w:p>
    <w:p w14:paraId="126D4742"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i/>
          <w:iCs/>
          <w:kern w:val="0"/>
          <w:szCs w:val="24"/>
          <w14:ligatures w14:val="none"/>
        </w:rPr>
        <w:t>v</w:t>
      </w:r>
      <w:r w:rsidRPr="006E5CD0">
        <w:rPr>
          <w:rFonts w:ascii="Calibri" w:eastAsia="Calibri" w:hAnsi="Calibri" w:cs="Times New Roman"/>
          <w:i/>
          <w:iCs/>
          <w:kern w:val="0"/>
          <w:szCs w:val="24"/>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极大便利各阶段救灾工作开展的机会是由国家应急通信方案推进的</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以确保电信</w:t>
      </w:r>
      <w:r w:rsidRPr="006E5CD0">
        <w:rPr>
          <w:rFonts w:ascii="Calibri" w:hAnsi="Calibri" w:cstheme="minorHAnsi"/>
          <w:kern w:val="0"/>
          <w:szCs w:val="28"/>
          <w:lang w:val="ru-RU"/>
          <w14:ligatures w14:val="none"/>
        </w:rPr>
        <w:t xml:space="preserve">/ </w:t>
      </w:r>
      <w:r w:rsidRPr="006E5CD0">
        <w:rPr>
          <w:rFonts w:ascii="Calibri" w:hAnsi="Calibri" w:cstheme="minorHAnsi"/>
          <w:kern w:val="0"/>
          <w:szCs w:val="28"/>
          <w14:ligatures w14:val="none"/>
        </w:rPr>
        <w:t>ICT</w:t>
      </w:r>
      <w:r w:rsidRPr="006E5CD0">
        <w:rPr>
          <w:rFonts w:ascii="Calibri" w:hAnsi="Calibri" w:cstheme="minorHAnsi" w:hint="eastAsia"/>
          <w:kern w:val="0"/>
          <w:szCs w:val="28"/>
          <w14:ligatures w14:val="none"/>
        </w:rPr>
        <w:t>设备的预先定位、</w:t>
      </w:r>
      <w:proofErr w:type="gramStart"/>
      <w:r w:rsidRPr="006E5CD0">
        <w:rPr>
          <w:rFonts w:ascii="Calibri" w:hAnsi="Calibri" w:cstheme="minorHAnsi" w:hint="eastAsia"/>
          <w:kern w:val="0"/>
          <w:szCs w:val="28"/>
          <w14:ligatures w14:val="none"/>
        </w:rPr>
        <w:t>快速部署和有效利用</w:t>
      </w:r>
      <w:r w:rsidRPr="006E5CD0">
        <w:rPr>
          <w:rFonts w:ascii="Calibri" w:hAnsi="Calibri" w:cstheme="minorHAnsi" w:hint="eastAsia"/>
          <w:kern w:val="0"/>
          <w:szCs w:val="28"/>
          <w:lang w:val="ru-RU"/>
          <w14:ligatures w14:val="none"/>
        </w:rPr>
        <w:t>；</w:t>
      </w:r>
      <w:proofErr w:type="gramEnd"/>
    </w:p>
    <w:p w14:paraId="05537530"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i/>
          <w:iCs/>
          <w:kern w:val="0"/>
          <w:szCs w:val="24"/>
          <w14:ligatures w14:val="none"/>
        </w:rPr>
        <w:t>w</w:t>
      </w:r>
      <w:r w:rsidRPr="006E5CD0">
        <w:rPr>
          <w:rFonts w:ascii="Calibri" w:eastAsia="Calibri" w:hAnsi="Calibri" w:cs="Times New Roman"/>
          <w:i/>
          <w:iCs/>
          <w:kern w:val="0"/>
          <w:szCs w:val="24"/>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color w:val="222222"/>
          <w:kern w:val="0"/>
          <w:szCs w:val="28"/>
          <w14:ligatures w14:val="none"/>
        </w:rPr>
        <w:t>在基础设施开发规划中纳入电信</w:t>
      </w:r>
      <w:r w:rsidRPr="006E5CD0">
        <w:rPr>
          <w:rFonts w:ascii="Calibri" w:hAnsi="Calibri" w:cstheme="minorHAnsi"/>
          <w:color w:val="222222"/>
          <w:kern w:val="0"/>
          <w:szCs w:val="28"/>
          <w:lang w:val="ru-RU"/>
          <w14:ligatures w14:val="none"/>
        </w:rPr>
        <w:t>/</w:t>
      </w:r>
      <w:proofErr w:type="gramStart"/>
      <w:r w:rsidRPr="006E5CD0">
        <w:rPr>
          <w:rFonts w:ascii="Calibri" w:hAnsi="Calibri" w:cstheme="minorHAnsi"/>
          <w:color w:val="222222"/>
          <w:kern w:val="0"/>
          <w:szCs w:val="28"/>
          <w14:ligatures w14:val="none"/>
        </w:rPr>
        <w:t>ICT</w:t>
      </w:r>
      <w:r w:rsidRPr="006E5CD0">
        <w:rPr>
          <w:rFonts w:ascii="Calibri" w:hAnsi="Calibri" w:cstheme="minorHAnsi" w:hint="eastAsia"/>
          <w:color w:val="222222"/>
          <w:kern w:val="0"/>
          <w:szCs w:val="28"/>
          <w14:ligatures w14:val="none"/>
        </w:rPr>
        <w:t>工具的使用以避免灾害风险并减轻其影响的潜力</w:t>
      </w:r>
      <w:r w:rsidRPr="006E5CD0">
        <w:rPr>
          <w:rFonts w:ascii="Calibri" w:hAnsi="Calibri" w:cstheme="minorHAnsi" w:hint="eastAsia"/>
          <w:color w:val="222222"/>
          <w:kern w:val="0"/>
          <w:szCs w:val="28"/>
          <w:lang w:val="ru-RU"/>
          <w14:ligatures w14:val="none"/>
        </w:rPr>
        <w:t>；</w:t>
      </w:r>
      <w:proofErr w:type="gramEnd"/>
    </w:p>
    <w:p w14:paraId="6DC36D7B"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6E5CD0">
        <w:rPr>
          <w:rFonts w:ascii="Calibri" w:hAnsi="Calibri" w:cs="Times New Roman"/>
          <w:i/>
          <w:iCs/>
          <w:kern w:val="0"/>
          <w:szCs w:val="28"/>
          <w:lang w:val="en-US"/>
          <w14:ligatures w14:val="none"/>
        </w:rPr>
        <w:t>x</w:t>
      </w:r>
      <w:r w:rsidRPr="006E5CD0">
        <w:rPr>
          <w:rFonts w:ascii="Calibri" w:hAnsi="Calibri" w:cs="Times New Roman"/>
          <w:i/>
          <w:iCs/>
          <w:kern w:val="0"/>
          <w:szCs w:val="28"/>
          <w:lang w:val="ru-RU"/>
          <w14:ligatures w14:val="none"/>
        </w:rPr>
        <w:t>)</w:t>
      </w:r>
      <w:r w:rsidRPr="006E5CD0">
        <w:rPr>
          <w:rFonts w:ascii="Calibri" w:hAnsi="Calibri" w:cs="Times New Roman"/>
          <w:kern w:val="0"/>
          <w:szCs w:val="28"/>
          <w:lang w:val="ru-RU"/>
          <w14:ligatures w14:val="none"/>
        </w:rPr>
        <w:tab/>
      </w:r>
      <w:r w:rsidRPr="006E5CD0">
        <w:rPr>
          <w:rFonts w:ascii="Calibri" w:hAnsi="Calibri" w:cs="Times New Roman" w:hint="eastAsia"/>
          <w:kern w:val="0"/>
          <w:szCs w:val="28"/>
          <w:lang w:val="en-US"/>
          <w14:ligatures w14:val="none"/>
        </w:rPr>
        <w:t>强调各国之间以及各组织之间在备灾、早期预警、救援、减灾、救灾和响应方面开展国际和区域性合作的必要性</w:t>
      </w:r>
      <w:r w:rsidRPr="006E5CD0">
        <w:rPr>
          <w:rFonts w:ascii="Calibri" w:hAnsi="Calibri" w:cs="Times New Roman" w:hint="eastAsia"/>
          <w:kern w:val="0"/>
          <w:szCs w:val="28"/>
          <w:lang w:val="ru-RU"/>
          <w14:ligatures w14:val="none"/>
        </w:rPr>
        <w:t>，</w:t>
      </w:r>
      <w:proofErr w:type="gramStart"/>
      <w:r w:rsidRPr="006E5CD0">
        <w:rPr>
          <w:rFonts w:ascii="Calibri" w:hAnsi="Calibri" w:cs="Times New Roman" w:hint="eastAsia"/>
          <w:kern w:val="0"/>
          <w:szCs w:val="28"/>
          <w:lang w:val="en-US"/>
          <w14:ligatures w14:val="none"/>
        </w:rPr>
        <w:t>包括建立灾害管理专家网络</w:t>
      </w:r>
      <w:r w:rsidRPr="006E5CD0">
        <w:rPr>
          <w:rFonts w:ascii="Calibri" w:hAnsi="Calibri" w:cs="Times New Roman" w:hint="eastAsia"/>
          <w:kern w:val="0"/>
          <w:szCs w:val="28"/>
          <w:lang w:val="ru-RU"/>
          <w14:ligatures w14:val="none"/>
        </w:rPr>
        <w:t>；</w:t>
      </w:r>
      <w:proofErr w:type="gramEnd"/>
    </w:p>
    <w:p w14:paraId="7D4BE69D"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i/>
          <w:iCs/>
          <w:kern w:val="0"/>
          <w:szCs w:val="24"/>
          <w14:ligatures w14:val="none"/>
        </w:rPr>
        <w:t>y</w:t>
      </w:r>
      <w:r w:rsidRPr="006E5CD0">
        <w:rPr>
          <w:rFonts w:ascii="Calibri" w:eastAsia="Calibri" w:hAnsi="Calibri" w:cs="Times New Roman"/>
          <w:i/>
          <w:iCs/>
          <w:kern w:val="0"/>
          <w:szCs w:val="24"/>
          <w:lang w:val="ru-RU"/>
          <w14:ligatures w14:val="none"/>
        </w:rPr>
        <w:t>)</w:t>
      </w:r>
      <w:r w:rsidRPr="006E5CD0">
        <w:rPr>
          <w:rFonts w:ascii="Calibri" w:eastAsia="Calibri" w:hAnsi="Calibri" w:cs="Times New Roman"/>
          <w:kern w:val="0"/>
          <w:szCs w:val="24"/>
          <w:lang w:val="ru-RU"/>
          <w14:ligatures w14:val="none"/>
        </w:rPr>
        <w:tab/>
      </w:r>
      <w:r w:rsidRPr="006E5CD0">
        <w:rPr>
          <w:rFonts w:ascii="Calibri" w:hAnsi="Calibri" w:cstheme="minorHAnsi"/>
          <w:kern w:val="0"/>
          <w:szCs w:val="28"/>
          <w14:ligatures w14:val="none"/>
        </w:rPr>
        <w:t>前沿技术作为新的、创新的和颠覆性的技术</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包括海底通信电缆上的海洋传感器</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在帮助评估、</w:t>
      </w:r>
      <w:proofErr w:type="gramStart"/>
      <w:r w:rsidRPr="006E5CD0">
        <w:rPr>
          <w:rFonts w:ascii="Calibri" w:hAnsi="Calibri" w:cstheme="minorHAnsi"/>
          <w:kern w:val="0"/>
          <w:szCs w:val="28"/>
          <w14:ligatures w14:val="none"/>
        </w:rPr>
        <w:t>缓解和适应气候变化方面具有巨大潜力</w:t>
      </w:r>
      <w:r w:rsidRPr="006E5CD0">
        <w:rPr>
          <w:rFonts w:ascii="Calibri" w:hAnsi="Calibri" w:cstheme="minorHAnsi"/>
          <w:kern w:val="0"/>
          <w:szCs w:val="28"/>
          <w:lang w:val="ru-RU"/>
          <w14:ligatures w14:val="none"/>
        </w:rPr>
        <w:t>；</w:t>
      </w:r>
      <w:proofErr w:type="gramEnd"/>
    </w:p>
    <w:p w14:paraId="63DB1AA1"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i/>
          <w:iCs/>
          <w:kern w:val="0"/>
          <w:szCs w:val="24"/>
          <w14:ligatures w14:val="none"/>
        </w:rPr>
        <w:t>z</w:t>
      </w:r>
      <w:r w:rsidRPr="006E5CD0">
        <w:rPr>
          <w:rFonts w:ascii="Calibri" w:eastAsia="Calibri" w:hAnsi="Calibri" w:cs="Times New Roman"/>
          <w:i/>
          <w:iCs/>
          <w:kern w:val="0"/>
          <w:szCs w:val="24"/>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私营部门、政府和国际组织及非政府组织在提供电信</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ICT</w:t>
      </w:r>
      <w:r w:rsidRPr="006E5CD0">
        <w:rPr>
          <w:rFonts w:ascii="Calibri" w:hAnsi="Calibri" w:cstheme="minorHAnsi" w:hint="eastAsia"/>
          <w:kern w:val="0"/>
          <w:szCs w:val="28"/>
          <w14:ligatures w14:val="none"/>
        </w:rPr>
        <w:t>设备和服务、技术专长以及为支持救灾和重建活动而进行的能力建设方面所发挥的作用</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特别是通过国际电联的国际应急合作框架</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IFCE</w:t>
      </w:r>
      <w:r w:rsidRPr="006E5CD0">
        <w:rPr>
          <w:rFonts w:ascii="Calibri" w:hAnsi="Calibri" w:cstheme="minorHAnsi" w:hint="eastAsia"/>
          <w:kern w:val="0"/>
          <w:szCs w:val="28"/>
          <w:lang w:val="ru-RU"/>
          <w14:ligatures w14:val="none"/>
        </w:rPr>
        <w:t>）</w:t>
      </w:r>
      <w:proofErr w:type="gramStart"/>
      <w:r w:rsidRPr="006E5CD0">
        <w:rPr>
          <w:rFonts w:ascii="Calibri" w:hAnsi="Calibri" w:cstheme="minorHAnsi" w:hint="eastAsia"/>
          <w:kern w:val="0"/>
          <w:szCs w:val="28"/>
          <w14:ligatures w14:val="none"/>
        </w:rPr>
        <w:t>而发挥的此类作用</w:t>
      </w:r>
      <w:r w:rsidRPr="006E5CD0">
        <w:rPr>
          <w:rFonts w:ascii="Calibri" w:hAnsi="Calibri" w:cstheme="minorHAnsi" w:hint="eastAsia"/>
          <w:kern w:val="0"/>
          <w:szCs w:val="28"/>
          <w:lang w:val="ru-RU"/>
          <w14:ligatures w14:val="none"/>
        </w:rPr>
        <w:t>；</w:t>
      </w:r>
      <w:proofErr w:type="gramEnd"/>
    </w:p>
    <w:p w14:paraId="67998D98"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imes New Roman"/>
          <w:i/>
          <w:iCs/>
          <w:kern w:val="0"/>
          <w:szCs w:val="24"/>
          <w14:ligatures w14:val="none"/>
        </w:rPr>
        <w:t>aa</w:t>
      </w:r>
      <w:r w:rsidRPr="006E5CD0">
        <w:rPr>
          <w:rFonts w:ascii="Calibri" w:hAnsi="Calibri" w:cs="Times New Roman"/>
          <w:i/>
          <w:iCs/>
          <w:kern w:val="0"/>
          <w:szCs w:val="24"/>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灾害发生时可能超出一国国界</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因此灾害管理可能涉及一个以上国家的布署工作</w:t>
      </w:r>
      <w:r w:rsidRPr="006E5CD0">
        <w:rPr>
          <w:rFonts w:ascii="Calibri" w:hAnsi="Calibri" w:cstheme="minorHAnsi" w:hint="eastAsia"/>
          <w:kern w:val="0"/>
          <w:szCs w:val="28"/>
          <w:lang w:val="ru-RU"/>
          <w14:ligatures w14:val="none"/>
        </w:rPr>
        <w:t>，</w:t>
      </w:r>
      <w:proofErr w:type="gramStart"/>
      <w:r w:rsidRPr="006E5CD0">
        <w:rPr>
          <w:rFonts w:ascii="Calibri" w:hAnsi="Calibri" w:cstheme="minorHAnsi" w:hint="eastAsia"/>
          <w:kern w:val="0"/>
          <w:szCs w:val="28"/>
          <w14:ligatures w14:val="none"/>
        </w:rPr>
        <w:t>以防范生命的丧失和区域性经济危机</w:t>
      </w:r>
      <w:r w:rsidRPr="006E5CD0">
        <w:rPr>
          <w:rFonts w:ascii="Calibri" w:hAnsi="Calibri" w:cstheme="minorHAnsi" w:hint="eastAsia"/>
          <w:kern w:val="0"/>
          <w:szCs w:val="28"/>
          <w:lang w:val="ru-RU"/>
          <w14:ligatures w14:val="none"/>
        </w:rPr>
        <w:t>；</w:t>
      </w:r>
      <w:proofErr w:type="gramEnd"/>
    </w:p>
    <w:p w14:paraId="08D9EAC5" w14:textId="77777777" w:rsidR="006E5CD0" w:rsidRPr="006E5CD0" w:rsidRDefault="006E5CD0" w:rsidP="006E5CD0">
      <w:pPr>
        <w:rPr>
          <w:rFonts w:ascii="Calibri" w:hAnsi="Calibri"/>
          <w:i/>
          <w:iCs/>
          <w:kern w:val="0"/>
          <w:sz w:val="22"/>
          <w:szCs w:val="24"/>
          <w:lang w:val="ru-RU"/>
          <w14:ligatures w14:val="none"/>
        </w:rPr>
      </w:pPr>
      <w:r w:rsidRPr="006E5CD0">
        <w:rPr>
          <w:rFonts w:eastAsiaTheme="minorEastAsia"/>
          <w:i/>
          <w:iCs/>
          <w:kern w:val="0"/>
          <w:sz w:val="22"/>
          <w:szCs w:val="24"/>
          <w:lang w:val="ru-RU"/>
          <w14:ligatures w14:val="none"/>
        </w:rPr>
        <w:br w:type="page"/>
      </w:r>
    </w:p>
    <w:p w14:paraId="2B104648"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imes New Roman"/>
          <w:i/>
          <w:iCs/>
          <w:kern w:val="0"/>
          <w:szCs w:val="24"/>
          <w14:ligatures w14:val="none"/>
        </w:rPr>
        <w:lastRenderedPageBreak/>
        <w:t>ab</w:t>
      </w:r>
      <w:r w:rsidRPr="006E5CD0">
        <w:rPr>
          <w:rFonts w:ascii="Calibri" w:hAnsi="Calibri" w:cs="Times New Roman"/>
          <w:i/>
          <w:iCs/>
          <w:kern w:val="0"/>
          <w:szCs w:val="24"/>
          <w:lang w:val="ru-RU"/>
          <w14:ligatures w14:val="none"/>
        </w:rPr>
        <w:t>)</w:t>
      </w:r>
      <w:r w:rsidRPr="006E5CD0">
        <w:rPr>
          <w:rFonts w:ascii="Calibri" w:hAnsi="Calibri" w:cs="Times New Roman"/>
          <w:i/>
          <w:iCs/>
          <w:kern w:val="0"/>
          <w:szCs w:val="24"/>
          <w:lang w:val="ru-RU"/>
          <w14:ligatures w14:val="none"/>
        </w:rPr>
        <w:tab/>
      </w:r>
      <w:r w:rsidRPr="006E5CD0">
        <w:rPr>
          <w:rFonts w:ascii="Calibri" w:hAnsi="Calibri" w:cstheme="minorHAnsi" w:hint="eastAsia"/>
          <w:kern w:val="0"/>
          <w:szCs w:val="28"/>
          <w14:ligatures w14:val="none"/>
        </w:rPr>
        <w:t>专门从事灾害管理的国际、区域和国家组织以及各主管部门之间的协调可增加救援工作中挽救生命的机率</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而减轻灾害造成的后果</w:t>
      </w:r>
      <w:r w:rsidRPr="006E5CD0">
        <w:rPr>
          <w:rFonts w:ascii="Calibri" w:hAnsi="Calibri" w:cstheme="minorHAnsi" w:hint="eastAsia"/>
          <w:kern w:val="0"/>
          <w:szCs w:val="28"/>
          <w:lang w:val="ru-RU"/>
          <w14:ligatures w14:val="none"/>
        </w:rPr>
        <w:t>，因此，</w:t>
      </w:r>
      <w:proofErr w:type="gramStart"/>
      <w:r w:rsidRPr="006E5CD0">
        <w:rPr>
          <w:rFonts w:ascii="Calibri" w:hAnsi="Calibri" w:cstheme="minorHAnsi" w:hint="eastAsia"/>
          <w:kern w:val="0"/>
          <w:szCs w:val="28"/>
          <w14:ligatures w14:val="none"/>
        </w:rPr>
        <w:t>灾害管理专家之间的协作工作和联络必不可少</w:t>
      </w:r>
      <w:r w:rsidRPr="006E5CD0">
        <w:rPr>
          <w:rFonts w:ascii="Calibri" w:hAnsi="Calibri" w:cstheme="minorHAnsi" w:hint="eastAsia"/>
          <w:kern w:val="0"/>
          <w:szCs w:val="28"/>
          <w:lang w:val="ru-RU"/>
          <w14:ligatures w14:val="none"/>
        </w:rPr>
        <w:t>；</w:t>
      </w:r>
      <w:proofErr w:type="gramEnd"/>
    </w:p>
    <w:p w14:paraId="2A651345"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color w:val="222222"/>
          <w:kern w:val="0"/>
          <w:szCs w:val="28"/>
          <w:lang w:val="ru-RU"/>
          <w14:ligatures w14:val="none"/>
        </w:rPr>
      </w:pPr>
      <w:r w:rsidRPr="006E5CD0">
        <w:rPr>
          <w:rFonts w:ascii="Calibri" w:hAnsi="Calibri" w:cs="Times New Roman"/>
          <w:i/>
          <w:iCs/>
          <w:kern w:val="0"/>
          <w:szCs w:val="24"/>
          <w14:ligatures w14:val="none"/>
        </w:rPr>
        <w:t>ac</w:t>
      </w:r>
      <w:r w:rsidRPr="006E5CD0">
        <w:rPr>
          <w:rFonts w:ascii="Calibri" w:hAnsi="Calibri" w:cs="Times New Roman"/>
          <w:i/>
          <w:iCs/>
          <w:kern w:val="0"/>
          <w:szCs w:val="24"/>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color w:val="222222"/>
          <w:kern w:val="0"/>
          <w:szCs w:val="28"/>
          <w14:ligatures w14:val="none"/>
        </w:rPr>
        <w:t>在灾害发生时使用电信</w:t>
      </w:r>
      <w:r w:rsidRPr="006E5CD0">
        <w:rPr>
          <w:rFonts w:ascii="Calibri" w:hAnsi="Calibri" w:cstheme="minorHAnsi"/>
          <w:color w:val="222222"/>
          <w:kern w:val="0"/>
          <w:szCs w:val="28"/>
          <w:lang w:val="ru-RU"/>
          <w14:ligatures w14:val="none"/>
        </w:rPr>
        <w:t>/</w:t>
      </w:r>
      <w:r w:rsidRPr="006E5CD0">
        <w:rPr>
          <w:rFonts w:ascii="Calibri" w:hAnsi="Calibri" w:cstheme="minorHAnsi"/>
          <w:color w:val="222222"/>
          <w:kern w:val="0"/>
          <w:szCs w:val="28"/>
          <w14:ligatures w14:val="none"/>
        </w:rPr>
        <w:t>ICT</w:t>
      </w:r>
      <w:r w:rsidRPr="006E5CD0">
        <w:rPr>
          <w:rFonts w:ascii="Calibri" w:hAnsi="Calibri" w:cstheme="minorHAnsi" w:hint="eastAsia"/>
          <w:color w:val="222222"/>
          <w:kern w:val="0"/>
          <w:szCs w:val="28"/>
          <w14:ligatures w14:val="none"/>
        </w:rPr>
        <w:t>实现信息共享</w:t>
      </w:r>
      <w:r w:rsidRPr="006E5CD0">
        <w:rPr>
          <w:rFonts w:ascii="Calibri" w:hAnsi="Calibri" w:cstheme="minorHAnsi" w:hint="eastAsia"/>
          <w:color w:val="222222"/>
          <w:kern w:val="0"/>
          <w:szCs w:val="28"/>
          <w:lang w:val="ru-RU"/>
          <w14:ligatures w14:val="none"/>
        </w:rPr>
        <w:t>，</w:t>
      </w:r>
      <w:r w:rsidRPr="006E5CD0">
        <w:rPr>
          <w:rFonts w:ascii="Calibri" w:hAnsi="Calibri" w:cstheme="minorHAnsi" w:hint="eastAsia"/>
          <w:color w:val="222222"/>
          <w:kern w:val="0"/>
          <w:szCs w:val="28"/>
          <w14:ligatures w14:val="none"/>
        </w:rPr>
        <w:t>对于救援工作、运营实体及公民联络工作而言</w:t>
      </w:r>
      <w:r w:rsidRPr="006E5CD0">
        <w:rPr>
          <w:rFonts w:ascii="Calibri" w:hAnsi="Calibri" w:cstheme="minorHAnsi" w:hint="eastAsia"/>
          <w:color w:val="222222"/>
          <w:kern w:val="0"/>
          <w:szCs w:val="28"/>
          <w:lang w:val="ru-RU"/>
          <w14:ligatures w14:val="none"/>
        </w:rPr>
        <w:t>，</w:t>
      </w:r>
      <w:proofErr w:type="gramStart"/>
      <w:r w:rsidRPr="006E5CD0">
        <w:rPr>
          <w:rFonts w:ascii="Calibri" w:hAnsi="Calibri" w:cstheme="minorHAnsi" w:hint="eastAsia"/>
          <w:color w:val="222222"/>
          <w:kern w:val="0"/>
          <w:szCs w:val="28"/>
          <w14:ligatures w14:val="none"/>
        </w:rPr>
        <w:t>这是一项功能强大的决策工具</w:t>
      </w:r>
      <w:r w:rsidRPr="006E5CD0">
        <w:rPr>
          <w:rFonts w:ascii="Calibri" w:hAnsi="Calibri" w:cstheme="minorHAnsi" w:hint="eastAsia"/>
          <w:color w:val="222222"/>
          <w:kern w:val="0"/>
          <w:szCs w:val="28"/>
          <w:lang w:val="ru-RU"/>
          <w14:ligatures w14:val="none"/>
        </w:rPr>
        <w:t>；</w:t>
      </w:r>
      <w:proofErr w:type="gramEnd"/>
    </w:p>
    <w:p w14:paraId="02A1131D"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eastAsia="Calibri" w:hAnsi="Calibri" w:cs="Calibri"/>
          <w:kern w:val="0"/>
          <w:szCs w:val="28"/>
          <w:lang w:val="ru-RU"/>
          <w14:ligatures w14:val="none"/>
        </w:rPr>
      </w:pPr>
      <w:r w:rsidRPr="006E5CD0">
        <w:rPr>
          <w:rFonts w:ascii="Calibri" w:eastAsia="Times New Roman" w:hAnsi="Calibri" w:cs="Times New Roman"/>
          <w:i/>
          <w:iCs/>
          <w:kern w:val="0"/>
          <w:szCs w:val="24"/>
          <w14:ligatures w14:val="none"/>
        </w:rPr>
        <w:t>ad</w:t>
      </w:r>
      <w:r w:rsidRPr="006E5CD0">
        <w:rPr>
          <w:rFonts w:ascii="Calibri" w:eastAsia="Times New Roman" w:hAnsi="Calibri" w:cs="Times New Roman"/>
          <w:i/>
          <w:iCs/>
          <w:kern w:val="0"/>
          <w:szCs w:val="24"/>
          <w:lang w:val="ru-RU"/>
          <w14:ligatures w14:val="none"/>
        </w:rPr>
        <w:t>)</w:t>
      </w:r>
      <w:r w:rsidRPr="006E5CD0">
        <w:rPr>
          <w:rFonts w:ascii="Calibri" w:eastAsia="Times New Roman" w:hAnsi="Calibri" w:cs="Times New Roman"/>
          <w:i/>
          <w:iCs/>
          <w:kern w:val="0"/>
          <w:szCs w:val="24"/>
          <w:lang w:val="ru-RU"/>
          <w14:ligatures w14:val="none"/>
        </w:rPr>
        <w:tab/>
      </w:r>
      <w:r w:rsidRPr="006E5CD0">
        <w:rPr>
          <w:rFonts w:ascii="Calibri" w:hAnsi="Calibri" w:cs="Times New Roman" w:hint="eastAsia"/>
          <w:kern w:val="0"/>
          <w:szCs w:val="24"/>
          <w:lang w:val="ru-RU"/>
          <w14:ligatures w14:val="none"/>
        </w:rPr>
        <w:t>有关</w:t>
      </w:r>
      <w:r w:rsidRPr="006E5CD0">
        <w:rPr>
          <w:rFonts w:ascii="Calibri" w:hAnsi="Calibri" w:cstheme="minorHAnsi"/>
          <w:kern w:val="0"/>
          <w:szCs w:val="28"/>
          <w14:ligatures w14:val="none"/>
        </w:rPr>
        <w:t>SMART</w:t>
      </w:r>
      <w:r w:rsidRPr="006E5CD0">
        <w:rPr>
          <w:rFonts w:ascii="Calibri" w:hAnsi="Calibri" w:cstheme="minorHAnsi" w:hint="eastAsia"/>
          <w:kern w:val="0"/>
          <w:szCs w:val="28"/>
          <w14:ligatures w14:val="none"/>
        </w:rPr>
        <w:t>电缆系统的国际电联</w:t>
      </w:r>
      <w:r w:rsidRPr="006E5CD0">
        <w:rPr>
          <w:rFonts w:ascii="Calibri" w:hAnsi="Calibri" w:cstheme="minorHAnsi"/>
          <w:kern w:val="0"/>
          <w:szCs w:val="28"/>
          <w:lang w:val="ru-RU"/>
          <w14:ligatures w14:val="none"/>
        </w:rPr>
        <w:t>/</w:t>
      </w:r>
      <w:r w:rsidRPr="006E5CD0">
        <w:rPr>
          <w:rFonts w:ascii="Calibri" w:hAnsi="Calibri" w:cstheme="minorHAnsi" w:hint="eastAsia"/>
          <w:kern w:val="0"/>
          <w:szCs w:val="28"/>
          <w14:ligatures w14:val="none"/>
        </w:rPr>
        <w:t>世界气象组织</w:t>
      </w:r>
      <w:r w:rsidRPr="006E5CD0">
        <w:rPr>
          <w:rFonts w:ascii="Calibri" w:hAnsi="Calibri" w:cstheme="minorHAnsi"/>
          <w:kern w:val="0"/>
          <w:szCs w:val="28"/>
          <w:lang w:val="ru-RU"/>
          <w14:ligatures w14:val="none"/>
        </w:rPr>
        <w:t>/</w:t>
      </w:r>
      <w:r w:rsidRPr="006E5CD0">
        <w:rPr>
          <w:rFonts w:ascii="Calibri" w:hAnsi="Calibri" w:cstheme="minorHAnsi" w:hint="eastAsia"/>
          <w:kern w:val="0"/>
          <w:szCs w:val="28"/>
          <w14:ligatures w14:val="none"/>
        </w:rPr>
        <w:t>联合国教科文组织政府间海洋委员会</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ITU</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WMO</w:t>
      </w:r>
      <w:r w:rsidRPr="006E5CD0">
        <w:rPr>
          <w:rFonts w:ascii="Calibri" w:hAnsi="Calibri" w:cstheme="minorHAnsi"/>
          <w:kern w:val="0"/>
          <w:szCs w:val="28"/>
          <w:lang w:val="ru-RU"/>
          <w14:ligatures w14:val="none"/>
        </w:rPr>
        <w:t>/</w:t>
      </w:r>
      <w:r w:rsidRPr="006E5CD0">
        <w:rPr>
          <w:rFonts w:ascii="Calibri" w:hAnsi="Calibri" w:cstheme="minorHAnsi" w:hint="eastAsia"/>
          <w:kern w:val="0"/>
          <w:szCs w:val="28"/>
          <w14:ligatures w14:val="none"/>
        </w:rPr>
        <w:t>IOC</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UNESCO</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联合任务组</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JTF</w:t>
      </w:r>
      <w:r w:rsidRPr="006E5CD0">
        <w:rPr>
          <w:rFonts w:ascii="Calibri" w:hAnsi="Calibri" w:cstheme="minorHAnsi"/>
          <w:kern w:val="0"/>
          <w:szCs w:val="28"/>
          <w:lang w:val="ru-RU"/>
          <w14:ligatures w14:val="none"/>
        </w:rPr>
        <w:t xml:space="preserve"> </w:t>
      </w:r>
      <w:r w:rsidRPr="006E5CD0">
        <w:rPr>
          <w:rFonts w:ascii="Calibri" w:hAnsi="Calibri" w:cstheme="minorHAnsi"/>
          <w:kern w:val="0"/>
          <w:szCs w:val="28"/>
          <w14:ligatures w14:val="none"/>
        </w:rPr>
        <w:t>SMART</w:t>
      </w:r>
      <w:r w:rsidRPr="006E5CD0">
        <w:rPr>
          <w:rFonts w:ascii="Calibri" w:hAnsi="Calibri" w:cstheme="minorHAnsi"/>
          <w:kern w:val="0"/>
          <w:szCs w:val="28"/>
          <w:lang w:val="ru-RU"/>
          <w14:ligatures w14:val="none"/>
        </w:rPr>
        <w:t xml:space="preserve"> </w:t>
      </w:r>
      <w:r w:rsidRPr="006E5CD0">
        <w:rPr>
          <w:rFonts w:ascii="Calibri" w:hAnsi="Calibri" w:cstheme="minorHAnsi"/>
          <w:kern w:val="0"/>
          <w:szCs w:val="28"/>
          <w14:ligatures w14:val="none"/>
        </w:rPr>
        <w:t>Cable</w:t>
      </w:r>
      <w:r w:rsidRPr="006E5CD0">
        <w:rPr>
          <w:rFonts w:ascii="Calibri" w:hAnsi="Calibri" w:cstheme="minorHAnsi"/>
          <w:kern w:val="0"/>
          <w:szCs w:val="28"/>
          <w:lang w:val="ru-RU"/>
          <w14:ligatures w14:val="none"/>
        </w:rPr>
        <w:t xml:space="preserve"> </w:t>
      </w:r>
      <w:r w:rsidRPr="006E5CD0">
        <w:rPr>
          <w:rFonts w:ascii="Calibri" w:hAnsi="Calibri" w:cstheme="minorHAnsi"/>
          <w:kern w:val="0"/>
          <w:szCs w:val="28"/>
          <w14:ligatures w14:val="none"/>
        </w:rPr>
        <w:t>Systems</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在制定战略和路线图方面的作用</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以便装备了科学传感器的海底中继器能够应用于海洋和气候监测和降低灾难风险</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海啸</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从而能够建立一张全球网络</w:t>
      </w:r>
      <w:r w:rsidRPr="006E5CD0">
        <w:rPr>
          <w:rFonts w:ascii="Calibri" w:hAnsi="Calibri" w:cstheme="minorHAnsi" w:hint="eastAsia"/>
          <w:kern w:val="0"/>
          <w:szCs w:val="28"/>
          <w:lang w:val="ru-RU"/>
          <w14:ligatures w14:val="none"/>
        </w:rPr>
        <w:t>，</w:t>
      </w:r>
      <w:proofErr w:type="gramStart"/>
      <w:r w:rsidRPr="006E5CD0">
        <w:rPr>
          <w:rFonts w:ascii="Calibri" w:hAnsi="Calibri" w:cstheme="minorHAnsi" w:hint="eastAsia"/>
          <w:kern w:val="0"/>
          <w:szCs w:val="28"/>
          <w14:ligatures w14:val="none"/>
        </w:rPr>
        <w:t>为海洋和气候监测和减灾提供实时数据</w:t>
      </w:r>
      <w:r w:rsidRPr="006E5CD0">
        <w:rPr>
          <w:rFonts w:ascii="Calibri" w:hAnsi="Calibri" w:cstheme="minorHAnsi"/>
          <w:kern w:val="0"/>
          <w:szCs w:val="28"/>
          <w:lang w:val="ru-RU"/>
          <w14:ligatures w14:val="none"/>
        </w:rPr>
        <w:t>；</w:t>
      </w:r>
      <w:proofErr w:type="gramEnd"/>
    </w:p>
    <w:p w14:paraId="7866F93A"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4"/>
          <w:lang w:val="ru-RU"/>
          <w14:ligatures w14:val="none"/>
        </w:rPr>
      </w:pPr>
      <w:r w:rsidRPr="006E5CD0">
        <w:rPr>
          <w:rFonts w:ascii="Calibri" w:hAnsi="Calibri" w:cs="Times New Roman"/>
          <w:i/>
          <w:kern w:val="0"/>
          <w:szCs w:val="24"/>
          <w14:ligatures w14:val="none"/>
        </w:rPr>
        <w:t>ae</w:t>
      </w:r>
      <w:r w:rsidRPr="006E5CD0">
        <w:rPr>
          <w:rFonts w:ascii="Calibri" w:hAnsi="Calibri" w:cs="Times New Roman"/>
          <w:i/>
          <w:kern w:val="0"/>
          <w:szCs w:val="24"/>
          <w:lang w:val="ru-RU"/>
          <w14:ligatures w14:val="none"/>
        </w:rPr>
        <w:t>)</w:t>
      </w:r>
      <w:r w:rsidRPr="006E5CD0">
        <w:rPr>
          <w:rFonts w:ascii="Calibri" w:hAnsi="Calibri" w:cs="Times New Roman"/>
          <w:kern w:val="0"/>
          <w:szCs w:val="24"/>
          <w:lang w:val="ru-RU"/>
          <w14:ligatures w14:val="none"/>
        </w:rPr>
        <w:tab/>
      </w:r>
      <w:proofErr w:type="gramStart"/>
      <w:r w:rsidRPr="006E5CD0">
        <w:rPr>
          <w:rFonts w:ascii="Calibri" w:hAnsi="Calibri" w:cs="Times New Roman" w:hint="eastAsia"/>
          <w:kern w:val="0"/>
          <w:szCs w:val="24"/>
          <w14:ligatures w14:val="none"/>
        </w:rPr>
        <w:t>调查利用海底通信电缆进行海洋和气候监测及灾害预警的必要性</w:t>
      </w:r>
      <w:r w:rsidRPr="006E5CD0">
        <w:rPr>
          <w:rFonts w:ascii="Calibri" w:hAnsi="Calibri" w:cs="Times New Roman" w:hint="eastAsia"/>
          <w:kern w:val="0"/>
          <w:szCs w:val="24"/>
          <w:lang w:val="ru-RU"/>
          <w14:ligatures w14:val="none"/>
        </w:rPr>
        <w:t>；</w:t>
      </w:r>
      <w:proofErr w:type="gramEnd"/>
    </w:p>
    <w:p w14:paraId="21742108"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proofErr w:type="spellStart"/>
      <w:r w:rsidRPr="006E5CD0">
        <w:rPr>
          <w:rFonts w:ascii="Calibri" w:eastAsia="Times New Roman" w:hAnsi="Calibri" w:cs="Times New Roman"/>
          <w:i/>
          <w:iCs/>
          <w:kern w:val="0"/>
          <w:szCs w:val="24"/>
          <w14:ligatures w14:val="none"/>
        </w:rPr>
        <w:t>af</w:t>
      </w:r>
      <w:proofErr w:type="spellEnd"/>
      <w:r w:rsidRPr="006E5CD0">
        <w:rPr>
          <w:rFonts w:ascii="Calibri" w:eastAsia="Times New Roman" w:hAnsi="Calibri" w:cs="Times New Roman"/>
          <w:i/>
          <w:iCs/>
          <w:kern w:val="0"/>
          <w:szCs w:val="24"/>
          <w:lang w:val="ru-RU"/>
          <w14:ligatures w14:val="none"/>
        </w:rPr>
        <w:t>)</w:t>
      </w:r>
      <w:r w:rsidRPr="006E5CD0">
        <w:rPr>
          <w:rFonts w:ascii="Calibri" w:eastAsia="Times New Roman" w:hAnsi="Calibri" w:cs="Times New Roman"/>
          <w:kern w:val="0"/>
          <w:szCs w:val="24"/>
          <w:lang w:val="ru-RU"/>
          <w14:ligatures w14:val="none"/>
        </w:rPr>
        <w:tab/>
      </w:r>
      <w:r w:rsidRPr="006E5CD0">
        <w:rPr>
          <w:rFonts w:ascii="Calibri" w:hAnsi="Calibri" w:cstheme="minorHAnsi"/>
          <w:kern w:val="0"/>
          <w:szCs w:val="28"/>
          <w14:ligatures w14:val="none"/>
        </w:rPr>
        <w:t>海底通信电缆上的海洋传感器</w:t>
      </w:r>
      <w:r w:rsidRPr="006E5CD0">
        <w:rPr>
          <w:rFonts w:ascii="Calibri" w:hAnsi="Calibri" w:cstheme="minorHAnsi" w:hint="eastAsia"/>
          <w:kern w:val="0"/>
          <w:szCs w:val="28"/>
          <w14:ligatures w14:val="none"/>
        </w:rPr>
        <w:t>构成</w:t>
      </w:r>
      <w:r w:rsidRPr="006E5CD0">
        <w:rPr>
          <w:rFonts w:ascii="Calibri" w:hAnsi="Calibri" w:cstheme="minorHAnsi"/>
          <w:kern w:val="0"/>
          <w:szCs w:val="28"/>
          <w14:ligatures w14:val="none"/>
        </w:rPr>
        <w:t>一种大有可为的解决方案</w:t>
      </w:r>
      <w:r w:rsidRPr="006E5CD0">
        <w:rPr>
          <w:rFonts w:ascii="Calibri" w:hAnsi="Calibri" w:cstheme="minorHAnsi" w:hint="eastAsia"/>
          <w:kern w:val="0"/>
          <w:szCs w:val="28"/>
          <w:lang w:val="ru-RU"/>
          <w14:ligatures w14:val="none"/>
        </w:rPr>
        <w:t>，</w:t>
      </w:r>
      <w:r w:rsidRPr="006E5CD0">
        <w:rPr>
          <w:rFonts w:ascii="Calibri" w:hAnsi="Calibri" w:cs="Times New Roman"/>
          <w:snapToGrid w:val="0"/>
          <w:kern w:val="0"/>
          <w:szCs w:val="28"/>
          <w:lang w:val="ru-RU"/>
          <w14:ligatures w14:val="none"/>
        </w:rPr>
        <w:t>可用于获取广泛的纵向实时数据</w:t>
      </w:r>
      <w:r w:rsidRPr="006E5CD0">
        <w:rPr>
          <w:rFonts w:ascii="Calibri" w:hAnsi="Calibri" w:cstheme="minorHAnsi" w:hint="eastAsia"/>
          <w:kern w:val="0"/>
          <w:szCs w:val="28"/>
          <w:lang w:val="ru-RU"/>
          <w14:ligatures w14:val="none"/>
        </w:rPr>
        <w:t>，</w:t>
      </w:r>
      <w:proofErr w:type="gramStart"/>
      <w:r w:rsidRPr="006E5CD0">
        <w:rPr>
          <w:rFonts w:ascii="Calibri" w:hAnsi="Calibri" w:cstheme="minorHAnsi"/>
          <w:kern w:val="0"/>
          <w:szCs w:val="28"/>
          <w14:ligatures w14:val="none"/>
        </w:rPr>
        <w:t>这些数据对于理解和管理气候变化和海啸减灾等紧迫环境问题至关重要</w:t>
      </w:r>
      <w:r w:rsidRPr="006E5CD0">
        <w:rPr>
          <w:rFonts w:ascii="Calibri" w:hAnsi="Calibri" w:cstheme="minorHAnsi" w:hint="eastAsia"/>
          <w:kern w:val="0"/>
          <w:szCs w:val="28"/>
          <w:lang w:val="ru-RU"/>
          <w14:ligatures w14:val="none"/>
        </w:rPr>
        <w:t>；</w:t>
      </w:r>
      <w:proofErr w:type="gramEnd"/>
    </w:p>
    <w:p w14:paraId="7F23FD27"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SimSun" w:hAnsi="SimSun" w:cs="SimSun"/>
          <w:kern w:val="0"/>
          <w:szCs w:val="24"/>
          <w:lang w:val="ru-RU"/>
          <w14:ligatures w14:val="none"/>
        </w:rPr>
      </w:pPr>
      <w:r w:rsidRPr="006E5CD0">
        <w:rPr>
          <w:rFonts w:ascii="Calibri" w:eastAsia="Times New Roman" w:hAnsi="Calibri" w:cs="Times New Roman"/>
          <w:i/>
          <w:iCs/>
          <w:kern w:val="0"/>
          <w:szCs w:val="24"/>
          <w14:ligatures w14:val="none"/>
        </w:rPr>
        <w:t>ag</w:t>
      </w:r>
      <w:r w:rsidRPr="006E5CD0">
        <w:rPr>
          <w:rFonts w:ascii="Calibri" w:eastAsia="Times New Roman" w:hAnsi="Calibri" w:cs="Times New Roman"/>
          <w:i/>
          <w:iCs/>
          <w:kern w:val="0"/>
          <w:szCs w:val="24"/>
          <w:lang w:val="ru-RU"/>
          <w14:ligatures w14:val="none"/>
        </w:rPr>
        <w:t>)</w:t>
      </w:r>
      <w:r w:rsidRPr="006E5CD0">
        <w:rPr>
          <w:rFonts w:ascii="Calibri" w:eastAsia="Times New Roman" w:hAnsi="Calibri" w:cs="Times New Roman"/>
          <w:kern w:val="0"/>
          <w:szCs w:val="24"/>
          <w:lang w:val="ru-RU"/>
          <w14:ligatures w14:val="none"/>
        </w:rPr>
        <w:tab/>
      </w:r>
      <w:r w:rsidRPr="006E5CD0">
        <w:rPr>
          <w:rFonts w:ascii="SimSun" w:hAnsi="SimSun" w:cs="SimSun" w:hint="eastAsia"/>
          <w:kern w:val="0"/>
          <w:szCs w:val="24"/>
          <w14:ligatures w14:val="none"/>
        </w:rPr>
        <w:t>联合国秘书长《数字合作路线图》强调</w:t>
      </w:r>
      <w:r w:rsidRPr="006E5CD0">
        <w:rPr>
          <w:rFonts w:ascii="SimSun" w:hAnsi="SimSun" w:cs="SimSun" w:hint="eastAsia"/>
          <w:kern w:val="0"/>
          <w:szCs w:val="24"/>
          <w:lang w:val="ru-RU"/>
          <w14:ligatures w14:val="none"/>
        </w:rPr>
        <w:t>，</w:t>
      </w:r>
      <w:r w:rsidRPr="006E5CD0">
        <w:rPr>
          <w:rFonts w:ascii="SimSun" w:hAnsi="SimSun" w:cs="SimSun" w:hint="eastAsia"/>
          <w:kern w:val="0"/>
          <w:szCs w:val="24"/>
          <w14:ligatures w14:val="none"/>
        </w:rPr>
        <w:t>加快讨论将连通性作为应急准备、响应和援助的一部分具有重要意义</w:t>
      </w:r>
      <w:r w:rsidRPr="006E5CD0">
        <w:rPr>
          <w:rFonts w:ascii="SimSun" w:hAnsi="SimSun" w:cs="SimSun" w:hint="eastAsia"/>
          <w:kern w:val="0"/>
          <w:szCs w:val="24"/>
          <w:lang w:val="ru-RU"/>
          <w14:ligatures w14:val="none"/>
        </w:rPr>
        <w:t>，</w:t>
      </w:r>
    </w:p>
    <w:p w14:paraId="22B3CBCA" w14:textId="77777777" w:rsidR="006E5CD0" w:rsidRPr="006E5CD0" w:rsidRDefault="006E5CD0" w:rsidP="006E5CD0">
      <w:pPr>
        <w:rPr>
          <w:rFonts w:ascii="STKaiti" w:eastAsia="STKaiti" w:hAnsi="STKaiti" w:cstheme="minorHAnsi"/>
          <w:kern w:val="0"/>
          <w:sz w:val="22"/>
          <w:lang w:val="ru-RU"/>
          <w14:ligatures w14:val="none"/>
        </w:rPr>
      </w:pPr>
      <w:r w:rsidRPr="006E5CD0">
        <w:rPr>
          <w:rFonts w:eastAsiaTheme="minorEastAsia" w:cstheme="minorHAnsi"/>
          <w:kern w:val="0"/>
          <w:sz w:val="22"/>
          <w:lang w:val="ru-RU"/>
          <w14:ligatures w14:val="none"/>
        </w:rPr>
        <w:br w:type="page"/>
      </w:r>
    </w:p>
    <w:p w14:paraId="669DB95B" w14:textId="77777777" w:rsidR="006E5CD0" w:rsidRPr="006E5CD0" w:rsidRDefault="006E5CD0" w:rsidP="006E5CD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STKaiti" w:eastAsia="STKaiti" w:hAnsi="STKaiti" w:cstheme="minorHAnsi"/>
          <w:kern w:val="0"/>
          <w:szCs w:val="20"/>
          <w:lang w:val="ru-RU"/>
          <w14:ligatures w14:val="none"/>
        </w:rPr>
      </w:pPr>
      <w:r w:rsidRPr="006E5CD0">
        <w:rPr>
          <w:rFonts w:ascii="STKaiti" w:eastAsia="STKaiti" w:hAnsi="STKaiti" w:cstheme="minorHAnsi"/>
          <w:kern w:val="0"/>
          <w:szCs w:val="20"/>
          <w14:ligatures w14:val="none"/>
        </w:rPr>
        <w:lastRenderedPageBreak/>
        <w:t>注意到</w:t>
      </w:r>
    </w:p>
    <w:p w14:paraId="4BDCC202"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iCs/>
          <w:kern w:val="0"/>
          <w:szCs w:val="28"/>
          <w:lang w:val="ru-RU"/>
          <w14:ligatures w14:val="none"/>
        </w:rPr>
      </w:pPr>
      <w:r w:rsidRPr="006E5CD0">
        <w:rPr>
          <w:rFonts w:ascii="Calibri" w:eastAsia="Calibri" w:hAnsi="Calibri" w:cs="Times New Roman"/>
          <w:i/>
          <w:kern w:val="0"/>
          <w:szCs w:val="24"/>
          <w:lang w:val="en-US"/>
          <w14:ligatures w14:val="none"/>
        </w:rPr>
        <w:t>a</w:t>
      </w:r>
      <w:r w:rsidRPr="006E5CD0">
        <w:rPr>
          <w:rFonts w:ascii="Calibri" w:eastAsia="Calibri" w:hAnsi="Calibri" w:cs="Times New Roman"/>
          <w:i/>
          <w:kern w:val="0"/>
          <w:szCs w:val="24"/>
          <w:lang w:val="ru-RU"/>
          <w14:ligatures w14:val="none"/>
        </w:rPr>
        <w:t>)</w:t>
      </w:r>
      <w:r w:rsidRPr="006E5CD0">
        <w:rPr>
          <w:rFonts w:ascii="Calibri" w:hAnsi="Calibri" w:cstheme="minorHAnsi"/>
          <w:i/>
          <w:iCs/>
          <w:kern w:val="0"/>
          <w:szCs w:val="28"/>
          <w:lang w:val="ru-RU"/>
          <w14:ligatures w14:val="none"/>
        </w:rPr>
        <w:tab/>
      </w:r>
      <w:r w:rsidRPr="006E5CD0">
        <w:rPr>
          <w:rFonts w:ascii="Calibri" w:hAnsi="Calibri" w:cstheme="minorHAnsi" w:hint="eastAsia"/>
          <w:iCs/>
          <w:kern w:val="0"/>
          <w:szCs w:val="28"/>
          <w14:ligatures w14:val="none"/>
        </w:rPr>
        <w:t>国际电联及其他有关组织正在国际、区域和国家层面上继续或联合开展活动</w:t>
      </w:r>
      <w:r w:rsidRPr="006E5CD0">
        <w:rPr>
          <w:rFonts w:ascii="Calibri" w:hAnsi="Calibri" w:cstheme="minorHAnsi" w:hint="eastAsia"/>
          <w:iCs/>
          <w:kern w:val="0"/>
          <w:szCs w:val="28"/>
          <w:lang w:val="ru-RU"/>
          <w14:ligatures w14:val="none"/>
        </w:rPr>
        <w:t>，</w:t>
      </w:r>
      <w:r w:rsidRPr="006E5CD0">
        <w:rPr>
          <w:rFonts w:ascii="Calibri" w:hAnsi="Calibri" w:cstheme="minorHAnsi" w:hint="eastAsia"/>
          <w:iCs/>
          <w:kern w:val="0"/>
          <w:szCs w:val="28"/>
          <w14:ligatures w14:val="none"/>
        </w:rPr>
        <w:t>以便在协调和同等的基础上</w:t>
      </w:r>
      <w:r w:rsidRPr="006E5CD0">
        <w:rPr>
          <w:rFonts w:ascii="Calibri" w:hAnsi="Calibri" w:cstheme="minorHAnsi" w:hint="eastAsia"/>
          <w:iCs/>
          <w:kern w:val="0"/>
          <w:szCs w:val="28"/>
          <w:lang w:val="ru-RU"/>
          <w14:ligatures w14:val="none"/>
        </w:rPr>
        <w:t>，</w:t>
      </w:r>
      <w:proofErr w:type="gramStart"/>
      <w:r w:rsidRPr="006E5CD0">
        <w:rPr>
          <w:rFonts w:ascii="Calibri" w:hAnsi="Calibri" w:cstheme="minorHAnsi" w:hint="eastAsia"/>
          <w:iCs/>
          <w:kern w:val="0"/>
          <w:szCs w:val="28"/>
          <w14:ligatures w14:val="none"/>
        </w:rPr>
        <w:t>针对</w:t>
      </w:r>
      <w:r w:rsidRPr="006E5CD0">
        <w:rPr>
          <w:rFonts w:ascii="Calibri" w:hAnsi="Calibri" w:cstheme="minorHAnsi" w:hint="eastAsia"/>
          <w:iCs/>
          <w:kern w:val="0"/>
          <w:szCs w:val="28"/>
          <w14:ligatures w14:val="none"/>
        </w:rPr>
        <w:t>PPDR</w:t>
      </w:r>
      <w:r w:rsidRPr="006E5CD0">
        <w:rPr>
          <w:rFonts w:ascii="Calibri" w:hAnsi="Calibri" w:cstheme="minorHAnsi" w:hint="eastAsia"/>
          <w:iCs/>
          <w:kern w:val="0"/>
          <w:szCs w:val="28"/>
          <w14:ligatures w14:val="none"/>
        </w:rPr>
        <w:t>方面的运行系统建立国际公认的手段以及</w:t>
      </w:r>
      <w:r w:rsidRPr="006E5CD0">
        <w:rPr>
          <w:rFonts w:ascii="Calibri" w:hAnsi="Calibri" w:cstheme="minorHAnsi" w:hint="eastAsia"/>
          <w:iCs/>
          <w:kern w:val="0"/>
          <w:szCs w:val="28"/>
          <w14:ligatures w14:val="none"/>
        </w:rPr>
        <w:t>BDT</w:t>
      </w:r>
      <w:r w:rsidRPr="006E5CD0">
        <w:rPr>
          <w:rFonts w:ascii="Calibri" w:hAnsi="Calibri" w:cstheme="minorHAnsi" w:hint="eastAsia"/>
          <w:iCs/>
          <w:kern w:val="0"/>
          <w:szCs w:val="28"/>
          <w14:ligatures w14:val="none"/>
        </w:rPr>
        <w:t>通过在此领域内开展其项目活动而成功发挥的作用</w:t>
      </w:r>
      <w:r w:rsidRPr="006E5CD0">
        <w:rPr>
          <w:rFonts w:ascii="Calibri" w:hAnsi="Calibri" w:cstheme="minorHAnsi" w:hint="eastAsia"/>
          <w:iCs/>
          <w:kern w:val="0"/>
          <w:szCs w:val="28"/>
          <w:lang w:val="ru-RU"/>
          <w14:ligatures w14:val="none"/>
        </w:rPr>
        <w:t>；</w:t>
      </w:r>
      <w:proofErr w:type="gramEnd"/>
    </w:p>
    <w:p w14:paraId="6F0B9A6B"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i/>
          <w:iCs/>
          <w:kern w:val="0"/>
          <w:szCs w:val="24"/>
          <w:lang w:val="en-US"/>
          <w14:ligatures w14:val="none"/>
        </w:rPr>
        <w:t>b</w:t>
      </w:r>
      <w:r w:rsidRPr="006E5CD0">
        <w:rPr>
          <w:rFonts w:ascii="Calibri" w:eastAsia="Calibri" w:hAnsi="Calibri" w:cs="Times New Roman"/>
          <w:i/>
          <w:iCs/>
          <w:kern w:val="0"/>
          <w:szCs w:val="24"/>
          <w:lang w:val="ru-RU"/>
          <w14:ligatures w14:val="none"/>
        </w:rPr>
        <w:t>)</w:t>
      </w:r>
      <w:r w:rsidRPr="006E5CD0">
        <w:rPr>
          <w:rFonts w:ascii="Calibri" w:hAnsi="Calibri" w:cstheme="minorHAnsi"/>
          <w:i/>
          <w:iCs/>
          <w:kern w:val="0"/>
          <w:szCs w:val="28"/>
          <w:lang w:val="ru-RU"/>
          <w14:ligatures w14:val="none"/>
        </w:rPr>
        <w:tab/>
      </w:r>
      <w:r w:rsidRPr="006E5CD0">
        <w:rPr>
          <w:rFonts w:ascii="Calibri" w:hAnsi="Calibri" w:cstheme="minorHAnsi"/>
          <w:kern w:val="0"/>
          <w:szCs w:val="28"/>
          <w14:ligatures w14:val="none"/>
        </w:rPr>
        <w:t>BDT</w:t>
      </w:r>
      <w:r w:rsidRPr="006E5CD0">
        <w:rPr>
          <w:rFonts w:ascii="Calibri" w:hAnsi="Calibri" w:cstheme="minorHAnsi" w:hint="eastAsia"/>
          <w:kern w:val="0"/>
          <w:szCs w:val="28"/>
          <w14:ligatures w14:val="none"/>
        </w:rPr>
        <w:t>与国际电联成员合作</w:t>
      </w:r>
      <w:r w:rsidRPr="006E5CD0">
        <w:rPr>
          <w:rFonts w:ascii="Calibri" w:hAnsi="Calibri" w:cstheme="minorHAnsi" w:hint="eastAsia"/>
          <w:kern w:val="0"/>
          <w:szCs w:val="28"/>
          <w:lang w:val="ru-RU"/>
          <w14:ligatures w14:val="none"/>
        </w:rPr>
        <w:t>，以及与应急通信集团（</w:t>
      </w:r>
      <w:r w:rsidRPr="006E5CD0">
        <w:rPr>
          <w:rFonts w:ascii="Calibri" w:hAnsi="Calibri" w:cstheme="minorHAnsi" w:hint="eastAsia"/>
          <w:kern w:val="0"/>
          <w:szCs w:val="28"/>
          <w:lang w:val="ru-RU"/>
          <w14:ligatures w14:val="none"/>
        </w:rPr>
        <w:t>ETC</w:t>
      </w:r>
      <w:r w:rsidRPr="006E5CD0">
        <w:rPr>
          <w:rFonts w:ascii="Calibri" w:hAnsi="Calibri" w:cstheme="minorHAnsi" w:hint="eastAsia"/>
          <w:kern w:val="0"/>
          <w:szCs w:val="28"/>
          <w:lang w:val="ru-RU"/>
          <w14:ligatures w14:val="none"/>
        </w:rPr>
        <w:t>）协调，</w:t>
      </w:r>
      <w:r w:rsidRPr="006E5CD0">
        <w:rPr>
          <w:rFonts w:ascii="Calibri" w:hAnsi="Calibri" w:cstheme="minorHAnsi" w:hint="eastAsia"/>
          <w:kern w:val="0"/>
          <w:szCs w:val="28"/>
          <w14:ligatures w14:val="none"/>
        </w:rPr>
        <w:t>在快速介入以支持并促进面向所有受灾国家的电信</w:t>
      </w:r>
      <w:r w:rsidRPr="006E5CD0">
        <w:rPr>
          <w:rFonts w:ascii="Calibri" w:hAnsi="Calibri" w:cstheme="minorHAnsi"/>
          <w:kern w:val="0"/>
          <w:szCs w:val="28"/>
          <w:lang w:val="ru-RU"/>
          <w14:ligatures w14:val="none"/>
        </w:rPr>
        <w:t>/</w:t>
      </w:r>
      <w:proofErr w:type="gramStart"/>
      <w:r w:rsidRPr="006E5CD0">
        <w:rPr>
          <w:rFonts w:ascii="Calibri" w:hAnsi="Calibri" w:cstheme="minorHAnsi"/>
          <w:kern w:val="0"/>
          <w:szCs w:val="28"/>
          <w14:ligatures w14:val="none"/>
        </w:rPr>
        <w:t>ICT</w:t>
      </w:r>
      <w:r w:rsidRPr="006E5CD0">
        <w:rPr>
          <w:rFonts w:ascii="Calibri" w:hAnsi="Calibri" w:cstheme="minorHAnsi" w:hint="eastAsia"/>
          <w:kern w:val="0"/>
          <w:szCs w:val="28"/>
          <w14:ligatures w14:val="none"/>
        </w:rPr>
        <w:t>方面成功发挥了作用</w:t>
      </w:r>
      <w:r w:rsidRPr="006E5CD0">
        <w:rPr>
          <w:rFonts w:ascii="Calibri" w:hAnsi="Calibri" w:cstheme="minorHAnsi" w:hint="eastAsia"/>
          <w:kern w:val="0"/>
          <w:szCs w:val="28"/>
          <w:lang w:val="ru-RU"/>
          <w14:ligatures w14:val="none"/>
        </w:rPr>
        <w:t>；</w:t>
      </w:r>
      <w:proofErr w:type="gramEnd"/>
    </w:p>
    <w:p w14:paraId="2B2FF6F4"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i/>
          <w:iCs/>
          <w:kern w:val="0"/>
          <w:szCs w:val="24"/>
          <w:lang w:val="en-US"/>
          <w14:ligatures w14:val="none"/>
        </w:rPr>
        <w:t>c</w:t>
      </w:r>
      <w:r w:rsidRPr="006E5CD0">
        <w:rPr>
          <w:rFonts w:ascii="Calibri" w:eastAsia="Calibri" w:hAnsi="Calibri" w:cs="Times New Roman"/>
          <w:i/>
          <w:iCs/>
          <w:kern w:val="0"/>
          <w:szCs w:val="24"/>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国家应急通信方案可大大推进各阶段救灾工作的开展</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原因是此类方案可确保</w:t>
      </w:r>
      <w:r w:rsidRPr="006E5CD0">
        <w:rPr>
          <w:rFonts w:ascii="Calibri" w:hAnsi="Calibri" w:cstheme="minorHAnsi"/>
          <w:kern w:val="0"/>
          <w:szCs w:val="28"/>
          <w14:ligatures w14:val="none"/>
        </w:rPr>
        <w:t>ICT</w:t>
      </w:r>
      <w:r w:rsidRPr="006E5CD0">
        <w:rPr>
          <w:rFonts w:ascii="Calibri" w:hAnsi="Calibri" w:cstheme="minorHAnsi" w:hint="eastAsia"/>
          <w:kern w:val="0"/>
          <w:szCs w:val="28"/>
          <w14:ligatures w14:val="none"/>
        </w:rPr>
        <w:t>设备的预先部署、</w:t>
      </w:r>
      <w:proofErr w:type="gramStart"/>
      <w:r w:rsidRPr="006E5CD0">
        <w:rPr>
          <w:rFonts w:ascii="Calibri" w:hAnsi="Calibri" w:cstheme="minorHAnsi" w:hint="eastAsia"/>
          <w:kern w:val="0"/>
          <w:szCs w:val="28"/>
          <w14:ligatures w14:val="none"/>
        </w:rPr>
        <w:t>快速部署和有效利用</w:t>
      </w:r>
      <w:r w:rsidRPr="006E5CD0">
        <w:rPr>
          <w:rFonts w:ascii="Calibri" w:hAnsi="Calibri" w:cstheme="minorHAnsi" w:hint="eastAsia"/>
          <w:kern w:val="0"/>
          <w:szCs w:val="28"/>
          <w:lang w:val="ru-RU"/>
          <w14:ligatures w14:val="none"/>
        </w:rPr>
        <w:t>；</w:t>
      </w:r>
      <w:proofErr w:type="gramEnd"/>
    </w:p>
    <w:p w14:paraId="6A21C0AF"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i/>
          <w:iCs/>
          <w:kern w:val="0"/>
          <w:szCs w:val="24"/>
          <w:lang w:val="en-US"/>
          <w14:ligatures w14:val="none"/>
        </w:rPr>
        <w:t>d</w:t>
      </w:r>
      <w:r w:rsidRPr="006E5CD0">
        <w:rPr>
          <w:rFonts w:ascii="Calibri" w:eastAsia="Calibri" w:hAnsi="Calibri" w:cs="Times New Roman"/>
          <w:i/>
          <w:iCs/>
          <w:kern w:val="0"/>
          <w:szCs w:val="24"/>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color w:val="222222"/>
          <w:kern w:val="0"/>
          <w:szCs w:val="28"/>
          <w14:ligatures w14:val="none"/>
        </w:rPr>
        <w:t>在基础设施开发规划中纳入电信</w:t>
      </w:r>
      <w:r w:rsidRPr="006E5CD0">
        <w:rPr>
          <w:rFonts w:ascii="Calibri" w:hAnsi="Calibri" w:cstheme="minorHAnsi"/>
          <w:color w:val="222222"/>
          <w:kern w:val="0"/>
          <w:szCs w:val="28"/>
          <w:lang w:val="ru-RU"/>
          <w14:ligatures w14:val="none"/>
        </w:rPr>
        <w:t>/</w:t>
      </w:r>
      <w:r w:rsidRPr="006E5CD0">
        <w:rPr>
          <w:rFonts w:ascii="Calibri" w:hAnsi="Calibri" w:cstheme="minorHAnsi"/>
          <w:color w:val="222222"/>
          <w:kern w:val="0"/>
          <w:szCs w:val="28"/>
          <w14:ligatures w14:val="none"/>
        </w:rPr>
        <w:t>ICT</w:t>
      </w:r>
      <w:r w:rsidRPr="006E5CD0">
        <w:rPr>
          <w:rFonts w:ascii="Calibri" w:hAnsi="Calibri" w:cstheme="minorHAnsi" w:hint="eastAsia"/>
          <w:color w:val="222222"/>
          <w:kern w:val="0"/>
          <w:szCs w:val="28"/>
          <w14:ligatures w14:val="none"/>
        </w:rPr>
        <w:t>工具的使用可避免灾害风险并减轻其影响</w:t>
      </w:r>
      <w:r w:rsidRPr="006E5CD0">
        <w:rPr>
          <w:rFonts w:ascii="Calibri" w:hAnsi="Calibri" w:cstheme="minorHAnsi" w:hint="eastAsia"/>
          <w:color w:val="222222"/>
          <w:kern w:val="0"/>
          <w:szCs w:val="28"/>
          <w:lang w:val="ru-RU"/>
          <w14:ligatures w14:val="none"/>
        </w:rPr>
        <w:t>，</w:t>
      </w:r>
    </w:p>
    <w:p w14:paraId="2BE9F5CF" w14:textId="77777777" w:rsidR="006E5CD0" w:rsidRPr="006E5CD0" w:rsidRDefault="006E5CD0" w:rsidP="006E5CD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STKaiti" w:eastAsia="STKaiti" w:hAnsi="STKaiti" w:cstheme="minorHAnsi"/>
          <w:kern w:val="0"/>
          <w:szCs w:val="20"/>
          <w:lang w:val="ru-RU"/>
          <w14:ligatures w14:val="none"/>
        </w:rPr>
      </w:pPr>
      <w:r w:rsidRPr="006E5CD0">
        <w:rPr>
          <w:rFonts w:ascii="STKaiti" w:eastAsia="STKaiti" w:hAnsi="STKaiti" w:cstheme="minorHAnsi"/>
          <w:kern w:val="0"/>
          <w:szCs w:val="20"/>
          <w14:ligatures w14:val="none"/>
        </w:rPr>
        <w:t>进一步注意到</w:t>
      </w:r>
    </w:p>
    <w:p w14:paraId="4987BFD2"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i/>
          <w:iCs/>
          <w:kern w:val="0"/>
          <w:szCs w:val="28"/>
          <w14:ligatures w14:val="none"/>
        </w:rPr>
        <w:t>a</w:t>
      </w:r>
      <w:r w:rsidRPr="006E5CD0">
        <w:rPr>
          <w:rFonts w:ascii="Calibri" w:hAnsi="Calibri" w:cstheme="minorHAnsi"/>
          <w:i/>
          <w:iCs/>
          <w:kern w:val="0"/>
          <w:szCs w:val="28"/>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最新版的《国际电联电信发展部门</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ITU</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D</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应急通信手册》</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lang w:val="ru-RU"/>
          <w14:ligatures w14:val="none"/>
        </w:rPr>
        <w:t>2014</w:t>
      </w:r>
      <w:r w:rsidRPr="006E5CD0">
        <w:rPr>
          <w:rFonts w:ascii="Calibri" w:hAnsi="Calibri" w:cstheme="minorHAnsi" w:hint="eastAsia"/>
          <w:kern w:val="0"/>
          <w:szCs w:val="28"/>
          <w14:ligatures w14:val="none"/>
        </w:rPr>
        <w:t>年</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、《国际电联应急通信大全》</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lang w:val="ru-RU"/>
          <w14:ligatures w14:val="none"/>
        </w:rPr>
        <w:t>2007</w:t>
      </w:r>
      <w:r w:rsidRPr="006E5CD0">
        <w:rPr>
          <w:rFonts w:ascii="Calibri" w:hAnsi="Calibri" w:cstheme="minorHAnsi" w:hint="eastAsia"/>
          <w:kern w:val="0"/>
          <w:szCs w:val="28"/>
          <w14:ligatures w14:val="none"/>
        </w:rPr>
        <w:t>年</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和《应急通信最佳做法》</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lang w:val="ru-RU"/>
          <w14:ligatures w14:val="none"/>
        </w:rPr>
        <w:t>2008</w:t>
      </w:r>
      <w:r w:rsidRPr="006E5CD0">
        <w:rPr>
          <w:rFonts w:ascii="Calibri" w:hAnsi="Calibri" w:cstheme="minorHAnsi" w:hint="eastAsia"/>
          <w:kern w:val="0"/>
          <w:szCs w:val="28"/>
          <w14:ligatures w14:val="none"/>
        </w:rPr>
        <w:t>年</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w:t>
      </w:r>
      <w:proofErr w:type="gramStart"/>
      <w:r w:rsidRPr="006E5CD0">
        <w:rPr>
          <w:rFonts w:ascii="Calibri" w:hAnsi="Calibri" w:cstheme="minorHAnsi" w:hint="eastAsia"/>
          <w:kern w:val="0"/>
          <w:szCs w:val="28"/>
          <w14:ligatures w14:val="none"/>
        </w:rPr>
        <w:t>以及关于</w:t>
      </w:r>
      <w:r w:rsidRPr="006E5CD0">
        <w:rPr>
          <w:rFonts w:ascii="SimSun" w:hAnsi="SimSun" w:cstheme="minorHAnsi"/>
          <w:kern w:val="0"/>
          <w:szCs w:val="28"/>
          <w:lang w:val="ru-RU"/>
          <w14:ligatures w14:val="none"/>
        </w:rPr>
        <w:t>“</w:t>
      </w:r>
      <w:proofErr w:type="gramEnd"/>
      <w:r w:rsidRPr="006E5CD0">
        <w:rPr>
          <w:rFonts w:ascii="Calibri" w:hAnsi="Calibri" w:cstheme="minorHAnsi" w:hint="eastAsia"/>
          <w:kern w:val="0"/>
          <w:szCs w:val="28"/>
          <w14:ligatures w14:val="none"/>
        </w:rPr>
        <w:t>在减灾和救灾工作中有效利用业余无线电业务</w:t>
      </w:r>
      <w:r w:rsidRPr="006E5CD0">
        <w:rPr>
          <w:rFonts w:ascii="SimSun" w:hAnsi="SimSun" w:cstheme="minorHAnsi"/>
          <w:kern w:val="0"/>
          <w:szCs w:val="28"/>
          <w:lang w:val="ru-RU"/>
          <w14:ligatures w14:val="none"/>
        </w:rPr>
        <w:t>”</w:t>
      </w:r>
      <w:r w:rsidRPr="006E5CD0">
        <w:rPr>
          <w:rFonts w:ascii="Calibri" w:hAnsi="Calibri" w:cstheme="minorHAnsi" w:hint="eastAsia"/>
          <w:kern w:val="0"/>
          <w:szCs w:val="28"/>
          <w14:ligatures w14:val="none"/>
        </w:rPr>
        <w:t>的</w:t>
      </w:r>
      <w:r w:rsidRPr="006E5CD0">
        <w:rPr>
          <w:rFonts w:ascii="Calibri" w:hAnsi="Calibri" w:cstheme="minorHAnsi"/>
          <w:kern w:val="0"/>
          <w:szCs w:val="28"/>
          <w14:ligatures w14:val="none"/>
        </w:rPr>
        <w:t>ITU</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D</w:t>
      </w:r>
      <w:r w:rsidRPr="006E5CD0">
        <w:rPr>
          <w:rFonts w:ascii="Calibri" w:hAnsi="Calibri" w:cstheme="minorHAnsi" w:hint="eastAsia"/>
          <w:kern w:val="0"/>
          <w:szCs w:val="28"/>
          <w14:ligatures w14:val="none"/>
        </w:rPr>
        <w:t>第</w:t>
      </w:r>
      <w:r w:rsidRPr="006E5CD0">
        <w:rPr>
          <w:rFonts w:ascii="Calibri" w:hAnsi="Calibri" w:cstheme="minorHAnsi"/>
          <w:kern w:val="0"/>
          <w:szCs w:val="28"/>
          <w:lang w:val="ru-RU"/>
          <w14:ligatures w14:val="none"/>
        </w:rPr>
        <w:t>13</w:t>
      </w:r>
      <w:r w:rsidRPr="006E5CD0">
        <w:rPr>
          <w:rFonts w:ascii="Calibri" w:hAnsi="Calibri" w:cstheme="minorHAnsi" w:hint="eastAsia"/>
          <w:kern w:val="0"/>
          <w:szCs w:val="28"/>
          <w14:ligatures w14:val="none"/>
        </w:rPr>
        <w:t>号建议</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lang w:val="ru-RU"/>
          <w14:ligatures w14:val="none"/>
        </w:rPr>
        <w:t>2005</w:t>
      </w:r>
      <w:r w:rsidRPr="006E5CD0">
        <w:rPr>
          <w:rFonts w:ascii="Calibri" w:hAnsi="Calibri" w:cstheme="minorHAnsi" w:hint="eastAsia"/>
          <w:kern w:val="0"/>
          <w:szCs w:val="28"/>
          <w14:ligatures w14:val="none"/>
        </w:rPr>
        <w:t>年</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修订版</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的通过</w:t>
      </w:r>
      <w:r w:rsidRPr="006E5CD0">
        <w:rPr>
          <w:rFonts w:ascii="Calibri" w:hAnsi="Calibri" w:cstheme="minorHAnsi" w:hint="eastAsia"/>
          <w:kern w:val="0"/>
          <w:szCs w:val="28"/>
          <w:lang w:val="ru-RU"/>
          <w14:ligatures w14:val="none"/>
        </w:rPr>
        <w:t>，以及关于颠覆性技术及其在减少和管理灾害风险以及保护环境和应对气候变化方面的应用的报告</w:t>
      </w:r>
      <w:r w:rsidRPr="006E5CD0">
        <w:rPr>
          <w:rFonts w:ascii="Calibri" w:hAnsi="Calibri" w:cstheme="minorHAnsi"/>
          <w:kern w:val="0"/>
          <w:szCs w:val="28"/>
          <w:lang w:val="ru-RU"/>
          <w14:ligatures w14:val="none"/>
        </w:rPr>
        <w:t>；</w:t>
      </w:r>
    </w:p>
    <w:p w14:paraId="77D6A8E9"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color w:val="222222"/>
          <w:kern w:val="0"/>
          <w:szCs w:val="28"/>
          <w:lang w:val="ru-RU"/>
          <w14:ligatures w14:val="none"/>
        </w:rPr>
      </w:pPr>
      <w:r w:rsidRPr="006E5CD0">
        <w:rPr>
          <w:rFonts w:ascii="Calibri" w:hAnsi="Calibri" w:cstheme="minorHAnsi"/>
          <w:i/>
          <w:iCs/>
          <w:kern w:val="0"/>
          <w:szCs w:val="28"/>
          <w14:ligatures w14:val="none"/>
        </w:rPr>
        <w:t>b</w:t>
      </w:r>
      <w:r w:rsidRPr="006E5CD0">
        <w:rPr>
          <w:rFonts w:ascii="Calibri" w:hAnsi="Calibri" w:cstheme="minorHAnsi"/>
          <w:i/>
          <w:iCs/>
          <w:kern w:val="0"/>
          <w:szCs w:val="28"/>
          <w:lang w:val="ru-RU"/>
          <w14:ligatures w14:val="none"/>
        </w:rPr>
        <w:t>)</w:t>
      </w:r>
      <w:r w:rsidRPr="006E5CD0">
        <w:rPr>
          <w:rFonts w:ascii="Calibri" w:hAnsi="Calibri" w:cstheme="minorHAnsi"/>
          <w:i/>
          <w:iCs/>
          <w:kern w:val="0"/>
          <w:szCs w:val="28"/>
          <w:lang w:val="ru-RU"/>
          <w14:ligatures w14:val="none"/>
        </w:rPr>
        <w:tab/>
      </w:r>
      <w:r w:rsidRPr="006E5CD0">
        <w:rPr>
          <w:rFonts w:ascii="Calibri" w:hAnsi="Calibri" w:cstheme="minorHAnsi"/>
          <w:kern w:val="0"/>
          <w:szCs w:val="28"/>
          <w14:ligatures w14:val="none"/>
        </w:rPr>
        <w:t>ITU</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D</w:t>
      </w:r>
      <w:r w:rsidRPr="006E5CD0">
        <w:rPr>
          <w:rFonts w:ascii="Calibri" w:hAnsi="Calibri" w:cstheme="minorHAnsi" w:hint="eastAsia"/>
          <w:kern w:val="0"/>
          <w:szCs w:val="28"/>
          <w14:ligatures w14:val="none"/>
        </w:rPr>
        <w:t>第</w:t>
      </w:r>
      <w:r w:rsidRPr="006E5CD0">
        <w:rPr>
          <w:rFonts w:ascii="Calibri" w:hAnsi="Calibri" w:cstheme="minorHAnsi"/>
          <w:kern w:val="0"/>
          <w:szCs w:val="28"/>
          <w:lang w:val="ru-RU"/>
          <w14:ligatures w14:val="none"/>
        </w:rPr>
        <w:t>2</w:t>
      </w:r>
      <w:r w:rsidRPr="006E5CD0">
        <w:rPr>
          <w:rFonts w:ascii="Calibri" w:hAnsi="Calibri" w:cstheme="minorHAnsi" w:hint="eastAsia"/>
          <w:kern w:val="0"/>
          <w:szCs w:val="28"/>
          <w14:ligatures w14:val="none"/>
        </w:rPr>
        <w:t>研究组、尤其是第</w:t>
      </w:r>
      <w:r w:rsidRPr="006E5CD0">
        <w:rPr>
          <w:rFonts w:ascii="Calibri" w:eastAsia="Calibri" w:hAnsi="Calibri" w:cs="Times New Roman"/>
          <w:kern w:val="0"/>
          <w:szCs w:val="28"/>
          <w:lang w:val="ru-RU"/>
          <w14:ligatures w14:val="none"/>
        </w:rPr>
        <w:t>5/2</w:t>
      </w:r>
      <w:r w:rsidRPr="006E5CD0">
        <w:rPr>
          <w:rFonts w:ascii="Calibri" w:hAnsi="Calibri" w:cstheme="minorHAnsi" w:hint="eastAsia"/>
          <w:kern w:val="0"/>
          <w:szCs w:val="28"/>
          <w14:ligatures w14:val="none"/>
        </w:rPr>
        <w:t>号课题的成功结论和输出成果在救灾通信管理方面为国际电联成员提供了进一步指导原则</w:t>
      </w:r>
      <w:r w:rsidRPr="006E5CD0">
        <w:rPr>
          <w:rFonts w:ascii="Calibri" w:hAnsi="Calibri" w:cstheme="minorHAnsi" w:hint="eastAsia"/>
          <w:color w:val="222222"/>
          <w:kern w:val="0"/>
          <w:szCs w:val="28"/>
          <w:lang w:val="ru-RU"/>
          <w14:ligatures w14:val="none"/>
        </w:rPr>
        <w:t>，</w:t>
      </w:r>
      <w:r w:rsidRPr="006E5CD0">
        <w:rPr>
          <w:rFonts w:ascii="Calibri" w:hAnsi="Calibri" w:cstheme="minorHAnsi" w:hint="eastAsia"/>
          <w:color w:val="222222"/>
          <w:kern w:val="0"/>
          <w:szCs w:val="28"/>
          <w14:ligatures w14:val="none"/>
        </w:rPr>
        <w:t>其中包括国家级</w:t>
      </w:r>
      <w:r w:rsidRPr="006E5CD0">
        <w:rPr>
          <w:rFonts w:ascii="Calibri" w:hAnsi="Calibri" w:cstheme="minorHAnsi" w:hint="eastAsia"/>
          <w:color w:val="222222"/>
          <w:kern w:val="0"/>
          <w:szCs w:val="28"/>
          <w14:ligatures w14:val="none"/>
        </w:rPr>
        <w:t>ICT</w:t>
      </w:r>
      <w:r w:rsidRPr="006E5CD0">
        <w:rPr>
          <w:rFonts w:ascii="Calibri" w:hAnsi="Calibri" w:cstheme="minorHAnsi" w:hint="eastAsia"/>
          <w:color w:val="222222"/>
          <w:kern w:val="0"/>
          <w:szCs w:val="28"/>
          <w14:ligatures w14:val="none"/>
        </w:rPr>
        <w:t>演习和演练开展导则、</w:t>
      </w:r>
      <w:proofErr w:type="gramStart"/>
      <w:r w:rsidRPr="006E5CD0">
        <w:rPr>
          <w:rFonts w:ascii="Calibri" w:hAnsi="Calibri" w:cstheme="minorHAnsi" w:hint="eastAsia"/>
          <w:color w:val="222222"/>
          <w:kern w:val="0"/>
          <w:szCs w:val="28"/>
          <w14:ligatures w14:val="none"/>
        </w:rPr>
        <w:t>易受自然灾害影响地区外部设备手册和一套定期更新的在线工具包</w:t>
      </w:r>
      <w:r w:rsidRPr="006E5CD0">
        <w:rPr>
          <w:rFonts w:ascii="Calibri" w:hAnsi="Calibri" w:cstheme="minorHAnsi" w:hint="eastAsia"/>
          <w:color w:val="222222"/>
          <w:kern w:val="0"/>
          <w:szCs w:val="28"/>
          <w:lang w:val="ru-RU"/>
          <w14:ligatures w14:val="none"/>
        </w:rPr>
        <w:t>；</w:t>
      </w:r>
      <w:proofErr w:type="gramEnd"/>
    </w:p>
    <w:p w14:paraId="011AF9BF" w14:textId="77777777" w:rsidR="006E5CD0" w:rsidRPr="006E5CD0" w:rsidRDefault="006E5CD0" w:rsidP="006E5CD0">
      <w:pPr>
        <w:rPr>
          <w:rFonts w:ascii="Calibri" w:eastAsia="Calibri" w:hAnsi="Calibri"/>
          <w:i/>
          <w:iCs/>
          <w:kern w:val="0"/>
          <w:sz w:val="22"/>
          <w:szCs w:val="28"/>
          <w:lang w:val="ru-RU"/>
          <w14:ligatures w14:val="none"/>
        </w:rPr>
      </w:pPr>
      <w:r w:rsidRPr="006E5CD0">
        <w:rPr>
          <w:rFonts w:eastAsia="Calibri"/>
          <w:i/>
          <w:iCs/>
          <w:kern w:val="0"/>
          <w:sz w:val="22"/>
          <w:lang w:val="ru-RU"/>
          <w14:ligatures w14:val="none"/>
        </w:rPr>
        <w:br w:type="page"/>
      </w:r>
    </w:p>
    <w:p w14:paraId="02EBB4AF"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i/>
          <w:iCs/>
          <w:kern w:val="0"/>
          <w:szCs w:val="28"/>
          <w14:ligatures w14:val="none"/>
        </w:rPr>
        <w:lastRenderedPageBreak/>
        <w:t>c</w:t>
      </w:r>
      <w:r w:rsidRPr="006E5CD0">
        <w:rPr>
          <w:rFonts w:ascii="Calibri" w:eastAsia="Calibri" w:hAnsi="Calibri" w:cs="Times New Roman"/>
          <w:i/>
          <w:iCs/>
          <w:kern w:val="0"/>
          <w:szCs w:val="28"/>
          <w:lang w:val="ru-RU"/>
          <w14:ligatures w14:val="none"/>
        </w:rPr>
        <w:t>)</w:t>
      </w:r>
      <w:r w:rsidRPr="006E5CD0">
        <w:rPr>
          <w:rFonts w:ascii="Calibri" w:eastAsia="Calibri" w:hAnsi="Calibri" w:cs="Times New Roman"/>
          <w:kern w:val="0"/>
          <w:szCs w:val="28"/>
          <w:lang w:val="ru-RU"/>
          <w14:ligatures w14:val="none"/>
        </w:rPr>
        <w:tab/>
      </w:r>
      <w:r w:rsidRPr="006E5CD0">
        <w:rPr>
          <w:rFonts w:ascii="Calibri" w:eastAsia="Calibri" w:hAnsi="Calibri" w:cs="Times New Roman"/>
          <w:kern w:val="0"/>
          <w:szCs w:val="28"/>
          <w14:ligatures w14:val="none"/>
        </w:rPr>
        <w:t>ITU</w:t>
      </w:r>
      <w:r w:rsidRPr="006E5CD0">
        <w:rPr>
          <w:rFonts w:ascii="Calibri" w:eastAsia="Calibri" w:hAnsi="Calibri" w:cs="Times New Roman"/>
          <w:kern w:val="0"/>
          <w:szCs w:val="28"/>
          <w:lang w:val="ru-RU"/>
          <w14:ligatures w14:val="none"/>
        </w:rPr>
        <w:t>-</w:t>
      </w:r>
      <w:r w:rsidRPr="006E5CD0">
        <w:rPr>
          <w:rFonts w:ascii="Calibri" w:eastAsia="Calibri" w:hAnsi="Calibri" w:cs="Times New Roman"/>
          <w:kern w:val="0"/>
          <w:szCs w:val="28"/>
          <w14:ligatures w14:val="none"/>
        </w:rPr>
        <w:t>R</w:t>
      </w:r>
      <w:r w:rsidRPr="006E5CD0">
        <w:rPr>
          <w:rFonts w:ascii="Calibri" w:hAnsi="Calibri" w:cs="Times New Roman" w:hint="eastAsia"/>
          <w:kern w:val="0"/>
          <w:szCs w:val="28"/>
          <w14:ligatures w14:val="none"/>
        </w:rPr>
        <w:t>第</w:t>
      </w:r>
      <w:r w:rsidRPr="006E5CD0">
        <w:rPr>
          <w:rFonts w:ascii="Calibri" w:hAnsi="Calibri" w:cs="Times New Roman"/>
          <w:kern w:val="0"/>
          <w:szCs w:val="28"/>
          <w:lang w:val="ru-RU"/>
          <w14:ligatures w14:val="none"/>
        </w:rPr>
        <w:t>4</w:t>
      </w:r>
      <w:r w:rsidRPr="006E5CD0">
        <w:rPr>
          <w:rFonts w:ascii="Calibri" w:hAnsi="Calibri" w:cs="Times New Roman" w:hint="eastAsia"/>
          <w:kern w:val="0"/>
          <w:szCs w:val="28"/>
          <w14:ligatures w14:val="none"/>
        </w:rPr>
        <w:t>、</w:t>
      </w:r>
      <w:r w:rsidRPr="006E5CD0">
        <w:rPr>
          <w:rFonts w:ascii="Calibri" w:hAnsi="Calibri" w:cs="Times New Roman"/>
          <w:kern w:val="0"/>
          <w:szCs w:val="28"/>
          <w:lang w:val="ru-RU"/>
          <w14:ligatures w14:val="none"/>
        </w:rPr>
        <w:t>5</w:t>
      </w:r>
      <w:r w:rsidRPr="006E5CD0">
        <w:rPr>
          <w:rFonts w:ascii="Calibri" w:hAnsi="Calibri" w:cs="Times New Roman" w:hint="eastAsia"/>
          <w:kern w:val="0"/>
          <w:szCs w:val="28"/>
          <w14:ligatures w14:val="none"/>
        </w:rPr>
        <w:t>、</w:t>
      </w:r>
      <w:r w:rsidRPr="006E5CD0">
        <w:rPr>
          <w:rFonts w:ascii="Calibri" w:hAnsi="Calibri" w:cs="Times New Roman"/>
          <w:kern w:val="0"/>
          <w:szCs w:val="28"/>
          <w:lang w:val="ru-RU"/>
          <w14:ligatures w14:val="none"/>
        </w:rPr>
        <w:t>6</w:t>
      </w:r>
      <w:r w:rsidRPr="006E5CD0">
        <w:rPr>
          <w:rFonts w:ascii="Calibri" w:hAnsi="Calibri" w:cs="Times New Roman" w:hint="eastAsia"/>
          <w:kern w:val="0"/>
          <w:szCs w:val="28"/>
          <w14:ligatures w14:val="none"/>
        </w:rPr>
        <w:t>和</w:t>
      </w:r>
      <w:r w:rsidRPr="006E5CD0">
        <w:rPr>
          <w:rFonts w:ascii="Calibri" w:hAnsi="Calibri" w:cs="Times New Roman"/>
          <w:kern w:val="0"/>
          <w:szCs w:val="28"/>
          <w:lang w:val="ru-RU"/>
          <w14:ligatures w14:val="none"/>
        </w:rPr>
        <w:t>7</w:t>
      </w:r>
      <w:r w:rsidRPr="006E5CD0">
        <w:rPr>
          <w:rFonts w:ascii="Calibri" w:hAnsi="Calibri" w:cs="Times New Roman" w:hint="eastAsia"/>
          <w:kern w:val="0"/>
          <w:szCs w:val="28"/>
          <w14:ligatures w14:val="none"/>
        </w:rPr>
        <w:t>研究组有关在紧急情况下使用不同无线电通信系统的工作成果</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尤其是</w:t>
      </w:r>
      <w:r w:rsidRPr="006E5CD0">
        <w:rPr>
          <w:rFonts w:ascii="Calibri" w:eastAsia="Calibri" w:hAnsi="Calibri" w:cs="Times New Roman"/>
          <w:kern w:val="0"/>
          <w:szCs w:val="28"/>
          <w14:ligatures w14:val="none"/>
        </w:rPr>
        <w:t>ITU</w:t>
      </w:r>
      <w:r w:rsidRPr="006E5CD0">
        <w:rPr>
          <w:rFonts w:ascii="Calibri" w:eastAsia="Calibri" w:hAnsi="Calibri" w:cs="Times New Roman"/>
          <w:kern w:val="0"/>
          <w:szCs w:val="28"/>
          <w:lang w:val="ru-RU"/>
          <w14:ligatures w14:val="none"/>
        </w:rPr>
        <w:noBreakHyphen/>
      </w:r>
      <w:r w:rsidRPr="006E5CD0">
        <w:rPr>
          <w:rFonts w:ascii="Calibri" w:eastAsia="Calibri" w:hAnsi="Calibri" w:cs="Times New Roman"/>
          <w:kern w:val="0"/>
          <w:szCs w:val="28"/>
          <w14:ligatures w14:val="none"/>
        </w:rPr>
        <w:t>R S</w:t>
      </w:r>
      <w:r w:rsidRPr="006E5CD0">
        <w:rPr>
          <w:rFonts w:ascii="Calibri" w:eastAsia="Calibri" w:hAnsi="Calibri" w:cs="Times New Roman"/>
          <w:kern w:val="0"/>
          <w:szCs w:val="28"/>
          <w:lang w:val="ru-RU"/>
          <w14:ligatures w14:val="none"/>
        </w:rPr>
        <w:t>.1001</w:t>
      </w:r>
      <w:r w:rsidRPr="006E5CD0">
        <w:rPr>
          <w:rFonts w:ascii="Calibri" w:hAnsi="Calibri" w:cs="Times New Roman" w:hint="eastAsia"/>
          <w:kern w:val="0"/>
          <w:szCs w:val="28"/>
          <w14:ligatures w14:val="none"/>
        </w:rPr>
        <w:t>、</w:t>
      </w:r>
      <w:r w:rsidRPr="006E5CD0">
        <w:rPr>
          <w:rFonts w:ascii="Calibri" w:eastAsia="Calibri" w:hAnsi="Calibri" w:cs="Times New Roman"/>
          <w:kern w:val="0"/>
          <w:szCs w:val="28"/>
          <w14:ligatures w14:val="none"/>
        </w:rPr>
        <w:t>ITU</w:t>
      </w:r>
      <w:r w:rsidRPr="006E5CD0">
        <w:rPr>
          <w:rFonts w:ascii="Calibri" w:eastAsia="Calibri" w:hAnsi="Calibri" w:cs="Times New Roman"/>
          <w:kern w:val="0"/>
          <w:szCs w:val="28"/>
          <w:lang w:val="ru-RU"/>
          <w14:ligatures w14:val="none"/>
        </w:rPr>
        <w:t>-</w:t>
      </w:r>
      <w:r w:rsidRPr="006E5CD0">
        <w:rPr>
          <w:rFonts w:ascii="Calibri" w:eastAsia="Calibri" w:hAnsi="Calibri" w:cs="Times New Roman"/>
          <w:kern w:val="0"/>
          <w:szCs w:val="28"/>
          <w14:ligatures w14:val="none"/>
        </w:rPr>
        <w:t>R</w:t>
      </w:r>
      <w:r w:rsidRPr="006E5CD0">
        <w:rPr>
          <w:rFonts w:ascii="Calibri" w:eastAsia="Calibri" w:hAnsi="Calibri" w:cs="Times New Roman"/>
          <w:kern w:val="0"/>
          <w:szCs w:val="28"/>
          <w:lang w:val="ru-RU"/>
          <w14:ligatures w14:val="none"/>
        </w:rPr>
        <w:t xml:space="preserve"> </w:t>
      </w:r>
      <w:r w:rsidRPr="006E5CD0">
        <w:rPr>
          <w:rFonts w:ascii="Calibri" w:eastAsia="Calibri" w:hAnsi="Calibri" w:cs="Times New Roman"/>
          <w:kern w:val="0"/>
          <w:szCs w:val="28"/>
          <w14:ligatures w14:val="none"/>
        </w:rPr>
        <w:t>M</w:t>
      </w:r>
      <w:r w:rsidRPr="006E5CD0">
        <w:rPr>
          <w:rFonts w:ascii="Calibri" w:eastAsia="Calibri" w:hAnsi="Calibri" w:cs="Times New Roman"/>
          <w:kern w:val="0"/>
          <w:szCs w:val="28"/>
          <w:lang w:val="ru-RU"/>
          <w14:ligatures w14:val="none"/>
        </w:rPr>
        <w:t>.1637</w:t>
      </w:r>
      <w:r w:rsidRPr="006E5CD0">
        <w:rPr>
          <w:rFonts w:ascii="Calibri" w:hAnsi="Calibri" w:cs="Times New Roman" w:hint="eastAsia"/>
          <w:kern w:val="0"/>
          <w:szCs w:val="28"/>
          <w14:ligatures w14:val="none"/>
        </w:rPr>
        <w:t>、</w:t>
      </w:r>
      <w:r w:rsidRPr="006E5CD0">
        <w:rPr>
          <w:rFonts w:ascii="Calibri" w:eastAsia="Calibri" w:hAnsi="Calibri" w:cs="Times New Roman"/>
          <w:kern w:val="0"/>
          <w:szCs w:val="28"/>
          <w14:ligatures w14:val="none"/>
        </w:rPr>
        <w:t>ITU</w:t>
      </w:r>
      <w:r w:rsidRPr="006E5CD0">
        <w:rPr>
          <w:rFonts w:ascii="Calibri" w:eastAsia="Calibri" w:hAnsi="Calibri" w:cs="Times New Roman"/>
          <w:kern w:val="0"/>
          <w:szCs w:val="28"/>
          <w:lang w:val="ru-RU"/>
          <w14:ligatures w14:val="none"/>
        </w:rPr>
        <w:t>-</w:t>
      </w:r>
      <w:r w:rsidRPr="006E5CD0">
        <w:rPr>
          <w:rFonts w:ascii="Calibri" w:eastAsia="Calibri" w:hAnsi="Calibri" w:cs="Times New Roman"/>
          <w:kern w:val="0"/>
          <w:szCs w:val="28"/>
          <w14:ligatures w14:val="none"/>
        </w:rPr>
        <w:t>R</w:t>
      </w:r>
      <w:r w:rsidRPr="006E5CD0">
        <w:rPr>
          <w:rFonts w:ascii="Calibri" w:eastAsia="Calibri" w:hAnsi="Calibri" w:cs="Times New Roman"/>
          <w:kern w:val="0"/>
          <w:szCs w:val="28"/>
          <w:lang w:val="ru-RU"/>
          <w14:ligatures w14:val="none"/>
        </w:rPr>
        <w:t xml:space="preserve"> </w:t>
      </w:r>
      <w:r w:rsidRPr="006E5CD0">
        <w:rPr>
          <w:rFonts w:ascii="Calibri" w:eastAsia="Calibri" w:hAnsi="Calibri" w:cs="Times New Roman"/>
          <w:kern w:val="0"/>
          <w:szCs w:val="28"/>
          <w14:ligatures w14:val="none"/>
        </w:rPr>
        <w:t>BS</w:t>
      </w:r>
      <w:r w:rsidRPr="006E5CD0">
        <w:rPr>
          <w:rFonts w:ascii="Calibri" w:eastAsia="Calibri" w:hAnsi="Calibri" w:cs="Times New Roman"/>
          <w:kern w:val="0"/>
          <w:szCs w:val="28"/>
          <w:lang w:val="ru-RU"/>
          <w14:ligatures w14:val="none"/>
        </w:rPr>
        <w:t>.2107</w:t>
      </w:r>
      <w:r w:rsidRPr="006E5CD0">
        <w:rPr>
          <w:rFonts w:ascii="Calibri" w:hAnsi="Calibri" w:cs="Times New Roman" w:hint="eastAsia"/>
          <w:kern w:val="0"/>
          <w:szCs w:val="28"/>
          <w14:ligatures w14:val="none"/>
        </w:rPr>
        <w:t>和</w:t>
      </w:r>
      <w:proofErr w:type="spellStart"/>
      <w:r w:rsidRPr="006E5CD0">
        <w:rPr>
          <w:rFonts w:ascii="Calibri" w:eastAsia="Calibri" w:hAnsi="Calibri" w:cs="Times New Roman"/>
          <w:kern w:val="0"/>
          <w:szCs w:val="28"/>
          <w14:ligatures w14:val="none"/>
        </w:rPr>
        <w:t>lTU</w:t>
      </w:r>
      <w:proofErr w:type="spellEnd"/>
      <w:r w:rsidRPr="006E5CD0">
        <w:rPr>
          <w:rFonts w:ascii="Calibri" w:eastAsia="Calibri" w:hAnsi="Calibri" w:cs="Times New Roman"/>
          <w:kern w:val="0"/>
          <w:szCs w:val="28"/>
          <w:lang w:val="ru-RU"/>
          <w14:ligatures w14:val="none"/>
        </w:rPr>
        <w:t>-</w:t>
      </w:r>
      <w:r w:rsidRPr="006E5CD0">
        <w:rPr>
          <w:rFonts w:ascii="Calibri" w:eastAsia="Calibri" w:hAnsi="Calibri" w:cs="Times New Roman"/>
          <w:kern w:val="0"/>
          <w:szCs w:val="28"/>
          <w14:ligatures w14:val="none"/>
        </w:rPr>
        <w:t>R</w:t>
      </w:r>
      <w:r w:rsidRPr="006E5CD0">
        <w:rPr>
          <w:rFonts w:ascii="Calibri" w:eastAsia="Calibri" w:hAnsi="Calibri" w:cs="Times New Roman"/>
          <w:kern w:val="0"/>
          <w:szCs w:val="28"/>
          <w:lang w:val="ru-RU"/>
          <w14:ligatures w14:val="none"/>
        </w:rPr>
        <w:t xml:space="preserve"> </w:t>
      </w:r>
      <w:r w:rsidRPr="006E5CD0">
        <w:rPr>
          <w:rFonts w:ascii="Calibri" w:eastAsia="Calibri" w:hAnsi="Calibri" w:cs="Times New Roman"/>
          <w:kern w:val="0"/>
          <w:szCs w:val="28"/>
          <w14:ligatures w14:val="none"/>
        </w:rPr>
        <w:t>RS</w:t>
      </w:r>
      <w:r w:rsidRPr="006E5CD0">
        <w:rPr>
          <w:rFonts w:ascii="Calibri" w:eastAsia="Calibri" w:hAnsi="Calibri" w:cs="Times New Roman"/>
          <w:kern w:val="0"/>
          <w:szCs w:val="28"/>
          <w:lang w:val="ru-RU"/>
          <w14:ligatures w14:val="none"/>
        </w:rPr>
        <w:t>-</w:t>
      </w:r>
      <w:proofErr w:type="gramStart"/>
      <w:r w:rsidRPr="006E5CD0">
        <w:rPr>
          <w:rFonts w:ascii="Calibri" w:eastAsia="Calibri" w:hAnsi="Calibri" w:cs="Times New Roman"/>
          <w:kern w:val="0"/>
          <w:szCs w:val="28"/>
          <w:lang w:val="ru-RU"/>
          <w14:ligatures w14:val="none"/>
        </w:rPr>
        <w:t>1859</w:t>
      </w:r>
      <w:r w:rsidRPr="006E5CD0">
        <w:rPr>
          <w:rFonts w:ascii="Calibri" w:hAnsi="Calibri" w:cs="Times New Roman" w:hint="eastAsia"/>
          <w:kern w:val="0"/>
          <w:szCs w:val="28"/>
          <w14:ligatures w14:val="none"/>
        </w:rPr>
        <w:t>建议书</w:t>
      </w:r>
      <w:r w:rsidRPr="006E5CD0">
        <w:rPr>
          <w:rFonts w:ascii="Calibri" w:hAnsi="Calibri" w:cs="Times New Roman" w:hint="eastAsia"/>
          <w:kern w:val="0"/>
          <w:szCs w:val="28"/>
          <w:lang w:val="ru-RU"/>
          <w14:ligatures w14:val="none"/>
        </w:rPr>
        <w:t>；</w:t>
      </w:r>
      <w:proofErr w:type="gramEnd"/>
    </w:p>
    <w:p w14:paraId="277F5C11"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color w:val="222222"/>
          <w:kern w:val="0"/>
          <w:szCs w:val="28"/>
          <w:lang w:val="ru-RU"/>
          <w14:ligatures w14:val="none"/>
        </w:rPr>
      </w:pPr>
      <w:r w:rsidRPr="006E5CD0">
        <w:rPr>
          <w:rFonts w:ascii="Calibri" w:eastAsia="Calibri" w:hAnsi="Calibri" w:cs="Times New Roman"/>
          <w:i/>
          <w:iCs/>
          <w:kern w:val="0"/>
          <w:szCs w:val="28"/>
          <w14:ligatures w14:val="none"/>
        </w:rPr>
        <w:t>d</w:t>
      </w:r>
      <w:r w:rsidRPr="006E5CD0">
        <w:rPr>
          <w:rFonts w:ascii="Calibri" w:eastAsia="Calibri" w:hAnsi="Calibri" w:cs="Times New Roman"/>
          <w:i/>
          <w:iCs/>
          <w:kern w:val="0"/>
          <w:szCs w:val="28"/>
          <w:lang w:val="ru-RU"/>
          <w14:ligatures w14:val="none"/>
        </w:rPr>
        <w:t>)</w:t>
      </w:r>
      <w:r w:rsidRPr="006E5CD0">
        <w:rPr>
          <w:rFonts w:ascii="Calibri" w:hAnsi="Calibri" w:cstheme="minorHAnsi"/>
          <w:kern w:val="0"/>
          <w:szCs w:val="28"/>
          <w:lang w:val="ru-RU"/>
          <w14:ligatures w14:val="none"/>
        </w:rPr>
        <w:tab/>
      </w:r>
      <w:r w:rsidRPr="006E5CD0">
        <w:rPr>
          <w:rFonts w:ascii="Calibri" w:hAnsi="Calibri" w:cstheme="minorHAnsi" w:hint="eastAsia"/>
          <w:color w:val="222222"/>
          <w:kern w:val="0"/>
          <w:szCs w:val="28"/>
          <w14:ligatures w14:val="none"/>
        </w:rPr>
        <w:t>由</w:t>
      </w:r>
      <w:r w:rsidRPr="006E5CD0">
        <w:rPr>
          <w:rFonts w:ascii="Calibri" w:hAnsi="Calibri" w:cstheme="minorHAnsi" w:hint="eastAsia"/>
          <w:color w:val="222222"/>
          <w:kern w:val="0"/>
          <w:szCs w:val="28"/>
          <w14:ligatures w14:val="none"/>
        </w:rPr>
        <w:t>ITU</w:t>
      </w:r>
      <w:r w:rsidRPr="006E5CD0">
        <w:rPr>
          <w:rFonts w:ascii="Calibri" w:hAnsi="Calibri" w:cstheme="minorHAnsi" w:hint="eastAsia"/>
          <w:color w:val="222222"/>
          <w:kern w:val="0"/>
          <w:szCs w:val="28"/>
          <w:lang w:val="ru-RU"/>
          <w14:ligatures w14:val="none"/>
        </w:rPr>
        <w:t>-</w:t>
      </w:r>
      <w:r w:rsidRPr="006E5CD0">
        <w:rPr>
          <w:rFonts w:ascii="Calibri" w:hAnsi="Calibri" w:cstheme="minorHAnsi" w:hint="eastAsia"/>
          <w:color w:val="222222"/>
          <w:kern w:val="0"/>
          <w:szCs w:val="28"/>
          <w14:ligatures w14:val="none"/>
        </w:rPr>
        <w:t>D</w:t>
      </w:r>
      <w:r w:rsidRPr="006E5CD0">
        <w:rPr>
          <w:rFonts w:ascii="Calibri" w:hAnsi="Calibri" w:cstheme="minorHAnsi" w:hint="eastAsia"/>
          <w:color w:val="222222"/>
          <w:kern w:val="0"/>
          <w:szCs w:val="28"/>
          <w14:ligatures w14:val="none"/>
        </w:rPr>
        <w:t>第</w:t>
      </w:r>
      <w:r w:rsidRPr="006E5CD0">
        <w:rPr>
          <w:rFonts w:ascii="Calibri" w:hAnsi="Calibri" w:cstheme="minorHAnsi"/>
          <w:color w:val="222222"/>
          <w:kern w:val="0"/>
          <w:szCs w:val="28"/>
          <w:lang w:val="ru-RU"/>
          <w14:ligatures w14:val="none"/>
        </w:rPr>
        <w:t>5/2</w:t>
      </w:r>
      <w:r w:rsidRPr="006E5CD0">
        <w:rPr>
          <w:rFonts w:ascii="Calibri" w:hAnsi="Calibri" w:cstheme="minorHAnsi" w:hint="eastAsia"/>
          <w:color w:val="222222"/>
          <w:kern w:val="0"/>
          <w:szCs w:val="28"/>
          <w14:ligatures w14:val="none"/>
        </w:rPr>
        <w:t>号课题以及</w:t>
      </w:r>
      <w:r w:rsidRPr="006E5CD0">
        <w:rPr>
          <w:rFonts w:ascii="Calibri" w:hAnsi="Calibri" w:cstheme="minorHAnsi"/>
          <w:color w:val="222222"/>
          <w:kern w:val="0"/>
          <w:szCs w:val="28"/>
          <w14:ligatures w14:val="none"/>
        </w:rPr>
        <w:t>BDT</w:t>
      </w:r>
      <w:r w:rsidRPr="006E5CD0">
        <w:rPr>
          <w:rFonts w:ascii="Calibri" w:hAnsi="Calibri" w:cstheme="minorHAnsi" w:hint="eastAsia"/>
          <w:color w:val="222222"/>
          <w:kern w:val="0"/>
          <w:szCs w:val="28"/>
          <w14:ligatures w14:val="none"/>
        </w:rPr>
        <w:t>维护的在线工具包是一种公开可用资源</w:t>
      </w:r>
      <w:r w:rsidRPr="006E5CD0">
        <w:rPr>
          <w:rFonts w:ascii="Calibri" w:hAnsi="Calibri" w:cstheme="minorHAnsi" w:hint="eastAsia"/>
          <w:color w:val="222222"/>
          <w:kern w:val="0"/>
          <w:szCs w:val="28"/>
          <w:lang w:val="ru-RU"/>
          <w14:ligatures w14:val="none"/>
        </w:rPr>
        <w:t>，</w:t>
      </w:r>
      <w:r w:rsidRPr="006E5CD0">
        <w:rPr>
          <w:rFonts w:ascii="Calibri" w:hAnsi="Calibri" w:cstheme="minorHAnsi" w:hint="eastAsia"/>
          <w:color w:val="222222"/>
          <w:kern w:val="0"/>
          <w:szCs w:val="28"/>
          <w14:ligatures w14:val="none"/>
        </w:rPr>
        <w:t>其中含有所有相关国际电联决议、建议、</w:t>
      </w:r>
      <w:proofErr w:type="gramStart"/>
      <w:r w:rsidRPr="006E5CD0">
        <w:rPr>
          <w:rFonts w:ascii="Calibri" w:hAnsi="Calibri" w:cstheme="minorHAnsi" w:hint="eastAsia"/>
          <w:color w:val="222222"/>
          <w:kern w:val="0"/>
          <w:szCs w:val="28"/>
          <w14:ligatures w14:val="none"/>
        </w:rPr>
        <w:t>报告和手册的参引及相应链接</w:t>
      </w:r>
      <w:r w:rsidRPr="006E5CD0">
        <w:rPr>
          <w:rFonts w:ascii="Calibri" w:hAnsi="Calibri" w:cstheme="minorHAnsi" w:hint="eastAsia"/>
          <w:color w:val="222222"/>
          <w:kern w:val="0"/>
          <w:szCs w:val="28"/>
          <w:lang w:val="ru-RU"/>
          <w14:ligatures w14:val="none"/>
        </w:rPr>
        <w:t>；</w:t>
      </w:r>
      <w:proofErr w:type="gramEnd"/>
    </w:p>
    <w:p w14:paraId="5BFBC9E2"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i/>
          <w:iCs/>
          <w:kern w:val="0"/>
          <w:szCs w:val="28"/>
          <w14:ligatures w14:val="none"/>
        </w:rPr>
        <w:t>e</w:t>
      </w:r>
      <w:r w:rsidRPr="006E5CD0">
        <w:rPr>
          <w:rFonts w:ascii="Calibri" w:eastAsia="Calibri" w:hAnsi="Calibri" w:cs="Times New Roman"/>
          <w:i/>
          <w:iCs/>
          <w:kern w:val="0"/>
          <w:szCs w:val="28"/>
          <w:lang w:val="ru-RU"/>
          <w14:ligatures w14:val="none"/>
        </w:rPr>
        <w:t>)</w:t>
      </w:r>
      <w:r w:rsidRPr="006E5CD0">
        <w:rPr>
          <w:rFonts w:ascii="Calibri" w:hAnsi="Calibri" w:cstheme="minorHAnsi"/>
          <w:i/>
          <w:iCs/>
          <w:kern w:val="0"/>
          <w:szCs w:val="28"/>
          <w:lang w:val="ru-RU"/>
          <w14:ligatures w14:val="none"/>
        </w:rPr>
        <w:tab/>
      </w:r>
      <w:r w:rsidRPr="006E5CD0">
        <w:rPr>
          <w:rFonts w:ascii="Calibri" w:hAnsi="Calibri" w:cstheme="minorHAnsi" w:hint="eastAsia"/>
          <w:kern w:val="0"/>
          <w:szCs w:val="28"/>
          <w14:ligatures w14:val="none"/>
        </w:rPr>
        <w:t>国际电联区域代表处的作用在突发事件到来前后可能会相当重要</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原因是它们靠近受灾国</w:t>
      </w:r>
      <w:r w:rsidRPr="006E5CD0">
        <w:rPr>
          <w:rFonts w:ascii="Calibri" w:hAnsi="Calibri" w:cstheme="minorHAnsi" w:hint="eastAsia"/>
          <w:kern w:val="0"/>
          <w:szCs w:val="28"/>
          <w:lang w:val="ru-RU"/>
          <w14:ligatures w14:val="none"/>
        </w:rPr>
        <w:t>，</w:t>
      </w:r>
    </w:p>
    <w:p w14:paraId="657CBC27" w14:textId="77777777" w:rsidR="006E5CD0" w:rsidRPr="006E5CD0" w:rsidRDefault="006E5CD0" w:rsidP="006E5CD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STKaiti" w:eastAsia="STKaiti" w:hAnsi="STKaiti" w:cstheme="minorHAnsi"/>
          <w:kern w:val="0"/>
          <w:szCs w:val="20"/>
          <w:lang w:val="ru-RU"/>
          <w14:ligatures w14:val="none"/>
        </w:rPr>
      </w:pPr>
      <w:r w:rsidRPr="006E5CD0">
        <w:rPr>
          <w:rFonts w:ascii="STKaiti" w:eastAsia="STKaiti" w:hAnsi="STKaiti" w:cstheme="minorHAnsi"/>
          <w:kern w:val="0"/>
          <w:szCs w:val="20"/>
          <w14:ligatures w14:val="none"/>
        </w:rPr>
        <w:t>做出决议</w:t>
      </w:r>
      <w:r w:rsidRPr="006E5CD0">
        <w:rPr>
          <w:rFonts w:ascii="STKaiti" w:eastAsia="STKaiti" w:hAnsi="STKaiti" w:cstheme="minorHAnsi"/>
          <w:kern w:val="0"/>
          <w:szCs w:val="20"/>
          <w:lang w:val="ru-RU"/>
          <w14:ligatures w14:val="none"/>
        </w:rPr>
        <w:t>，</w:t>
      </w:r>
      <w:r w:rsidRPr="006E5CD0">
        <w:rPr>
          <w:rFonts w:ascii="STKaiti" w:eastAsia="STKaiti" w:hAnsi="STKaiti" w:cstheme="minorHAnsi"/>
          <w:kern w:val="0"/>
          <w:szCs w:val="20"/>
          <w14:ligatures w14:val="none"/>
        </w:rPr>
        <w:t>责成电信发展局主任</w:t>
      </w:r>
    </w:p>
    <w:p w14:paraId="7D4B0C9D"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kern w:val="0"/>
          <w:szCs w:val="28"/>
          <w:lang w:val="ru-RU"/>
          <w14:ligatures w14:val="none"/>
        </w:rPr>
        <w:t>1</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继续确保将应急通信作为电信</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ICT</w:t>
      </w:r>
      <w:r w:rsidRPr="006E5CD0">
        <w:rPr>
          <w:rFonts w:ascii="Calibri" w:hAnsi="Calibri" w:cstheme="minorHAnsi" w:hint="eastAsia"/>
          <w:kern w:val="0"/>
          <w:szCs w:val="28"/>
          <w14:ligatures w14:val="none"/>
        </w:rPr>
        <w:t>发展的优先要素</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其中包括继续与</w:t>
      </w:r>
      <w:r w:rsidRPr="006E5CD0">
        <w:rPr>
          <w:rFonts w:ascii="Calibri" w:hAnsi="Calibri" w:cstheme="minorHAnsi"/>
          <w:kern w:val="0"/>
          <w:szCs w:val="28"/>
          <w14:ligatures w14:val="none"/>
        </w:rPr>
        <w:t>ITU</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R</w:t>
      </w:r>
      <w:r w:rsidRPr="006E5CD0">
        <w:rPr>
          <w:rFonts w:ascii="Calibri" w:hAnsi="Calibri" w:cstheme="minorHAnsi" w:hint="eastAsia"/>
          <w:kern w:val="0"/>
          <w:szCs w:val="28"/>
          <w14:ligatures w14:val="none"/>
        </w:rPr>
        <w:t>和</w:t>
      </w:r>
      <w:r w:rsidRPr="006E5CD0">
        <w:rPr>
          <w:rFonts w:ascii="Calibri" w:hAnsi="Calibri" w:cstheme="minorHAnsi"/>
          <w:kern w:val="0"/>
          <w:szCs w:val="28"/>
          <w14:ligatures w14:val="none"/>
        </w:rPr>
        <w:t>ITU</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T</w:t>
      </w:r>
      <w:r w:rsidRPr="006E5CD0">
        <w:rPr>
          <w:rFonts w:ascii="Calibri" w:hAnsi="Calibri" w:cstheme="minorHAnsi" w:hint="eastAsia"/>
          <w:kern w:val="0"/>
          <w:szCs w:val="28"/>
          <w14:ligatures w14:val="none"/>
        </w:rPr>
        <w:t>以及相关国际组织在此方面进行密切协调与协作</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而且与</w:t>
      </w:r>
      <w:r w:rsidRPr="006E5CD0">
        <w:rPr>
          <w:rFonts w:ascii="Calibri" w:hAnsi="Calibri" w:cstheme="minorHAnsi" w:hint="eastAsia"/>
          <w:kern w:val="0"/>
          <w:szCs w:val="28"/>
          <w14:ligatures w14:val="none"/>
        </w:rPr>
        <w:t>BR</w:t>
      </w:r>
      <w:r w:rsidRPr="006E5CD0">
        <w:rPr>
          <w:rFonts w:ascii="Calibri" w:hAnsi="Calibri" w:cstheme="minorHAnsi" w:hint="eastAsia"/>
          <w:kern w:val="0"/>
          <w:szCs w:val="28"/>
          <w14:ligatures w14:val="none"/>
        </w:rPr>
        <w:t>的协调必须考虑到研究成果</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特别是为</w:t>
      </w:r>
      <w:r w:rsidRPr="006E5CD0">
        <w:rPr>
          <w:rFonts w:ascii="Calibri" w:hAnsi="Calibri" w:cstheme="minorHAnsi"/>
          <w:kern w:val="0"/>
          <w:szCs w:val="28"/>
          <w14:ligatures w14:val="none"/>
        </w:rPr>
        <w:t>PPDR</w:t>
      </w:r>
      <w:r w:rsidRPr="006E5CD0">
        <w:rPr>
          <w:rFonts w:ascii="Calibri" w:hAnsi="Calibri" w:cstheme="minorHAnsi" w:hint="eastAsia"/>
          <w:kern w:val="0"/>
          <w:szCs w:val="28"/>
          <w14:ligatures w14:val="none"/>
        </w:rPr>
        <w:t>网络提供了统一模型的那些研究结果</w:t>
      </w:r>
      <w:r w:rsidRPr="006E5CD0">
        <w:rPr>
          <w:rFonts w:ascii="Calibri" w:hAnsi="Calibri" w:cstheme="minorHAnsi" w:hint="eastAsia"/>
          <w:kern w:val="0"/>
          <w:szCs w:val="28"/>
          <w:lang w:val="ru-RU"/>
          <w14:ligatures w14:val="none"/>
        </w:rPr>
        <w:t>，以及那些与早期预警、灾害预测、探测、减灾和救灾行动相关的电信</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lang w:val="ru-RU"/>
          <w14:ligatures w14:val="none"/>
        </w:rPr>
        <w:t>ICT</w:t>
      </w:r>
      <w:r w:rsidRPr="006E5CD0">
        <w:rPr>
          <w:rFonts w:ascii="Calibri" w:hAnsi="Calibri" w:cstheme="minorHAnsi" w:hint="eastAsia"/>
          <w:kern w:val="0"/>
          <w:szCs w:val="28"/>
          <w:lang w:val="ru-RU"/>
          <w14:ligatures w14:val="none"/>
        </w:rPr>
        <w:t>方面，如</w:t>
      </w:r>
      <w:r w:rsidRPr="006E5CD0">
        <w:rPr>
          <w:rFonts w:ascii="Calibri" w:hAnsi="Calibri" w:cstheme="minorHAnsi" w:hint="eastAsia"/>
          <w:kern w:val="0"/>
          <w:szCs w:val="28"/>
          <w14:ligatures w14:val="none"/>
        </w:rPr>
        <w:t>ITU</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R</w:t>
      </w:r>
      <w:r w:rsidRPr="006E5CD0">
        <w:rPr>
          <w:rFonts w:ascii="Calibri" w:hAnsi="Calibri" w:cstheme="minorHAnsi" w:hint="eastAsia"/>
          <w:kern w:val="0"/>
          <w:szCs w:val="28"/>
          <w14:ligatures w14:val="none"/>
        </w:rPr>
        <w:t>第</w:t>
      </w:r>
      <w:r w:rsidRPr="006E5CD0">
        <w:rPr>
          <w:rFonts w:ascii="Calibri" w:hAnsi="Calibri" w:cstheme="minorHAnsi"/>
          <w:kern w:val="0"/>
          <w:szCs w:val="28"/>
          <w:lang w:val="ru-RU"/>
          <w14:ligatures w14:val="none"/>
        </w:rPr>
        <w:t>55-3</w:t>
      </w:r>
      <w:r w:rsidRPr="006E5CD0">
        <w:rPr>
          <w:rFonts w:ascii="Calibri" w:hAnsi="Calibri" w:cstheme="minorHAnsi" w:hint="eastAsia"/>
          <w:kern w:val="0"/>
          <w:szCs w:val="28"/>
          <w14:ligatures w14:val="none"/>
        </w:rPr>
        <w:t>号决议</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lang w:val="ru-RU"/>
          <w14:ligatures w14:val="none"/>
        </w:rPr>
        <w:t>2</w:t>
      </w:r>
      <w:r w:rsidRPr="006E5CD0">
        <w:rPr>
          <w:rFonts w:ascii="Calibri" w:hAnsi="Calibri" w:cstheme="minorHAnsi"/>
          <w:kern w:val="0"/>
          <w:szCs w:val="28"/>
          <w:lang w:val="ru-RU"/>
          <w14:ligatures w14:val="none"/>
        </w:rPr>
        <w:t>019</w:t>
      </w:r>
      <w:r w:rsidRPr="006E5CD0">
        <w:rPr>
          <w:rFonts w:ascii="Calibri" w:hAnsi="Calibri" w:cstheme="minorHAnsi" w:hint="eastAsia"/>
          <w:kern w:val="0"/>
          <w:szCs w:val="28"/>
          <w14:ligatures w14:val="none"/>
        </w:rPr>
        <w:t>年</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沙姆沙伊赫</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修订版</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、第</w:t>
      </w:r>
      <w:r w:rsidRPr="006E5CD0">
        <w:rPr>
          <w:rFonts w:ascii="Calibri" w:hAnsi="Calibri" w:cstheme="minorHAnsi"/>
          <w:kern w:val="0"/>
          <w:szCs w:val="28"/>
          <w:lang w:val="ru-RU"/>
          <w14:ligatures w14:val="none"/>
        </w:rPr>
        <w:t>646</w:t>
      </w:r>
      <w:r w:rsidRPr="006E5CD0">
        <w:rPr>
          <w:rFonts w:ascii="Calibri" w:hAnsi="Calibri" w:cstheme="minorHAnsi" w:hint="eastAsia"/>
          <w:kern w:val="0"/>
          <w:szCs w:val="28"/>
          <w14:ligatures w14:val="none"/>
        </w:rPr>
        <w:t>和第</w:t>
      </w:r>
      <w:r w:rsidRPr="006E5CD0">
        <w:rPr>
          <w:rFonts w:ascii="Calibri" w:hAnsi="Calibri" w:cstheme="minorHAnsi"/>
          <w:kern w:val="0"/>
          <w:szCs w:val="28"/>
          <w:lang w:val="ru-RU"/>
          <w14:ligatures w14:val="none"/>
        </w:rPr>
        <w:t>647</w:t>
      </w:r>
      <w:r w:rsidRPr="006E5CD0">
        <w:rPr>
          <w:rFonts w:ascii="Calibri" w:hAnsi="Calibri" w:cstheme="minorHAnsi" w:hint="eastAsia"/>
          <w:kern w:val="0"/>
          <w:szCs w:val="28"/>
          <w14:ligatures w14:val="none"/>
        </w:rPr>
        <w:t>号决议</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WRC</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lang w:val="ru-RU"/>
          <w14:ligatures w14:val="none"/>
        </w:rPr>
        <w:t>19</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修订版</w:t>
      </w:r>
      <w:r w:rsidRPr="006E5CD0">
        <w:rPr>
          <w:rFonts w:ascii="Calibri" w:hAnsi="Calibri" w:cstheme="minorHAnsi" w:hint="eastAsia"/>
          <w:kern w:val="0"/>
          <w:szCs w:val="28"/>
          <w:lang w:val="ru-RU"/>
          <w14:ligatures w14:val="none"/>
        </w:rPr>
        <w:t>）做出的决议；</w:t>
      </w:r>
    </w:p>
    <w:p w14:paraId="432FEB2E"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kern w:val="0"/>
          <w:szCs w:val="28"/>
          <w:lang w:val="ru-RU"/>
          <w14:ligatures w14:val="none"/>
        </w:rPr>
        <w:t>2</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定期组织应急通信论坛</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向各主管部门提供在应急情况下使用电信</w:t>
      </w:r>
      <w:r w:rsidRPr="006E5CD0">
        <w:rPr>
          <w:rFonts w:ascii="Calibri" w:hAnsi="Calibri" w:cstheme="minorHAnsi"/>
          <w:kern w:val="0"/>
          <w:szCs w:val="28"/>
          <w:lang w:val="ru-RU"/>
          <w14:ligatures w14:val="none"/>
        </w:rPr>
        <w:t>/</w:t>
      </w:r>
      <w:r w:rsidRPr="006E5CD0">
        <w:rPr>
          <w:rFonts w:ascii="Calibri" w:hAnsi="Calibri" w:cstheme="minorHAnsi" w:hint="eastAsia"/>
          <w:kern w:val="0"/>
          <w:szCs w:val="28"/>
          <w14:ligatures w14:val="none"/>
        </w:rPr>
        <w:t>ICT</w:t>
      </w:r>
      <w:r w:rsidRPr="006E5CD0">
        <w:rPr>
          <w:rFonts w:ascii="Calibri" w:hAnsi="Calibri" w:cstheme="minorHAnsi" w:hint="eastAsia"/>
          <w:kern w:val="0"/>
          <w:szCs w:val="28"/>
          <w14:ligatures w14:val="none"/>
        </w:rPr>
        <w:t>的机制、程序和协调方面的最佳做法</w:t>
      </w:r>
      <w:r w:rsidRPr="006E5CD0">
        <w:rPr>
          <w:rFonts w:ascii="Calibri" w:hAnsi="Calibri" w:cstheme="minorHAnsi" w:hint="eastAsia"/>
          <w:kern w:val="0"/>
          <w:szCs w:val="28"/>
          <w:lang w:val="ru-RU"/>
          <w14:ligatures w14:val="none"/>
        </w:rPr>
        <w:t>；</w:t>
      </w:r>
    </w:p>
    <w:p w14:paraId="205E1F33"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Theme="minorEastAsia" w:hAnsiTheme="minorEastAsia" w:cstheme="minorHAnsi"/>
          <w:kern w:val="0"/>
          <w:szCs w:val="28"/>
          <w:lang w:val="ru-RU"/>
          <w14:ligatures w14:val="none"/>
        </w:rPr>
      </w:pPr>
      <w:r w:rsidRPr="006E5CD0">
        <w:rPr>
          <w:rFonts w:ascii="Calibri" w:hAnsi="Calibri" w:cstheme="minorHAnsi"/>
          <w:kern w:val="0"/>
          <w:szCs w:val="28"/>
          <w:lang w:val="ru-RU"/>
          <w14:ligatures w14:val="none"/>
        </w:rPr>
        <w:t>3</w:t>
      </w:r>
      <w:r w:rsidRPr="006E5CD0">
        <w:rPr>
          <w:rFonts w:asciiTheme="minorEastAsia" w:hAnsiTheme="minorEastAsia" w:cs="Times New Roman"/>
          <w:kern w:val="0"/>
          <w:szCs w:val="28"/>
          <w:lang w:val="ru-RU"/>
          <w14:ligatures w14:val="none"/>
        </w:rPr>
        <w:tab/>
      </w:r>
      <w:r w:rsidRPr="006E5CD0">
        <w:rPr>
          <w:rFonts w:asciiTheme="minorEastAsia" w:hAnsiTheme="minorEastAsia" w:cs="Times New Roman" w:hint="eastAsia"/>
          <w:kern w:val="0"/>
          <w:szCs w:val="28"/>
          <w14:ligatures w14:val="none"/>
        </w:rPr>
        <w:t>在</w:t>
      </w:r>
      <w:r w:rsidRPr="006E5CD0">
        <w:rPr>
          <w:rFonts w:ascii="Calibri" w:hAnsi="Calibri" w:cstheme="minorHAnsi"/>
          <w:kern w:val="0"/>
          <w:szCs w:val="28"/>
          <w:lang w:val="ru-RU"/>
          <w14:ligatures w14:val="none"/>
        </w:rPr>
        <w:t>BDT</w:t>
      </w:r>
      <w:r w:rsidRPr="006E5CD0">
        <w:rPr>
          <w:rFonts w:asciiTheme="minorEastAsia" w:hAnsiTheme="minorEastAsia" w:cs="Times New Roman" w:hint="eastAsia"/>
          <w:kern w:val="0"/>
          <w:szCs w:val="28"/>
          <w14:ligatures w14:val="none"/>
        </w:rPr>
        <w:t>和国际电联区域代表处层面建立联络点</w:t>
      </w:r>
      <w:r w:rsidRPr="006E5CD0">
        <w:rPr>
          <w:rFonts w:asciiTheme="minorEastAsia" w:hAnsiTheme="minorEastAsia" w:cs="Times New Roman" w:hint="eastAsia"/>
          <w:kern w:val="0"/>
          <w:szCs w:val="28"/>
          <w:lang w:val="ru-RU"/>
          <w14:ligatures w14:val="none"/>
        </w:rPr>
        <w:t>，</w:t>
      </w:r>
      <w:r w:rsidRPr="006E5CD0">
        <w:rPr>
          <w:rFonts w:asciiTheme="minorEastAsia" w:hAnsiTheme="minorEastAsia" w:cs="Times New Roman" w:hint="eastAsia"/>
          <w:kern w:val="0"/>
          <w:szCs w:val="28"/>
          <w14:ligatures w14:val="none"/>
        </w:rPr>
        <w:t>使受影响的成员国能够在应急通信方面提出能力建设和直接援助要求</w:t>
      </w:r>
      <w:r w:rsidRPr="006E5CD0">
        <w:rPr>
          <w:rFonts w:asciiTheme="minorEastAsia" w:hAnsiTheme="minorEastAsia" w:cs="Times New Roman" w:hint="eastAsia"/>
          <w:kern w:val="0"/>
          <w:szCs w:val="28"/>
          <w:lang w:val="ru-RU"/>
          <w14:ligatures w14:val="none"/>
        </w:rPr>
        <w:t>，</w:t>
      </w:r>
      <w:r w:rsidRPr="006E5CD0">
        <w:rPr>
          <w:rFonts w:asciiTheme="minorEastAsia" w:hAnsiTheme="minorEastAsia" w:cs="Times New Roman" w:hint="eastAsia"/>
          <w:kern w:val="0"/>
          <w:szCs w:val="28"/>
          <w14:ligatures w14:val="none"/>
        </w:rPr>
        <w:t>而且这些联络点的联系电话将分发给国际电联成员</w:t>
      </w:r>
      <w:r w:rsidRPr="006E5CD0">
        <w:rPr>
          <w:rFonts w:asciiTheme="minorEastAsia" w:hAnsiTheme="minorEastAsia" w:cs="Times New Roman" w:hint="eastAsia"/>
          <w:kern w:val="0"/>
          <w:szCs w:val="28"/>
          <w:lang w:val="ru-RU"/>
          <w14:ligatures w14:val="none"/>
        </w:rPr>
        <w:t>，</w:t>
      </w:r>
      <w:r w:rsidRPr="006E5CD0">
        <w:rPr>
          <w:rFonts w:asciiTheme="minorEastAsia" w:hAnsiTheme="minorEastAsia" w:cs="Times New Roman" w:hint="eastAsia"/>
          <w:kern w:val="0"/>
          <w:szCs w:val="28"/>
          <w14:ligatures w14:val="none"/>
        </w:rPr>
        <w:t>联络点还将负责协调国际电联、可协调和</w:t>
      </w:r>
      <w:r w:rsidRPr="006E5CD0">
        <w:rPr>
          <w:rFonts w:ascii="Calibri" w:hAnsi="Calibri" w:cstheme="minorHAnsi"/>
          <w:kern w:val="0"/>
          <w:szCs w:val="28"/>
          <w:lang w:val="ru-RU"/>
          <w14:ligatures w14:val="none"/>
        </w:rPr>
        <w:t>/</w:t>
      </w:r>
      <w:r w:rsidRPr="006E5CD0">
        <w:rPr>
          <w:rFonts w:asciiTheme="minorEastAsia" w:hAnsiTheme="minorEastAsia" w:cs="Times New Roman" w:hint="eastAsia"/>
          <w:kern w:val="0"/>
          <w:szCs w:val="28"/>
          <w14:ligatures w14:val="none"/>
        </w:rPr>
        <w:t>或</w:t>
      </w:r>
      <w:r w:rsidRPr="006E5CD0">
        <w:rPr>
          <w:rFonts w:asciiTheme="minorEastAsia" w:hAnsiTheme="minorEastAsia" w:cs="Times New Roman"/>
          <w:kern w:val="0"/>
          <w:szCs w:val="28"/>
          <w14:ligatures w14:val="none"/>
        </w:rPr>
        <w:t>提供应急通信的相关联合</w:t>
      </w:r>
      <w:r w:rsidRPr="006E5CD0">
        <w:rPr>
          <w:rFonts w:asciiTheme="minorEastAsia" w:hAnsiTheme="minorEastAsia" w:cs="Times New Roman" w:hint="eastAsia"/>
          <w:kern w:val="0"/>
          <w:szCs w:val="28"/>
          <w14:ligatures w14:val="none"/>
        </w:rPr>
        <w:t>国组织</w:t>
      </w:r>
      <w:r w:rsidRPr="006E5CD0">
        <w:rPr>
          <w:rFonts w:asciiTheme="minorEastAsia" w:hAnsiTheme="minorEastAsia" w:cs="Times New Roman"/>
          <w:kern w:val="0"/>
          <w:szCs w:val="28"/>
          <w14:ligatures w14:val="none"/>
        </w:rPr>
        <w:t>和</w:t>
      </w:r>
      <w:r w:rsidRPr="006E5CD0">
        <w:rPr>
          <w:rFonts w:asciiTheme="minorEastAsia" w:hAnsiTheme="minorEastAsia" w:cs="Times New Roman" w:hint="eastAsia"/>
          <w:kern w:val="0"/>
          <w:szCs w:val="28"/>
          <w14:ligatures w14:val="none"/>
        </w:rPr>
        <w:t>国</w:t>
      </w:r>
      <w:r w:rsidRPr="006E5CD0">
        <w:rPr>
          <w:rFonts w:asciiTheme="minorEastAsia" w:hAnsiTheme="minorEastAsia" w:cs="Times New Roman"/>
          <w:kern w:val="0"/>
          <w:szCs w:val="28"/>
          <w14:ligatures w14:val="none"/>
        </w:rPr>
        <w:t>际组织</w:t>
      </w:r>
      <w:r w:rsidRPr="006E5CD0">
        <w:rPr>
          <w:rFonts w:asciiTheme="minorEastAsia" w:hAnsiTheme="minorEastAsia" w:cs="Times New Roman" w:hint="eastAsia"/>
          <w:kern w:val="0"/>
          <w:szCs w:val="28"/>
          <w14:ligatures w14:val="none"/>
        </w:rPr>
        <w:t>对受灾国家援助的事宜</w:t>
      </w:r>
      <w:r w:rsidRPr="006E5CD0">
        <w:rPr>
          <w:rFonts w:asciiTheme="minorEastAsia" w:hAnsiTheme="minorEastAsia" w:cs="Times New Roman" w:hint="eastAsia"/>
          <w:kern w:val="0"/>
          <w:szCs w:val="28"/>
          <w:lang w:val="ru-RU"/>
          <w14:ligatures w14:val="none"/>
        </w:rPr>
        <w:t>；</w:t>
      </w:r>
    </w:p>
    <w:p w14:paraId="55DFB90C" w14:textId="77777777" w:rsidR="006E5CD0" w:rsidRPr="006E5CD0" w:rsidRDefault="006E5CD0" w:rsidP="006E5CD0">
      <w:pPr>
        <w:rPr>
          <w:rFonts w:ascii="Calibri" w:eastAsia="Calibri" w:hAnsi="Calibri"/>
          <w:kern w:val="0"/>
          <w:sz w:val="22"/>
          <w:szCs w:val="28"/>
          <w:lang w:val="ru-RU"/>
          <w14:ligatures w14:val="none"/>
        </w:rPr>
      </w:pPr>
      <w:r w:rsidRPr="006E5CD0">
        <w:rPr>
          <w:rFonts w:eastAsia="Calibri"/>
          <w:kern w:val="0"/>
          <w:sz w:val="22"/>
          <w:lang w:val="ru-RU"/>
          <w14:ligatures w14:val="none"/>
        </w:rPr>
        <w:br w:type="page"/>
      </w:r>
    </w:p>
    <w:p w14:paraId="02CAF32E"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kern w:val="0"/>
          <w:szCs w:val="28"/>
          <w:lang w:val="ru-RU"/>
          <w14:ligatures w14:val="none"/>
        </w:rPr>
        <w:lastRenderedPageBreak/>
        <w:t>4</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促进和鼓励成员在早期预警、灾害响应、减灾和救灾工作中使用适当且常用的电信</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ICT</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其中包括由业余无线电业务、卫星和地面网络业务</w:t>
      </w:r>
      <w:r w:rsidRPr="006E5CD0">
        <w:rPr>
          <w:rFonts w:ascii="Calibri" w:hAnsi="Calibri" w:cstheme="minorHAnsi"/>
          <w:kern w:val="0"/>
          <w:szCs w:val="28"/>
          <w:lang w:val="ru-RU"/>
          <w14:ligatures w14:val="none"/>
        </w:rPr>
        <w:t>/</w:t>
      </w:r>
      <w:r w:rsidRPr="006E5CD0">
        <w:rPr>
          <w:rFonts w:ascii="Calibri" w:hAnsi="Calibri" w:cstheme="minorHAnsi" w:hint="eastAsia"/>
          <w:kern w:val="0"/>
          <w:szCs w:val="28"/>
          <w14:ligatures w14:val="none"/>
        </w:rPr>
        <w:t>设施以及海底传感技术提供的手段</w:t>
      </w:r>
      <w:r w:rsidRPr="006E5CD0">
        <w:rPr>
          <w:rFonts w:ascii="Calibri" w:hAnsi="Calibri" w:cstheme="minorHAnsi" w:hint="eastAsia"/>
          <w:kern w:val="0"/>
          <w:szCs w:val="28"/>
          <w:lang w:val="ru-RU"/>
          <w14:ligatures w14:val="none"/>
        </w:rPr>
        <w:t>；</w:t>
      </w:r>
    </w:p>
    <w:p w14:paraId="3EDFDBD1"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kern w:val="0"/>
          <w:szCs w:val="24"/>
          <w:lang w:val="ru-RU"/>
          <w14:ligatures w14:val="none"/>
        </w:rPr>
        <w:t>5</w:t>
      </w:r>
      <w:r w:rsidRPr="006E5CD0">
        <w:rPr>
          <w:rFonts w:ascii="Calibri" w:hAnsi="Calibri" w:cstheme="minorHAnsi"/>
          <w:kern w:val="0"/>
          <w:szCs w:val="28"/>
          <w:lang w:val="ru-RU"/>
          <w14:ligatures w14:val="none"/>
        </w:rPr>
        <w:tab/>
      </w:r>
      <w:r w:rsidRPr="006E5CD0">
        <w:rPr>
          <w:rFonts w:ascii="Calibri" w:hAnsi="Calibri" w:cstheme="minorHAnsi" w:hint="eastAsia"/>
          <w:color w:val="222222"/>
          <w:kern w:val="0"/>
          <w:szCs w:val="28"/>
          <w14:ligatures w14:val="none"/>
        </w:rPr>
        <w:t>与</w:t>
      </w:r>
      <w:r w:rsidRPr="006E5CD0">
        <w:rPr>
          <w:rFonts w:ascii="Calibri" w:hAnsi="Calibri" w:cstheme="minorHAnsi"/>
          <w:color w:val="222222"/>
          <w:kern w:val="0"/>
          <w:szCs w:val="28"/>
          <w14:ligatures w14:val="none"/>
        </w:rPr>
        <w:t>ITU</w:t>
      </w:r>
      <w:r w:rsidRPr="006E5CD0">
        <w:rPr>
          <w:rFonts w:ascii="Calibri" w:hAnsi="Calibri" w:cstheme="minorHAnsi"/>
          <w:color w:val="222222"/>
          <w:kern w:val="0"/>
          <w:szCs w:val="28"/>
          <w:lang w:val="ru-RU"/>
          <w14:ligatures w14:val="none"/>
        </w:rPr>
        <w:t>-</w:t>
      </w:r>
      <w:r w:rsidRPr="006E5CD0">
        <w:rPr>
          <w:rFonts w:ascii="Calibri" w:hAnsi="Calibri" w:cstheme="minorHAnsi"/>
          <w:color w:val="222222"/>
          <w:kern w:val="0"/>
          <w:szCs w:val="28"/>
          <w14:ligatures w14:val="none"/>
        </w:rPr>
        <w:t>R</w:t>
      </w:r>
      <w:r w:rsidRPr="006E5CD0">
        <w:rPr>
          <w:rFonts w:ascii="Calibri" w:hAnsi="Calibri" w:cstheme="minorHAnsi" w:hint="eastAsia"/>
          <w:color w:val="222222"/>
          <w:kern w:val="0"/>
          <w:szCs w:val="28"/>
          <w14:ligatures w14:val="none"/>
        </w:rPr>
        <w:t>和</w:t>
      </w:r>
      <w:r w:rsidRPr="006E5CD0">
        <w:rPr>
          <w:rFonts w:ascii="Calibri" w:hAnsi="Calibri" w:cstheme="minorHAnsi"/>
          <w:color w:val="222222"/>
          <w:kern w:val="0"/>
          <w:szCs w:val="28"/>
          <w14:ligatures w14:val="none"/>
        </w:rPr>
        <w:t>ITU</w:t>
      </w:r>
      <w:r w:rsidRPr="006E5CD0">
        <w:rPr>
          <w:rFonts w:ascii="Calibri" w:hAnsi="Calibri" w:cstheme="minorHAnsi"/>
          <w:color w:val="222222"/>
          <w:kern w:val="0"/>
          <w:szCs w:val="28"/>
          <w:lang w:val="ru-RU"/>
          <w14:ligatures w14:val="none"/>
        </w:rPr>
        <w:t>-</w:t>
      </w:r>
      <w:r w:rsidRPr="006E5CD0">
        <w:rPr>
          <w:rFonts w:ascii="Calibri" w:hAnsi="Calibri" w:cstheme="minorHAnsi"/>
          <w:color w:val="222222"/>
          <w:kern w:val="0"/>
          <w:szCs w:val="28"/>
          <w14:ligatures w14:val="none"/>
        </w:rPr>
        <w:t>T</w:t>
      </w:r>
      <w:r w:rsidRPr="006E5CD0">
        <w:rPr>
          <w:rFonts w:ascii="Calibri" w:hAnsi="Calibri" w:cstheme="minorHAnsi" w:hint="eastAsia"/>
          <w:color w:val="222222"/>
          <w:kern w:val="0"/>
          <w:szCs w:val="28"/>
          <w14:ligatures w14:val="none"/>
        </w:rPr>
        <w:t>密切协作</w:t>
      </w:r>
      <w:r w:rsidRPr="006E5CD0">
        <w:rPr>
          <w:rFonts w:ascii="Calibri" w:hAnsi="Calibri" w:cstheme="minorHAnsi" w:hint="eastAsia"/>
          <w:color w:val="222222"/>
          <w:kern w:val="0"/>
          <w:szCs w:val="28"/>
          <w:lang w:val="ru-RU"/>
          <w14:ligatures w14:val="none"/>
        </w:rPr>
        <w:t>，</w:t>
      </w:r>
      <w:r w:rsidRPr="006E5CD0">
        <w:rPr>
          <w:rFonts w:ascii="Calibri" w:hAnsi="Calibri" w:cstheme="minorHAnsi" w:hint="eastAsia"/>
          <w:color w:val="222222"/>
          <w:kern w:val="0"/>
          <w:szCs w:val="28"/>
          <w14:ligatures w14:val="none"/>
        </w:rPr>
        <w:t>以促进实施早期预警系统和紧急信息广播</w:t>
      </w:r>
      <w:r w:rsidRPr="006E5CD0">
        <w:rPr>
          <w:rFonts w:ascii="Calibri" w:hAnsi="Calibri" w:cstheme="minorHAnsi" w:hint="eastAsia"/>
          <w:color w:val="222222"/>
          <w:kern w:val="0"/>
          <w:szCs w:val="28"/>
          <w:lang w:val="ru-RU"/>
          <w14:ligatures w14:val="none"/>
        </w:rPr>
        <w:t>，</w:t>
      </w:r>
      <w:r w:rsidRPr="006E5CD0">
        <w:rPr>
          <w:rFonts w:ascii="Calibri" w:hAnsi="Calibri" w:cstheme="minorHAnsi" w:hint="eastAsia"/>
          <w:color w:val="222222"/>
          <w:kern w:val="0"/>
          <w:szCs w:val="28"/>
          <w14:ligatures w14:val="none"/>
        </w:rPr>
        <w:t>如声音和电视广播、手机短信等</w:t>
      </w:r>
      <w:r w:rsidRPr="006E5CD0">
        <w:rPr>
          <w:rFonts w:ascii="Calibri" w:hAnsi="Calibri" w:cstheme="minorHAnsi" w:hint="eastAsia"/>
          <w:color w:val="222222"/>
          <w:kern w:val="0"/>
          <w:szCs w:val="28"/>
          <w:lang w:val="ru-RU"/>
          <w14:ligatures w14:val="none"/>
        </w:rPr>
        <w:t>，以及</w:t>
      </w:r>
      <w:r w:rsidRPr="006E5CD0">
        <w:rPr>
          <w:rFonts w:ascii="Calibri" w:hAnsi="Calibri" w:cstheme="minorHAnsi" w:hint="eastAsia"/>
          <w:color w:val="222222"/>
          <w:kern w:val="0"/>
          <w:szCs w:val="28"/>
          <w:lang w:val="ru-RU"/>
          <w14:ligatures w14:val="none"/>
        </w:rPr>
        <w:t>CAP</w:t>
      </w:r>
      <w:r w:rsidRPr="006E5CD0">
        <w:rPr>
          <w:rFonts w:ascii="Calibri" w:hAnsi="Calibri" w:cstheme="minorHAnsi" w:hint="eastAsia"/>
          <w:color w:val="222222"/>
          <w:kern w:val="0"/>
          <w:szCs w:val="28"/>
          <w:lang w:val="ru-RU"/>
          <w14:ligatures w14:val="none"/>
        </w:rPr>
        <w:t>的使用，</w:t>
      </w:r>
      <w:r w:rsidRPr="006E5CD0">
        <w:rPr>
          <w:rFonts w:ascii="Calibri" w:hAnsi="Calibri" w:cstheme="minorHAnsi" w:hint="eastAsia"/>
          <w:color w:val="222222"/>
          <w:kern w:val="0"/>
          <w:szCs w:val="28"/>
          <w14:ligatures w14:val="none"/>
        </w:rPr>
        <w:t>同时考虑到残疾人和有具体需求的人士</w:t>
      </w:r>
      <w:r w:rsidRPr="006E5CD0">
        <w:rPr>
          <w:rFonts w:ascii="Calibri" w:hAnsi="Calibri" w:cstheme="minorHAnsi" w:hint="eastAsia"/>
          <w:color w:val="222222"/>
          <w:kern w:val="0"/>
          <w:szCs w:val="28"/>
          <w:lang w:val="ru-RU"/>
          <w14:ligatures w14:val="none"/>
        </w:rPr>
        <w:t>；</w:t>
      </w:r>
    </w:p>
    <w:p w14:paraId="2D00ABEF"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kern w:val="0"/>
          <w:szCs w:val="28"/>
          <w:lang w:val="ru-RU"/>
          <w14:ligatures w14:val="none"/>
        </w:rPr>
        <w:t>6</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支持各主管部门的工作</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以执行本决议以及《坦佩雷公约》的核准和实施</w:t>
      </w:r>
      <w:r w:rsidRPr="006E5CD0">
        <w:rPr>
          <w:rFonts w:ascii="Calibri" w:hAnsi="Calibri" w:cstheme="minorHAnsi" w:hint="eastAsia"/>
          <w:kern w:val="0"/>
          <w:szCs w:val="28"/>
          <w:lang w:val="ru-RU"/>
          <w14:ligatures w14:val="none"/>
        </w:rPr>
        <w:t>；</w:t>
      </w:r>
    </w:p>
    <w:p w14:paraId="0DD0B37D"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kern w:val="0"/>
          <w:szCs w:val="28"/>
          <w:lang w:val="ru-RU"/>
          <w14:ligatures w14:val="none"/>
        </w:rPr>
        <w:t>7</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向下届世界电信发展大会报告《坦佩雷公约》的实施与核准情况</w:t>
      </w:r>
      <w:r w:rsidRPr="006E5CD0">
        <w:rPr>
          <w:rFonts w:ascii="Calibri" w:hAnsi="Calibri" w:cstheme="minorHAnsi" w:hint="eastAsia"/>
          <w:kern w:val="0"/>
          <w:szCs w:val="28"/>
          <w:lang w:val="ru-RU"/>
          <w14:ligatures w14:val="none"/>
        </w:rPr>
        <w:t>；</w:t>
      </w:r>
    </w:p>
    <w:p w14:paraId="1A8276B6"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kern w:val="0"/>
          <w:szCs w:val="28"/>
          <w:lang w:val="ru-RU"/>
          <w14:ligatures w14:val="none"/>
        </w:rPr>
        <w:t>8</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在落实《</w:t>
      </w:r>
      <w:r w:rsidRPr="006E5CD0">
        <w:rPr>
          <w:rFonts w:ascii="Calibri" w:hAnsi="Calibri" w:cstheme="minorHAnsi"/>
          <w:kern w:val="0"/>
          <w:szCs w:val="28"/>
          <w14:ligatures w14:val="none"/>
        </w:rPr>
        <w:t>ITU</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D</w:t>
      </w:r>
      <w:r w:rsidRPr="006E5CD0">
        <w:rPr>
          <w:rFonts w:ascii="Calibri" w:hAnsi="Calibri" w:cstheme="minorHAnsi" w:hint="eastAsia"/>
          <w:kern w:val="0"/>
          <w:szCs w:val="28"/>
          <w14:ligatures w14:val="none"/>
        </w:rPr>
        <w:t>行动计划》过程中采取适当措施</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以便在本决议确定的领域内向各主管部门和监管机构提供支持</w:t>
      </w:r>
      <w:r w:rsidRPr="006E5CD0">
        <w:rPr>
          <w:rFonts w:ascii="Calibri" w:hAnsi="Calibri" w:cstheme="minorHAnsi" w:hint="eastAsia"/>
          <w:kern w:val="0"/>
          <w:szCs w:val="28"/>
          <w:lang w:val="ru-RU"/>
          <w14:ligatures w14:val="none"/>
        </w:rPr>
        <w:t>；</w:t>
      </w:r>
    </w:p>
    <w:p w14:paraId="1A10F5B7"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kern w:val="0"/>
          <w:szCs w:val="28"/>
          <w:lang w:val="ru-RU"/>
          <w14:ligatures w14:val="none"/>
        </w:rPr>
        <w:t>9</w:t>
      </w:r>
      <w:r w:rsidRPr="006E5CD0">
        <w:rPr>
          <w:rFonts w:ascii="Calibri" w:hAnsi="Calibri" w:cstheme="minorHAnsi"/>
          <w:kern w:val="0"/>
          <w:sz w:val="22"/>
          <w:lang w:val="ru-RU"/>
          <w14:ligatures w14:val="none"/>
        </w:rPr>
        <w:tab/>
      </w:r>
      <w:r w:rsidRPr="006E5CD0">
        <w:rPr>
          <w:rFonts w:ascii="Calibri" w:hAnsi="Calibri" w:cstheme="minorHAnsi" w:hint="eastAsia"/>
          <w:kern w:val="0"/>
          <w:szCs w:val="28"/>
          <w14:ligatures w14:val="none"/>
        </w:rPr>
        <w:t>继续支持各主管部门起草本国的灾害响应和救灾计划</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其中包括考虑营造必要的国家监管和政策有利环境</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以支持电信</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ICT</w:t>
      </w:r>
      <w:r w:rsidRPr="006E5CD0">
        <w:rPr>
          <w:rFonts w:ascii="Calibri" w:hAnsi="Calibri" w:cstheme="minorHAnsi" w:hint="eastAsia"/>
          <w:kern w:val="0"/>
          <w:szCs w:val="28"/>
          <w14:ligatures w14:val="none"/>
        </w:rPr>
        <w:t>在减灾、救灾和灾害响应工作中的发展和有效利用</w:t>
      </w:r>
      <w:r w:rsidRPr="006E5CD0">
        <w:rPr>
          <w:rFonts w:ascii="Calibri" w:hAnsi="Calibri" w:cstheme="minorHAnsi" w:hint="eastAsia"/>
          <w:kern w:val="0"/>
          <w:szCs w:val="28"/>
          <w:lang w:val="ru-RU"/>
          <w14:ligatures w14:val="none"/>
        </w:rPr>
        <w:t>；</w:t>
      </w:r>
    </w:p>
    <w:p w14:paraId="17AF3FE8"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kern w:val="0"/>
          <w:szCs w:val="28"/>
          <w:lang w:val="ru-RU"/>
          <w14:ligatures w14:val="none"/>
        </w:rPr>
        <w:t>10</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在上述联系人协调下</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加强国际电联区域代表处的作用</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以协助成员国和部门成员开发应急预案、国家应急通信方案和早期预警系统、组织关于应急援助和响应的讲习班、提供设备培训、促进与各利益攸关方的协作及在出现突发事件时协助部署通信设备</w:t>
      </w:r>
      <w:r w:rsidRPr="006E5CD0">
        <w:rPr>
          <w:rFonts w:ascii="Calibri" w:hAnsi="Calibri" w:cstheme="minorHAnsi" w:hint="eastAsia"/>
          <w:kern w:val="0"/>
          <w:szCs w:val="28"/>
          <w:lang w:val="ru-RU"/>
          <w14:ligatures w14:val="none"/>
        </w:rPr>
        <w:t>；</w:t>
      </w:r>
    </w:p>
    <w:p w14:paraId="39335344" w14:textId="77777777" w:rsidR="006E5CD0" w:rsidRPr="006E5CD0" w:rsidRDefault="006E5CD0" w:rsidP="006E5CD0">
      <w:pPr>
        <w:rPr>
          <w:rFonts w:ascii="Calibri" w:eastAsia="Calibri" w:hAnsi="Calibri"/>
          <w:kern w:val="0"/>
          <w:sz w:val="22"/>
          <w:szCs w:val="28"/>
          <w:lang w:val="ru-RU"/>
          <w14:ligatures w14:val="none"/>
        </w:rPr>
      </w:pPr>
      <w:r w:rsidRPr="006E5CD0">
        <w:rPr>
          <w:rFonts w:eastAsia="Calibri"/>
          <w:kern w:val="0"/>
          <w:sz w:val="22"/>
          <w:lang w:val="ru-RU"/>
          <w14:ligatures w14:val="none"/>
        </w:rPr>
        <w:br w:type="page"/>
      </w:r>
    </w:p>
    <w:p w14:paraId="010E2316"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kern w:val="0"/>
          <w:szCs w:val="28"/>
          <w:lang w:val="ru-RU"/>
          <w14:ligatures w14:val="none"/>
        </w:rPr>
        <w:lastRenderedPageBreak/>
        <w:t>11</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在上述联系人协调下</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lang w:val="es-ES_tradnl"/>
          <w14:ligatures w14:val="none"/>
        </w:rPr>
        <w:t>作为国际电联</w:t>
      </w:r>
      <w:r w:rsidRPr="006E5CD0">
        <w:rPr>
          <w:rFonts w:ascii="Calibri" w:hAnsi="Calibri" w:cstheme="minorHAnsi" w:hint="eastAsia"/>
          <w:kern w:val="0"/>
          <w:szCs w:val="28"/>
          <w:lang w:val="es-ES_tradnl"/>
          <w14:ligatures w14:val="none"/>
        </w:rPr>
        <w:t>I</w:t>
      </w:r>
      <w:r w:rsidRPr="006E5CD0">
        <w:rPr>
          <w:rFonts w:ascii="Calibri" w:hAnsi="Calibri" w:cstheme="minorHAnsi"/>
          <w:kern w:val="0"/>
          <w:szCs w:val="28"/>
          <w:lang w:val="es-ES_tradnl"/>
          <w14:ligatures w14:val="none"/>
        </w:rPr>
        <w:t>FCE</w:t>
      </w:r>
      <w:r w:rsidRPr="006E5CD0">
        <w:rPr>
          <w:rFonts w:ascii="Calibri" w:hAnsi="Calibri" w:cstheme="minorHAnsi" w:hint="eastAsia"/>
          <w:kern w:val="0"/>
          <w:szCs w:val="28"/>
          <w:lang w:val="es-ES_tradnl"/>
          <w14:ligatures w14:val="none"/>
        </w:rPr>
        <w:t>的一部分</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lang w:val="es-ES_tradnl"/>
          <w14:ligatures w14:val="none"/>
        </w:rPr>
        <w:t>通过在灾害初始阶段临时提供应急通信</w:t>
      </w:r>
      <w:r w:rsidRPr="006E5CD0">
        <w:rPr>
          <w:rFonts w:ascii="Calibri" w:hAnsi="Calibri" w:cstheme="minorHAnsi" w:hint="eastAsia"/>
          <w:kern w:val="0"/>
          <w:szCs w:val="28"/>
          <w:lang w:val="es-ES_tradnl"/>
          <w14:ligatures w14:val="none"/>
        </w:rPr>
        <w:t>/</w:t>
      </w:r>
      <w:r w:rsidRPr="006E5CD0">
        <w:rPr>
          <w:rFonts w:ascii="Calibri" w:hAnsi="Calibri" w:cstheme="minorHAnsi"/>
          <w:kern w:val="0"/>
          <w:szCs w:val="28"/>
          <w:lang w:val="es-ES_tradnl"/>
          <w14:ligatures w14:val="none"/>
        </w:rPr>
        <w:t>ICT</w:t>
      </w:r>
      <w:r w:rsidRPr="006E5CD0">
        <w:rPr>
          <w:rFonts w:ascii="Calibri" w:hAnsi="Calibri" w:cstheme="minorHAnsi" w:hint="eastAsia"/>
          <w:kern w:val="0"/>
          <w:szCs w:val="28"/>
          <w:lang w:val="es-ES_tradnl"/>
          <w14:ligatures w14:val="none"/>
        </w:rPr>
        <w:t>设备和服务的方式</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lang w:val="es-ES_tradnl"/>
          <w14:ligatures w14:val="none"/>
        </w:rPr>
        <w:t>在资源允许的条件下继续向各主管部门提供援助</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lang w:val="es-ES_tradnl"/>
          <w14:ligatures w14:val="none"/>
        </w:rPr>
        <w:t>并与国际电联成员和其他合作伙伴协作</w:t>
      </w:r>
      <w:r w:rsidRPr="006E5CD0">
        <w:rPr>
          <w:rFonts w:ascii="Calibri" w:hAnsi="Calibri" w:cstheme="minorHAnsi" w:hint="eastAsia"/>
          <w:kern w:val="0"/>
          <w:szCs w:val="28"/>
          <w:lang w:val="ru-RU"/>
          <w14:ligatures w14:val="none"/>
        </w:rPr>
        <w:t>；</w:t>
      </w:r>
    </w:p>
    <w:p w14:paraId="1664AC21"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imes New Roman"/>
          <w:kern w:val="0"/>
          <w:szCs w:val="28"/>
          <w:lang w:val="ru-RU"/>
          <w14:ligatures w14:val="none"/>
        </w:rPr>
        <w:t>12</w:t>
      </w:r>
      <w:r w:rsidRPr="006E5CD0">
        <w:rPr>
          <w:rFonts w:ascii="Calibri" w:hAnsi="Calibri" w:cstheme="minorHAnsi"/>
          <w:kern w:val="0"/>
          <w:szCs w:val="28"/>
          <w:lang w:val="ru-RU"/>
          <w14:ligatures w14:val="none"/>
        </w:rPr>
        <w:tab/>
      </w:r>
      <w:r w:rsidRPr="006E5CD0">
        <w:rPr>
          <w:rFonts w:ascii="Calibri" w:hAnsi="Calibri" w:cstheme="minorHAnsi" w:hint="eastAsia"/>
          <w:color w:val="222222"/>
          <w:kern w:val="0"/>
          <w:szCs w:val="28"/>
          <w14:ligatures w14:val="none"/>
        </w:rPr>
        <w:t>在危险或紧急情况下</w:t>
      </w:r>
      <w:r w:rsidRPr="006E5CD0">
        <w:rPr>
          <w:rFonts w:ascii="Calibri" w:hAnsi="Calibri" w:cstheme="minorHAnsi" w:hint="eastAsia"/>
          <w:color w:val="222222"/>
          <w:kern w:val="0"/>
          <w:szCs w:val="28"/>
          <w:lang w:val="ru-RU"/>
          <w14:ligatures w14:val="none"/>
        </w:rPr>
        <w:t>，</w:t>
      </w:r>
      <w:r w:rsidRPr="006E5CD0">
        <w:rPr>
          <w:rFonts w:ascii="Calibri" w:hAnsi="Calibri" w:cstheme="minorHAnsi" w:hint="eastAsia"/>
          <w:color w:val="222222"/>
          <w:kern w:val="0"/>
          <w:szCs w:val="28"/>
          <w14:ligatures w14:val="none"/>
        </w:rPr>
        <w:t>协助主管部门利用移动网络向身处易受影响地区的公民及时传播警报和告警消息</w:t>
      </w:r>
      <w:r w:rsidRPr="006E5CD0">
        <w:rPr>
          <w:rFonts w:ascii="Calibri" w:hAnsi="Calibri" w:cstheme="minorHAnsi" w:hint="eastAsia"/>
          <w:color w:val="222222"/>
          <w:kern w:val="0"/>
          <w:szCs w:val="28"/>
          <w:lang w:val="ru-RU"/>
          <w14:ligatures w14:val="none"/>
        </w:rPr>
        <w:t>；</w:t>
      </w:r>
    </w:p>
    <w:p w14:paraId="2F2C3D1D"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imes New Roman"/>
          <w:kern w:val="0"/>
          <w:szCs w:val="28"/>
          <w:lang w:val="ru-RU"/>
          <w14:ligatures w14:val="none"/>
        </w:rPr>
        <w:t>13</w:t>
      </w:r>
      <w:r w:rsidRPr="006E5CD0">
        <w:rPr>
          <w:rFonts w:ascii="Calibri" w:hAnsi="Calibri" w:cstheme="minorHAnsi"/>
          <w:kern w:val="0"/>
          <w:szCs w:val="28"/>
          <w:lang w:val="ru-RU"/>
          <w14:ligatures w14:val="none"/>
        </w:rPr>
        <w:tab/>
      </w:r>
      <w:r w:rsidRPr="006E5CD0">
        <w:rPr>
          <w:rFonts w:ascii="Calibri" w:hAnsi="Calibri" w:cstheme="minorHAnsi" w:hint="eastAsia"/>
          <w:color w:val="222222"/>
          <w:kern w:val="0"/>
          <w:szCs w:val="28"/>
          <w14:ligatures w14:val="none"/>
        </w:rPr>
        <w:t>在紧急情况下</w:t>
      </w:r>
      <w:r w:rsidRPr="006E5CD0">
        <w:rPr>
          <w:rFonts w:ascii="Calibri" w:hAnsi="Calibri" w:cstheme="minorHAnsi" w:hint="eastAsia"/>
          <w:color w:val="222222"/>
          <w:kern w:val="0"/>
          <w:szCs w:val="28"/>
          <w:lang w:val="ru-RU"/>
          <w14:ligatures w14:val="none"/>
        </w:rPr>
        <w:t>，</w:t>
      </w:r>
      <w:r w:rsidRPr="006E5CD0">
        <w:rPr>
          <w:rFonts w:ascii="Calibri" w:hAnsi="Calibri" w:cstheme="minorHAnsi" w:hint="eastAsia"/>
          <w:color w:val="222222"/>
          <w:kern w:val="0"/>
          <w:szCs w:val="28"/>
          <w14:ligatures w14:val="none"/>
        </w:rPr>
        <w:t>当传统的供电或电信设施中断时</w:t>
      </w:r>
      <w:r w:rsidRPr="006E5CD0">
        <w:rPr>
          <w:rFonts w:ascii="Calibri" w:hAnsi="Calibri" w:cstheme="minorHAnsi" w:hint="eastAsia"/>
          <w:color w:val="222222"/>
          <w:kern w:val="0"/>
          <w:szCs w:val="28"/>
          <w:lang w:val="ru-RU"/>
          <w14:ligatures w14:val="none"/>
        </w:rPr>
        <w:t>，</w:t>
      </w:r>
      <w:r w:rsidRPr="006E5CD0">
        <w:rPr>
          <w:rFonts w:ascii="Calibri" w:hAnsi="Calibri" w:cstheme="minorHAnsi" w:hint="eastAsia"/>
          <w:color w:val="222222"/>
          <w:kern w:val="0"/>
          <w:szCs w:val="28"/>
          <w14:ligatures w14:val="none"/>
        </w:rPr>
        <w:t>协助成员国促进和加强对各类可用服务的利用</w:t>
      </w:r>
      <w:r w:rsidRPr="006E5CD0">
        <w:rPr>
          <w:rFonts w:ascii="Calibri" w:hAnsi="Calibri" w:cstheme="minorHAnsi" w:hint="eastAsia"/>
          <w:color w:val="222222"/>
          <w:kern w:val="0"/>
          <w:szCs w:val="28"/>
          <w:lang w:val="ru-RU"/>
          <w14:ligatures w14:val="none"/>
        </w:rPr>
        <w:t>，</w:t>
      </w:r>
      <w:r w:rsidRPr="006E5CD0">
        <w:rPr>
          <w:rFonts w:ascii="Calibri" w:hAnsi="Calibri" w:cstheme="minorHAnsi" w:hint="eastAsia"/>
          <w:color w:val="222222"/>
          <w:kern w:val="0"/>
          <w:szCs w:val="28"/>
          <w14:ligatures w14:val="none"/>
        </w:rPr>
        <w:t>其中包括卫星、业余无线电和广播服务</w:t>
      </w:r>
      <w:r w:rsidRPr="006E5CD0">
        <w:rPr>
          <w:rFonts w:ascii="Calibri" w:hAnsi="Calibri" w:cstheme="minorHAnsi" w:hint="eastAsia"/>
          <w:color w:val="222222"/>
          <w:kern w:val="0"/>
          <w:szCs w:val="28"/>
          <w:lang w:val="ru-RU"/>
          <w14:ligatures w14:val="none"/>
        </w:rPr>
        <w:t>；</w:t>
      </w:r>
    </w:p>
    <w:p w14:paraId="4F315FAF"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kern w:val="0"/>
          <w:szCs w:val="28"/>
          <w:lang w:val="ru-RU"/>
          <w14:ligatures w14:val="none"/>
        </w:rPr>
        <w:t>14</w:t>
      </w:r>
      <w:r w:rsidRPr="006E5CD0">
        <w:rPr>
          <w:rFonts w:ascii="Calibri" w:hAnsi="Calibri" w:cstheme="minorHAnsi"/>
          <w:kern w:val="0"/>
          <w:szCs w:val="28"/>
          <w:lang w:val="ru-RU"/>
          <w14:ligatures w14:val="none"/>
        </w:rPr>
        <w:tab/>
      </w:r>
      <w:r w:rsidRPr="006E5CD0">
        <w:rPr>
          <w:rFonts w:ascii="Calibri" w:hAnsi="Calibri" w:cs="Times New Roman" w:hint="eastAsia"/>
          <w:kern w:val="0"/>
          <w:szCs w:val="28"/>
          <w14:ligatures w14:val="none"/>
        </w:rPr>
        <w:t>加快进行的灾害发生后电信</w:t>
      </w:r>
      <w:r w:rsidRPr="006E5CD0">
        <w:rPr>
          <w:rFonts w:ascii="Calibri" w:hAnsi="Calibri" w:cs="Times New Roman"/>
          <w:kern w:val="0"/>
          <w:szCs w:val="28"/>
          <w:lang w:val="ru-RU"/>
          <w14:ligatures w14:val="none"/>
        </w:rPr>
        <w:t>/</w:t>
      </w:r>
      <w:r w:rsidRPr="006E5CD0">
        <w:rPr>
          <w:rFonts w:ascii="Calibri" w:hAnsi="Calibri" w:cs="Times New Roman"/>
          <w:kern w:val="0"/>
          <w:szCs w:val="28"/>
          <w14:ligatures w14:val="none"/>
        </w:rPr>
        <w:t>ICT</w:t>
      </w:r>
      <w:r w:rsidRPr="006E5CD0">
        <w:rPr>
          <w:rFonts w:ascii="Calibri" w:hAnsi="Calibri" w:cs="Times New Roman" w:hint="eastAsia"/>
          <w:kern w:val="0"/>
          <w:szCs w:val="28"/>
          <w14:ligatures w14:val="none"/>
        </w:rPr>
        <w:t>问题灵活性与持续性的相关研究</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将其作为国家灾害方案的一部分</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包括通过</w:t>
      </w:r>
      <w:r w:rsidRPr="006E5CD0">
        <w:rPr>
          <w:rFonts w:ascii="Calibri" w:hAnsi="Calibri" w:cs="Times New Roman"/>
          <w:kern w:val="0"/>
          <w:szCs w:val="28"/>
          <w14:ligatures w14:val="none"/>
        </w:rPr>
        <w:t>ITU</w:t>
      </w:r>
      <w:r w:rsidRPr="006E5CD0">
        <w:rPr>
          <w:rFonts w:ascii="Calibri" w:hAnsi="Calibri" w:cs="Times New Roman"/>
          <w:kern w:val="0"/>
          <w:szCs w:val="28"/>
          <w:lang w:val="ru-RU"/>
          <w14:ligatures w14:val="none"/>
        </w:rPr>
        <w:t>-</w:t>
      </w:r>
      <w:r w:rsidRPr="006E5CD0">
        <w:rPr>
          <w:rFonts w:ascii="Calibri" w:hAnsi="Calibri" w:cs="Times New Roman"/>
          <w:kern w:val="0"/>
          <w:szCs w:val="28"/>
          <w14:ligatures w14:val="none"/>
        </w:rPr>
        <w:t>D</w:t>
      </w:r>
      <w:r w:rsidRPr="006E5CD0">
        <w:rPr>
          <w:rFonts w:ascii="Calibri" w:hAnsi="Calibri" w:cs="Times New Roman" w:hint="eastAsia"/>
          <w:kern w:val="0"/>
          <w:szCs w:val="28"/>
          <w14:ligatures w14:val="none"/>
        </w:rPr>
        <w:t>研究组的工作</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推广使用用于应急通信的宽带网络</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为此应与专家组织合作</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同时考虑国际电联其他部门和相关联合国及其它国际组织开展的工作</w:t>
      </w:r>
      <w:r w:rsidRPr="006E5CD0">
        <w:rPr>
          <w:rFonts w:ascii="Calibri" w:hAnsi="Calibri" w:cstheme="minorHAnsi" w:hint="eastAsia"/>
          <w:kern w:val="0"/>
          <w:szCs w:val="28"/>
          <w:lang w:val="ru-RU"/>
          <w14:ligatures w14:val="none"/>
        </w:rPr>
        <w:t>；</w:t>
      </w:r>
    </w:p>
    <w:p w14:paraId="34308C1D"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eastAsia="Calibri" w:hAnsi="Calibri" w:cs="Times New Roman"/>
          <w:kern w:val="0"/>
          <w:szCs w:val="28"/>
          <w:lang w:val="ru-RU"/>
          <w14:ligatures w14:val="none"/>
        </w:rPr>
        <w:t>15</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lang w:val="ru-RU"/>
          <w14:ligatures w14:val="none"/>
        </w:rPr>
        <w:t>2022-2025</w:t>
      </w:r>
      <w:r w:rsidRPr="006E5CD0">
        <w:rPr>
          <w:rFonts w:ascii="Calibri" w:hAnsi="Calibri" w:cstheme="minorHAnsi" w:hint="eastAsia"/>
          <w:kern w:val="0"/>
          <w:szCs w:val="28"/>
          <w:lang w:val="ru-RU"/>
          <w14:ligatures w14:val="none"/>
        </w:rPr>
        <w:t>年，在本决议实施中，与</w:t>
      </w:r>
      <w:r w:rsidRPr="006E5CD0">
        <w:rPr>
          <w:rFonts w:ascii="Calibri" w:hAnsi="Calibri" w:cstheme="minorHAnsi" w:hint="eastAsia"/>
          <w:kern w:val="0"/>
          <w:szCs w:val="28"/>
          <w:lang w:val="ru-RU"/>
          <w14:ligatures w14:val="none"/>
        </w:rPr>
        <w:t>ITU-D</w:t>
      </w:r>
      <w:r w:rsidRPr="006E5CD0">
        <w:rPr>
          <w:rFonts w:ascii="Calibri" w:hAnsi="Calibri" w:cstheme="minorHAnsi" w:hint="eastAsia"/>
          <w:kern w:val="0"/>
          <w:szCs w:val="28"/>
          <w:lang w:val="ru-RU"/>
          <w14:ligatures w14:val="none"/>
        </w:rPr>
        <w:t>研究课题以及其它两个部门、国际电联区域代表处、国际电联成员和其他相关专家组织协作，并就项目活动和相关区域性举措定期向研究组报告工作；</w:t>
      </w:r>
    </w:p>
    <w:p w14:paraId="457BF3ED"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imes New Roman"/>
          <w:kern w:val="0"/>
          <w:szCs w:val="28"/>
          <w:lang w:val="ru-RU"/>
          <w14:ligatures w14:val="none"/>
        </w:rPr>
        <w:t>16</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在国际电联学院培训计划中增加有关将电信</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ICT</w:t>
      </w:r>
      <w:r w:rsidRPr="006E5CD0">
        <w:rPr>
          <w:rFonts w:ascii="Calibri" w:hAnsi="Calibri" w:cstheme="minorHAnsi" w:hint="eastAsia"/>
          <w:kern w:val="0"/>
          <w:szCs w:val="28"/>
          <w14:ligatures w14:val="none"/>
        </w:rPr>
        <w:t>用于灾害管理和减灾的项目</w:t>
      </w:r>
      <w:r w:rsidRPr="006E5CD0">
        <w:rPr>
          <w:rFonts w:ascii="Calibri" w:hAnsi="Calibri" w:cstheme="minorHAnsi" w:hint="eastAsia"/>
          <w:kern w:val="0"/>
          <w:szCs w:val="28"/>
          <w:lang w:val="ru-RU"/>
          <w14:ligatures w14:val="none"/>
        </w:rPr>
        <w:t>；</w:t>
      </w:r>
    </w:p>
    <w:p w14:paraId="3F499833"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kern w:val="0"/>
          <w:szCs w:val="28"/>
          <w:lang w:val="ru-RU"/>
          <w14:ligatures w14:val="none"/>
        </w:rPr>
        <w:t>17</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在现有预算资源内</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推动落实</w:t>
      </w:r>
      <w:r w:rsidRPr="006E5CD0">
        <w:rPr>
          <w:rFonts w:ascii="Calibri" w:hAnsi="Calibri" w:cstheme="minorHAnsi" w:hint="eastAsia"/>
          <w:kern w:val="0"/>
          <w:szCs w:val="28"/>
          <w:lang w:val="ru-RU"/>
          <w14:ligatures w14:val="none"/>
        </w:rPr>
        <w:t>国际电联应急通信全球论坛的决定；</w:t>
      </w:r>
    </w:p>
    <w:p w14:paraId="0560B2D9"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kern w:val="0"/>
          <w:szCs w:val="28"/>
          <w:lang w:val="ru-RU"/>
          <w14:ligatures w14:val="none"/>
        </w:rPr>
        <w:t>18</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lang w:val="ru-RU"/>
          <w14:ligatures w14:val="none"/>
        </w:rPr>
        <w:t>增强成员国的能力，使数字基础设施更具复原力以抵御灾害，包括因气候变化造成的灾害，并推动开展更有效的通信和响应工作；</w:t>
      </w:r>
    </w:p>
    <w:p w14:paraId="69B9EBE5" w14:textId="77777777" w:rsidR="006E5CD0" w:rsidRPr="006E5CD0" w:rsidRDefault="006E5CD0" w:rsidP="006E5CD0">
      <w:pPr>
        <w:rPr>
          <w:rFonts w:ascii="Calibri" w:hAnsi="Calibri" w:cstheme="minorHAnsi"/>
          <w:kern w:val="0"/>
          <w:sz w:val="22"/>
          <w:szCs w:val="28"/>
          <w:lang w:val="ru-RU"/>
          <w14:ligatures w14:val="none"/>
        </w:rPr>
      </w:pPr>
      <w:r w:rsidRPr="006E5CD0">
        <w:rPr>
          <w:rFonts w:eastAsiaTheme="minorEastAsia" w:cstheme="minorHAnsi"/>
          <w:kern w:val="0"/>
          <w:sz w:val="22"/>
          <w:lang w:val="ru-RU"/>
          <w14:ligatures w14:val="none"/>
        </w:rPr>
        <w:br w:type="page"/>
      </w:r>
    </w:p>
    <w:p w14:paraId="1C9BB1D2"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6E5CD0">
        <w:rPr>
          <w:rFonts w:ascii="Calibri" w:hAnsi="Calibri" w:cstheme="minorHAnsi" w:hint="eastAsia"/>
          <w:kern w:val="0"/>
          <w:szCs w:val="28"/>
          <w:lang w:val="ru-RU"/>
          <w14:ligatures w14:val="none"/>
        </w:rPr>
        <w:lastRenderedPageBreak/>
        <w:t>1</w:t>
      </w:r>
      <w:r w:rsidRPr="006E5CD0">
        <w:rPr>
          <w:rFonts w:ascii="Calibri" w:hAnsi="Calibri" w:cstheme="minorHAnsi"/>
          <w:kern w:val="0"/>
          <w:szCs w:val="28"/>
          <w:lang w:val="ru-RU"/>
          <w14:ligatures w14:val="none"/>
        </w:rPr>
        <w:t>9</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继续高度重视与前沿技术和颠覆性技术相关的研究</w:t>
      </w:r>
      <w:r w:rsidRPr="006E5CD0">
        <w:rPr>
          <w:rFonts w:ascii="Calibri" w:hAnsi="Calibri" w:cstheme="minorHAnsi"/>
          <w:kern w:val="0"/>
          <w:szCs w:val="28"/>
          <w:lang w:val="ru-RU"/>
          <w14:ligatures w14:val="none"/>
        </w:rPr>
        <w:t>/</w:t>
      </w:r>
      <w:r w:rsidRPr="006E5CD0">
        <w:rPr>
          <w:rFonts w:ascii="Calibri" w:hAnsi="Calibri" w:cstheme="minorHAnsi" w:hint="eastAsia"/>
          <w:kern w:val="0"/>
          <w:szCs w:val="28"/>
          <w14:ligatures w14:val="none"/>
        </w:rPr>
        <w:t>调查</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包括海底通信电缆上的海洋传感器</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以帮助成员国评估、缓解和适应气候变化以及将其应用于减少和管理灾害风险</w:t>
      </w:r>
      <w:r w:rsidRPr="006E5CD0">
        <w:rPr>
          <w:rFonts w:ascii="Calibri" w:hAnsi="Calibri" w:cstheme="minorHAnsi"/>
          <w:kern w:val="0"/>
          <w:szCs w:val="28"/>
          <w:lang w:val="ru-RU"/>
          <w14:ligatures w14:val="none"/>
        </w:rPr>
        <w:t>；</w:t>
      </w:r>
    </w:p>
    <w:p w14:paraId="1C0181E9"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6E5CD0">
        <w:rPr>
          <w:rFonts w:ascii="Calibri" w:hAnsi="Calibri" w:cs="Times New Roman"/>
          <w:kern w:val="0"/>
          <w:szCs w:val="28"/>
          <w:lang w:val="ru-RU"/>
          <w14:ligatures w14:val="none"/>
        </w:rPr>
        <w:t>20</w:t>
      </w:r>
      <w:r w:rsidRPr="006E5CD0">
        <w:rPr>
          <w:rFonts w:ascii="Calibri" w:hAnsi="Calibri" w:cs="Times New Roman"/>
          <w:kern w:val="0"/>
          <w:szCs w:val="28"/>
          <w:lang w:val="ru-RU"/>
          <w14:ligatures w14:val="none"/>
        </w:rPr>
        <w:tab/>
      </w:r>
      <w:r w:rsidRPr="006E5CD0">
        <w:rPr>
          <w:rFonts w:ascii="Calibri" w:hAnsi="Calibri" w:cs="Times New Roman" w:hint="eastAsia"/>
          <w:kern w:val="0"/>
          <w:szCs w:val="28"/>
          <w14:ligatures w14:val="none"/>
        </w:rPr>
        <w:t>支持国际电联各研究组审查海底传感技术的益处</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并研究技术、财务、法律和监管问题</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包括</w:t>
      </w:r>
      <w:r w:rsidRPr="006E5CD0">
        <w:rPr>
          <w:rFonts w:ascii="Calibri" w:hAnsi="Calibri" w:cs="Times New Roman" w:hint="eastAsia"/>
          <w:kern w:val="0"/>
          <w:szCs w:val="28"/>
          <w14:ligatures w14:val="none"/>
        </w:rPr>
        <w:t>ITU</w:t>
      </w:r>
      <w:r w:rsidRPr="006E5CD0">
        <w:rPr>
          <w:rFonts w:ascii="Calibri" w:hAnsi="Calibri" w:cs="Times New Roman"/>
          <w:kern w:val="0"/>
          <w:szCs w:val="28"/>
          <w:lang w:val="ru-RU"/>
          <w14:ligatures w14:val="none"/>
        </w:rPr>
        <w:t>-</w:t>
      </w:r>
      <w:r w:rsidRPr="006E5CD0">
        <w:rPr>
          <w:rFonts w:ascii="Calibri" w:hAnsi="Calibri" w:cs="Times New Roman" w:hint="eastAsia"/>
          <w:kern w:val="0"/>
          <w:szCs w:val="28"/>
          <w14:ligatures w14:val="none"/>
        </w:rPr>
        <w:t>T</w:t>
      </w:r>
      <w:r w:rsidRPr="006E5CD0">
        <w:rPr>
          <w:rFonts w:ascii="Calibri" w:hAnsi="Calibri" w:cs="Times New Roman" w:hint="eastAsia"/>
          <w:kern w:val="0"/>
          <w:szCs w:val="28"/>
          <w14:ligatures w14:val="none"/>
        </w:rPr>
        <w:t>开展的传感器和电缆标准化和规范工作</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以促进其采用</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尤其是在与近远场海啸和地震早期预警及地震监测有关的方面</w:t>
      </w:r>
      <w:r w:rsidRPr="006E5CD0">
        <w:rPr>
          <w:rFonts w:ascii="Calibri" w:hAnsi="Calibri" w:cs="Times New Roman" w:hint="eastAsia"/>
          <w:kern w:val="0"/>
          <w:szCs w:val="28"/>
          <w:lang w:val="ru-RU"/>
          <w14:ligatures w14:val="none"/>
        </w:rPr>
        <w:t>；</w:t>
      </w:r>
    </w:p>
    <w:p w14:paraId="00E1791A"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6E5CD0">
        <w:rPr>
          <w:rFonts w:ascii="Calibri" w:hAnsi="Calibri" w:cs="Times New Roman"/>
          <w:kern w:val="0"/>
          <w:szCs w:val="28"/>
          <w:lang w:val="ru-RU"/>
          <w14:ligatures w14:val="none"/>
        </w:rPr>
        <w:t>21</w:t>
      </w:r>
      <w:r w:rsidRPr="006E5CD0">
        <w:rPr>
          <w:rFonts w:ascii="Calibri" w:hAnsi="Calibri" w:cs="Times New Roman"/>
          <w:kern w:val="0"/>
          <w:szCs w:val="28"/>
          <w:lang w:val="ru-RU"/>
          <w14:ligatures w14:val="none"/>
        </w:rPr>
        <w:tab/>
      </w:r>
      <w:r w:rsidRPr="006E5CD0">
        <w:rPr>
          <w:rFonts w:ascii="Calibri" w:hAnsi="Calibri" w:cs="Times New Roman" w:hint="eastAsia"/>
          <w:kern w:val="0"/>
          <w:szCs w:val="28"/>
          <w14:ligatures w14:val="none"/>
        </w:rPr>
        <w:t>继续与相关利益攸关方协作</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提高和增加国际电联成员有关海底传感技术的认识和知识</w:t>
      </w:r>
      <w:r w:rsidRPr="006E5CD0">
        <w:rPr>
          <w:rFonts w:ascii="Calibri" w:hAnsi="Calibri" w:cs="Times New Roman" w:hint="eastAsia"/>
          <w:kern w:val="0"/>
          <w:szCs w:val="28"/>
          <w:lang w:val="ru-RU"/>
          <w14:ligatures w14:val="none"/>
        </w:rPr>
        <w:t>，</w:t>
      </w:r>
    </w:p>
    <w:p w14:paraId="64EF896C" w14:textId="77777777" w:rsidR="006E5CD0" w:rsidRPr="006E5CD0" w:rsidRDefault="006E5CD0" w:rsidP="006E5CD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STKaiti" w:eastAsia="STKaiti" w:hAnsi="STKaiti" w:cstheme="minorHAnsi"/>
          <w:kern w:val="0"/>
          <w:szCs w:val="20"/>
          <w:lang w:val="ru-RU"/>
          <w14:ligatures w14:val="none"/>
        </w:rPr>
      </w:pPr>
      <w:r w:rsidRPr="006E5CD0">
        <w:rPr>
          <w:rFonts w:ascii="STKaiti" w:eastAsia="STKaiti" w:hAnsi="STKaiti" w:cstheme="minorHAnsi" w:hint="eastAsia"/>
          <w:kern w:val="0"/>
          <w:szCs w:val="20"/>
          <w14:ligatures w14:val="none"/>
        </w:rPr>
        <w:t>请</w:t>
      </w:r>
      <w:r w:rsidRPr="006E5CD0">
        <w:rPr>
          <w:rFonts w:ascii="STKaiti" w:eastAsia="STKaiti" w:hAnsi="STKaiti" w:cstheme="minorHAnsi"/>
          <w:kern w:val="0"/>
          <w:szCs w:val="20"/>
          <w14:ligatures w14:val="none"/>
        </w:rPr>
        <w:t>求秘书长</w:t>
      </w:r>
    </w:p>
    <w:p w14:paraId="5477F02A" w14:textId="77777777" w:rsidR="006E5CD0" w:rsidRPr="006E5CD0" w:rsidRDefault="006E5CD0" w:rsidP="006E5CD0">
      <w:pPr>
        <w:ind w:firstLineChars="200" w:firstLine="440"/>
        <w:rPr>
          <w:rFonts w:eastAsiaTheme="minorEastAsia"/>
          <w:kern w:val="0"/>
          <w:sz w:val="22"/>
          <w:lang w:val="ru-RU"/>
          <w14:ligatures w14:val="none"/>
        </w:rPr>
      </w:pPr>
      <w:r w:rsidRPr="006E5CD0">
        <w:rPr>
          <w:rFonts w:eastAsiaTheme="minorEastAsia" w:hint="eastAsia"/>
          <w:kern w:val="0"/>
          <w:sz w:val="22"/>
          <w14:ligatures w14:val="none"/>
        </w:rPr>
        <w:t>继续与联合国紧急救济协调员办公室、</w:t>
      </w:r>
      <w:r w:rsidRPr="006E5CD0">
        <w:rPr>
          <w:rFonts w:eastAsiaTheme="minorEastAsia" w:cstheme="minorHAnsi" w:hint="eastAsia"/>
          <w:kern w:val="0"/>
          <w:sz w:val="22"/>
          <w:lang w:val="ru-RU"/>
          <w14:ligatures w14:val="none"/>
        </w:rPr>
        <w:t>ETC</w:t>
      </w:r>
      <w:r w:rsidRPr="006E5CD0">
        <w:rPr>
          <w:rFonts w:eastAsiaTheme="minorEastAsia" w:hint="eastAsia"/>
          <w:kern w:val="0"/>
          <w:sz w:val="22"/>
          <w14:ligatures w14:val="none"/>
        </w:rPr>
        <w:t>和其他有关外部组织紧密合作</w:t>
      </w:r>
      <w:r w:rsidRPr="006E5CD0">
        <w:rPr>
          <w:rFonts w:eastAsiaTheme="minorEastAsia" w:hint="eastAsia"/>
          <w:kern w:val="0"/>
          <w:sz w:val="22"/>
          <w:lang w:val="ru-RU"/>
          <w14:ligatures w14:val="none"/>
        </w:rPr>
        <w:t>，</w:t>
      </w:r>
      <w:r w:rsidRPr="006E5CD0">
        <w:rPr>
          <w:rFonts w:eastAsiaTheme="minorEastAsia" w:hint="eastAsia"/>
          <w:kern w:val="0"/>
          <w:sz w:val="22"/>
          <w14:ligatures w14:val="none"/>
        </w:rPr>
        <w:t>以进一步推动联合国参与和支持应急通信和</w:t>
      </w:r>
      <w:r w:rsidRPr="006E5CD0">
        <w:rPr>
          <w:rFonts w:eastAsiaTheme="minorEastAsia" w:hint="eastAsia"/>
          <w:color w:val="222222"/>
          <w:kern w:val="0"/>
          <w:sz w:val="22"/>
          <w14:ligatures w14:val="none"/>
        </w:rPr>
        <w:t>早期预警系统方面的</w:t>
      </w:r>
      <w:r w:rsidRPr="006E5CD0">
        <w:rPr>
          <w:rFonts w:eastAsiaTheme="minorEastAsia" w:hint="eastAsia"/>
          <w:kern w:val="0"/>
          <w:sz w:val="22"/>
          <w14:ligatures w14:val="none"/>
        </w:rPr>
        <w:t>工作</w:t>
      </w:r>
      <w:r w:rsidRPr="006E5CD0">
        <w:rPr>
          <w:rFonts w:eastAsiaTheme="minorEastAsia" w:hint="eastAsia"/>
          <w:kern w:val="0"/>
          <w:sz w:val="22"/>
          <w:lang w:val="ru-RU"/>
          <w14:ligatures w14:val="none"/>
        </w:rPr>
        <w:t>，</w:t>
      </w:r>
      <w:r w:rsidRPr="006E5CD0">
        <w:rPr>
          <w:rFonts w:eastAsiaTheme="minorEastAsia" w:hint="eastAsia"/>
          <w:kern w:val="0"/>
          <w:sz w:val="22"/>
          <w14:ligatures w14:val="none"/>
        </w:rPr>
        <w:t>同时报告有关国际大会、救援活动和会议的成果</w:t>
      </w:r>
      <w:r w:rsidRPr="006E5CD0">
        <w:rPr>
          <w:rFonts w:eastAsiaTheme="minorEastAsia" w:hint="eastAsia"/>
          <w:kern w:val="0"/>
          <w:sz w:val="22"/>
          <w:lang w:val="ru-RU"/>
          <w14:ligatures w14:val="none"/>
        </w:rPr>
        <w:t>，</w:t>
      </w:r>
      <w:r w:rsidRPr="006E5CD0">
        <w:rPr>
          <w:rFonts w:eastAsiaTheme="minorEastAsia" w:hint="eastAsia"/>
          <w:kern w:val="0"/>
          <w:sz w:val="22"/>
          <w14:ligatures w14:val="none"/>
        </w:rPr>
        <w:t>以利于全权代表大会</w:t>
      </w:r>
      <w:r w:rsidRPr="006E5CD0">
        <w:rPr>
          <w:rFonts w:eastAsiaTheme="minorEastAsia" w:hint="eastAsia"/>
          <w:kern w:val="0"/>
          <w:sz w:val="22"/>
          <w:lang w:val="ru-RU"/>
          <w14:ligatures w14:val="none"/>
        </w:rPr>
        <w:t>（</w:t>
      </w:r>
      <w:r w:rsidRPr="006E5CD0">
        <w:rPr>
          <w:rFonts w:eastAsiaTheme="minorEastAsia" w:hint="eastAsia"/>
          <w:kern w:val="0"/>
          <w:sz w:val="22"/>
          <w:lang w:val="ru-RU"/>
          <w14:ligatures w14:val="none"/>
        </w:rPr>
        <w:t>2</w:t>
      </w:r>
      <w:r w:rsidRPr="006E5CD0">
        <w:rPr>
          <w:rFonts w:eastAsiaTheme="minorEastAsia"/>
          <w:kern w:val="0"/>
          <w:sz w:val="22"/>
          <w:lang w:val="ru-RU"/>
          <w14:ligatures w14:val="none"/>
        </w:rPr>
        <w:t>022</w:t>
      </w:r>
      <w:r w:rsidRPr="006E5CD0">
        <w:rPr>
          <w:rFonts w:eastAsiaTheme="minorEastAsia" w:hint="eastAsia"/>
          <w:kern w:val="0"/>
          <w:sz w:val="22"/>
          <w:lang w:val="ru-RU"/>
          <w14:ligatures w14:val="none"/>
        </w:rPr>
        <w:t>年，</w:t>
      </w:r>
      <w:r w:rsidRPr="006E5CD0">
        <w:rPr>
          <w:rFonts w:eastAsiaTheme="minorEastAsia" w:hint="eastAsia"/>
          <w:kern w:val="0"/>
          <w:sz w:val="22"/>
          <w14:ligatures w14:val="none"/>
        </w:rPr>
        <w:t>布加勒斯特</w:t>
      </w:r>
      <w:r w:rsidRPr="006E5CD0">
        <w:rPr>
          <w:rFonts w:eastAsiaTheme="minorEastAsia" w:hint="eastAsia"/>
          <w:kern w:val="0"/>
          <w:sz w:val="22"/>
          <w:lang w:val="ru-RU"/>
          <w14:ligatures w14:val="none"/>
        </w:rPr>
        <w:t>）</w:t>
      </w:r>
      <w:r w:rsidRPr="006E5CD0">
        <w:rPr>
          <w:rFonts w:eastAsiaTheme="minorEastAsia" w:hint="eastAsia"/>
          <w:kern w:val="0"/>
          <w:sz w:val="22"/>
          <w14:ligatures w14:val="none"/>
        </w:rPr>
        <w:t>采取其认为必要的任何行动</w:t>
      </w:r>
      <w:r w:rsidRPr="006E5CD0">
        <w:rPr>
          <w:rFonts w:eastAsiaTheme="minorEastAsia" w:hint="eastAsia"/>
          <w:kern w:val="0"/>
          <w:sz w:val="22"/>
          <w:lang w:val="ru-RU"/>
          <w14:ligatures w14:val="none"/>
        </w:rPr>
        <w:t>，</w:t>
      </w:r>
    </w:p>
    <w:p w14:paraId="18457133" w14:textId="77777777" w:rsidR="006E5CD0" w:rsidRPr="006E5CD0" w:rsidRDefault="006E5CD0" w:rsidP="006E5CD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STKaiti" w:eastAsia="STKaiti" w:hAnsi="STKaiti" w:cstheme="minorHAnsi"/>
          <w:kern w:val="0"/>
          <w:szCs w:val="20"/>
          <w:lang w:val="ru-RU"/>
          <w14:ligatures w14:val="none"/>
        </w:rPr>
      </w:pPr>
      <w:r w:rsidRPr="006E5CD0">
        <w:rPr>
          <w:rFonts w:ascii="STKaiti" w:eastAsia="STKaiti" w:hAnsi="STKaiti" w:cstheme="minorHAnsi"/>
          <w:kern w:val="0"/>
          <w:szCs w:val="20"/>
          <w14:ligatures w14:val="none"/>
        </w:rPr>
        <w:t>请</w:t>
      </w:r>
      <w:r w:rsidRPr="006E5CD0">
        <w:rPr>
          <w:rFonts w:ascii="STKaiti" w:eastAsia="STKaiti" w:hAnsi="STKaiti" w:cstheme="minorHAnsi" w:hint="eastAsia"/>
          <w:kern w:val="0"/>
          <w:szCs w:val="20"/>
          <w14:ligatures w14:val="none"/>
        </w:rPr>
        <w:t>各成员国</w:t>
      </w:r>
    </w:p>
    <w:p w14:paraId="3B146142"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hint="eastAsia"/>
          <w:kern w:val="0"/>
          <w:szCs w:val="28"/>
          <w:lang w:val="ru-RU"/>
          <w14:ligatures w14:val="none"/>
        </w:rPr>
        <w:t>1</w:t>
      </w:r>
      <w:r w:rsidRPr="006E5CD0">
        <w:rPr>
          <w:rFonts w:ascii="Calibri" w:hAnsi="Calibri" w:cstheme="minorHAnsi"/>
          <w:kern w:val="0"/>
          <w:szCs w:val="28"/>
          <w:lang w:val="ru-RU"/>
          <w14:ligatures w14:val="none"/>
        </w:rPr>
        <w:tab/>
      </w:r>
      <w:r w:rsidRPr="006E5CD0">
        <w:rPr>
          <w:rFonts w:ascii="Calibri" w:hAnsi="Calibri" w:cstheme="minorHAnsi"/>
          <w:kern w:val="0"/>
          <w:szCs w:val="28"/>
          <w14:ligatures w14:val="none"/>
        </w:rPr>
        <w:t>继续做出所有必要的努力</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以便将对降低灾害风险</w:t>
      </w:r>
      <w:r w:rsidRPr="006E5CD0">
        <w:rPr>
          <w:rFonts w:ascii="Calibri" w:hAnsi="Calibri" w:cstheme="minorHAnsi" w:hint="eastAsia"/>
          <w:kern w:val="0"/>
          <w:szCs w:val="28"/>
          <w14:ligatures w14:val="none"/>
        </w:rPr>
        <w:t>、减灾、救灾</w:t>
      </w:r>
      <w:r w:rsidRPr="006E5CD0">
        <w:rPr>
          <w:rFonts w:ascii="Calibri" w:hAnsi="Calibri" w:cstheme="minorHAnsi"/>
          <w:kern w:val="0"/>
          <w:szCs w:val="28"/>
          <w14:ligatures w14:val="none"/>
        </w:rPr>
        <w:t>和恢复的内容纳入电信</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ICT</w:t>
      </w:r>
      <w:r w:rsidRPr="006E5CD0">
        <w:rPr>
          <w:rFonts w:ascii="Calibri" w:hAnsi="Calibri" w:cstheme="minorHAnsi"/>
          <w:kern w:val="0"/>
          <w:szCs w:val="28"/>
          <w14:ligatures w14:val="none"/>
        </w:rPr>
        <w:t>发展规划</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并将</w:t>
      </w:r>
      <w:r w:rsidRPr="006E5CD0">
        <w:rPr>
          <w:rFonts w:ascii="Calibri" w:hAnsi="Calibri" w:cstheme="minorHAnsi"/>
          <w:kern w:val="0"/>
          <w:szCs w:val="28"/>
          <w14:ligatures w14:val="none"/>
        </w:rPr>
        <w:t>ICT</w:t>
      </w:r>
      <w:r w:rsidRPr="006E5CD0">
        <w:rPr>
          <w:rFonts w:ascii="Calibri" w:hAnsi="Calibri" w:cstheme="minorHAnsi"/>
          <w:kern w:val="0"/>
          <w:szCs w:val="28"/>
          <w14:ligatures w14:val="none"/>
        </w:rPr>
        <w:t>纳入</w:t>
      </w:r>
      <w:r w:rsidRPr="006E5CD0">
        <w:rPr>
          <w:rFonts w:ascii="Calibri" w:hAnsi="Calibri" w:cstheme="minorHAnsi" w:hint="eastAsia"/>
          <w:kern w:val="0"/>
          <w:szCs w:val="28"/>
          <w14:ligatures w14:val="none"/>
        </w:rPr>
        <w:t>各国规章、</w:t>
      </w:r>
      <w:r w:rsidRPr="006E5CD0">
        <w:rPr>
          <w:rFonts w:ascii="Calibri" w:hAnsi="Calibri" w:cstheme="minorHAnsi"/>
          <w:kern w:val="0"/>
          <w:szCs w:val="28"/>
          <w14:ligatures w14:val="none"/>
        </w:rPr>
        <w:t>国家或区域灾害管理计划和框架</w:t>
      </w:r>
      <w:r w:rsidRPr="006E5CD0">
        <w:rPr>
          <w:rFonts w:ascii="Calibri" w:hAnsi="Calibri" w:cstheme="minorHAnsi"/>
          <w:kern w:val="0"/>
          <w:szCs w:val="28"/>
          <w:lang w:val="ru-RU"/>
          <w14:ligatures w14:val="none"/>
        </w:rPr>
        <w:t>，</w:t>
      </w:r>
      <w:r w:rsidRPr="006E5CD0">
        <w:rPr>
          <w:rFonts w:ascii="Calibri" w:hAnsi="Calibri" w:cstheme="minorHAnsi" w:hint="eastAsia"/>
          <w:kern w:val="0"/>
          <w:szCs w:val="28"/>
          <w:lang w:val="ru-RU"/>
          <w14:ligatures w14:val="none"/>
        </w:rPr>
        <w:t>以便</w:t>
      </w:r>
      <w:r w:rsidRPr="006E5CD0">
        <w:rPr>
          <w:rFonts w:ascii="Calibri" w:hAnsi="Calibri" w:cstheme="minorHAnsi" w:hint="eastAsia"/>
          <w:kern w:val="0"/>
          <w:szCs w:val="28"/>
          <w14:ligatures w14:val="none"/>
        </w:rPr>
        <w:t>它们</w:t>
      </w:r>
      <w:r w:rsidRPr="006E5CD0">
        <w:rPr>
          <w:rFonts w:ascii="Calibri" w:hAnsi="Calibri" w:cstheme="minorHAnsi"/>
          <w:kern w:val="0"/>
          <w:szCs w:val="28"/>
          <w14:ligatures w14:val="none"/>
        </w:rPr>
        <w:t>注意到残疾人、儿童、老年人、流离失所者和文盲的具体需要以及在灾害所有阶段与利益攸关各方合作的重要性</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从而提供必要的电信</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ICT</w:t>
      </w:r>
      <w:r w:rsidRPr="006E5CD0">
        <w:rPr>
          <w:rFonts w:ascii="Calibri" w:hAnsi="Calibri" w:cstheme="minorHAnsi" w:hint="eastAsia"/>
          <w:kern w:val="0"/>
          <w:szCs w:val="28"/>
          <w14:ligatures w14:val="none"/>
        </w:rPr>
        <w:t>服务</w:t>
      </w:r>
      <w:r w:rsidRPr="006E5CD0">
        <w:rPr>
          <w:rFonts w:ascii="Calibri" w:hAnsi="Calibri" w:cstheme="minorHAnsi"/>
          <w:kern w:val="0"/>
          <w:szCs w:val="28"/>
          <w:lang w:val="ru-RU"/>
          <w14:ligatures w14:val="none"/>
        </w:rPr>
        <w:t>；</w:t>
      </w:r>
    </w:p>
    <w:p w14:paraId="17E3EF81" w14:textId="77777777" w:rsidR="006E5CD0" w:rsidRPr="006E5CD0" w:rsidRDefault="006E5CD0" w:rsidP="006E5CD0">
      <w:pPr>
        <w:rPr>
          <w:rFonts w:ascii="Calibri" w:hAnsi="Calibri"/>
          <w:kern w:val="0"/>
          <w:sz w:val="22"/>
          <w:szCs w:val="24"/>
          <w:lang w:val="ru-RU"/>
          <w14:ligatures w14:val="none"/>
        </w:rPr>
      </w:pPr>
      <w:r w:rsidRPr="006E5CD0">
        <w:rPr>
          <w:rFonts w:eastAsiaTheme="minorEastAsia"/>
          <w:kern w:val="0"/>
          <w:sz w:val="22"/>
          <w:szCs w:val="24"/>
          <w:lang w:val="ru-RU"/>
          <w14:ligatures w14:val="none"/>
        </w:rPr>
        <w:br w:type="page"/>
      </w:r>
    </w:p>
    <w:p w14:paraId="1E67E921"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4"/>
          <w:lang w:val="ru-RU"/>
          <w14:ligatures w14:val="none"/>
        </w:rPr>
      </w:pPr>
      <w:r w:rsidRPr="006E5CD0">
        <w:rPr>
          <w:rFonts w:ascii="Calibri" w:hAnsi="Calibri" w:cs="Times New Roman" w:hint="eastAsia"/>
          <w:kern w:val="0"/>
          <w:szCs w:val="24"/>
          <w:lang w:val="ru-RU"/>
          <w14:ligatures w14:val="none"/>
        </w:rPr>
        <w:lastRenderedPageBreak/>
        <w:t>2</w:t>
      </w:r>
      <w:r w:rsidRPr="006E5CD0">
        <w:rPr>
          <w:rFonts w:ascii="Calibri" w:hAnsi="Calibri" w:cs="Times New Roman"/>
          <w:kern w:val="0"/>
          <w:szCs w:val="24"/>
          <w:lang w:val="ru-RU"/>
          <w14:ligatures w14:val="none"/>
        </w:rPr>
        <w:tab/>
      </w:r>
      <w:r w:rsidRPr="006E5CD0">
        <w:rPr>
          <w:rFonts w:ascii="Calibri" w:hAnsi="Calibri" w:cs="Times New Roman" w:hint="eastAsia"/>
          <w:kern w:val="0"/>
          <w:szCs w:val="24"/>
          <w14:ligatures w14:val="none"/>
        </w:rPr>
        <w:t>制定备灾、灾后恢复计划</w:t>
      </w:r>
      <w:r w:rsidRPr="006E5CD0">
        <w:rPr>
          <w:rFonts w:ascii="Calibri" w:hAnsi="Calibri" w:cs="Times New Roman" w:hint="eastAsia"/>
          <w:kern w:val="0"/>
          <w:szCs w:val="24"/>
          <w:lang w:val="ru-RU"/>
          <w14:ligatures w14:val="none"/>
        </w:rPr>
        <w:t>，</w:t>
      </w:r>
      <w:r w:rsidRPr="006E5CD0">
        <w:rPr>
          <w:rFonts w:ascii="Calibri" w:hAnsi="Calibri" w:cs="Times New Roman" w:hint="eastAsia"/>
          <w:kern w:val="0"/>
          <w:szCs w:val="24"/>
          <w14:ligatures w14:val="none"/>
        </w:rPr>
        <w:t>并协助企业制定计划</w:t>
      </w:r>
      <w:r w:rsidRPr="006E5CD0">
        <w:rPr>
          <w:rFonts w:ascii="Calibri" w:hAnsi="Calibri" w:cs="Times New Roman" w:hint="eastAsia"/>
          <w:kern w:val="0"/>
          <w:szCs w:val="24"/>
          <w:lang w:val="ru-RU"/>
          <w14:ligatures w14:val="none"/>
        </w:rPr>
        <w:t>，</w:t>
      </w:r>
      <w:r w:rsidRPr="006E5CD0">
        <w:rPr>
          <w:rFonts w:ascii="Calibri" w:hAnsi="Calibri" w:cs="Times New Roman" w:hint="eastAsia"/>
          <w:kern w:val="0"/>
          <w:szCs w:val="24"/>
          <w14:ligatures w14:val="none"/>
        </w:rPr>
        <w:t>为重要的政府信息系统提供有抵御能力的环境</w:t>
      </w:r>
      <w:r w:rsidRPr="006E5CD0">
        <w:rPr>
          <w:rFonts w:ascii="Calibri" w:hAnsi="Calibri" w:cs="Times New Roman" w:hint="eastAsia"/>
          <w:kern w:val="0"/>
          <w:szCs w:val="24"/>
          <w:lang w:val="ru-RU"/>
          <w14:ligatures w14:val="none"/>
        </w:rPr>
        <w:t>；</w:t>
      </w:r>
    </w:p>
    <w:p w14:paraId="1367527C"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eastAsia="Calibri" w:hAnsi="Calibri" w:cs="Times New Roman"/>
          <w:kern w:val="0"/>
          <w:szCs w:val="28"/>
          <w:lang w:val="ru-RU"/>
          <w14:ligatures w14:val="none"/>
        </w:rPr>
      </w:pPr>
      <w:r w:rsidRPr="006E5CD0">
        <w:rPr>
          <w:rFonts w:ascii="Calibri" w:hAnsi="Calibri" w:cs="Times New Roman"/>
          <w:kern w:val="0"/>
          <w:szCs w:val="24"/>
          <w:lang w:val="ru-RU"/>
          <w14:ligatures w14:val="none"/>
        </w:rPr>
        <w:t>3</w:t>
      </w:r>
      <w:r w:rsidRPr="006E5CD0">
        <w:rPr>
          <w:rFonts w:ascii="Calibri" w:eastAsia="Calibri" w:hAnsi="Calibri" w:cs="Times New Roman"/>
          <w:kern w:val="0"/>
          <w:szCs w:val="28"/>
          <w:lang w:val="ru-RU"/>
          <w14:ligatures w14:val="none"/>
        </w:rPr>
        <w:tab/>
      </w:r>
      <w:r w:rsidRPr="006E5CD0">
        <w:rPr>
          <w:rFonts w:asciiTheme="minorEastAsia" w:hAnsiTheme="minorEastAsia" w:cs="Microsoft YaHei" w:hint="eastAsia"/>
          <w:kern w:val="0"/>
          <w:szCs w:val="28"/>
          <w14:ligatures w14:val="none"/>
        </w:rPr>
        <w:t>考虑建立适当和有效的机制</w:t>
      </w:r>
      <w:r w:rsidRPr="006E5CD0">
        <w:rPr>
          <w:rFonts w:asciiTheme="minorEastAsia" w:hAnsiTheme="minorEastAsia" w:cs="Microsoft YaHei" w:hint="eastAsia"/>
          <w:kern w:val="0"/>
          <w:szCs w:val="28"/>
          <w:lang w:val="ru-RU"/>
          <w14:ligatures w14:val="none"/>
        </w:rPr>
        <w:t>，</w:t>
      </w:r>
      <w:r w:rsidRPr="006E5CD0">
        <w:rPr>
          <w:rFonts w:asciiTheme="minorEastAsia" w:hAnsiTheme="minorEastAsia" w:cs="Microsoft YaHei" w:hint="eastAsia"/>
          <w:kern w:val="0"/>
          <w:szCs w:val="28"/>
          <w14:ligatures w14:val="none"/>
        </w:rPr>
        <w:t>便利备灾通信和响应工作</w:t>
      </w:r>
      <w:r w:rsidRPr="006E5CD0">
        <w:rPr>
          <w:rFonts w:asciiTheme="minorEastAsia" w:hAnsiTheme="minorEastAsia" w:cs="Microsoft YaHei" w:hint="eastAsia"/>
          <w:kern w:val="0"/>
          <w:szCs w:val="28"/>
          <w:lang w:val="ru-RU"/>
          <w14:ligatures w14:val="none"/>
        </w:rPr>
        <w:t>；</w:t>
      </w:r>
    </w:p>
    <w:p w14:paraId="7DD41B10"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color w:val="000000"/>
          <w:kern w:val="0"/>
          <w:szCs w:val="24"/>
          <w:lang w:val="ru-RU"/>
          <w14:ligatures w14:val="none"/>
        </w:rPr>
      </w:pPr>
      <w:r w:rsidRPr="006E5CD0">
        <w:rPr>
          <w:rFonts w:ascii="Calibri" w:hAnsi="Calibri" w:cs="Times New Roman"/>
          <w:kern w:val="0"/>
          <w:szCs w:val="24"/>
          <w:lang w:val="ru-RU"/>
          <w14:ligatures w14:val="none"/>
        </w:rPr>
        <w:t>4</w:t>
      </w:r>
      <w:r w:rsidRPr="006E5CD0">
        <w:rPr>
          <w:rFonts w:ascii="Calibri" w:eastAsia="Calibri" w:hAnsi="Calibri" w:cs="Times New Roman"/>
          <w:kern w:val="0"/>
          <w:szCs w:val="28"/>
          <w:lang w:val="ru-RU"/>
          <w14:ligatures w14:val="none"/>
        </w:rPr>
        <w:tab/>
      </w:r>
      <w:r w:rsidRPr="006E5CD0">
        <w:rPr>
          <w:rFonts w:ascii="Calibri" w:hAnsi="Calibri" w:cstheme="minorHAnsi"/>
          <w:kern w:val="0"/>
          <w:szCs w:val="28"/>
          <w14:ligatures w14:val="none"/>
        </w:rPr>
        <w:t>根据第</w:t>
      </w:r>
      <w:r w:rsidRPr="006E5CD0">
        <w:rPr>
          <w:rFonts w:ascii="Calibri" w:hAnsi="Calibri" w:cstheme="minorHAnsi"/>
          <w:kern w:val="0"/>
          <w:szCs w:val="28"/>
          <w:lang w:val="ru-RU"/>
          <w14:ligatures w14:val="none"/>
        </w:rPr>
        <w:t>646</w:t>
      </w:r>
      <w:r w:rsidRPr="006E5CD0">
        <w:rPr>
          <w:rFonts w:ascii="Calibri" w:hAnsi="Calibri" w:cstheme="minorHAnsi"/>
          <w:kern w:val="0"/>
          <w:szCs w:val="28"/>
          <w14:ligatures w14:val="none"/>
        </w:rPr>
        <w:t>号决议</w:t>
      </w:r>
      <w:r w:rsidRPr="006E5CD0">
        <w:rPr>
          <w:rFonts w:ascii="Calibri" w:hAnsi="Calibri" w:cstheme="minorHAnsi" w:hint="eastAsia"/>
          <w:kern w:val="0"/>
          <w:szCs w:val="28"/>
          <w:lang w:val="ru-RU"/>
          <w14:ligatures w14:val="none"/>
        </w:rPr>
        <w:t>（</w:t>
      </w:r>
      <w:r w:rsidRPr="006E5CD0">
        <w:rPr>
          <w:rFonts w:ascii="Calibri" w:eastAsia="Calibri" w:hAnsi="Calibri" w:cs="Times New Roman"/>
          <w:kern w:val="0"/>
          <w:szCs w:val="28"/>
          <w14:ligatures w14:val="none"/>
        </w:rPr>
        <w:t>WRC</w:t>
      </w:r>
      <w:r w:rsidRPr="006E5CD0">
        <w:rPr>
          <w:rFonts w:ascii="Calibri" w:eastAsia="Calibri" w:hAnsi="Calibri" w:cs="Times New Roman"/>
          <w:kern w:val="0"/>
          <w:szCs w:val="28"/>
          <w:lang w:val="ru-RU"/>
          <w14:ligatures w14:val="none"/>
        </w:rPr>
        <w:noBreakHyphen/>
      </w:r>
      <w:r w:rsidRPr="006E5CD0">
        <w:rPr>
          <w:rFonts w:ascii="Calibri" w:hAnsi="Calibri" w:cs="Times New Roman"/>
          <w:color w:val="000000"/>
          <w:kern w:val="0"/>
          <w:szCs w:val="24"/>
          <w:lang w:val="ru-RU"/>
          <w14:ligatures w14:val="none"/>
        </w:rPr>
        <w:t>19</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修订版</w:t>
      </w:r>
      <w:r w:rsidRPr="006E5CD0">
        <w:rPr>
          <w:rFonts w:ascii="Calibri" w:hAnsi="Calibri" w:cs="Times New Roman" w:hint="eastAsia"/>
          <w:kern w:val="0"/>
          <w:szCs w:val="28"/>
          <w:lang w:val="ru-RU"/>
          <w14:ligatures w14:val="none"/>
        </w:rPr>
        <w:t>）</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通过互相合作和磋商</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在不违反各国法律的情况下</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14:ligatures w14:val="none"/>
        </w:rPr>
        <w:t>尽最大可能为计划用于紧急情况、援救和救灾行动以及救灾情况的无线电通信设备的跨境流动创造便利</w:t>
      </w:r>
      <w:r w:rsidRPr="006E5CD0">
        <w:rPr>
          <w:rFonts w:ascii="Calibri" w:hAnsi="Calibri" w:cstheme="minorHAnsi" w:hint="eastAsia"/>
          <w:kern w:val="0"/>
          <w:szCs w:val="28"/>
          <w:lang w:val="ru-RU"/>
          <w14:ligatures w14:val="none"/>
        </w:rPr>
        <w:t>；</w:t>
      </w:r>
    </w:p>
    <w:p w14:paraId="4D1F219C"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6E5CD0">
        <w:rPr>
          <w:rFonts w:ascii="Calibri" w:hAnsi="Calibri" w:cs="Times New Roman" w:hint="eastAsia"/>
          <w:kern w:val="0"/>
          <w:szCs w:val="28"/>
          <w:lang w:val="ru-RU"/>
          <w14:ligatures w14:val="none"/>
        </w:rPr>
        <w:t>5</w:t>
      </w:r>
      <w:r w:rsidRPr="006E5CD0">
        <w:rPr>
          <w:rFonts w:ascii="Calibri" w:hAnsi="Calibri" w:cs="Times New Roman"/>
          <w:kern w:val="0"/>
          <w:szCs w:val="28"/>
          <w:lang w:val="ru-RU"/>
          <w14:ligatures w14:val="none"/>
        </w:rPr>
        <w:tab/>
      </w:r>
      <w:r w:rsidRPr="006E5CD0">
        <w:rPr>
          <w:rFonts w:ascii="Calibri" w:hAnsi="Calibri" w:cstheme="minorHAnsi"/>
          <w:kern w:val="0"/>
          <w:szCs w:val="28"/>
          <w14:ligatures w14:val="none"/>
        </w:rPr>
        <w:t>鼓励获得授权的运营公司及时、免费地将应急服务呼叫号码通知给包括漫游用户在内的所有用户</w:t>
      </w:r>
      <w:r w:rsidRPr="006E5CD0">
        <w:rPr>
          <w:rFonts w:ascii="Calibri" w:hAnsi="Calibri" w:cstheme="minorHAnsi"/>
          <w:kern w:val="0"/>
          <w:szCs w:val="28"/>
          <w:lang w:val="ru-RU"/>
          <w14:ligatures w14:val="none"/>
        </w:rPr>
        <w:t>；</w:t>
      </w:r>
    </w:p>
    <w:p w14:paraId="3E592D9F"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6E5CD0">
        <w:rPr>
          <w:rFonts w:ascii="Calibri" w:hAnsi="Calibri" w:cs="Times New Roman" w:hint="eastAsia"/>
          <w:kern w:val="0"/>
          <w:szCs w:val="28"/>
          <w:lang w:val="ru-RU"/>
          <w14:ligatures w14:val="none"/>
        </w:rPr>
        <w:t>6</w:t>
      </w:r>
      <w:r w:rsidRPr="006E5CD0">
        <w:rPr>
          <w:rFonts w:ascii="Calibri" w:hAnsi="Calibri" w:cs="Times New Roman"/>
          <w:kern w:val="0"/>
          <w:szCs w:val="28"/>
          <w:lang w:val="ru-RU"/>
          <w14:ligatures w14:val="none"/>
        </w:rPr>
        <w:tab/>
      </w:r>
      <w:r w:rsidRPr="006E5CD0">
        <w:rPr>
          <w:rFonts w:ascii="Calibri" w:hAnsi="Calibri" w:cstheme="minorHAnsi" w:hint="eastAsia"/>
          <w:spacing w:val="-2"/>
          <w:kern w:val="0"/>
          <w:szCs w:val="28"/>
          <w14:ligatures w14:val="none"/>
        </w:rPr>
        <w:t>考虑到相关</w:t>
      </w:r>
      <w:r w:rsidRPr="006E5CD0">
        <w:rPr>
          <w:rFonts w:ascii="Calibri" w:hAnsi="Calibri" w:cstheme="minorHAnsi"/>
          <w:spacing w:val="-2"/>
          <w:kern w:val="0"/>
          <w:szCs w:val="28"/>
          <w:lang w:val="en"/>
          <w14:ligatures w14:val="none"/>
        </w:rPr>
        <w:t>ITU</w:t>
      </w:r>
      <w:r w:rsidRPr="006E5CD0">
        <w:rPr>
          <w:rFonts w:ascii="Calibri" w:hAnsi="Calibri" w:cstheme="minorHAnsi"/>
          <w:spacing w:val="-2"/>
          <w:kern w:val="0"/>
          <w:szCs w:val="28"/>
          <w:lang w:val="ru-RU"/>
          <w14:ligatures w14:val="none"/>
        </w:rPr>
        <w:t>-</w:t>
      </w:r>
      <w:r w:rsidRPr="006E5CD0">
        <w:rPr>
          <w:rFonts w:ascii="Calibri" w:hAnsi="Calibri" w:cstheme="minorHAnsi"/>
          <w:spacing w:val="-2"/>
          <w:kern w:val="0"/>
          <w:szCs w:val="28"/>
          <w:lang w:val="en"/>
          <w14:ligatures w14:val="none"/>
        </w:rPr>
        <w:t>T</w:t>
      </w:r>
      <w:r w:rsidRPr="006E5CD0">
        <w:rPr>
          <w:rFonts w:ascii="Calibri" w:hAnsi="Calibri" w:cstheme="minorHAnsi" w:hint="eastAsia"/>
          <w:spacing w:val="-2"/>
          <w:kern w:val="0"/>
          <w:szCs w:val="28"/>
          <w:lang w:val="en"/>
          <w14:ligatures w14:val="none"/>
        </w:rPr>
        <w:t>建议书</w:t>
      </w:r>
      <w:r w:rsidRPr="006E5CD0">
        <w:rPr>
          <w:rFonts w:ascii="Calibri" w:hAnsi="Calibri" w:cstheme="minorHAnsi" w:hint="eastAsia"/>
          <w:spacing w:val="-2"/>
          <w:kern w:val="0"/>
          <w:szCs w:val="28"/>
          <w:lang w:val="ru-RU"/>
          <w14:ligatures w14:val="none"/>
        </w:rPr>
        <w:t>，</w:t>
      </w:r>
      <w:r w:rsidRPr="006E5CD0">
        <w:rPr>
          <w:rFonts w:ascii="Calibri" w:hAnsi="Calibri" w:cstheme="minorHAnsi" w:hint="eastAsia"/>
          <w:spacing w:val="-2"/>
          <w:kern w:val="0"/>
          <w:szCs w:val="28"/>
          <w:lang w:val="en"/>
          <w14:ligatures w14:val="none"/>
        </w:rPr>
        <w:t>在现有国家应急服务号码的基础上</w:t>
      </w:r>
      <w:r w:rsidRPr="006E5CD0">
        <w:rPr>
          <w:rFonts w:ascii="Calibri" w:hAnsi="Calibri" w:cstheme="minorHAnsi" w:hint="eastAsia"/>
          <w:spacing w:val="-2"/>
          <w:kern w:val="0"/>
          <w:szCs w:val="28"/>
          <w:lang w:val="ru-RU"/>
          <w14:ligatures w14:val="none"/>
        </w:rPr>
        <w:t>，</w:t>
      </w:r>
      <w:r w:rsidRPr="006E5CD0">
        <w:rPr>
          <w:rFonts w:ascii="Calibri" w:hAnsi="Calibri" w:cstheme="minorHAnsi" w:hint="eastAsia"/>
          <w:spacing w:val="-2"/>
          <w:kern w:val="0"/>
          <w:szCs w:val="28"/>
          <w:lang w:val="en"/>
          <w14:ligatures w14:val="none"/>
        </w:rPr>
        <w:t>考虑引入一个各国</w:t>
      </w:r>
      <w:r w:rsidRPr="006E5CD0">
        <w:rPr>
          <w:rFonts w:ascii="Calibri" w:hAnsi="Calibri" w:cstheme="minorHAnsi"/>
          <w:spacing w:val="-2"/>
          <w:kern w:val="0"/>
          <w:szCs w:val="28"/>
          <w:lang w:val="ru-RU"/>
          <w14:ligatures w14:val="none"/>
        </w:rPr>
        <w:t>/</w:t>
      </w:r>
      <w:r w:rsidRPr="006E5CD0">
        <w:rPr>
          <w:rFonts w:ascii="Calibri" w:hAnsi="Calibri" w:cstheme="minorHAnsi"/>
          <w:kern w:val="0"/>
          <w:szCs w:val="28"/>
          <w:lang w:val="ru-RU"/>
          <w14:ligatures w14:val="none"/>
        </w:rPr>
        <w:t xml:space="preserve"> </w:t>
      </w:r>
      <w:r w:rsidRPr="006E5CD0">
        <w:rPr>
          <w:rFonts w:ascii="Calibri" w:hAnsi="Calibri" w:cstheme="minorHAnsi" w:hint="eastAsia"/>
          <w:kern w:val="0"/>
          <w:szCs w:val="28"/>
          <w:lang w:val="en"/>
          <w14:ligatures w14:val="none"/>
        </w:rPr>
        <w:t>各区域统一的应急服务接入号码</w:t>
      </w:r>
      <w:r w:rsidRPr="006E5CD0">
        <w:rPr>
          <w:rFonts w:ascii="Calibri" w:hAnsi="Calibri" w:cstheme="minorHAnsi" w:hint="eastAsia"/>
          <w:kern w:val="0"/>
          <w:szCs w:val="28"/>
          <w:lang w:val="ru-RU"/>
          <w14:ligatures w14:val="none"/>
        </w:rPr>
        <w:t>；</w:t>
      </w:r>
    </w:p>
    <w:p w14:paraId="7E37FF54"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color w:val="000000"/>
          <w:kern w:val="0"/>
          <w:szCs w:val="24"/>
          <w:lang w:val="ru-RU"/>
          <w14:ligatures w14:val="none"/>
        </w:rPr>
      </w:pPr>
      <w:r w:rsidRPr="006E5CD0">
        <w:rPr>
          <w:rFonts w:ascii="Calibri" w:hAnsi="Calibri" w:cs="Times New Roman" w:hint="eastAsia"/>
          <w:kern w:val="0"/>
          <w:szCs w:val="24"/>
          <w:lang w:val="ru-RU"/>
          <w14:ligatures w14:val="none"/>
        </w:rPr>
        <w:t>7</w:t>
      </w:r>
      <w:r w:rsidRPr="006E5CD0">
        <w:rPr>
          <w:rFonts w:ascii="Calibri" w:hAnsi="Calibri" w:cs="Times New Roman"/>
          <w:kern w:val="0"/>
          <w:szCs w:val="28"/>
          <w:lang w:val="ru-RU"/>
          <w14:ligatures w14:val="none"/>
        </w:rPr>
        <w:tab/>
      </w:r>
      <w:r w:rsidRPr="006E5CD0">
        <w:rPr>
          <w:rFonts w:ascii="Calibri" w:hAnsi="Calibri" w:cs="Times New Roman" w:hint="eastAsia"/>
          <w:color w:val="000000"/>
          <w:kern w:val="0"/>
          <w:szCs w:val="24"/>
          <w14:ligatures w14:val="none"/>
        </w:rPr>
        <w:t>加强对参与实施、维护和更新应急干预的电信</w:t>
      </w:r>
      <w:r w:rsidRPr="006E5CD0">
        <w:rPr>
          <w:rFonts w:ascii="Calibri" w:hAnsi="Calibri" w:cs="Times New Roman" w:hint="eastAsia"/>
          <w:color w:val="000000"/>
          <w:kern w:val="0"/>
          <w:szCs w:val="24"/>
          <w:lang w:val="ru-RU"/>
          <w14:ligatures w14:val="none"/>
        </w:rPr>
        <w:t>/</w:t>
      </w:r>
      <w:r w:rsidRPr="006E5CD0">
        <w:rPr>
          <w:rFonts w:ascii="Calibri" w:hAnsi="Calibri" w:cs="Times New Roman"/>
          <w:color w:val="000000"/>
          <w:kern w:val="0"/>
          <w:szCs w:val="24"/>
          <w14:ligatures w14:val="none"/>
        </w:rPr>
        <w:t>ICT</w:t>
      </w:r>
      <w:r w:rsidRPr="006E5CD0">
        <w:rPr>
          <w:rFonts w:ascii="Calibri" w:hAnsi="Calibri" w:cs="Times New Roman" w:hint="eastAsia"/>
          <w:color w:val="000000"/>
          <w:kern w:val="0"/>
          <w:szCs w:val="24"/>
          <w14:ligatures w14:val="none"/>
        </w:rPr>
        <w:t>系统人员的培训并进行知识更新</w:t>
      </w:r>
      <w:r w:rsidRPr="006E5CD0">
        <w:rPr>
          <w:rFonts w:ascii="Calibri" w:hAnsi="Calibri" w:cs="Times New Roman" w:hint="eastAsia"/>
          <w:color w:val="000000"/>
          <w:kern w:val="0"/>
          <w:szCs w:val="24"/>
          <w:lang w:val="ru-RU"/>
          <w14:ligatures w14:val="none"/>
        </w:rPr>
        <w:t>；</w:t>
      </w:r>
    </w:p>
    <w:p w14:paraId="454B4029"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6E5CD0">
        <w:rPr>
          <w:rFonts w:ascii="Calibri" w:hAnsi="Calibri" w:cs="Times New Roman" w:hint="eastAsia"/>
          <w:kern w:val="0"/>
          <w:szCs w:val="28"/>
          <w:lang w:val="ru-RU"/>
          <w14:ligatures w14:val="none"/>
        </w:rPr>
        <w:t>8</w:t>
      </w:r>
      <w:r w:rsidRPr="006E5CD0">
        <w:rPr>
          <w:rFonts w:ascii="Calibri" w:hAnsi="Calibri" w:cs="Times New Roman"/>
          <w:kern w:val="0"/>
          <w:szCs w:val="28"/>
          <w:lang w:val="ru-RU"/>
          <w14:ligatures w14:val="none"/>
        </w:rPr>
        <w:tab/>
      </w:r>
      <w:r w:rsidRPr="006E5CD0">
        <w:rPr>
          <w:rFonts w:ascii="Calibri" w:hAnsi="Calibri" w:cs="Times New Roman" w:hint="eastAsia"/>
          <w:kern w:val="0"/>
          <w:szCs w:val="28"/>
          <w14:ligatures w14:val="none"/>
        </w:rPr>
        <w:t>在国际电联机构以及区域和国际专门组织的帮助下</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开展区域协调</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以便在发生灾害时制定区域应急预案</w:t>
      </w:r>
      <w:r w:rsidRPr="006E5CD0">
        <w:rPr>
          <w:rFonts w:ascii="Calibri" w:hAnsi="Calibri" w:cs="Times New Roman" w:hint="eastAsia"/>
          <w:kern w:val="0"/>
          <w:szCs w:val="28"/>
          <w:lang w:val="ru-RU"/>
          <w14:ligatures w14:val="none"/>
        </w:rPr>
        <w:t>；</w:t>
      </w:r>
    </w:p>
    <w:p w14:paraId="72E94E77"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6E5CD0">
        <w:rPr>
          <w:rFonts w:ascii="Calibri" w:hAnsi="Calibri" w:cs="Times New Roman" w:hint="eastAsia"/>
          <w:kern w:val="0"/>
          <w:szCs w:val="28"/>
          <w:lang w:val="ru-RU"/>
          <w14:ligatures w14:val="none"/>
        </w:rPr>
        <w:t>9</w:t>
      </w:r>
      <w:r w:rsidRPr="006E5CD0">
        <w:rPr>
          <w:rFonts w:ascii="Calibri" w:hAnsi="Calibri" w:cs="Times New Roman"/>
          <w:kern w:val="0"/>
          <w:szCs w:val="28"/>
          <w:lang w:val="ru-RU"/>
          <w14:ligatures w14:val="none"/>
        </w:rPr>
        <w:tab/>
      </w:r>
      <w:r w:rsidRPr="006E5CD0">
        <w:rPr>
          <w:rFonts w:ascii="Calibri" w:hAnsi="Calibri" w:cs="Times New Roman" w:hint="eastAsia"/>
          <w:kern w:val="0"/>
          <w:szCs w:val="28"/>
          <w14:ligatures w14:val="none"/>
        </w:rPr>
        <w:t>建立伙伴关系</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以便为通过使用电信</w:t>
      </w:r>
      <w:r w:rsidRPr="006E5CD0">
        <w:rPr>
          <w:rFonts w:ascii="Calibri" w:hAnsi="Calibri" w:cs="Times New Roman" w:hint="eastAsia"/>
          <w:kern w:val="0"/>
          <w:szCs w:val="28"/>
          <w:lang w:val="ru-RU"/>
          <w14:ligatures w14:val="none"/>
        </w:rPr>
        <w:t>/</w:t>
      </w:r>
      <w:r w:rsidRPr="006E5CD0">
        <w:rPr>
          <w:rFonts w:ascii="Calibri" w:hAnsi="Calibri" w:cs="Times New Roman"/>
          <w:kern w:val="0"/>
          <w:szCs w:val="28"/>
          <w14:ligatures w14:val="none"/>
        </w:rPr>
        <w:t>ICT</w:t>
      </w:r>
      <w:r w:rsidRPr="006E5CD0">
        <w:rPr>
          <w:rFonts w:ascii="Calibri" w:hAnsi="Calibri" w:cs="Times New Roman" w:hint="eastAsia"/>
          <w:kern w:val="0"/>
          <w:szCs w:val="28"/>
          <w14:ligatures w14:val="none"/>
        </w:rPr>
        <w:t>来获取相关数据扫清障碍</w:t>
      </w:r>
      <w:r w:rsidRPr="006E5CD0">
        <w:rPr>
          <w:rFonts w:ascii="Calibri" w:hAnsi="Calibri" w:cs="Times New Roman" w:hint="eastAsia"/>
          <w:kern w:val="0"/>
          <w:szCs w:val="28"/>
          <w:lang w:val="ru-RU"/>
          <w14:ligatures w14:val="none"/>
        </w:rPr>
        <w:t>，</w:t>
      </w:r>
      <w:r w:rsidRPr="006E5CD0">
        <w:rPr>
          <w:rFonts w:ascii="Calibri" w:hAnsi="Calibri" w:cs="Times New Roman" w:hint="eastAsia"/>
          <w:kern w:val="0"/>
          <w:szCs w:val="28"/>
          <w14:ligatures w14:val="none"/>
        </w:rPr>
        <w:t>进而达到为救援工作提供协助的目的</w:t>
      </w:r>
      <w:r w:rsidRPr="006E5CD0">
        <w:rPr>
          <w:rFonts w:ascii="Calibri" w:hAnsi="Calibri" w:cs="Times New Roman" w:hint="eastAsia"/>
          <w:kern w:val="0"/>
          <w:szCs w:val="28"/>
          <w:lang w:val="ru-RU"/>
          <w14:ligatures w14:val="none"/>
        </w:rPr>
        <w:t>，</w:t>
      </w:r>
    </w:p>
    <w:p w14:paraId="7B7428CF" w14:textId="77777777" w:rsidR="006E5CD0" w:rsidRPr="006E5CD0" w:rsidRDefault="006E5CD0" w:rsidP="006E5CD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STKaiti" w:eastAsia="STKaiti" w:hAnsi="STKaiti" w:cs="Times New Roman"/>
          <w:kern w:val="0"/>
          <w:szCs w:val="20"/>
          <w:lang w:val="ru-RU"/>
          <w14:ligatures w14:val="none"/>
        </w:rPr>
      </w:pPr>
      <w:r w:rsidRPr="006E5CD0">
        <w:rPr>
          <w:rFonts w:ascii="STKaiti" w:eastAsia="STKaiti" w:hAnsi="STKaiti" w:cs="Times New Roman" w:hint="eastAsia"/>
          <w:kern w:val="0"/>
          <w:szCs w:val="20"/>
          <w14:ligatures w14:val="none"/>
        </w:rPr>
        <w:t>亦请</w:t>
      </w:r>
    </w:p>
    <w:p w14:paraId="324E7786"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kern w:val="0"/>
          <w:szCs w:val="28"/>
          <w:lang w:val="ru-RU"/>
          <w14:ligatures w14:val="none"/>
        </w:rPr>
        <w:t>1</w:t>
      </w:r>
      <w:r w:rsidRPr="006E5CD0">
        <w:rPr>
          <w:rFonts w:ascii="Calibri" w:hAnsi="Calibri" w:cstheme="minorHAnsi"/>
          <w:kern w:val="0"/>
          <w:szCs w:val="28"/>
          <w:lang w:val="ru-RU"/>
          <w14:ligatures w14:val="none"/>
        </w:rPr>
        <w:tab/>
      </w:r>
      <w:r w:rsidRPr="006E5CD0">
        <w:rPr>
          <w:rFonts w:ascii="Calibri" w:hAnsi="Calibri" w:cstheme="minorHAnsi"/>
          <w:kern w:val="0"/>
          <w:szCs w:val="28"/>
          <w14:ligatures w14:val="none"/>
        </w:rPr>
        <w:t>成员国和部门成员就研究</w:t>
      </w:r>
      <w:r w:rsidRPr="006E5CD0">
        <w:rPr>
          <w:rFonts w:ascii="Calibri" w:hAnsi="Calibri" w:cstheme="minorHAnsi" w:hint="eastAsia"/>
          <w:kern w:val="0"/>
          <w:szCs w:val="28"/>
          <w14:ligatures w14:val="none"/>
        </w:rPr>
        <w:t>新兴</w:t>
      </w:r>
      <w:r w:rsidRPr="006E5CD0">
        <w:rPr>
          <w:rFonts w:ascii="Calibri" w:hAnsi="Calibri" w:cstheme="minorHAnsi"/>
          <w:kern w:val="0"/>
          <w:szCs w:val="28"/>
          <w14:ligatures w14:val="none"/>
        </w:rPr>
        <w:t>技术、标准和相关技术问题开展合作</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以改进发送和接收公共预警、救援、减灾和救灾信息的无线电广播系统</w:t>
      </w:r>
      <w:r w:rsidRPr="006E5CD0">
        <w:rPr>
          <w:rFonts w:ascii="Calibri" w:hAnsi="Calibri" w:cstheme="minorHAnsi"/>
          <w:kern w:val="0"/>
          <w:szCs w:val="28"/>
          <w:lang w:val="ru-RU"/>
          <w14:ligatures w14:val="none"/>
        </w:rPr>
        <w:t>；</w:t>
      </w:r>
    </w:p>
    <w:p w14:paraId="074C1FEF" w14:textId="77777777" w:rsidR="006E5CD0" w:rsidRPr="006E5CD0" w:rsidRDefault="006E5CD0" w:rsidP="006E5CD0">
      <w:pPr>
        <w:rPr>
          <w:rFonts w:ascii="Calibri" w:hAnsi="Calibri" w:cstheme="minorHAnsi"/>
          <w:kern w:val="0"/>
          <w:sz w:val="22"/>
          <w:szCs w:val="28"/>
          <w:lang w:val="ru-RU"/>
          <w14:ligatures w14:val="none"/>
        </w:rPr>
      </w:pPr>
      <w:r w:rsidRPr="006E5CD0">
        <w:rPr>
          <w:rFonts w:eastAsiaTheme="minorEastAsia" w:cstheme="minorHAnsi"/>
          <w:kern w:val="0"/>
          <w:sz w:val="22"/>
          <w:lang w:val="ru-RU"/>
          <w14:ligatures w14:val="none"/>
        </w:rPr>
        <w:br w:type="page"/>
      </w:r>
    </w:p>
    <w:p w14:paraId="0E71B58C"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kern w:val="0"/>
          <w:szCs w:val="28"/>
          <w:lang w:val="ru-RU"/>
          <w14:ligatures w14:val="none"/>
        </w:rPr>
        <w:lastRenderedPageBreak/>
        <w:t>2</w:t>
      </w:r>
      <w:r w:rsidRPr="006E5CD0">
        <w:rPr>
          <w:rFonts w:ascii="Calibri" w:hAnsi="Calibri" w:cstheme="minorHAnsi"/>
          <w:kern w:val="0"/>
          <w:szCs w:val="28"/>
          <w:lang w:val="ru-RU"/>
          <w14:ligatures w14:val="none"/>
        </w:rPr>
        <w:tab/>
      </w:r>
      <w:r w:rsidRPr="006E5CD0">
        <w:rPr>
          <w:rFonts w:ascii="Calibri" w:hAnsi="Calibri" w:cstheme="minorHAnsi"/>
          <w:kern w:val="0"/>
          <w:szCs w:val="28"/>
          <w:lang w:val="en"/>
          <w14:ligatures w14:val="none"/>
        </w:rPr>
        <w:t>部门成员做出必要努力</w:t>
      </w:r>
      <w:r w:rsidRPr="006E5CD0">
        <w:rPr>
          <w:rFonts w:ascii="Calibri" w:hAnsi="Calibri" w:cstheme="minorHAnsi"/>
          <w:kern w:val="0"/>
          <w:szCs w:val="28"/>
          <w:lang w:val="ru-RU"/>
          <w14:ligatures w14:val="none"/>
        </w:rPr>
        <w:t>，</w:t>
      </w:r>
      <w:r w:rsidRPr="006E5CD0">
        <w:rPr>
          <w:rFonts w:ascii="Calibri" w:hAnsi="Calibri" w:cstheme="minorHAnsi"/>
          <w:kern w:val="0"/>
          <w:szCs w:val="28"/>
          <w:lang w:val="en"/>
          <w14:ligatures w14:val="none"/>
        </w:rPr>
        <w:t>支持在出现紧急</w:t>
      </w:r>
      <w:r w:rsidRPr="006E5CD0">
        <w:rPr>
          <w:rFonts w:ascii="Calibri" w:hAnsi="Calibri" w:cstheme="minorHAnsi" w:hint="eastAsia"/>
          <w:kern w:val="0"/>
          <w:szCs w:val="28"/>
          <w:lang w:val="en"/>
          <w14:ligatures w14:val="none"/>
        </w:rPr>
        <w:t>或</w:t>
      </w:r>
      <w:r w:rsidRPr="006E5CD0">
        <w:rPr>
          <w:rFonts w:ascii="Calibri" w:hAnsi="Calibri" w:cstheme="minorHAnsi"/>
          <w:kern w:val="0"/>
          <w:szCs w:val="28"/>
          <w:lang w:val="en"/>
          <w14:ligatures w14:val="none"/>
        </w:rPr>
        <w:t>灾害情况时提供电信业务</w:t>
      </w:r>
      <w:r w:rsidRPr="006E5CD0">
        <w:rPr>
          <w:rFonts w:ascii="Calibri" w:hAnsi="Calibri" w:cstheme="minorHAnsi"/>
          <w:kern w:val="0"/>
          <w:szCs w:val="28"/>
          <w:lang w:val="ru-RU"/>
          <w14:ligatures w14:val="none"/>
        </w:rPr>
        <w:t>，</w:t>
      </w:r>
      <w:r w:rsidRPr="006E5CD0">
        <w:rPr>
          <w:rFonts w:ascii="Calibri" w:hAnsi="Calibri" w:cstheme="minorHAnsi"/>
          <w:kern w:val="0"/>
          <w:szCs w:val="28"/>
          <w:lang w:val="en"/>
          <w14:ligatures w14:val="none"/>
        </w:rPr>
        <w:t>且无论在任何情况下</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lang w:val="en"/>
          <w14:ligatures w14:val="none"/>
        </w:rPr>
        <w:t>均应优先考虑那些受影响地区关系到生命安全的电信</w:t>
      </w:r>
      <w:r w:rsidRPr="006E5CD0">
        <w:rPr>
          <w:rFonts w:ascii="Calibri" w:hAnsi="Calibri" w:cstheme="minorHAnsi" w:hint="eastAsia"/>
          <w:kern w:val="0"/>
          <w:szCs w:val="28"/>
          <w:lang w:val="ru-RU"/>
          <w14:ligatures w14:val="none"/>
        </w:rPr>
        <w:t>/</w:t>
      </w:r>
      <w:r w:rsidRPr="006E5CD0">
        <w:rPr>
          <w:rFonts w:ascii="Calibri" w:hAnsi="Calibri" w:cstheme="minorHAnsi" w:hint="eastAsia"/>
          <w:kern w:val="0"/>
          <w:szCs w:val="28"/>
          <w:lang w:val="en"/>
          <w14:ligatures w14:val="none"/>
        </w:rPr>
        <w:t>ICT</w:t>
      </w:r>
      <w:r w:rsidRPr="006E5CD0">
        <w:rPr>
          <w:rFonts w:ascii="Calibri" w:hAnsi="Calibri" w:cstheme="minorHAnsi"/>
          <w:kern w:val="0"/>
          <w:szCs w:val="28"/>
          <w:lang w:val="en"/>
          <w14:ligatures w14:val="none"/>
        </w:rPr>
        <w:t>服务</w:t>
      </w:r>
      <w:r w:rsidRPr="006E5CD0">
        <w:rPr>
          <w:rFonts w:ascii="Calibri" w:hAnsi="Calibri" w:cstheme="minorHAnsi"/>
          <w:kern w:val="0"/>
          <w:szCs w:val="28"/>
          <w:lang w:val="ru-RU"/>
          <w14:ligatures w14:val="none"/>
        </w:rPr>
        <w:t>，</w:t>
      </w:r>
      <w:r w:rsidRPr="006E5CD0">
        <w:rPr>
          <w:rFonts w:ascii="Calibri" w:hAnsi="Calibri" w:cstheme="minorHAnsi"/>
          <w:kern w:val="0"/>
          <w:szCs w:val="28"/>
          <w:lang w:val="en"/>
          <w14:ligatures w14:val="none"/>
        </w:rPr>
        <w:t>同时应为此目的提供应急计划</w:t>
      </w:r>
      <w:r w:rsidRPr="006E5CD0">
        <w:rPr>
          <w:rFonts w:ascii="Calibri" w:hAnsi="Calibri" w:cstheme="minorHAnsi"/>
          <w:kern w:val="0"/>
          <w:szCs w:val="28"/>
          <w:lang w:val="ru-RU"/>
          <w14:ligatures w14:val="none"/>
        </w:rPr>
        <w:t>；</w:t>
      </w:r>
    </w:p>
    <w:p w14:paraId="3B4E654C"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kern w:val="0"/>
          <w:szCs w:val="28"/>
          <w:lang w:val="ru-RU"/>
          <w14:ligatures w14:val="none"/>
        </w:rPr>
        <w:t>3</w:t>
      </w:r>
      <w:r w:rsidRPr="006E5CD0">
        <w:rPr>
          <w:rFonts w:ascii="Calibri" w:hAnsi="Calibri" w:cstheme="minorHAnsi"/>
          <w:kern w:val="0"/>
          <w:szCs w:val="28"/>
          <w:lang w:val="ru-RU"/>
          <w14:ligatures w14:val="none"/>
        </w:rPr>
        <w:tab/>
      </w:r>
      <w:r w:rsidRPr="006E5CD0">
        <w:rPr>
          <w:rFonts w:ascii="Calibri" w:hAnsi="Calibri" w:cstheme="minorHAnsi" w:hint="eastAsia"/>
          <w:kern w:val="0"/>
          <w:szCs w:val="28"/>
          <w14:ligatures w14:val="none"/>
        </w:rPr>
        <w:t>BDT</w:t>
      </w:r>
      <w:r w:rsidRPr="006E5CD0">
        <w:rPr>
          <w:rFonts w:ascii="Calibri" w:hAnsi="Calibri" w:cstheme="minorHAnsi"/>
          <w:kern w:val="0"/>
          <w:szCs w:val="28"/>
          <w14:ligatures w14:val="none"/>
        </w:rPr>
        <w:t>考虑</w:t>
      </w:r>
      <w:r w:rsidRPr="006E5CD0">
        <w:rPr>
          <w:rFonts w:ascii="Calibri" w:hAnsi="Calibri" w:cstheme="minorHAnsi" w:hint="eastAsia"/>
          <w:kern w:val="0"/>
          <w:szCs w:val="28"/>
          <w14:ligatures w14:val="none"/>
        </w:rPr>
        <w:t>如何</w:t>
      </w:r>
      <w:r w:rsidRPr="006E5CD0">
        <w:rPr>
          <w:rFonts w:ascii="Calibri" w:hAnsi="Calibri" w:cstheme="minorHAnsi"/>
          <w:kern w:val="0"/>
          <w:szCs w:val="28"/>
          <w14:ligatures w14:val="none"/>
        </w:rPr>
        <w:t>利用空间技术</w:t>
      </w:r>
      <w:r w:rsidRPr="006E5CD0">
        <w:rPr>
          <w:rFonts w:ascii="Calibri" w:hAnsi="Calibri" w:cstheme="minorHAnsi" w:hint="eastAsia"/>
          <w:kern w:val="0"/>
          <w:szCs w:val="28"/>
          <w14:ligatures w14:val="none"/>
        </w:rPr>
        <w:t>、海底通信电缆网络和相关传感器技术</w:t>
      </w:r>
      <w:r w:rsidRPr="006E5CD0">
        <w:rPr>
          <w:rFonts w:ascii="Calibri" w:hAnsi="Calibri" w:cstheme="minorHAnsi"/>
          <w:kern w:val="0"/>
          <w:szCs w:val="28"/>
          <w14:ligatures w14:val="none"/>
        </w:rPr>
        <w:t>来帮助国际电联成员国收集并传播有关气候变化带来的影响的数据</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并</w:t>
      </w:r>
      <w:r w:rsidRPr="006E5CD0">
        <w:rPr>
          <w:rFonts w:ascii="Calibri" w:hAnsi="Calibri" w:cstheme="minorHAnsi" w:hint="eastAsia"/>
          <w:kern w:val="0"/>
          <w:szCs w:val="28"/>
          <w14:ligatures w14:val="none"/>
        </w:rPr>
        <w:t>支持</w:t>
      </w:r>
      <w:r w:rsidRPr="006E5CD0">
        <w:rPr>
          <w:rFonts w:ascii="Calibri" w:hAnsi="Calibri" w:cstheme="minorHAnsi"/>
          <w:kern w:val="0"/>
          <w:szCs w:val="28"/>
          <w14:ligatures w14:val="none"/>
        </w:rPr>
        <w:t>早期预警</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同时对气候变化与自然灾害之间关联予以关注</w:t>
      </w:r>
      <w:r w:rsidRPr="006E5CD0">
        <w:rPr>
          <w:rFonts w:ascii="Calibri" w:hAnsi="Calibri" w:cstheme="minorHAnsi"/>
          <w:kern w:val="0"/>
          <w:szCs w:val="28"/>
          <w:lang w:val="ru-RU"/>
          <w14:ligatures w14:val="none"/>
        </w:rPr>
        <w:t>；</w:t>
      </w:r>
    </w:p>
    <w:p w14:paraId="4990D93E"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kern w:val="0"/>
          <w:szCs w:val="28"/>
          <w:lang w:val="ru-RU"/>
          <w14:ligatures w14:val="none"/>
        </w:rPr>
        <w:t>4</w:t>
      </w:r>
      <w:r w:rsidRPr="006E5CD0">
        <w:rPr>
          <w:rFonts w:ascii="Calibri" w:hAnsi="Calibri" w:cstheme="minorHAnsi"/>
          <w:kern w:val="0"/>
          <w:szCs w:val="28"/>
          <w:lang w:val="ru-RU"/>
          <w14:ligatures w14:val="none"/>
        </w:rPr>
        <w:tab/>
      </w:r>
      <w:r w:rsidRPr="006E5CD0">
        <w:rPr>
          <w:rFonts w:ascii="Calibri" w:hAnsi="Calibri" w:cstheme="minorHAnsi"/>
          <w:kern w:val="0"/>
          <w:szCs w:val="28"/>
          <w14:ligatures w14:val="none"/>
        </w:rPr>
        <w:t>ITU</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D</w:t>
      </w:r>
      <w:r w:rsidRPr="006E5CD0">
        <w:rPr>
          <w:rFonts w:ascii="Calibri" w:hAnsi="Calibri" w:cstheme="minorHAnsi"/>
          <w:kern w:val="0"/>
          <w:szCs w:val="28"/>
          <w14:ligatures w14:val="none"/>
        </w:rPr>
        <w:t>考虑</w:t>
      </w:r>
      <w:r w:rsidRPr="006E5CD0">
        <w:rPr>
          <w:rFonts w:ascii="Calibri" w:eastAsia="Calibri" w:hAnsi="Calibri" w:cs="Times New Roman"/>
          <w:kern w:val="0"/>
          <w:szCs w:val="28"/>
          <w14:ligatures w14:val="none"/>
        </w:rPr>
        <w:t>LDC</w:t>
      </w:r>
      <w:r w:rsidRPr="006E5CD0">
        <w:rPr>
          <w:rFonts w:ascii="Calibri" w:hAnsi="Calibri" w:cstheme="minorHAnsi"/>
          <w:kern w:val="0"/>
          <w:szCs w:val="28"/>
          <w14:ligatures w14:val="none"/>
        </w:rPr>
        <w:t>、</w:t>
      </w:r>
      <w:r w:rsidRPr="006E5CD0">
        <w:rPr>
          <w:rFonts w:ascii="Calibri" w:eastAsia="Calibri" w:hAnsi="Calibri" w:cs="Times New Roman"/>
          <w:kern w:val="0"/>
          <w:szCs w:val="28"/>
          <w14:ligatures w14:val="none"/>
        </w:rPr>
        <w:t>LLDC</w:t>
      </w:r>
      <w:r w:rsidRPr="006E5CD0">
        <w:rPr>
          <w:rFonts w:ascii="Calibri" w:hAnsi="Calibri" w:cstheme="minorHAnsi"/>
          <w:kern w:val="0"/>
          <w:szCs w:val="28"/>
          <w14:ligatures w14:val="none"/>
        </w:rPr>
        <w:t>、</w:t>
      </w:r>
      <w:r w:rsidRPr="006E5CD0">
        <w:rPr>
          <w:rFonts w:ascii="Calibri" w:eastAsia="Calibri" w:hAnsi="Calibri" w:cs="Times New Roman"/>
          <w:kern w:val="0"/>
          <w:szCs w:val="28"/>
          <w14:ligatures w14:val="none"/>
        </w:rPr>
        <w:t>SIDS</w:t>
      </w:r>
      <w:r w:rsidRPr="006E5CD0">
        <w:rPr>
          <w:rFonts w:ascii="Calibri" w:hAnsi="Calibri" w:cstheme="minorHAnsi"/>
          <w:kern w:val="0"/>
          <w:szCs w:val="28"/>
          <w14:ligatures w14:val="none"/>
        </w:rPr>
        <w:t>和地势低洼的沿海国家在备灾、援救、救灾和灾后恢复方面的特定电信需求</w:t>
      </w:r>
      <w:r w:rsidRPr="006E5CD0">
        <w:rPr>
          <w:rFonts w:ascii="Calibri" w:hAnsi="Calibri" w:cstheme="minorHAnsi"/>
          <w:kern w:val="0"/>
          <w:szCs w:val="28"/>
          <w:lang w:val="ru-RU"/>
          <w14:ligatures w14:val="none"/>
        </w:rPr>
        <w:t>；</w:t>
      </w:r>
    </w:p>
    <w:p w14:paraId="54EB080C"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kern w:val="0"/>
          <w:szCs w:val="28"/>
          <w:lang w:val="ru-RU"/>
          <w14:ligatures w14:val="none"/>
        </w:rPr>
        <w:t>5</w:t>
      </w:r>
      <w:r w:rsidRPr="006E5CD0">
        <w:rPr>
          <w:rFonts w:ascii="Calibri" w:hAnsi="Calibri" w:cstheme="minorHAnsi"/>
          <w:kern w:val="0"/>
          <w:szCs w:val="28"/>
          <w:lang w:val="ru-RU"/>
          <w14:ligatures w14:val="none"/>
        </w:rPr>
        <w:tab/>
      </w:r>
      <w:r w:rsidRPr="006E5CD0">
        <w:rPr>
          <w:rFonts w:ascii="Calibri" w:hAnsi="Calibri" w:cstheme="minorHAnsi"/>
          <w:kern w:val="0"/>
          <w:szCs w:val="28"/>
          <w14:ligatures w14:val="none"/>
        </w:rPr>
        <w:t>ITU</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D</w:t>
      </w:r>
      <w:r w:rsidRPr="006E5CD0">
        <w:rPr>
          <w:rFonts w:ascii="Calibri" w:hAnsi="Calibri" w:cstheme="minorHAnsi"/>
          <w:kern w:val="0"/>
          <w:szCs w:val="28"/>
          <w14:ligatures w14:val="none"/>
        </w:rPr>
        <w:t>在</w:t>
      </w:r>
      <w:r w:rsidRPr="006E5CD0">
        <w:rPr>
          <w:rFonts w:ascii="Calibri" w:hAnsi="Calibri" w:cstheme="minorHAnsi" w:hint="eastAsia"/>
          <w:kern w:val="0"/>
          <w:szCs w:val="28"/>
          <w14:ligatures w14:val="none"/>
        </w:rPr>
        <w:t>关于电信</w:t>
      </w:r>
      <w:r w:rsidRPr="006E5CD0">
        <w:rPr>
          <w:rFonts w:ascii="Calibri" w:hAnsi="Calibri" w:cstheme="minorHAnsi"/>
          <w:kern w:val="0"/>
          <w:szCs w:val="28"/>
          <w:lang w:val="ru-RU"/>
          <w14:ligatures w14:val="none"/>
        </w:rPr>
        <w:t>/</w:t>
      </w:r>
      <w:r w:rsidRPr="006E5CD0">
        <w:rPr>
          <w:rFonts w:ascii="Calibri" w:hAnsi="Calibri" w:cstheme="minorHAnsi" w:hint="eastAsia"/>
          <w:kern w:val="0"/>
          <w:szCs w:val="28"/>
          <w14:ligatures w14:val="none"/>
        </w:rPr>
        <w:t>ICT</w:t>
      </w:r>
      <w:r w:rsidRPr="006E5CD0">
        <w:rPr>
          <w:rFonts w:ascii="Calibri" w:hAnsi="Calibri" w:cstheme="minorHAnsi" w:hint="eastAsia"/>
          <w:kern w:val="0"/>
          <w:szCs w:val="28"/>
          <w14:ligatures w14:val="none"/>
        </w:rPr>
        <w:t>在备灾、早期预警、救援、减灾、救灾和灾害响应方面作用的研究范围内</w:t>
      </w:r>
      <w:r w:rsidRPr="006E5CD0">
        <w:rPr>
          <w:rFonts w:ascii="Calibri" w:hAnsi="Calibri" w:cstheme="minorHAnsi" w:hint="eastAsia"/>
          <w:kern w:val="0"/>
          <w:szCs w:val="28"/>
          <w:lang w:val="ru-RU"/>
          <w14:ligatures w14:val="none"/>
        </w:rPr>
        <w:t>，</w:t>
      </w:r>
      <w:r w:rsidRPr="006E5CD0">
        <w:rPr>
          <w:rFonts w:ascii="Calibri" w:hAnsi="Calibri" w:cstheme="minorHAnsi"/>
          <w:kern w:val="0"/>
          <w:szCs w:val="28"/>
          <w14:ligatures w14:val="none"/>
        </w:rPr>
        <w:t>顾及</w:t>
      </w:r>
      <w:r w:rsidRPr="006E5CD0">
        <w:rPr>
          <w:rFonts w:ascii="Calibri" w:hAnsi="Calibri" w:cstheme="minorHAnsi" w:hint="eastAsia"/>
          <w:kern w:val="0"/>
          <w:szCs w:val="28"/>
          <w14:ligatures w14:val="none"/>
        </w:rPr>
        <w:t>国际电联其他部门</w:t>
      </w:r>
      <w:r w:rsidRPr="006E5CD0">
        <w:rPr>
          <w:rFonts w:ascii="Calibri" w:hAnsi="Calibri" w:cstheme="minorHAnsi"/>
          <w:kern w:val="0"/>
          <w:szCs w:val="28"/>
          <w14:ligatures w14:val="none"/>
        </w:rPr>
        <w:t>和专门工作组</w:t>
      </w:r>
      <w:r w:rsidRPr="006E5CD0">
        <w:rPr>
          <w:rFonts w:ascii="Calibri" w:hAnsi="Calibri" w:cstheme="minorHAnsi" w:hint="eastAsia"/>
          <w:kern w:val="0"/>
          <w:szCs w:val="28"/>
          <w14:ligatures w14:val="none"/>
        </w:rPr>
        <w:t>的</w:t>
      </w:r>
      <w:r w:rsidRPr="006E5CD0">
        <w:rPr>
          <w:rFonts w:ascii="Calibri" w:hAnsi="Calibri" w:cstheme="minorHAnsi"/>
          <w:kern w:val="0"/>
          <w:szCs w:val="28"/>
          <w14:ligatures w14:val="none"/>
        </w:rPr>
        <w:t>工作</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考虑首批急救人员可利用日渐增多的移动和便携通信设备发送和接收关键信息的问题</w:t>
      </w:r>
      <w:r w:rsidRPr="006E5CD0">
        <w:rPr>
          <w:rFonts w:ascii="Calibri" w:hAnsi="Calibri" w:cstheme="minorHAnsi"/>
          <w:kern w:val="0"/>
          <w:szCs w:val="28"/>
          <w:lang w:val="ru-RU"/>
          <w14:ligatures w14:val="none"/>
        </w:rPr>
        <w:t>；</w:t>
      </w:r>
    </w:p>
    <w:p w14:paraId="57A09D1C" w14:textId="77777777" w:rsidR="006E5CD0" w:rsidRPr="006E5CD0" w:rsidRDefault="006E5CD0" w:rsidP="006E5CD0">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6E5CD0">
        <w:rPr>
          <w:rFonts w:ascii="Calibri" w:hAnsi="Calibri" w:cstheme="minorHAnsi"/>
          <w:kern w:val="0"/>
          <w:szCs w:val="28"/>
          <w:lang w:val="ru-RU"/>
          <w14:ligatures w14:val="none"/>
        </w:rPr>
        <w:t>6</w:t>
      </w:r>
      <w:r w:rsidRPr="006E5CD0">
        <w:rPr>
          <w:rFonts w:ascii="Calibri" w:hAnsi="Calibri" w:cstheme="minorHAnsi"/>
          <w:kern w:val="0"/>
          <w:szCs w:val="28"/>
          <w:lang w:val="ru-RU"/>
          <w14:ligatures w14:val="none"/>
        </w:rPr>
        <w:tab/>
      </w:r>
      <w:r w:rsidRPr="006E5CD0">
        <w:rPr>
          <w:rFonts w:ascii="Calibri" w:hAnsi="Calibri" w:cstheme="minorHAnsi"/>
          <w:kern w:val="0"/>
          <w:szCs w:val="28"/>
          <w14:ligatures w14:val="none"/>
        </w:rPr>
        <w:t>联合国紧急救</w:t>
      </w:r>
      <w:r w:rsidRPr="006E5CD0">
        <w:rPr>
          <w:rFonts w:ascii="Calibri" w:hAnsi="Calibri" w:cstheme="minorHAnsi" w:hint="eastAsia"/>
          <w:kern w:val="0"/>
          <w:szCs w:val="28"/>
          <w14:ligatures w14:val="none"/>
        </w:rPr>
        <w:t>济</w:t>
      </w:r>
      <w:r w:rsidRPr="006E5CD0">
        <w:rPr>
          <w:rFonts w:ascii="Calibri" w:hAnsi="Calibri" w:cstheme="minorHAnsi"/>
          <w:kern w:val="0"/>
          <w:szCs w:val="28"/>
          <w14:ligatures w14:val="none"/>
        </w:rPr>
        <w:t>协调员和应急通信工作组及其他有关外部组织或实体确保跟进并继续与国际电联</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特别是</w:t>
      </w:r>
      <w:r w:rsidRPr="006E5CD0">
        <w:rPr>
          <w:rFonts w:ascii="Calibri" w:hAnsi="Calibri" w:cstheme="minorHAnsi" w:hint="eastAsia"/>
          <w:kern w:val="0"/>
          <w:szCs w:val="28"/>
          <w14:ligatures w14:val="none"/>
        </w:rPr>
        <w:t>BDT</w:t>
      </w:r>
      <w:r w:rsidRPr="006E5CD0">
        <w:rPr>
          <w:rFonts w:ascii="Calibri" w:hAnsi="Calibri" w:cstheme="minorHAnsi"/>
          <w:kern w:val="0"/>
          <w:szCs w:val="28"/>
          <w14:ligatures w14:val="none"/>
        </w:rPr>
        <w:t>合作</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以执行本决议和《坦佩雷公约》</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并支持各主管部门、国际和区域</w:t>
      </w:r>
      <w:r w:rsidRPr="006E5CD0">
        <w:rPr>
          <w:rFonts w:ascii="Calibri" w:hAnsi="Calibri" w:cstheme="minorHAnsi" w:hint="eastAsia"/>
          <w:kern w:val="0"/>
          <w:szCs w:val="28"/>
          <w14:ligatures w14:val="none"/>
        </w:rPr>
        <w:t>性</w:t>
      </w:r>
      <w:r w:rsidRPr="006E5CD0">
        <w:rPr>
          <w:rFonts w:ascii="Calibri" w:hAnsi="Calibri" w:cstheme="minorHAnsi"/>
          <w:kern w:val="0"/>
          <w:szCs w:val="28"/>
          <w14:ligatures w14:val="none"/>
        </w:rPr>
        <w:t>电信</w:t>
      </w:r>
      <w:r w:rsidRPr="006E5CD0">
        <w:rPr>
          <w:rFonts w:ascii="Calibri" w:hAnsi="Calibri" w:cstheme="minorHAnsi"/>
          <w:kern w:val="0"/>
          <w:szCs w:val="28"/>
          <w:lang w:val="ru-RU"/>
          <w14:ligatures w14:val="none"/>
        </w:rPr>
        <w:t>/</w:t>
      </w:r>
      <w:r w:rsidRPr="006E5CD0">
        <w:rPr>
          <w:rFonts w:ascii="Calibri" w:hAnsi="Calibri" w:cstheme="minorHAnsi"/>
          <w:kern w:val="0"/>
          <w:szCs w:val="28"/>
          <w14:ligatures w14:val="none"/>
        </w:rPr>
        <w:t>ICT</w:t>
      </w:r>
      <w:r w:rsidRPr="006E5CD0">
        <w:rPr>
          <w:rFonts w:ascii="Calibri" w:hAnsi="Calibri" w:cstheme="minorHAnsi"/>
          <w:kern w:val="0"/>
          <w:szCs w:val="28"/>
          <w14:ligatures w14:val="none"/>
        </w:rPr>
        <w:t>组织落实该《公约》</w:t>
      </w:r>
      <w:r w:rsidRPr="006E5CD0">
        <w:rPr>
          <w:rFonts w:ascii="Calibri" w:hAnsi="Calibri" w:cstheme="minorHAnsi" w:hint="eastAsia"/>
          <w:kern w:val="0"/>
          <w:szCs w:val="28"/>
          <w:lang w:val="ru-RU"/>
          <w14:ligatures w14:val="none"/>
        </w:rPr>
        <w:t>。</w:t>
      </w:r>
    </w:p>
    <w:p w14:paraId="47B81277" w14:textId="77777777" w:rsidR="006E5CD0" w:rsidRPr="006E5CD0" w:rsidRDefault="006E5CD0" w:rsidP="006E5CD0">
      <w:pPr>
        <w:rPr>
          <w:rFonts w:eastAsiaTheme="minorEastAsia"/>
          <w:kern w:val="0"/>
          <w:sz w:val="22"/>
          <w:lang w:val="ru-RU"/>
          <w14:ligatures w14:val="none"/>
        </w:rPr>
      </w:pPr>
    </w:p>
    <w:p w14:paraId="7BA92A28" w14:textId="77777777" w:rsidR="006E5CD0" w:rsidRPr="006E5CD0" w:rsidRDefault="006E5CD0" w:rsidP="006E5CD0">
      <w:pPr>
        <w:rPr>
          <w:rFonts w:eastAsiaTheme="minorEastAsia"/>
          <w:kern w:val="0"/>
          <w:sz w:val="22"/>
          <w14:ligatures w14:val="none"/>
        </w:rPr>
      </w:pPr>
    </w:p>
    <w:p w14:paraId="1AEF71B6" w14:textId="7666AEE5" w:rsidR="00BC603B" w:rsidRPr="006E5CD0" w:rsidRDefault="00BC603B" w:rsidP="00BC603B">
      <w:pPr>
        <w:pStyle w:val="Normalnoindent"/>
        <w:spacing w:before="60"/>
      </w:pPr>
    </w:p>
    <w:p w14:paraId="3E8999DB" w14:textId="77777777" w:rsidR="006E5CD0" w:rsidRPr="00A677DE" w:rsidRDefault="006E5CD0" w:rsidP="00BC603B">
      <w:pPr>
        <w:pStyle w:val="Normalnoindent"/>
        <w:spacing w:before="60"/>
        <w:rPr>
          <w:lang w:val="ru-RU"/>
        </w:rPr>
      </w:pPr>
    </w:p>
    <w:p w14:paraId="6290C2F0" w14:textId="77777777" w:rsidR="00E35E48" w:rsidRDefault="00E35E48"/>
    <w:sectPr w:rsidR="00E35E48"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4DF1" w14:textId="77777777" w:rsidR="00DF6B6D" w:rsidRDefault="00DF6B6D" w:rsidP="00BC603B">
      <w:pPr>
        <w:spacing w:after="0" w:line="240" w:lineRule="auto"/>
      </w:pPr>
      <w:r>
        <w:separator/>
      </w:r>
    </w:p>
  </w:endnote>
  <w:endnote w:type="continuationSeparator" w:id="0">
    <w:p w14:paraId="73ACEF83" w14:textId="77777777" w:rsidR="00DF6B6D" w:rsidRDefault="00DF6B6D"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4E578" w14:textId="77777777" w:rsidR="00DF6B6D" w:rsidRDefault="00DF6B6D" w:rsidP="00BC603B">
      <w:pPr>
        <w:spacing w:after="0" w:line="240" w:lineRule="auto"/>
      </w:pPr>
      <w:r>
        <w:separator/>
      </w:r>
    </w:p>
  </w:footnote>
  <w:footnote w:type="continuationSeparator" w:id="0">
    <w:p w14:paraId="481E775A" w14:textId="77777777" w:rsidR="00DF6B6D" w:rsidRDefault="00DF6B6D" w:rsidP="00BC603B">
      <w:pPr>
        <w:spacing w:after="0" w:line="240" w:lineRule="auto"/>
      </w:pPr>
      <w:r>
        <w:continuationSeparator/>
      </w:r>
    </w:p>
  </w:footnote>
  <w:footnote w:id="1">
    <w:p w14:paraId="23C332F3" w14:textId="77777777" w:rsidR="006E5CD0" w:rsidRDefault="006E5CD0" w:rsidP="006E5CD0">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15B29EFC" w:rsidR="001D3055" w:rsidRDefault="000036DD"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Pr>
            <w:rFonts w:cstheme="minorHAnsi"/>
            <w:lang w:eastAsia="zh-CN"/>
          </w:rPr>
          <w:fldChar w:fldCharType="begin"/>
        </w:r>
        <w:r>
          <w:rPr>
            <w:rFonts w:cstheme="minorHAnsi"/>
            <w:lang w:eastAsia="zh-CN"/>
          </w:rPr>
          <w:instrText xml:space="preserve"> </w:instrText>
        </w:r>
        <w:r>
          <w:rPr>
            <w:rFonts w:cstheme="minorHAnsi" w:hint="eastAsia"/>
            <w:lang w:eastAsia="zh-CN"/>
          </w:rPr>
          <w:instrText>STYLEREF  href  \* MERGEFORMAT</w:instrText>
        </w:r>
        <w:r>
          <w:rPr>
            <w:rFonts w:cstheme="minorHAnsi"/>
            <w:lang w:eastAsia="zh-CN"/>
          </w:rPr>
          <w:instrText xml:space="preserve"> </w:instrText>
        </w:r>
        <w:r>
          <w:rPr>
            <w:rFonts w:cstheme="minorHAnsi"/>
            <w:lang w:eastAsia="zh-CN"/>
          </w:rPr>
          <w:fldChar w:fldCharType="separate"/>
        </w:r>
        <w:r w:rsidR="006E1FD7" w:rsidRPr="006E1FD7">
          <w:rPr>
            <w:rFonts w:cstheme="minorHAnsi"/>
            <w:b/>
            <w:bCs/>
            <w:noProof/>
            <w:lang w:val="en-US" w:eastAsia="zh-CN"/>
          </w:rPr>
          <w:t>34</w:t>
        </w:r>
        <w:r>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45D6CAFF" w:rsidR="001D3055" w:rsidRDefault="000036DD"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Pr>
            <w:rFonts w:cstheme="minorHAnsi"/>
            <w:lang w:eastAsia="zh-CN"/>
          </w:rPr>
          <w:fldChar w:fldCharType="begin"/>
        </w:r>
        <w:r>
          <w:rPr>
            <w:rFonts w:cstheme="minorHAnsi"/>
            <w:lang w:eastAsia="zh-CN"/>
          </w:rPr>
          <w:instrText xml:space="preserve"> </w:instrText>
        </w:r>
        <w:r>
          <w:rPr>
            <w:rFonts w:cstheme="minorHAnsi" w:hint="eastAsia"/>
            <w:lang w:eastAsia="zh-CN"/>
          </w:rPr>
          <w:instrText>STYLEREF  href  \* MERGEFORMAT</w:instrText>
        </w:r>
        <w:r>
          <w:rPr>
            <w:rFonts w:cstheme="minorHAnsi"/>
            <w:lang w:eastAsia="zh-CN"/>
          </w:rPr>
          <w:instrText xml:space="preserve"> </w:instrText>
        </w:r>
        <w:r>
          <w:rPr>
            <w:rFonts w:cstheme="minorHAnsi"/>
            <w:lang w:eastAsia="zh-CN"/>
          </w:rPr>
          <w:fldChar w:fldCharType="separate"/>
        </w:r>
        <w:r w:rsidR="006E1FD7" w:rsidRPr="006E1FD7">
          <w:rPr>
            <w:rFonts w:cstheme="minorHAnsi"/>
            <w:b/>
            <w:bCs/>
            <w:noProof/>
            <w:lang w:val="en-US" w:eastAsia="zh-CN"/>
          </w:rPr>
          <w:t>34</w:t>
        </w:r>
        <w:r>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04B998AC" w:rsidR="001D3055" w:rsidRDefault="000036DD"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Pr>
            <w:rFonts w:cstheme="minorHAnsi"/>
            <w:noProof/>
            <w:lang w:eastAsia="zh-CN"/>
          </w:rPr>
          <w:fldChar w:fldCharType="begin"/>
        </w:r>
        <w:r>
          <w:rPr>
            <w:rFonts w:cstheme="minorHAnsi"/>
            <w:noProof/>
            <w:lang w:eastAsia="zh-CN"/>
          </w:rPr>
          <w:instrText xml:space="preserve"> STYLEREF  href  \* MERGEFORMAT </w:instrText>
        </w:r>
        <w:r>
          <w:rPr>
            <w:rFonts w:cstheme="minorHAnsi"/>
            <w:noProof/>
            <w:lang w:eastAsia="zh-CN"/>
          </w:rPr>
          <w:fldChar w:fldCharType="separate"/>
        </w:r>
        <w:r w:rsidR="006E1FD7" w:rsidRPr="006E1FD7">
          <w:rPr>
            <w:rFonts w:cstheme="minorHAnsi"/>
            <w:b/>
            <w:bCs/>
            <w:noProof/>
            <w:lang w:val="en-US" w:eastAsia="zh-CN"/>
          </w:rPr>
          <w:t>34</w:t>
        </w:r>
        <w:r>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036DD"/>
    <w:rsid w:val="000A6BD3"/>
    <w:rsid w:val="001A0DBE"/>
    <w:rsid w:val="001D3055"/>
    <w:rsid w:val="003324A7"/>
    <w:rsid w:val="00564FB6"/>
    <w:rsid w:val="006E1FD7"/>
    <w:rsid w:val="006E5CD0"/>
    <w:rsid w:val="00B03DFC"/>
    <w:rsid w:val="00BC603B"/>
    <w:rsid w:val="00CD79EF"/>
    <w:rsid w:val="00DF6B6D"/>
    <w:rsid w:val="00E35E48"/>
    <w:rsid w:val="00EA325D"/>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6E5CD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eastAsiaTheme="minorEastAsia"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6E5CD0"/>
    <w:rPr>
      <w:rFonts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6E5CD0"/>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eastAsiaTheme="minorEastAsia"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6E5CD0"/>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eastAsiaTheme="minorEastAsia"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6E5CD0"/>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eastAsiaTheme="minorEastAsia"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6E5CD0"/>
    <w:rPr>
      <w:rFonts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6E5CD0"/>
    <w:rPr>
      <w:rFonts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eastAsia="SimSun"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eastAsia="SimSu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eastAsia="SimSu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eastAsia="SimSun"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eastAsia="SimSun"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1121</Words>
  <Characters>6391</Characters>
  <Application>Microsoft Office Word</Application>
  <DocSecurity>0</DocSecurity>
  <Lines>53</Lines>
  <Paragraphs>14</Paragraphs>
  <ScaleCrop>false</ScaleCrop>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4</cp:revision>
  <cp:lastPrinted>2023-10-16T10:51:00Z</cp:lastPrinted>
  <dcterms:created xsi:type="dcterms:W3CDTF">2023-10-16T10:50:00Z</dcterms:created>
  <dcterms:modified xsi:type="dcterms:W3CDTF">2023-10-16T10:52:00Z</dcterms:modified>
</cp:coreProperties>
</file>