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1F89" w14:textId="77777777" w:rsidR="00A35A8C" w:rsidRPr="003A2A2A" w:rsidRDefault="00A35A8C" w:rsidP="00A35A8C">
      <w:pPr>
        <w:pStyle w:val="ResNo"/>
        <w:rPr>
          <w:rtl/>
        </w:rPr>
      </w:pPr>
      <w:bookmarkStart w:id="0" w:name="_Toc116546808"/>
      <w:r w:rsidRPr="003A2A2A">
        <w:rPr>
          <w:rFonts w:hint="cs"/>
          <w:rtl/>
        </w:rPr>
        <w:t xml:space="preserve">القـرار </w:t>
      </w:r>
      <w:r w:rsidRPr="003A2A2A">
        <w:t>17</w:t>
      </w:r>
      <w:r w:rsidRPr="003A2A2A">
        <w:rPr>
          <w:rFonts w:hint="cs"/>
          <w:rtl/>
        </w:rPr>
        <w:t xml:space="preserve"> (المراجَع في كيغالي، 2022)</w:t>
      </w:r>
      <w:bookmarkEnd w:id="0"/>
    </w:p>
    <w:p w14:paraId="5A46C0B5" w14:textId="77777777" w:rsidR="00A35A8C" w:rsidRPr="003A2A2A" w:rsidRDefault="00A35A8C" w:rsidP="00A35A8C">
      <w:pPr>
        <w:pStyle w:val="Restitle"/>
        <w:rPr>
          <w:lang w:bidi="ar-EG"/>
        </w:rPr>
      </w:pPr>
      <w:bookmarkStart w:id="1" w:name="_Toc116546809"/>
      <w:r w:rsidRPr="003A2A2A">
        <w:rPr>
          <w:rtl/>
        </w:rPr>
        <w:t xml:space="preserve">تنفيذ المبادرات </w:t>
      </w:r>
      <w:r w:rsidRPr="003A2A2A">
        <w:rPr>
          <w:rFonts w:hint="cs"/>
          <w:rtl/>
        </w:rPr>
        <w:t xml:space="preserve">الإقليمية </w:t>
      </w:r>
      <w:r w:rsidRPr="003A2A2A">
        <w:rPr>
          <w:rtl/>
        </w:rPr>
        <w:t>المعتمدة</w:t>
      </w:r>
      <w:r w:rsidRPr="003A2A2A">
        <w:rPr>
          <w:rFonts w:hint="cs"/>
          <w:rtl/>
        </w:rPr>
        <w:t xml:space="preserve"> </w:t>
      </w:r>
      <w:r w:rsidRPr="003A2A2A">
        <w:rPr>
          <w:rtl/>
        </w:rPr>
        <w:t>على الأصعدة الوطنية والإقليمية</w:t>
      </w:r>
      <w:r w:rsidRPr="003A2A2A">
        <w:rPr>
          <w:rtl/>
        </w:rPr>
        <w:br/>
      </w:r>
      <w:proofErr w:type="spellStart"/>
      <w:r w:rsidRPr="003A2A2A">
        <w:rPr>
          <w:rtl/>
        </w:rPr>
        <w:t>والأقاليمية</w:t>
      </w:r>
      <w:proofErr w:type="spellEnd"/>
      <w:r w:rsidRPr="003A2A2A">
        <w:rPr>
          <w:rtl/>
        </w:rPr>
        <w:t xml:space="preserve"> والعالمية والتعاون بشأنها</w:t>
      </w:r>
      <w:r w:rsidRPr="003A2A2A">
        <w:rPr>
          <w:rStyle w:val="FootnoteReference"/>
          <w:rtl/>
        </w:rPr>
        <w:footnoteReference w:id="1"/>
      </w:r>
      <w:bookmarkEnd w:id="1"/>
    </w:p>
    <w:p w14:paraId="675BB5FF" w14:textId="77777777" w:rsidR="00A35A8C" w:rsidRPr="003A2A2A" w:rsidRDefault="00A35A8C" w:rsidP="00A35A8C">
      <w:pPr>
        <w:pStyle w:val="Normalaftertitle"/>
        <w:rPr>
          <w:rtl/>
        </w:rPr>
      </w:pPr>
      <w:r w:rsidRPr="003A2A2A">
        <w:rPr>
          <w:rtl/>
        </w:rPr>
        <w:t xml:space="preserve">إن المؤتمر العالمي لتنمية الاتصالات (كيغالي، </w:t>
      </w:r>
      <w:r w:rsidRPr="003A2A2A">
        <w:t>2022</w:t>
      </w:r>
      <w:r w:rsidRPr="003A2A2A">
        <w:rPr>
          <w:rtl/>
        </w:rPr>
        <w:t>)،</w:t>
      </w:r>
    </w:p>
    <w:p w14:paraId="4461D419" w14:textId="77777777" w:rsidR="00A35A8C" w:rsidRPr="003A2A2A" w:rsidRDefault="00A35A8C" w:rsidP="00A35A8C">
      <w:pPr>
        <w:pStyle w:val="Call"/>
      </w:pPr>
      <w:r w:rsidRPr="003A2A2A">
        <w:rPr>
          <w:rtl/>
        </w:rPr>
        <w:t>إذ يذكِّر</w:t>
      </w:r>
    </w:p>
    <w:p w14:paraId="7812A276" w14:textId="77777777" w:rsidR="00A35A8C" w:rsidRPr="003A2A2A" w:rsidRDefault="00A35A8C" w:rsidP="00A35A8C">
      <w:pPr>
        <w:rPr>
          <w:rtl/>
        </w:rPr>
      </w:pPr>
      <w:r w:rsidRPr="003A2A2A">
        <w:rPr>
          <w:i/>
          <w:iCs/>
          <w:rtl/>
        </w:rPr>
        <w:t> </w:t>
      </w:r>
      <w:proofErr w:type="gramStart"/>
      <w:r w:rsidRPr="003A2A2A">
        <w:rPr>
          <w:i/>
          <w:iCs/>
          <w:rtl/>
        </w:rPr>
        <w:t>أ )</w:t>
      </w:r>
      <w:proofErr w:type="gramEnd"/>
      <w:r w:rsidRPr="003A2A2A">
        <w:rPr>
          <w:rtl/>
        </w:rPr>
        <w:tab/>
        <w:t xml:space="preserve">بالقرار </w:t>
      </w:r>
      <w:r w:rsidRPr="003A2A2A">
        <w:t>34</w:t>
      </w:r>
      <w:r w:rsidRPr="003A2A2A">
        <w:rPr>
          <w:rtl/>
        </w:rPr>
        <w:t xml:space="preserve"> (المراجَع في دبي، </w:t>
      </w:r>
      <w:r w:rsidRPr="003A2A2A">
        <w:t>2018</w:t>
      </w:r>
      <w:r w:rsidRPr="003A2A2A">
        <w:rPr>
          <w:rtl/>
        </w:rPr>
        <w:t>) لمؤتمر المندوبين المفوضين، بشأن مساعدة البلدان ذات الاحتياجات الخاصة ودعمها في إعادة بناء قطاع اتصالاتها؛</w:t>
      </w:r>
    </w:p>
    <w:p w14:paraId="7DEF91D5" w14:textId="77777777" w:rsidR="00A35A8C" w:rsidRPr="003A2A2A" w:rsidRDefault="00A35A8C" w:rsidP="00A35A8C">
      <w:pPr>
        <w:rPr>
          <w:rtl/>
        </w:rPr>
      </w:pPr>
      <w:r w:rsidRPr="003A2A2A">
        <w:rPr>
          <w:rFonts w:hint="cs"/>
          <w:i/>
          <w:iCs/>
          <w:rtl/>
        </w:rPr>
        <w:t>ب</w:t>
      </w:r>
      <w:r w:rsidRPr="003A2A2A">
        <w:rPr>
          <w:i/>
          <w:iCs/>
          <w:rtl/>
        </w:rPr>
        <w:t>)</w:t>
      </w:r>
      <w:r w:rsidRPr="003A2A2A">
        <w:rPr>
          <w:rtl/>
        </w:rPr>
        <w:tab/>
        <w:t xml:space="preserve">بالقرار </w:t>
      </w:r>
      <w:r w:rsidRPr="003A2A2A">
        <w:t>135</w:t>
      </w:r>
      <w:r w:rsidRPr="003A2A2A">
        <w:rPr>
          <w:rtl/>
        </w:rPr>
        <w:t xml:space="preserve"> (المراجَع في </w:t>
      </w:r>
      <w:r w:rsidRPr="003A2A2A">
        <w:rPr>
          <w:rtl/>
          <w:lang w:bidi="ar-EG"/>
        </w:rPr>
        <w:t xml:space="preserve">دبي، </w:t>
      </w:r>
      <w:r w:rsidRPr="003A2A2A">
        <w:rPr>
          <w:lang w:bidi="ar-EG"/>
        </w:rPr>
        <w:t>2018</w:t>
      </w:r>
      <w:r w:rsidRPr="003A2A2A">
        <w:rPr>
          <w:rtl/>
        </w:rPr>
        <w:t>) لمؤتمر المندوبين المفوضين، بشأن دور الاتحاد الدولي للاتصالات في </w:t>
      </w:r>
      <w:r w:rsidRPr="003A2A2A">
        <w:rPr>
          <w:rFonts w:hint="cs"/>
          <w:rtl/>
        </w:rPr>
        <w:t>ال</w:t>
      </w:r>
      <w:r w:rsidRPr="003A2A2A">
        <w:rPr>
          <w:rtl/>
        </w:rPr>
        <w:t>تنمية</w:t>
      </w:r>
      <w:r w:rsidRPr="003A2A2A">
        <w:rPr>
          <w:rFonts w:hint="cs"/>
          <w:rtl/>
        </w:rPr>
        <w:t xml:space="preserve"> </w:t>
      </w:r>
      <w:r w:rsidRPr="003A2A2A">
        <w:rPr>
          <w:rtl/>
        </w:rPr>
        <w:t>الدائمة والمستدامة</w:t>
      </w:r>
      <w:r w:rsidRPr="003A2A2A">
        <w:rPr>
          <w:rFonts w:hint="cs"/>
          <w:rtl/>
        </w:rPr>
        <w:t xml:space="preserve"> للاتصالات</w:t>
      </w:r>
      <w:r w:rsidRPr="003A2A2A">
        <w:rPr>
          <w:rtl/>
        </w:rPr>
        <w:t>/تكنولوجيا المعلومات والاتصالات </w:t>
      </w:r>
      <w:r w:rsidRPr="003A2A2A">
        <w:t>(ICT)</w:t>
      </w:r>
      <w:r w:rsidRPr="003A2A2A">
        <w:rPr>
          <w:rtl/>
        </w:rPr>
        <w:t xml:space="preserve"> وتقديم المساعدة التقنية والمشورة للبلدان النامية</w:t>
      </w:r>
      <w:r w:rsidRPr="003A2A2A">
        <w:rPr>
          <w:rStyle w:val="FootnoteReference"/>
          <w:rtl/>
        </w:rPr>
        <w:footnoteReference w:id="2"/>
      </w:r>
      <w:r w:rsidRPr="003A2A2A">
        <w:rPr>
          <w:rtl/>
        </w:rPr>
        <w:t xml:space="preserve"> وتنفيذ المشاريع الوطنية والإقليمية </w:t>
      </w:r>
      <w:proofErr w:type="spellStart"/>
      <w:r w:rsidRPr="003A2A2A">
        <w:rPr>
          <w:rtl/>
        </w:rPr>
        <w:t>والأقاليمية</w:t>
      </w:r>
      <w:proofErr w:type="spellEnd"/>
      <w:r w:rsidRPr="003A2A2A">
        <w:rPr>
          <w:rtl/>
        </w:rPr>
        <w:t xml:space="preserve"> ذات الصلة؛</w:t>
      </w:r>
    </w:p>
    <w:p w14:paraId="6ABA9A14" w14:textId="77777777" w:rsidR="00A35A8C" w:rsidRPr="003A2A2A" w:rsidRDefault="00A35A8C" w:rsidP="00A35A8C">
      <w:pPr>
        <w:rPr>
          <w:rtl/>
        </w:rPr>
      </w:pPr>
      <w:r w:rsidRPr="003A2A2A">
        <w:rPr>
          <w:rFonts w:hint="cs"/>
          <w:i/>
          <w:iCs/>
          <w:rtl/>
          <w:lang w:bidi="ar-EG"/>
        </w:rPr>
        <w:t>ج</w:t>
      </w:r>
      <w:r w:rsidRPr="003A2A2A">
        <w:rPr>
          <w:i/>
          <w:iCs/>
          <w:rtl/>
        </w:rPr>
        <w:t>)</w:t>
      </w:r>
      <w:r w:rsidRPr="003A2A2A">
        <w:rPr>
          <w:rtl/>
        </w:rPr>
        <w:tab/>
        <w:t xml:space="preserve">بالقرار </w:t>
      </w:r>
      <w:r w:rsidRPr="003A2A2A">
        <w:t>157</w:t>
      </w:r>
      <w:r w:rsidRPr="003A2A2A">
        <w:rPr>
          <w:rtl/>
        </w:rPr>
        <w:t xml:space="preserve"> (المراجَع في دبي، </w:t>
      </w:r>
      <w:r w:rsidRPr="003A2A2A">
        <w:t>2018</w:t>
      </w:r>
      <w:r w:rsidRPr="003A2A2A">
        <w:rPr>
          <w:rtl/>
        </w:rPr>
        <w:t xml:space="preserve">) لمؤتمر المندوبين المفوضين، بشأن تعزيز </w:t>
      </w:r>
      <w:r w:rsidRPr="003A2A2A">
        <w:rPr>
          <w:rFonts w:hint="cs"/>
          <w:rtl/>
        </w:rPr>
        <w:t>وظيفتي</w:t>
      </w:r>
      <w:r w:rsidRPr="003A2A2A">
        <w:rPr>
          <w:rtl/>
        </w:rPr>
        <w:t xml:space="preserve"> تنفيذ المشاريع </w:t>
      </w:r>
      <w:r w:rsidRPr="003A2A2A">
        <w:rPr>
          <w:rFonts w:hint="cs"/>
          <w:rtl/>
        </w:rPr>
        <w:t xml:space="preserve">ومراقبة المشاريع </w:t>
      </w:r>
      <w:r w:rsidRPr="003A2A2A">
        <w:rPr>
          <w:rtl/>
        </w:rPr>
        <w:t>في الاتحاد الدولي للاتصالات؛</w:t>
      </w:r>
    </w:p>
    <w:p w14:paraId="13B5DB4B" w14:textId="77777777" w:rsidR="00A35A8C" w:rsidRPr="003A2A2A" w:rsidRDefault="00A35A8C" w:rsidP="00A35A8C">
      <w:pPr>
        <w:rPr>
          <w:spacing w:val="-2"/>
          <w:rtl/>
        </w:rPr>
      </w:pPr>
      <w:proofErr w:type="gramStart"/>
      <w:r w:rsidRPr="003A2A2A">
        <w:rPr>
          <w:i/>
          <w:iCs/>
          <w:rtl/>
        </w:rPr>
        <w:t>د )</w:t>
      </w:r>
      <w:proofErr w:type="gramEnd"/>
      <w:r w:rsidRPr="003A2A2A">
        <w:rPr>
          <w:i/>
          <w:iCs/>
          <w:rtl/>
        </w:rPr>
        <w:tab/>
      </w:r>
      <w:r w:rsidRPr="003A2A2A">
        <w:rPr>
          <w:rtl/>
        </w:rPr>
        <w:t>بالقرار</w:t>
      </w:r>
      <w:r w:rsidRPr="003A2A2A">
        <w:rPr>
          <w:i/>
          <w:iCs/>
          <w:rtl/>
        </w:rPr>
        <w:t xml:space="preserve"> </w:t>
      </w:r>
      <w:r w:rsidRPr="003A2A2A">
        <w:t>21</w:t>
      </w:r>
      <w:r w:rsidRPr="003A2A2A">
        <w:rPr>
          <w:rtl/>
        </w:rPr>
        <w:t xml:space="preserve"> (المراجَع في </w:t>
      </w:r>
      <w:r w:rsidRPr="003A2A2A">
        <w:rPr>
          <w:rFonts w:hint="cs"/>
          <w:rtl/>
        </w:rPr>
        <w:t>كيغالي، 2022</w:t>
      </w:r>
      <w:r w:rsidRPr="003A2A2A">
        <w:rPr>
          <w:rtl/>
        </w:rPr>
        <w:t xml:space="preserve">) </w:t>
      </w:r>
      <w:r w:rsidRPr="003A2A2A">
        <w:rPr>
          <w:rFonts w:hint="cs"/>
          <w:rtl/>
        </w:rPr>
        <w:t>لهذا المؤتمر،</w:t>
      </w:r>
      <w:r w:rsidRPr="003A2A2A">
        <w:rPr>
          <w:rtl/>
        </w:rPr>
        <w:t xml:space="preserve"> بشأن التنسيق والتعاون مع المنظمات الإقليمية؛</w:t>
      </w:r>
    </w:p>
    <w:p w14:paraId="42AA808C" w14:textId="77777777" w:rsidR="00A35A8C" w:rsidRPr="003A2A2A" w:rsidRDefault="00A35A8C" w:rsidP="00A35A8C">
      <w:pPr>
        <w:rPr>
          <w:rtl/>
        </w:rPr>
      </w:pPr>
      <w:proofErr w:type="gramStart"/>
      <w:r w:rsidRPr="003A2A2A">
        <w:rPr>
          <w:i/>
          <w:iCs/>
          <w:rtl/>
        </w:rPr>
        <w:t>ﻫ )</w:t>
      </w:r>
      <w:proofErr w:type="gramEnd"/>
      <w:r w:rsidRPr="003A2A2A">
        <w:rPr>
          <w:i/>
          <w:iCs/>
          <w:rtl/>
        </w:rPr>
        <w:tab/>
      </w:r>
      <w:r w:rsidRPr="003A2A2A">
        <w:rPr>
          <w:rtl/>
        </w:rPr>
        <w:t xml:space="preserve">بالقرار </w:t>
      </w:r>
      <w:r w:rsidRPr="003A2A2A">
        <w:t>32</w:t>
      </w:r>
      <w:r w:rsidRPr="003A2A2A">
        <w:rPr>
          <w:rtl/>
        </w:rPr>
        <w:t xml:space="preserve"> (المراجَع في حيدر آباد، </w:t>
      </w:r>
      <w:r w:rsidRPr="003A2A2A">
        <w:t>2010</w:t>
      </w:r>
      <w:r w:rsidRPr="003A2A2A">
        <w:rPr>
          <w:rtl/>
        </w:rPr>
        <w:t>) للمؤتمر العالمي لتنمية الاتصالات</w:t>
      </w:r>
      <w:r w:rsidRPr="003A2A2A">
        <w:rPr>
          <w:rFonts w:hint="cs"/>
          <w:rtl/>
        </w:rPr>
        <w:t xml:space="preserve"> </w:t>
      </w:r>
      <w:r w:rsidRPr="003A2A2A">
        <w:t>(WTDC)</w:t>
      </w:r>
      <w:r w:rsidRPr="003A2A2A">
        <w:rPr>
          <w:rtl/>
        </w:rPr>
        <w:t>، بشأن التعاون الدولي والإقليمي بشأن المبادرات الإقليمية؛</w:t>
      </w:r>
    </w:p>
    <w:p w14:paraId="22124C75" w14:textId="77777777" w:rsidR="00A35A8C" w:rsidRPr="003A2A2A" w:rsidRDefault="00A35A8C" w:rsidP="00A35A8C">
      <w:pPr>
        <w:rPr>
          <w:rtl/>
        </w:rPr>
      </w:pPr>
      <w:proofErr w:type="gramStart"/>
      <w:r w:rsidRPr="006B38C0">
        <w:rPr>
          <w:rFonts w:hint="cs"/>
          <w:i/>
          <w:iCs/>
          <w:spacing w:val="-6"/>
          <w:rtl/>
        </w:rPr>
        <w:t>و )</w:t>
      </w:r>
      <w:proofErr w:type="gramEnd"/>
      <w:r w:rsidRPr="006B38C0">
        <w:rPr>
          <w:spacing w:val="-6"/>
          <w:rtl/>
        </w:rPr>
        <w:tab/>
      </w:r>
      <w:r w:rsidRPr="006B38C0">
        <w:rPr>
          <w:rFonts w:hint="cs"/>
          <w:spacing w:val="-6"/>
          <w:rtl/>
        </w:rPr>
        <w:t>بالقرار</w:t>
      </w:r>
      <w:r w:rsidRPr="006B38C0">
        <w:rPr>
          <w:rFonts w:hint="eastAsia"/>
          <w:spacing w:val="-6"/>
          <w:rtl/>
        </w:rPr>
        <w:t> </w:t>
      </w:r>
      <w:r w:rsidRPr="006B38C0">
        <w:rPr>
          <w:spacing w:val="-6"/>
        </w:rPr>
        <w:t>52</w:t>
      </w:r>
      <w:r w:rsidRPr="006B38C0">
        <w:rPr>
          <w:spacing w:val="-6"/>
          <w:rtl/>
        </w:rPr>
        <w:t xml:space="preserve"> (المراجَع في </w:t>
      </w:r>
      <w:r w:rsidRPr="006B38C0">
        <w:rPr>
          <w:rFonts w:hint="cs"/>
          <w:spacing w:val="-6"/>
          <w:rtl/>
        </w:rPr>
        <w:t xml:space="preserve">دبي، </w:t>
      </w:r>
      <w:r w:rsidRPr="006B38C0">
        <w:rPr>
          <w:spacing w:val="-6"/>
        </w:rPr>
        <w:t>2014</w:t>
      </w:r>
      <w:r w:rsidRPr="006B38C0">
        <w:rPr>
          <w:spacing w:val="-6"/>
          <w:rtl/>
        </w:rPr>
        <w:t xml:space="preserve">) </w:t>
      </w:r>
      <w:r w:rsidRPr="006B38C0">
        <w:rPr>
          <w:rFonts w:hint="cs"/>
          <w:spacing w:val="-6"/>
          <w:rtl/>
        </w:rPr>
        <w:t>للمؤتمر</w:t>
      </w:r>
      <w:r w:rsidRPr="006B38C0">
        <w:rPr>
          <w:spacing w:val="-6"/>
          <w:rtl/>
        </w:rPr>
        <w:t xml:space="preserve"> </w:t>
      </w:r>
      <w:r w:rsidRPr="006B38C0">
        <w:rPr>
          <w:rFonts w:hint="cs"/>
          <w:spacing w:val="-6"/>
          <w:rtl/>
        </w:rPr>
        <w:t>العالمي</w:t>
      </w:r>
      <w:r w:rsidRPr="006B38C0">
        <w:rPr>
          <w:spacing w:val="-6"/>
          <w:rtl/>
        </w:rPr>
        <w:t xml:space="preserve"> </w:t>
      </w:r>
      <w:r w:rsidRPr="006B38C0">
        <w:rPr>
          <w:rFonts w:hint="cs"/>
          <w:spacing w:val="-6"/>
          <w:rtl/>
        </w:rPr>
        <w:t>لتنمية</w:t>
      </w:r>
      <w:r w:rsidRPr="006B38C0">
        <w:rPr>
          <w:spacing w:val="-6"/>
          <w:rtl/>
        </w:rPr>
        <w:t xml:space="preserve"> </w:t>
      </w:r>
      <w:r w:rsidRPr="006B38C0">
        <w:rPr>
          <w:rFonts w:hint="cs"/>
          <w:spacing w:val="-6"/>
          <w:rtl/>
        </w:rPr>
        <w:t>الاتصالات، بشأن تعزيز</w:t>
      </w:r>
      <w:r w:rsidRPr="006B38C0">
        <w:rPr>
          <w:spacing w:val="-6"/>
          <w:rtl/>
        </w:rPr>
        <w:t xml:space="preserve"> </w:t>
      </w:r>
      <w:r w:rsidRPr="006B38C0">
        <w:rPr>
          <w:rFonts w:hint="cs"/>
          <w:spacing w:val="-6"/>
          <w:rtl/>
        </w:rPr>
        <w:t>دور</w:t>
      </w:r>
      <w:r w:rsidRPr="006B38C0">
        <w:rPr>
          <w:spacing w:val="-6"/>
          <w:rtl/>
        </w:rPr>
        <w:t xml:space="preserve"> </w:t>
      </w:r>
      <w:r w:rsidRPr="006B38C0">
        <w:rPr>
          <w:rFonts w:hint="cs"/>
          <w:spacing w:val="-6"/>
          <w:rtl/>
        </w:rPr>
        <w:t>قطاع</w:t>
      </w:r>
      <w:r w:rsidRPr="006B38C0">
        <w:rPr>
          <w:spacing w:val="-6"/>
          <w:rtl/>
        </w:rPr>
        <w:t xml:space="preserve"> </w:t>
      </w:r>
      <w:r w:rsidRPr="006B38C0">
        <w:rPr>
          <w:rFonts w:hint="cs"/>
          <w:spacing w:val="-6"/>
          <w:rtl/>
        </w:rPr>
        <w:t>تنمية</w:t>
      </w:r>
      <w:r w:rsidRPr="006B38C0">
        <w:rPr>
          <w:spacing w:val="-6"/>
          <w:rtl/>
        </w:rPr>
        <w:t xml:space="preserve"> </w:t>
      </w:r>
      <w:r w:rsidRPr="006B38C0">
        <w:rPr>
          <w:rFonts w:hint="cs"/>
          <w:spacing w:val="-6"/>
          <w:rtl/>
        </w:rPr>
        <w:t>الاتصالات</w:t>
      </w:r>
      <w:r w:rsidRPr="006B38C0">
        <w:rPr>
          <w:rFonts w:hint="eastAsia"/>
          <w:spacing w:val="-6"/>
          <w:rtl/>
        </w:rPr>
        <w:t> </w:t>
      </w:r>
      <w:r w:rsidRPr="006B38C0">
        <w:rPr>
          <w:spacing w:val="-6"/>
        </w:rPr>
        <w:t>(ITU–D)</w:t>
      </w:r>
      <w:r w:rsidRPr="006B38C0">
        <w:rPr>
          <w:spacing w:val="-6"/>
          <w:rtl/>
        </w:rPr>
        <w:t xml:space="preserve"> </w:t>
      </w:r>
      <w:r w:rsidRPr="006B38C0">
        <w:rPr>
          <w:rFonts w:hint="cs"/>
          <w:spacing w:val="-6"/>
          <w:rtl/>
        </w:rPr>
        <w:t>بوصفه</w:t>
      </w:r>
      <w:r w:rsidRPr="003A2A2A">
        <w:rPr>
          <w:rtl/>
        </w:rPr>
        <w:t xml:space="preserve"> </w:t>
      </w:r>
      <w:r w:rsidRPr="003A2A2A">
        <w:rPr>
          <w:rFonts w:hint="cs"/>
          <w:rtl/>
        </w:rPr>
        <w:t>وكالة</w:t>
      </w:r>
      <w:r w:rsidRPr="003A2A2A">
        <w:rPr>
          <w:rtl/>
        </w:rPr>
        <w:t xml:space="preserve"> </w:t>
      </w:r>
      <w:r w:rsidRPr="003A2A2A">
        <w:rPr>
          <w:rFonts w:hint="cs"/>
          <w:rtl/>
        </w:rPr>
        <w:t>منفذة،</w:t>
      </w:r>
      <w:r w:rsidRPr="003A2A2A">
        <w:rPr>
          <w:rtl/>
        </w:rPr>
        <w:t xml:space="preserve"> </w:t>
      </w:r>
      <w:r w:rsidRPr="003A2A2A">
        <w:rPr>
          <w:rFonts w:hint="cs"/>
          <w:rtl/>
        </w:rPr>
        <w:t>الذي يؤكد</w:t>
      </w:r>
      <w:r w:rsidRPr="003A2A2A">
        <w:rPr>
          <w:rtl/>
        </w:rPr>
        <w:t xml:space="preserve"> </w:t>
      </w:r>
      <w:r w:rsidRPr="003A2A2A">
        <w:rPr>
          <w:rFonts w:hint="cs"/>
          <w:rtl/>
        </w:rPr>
        <w:t>أهمية</w:t>
      </w:r>
      <w:r w:rsidRPr="003A2A2A">
        <w:rPr>
          <w:rtl/>
        </w:rPr>
        <w:t xml:space="preserve"> </w:t>
      </w:r>
      <w:r w:rsidRPr="003A2A2A">
        <w:rPr>
          <w:rFonts w:hint="cs"/>
          <w:rtl/>
        </w:rPr>
        <w:t>إقامة</w:t>
      </w:r>
      <w:r w:rsidRPr="003A2A2A">
        <w:rPr>
          <w:rtl/>
        </w:rPr>
        <w:t xml:space="preserve"> </w:t>
      </w:r>
      <w:r w:rsidRPr="003A2A2A">
        <w:rPr>
          <w:rFonts w:hint="cs"/>
          <w:rtl/>
        </w:rPr>
        <w:t>شراكات</w:t>
      </w:r>
      <w:r w:rsidRPr="003A2A2A">
        <w:rPr>
          <w:rtl/>
        </w:rPr>
        <w:t xml:space="preserve"> </w:t>
      </w:r>
      <w:r w:rsidRPr="003A2A2A">
        <w:rPr>
          <w:rFonts w:hint="cs"/>
          <w:rtl/>
        </w:rPr>
        <w:t>بين</w:t>
      </w:r>
      <w:r w:rsidRPr="003A2A2A">
        <w:rPr>
          <w:rtl/>
        </w:rPr>
        <w:t xml:space="preserve"> </w:t>
      </w:r>
      <w:r w:rsidRPr="003A2A2A">
        <w:rPr>
          <w:rFonts w:hint="cs"/>
          <w:rtl/>
        </w:rPr>
        <w:t>القطاعين</w:t>
      </w:r>
      <w:r w:rsidRPr="003A2A2A">
        <w:rPr>
          <w:rtl/>
        </w:rPr>
        <w:t xml:space="preserve"> </w:t>
      </w:r>
      <w:r w:rsidRPr="003A2A2A">
        <w:rPr>
          <w:rFonts w:hint="cs"/>
          <w:rtl/>
        </w:rPr>
        <w:t>العام</w:t>
      </w:r>
      <w:r w:rsidRPr="003A2A2A">
        <w:rPr>
          <w:rtl/>
        </w:rPr>
        <w:t xml:space="preserve"> </w:t>
      </w:r>
      <w:r w:rsidRPr="003A2A2A">
        <w:rPr>
          <w:rFonts w:hint="cs"/>
          <w:rtl/>
        </w:rPr>
        <w:t>والخاص</w:t>
      </w:r>
      <w:r w:rsidRPr="003A2A2A">
        <w:rPr>
          <w:rtl/>
        </w:rPr>
        <w:t xml:space="preserve"> </w:t>
      </w:r>
      <w:r w:rsidRPr="003A2A2A">
        <w:rPr>
          <w:rFonts w:hint="cs"/>
          <w:rtl/>
        </w:rPr>
        <w:t>كوسيلة</w:t>
      </w:r>
      <w:r w:rsidRPr="003A2A2A">
        <w:rPr>
          <w:rtl/>
        </w:rPr>
        <w:t xml:space="preserve"> </w:t>
      </w:r>
      <w:r w:rsidRPr="003A2A2A">
        <w:rPr>
          <w:rFonts w:hint="cs"/>
          <w:rtl/>
        </w:rPr>
        <w:t>فعالة</w:t>
      </w:r>
      <w:r w:rsidRPr="003A2A2A">
        <w:rPr>
          <w:rtl/>
        </w:rPr>
        <w:t xml:space="preserve"> </w:t>
      </w:r>
      <w:r w:rsidRPr="003A2A2A">
        <w:rPr>
          <w:rFonts w:hint="cs"/>
          <w:rtl/>
        </w:rPr>
        <w:t>لتنفيذ</w:t>
      </w:r>
      <w:r w:rsidRPr="003A2A2A">
        <w:rPr>
          <w:rtl/>
        </w:rPr>
        <w:t xml:space="preserve"> </w:t>
      </w:r>
      <w:r w:rsidRPr="003A2A2A">
        <w:rPr>
          <w:rFonts w:hint="cs"/>
          <w:rtl/>
        </w:rPr>
        <w:t>المشاريع</w:t>
      </w:r>
      <w:r w:rsidRPr="003A2A2A">
        <w:rPr>
          <w:rtl/>
        </w:rPr>
        <w:t xml:space="preserve"> </w:t>
      </w:r>
      <w:r w:rsidRPr="003A2A2A">
        <w:rPr>
          <w:rFonts w:hint="cs"/>
          <w:rtl/>
        </w:rPr>
        <w:t>المستدامة</w:t>
      </w:r>
      <w:r w:rsidRPr="003A2A2A">
        <w:rPr>
          <w:rtl/>
        </w:rPr>
        <w:t xml:space="preserve"> </w:t>
      </w:r>
      <w:r w:rsidRPr="003A2A2A">
        <w:rPr>
          <w:rFonts w:hint="cs"/>
          <w:rtl/>
        </w:rPr>
        <w:t>للاتحاد،</w:t>
      </w:r>
      <w:r w:rsidRPr="003A2A2A">
        <w:rPr>
          <w:rtl/>
        </w:rPr>
        <w:t xml:space="preserve"> </w:t>
      </w:r>
      <w:r w:rsidRPr="003A2A2A">
        <w:rPr>
          <w:rFonts w:hint="cs"/>
          <w:rtl/>
        </w:rPr>
        <w:t>والاستفادة</w:t>
      </w:r>
      <w:r w:rsidRPr="003A2A2A">
        <w:rPr>
          <w:rtl/>
        </w:rPr>
        <w:t xml:space="preserve"> </w:t>
      </w:r>
      <w:r w:rsidRPr="003A2A2A">
        <w:rPr>
          <w:rFonts w:hint="cs"/>
          <w:rtl/>
        </w:rPr>
        <w:t>من</w:t>
      </w:r>
      <w:r w:rsidRPr="003A2A2A">
        <w:rPr>
          <w:rtl/>
        </w:rPr>
        <w:t xml:space="preserve"> </w:t>
      </w:r>
      <w:r w:rsidRPr="003A2A2A">
        <w:rPr>
          <w:rFonts w:hint="cs"/>
          <w:rtl/>
        </w:rPr>
        <w:t>الخبرات</w:t>
      </w:r>
      <w:r w:rsidRPr="003A2A2A">
        <w:rPr>
          <w:rtl/>
        </w:rPr>
        <w:t xml:space="preserve"> </w:t>
      </w:r>
      <w:r w:rsidRPr="003A2A2A">
        <w:rPr>
          <w:rFonts w:hint="cs"/>
          <w:rtl/>
        </w:rPr>
        <w:t>المتوفرة</w:t>
      </w:r>
      <w:r w:rsidRPr="003A2A2A">
        <w:rPr>
          <w:rtl/>
        </w:rPr>
        <w:t xml:space="preserve"> </w:t>
      </w:r>
      <w:r w:rsidRPr="003A2A2A">
        <w:rPr>
          <w:rFonts w:hint="cs"/>
          <w:rtl/>
        </w:rPr>
        <w:t>محلياً</w:t>
      </w:r>
      <w:r w:rsidRPr="003A2A2A">
        <w:rPr>
          <w:rtl/>
        </w:rPr>
        <w:t xml:space="preserve"> في </w:t>
      </w:r>
      <w:r w:rsidRPr="003A2A2A">
        <w:rPr>
          <w:rFonts w:hint="cs"/>
          <w:rtl/>
        </w:rPr>
        <w:t>تنفيذ</w:t>
      </w:r>
      <w:r w:rsidRPr="003A2A2A">
        <w:rPr>
          <w:rtl/>
        </w:rPr>
        <w:t xml:space="preserve"> </w:t>
      </w:r>
      <w:r w:rsidRPr="003A2A2A">
        <w:rPr>
          <w:rFonts w:hint="cs"/>
          <w:rtl/>
        </w:rPr>
        <w:t>مشاريع</w:t>
      </w:r>
      <w:r w:rsidRPr="003A2A2A">
        <w:rPr>
          <w:rtl/>
        </w:rPr>
        <w:t xml:space="preserve"> </w:t>
      </w:r>
      <w:r w:rsidRPr="003A2A2A">
        <w:rPr>
          <w:rFonts w:hint="cs"/>
          <w:rtl/>
        </w:rPr>
        <w:t>الاتحاد</w:t>
      </w:r>
      <w:r w:rsidRPr="003A2A2A">
        <w:rPr>
          <w:rtl/>
        </w:rPr>
        <w:t xml:space="preserve"> </w:t>
      </w:r>
      <w:r w:rsidRPr="003A2A2A">
        <w:rPr>
          <w:rFonts w:hint="cs"/>
          <w:rtl/>
        </w:rPr>
        <w:t>على</w:t>
      </w:r>
      <w:r w:rsidRPr="003A2A2A">
        <w:rPr>
          <w:rtl/>
        </w:rPr>
        <w:t xml:space="preserve"> </w:t>
      </w:r>
      <w:r w:rsidRPr="003A2A2A">
        <w:rPr>
          <w:rFonts w:hint="cs"/>
          <w:rtl/>
        </w:rPr>
        <w:t>أسس</w:t>
      </w:r>
      <w:r w:rsidRPr="003A2A2A">
        <w:rPr>
          <w:rtl/>
        </w:rPr>
        <w:t xml:space="preserve"> </w:t>
      </w:r>
      <w:r w:rsidRPr="003A2A2A">
        <w:rPr>
          <w:rFonts w:hint="cs"/>
          <w:rtl/>
        </w:rPr>
        <w:t>إقليمية</w:t>
      </w:r>
      <w:r w:rsidRPr="003A2A2A">
        <w:rPr>
          <w:rtl/>
        </w:rPr>
        <w:t xml:space="preserve"> </w:t>
      </w:r>
      <w:r w:rsidRPr="003A2A2A">
        <w:rPr>
          <w:rFonts w:hint="cs"/>
          <w:rtl/>
        </w:rPr>
        <w:t>أو</w:t>
      </w:r>
      <w:r w:rsidRPr="003A2A2A">
        <w:rPr>
          <w:rFonts w:hint="eastAsia"/>
          <w:rtl/>
        </w:rPr>
        <w:t> </w:t>
      </w:r>
      <w:r w:rsidRPr="003A2A2A">
        <w:rPr>
          <w:rFonts w:hint="cs"/>
          <w:rtl/>
        </w:rPr>
        <w:t>قُطرية؛</w:t>
      </w:r>
    </w:p>
    <w:p w14:paraId="330BF6ED" w14:textId="77777777" w:rsidR="00A35A8C" w:rsidRPr="003A2A2A" w:rsidRDefault="00A35A8C" w:rsidP="00A35A8C"/>
    <w:p w14:paraId="6D0CB471" w14:textId="77777777" w:rsidR="00A35A8C" w:rsidRPr="003A2A2A" w:rsidRDefault="00A35A8C" w:rsidP="00A35A8C"/>
    <w:p w14:paraId="1B7344CB" w14:textId="77777777" w:rsidR="00A35A8C" w:rsidRPr="003A2A2A" w:rsidRDefault="00A35A8C" w:rsidP="00A35A8C">
      <w:pPr>
        <w:rPr>
          <w:rtl/>
        </w:rPr>
      </w:pPr>
      <w:r w:rsidRPr="003A2A2A">
        <w:rPr>
          <w:rtl/>
        </w:rPr>
        <w:br w:type="page"/>
      </w:r>
    </w:p>
    <w:p w14:paraId="3022EF65" w14:textId="77777777" w:rsidR="00A35A8C" w:rsidRPr="003A2A2A" w:rsidRDefault="00A35A8C" w:rsidP="00A35A8C">
      <w:pPr>
        <w:rPr>
          <w:rtl/>
        </w:rPr>
      </w:pPr>
      <w:proofErr w:type="gramStart"/>
      <w:r w:rsidRPr="003A2A2A">
        <w:rPr>
          <w:rFonts w:hint="cs"/>
          <w:i/>
          <w:iCs/>
          <w:spacing w:val="-2"/>
          <w:rtl/>
        </w:rPr>
        <w:lastRenderedPageBreak/>
        <w:t>ز</w:t>
      </w:r>
      <w:r w:rsidRPr="003A2A2A">
        <w:rPr>
          <w:i/>
          <w:iCs/>
          <w:spacing w:val="-2"/>
          <w:rtl/>
        </w:rPr>
        <w:t> )</w:t>
      </w:r>
      <w:proofErr w:type="gramEnd"/>
      <w:r w:rsidRPr="003A2A2A">
        <w:rPr>
          <w:spacing w:val="-2"/>
          <w:rtl/>
        </w:rPr>
        <w:tab/>
        <w:t xml:space="preserve">بآلية التعاون على الصعيدين الإقليمي والدولي لتنفيذ نواتج القمة العالمية لمجتمع المعلومات </w:t>
      </w:r>
      <w:r w:rsidRPr="003A2A2A">
        <w:rPr>
          <w:spacing w:val="-2"/>
        </w:rPr>
        <w:t>(WSIS)</w:t>
      </w:r>
      <w:r w:rsidRPr="003A2A2A">
        <w:rPr>
          <w:spacing w:val="-2"/>
          <w:rtl/>
        </w:rPr>
        <w:t xml:space="preserve"> </w:t>
      </w:r>
      <w:r w:rsidRPr="003A2A2A">
        <w:rPr>
          <w:rFonts w:hint="cs"/>
          <w:spacing w:val="-2"/>
          <w:rtl/>
        </w:rPr>
        <w:t>وخطة التنمية المستدامة لعام 2030</w:t>
      </w:r>
      <w:r w:rsidRPr="003A2A2A">
        <w:rPr>
          <w:spacing w:val="-2"/>
          <w:rtl/>
        </w:rPr>
        <w:t>،</w:t>
      </w:r>
    </w:p>
    <w:p w14:paraId="4746D2C1" w14:textId="77777777" w:rsidR="00A35A8C" w:rsidRPr="003A2A2A" w:rsidRDefault="00A35A8C" w:rsidP="00A35A8C">
      <w:pPr>
        <w:pStyle w:val="Call"/>
        <w:keepLines/>
        <w:rPr>
          <w:rtl/>
        </w:rPr>
      </w:pPr>
      <w:r w:rsidRPr="003A2A2A">
        <w:rPr>
          <w:rtl/>
        </w:rPr>
        <w:t>وإذ يضع في اعتباره</w:t>
      </w:r>
    </w:p>
    <w:p w14:paraId="03100085" w14:textId="77777777" w:rsidR="00A35A8C" w:rsidRPr="003A2A2A" w:rsidRDefault="00A35A8C" w:rsidP="00A35A8C">
      <w:pPr>
        <w:keepNext/>
        <w:keepLines/>
        <w:rPr>
          <w:spacing w:val="-2"/>
          <w:rtl/>
        </w:rPr>
      </w:pPr>
      <w:r w:rsidRPr="003A2A2A">
        <w:rPr>
          <w:i/>
          <w:iCs/>
          <w:spacing w:val="-2"/>
          <w:rtl/>
        </w:rPr>
        <w:t xml:space="preserve"> </w:t>
      </w:r>
      <w:proofErr w:type="gramStart"/>
      <w:r w:rsidRPr="003A2A2A">
        <w:rPr>
          <w:i/>
          <w:iCs/>
          <w:spacing w:val="-2"/>
          <w:rtl/>
        </w:rPr>
        <w:t>أ )</w:t>
      </w:r>
      <w:proofErr w:type="gramEnd"/>
      <w:r w:rsidRPr="003A2A2A">
        <w:rPr>
          <w:spacing w:val="-2"/>
          <w:rtl/>
        </w:rPr>
        <w:tab/>
        <w:t>أن الاتصالات/تكنولوجيا المعلومات والاتصالات تمثل أحد العناصر الأساسية في نمو الاقتصادات الوطنية وحماية البيئة؛</w:t>
      </w:r>
    </w:p>
    <w:p w14:paraId="17F0AFF5" w14:textId="77777777" w:rsidR="00A35A8C" w:rsidRPr="003A2A2A" w:rsidRDefault="00A35A8C" w:rsidP="00A35A8C">
      <w:r w:rsidRPr="003A2A2A">
        <w:rPr>
          <w:rFonts w:hint="cs"/>
          <w:i/>
          <w:iCs/>
          <w:rtl/>
        </w:rPr>
        <w:t>ب</w:t>
      </w:r>
      <w:r w:rsidRPr="003A2A2A">
        <w:rPr>
          <w:i/>
          <w:iCs/>
          <w:rtl/>
        </w:rPr>
        <w:t>)</w:t>
      </w:r>
      <w:r w:rsidRPr="003A2A2A">
        <w:rPr>
          <w:rtl/>
        </w:rPr>
        <w:tab/>
        <w:t xml:space="preserve">أن تحقيق أهداف البلدان النامية قد يقتضي اعتماد نهج </w:t>
      </w:r>
      <w:proofErr w:type="spellStart"/>
      <w:r w:rsidRPr="003A2A2A">
        <w:rPr>
          <w:rtl/>
        </w:rPr>
        <w:t>سياساتية</w:t>
      </w:r>
      <w:proofErr w:type="spellEnd"/>
      <w:r w:rsidRPr="003A2A2A">
        <w:rPr>
          <w:rtl/>
        </w:rPr>
        <w:t xml:space="preserve"> جديدة لمواجهة تحديات النمو، من الناحيتين النوعية والكمية؛</w:t>
      </w:r>
    </w:p>
    <w:p w14:paraId="079B01FB" w14:textId="77777777" w:rsidR="00A35A8C" w:rsidRPr="003A2A2A" w:rsidRDefault="00A35A8C" w:rsidP="00A35A8C">
      <w:pPr>
        <w:rPr>
          <w:rtl/>
        </w:rPr>
      </w:pPr>
      <w:r w:rsidRPr="003A2A2A">
        <w:rPr>
          <w:rFonts w:hint="cs"/>
          <w:i/>
          <w:iCs/>
          <w:rtl/>
        </w:rPr>
        <w:t>ج</w:t>
      </w:r>
      <w:r w:rsidRPr="003A2A2A">
        <w:rPr>
          <w:i/>
          <w:iCs/>
          <w:rtl/>
        </w:rPr>
        <w:t>)</w:t>
      </w:r>
      <w:r w:rsidRPr="003A2A2A">
        <w:rPr>
          <w:rtl/>
        </w:rPr>
        <w:tab/>
        <w:t>أن البلدان النامية تواجه بشكل متزايد الحاجة إلى المعرفة بالتكنولوجيات سريعة التطور ومسائل السياسات والمسائل الاستراتيجية التي تتصل بها؛</w:t>
      </w:r>
    </w:p>
    <w:p w14:paraId="60A7B899" w14:textId="77777777" w:rsidR="00A35A8C" w:rsidRPr="003A2A2A" w:rsidRDefault="00A35A8C" w:rsidP="00A35A8C">
      <w:pPr>
        <w:rPr>
          <w:rtl/>
        </w:rPr>
      </w:pPr>
      <w:proofErr w:type="gramStart"/>
      <w:r w:rsidRPr="003A2A2A">
        <w:rPr>
          <w:rFonts w:hint="cs"/>
          <w:i/>
          <w:iCs/>
          <w:rtl/>
        </w:rPr>
        <w:t>د</w:t>
      </w:r>
      <w:r w:rsidRPr="003A2A2A">
        <w:rPr>
          <w:i/>
          <w:iCs/>
          <w:rtl/>
        </w:rPr>
        <w:t> )</w:t>
      </w:r>
      <w:proofErr w:type="gramEnd"/>
      <w:r w:rsidRPr="003A2A2A">
        <w:rPr>
          <w:rtl/>
        </w:rPr>
        <w:tab/>
        <w:t xml:space="preserve">أن قطاع تنمية الاتصالات بالاتحاد </w:t>
      </w:r>
      <w:r w:rsidRPr="003A2A2A">
        <w:t>(ITU–D)</w:t>
      </w:r>
      <w:r w:rsidRPr="003A2A2A">
        <w:rPr>
          <w:rtl/>
        </w:rPr>
        <w:t xml:space="preserve"> منصة مناسبة لتبادل الخبرات وأفضل الممارسات بشأن تطوير قطاع الاتصالات/تكنولوجيا المعلومات والاتصالات؛</w:t>
      </w:r>
    </w:p>
    <w:p w14:paraId="1D61AB30" w14:textId="77777777" w:rsidR="00A35A8C" w:rsidRPr="003A2A2A" w:rsidRDefault="00A35A8C" w:rsidP="00A35A8C">
      <w:pPr>
        <w:rPr>
          <w:spacing w:val="-4"/>
          <w:rtl/>
        </w:rPr>
      </w:pPr>
      <w:proofErr w:type="gramStart"/>
      <w:r w:rsidRPr="003A2A2A">
        <w:rPr>
          <w:i/>
          <w:iCs/>
          <w:rtl/>
        </w:rPr>
        <w:t>ﻫ )</w:t>
      </w:r>
      <w:proofErr w:type="gramEnd"/>
      <w:r w:rsidRPr="003A2A2A">
        <w:rPr>
          <w:i/>
          <w:iCs/>
          <w:rtl/>
        </w:rPr>
        <w:tab/>
      </w:r>
      <w:r w:rsidRPr="003A2A2A">
        <w:rPr>
          <w:spacing w:val="-4"/>
          <w:rtl/>
        </w:rPr>
        <w:t>الأهمية الحيوية للتعاون بين الدول الأعضاء وأعضاء قطاع تنمية الاتصالات والمنتسبين إليه لتنفيذ المبادرات الإقليمية؛</w:t>
      </w:r>
    </w:p>
    <w:p w14:paraId="46F10F9A" w14:textId="77777777" w:rsidR="00A35A8C" w:rsidRPr="003A2A2A" w:rsidRDefault="00A35A8C" w:rsidP="00A35A8C">
      <w:pPr>
        <w:rPr>
          <w:spacing w:val="-4"/>
          <w:rtl/>
          <w:lang w:bidi="ar-EG"/>
        </w:rPr>
      </w:pPr>
      <w:proofErr w:type="gramStart"/>
      <w:r w:rsidRPr="003A2A2A">
        <w:rPr>
          <w:i/>
          <w:iCs/>
          <w:spacing w:val="-4"/>
          <w:rtl/>
        </w:rPr>
        <w:t>و )</w:t>
      </w:r>
      <w:proofErr w:type="gramEnd"/>
      <w:r w:rsidRPr="003A2A2A">
        <w:rPr>
          <w:i/>
          <w:iCs/>
          <w:spacing w:val="-4"/>
          <w:rtl/>
        </w:rPr>
        <w:tab/>
      </w:r>
      <w:r w:rsidRPr="003A2A2A">
        <w:rPr>
          <w:rtl/>
        </w:rPr>
        <w:t>النتائج المرضية والمشجعة التي حققتها المشاريع التي تلقت دعماً تعاونياً دولياً في إطار أي مبادرة اتخذها مكتب تنمية الاتصالات </w:t>
      </w:r>
      <w:r w:rsidRPr="003A2A2A">
        <w:t>(BDT)</w:t>
      </w:r>
      <w:r w:rsidRPr="003A2A2A">
        <w:rPr>
          <w:rtl/>
        </w:rPr>
        <w:t>؛</w:t>
      </w:r>
    </w:p>
    <w:p w14:paraId="28F06582" w14:textId="77777777" w:rsidR="00A35A8C" w:rsidRPr="003A2A2A" w:rsidRDefault="00A35A8C" w:rsidP="00A35A8C">
      <w:pPr>
        <w:rPr>
          <w:rtl/>
        </w:rPr>
      </w:pPr>
      <w:proofErr w:type="gramStart"/>
      <w:r w:rsidRPr="003A2A2A">
        <w:rPr>
          <w:i/>
          <w:iCs/>
          <w:rtl/>
        </w:rPr>
        <w:t>ز )</w:t>
      </w:r>
      <w:proofErr w:type="gramEnd"/>
      <w:r w:rsidRPr="003A2A2A">
        <w:rPr>
          <w:i/>
          <w:iCs/>
          <w:rtl/>
        </w:rPr>
        <w:tab/>
      </w:r>
      <w:r w:rsidRPr="003A2A2A">
        <w:rPr>
          <w:rtl/>
        </w:rPr>
        <w:t>أن شبكات الاتصالات وخدماتها المسخرة لتحقيق التنمية المستدامة تشكل عنصراً أساسياً للتنمية الوطنية وتحسين الوضع الاجتماعي والاقتصادي والمالي والثقافي في الدول الأعضاء؛</w:t>
      </w:r>
    </w:p>
    <w:p w14:paraId="2972E88C" w14:textId="77777777" w:rsidR="00A35A8C" w:rsidRPr="003A2A2A" w:rsidRDefault="00A35A8C" w:rsidP="00A35A8C">
      <w:pPr>
        <w:rPr>
          <w:spacing w:val="-4"/>
          <w:rtl/>
        </w:rPr>
      </w:pPr>
      <w:r w:rsidRPr="003A2A2A">
        <w:rPr>
          <w:rFonts w:hint="cs"/>
          <w:i/>
          <w:iCs/>
          <w:spacing w:val="-4"/>
          <w:rtl/>
        </w:rPr>
        <w:t>ح</w:t>
      </w:r>
      <w:r w:rsidRPr="003A2A2A">
        <w:rPr>
          <w:i/>
          <w:iCs/>
          <w:spacing w:val="-4"/>
          <w:rtl/>
        </w:rPr>
        <w:t>)</w:t>
      </w:r>
      <w:r w:rsidRPr="003A2A2A">
        <w:rPr>
          <w:spacing w:val="-4"/>
          <w:rtl/>
        </w:rPr>
        <w:tab/>
        <w:t xml:space="preserve">ضرورة </w:t>
      </w:r>
      <w:r w:rsidRPr="003A2A2A">
        <w:rPr>
          <w:rFonts w:hint="cs"/>
          <w:spacing w:val="-4"/>
          <w:rtl/>
        </w:rPr>
        <w:t xml:space="preserve">تنسيق ومواءمة </w:t>
      </w:r>
      <w:r w:rsidRPr="003A2A2A">
        <w:rPr>
          <w:spacing w:val="-4"/>
          <w:rtl/>
        </w:rPr>
        <w:t xml:space="preserve">الجهود لتطوير البنية التحتية للاتصالات على الأصعدة </w:t>
      </w:r>
      <w:r w:rsidRPr="003A2A2A">
        <w:rPr>
          <w:rFonts w:hint="cs"/>
          <w:spacing w:val="-4"/>
          <w:rtl/>
        </w:rPr>
        <w:t>الوطنية و</w:t>
      </w:r>
      <w:r w:rsidRPr="003A2A2A">
        <w:rPr>
          <w:spacing w:val="-4"/>
          <w:rtl/>
        </w:rPr>
        <w:t xml:space="preserve">الإقليمية </w:t>
      </w:r>
      <w:proofErr w:type="spellStart"/>
      <w:r w:rsidRPr="003A2A2A">
        <w:rPr>
          <w:spacing w:val="-4"/>
          <w:rtl/>
        </w:rPr>
        <w:t>والأقاليمية</w:t>
      </w:r>
      <w:proofErr w:type="spellEnd"/>
      <w:r w:rsidRPr="003A2A2A">
        <w:rPr>
          <w:rFonts w:hint="cs"/>
          <w:spacing w:val="-4"/>
          <w:rtl/>
        </w:rPr>
        <w:t> </w:t>
      </w:r>
      <w:r w:rsidRPr="003A2A2A">
        <w:rPr>
          <w:spacing w:val="-4"/>
          <w:rtl/>
        </w:rPr>
        <w:t>والعالمية؛</w:t>
      </w:r>
    </w:p>
    <w:p w14:paraId="384FFECE" w14:textId="77777777" w:rsidR="00A35A8C" w:rsidRPr="003A2A2A" w:rsidRDefault="00A35A8C" w:rsidP="00A35A8C">
      <w:pPr>
        <w:rPr>
          <w:rtl/>
        </w:rPr>
      </w:pPr>
      <w:r w:rsidRPr="003A2A2A">
        <w:rPr>
          <w:rFonts w:hint="cs"/>
          <w:i/>
          <w:iCs/>
          <w:rtl/>
        </w:rPr>
        <w:t>ط</w:t>
      </w:r>
      <w:r w:rsidRPr="003A2A2A">
        <w:rPr>
          <w:i/>
          <w:iCs/>
          <w:rtl/>
        </w:rPr>
        <w:t>)</w:t>
      </w:r>
      <w:r w:rsidRPr="003A2A2A">
        <w:rPr>
          <w:rtl/>
        </w:rPr>
        <w:tab/>
      </w:r>
      <w:r w:rsidRPr="003A2A2A">
        <w:rPr>
          <w:rFonts w:hint="cs"/>
          <w:rtl/>
          <w:lang w:bidi="ar"/>
        </w:rPr>
        <w:t>أن الحاجة تدعو إلى قيادة الدول الأعضاء في الاتحاد لرسم الخطوط العريضة لرؤية وطنية موحدة لمجتمع موصول يضم جميع أصحاب المصلحة؛</w:t>
      </w:r>
    </w:p>
    <w:p w14:paraId="6FEEE44C" w14:textId="77777777" w:rsidR="00A35A8C" w:rsidRPr="003A2A2A" w:rsidRDefault="00A35A8C" w:rsidP="00A35A8C">
      <w:pPr>
        <w:rPr>
          <w:rtl/>
          <w:lang w:bidi="ar"/>
        </w:rPr>
      </w:pPr>
      <w:r w:rsidRPr="003A2A2A">
        <w:rPr>
          <w:rFonts w:hint="cs"/>
          <w:i/>
          <w:iCs/>
          <w:rtl/>
        </w:rPr>
        <w:t>ي</w:t>
      </w:r>
      <w:r w:rsidRPr="003A2A2A">
        <w:rPr>
          <w:i/>
          <w:iCs/>
          <w:rtl/>
        </w:rPr>
        <w:t>)</w:t>
      </w:r>
      <w:r w:rsidRPr="003A2A2A">
        <w:rPr>
          <w:rtl/>
        </w:rPr>
        <w:tab/>
      </w:r>
      <w:r w:rsidRPr="003A2A2A">
        <w:rPr>
          <w:rFonts w:hint="cs"/>
          <w:rtl/>
          <w:lang w:bidi="ar"/>
        </w:rPr>
        <w:t>التزام الدول الأعضاء في الاتحاد بتعزيز فرص النفاذ إلى تكنولوجيا المعلومات والاتصالات بأسعار ميسورة، مع إيلاء اهتمام خاص إلى الفئات الأقل حظاً؛</w:t>
      </w:r>
    </w:p>
    <w:p w14:paraId="3AB9320B" w14:textId="77777777" w:rsidR="00A35A8C" w:rsidRPr="003A2A2A" w:rsidRDefault="00A35A8C" w:rsidP="00A35A8C">
      <w:pPr>
        <w:rPr>
          <w:rtl/>
          <w:lang w:bidi="ar"/>
        </w:rPr>
      </w:pPr>
      <w:r w:rsidRPr="003A2A2A">
        <w:rPr>
          <w:rFonts w:hint="eastAsia"/>
          <w:i/>
          <w:iCs/>
          <w:rtl/>
          <w:lang w:bidi="ar"/>
        </w:rPr>
        <w:t>ك</w:t>
      </w:r>
      <w:r w:rsidRPr="003A2A2A">
        <w:rPr>
          <w:i/>
          <w:iCs/>
          <w:rtl/>
          <w:lang w:bidi="ar"/>
        </w:rPr>
        <w:t>)</w:t>
      </w:r>
      <w:r w:rsidRPr="003A2A2A">
        <w:rPr>
          <w:i/>
          <w:iCs/>
          <w:rtl/>
          <w:lang w:bidi="ar"/>
        </w:rPr>
        <w:tab/>
      </w:r>
      <w:r w:rsidRPr="003A2A2A">
        <w:rPr>
          <w:rFonts w:hint="cs"/>
          <w:rtl/>
          <w:lang w:bidi="ar"/>
        </w:rPr>
        <w:t>أهمية قطاع الاتصالات/تكنولوجيا المعلومات والاتصالات ومساهمته في تحقيق</w:t>
      </w:r>
      <w:r w:rsidRPr="003A2A2A">
        <w:rPr>
          <w:lang w:bidi="ar"/>
        </w:rPr>
        <w:t xml:space="preserve"> </w:t>
      </w:r>
      <w:r w:rsidRPr="003A2A2A">
        <w:rPr>
          <w:rtl/>
          <w:lang w:bidi="ar"/>
        </w:rPr>
        <w:t>أهداف التنمية المستدامة للأمم المتحدة</w:t>
      </w:r>
      <w:r w:rsidRPr="003A2A2A">
        <w:rPr>
          <w:rFonts w:hint="cs"/>
          <w:rtl/>
          <w:lang w:bidi="ar"/>
        </w:rPr>
        <w:t> </w:t>
      </w:r>
      <w:r w:rsidRPr="003A2A2A">
        <w:rPr>
          <w:lang w:bidi="ar"/>
        </w:rPr>
        <w:t>(SDG)</w:t>
      </w:r>
      <w:r w:rsidRPr="003A2A2A">
        <w:rPr>
          <w:rFonts w:hint="cs"/>
          <w:rtl/>
          <w:lang w:bidi="ar"/>
        </w:rPr>
        <w:t>،</w:t>
      </w:r>
    </w:p>
    <w:p w14:paraId="6DC1A257" w14:textId="77777777" w:rsidR="00A35A8C" w:rsidRPr="003A2A2A" w:rsidRDefault="00A35A8C" w:rsidP="00A35A8C"/>
    <w:p w14:paraId="387DD559" w14:textId="77777777" w:rsidR="00A35A8C" w:rsidRPr="003A2A2A" w:rsidRDefault="00A35A8C" w:rsidP="00A35A8C"/>
    <w:p w14:paraId="4E6E86FB" w14:textId="77777777" w:rsidR="00A35A8C" w:rsidRPr="003A2A2A" w:rsidRDefault="00A35A8C" w:rsidP="00A35A8C">
      <w:pPr>
        <w:rPr>
          <w:rtl/>
        </w:rPr>
      </w:pPr>
      <w:r w:rsidRPr="003A2A2A">
        <w:rPr>
          <w:rtl/>
        </w:rPr>
        <w:br w:type="page"/>
      </w:r>
    </w:p>
    <w:p w14:paraId="013D2840" w14:textId="77777777" w:rsidR="00A35A8C" w:rsidRPr="003A2A2A" w:rsidRDefault="00A35A8C" w:rsidP="00A35A8C">
      <w:pPr>
        <w:pStyle w:val="Call"/>
      </w:pPr>
      <w:r w:rsidRPr="003A2A2A">
        <w:rPr>
          <w:rtl/>
        </w:rPr>
        <w:lastRenderedPageBreak/>
        <w:t>واعترافاً منه</w:t>
      </w:r>
    </w:p>
    <w:p w14:paraId="223DC34B" w14:textId="77777777" w:rsidR="00A35A8C" w:rsidRPr="003A2A2A" w:rsidRDefault="00A35A8C" w:rsidP="00A35A8C">
      <w:pPr>
        <w:rPr>
          <w:rtl/>
        </w:rPr>
      </w:pPr>
      <w:r w:rsidRPr="003A2A2A">
        <w:rPr>
          <w:i/>
          <w:iCs/>
          <w:rtl/>
        </w:rPr>
        <w:t xml:space="preserve"> </w:t>
      </w:r>
      <w:proofErr w:type="gramStart"/>
      <w:r w:rsidRPr="003A2A2A">
        <w:rPr>
          <w:i/>
          <w:iCs/>
          <w:rtl/>
        </w:rPr>
        <w:t>أ )</w:t>
      </w:r>
      <w:proofErr w:type="gramEnd"/>
      <w:r w:rsidRPr="003A2A2A">
        <w:tab/>
      </w:r>
      <w:r w:rsidRPr="003A2A2A">
        <w:rPr>
          <w:rtl/>
        </w:rPr>
        <w:t>بأن البلدان النامية والبلدان المشاركة في هذه المبادرات الإقليمية بلغت مراحل إنمائية مختلفة؛</w:t>
      </w:r>
    </w:p>
    <w:p w14:paraId="3679D5E3" w14:textId="77777777" w:rsidR="00A35A8C" w:rsidRPr="003A2A2A" w:rsidRDefault="00A35A8C" w:rsidP="00A35A8C">
      <w:pPr>
        <w:rPr>
          <w:rtl/>
        </w:rPr>
      </w:pPr>
      <w:r w:rsidRPr="003A2A2A">
        <w:rPr>
          <w:i/>
          <w:iCs/>
          <w:rtl/>
        </w:rPr>
        <w:t>ب)</w:t>
      </w:r>
      <w:r w:rsidRPr="003A2A2A">
        <w:rPr>
          <w:i/>
          <w:iCs/>
          <w:rtl/>
        </w:rPr>
        <w:tab/>
      </w:r>
      <w:r w:rsidRPr="003A2A2A">
        <w:rPr>
          <w:spacing w:val="2"/>
          <w:rtl/>
        </w:rPr>
        <w:t>بأن</w:t>
      </w:r>
      <w:r w:rsidRPr="003A2A2A">
        <w:rPr>
          <w:rFonts w:hint="cs"/>
          <w:spacing w:val="2"/>
          <w:rtl/>
        </w:rPr>
        <w:t xml:space="preserve"> </w:t>
      </w:r>
      <w:r w:rsidRPr="003A2A2A">
        <w:rPr>
          <w:spacing w:val="2"/>
          <w:rtl/>
        </w:rPr>
        <w:t>الموارد المتاحة للبلدان النامية تجعل مساعدة هذه البلدان على الوفاء بالمتطلبات المذكورة في الفقرة</w:t>
      </w:r>
      <w:r w:rsidRPr="003A2A2A">
        <w:rPr>
          <w:rFonts w:hint="cs"/>
          <w:i/>
          <w:iCs/>
          <w:spacing w:val="2"/>
          <w:rtl/>
        </w:rPr>
        <w:t xml:space="preserve"> ج</w:t>
      </w:r>
      <w:r w:rsidRPr="003A2A2A">
        <w:rPr>
          <w:i/>
          <w:iCs/>
          <w:spacing w:val="2"/>
          <w:rtl/>
        </w:rPr>
        <w:t>)</w:t>
      </w:r>
      <w:r w:rsidRPr="003A2A2A">
        <w:rPr>
          <w:spacing w:val="2"/>
          <w:rtl/>
        </w:rPr>
        <w:t xml:space="preserve"> من </w:t>
      </w:r>
      <w:r w:rsidRPr="003A2A2A">
        <w:rPr>
          <w:rFonts w:hint="cs"/>
          <w:spacing w:val="2"/>
          <w:rtl/>
        </w:rPr>
        <w:t>"</w:t>
      </w:r>
      <w:r w:rsidRPr="003A2A2A">
        <w:rPr>
          <w:rFonts w:hint="cs"/>
          <w:i/>
          <w:iCs/>
          <w:spacing w:val="2"/>
          <w:rtl/>
        </w:rPr>
        <w:t> </w:t>
      </w:r>
      <w:r w:rsidRPr="003A2A2A">
        <w:rPr>
          <w:i/>
          <w:iCs/>
          <w:spacing w:val="2"/>
          <w:rtl/>
        </w:rPr>
        <w:t>إذ</w:t>
      </w:r>
      <w:r w:rsidRPr="003A2A2A">
        <w:rPr>
          <w:rFonts w:hint="cs"/>
          <w:i/>
          <w:iCs/>
          <w:spacing w:val="2"/>
          <w:rtl/>
        </w:rPr>
        <w:t> </w:t>
      </w:r>
      <w:r w:rsidRPr="003A2A2A">
        <w:rPr>
          <w:i/>
          <w:iCs/>
          <w:spacing w:val="2"/>
          <w:rtl/>
        </w:rPr>
        <w:t>يضع في اعتباره</w:t>
      </w:r>
      <w:r w:rsidRPr="003A2A2A">
        <w:rPr>
          <w:rFonts w:hint="cs"/>
          <w:i/>
          <w:iCs/>
          <w:spacing w:val="2"/>
          <w:rtl/>
        </w:rPr>
        <w:t>"</w:t>
      </w:r>
      <w:r w:rsidRPr="003A2A2A">
        <w:rPr>
          <w:spacing w:val="2"/>
          <w:rtl/>
        </w:rPr>
        <w:t xml:space="preserve"> أعلاه مهمة </w:t>
      </w:r>
      <w:proofErr w:type="gramStart"/>
      <w:r w:rsidRPr="003A2A2A">
        <w:rPr>
          <w:spacing w:val="2"/>
          <w:rtl/>
        </w:rPr>
        <w:t>هامة</w:t>
      </w:r>
      <w:proofErr w:type="gramEnd"/>
      <w:r w:rsidRPr="003A2A2A">
        <w:rPr>
          <w:spacing w:val="2"/>
          <w:rtl/>
        </w:rPr>
        <w:t xml:space="preserve"> للاتحاد، بصفته وكالة الأمم المتحدة المتخصصة في الاتصالات؛</w:t>
      </w:r>
    </w:p>
    <w:p w14:paraId="7B0F28EF" w14:textId="77777777" w:rsidR="00A35A8C" w:rsidRPr="003A2A2A" w:rsidRDefault="00A35A8C" w:rsidP="00A35A8C">
      <w:pPr>
        <w:rPr>
          <w:rtl/>
        </w:rPr>
      </w:pPr>
      <w:r w:rsidRPr="003A2A2A">
        <w:rPr>
          <w:i/>
          <w:iCs/>
          <w:rtl/>
        </w:rPr>
        <w:t>ج)</w:t>
      </w:r>
      <w:r w:rsidRPr="003A2A2A">
        <w:rPr>
          <w:i/>
          <w:iCs/>
          <w:rtl/>
        </w:rPr>
        <w:tab/>
      </w:r>
      <w:r w:rsidRPr="003A2A2A">
        <w:rPr>
          <w:rFonts w:hint="cs"/>
          <w:rtl/>
        </w:rPr>
        <w:t>بالحاجة</w:t>
      </w:r>
      <w:r w:rsidRPr="003A2A2A">
        <w:rPr>
          <w:spacing w:val="-2"/>
          <w:rtl/>
        </w:rPr>
        <w:t xml:space="preserve">، نتيجة لذلك، إلى تبادل الخبرات بشأن تنمية الاتصالات على </w:t>
      </w:r>
      <w:r w:rsidRPr="003A2A2A">
        <w:rPr>
          <w:rFonts w:hint="cs"/>
          <w:spacing w:val="-2"/>
          <w:rtl/>
        </w:rPr>
        <w:t xml:space="preserve">المستويات </w:t>
      </w:r>
      <w:r w:rsidRPr="003A2A2A">
        <w:rPr>
          <w:spacing w:val="-2"/>
          <w:rtl/>
        </w:rPr>
        <w:t>الإقليمي</w:t>
      </w:r>
      <w:r w:rsidRPr="003A2A2A">
        <w:rPr>
          <w:rFonts w:hint="cs"/>
          <w:spacing w:val="-2"/>
          <w:rtl/>
        </w:rPr>
        <w:t>ة</w:t>
      </w:r>
      <w:r w:rsidRPr="003A2A2A">
        <w:rPr>
          <w:spacing w:val="-2"/>
          <w:rtl/>
        </w:rPr>
        <w:t xml:space="preserve"> </w:t>
      </w:r>
      <w:proofErr w:type="spellStart"/>
      <w:r w:rsidRPr="003A2A2A">
        <w:rPr>
          <w:spacing w:val="-2"/>
          <w:rtl/>
        </w:rPr>
        <w:t>والأقاليمي</w:t>
      </w:r>
      <w:r w:rsidRPr="003A2A2A">
        <w:rPr>
          <w:rFonts w:hint="cs"/>
          <w:spacing w:val="-2"/>
          <w:rtl/>
        </w:rPr>
        <w:t>ة</w:t>
      </w:r>
      <w:proofErr w:type="spellEnd"/>
      <w:r w:rsidRPr="003A2A2A">
        <w:rPr>
          <w:spacing w:val="-2"/>
          <w:rtl/>
        </w:rPr>
        <w:t xml:space="preserve"> والعالمي</w:t>
      </w:r>
      <w:r w:rsidRPr="003A2A2A">
        <w:rPr>
          <w:rFonts w:hint="cs"/>
          <w:spacing w:val="-2"/>
          <w:rtl/>
        </w:rPr>
        <w:t>ة</w:t>
      </w:r>
      <w:r w:rsidRPr="003A2A2A">
        <w:rPr>
          <w:spacing w:val="-2"/>
          <w:rtl/>
        </w:rPr>
        <w:t xml:space="preserve"> لدعم هذه البلدان؛</w:t>
      </w:r>
    </w:p>
    <w:p w14:paraId="0FA25BA7" w14:textId="77777777" w:rsidR="00A35A8C" w:rsidRPr="003A2A2A" w:rsidRDefault="00A35A8C" w:rsidP="00A35A8C">
      <w:pPr>
        <w:rPr>
          <w:spacing w:val="-4"/>
          <w:rtl/>
        </w:rPr>
      </w:pPr>
      <w:proofErr w:type="gramStart"/>
      <w:r w:rsidRPr="003A2A2A">
        <w:rPr>
          <w:rFonts w:hint="eastAsia"/>
          <w:i/>
          <w:iCs/>
          <w:spacing w:val="-4"/>
          <w:rtl/>
        </w:rPr>
        <w:t>د </w:t>
      </w:r>
      <w:r w:rsidRPr="003A2A2A">
        <w:rPr>
          <w:i/>
          <w:iCs/>
          <w:spacing w:val="-4"/>
          <w:rtl/>
        </w:rPr>
        <w:t>)</w:t>
      </w:r>
      <w:proofErr w:type="gramEnd"/>
      <w:r w:rsidRPr="003A2A2A">
        <w:rPr>
          <w:spacing w:val="-4"/>
          <w:rtl/>
        </w:rPr>
        <w:tab/>
      </w:r>
      <w:r w:rsidRPr="003A2A2A">
        <w:rPr>
          <w:rFonts w:hint="cs"/>
          <w:spacing w:val="-4"/>
          <w:rtl/>
        </w:rPr>
        <w:t>ب</w:t>
      </w:r>
      <w:r w:rsidRPr="003A2A2A">
        <w:rPr>
          <w:rFonts w:hint="eastAsia"/>
          <w:spacing w:val="-4"/>
          <w:rtl/>
        </w:rPr>
        <w:t>أن</w:t>
      </w:r>
      <w:r w:rsidRPr="003A2A2A">
        <w:rPr>
          <w:spacing w:val="-4"/>
          <w:rtl/>
        </w:rPr>
        <w:t xml:space="preserve"> </w:t>
      </w:r>
      <w:r w:rsidRPr="003A2A2A">
        <w:rPr>
          <w:rFonts w:hint="eastAsia"/>
          <w:spacing w:val="-4"/>
          <w:rtl/>
        </w:rPr>
        <w:t>لدى</w:t>
      </w:r>
      <w:r w:rsidRPr="003A2A2A">
        <w:rPr>
          <w:spacing w:val="-4"/>
          <w:rtl/>
        </w:rPr>
        <w:t xml:space="preserve"> </w:t>
      </w:r>
      <w:r w:rsidRPr="003A2A2A">
        <w:rPr>
          <w:rFonts w:hint="eastAsia"/>
          <w:spacing w:val="-4"/>
          <w:rtl/>
        </w:rPr>
        <w:t>الاتحاد</w:t>
      </w:r>
      <w:r w:rsidRPr="003A2A2A">
        <w:rPr>
          <w:spacing w:val="-4"/>
          <w:rtl/>
        </w:rPr>
        <w:t xml:space="preserve"> </w:t>
      </w:r>
      <w:r w:rsidRPr="003A2A2A">
        <w:rPr>
          <w:rFonts w:hint="eastAsia"/>
          <w:spacing w:val="-4"/>
          <w:rtl/>
        </w:rPr>
        <w:t>والمنظمات</w:t>
      </w:r>
      <w:r w:rsidRPr="003A2A2A">
        <w:rPr>
          <w:spacing w:val="-4"/>
          <w:rtl/>
        </w:rPr>
        <w:t xml:space="preserve"> </w:t>
      </w:r>
      <w:r w:rsidRPr="003A2A2A">
        <w:rPr>
          <w:rFonts w:hint="eastAsia"/>
          <w:spacing w:val="-4"/>
          <w:rtl/>
        </w:rPr>
        <w:t>الإقليمية</w:t>
      </w:r>
      <w:r w:rsidRPr="003A2A2A">
        <w:rPr>
          <w:spacing w:val="-4"/>
          <w:rtl/>
        </w:rPr>
        <w:t xml:space="preserve"> </w:t>
      </w:r>
      <w:r w:rsidRPr="003A2A2A">
        <w:rPr>
          <w:rFonts w:hint="eastAsia"/>
          <w:spacing w:val="-4"/>
          <w:rtl/>
        </w:rPr>
        <w:t>قناعة</w:t>
      </w:r>
      <w:r w:rsidRPr="003A2A2A">
        <w:rPr>
          <w:spacing w:val="-4"/>
          <w:rtl/>
        </w:rPr>
        <w:t xml:space="preserve"> </w:t>
      </w:r>
      <w:r w:rsidRPr="003A2A2A">
        <w:rPr>
          <w:rFonts w:hint="cs"/>
          <w:spacing w:val="-4"/>
          <w:rtl/>
        </w:rPr>
        <w:t xml:space="preserve">مشتركة </w:t>
      </w:r>
      <w:r w:rsidRPr="003A2A2A">
        <w:rPr>
          <w:rFonts w:hint="eastAsia"/>
          <w:spacing w:val="-4"/>
          <w:rtl/>
        </w:rPr>
        <w:t>بأن</w:t>
      </w:r>
      <w:r w:rsidRPr="003A2A2A">
        <w:rPr>
          <w:spacing w:val="-4"/>
          <w:rtl/>
        </w:rPr>
        <w:t xml:space="preserve"> </w:t>
      </w:r>
      <w:r w:rsidRPr="003A2A2A">
        <w:rPr>
          <w:rFonts w:hint="eastAsia"/>
          <w:spacing w:val="-4"/>
          <w:rtl/>
        </w:rPr>
        <w:t>التعاون</w:t>
      </w:r>
      <w:r w:rsidRPr="003A2A2A">
        <w:rPr>
          <w:spacing w:val="-4"/>
          <w:rtl/>
        </w:rPr>
        <w:t xml:space="preserve"> </w:t>
      </w:r>
      <w:r w:rsidRPr="003A2A2A">
        <w:rPr>
          <w:rFonts w:hint="eastAsia"/>
          <w:spacing w:val="-4"/>
          <w:rtl/>
        </w:rPr>
        <w:t>الوثيق</w:t>
      </w:r>
      <w:r w:rsidRPr="003A2A2A">
        <w:rPr>
          <w:spacing w:val="-4"/>
          <w:rtl/>
        </w:rPr>
        <w:t xml:space="preserve"> </w:t>
      </w:r>
      <w:r w:rsidRPr="003A2A2A">
        <w:rPr>
          <w:rFonts w:hint="eastAsia"/>
          <w:spacing w:val="-4"/>
          <w:rtl/>
        </w:rPr>
        <w:t>من</w:t>
      </w:r>
      <w:r w:rsidRPr="003A2A2A">
        <w:rPr>
          <w:spacing w:val="-4"/>
          <w:rtl/>
        </w:rPr>
        <w:t xml:space="preserve"> </w:t>
      </w:r>
      <w:r w:rsidRPr="003A2A2A">
        <w:rPr>
          <w:rFonts w:hint="eastAsia"/>
          <w:spacing w:val="-4"/>
          <w:rtl/>
        </w:rPr>
        <w:t>شأنه</w:t>
      </w:r>
      <w:r w:rsidRPr="003A2A2A">
        <w:rPr>
          <w:spacing w:val="-4"/>
          <w:rtl/>
        </w:rPr>
        <w:t xml:space="preserve"> </w:t>
      </w:r>
      <w:r w:rsidRPr="003A2A2A">
        <w:rPr>
          <w:rFonts w:hint="eastAsia"/>
          <w:spacing w:val="-4"/>
          <w:rtl/>
        </w:rPr>
        <w:t>أن</w:t>
      </w:r>
      <w:r w:rsidRPr="003A2A2A">
        <w:rPr>
          <w:spacing w:val="-4"/>
          <w:rtl/>
        </w:rPr>
        <w:t xml:space="preserve"> </w:t>
      </w:r>
      <w:r w:rsidRPr="003A2A2A">
        <w:rPr>
          <w:rFonts w:hint="eastAsia"/>
          <w:spacing w:val="-4"/>
          <w:rtl/>
        </w:rPr>
        <w:t>ينهض</w:t>
      </w:r>
      <w:r w:rsidRPr="003A2A2A">
        <w:rPr>
          <w:spacing w:val="-4"/>
          <w:rtl/>
        </w:rPr>
        <w:t xml:space="preserve"> </w:t>
      </w:r>
      <w:r w:rsidRPr="003A2A2A">
        <w:rPr>
          <w:rFonts w:hint="eastAsia"/>
          <w:spacing w:val="-4"/>
          <w:rtl/>
        </w:rPr>
        <w:t>بتطوير</w:t>
      </w:r>
      <w:r w:rsidRPr="003A2A2A">
        <w:rPr>
          <w:spacing w:val="-4"/>
          <w:rtl/>
        </w:rPr>
        <w:t xml:space="preserve"> </w:t>
      </w:r>
      <w:r w:rsidRPr="003A2A2A">
        <w:rPr>
          <w:rFonts w:hint="eastAsia"/>
          <w:spacing w:val="-4"/>
          <w:rtl/>
        </w:rPr>
        <w:t>الاتصالات</w:t>
      </w:r>
      <w:r w:rsidRPr="003A2A2A">
        <w:rPr>
          <w:spacing w:val="-4"/>
          <w:rtl/>
        </w:rPr>
        <w:t>/</w:t>
      </w:r>
      <w:r w:rsidRPr="003A2A2A">
        <w:rPr>
          <w:rFonts w:hint="eastAsia"/>
          <w:spacing w:val="-4"/>
          <w:rtl/>
        </w:rPr>
        <w:t>تكنولوجيا</w:t>
      </w:r>
      <w:r w:rsidRPr="003A2A2A">
        <w:rPr>
          <w:spacing w:val="-4"/>
          <w:rtl/>
        </w:rPr>
        <w:t xml:space="preserve"> </w:t>
      </w:r>
      <w:r w:rsidRPr="003A2A2A">
        <w:rPr>
          <w:rFonts w:hint="eastAsia"/>
          <w:spacing w:val="-4"/>
          <w:rtl/>
        </w:rPr>
        <w:t>المعلومات</w:t>
      </w:r>
      <w:r w:rsidRPr="003A2A2A">
        <w:rPr>
          <w:spacing w:val="-4"/>
          <w:rtl/>
        </w:rPr>
        <w:t xml:space="preserve"> </w:t>
      </w:r>
      <w:r w:rsidRPr="003A2A2A">
        <w:rPr>
          <w:rFonts w:hint="eastAsia"/>
          <w:spacing w:val="-4"/>
          <w:rtl/>
        </w:rPr>
        <w:t>والاتصالات</w:t>
      </w:r>
      <w:r w:rsidRPr="003A2A2A">
        <w:rPr>
          <w:rFonts w:hint="cs"/>
          <w:spacing w:val="-4"/>
          <w:rtl/>
        </w:rPr>
        <w:t> </w:t>
      </w:r>
      <w:r w:rsidRPr="003A2A2A">
        <w:rPr>
          <w:spacing w:val="-4"/>
        </w:rPr>
        <w:t>(ICT)</w:t>
      </w:r>
      <w:r w:rsidRPr="003A2A2A">
        <w:rPr>
          <w:spacing w:val="-4"/>
          <w:rtl/>
        </w:rPr>
        <w:t xml:space="preserve"> </w:t>
      </w:r>
      <w:r w:rsidRPr="003A2A2A">
        <w:rPr>
          <w:rFonts w:hint="cs"/>
          <w:spacing w:val="-4"/>
          <w:rtl/>
        </w:rPr>
        <w:t xml:space="preserve">على الصعيد الإقليمي </w:t>
      </w:r>
      <w:r w:rsidRPr="003A2A2A">
        <w:rPr>
          <w:spacing w:val="-4"/>
          <w:rtl/>
        </w:rPr>
        <w:t xml:space="preserve">من أجل </w:t>
      </w:r>
      <w:r w:rsidRPr="003A2A2A">
        <w:rPr>
          <w:rFonts w:hint="eastAsia"/>
          <w:spacing w:val="-4"/>
          <w:rtl/>
        </w:rPr>
        <w:t>دعم</w:t>
      </w:r>
      <w:r w:rsidRPr="003A2A2A">
        <w:rPr>
          <w:spacing w:val="-4"/>
          <w:rtl/>
        </w:rPr>
        <w:t xml:space="preserve"> </w:t>
      </w:r>
      <w:r w:rsidRPr="003A2A2A">
        <w:rPr>
          <w:rFonts w:hint="eastAsia"/>
          <w:spacing w:val="-4"/>
          <w:rtl/>
        </w:rPr>
        <w:t>هذه</w:t>
      </w:r>
      <w:r w:rsidRPr="003A2A2A">
        <w:rPr>
          <w:spacing w:val="-4"/>
          <w:rtl/>
        </w:rPr>
        <w:t xml:space="preserve"> </w:t>
      </w:r>
      <w:r w:rsidRPr="003A2A2A">
        <w:rPr>
          <w:rFonts w:hint="eastAsia"/>
          <w:spacing w:val="-4"/>
          <w:rtl/>
        </w:rPr>
        <w:t>البلدان؛</w:t>
      </w:r>
    </w:p>
    <w:p w14:paraId="62A2CED6" w14:textId="77777777" w:rsidR="00A35A8C" w:rsidRPr="003A2A2A" w:rsidRDefault="00A35A8C" w:rsidP="00A35A8C">
      <w:pPr>
        <w:rPr>
          <w:rtl/>
        </w:rPr>
      </w:pPr>
      <w:proofErr w:type="gramStart"/>
      <w:r w:rsidRPr="003A2A2A">
        <w:rPr>
          <w:rFonts w:ascii="Traditional Arabic" w:hAnsi="Traditional Arabic" w:hint="cs"/>
          <w:i/>
          <w:iCs/>
          <w:rtl/>
        </w:rPr>
        <w:t>ﻫ</w:t>
      </w:r>
      <w:r w:rsidRPr="003A2A2A">
        <w:rPr>
          <w:i/>
          <w:iCs/>
          <w:rtl/>
        </w:rPr>
        <w:t> )</w:t>
      </w:r>
      <w:proofErr w:type="gramEnd"/>
      <w:r w:rsidRPr="003A2A2A">
        <w:rPr>
          <w:rtl/>
        </w:rPr>
        <w:tab/>
        <w:t>بأن هناك حاجة مستمرة إلى تعاون الاتحاد</w:t>
      </w:r>
      <w:r w:rsidRPr="003A2A2A">
        <w:rPr>
          <w:rFonts w:hint="cs"/>
          <w:rtl/>
        </w:rPr>
        <w:t>، باستخدام المكاتب الإقليمية ومكاتب المناطق التابعة له</w:t>
      </w:r>
      <w:r w:rsidRPr="003A2A2A">
        <w:rPr>
          <w:rtl/>
        </w:rPr>
        <w:t xml:space="preserve"> تعاوناً أوثق مع المنظمات الإقليمية</w:t>
      </w:r>
      <w:r w:rsidRPr="003A2A2A">
        <w:rPr>
          <w:rFonts w:hint="cs"/>
          <w:rtl/>
        </w:rPr>
        <w:t xml:space="preserve"> ودون الإقليمية</w:t>
      </w:r>
      <w:r w:rsidRPr="003A2A2A">
        <w:rPr>
          <w:rtl/>
        </w:rPr>
        <w:t>، بما فيها هيئات التنظيم الإقليمية، لدعم هذه البلدان</w:t>
      </w:r>
      <w:r w:rsidRPr="003A2A2A">
        <w:rPr>
          <w:rFonts w:hint="cs"/>
          <w:rtl/>
        </w:rPr>
        <w:t>؛</w:t>
      </w:r>
    </w:p>
    <w:p w14:paraId="1AE5D849" w14:textId="77777777" w:rsidR="00A35A8C" w:rsidRPr="003A2A2A" w:rsidRDefault="00A35A8C" w:rsidP="00A35A8C">
      <w:pPr>
        <w:rPr>
          <w:rtl/>
        </w:rPr>
      </w:pPr>
      <w:proofErr w:type="gramStart"/>
      <w:r w:rsidRPr="003A2A2A">
        <w:rPr>
          <w:rFonts w:hint="cs"/>
          <w:i/>
          <w:iCs/>
          <w:rtl/>
        </w:rPr>
        <w:t>و</w:t>
      </w:r>
      <w:r w:rsidRPr="003A2A2A">
        <w:rPr>
          <w:rFonts w:hint="eastAsia"/>
          <w:i/>
          <w:iCs/>
          <w:rtl/>
        </w:rPr>
        <w:t> </w:t>
      </w:r>
      <w:r w:rsidRPr="003A2A2A">
        <w:rPr>
          <w:i/>
          <w:iCs/>
          <w:rtl/>
        </w:rPr>
        <w:t>)</w:t>
      </w:r>
      <w:proofErr w:type="gramEnd"/>
      <w:r w:rsidRPr="003A2A2A">
        <w:rPr>
          <w:i/>
          <w:iCs/>
          <w:rtl/>
        </w:rPr>
        <w:tab/>
      </w:r>
      <w:r w:rsidRPr="003A2A2A">
        <w:rPr>
          <w:rFonts w:hint="cs"/>
          <w:rtl/>
        </w:rPr>
        <w:t>ب</w:t>
      </w:r>
      <w:r w:rsidRPr="003A2A2A">
        <w:rPr>
          <w:rtl/>
        </w:rPr>
        <w:t xml:space="preserve">الدور المهم </w:t>
      </w:r>
      <w:r w:rsidRPr="003A2A2A">
        <w:rPr>
          <w:rFonts w:hint="cs"/>
          <w:rtl/>
        </w:rPr>
        <w:t>للمكاتب الإقليمية ومكاتب المناطق التابعة للاتحاد</w:t>
      </w:r>
      <w:r w:rsidRPr="003A2A2A">
        <w:rPr>
          <w:rtl/>
        </w:rPr>
        <w:t xml:space="preserve"> لتحقيق تعاون فع</w:t>
      </w:r>
      <w:r w:rsidRPr="003A2A2A">
        <w:rPr>
          <w:rFonts w:hint="cs"/>
          <w:rtl/>
        </w:rPr>
        <w:t>ّ</w:t>
      </w:r>
      <w:r w:rsidRPr="003A2A2A">
        <w:rPr>
          <w:rtl/>
        </w:rPr>
        <w:t>ال مع المنظمات الإقليمية</w:t>
      </w:r>
      <w:r w:rsidRPr="003A2A2A">
        <w:rPr>
          <w:rFonts w:hint="cs"/>
          <w:rtl/>
        </w:rPr>
        <w:t>،</w:t>
      </w:r>
    </w:p>
    <w:p w14:paraId="7EA73B9D" w14:textId="77777777" w:rsidR="00A35A8C" w:rsidRPr="003A2A2A" w:rsidRDefault="00A35A8C" w:rsidP="00A35A8C">
      <w:pPr>
        <w:pStyle w:val="Call"/>
        <w:rPr>
          <w:rtl/>
        </w:rPr>
      </w:pPr>
      <w:r w:rsidRPr="003A2A2A">
        <w:rPr>
          <w:rFonts w:hint="eastAsia"/>
          <w:rtl/>
        </w:rPr>
        <w:t>وإذ</w:t>
      </w:r>
      <w:r w:rsidRPr="003A2A2A">
        <w:rPr>
          <w:rtl/>
        </w:rPr>
        <w:t xml:space="preserve"> </w:t>
      </w:r>
      <w:r w:rsidRPr="003A2A2A">
        <w:rPr>
          <w:rFonts w:hint="eastAsia"/>
          <w:rtl/>
        </w:rPr>
        <w:t>يأخذ</w:t>
      </w:r>
      <w:r w:rsidRPr="003A2A2A">
        <w:rPr>
          <w:rtl/>
        </w:rPr>
        <w:t xml:space="preserve"> في </w:t>
      </w:r>
      <w:r w:rsidRPr="003A2A2A">
        <w:rPr>
          <w:rFonts w:hint="eastAsia"/>
          <w:rtl/>
        </w:rPr>
        <w:t>حسبانه</w:t>
      </w:r>
    </w:p>
    <w:p w14:paraId="70A6E0BB" w14:textId="77777777" w:rsidR="00A35A8C" w:rsidRPr="003A2A2A" w:rsidRDefault="00A35A8C" w:rsidP="00A35A8C">
      <w:r w:rsidRPr="003A2A2A">
        <w:rPr>
          <w:rFonts w:hint="cs"/>
          <w:i/>
          <w:iCs/>
          <w:rtl/>
        </w:rPr>
        <w:t xml:space="preserve"> </w:t>
      </w:r>
      <w:proofErr w:type="gramStart"/>
      <w:r w:rsidRPr="003A2A2A">
        <w:rPr>
          <w:rFonts w:hint="cs"/>
          <w:i/>
          <w:iCs/>
          <w:rtl/>
        </w:rPr>
        <w:t>أ</w:t>
      </w:r>
      <w:r w:rsidRPr="003A2A2A">
        <w:rPr>
          <w:i/>
          <w:iCs/>
          <w:rtl/>
        </w:rPr>
        <w:t xml:space="preserve"> )</w:t>
      </w:r>
      <w:proofErr w:type="gramEnd"/>
      <w:r w:rsidRPr="003A2A2A">
        <w:rPr>
          <w:rtl/>
        </w:rPr>
        <w:tab/>
        <w:t>الأهمية الحيوية لمبادرات تنمية الاتصالات والمعتمدة في كل مؤتمرات التنمية الإقليمية السابقة والاجتماعات التحضيرية التي عقدت قبل هذا المؤتمر؛</w:t>
      </w:r>
    </w:p>
    <w:p w14:paraId="4D0858F3" w14:textId="77777777" w:rsidR="00A35A8C" w:rsidRPr="003A2A2A" w:rsidRDefault="00A35A8C" w:rsidP="00A35A8C">
      <w:pPr>
        <w:rPr>
          <w:rtl/>
        </w:rPr>
      </w:pPr>
      <w:r w:rsidRPr="006B38C0">
        <w:rPr>
          <w:rFonts w:hint="cs"/>
          <w:i/>
          <w:iCs/>
          <w:spacing w:val="-4"/>
          <w:rtl/>
        </w:rPr>
        <w:t>ب</w:t>
      </w:r>
      <w:r w:rsidRPr="006B38C0">
        <w:rPr>
          <w:i/>
          <w:iCs/>
          <w:spacing w:val="-4"/>
          <w:rtl/>
        </w:rPr>
        <w:t>)</w:t>
      </w:r>
      <w:r w:rsidRPr="006B38C0">
        <w:rPr>
          <w:spacing w:val="-4"/>
          <w:rtl/>
        </w:rPr>
        <w:tab/>
        <w:t xml:space="preserve">أن هناك نقصاً في التمويل من برنامج الأمم المتحدة الإنمائي والمنظمات المالية الدولية الأخرى وأن هذا النقص </w:t>
      </w:r>
      <w:proofErr w:type="gramStart"/>
      <w:r w:rsidRPr="006B38C0">
        <w:rPr>
          <w:spacing w:val="-4"/>
          <w:rtl/>
        </w:rPr>
        <w:t>يعيق</w:t>
      </w:r>
      <w:proofErr w:type="gramEnd"/>
      <w:r w:rsidRPr="003A2A2A">
        <w:rPr>
          <w:rtl/>
        </w:rPr>
        <w:t xml:space="preserve"> هذه</w:t>
      </w:r>
      <w:r w:rsidRPr="003A2A2A">
        <w:rPr>
          <w:rFonts w:hint="cs"/>
          <w:rtl/>
        </w:rPr>
        <w:t> </w:t>
      </w:r>
      <w:r w:rsidRPr="003A2A2A">
        <w:rPr>
          <w:rtl/>
        </w:rPr>
        <w:t>المبادرات؛</w:t>
      </w:r>
    </w:p>
    <w:p w14:paraId="54493539" w14:textId="77777777" w:rsidR="00A35A8C" w:rsidRPr="003A2A2A" w:rsidRDefault="00A35A8C" w:rsidP="00A35A8C">
      <w:pPr>
        <w:rPr>
          <w:spacing w:val="-4"/>
        </w:rPr>
      </w:pPr>
      <w:r w:rsidRPr="003A2A2A">
        <w:rPr>
          <w:rFonts w:hint="cs"/>
          <w:i/>
          <w:iCs/>
          <w:spacing w:val="-4"/>
          <w:rtl/>
        </w:rPr>
        <w:t>ج</w:t>
      </w:r>
      <w:r w:rsidRPr="003A2A2A">
        <w:rPr>
          <w:i/>
          <w:iCs/>
          <w:spacing w:val="-4"/>
          <w:rtl/>
        </w:rPr>
        <w:t>)</w:t>
      </w:r>
      <w:r w:rsidRPr="003A2A2A">
        <w:rPr>
          <w:spacing w:val="-4"/>
          <w:rtl/>
        </w:rPr>
        <w:tab/>
        <w:t>النتائج المرضية والمشجعة التي أنجزتها الأنشطة المشابهة والتي ساعدت في تحقيق التعاون في إقامة شبكات الاتصالات؛</w:t>
      </w:r>
    </w:p>
    <w:p w14:paraId="178BA879" w14:textId="77777777" w:rsidR="00A35A8C" w:rsidRPr="003A2A2A" w:rsidRDefault="00A35A8C" w:rsidP="00A35A8C">
      <w:pPr>
        <w:rPr>
          <w:spacing w:val="-2"/>
          <w:rtl/>
        </w:rPr>
      </w:pPr>
      <w:proofErr w:type="gramStart"/>
      <w:r w:rsidRPr="003A2A2A">
        <w:rPr>
          <w:rFonts w:hint="cs"/>
          <w:i/>
          <w:iCs/>
          <w:spacing w:val="-2"/>
          <w:rtl/>
        </w:rPr>
        <w:t>د</w:t>
      </w:r>
      <w:r w:rsidRPr="003A2A2A">
        <w:rPr>
          <w:i/>
          <w:iCs/>
          <w:spacing w:val="-2"/>
          <w:rtl/>
        </w:rPr>
        <w:t>ـ )</w:t>
      </w:r>
      <w:proofErr w:type="gramEnd"/>
      <w:r w:rsidRPr="003A2A2A">
        <w:rPr>
          <w:spacing w:val="-2"/>
          <w:rtl/>
        </w:rPr>
        <w:tab/>
      </w:r>
      <w:r w:rsidRPr="003A2A2A">
        <w:rPr>
          <w:rFonts w:hint="cs"/>
          <w:spacing w:val="-2"/>
          <w:rtl/>
        </w:rPr>
        <w:t>أن السياسات واللوائح الوطنية لبعض الدول الأعضاء قد تفرض قيوداً على تنفيذ هذه المبادرات؛</w:t>
      </w:r>
    </w:p>
    <w:p w14:paraId="63CAD87C" w14:textId="77777777" w:rsidR="00A35A8C" w:rsidRPr="003A2A2A" w:rsidRDefault="00A35A8C" w:rsidP="00A35A8C">
      <w:pPr>
        <w:rPr>
          <w:rtl/>
          <w:lang w:bidi="ar-EG"/>
        </w:rPr>
      </w:pPr>
      <w:proofErr w:type="gramStart"/>
      <w:r w:rsidRPr="006B38C0">
        <w:rPr>
          <w:i/>
          <w:iCs/>
          <w:spacing w:val="-2"/>
          <w:rtl/>
        </w:rPr>
        <w:t>ھ</w:t>
      </w:r>
      <w:r w:rsidRPr="006B38C0">
        <w:rPr>
          <w:rFonts w:hint="cs"/>
          <w:i/>
          <w:iCs/>
          <w:spacing w:val="-2"/>
          <w:rtl/>
        </w:rPr>
        <w:t> </w:t>
      </w:r>
      <w:r w:rsidRPr="006B38C0">
        <w:rPr>
          <w:i/>
          <w:iCs/>
          <w:spacing w:val="-2"/>
          <w:rtl/>
        </w:rPr>
        <w:t>)</w:t>
      </w:r>
      <w:proofErr w:type="gramEnd"/>
      <w:r w:rsidRPr="006B38C0">
        <w:rPr>
          <w:i/>
          <w:iCs/>
          <w:spacing w:val="-2"/>
          <w:rtl/>
        </w:rPr>
        <w:tab/>
      </w:r>
      <w:r w:rsidRPr="006B38C0">
        <w:rPr>
          <w:rFonts w:hint="cs"/>
          <w:spacing w:val="-2"/>
          <w:rtl/>
        </w:rPr>
        <w:t xml:space="preserve">الدور المهم للتحالف الرقمي للشراكة من أجل التوصيل </w:t>
      </w:r>
      <w:r w:rsidRPr="006B38C0">
        <w:rPr>
          <w:spacing w:val="-2"/>
        </w:rPr>
        <w:t>(P2C)</w:t>
      </w:r>
      <w:r w:rsidRPr="006B38C0">
        <w:rPr>
          <w:rFonts w:hint="cs"/>
          <w:spacing w:val="-2"/>
          <w:rtl/>
          <w:lang w:bidi="ar-EG"/>
        </w:rPr>
        <w:t xml:space="preserve"> في تطوير الأنشطة/المشاريع </w:t>
      </w:r>
      <w:r w:rsidRPr="006B38C0">
        <w:rPr>
          <w:rFonts w:hint="cs"/>
          <w:spacing w:val="-2"/>
          <w:rtl/>
        </w:rPr>
        <w:t>العالمية و</w:t>
      </w:r>
      <w:r w:rsidRPr="006B38C0">
        <w:rPr>
          <w:rFonts w:hint="cs"/>
          <w:spacing w:val="-2"/>
          <w:rtl/>
          <w:lang w:bidi="ar-EG"/>
        </w:rPr>
        <w:t>الإقليمية ذات</w:t>
      </w:r>
      <w:r w:rsidRPr="003A2A2A">
        <w:rPr>
          <w:rFonts w:hint="cs"/>
          <w:rtl/>
          <w:lang w:bidi="ar-EG"/>
        </w:rPr>
        <w:t xml:space="preserve"> الصلة بالتحول الرقمي،</w:t>
      </w:r>
    </w:p>
    <w:p w14:paraId="77E00587" w14:textId="77777777" w:rsidR="00A35A8C" w:rsidRPr="003A2A2A" w:rsidRDefault="00A35A8C" w:rsidP="00A35A8C"/>
    <w:p w14:paraId="68410F3E" w14:textId="77777777" w:rsidR="00A35A8C" w:rsidRPr="003A2A2A" w:rsidRDefault="00A35A8C" w:rsidP="00A35A8C"/>
    <w:p w14:paraId="22F29976" w14:textId="77777777" w:rsidR="00A35A8C" w:rsidRPr="003A2A2A" w:rsidRDefault="00A35A8C" w:rsidP="00A35A8C">
      <w:pPr>
        <w:rPr>
          <w:rtl/>
        </w:rPr>
      </w:pPr>
      <w:r w:rsidRPr="003A2A2A">
        <w:rPr>
          <w:rtl/>
        </w:rPr>
        <w:br w:type="page"/>
      </w:r>
    </w:p>
    <w:p w14:paraId="4FF618D6" w14:textId="77777777" w:rsidR="00A35A8C" w:rsidRPr="003A2A2A" w:rsidRDefault="00A35A8C" w:rsidP="00A35A8C">
      <w:pPr>
        <w:pStyle w:val="Call"/>
        <w:keepLines/>
        <w:rPr>
          <w:rtl/>
        </w:rPr>
      </w:pPr>
      <w:r w:rsidRPr="003A2A2A">
        <w:rPr>
          <w:rtl/>
        </w:rPr>
        <w:lastRenderedPageBreak/>
        <w:t>وإذ يلاحظ</w:t>
      </w:r>
    </w:p>
    <w:p w14:paraId="2F23A2D5" w14:textId="77777777" w:rsidR="00A35A8C" w:rsidRPr="003A2A2A" w:rsidRDefault="00A35A8C" w:rsidP="00A35A8C">
      <w:r w:rsidRPr="003A2A2A">
        <w:rPr>
          <w:rFonts w:hint="cs"/>
          <w:i/>
          <w:iCs/>
          <w:rtl/>
        </w:rPr>
        <w:t xml:space="preserve"> </w:t>
      </w:r>
      <w:proofErr w:type="gramStart"/>
      <w:r w:rsidRPr="003A2A2A">
        <w:rPr>
          <w:rFonts w:hint="cs"/>
          <w:i/>
          <w:iCs/>
          <w:rtl/>
        </w:rPr>
        <w:t>أ )</w:t>
      </w:r>
      <w:proofErr w:type="gramEnd"/>
      <w:r w:rsidRPr="003A2A2A">
        <w:rPr>
          <w:rFonts w:hint="cs"/>
          <w:rtl/>
        </w:rPr>
        <w:tab/>
      </w:r>
      <w:r w:rsidRPr="003A2A2A">
        <w:rPr>
          <w:rtl/>
        </w:rPr>
        <w:t>أن</w:t>
      </w:r>
      <w:r w:rsidRPr="003A2A2A">
        <w:rPr>
          <w:rFonts w:hint="cs"/>
          <w:rtl/>
        </w:rPr>
        <w:t xml:space="preserve"> القرار 73 (المراجَع في كيغالي، 2022) لهذا المؤتمر، بشأن مراكز التدريب التابعة لأكاديمية الاتحاد، التي تهدف إلى مساعدة</w:t>
      </w:r>
      <w:r w:rsidRPr="003A2A2A">
        <w:rPr>
          <w:rtl/>
        </w:rPr>
        <w:t xml:space="preserve"> </w:t>
      </w:r>
      <w:r w:rsidRPr="003A2A2A">
        <w:rPr>
          <w:rFonts w:hint="cs"/>
          <w:rtl/>
        </w:rPr>
        <w:t xml:space="preserve">الأعضاء </w:t>
      </w:r>
      <w:r w:rsidRPr="003A2A2A">
        <w:rPr>
          <w:rtl/>
        </w:rPr>
        <w:t xml:space="preserve">في صدد </w:t>
      </w:r>
      <w:r w:rsidRPr="003A2A2A">
        <w:rPr>
          <w:rFonts w:hint="cs"/>
          <w:rtl/>
        </w:rPr>
        <w:t>بناء وتنمية القدرات؛</w:t>
      </w:r>
    </w:p>
    <w:p w14:paraId="052A9E19" w14:textId="77777777" w:rsidR="00A35A8C" w:rsidRPr="003A2A2A" w:rsidRDefault="00A35A8C" w:rsidP="00A35A8C">
      <w:pPr>
        <w:rPr>
          <w:rtl/>
        </w:rPr>
      </w:pPr>
      <w:r w:rsidRPr="003A2A2A">
        <w:rPr>
          <w:rFonts w:hint="cs"/>
          <w:i/>
          <w:iCs/>
          <w:rtl/>
        </w:rPr>
        <w:t>ب)</w:t>
      </w:r>
      <w:r w:rsidRPr="003A2A2A">
        <w:rPr>
          <w:i/>
          <w:iCs/>
          <w:rtl/>
        </w:rPr>
        <w:tab/>
      </w:r>
      <w:r w:rsidRPr="003A2A2A">
        <w:rPr>
          <w:rtl/>
        </w:rPr>
        <w:t>أن المنظمات الإقليمية ذات الصلة تقوم بدور بارز وهام في دعم البلدان النامية، في مجالات من قبيل أنشطة التعاون والمساعدة التقنية على الصعيد الإقليمي</w:t>
      </w:r>
      <w:r w:rsidRPr="003A2A2A">
        <w:rPr>
          <w:rFonts w:hint="cs"/>
          <w:rtl/>
        </w:rPr>
        <w:t>؛</w:t>
      </w:r>
    </w:p>
    <w:p w14:paraId="4EFFDAF4" w14:textId="77777777" w:rsidR="00A35A8C" w:rsidRPr="003A2A2A" w:rsidRDefault="00A35A8C" w:rsidP="00A35A8C">
      <w:pPr>
        <w:rPr>
          <w:rtl/>
        </w:rPr>
      </w:pPr>
      <w:r w:rsidRPr="003A2A2A">
        <w:rPr>
          <w:rFonts w:hint="cs"/>
          <w:i/>
          <w:iCs/>
          <w:rtl/>
        </w:rPr>
        <w:t>ج)</w:t>
      </w:r>
      <w:r w:rsidRPr="003A2A2A">
        <w:rPr>
          <w:rtl/>
        </w:rPr>
        <w:tab/>
      </w:r>
      <w:r w:rsidRPr="003A2A2A">
        <w:rPr>
          <w:rFonts w:hint="cs"/>
          <w:rtl/>
        </w:rPr>
        <w:t>تطور</w:t>
      </w:r>
      <w:r w:rsidRPr="003A2A2A">
        <w:rPr>
          <w:rtl/>
        </w:rPr>
        <w:t xml:space="preserve"> أنشطة التعاون </w:t>
      </w:r>
      <w:r w:rsidRPr="003A2A2A">
        <w:rPr>
          <w:rFonts w:hint="cs"/>
          <w:rtl/>
        </w:rPr>
        <w:t>و</w:t>
      </w:r>
      <w:r w:rsidRPr="003A2A2A">
        <w:rPr>
          <w:rtl/>
        </w:rPr>
        <w:t>المساعدة التقنية بين المنظمات الإقليمية</w:t>
      </w:r>
      <w:r w:rsidRPr="003A2A2A">
        <w:rPr>
          <w:rFonts w:hint="cs"/>
          <w:rtl/>
        </w:rPr>
        <w:t xml:space="preserve"> ودون الإقليمية</w:t>
      </w:r>
      <w:r w:rsidRPr="003A2A2A">
        <w:rPr>
          <w:rtl/>
        </w:rPr>
        <w:t xml:space="preserve"> لهيئات تنظيم الاتصالات،</w:t>
      </w:r>
    </w:p>
    <w:p w14:paraId="487FB37C" w14:textId="77777777" w:rsidR="00A35A8C" w:rsidRPr="003A2A2A" w:rsidRDefault="00A35A8C" w:rsidP="00A35A8C">
      <w:pPr>
        <w:pStyle w:val="Call"/>
        <w:rPr>
          <w:rtl/>
        </w:rPr>
      </w:pPr>
      <w:r w:rsidRPr="003A2A2A">
        <w:rPr>
          <w:rtl/>
        </w:rPr>
        <w:t>يقـرر</w:t>
      </w:r>
    </w:p>
    <w:p w14:paraId="661564A7" w14:textId="77777777" w:rsidR="00A35A8C" w:rsidRPr="003A2A2A" w:rsidRDefault="00A35A8C" w:rsidP="00A35A8C">
      <w:pPr>
        <w:keepLines/>
        <w:rPr>
          <w:rtl/>
        </w:rPr>
      </w:pPr>
      <w:r w:rsidRPr="003A2A2A">
        <w:t>1</w:t>
      </w:r>
      <w:r w:rsidRPr="003A2A2A">
        <w:rPr>
          <w:rtl/>
        </w:rPr>
        <w:tab/>
      </w:r>
      <w:r w:rsidRPr="003A2A2A">
        <w:rPr>
          <w:rFonts w:hint="cs"/>
          <w:rtl/>
        </w:rPr>
        <w:t>أن يعزز</w:t>
      </w:r>
      <w:r w:rsidRPr="003A2A2A">
        <w:rPr>
          <w:rtl/>
        </w:rPr>
        <w:t xml:space="preserve"> مكتب تنمية الاتصالات</w:t>
      </w:r>
      <w:r w:rsidRPr="003A2A2A">
        <w:rPr>
          <w:rFonts w:hint="cs"/>
          <w:rtl/>
        </w:rPr>
        <w:t xml:space="preserve"> </w:t>
      </w:r>
      <w:r w:rsidRPr="003A2A2A">
        <w:t>(BDT)</w:t>
      </w:r>
      <w:r w:rsidRPr="003A2A2A">
        <w:rPr>
          <w:rFonts w:hint="cs"/>
          <w:rtl/>
        </w:rPr>
        <w:t xml:space="preserve">، بما في ذلك من خلال المكاتب الإقليمية للاتحاد، علاقاته مع المنظمات الإقليمية ودون الإقليمية، عبر التعاون المستمر، من أجل حفز </w:t>
      </w:r>
      <w:r w:rsidRPr="003A2A2A">
        <w:rPr>
          <w:rtl/>
        </w:rPr>
        <w:t>تبادل الخبرات بينها، والمساعدة على تنفيذ هذه المبادرات الإقليمية</w:t>
      </w:r>
      <w:r w:rsidRPr="003A2A2A">
        <w:rPr>
          <w:rFonts w:hint="cs"/>
          <w:rtl/>
          <w:lang w:bidi="ar-EG"/>
        </w:rPr>
        <w:t>،</w:t>
      </w:r>
      <w:r w:rsidRPr="003A2A2A">
        <w:rPr>
          <w:rtl/>
        </w:rPr>
        <w:t xml:space="preserve"> عن طريق استخدام الموارد المتيسرة لمكتب تنمية الاتصالات على أفضل وجه ممكن، ومن خلال ميزانيته السنوية ومن فائض </w:t>
      </w:r>
      <w:r w:rsidRPr="003A2A2A">
        <w:rPr>
          <w:rFonts w:hint="cs"/>
          <w:rtl/>
        </w:rPr>
        <w:t xml:space="preserve">أحداث تليكوم </w:t>
      </w:r>
      <w:proofErr w:type="gramStart"/>
      <w:r w:rsidRPr="003A2A2A">
        <w:rPr>
          <w:rFonts w:hint="cs"/>
          <w:rtl/>
        </w:rPr>
        <w:t>للاتحاد</w:t>
      </w:r>
      <w:r w:rsidRPr="003A2A2A">
        <w:rPr>
          <w:rtl/>
        </w:rPr>
        <w:t>؛</w:t>
      </w:r>
      <w:proofErr w:type="gramEnd"/>
    </w:p>
    <w:p w14:paraId="5DC334E1" w14:textId="77777777" w:rsidR="00A35A8C" w:rsidRPr="003A2A2A" w:rsidRDefault="00A35A8C" w:rsidP="00A35A8C">
      <w:r w:rsidRPr="003A2A2A">
        <w:t>2</w:t>
      </w:r>
      <w:r w:rsidRPr="003A2A2A">
        <w:rPr>
          <w:rtl/>
        </w:rPr>
        <w:tab/>
        <w:t>أن يستمر مكتب تنمية الاتصالات في مساعدة البلدان النامية بطريقة فعّالة في وضع وتنفيذ هذه المبادرات الإقليمية المحددة في</w:t>
      </w:r>
      <w:r w:rsidRPr="003A2A2A">
        <w:t xml:space="preserve"> </w:t>
      </w:r>
      <w:r w:rsidRPr="003A2A2A">
        <w:rPr>
          <w:rtl/>
          <w:lang w:bidi="ar-SY"/>
        </w:rPr>
        <w:t xml:space="preserve">خطة </w:t>
      </w:r>
      <w:r w:rsidRPr="003A2A2A">
        <w:rPr>
          <w:rtl/>
        </w:rPr>
        <w:t xml:space="preserve">عمل </w:t>
      </w:r>
      <w:proofErr w:type="gramStart"/>
      <w:r w:rsidRPr="003A2A2A">
        <w:rPr>
          <w:rFonts w:hint="cs"/>
          <w:rtl/>
        </w:rPr>
        <w:t>كيغالي</w:t>
      </w:r>
      <w:r w:rsidRPr="003A2A2A">
        <w:rPr>
          <w:rtl/>
        </w:rPr>
        <w:t>؛</w:t>
      </w:r>
      <w:proofErr w:type="gramEnd"/>
    </w:p>
    <w:p w14:paraId="24D09041" w14:textId="77777777" w:rsidR="00A35A8C" w:rsidRPr="003A2A2A" w:rsidRDefault="00A35A8C" w:rsidP="00A35A8C">
      <w:pPr>
        <w:rPr>
          <w:rtl/>
        </w:rPr>
      </w:pPr>
      <w:r w:rsidRPr="003A2A2A">
        <w:t>3</w:t>
      </w:r>
      <w:r w:rsidRPr="003A2A2A">
        <w:rPr>
          <w:rtl/>
        </w:rPr>
        <w:tab/>
      </w:r>
      <w:r w:rsidRPr="003A2A2A">
        <w:rPr>
          <w:rFonts w:hint="cs"/>
          <w:rtl/>
        </w:rPr>
        <w:t xml:space="preserve">أن يقدم مكتب تنمية الاتصالات تحليلاً تقديرياً </w:t>
      </w:r>
      <w:r w:rsidRPr="003A2A2A">
        <w:rPr>
          <w:rtl/>
        </w:rPr>
        <w:t xml:space="preserve">لبنود المساهمات النقدية و/أو المساهمات العينية </w:t>
      </w:r>
      <w:r w:rsidRPr="003A2A2A">
        <w:rPr>
          <w:rFonts w:hint="cs"/>
          <w:rtl/>
        </w:rPr>
        <w:t xml:space="preserve">لتنفيذ المشاريع في إطار المبادرات الإقليمية </w:t>
      </w:r>
      <w:r w:rsidRPr="003A2A2A">
        <w:rPr>
          <w:rtl/>
        </w:rPr>
        <w:t xml:space="preserve">وقيمتها في الميزانيات المقترحة للمشاريع آخذاً في اعتباره </w:t>
      </w:r>
      <w:r w:rsidRPr="003A2A2A">
        <w:rPr>
          <w:rFonts w:hint="cs"/>
          <w:rtl/>
        </w:rPr>
        <w:t>الفقرة</w:t>
      </w:r>
      <w:r w:rsidRPr="003A2A2A">
        <w:rPr>
          <w:rtl/>
        </w:rPr>
        <w:t xml:space="preserve"> </w:t>
      </w:r>
      <w:proofErr w:type="gramStart"/>
      <w:r w:rsidRPr="003A2A2A">
        <w:rPr>
          <w:i/>
          <w:iCs/>
          <w:rtl/>
        </w:rPr>
        <w:t>أ</w:t>
      </w:r>
      <w:r w:rsidRPr="003A2A2A">
        <w:rPr>
          <w:rFonts w:hint="cs"/>
          <w:i/>
          <w:iCs/>
          <w:rtl/>
        </w:rPr>
        <w:t> </w:t>
      </w:r>
      <w:r w:rsidRPr="003A2A2A">
        <w:rPr>
          <w:i/>
          <w:iCs/>
          <w:rtl/>
        </w:rPr>
        <w:t>)</w:t>
      </w:r>
      <w:proofErr w:type="gramEnd"/>
      <w:r w:rsidRPr="003A2A2A">
        <w:rPr>
          <w:rtl/>
        </w:rPr>
        <w:t xml:space="preserve"> من "</w:t>
      </w:r>
      <w:r w:rsidRPr="003A2A2A">
        <w:rPr>
          <w:i/>
          <w:iCs/>
          <w:rtl/>
        </w:rPr>
        <w:t>واعترافا</w:t>
      </w:r>
      <w:r w:rsidRPr="003A2A2A">
        <w:rPr>
          <w:rFonts w:hint="cs"/>
          <w:i/>
          <w:iCs/>
          <w:rtl/>
        </w:rPr>
        <w:t>ً</w:t>
      </w:r>
      <w:r w:rsidRPr="003A2A2A">
        <w:rPr>
          <w:i/>
          <w:iCs/>
          <w:rtl/>
        </w:rPr>
        <w:t xml:space="preserve"> منه</w:t>
      </w:r>
      <w:r w:rsidRPr="003A2A2A">
        <w:rPr>
          <w:rtl/>
        </w:rPr>
        <w:t>"</w:t>
      </w:r>
      <w:r w:rsidRPr="003A2A2A">
        <w:rPr>
          <w:rFonts w:hint="cs"/>
          <w:rtl/>
        </w:rPr>
        <w:t xml:space="preserve"> أعلاه؛</w:t>
      </w:r>
    </w:p>
    <w:p w14:paraId="703AD265" w14:textId="77777777" w:rsidR="00A35A8C" w:rsidRPr="003A2A2A" w:rsidRDefault="00A35A8C" w:rsidP="00A35A8C">
      <w:pPr>
        <w:rPr>
          <w:rtl/>
        </w:rPr>
      </w:pPr>
      <w:r w:rsidRPr="003A2A2A">
        <w:rPr>
          <w:rFonts w:hint="cs"/>
          <w:rtl/>
          <w:lang w:bidi="ar-EG"/>
        </w:rPr>
        <w:t>4</w:t>
      </w:r>
      <w:r w:rsidRPr="003A2A2A">
        <w:rPr>
          <w:rtl/>
          <w:lang w:bidi="ar-EG"/>
        </w:rPr>
        <w:tab/>
      </w:r>
      <w:r w:rsidRPr="003A2A2A">
        <w:rPr>
          <w:rtl/>
        </w:rPr>
        <w:t>أن تخصَّص اعتمادات في الميزانية من أجل تنفيذ المبادرات الإقليمية لكل منطقة على حدة في</w:t>
      </w:r>
      <w:r w:rsidRPr="003A2A2A">
        <w:rPr>
          <w:rFonts w:hint="cs"/>
          <w:rtl/>
        </w:rPr>
        <w:t> </w:t>
      </w:r>
      <w:r w:rsidRPr="003A2A2A">
        <w:rPr>
          <w:rtl/>
        </w:rPr>
        <w:t>ميزانية القطاع التي سينفّذها مكتب تنمية الاتصالات، مع تمييز مخصصات المشاريع الجارية عن مخصصات المشاريع الجديدة، موزعّة بحسب المنطقة؛</w:t>
      </w:r>
    </w:p>
    <w:p w14:paraId="1BA66328" w14:textId="77777777" w:rsidR="00A35A8C" w:rsidRPr="003A2A2A" w:rsidRDefault="00A35A8C" w:rsidP="00A35A8C">
      <w:pPr>
        <w:rPr>
          <w:rtl/>
        </w:rPr>
      </w:pPr>
      <w:r w:rsidRPr="003A2A2A">
        <w:t>5</w:t>
      </w:r>
      <w:r w:rsidRPr="003A2A2A">
        <w:rPr>
          <w:rtl/>
        </w:rPr>
        <w:tab/>
        <w:t xml:space="preserve">أنه ينبغي للدول الأعضاء النظر في تقديم مساهمات عينية و/أو نقدية إلى </w:t>
      </w:r>
      <w:r w:rsidRPr="003A2A2A">
        <w:rPr>
          <w:rFonts w:hint="cs"/>
          <w:rtl/>
        </w:rPr>
        <w:t xml:space="preserve">الميزانية المتوخاة </w:t>
      </w:r>
      <w:r w:rsidRPr="003A2A2A">
        <w:rPr>
          <w:rtl/>
        </w:rPr>
        <w:t xml:space="preserve">لتنفيذ هذه المبادرات وكذلك لوضعها مشاريع أخرى متوقعة في إطار هذه المبادرات على الأصعدة الوطنية والإقليمية </w:t>
      </w:r>
      <w:proofErr w:type="spellStart"/>
      <w:r w:rsidRPr="003A2A2A">
        <w:rPr>
          <w:rtl/>
        </w:rPr>
        <w:t>والأقاليمية</w:t>
      </w:r>
      <w:proofErr w:type="spellEnd"/>
      <w:r w:rsidRPr="003A2A2A">
        <w:rPr>
          <w:rFonts w:hint="cs"/>
          <w:rtl/>
        </w:rPr>
        <w:t> </w:t>
      </w:r>
      <w:proofErr w:type="gramStart"/>
      <w:r w:rsidRPr="003A2A2A">
        <w:rPr>
          <w:rtl/>
        </w:rPr>
        <w:t>والعالمية؛</w:t>
      </w:r>
      <w:proofErr w:type="gramEnd"/>
    </w:p>
    <w:p w14:paraId="5936AFC0" w14:textId="77777777" w:rsidR="00A35A8C" w:rsidRPr="003A2A2A" w:rsidRDefault="00A35A8C" w:rsidP="00A35A8C">
      <w:pPr>
        <w:rPr>
          <w:rtl/>
        </w:rPr>
      </w:pPr>
      <w:r w:rsidRPr="006B38C0">
        <w:rPr>
          <w:spacing w:val="-4"/>
        </w:rPr>
        <w:t>6</w:t>
      </w:r>
      <w:r w:rsidRPr="006B38C0">
        <w:rPr>
          <w:spacing w:val="-4"/>
          <w:rtl/>
        </w:rPr>
        <w:tab/>
        <w:t>أن مكتب تنمية الاتصالات</w:t>
      </w:r>
      <w:r w:rsidRPr="006B38C0">
        <w:rPr>
          <w:rFonts w:hint="cs"/>
          <w:spacing w:val="-4"/>
          <w:rtl/>
        </w:rPr>
        <w:t xml:space="preserve"> ينبغي أن يستمر</w:t>
      </w:r>
      <w:r w:rsidRPr="006B38C0">
        <w:rPr>
          <w:spacing w:val="-4"/>
          <w:rtl/>
        </w:rPr>
        <w:t xml:space="preserve"> بنشاط في عقد شراكات مع الدول الأعضاء وأعضاء قطاع تنمية الاتصالات</w:t>
      </w:r>
      <w:r w:rsidRPr="003A2A2A">
        <w:rPr>
          <w:rtl/>
        </w:rPr>
        <w:t xml:space="preserve"> والمؤسسات المالية والمنظمات الدولية من أجل تمويل أنشطة تنفيذ هذه </w:t>
      </w:r>
      <w:proofErr w:type="gramStart"/>
      <w:r w:rsidRPr="003A2A2A">
        <w:rPr>
          <w:rtl/>
        </w:rPr>
        <w:t>المبادرات؛</w:t>
      </w:r>
      <w:proofErr w:type="gramEnd"/>
    </w:p>
    <w:p w14:paraId="220137C3" w14:textId="77777777" w:rsidR="00A35A8C" w:rsidRPr="003A2A2A" w:rsidRDefault="00A35A8C" w:rsidP="00A35A8C"/>
    <w:p w14:paraId="23C4F39B" w14:textId="77777777" w:rsidR="00A35A8C" w:rsidRPr="003A2A2A" w:rsidRDefault="00A35A8C" w:rsidP="00A35A8C"/>
    <w:p w14:paraId="55C24AE3" w14:textId="77777777" w:rsidR="00A35A8C" w:rsidRPr="003A2A2A" w:rsidRDefault="00A35A8C" w:rsidP="00A35A8C">
      <w:r w:rsidRPr="003A2A2A">
        <w:br w:type="page"/>
      </w:r>
    </w:p>
    <w:p w14:paraId="19BFCE8B" w14:textId="77777777" w:rsidR="00A35A8C" w:rsidRPr="003A2A2A" w:rsidRDefault="00A35A8C" w:rsidP="00A35A8C">
      <w:pPr>
        <w:rPr>
          <w:rtl/>
        </w:rPr>
      </w:pPr>
      <w:r w:rsidRPr="003A2A2A">
        <w:lastRenderedPageBreak/>
        <w:t>7</w:t>
      </w:r>
      <w:r w:rsidRPr="003A2A2A">
        <w:rPr>
          <w:rtl/>
        </w:rPr>
        <w:tab/>
      </w:r>
      <w:r w:rsidRPr="003A2A2A">
        <w:rPr>
          <w:rFonts w:hint="cs"/>
          <w:rtl/>
        </w:rPr>
        <w:t>أن يساعد</w:t>
      </w:r>
      <w:r w:rsidRPr="003A2A2A">
        <w:rPr>
          <w:rtl/>
        </w:rPr>
        <w:t xml:space="preserve"> مكتب تنمية الاتصالات في تنفيذ مبادرات جديدة على الأصعدة الوطنية والإقليمية </w:t>
      </w:r>
      <w:proofErr w:type="spellStart"/>
      <w:r w:rsidRPr="003A2A2A">
        <w:rPr>
          <w:rtl/>
        </w:rPr>
        <w:t>والأقاليمية</w:t>
      </w:r>
      <w:proofErr w:type="spellEnd"/>
      <w:r w:rsidRPr="003A2A2A">
        <w:rPr>
          <w:rtl/>
        </w:rPr>
        <w:t xml:space="preserve"> والعالمية وذلك بتشجيع المبادرات، قدر الإمكان، التي تتشابه في المحتوى/الأهداف، ومع مراعاة خطة عمل</w:t>
      </w:r>
      <w:r w:rsidRPr="003A2A2A">
        <w:rPr>
          <w:rFonts w:hint="cs"/>
          <w:rtl/>
        </w:rPr>
        <w:t xml:space="preserve"> </w:t>
      </w:r>
      <w:proofErr w:type="gramStart"/>
      <w:r w:rsidRPr="003A2A2A">
        <w:rPr>
          <w:rFonts w:hint="cs"/>
          <w:rtl/>
        </w:rPr>
        <w:t>كيغالي</w:t>
      </w:r>
      <w:r w:rsidRPr="003A2A2A">
        <w:rPr>
          <w:rtl/>
        </w:rPr>
        <w:t>؛</w:t>
      </w:r>
      <w:proofErr w:type="gramEnd"/>
    </w:p>
    <w:p w14:paraId="6E63696F" w14:textId="77777777" w:rsidR="00A35A8C" w:rsidRPr="003A2A2A" w:rsidRDefault="00A35A8C" w:rsidP="00A35A8C">
      <w:pPr>
        <w:rPr>
          <w:spacing w:val="-2"/>
        </w:rPr>
      </w:pPr>
      <w:r w:rsidRPr="003A2A2A">
        <w:t>8</w:t>
      </w:r>
      <w:r w:rsidRPr="003A2A2A">
        <w:rPr>
          <w:rtl/>
        </w:rPr>
        <w:tab/>
        <w:t>أن يقدم مكتب تنمية الاتصالات، من خلال المكاتب الإقليمية للاتحاد، المعلومات المكتسبة خلال تنفيذ المبادرات الإقليمية لكل منطقة</w:t>
      </w:r>
      <w:r w:rsidRPr="003A2A2A">
        <w:rPr>
          <w:spacing w:val="-2"/>
          <w:rtl/>
        </w:rPr>
        <w:t xml:space="preserve"> (النتائج وأصحاب المصلحة والموارد المالية المستخدمة، إلخ.) إلى الدول الأعضاء والمنظمات الإقليمية للاتصالات للاستفادة من الخبرات المكتسبة ومن النتائج، بحيث يمكن استنساخها لتوفير الوقت والموارد عند إعداد المشاريع وتصميمها في مناطق أخرى، وذلك باستعمال البوابة الخاصة بتنفيذ المشاريع باللغات الرسمية الست</w:t>
      </w:r>
      <w:r w:rsidRPr="003A2A2A">
        <w:rPr>
          <w:rFonts w:hint="eastAsia"/>
          <w:spacing w:val="-2"/>
          <w:rtl/>
        </w:rPr>
        <w:t> </w:t>
      </w:r>
      <w:r w:rsidRPr="003A2A2A">
        <w:rPr>
          <w:spacing w:val="-2"/>
          <w:rtl/>
        </w:rPr>
        <w:t>للاتحاد؛</w:t>
      </w:r>
    </w:p>
    <w:p w14:paraId="76D0B757" w14:textId="77777777" w:rsidR="00A35A8C" w:rsidRPr="003A2A2A" w:rsidRDefault="00A35A8C" w:rsidP="00A35A8C">
      <w:pPr>
        <w:rPr>
          <w:rFonts w:eastAsia="PMingLiU"/>
          <w:rtl/>
          <w:lang w:eastAsia="zh-TW"/>
        </w:rPr>
      </w:pPr>
      <w:r w:rsidRPr="003A2A2A">
        <w:rPr>
          <w:rFonts w:eastAsia="PMingLiU"/>
          <w:lang w:eastAsia="zh-TW"/>
        </w:rPr>
        <w:t>9</w:t>
      </w:r>
      <w:r w:rsidRPr="003A2A2A">
        <w:rPr>
          <w:rFonts w:eastAsia="PMingLiU"/>
          <w:lang w:eastAsia="zh-TW"/>
        </w:rPr>
        <w:tab/>
      </w:r>
      <w:r w:rsidRPr="003A2A2A">
        <w:rPr>
          <w:rFonts w:eastAsia="PMingLiU"/>
          <w:rtl/>
          <w:lang w:eastAsia="zh-TW"/>
        </w:rPr>
        <w:t>أن يقدم مكتب تنمية الاتصالات تقارير مرحلية بشأن تنفيذ المبادرات الإقليمية، بما في ذلك</w:t>
      </w:r>
      <w:r w:rsidRPr="003A2A2A">
        <w:rPr>
          <w:rFonts w:eastAsia="PMingLiU" w:hint="cs"/>
          <w:rtl/>
          <w:lang w:eastAsia="zh-TW"/>
        </w:rPr>
        <w:t>،</w:t>
      </w:r>
      <w:r w:rsidRPr="003A2A2A">
        <w:rPr>
          <w:rFonts w:eastAsia="PMingLiU"/>
          <w:rtl/>
          <w:lang w:eastAsia="zh-TW"/>
        </w:rPr>
        <w:t xml:space="preserve"> </w:t>
      </w:r>
      <w:r w:rsidRPr="003A2A2A">
        <w:rPr>
          <w:rFonts w:eastAsia="PMingLiU"/>
          <w:i/>
          <w:iCs/>
          <w:rtl/>
          <w:lang w:eastAsia="zh-TW"/>
        </w:rPr>
        <w:t xml:space="preserve">ضمن </w:t>
      </w:r>
      <w:r w:rsidRPr="003A2A2A">
        <w:rPr>
          <w:rFonts w:eastAsia="PMingLiU" w:hint="cs"/>
          <w:i/>
          <w:iCs/>
          <w:rtl/>
          <w:lang w:eastAsia="zh-TW"/>
        </w:rPr>
        <w:t xml:space="preserve">جملة </w:t>
      </w:r>
      <w:r w:rsidRPr="003A2A2A">
        <w:rPr>
          <w:rFonts w:eastAsia="PMingLiU"/>
          <w:i/>
          <w:iCs/>
          <w:rtl/>
          <w:lang w:eastAsia="zh-TW"/>
        </w:rPr>
        <w:t>أمور</w:t>
      </w:r>
      <w:r w:rsidRPr="003A2A2A">
        <w:rPr>
          <w:rFonts w:eastAsia="PMingLiU"/>
          <w:rtl/>
          <w:lang w:eastAsia="zh-TW"/>
        </w:rPr>
        <w:t xml:space="preserve">، النتائج وأصحاب المصلحة والموارد المالية المستخدمة، في </w:t>
      </w:r>
      <w:r w:rsidRPr="003A2A2A">
        <w:rPr>
          <w:rFonts w:eastAsia="PMingLiU" w:hint="cs"/>
          <w:rtl/>
          <w:lang w:eastAsia="zh-TW"/>
        </w:rPr>
        <w:t>ال</w:t>
      </w:r>
      <w:r w:rsidRPr="003A2A2A">
        <w:rPr>
          <w:rFonts w:eastAsia="PMingLiU"/>
          <w:rtl/>
          <w:lang w:eastAsia="zh-TW"/>
        </w:rPr>
        <w:t>منتديات الإقليمية</w:t>
      </w:r>
      <w:r w:rsidRPr="003A2A2A">
        <w:rPr>
          <w:rFonts w:eastAsia="PMingLiU" w:hint="cs"/>
          <w:rtl/>
          <w:lang w:eastAsia="zh-TW"/>
        </w:rPr>
        <w:t xml:space="preserve"> للتنمية</w:t>
      </w:r>
      <w:r w:rsidRPr="003A2A2A">
        <w:rPr>
          <w:rFonts w:eastAsia="PMingLiU"/>
          <w:rtl/>
          <w:lang w:eastAsia="zh-TW"/>
        </w:rPr>
        <w:t xml:space="preserve"> </w:t>
      </w:r>
      <w:r w:rsidRPr="003A2A2A">
        <w:rPr>
          <w:rFonts w:eastAsia="PMingLiU"/>
          <w:lang w:eastAsia="zh-TW"/>
        </w:rPr>
        <w:t>(RDF)</w:t>
      </w:r>
      <w:r w:rsidRPr="003A2A2A">
        <w:rPr>
          <w:rFonts w:eastAsia="PMingLiU"/>
          <w:rtl/>
          <w:lang w:eastAsia="zh-TW" w:bidi="ar-EG"/>
        </w:rPr>
        <w:t>،</w:t>
      </w:r>
    </w:p>
    <w:p w14:paraId="401673B9" w14:textId="77777777" w:rsidR="00A35A8C" w:rsidRPr="003A2A2A" w:rsidRDefault="00A35A8C" w:rsidP="00A35A8C">
      <w:pPr>
        <w:pStyle w:val="Call"/>
        <w:rPr>
          <w:rtl/>
        </w:rPr>
      </w:pPr>
      <w:r w:rsidRPr="003A2A2A">
        <w:rPr>
          <w:rtl/>
        </w:rPr>
        <w:t xml:space="preserve">يناشد المنظمات والوكالات المالية الدولية </w:t>
      </w:r>
      <w:r w:rsidRPr="003A2A2A">
        <w:rPr>
          <w:rFonts w:hint="cs"/>
          <w:rtl/>
        </w:rPr>
        <w:t>ومورّدي</w:t>
      </w:r>
      <w:r w:rsidRPr="003A2A2A">
        <w:rPr>
          <w:rtl/>
        </w:rPr>
        <w:t xml:space="preserve"> المعدات ومشغلي/</w:t>
      </w:r>
      <w:r w:rsidRPr="003A2A2A">
        <w:rPr>
          <w:rFonts w:hint="cs"/>
          <w:rtl/>
        </w:rPr>
        <w:t>مقدمي</w:t>
      </w:r>
      <w:r w:rsidRPr="003A2A2A">
        <w:rPr>
          <w:rtl/>
        </w:rPr>
        <w:t xml:space="preserve"> الخدمات</w:t>
      </w:r>
    </w:p>
    <w:p w14:paraId="3862686F" w14:textId="77777777" w:rsidR="00A35A8C" w:rsidRPr="003A2A2A" w:rsidRDefault="00A35A8C" w:rsidP="00A35A8C">
      <w:pPr>
        <w:rPr>
          <w:rtl/>
        </w:rPr>
      </w:pPr>
      <w:r w:rsidRPr="003A2A2A">
        <w:rPr>
          <w:rFonts w:hint="cs"/>
          <w:rtl/>
        </w:rPr>
        <w:t>الإسهام</w:t>
      </w:r>
      <w:r w:rsidRPr="003A2A2A">
        <w:rPr>
          <w:rtl/>
        </w:rPr>
        <w:t xml:space="preserve"> في توفير التمويل الكامل أو</w:t>
      </w:r>
      <w:r w:rsidRPr="003A2A2A">
        <w:rPr>
          <w:rFonts w:hint="cs"/>
          <w:rtl/>
        </w:rPr>
        <w:t> </w:t>
      </w:r>
      <w:r w:rsidRPr="003A2A2A">
        <w:rPr>
          <w:rtl/>
        </w:rPr>
        <w:t>الجزئي، ل</w:t>
      </w:r>
      <w:r w:rsidRPr="003A2A2A">
        <w:rPr>
          <w:rFonts w:hint="cs"/>
          <w:rtl/>
        </w:rPr>
        <w:t>هذه ا</w:t>
      </w:r>
      <w:r w:rsidRPr="003A2A2A">
        <w:rPr>
          <w:rtl/>
        </w:rPr>
        <w:t xml:space="preserve">لمبادرات </w:t>
      </w:r>
      <w:r w:rsidRPr="003A2A2A">
        <w:rPr>
          <w:rFonts w:hint="cs"/>
          <w:rtl/>
        </w:rPr>
        <w:t xml:space="preserve">الإقليمية </w:t>
      </w:r>
      <w:r w:rsidRPr="003A2A2A">
        <w:rPr>
          <w:rtl/>
        </w:rPr>
        <w:t>المعتمدة،</w:t>
      </w:r>
    </w:p>
    <w:p w14:paraId="324D3734" w14:textId="77777777" w:rsidR="00A35A8C" w:rsidRPr="003A2A2A" w:rsidRDefault="00A35A8C" w:rsidP="00A35A8C">
      <w:pPr>
        <w:pStyle w:val="Call"/>
        <w:rPr>
          <w:rtl/>
        </w:rPr>
      </w:pPr>
      <w:r w:rsidRPr="003A2A2A">
        <w:rPr>
          <w:rtl/>
        </w:rPr>
        <w:t>يكلف مدير مكتب تنمية الاتصالات</w:t>
      </w:r>
    </w:p>
    <w:p w14:paraId="574B874D" w14:textId="77777777" w:rsidR="00A35A8C" w:rsidRPr="003A2A2A" w:rsidRDefault="00A35A8C" w:rsidP="00A35A8C">
      <w:pPr>
        <w:rPr>
          <w:rtl/>
        </w:rPr>
      </w:pPr>
      <w:r w:rsidRPr="003A2A2A">
        <w:t>1</w:t>
      </w:r>
      <w:r w:rsidRPr="003A2A2A">
        <w:tab/>
      </w:r>
      <w:r w:rsidRPr="003A2A2A">
        <w:rPr>
          <w:rtl/>
        </w:rPr>
        <w:t xml:space="preserve">باتخاذ جميع التدابير اللازمة لتعزيز وتنفيذ المبادرات </w:t>
      </w:r>
      <w:r w:rsidRPr="003A2A2A">
        <w:rPr>
          <w:rFonts w:hint="cs"/>
          <w:rtl/>
        </w:rPr>
        <w:t xml:space="preserve">الإقليمية </w:t>
      </w:r>
      <w:r w:rsidRPr="003A2A2A">
        <w:rPr>
          <w:rtl/>
        </w:rPr>
        <w:t xml:space="preserve">المعتمدة على الأصعدة الوطنية والإقليمية </w:t>
      </w:r>
      <w:proofErr w:type="spellStart"/>
      <w:r w:rsidRPr="003A2A2A">
        <w:rPr>
          <w:rtl/>
        </w:rPr>
        <w:t>والأقاليمية</w:t>
      </w:r>
      <w:proofErr w:type="spellEnd"/>
      <w:r w:rsidRPr="003A2A2A">
        <w:rPr>
          <w:rtl/>
        </w:rPr>
        <w:t xml:space="preserve"> والعالمية، </w:t>
      </w:r>
      <w:r w:rsidRPr="003A2A2A">
        <w:rPr>
          <w:rFonts w:hint="cs"/>
          <w:rtl/>
        </w:rPr>
        <w:t>وخصوصاً</w:t>
      </w:r>
      <w:r w:rsidRPr="003A2A2A">
        <w:rPr>
          <w:rtl/>
        </w:rPr>
        <w:t xml:space="preserve"> المبادرات المتشابهة والمتفق عليها على الصعيد </w:t>
      </w:r>
      <w:proofErr w:type="gramStart"/>
      <w:r w:rsidRPr="003A2A2A">
        <w:rPr>
          <w:rtl/>
        </w:rPr>
        <w:t>الدولي؛</w:t>
      </w:r>
      <w:proofErr w:type="gramEnd"/>
    </w:p>
    <w:p w14:paraId="079284C5" w14:textId="77777777" w:rsidR="00A35A8C" w:rsidRPr="003A2A2A" w:rsidRDefault="00A35A8C" w:rsidP="00A35A8C">
      <w:pPr>
        <w:rPr>
          <w:rtl/>
        </w:rPr>
      </w:pPr>
      <w:r w:rsidRPr="003A2A2A">
        <w:t>2</w:t>
      </w:r>
      <w:r w:rsidRPr="003A2A2A">
        <w:tab/>
      </w:r>
      <w:r w:rsidRPr="003A2A2A">
        <w:rPr>
          <w:rFonts w:hint="cs"/>
          <w:rtl/>
        </w:rPr>
        <w:t>بأن</w:t>
      </w:r>
      <w:r w:rsidRPr="003A2A2A">
        <w:rPr>
          <w:rtl/>
        </w:rPr>
        <w:t xml:space="preserve"> يكفل</w:t>
      </w:r>
      <w:r w:rsidRPr="003A2A2A">
        <w:rPr>
          <w:rFonts w:hint="cs"/>
          <w:rtl/>
        </w:rPr>
        <w:t xml:space="preserve"> اضطلاع</w:t>
      </w:r>
      <w:r w:rsidRPr="003A2A2A">
        <w:rPr>
          <w:rtl/>
        </w:rPr>
        <w:t xml:space="preserve"> قطاع تنمية الاتصالات، بشكل فعّال، بتنسيق وتنظيم أنشطة مشتركة مع المنظمات</w:t>
      </w:r>
      <w:r w:rsidRPr="003A2A2A">
        <w:rPr>
          <w:rFonts w:hint="cs"/>
          <w:rtl/>
        </w:rPr>
        <w:t xml:space="preserve"> </w:t>
      </w:r>
      <w:r w:rsidRPr="003A2A2A">
        <w:rPr>
          <w:rtl/>
        </w:rPr>
        <w:t>الإقليمية</w:t>
      </w:r>
      <w:r w:rsidRPr="003A2A2A">
        <w:rPr>
          <w:rFonts w:hint="cs"/>
          <w:rtl/>
        </w:rPr>
        <w:t xml:space="preserve"> للاتصالات</w:t>
      </w:r>
      <w:r w:rsidRPr="003A2A2A">
        <w:rPr>
          <w:rtl/>
        </w:rPr>
        <w:t xml:space="preserve"> ومع معاهد التدريب وبالتعاون معها، في المجالات ذات الاهتمام المشترك، وأن يأخذ الأنشطة التي تقوم بها هذه الجهات في الاعتبار، وأن يزودها بالمساعدة التقنية </w:t>
      </w:r>
      <w:proofErr w:type="gramStart"/>
      <w:r w:rsidRPr="003A2A2A">
        <w:rPr>
          <w:rtl/>
        </w:rPr>
        <w:t>المباشرة؛</w:t>
      </w:r>
      <w:proofErr w:type="gramEnd"/>
    </w:p>
    <w:p w14:paraId="1AFC2D58" w14:textId="77777777" w:rsidR="00A35A8C" w:rsidRPr="003A2A2A" w:rsidRDefault="00A35A8C" w:rsidP="00A35A8C">
      <w:r w:rsidRPr="003A2A2A">
        <w:t>3</w:t>
      </w:r>
      <w:r w:rsidRPr="003A2A2A">
        <w:tab/>
      </w:r>
      <w:r w:rsidRPr="003A2A2A">
        <w:rPr>
          <w:rFonts w:hint="cs"/>
          <w:rtl/>
        </w:rPr>
        <w:t>بأن يقدم دعوة إلى</w:t>
      </w:r>
      <w:r w:rsidRPr="003A2A2A">
        <w:rPr>
          <w:rtl/>
        </w:rPr>
        <w:t xml:space="preserve"> الاجتماع السنوي للندوة العالمية لمنظمي الاتصالات</w:t>
      </w:r>
      <w:r w:rsidRPr="003A2A2A">
        <w:rPr>
          <w:rFonts w:hint="cs"/>
          <w:rtl/>
        </w:rPr>
        <w:t> </w:t>
      </w:r>
      <w:r w:rsidRPr="003A2A2A">
        <w:t>(GSR)</w:t>
      </w:r>
      <w:r w:rsidRPr="003A2A2A">
        <w:rPr>
          <w:rtl/>
        </w:rPr>
        <w:t>،</w:t>
      </w:r>
      <w:r w:rsidRPr="003A2A2A">
        <w:rPr>
          <w:rFonts w:hint="cs"/>
          <w:rtl/>
        </w:rPr>
        <w:t xml:space="preserve"> ومنتديات التنمية الإقليمية </w:t>
      </w:r>
      <w:r w:rsidRPr="003A2A2A">
        <w:t>(RDF)</w:t>
      </w:r>
      <w:r w:rsidRPr="003A2A2A">
        <w:rPr>
          <w:rtl/>
        </w:rPr>
        <w:t xml:space="preserve"> طالباً </w:t>
      </w:r>
      <w:r w:rsidRPr="003A2A2A">
        <w:rPr>
          <w:rFonts w:hint="cs"/>
          <w:rtl/>
        </w:rPr>
        <w:t>الدعم العالمي والإقليمي من أجل</w:t>
      </w:r>
      <w:r w:rsidRPr="003A2A2A">
        <w:rPr>
          <w:rtl/>
        </w:rPr>
        <w:t xml:space="preserve"> تنفيذ هذه المبادرات </w:t>
      </w:r>
      <w:proofErr w:type="gramStart"/>
      <w:r w:rsidRPr="003A2A2A">
        <w:rPr>
          <w:rtl/>
        </w:rPr>
        <w:t>الإقليمية؛</w:t>
      </w:r>
      <w:proofErr w:type="gramEnd"/>
    </w:p>
    <w:p w14:paraId="57645026" w14:textId="77777777" w:rsidR="00A35A8C" w:rsidRPr="003A2A2A" w:rsidRDefault="00A35A8C" w:rsidP="00A35A8C"/>
    <w:p w14:paraId="3E63B113" w14:textId="77777777" w:rsidR="00A35A8C" w:rsidRPr="003A2A2A" w:rsidRDefault="00A35A8C" w:rsidP="00A35A8C"/>
    <w:p w14:paraId="118CF5A1" w14:textId="77777777" w:rsidR="00A35A8C" w:rsidRPr="003A2A2A" w:rsidRDefault="00A35A8C" w:rsidP="00A35A8C">
      <w:r w:rsidRPr="003A2A2A">
        <w:br w:type="page"/>
      </w:r>
    </w:p>
    <w:p w14:paraId="67B7DF27" w14:textId="77777777" w:rsidR="00A35A8C" w:rsidRPr="003A2A2A" w:rsidRDefault="00A35A8C" w:rsidP="00A35A8C">
      <w:pPr>
        <w:rPr>
          <w:rtl/>
        </w:rPr>
      </w:pPr>
      <w:r w:rsidRPr="003A2A2A">
        <w:lastRenderedPageBreak/>
        <w:t>4</w:t>
      </w:r>
      <w:r w:rsidRPr="003A2A2A">
        <w:rPr>
          <w:rtl/>
          <w:lang w:bidi="ar-AE"/>
        </w:rPr>
        <w:tab/>
      </w:r>
      <w:r w:rsidRPr="003A2A2A">
        <w:rPr>
          <w:rFonts w:hint="cs"/>
          <w:rtl/>
          <w:lang w:bidi="ar-AE"/>
        </w:rPr>
        <w:t>بدعم المكاتب</w:t>
      </w:r>
      <w:r w:rsidRPr="003A2A2A">
        <w:rPr>
          <w:rtl/>
          <w:lang w:bidi="ar-AE"/>
        </w:rPr>
        <w:t xml:space="preserve"> </w:t>
      </w:r>
      <w:r w:rsidRPr="003A2A2A">
        <w:rPr>
          <w:rFonts w:hint="eastAsia"/>
          <w:rtl/>
          <w:lang w:bidi="ar-AE"/>
        </w:rPr>
        <w:t>الإقليمية</w:t>
      </w:r>
      <w:r w:rsidRPr="003A2A2A">
        <w:rPr>
          <w:rtl/>
          <w:lang w:bidi="ar-AE"/>
        </w:rPr>
        <w:t xml:space="preserve"> </w:t>
      </w:r>
      <w:r w:rsidRPr="003A2A2A">
        <w:rPr>
          <w:rFonts w:hint="eastAsia"/>
          <w:rtl/>
          <w:lang w:bidi="ar-AE"/>
        </w:rPr>
        <w:t>للاتحاد</w:t>
      </w:r>
      <w:r w:rsidRPr="003A2A2A">
        <w:rPr>
          <w:rtl/>
          <w:lang w:bidi="ar-AE"/>
        </w:rPr>
        <w:t xml:space="preserve"> </w:t>
      </w:r>
      <w:r w:rsidRPr="003A2A2A">
        <w:rPr>
          <w:rFonts w:hint="cs"/>
          <w:rtl/>
          <w:lang w:bidi="ar-AE"/>
        </w:rPr>
        <w:t xml:space="preserve">بالموارد البشرية والمالية اللازمة ليكون لها </w:t>
      </w:r>
      <w:r w:rsidRPr="003A2A2A">
        <w:rPr>
          <w:rFonts w:hint="eastAsia"/>
          <w:rtl/>
          <w:lang w:bidi="ar-AE"/>
        </w:rPr>
        <w:t>دور</w:t>
      </w:r>
      <w:r w:rsidRPr="003A2A2A">
        <w:rPr>
          <w:rtl/>
          <w:lang w:bidi="ar-AE"/>
        </w:rPr>
        <w:t xml:space="preserve"> </w:t>
      </w:r>
      <w:r w:rsidRPr="003A2A2A">
        <w:rPr>
          <w:rFonts w:hint="eastAsia"/>
          <w:rtl/>
          <w:lang w:bidi="ar-AE"/>
        </w:rPr>
        <w:t>في متابعة</w:t>
      </w:r>
      <w:r w:rsidRPr="003A2A2A">
        <w:rPr>
          <w:rtl/>
          <w:lang w:bidi="ar-AE"/>
        </w:rPr>
        <w:t xml:space="preserve"> </w:t>
      </w:r>
      <w:r w:rsidRPr="003A2A2A">
        <w:rPr>
          <w:rFonts w:hint="eastAsia"/>
          <w:rtl/>
          <w:lang w:bidi="ar-AE"/>
        </w:rPr>
        <w:t>تنفيذ</w:t>
      </w:r>
      <w:r w:rsidRPr="003A2A2A">
        <w:rPr>
          <w:rtl/>
          <w:lang w:bidi="ar-AE"/>
        </w:rPr>
        <w:t xml:space="preserve"> </w:t>
      </w:r>
      <w:r w:rsidRPr="003A2A2A">
        <w:rPr>
          <w:rFonts w:hint="eastAsia"/>
          <w:rtl/>
          <w:lang w:bidi="ar-AE"/>
        </w:rPr>
        <w:t>المبادرات</w:t>
      </w:r>
      <w:r w:rsidRPr="003A2A2A">
        <w:rPr>
          <w:rtl/>
          <w:lang w:bidi="ar-AE"/>
        </w:rPr>
        <w:t xml:space="preserve"> </w:t>
      </w:r>
      <w:r w:rsidRPr="003A2A2A">
        <w:rPr>
          <w:rFonts w:hint="eastAsia"/>
          <w:rtl/>
          <w:lang w:bidi="ar-AE"/>
        </w:rPr>
        <w:t>المعتمدة</w:t>
      </w:r>
      <w:r w:rsidRPr="003A2A2A">
        <w:rPr>
          <w:rtl/>
          <w:lang w:bidi="ar-AE"/>
        </w:rPr>
        <w:t xml:space="preserve"> </w:t>
      </w:r>
      <w:r w:rsidRPr="003A2A2A">
        <w:rPr>
          <w:rFonts w:hint="eastAsia"/>
          <w:rtl/>
          <w:lang w:bidi="ar-AE"/>
        </w:rPr>
        <w:t>في مناطقها،</w:t>
      </w:r>
      <w:r w:rsidRPr="003A2A2A">
        <w:rPr>
          <w:rFonts w:hint="cs"/>
          <w:rtl/>
          <w:lang w:bidi="ar-AE"/>
        </w:rPr>
        <w:t xml:space="preserve"> </w:t>
      </w:r>
      <w:r w:rsidRPr="003A2A2A">
        <w:rPr>
          <w:rFonts w:hint="cs"/>
          <w:rtl/>
        </w:rPr>
        <w:t>وتقييم أثر هذه المبادرات الإقليمية، مع مراعاة المكاسب الممكن تحقيقها على المستوى الوطني، بالتعاون مع البلدان التي تُنفذ فيها هذه المبادرات الإقليمية،</w:t>
      </w:r>
      <w:r w:rsidRPr="003A2A2A">
        <w:rPr>
          <w:rFonts w:hint="cs"/>
          <w:rtl/>
          <w:lang w:bidi="ar-AE"/>
        </w:rPr>
        <w:t xml:space="preserve"> </w:t>
      </w:r>
      <w:r w:rsidRPr="003A2A2A">
        <w:rPr>
          <w:rFonts w:hint="eastAsia"/>
          <w:rtl/>
          <w:lang w:bidi="ar-AE"/>
        </w:rPr>
        <w:t>وتقديم</w:t>
      </w:r>
      <w:r w:rsidRPr="003A2A2A">
        <w:rPr>
          <w:rtl/>
          <w:lang w:bidi="ar-AE"/>
        </w:rPr>
        <w:t xml:space="preserve"> </w:t>
      </w:r>
      <w:r w:rsidRPr="003A2A2A">
        <w:rPr>
          <w:rFonts w:hint="eastAsia"/>
          <w:rtl/>
          <w:lang w:bidi="ar-AE"/>
        </w:rPr>
        <w:t>تقرير</w:t>
      </w:r>
      <w:r w:rsidRPr="003A2A2A">
        <w:rPr>
          <w:rtl/>
          <w:lang w:bidi="ar-AE"/>
        </w:rPr>
        <w:t xml:space="preserve"> </w:t>
      </w:r>
      <w:r w:rsidRPr="003A2A2A">
        <w:rPr>
          <w:rFonts w:hint="eastAsia"/>
          <w:rtl/>
          <w:lang w:bidi="ar-AE"/>
        </w:rPr>
        <w:t>سنوي</w:t>
      </w:r>
      <w:r w:rsidRPr="003A2A2A">
        <w:rPr>
          <w:rtl/>
          <w:lang w:bidi="ar-AE"/>
        </w:rPr>
        <w:t xml:space="preserve"> </w:t>
      </w:r>
      <w:r w:rsidRPr="003A2A2A">
        <w:rPr>
          <w:rFonts w:hint="eastAsia"/>
          <w:rtl/>
          <w:lang w:bidi="ar-AE"/>
        </w:rPr>
        <w:t>للفريق</w:t>
      </w:r>
      <w:r w:rsidRPr="003A2A2A">
        <w:rPr>
          <w:rtl/>
          <w:lang w:bidi="ar-AE"/>
        </w:rPr>
        <w:t xml:space="preserve"> </w:t>
      </w:r>
      <w:r w:rsidRPr="003A2A2A">
        <w:rPr>
          <w:rFonts w:hint="eastAsia"/>
          <w:rtl/>
          <w:lang w:bidi="ar-AE"/>
        </w:rPr>
        <w:t>الاستشاري</w:t>
      </w:r>
      <w:r w:rsidRPr="003A2A2A">
        <w:rPr>
          <w:rtl/>
          <w:lang w:bidi="ar-AE"/>
        </w:rPr>
        <w:t xml:space="preserve"> </w:t>
      </w:r>
      <w:r w:rsidRPr="003A2A2A">
        <w:rPr>
          <w:rFonts w:hint="eastAsia"/>
          <w:rtl/>
          <w:lang w:bidi="ar-AE"/>
        </w:rPr>
        <w:t>لتنمية</w:t>
      </w:r>
      <w:r w:rsidRPr="003A2A2A">
        <w:rPr>
          <w:rtl/>
          <w:lang w:bidi="ar-AE"/>
        </w:rPr>
        <w:t xml:space="preserve"> </w:t>
      </w:r>
      <w:r w:rsidRPr="003A2A2A">
        <w:rPr>
          <w:rFonts w:hint="eastAsia"/>
          <w:rtl/>
          <w:lang w:bidi="ar-AE"/>
        </w:rPr>
        <w:t>الاتصالات</w:t>
      </w:r>
      <w:r w:rsidRPr="003A2A2A">
        <w:rPr>
          <w:rtl/>
          <w:lang w:bidi="ar-AE"/>
        </w:rPr>
        <w:t xml:space="preserve"> </w:t>
      </w:r>
      <w:r w:rsidRPr="003A2A2A">
        <w:rPr>
          <w:rFonts w:hint="cs"/>
          <w:rtl/>
          <w:lang w:bidi="ar-AE"/>
        </w:rPr>
        <w:t xml:space="preserve">ولمجلس الاتحاد </w:t>
      </w:r>
      <w:r w:rsidRPr="003A2A2A">
        <w:rPr>
          <w:rFonts w:hint="eastAsia"/>
          <w:rtl/>
          <w:lang w:bidi="ar-AE"/>
        </w:rPr>
        <w:t>حول</w:t>
      </w:r>
      <w:r w:rsidRPr="003A2A2A">
        <w:rPr>
          <w:rtl/>
          <w:lang w:bidi="ar-AE"/>
        </w:rPr>
        <w:t xml:space="preserve"> </w:t>
      </w:r>
      <w:r w:rsidRPr="003A2A2A">
        <w:rPr>
          <w:rFonts w:hint="eastAsia"/>
          <w:rtl/>
          <w:lang w:bidi="ar-AE"/>
        </w:rPr>
        <w:t>تنفيذ</w:t>
      </w:r>
      <w:r w:rsidRPr="003A2A2A">
        <w:rPr>
          <w:rtl/>
          <w:lang w:bidi="ar-AE"/>
        </w:rPr>
        <w:t xml:space="preserve"> </w:t>
      </w:r>
      <w:r w:rsidRPr="003A2A2A">
        <w:rPr>
          <w:rFonts w:hint="eastAsia"/>
          <w:rtl/>
          <w:lang w:bidi="ar-AE"/>
        </w:rPr>
        <w:t>هذا</w:t>
      </w:r>
      <w:r w:rsidRPr="003A2A2A">
        <w:rPr>
          <w:rtl/>
          <w:lang w:bidi="ar-AE"/>
        </w:rPr>
        <w:t xml:space="preserve"> </w:t>
      </w:r>
      <w:proofErr w:type="gramStart"/>
      <w:r w:rsidRPr="003A2A2A">
        <w:rPr>
          <w:rFonts w:hint="eastAsia"/>
          <w:rtl/>
          <w:lang w:bidi="ar-AE"/>
        </w:rPr>
        <w:t>القرار</w:t>
      </w:r>
      <w:r w:rsidRPr="003A2A2A">
        <w:rPr>
          <w:rFonts w:hint="cs"/>
          <w:rtl/>
          <w:lang w:bidi="ar-AE"/>
        </w:rPr>
        <w:t>؛</w:t>
      </w:r>
      <w:proofErr w:type="gramEnd"/>
    </w:p>
    <w:p w14:paraId="13F8C7D1" w14:textId="77777777" w:rsidR="00A35A8C" w:rsidRPr="003A2A2A" w:rsidRDefault="00A35A8C" w:rsidP="00A35A8C">
      <w:pPr>
        <w:rPr>
          <w:rtl/>
        </w:rPr>
      </w:pPr>
      <w:r w:rsidRPr="003A2A2A">
        <w:t>5</w:t>
      </w:r>
      <w:r w:rsidRPr="003A2A2A">
        <w:tab/>
      </w:r>
      <w:r w:rsidRPr="003A2A2A">
        <w:rPr>
          <w:rtl/>
        </w:rPr>
        <w:t xml:space="preserve">بأن يواصل تعزيز </w:t>
      </w:r>
      <w:r w:rsidRPr="003A2A2A">
        <w:rPr>
          <w:rFonts w:hint="cs"/>
          <w:rtl/>
        </w:rPr>
        <w:t xml:space="preserve">توزيع </w:t>
      </w:r>
      <w:r w:rsidRPr="003A2A2A">
        <w:rPr>
          <w:rtl/>
        </w:rPr>
        <w:t xml:space="preserve">نتائج المشاريع المنفذة في إطار المبادرات الإقليمية على المناطق </w:t>
      </w:r>
      <w:proofErr w:type="gramStart"/>
      <w:r w:rsidRPr="003A2A2A">
        <w:rPr>
          <w:rtl/>
        </w:rPr>
        <w:t>الأخرى؛</w:t>
      </w:r>
      <w:proofErr w:type="gramEnd"/>
    </w:p>
    <w:p w14:paraId="4A165EF0" w14:textId="77777777" w:rsidR="00A35A8C" w:rsidRPr="003A2A2A" w:rsidRDefault="00A35A8C" w:rsidP="00A35A8C">
      <w:pPr>
        <w:rPr>
          <w:rtl/>
          <w:lang w:bidi="ar-AE"/>
        </w:rPr>
      </w:pPr>
      <w:r w:rsidRPr="003A2A2A">
        <w:t>6</w:t>
      </w:r>
      <w:r w:rsidRPr="003A2A2A">
        <w:rPr>
          <w:rFonts w:hint="cs"/>
          <w:rtl/>
          <w:lang w:bidi="ar-AE"/>
        </w:rPr>
        <w:tab/>
        <w:t>بأن يُعقَد اجتماع سنوي في كل منطقة إقليمية يُخصص لمناقشة المبادرات والمشاريع الخاصة بكل منطقة وآليات تنفيذ المبادرات المعتمدة وللتعرف على احتياجات المناطق الإقليمية المختلفة، ويمكن عقد منتدى إقليمي للتنمية</w:t>
      </w:r>
      <w:r w:rsidRPr="003A2A2A">
        <w:rPr>
          <w:rFonts w:hint="cs"/>
          <w:rtl/>
        </w:rPr>
        <w:t> </w:t>
      </w:r>
      <w:r w:rsidRPr="003A2A2A">
        <w:t>(RDF)</w:t>
      </w:r>
      <w:r w:rsidRPr="003A2A2A">
        <w:rPr>
          <w:rFonts w:hint="cs"/>
          <w:rtl/>
          <w:lang w:bidi="ar-AE"/>
        </w:rPr>
        <w:t xml:space="preserve"> بالاقتران مع الاجتماع السنوي لكل منطقة </w:t>
      </w:r>
      <w:proofErr w:type="gramStart"/>
      <w:r w:rsidRPr="003A2A2A">
        <w:rPr>
          <w:rFonts w:hint="cs"/>
          <w:rtl/>
          <w:lang w:bidi="ar-AE"/>
        </w:rPr>
        <w:t>إقليمية؛</w:t>
      </w:r>
      <w:proofErr w:type="gramEnd"/>
    </w:p>
    <w:p w14:paraId="5744F800" w14:textId="77777777" w:rsidR="00A35A8C" w:rsidRPr="003A2A2A" w:rsidRDefault="00A35A8C" w:rsidP="00A35A8C">
      <w:pPr>
        <w:rPr>
          <w:rtl/>
        </w:rPr>
      </w:pPr>
      <w:r w:rsidRPr="003A2A2A">
        <w:t>7</w:t>
      </w:r>
      <w:r w:rsidRPr="003A2A2A">
        <w:rPr>
          <w:rtl/>
        </w:rPr>
        <w:tab/>
      </w:r>
      <w:r w:rsidRPr="003A2A2A">
        <w:rPr>
          <w:rFonts w:hint="cs"/>
          <w:rtl/>
        </w:rPr>
        <w:t>بتعزيز، بكل السبل الممكنة، إجراء مشاورات</w:t>
      </w:r>
      <w:r w:rsidRPr="003A2A2A">
        <w:rPr>
          <w:rtl/>
        </w:rPr>
        <w:t xml:space="preserve"> </w:t>
      </w:r>
      <w:r w:rsidRPr="003A2A2A">
        <w:rPr>
          <w:rFonts w:hint="eastAsia"/>
          <w:rtl/>
        </w:rPr>
        <w:t>مع</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في </w:t>
      </w:r>
      <w:r w:rsidRPr="003A2A2A">
        <w:rPr>
          <w:rFonts w:hint="eastAsia"/>
          <w:rtl/>
        </w:rPr>
        <w:t>كل</w:t>
      </w:r>
      <w:r w:rsidRPr="003A2A2A">
        <w:rPr>
          <w:rtl/>
        </w:rPr>
        <w:t xml:space="preserve"> </w:t>
      </w:r>
      <w:r w:rsidRPr="003A2A2A">
        <w:rPr>
          <w:rFonts w:hint="eastAsia"/>
          <w:rtl/>
        </w:rPr>
        <w:t>منطقة</w:t>
      </w:r>
      <w:r w:rsidRPr="003A2A2A">
        <w:rPr>
          <w:rtl/>
        </w:rPr>
        <w:t xml:space="preserve"> في </w:t>
      </w:r>
      <w:r w:rsidRPr="003A2A2A">
        <w:rPr>
          <w:rFonts w:hint="eastAsia"/>
          <w:rtl/>
        </w:rPr>
        <w:t>الوقت</w:t>
      </w:r>
      <w:r w:rsidRPr="003A2A2A">
        <w:rPr>
          <w:rtl/>
        </w:rPr>
        <w:t xml:space="preserve"> </w:t>
      </w:r>
      <w:r w:rsidRPr="003A2A2A">
        <w:rPr>
          <w:rFonts w:hint="eastAsia"/>
          <w:rtl/>
        </w:rPr>
        <w:t>المناسب قبل</w:t>
      </w:r>
      <w:r w:rsidRPr="003A2A2A">
        <w:rPr>
          <w:rtl/>
        </w:rPr>
        <w:t xml:space="preserve"> </w:t>
      </w:r>
      <w:r w:rsidRPr="003A2A2A">
        <w:rPr>
          <w:rFonts w:hint="eastAsia"/>
          <w:rtl/>
        </w:rPr>
        <w:t>تطبيق</w:t>
      </w:r>
      <w:r w:rsidRPr="003A2A2A">
        <w:rPr>
          <w:rtl/>
        </w:rPr>
        <w:t xml:space="preserve"> </w:t>
      </w:r>
      <w:r w:rsidRPr="003A2A2A">
        <w:rPr>
          <w:rFonts w:hint="eastAsia"/>
          <w:rtl/>
        </w:rPr>
        <w:t>وتنفيذ</w:t>
      </w:r>
      <w:r w:rsidRPr="003A2A2A">
        <w:rPr>
          <w:rtl/>
        </w:rPr>
        <w:t xml:space="preserve"> </w:t>
      </w:r>
      <w:r w:rsidRPr="003A2A2A">
        <w:rPr>
          <w:rFonts w:hint="eastAsia"/>
          <w:rtl/>
        </w:rPr>
        <w:t>المبادرات</w:t>
      </w:r>
      <w:r w:rsidRPr="003A2A2A">
        <w:rPr>
          <w:rtl/>
        </w:rPr>
        <w:t xml:space="preserve"> </w:t>
      </w:r>
      <w:r w:rsidRPr="003A2A2A">
        <w:rPr>
          <w:rFonts w:hint="eastAsia"/>
          <w:rtl/>
        </w:rPr>
        <w:t>المعتمدة،</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الاتفاق</w:t>
      </w:r>
      <w:r w:rsidRPr="003A2A2A">
        <w:rPr>
          <w:rtl/>
        </w:rPr>
        <w:t xml:space="preserve"> </w:t>
      </w:r>
      <w:r w:rsidRPr="003A2A2A">
        <w:rPr>
          <w:rFonts w:hint="eastAsia"/>
          <w:rtl/>
        </w:rPr>
        <w:t>على</w:t>
      </w:r>
      <w:r w:rsidRPr="003A2A2A">
        <w:rPr>
          <w:rtl/>
        </w:rPr>
        <w:t xml:space="preserve"> </w:t>
      </w:r>
      <w:r w:rsidRPr="003A2A2A">
        <w:rPr>
          <w:rFonts w:hint="eastAsia"/>
          <w:rtl/>
        </w:rPr>
        <w:t>الأولويات</w:t>
      </w:r>
      <w:r w:rsidRPr="003A2A2A">
        <w:rPr>
          <w:rtl/>
        </w:rPr>
        <w:t xml:space="preserve"> </w:t>
      </w:r>
      <w:r w:rsidRPr="003A2A2A">
        <w:rPr>
          <w:rFonts w:hint="eastAsia"/>
          <w:rtl/>
        </w:rPr>
        <w:t>واقتراح</w:t>
      </w:r>
      <w:r w:rsidRPr="003A2A2A">
        <w:rPr>
          <w:rtl/>
        </w:rPr>
        <w:t xml:space="preserve"> </w:t>
      </w:r>
      <w:r w:rsidRPr="003A2A2A">
        <w:rPr>
          <w:rFonts w:hint="eastAsia"/>
          <w:rtl/>
        </w:rPr>
        <w:t>الشركاء</w:t>
      </w:r>
      <w:r w:rsidRPr="003A2A2A">
        <w:rPr>
          <w:rtl/>
        </w:rPr>
        <w:t xml:space="preserve"> </w:t>
      </w:r>
      <w:r w:rsidRPr="003A2A2A">
        <w:rPr>
          <w:rFonts w:hint="eastAsia"/>
          <w:rtl/>
        </w:rPr>
        <w:t>الاستراتيجيين</w:t>
      </w:r>
      <w:r w:rsidRPr="003A2A2A">
        <w:rPr>
          <w:rFonts w:hint="cs"/>
          <w:rtl/>
        </w:rPr>
        <w:t xml:space="preserve"> </w:t>
      </w:r>
      <w:r w:rsidRPr="003A2A2A">
        <w:rPr>
          <w:rFonts w:hint="eastAsia"/>
          <w:rtl/>
        </w:rPr>
        <w:t>ووسائل</w:t>
      </w:r>
      <w:r w:rsidRPr="003A2A2A">
        <w:rPr>
          <w:rtl/>
        </w:rPr>
        <w:t xml:space="preserve"> </w:t>
      </w:r>
      <w:r w:rsidRPr="003A2A2A">
        <w:rPr>
          <w:rFonts w:hint="eastAsia"/>
          <w:rtl/>
        </w:rPr>
        <w:t>التمويل</w:t>
      </w:r>
      <w:r w:rsidRPr="003A2A2A">
        <w:rPr>
          <w:rFonts w:hint="cs"/>
          <w:rtl/>
        </w:rPr>
        <w:t xml:space="preserve"> العينية و/أو النقدية </w:t>
      </w:r>
      <w:r w:rsidRPr="003A2A2A">
        <w:rPr>
          <w:rFonts w:hint="eastAsia"/>
          <w:rtl/>
        </w:rPr>
        <w:t>وغيرها</w:t>
      </w:r>
      <w:r w:rsidRPr="003A2A2A">
        <w:rPr>
          <w:rtl/>
        </w:rPr>
        <w:t xml:space="preserve"> </w:t>
      </w:r>
      <w:r w:rsidRPr="003A2A2A">
        <w:rPr>
          <w:rFonts w:hint="eastAsia"/>
          <w:rtl/>
        </w:rPr>
        <w:t>من</w:t>
      </w:r>
      <w:r w:rsidRPr="003A2A2A">
        <w:rPr>
          <w:rtl/>
        </w:rPr>
        <w:t xml:space="preserve"> </w:t>
      </w:r>
      <w:r w:rsidRPr="003A2A2A">
        <w:rPr>
          <w:rFonts w:hint="eastAsia"/>
          <w:rtl/>
        </w:rPr>
        <w:t>القضايا،</w:t>
      </w:r>
      <w:r w:rsidRPr="003A2A2A">
        <w:rPr>
          <w:rtl/>
        </w:rPr>
        <w:t xml:space="preserve"> </w:t>
      </w:r>
      <w:r w:rsidRPr="003A2A2A">
        <w:rPr>
          <w:rFonts w:hint="cs"/>
          <w:rtl/>
        </w:rPr>
        <w:t>على نحو يعزز</w:t>
      </w:r>
      <w:r w:rsidRPr="003A2A2A">
        <w:rPr>
          <w:rtl/>
        </w:rPr>
        <w:t xml:space="preserve"> </w:t>
      </w:r>
      <w:r w:rsidRPr="003A2A2A">
        <w:rPr>
          <w:rFonts w:hint="cs"/>
          <w:rtl/>
        </w:rPr>
        <w:t>قيام</w:t>
      </w:r>
      <w:r w:rsidRPr="003A2A2A">
        <w:rPr>
          <w:rtl/>
        </w:rPr>
        <w:t xml:space="preserve"> </w:t>
      </w:r>
      <w:r w:rsidRPr="003A2A2A">
        <w:rPr>
          <w:rFonts w:hint="eastAsia"/>
          <w:rtl/>
        </w:rPr>
        <w:t>عملية</w:t>
      </w:r>
      <w:r w:rsidRPr="003A2A2A">
        <w:rPr>
          <w:rtl/>
        </w:rPr>
        <w:t xml:space="preserve"> </w:t>
      </w:r>
      <w:r w:rsidRPr="003A2A2A">
        <w:rPr>
          <w:rFonts w:hint="cs"/>
          <w:rtl/>
        </w:rPr>
        <w:t>تشاركية</w:t>
      </w:r>
      <w:r w:rsidRPr="003A2A2A">
        <w:rPr>
          <w:rtl/>
        </w:rPr>
        <w:t xml:space="preserve"> </w:t>
      </w:r>
      <w:r w:rsidRPr="003A2A2A">
        <w:rPr>
          <w:rFonts w:hint="cs"/>
          <w:rtl/>
        </w:rPr>
        <w:t>تشمل الجميع</w:t>
      </w:r>
      <w:r w:rsidRPr="003A2A2A">
        <w:rPr>
          <w:rtl/>
        </w:rPr>
        <w:t xml:space="preserve"> </w:t>
      </w:r>
      <w:r w:rsidRPr="003A2A2A">
        <w:rPr>
          <w:rFonts w:hint="eastAsia"/>
          <w:rtl/>
        </w:rPr>
        <w:t>لتحقيق</w:t>
      </w:r>
      <w:r w:rsidRPr="003A2A2A">
        <w:rPr>
          <w:rtl/>
        </w:rPr>
        <w:t xml:space="preserve"> </w:t>
      </w:r>
      <w:proofErr w:type="gramStart"/>
      <w:r w:rsidRPr="003A2A2A">
        <w:rPr>
          <w:rFonts w:hint="eastAsia"/>
          <w:rtl/>
        </w:rPr>
        <w:t>الأهداف</w:t>
      </w:r>
      <w:r w:rsidRPr="003A2A2A">
        <w:rPr>
          <w:rFonts w:hint="cs"/>
          <w:rtl/>
        </w:rPr>
        <w:t>؛</w:t>
      </w:r>
      <w:proofErr w:type="gramEnd"/>
    </w:p>
    <w:p w14:paraId="0BEAF789" w14:textId="77777777" w:rsidR="00A35A8C" w:rsidRPr="003A2A2A" w:rsidRDefault="00A35A8C" w:rsidP="00A35A8C">
      <w:pPr>
        <w:rPr>
          <w:rtl/>
        </w:rPr>
      </w:pPr>
      <w:r w:rsidRPr="003A2A2A">
        <w:t>8</w:t>
      </w:r>
      <w:r w:rsidRPr="003A2A2A">
        <w:rPr>
          <w:rtl/>
        </w:rPr>
        <w:tab/>
      </w:r>
      <w:r w:rsidRPr="003A2A2A">
        <w:rPr>
          <w:rFonts w:hint="cs"/>
          <w:rtl/>
        </w:rPr>
        <w:t>ب</w:t>
      </w:r>
      <w:r w:rsidRPr="003A2A2A">
        <w:rPr>
          <w:rFonts w:hint="eastAsia"/>
          <w:rtl/>
        </w:rPr>
        <w:t>تعزيز</w:t>
      </w:r>
      <w:r w:rsidRPr="003A2A2A">
        <w:rPr>
          <w:rtl/>
        </w:rPr>
        <w:t xml:space="preserve"> </w:t>
      </w:r>
      <w:r w:rsidRPr="003A2A2A">
        <w:rPr>
          <w:rFonts w:hint="eastAsia"/>
          <w:rtl/>
        </w:rPr>
        <w:t>العمل</w:t>
      </w:r>
      <w:r w:rsidRPr="003A2A2A">
        <w:rPr>
          <w:rtl/>
        </w:rPr>
        <w:t xml:space="preserve"> </w:t>
      </w:r>
      <w:r w:rsidRPr="003A2A2A">
        <w:rPr>
          <w:rFonts w:hint="eastAsia"/>
          <w:rtl/>
        </w:rPr>
        <w:t>المشترك</w:t>
      </w:r>
      <w:r w:rsidRPr="003A2A2A">
        <w:rPr>
          <w:rtl/>
        </w:rPr>
        <w:t xml:space="preserve"> </w:t>
      </w:r>
      <w:r w:rsidRPr="003A2A2A">
        <w:rPr>
          <w:rFonts w:hint="eastAsia"/>
          <w:rtl/>
        </w:rPr>
        <w:t>بين</w:t>
      </w:r>
      <w:r w:rsidRPr="003A2A2A">
        <w:rPr>
          <w:rtl/>
        </w:rPr>
        <w:t xml:space="preserve"> </w:t>
      </w:r>
      <w:r w:rsidRPr="003A2A2A">
        <w:rPr>
          <w:rFonts w:hint="eastAsia"/>
          <w:rtl/>
        </w:rPr>
        <w:t>القطاعات</w:t>
      </w:r>
      <w:r w:rsidRPr="003A2A2A">
        <w:rPr>
          <w:rtl/>
        </w:rPr>
        <w:t xml:space="preserve"> </w:t>
      </w:r>
      <w:r w:rsidRPr="003A2A2A">
        <w:rPr>
          <w:rFonts w:hint="eastAsia"/>
          <w:rtl/>
        </w:rPr>
        <w:t>الثلاثة</w:t>
      </w:r>
      <w:r w:rsidRPr="003A2A2A">
        <w:rPr>
          <w:rFonts w:hint="cs"/>
          <w:rtl/>
        </w:rPr>
        <w:t>،</w:t>
      </w:r>
      <w:r w:rsidRPr="003A2A2A">
        <w:rPr>
          <w:rtl/>
        </w:rPr>
        <w:t xml:space="preserve"> </w:t>
      </w:r>
      <w:r w:rsidRPr="003A2A2A">
        <w:rPr>
          <w:rFonts w:hint="eastAsia"/>
          <w:rtl/>
        </w:rPr>
        <w:t>بالتشاور</w:t>
      </w:r>
      <w:r w:rsidRPr="003A2A2A">
        <w:rPr>
          <w:rtl/>
        </w:rPr>
        <w:t xml:space="preserve"> </w:t>
      </w:r>
      <w:r w:rsidRPr="003A2A2A">
        <w:rPr>
          <w:rFonts w:hint="eastAsia"/>
          <w:rtl/>
        </w:rPr>
        <w:t>والتنسيق</w:t>
      </w:r>
      <w:r w:rsidRPr="003A2A2A">
        <w:rPr>
          <w:rtl/>
        </w:rPr>
        <w:t xml:space="preserve"> </w:t>
      </w:r>
      <w:r w:rsidRPr="003A2A2A">
        <w:rPr>
          <w:rFonts w:hint="eastAsia"/>
          <w:rtl/>
        </w:rPr>
        <w:t>مع</w:t>
      </w:r>
      <w:r w:rsidRPr="003A2A2A">
        <w:rPr>
          <w:rtl/>
        </w:rPr>
        <w:t xml:space="preserve"> </w:t>
      </w:r>
      <w:r w:rsidRPr="003A2A2A">
        <w:rPr>
          <w:rFonts w:hint="eastAsia"/>
          <w:rtl/>
        </w:rPr>
        <w:t>مديري</w:t>
      </w:r>
      <w:r w:rsidRPr="003A2A2A">
        <w:rPr>
          <w:rtl/>
        </w:rPr>
        <w:t xml:space="preserve"> </w:t>
      </w:r>
      <w:r w:rsidRPr="003A2A2A">
        <w:rPr>
          <w:rFonts w:hint="cs"/>
          <w:rtl/>
        </w:rPr>
        <w:t xml:space="preserve">مكتبي </w:t>
      </w:r>
      <w:r w:rsidRPr="003A2A2A">
        <w:rPr>
          <w:rFonts w:hint="eastAsia"/>
          <w:rtl/>
        </w:rPr>
        <w:t>الاتصالات</w:t>
      </w:r>
      <w:r w:rsidRPr="003A2A2A">
        <w:rPr>
          <w:rFonts w:hint="cs"/>
          <w:rtl/>
        </w:rPr>
        <w:t xml:space="preserve"> الراديوية وتقييس الاتصالات</w:t>
      </w:r>
      <w:r w:rsidRPr="003A2A2A">
        <w:rPr>
          <w:rFonts w:hint="eastAsia"/>
          <w:rtl/>
        </w:rPr>
        <w:t>،</w:t>
      </w:r>
      <w:r w:rsidRPr="003A2A2A">
        <w:rPr>
          <w:rtl/>
        </w:rPr>
        <w:t xml:space="preserve"> </w:t>
      </w:r>
      <w:r w:rsidRPr="003A2A2A">
        <w:rPr>
          <w:rFonts w:hint="eastAsia"/>
          <w:rtl/>
        </w:rPr>
        <w:t>من</w:t>
      </w:r>
      <w:r w:rsidRPr="003A2A2A">
        <w:rPr>
          <w:rFonts w:hint="cs"/>
          <w:rtl/>
        </w:rPr>
        <w:t xml:space="preserve"> </w:t>
      </w:r>
      <w:r w:rsidRPr="003A2A2A">
        <w:rPr>
          <w:rFonts w:hint="eastAsia"/>
          <w:rtl/>
        </w:rPr>
        <w:t>أجل</w:t>
      </w:r>
      <w:r w:rsidRPr="003A2A2A">
        <w:rPr>
          <w:rtl/>
        </w:rPr>
        <w:t xml:space="preserve"> </w:t>
      </w:r>
      <w:r w:rsidRPr="003A2A2A">
        <w:rPr>
          <w:rFonts w:hint="eastAsia"/>
          <w:rtl/>
        </w:rPr>
        <w:t>تقديم</w:t>
      </w:r>
      <w:r w:rsidRPr="003A2A2A">
        <w:rPr>
          <w:rtl/>
        </w:rPr>
        <w:t xml:space="preserve"> </w:t>
      </w:r>
      <w:r w:rsidRPr="003A2A2A">
        <w:rPr>
          <w:rFonts w:hint="eastAsia"/>
          <w:rtl/>
        </w:rPr>
        <w:t>المساعدة</w:t>
      </w:r>
      <w:r w:rsidRPr="003A2A2A">
        <w:rPr>
          <w:rtl/>
        </w:rPr>
        <w:t xml:space="preserve"> </w:t>
      </w:r>
      <w:r w:rsidRPr="003A2A2A">
        <w:rPr>
          <w:rFonts w:hint="cs"/>
          <w:rtl/>
        </w:rPr>
        <w:t>ال</w:t>
      </w:r>
      <w:r w:rsidRPr="003A2A2A">
        <w:rPr>
          <w:rFonts w:hint="eastAsia"/>
          <w:rtl/>
        </w:rPr>
        <w:t>مناسبة</w:t>
      </w:r>
      <w:r w:rsidRPr="003A2A2A">
        <w:rPr>
          <w:rtl/>
        </w:rPr>
        <w:t xml:space="preserve"> </w:t>
      </w:r>
      <w:r w:rsidRPr="003A2A2A">
        <w:rPr>
          <w:rFonts w:hint="eastAsia"/>
          <w:rtl/>
        </w:rPr>
        <w:t>و</w:t>
      </w:r>
      <w:r w:rsidRPr="003A2A2A">
        <w:rPr>
          <w:rFonts w:hint="cs"/>
          <w:rtl/>
        </w:rPr>
        <w:t>ال</w:t>
      </w:r>
      <w:r w:rsidRPr="003A2A2A">
        <w:rPr>
          <w:rFonts w:hint="eastAsia"/>
          <w:rtl/>
        </w:rPr>
        <w:t>فع</w:t>
      </w:r>
      <w:r w:rsidRPr="003A2A2A">
        <w:rPr>
          <w:rFonts w:hint="cs"/>
          <w:rtl/>
        </w:rPr>
        <w:t>ّ</w:t>
      </w:r>
      <w:r w:rsidRPr="003A2A2A">
        <w:rPr>
          <w:rFonts w:hint="eastAsia"/>
          <w:rtl/>
        </w:rPr>
        <w:t>الة</w:t>
      </w:r>
      <w:r w:rsidRPr="003A2A2A">
        <w:rPr>
          <w:rtl/>
        </w:rPr>
        <w:t xml:space="preserve"> </w:t>
      </w:r>
      <w:r w:rsidRPr="003A2A2A">
        <w:rPr>
          <w:rFonts w:hint="cs"/>
          <w:rtl/>
        </w:rPr>
        <w:t>والمتفق عليها إلى</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tl/>
        </w:rPr>
        <w:t xml:space="preserve"> </w:t>
      </w:r>
      <w:r w:rsidRPr="003A2A2A">
        <w:rPr>
          <w:rFonts w:hint="cs"/>
          <w:rtl/>
        </w:rPr>
        <w:t>كي</w:t>
      </w:r>
      <w:r w:rsidRPr="003A2A2A">
        <w:rPr>
          <w:rtl/>
        </w:rPr>
        <w:t xml:space="preserve"> </w:t>
      </w:r>
      <w:r w:rsidRPr="003A2A2A">
        <w:rPr>
          <w:rFonts w:hint="eastAsia"/>
          <w:rtl/>
        </w:rPr>
        <w:t>تنفذ</w:t>
      </w:r>
      <w:r w:rsidRPr="003A2A2A">
        <w:rPr>
          <w:rtl/>
        </w:rPr>
        <w:t xml:space="preserve"> </w:t>
      </w:r>
      <w:r w:rsidRPr="003A2A2A">
        <w:rPr>
          <w:rFonts w:hint="eastAsia"/>
          <w:rtl/>
        </w:rPr>
        <w:t>المبادرات</w:t>
      </w:r>
      <w:r w:rsidRPr="003A2A2A">
        <w:rPr>
          <w:rFonts w:hint="cs"/>
          <w:rtl/>
        </w:rPr>
        <w:t> </w:t>
      </w:r>
      <w:proofErr w:type="gramStart"/>
      <w:r w:rsidRPr="003A2A2A">
        <w:rPr>
          <w:rFonts w:hint="eastAsia"/>
          <w:rtl/>
        </w:rPr>
        <w:t>الإقليمية</w:t>
      </w:r>
      <w:r w:rsidRPr="003A2A2A">
        <w:rPr>
          <w:rFonts w:hint="cs"/>
          <w:rtl/>
        </w:rPr>
        <w:t>؛</w:t>
      </w:r>
      <w:proofErr w:type="gramEnd"/>
    </w:p>
    <w:p w14:paraId="50270CF3" w14:textId="77777777" w:rsidR="00A35A8C" w:rsidRPr="003A2A2A" w:rsidRDefault="00A35A8C" w:rsidP="00A35A8C">
      <w:pPr>
        <w:rPr>
          <w:lang w:bidi="ar-EG"/>
        </w:rPr>
      </w:pPr>
      <w:r w:rsidRPr="006B38C0">
        <w:rPr>
          <w:spacing w:val="-6"/>
        </w:rPr>
        <w:t>9</w:t>
      </w:r>
      <w:r w:rsidRPr="006B38C0">
        <w:rPr>
          <w:spacing w:val="-6"/>
        </w:rPr>
        <w:tab/>
      </w:r>
      <w:r w:rsidRPr="006B38C0">
        <w:rPr>
          <w:rFonts w:hint="cs"/>
          <w:spacing w:val="-6"/>
          <w:rtl/>
          <w:lang w:bidi="ar-EG"/>
        </w:rPr>
        <w:t>بضمان أن ييسر مكتب تنمية الاتصالات المشاركة الفعّالة للمنظمات الإقليمية ودون الإقليمية للاتصالات في مختلف مراحل</w:t>
      </w:r>
      <w:r w:rsidRPr="003A2A2A">
        <w:rPr>
          <w:rFonts w:hint="cs"/>
          <w:spacing w:val="-4"/>
          <w:rtl/>
          <w:lang w:bidi="ar-EG"/>
        </w:rPr>
        <w:t xml:space="preserve"> إدارة المشاريع التي حددها الاتحاد، وكذلك في إقامة شراكات وتعبئة الموارد، بغية التقدم الفعّال في تنفيذ المبادرات الإقليمية،</w:t>
      </w:r>
    </w:p>
    <w:p w14:paraId="05289960" w14:textId="77777777" w:rsidR="00A35A8C" w:rsidRPr="003A2A2A" w:rsidRDefault="00A35A8C" w:rsidP="00A35A8C">
      <w:pPr>
        <w:pStyle w:val="Call"/>
        <w:keepLines/>
      </w:pPr>
      <w:r w:rsidRPr="003A2A2A">
        <w:rPr>
          <w:rtl/>
        </w:rPr>
        <w:t>يطلب إلى الأمين العام</w:t>
      </w:r>
    </w:p>
    <w:p w14:paraId="0190BC37" w14:textId="77777777" w:rsidR="00A35A8C" w:rsidRPr="003A2A2A" w:rsidRDefault="00A35A8C" w:rsidP="00A35A8C">
      <w:pPr>
        <w:rPr>
          <w:rtl/>
        </w:rPr>
      </w:pPr>
      <w:r w:rsidRPr="003A2A2A">
        <w:t>1</w:t>
      </w:r>
      <w:r w:rsidRPr="003A2A2A">
        <w:rPr>
          <w:rtl/>
        </w:rPr>
        <w:tab/>
        <w:t xml:space="preserve">أن يستمر في تنفيذ التدابير والبرامج الخاصة لوضع وتشجيع الأنشطة والمبادرات الإقليمية، بالتعاون الوثيق مع منظمات الاتصالات الإقليمية ودون الإقليمية، بما فيها الهيئات التنظيمية، وسائر المؤسسات ذات </w:t>
      </w:r>
      <w:proofErr w:type="gramStart"/>
      <w:r w:rsidRPr="003A2A2A">
        <w:rPr>
          <w:rtl/>
        </w:rPr>
        <w:t>الصلة؛</w:t>
      </w:r>
      <w:proofErr w:type="gramEnd"/>
    </w:p>
    <w:p w14:paraId="28913045" w14:textId="77777777" w:rsidR="00A35A8C" w:rsidRPr="003A2A2A" w:rsidRDefault="00A35A8C" w:rsidP="00A35A8C"/>
    <w:p w14:paraId="64F599F0" w14:textId="77777777" w:rsidR="00A35A8C" w:rsidRPr="003A2A2A" w:rsidRDefault="00A35A8C" w:rsidP="00A35A8C"/>
    <w:p w14:paraId="3D1F6D7B" w14:textId="77777777" w:rsidR="00A35A8C" w:rsidRPr="003A2A2A" w:rsidRDefault="00A35A8C" w:rsidP="00A35A8C">
      <w:r w:rsidRPr="003A2A2A">
        <w:br w:type="page"/>
      </w:r>
    </w:p>
    <w:p w14:paraId="79B7EF62" w14:textId="77777777" w:rsidR="00A35A8C" w:rsidRPr="003A2A2A" w:rsidRDefault="00A35A8C" w:rsidP="00A35A8C">
      <w:pPr>
        <w:rPr>
          <w:rtl/>
          <w:lang w:bidi="ar-SY"/>
        </w:rPr>
      </w:pPr>
      <w:r w:rsidRPr="003A2A2A">
        <w:lastRenderedPageBreak/>
        <w:t>2</w:t>
      </w:r>
      <w:r w:rsidRPr="003A2A2A">
        <w:rPr>
          <w:rtl/>
        </w:rPr>
        <w:tab/>
        <w:t xml:space="preserve">أن يبذل كل جهد ممكن لتشجيع القطاع الخاص على القيام بما يلزم لتسهيل التعاون مع </w:t>
      </w:r>
      <w:r w:rsidRPr="003A2A2A">
        <w:rPr>
          <w:rFonts w:hint="cs"/>
          <w:rtl/>
        </w:rPr>
        <w:t>الدول</w:t>
      </w:r>
      <w:r w:rsidRPr="003A2A2A">
        <w:rPr>
          <w:rtl/>
        </w:rPr>
        <w:t xml:space="preserve"> الأعضاء في هذه المبادرات الإقليمية، بما فيها البلدان ذات الاحتياجات </w:t>
      </w:r>
      <w:proofErr w:type="gramStart"/>
      <w:r w:rsidRPr="003A2A2A">
        <w:rPr>
          <w:rtl/>
        </w:rPr>
        <w:t>الخاصة؛</w:t>
      </w:r>
      <w:proofErr w:type="gramEnd"/>
    </w:p>
    <w:p w14:paraId="20676B6E" w14:textId="77777777" w:rsidR="00A35A8C" w:rsidRPr="003A2A2A" w:rsidRDefault="00A35A8C" w:rsidP="00A35A8C">
      <w:pPr>
        <w:rPr>
          <w:rtl/>
        </w:rPr>
      </w:pPr>
      <w:r w:rsidRPr="006B38C0">
        <w:rPr>
          <w:spacing w:val="-4"/>
        </w:rPr>
        <w:t>3</w:t>
      </w:r>
      <w:r w:rsidRPr="006B38C0">
        <w:rPr>
          <w:spacing w:val="-4"/>
          <w:rtl/>
        </w:rPr>
        <w:tab/>
        <w:t xml:space="preserve">أن يواصل العمل على نحوٍ وثيق مع آليات التنسيق المنشأة في إطار منظومة الأمم المتحدة واللجان الإقليمية الخمس </w:t>
      </w:r>
      <w:r w:rsidRPr="003A2A2A">
        <w:rPr>
          <w:rtl/>
        </w:rPr>
        <w:t>للأمم</w:t>
      </w:r>
      <w:r w:rsidRPr="003A2A2A">
        <w:rPr>
          <w:rFonts w:hint="cs"/>
          <w:rtl/>
        </w:rPr>
        <w:t> </w:t>
      </w:r>
      <w:proofErr w:type="gramStart"/>
      <w:r w:rsidRPr="003A2A2A">
        <w:rPr>
          <w:rtl/>
        </w:rPr>
        <w:t>المتحدة</w:t>
      </w:r>
      <w:r w:rsidRPr="003A2A2A">
        <w:rPr>
          <w:rFonts w:hint="cs"/>
          <w:rtl/>
        </w:rPr>
        <w:t>؛</w:t>
      </w:r>
      <w:proofErr w:type="gramEnd"/>
    </w:p>
    <w:p w14:paraId="3A9112EF" w14:textId="77777777" w:rsidR="00A35A8C" w:rsidRPr="003A2A2A" w:rsidRDefault="00A35A8C" w:rsidP="00A35A8C">
      <w:pPr>
        <w:rPr>
          <w:rtl/>
        </w:rPr>
      </w:pPr>
      <w:r w:rsidRPr="003A2A2A">
        <w:t>4</w:t>
      </w:r>
      <w:r w:rsidRPr="003A2A2A">
        <w:rPr>
          <w:rtl/>
        </w:rPr>
        <w:tab/>
        <w:t>أن يرفع هذا القرار إلى علم مؤتمر المندوبين المفوضين بغية تخصيص موارد مالية كافية في الميزانية من أجل تنفيذ المبادرات</w:t>
      </w:r>
      <w:r w:rsidRPr="003A2A2A">
        <w:rPr>
          <w:rFonts w:hint="cs"/>
          <w:rtl/>
        </w:rPr>
        <w:t xml:space="preserve"> الإقليمية المعتمدة</w:t>
      </w:r>
      <w:r w:rsidRPr="003A2A2A">
        <w:rPr>
          <w:rtl/>
        </w:rPr>
        <w:t>.</w:t>
      </w:r>
    </w:p>
    <w:p w14:paraId="6A902899" w14:textId="77777777" w:rsidR="00A35A8C" w:rsidRPr="003A2A2A" w:rsidRDefault="00A35A8C" w:rsidP="00A35A8C"/>
    <w:p w14:paraId="37726441" w14:textId="77777777" w:rsidR="00A35A8C" w:rsidRPr="003A2A2A" w:rsidRDefault="00A35A8C" w:rsidP="00A35A8C">
      <w:pPr>
        <w:rPr>
          <w:rtl/>
        </w:rPr>
      </w:pPr>
    </w:p>
    <w:p w14:paraId="3A7CCFF4" w14:textId="77777777" w:rsidR="00A35A8C" w:rsidRPr="003A2A2A" w:rsidRDefault="00A35A8C" w:rsidP="00A35A8C">
      <w:pPr>
        <w:rPr>
          <w:rtl/>
        </w:rPr>
      </w:pPr>
    </w:p>
    <w:p w14:paraId="6142A246" w14:textId="77777777" w:rsidR="00A35A8C" w:rsidRPr="003A2A2A" w:rsidRDefault="00A35A8C" w:rsidP="00A35A8C">
      <w:pPr>
        <w:rPr>
          <w:rtl/>
        </w:rPr>
      </w:pPr>
    </w:p>
    <w:p w14:paraId="54584114" w14:textId="77777777" w:rsidR="00A35A8C" w:rsidRPr="003A2A2A" w:rsidRDefault="00A35A8C" w:rsidP="00A35A8C">
      <w:pPr>
        <w:rPr>
          <w:rtl/>
        </w:rPr>
      </w:pPr>
    </w:p>
    <w:p w14:paraId="58C57A73" w14:textId="77777777" w:rsidR="00A35A8C" w:rsidRPr="003A2A2A" w:rsidRDefault="00A35A8C" w:rsidP="00A35A8C">
      <w:pPr>
        <w:rPr>
          <w:rtl/>
        </w:rPr>
      </w:pPr>
    </w:p>
    <w:p w14:paraId="2AF773FB" w14:textId="77777777" w:rsidR="00A35A8C" w:rsidRPr="003A2A2A" w:rsidRDefault="00A35A8C" w:rsidP="00A35A8C">
      <w:pPr>
        <w:rPr>
          <w:rtl/>
        </w:rPr>
      </w:pPr>
    </w:p>
    <w:p w14:paraId="722934BB" w14:textId="77777777" w:rsidR="00A35A8C" w:rsidRPr="003A2A2A" w:rsidRDefault="00A35A8C" w:rsidP="00A35A8C">
      <w:pPr>
        <w:rPr>
          <w:rtl/>
        </w:rPr>
      </w:pPr>
    </w:p>
    <w:p w14:paraId="31D8CDE4" w14:textId="77777777" w:rsidR="00A35A8C" w:rsidRPr="003A2A2A" w:rsidRDefault="00A35A8C" w:rsidP="00A35A8C">
      <w:pPr>
        <w:rPr>
          <w:rtl/>
        </w:rPr>
      </w:pPr>
    </w:p>
    <w:p w14:paraId="655F634A" w14:textId="77777777" w:rsidR="00A35A8C" w:rsidRPr="003A2A2A" w:rsidRDefault="00A35A8C" w:rsidP="00A35A8C">
      <w:pPr>
        <w:rPr>
          <w:rtl/>
        </w:rPr>
      </w:pPr>
    </w:p>
    <w:p w14:paraId="17710852" w14:textId="77777777" w:rsidR="00A35A8C" w:rsidRPr="003A2A2A" w:rsidRDefault="00A35A8C" w:rsidP="00A35A8C">
      <w:pPr>
        <w:rPr>
          <w:rtl/>
        </w:rPr>
      </w:pPr>
    </w:p>
    <w:p w14:paraId="6658DD9F" w14:textId="77777777" w:rsidR="00A35A8C" w:rsidRPr="003A2A2A" w:rsidRDefault="00A35A8C" w:rsidP="00A35A8C">
      <w:pPr>
        <w:rPr>
          <w:rtl/>
        </w:rPr>
      </w:pPr>
    </w:p>
    <w:p w14:paraId="7A3B0090" w14:textId="77777777" w:rsidR="00A35A8C" w:rsidRPr="003A2A2A" w:rsidRDefault="00A35A8C" w:rsidP="00A35A8C">
      <w:pPr>
        <w:rPr>
          <w:rtl/>
        </w:rPr>
      </w:pPr>
    </w:p>
    <w:p w14:paraId="4491926B" w14:textId="77777777" w:rsidR="00A35A8C" w:rsidRPr="003A2A2A" w:rsidRDefault="00A35A8C" w:rsidP="00A35A8C">
      <w:pPr>
        <w:rPr>
          <w:rtl/>
        </w:rPr>
      </w:pPr>
    </w:p>
    <w:p w14:paraId="1FAAE153" w14:textId="77777777" w:rsidR="00A35A8C" w:rsidRPr="003A2A2A" w:rsidRDefault="00A35A8C" w:rsidP="00A35A8C">
      <w:pPr>
        <w:rPr>
          <w:rtl/>
        </w:rPr>
      </w:pPr>
    </w:p>
    <w:p w14:paraId="7992E772" w14:textId="77777777" w:rsidR="00A35A8C" w:rsidRPr="003A2A2A" w:rsidRDefault="00A35A8C" w:rsidP="00A35A8C">
      <w:pPr>
        <w:rPr>
          <w:rtl/>
        </w:rPr>
      </w:pPr>
    </w:p>
    <w:p w14:paraId="13C5E665" w14:textId="77777777" w:rsidR="00A35A8C" w:rsidRPr="003A2A2A" w:rsidRDefault="00A35A8C" w:rsidP="00A35A8C"/>
    <w:p w14:paraId="2A246C69" w14:textId="77777777" w:rsidR="00A35A8C" w:rsidRPr="003A2A2A" w:rsidRDefault="00A35A8C" w:rsidP="00A35A8C"/>
    <w:p w14:paraId="525FC911" w14:textId="77777777" w:rsidR="00CE6C6B" w:rsidRDefault="00CE6C6B"/>
    <w:sectPr w:rsidR="00CE6C6B" w:rsidSect="00370784">
      <w:headerReference w:type="even" r:id="rId6"/>
      <w:headerReference w:type="default" r:id="rId7"/>
      <w:headerReference w:type="first" r:id="rId8"/>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5170" w14:textId="77777777" w:rsidR="00A35A8C" w:rsidRDefault="00A35A8C" w:rsidP="00A35A8C">
      <w:pPr>
        <w:spacing w:line="240" w:lineRule="auto"/>
      </w:pPr>
      <w:r>
        <w:separator/>
      </w:r>
    </w:p>
  </w:endnote>
  <w:endnote w:type="continuationSeparator" w:id="0">
    <w:p w14:paraId="234FC93B" w14:textId="77777777" w:rsidR="00A35A8C" w:rsidRDefault="00A35A8C" w:rsidP="00A35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719C" w14:textId="77777777" w:rsidR="00A35A8C" w:rsidRDefault="00A35A8C" w:rsidP="00A35A8C">
      <w:pPr>
        <w:spacing w:line="240" w:lineRule="auto"/>
      </w:pPr>
      <w:r>
        <w:separator/>
      </w:r>
    </w:p>
  </w:footnote>
  <w:footnote w:type="continuationSeparator" w:id="0">
    <w:p w14:paraId="2853ED65" w14:textId="77777777" w:rsidR="00A35A8C" w:rsidRDefault="00A35A8C" w:rsidP="00A35A8C">
      <w:pPr>
        <w:spacing w:line="240" w:lineRule="auto"/>
      </w:pPr>
      <w:r>
        <w:continuationSeparator/>
      </w:r>
    </w:p>
  </w:footnote>
  <w:footnote w:id="1">
    <w:p w14:paraId="158E333D" w14:textId="77777777" w:rsidR="00A35A8C" w:rsidRPr="009F0F43" w:rsidRDefault="00A35A8C" w:rsidP="00A35A8C">
      <w:pPr>
        <w:pStyle w:val="FootnoteText"/>
      </w:pPr>
      <w:r w:rsidRPr="009F0F43">
        <w:rPr>
          <w:rStyle w:val="FootnoteReference"/>
        </w:rPr>
        <w:footnoteRef/>
      </w:r>
      <w:r w:rsidRPr="009F0F43">
        <w:rPr>
          <w:rtl/>
        </w:rPr>
        <w:t xml:space="preserve"> </w:t>
      </w:r>
      <w:r>
        <w:tab/>
      </w:r>
      <w:r w:rsidRPr="009F0F43">
        <w:rPr>
          <w:rtl/>
        </w:rPr>
        <w:t>تمثل المبادرة عنواناً جامعاً يمكن إدراج مشاريع عدة تحته، ويترك لكل منطقة أن تحدد هذه المشاريع.</w:t>
      </w:r>
    </w:p>
  </w:footnote>
  <w:footnote w:id="2">
    <w:p w14:paraId="0B507006" w14:textId="77777777" w:rsidR="00A35A8C" w:rsidRDefault="00A35A8C" w:rsidP="00A35A8C">
      <w:pPr>
        <w:pStyle w:val="FootnoteText"/>
      </w:pPr>
      <w:r w:rsidRPr="009F0F43">
        <w:rPr>
          <w:rStyle w:val="FootnoteReference"/>
        </w:rPr>
        <w:footnoteRef/>
      </w:r>
      <w:r w:rsidRPr="009F0F43">
        <w:rPr>
          <w:rtl/>
        </w:rPr>
        <w:t xml:space="preserve"> </w:t>
      </w:r>
      <w:r>
        <w:tab/>
      </w:r>
      <w:r w:rsidRPr="009F0F43">
        <w:rPr>
          <w:rtl/>
        </w:rPr>
        <w:t>تشمل أقل البلدان نمواً والدول الجزرية الصغيرة النامية والبلدان النامية غير الساحلية والبلدان التي تمر اقتصاداتها بمرحلة انتقالية</w:t>
      </w:r>
      <w:r w:rsidRPr="009F0F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142190160"/>
      <w:docPartObj>
        <w:docPartGallery w:val="Page Numbers (Top of Page)"/>
        <w:docPartUnique/>
      </w:docPartObj>
    </w:sdtPr>
    <w:sdtEndPr>
      <w:rPr>
        <w:noProof/>
      </w:rPr>
    </w:sdtEndPr>
    <w:sdtContent>
      <w:p w14:paraId="3F3D7026" w14:textId="77777777" w:rsidR="00A35A8C" w:rsidRPr="005703F1" w:rsidRDefault="00A35A8C"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26955157"/>
      <w:docPartObj>
        <w:docPartGallery w:val="Page Numbers (Top of Page)"/>
        <w:docPartUnique/>
      </w:docPartObj>
    </w:sdtPr>
    <w:sdtEndPr>
      <w:rPr>
        <w:noProof/>
      </w:rPr>
    </w:sdtEndPr>
    <w:sdtContent>
      <w:p w14:paraId="45039405" w14:textId="77777777" w:rsidR="00A35A8C" w:rsidRPr="00713E5A" w:rsidRDefault="00A35A8C"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4639824"/>
      <w:docPartObj>
        <w:docPartGallery w:val="Page Numbers (Top of Page)"/>
        <w:docPartUnique/>
      </w:docPartObj>
    </w:sdtPr>
    <w:sdtEndPr>
      <w:rPr>
        <w:noProof/>
      </w:rPr>
    </w:sdtEndPr>
    <w:sdtContent>
      <w:p w14:paraId="310E482A" w14:textId="77777777" w:rsidR="00A35A8C" w:rsidRPr="00713E5A" w:rsidRDefault="00A35A8C" w:rsidP="000D2E1F">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17</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A8C"/>
    <w:rsid w:val="000C7E7E"/>
    <w:rsid w:val="0012086A"/>
    <w:rsid w:val="001C1912"/>
    <w:rsid w:val="00312F86"/>
    <w:rsid w:val="00370784"/>
    <w:rsid w:val="00503CDC"/>
    <w:rsid w:val="0066087E"/>
    <w:rsid w:val="006B38C0"/>
    <w:rsid w:val="006E326C"/>
    <w:rsid w:val="007C6F7A"/>
    <w:rsid w:val="00844E50"/>
    <w:rsid w:val="00A35A8C"/>
    <w:rsid w:val="00A641FA"/>
    <w:rsid w:val="00C01150"/>
    <w:rsid w:val="00CE6C6B"/>
    <w:rsid w:val="00D54A42"/>
    <w:rsid w:val="00E13129"/>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01BD3"/>
  <w14:defaultImageDpi w14:val="32767"/>
  <w15:chartTrackingRefBased/>
  <w15:docId w15:val="{CE6EFD1F-2888-4FFA-B5A8-9E2B74ED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29"/>
    <w:pPr>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A35A8C"/>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A35A8C"/>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A35A8C"/>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A35A8C"/>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A35A8C"/>
    <w:pPr>
      <w:keepNext/>
      <w:tabs>
        <w:tab w:val="left" w:pos="794"/>
      </w:tabs>
      <w:spacing w:before="360"/>
    </w:pPr>
    <w:rPr>
      <w:rFonts w:eastAsiaTheme="minorEastAsia"/>
      <w:lang w:val="en-US" w:eastAsia="zh-CN" w:bidi="ar-SY"/>
    </w:rPr>
  </w:style>
  <w:style w:type="paragraph" w:customStyle="1" w:styleId="ResNo">
    <w:name w:val="Res_No"/>
    <w:basedOn w:val="Normal"/>
    <w:qFormat/>
    <w:rsid w:val="00A35A8C"/>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A35A8C"/>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A35A8C"/>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A35A8C"/>
    <w:rPr>
      <w:rFonts w:ascii="Dubai" w:eastAsiaTheme="minorEastAsia" w:hAnsi="Dubai" w:cs="Duba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3</cp:revision>
  <dcterms:created xsi:type="dcterms:W3CDTF">2023-10-16T07:36:00Z</dcterms:created>
  <dcterms:modified xsi:type="dcterms:W3CDTF">2023-10-16T11:24:00Z</dcterms:modified>
</cp:coreProperties>
</file>