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99D6F" w14:textId="61069CB4" w:rsidR="005A6BD1" w:rsidRPr="003B3400" w:rsidRDefault="005A6BD1" w:rsidP="005A6BD1">
      <w:pPr>
        <w:pStyle w:val="ResNo"/>
        <w:rPr>
          <w:b/>
          <w:bCs/>
          <w:rtl/>
        </w:rPr>
      </w:pPr>
      <w:bookmarkStart w:id="0" w:name="_Toc227851943"/>
      <w:r w:rsidRPr="003B3400">
        <w:rPr>
          <w:rFonts w:hint="cs"/>
          <w:rtl/>
        </w:rPr>
        <w:t>ا</w:t>
      </w:r>
      <w:r w:rsidRPr="003B3400">
        <w:rPr>
          <w:rtl/>
        </w:rPr>
        <w:t xml:space="preserve">لقـرار </w:t>
      </w:r>
      <w:r w:rsidRPr="003B3400">
        <w:t>16</w:t>
      </w:r>
      <w:r w:rsidRPr="003B3400">
        <w:rPr>
          <w:rtl/>
        </w:rPr>
        <w:t xml:space="preserve"> (المراجَع في</w:t>
      </w:r>
      <w:r w:rsidRPr="003B3400">
        <w:rPr>
          <w:rFonts w:hint="cs"/>
          <w:rtl/>
        </w:rPr>
        <w:t xml:space="preserve"> باكو، </w:t>
      </w:r>
      <w:r w:rsidRPr="003B3400">
        <w:t>2025</w:t>
      </w:r>
      <w:r w:rsidRPr="003B3400">
        <w:rPr>
          <w:rtl/>
        </w:rPr>
        <w:t>)</w:t>
      </w:r>
      <w:bookmarkEnd w:id="0"/>
    </w:p>
    <w:p w14:paraId="4AC963AC" w14:textId="180FD88D" w:rsidR="005A6BD1" w:rsidRPr="003B3400" w:rsidRDefault="005A6BD1" w:rsidP="005A6BD1">
      <w:pPr>
        <w:pStyle w:val="Restitle"/>
        <w:rPr>
          <w:rtl/>
        </w:rPr>
      </w:pPr>
      <w:bookmarkStart w:id="1" w:name="_Toc227851944"/>
      <w:r w:rsidRPr="003B3400">
        <w:rPr>
          <w:rtl/>
        </w:rPr>
        <w:t>التدابير والإجراءات الخاصة لمصلحة أقل البلدان نمواً</w:t>
      </w:r>
      <w:r w:rsidRPr="003B3400">
        <w:rPr>
          <w:rFonts w:hint="cs"/>
          <w:rtl/>
        </w:rPr>
        <w:t xml:space="preserve"> </w:t>
      </w:r>
      <w:r w:rsidRPr="003B3400">
        <w:rPr>
          <w:rtl/>
        </w:rPr>
        <w:t>والدول الجزرية الصغيرة النامية</w:t>
      </w:r>
      <w:r w:rsidR="00EA777A" w:rsidRPr="003B3400">
        <w:rPr>
          <w:rFonts w:hint="cs"/>
          <w:rtl/>
        </w:rPr>
        <w:t xml:space="preserve"> </w:t>
      </w:r>
      <w:r w:rsidRPr="003B3400">
        <w:rPr>
          <w:rtl/>
        </w:rPr>
        <w:t>والبلدان النامية غير الساحلية</w:t>
      </w:r>
      <w:r w:rsidRPr="003B3400">
        <w:rPr>
          <w:rFonts w:hint="cs"/>
          <w:rtl/>
        </w:rPr>
        <w:t xml:space="preserve"> </w:t>
      </w:r>
      <w:r w:rsidRPr="003B3400">
        <w:rPr>
          <w:rtl/>
        </w:rPr>
        <w:t>والبلدان التي تمر اقتصاداتها بمرحلة انتقالية</w:t>
      </w:r>
      <w:bookmarkEnd w:id="1"/>
    </w:p>
    <w:p w14:paraId="2B0187BD" w14:textId="77777777" w:rsidR="005A6BD1" w:rsidRPr="003B3400" w:rsidRDefault="005A6BD1" w:rsidP="005A6BD1">
      <w:pPr>
        <w:pStyle w:val="Normalaftertitle"/>
        <w:rPr>
          <w:rtl/>
        </w:rPr>
      </w:pPr>
      <w:r w:rsidRPr="003B3400">
        <w:rPr>
          <w:rtl/>
        </w:rPr>
        <w:t>إن المؤتمر العالمي لتنمية الاتصالات (</w:t>
      </w:r>
      <w:r w:rsidRPr="003B3400">
        <w:rPr>
          <w:rFonts w:hint="cs"/>
          <w:rtl/>
        </w:rPr>
        <w:t xml:space="preserve">باكو، </w:t>
      </w:r>
      <w:r w:rsidRPr="003B3400">
        <w:t>2025</w:t>
      </w:r>
      <w:r w:rsidRPr="003B3400">
        <w:rPr>
          <w:rtl/>
        </w:rPr>
        <w:t>)،</w:t>
      </w:r>
    </w:p>
    <w:p w14:paraId="74C137B9" w14:textId="77777777" w:rsidR="005A6BD1" w:rsidRPr="003B3400" w:rsidRDefault="005A6BD1" w:rsidP="005A6BD1">
      <w:pPr>
        <w:pStyle w:val="Call"/>
        <w:rPr>
          <w:rtl/>
        </w:rPr>
      </w:pPr>
      <w:r w:rsidRPr="003B3400">
        <w:rPr>
          <w:rtl/>
        </w:rPr>
        <w:t>إذ يذك</w:t>
      </w:r>
      <w:r w:rsidRPr="003B3400">
        <w:rPr>
          <w:rFonts w:hint="cs"/>
          <w:rtl/>
        </w:rPr>
        <w:t>ِ</w:t>
      </w:r>
      <w:r w:rsidRPr="003B3400">
        <w:rPr>
          <w:rtl/>
        </w:rPr>
        <w:t>ّر</w:t>
      </w:r>
    </w:p>
    <w:p w14:paraId="33839AC9" w14:textId="7757922A" w:rsidR="005A6BD1" w:rsidRPr="003B3400" w:rsidRDefault="005A6BD1" w:rsidP="005A6BD1">
      <w:pPr>
        <w:rPr>
          <w:rtl/>
        </w:rPr>
      </w:pPr>
      <w:r w:rsidRPr="003B3400">
        <w:rPr>
          <w:rFonts w:hint="cs"/>
          <w:i/>
          <w:iCs/>
          <w:rtl/>
        </w:rPr>
        <w:t> </w:t>
      </w:r>
      <w:proofErr w:type="gramStart"/>
      <w:r w:rsidRPr="003B3400">
        <w:rPr>
          <w:rFonts w:hint="cs"/>
          <w:i/>
          <w:iCs/>
          <w:rtl/>
        </w:rPr>
        <w:t>أ</w:t>
      </w:r>
      <w:r w:rsidRPr="003B3400">
        <w:rPr>
          <w:rFonts w:hint="eastAsia"/>
          <w:i/>
          <w:iCs/>
          <w:rtl/>
        </w:rPr>
        <w:t> </w:t>
      </w:r>
      <w:r w:rsidRPr="003B3400">
        <w:rPr>
          <w:i/>
          <w:iCs/>
          <w:rtl/>
        </w:rPr>
        <w:t>)</w:t>
      </w:r>
      <w:proofErr w:type="gramEnd"/>
      <w:r w:rsidRPr="003B3400">
        <w:rPr>
          <w:rtl/>
        </w:rPr>
        <w:tab/>
      </w:r>
      <w:r w:rsidRPr="003B3400">
        <w:rPr>
          <w:rFonts w:hint="cs"/>
          <w:rtl/>
        </w:rPr>
        <w:t>ب</w:t>
      </w:r>
      <w:r w:rsidRPr="003B3400">
        <w:rPr>
          <w:rtl/>
        </w:rPr>
        <w:t>قرارات الأمم المتحدة حول برامج العمل لمصلحة أقل البلدان نمواً</w:t>
      </w:r>
      <w:r w:rsidRPr="003B3400">
        <w:rPr>
          <w:rFonts w:hint="cs"/>
          <w:rtl/>
        </w:rPr>
        <w:t> </w:t>
      </w:r>
      <w:r w:rsidRPr="003B3400">
        <w:t>(LDC)</w:t>
      </w:r>
      <w:r w:rsidRPr="003B3400">
        <w:rPr>
          <w:rtl/>
        </w:rPr>
        <w:t xml:space="preserve"> والدول الجزرية الصغيرة النامية</w:t>
      </w:r>
      <w:r w:rsidRPr="003B3400">
        <w:rPr>
          <w:rFonts w:hint="cs"/>
          <w:rtl/>
        </w:rPr>
        <w:t> </w:t>
      </w:r>
      <w:r w:rsidRPr="003B3400">
        <w:t>(SIDS)</w:t>
      </w:r>
      <w:r w:rsidRPr="003B3400">
        <w:rPr>
          <w:rtl/>
        </w:rPr>
        <w:t xml:space="preserve"> والبلدان النامية غير الساحلية</w:t>
      </w:r>
      <w:r w:rsidRPr="003B3400">
        <w:rPr>
          <w:rFonts w:hint="cs"/>
          <w:rtl/>
        </w:rPr>
        <w:t> </w:t>
      </w:r>
      <w:r w:rsidRPr="003B3400">
        <w:t>(LLDC)</w:t>
      </w:r>
      <w:r w:rsidRPr="003B3400">
        <w:rPr>
          <w:rtl/>
        </w:rPr>
        <w:t xml:space="preserve"> والبلدان التي تمر اقتصاداتها بمرحلة انتقالية؛</w:t>
      </w:r>
    </w:p>
    <w:p w14:paraId="5AD5DE1F" w14:textId="77777777" w:rsidR="005A6BD1" w:rsidRPr="003B3400" w:rsidRDefault="005A6BD1" w:rsidP="005A6BD1">
      <w:pPr>
        <w:rPr>
          <w:rtl/>
        </w:rPr>
      </w:pPr>
      <w:r w:rsidRPr="003B3400">
        <w:rPr>
          <w:rFonts w:hint="cs"/>
          <w:i/>
          <w:iCs/>
          <w:rtl/>
        </w:rPr>
        <w:t>ب</w:t>
      </w:r>
      <w:r w:rsidRPr="003B3400">
        <w:rPr>
          <w:i/>
          <w:iCs/>
          <w:rtl/>
        </w:rPr>
        <w:t>)</w:t>
      </w:r>
      <w:r w:rsidRPr="003B3400">
        <w:rPr>
          <w:rtl/>
        </w:rPr>
        <w:tab/>
      </w:r>
      <w:r w:rsidRPr="003B3400">
        <w:rPr>
          <w:rFonts w:hint="cs"/>
          <w:rtl/>
        </w:rPr>
        <w:t>ب</w:t>
      </w:r>
      <w:r w:rsidRPr="003B3400">
        <w:rPr>
          <w:rFonts w:hint="eastAsia"/>
          <w:rtl/>
        </w:rPr>
        <w:t>القرار</w:t>
      </w:r>
      <w:r w:rsidRPr="003B3400">
        <w:rPr>
          <w:rtl/>
        </w:rPr>
        <w:t xml:space="preserve"> </w:t>
      </w:r>
      <w:r w:rsidRPr="003B3400">
        <w:rPr>
          <w:rStyle w:val="Left-to-Right"/>
        </w:rPr>
        <w:t>79/194</w:t>
      </w:r>
      <w:r w:rsidRPr="003B3400">
        <w:rPr>
          <w:rtl/>
          <w:lang w:bidi="ar-SY"/>
        </w:rPr>
        <w:t xml:space="preserve"> </w:t>
      </w:r>
      <w:r w:rsidRPr="003B3400">
        <w:rPr>
          <w:rFonts w:hint="eastAsia"/>
          <w:rtl/>
          <w:lang w:bidi="ar-SY"/>
        </w:rPr>
        <w:t>للجمعية</w:t>
      </w:r>
      <w:r w:rsidRPr="003B3400">
        <w:rPr>
          <w:rtl/>
          <w:lang w:bidi="ar-SY"/>
        </w:rPr>
        <w:t xml:space="preserve"> </w:t>
      </w:r>
      <w:r w:rsidRPr="003B3400">
        <w:rPr>
          <w:rFonts w:hint="eastAsia"/>
          <w:rtl/>
          <w:lang w:bidi="ar-SY"/>
        </w:rPr>
        <w:t>العامة</w:t>
      </w:r>
      <w:r w:rsidRPr="003B3400">
        <w:rPr>
          <w:rtl/>
          <w:lang w:bidi="ar-SY"/>
        </w:rPr>
        <w:t xml:space="preserve"> </w:t>
      </w:r>
      <w:r w:rsidRPr="003B3400">
        <w:rPr>
          <w:rFonts w:hint="eastAsia"/>
          <w:rtl/>
          <w:lang w:bidi="ar-SY"/>
        </w:rPr>
        <w:t>للأمم</w:t>
      </w:r>
      <w:r w:rsidRPr="003B3400">
        <w:rPr>
          <w:rtl/>
          <w:lang w:bidi="ar-SY"/>
        </w:rPr>
        <w:t xml:space="preserve"> </w:t>
      </w:r>
      <w:r w:rsidRPr="003B3400">
        <w:rPr>
          <w:rFonts w:hint="eastAsia"/>
          <w:rtl/>
          <w:lang w:bidi="ar-SY"/>
        </w:rPr>
        <w:t>المتحدة</w:t>
      </w:r>
      <w:r w:rsidRPr="003B3400">
        <w:rPr>
          <w:rFonts w:hint="cs"/>
          <w:rtl/>
          <w:lang w:bidi="ar-SY"/>
        </w:rPr>
        <w:t xml:space="preserve"> </w:t>
      </w:r>
      <w:r w:rsidRPr="003B3400">
        <w:rPr>
          <w:lang w:bidi="ar-SY"/>
        </w:rPr>
        <w:t>(UNGA)</w:t>
      </w:r>
      <w:r w:rsidRPr="003B3400">
        <w:rPr>
          <w:rFonts w:hint="cs"/>
          <w:rtl/>
          <w:lang w:bidi="ar-SY"/>
        </w:rPr>
        <w:t>، بشأن تسخير تكنولوجيات المعلومات والاتصالات</w:t>
      </w:r>
      <w:r w:rsidRPr="003B3400">
        <w:rPr>
          <w:rFonts w:hint="eastAsia"/>
          <w:rtl/>
          <w:lang w:bidi="ar-EG"/>
        </w:rPr>
        <w:t> </w:t>
      </w:r>
      <w:r w:rsidRPr="003B3400">
        <w:rPr>
          <w:lang w:bidi="ar-EG"/>
        </w:rPr>
        <w:t>(ICT)</w:t>
      </w:r>
      <w:r w:rsidRPr="003B3400">
        <w:rPr>
          <w:rFonts w:hint="cs"/>
          <w:rtl/>
          <w:lang w:bidi="ar-SY"/>
        </w:rPr>
        <w:t xml:space="preserve"> لأغراض التنمية المستدامة؛</w:t>
      </w:r>
    </w:p>
    <w:p w14:paraId="59B72194" w14:textId="6ED0222B" w:rsidR="005A6BD1" w:rsidRPr="003B3400" w:rsidRDefault="005A6BD1" w:rsidP="005A6BD1">
      <w:pPr>
        <w:rPr>
          <w:rtl/>
        </w:rPr>
      </w:pPr>
      <w:r w:rsidRPr="003B3400">
        <w:rPr>
          <w:rFonts w:hint="cs"/>
          <w:i/>
          <w:iCs/>
          <w:rtl/>
        </w:rPr>
        <w:t>ج</w:t>
      </w:r>
      <w:r w:rsidRPr="003B3400">
        <w:rPr>
          <w:i/>
          <w:iCs/>
          <w:rtl/>
        </w:rPr>
        <w:t>)</w:t>
      </w:r>
      <w:r w:rsidRPr="003B3400">
        <w:rPr>
          <w:rtl/>
        </w:rPr>
        <w:tab/>
      </w:r>
      <w:r w:rsidRPr="003B3400">
        <w:rPr>
          <w:rFonts w:hint="cs"/>
          <w:spacing w:val="-4"/>
          <w:rtl/>
        </w:rPr>
        <w:t>با</w:t>
      </w:r>
      <w:r w:rsidRPr="003B3400">
        <w:rPr>
          <w:rFonts w:hint="eastAsia"/>
          <w:spacing w:val="-4"/>
          <w:rtl/>
        </w:rPr>
        <w:t>لقرار</w:t>
      </w:r>
      <w:r w:rsidRPr="003B3400">
        <w:rPr>
          <w:spacing w:val="-4"/>
          <w:rtl/>
        </w:rPr>
        <w:t xml:space="preserve"> </w:t>
      </w:r>
      <w:r w:rsidRPr="003B3400">
        <w:rPr>
          <w:rStyle w:val="Left-to-Right"/>
        </w:rPr>
        <w:t>78/160</w:t>
      </w:r>
      <w:r w:rsidRPr="003B3400">
        <w:rPr>
          <w:spacing w:val="-4"/>
          <w:rtl/>
          <w:lang w:bidi="ar-SY"/>
        </w:rPr>
        <w:t xml:space="preserve"> </w:t>
      </w:r>
      <w:r w:rsidRPr="003B3400">
        <w:rPr>
          <w:rFonts w:hint="eastAsia"/>
          <w:spacing w:val="-4"/>
          <w:rtl/>
          <w:lang w:bidi="ar-SY"/>
        </w:rPr>
        <w:t>للجمعية</w:t>
      </w:r>
      <w:r w:rsidRPr="003B3400">
        <w:rPr>
          <w:spacing w:val="-4"/>
          <w:rtl/>
          <w:lang w:bidi="ar-SY"/>
        </w:rPr>
        <w:t xml:space="preserve"> </w:t>
      </w:r>
      <w:r w:rsidRPr="003B3400">
        <w:rPr>
          <w:rFonts w:hint="eastAsia"/>
          <w:spacing w:val="-4"/>
          <w:rtl/>
          <w:lang w:bidi="ar-SY"/>
        </w:rPr>
        <w:t>العامة</w:t>
      </w:r>
      <w:r w:rsidRPr="003B3400">
        <w:rPr>
          <w:spacing w:val="-4"/>
          <w:rtl/>
          <w:lang w:bidi="ar-SY"/>
        </w:rPr>
        <w:t xml:space="preserve"> </w:t>
      </w:r>
      <w:r w:rsidRPr="003B3400">
        <w:rPr>
          <w:rFonts w:hint="eastAsia"/>
          <w:spacing w:val="-4"/>
          <w:rtl/>
          <w:lang w:bidi="ar-SY"/>
        </w:rPr>
        <w:t>للأمم</w:t>
      </w:r>
      <w:r w:rsidRPr="003B3400">
        <w:rPr>
          <w:spacing w:val="-4"/>
          <w:rtl/>
          <w:lang w:bidi="ar-SY"/>
        </w:rPr>
        <w:t xml:space="preserve"> </w:t>
      </w:r>
      <w:r w:rsidRPr="003B3400">
        <w:rPr>
          <w:rFonts w:hint="eastAsia"/>
          <w:spacing w:val="-4"/>
          <w:rtl/>
          <w:lang w:bidi="ar-SY"/>
        </w:rPr>
        <w:t>المتحدة</w:t>
      </w:r>
      <w:r w:rsidRPr="003B3400">
        <w:rPr>
          <w:rFonts w:hint="cs"/>
          <w:spacing w:val="-4"/>
          <w:rtl/>
          <w:lang w:bidi="ar-SY"/>
        </w:rPr>
        <w:t>، بشأن تسخير العلم والتكنولوجيا والابتكار لأغراض التنمية</w:t>
      </w:r>
      <w:r w:rsidR="00C86DC0" w:rsidRPr="003B3400">
        <w:rPr>
          <w:rFonts w:hint="cs"/>
          <w:spacing w:val="-4"/>
          <w:rtl/>
          <w:lang w:bidi="ar-SY"/>
        </w:rPr>
        <w:t xml:space="preserve"> المستدامة</w:t>
      </w:r>
      <w:r w:rsidRPr="003B3400">
        <w:rPr>
          <w:rFonts w:hint="cs"/>
          <w:spacing w:val="-4"/>
          <w:rtl/>
          <w:lang w:bidi="ar-SY"/>
        </w:rPr>
        <w:t>؛</w:t>
      </w:r>
    </w:p>
    <w:p w14:paraId="61900E32" w14:textId="77777777" w:rsidR="005A6BD1" w:rsidRPr="003B3400" w:rsidRDefault="005A6BD1" w:rsidP="005A6BD1">
      <w:proofErr w:type="gramStart"/>
      <w:r w:rsidRPr="003B3400">
        <w:rPr>
          <w:rFonts w:hint="eastAsia"/>
          <w:i/>
          <w:iCs/>
          <w:rtl/>
        </w:rPr>
        <w:t>د</w:t>
      </w:r>
      <w:r w:rsidRPr="003B3400">
        <w:rPr>
          <w:i/>
          <w:iCs/>
          <w:rtl/>
        </w:rPr>
        <w:t xml:space="preserve"> )</w:t>
      </w:r>
      <w:proofErr w:type="gramEnd"/>
      <w:r w:rsidRPr="003B3400">
        <w:rPr>
          <w:rtl/>
        </w:rPr>
        <w:tab/>
      </w:r>
      <w:r w:rsidRPr="003B3400">
        <w:rPr>
          <w:rFonts w:hint="cs"/>
          <w:rtl/>
        </w:rPr>
        <w:t>ب</w:t>
      </w:r>
      <w:r w:rsidRPr="003B3400">
        <w:rPr>
          <w:rFonts w:hint="eastAsia"/>
          <w:rtl/>
        </w:rPr>
        <w:t>القرار</w:t>
      </w:r>
      <w:r w:rsidRPr="003B3400">
        <w:rPr>
          <w:rtl/>
        </w:rPr>
        <w:t xml:space="preserve"> </w:t>
      </w:r>
      <w:r w:rsidRPr="003B3400">
        <w:rPr>
          <w:rStyle w:val="Left-to-Right"/>
        </w:rPr>
        <w:t>70/1</w:t>
      </w:r>
      <w:r w:rsidRPr="003B3400">
        <w:rPr>
          <w:rtl/>
        </w:rPr>
        <w:t xml:space="preserve"> </w:t>
      </w:r>
      <w:r w:rsidRPr="003B3400">
        <w:rPr>
          <w:rFonts w:hint="cs"/>
          <w:rtl/>
        </w:rPr>
        <w:t>ل</w:t>
      </w:r>
      <w:r w:rsidRPr="003B3400">
        <w:rPr>
          <w:rFonts w:hint="eastAsia"/>
          <w:rtl/>
        </w:rPr>
        <w:t>لجمعية</w:t>
      </w:r>
      <w:r w:rsidRPr="003B3400">
        <w:rPr>
          <w:rtl/>
        </w:rPr>
        <w:t xml:space="preserve"> </w:t>
      </w:r>
      <w:r w:rsidRPr="003B3400">
        <w:rPr>
          <w:rFonts w:hint="eastAsia"/>
          <w:rtl/>
        </w:rPr>
        <w:t>العامة</w:t>
      </w:r>
      <w:r w:rsidRPr="003B3400">
        <w:rPr>
          <w:rtl/>
        </w:rPr>
        <w:t xml:space="preserve"> </w:t>
      </w:r>
      <w:r w:rsidRPr="003B3400">
        <w:rPr>
          <w:rFonts w:hint="cs"/>
          <w:rtl/>
        </w:rPr>
        <w:t>ل</w:t>
      </w:r>
      <w:r w:rsidRPr="003B3400">
        <w:rPr>
          <w:rFonts w:hint="eastAsia"/>
          <w:rtl/>
        </w:rPr>
        <w:t>لأمم</w:t>
      </w:r>
      <w:r w:rsidRPr="003B3400">
        <w:rPr>
          <w:rtl/>
        </w:rPr>
        <w:t xml:space="preserve"> </w:t>
      </w:r>
      <w:r w:rsidRPr="003B3400">
        <w:rPr>
          <w:rFonts w:hint="eastAsia"/>
          <w:rtl/>
        </w:rPr>
        <w:t>المتحدة</w:t>
      </w:r>
      <w:r w:rsidRPr="003B3400">
        <w:rPr>
          <w:rFonts w:hint="cs"/>
          <w:rtl/>
        </w:rPr>
        <w:t>، "</w:t>
      </w:r>
      <w:r w:rsidRPr="003B3400">
        <w:rPr>
          <w:rFonts w:hint="eastAsia"/>
          <w:rtl/>
        </w:rPr>
        <w:t>تحويل</w:t>
      </w:r>
      <w:r w:rsidRPr="003B3400">
        <w:rPr>
          <w:rtl/>
        </w:rPr>
        <w:t xml:space="preserve"> </w:t>
      </w:r>
      <w:r w:rsidRPr="003B3400">
        <w:rPr>
          <w:rFonts w:hint="eastAsia"/>
          <w:rtl/>
        </w:rPr>
        <w:t>عالمنا</w:t>
      </w:r>
      <w:r w:rsidRPr="003B3400">
        <w:rPr>
          <w:rtl/>
        </w:rPr>
        <w:t xml:space="preserve">: </w:t>
      </w:r>
      <w:r w:rsidRPr="003B3400">
        <w:rPr>
          <w:rFonts w:hint="eastAsia"/>
          <w:rtl/>
        </w:rPr>
        <w:t>خطة</w:t>
      </w:r>
      <w:r w:rsidRPr="003B3400">
        <w:rPr>
          <w:rtl/>
        </w:rPr>
        <w:t xml:space="preserve"> </w:t>
      </w:r>
      <w:r w:rsidRPr="003B3400">
        <w:rPr>
          <w:rFonts w:hint="eastAsia"/>
          <w:rtl/>
        </w:rPr>
        <w:t>التنمية</w:t>
      </w:r>
      <w:r w:rsidRPr="003B3400">
        <w:rPr>
          <w:rtl/>
        </w:rPr>
        <w:t xml:space="preserve"> </w:t>
      </w:r>
      <w:r w:rsidRPr="003B3400">
        <w:rPr>
          <w:rFonts w:hint="eastAsia"/>
          <w:rtl/>
        </w:rPr>
        <w:t>المستدامة</w:t>
      </w:r>
      <w:r w:rsidRPr="003B3400">
        <w:rPr>
          <w:rtl/>
        </w:rPr>
        <w:t xml:space="preserve"> </w:t>
      </w:r>
      <w:r w:rsidRPr="003B3400">
        <w:rPr>
          <w:rFonts w:hint="eastAsia"/>
          <w:rtl/>
        </w:rPr>
        <w:t>لعام </w:t>
      </w:r>
      <w:r w:rsidRPr="003B3400">
        <w:t>2030</w:t>
      </w:r>
      <w:r w:rsidRPr="003B3400">
        <w:rPr>
          <w:rFonts w:hint="cs"/>
          <w:rtl/>
        </w:rPr>
        <w:t>"</w:t>
      </w:r>
      <w:r w:rsidRPr="003B3400">
        <w:rPr>
          <w:rFonts w:hint="eastAsia"/>
          <w:rtl/>
        </w:rPr>
        <w:t>؛</w:t>
      </w:r>
    </w:p>
    <w:p w14:paraId="6E7D6F6D" w14:textId="77777777" w:rsidR="005A6BD1" w:rsidRPr="003B3400" w:rsidRDefault="005A6BD1" w:rsidP="005A6BD1">
      <w:pPr>
        <w:rPr>
          <w:rtl/>
          <w:lang w:bidi="ar-EG"/>
        </w:rPr>
      </w:pPr>
      <w:proofErr w:type="gramStart"/>
      <w:r w:rsidRPr="003B3400">
        <w:rPr>
          <w:rFonts w:hint="cs"/>
          <w:i/>
          <w:iCs/>
          <w:rtl/>
        </w:rPr>
        <w:t>هـ</w:t>
      </w:r>
      <w:r w:rsidRPr="003B3400">
        <w:rPr>
          <w:i/>
          <w:iCs/>
          <w:rtl/>
        </w:rPr>
        <w:t xml:space="preserve"> )</w:t>
      </w:r>
      <w:proofErr w:type="gramEnd"/>
      <w:r w:rsidRPr="003B3400">
        <w:rPr>
          <w:rtl/>
        </w:rPr>
        <w:tab/>
      </w:r>
      <w:r w:rsidRPr="003B3400">
        <w:rPr>
          <w:rFonts w:hint="cs"/>
          <w:rtl/>
        </w:rPr>
        <w:t>ب</w:t>
      </w:r>
      <w:r w:rsidRPr="003B3400">
        <w:rPr>
          <w:rFonts w:hint="eastAsia"/>
          <w:rtl/>
        </w:rPr>
        <w:t>القرار</w:t>
      </w:r>
      <w:r w:rsidRPr="003B3400">
        <w:rPr>
          <w:rtl/>
        </w:rPr>
        <w:t xml:space="preserve"> </w:t>
      </w:r>
      <w:r w:rsidRPr="003B3400">
        <w:rPr>
          <w:rStyle w:val="Left-to-Right"/>
        </w:rPr>
        <w:t>70/125</w:t>
      </w:r>
      <w:r w:rsidRPr="003B3400">
        <w:rPr>
          <w:rtl/>
        </w:rPr>
        <w:t xml:space="preserve"> </w:t>
      </w:r>
      <w:r w:rsidRPr="003B3400">
        <w:rPr>
          <w:rFonts w:hint="cs"/>
          <w:rtl/>
        </w:rPr>
        <w:t>ل</w:t>
      </w:r>
      <w:r w:rsidRPr="003B3400">
        <w:rPr>
          <w:rFonts w:hint="eastAsia"/>
          <w:rtl/>
        </w:rPr>
        <w:t>لجمعية</w:t>
      </w:r>
      <w:r w:rsidRPr="003B3400">
        <w:rPr>
          <w:rtl/>
        </w:rPr>
        <w:t xml:space="preserve"> </w:t>
      </w:r>
      <w:r w:rsidRPr="003B3400">
        <w:rPr>
          <w:rFonts w:hint="eastAsia"/>
          <w:rtl/>
        </w:rPr>
        <w:t>العامة</w:t>
      </w:r>
      <w:r w:rsidRPr="003B3400">
        <w:rPr>
          <w:rtl/>
        </w:rPr>
        <w:t xml:space="preserve"> </w:t>
      </w:r>
      <w:r w:rsidRPr="003B3400">
        <w:rPr>
          <w:rFonts w:hint="cs"/>
          <w:rtl/>
        </w:rPr>
        <w:t>ل</w:t>
      </w:r>
      <w:r w:rsidRPr="003B3400">
        <w:rPr>
          <w:rFonts w:hint="eastAsia"/>
          <w:rtl/>
        </w:rPr>
        <w:t>لأمم</w:t>
      </w:r>
      <w:r w:rsidRPr="003B3400">
        <w:rPr>
          <w:rtl/>
        </w:rPr>
        <w:t xml:space="preserve"> </w:t>
      </w:r>
      <w:r w:rsidRPr="003B3400">
        <w:rPr>
          <w:rFonts w:hint="eastAsia"/>
          <w:rtl/>
        </w:rPr>
        <w:t>المتحدة</w:t>
      </w:r>
      <w:r w:rsidRPr="003B3400">
        <w:rPr>
          <w:rFonts w:hint="cs"/>
          <w:rtl/>
        </w:rPr>
        <w:t>، "</w:t>
      </w:r>
      <w:r w:rsidRPr="003B3400">
        <w:rPr>
          <w:rFonts w:hint="eastAsia"/>
          <w:rtl/>
        </w:rPr>
        <w:t>الوثيقة</w:t>
      </w:r>
      <w:r w:rsidRPr="003B3400">
        <w:rPr>
          <w:rtl/>
        </w:rPr>
        <w:t xml:space="preserve"> </w:t>
      </w:r>
      <w:r w:rsidRPr="003B3400">
        <w:rPr>
          <w:rFonts w:hint="eastAsia"/>
          <w:rtl/>
        </w:rPr>
        <w:t>الختامية</w:t>
      </w:r>
      <w:r w:rsidRPr="003B3400">
        <w:rPr>
          <w:rtl/>
        </w:rPr>
        <w:t xml:space="preserve"> </w:t>
      </w:r>
      <w:r w:rsidRPr="003B3400">
        <w:rPr>
          <w:rFonts w:hint="eastAsia"/>
          <w:rtl/>
        </w:rPr>
        <w:t>للاجتماع</w:t>
      </w:r>
      <w:r w:rsidRPr="003B3400">
        <w:rPr>
          <w:rtl/>
        </w:rPr>
        <w:t xml:space="preserve"> </w:t>
      </w:r>
      <w:r w:rsidRPr="003B3400">
        <w:rPr>
          <w:rFonts w:hint="eastAsia"/>
          <w:rtl/>
        </w:rPr>
        <w:t>الرفيع</w:t>
      </w:r>
      <w:r w:rsidRPr="003B3400">
        <w:rPr>
          <w:rtl/>
        </w:rPr>
        <w:t xml:space="preserve"> </w:t>
      </w:r>
      <w:r w:rsidRPr="003B3400">
        <w:rPr>
          <w:rFonts w:hint="eastAsia"/>
          <w:rtl/>
        </w:rPr>
        <w:t>المستوى</w:t>
      </w:r>
      <w:r w:rsidRPr="003B3400">
        <w:rPr>
          <w:rtl/>
        </w:rPr>
        <w:t xml:space="preserve"> </w:t>
      </w:r>
      <w:r w:rsidRPr="003B3400">
        <w:rPr>
          <w:rFonts w:hint="eastAsia"/>
          <w:rtl/>
        </w:rPr>
        <w:t>للجمعية</w:t>
      </w:r>
      <w:r w:rsidRPr="003B3400">
        <w:rPr>
          <w:rtl/>
        </w:rPr>
        <w:t xml:space="preserve"> </w:t>
      </w:r>
      <w:r w:rsidRPr="003B3400">
        <w:rPr>
          <w:rFonts w:hint="eastAsia"/>
          <w:rtl/>
        </w:rPr>
        <w:t>العامة</w:t>
      </w:r>
      <w:r w:rsidRPr="003B3400">
        <w:rPr>
          <w:rtl/>
        </w:rPr>
        <w:t xml:space="preserve"> </w:t>
      </w:r>
      <w:r w:rsidRPr="003B3400">
        <w:rPr>
          <w:rFonts w:hint="eastAsia"/>
          <w:rtl/>
        </w:rPr>
        <w:t>بشأن</w:t>
      </w:r>
      <w:r w:rsidRPr="003B3400">
        <w:rPr>
          <w:rtl/>
        </w:rPr>
        <w:t xml:space="preserve"> </w:t>
      </w:r>
      <w:r w:rsidRPr="003B3400">
        <w:rPr>
          <w:rFonts w:hint="eastAsia"/>
          <w:rtl/>
        </w:rPr>
        <w:t>الاستعراض</w:t>
      </w:r>
      <w:r w:rsidRPr="003B3400">
        <w:rPr>
          <w:rtl/>
        </w:rPr>
        <w:t xml:space="preserve"> </w:t>
      </w:r>
      <w:r w:rsidRPr="003B3400">
        <w:rPr>
          <w:rFonts w:hint="eastAsia"/>
          <w:rtl/>
        </w:rPr>
        <w:t>العام</w:t>
      </w:r>
      <w:r w:rsidRPr="003B3400">
        <w:rPr>
          <w:rtl/>
        </w:rPr>
        <w:t xml:space="preserve"> </w:t>
      </w:r>
      <w:r w:rsidRPr="003B3400">
        <w:rPr>
          <w:rFonts w:hint="eastAsia"/>
          <w:rtl/>
        </w:rPr>
        <w:t>لتنفيذ</w:t>
      </w:r>
      <w:r w:rsidRPr="003B3400">
        <w:rPr>
          <w:rtl/>
        </w:rPr>
        <w:t xml:space="preserve"> </w:t>
      </w:r>
      <w:r w:rsidRPr="003B3400">
        <w:rPr>
          <w:rFonts w:hint="eastAsia"/>
          <w:rtl/>
        </w:rPr>
        <w:t>نتائج</w:t>
      </w:r>
      <w:r w:rsidRPr="003B3400">
        <w:rPr>
          <w:rtl/>
        </w:rPr>
        <w:t xml:space="preserve"> </w:t>
      </w:r>
      <w:r w:rsidRPr="003B3400">
        <w:rPr>
          <w:rFonts w:hint="eastAsia"/>
          <w:rtl/>
        </w:rPr>
        <w:t>القمة</w:t>
      </w:r>
      <w:r w:rsidRPr="003B3400">
        <w:rPr>
          <w:rtl/>
        </w:rPr>
        <w:t xml:space="preserve"> </w:t>
      </w:r>
      <w:r w:rsidRPr="003B3400">
        <w:rPr>
          <w:rFonts w:hint="eastAsia"/>
          <w:rtl/>
        </w:rPr>
        <w:t>العالمية</w:t>
      </w:r>
      <w:r w:rsidRPr="003B3400">
        <w:rPr>
          <w:rtl/>
        </w:rPr>
        <w:t xml:space="preserve"> </w:t>
      </w:r>
      <w:r w:rsidRPr="003B3400">
        <w:rPr>
          <w:rFonts w:hint="eastAsia"/>
          <w:rtl/>
        </w:rPr>
        <w:t>لمجتمع</w:t>
      </w:r>
      <w:r w:rsidRPr="003B3400">
        <w:rPr>
          <w:rtl/>
        </w:rPr>
        <w:t xml:space="preserve"> </w:t>
      </w:r>
      <w:r w:rsidRPr="003B3400">
        <w:rPr>
          <w:rFonts w:hint="eastAsia"/>
          <w:rtl/>
        </w:rPr>
        <w:t>المعلومات</w:t>
      </w:r>
      <w:r w:rsidRPr="003B3400">
        <w:rPr>
          <w:rFonts w:hint="cs"/>
          <w:rtl/>
        </w:rPr>
        <w:t> </w:t>
      </w:r>
      <w:r w:rsidRPr="003B3400">
        <w:t>(WSIS)</w:t>
      </w:r>
      <w:r w:rsidRPr="003B3400">
        <w:rPr>
          <w:rFonts w:hint="cs"/>
          <w:rtl/>
        </w:rPr>
        <w:t>"</w:t>
      </w:r>
      <w:r w:rsidRPr="003B3400">
        <w:rPr>
          <w:rFonts w:hint="cs"/>
          <w:rtl/>
          <w:lang w:bidi="ar-EG"/>
        </w:rPr>
        <w:t>،</w:t>
      </w:r>
    </w:p>
    <w:p w14:paraId="5D288B94" w14:textId="77777777" w:rsidR="005A6BD1" w:rsidRPr="003B3400" w:rsidRDefault="005A6BD1" w:rsidP="005A6BD1">
      <w:pPr>
        <w:pStyle w:val="Call"/>
        <w:rPr>
          <w:rtl/>
        </w:rPr>
      </w:pPr>
      <w:r w:rsidRPr="003B3400">
        <w:rPr>
          <w:rFonts w:hint="cs"/>
          <w:rtl/>
        </w:rPr>
        <w:t>و</w:t>
      </w:r>
      <w:r w:rsidRPr="003B3400">
        <w:rPr>
          <w:rtl/>
        </w:rPr>
        <w:t>إذ يضع في اعتباره</w:t>
      </w:r>
    </w:p>
    <w:p w14:paraId="777F84A7" w14:textId="35AAC92B" w:rsidR="005A6BD1" w:rsidRPr="003B3400" w:rsidRDefault="005A6BD1" w:rsidP="005A6BD1">
      <w:pPr>
        <w:rPr>
          <w:rFonts w:ascii="Traditional Arabic" w:hAnsi="Traditional Arabic"/>
          <w:rtl/>
        </w:rPr>
      </w:pPr>
      <w:r w:rsidRPr="003B3400">
        <w:rPr>
          <w:rFonts w:ascii="Traditional Arabic" w:hAnsi="Traditional Arabic" w:hint="cs"/>
          <w:i/>
          <w:iCs/>
          <w:rtl/>
        </w:rPr>
        <w:t> </w:t>
      </w:r>
      <w:proofErr w:type="gramStart"/>
      <w:r w:rsidRPr="003B3400">
        <w:rPr>
          <w:rFonts w:ascii="Traditional Arabic" w:hAnsi="Traditional Arabic" w:hint="cs"/>
          <w:i/>
          <w:iCs/>
          <w:rtl/>
        </w:rPr>
        <w:t>أ</w:t>
      </w:r>
      <w:r w:rsidRPr="003B3400">
        <w:rPr>
          <w:rFonts w:ascii="Traditional Arabic" w:hAnsi="Traditional Arabic"/>
          <w:i/>
          <w:iCs/>
          <w:rtl/>
        </w:rPr>
        <w:t> )</w:t>
      </w:r>
      <w:proofErr w:type="gramEnd"/>
      <w:r w:rsidRPr="003B3400">
        <w:rPr>
          <w:rFonts w:ascii="Traditional Arabic" w:hAnsi="Traditional Arabic"/>
          <w:rtl/>
        </w:rPr>
        <w:tab/>
      </w:r>
      <w:r w:rsidRPr="003B3400">
        <w:rPr>
          <w:rFonts w:hint="eastAsia"/>
          <w:rtl/>
        </w:rPr>
        <w:t>القرار</w:t>
      </w:r>
      <w:r w:rsidRPr="003B3400">
        <w:rPr>
          <w:rtl/>
        </w:rPr>
        <w:t xml:space="preserve"> </w:t>
      </w:r>
      <w:r w:rsidRPr="003B3400">
        <w:t>30</w:t>
      </w:r>
      <w:r w:rsidRPr="003B3400">
        <w:rPr>
          <w:rtl/>
        </w:rPr>
        <w:t xml:space="preserve"> (</w:t>
      </w:r>
      <w:r w:rsidRPr="003B3400">
        <w:rPr>
          <w:rFonts w:hint="eastAsia"/>
          <w:rtl/>
        </w:rPr>
        <w:t>المراجَع</w:t>
      </w:r>
      <w:r w:rsidRPr="003B3400">
        <w:rPr>
          <w:rtl/>
        </w:rPr>
        <w:t xml:space="preserve"> </w:t>
      </w:r>
      <w:r w:rsidRPr="003B3400">
        <w:rPr>
          <w:rFonts w:hint="eastAsia"/>
          <w:rtl/>
        </w:rPr>
        <w:t>في</w:t>
      </w:r>
      <w:r w:rsidRPr="003B3400">
        <w:rPr>
          <w:rFonts w:hint="cs"/>
          <w:rtl/>
        </w:rPr>
        <w:t xml:space="preserve"> بوخارست، </w:t>
      </w:r>
      <w:r w:rsidRPr="003B3400">
        <w:t>2022</w:t>
      </w:r>
      <w:r w:rsidRPr="003B3400">
        <w:rPr>
          <w:rtl/>
        </w:rPr>
        <w:t xml:space="preserve">) </w:t>
      </w:r>
      <w:r w:rsidRPr="003B3400">
        <w:rPr>
          <w:rFonts w:hint="eastAsia"/>
          <w:rtl/>
        </w:rPr>
        <w:t>لمؤتمر</w:t>
      </w:r>
      <w:r w:rsidRPr="003B3400">
        <w:rPr>
          <w:rtl/>
        </w:rPr>
        <w:t xml:space="preserve"> </w:t>
      </w:r>
      <w:r w:rsidRPr="003B3400">
        <w:rPr>
          <w:rFonts w:hint="eastAsia"/>
          <w:rtl/>
        </w:rPr>
        <w:t>المندوبين</w:t>
      </w:r>
      <w:r w:rsidRPr="003B3400">
        <w:rPr>
          <w:rtl/>
        </w:rPr>
        <w:t xml:space="preserve"> </w:t>
      </w:r>
      <w:r w:rsidRPr="003B3400">
        <w:rPr>
          <w:rFonts w:hint="eastAsia"/>
          <w:rtl/>
        </w:rPr>
        <w:t>المفوضين</w:t>
      </w:r>
      <w:r w:rsidRPr="003B3400">
        <w:rPr>
          <w:rFonts w:hint="cs"/>
          <w:rtl/>
        </w:rPr>
        <w:t xml:space="preserve">، بشأن </w:t>
      </w:r>
      <w:r w:rsidRPr="003B3400">
        <w:rPr>
          <w:rtl/>
        </w:rPr>
        <w:t xml:space="preserve">تدابير خاصة </w:t>
      </w:r>
      <w:r w:rsidR="006776C2" w:rsidRPr="003B3400">
        <w:rPr>
          <w:rFonts w:hint="cs"/>
          <w:rtl/>
        </w:rPr>
        <w:t>لصالح</w:t>
      </w:r>
      <w:r w:rsidRPr="003B3400">
        <w:rPr>
          <w:rtl/>
        </w:rPr>
        <w:t xml:space="preserve"> أقل البلدان نمواً</w:t>
      </w:r>
      <w:r w:rsidRPr="003B3400">
        <w:rPr>
          <w:rFonts w:hint="cs"/>
          <w:rtl/>
        </w:rPr>
        <w:t xml:space="preserve"> </w:t>
      </w:r>
      <w:r w:rsidRPr="003B3400">
        <w:rPr>
          <w:rtl/>
        </w:rPr>
        <w:t>والدول الجزرية الصغيرة النامية والبلدان النامية غير الساحلية</w:t>
      </w:r>
      <w:r w:rsidRPr="003B3400">
        <w:rPr>
          <w:rFonts w:hint="cs"/>
          <w:rtl/>
        </w:rPr>
        <w:t xml:space="preserve"> </w:t>
      </w:r>
      <w:r w:rsidRPr="003B3400">
        <w:rPr>
          <w:rtl/>
        </w:rPr>
        <w:t>والبلدان التي تمر اقتصاداتها بمرحلة انتقالية</w:t>
      </w:r>
      <w:r w:rsidRPr="003B3400">
        <w:rPr>
          <w:rFonts w:hint="cs"/>
          <w:rtl/>
        </w:rPr>
        <w:t>؛</w:t>
      </w:r>
    </w:p>
    <w:p w14:paraId="7210FD57" w14:textId="77777777" w:rsidR="005A6BD1" w:rsidRPr="003B3400" w:rsidRDefault="005A6BD1" w:rsidP="005A6BD1">
      <w:pPr>
        <w:rPr>
          <w:lang w:bidi="ar-EG"/>
        </w:rPr>
      </w:pPr>
      <w:r w:rsidRPr="003B3400">
        <w:rPr>
          <w:rFonts w:hint="cs"/>
          <w:i/>
          <w:iCs/>
          <w:rtl/>
        </w:rPr>
        <w:t>ب</w:t>
      </w:r>
      <w:r w:rsidRPr="003B3400">
        <w:rPr>
          <w:i/>
          <w:iCs/>
          <w:rtl/>
        </w:rPr>
        <w:t>)</w:t>
      </w:r>
      <w:r w:rsidRPr="003B3400">
        <w:rPr>
          <w:rtl/>
        </w:rPr>
        <w:tab/>
        <w:t>القرار 25 (المراجَع في بوخارست، 2022) لمؤتمر المندوبين المفوضين، بشأن تقوية الحضور الإقليمي للاتحاد</w:t>
      </w:r>
      <w:r w:rsidRPr="003B3400">
        <w:rPr>
          <w:rFonts w:hint="cs"/>
          <w:rtl/>
        </w:rPr>
        <w:t>؛</w:t>
      </w:r>
    </w:p>
    <w:p w14:paraId="10D3EA6B" w14:textId="18BC4C11" w:rsidR="005A6BD1" w:rsidRPr="003B3400" w:rsidRDefault="005A6BD1" w:rsidP="005A6BD1">
      <w:pPr>
        <w:rPr>
          <w:rtl/>
        </w:rPr>
      </w:pPr>
      <w:r w:rsidRPr="003B3400">
        <w:rPr>
          <w:i/>
          <w:iCs/>
          <w:rtl/>
        </w:rPr>
        <w:t>ج)</w:t>
      </w:r>
      <w:r w:rsidRPr="003B3400">
        <w:rPr>
          <w:rtl/>
        </w:rPr>
        <w:tab/>
        <w:t>القرار 131 (المراجَع في بوخارست، 2022) لمؤتمر المندوبين المفوضين</w:t>
      </w:r>
      <w:r w:rsidR="00420EB7" w:rsidRPr="003B3400">
        <w:rPr>
          <w:rFonts w:hint="cs"/>
          <w:rtl/>
        </w:rPr>
        <w:t xml:space="preserve">، </w:t>
      </w:r>
      <w:r w:rsidRPr="003B3400">
        <w:rPr>
          <w:rtl/>
        </w:rPr>
        <w:t xml:space="preserve">بشأن قياس تكنولوجيا المعلومات والاتصالات لبناء مجتمع معلومات </w:t>
      </w:r>
      <w:r w:rsidRPr="003B3400">
        <w:rPr>
          <w:rFonts w:hint="cs"/>
          <w:rtl/>
          <w:lang w:val="fr-CH" w:bidi="ar-SY"/>
        </w:rPr>
        <w:t>جامع وشامل</w:t>
      </w:r>
      <w:r w:rsidRPr="003B3400">
        <w:rPr>
          <w:rtl/>
        </w:rPr>
        <w:t xml:space="preserve"> للجميع</w:t>
      </w:r>
      <w:r w:rsidRPr="003B3400">
        <w:rPr>
          <w:rFonts w:hint="cs"/>
          <w:rtl/>
        </w:rPr>
        <w:t>؛</w:t>
      </w:r>
    </w:p>
    <w:p w14:paraId="1AEDD646" w14:textId="4A967F05" w:rsidR="008A2121" w:rsidRPr="003B3400" w:rsidRDefault="008A2121" w:rsidP="005A6BD1">
      <w:pPr>
        <w:rPr>
          <w:rtl/>
        </w:rPr>
      </w:pPr>
      <w:r w:rsidRPr="003B3400">
        <w:rPr>
          <w:rtl/>
        </w:rPr>
        <w:br w:type="page"/>
      </w:r>
    </w:p>
    <w:p w14:paraId="2CD4CF6F" w14:textId="6D70DCE2" w:rsidR="005A6BD1" w:rsidRPr="003B3400" w:rsidRDefault="005A6BD1" w:rsidP="005A6BD1">
      <w:pPr>
        <w:rPr>
          <w:rtl/>
          <w:lang w:bidi="ar-EG"/>
        </w:rPr>
      </w:pPr>
      <w:proofErr w:type="gramStart"/>
      <w:r w:rsidRPr="003B3400">
        <w:rPr>
          <w:i/>
          <w:iCs/>
          <w:rtl/>
        </w:rPr>
        <w:lastRenderedPageBreak/>
        <w:t>د )</w:t>
      </w:r>
      <w:proofErr w:type="gramEnd"/>
      <w:r w:rsidRPr="003B3400">
        <w:rPr>
          <w:rtl/>
        </w:rPr>
        <w:tab/>
      </w:r>
      <w:r w:rsidRPr="003B3400">
        <w:rPr>
          <w:rFonts w:hint="cs"/>
          <w:rtl/>
        </w:rPr>
        <w:t xml:space="preserve">القرار 135 (المراجَع في بوخارست، </w:t>
      </w:r>
      <w:r w:rsidRPr="003B3400">
        <w:t>2022</w:t>
      </w:r>
      <w:r w:rsidRPr="003B3400">
        <w:rPr>
          <w:rFonts w:hint="cs"/>
          <w:rtl/>
        </w:rPr>
        <w:t>) لمؤتمر المندوبين المفوضين، بشأن دور الاتحاد الدولي للاتصالات في</w:t>
      </w:r>
      <w:r w:rsidRPr="003B3400">
        <w:rPr>
          <w:rFonts w:hint="eastAsia"/>
          <w:rtl/>
        </w:rPr>
        <w:t> </w:t>
      </w:r>
      <w:r w:rsidR="00420EB7" w:rsidRPr="003B3400">
        <w:rPr>
          <w:rFonts w:hint="cs"/>
          <w:rtl/>
        </w:rPr>
        <w:t>ال</w:t>
      </w:r>
      <w:r w:rsidRPr="003B3400">
        <w:rPr>
          <w:rFonts w:hint="cs"/>
          <w:rtl/>
        </w:rPr>
        <w:t xml:space="preserve">تنمية </w:t>
      </w:r>
      <w:r w:rsidR="00420EB7" w:rsidRPr="003B3400">
        <w:rPr>
          <w:rFonts w:hint="cs"/>
          <w:rtl/>
        </w:rPr>
        <w:t>الدائمة والمستدامة ل</w:t>
      </w:r>
      <w:r w:rsidRPr="003B3400">
        <w:rPr>
          <w:rFonts w:hint="cs"/>
          <w:rtl/>
        </w:rPr>
        <w:t>لاتصالات/تكنولوجيا المعلومات والاتصالات وتقديم المساعدة التقنية والمشورة للبلدان النامية</w:t>
      </w:r>
      <w:r w:rsidR="008E5E5C">
        <w:rPr>
          <w:rStyle w:val="FootnoteReference"/>
          <w:rtl/>
        </w:rPr>
        <w:footnoteReference w:customMarkFollows="1" w:id="1"/>
        <w:t>1</w:t>
      </w:r>
      <w:r w:rsidRPr="003B3400">
        <w:rPr>
          <w:rFonts w:hint="cs"/>
          <w:rtl/>
        </w:rPr>
        <w:t xml:space="preserve"> وتنفيذ المشاريع الوطنية والإقليمية </w:t>
      </w:r>
      <w:proofErr w:type="spellStart"/>
      <w:r w:rsidRPr="003B3400">
        <w:rPr>
          <w:rFonts w:hint="cs"/>
          <w:rtl/>
        </w:rPr>
        <w:t>والأقاليمية</w:t>
      </w:r>
      <w:proofErr w:type="spellEnd"/>
      <w:r w:rsidRPr="003B3400">
        <w:rPr>
          <w:rFonts w:hint="cs"/>
          <w:rtl/>
        </w:rPr>
        <w:t xml:space="preserve"> ذات الصلة</w:t>
      </w:r>
      <w:r w:rsidRPr="003B3400">
        <w:rPr>
          <w:rFonts w:hint="cs"/>
          <w:rtl/>
          <w:lang w:bidi="ar-EG"/>
        </w:rPr>
        <w:t>؛</w:t>
      </w:r>
    </w:p>
    <w:p w14:paraId="118304D4" w14:textId="2346746F" w:rsidR="005A6BD1" w:rsidRPr="003B3400" w:rsidRDefault="005A6BD1" w:rsidP="005A6BD1">
      <w:proofErr w:type="gramStart"/>
      <w:r w:rsidRPr="003B3400">
        <w:rPr>
          <w:i/>
          <w:iCs/>
          <w:rtl/>
          <w:lang w:bidi="ar-EG"/>
        </w:rPr>
        <w:t>ه</w:t>
      </w:r>
      <w:r w:rsidRPr="003B3400">
        <w:rPr>
          <w:rFonts w:hint="cs"/>
          <w:i/>
          <w:iCs/>
          <w:rtl/>
          <w:lang w:bidi="ar-EG"/>
        </w:rPr>
        <w:t>ـ </w:t>
      </w:r>
      <w:r w:rsidRPr="003B3400">
        <w:rPr>
          <w:i/>
          <w:iCs/>
          <w:rtl/>
          <w:lang w:bidi="ar-EG"/>
        </w:rPr>
        <w:t>)</w:t>
      </w:r>
      <w:proofErr w:type="gramEnd"/>
      <w:r w:rsidRPr="003B3400">
        <w:rPr>
          <w:rtl/>
          <w:lang w:bidi="ar-EG"/>
        </w:rPr>
        <w:tab/>
      </w:r>
      <w:r w:rsidRPr="003B3400">
        <w:rPr>
          <w:rtl/>
        </w:rPr>
        <w:t>القرار 139 (المراجَع في بوخارست، 2022) لمؤتمر المندوبين المفوضين، بشأن استخدام الاتصالات/تكنولوجيا المعلومات والاتصا</w:t>
      </w:r>
      <w:r w:rsidRPr="003B3400">
        <w:rPr>
          <w:rFonts w:hint="cs"/>
          <w:rtl/>
        </w:rPr>
        <w:t>لات</w:t>
      </w:r>
      <w:r w:rsidRPr="003B3400">
        <w:rPr>
          <w:lang w:bidi="ar-EG"/>
        </w:rPr>
        <w:t xml:space="preserve"> </w:t>
      </w:r>
      <w:r w:rsidRPr="003B3400">
        <w:rPr>
          <w:rtl/>
        </w:rPr>
        <w:t>من أجل سد الفجوة الرقمية وبناء مجتمع معلومات شامل</w:t>
      </w:r>
      <w:r w:rsidR="00420EB7" w:rsidRPr="003B3400">
        <w:rPr>
          <w:rFonts w:hint="cs"/>
          <w:rtl/>
        </w:rPr>
        <w:t xml:space="preserve"> للجميع</w:t>
      </w:r>
      <w:r w:rsidRPr="003B3400">
        <w:rPr>
          <w:rFonts w:hint="cs"/>
          <w:rtl/>
          <w:lang w:bidi="ar-EG"/>
        </w:rPr>
        <w:t>؛</w:t>
      </w:r>
    </w:p>
    <w:p w14:paraId="6A5CE9A4" w14:textId="77777777" w:rsidR="005A6BD1" w:rsidRPr="003B3400" w:rsidRDefault="005A6BD1" w:rsidP="005A6BD1">
      <w:proofErr w:type="gramStart"/>
      <w:r w:rsidRPr="003B3400">
        <w:rPr>
          <w:i/>
          <w:iCs/>
          <w:rtl/>
        </w:rPr>
        <w:t>و )</w:t>
      </w:r>
      <w:proofErr w:type="gramEnd"/>
      <w:r w:rsidRPr="003B3400">
        <w:rPr>
          <w:rtl/>
        </w:rPr>
        <w:tab/>
        <w:t>القرار</w:t>
      </w:r>
      <w:r w:rsidRPr="003B3400">
        <w:rPr>
          <w:rFonts w:hint="cs"/>
          <w:rtl/>
        </w:rPr>
        <w:t xml:space="preserve"> </w:t>
      </w:r>
      <w:r w:rsidRPr="003B3400">
        <w:rPr>
          <w:cs/>
        </w:rPr>
        <w:t>‎</w:t>
      </w:r>
      <w:r w:rsidRPr="003B3400">
        <w:rPr>
          <w:rtl/>
        </w:rPr>
        <w:t>214</w:t>
      </w:r>
      <w:r w:rsidRPr="003B3400">
        <w:rPr>
          <w:rFonts w:hint="cs"/>
          <w:rtl/>
        </w:rPr>
        <w:t xml:space="preserve"> (</w:t>
      </w:r>
      <w:r w:rsidRPr="003B3400">
        <w:rPr>
          <w:rtl/>
        </w:rPr>
        <w:t xml:space="preserve">‏بوخارست، </w:t>
      </w:r>
      <w:r w:rsidRPr="003B3400">
        <w:rPr>
          <w:cs/>
        </w:rPr>
        <w:t>‎</w:t>
      </w:r>
      <w:r w:rsidRPr="003B3400">
        <w:rPr>
          <w:rtl/>
        </w:rPr>
        <w:t>2022</w:t>
      </w:r>
      <w:r w:rsidRPr="003B3400">
        <w:rPr>
          <w:rFonts w:hint="cs"/>
          <w:rtl/>
        </w:rPr>
        <w:t>)</w:t>
      </w:r>
      <w:r w:rsidRPr="003B3400">
        <w:rPr>
          <w:rtl/>
        </w:rPr>
        <w:t xml:space="preserve"> ‏لمؤتمر المندوبين المفوضين، بشأن تكنولوجيات الذكاء الاصطناعي والاتصالات/تكنولوجيا المعلومات والاتصالات؛</w:t>
      </w:r>
    </w:p>
    <w:p w14:paraId="097C345D" w14:textId="50D08E2A" w:rsidR="005A6BD1" w:rsidRPr="003B3400" w:rsidRDefault="005A6BD1" w:rsidP="005A6BD1">
      <w:pPr>
        <w:rPr>
          <w:rtl/>
        </w:rPr>
      </w:pPr>
      <w:proofErr w:type="gramStart"/>
      <w:r w:rsidRPr="003B3400">
        <w:rPr>
          <w:i/>
          <w:iCs/>
          <w:rtl/>
        </w:rPr>
        <w:t>ز )</w:t>
      </w:r>
      <w:proofErr w:type="gramEnd"/>
      <w:r w:rsidRPr="003B3400">
        <w:rPr>
          <w:rtl/>
        </w:rPr>
        <w:tab/>
        <w:t>القرار 218</w:t>
      </w:r>
      <w:r w:rsidRPr="003B3400">
        <w:rPr>
          <w:rFonts w:hint="cs"/>
          <w:rtl/>
        </w:rPr>
        <w:t xml:space="preserve"> (</w:t>
      </w:r>
      <w:r w:rsidRPr="003B3400">
        <w:rPr>
          <w:rtl/>
        </w:rPr>
        <w:t xml:space="preserve">‏بوخارست، </w:t>
      </w:r>
      <w:r w:rsidRPr="003B3400">
        <w:rPr>
          <w:cs/>
        </w:rPr>
        <w:t>‎</w:t>
      </w:r>
      <w:r w:rsidRPr="003B3400">
        <w:rPr>
          <w:rtl/>
        </w:rPr>
        <w:t>2022</w:t>
      </w:r>
      <w:r w:rsidRPr="003B3400">
        <w:rPr>
          <w:rFonts w:hint="cs"/>
          <w:rtl/>
        </w:rPr>
        <w:t>)</w:t>
      </w:r>
      <w:r w:rsidRPr="003B3400">
        <w:rPr>
          <w:rtl/>
        </w:rPr>
        <w:t xml:space="preserve"> ‏لمؤتمر المندوبين المفوضين، بشأن دور الاتحاد الدولي للاتصالات في تنفيذ خطة "الفضاء 2030": الفضاء باعتباره محركاً للتنمية المستدامة، و</w:t>
      </w:r>
      <w:r w:rsidR="006776C2" w:rsidRPr="003B3400">
        <w:rPr>
          <w:rFonts w:hint="cs"/>
          <w:rtl/>
        </w:rPr>
        <w:t xml:space="preserve">في </w:t>
      </w:r>
      <w:r w:rsidRPr="003B3400">
        <w:rPr>
          <w:rtl/>
        </w:rPr>
        <w:t>عملية متابعة تنفيذه</w:t>
      </w:r>
      <w:r w:rsidR="006776C2" w:rsidRPr="003B3400">
        <w:rPr>
          <w:rFonts w:hint="cs"/>
          <w:rtl/>
        </w:rPr>
        <w:t>ا</w:t>
      </w:r>
      <w:r w:rsidRPr="003B3400">
        <w:rPr>
          <w:rtl/>
        </w:rPr>
        <w:t xml:space="preserve"> واستعراضها؛</w:t>
      </w:r>
    </w:p>
    <w:p w14:paraId="7CF189F4" w14:textId="77777777" w:rsidR="005A6BD1" w:rsidRPr="003B3400" w:rsidRDefault="005A6BD1" w:rsidP="005A6BD1">
      <w:pPr>
        <w:rPr>
          <w:rtl/>
        </w:rPr>
      </w:pPr>
      <w:r w:rsidRPr="003B3400">
        <w:rPr>
          <w:i/>
          <w:iCs/>
          <w:rtl/>
        </w:rPr>
        <w:t>ح)</w:t>
      </w:r>
      <w:r w:rsidRPr="003B3400">
        <w:rPr>
          <w:rtl/>
        </w:rPr>
        <w:tab/>
      </w:r>
      <w:r w:rsidRPr="003B3400">
        <w:rPr>
          <w:rFonts w:ascii="Simplified Arabic" w:hAnsi="Simplified Arabic" w:cs="Simplified Arabic" w:hint="cs"/>
          <w:color w:val="333333"/>
          <w:sz w:val="26"/>
          <w:szCs w:val="26"/>
          <w:rtl/>
        </w:rPr>
        <w:t>‏</w:t>
      </w:r>
      <w:r w:rsidRPr="003B3400">
        <w:rPr>
          <w:rtl/>
        </w:rPr>
        <w:t>القرار</w:t>
      </w:r>
      <w:r w:rsidRPr="003B3400">
        <w:rPr>
          <w:rFonts w:hint="cs"/>
          <w:rtl/>
        </w:rPr>
        <w:t xml:space="preserve"> </w:t>
      </w:r>
      <w:r w:rsidRPr="003B3400">
        <w:rPr>
          <w:cs/>
        </w:rPr>
        <w:t>‎</w:t>
      </w:r>
      <w:r w:rsidRPr="003B3400">
        <w:rPr>
          <w:rtl/>
        </w:rPr>
        <w:t>37</w:t>
      </w:r>
      <w:r w:rsidRPr="003B3400">
        <w:rPr>
          <w:rFonts w:hint="cs"/>
          <w:rtl/>
        </w:rPr>
        <w:t xml:space="preserve"> (</w:t>
      </w:r>
      <w:r w:rsidRPr="003B3400">
        <w:rPr>
          <w:rtl/>
        </w:rPr>
        <w:t xml:space="preserve">‏المراجَع في باكو، </w:t>
      </w:r>
      <w:r w:rsidRPr="003B3400">
        <w:rPr>
          <w:cs/>
        </w:rPr>
        <w:t>‎</w:t>
      </w:r>
      <w:r w:rsidRPr="003B3400">
        <w:rPr>
          <w:rtl/>
        </w:rPr>
        <w:t>2025</w:t>
      </w:r>
      <w:r w:rsidRPr="003B3400">
        <w:rPr>
          <w:rFonts w:hint="cs"/>
          <w:rtl/>
        </w:rPr>
        <w:t>)</w:t>
      </w:r>
      <w:r w:rsidRPr="003B3400">
        <w:rPr>
          <w:rtl/>
        </w:rPr>
        <w:t xml:space="preserve"> ‏ل</w:t>
      </w:r>
      <w:r w:rsidRPr="003B3400">
        <w:rPr>
          <w:rFonts w:hint="cs"/>
          <w:rtl/>
        </w:rPr>
        <w:t>هذا ا</w:t>
      </w:r>
      <w:r w:rsidRPr="003B3400">
        <w:rPr>
          <w:rtl/>
        </w:rPr>
        <w:t>لمؤتمر</w:t>
      </w:r>
      <w:r w:rsidRPr="003B3400">
        <w:rPr>
          <w:rFonts w:hint="cs"/>
          <w:rtl/>
        </w:rPr>
        <w:t>،</w:t>
      </w:r>
      <w:r w:rsidRPr="003B3400">
        <w:rPr>
          <w:rtl/>
        </w:rPr>
        <w:t xml:space="preserve"> بشأن سد الفجوة الرقمية</w:t>
      </w:r>
      <w:r w:rsidRPr="003B3400">
        <w:rPr>
          <w:cs/>
        </w:rPr>
        <w:t>‎</w:t>
      </w:r>
      <w:r w:rsidRPr="003B3400">
        <w:rPr>
          <w:rtl/>
        </w:rPr>
        <w:t>،</w:t>
      </w:r>
    </w:p>
    <w:p w14:paraId="5946625B" w14:textId="77777777" w:rsidR="005A6BD1" w:rsidRPr="003B3400" w:rsidRDefault="005A6BD1" w:rsidP="005A6BD1">
      <w:pPr>
        <w:pStyle w:val="Call"/>
        <w:rPr>
          <w:rtl/>
        </w:rPr>
      </w:pPr>
      <w:r w:rsidRPr="003B3400">
        <w:rPr>
          <w:rFonts w:hint="cs"/>
          <w:rtl/>
        </w:rPr>
        <w:t>وإذ يعترف</w:t>
      </w:r>
    </w:p>
    <w:p w14:paraId="7C381BB1" w14:textId="77777777" w:rsidR="005A6BD1" w:rsidRPr="003B3400" w:rsidRDefault="005A6BD1" w:rsidP="005A6BD1">
      <w:pPr>
        <w:rPr>
          <w:rtl/>
        </w:rPr>
      </w:pPr>
      <w:r w:rsidRPr="003B3400">
        <w:rPr>
          <w:i/>
          <w:iCs/>
          <w:rtl/>
        </w:rPr>
        <w:t xml:space="preserve"> </w:t>
      </w:r>
      <w:proofErr w:type="gramStart"/>
      <w:r w:rsidRPr="003B3400">
        <w:rPr>
          <w:i/>
          <w:iCs/>
          <w:rtl/>
        </w:rPr>
        <w:t>أ )</w:t>
      </w:r>
      <w:proofErr w:type="gramEnd"/>
      <w:r w:rsidRPr="003B3400">
        <w:rPr>
          <w:rtl/>
        </w:rPr>
        <w:tab/>
      </w:r>
      <w:r w:rsidRPr="003B3400">
        <w:rPr>
          <w:rFonts w:hint="cs"/>
          <w:rtl/>
        </w:rPr>
        <w:t>بأن الاتصالات</w:t>
      </w:r>
      <w:r w:rsidRPr="003B3400">
        <w:t>/</w:t>
      </w:r>
      <w:r w:rsidRPr="003B3400">
        <w:rPr>
          <w:rFonts w:hint="cs"/>
          <w:rtl/>
        </w:rPr>
        <w:t>تكنولوجيا المعلومات والاتصالات هي أ</w:t>
      </w:r>
      <w:r w:rsidRPr="003B3400">
        <w:rPr>
          <w:color w:val="000000"/>
          <w:rtl/>
        </w:rPr>
        <w:t>داة رئيسية من أجل تنفيذ رؤية القمة العالمية لمجتمع المعلومات لما بعد عام</w:t>
      </w:r>
      <w:r w:rsidRPr="003B3400">
        <w:rPr>
          <w:rFonts w:hint="cs"/>
          <w:color w:val="000000"/>
          <w:rtl/>
        </w:rPr>
        <w:t> </w:t>
      </w:r>
      <w:r w:rsidRPr="003B3400">
        <w:rPr>
          <w:color w:val="000000"/>
        </w:rPr>
        <w:t>2015</w:t>
      </w:r>
      <w:r w:rsidRPr="003B3400">
        <w:rPr>
          <w:rFonts w:hint="cs"/>
          <w:rtl/>
        </w:rPr>
        <w:t xml:space="preserve"> وعامل تمكيني رئيسي من أجل التنمية الاجتماعية والبيئية والثقافية والاقتصادية، ومن ثم الإسراع بتحقيق أهداف التنمية المستدامة ومقاصدها ذات الصلة في</w:t>
      </w:r>
      <w:r w:rsidRPr="003B3400">
        <w:rPr>
          <w:rFonts w:hint="eastAsia"/>
          <w:rtl/>
        </w:rPr>
        <w:t> </w:t>
      </w:r>
      <w:r w:rsidRPr="003B3400">
        <w:rPr>
          <w:rFonts w:hint="cs"/>
          <w:rtl/>
        </w:rPr>
        <w:t>الوقت المناسب؛</w:t>
      </w:r>
    </w:p>
    <w:p w14:paraId="0F8B3EF4" w14:textId="17820516" w:rsidR="005A6BD1" w:rsidRPr="003B3400" w:rsidRDefault="005A6BD1" w:rsidP="005A6BD1">
      <w:pPr>
        <w:rPr>
          <w:rtl/>
        </w:rPr>
      </w:pPr>
      <w:r w:rsidRPr="003B3400">
        <w:rPr>
          <w:i/>
          <w:iCs/>
          <w:rtl/>
        </w:rPr>
        <w:t>ب)</w:t>
      </w:r>
      <w:r w:rsidRPr="003B3400">
        <w:rPr>
          <w:rtl/>
        </w:rPr>
        <w:tab/>
      </w:r>
      <w:r w:rsidRPr="003B3400">
        <w:rPr>
          <w:rFonts w:hint="cs"/>
          <w:rtl/>
        </w:rPr>
        <w:t xml:space="preserve">بمواطن </w:t>
      </w:r>
      <w:r w:rsidRPr="003B3400">
        <w:rPr>
          <w:rtl/>
        </w:rPr>
        <w:t>الضعف والتحديات الفريدة التي تواجهها</w:t>
      </w:r>
      <w:r w:rsidRPr="003B3400">
        <w:rPr>
          <w:rFonts w:hint="cs"/>
          <w:rtl/>
        </w:rPr>
        <w:t xml:space="preserve"> </w:t>
      </w:r>
      <w:r w:rsidRPr="003B3400">
        <w:rPr>
          <w:rtl/>
        </w:rPr>
        <w:t>البلدان النامية غير الساحلية الدول الجزرية الصغيرة النامية، ولا</w:t>
      </w:r>
      <w:r w:rsidR="00D71CD5" w:rsidRPr="003B3400">
        <w:rPr>
          <w:rFonts w:hint="cs"/>
          <w:rtl/>
        </w:rPr>
        <w:t> </w:t>
      </w:r>
      <w:r w:rsidRPr="003B3400">
        <w:rPr>
          <w:rtl/>
        </w:rPr>
        <w:t xml:space="preserve">سيما تلك الواقعة في المحيط الهادئ، بسبب </w:t>
      </w:r>
      <w:r w:rsidRPr="003B3400">
        <w:rPr>
          <w:rFonts w:hint="cs"/>
          <w:rtl/>
        </w:rPr>
        <w:t>العزلة</w:t>
      </w:r>
      <w:r w:rsidRPr="003B3400">
        <w:rPr>
          <w:rtl/>
        </w:rPr>
        <w:t xml:space="preserve"> الجغرافية، ومحدودية وفورات الحجم، وقيود البنية التحتية، والاختلافات الكبيرة في المناطق الزمنية، وهي عوامل تُشكّل عوائق مستمرة أمام </w:t>
      </w:r>
      <w:r w:rsidRPr="003B3400">
        <w:rPr>
          <w:rFonts w:hint="cs"/>
          <w:rtl/>
        </w:rPr>
        <w:t>مشاركتها</w:t>
      </w:r>
      <w:r w:rsidRPr="003B3400">
        <w:rPr>
          <w:rtl/>
        </w:rPr>
        <w:t xml:space="preserve"> الكاملة في عمليات الاتحاد، والحصول على المساعدة التقنية والمالية، وفرص بناء القدرات والتطوير المؤسسي؛</w:t>
      </w:r>
    </w:p>
    <w:p w14:paraId="6BFACE9C" w14:textId="77777777" w:rsidR="005A6BD1" w:rsidRPr="003B3400" w:rsidRDefault="005A6BD1" w:rsidP="005A6BD1">
      <w:pPr>
        <w:rPr>
          <w:rtl/>
        </w:rPr>
      </w:pPr>
      <w:r w:rsidRPr="003B3400">
        <w:rPr>
          <w:rFonts w:hint="cs"/>
          <w:i/>
          <w:iCs/>
          <w:rtl/>
        </w:rPr>
        <w:t>ج)</w:t>
      </w:r>
      <w:r w:rsidRPr="003B3400">
        <w:rPr>
          <w:rtl/>
        </w:rPr>
        <w:tab/>
      </w:r>
      <w:r w:rsidRPr="003B3400">
        <w:rPr>
          <w:rFonts w:hint="cs"/>
          <w:rtl/>
        </w:rPr>
        <w:t>ب</w:t>
      </w:r>
      <w:r w:rsidRPr="003B3400">
        <w:rPr>
          <w:rtl/>
        </w:rPr>
        <w:t xml:space="preserve">إعلان </w:t>
      </w:r>
      <w:proofErr w:type="spellStart"/>
      <w:r w:rsidRPr="003B3400">
        <w:rPr>
          <w:rtl/>
        </w:rPr>
        <w:t>لاغاتوي</w:t>
      </w:r>
      <w:proofErr w:type="spellEnd"/>
      <w:r w:rsidRPr="003B3400">
        <w:rPr>
          <w:rtl/>
        </w:rPr>
        <w:t xml:space="preserve"> بشأن التحول الرقمي </w:t>
      </w:r>
      <w:r w:rsidRPr="003B3400">
        <w:rPr>
          <w:rFonts w:hint="cs"/>
          <w:rtl/>
        </w:rPr>
        <w:t>لمنطقة</w:t>
      </w:r>
      <w:r w:rsidRPr="003B3400">
        <w:rPr>
          <w:rtl/>
        </w:rPr>
        <w:t xml:space="preserve"> المحيط الهادئ، </w:t>
      </w:r>
      <w:r w:rsidRPr="003B3400">
        <w:rPr>
          <w:rFonts w:hint="cs"/>
          <w:rtl/>
          <w:lang w:val="fr-CH" w:bidi="ar-SY"/>
        </w:rPr>
        <w:t>الذي يلتزم</w:t>
      </w:r>
      <w:r w:rsidRPr="003B3400">
        <w:rPr>
          <w:rtl/>
        </w:rPr>
        <w:t xml:space="preserve"> ببناء منطقة محيط هادئ شاملة </w:t>
      </w:r>
      <w:r w:rsidRPr="003B3400">
        <w:rPr>
          <w:rFonts w:hint="cs"/>
          <w:rtl/>
        </w:rPr>
        <w:t>وموصولة</w:t>
      </w:r>
      <w:r w:rsidRPr="003B3400">
        <w:rPr>
          <w:rtl/>
        </w:rPr>
        <w:t xml:space="preserve"> وممكّنة رقمي</w:t>
      </w:r>
      <w:r w:rsidRPr="003B3400">
        <w:rPr>
          <w:rFonts w:hint="cs"/>
          <w:rtl/>
        </w:rPr>
        <w:t>اً،</w:t>
      </w:r>
      <w:r w:rsidRPr="003B3400">
        <w:rPr>
          <w:rtl/>
        </w:rPr>
        <w:t xml:space="preserve"> مع مراعاة التحديات الجغرافية والاقتصادية والاجتماعية الفريدة للمحيط الهادئ؛</w:t>
      </w:r>
    </w:p>
    <w:p w14:paraId="061BD302" w14:textId="2002EC5A" w:rsidR="008A2121" w:rsidRPr="003B3400" w:rsidRDefault="008A2121" w:rsidP="005A6BD1">
      <w:pPr>
        <w:rPr>
          <w:rtl/>
        </w:rPr>
      </w:pPr>
      <w:r w:rsidRPr="003B3400">
        <w:rPr>
          <w:rtl/>
        </w:rPr>
        <w:br w:type="page"/>
      </w:r>
    </w:p>
    <w:p w14:paraId="0FD52AD0" w14:textId="77777777" w:rsidR="005A6BD1" w:rsidRPr="003B3400" w:rsidRDefault="005A6BD1" w:rsidP="005A6BD1">
      <w:pPr>
        <w:rPr>
          <w:spacing w:val="-4"/>
          <w:rtl/>
        </w:rPr>
      </w:pPr>
      <w:proofErr w:type="gramStart"/>
      <w:r w:rsidRPr="003B3400">
        <w:rPr>
          <w:rFonts w:hint="cs"/>
          <w:i/>
          <w:iCs/>
          <w:rtl/>
        </w:rPr>
        <w:lastRenderedPageBreak/>
        <w:t>د )</w:t>
      </w:r>
      <w:proofErr w:type="gramEnd"/>
      <w:r w:rsidRPr="003B3400">
        <w:rPr>
          <w:rtl/>
        </w:rPr>
        <w:tab/>
      </w:r>
      <w:r w:rsidRPr="003B3400">
        <w:rPr>
          <w:rFonts w:hint="cs"/>
          <w:spacing w:val="-4"/>
          <w:rtl/>
        </w:rPr>
        <w:t>ب</w:t>
      </w:r>
      <w:r w:rsidRPr="003B3400">
        <w:rPr>
          <w:spacing w:val="-4"/>
          <w:rtl/>
        </w:rPr>
        <w:t>استراتيجية</w:t>
      </w:r>
      <w:r w:rsidRPr="003B3400">
        <w:rPr>
          <w:rFonts w:hint="cs"/>
          <w:spacing w:val="-4"/>
          <w:rtl/>
        </w:rPr>
        <w:t xml:space="preserve"> </w:t>
      </w:r>
      <w:r w:rsidRPr="003B3400">
        <w:rPr>
          <w:spacing w:val="-4"/>
          <w:rtl/>
        </w:rPr>
        <w:t>قارة المحيط الهادئ الأزرق</w:t>
      </w:r>
      <w:r w:rsidRPr="003B3400">
        <w:rPr>
          <w:rFonts w:hint="cs"/>
          <w:spacing w:val="-4"/>
          <w:rtl/>
        </w:rPr>
        <w:t xml:space="preserve"> </w:t>
      </w:r>
      <w:r w:rsidRPr="003B3400">
        <w:rPr>
          <w:rFonts w:hint="cs"/>
          <w:spacing w:val="-4"/>
          <w:rtl/>
          <w:lang w:val="fr-CH" w:bidi="ar-SY"/>
        </w:rPr>
        <w:t>ل</w:t>
      </w:r>
      <w:r w:rsidRPr="003B3400">
        <w:rPr>
          <w:rFonts w:hint="cs"/>
          <w:spacing w:val="-4"/>
          <w:rtl/>
        </w:rPr>
        <w:t>عام</w:t>
      </w:r>
      <w:r w:rsidRPr="003B3400">
        <w:rPr>
          <w:spacing w:val="-4"/>
          <w:rtl/>
        </w:rPr>
        <w:t xml:space="preserve"> 2050، والتزام قادة منتدى جزر المحيط الهادئ بإنشاء منطقة </w:t>
      </w:r>
      <w:r w:rsidRPr="003B3400">
        <w:rPr>
          <w:rFonts w:hint="cs"/>
          <w:spacing w:val="-4"/>
          <w:rtl/>
        </w:rPr>
        <w:t>موصولة</w:t>
      </w:r>
      <w:r w:rsidRPr="003B3400">
        <w:rPr>
          <w:spacing w:val="-4"/>
          <w:rtl/>
        </w:rPr>
        <w:t xml:space="preserve"> </w:t>
      </w:r>
      <w:r w:rsidRPr="003B3400">
        <w:rPr>
          <w:rFonts w:hint="cs"/>
          <w:spacing w:val="-4"/>
          <w:rtl/>
        </w:rPr>
        <w:t>جيداً</w:t>
      </w:r>
      <w:r w:rsidRPr="003B3400">
        <w:rPr>
          <w:spacing w:val="-4"/>
          <w:rtl/>
        </w:rPr>
        <w:t xml:space="preserve"> تضمن الشمول</w:t>
      </w:r>
      <w:r w:rsidRPr="003B3400">
        <w:rPr>
          <w:rFonts w:hint="cs"/>
          <w:spacing w:val="-4"/>
          <w:rtl/>
        </w:rPr>
        <w:t xml:space="preserve"> وتوفر </w:t>
      </w:r>
      <w:r w:rsidRPr="003B3400">
        <w:rPr>
          <w:spacing w:val="-4"/>
          <w:rtl/>
        </w:rPr>
        <w:t>بنية تحتية وخدمات</w:t>
      </w:r>
      <w:r w:rsidRPr="003B3400">
        <w:rPr>
          <w:rFonts w:hint="cs"/>
          <w:spacing w:val="-4"/>
          <w:rtl/>
        </w:rPr>
        <w:t xml:space="preserve"> آمنة</w:t>
      </w:r>
      <w:r w:rsidRPr="003B3400">
        <w:rPr>
          <w:spacing w:val="-4"/>
          <w:rtl/>
        </w:rPr>
        <w:t xml:space="preserve"> </w:t>
      </w:r>
      <w:r w:rsidRPr="003B3400">
        <w:rPr>
          <w:rFonts w:hint="cs"/>
          <w:spacing w:val="-4"/>
          <w:rtl/>
        </w:rPr>
        <w:t>ويمكن النفاذ إليها وبأسعار معقولة في مجال تكنولوجيا المعلومات والاتصالات؛</w:t>
      </w:r>
    </w:p>
    <w:p w14:paraId="7FD83604" w14:textId="77777777" w:rsidR="005A6BD1" w:rsidRPr="003B3400" w:rsidRDefault="005A6BD1" w:rsidP="005A6BD1">
      <w:pPr>
        <w:rPr>
          <w:rtl/>
        </w:rPr>
      </w:pPr>
      <w:proofErr w:type="gramStart"/>
      <w:r w:rsidRPr="003B3400">
        <w:rPr>
          <w:i/>
          <w:iCs/>
          <w:rtl/>
        </w:rPr>
        <w:t>هـ )</w:t>
      </w:r>
      <w:proofErr w:type="gramEnd"/>
      <w:r w:rsidRPr="003B3400">
        <w:rPr>
          <w:i/>
          <w:iCs/>
          <w:rtl/>
        </w:rPr>
        <w:tab/>
      </w:r>
      <w:r w:rsidRPr="003B3400">
        <w:rPr>
          <w:rtl/>
        </w:rPr>
        <w:t>بأن خطة الاتحاد الإفريقي لعام 2063 تتوخى إنشاء بنية تحتية بطراز عالمي المستوى في جميع أنحاء القارة، لدعم النمو الاقتصادي الشامل والمستدام، وتشجيع العمالة الكاملة والمنتجة، وضمان توفير العمل اللائق للجميع؛</w:t>
      </w:r>
    </w:p>
    <w:p w14:paraId="249D2A18" w14:textId="77777777" w:rsidR="005A6BD1" w:rsidRPr="003B3400" w:rsidRDefault="005A6BD1" w:rsidP="005A6BD1">
      <w:pPr>
        <w:rPr>
          <w:rtl/>
        </w:rPr>
      </w:pPr>
      <w:proofErr w:type="gramStart"/>
      <w:r w:rsidRPr="003B3400">
        <w:rPr>
          <w:i/>
          <w:iCs/>
          <w:rtl/>
        </w:rPr>
        <w:t>و )</w:t>
      </w:r>
      <w:proofErr w:type="gramEnd"/>
      <w:r w:rsidRPr="003B3400">
        <w:rPr>
          <w:i/>
          <w:iCs/>
          <w:rtl/>
        </w:rPr>
        <w:tab/>
      </w:r>
      <w:r w:rsidRPr="003B3400">
        <w:rPr>
          <w:rtl/>
        </w:rPr>
        <w:t>بأن استراتيجية التحول الرقمي لإفريقيا (</w:t>
      </w:r>
      <w:r w:rsidRPr="003B3400">
        <w:rPr>
          <w:rFonts w:hint="cs"/>
          <w:rtl/>
        </w:rPr>
        <w:t>2020-</w:t>
      </w:r>
      <w:r w:rsidRPr="003B3400">
        <w:rPr>
          <w:rtl/>
        </w:rPr>
        <w:t>2030)، الصادرة عن الاتحاد الإفريقي، تطمح إلى إنشاء اقتصاد ومجتمع رقميين شاملين للجميع ومتكاملين لتحسين نوعية حياة المواطنين، وتعزيز المشهد الاقتصادي وتنويعه، وتعزيز ملكية إفريقيا لمستقبلها الرقمي؛</w:t>
      </w:r>
    </w:p>
    <w:p w14:paraId="3C64B143" w14:textId="77777777" w:rsidR="005A6BD1" w:rsidRPr="003B3400" w:rsidRDefault="005A6BD1" w:rsidP="005A6BD1">
      <w:pPr>
        <w:rPr>
          <w:rtl/>
        </w:rPr>
      </w:pPr>
      <w:proofErr w:type="gramStart"/>
      <w:r w:rsidRPr="003B3400">
        <w:rPr>
          <w:i/>
          <w:iCs/>
          <w:rtl/>
        </w:rPr>
        <w:t>ز )</w:t>
      </w:r>
      <w:proofErr w:type="gramEnd"/>
      <w:r w:rsidRPr="003B3400">
        <w:rPr>
          <w:i/>
          <w:iCs/>
          <w:rtl/>
        </w:rPr>
        <w:tab/>
      </w:r>
      <w:r w:rsidRPr="003B3400">
        <w:rPr>
          <w:rtl/>
        </w:rPr>
        <w:t>بأن العديد من الخدمات والتكنولوجيات الجديدة والناشئة في مجال الاتصالات/تكنولوجيا المعلومات والاتصالات توفر إمكانات كبيرة للمساهمة في سد الفجوات الرقمية وتحسين قدرة شبكات الاتصالات/تكنولوجيا المعلومات والاتصالات على الصمود ومتانتها، والتصدي للتحديات التي تواجهها أقل البلدان نمواً، والدول الجزرية الصغيرة النامية، والبلدان النامية غير الساحلية، والبلدان التي تمر اقتصاداتها بمرحلة انتقالية،</w:t>
      </w:r>
    </w:p>
    <w:p w14:paraId="27CAB0F7" w14:textId="77777777" w:rsidR="005A6BD1" w:rsidRPr="003B3400" w:rsidRDefault="005A6BD1" w:rsidP="005A6BD1">
      <w:pPr>
        <w:pStyle w:val="Call"/>
        <w:rPr>
          <w:rtl/>
        </w:rPr>
      </w:pPr>
      <w:r w:rsidRPr="003B3400">
        <w:rPr>
          <w:rtl/>
        </w:rPr>
        <w:t>وإذ يلاحظ</w:t>
      </w:r>
    </w:p>
    <w:p w14:paraId="25F3B18C" w14:textId="77777777" w:rsidR="005A6BD1" w:rsidRPr="003B3400" w:rsidRDefault="005A6BD1" w:rsidP="005A6BD1">
      <w:pPr>
        <w:rPr>
          <w:rtl/>
        </w:rPr>
      </w:pPr>
      <w:r w:rsidRPr="003B3400">
        <w:rPr>
          <w:rFonts w:hint="cs"/>
          <w:i/>
          <w:iCs/>
          <w:rtl/>
        </w:rPr>
        <w:t xml:space="preserve"> </w:t>
      </w:r>
      <w:proofErr w:type="gramStart"/>
      <w:r w:rsidRPr="003B3400">
        <w:rPr>
          <w:i/>
          <w:iCs/>
          <w:rtl/>
        </w:rPr>
        <w:t>أ )</w:t>
      </w:r>
      <w:proofErr w:type="gramEnd"/>
      <w:r w:rsidRPr="003B3400">
        <w:rPr>
          <w:rFonts w:hint="cs"/>
          <w:rtl/>
        </w:rPr>
        <w:tab/>
        <w:t xml:space="preserve">القرار </w:t>
      </w:r>
      <w:r w:rsidRPr="003B3400">
        <w:t>1</w:t>
      </w:r>
      <w:r w:rsidRPr="003B3400">
        <w:rPr>
          <w:rFonts w:hint="cs"/>
          <w:rtl/>
        </w:rPr>
        <w:t xml:space="preserve"> (دبي، 2012) للمؤتمر العالمي للاتصالات الدولية، بشأن </w:t>
      </w:r>
      <w:r w:rsidRPr="003B3400">
        <w:rPr>
          <w:rtl/>
        </w:rPr>
        <w:t xml:space="preserve">تدابير خاصة للبلدان النامية غير الساحلية </w:t>
      </w:r>
      <w:r w:rsidRPr="003B3400">
        <w:rPr>
          <w:rFonts w:hint="cs"/>
          <w:rtl/>
        </w:rPr>
        <w:t xml:space="preserve">والدول الجزرية الصغيرة النامية من أجل النفاذ </w:t>
      </w:r>
      <w:r w:rsidRPr="003B3400">
        <w:rPr>
          <w:rtl/>
        </w:rPr>
        <w:t xml:space="preserve">إلى </w:t>
      </w:r>
      <w:r w:rsidRPr="003B3400">
        <w:rPr>
          <w:rFonts w:hint="cs"/>
          <w:rtl/>
        </w:rPr>
        <w:t>شبكات</w:t>
      </w:r>
      <w:r w:rsidRPr="003B3400">
        <w:rPr>
          <w:rtl/>
        </w:rPr>
        <w:t xml:space="preserve"> الألياف البصرية الدولية</w:t>
      </w:r>
      <w:r w:rsidRPr="003B3400">
        <w:rPr>
          <w:rFonts w:hint="cs"/>
          <w:rtl/>
        </w:rPr>
        <w:t>؛</w:t>
      </w:r>
    </w:p>
    <w:p w14:paraId="10EF1C15" w14:textId="77777777" w:rsidR="005A6BD1" w:rsidRPr="003B3400" w:rsidRDefault="005A6BD1" w:rsidP="005A6BD1">
      <w:pPr>
        <w:rPr>
          <w:rtl/>
        </w:rPr>
      </w:pPr>
      <w:r w:rsidRPr="003B3400">
        <w:rPr>
          <w:rFonts w:ascii="Traditional Arabic" w:hAnsi="Traditional Arabic" w:hint="cs"/>
          <w:i/>
          <w:iCs/>
          <w:rtl/>
        </w:rPr>
        <w:t>ب)</w:t>
      </w:r>
      <w:r w:rsidRPr="003B3400">
        <w:rPr>
          <w:rFonts w:hint="cs"/>
          <w:rtl/>
        </w:rPr>
        <w:tab/>
      </w:r>
      <w:r w:rsidRPr="003B3400">
        <w:rPr>
          <w:rtl/>
        </w:rPr>
        <w:t>أن الاختلال الحاد في مجال تنمية الاتصالات</w:t>
      </w:r>
      <w:r w:rsidRPr="003B3400">
        <w:rPr>
          <w:rFonts w:hint="cs"/>
          <w:rtl/>
        </w:rPr>
        <w:t>/</w:t>
      </w:r>
      <w:r w:rsidRPr="003B3400">
        <w:rPr>
          <w:rtl/>
        </w:rPr>
        <w:t>تكنولوجيا المعلومات</w:t>
      </w:r>
      <w:r w:rsidRPr="003B3400">
        <w:rPr>
          <w:rFonts w:hint="cs"/>
          <w:rtl/>
        </w:rPr>
        <w:t xml:space="preserve"> والاتصالات</w:t>
      </w:r>
      <w:r w:rsidRPr="003B3400">
        <w:rPr>
          <w:rtl/>
        </w:rPr>
        <w:t xml:space="preserve"> بين هذه البلدان </w:t>
      </w:r>
      <w:r w:rsidRPr="003B3400">
        <w:rPr>
          <w:rFonts w:hint="cs"/>
          <w:rtl/>
        </w:rPr>
        <w:t>(</w:t>
      </w:r>
      <w:r w:rsidRPr="003B3400">
        <w:rPr>
          <w:rtl/>
        </w:rPr>
        <w:t>أقل البلدان نمواً والدول الجزرية الصغيرة النامية</w:t>
      </w:r>
      <w:r w:rsidRPr="003B3400">
        <w:rPr>
          <w:rFonts w:hint="cs"/>
          <w:rtl/>
        </w:rPr>
        <w:t xml:space="preserve"> </w:t>
      </w:r>
      <w:r w:rsidRPr="003B3400">
        <w:rPr>
          <w:rtl/>
        </w:rPr>
        <w:t>والبلدان النامية غير الساحلية والبلدان التي تمر اقتصاداتها بمرحلة انتقالية</w:t>
      </w:r>
      <w:r w:rsidRPr="003B3400">
        <w:rPr>
          <w:rFonts w:hint="cs"/>
          <w:rtl/>
        </w:rPr>
        <w:t>)</w:t>
      </w:r>
      <w:r w:rsidRPr="003B3400">
        <w:rPr>
          <w:rtl/>
        </w:rPr>
        <w:t xml:space="preserve"> والبلدان الأخرى، من شأنه أن يزيد من الفجوة الرقمية</w:t>
      </w:r>
      <w:r w:rsidRPr="003B3400">
        <w:rPr>
          <w:rFonts w:hint="cs"/>
          <w:rtl/>
        </w:rPr>
        <w:t xml:space="preserve">، التي </w:t>
      </w:r>
      <w:r w:rsidRPr="003B3400">
        <w:rPr>
          <w:rtl/>
        </w:rPr>
        <w:t>يمكن أن تستبعد النساء والفتيات و</w:t>
      </w:r>
      <w:r w:rsidRPr="003B3400">
        <w:rPr>
          <w:rFonts w:hint="cs"/>
          <w:rtl/>
        </w:rPr>
        <w:t xml:space="preserve">تؤدي إلى إحداث </w:t>
      </w:r>
      <w:r w:rsidRPr="003B3400">
        <w:rPr>
          <w:rtl/>
        </w:rPr>
        <w:t>فجوات</w:t>
      </w:r>
      <w:r w:rsidRPr="003B3400">
        <w:rPr>
          <w:rFonts w:hint="cs"/>
          <w:rtl/>
        </w:rPr>
        <w:t xml:space="preserve"> في</w:t>
      </w:r>
      <w:r w:rsidRPr="003B3400">
        <w:rPr>
          <w:rtl/>
        </w:rPr>
        <w:t xml:space="preserve"> إمكانية </w:t>
      </w:r>
      <w:r w:rsidRPr="003B3400">
        <w:rPr>
          <w:rFonts w:hint="cs"/>
          <w:rtl/>
        </w:rPr>
        <w:t>النفاذ</w:t>
      </w:r>
      <w:r w:rsidRPr="003B3400">
        <w:rPr>
          <w:rtl/>
        </w:rPr>
        <w:t xml:space="preserve"> </w:t>
      </w:r>
      <w:r w:rsidRPr="003B3400">
        <w:rPr>
          <w:rFonts w:hint="cs"/>
          <w:rtl/>
        </w:rPr>
        <w:t>بالنسبة إلى ا</w:t>
      </w:r>
      <w:r w:rsidRPr="003B3400">
        <w:rPr>
          <w:rtl/>
        </w:rPr>
        <w:t>لأشخاص ذوي الإعاقة و</w:t>
      </w:r>
      <w:r w:rsidRPr="003B3400">
        <w:rPr>
          <w:rFonts w:hint="cs"/>
          <w:rtl/>
        </w:rPr>
        <w:t xml:space="preserve">ذوي </w:t>
      </w:r>
      <w:r w:rsidRPr="003B3400">
        <w:rPr>
          <w:rtl/>
        </w:rPr>
        <w:t xml:space="preserve">الاحتياجات </w:t>
      </w:r>
      <w:r w:rsidRPr="003B3400">
        <w:rPr>
          <w:rFonts w:hint="cs"/>
          <w:rtl/>
        </w:rPr>
        <w:t>المحددة؛</w:t>
      </w:r>
    </w:p>
    <w:p w14:paraId="40150B66" w14:textId="77777777" w:rsidR="005A6BD1" w:rsidRPr="003B3400" w:rsidRDefault="005A6BD1" w:rsidP="005A6BD1">
      <w:pPr>
        <w:rPr>
          <w:rtl/>
          <w:lang w:val="fr-CH" w:bidi="ar-SY"/>
        </w:rPr>
      </w:pPr>
      <w:r w:rsidRPr="003B3400">
        <w:rPr>
          <w:rFonts w:ascii="Traditional Arabic" w:hAnsi="Traditional Arabic" w:hint="cs"/>
          <w:i/>
          <w:iCs/>
          <w:rtl/>
        </w:rPr>
        <w:t>ج)</w:t>
      </w:r>
      <w:r w:rsidRPr="003B3400">
        <w:rPr>
          <w:rFonts w:hint="cs"/>
          <w:rtl/>
        </w:rPr>
        <w:tab/>
      </w:r>
      <w:r w:rsidRPr="003B3400">
        <w:rPr>
          <w:rtl/>
        </w:rPr>
        <w:t xml:space="preserve">أن الاتصالات/تكنولوجيا المعلومات والاتصالات </w:t>
      </w:r>
      <w:r w:rsidRPr="003B3400">
        <w:rPr>
          <w:rFonts w:hint="cs"/>
          <w:rtl/>
        </w:rPr>
        <w:t>التي يمكن النفاذ إليها بتكلفة ميسورة</w:t>
      </w:r>
      <w:r w:rsidRPr="003B3400">
        <w:rPr>
          <w:rtl/>
        </w:rPr>
        <w:t xml:space="preserve"> في المناطق الريفية والنائية </w:t>
      </w:r>
      <w:r w:rsidRPr="003B3400">
        <w:rPr>
          <w:rFonts w:hint="cs"/>
          <w:rtl/>
        </w:rPr>
        <w:t>ضرورية</w:t>
      </w:r>
      <w:r w:rsidRPr="003B3400">
        <w:rPr>
          <w:rtl/>
        </w:rPr>
        <w:t xml:space="preserve"> لسد الفجوة الرقمية، وأن</w:t>
      </w:r>
      <w:r w:rsidRPr="003B3400">
        <w:rPr>
          <w:rFonts w:hint="cs"/>
          <w:rtl/>
        </w:rPr>
        <w:t>ه يمكن</w:t>
      </w:r>
      <w:r w:rsidRPr="003B3400">
        <w:rPr>
          <w:rtl/>
        </w:rPr>
        <w:t xml:space="preserve"> </w:t>
      </w:r>
      <w:r w:rsidRPr="003B3400">
        <w:rPr>
          <w:rFonts w:hint="cs"/>
          <w:rtl/>
        </w:rPr>
        <w:t>ل</w:t>
      </w:r>
      <w:r w:rsidRPr="003B3400">
        <w:rPr>
          <w:rtl/>
        </w:rPr>
        <w:t>مشغلي الشبكات</w:t>
      </w:r>
      <w:r w:rsidRPr="003B3400">
        <w:rPr>
          <w:rFonts w:hint="cs"/>
          <w:rtl/>
        </w:rPr>
        <w:t>،</w:t>
      </w:r>
      <w:r w:rsidRPr="003B3400">
        <w:rPr>
          <w:rtl/>
        </w:rPr>
        <w:t xml:space="preserve"> </w:t>
      </w:r>
      <w:r w:rsidRPr="003B3400">
        <w:rPr>
          <w:rFonts w:hint="cs"/>
          <w:rtl/>
        </w:rPr>
        <w:t xml:space="preserve">بما في ذلك </w:t>
      </w:r>
      <w:r w:rsidRPr="003B3400">
        <w:rPr>
          <w:rtl/>
        </w:rPr>
        <w:t xml:space="preserve">شبكات وحلول </w:t>
      </w:r>
      <w:r w:rsidRPr="003B3400">
        <w:rPr>
          <w:rFonts w:hint="cs"/>
          <w:rtl/>
        </w:rPr>
        <w:t>النفاذ</w:t>
      </w:r>
      <w:r w:rsidRPr="003B3400">
        <w:rPr>
          <w:rtl/>
        </w:rPr>
        <w:t xml:space="preserve"> التكميلية للاتصالات/تكنولوجيا المعلومات والاتصالات</w:t>
      </w:r>
      <w:r w:rsidRPr="003B3400">
        <w:rPr>
          <w:rFonts w:hint="cs"/>
          <w:rtl/>
        </w:rPr>
        <w:t xml:space="preserve"> أداء دور</w:t>
      </w:r>
      <w:r w:rsidRPr="003B3400">
        <w:rPr>
          <w:rtl/>
        </w:rPr>
        <w:t xml:space="preserve"> </w:t>
      </w:r>
      <w:r w:rsidRPr="003B3400">
        <w:rPr>
          <w:rFonts w:hint="cs"/>
          <w:rtl/>
        </w:rPr>
        <w:t>في هذا الصدد</w:t>
      </w:r>
      <w:r w:rsidRPr="003B3400">
        <w:rPr>
          <w:rFonts w:hint="cs"/>
          <w:rtl/>
          <w:lang w:val="fr-CH" w:bidi="ar-SY"/>
        </w:rPr>
        <w:t>؛</w:t>
      </w:r>
    </w:p>
    <w:p w14:paraId="6D41ADD1" w14:textId="64B0192E" w:rsidR="00FD6C86" w:rsidRPr="003B3400" w:rsidRDefault="00FD6C86" w:rsidP="005A6BD1">
      <w:pPr>
        <w:rPr>
          <w:rtl/>
          <w:lang w:val="fr-CH" w:bidi="ar-SY"/>
        </w:rPr>
      </w:pPr>
      <w:r w:rsidRPr="003B3400">
        <w:rPr>
          <w:rtl/>
          <w:lang w:val="fr-CH" w:bidi="ar-SY"/>
        </w:rPr>
        <w:br w:type="page"/>
      </w:r>
    </w:p>
    <w:p w14:paraId="0263239F" w14:textId="77777777" w:rsidR="005A6BD1" w:rsidRPr="003B3400" w:rsidRDefault="005A6BD1" w:rsidP="005A6BD1">
      <w:pPr>
        <w:rPr>
          <w:rtl/>
        </w:rPr>
      </w:pPr>
      <w:proofErr w:type="gramStart"/>
      <w:r w:rsidRPr="003B3400">
        <w:rPr>
          <w:rFonts w:hint="cs"/>
          <w:i/>
          <w:iCs/>
          <w:rtl/>
        </w:rPr>
        <w:lastRenderedPageBreak/>
        <w:t>د </w:t>
      </w:r>
      <w:r w:rsidRPr="003B3400">
        <w:rPr>
          <w:i/>
          <w:iCs/>
          <w:rtl/>
        </w:rPr>
        <w:t>)</w:t>
      </w:r>
      <w:proofErr w:type="gramEnd"/>
      <w:r w:rsidRPr="003B3400">
        <w:rPr>
          <w:rFonts w:hint="cs"/>
          <w:i/>
          <w:iCs/>
          <w:rtl/>
        </w:rPr>
        <w:tab/>
      </w:r>
      <w:r w:rsidRPr="003B3400">
        <w:rPr>
          <w:rFonts w:hint="cs"/>
          <w:rtl/>
        </w:rPr>
        <w:t xml:space="preserve">أن هذه البلدان والبلدان ذات الاحتياجات الخاصة شديدة التأثر بمستويات الدمار القصوى في </w:t>
      </w:r>
      <w:r w:rsidRPr="003B3400">
        <w:rPr>
          <w:rtl/>
        </w:rPr>
        <w:t>البنية التحتية للاتصالات/تكنولوجيا المعلومات والاتصالات</w:t>
      </w:r>
      <w:r w:rsidRPr="003B3400">
        <w:rPr>
          <w:rFonts w:hint="cs"/>
          <w:rtl/>
        </w:rPr>
        <w:t xml:space="preserve"> نتيجة للكوارث الطبيعية وغالباً ما تنقصها القدرة على الاستجابة الفعّالة لهذه الكوارث والتعافي منها، </w:t>
      </w:r>
      <w:r w:rsidRPr="003B3400">
        <w:rPr>
          <w:rtl/>
        </w:rPr>
        <w:t>ما يؤدي إلى تعميق الفجوة الرقمية في تلك البلدان</w:t>
      </w:r>
      <w:r w:rsidRPr="003B3400">
        <w:rPr>
          <w:rFonts w:hint="cs"/>
          <w:rtl/>
        </w:rPr>
        <w:t>؛</w:t>
      </w:r>
    </w:p>
    <w:p w14:paraId="305A3CE4" w14:textId="77777777" w:rsidR="005A6BD1" w:rsidRPr="003B3400" w:rsidRDefault="005A6BD1" w:rsidP="005A6BD1">
      <w:pPr>
        <w:rPr>
          <w:rtl/>
        </w:rPr>
      </w:pPr>
      <w:proofErr w:type="gramStart"/>
      <w:r w:rsidRPr="003B3400">
        <w:rPr>
          <w:rFonts w:hint="cs"/>
          <w:i/>
          <w:iCs/>
          <w:rtl/>
        </w:rPr>
        <w:t>هـ )</w:t>
      </w:r>
      <w:proofErr w:type="gramEnd"/>
      <w:r w:rsidRPr="003B3400">
        <w:rPr>
          <w:rFonts w:hint="cs"/>
          <w:i/>
          <w:iCs/>
          <w:rtl/>
        </w:rPr>
        <w:tab/>
      </w:r>
      <w:r w:rsidRPr="003B3400">
        <w:rPr>
          <w:rFonts w:hint="cs"/>
          <w:rtl/>
        </w:rPr>
        <w:t xml:space="preserve">وجود بلدان تعاني من محدودية النفاذ إلى أنظمة </w:t>
      </w:r>
      <w:proofErr w:type="spellStart"/>
      <w:r w:rsidRPr="003B3400">
        <w:rPr>
          <w:rFonts w:hint="cs"/>
          <w:rtl/>
        </w:rPr>
        <w:t>الكبلات</w:t>
      </w:r>
      <w:proofErr w:type="spellEnd"/>
      <w:r w:rsidRPr="003B3400">
        <w:rPr>
          <w:rFonts w:hint="cs"/>
          <w:rtl/>
        </w:rPr>
        <w:t xml:space="preserve"> البرّية والبحرية الدولية نتيجةً لظروف جغرافية</w:t>
      </w:r>
      <w:r w:rsidRPr="003B3400">
        <w:rPr>
          <w:rFonts w:hint="eastAsia"/>
          <w:rtl/>
        </w:rPr>
        <w:t> </w:t>
      </w:r>
      <w:r w:rsidRPr="003B3400">
        <w:rPr>
          <w:rFonts w:hint="cs"/>
          <w:rtl/>
        </w:rPr>
        <w:t>وسياسية؛</w:t>
      </w:r>
    </w:p>
    <w:p w14:paraId="10DEBE2A" w14:textId="77777777" w:rsidR="005A6BD1" w:rsidRPr="003B3400" w:rsidRDefault="005A6BD1" w:rsidP="005A6BD1">
      <w:pPr>
        <w:rPr>
          <w:rtl/>
        </w:rPr>
      </w:pPr>
      <w:proofErr w:type="gramStart"/>
      <w:r w:rsidRPr="003B3400">
        <w:rPr>
          <w:i/>
          <w:iCs/>
          <w:rtl/>
        </w:rPr>
        <w:t>و )</w:t>
      </w:r>
      <w:proofErr w:type="gramEnd"/>
      <w:r w:rsidRPr="003B3400">
        <w:rPr>
          <w:rtl/>
        </w:rPr>
        <w:tab/>
        <w:t>أن الدول الجزرية الصغيرة النامية تعمل مع</w:t>
      </w:r>
      <w:r w:rsidRPr="003B3400">
        <w:rPr>
          <w:rFonts w:hint="cs"/>
          <w:rtl/>
        </w:rPr>
        <w:t>اً</w:t>
      </w:r>
      <w:r w:rsidRPr="003B3400">
        <w:rPr>
          <w:rtl/>
        </w:rPr>
        <w:t xml:space="preserve"> لتحديد أولويات التنمية المشتركة والالتزامات الإقليمية بشأن التحول الرقمي </w:t>
      </w:r>
      <w:r w:rsidRPr="003B3400">
        <w:rPr>
          <w:rFonts w:hint="cs"/>
          <w:rtl/>
        </w:rPr>
        <w:t>والقدرة على الصمود</w:t>
      </w:r>
      <w:r w:rsidRPr="003B3400">
        <w:rPr>
          <w:rtl/>
        </w:rPr>
        <w:t xml:space="preserve"> </w:t>
      </w:r>
      <w:r w:rsidRPr="003B3400">
        <w:rPr>
          <w:rFonts w:hint="cs"/>
          <w:rtl/>
        </w:rPr>
        <w:t>والشمول</w:t>
      </w:r>
      <w:r w:rsidRPr="003B3400">
        <w:rPr>
          <w:rtl/>
        </w:rPr>
        <w:t>، وهو ما يحظى باعتراف المجتمع الدولي</w:t>
      </w:r>
      <w:r w:rsidRPr="003B3400">
        <w:rPr>
          <w:rFonts w:hint="cs"/>
          <w:rtl/>
        </w:rPr>
        <w:t>؛</w:t>
      </w:r>
    </w:p>
    <w:p w14:paraId="4C3218BD" w14:textId="77777777" w:rsidR="005A6BD1" w:rsidRPr="003B3400" w:rsidRDefault="005A6BD1" w:rsidP="005A6BD1">
      <w:pPr>
        <w:rPr>
          <w:rtl/>
        </w:rPr>
      </w:pPr>
      <w:proofErr w:type="gramStart"/>
      <w:r w:rsidRPr="003B3400">
        <w:rPr>
          <w:rFonts w:hint="cs"/>
          <w:i/>
          <w:iCs/>
          <w:rtl/>
        </w:rPr>
        <w:t>ز )</w:t>
      </w:r>
      <w:proofErr w:type="gramEnd"/>
      <w:r w:rsidRPr="003B3400">
        <w:rPr>
          <w:rtl/>
        </w:rPr>
        <w:tab/>
        <w:t>أن تحقيق الفوائد الكاملة للخدمات والتكنولوجيات الجديدة والناشئة في مجال الاتصالات/تكنولوجيا المعلومات والاتصالات سيتطلب سد الفجوات الرقمية وتحقيق النفاذ الشامل؛</w:t>
      </w:r>
    </w:p>
    <w:p w14:paraId="38EBEF71" w14:textId="77777777" w:rsidR="005A6BD1" w:rsidRPr="003B3400" w:rsidRDefault="005A6BD1" w:rsidP="005A6BD1">
      <w:pPr>
        <w:rPr>
          <w:rtl/>
        </w:rPr>
      </w:pPr>
      <w:r w:rsidRPr="003B3400">
        <w:rPr>
          <w:rFonts w:hint="cs"/>
          <w:i/>
          <w:iCs/>
          <w:rtl/>
        </w:rPr>
        <w:t>ح)</w:t>
      </w:r>
      <w:r w:rsidRPr="003B3400">
        <w:rPr>
          <w:rtl/>
        </w:rPr>
        <w:tab/>
        <w:t>‏أنه على الرغم من الإمكانات الكبيرة للخدمات والتكنولوجيات الجديدة والناشئة في مجال الاتصالات/تكنولوجيا المعلومات والاتصالات، بما في ذلك حلول التوصيلية الفضائية، لتوسيع نطاق التوصيلية والتغطية، وتحسين قدرة الاتصالات/تكنولوجيا المعلومات والاتصالات الوطنية على الصمود، فإن العديد من البلدان النامية تواجه تحديات فريدة تتطلب مزيداً من جهود بناء القدرات من أجل النفاذ الفعال إلى هذه الحلول</w:t>
      </w:r>
      <w:r w:rsidRPr="003B3400">
        <w:rPr>
          <w:rFonts w:hint="cs"/>
          <w:rtl/>
        </w:rPr>
        <w:t>،</w:t>
      </w:r>
    </w:p>
    <w:p w14:paraId="4E4D814A" w14:textId="77777777" w:rsidR="005A6BD1" w:rsidRPr="003B3400" w:rsidRDefault="005A6BD1" w:rsidP="005A6BD1">
      <w:pPr>
        <w:pStyle w:val="Call"/>
        <w:rPr>
          <w:rtl/>
        </w:rPr>
      </w:pPr>
      <w:r w:rsidRPr="003B3400">
        <w:rPr>
          <w:rtl/>
        </w:rPr>
        <w:t>وإذ يعرب عن تقديره</w:t>
      </w:r>
    </w:p>
    <w:p w14:paraId="0E65D96A" w14:textId="3E53AB18" w:rsidR="005A6BD1" w:rsidRPr="003B3400" w:rsidRDefault="005A6BD1" w:rsidP="005A6BD1">
      <w:pPr>
        <w:rPr>
          <w:rtl/>
        </w:rPr>
      </w:pPr>
      <w:r w:rsidRPr="003B3400">
        <w:rPr>
          <w:rtl/>
        </w:rPr>
        <w:t xml:space="preserve">للتدابير الخاصة المتخذة </w:t>
      </w:r>
      <w:r w:rsidRPr="003B3400">
        <w:rPr>
          <w:rFonts w:hint="cs"/>
          <w:rtl/>
        </w:rPr>
        <w:t>لمصلحة</w:t>
      </w:r>
      <w:r w:rsidRPr="003B3400">
        <w:rPr>
          <w:rtl/>
        </w:rPr>
        <w:t xml:space="preserve"> هذه البلدان في شكل تقديم مساعدة مركزة مقدمة بموجب خطة عمل</w:t>
      </w:r>
      <w:r w:rsidRPr="003B3400">
        <w:rPr>
          <w:rFonts w:hint="cs"/>
          <w:rtl/>
        </w:rPr>
        <w:t xml:space="preserve"> قطاع تنمية الاتصالات</w:t>
      </w:r>
      <w:r w:rsidR="00D71CD5" w:rsidRPr="003B3400">
        <w:rPr>
          <w:rFonts w:hint="eastAsia"/>
          <w:rtl/>
        </w:rPr>
        <w:t> </w:t>
      </w:r>
      <w:proofErr w:type="gramStart"/>
      <w:r w:rsidR="00814B55" w:rsidRPr="003B3400">
        <w:rPr>
          <w:rFonts w:hint="cs"/>
          <w:rtl/>
        </w:rPr>
        <w:t>بالاتحاد</w:t>
      </w:r>
      <w:r w:rsidR="00814B55" w:rsidRPr="003B3400">
        <w:t xml:space="preserve"> </w:t>
      </w:r>
      <w:r w:rsidR="00814B55" w:rsidRPr="003B3400">
        <w:rPr>
          <w:rFonts w:hint="eastAsia"/>
          <w:rtl/>
        </w:rPr>
        <w:t> </w:t>
      </w:r>
      <w:r w:rsidR="00D71CD5" w:rsidRPr="003B3400">
        <w:t>(</w:t>
      </w:r>
      <w:proofErr w:type="gramEnd"/>
      <w:r w:rsidR="00D71CD5" w:rsidRPr="003B3400">
        <w:t>ITU-D)</w:t>
      </w:r>
      <w:r w:rsidRPr="003B3400">
        <w:rPr>
          <w:rtl/>
        </w:rPr>
        <w:t>،</w:t>
      </w:r>
    </w:p>
    <w:p w14:paraId="74526FB3" w14:textId="77777777" w:rsidR="005A6BD1" w:rsidRPr="003B3400" w:rsidRDefault="005A6BD1" w:rsidP="005A6BD1">
      <w:pPr>
        <w:pStyle w:val="Call"/>
        <w:rPr>
          <w:rtl/>
        </w:rPr>
      </w:pPr>
      <w:r w:rsidRPr="003B3400">
        <w:rPr>
          <w:rFonts w:hint="cs"/>
          <w:rtl/>
        </w:rPr>
        <w:t>وإذ يلاحظ بقلق</w:t>
      </w:r>
    </w:p>
    <w:p w14:paraId="19942F13" w14:textId="77777777" w:rsidR="005A6BD1" w:rsidRPr="003B3400" w:rsidRDefault="005A6BD1" w:rsidP="005A6BD1">
      <w:pPr>
        <w:rPr>
          <w:rtl/>
        </w:rPr>
      </w:pPr>
      <w:r w:rsidRPr="003B3400">
        <w:rPr>
          <w:i/>
          <w:iCs/>
          <w:rtl/>
        </w:rPr>
        <w:t xml:space="preserve"> </w:t>
      </w:r>
      <w:proofErr w:type="gramStart"/>
      <w:r w:rsidRPr="003B3400">
        <w:rPr>
          <w:i/>
          <w:iCs/>
          <w:rtl/>
        </w:rPr>
        <w:t>أ )</w:t>
      </w:r>
      <w:proofErr w:type="gramEnd"/>
      <w:r w:rsidRPr="003B3400">
        <w:rPr>
          <w:rtl/>
        </w:rPr>
        <w:tab/>
        <w:t>أن شبكات الاتصالات ما زالت في حالة متردية في عدد كبير من هذه البلدان، وذلك في المناطق الحضرية وشبه الحضرية والريفية</w:t>
      </w:r>
      <w:r w:rsidRPr="003B3400">
        <w:rPr>
          <w:rFonts w:hint="cs"/>
          <w:rtl/>
        </w:rPr>
        <w:t xml:space="preserve"> والنائية </w:t>
      </w:r>
      <w:r w:rsidRPr="003B3400">
        <w:rPr>
          <w:rtl/>
        </w:rPr>
        <w:t>على السواء، على الرغم من جميع التدابير المتخذة حتى الآن؛</w:t>
      </w:r>
    </w:p>
    <w:p w14:paraId="4CDCCF2B" w14:textId="77777777" w:rsidR="005A6BD1" w:rsidRPr="003B3400" w:rsidRDefault="005A6BD1" w:rsidP="005A6BD1">
      <w:pPr>
        <w:rPr>
          <w:rtl/>
        </w:rPr>
      </w:pPr>
      <w:r w:rsidRPr="003B3400">
        <w:rPr>
          <w:i/>
          <w:iCs/>
          <w:rtl/>
        </w:rPr>
        <w:t>ب)</w:t>
      </w:r>
      <w:r w:rsidRPr="003B3400">
        <w:rPr>
          <w:rtl/>
        </w:rPr>
        <w:tab/>
      </w:r>
      <w:r w:rsidRPr="003B3400">
        <w:rPr>
          <w:rFonts w:hint="cs"/>
          <w:rtl/>
        </w:rPr>
        <w:t>أن الموقع الجغرافي للدول الجزرية الصغيرة النامية والبلدان النامية غير الساحلية يمثل عائقاً أمام إقامة توصيلية شبكة الاتصالات الدولية مع هذه البلدان؛</w:t>
      </w:r>
    </w:p>
    <w:p w14:paraId="4E047492" w14:textId="77777777" w:rsidR="005A6BD1" w:rsidRPr="003B3400" w:rsidRDefault="005A6BD1" w:rsidP="005A6BD1">
      <w:pPr>
        <w:rPr>
          <w:rtl/>
        </w:rPr>
      </w:pPr>
      <w:r w:rsidRPr="003B3400">
        <w:rPr>
          <w:i/>
          <w:iCs/>
          <w:rtl/>
        </w:rPr>
        <w:t>ج)</w:t>
      </w:r>
      <w:r w:rsidRPr="003B3400">
        <w:rPr>
          <w:rtl/>
        </w:rPr>
        <w:tab/>
        <w:t>الانخفاض المستمر في تدفقات المساعدة التقنية والتمويل الاستثماري من المصادر الثنائية ومتعددة الأطراف الموجهة إلى هذه البلدان؛</w:t>
      </w:r>
    </w:p>
    <w:p w14:paraId="13EEE136" w14:textId="6B93B98F" w:rsidR="00FD6C86" w:rsidRPr="003B3400" w:rsidRDefault="00FD6C86" w:rsidP="005A6BD1">
      <w:pPr>
        <w:rPr>
          <w:rtl/>
        </w:rPr>
      </w:pPr>
      <w:r w:rsidRPr="003B3400">
        <w:rPr>
          <w:rtl/>
        </w:rPr>
        <w:br w:type="page"/>
      </w:r>
    </w:p>
    <w:p w14:paraId="1BF8D79D" w14:textId="77777777" w:rsidR="005A6BD1" w:rsidRPr="003B3400" w:rsidRDefault="005A6BD1" w:rsidP="005A6BD1">
      <w:pPr>
        <w:rPr>
          <w:rtl/>
        </w:rPr>
      </w:pPr>
      <w:proofErr w:type="gramStart"/>
      <w:r w:rsidRPr="003B3400">
        <w:rPr>
          <w:rFonts w:hint="cs"/>
          <w:i/>
          <w:iCs/>
          <w:rtl/>
        </w:rPr>
        <w:lastRenderedPageBreak/>
        <w:t>د )</w:t>
      </w:r>
      <w:proofErr w:type="gramEnd"/>
      <w:r w:rsidRPr="003B3400">
        <w:rPr>
          <w:rtl/>
        </w:rPr>
        <w:tab/>
        <w:t>وجود</w:t>
      </w:r>
      <w:r w:rsidRPr="003B3400">
        <w:rPr>
          <w:rFonts w:hint="cs"/>
          <w:rtl/>
        </w:rPr>
        <w:t xml:space="preserve"> الكثير</w:t>
      </w:r>
      <w:r w:rsidRPr="003B3400">
        <w:rPr>
          <w:rtl/>
        </w:rPr>
        <w:t xml:space="preserve"> من البلدان حتى الآن ضمن هذه الفئة؛</w:t>
      </w:r>
    </w:p>
    <w:p w14:paraId="34745BF5" w14:textId="77777777" w:rsidR="005A6BD1" w:rsidRPr="003B3400" w:rsidRDefault="005A6BD1" w:rsidP="005A6BD1">
      <w:pPr>
        <w:rPr>
          <w:rtl/>
        </w:rPr>
      </w:pPr>
      <w:proofErr w:type="gramStart"/>
      <w:r w:rsidRPr="003B3400">
        <w:rPr>
          <w:rFonts w:hint="cs"/>
          <w:i/>
          <w:iCs/>
          <w:rtl/>
        </w:rPr>
        <w:t>هـ </w:t>
      </w:r>
      <w:r w:rsidRPr="003B3400">
        <w:rPr>
          <w:i/>
          <w:iCs/>
          <w:rtl/>
        </w:rPr>
        <w:t>)</w:t>
      </w:r>
      <w:proofErr w:type="gramEnd"/>
      <w:r w:rsidRPr="003B3400">
        <w:rPr>
          <w:rtl/>
        </w:rPr>
        <w:tab/>
        <w:t>تدني مستوى الموارد المخصصة للبرنامج الخاص بهذه البلدان،</w:t>
      </w:r>
    </w:p>
    <w:p w14:paraId="6EF88923" w14:textId="77777777" w:rsidR="005A6BD1" w:rsidRPr="003B3400" w:rsidRDefault="005A6BD1" w:rsidP="005A6BD1">
      <w:pPr>
        <w:pStyle w:val="Call"/>
        <w:rPr>
          <w:rtl/>
        </w:rPr>
      </w:pPr>
      <w:r w:rsidRPr="003B3400">
        <w:rPr>
          <w:rtl/>
        </w:rPr>
        <w:t>وإذ يدرك</w:t>
      </w:r>
    </w:p>
    <w:p w14:paraId="4FB1FA53" w14:textId="77777777" w:rsidR="005A6BD1" w:rsidRPr="003B3400" w:rsidRDefault="005A6BD1" w:rsidP="005A6BD1">
      <w:pPr>
        <w:rPr>
          <w:rtl/>
        </w:rPr>
      </w:pPr>
      <w:r w:rsidRPr="003B3400">
        <w:rPr>
          <w:rtl/>
        </w:rPr>
        <w:t xml:space="preserve">أن شبكات الاتصالات المحسنة في تلك البلدان ستشكل قوة رئيسية </w:t>
      </w:r>
      <w:r w:rsidRPr="003B3400">
        <w:rPr>
          <w:rFonts w:hint="cs"/>
          <w:rtl/>
        </w:rPr>
        <w:t xml:space="preserve">يستند </w:t>
      </w:r>
      <w:r w:rsidRPr="003B3400">
        <w:rPr>
          <w:rtl/>
        </w:rPr>
        <w:t>إليها انتعاشها الاجتماعي والاقتصادي وتنميتها</w:t>
      </w:r>
      <w:r w:rsidRPr="003B3400">
        <w:rPr>
          <w:rFonts w:hint="cs"/>
          <w:rtl/>
        </w:rPr>
        <w:t>، و</w:t>
      </w:r>
      <w:r w:rsidRPr="003B3400">
        <w:rPr>
          <w:rtl/>
        </w:rPr>
        <w:t>يمكن أن توفر فرص</w:t>
      </w:r>
      <w:r w:rsidRPr="003B3400">
        <w:rPr>
          <w:rFonts w:hint="cs"/>
          <w:rtl/>
          <w:lang w:val="fr-CH" w:bidi="ar-SY"/>
        </w:rPr>
        <w:t>اً</w:t>
      </w:r>
      <w:r w:rsidRPr="003B3400">
        <w:rPr>
          <w:rtl/>
        </w:rPr>
        <w:t xml:space="preserve"> لسبل عيش مستدامة وتدفع</w:t>
      </w:r>
      <w:r w:rsidRPr="003B3400">
        <w:rPr>
          <w:rFonts w:hint="cs"/>
          <w:rtl/>
        </w:rPr>
        <w:t xml:space="preserve"> عجلة</w:t>
      </w:r>
      <w:r w:rsidRPr="003B3400">
        <w:rPr>
          <w:rtl/>
        </w:rPr>
        <w:t xml:space="preserve"> التحول الرقمي</w:t>
      </w:r>
      <w:r w:rsidRPr="003B3400">
        <w:rPr>
          <w:rFonts w:hint="cs"/>
          <w:rtl/>
        </w:rPr>
        <w:t>،</w:t>
      </w:r>
    </w:p>
    <w:p w14:paraId="79DD30AB" w14:textId="77777777" w:rsidR="005A6BD1" w:rsidRPr="003B3400" w:rsidRDefault="005A6BD1" w:rsidP="005A6BD1">
      <w:pPr>
        <w:pStyle w:val="Call"/>
        <w:rPr>
          <w:rtl/>
        </w:rPr>
      </w:pPr>
      <w:r w:rsidRPr="003B3400">
        <w:rPr>
          <w:rtl/>
        </w:rPr>
        <w:t>يق</w:t>
      </w:r>
      <w:r w:rsidRPr="003B3400">
        <w:rPr>
          <w:rFonts w:hint="cs"/>
          <w:rtl/>
        </w:rPr>
        <w:t>ـ</w:t>
      </w:r>
      <w:r w:rsidRPr="003B3400">
        <w:rPr>
          <w:rtl/>
        </w:rPr>
        <w:t>رر</w:t>
      </w:r>
    </w:p>
    <w:p w14:paraId="35A10D41" w14:textId="32E32781" w:rsidR="005A6BD1" w:rsidRPr="003B3400" w:rsidRDefault="005A6BD1" w:rsidP="005A6BD1">
      <w:pPr>
        <w:rPr>
          <w:rtl/>
        </w:rPr>
      </w:pPr>
      <w:r w:rsidRPr="003B3400">
        <w:rPr>
          <w:rtl/>
        </w:rPr>
        <w:t>تأييد المجالات الجديدة للأولويات خلال السنوات الأربع القادمة وبرنامج العمل الذي يرتبط بهذه الأولويات لمصلحة هذه البلدان، واستراتيجية</w:t>
      </w:r>
      <w:r w:rsidRPr="003B3400">
        <w:rPr>
          <w:rFonts w:hint="cs"/>
          <w:rtl/>
        </w:rPr>
        <w:t> </w:t>
      </w:r>
      <w:r w:rsidRPr="003B3400">
        <w:rPr>
          <w:rtl/>
        </w:rPr>
        <w:t>تنفيذه،</w:t>
      </w:r>
    </w:p>
    <w:p w14:paraId="7E863746" w14:textId="77777777" w:rsidR="005A6BD1" w:rsidRPr="003B3400" w:rsidRDefault="005A6BD1" w:rsidP="005A6BD1">
      <w:pPr>
        <w:pStyle w:val="Call"/>
        <w:rPr>
          <w:rtl/>
        </w:rPr>
      </w:pPr>
      <w:r w:rsidRPr="003B3400">
        <w:rPr>
          <w:rtl/>
        </w:rPr>
        <w:t>يكلف مدير مكتب تنمية الاتصالات</w:t>
      </w:r>
    </w:p>
    <w:p w14:paraId="7E036F43" w14:textId="374E4580" w:rsidR="005A6BD1" w:rsidRPr="003B3400" w:rsidRDefault="005A6BD1" w:rsidP="005A6BD1">
      <w:pPr>
        <w:rPr>
          <w:rtl/>
        </w:rPr>
      </w:pPr>
      <w:r w:rsidRPr="003B3400">
        <w:t>1</w:t>
      </w:r>
      <w:r w:rsidRPr="003B3400">
        <w:tab/>
      </w:r>
      <w:r w:rsidRPr="003B3400">
        <w:rPr>
          <w:rFonts w:hint="cs"/>
          <w:rtl/>
        </w:rPr>
        <w:t>ب</w:t>
      </w:r>
      <w:r w:rsidRPr="003B3400">
        <w:rPr>
          <w:rtl/>
        </w:rPr>
        <w:t xml:space="preserve">مواصلة الجهود لدعم </w:t>
      </w:r>
      <w:r w:rsidRPr="003B3400">
        <w:rPr>
          <w:rFonts w:hint="cs"/>
          <w:rtl/>
        </w:rPr>
        <w:t>ال</w:t>
      </w:r>
      <w:r w:rsidRPr="003B3400">
        <w:rPr>
          <w:rtl/>
        </w:rPr>
        <w:t xml:space="preserve">تعاون </w:t>
      </w:r>
      <w:r w:rsidRPr="003B3400">
        <w:rPr>
          <w:rFonts w:hint="cs"/>
          <w:rtl/>
        </w:rPr>
        <w:t xml:space="preserve">بين </w:t>
      </w:r>
      <w:r w:rsidRPr="003B3400">
        <w:rPr>
          <w:rtl/>
        </w:rPr>
        <w:t>أعضاء الاتحاد بشأن هذه القضية وتعبئة الموارد لتلبية احتياجات أقل البلدان نمواً</w:t>
      </w:r>
      <w:r w:rsidRPr="003B3400">
        <w:rPr>
          <w:rFonts w:hint="cs"/>
          <w:rtl/>
        </w:rPr>
        <w:t xml:space="preserve"> </w:t>
      </w:r>
      <w:r w:rsidRPr="003B3400">
        <w:rPr>
          <w:rtl/>
        </w:rPr>
        <w:t>والدول الجزرية الصغيرة النامية (بما في ذلك بلدان جزر المحيط الهادئ) والبلدان النامية غير الساحلية</w:t>
      </w:r>
      <w:r w:rsidRPr="003B3400">
        <w:rPr>
          <w:rFonts w:hint="cs"/>
          <w:rtl/>
        </w:rPr>
        <w:t xml:space="preserve"> </w:t>
      </w:r>
      <w:r w:rsidRPr="003B3400">
        <w:rPr>
          <w:rtl/>
        </w:rPr>
        <w:t xml:space="preserve">والبلدان </w:t>
      </w:r>
      <w:r w:rsidRPr="003B3400">
        <w:rPr>
          <w:rFonts w:hint="cs"/>
          <w:rtl/>
        </w:rPr>
        <w:t>التي تمر اقتصاداتها بمرحلة</w:t>
      </w:r>
      <w:r w:rsidRPr="003B3400">
        <w:rPr>
          <w:rtl/>
        </w:rPr>
        <w:t xml:space="preserve"> انتقالية، فضلاً عن السكان </w:t>
      </w:r>
      <w:r w:rsidRPr="003B3400">
        <w:rPr>
          <w:rFonts w:hint="cs"/>
          <w:rtl/>
        </w:rPr>
        <w:t>الذين يعانون من نقص الخدمات و</w:t>
      </w:r>
      <w:r w:rsidRPr="003B3400">
        <w:rPr>
          <w:rtl/>
        </w:rPr>
        <w:t xml:space="preserve">يواجهون تحديات خاصة، بما في ذلك من خلال </w:t>
      </w:r>
      <w:r w:rsidRPr="003B3400">
        <w:rPr>
          <w:rFonts w:hint="cs"/>
          <w:rtl/>
        </w:rPr>
        <w:t>الائتلاف</w:t>
      </w:r>
      <w:r w:rsidRPr="003B3400">
        <w:rPr>
          <w:rtl/>
        </w:rPr>
        <w:t xml:space="preserve"> الرقمي للشراكة من أجل التوصيل؛</w:t>
      </w:r>
    </w:p>
    <w:p w14:paraId="64D060D6" w14:textId="5599B8FF" w:rsidR="005A6BD1" w:rsidRPr="003B3400" w:rsidRDefault="005A6BD1" w:rsidP="005A6BD1">
      <w:pPr>
        <w:rPr>
          <w:rtl/>
        </w:rPr>
      </w:pPr>
      <w:r w:rsidRPr="003B3400">
        <w:t>2</w:t>
      </w:r>
      <w:r w:rsidRPr="003B3400">
        <w:tab/>
      </w:r>
      <w:r w:rsidRPr="003B3400">
        <w:rPr>
          <w:rtl/>
        </w:rPr>
        <w:t>بمواصلة استعراض حالة خدمات الاتصالات/تكنولوجيا المعلومات والاتصالات في أقل البلدان نمواً والدول الجزرية الصغيرة النامية وال</w:t>
      </w:r>
      <w:r w:rsidRPr="003B3400">
        <w:rPr>
          <w:rFonts w:hint="cs"/>
          <w:rtl/>
        </w:rPr>
        <w:t>بلدان</w:t>
      </w:r>
      <w:r w:rsidRPr="003B3400">
        <w:rPr>
          <w:rtl/>
        </w:rPr>
        <w:t xml:space="preserve"> النامية غير الساحلية والبلدان التي تمر اقتصاداتها بمرحلة انتقالية، </w:t>
      </w:r>
      <w:r w:rsidRPr="003B3400">
        <w:rPr>
          <w:rFonts w:hint="cs"/>
          <w:rtl/>
        </w:rPr>
        <w:t>كما</w:t>
      </w:r>
      <w:r w:rsidRPr="003B3400">
        <w:rPr>
          <w:rtl/>
        </w:rPr>
        <w:t xml:space="preserve"> حددتها الأمم المتحدة، والتي تحتاج إلى تدابير خاصة لتنمية الاتصالات/تكنولوجيا</w:t>
      </w:r>
      <w:r w:rsidR="00D71CD5" w:rsidRPr="003B3400">
        <w:rPr>
          <w:rFonts w:hint="cs"/>
          <w:rtl/>
        </w:rPr>
        <w:t>ت</w:t>
      </w:r>
      <w:r w:rsidRPr="003B3400">
        <w:rPr>
          <w:rtl/>
        </w:rPr>
        <w:t xml:space="preserve"> المعلومات والاتصالات، وتحديد مجالات الضعف الحرجة التي تتطلب إعطاءها الأولوية في التنفيذ؛</w:t>
      </w:r>
    </w:p>
    <w:p w14:paraId="291FE98E" w14:textId="77777777" w:rsidR="005A6BD1" w:rsidRPr="003B3400" w:rsidRDefault="005A6BD1" w:rsidP="005A6BD1">
      <w:pPr>
        <w:rPr>
          <w:rtl/>
        </w:rPr>
      </w:pPr>
      <w:r w:rsidRPr="003B3400">
        <w:t>3</w:t>
      </w:r>
      <w:r w:rsidRPr="003B3400">
        <w:tab/>
      </w:r>
      <w:r w:rsidRPr="003B3400">
        <w:rPr>
          <w:rtl/>
        </w:rPr>
        <w:t>بمواصلة تقديم تدابير ملموسة إلى مجلس الاتحاد تهدف إلى إدخال تحسينات حقيقية وتوفير مساعدة فع</w:t>
      </w:r>
      <w:r w:rsidRPr="003B3400">
        <w:rPr>
          <w:rFonts w:hint="cs"/>
          <w:rtl/>
        </w:rPr>
        <w:t>ّ</w:t>
      </w:r>
      <w:r w:rsidRPr="003B3400">
        <w:rPr>
          <w:rtl/>
        </w:rPr>
        <w:t xml:space="preserve">الة </w:t>
      </w:r>
      <w:r w:rsidRPr="003B3400">
        <w:rPr>
          <w:rFonts w:hint="cs"/>
          <w:rtl/>
        </w:rPr>
        <w:t>ل</w:t>
      </w:r>
      <w:r w:rsidRPr="003B3400">
        <w:rPr>
          <w:rtl/>
        </w:rPr>
        <w:t>هذه البلدان من البرنامج الطوعي الخاص للتعاون التقني ومن موارد الاتحاد الخاصة ومصادر التمويل الأخرى؛</w:t>
      </w:r>
    </w:p>
    <w:p w14:paraId="484FB112" w14:textId="77777777" w:rsidR="005A6BD1" w:rsidRPr="003B3400" w:rsidRDefault="005A6BD1" w:rsidP="005A6BD1">
      <w:pPr>
        <w:rPr>
          <w:rtl/>
          <w:lang w:bidi="ar-EG"/>
        </w:rPr>
      </w:pPr>
      <w:r w:rsidRPr="003B3400">
        <w:t>4</w:t>
      </w:r>
      <w:r w:rsidRPr="003B3400">
        <w:tab/>
      </w:r>
      <w:r w:rsidRPr="003B3400">
        <w:rPr>
          <w:rtl/>
        </w:rPr>
        <w:t>بتنفيذ برنامج مساعدة هذه البلدان الوارد في خطة عمل قطاع تنمية الاتصالات تنفيذاً كاملاً</w:t>
      </w:r>
      <w:r w:rsidRPr="003B3400">
        <w:rPr>
          <w:rtl/>
          <w:lang w:bidi="ar-EG"/>
        </w:rPr>
        <w:t>، مع مراعاة أولويات أقل البلدان نمواً والدول الجزرية الصغيرة النامية والبلدان النامية غير الساحلية والبلدان التي تمر اقتصاداتها بمرحلة انتقالية؛</w:t>
      </w:r>
    </w:p>
    <w:p w14:paraId="110B7903" w14:textId="063A4074" w:rsidR="00FD6C86" w:rsidRPr="003B3400" w:rsidRDefault="00FD6C86" w:rsidP="005A6BD1">
      <w:pPr>
        <w:rPr>
          <w:rtl/>
          <w:lang w:bidi="ar-EG"/>
        </w:rPr>
      </w:pPr>
      <w:r w:rsidRPr="003B3400">
        <w:rPr>
          <w:rtl/>
          <w:lang w:bidi="ar-EG"/>
        </w:rPr>
        <w:br w:type="page"/>
      </w:r>
    </w:p>
    <w:p w14:paraId="3448DA21" w14:textId="029072D3" w:rsidR="005A6BD1" w:rsidRPr="003B3400" w:rsidRDefault="005A6BD1" w:rsidP="005A6BD1">
      <w:pPr>
        <w:rPr>
          <w:rtl/>
        </w:rPr>
      </w:pPr>
      <w:r w:rsidRPr="003B3400">
        <w:lastRenderedPageBreak/>
        <w:t>5</w:t>
      </w:r>
      <w:r w:rsidRPr="003B3400">
        <w:tab/>
      </w:r>
      <w:r w:rsidRPr="003B3400">
        <w:rPr>
          <w:rFonts w:hint="eastAsia"/>
          <w:rtl/>
        </w:rPr>
        <w:t>بتوجيه</w:t>
      </w:r>
      <w:r w:rsidRPr="003B3400">
        <w:rPr>
          <w:rtl/>
        </w:rPr>
        <w:t xml:space="preserve"> </w:t>
      </w:r>
      <w:r w:rsidRPr="003B3400">
        <w:rPr>
          <w:rFonts w:hint="eastAsia"/>
          <w:rtl/>
        </w:rPr>
        <w:t>الأولوية</w:t>
      </w:r>
      <w:r w:rsidRPr="003B3400">
        <w:rPr>
          <w:rtl/>
        </w:rPr>
        <w:t xml:space="preserve"> </w:t>
      </w:r>
      <w:r w:rsidRPr="003B3400">
        <w:rPr>
          <w:rFonts w:hint="cs"/>
          <w:rtl/>
        </w:rPr>
        <w:t xml:space="preserve">للطلبات الواردة من هذه </w:t>
      </w:r>
      <w:r w:rsidRPr="003B3400">
        <w:rPr>
          <w:rFonts w:hint="eastAsia"/>
          <w:rtl/>
        </w:rPr>
        <w:t>البلدان</w:t>
      </w:r>
      <w:r w:rsidRPr="003B3400">
        <w:rPr>
          <w:rtl/>
        </w:rPr>
        <w:t xml:space="preserve"> </w:t>
      </w:r>
      <w:r w:rsidRPr="003B3400">
        <w:rPr>
          <w:rFonts w:hint="eastAsia"/>
          <w:rtl/>
        </w:rPr>
        <w:t>لدى</w:t>
      </w:r>
      <w:r w:rsidRPr="003B3400">
        <w:rPr>
          <w:rtl/>
        </w:rPr>
        <w:t xml:space="preserve"> </w:t>
      </w:r>
      <w:r w:rsidRPr="003B3400">
        <w:rPr>
          <w:rFonts w:hint="eastAsia"/>
          <w:rtl/>
        </w:rPr>
        <w:t>تنفيذ</w:t>
      </w:r>
      <w:r w:rsidRPr="003B3400">
        <w:rPr>
          <w:rtl/>
        </w:rPr>
        <w:t xml:space="preserve"> </w:t>
      </w:r>
      <w:r w:rsidRPr="003B3400">
        <w:rPr>
          <w:rFonts w:hint="eastAsia"/>
          <w:rtl/>
        </w:rPr>
        <w:t>برامج</w:t>
      </w:r>
      <w:r w:rsidRPr="003B3400">
        <w:rPr>
          <w:rtl/>
        </w:rPr>
        <w:t xml:space="preserve"> </w:t>
      </w:r>
      <w:r w:rsidRPr="003B3400">
        <w:rPr>
          <w:rFonts w:hint="eastAsia"/>
          <w:rtl/>
        </w:rPr>
        <w:t>المساعدة</w:t>
      </w:r>
      <w:r w:rsidRPr="003B3400">
        <w:rPr>
          <w:rtl/>
        </w:rPr>
        <w:t xml:space="preserve"> </w:t>
      </w:r>
      <w:r w:rsidRPr="003B3400">
        <w:rPr>
          <w:rFonts w:hint="eastAsia"/>
          <w:rtl/>
        </w:rPr>
        <w:t>الأخرى</w:t>
      </w:r>
      <w:r w:rsidRPr="003B3400">
        <w:rPr>
          <w:rtl/>
        </w:rPr>
        <w:t xml:space="preserve"> </w:t>
      </w:r>
      <w:r w:rsidRPr="003B3400">
        <w:rPr>
          <w:rFonts w:hint="eastAsia"/>
          <w:rtl/>
        </w:rPr>
        <w:t>التي</w:t>
      </w:r>
      <w:r w:rsidRPr="003B3400">
        <w:rPr>
          <w:rtl/>
        </w:rPr>
        <w:t xml:space="preserve"> </w:t>
      </w:r>
      <w:r w:rsidRPr="003B3400">
        <w:rPr>
          <w:rFonts w:hint="cs"/>
          <w:rtl/>
        </w:rPr>
        <w:t xml:space="preserve">ينفذها </w:t>
      </w:r>
      <w:r w:rsidRPr="003B3400">
        <w:rPr>
          <w:rFonts w:hint="eastAsia"/>
          <w:rtl/>
        </w:rPr>
        <w:t>مكتب</w:t>
      </w:r>
      <w:r w:rsidRPr="003B3400">
        <w:rPr>
          <w:rtl/>
        </w:rPr>
        <w:t xml:space="preserve"> </w:t>
      </w:r>
      <w:r w:rsidR="00D71CD5" w:rsidRPr="003B3400">
        <w:rPr>
          <w:rFonts w:hint="cs"/>
          <w:rtl/>
        </w:rPr>
        <w:t xml:space="preserve">تنمية الاتصالات </w:t>
      </w:r>
      <w:r w:rsidR="00D71CD5" w:rsidRPr="003B3400">
        <w:t>(BDT)</w:t>
      </w:r>
      <w:r w:rsidR="00D71CD5" w:rsidRPr="003B3400">
        <w:rPr>
          <w:rFonts w:hint="cs"/>
          <w:rtl/>
          <w:lang w:bidi="ar-EG"/>
        </w:rPr>
        <w:t xml:space="preserve"> </w:t>
      </w:r>
      <w:r w:rsidRPr="003B3400">
        <w:rPr>
          <w:rFonts w:hint="eastAsia"/>
          <w:rtl/>
        </w:rPr>
        <w:t>لمصلحة</w:t>
      </w:r>
      <w:r w:rsidRPr="003B3400">
        <w:rPr>
          <w:rtl/>
        </w:rPr>
        <w:t xml:space="preserve"> </w:t>
      </w:r>
      <w:r w:rsidRPr="003B3400">
        <w:rPr>
          <w:rFonts w:hint="eastAsia"/>
          <w:rtl/>
        </w:rPr>
        <w:t>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وتهدف</w:t>
      </w:r>
      <w:r w:rsidRPr="003B3400">
        <w:rPr>
          <w:rFonts w:hint="cs"/>
          <w:rtl/>
        </w:rPr>
        <w:t xml:space="preserve"> إلى تحسين الوضع فيها وتقديم مساعدة فعّالة إليها</w:t>
      </w:r>
      <w:r w:rsidRPr="003B3400">
        <w:rPr>
          <w:rtl/>
        </w:rPr>
        <w:t>؛</w:t>
      </w:r>
    </w:p>
    <w:p w14:paraId="0EA2F9F2" w14:textId="77777777" w:rsidR="005A6BD1" w:rsidRPr="003B3400" w:rsidRDefault="005A6BD1" w:rsidP="005A6BD1">
      <w:r w:rsidRPr="003B3400">
        <w:t>6</w:t>
      </w:r>
      <w:r w:rsidRPr="003B3400">
        <w:tab/>
      </w:r>
      <w:r w:rsidRPr="003B3400">
        <w:rPr>
          <w:rtl/>
        </w:rPr>
        <w:t>بإيلاء عناية خاصة لتنمية الاتصالات</w:t>
      </w:r>
      <w:r w:rsidRPr="003B3400">
        <w:rPr>
          <w:rFonts w:hint="cs"/>
          <w:rtl/>
        </w:rPr>
        <w:t>/</w:t>
      </w:r>
      <w:r w:rsidRPr="003B3400">
        <w:rPr>
          <w:rtl/>
        </w:rPr>
        <w:t>تكنولوجيا المعلومات</w:t>
      </w:r>
      <w:r w:rsidRPr="003B3400">
        <w:rPr>
          <w:rFonts w:hint="cs"/>
          <w:rtl/>
        </w:rPr>
        <w:t xml:space="preserve"> والاتصالات</w:t>
      </w:r>
      <w:r w:rsidRPr="003B3400">
        <w:rPr>
          <w:rtl/>
        </w:rPr>
        <w:t xml:space="preserve"> في المناطق </w:t>
      </w:r>
      <w:r w:rsidRPr="003B3400">
        <w:rPr>
          <w:rFonts w:hint="cs"/>
          <w:rtl/>
          <w:lang w:val="fr-CH" w:bidi="ar-SY"/>
        </w:rPr>
        <w:t>شبه الحضرية و</w:t>
      </w:r>
      <w:r w:rsidRPr="003B3400">
        <w:rPr>
          <w:rtl/>
        </w:rPr>
        <w:t>الريفية</w:t>
      </w:r>
      <w:r w:rsidRPr="003B3400">
        <w:rPr>
          <w:rFonts w:hint="cs"/>
          <w:rtl/>
        </w:rPr>
        <w:t xml:space="preserve"> والنائية في</w:t>
      </w:r>
      <w:r w:rsidRPr="003B3400">
        <w:rPr>
          <w:rFonts w:hint="eastAsia"/>
          <w:rtl/>
        </w:rPr>
        <w:t> </w:t>
      </w:r>
      <w:r w:rsidRPr="003B3400">
        <w:rPr>
          <w:rtl/>
        </w:rPr>
        <w:t>هذه البلدان</w:t>
      </w:r>
      <w:r w:rsidRPr="003B3400">
        <w:rPr>
          <w:rFonts w:hint="cs"/>
          <w:rtl/>
          <w:lang w:bidi="ar-EG"/>
        </w:rPr>
        <w:t>، لا سيما</w:t>
      </w:r>
      <w:r w:rsidRPr="003B3400">
        <w:rPr>
          <w:rtl/>
          <w:lang w:bidi="ar-EG"/>
        </w:rPr>
        <w:t xml:space="preserve"> بالنسبة للمجتمعات النائية</w:t>
      </w:r>
      <w:r w:rsidRPr="003B3400">
        <w:rPr>
          <w:rFonts w:hint="cs"/>
          <w:rtl/>
          <w:lang w:bidi="ar-EG"/>
        </w:rPr>
        <w:t>،</w:t>
      </w:r>
      <w:r w:rsidRPr="003B3400">
        <w:rPr>
          <w:rtl/>
          <w:lang w:bidi="ar-EG"/>
        </w:rPr>
        <w:t xml:space="preserve"> والدور الذي يمكن أن </w:t>
      </w:r>
      <w:r w:rsidRPr="003B3400">
        <w:rPr>
          <w:rFonts w:hint="cs"/>
          <w:rtl/>
          <w:lang w:bidi="ar-EG"/>
        </w:rPr>
        <w:t>تؤديه</w:t>
      </w:r>
      <w:r w:rsidRPr="003B3400">
        <w:rPr>
          <w:rtl/>
          <w:lang w:bidi="ar-EG"/>
        </w:rPr>
        <w:t xml:space="preserve"> شبكات وحلول </w:t>
      </w:r>
      <w:r w:rsidRPr="003B3400">
        <w:rPr>
          <w:rFonts w:hint="cs"/>
          <w:rtl/>
          <w:lang w:bidi="ar-EG"/>
        </w:rPr>
        <w:t>النفاذ</w:t>
      </w:r>
      <w:r w:rsidRPr="003B3400">
        <w:rPr>
          <w:rtl/>
          <w:lang w:bidi="ar-EG"/>
        </w:rPr>
        <w:t xml:space="preserve"> التكميلية للاتصالات/تكنولوجيا المعلومات والاتصالات في </w:t>
      </w:r>
      <w:r w:rsidRPr="003B3400">
        <w:rPr>
          <w:rFonts w:hint="cs"/>
          <w:rtl/>
          <w:lang w:bidi="ar-EG"/>
        </w:rPr>
        <w:t>توصيل</w:t>
      </w:r>
      <w:r w:rsidRPr="003B3400">
        <w:rPr>
          <w:rtl/>
          <w:lang w:bidi="ar-EG"/>
        </w:rPr>
        <w:t xml:space="preserve"> المجتمعات غير </w:t>
      </w:r>
      <w:r w:rsidRPr="003B3400">
        <w:rPr>
          <w:rFonts w:hint="cs"/>
          <w:rtl/>
          <w:lang w:bidi="ar-EG"/>
        </w:rPr>
        <w:t>الموصولة</w:t>
      </w:r>
      <w:r w:rsidRPr="003B3400">
        <w:rPr>
          <w:rFonts w:hint="cs"/>
          <w:rtl/>
          <w:lang w:val="fr-CH" w:bidi="ar-SY"/>
        </w:rPr>
        <w:t xml:space="preserve">، </w:t>
      </w:r>
      <w:r w:rsidRPr="003B3400">
        <w:rPr>
          <w:rtl/>
        </w:rPr>
        <w:t>بهدف إنجاز النفاذ الشامل إلى خدمات الاتصالات وتكنولوجيا المعلومات؛</w:t>
      </w:r>
    </w:p>
    <w:p w14:paraId="1D5B6486" w14:textId="77777777" w:rsidR="005A6BD1" w:rsidRPr="003B3400" w:rsidRDefault="005A6BD1" w:rsidP="005A6BD1">
      <w:pPr>
        <w:rPr>
          <w:rtl/>
        </w:rPr>
      </w:pPr>
      <w:r w:rsidRPr="003B3400">
        <w:t>7</w:t>
      </w:r>
      <w:r w:rsidRPr="003B3400">
        <w:rPr>
          <w:rtl/>
        </w:rPr>
        <w:tab/>
        <w:t>بتعزيز تبادل المعلومات والخدمات الاستشارية لتسهيل فهم تلك البلدان لنشر</w:t>
      </w:r>
      <w:r w:rsidRPr="003B3400">
        <w:rPr>
          <w:rFonts w:hint="cs"/>
          <w:rtl/>
        </w:rPr>
        <w:t xml:space="preserve"> الخدمات</w:t>
      </w:r>
      <w:r w:rsidRPr="003B3400">
        <w:rPr>
          <w:rtl/>
        </w:rPr>
        <w:t xml:space="preserve"> </w:t>
      </w:r>
      <w:r w:rsidRPr="003B3400">
        <w:rPr>
          <w:rFonts w:hint="cs"/>
          <w:rtl/>
        </w:rPr>
        <w:t>و</w:t>
      </w:r>
      <w:r w:rsidRPr="003B3400">
        <w:rPr>
          <w:rtl/>
        </w:rPr>
        <w:t xml:space="preserve">التكنولوجيات الجديدة والناشئة في مجال الاتصالات/تكنولوجيا المعلومات والاتصالات بما في ذلك وتكنولوجيات الاتصالات الفضائية، فضلاً عن الفرص والمخاطر ذات الصلة، والاعتبارات </w:t>
      </w:r>
      <w:proofErr w:type="spellStart"/>
      <w:r w:rsidRPr="003B3400">
        <w:rPr>
          <w:rtl/>
        </w:rPr>
        <w:t>السياساتية</w:t>
      </w:r>
      <w:proofErr w:type="spellEnd"/>
      <w:r w:rsidRPr="003B3400">
        <w:rPr>
          <w:rtl/>
        </w:rPr>
        <w:t xml:space="preserve"> والتنظيمية التمكينية </w:t>
      </w:r>
      <w:proofErr w:type="spellStart"/>
      <w:r w:rsidRPr="003B3400">
        <w:rPr>
          <w:rtl/>
        </w:rPr>
        <w:t>الموصى</w:t>
      </w:r>
      <w:proofErr w:type="spellEnd"/>
      <w:r w:rsidRPr="003B3400">
        <w:rPr>
          <w:rtl/>
        </w:rPr>
        <w:t xml:space="preserve"> بها؛</w:t>
      </w:r>
    </w:p>
    <w:p w14:paraId="562C3794" w14:textId="77777777" w:rsidR="005A6BD1" w:rsidRPr="003B3400" w:rsidRDefault="005A6BD1" w:rsidP="005A6BD1">
      <w:r w:rsidRPr="003B3400">
        <w:t>8</w:t>
      </w:r>
      <w:r w:rsidRPr="003B3400">
        <w:tab/>
      </w:r>
      <w:r w:rsidRPr="003B3400">
        <w:rPr>
          <w:rFonts w:hint="eastAsia"/>
          <w:rtl/>
        </w:rPr>
        <w:t>ب</w:t>
      </w:r>
      <w:r w:rsidRPr="003B3400">
        <w:rPr>
          <w:rFonts w:hint="cs"/>
          <w:rtl/>
        </w:rPr>
        <w:t xml:space="preserve">مواصلة </w:t>
      </w:r>
      <w:r w:rsidRPr="003B3400">
        <w:rPr>
          <w:rFonts w:hint="eastAsia"/>
          <w:rtl/>
        </w:rPr>
        <w:t>العمل</w:t>
      </w:r>
      <w:r w:rsidRPr="003B3400">
        <w:rPr>
          <w:rtl/>
        </w:rPr>
        <w:t xml:space="preserve"> </w:t>
      </w:r>
      <w:r w:rsidRPr="003B3400">
        <w:rPr>
          <w:rFonts w:hint="eastAsia"/>
          <w:rtl/>
        </w:rPr>
        <w:t>لتأمين</w:t>
      </w:r>
      <w:r w:rsidRPr="003B3400">
        <w:rPr>
          <w:rtl/>
        </w:rPr>
        <w:t xml:space="preserve"> </w:t>
      </w:r>
      <w:r w:rsidRPr="003B3400">
        <w:rPr>
          <w:rFonts w:hint="eastAsia"/>
          <w:rtl/>
        </w:rPr>
        <w:t>الهيكل</w:t>
      </w:r>
      <w:r w:rsidRPr="003B3400">
        <w:rPr>
          <w:rtl/>
        </w:rPr>
        <w:t xml:space="preserve"> </w:t>
      </w:r>
      <w:r w:rsidRPr="003B3400">
        <w:rPr>
          <w:rFonts w:hint="eastAsia"/>
          <w:rtl/>
        </w:rPr>
        <w:t>الإداري</w:t>
      </w:r>
      <w:r w:rsidRPr="003B3400">
        <w:rPr>
          <w:rtl/>
        </w:rPr>
        <w:t xml:space="preserve"> </w:t>
      </w:r>
      <w:r w:rsidRPr="003B3400">
        <w:rPr>
          <w:rFonts w:hint="eastAsia"/>
          <w:rtl/>
        </w:rPr>
        <w:t>والتشغيلي</w:t>
      </w:r>
      <w:r w:rsidRPr="003B3400">
        <w:rPr>
          <w:rtl/>
        </w:rPr>
        <w:t xml:space="preserve"> </w:t>
      </w:r>
      <w:r w:rsidRPr="003B3400">
        <w:rPr>
          <w:rFonts w:hint="eastAsia"/>
          <w:rtl/>
        </w:rPr>
        <w:t>اللازم</w:t>
      </w:r>
      <w:r w:rsidRPr="003B3400">
        <w:rPr>
          <w:rtl/>
        </w:rPr>
        <w:t xml:space="preserve"> </w:t>
      </w:r>
      <w:r w:rsidRPr="003B3400">
        <w:rPr>
          <w:rFonts w:hint="eastAsia"/>
          <w:rtl/>
        </w:rPr>
        <w:t>لتحديد</w:t>
      </w:r>
      <w:r w:rsidRPr="003B3400">
        <w:rPr>
          <w:rtl/>
        </w:rPr>
        <w:t xml:space="preserve"> </w:t>
      </w:r>
      <w:r w:rsidRPr="003B3400">
        <w:rPr>
          <w:rFonts w:hint="eastAsia"/>
          <w:rtl/>
        </w:rPr>
        <w:t>احتياجات</w:t>
      </w:r>
      <w:r w:rsidRPr="003B3400">
        <w:rPr>
          <w:rtl/>
        </w:rPr>
        <w:t xml:space="preserve"> </w:t>
      </w:r>
      <w:r w:rsidRPr="003B3400">
        <w:rPr>
          <w:rFonts w:hint="eastAsia"/>
          <w:rtl/>
        </w:rPr>
        <w:t>هذه</w:t>
      </w:r>
      <w:r w:rsidRPr="003B3400">
        <w:rPr>
          <w:rtl/>
        </w:rPr>
        <w:t xml:space="preserve"> </w:t>
      </w:r>
      <w:r w:rsidRPr="003B3400">
        <w:rPr>
          <w:rFonts w:hint="eastAsia"/>
          <w:rtl/>
        </w:rPr>
        <w:t>البلدان</w:t>
      </w:r>
      <w:r w:rsidRPr="003B3400">
        <w:rPr>
          <w:rFonts w:hint="cs"/>
          <w:rtl/>
        </w:rPr>
        <w:t xml:space="preserve"> من حيث التنمية</w:t>
      </w:r>
      <w:r w:rsidRPr="003B3400">
        <w:rPr>
          <w:rtl/>
        </w:rPr>
        <w:t xml:space="preserve"> </w:t>
      </w:r>
      <w:r w:rsidRPr="003B3400">
        <w:rPr>
          <w:rFonts w:hint="eastAsia"/>
          <w:rtl/>
        </w:rPr>
        <w:t>ولضمان</w:t>
      </w:r>
      <w:r w:rsidRPr="003B3400">
        <w:rPr>
          <w:rtl/>
        </w:rPr>
        <w:t xml:space="preserve"> </w:t>
      </w:r>
      <w:r w:rsidRPr="003B3400">
        <w:rPr>
          <w:rFonts w:hint="eastAsia"/>
          <w:rtl/>
        </w:rPr>
        <w:t>إدارة</w:t>
      </w:r>
      <w:r w:rsidRPr="003B3400">
        <w:rPr>
          <w:rtl/>
        </w:rPr>
        <w:t xml:space="preserve"> </w:t>
      </w:r>
      <w:r w:rsidRPr="003B3400">
        <w:rPr>
          <w:rFonts w:hint="cs"/>
          <w:rtl/>
        </w:rPr>
        <w:t xml:space="preserve">سليمة </w:t>
      </w:r>
      <w:r w:rsidRPr="003B3400">
        <w:rPr>
          <w:rFonts w:hint="eastAsia"/>
          <w:rtl/>
        </w:rPr>
        <w:t>للموارد</w:t>
      </w:r>
      <w:r w:rsidRPr="003B3400">
        <w:rPr>
          <w:rtl/>
        </w:rPr>
        <w:t xml:space="preserve"> </w:t>
      </w:r>
      <w:r w:rsidRPr="003B3400">
        <w:rPr>
          <w:rFonts w:hint="eastAsia"/>
          <w:rtl/>
        </w:rPr>
        <w:t>المخصصة</w:t>
      </w:r>
      <w:r w:rsidRPr="003B3400">
        <w:rPr>
          <w:rtl/>
        </w:rPr>
        <w:t xml:space="preserve"> </w:t>
      </w:r>
      <w:r w:rsidRPr="003B3400">
        <w:rPr>
          <w:rFonts w:hint="eastAsia"/>
          <w:rtl/>
        </w:rPr>
        <w:t>لأقل</w:t>
      </w:r>
      <w:r w:rsidRPr="003B3400">
        <w:rPr>
          <w:rtl/>
        </w:rPr>
        <w:t xml:space="preserve"> </w:t>
      </w:r>
      <w:r w:rsidRPr="003B3400">
        <w:rPr>
          <w:rFonts w:hint="eastAsia"/>
          <w:rtl/>
        </w:rPr>
        <w:t>البلدان</w:t>
      </w:r>
      <w:r w:rsidRPr="003B3400">
        <w:rPr>
          <w:rtl/>
        </w:rPr>
        <w:t xml:space="preserve"> </w:t>
      </w:r>
      <w:r w:rsidRPr="003B3400">
        <w:rPr>
          <w:rFonts w:hint="eastAsia"/>
          <w:rtl/>
        </w:rPr>
        <w:t>نمواً</w:t>
      </w:r>
      <w:r w:rsidRPr="003B3400">
        <w:rPr>
          <w:rtl/>
        </w:rPr>
        <w:t xml:space="preserve"> </w:t>
      </w:r>
      <w:r w:rsidRPr="003B3400">
        <w:rPr>
          <w:rFonts w:hint="eastAsia"/>
          <w:rtl/>
        </w:rPr>
        <w:t>والدول</w:t>
      </w:r>
      <w:r w:rsidRPr="003B3400">
        <w:rPr>
          <w:rtl/>
        </w:rPr>
        <w:t xml:space="preserve"> </w:t>
      </w:r>
      <w:r w:rsidRPr="003B3400">
        <w:rPr>
          <w:rFonts w:hint="eastAsia"/>
          <w:rtl/>
        </w:rPr>
        <w:t>الجزرية</w:t>
      </w:r>
      <w:r w:rsidRPr="003B3400">
        <w:rPr>
          <w:rtl/>
        </w:rPr>
        <w:t xml:space="preserve"> </w:t>
      </w:r>
      <w:r w:rsidRPr="003B3400">
        <w:rPr>
          <w:rFonts w:hint="eastAsia"/>
          <w:rtl/>
        </w:rPr>
        <w:t>الصغيرة</w:t>
      </w:r>
      <w:r w:rsidRPr="003B3400">
        <w:rPr>
          <w:rtl/>
        </w:rPr>
        <w:t xml:space="preserve"> </w:t>
      </w:r>
      <w:r w:rsidRPr="003B3400">
        <w:rPr>
          <w:rFonts w:hint="eastAsia"/>
          <w:rtl/>
        </w:rPr>
        <w:t>النامية</w:t>
      </w:r>
      <w:r w:rsidRPr="003B3400">
        <w:rPr>
          <w:rtl/>
        </w:rPr>
        <w:t xml:space="preserve"> </w:t>
      </w:r>
      <w:r w:rsidRPr="003B3400">
        <w:rPr>
          <w:rFonts w:hint="eastAsia"/>
          <w:rtl/>
        </w:rPr>
        <w:t>والبلدان</w:t>
      </w:r>
      <w:r w:rsidRPr="003B3400">
        <w:rPr>
          <w:rtl/>
        </w:rPr>
        <w:t xml:space="preserve"> </w:t>
      </w:r>
      <w:r w:rsidRPr="003B3400">
        <w:rPr>
          <w:rFonts w:hint="eastAsia"/>
          <w:rtl/>
        </w:rPr>
        <w:t>النامية</w:t>
      </w:r>
      <w:r w:rsidRPr="003B3400">
        <w:rPr>
          <w:rtl/>
        </w:rPr>
        <w:t xml:space="preserve"> </w:t>
      </w:r>
      <w:r w:rsidRPr="003B3400">
        <w:rPr>
          <w:rFonts w:hint="eastAsia"/>
          <w:rtl/>
        </w:rPr>
        <w:t>غير</w:t>
      </w:r>
      <w:r w:rsidRPr="003B3400">
        <w:rPr>
          <w:rtl/>
        </w:rPr>
        <w:t xml:space="preserve"> </w:t>
      </w:r>
      <w:r w:rsidRPr="003B3400">
        <w:rPr>
          <w:rFonts w:hint="eastAsia"/>
          <w:rtl/>
        </w:rPr>
        <w:t>الساحلية</w:t>
      </w:r>
      <w:r w:rsidRPr="003B3400">
        <w:rPr>
          <w:rtl/>
        </w:rPr>
        <w:t xml:space="preserve"> </w:t>
      </w:r>
      <w:r w:rsidRPr="003B3400">
        <w:rPr>
          <w:rFonts w:hint="eastAsia"/>
          <w:rtl/>
        </w:rPr>
        <w:t>والبلدان</w:t>
      </w:r>
      <w:r w:rsidRPr="003B3400">
        <w:rPr>
          <w:rtl/>
        </w:rPr>
        <w:t xml:space="preserve"> </w:t>
      </w:r>
      <w:r w:rsidRPr="003B3400">
        <w:rPr>
          <w:rFonts w:hint="eastAsia"/>
          <w:rtl/>
        </w:rPr>
        <w:t>التي</w:t>
      </w:r>
      <w:r w:rsidRPr="003B3400">
        <w:rPr>
          <w:rtl/>
        </w:rPr>
        <w:t xml:space="preserve"> </w:t>
      </w:r>
      <w:r w:rsidRPr="003B3400">
        <w:rPr>
          <w:rFonts w:hint="eastAsia"/>
          <w:rtl/>
        </w:rPr>
        <w:t>تمر</w:t>
      </w:r>
      <w:r w:rsidRPr="003B3400">
        <w:rPr>
          <w:rtl/>
        </w:rPr>
        <w:t xml:space="preserve"> </w:t>
      </w:r>
      <w:r w:rsidRPr="003B3400">
        <w:rPr>
          <w:rFonts w:hint="eastAsia"/>
          <w:rtl/>
        </w:rPr>
        <w:t>اقتصاداتها</w:t>
      </w:r>
      <w:r w:rsidRPr="003B3400">
        <w:rPr>
          <w:rtl/>
        </w:rPr>
        <w:t xml:space="preserve"> </w:t>
      </w:r>
      <w:r w:rsidRPr="003B3400">
        <w:rPr>
          <w:rFonts w:hint="eastAsia"/>
          <w:rtl/>
        </w:rPr>
        <w:t>بمرحلة</w:t>
      </w:r>
      <w:r w:rsidRPr="003B3400">
        <w:rPr>
          <w:rFonts w:hint="cs"/>
          <w:rtl/>
        </w:rPr>
        <w:t> </w:t>
      </w:r>
      <w:r w:rsidRPr="003B3400">
        <w:rPr>
          <w:rFonts w:hint="eastAsia"/>
          <w:rtl/>
        </w:rPr>
        <w:t>انتقالية؛</w:t>
      </w:r>
    </w:p>
    <w:p w14:paraId="795D0CDE" w14:textId="77777777" w:rsidR="005A6BD1" w:rsidRPr="003B3400" w:rsidRDefault="005A6BD1" w:rsidP="005A6BD1">
      <w:pPr>
        <w:rPr>
          <w:rtl/>
          <w:lang w:bidi="ar-EG"/>
        </w:rPr>
      </w:pPr>
      <w:r w:rsidRPr="003B3400">
        <w:t>9</w:t>
      </w:r>
      <w:r w:rsidRPr="003B3400">
        <w:tab/>
      </w:r>
      <w:r w:rsidRPr="003B3400">
        <w:rPr>
          <w:rtl/>
        </w:rPr>
        <w:t>بالسعي بنشاط إلى تحسين الموارد البشرية للمكاتب الإقليمية من أجل تنفيذ المبادرات الرامية إلى تلبية</w:t>
      </w:r>
      <w:r w:rsidRPr="003B3400">
        <w:rPr>
          <w:rtl/>
          <w:lang w:bidi="ar-EG"/>
        </w:rPr>
        <w:t xml:space="preserve"> احتياجات وأولويات أقل البلدان نمواً</w:t>
      </w:r>
      <w:r w:rsidRPr="003B3400">
        <w:rPr>
          <w:rFonts w:hint="cs"/>
          <w:rtl/>
          <w:lang w:bidi="ar-EG"/>
        </w:rPr>
        <w:t xml:space="preserve"> </w:t>
      </w:r>
      <w:r w:rsidRPr="003B3400">
        <w:rPr>
          <w:rtl/>
          <w:lang w:bidi="ar-EG"/>
        </w:rPr>
        <w:t>والدول الجزرية الصغيرة النامية</w:t>
      </w:r>
      <w:r w:rsidRPr="003B3400">
        <w:rPr>
          <w:rFonts w:hint="cs"/>
          <w:rtl/>
          <w:lang w:bidi="ar-EG"/>
        </w:rPr>
        <w:t xml:space="preserve"> </w:t>
      </w:r>
      <w:r w:rsidRPr="003B3400">
        <w:rPr>
          <w:rtl/>
          <w:lang w:bidi="ar-EG"/>
        </w:rPr>
        <w:t xml:space="preserve">والبلدان النامية غير الساحلية والبلدان </w:t>
      </w:r>
      <w:r w:rsidRPr="003B3400">
        <w:rPr>
          <w:rFonts w:hint="cs"/>
          <w:rtl/>
          <w:lang w:bidi="ar-EG"/>
        </w:rPr>
        <w:t>التي تمر</w:t>
      </w:r>
      <w:r w:rsidRPr="003B3400">
        <w:rPr>
          <w:rtl/>
          <w:lang w:bidi="ar-EG"/>
        </w:rPr>
        <w:t xml:space="preserve"> </w:t>
      </w:r>
      <w:r w:rsidRPr="003B3400">
        <w:rPr>
          <w:rFonts w:hint="cs"/>
          <w:rtl/>
          <w:lang w:bidi="ar-EG"/>
        </w:rPr>
        <w:t>اقتصاداتها بمرحلة</w:t>
      </w:r>
      <w:r w:rsidRPr="003B3400">
        <w:rPr>
          <w:rtl/>
          <w:lang w:bidi="ar-EG"/>
        </w:rPr>
        <w:t xml:space="preserve"> انتقالية</w:t>
      </w:r>
      <w:r w:rsidRPr="003B3400">
        <w:rPr>
          <w:rFonts w:hint="cs"/>
          <w:rtl/>
        </w:rPr>
        <w:t xml:space="preserve">، </w:t>
      </w:r>
      <w:r w:rsidRPr="003B3400">
        <w:rPr>
          <w:rtl/>
        </w:rPr>
        <w:t xml:space="preserve">في حدود الميزانية المتاحة وبما يؤدي إلى </w:t>
      </w:r>
      <w:r w:rsidRPr="003B3400">
        <w:rPr>
          <w:rFonts w:hint="cs"/>
          <w:rtl/>
        </w:rPr>
        <w:t xml:space="preserve">تعظيم </w:t>
      </w:r>
      <w:r w:rsidRPr="003B3400">
        <w:rPr>
          <w:rtl/>
        </w:rPr>
        <w:t>الحضور الإقليمي</w:t>
      </w:r>
      <w:r w:rsidRPr="003B3400">
        <w:rPr>
          <w:rtl/>
          <w:lang w:bidi="ar-EG"/>
        </w:rPr>
        <w:t>؛</w:t>
      </w:r>
    </w:p>
    <w:p w14:paraId="01C39444" w14:textId="77777777" w:rsidR="005A6BD1" w:rsidRPr="003B3400" w:rsidRDefault="005A6BD1" w:rsidP="005A6BD1">
      <w:pPr>
        <w:rPr>
          <w:rtl/>
        </w:rPr>
      </w:pPr>
      <w:r w:rsidRPr="003B3400">
        <w:t>10</w:t>
      </w:r>
      <w:r w:rsidRPr="003B3400">
        <w:tab/>
      </w:r>
      <w:r w:rsidRPr="003B3400">
        <w:rPr>
          <w:rFonts w:hint="cs"/>
          <w:rtl/>
        </w:rPr>
        <w:t xml:space="preserve">بتقديم تقرير سنوي إلى المجلس بشأن </w:t>
      </w:r>
      <w:r w:rsidRPr="003B3400">
        <w:rPr>
          <w:rtl/>
        </w:rPr>
        <w:t>هذه المسألة</w:t>
      </w:r>
      <w:r w:rsidRPr="003B3400">
        <w:rPr>
          <w:rFonts w:hint="cs"/>
          <w:rtl/>
          <w:lang w:bidi="ar-EG"/>
        </w:rPr>
        <w:t xml:space="preserve"> يغطي </w:t>
      </w:r>
      <w:r w:rsidRPr="003B3400">
        <w:rPr>
          <w:rtl/>
          <w:lang w:bidi="ar-EG"/>
        </w:rPr>
        <w:t xml:space="preserve">التقدم المحرز في تنفيذ هذا القرار، مع تسليط الضوء على </w:t>
      </w:r>
      <w:r w:rsidRPr="003B3400">
        <w:rPr>
          <w:rFonts w:hint="cs"/>
          <w:rtl/>
          <w:lang w:bidi="ar-EG"/>
        </w:rPr>
        <w:t xml:space="preserve">أبرز </w:t>
      </w:r>
      <w:r w:rsidRPr="003B3400">
        <w:rPr>
          <w:rtl/>
          <w:lang w:bidi="ar-EG"/>
        </w:rPr>
        <w:t>الإنجازات والتحديات والتوصيات لاتخاذ المزيد من الإجراءات</w:t>
      </w:r>
      <w:r w:rsidRPr="003B3400">
        <w:rPr>
          <w:rFonts w:hint="cs"/>
          <w:rtl/>
          <w:lang w:bidi="ar-EG"/>
        </w:rPr>
        <w:t>،</w:t>
      </w:r>
    </w:p>
    <w:p w14:paraId="471BB2AB" w14:textId="77777777" w:rsidR="005A6BD1" w:rsidRPr="003B3400" w:rsidRDefault="005A6BD1" w:rsidP="005A6BD1">
      <w:pPr>
        <w:pStyle w:val="Call"/>
        <w:rPr>
          <w:rtl/>
        </w:rPr>
      </w:pPr>
      <w:r w:rsidRPr="003B3400">
        <w:rPr>
          <w:rtl/>
        </w:rPr>
        <w:t xml:space="preserve">يطلب </w:t>
      </w:r>
      <w:r w:rsidRPr="003B3400">
        <w:rPr>
          <w:rFonts w:hint="cs"/>
          <w:rtl/>
        </w:rPr>
        <w:t>إلى</w:t>
      </w:r>
      <w:r w:rsidRPr="003B3400">
        <w:rPr>
          <w:rtl/>
        </w:rPr>
        <w:t xml:space="preserve"> الأمين العام</w:t>
      </w:r>
    </w:p>
    <w:p w14:paraId="0CA22C48" w14:textId="772F25C2" w:rsidR="005A6BD1" w:rsidRPr="003B3400" w:rsidRDefault="005A6BD1" w:rsidP="005A6BD1">
      <w:pPr>
        <w:rPr>
          <w:rtl/>
        </w:rPr>
      </w:pPr>
      <w:r w:rsidRPr="003B3400">
        <w:t>1</w:t>
      </w:r>
      <w:r w:rsidRPr="003B3400">
        <w:tab/>
      </w:r>
      <w:r w:rsidRPr="003B3400">
        <w:rPr>
          <w:rFonts w:hint="eastAsia"/>
          <w:rtl/>
        </w:rPr>
        <w:t>أن</w:t>
      </w:r>
      <w:r w:rsidRPr="003B3400">
        <w:rPr>
          <w:rtl/>
        </w:rPr>
        <w:t xml:space="preserve"> </w:t>
      </w:r>
      <w:r w:rsidRPr="003B3400">
        <w:rPr>
          <w:rFonts w:hint="eastAsia"/>
          <w:rtl/>
        </w:rPr>
        <w:t>يطلب</w:t>
      </w:r>
      <w:r w:rsidRPr="003B3400">
        <w:rPr>
          <w:rtl/>
        </w:rPr>
        <w:t xml:space="preserve"> </w:t>
      </w:r>
      <w:r w:rsidRPr="003B3400">
        <w:rPr>
          <w:rFonts w:hint="eastAsia"/>
          <w:rtl/>
        </w:rPr>
        <w:t>من</w:t>
      </w:r>
      <w:r w:rsidRPr="003B3400">
        <w:rPr>
          <w:rtl/>
        </w:rPr>
        <w:t xml:space="preserve"> </w:t>
      </w:r>
      <w:r w:rsidRPr="003B3400">
        <w:rPr>
          <w:rFonts w:hint="eastAsia"/>
          <w:rtl/>
        </w:rPr>
        <w:t>مؤتمر</w:t>
      </w:r>
      <w:r w:rsidRPr="003B3400">
        <w:rPr>
          <w:rtl/>
        </w:rPr>
        <w:t xml:space="preserve"> </w:t>
      </w:r>
      <w:r w:rsidRPr="003B3400">
        <w:rPr>
          <w:rFonts w:hint="eastAsia"/>
          <w:rtl/>
        </w:rPr>
        <w:t>المندوبين</w:t>
      </w:r>
      <w:r w:rsidRPr="003B3400">
        <w:rPr>
          <w:rtl/>
        </w:rPr>
        <w:t xml:space="preserve"> </w:t>
      </w:r>
      <w:r w:rsidRPr="003B3400">
        <w:rPr>
          <w:rFonts w:hint="eastAsia"/>
          <w:rtl/>
        </w:rPr>
        <w:t>المفوضين</w:t>
      </w:r>
      <w:r w:rsidRPr="003B3400">
        <w:rPr>
          <w:rtl/>
        </w:rPr>
        <w:t xml:space="preserve"> (</w:t>
      </w:r>
      <w:r w:rsidRPr="003B3400">
        <w:rPr>
          <w:rFonts w:hint="cs"/>
          <w:rtl/>
        </w:rPr>
        <w:t xml:space="preserve">الدوحة، </w:t>
      </w:r>
      <w:r w:rsidRPr="003B3400">
        <w:t>2026</w:t>
      </w:r>
      <w:r w:rsidRPr="003B3400">
        <w:rPr>
          <w:rtl/>
        </w:rPr>
        <w:t xml:space="preserve">) </w:t>
      </w:r>
      <w:r w:rsidRPr="003B3400">
        <w:rPr>
          <w:rFonts w:hint="cs"/>
          <w:rtl/>
        </w:rPr>
        <w:t xml:space="preserve">توفير </w:t>
      </w:r>
      <w:r w:rsidRPr="003B3400">
        <w:rPr>
          <w:rFonts w:hint="eastAsia"/>
          <w:rtl/>
        </w:rPr>
        <w:t>الميزانية</w:t>
      </w:r>
      <w:r w:rsidRPr="003B3400">
        <w:rPr>
          <w:rtl/>
        </w:rPr>
        <w:t xml:space="preserve"> </w:t>
      </w:r>
      <w:r w:rsidRPr="003B3400">
        <w:rPr>
          <w:rFonts w:hint="cs"/>
          <w:rtl/>
        </w:rPr>
        <w:t xml:space="preserve">اللازمة من أجل هذه </w:t>
      </w:r>
      <w:r w:rsidRPr="003B3400">
        <w:rPr>
          <w:rFonts w:hint="eastAsia"/>
          <w:rtl/>
        </w:rPr>
        <w:t>البلدان</w:t>
      </w:r>
      <w:r w:rsidRPr="003B3400">
        <w:rPr>
          <w:rtl/>
        </w:rPr>
        <w:t xml:space="preserve"> </w:t>
      </w:r>
      <w:r w:rsidRPr="003B3400">
        <w:rPr>
          <w:rFonts w:hint="eastAsia"/>
          <w:rtl/>
        </w:rPr>
        <w:t>بهدف</w:t>
      </w:r>
      <w:r w:rsidRPr="003B3400">
        <w:rPr>
          <w:rtl/>
        </w:rPr>
        <w:t xml:space="preserve"> </w:t>
      </w:r>
      <w:r w:rsidRPr="003B3400">
        <w:rPr>
          <w:rFonts w:hint="eastAsia"/>
          <w:rtl/>
        </w:rPr>
        <w:t>تمكين</w:t>
      </w:r>
      <w:r w:rsidRPr="003B3400">
        <w:rPr>
          <w:rtl/>
        </w:rPr>
        <w:t xml:space="preserve"> </w:t>
      </w:r>
      <w:r w:rsidRPr="003B3400">
        <w:rPr>
          <w:rFonts w:hint="eastAsia"/>
          <w:rtl/>
        </w:rPr>
        <w:t>مكتب</w:t>
      </w:r>
      <w:r w:rsidRPr="003B3400">
        <w:rPr>
          <w:rtl/>
        </w:rPr>
        <w:t xml:space="preserve"> </w:t>
      </w:r>
      <w:r w:rsidRPr="003B3400">
        <w:rPr>
          <w:rFonts w:hint="eastAsia"/>
          <w:rtl/>
        </w:rPr>
        <w:t>تنمية</w:t>
      </w:r>
      <w:r w:rsidRPr="003B3400">
        <w:rPr>
          <w:rtl/>
        </w:rPr>
        <w:t xml:space="preserve"> </w:t>
      </w:r>
      <w:r w:rsidRPr="003B3400">
        <w:rPr>
          <w:rFonts w:hint="eastAsia"/>
          <w:rtl/>
        </w:rPr>
        <w:t>الاتصالات</w:t>
      </w:r>
      <w:r w:rsidRPr="003B3400">
        <w:rPr>
          <w:rtl/>
        </w:rPr>
        <w:t xml:space="preserve"> </w:t>
      </w:r>
      <w:r w:rsidRPr="003B3400">
        <w:rPr>
          <w:rFonts w:hint="eastAsia"/>
          <w:rtl/>
        </w:rPr>
        <w:t>من</w:t>
      </w:r>
      <w:r w:rsidRPr="003B3400">
        <w:rPr>
          <w:rtl/>
        </w:rPr>
        <w:t xml:space="preserve"> </w:t>
      </w:r>
      <w:r w:rsidRPr="003B3400">
        <w:rPr>
          <w:rFonts w:hint="eastAsia"/>
          <w:rtl/>
        </w:rPr>
        <w:t>الاضطلاع</w:t>
      </w:r>
      <w:r w:rsidRPr="003B3400">
        <w:rPr>
          <w:rtl/>
        </w:rPr>
        <w:t xml:space="preserve"> </w:t>
      </w:r>
      <w:r w:rsidRPr="003B3400">
        <w:rPr>
          <w:rFonts w:hint="eastAsia"/>
          <w:rtl/>
        </w:rPr>
        <w:t>بأنشطة</w:t>
      </w:r>
      <w:r w:rsidRPr="003B3400">
        <w:rPr>
          <w:rtl/>
        </w:rPr>
        <w:t xml:space="preserve"> </w:t>
      </w:r>
      <w:r w:rsidRPr="003B3400">
        <w:rPr>
          <w:rFonts w:hint="cs"/>
          <w:rtl/>
        </w:rPr>
        <w:t xml:space="preserve">أساسية </w:t>
      </w:r>
      <w:r w:rsidRPr="003B3400">
        <w:rPr>
          <w:rFonts w:hint="eastAsia"/>
          <w:rtl/>
        </w:rPr>
        <w:t>ومبرمجة</w:t>
      </w:r>
      <w:r w:rsidRPr="003B3400">
        <w:rPr>
          <w:rtl/>
        </w:rPr>
        <w:t xml:space="preserve"> </w:t>
      </w:r>
      <w:r w:rsidRPr="003B3400">
        <w:rPr>
          <w:rFonts w:hint="cs"/>
          <w:rtl/>
        </w:rPr>
        <w:t>لمصلحتها</w:t>
      </w:r>
      <w:r w:rsidRPr="003B3400">
        <w:rPr>
          <w:rtl/>
        </w:rPr>
        <w:t>؛</w:t>
      </w:r>
    </w:p>
    <w:p w14:paraId="44898EB0" w14:textId="77777777" w:rsidR="005A6BD1" w:rsidRPr="003B3400" w:rsidRDefault="005A6BD1" w:rsidP="005A6BD1">
      <w:pPr>
        <w:rPr>
          <w:rtl/>
        </w:rPr>
      </w:pPr>
      <w:r w:rsidRPr="003B3400">
        <w:t>2</w:t>
      </w:r>
      <w:r w:rsidRPr="003B3400">
        <w:tab/>
      </w:r>
      <w:r w:rsidRPr="003B3400">
        <w:rPr>
          <w:rtl/>
        </w:rPr>
        <w:t>أن يواصل تحسين المساعدة المقدمة إلى هذه البلدان عن طريق موارد أخرى وخاصة المساهمات الطوعية غير المشروطة وعبر الشراكات الملائمة، وأي فائض من إيرادات معارض ومنتديات الاتصالات العالمية والإقليمية؛</w:t>
      </w:r>
    </w:p>
    <w:p w14:paraId="0A868106" w14:textId="4688536F" w:rsidR="00FD6C86" w:rsidRPr="003B3400" w:rsidRDefault="00FD6C86" w:rsidP="005A6BD1">
      <w:pPr>
        <w:rPr>
          <w:rtl/>
        </w:rPr>
      </w:pPr>
      <w:r w:rsidRPr="003B3400">
        <w:rPr>
          <w:rtl/>
        </w:rPr>
        <w:br w:type="page"/>
      </w:r>
    </w:p>
    <w:p w14:paraId="6C33C92E" w14:textId="77777777" w:rsidR="005A6BD1" w:rsidRPr="003B3400" w:rsidRDefault="005A6BD1" w:rsidP="005A6BD1">
      <w:pPr>
        <w:rPr>
          <w:rtl/>
        </w:rPr>
      </w:pPr>
      <w:r w:rsidRPr="003B3400">
        <w:lastRenderedPageBreak/>
        <w:t>3</w:t>
      </w:r>
      <w:r w:rsidRPr="003B3400">
        <w:rPr>
          <w:rtl/>
        </w:rPr>
        <w:tab/>
        <w:t>أن يقترح تدابير جديدة ومبتكرة قادرة على تأمين أموال إضافية لاستخدامها في تنمية الاتصالات</w:t>
      </w:r>
      <w:r w:rsidRPr="003B3400">
        <w:rPr>
          <w:rFonts w:hint="cs"/>
          <w:rtl/>
        </w:rPr>
        <w:t>/</w:t>
      </w:r>
      <w:r w:rsidRPr="003B3400">
        <w:rPr>
          <w:rtl/>
        </w:rPr>
        <w:t xml:space="preserve">تكنولوجيا المعلومات </w:t>
      </w:r>
      <w:r w:rsidRPr="003B3400">
        <w:rPr>
          <w:rFonts w:hint="cs"/>
          <w:rtl/>
        </w:rPr>
        <w:t>والاتصالات</w:t>
      </w:r>
      <w:r w:rsidRPr="003B3400">
        <w:rPr>
          <w:rtl/>
        </w:rPr>
        <w:t xml:space="preserve"> في هذه البلدان، مستفيداً من الإمكانات التي يمكن أن تتيحها الآليات المالية لمواجهة تحديات تسخير تكنولوجيا المعلومات والاتصالات لأغراض التنمية كما وردت في برنامج عمل تونس</w:t>
      </w:r>
      <w:r w:rsidRPr="003B3400">
        <w:rPr>
          <w:rFonts w:hint="cs"/>
          <w:rtl/>
        </w:rPr>
        <w:t xml:space="preserve"> للقمة العالمية لمجتمع المعلومات بشأن مجتمع المعلومات؛</w:t>
      </w:r>
    </w:p>
    <w:p w14:paraId="19B9E259" w14:textId="77777777" w:rsidR="005A6BD1" w:rsidRPr="003B3400" w:rsidRDefault="005A6BD1" w:rsidP="005A6BD1">
      <w:pPr>
        <w:rPr>
          <w:rtl/>
        </w:rPr>
      </w:pPr>
      <w:r w:rsidRPr="003B3400">
        <w:t>4</w:t>
      </w:r>
      <w:r w:rsidRPr="003B3400">
        <w:rPr>
          <w:rtl/>
          <w:lang w:bidi="ar-EG"/>
        </w:rPr>
        <w:tab/>
        <w:t>أن يبذل كل جهد ممكن للتشجيع على التنسيق، والحد من ازدواجية الجهود بين المؤسسات المالية والمنظمات الدولية</w:t>
      </w:r>
      <w:r w:rsidRPr="003B3400" w:rsidDel="005B2602">
        <w:rPr>
          <w:rFonts w:hint="cs"/>
          <w:rtl/>
          <w:lang w:bidi="ar-EG"/>
        </w:rPr>
        <w:t xml:space="preserve"> </w:t>
      </w:r>
      <w:r w:rsidRPr="003B3400">
        <w:rPr>
          <w:rFonts w:hint="cs"/>
          <w:rtl/>
          <w:lang w:bidi="ar-EG"/>
        </w:rPr>
        <w:t xml:space="preserve">في </w:t>
      </w:r>
      <w:r w:rsidRPr="003B3400">
        <w:rPr>
          <w:rtl/>
          <w:lang w:bidi="ar-EG"/>
        </w:rPr>
        <w:t>تنفيذ هذا القرار</w:t>
      </w:r>
      <w:r w:rsidRPr="003B3400">
        <w:rPr>
          <w:rFonts w:hint="cs"/>
          <w:rtl/>
          <w:lang w:bidi="ar-EG"/>
        </w:rPr>
        <w:t>،</w:t>
      </w:r>
    </w:p>
    <w:p w14:paraId="6052F062" w14:textId="77777777" w:rsidR="005A6BD1" w:rsidRPr="003B3400" w:rsidRDefault="005A6BD1" w:rsidP="005A6BD1">
      <w:pPr>
        <w:pStyle w:val="Call"/>
        <w:rPr>
          <w:rtl/>
        </w:rPr>
      </w:pPr>
      <w:r w:rsidRPr="003B3400">
        <w:rPr>
          <w:rtl/>
        </w:rPr>
        <w:t xml:space="preserve">يناشد حكومات </w:t>
      </w:r>
      <w:r w:rsidRPr="003B3400">
        <w:rPr>
          <w:rFonts w:hint="cs"/>
          <w:rtl/>
        </w:rPr>
        <w:t>أقل البلدان نمواً والدول الجزرية الصغيرة النامية والبلدان النامية غير الساحلية والبلدان التي تمرّ اقتصاداتها بمرحلة انتقالية</w:t>
      </w:r>
    </w:p>
    <w:p w14:paraId="68DCCC78" w14:textId="7527C68E" w:rsidR="005A6BD1" w:rsidRPr="003B3400" w:rsidRDefault="005A6BD1" w:rsidP="005A6BD1">
      <w:pPr>
        <w:rPr>
          <w:spacing w:val="-2"/>
          <w:rtl/>
        </w:rPr>
      </w:pPr>
      <w:r w:rsidRPr="003B3400">
        <w:rPr>
          <w:spacing w:val="-2"/>
        </w:rPr>
        <w:t>1</w:t>
      </w:r>
      <w:r w:rsidRPr="003B3400">
        <w:rPr>
          <w:spacing w:val="-2"/>
        </w:rPr>
        <w:tab/>
      </w:r>
      <w:r w:rsidRPr="003B3400">
        <w:rPr>
          <w:spacing w:val="-2"/>
          <w:rtl/>
          <w:lang w:bidi="ar-AE"/>
        </w:rPr>
        <w:t>الاستمرار في </w:t>
      </w:r>
      <w:r w:rsidRPr="003B3400">
        <w:rPr>
          <w:spacing w:val="-2"/>
          <w:rtl/>
        </w:rPr>
        <w:t>إيلاء أولوية أكبر لتنمية تكنولوجيا المعلومات والاتصالات</w:t>
      </w:r>
      <w:r w:rsidRPr="003B3400">
        <w:rPr>
          <w:rFonts w:hint="cs"/>
          <w:spacing w:val="-2"/>
          <w:rtl/>
        </w:rPr>
        <w:t xml:space="preserve"> وبناء القدرة على الصمود</w:t>
      </w:r>
      <w:r w:rsidRPr="003B3400">
        <w:rPr>
          <w:spacing w:val="-2"/>
          <w:rtl/>
        </w:rPr>
        <w:t xml:space="preserve"> </w:t>
      </w:r>
      <w:r w:rsidRPr="003B3400">
        <w:rPr>
          <w:rFonts w:hint="cs"/>
          <w:spacing w:val="-2"/>
          <w:rtl/>
        </w:rPr>
        <w:t xml:space="preserve">إلى جانب التخطيط من أجل التصدي للكوارث والحد من المخاطر، </w:t>
      </w:r>
      <w:r w:rsidRPr="003B3400">
        <w:rPr>
          <w:spacing w:val="-2"/>
          <w:rtl/>
        </w:rPr>
        <w:t>واعتماد تدابير وسياسات واستراتيجيات وطنية كفيلة بتسريع تنمية الاتصالات</w:t>
      </w:r>
      <w:r w:rsidRPr="003B3400">
        <w:rPr>
          <w:rFonts w:hint="cs"/>
          <w:spacing w:val="-2"/>
          <w:rtl/>
        </w:rPr>
        <w:t>/تكنولوجيا</w:t>
      </w:r>
      <w:r w:rsidR="00D71CD5" w:rsidRPr="003B3400">
        <w:rPr>
          <w:rFonts w:hint="cs"/>
          <w:spacing w:val="-2"/>
          <w:rtl/>
        </w:rPr>
        <w:t>ت</w:t>
      </w:r>
      <w:r w:rsidRPr="003B3400">
        <w:rPr>
          <w:rFonts w:hint="cs"/>
          <w:spacing w:val="-2"/>
          <w:rtl/>
        </w:rPr>
        <w:t xml:space="preserve"> المعلومات والاتصالات القادرة على الصمود</w:t>
      </w:r>
      <w:r w:rsidRPr="003B3400">
        <w:rPr>
          <w:spacing w:val="-2"/>
          <w:rtl/>
        </w:rPr>
        <w:t xml:space="preserve"> في بلدانها من خلال تحرير القطاع وإدخال تكنولوجيات جديدة؛</w:t>
      </w:r>
    </w:p>
    <w:p w14:paraId="799D14DF" w14:textId="77777777" w:rsidR="005A6BD1" w:rsidRPr="003B3400" w:rsidRDefault="005A6BD1" w:rsidP="005A6BD1">
      <w:pPr>
        <w:rPr>
          <w:rtl/>
        </w:rPr>
      </w:pPr>
      <w:r w:rsidRPr="003B3400">
        <w:t>2</w:t>
      </w:r>
      <w:r w:rsidRPr="003B3400">
        <w:tab/>
      </w:r>
      <w:r w:rsidRPr="003B3400">
        <w:rPr>
          <w:rtl/>
        </w:rPr>
        <w:t>الاستمرار في إيلاء أولوية عالية إلى أنشطة ومشاريع الاتصالات/تكنولوجيا المعلومات والاتصالات عند اختيار أنشطة التعاون التقني الممولة من المصادر الثنائية ومتعددة الأطراف؛</w:t>
      </w:r>
    </w:p>
    <w:p w14:paraId="1A36A3D4" w14:textId="182570B8" w:rsidR="005A6BD1" w:rsidRPr="003B3400" w:rsidRDefault="005A6BD1" w:rsidP="005A6BD1">
      <w:pPr>
        <w:rPr>
          <w:rtl/>
        </w:rPr>
      </w:pPr>
      <w:r w:rsidRPr="003B3400">
        <w:t>3</w:t>
      </w:r>
      <w:r w:rsidRPr="003B3400">
        <w:rPr>
          <w:rtl/>
        </w:rPr>
        <w:tab/>
        <w:t>إعطاء الأولوية لتطوير تكنولوجيا</w:t>
      </w:r>
      <w:r w:rsidR="00D71CD5" w:rsidRPr="003B3400">
        <w:rPr>
          <w:rFonts w:hint="cs"/>
          <w:rtl/>
        </w:rPr>
        <w:t>ت</w:t>
      </w:r>
      <w:r w:rsidRPr="003B3400">
        <w:rPr>
          <w:rtl/>
        </w:rPr>
        <w:t xml:space="preserve"> المعلومات والاتصالات في خطط التنمية الوطنية</w:t>
      </w:r>
      <w:r w:rsidRPr="003B3400">
        <w:rPr>
          <w:rFonts w:hint="cs"/>
          <w:rtl/>
        </w:rPr>
        <w:t>؛</w:t>
      </w:r>
    </w:p>
    <w:p w14:paraId="3D37B663" w14:textId="77777777" w:rsidR="005A6BD1" w:rsidRPr="003B3400" w:rsidRDefault="005A6BD1" w:rsidP="005A6BD1">
      <w:pPr>
        <w:rPr>
          <w:rtl/>
          <w:lang w:bidi="ar-EG"/>
        </w:rPr>
      </w:pPr>
      <w:r w:rsidRPr="003B3400">
        <w:t>4</w:t>
      </w:r>
      <w:r w:rsidRPr="003B3400">
        <w:tab/>
      </w:r>
      <w:r w:rsidRPr="003B3400">
        <w:rPr>
          <w:rtl/>
          <w:lang w:bidi="ar-EG"/>
        </w:rPr>
        <w:t xml:space="preserve">المشاركة بنشاط في التعاون الإقليمي </w:t>
      </w:r>
      <w:r w:rsidRPr="003B3400">
        <w:rPr>
          <w:rFonts w:hint="cs"/>
          <w:rtl/>
          <w:lang w:bidi="ar-EG"/>
        </w:rPr>
        <w:t>ودون</w:t>
      </w:r>
      <w:r w:rsidRPr="003B3400">
        <w:rPr>
          <w:rtl/>
          <w:lang w:bidi="ar-EG"/>
        </w:rPr>
        <w:t xml:space="preserve"> الإقليمي </w:t>
      </w:r>
      <w:r w:rsidRPr="003B3400">
        <w:rPr>
          <w:rFonts w:hint="cs"/>
          <w:rtl/>
          <w:lang w:bidi="ar-EG"/>
        </w:rPr>
        <w:t xml:space="preserve">من أجل </w:t>
      </w:r>
      <w:r w:rsidRPr="003B3400">
        <w:rPr>
          <w:rtl/>
          <w:lang w:bidi="ar-EG"/>
        </w:rPr>
        <w:t>تعزيز صوت أقل البلدان نمواً والدول الجزرية الصغيرة النامية والبلدان النامية غير الساحلية والبلدان التي تمر اقتصاداتها بمرحلة انتقالية، وخاصة تلك الموجودة في المحيط الهادئ، في</w:t>
      </w:r>
      <w:r w:rsidRPr="003B3400">
        <w:rPr>
          <w:rFonts w:hint="cs"/>
          <w:rtl/>
          <w:lang w:bidi="ar-EG"/>
        </w:rPr>
        <w:t xml:space="preserve"> زيادة</w:t>
      </w:r>
      <w:r w:rsidRPr="003B3400">
        <w:rPr>
          <w:rFonts w:hint="cs"/>
          <w:rtl/>
          <w:lang w:val="fr-CH" w:bidi="ar-SY"/>
        </w:rPr>
        <w:t xml:space="preserve"> </w:t>
      </w:r>
      <w:r w:rsidRPr="003B3400">
        <w:rPr>
          <w:rtl/>
          <w:lang w:bidi="ar-EG"/>
        </w:rPr>
        <w:t xml:space="preserve">المشاركة </w:t>
      </w:r>
      <w:r w:rsidRPr="003B3400">
        <w:rPr>
          <w:rFonts w:hint="cs"/>
          <w:rtl/>
          <w:lang w:bidi="ar-EG"/>
        </w:rPr>
        <w:t xml:space="preserve">في </w:t>
      </w:r>
      <w:r w:rsidRPr="003B3400">
        <w:rPr>
          <w:rtl/>
          <w:lang w:bidi="ar-EG"/>
        </w:rPr>
        <w:t>عمليات تطوير الاتصالات/تكنولوجيا المعلومات والاتصالات العالمية</w:t>
      </w:r>
      <w:r w:rsidRPr="003B3400">
        <w:rPr>
          <w:rFonts w:hint="cs"/>
          <w:rtl/>
          <w:lang w:bidi="ar-EG"/>
        </w:rPr>
        <w:t xml:space="preserve"> وقيادتها،</w:t>
      </w:r>
    </w:p>
    <w:p w14:paraId="79119721" w14:textId="4B576A95" w:rsidR="00FD6C86" w:rsidRPr="003B3400" w:rsidRDefault="00FD6C86" w:rsidP="005A6BD1">
      <w:pPr>
        <w:rPr>
          <w:rtl/>
          <w:lang w:bidi="ar-EG"/>
        </w:rPr>
      </w:pPr>
      <w:r w:rsidRPr="003B3400">
        <w:rPr>
          <w:rtl/>
          <w:lang w:bidi="ar-EG"/>
        </w:rPr>
        <w:br w:type="page"/>
      </w:r>
    </w:p>
    <w:p w14:paraId="1D5CBA8D" w14:textId="77777777" w:rsidR="005A6BD1" w:rsidRPr="003B3400" w:rsidRDefault="005A6BD1" w:rsidP="005A6BD1">
      <w:pPr>
        <w:pStyle w:val="Call"/>
        <w:rPr>
          <w:rtl/>
        </w:rPr>
      </w:pPr>
      <w:r w:rsidRPr="003B3400">
        <w:rPr>
          <w:rtl/>
        </w:rPr>
        <w:lastRenderedPageBreak/>
        <w:t>يناشد الدول الأعضاء الأخرى وأعضاء القطاع</w:t>
      </w:r>
    </w:p>
    <w:p w14:paraId="096D6AC0" w14:textId="6A978E10" w:rsidR="005A6BD1" w:rsidRPr="003B3400" w:rsidRDefault="005A6BD1" w:rsidP="005A6BD1">
      <w:pPr>
        <w:rPr>
          <w:rtl/>
        </w:rPr>
      </w:pPr>
      <w:r w:rsidRPr="003B3400">
        <w:rPr>
          <w:rFonts w:hint="cs"/>
          <w:rtl/>
        </w:rPr>
        <w:t>1</w:t>
      </w:r>
      <w:r w:rsidRPr="003B3400">
        <w:rPr>
          <w:rtl/>
        </w:rPr>
        <w:tab/>
        <w:t>إقامة شراكات مع هذه البلدان</w:t>
      </w:r>
      <w:r w:rsidRPr="003B3400">
        <w:rPr>
          <w:rFonts w:hint="cs"/>
          <w:rtl/>
          <w:lang w:val="fr-CH"/>
        </w:rPr>
        <w:t>،</w:t>
      </w:r>
      <w:r w:rsidRPr="003B3400">
        <w:rPr>
          <w:rtl/>
        </w:rPr>
        <w:t xml:space="preserve"> إما مباشرة أو بمساعدة من مكتب تنمية الاتصالات</w:t>
      </w:r>
      <w:r w:rsidRPr="003B3400">
        <w:rPr>
          <w:rFonts w:hint="cs"/>
          <w:rtl/>
        </w:rPr>
        <w:t>،</w:t>
      </w:r>
      <w:r w:rsidRPr="003B3400">
        <w:rPr>
          <w:rtl/>
        </w:rPr>
        <w:t xml:space="preserve"> من أجل زيادة الاستثمارات في قطاع</w:t>
      </w:r>
      <w:r w:rsidRPr="003B3400">
        <w:rPr>
          <w:rFonts w:hint="cs"/>
          <w:rtl/>
        </w:rPr>
        <w:t>ات</w:t>
      </w:r>
      <w:r w:rsidRPr="003B3400">
        <w:rPr>
          <w:rtl/>
        </w:rPr>
        <w:t xml:space="preserve"> تكنولوجيا المعلومات</w:t>
      </w:r>
      <w:r w:rsidRPr="003B3400">
        <w:rPr>
          <w:rFonts w:hint="cs"/>
          <w:rtl/>
        </w:rPr>
        <w:t xml:space="preserve"> والاتصالات</w:t>
      </w:r>
      <w:r w:rsidRPr="003B3400">
        <w:rPr>
          <w:rtl/>
        </w:rPr>
        <w:t xml:space="preserve"> </w:t>
      </w:r>
      <w:r w:rsidRPr="003B3400">
        <w:rPr>
          <w:rFonts w:hint="cs"/>
          <w:rtl/>
        </w:rPr>
        <w:t xml:space="preserve">لديها </w:t>
      </w:r>
      <w:r w:rsidRPr="003B3400">
        <w:rPr>
          <w:rtl/>
        </w:rPr>
        <w:t>وتنشيط تحديث</w:t>
      </w:r>
      <w:r w:rsidRPr="003B3400">
        <w:rPr>
          <w:rFonts w:hint="cs"/>
          <w:rtl/>
        </w:rPr>
        <w:t xml:space="preserve"> </w:t>
      </w:r>
      <w:proofErr w:type="spellStart"/>
      <w:r w:rsidRPr="003B3400">
        <w:rPr>
          <w:rFonts w:hint="cs"/>
          <w:rtl/>
        </w:rPr>
        <w:t>وميسورية</w:t>
      </w:r>
      <w:proofErr w:type="spellEnd"/>
      <w:r w:rsidRPr="003B3400">
        <w:rPr>
          <w:rtl/>
        </w:rPr>
        <w:t xml:space="preserve"> </w:t>
      </w:r>
      <w:r w:rsidRPr="003B3400">
        <w:rPr>
          <w:rFonts w:hint="cs"/>
          <w:rtl/>
        </w:rPr>
        <w:t xml:space="preserve">وتوسيع </w:t>
      </w:r>
      <w:r w:rsidRPr="003B3400">
        <w:rPr>
          <w:rtl/>
        </w:rPr>
        <w:t xml:space="preserve">شبكات </w:t>
      </w:r>
      <w:r w:rsidRPr="003B3400">
        <w:rPr>
          <w:rFonts w:hint="cs"/>
          <w:rtl/>
        </w:rPr>
        <w:t xml:space="preserve">وأنظمة الاتصالات/تكنولوجيا المعلومات والاتصالات القادرة على الصمود </w:t>
      </w:r>
      <w:r w:rsidRPr="003B3400">
        <w:rPr>
          <w:rtl/>
        </w:rPr>
        <w:t>في </w:t>
      </w:r>
      <w:r w:rsidRPr="003B3400">
        <w:rPr>
          <w:rFonts w:hint="cs"/>
          <w:rtl/>
        </w:rPr>
        <w:t xml:space="preserve">هذه </w:t>
      </w:r>
      <w:r w:rsidRPr="003B3400">
        <w:rPr>
          <w:rtl/>
        </w:rPr>
        <w:t>البلدان،</w:t>
      </w:r>
      <w:r w:rsidRPr="003B3400">
        <w:rPr>
          <w:rFonts w:hint="cs"/>
          <w:rtl/>
        </w:rPr>
        <w:t xml:space="preserve"> بما في ذلك النفاذ إلى شبكات الألياف البصرية الدولية،</w:t>
      </w:r>
      <w:r w:rsidRPr="003B3400">
        <w:rPr>
          <w:rtl/>
        </w:rPr>
        <w:t xml:space="preserve"> في محاولة جريئة لتقليل الفجوة الرقمية</w:t>
      </w:r>
      <w:r w:rsidRPr="003B3400">
        <w:rPr>
          <w:rFonts w:hint="cs"/>
          <w:rtl/>
        </w:rPr>
        <w:t>، التي يمكن أن تستبعد النساء والفتيات وتؤدي إلى إحداث</w:t>
      </w:r>
      <w:r w:rsidRPr="003B3400">
        <w:rPr>
          <w:rtl/>
        </w:rPr>
        <w:t xml:space="preserve"> فجوات </w:t>
      </w:r>
      <w:r w:rsidRPr="003B3400">
        <w:rPr>
          <w:rFonts w:hint="cs"/>
          <w:rtl/>
        </w:rPr>
        <w:t xml:space="preserve">في </w:t>
      </w:r>
      <w:r w:rsidRPr="003B3400">
        <w:rPr>
          <w:rtl/>
        </w:rPr>
        <w:t xml:space="preserve">إمكانية </w:t>
      </w:r>
      <w:r w:rsidRPr="003B3400">
        <w:rPr>
          <w:rFonts w:hint="cs"/>
          <w:rtl/>
        </w:rPr>
        <w:t>النفاذ</w:t>
      </w:r>
      <w:r w:rsidRPr="003B3400">
        <w:rPr>
          <w:rtl/>
        </w:rPr>
        <w:t xml:space="preserve"> </w:t>
      </w:r>
      <w:r w:rsidRPr="003B3400">
        <w:rPr>
          <w:rFonts w:hint="cs"/>
          <w:rtl/>
        </w:rPr>
        <w:t>بالنسبة إلى ا</w:t>
      </w:r>
      <w:r w:rsidRPr="003B3400">
        <w:rPr>
          <w:rtl/>
        </w:rPr>
        <w:t>لأشخاص ذوي الإعاقة و</w:t>
      </w:r>
      <w:r w:rsidRPr="003B3400">
        <w:rPr>
          <w:rFonts w:hint="cs"/>
          <w:rtl/>
        </w:rPr>
        <w:t xml:space="preserve">ذوي </w:t>
      </w:r>
      <w:r w:rsidRPr="003B3400">
        <w:rPr>
          <w:rtl/>
        </w:rPr>
        <w:t xml:space="preserve">الاحتياجات </w:t>
      </w:r>
      <w:r w:rsidRPr="003B3400">
        <w:rPr>
          <w:rFonts w:hint="cs"/>
          <w:rtl/>
        </w:rPr>
        <w:t>المحددة</w:t>
      </w:r>
      <w:r w:rsidRPr="003B3400">
        <w:rPr>
          <w:rtl/>
        </w:rPr>
        <w:t>،</w:t>
      </w:r>
      <w:r w:rsidRPr="003B3400">
        <w:rPr>
          <w:rFonts w:hint="cs"/>
          <w:rtl/>
        </w:rPr>
        <w:t xml:space="preserve"> </w:t>
      </w:r>
      <w:r w:rsidRPr="003B3400">
        <w:rPr>
          <w:rtl/>
        </w:rPr>
        <w:t>وتحقيق الهدف النهائي المتمثل في النفاذ الشامل</w:t>
      </w:r>
      <w:r w:rsidRPr="003B3400">
        <w:rPr>
          <w:rFonts w:hint="cs"/>
          <w:rtl/>
        </w:rPr>
        <w:t xml:space="preserve"> عملاً بخطة عمل جنيف والتزام تونس وبرنامج عمل تونس والرؤية لما بعد عام </w:t>
      </w:r>
      <w:r w:rsidRPr="003B3400">
        <w:t>2015</w:t>
      </w:r>
      <w:r w:rsidRPr="003B3400">
        <w:rPr>
          <w:rFonts w:hint="cs"/>
          <w:rtl/>
        </w:rPr>
        <w:t xml:space="preserve"> وخطة التنمية المستدامة لعام </w:t>
      </w:r>
      <w:r w:rsidRPr="003B3400">
        <w:t>2030</w:t>
      </w:r>
      <w:r w:rsidRPr="003B3400">
        <w:rPr>
          <w:rFonts w:hint="cs"/>
          <w:rtl/>
        </w:rPr>
        <w:t xml:space="preserve"> للقمة العالمية لمجتمع</w:t>
      </w:r>
      <w:r w:rsidR="00D71CD5" w:rsidRPr="003B3400">
        <w:rPr>
          <w:rFonts w:hint="eastAsia"/>
          <w:rtl/>
        </w:rPr>
        <w:t> </w:t>
      </w:r>
      <w:r w:rsidRPr="003B3400">
        <w:rPr>
          <w:rFonts w:hint="cs"/>
          <w:rtl/>
        </w:rPr>
        <w:t>المعلومات؛</w:t>
      </w:r>
    </w:p>
    <w:p w14:paraId="45A4EBB7" w14:textId="77777777" w:rsidR="005A6BD1" w:rsidRDefault="005A6BD1" w:rsidP="005A6BD1">
      <w:pPr>
        <w:rPr>
          <w:rtl/>
        </w:rPr>
      </w:pPr>
      <w:r w:rsidRPr="003B3400">
        <w:rPr>
          <w:rFonts w:hint="cs"/>
          <w:rtl/>
        </w:rPr>
        <w:t>2</w:t>
      </w:r>
      <w:r w:rsidRPr="003B3400">
        <w:rPr>
          <w:rtl/>
        </w:rPr>
        <w:tab/>
        <w:t xml:space="preserve">الاعتراف بالتحديات الفريدة التي تواجهها البلدان غير الساحلية والبلدان غير الساحلية </w:t>
      </w:r>
      <w:r w:rsidRPr="003B3400">
        <w:rPr>
          <w:rFonts w:hint="cs"/>
          <w:rtl/>
        </w:rPr>
        <w:t>المحاطة ببلدان هي الأخرى غير ساحلية،</w:t>
      </w:r>
      <w:r w:rsidRPr="003B3400">
        <w:rPr>
          <w:rtl/>
        </w:rPr>
        <w:t xml:space="preserve"> فيما يتعلق بالحاجة إلى دعم التنسيق في تطوير البنية </w:t>
      </w:r>
      <w:r w:rsidRPr="003B3400">
        <w:rPr>
          <w:rFonts w:hint="cs"/>
          <w:rtl/>
        </w:rPr>
        <w:t>التحتية</w:t>
      </w:r>
      <w:r w:rsidRPr="003B3400">
        <w:rPr>
          <w:rtl/>
        </w:rPr>
        <w:t xml:space="preserve"> الأرضية</w:t>
      </w:r>
      <w:r w:rsidRPr="003B3400">
        <w:rPr>
          <w:rFonts w:hint="cs"/>
          <w:rtl/>
        </w:rPr>
        <w:t xml:space="preserve"> للتوصيلية الدولية.</w:t>
      </w:r>
    </w:p>
    <w:p w14:paraId="0C1FD8A7" w14:textId="77777777" w:rsidR="003060A8" w:rsidRDefault="003060A8" w:rsidP="005A6BD1">
      <w:pPr>
        <w:rPr>
          <w:rtl/>
        </w:rPr>
      </w:pPr>
    </w:p>
    <w:p w14:paraId="3F9C7578" w14:textId="77777777" w:rsidR="003060A8" w:rsidRDefault="003060A8" w:rsidP="005A6BD1">
      <w:pPr>
        <w:rPr>
          <w:rtl/>
        </w:rPr>
      </w:pPr>
    </w:p>
    <w:p w14:paraId="47A657D1" w14:textId="77777777" w:rsidR="003060A8" w:rsidRDefault="003060A8" w:rsidP="005A6BD1">
      <w:pPr>
        <w:rPr>
          <w:rtl/>
        </w:rPr>
      </w:pPr>
    </w:p>
    <w:p w14:paraId="006A6A85" w14:textId="77777777" w:rsidR="003060A8" w:rsidRDefault="003060A8" w:rsidP="005A6BD1">
      <w:pPr>
        <w:rPr>
          <w:rtl/>
        </w:rPr>
      </w:pPr>
    </w:p>
    <w:p w14:paraId="45C10B2E" w14:textId="77777777" w:rsidR="003060A8" w:rsidRDefault="003060A8" w:rsidP="005A6BD1">
      <w:pPr>
        <w:rPr>
          <w:rtl/>
        </w:rPr>
      </w:pPr>
    </w:p>
    <w:p w14:paraId="5F509F10" w14:textId="77777777" w:rsidR="003060A8" w:rsidRDefault="003060A8" w:rsidP="005A6BD1">
      <w:pPr>
        <w:rPr>
          <w:rtl/>
        </w:rPr>
      </w:pPr>
    </w:p>
    <w:p w14:paraId="31F8787A" w14:textId="77777777" w:rsidR="003060A8" w:rsidRDefault="003060A8" w:rsidP="005A6BD1">
      <w:pPr>
        <w:rPr>
          <w:rtl/>
        </w:rPr>
      </w:pPr>
    </w:p>
    <w:p w14:paraId="4642696A" w14:textId="77777777" w:rsidR="003060A8" w:rsidRDefault="003060A8" w:rsidP="005A6BD1">
      <w:pPr>
        <w:rPr>
          <w:rtl/>
        </w:rPr>
      </w:pPr>
    </w:p>
    <w:p w14:paraId="42AE52E6" w14:textId="77777777" w:rsidR="003060A8" w:rsidRDefault="003060A8" w:rsidP="005A6BD1">
      <w:pPr>
        <w:rPr>
          <w:rtl/>
        </w:rPr>
      </w:pPr>
    </w:p>
    <w:p w14:paraId="3C75C678" w14:textId="77777777" w:rsidR="003060A8" w:rsidRDefault="003060A8" w:rsidP="005A6BD1">
      <w:pPr>
        <w:rPr>
          <w:rtl/>
        </w:rPr>
      </w:pPr>
    </w:p>
    <w:p w14:paraId="2C1727B5" w14:textId="77777777" w:rsidR="003060A8" w:rsidRDefault="003060A8" w:rsidP="005A6BD1">
      <w:pPr>
        <w:rPr>
          <w:rtl/>
        </w:rPr>
      </w:pPr>
    </w:p>
    <w:p w14:paraId="35A637C1" w14:textId="77777777" w:rsidR="003060A8" w:rsidRDefault="003060A8" w:rsidP="005A6BD1">
      <w:pPr>
        <w:rPr>
          <w:rtl/>
        </w:rPr>
      </w:pPr>
    </w:p>
    <w:p w14:paraId="0BC9618A" w14:textId="77777777" w:rsidR="003060A8" w:rsidRPr="003B3400" w:rsidRDefault="003060A8" w:rsidP="005A6BD1"/>
    <w:sectPr w:rsidR="003060A8" w:rsidRPr="003B3400" w:rsidSect="005F656B">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FBFEC" w14:textId="77777777" w:rsidR="00787265" w:rsidRDefault="00787265" w:rsidP="006C3242">
      <w:pPr>
        <w:spacing w:before="0" w:line="240" w:lineRule="auto"/>
      </w:pPr>
      <w:r>
        <w:separator/>
      </w:r>
    </w:p>
  </w:endnote>
  <w:endnote w:type="continuationSeparator" w:id="0">
    <w:p w14:paraId="460BDEBB" w14:textId="77777777" w:rsidR="00787265" w:rsidRDefault="00787265"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B2"/>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F6BA4" w14:textId="77777777" w:rsidR="00787265" w:rsidRDefault="00787265" w:rsidP="006C3242">
      <w:pPr>
        <w:spacing w:before="0" w:line="240" w:lineRule="auto"/>
      </w:pPr>
      <w:r>
        <w:separator/>
      </w:r>
    </w:p>
  </w:footnote>
  <w:footnote w:type="continuationSeparator" w:id="0">
    <w:p w14:paraId="16FCD90F" w14:textId="77777777" w:rsidR="00787265" w:rsidRDefault="00787265" w:rsidP="006C3242">
      <w:pPr>
        <w:spacing w:before="0" w:line="240" w:lineRule="auto"/>
      </w:pPr>
      <w:r>
        <w:continuationSeparator/>
      </w:r>
    </w:p>
  </w:footnote>
  <w:footnote w:id="1">
    <w:p w14:paraId="59F02965" w14:textId="5161636F" w:rsidR="008E5E5C" w:rsidRDefault="008E5E5C">
      <w:pPr>
        <w:pStyle w:val="FootnoteText"/>
      </w:pPr>
      <w:r>
        <w:rPr>
          <w:rStyle w:val="FootnoteReference"/>
          <w:rtl/>
        </w:rPr>
        <w:t>1</w:t>
      </w:r>
      <w:r>
        <w:rPr>
          <w:rtl/>
        </w:rPr>
        <w:t xml:space="preserve"> </w:t>
      </w:r>
      <w:r w:rsidRPr="009F0F43">
        <w:rPr>
          <w:rFonts w:hint="cs"/>
          <w:rtl/>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783504119"/>
      <w:docPartObj>
        <w:docPartGallery w:val="Page Numbers (Top of Page)"/>
        <w:docPartUnique/>
      </w:docPartObj>
    </w:sdtPr>
    <w:sdtEndPr>
      <w:rPr>
        <w:noProof/>
      </w:rPr>
    </w:sdtEndPr>
    <w:sdtContent>
      <w:p w14:paraId="4A222164" w14:textId="1E58F08F" w:rsidR="008E5E5C" w:rsidRPr="005703F1" w:rsidRDefault="008E5E5C"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16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57053090"/>
      <w:docPartObj>
        <w:docPartGallery w:val="Page Numbers (Top of Page)"/>
        <w:docPartUnique/>
      </w:docPartObj>
    </w:sdtPr>
    <w:sdtEndPr>
      <w:rPr>
        <w:noProof/>
      </w:rPr>
    </w:sdtEndPr>
    <w:sdtContent>
      <w:p w14:paraId="2CF912BF" w14:textId="3F9129C7" w:rsidR="008E5E5C" w:rsidRPr="00713E5A" w:rsidRDefault="008E5E5C"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0A8"/>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656B"/>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87265"/>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26AD"/>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3822</TotalTime>
  <Pages>8</Pages>
  <Words>1917</Words>
  <Characters>11158</Characters>
  <Application>Microsoft Office Word</Application>
  <DocSecurity>0</DocSecurity>
  <Lines>159</Lines>
  <Paragraphs>83</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12992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16 (المراجَع في باكو، 2025) التدابير والإجراءات الخاصة لمصلحة أقل البلدان نمواً والدول الجزرية الصغيرة النامية والبلدان النامية غير الساحلية والبلدان التي تمر اقتصاداتها بمرحلة انتقالية</dc:title>
  <dc:subject/>
  <dc:creator>Documents Proposals Manager (DPM)</dc:creator>
  <cp:keywords/>
  <dc:description/>
  <cp:lastModifiedBy>Gergis, Mina</cp:lastModifiedBy>
  <cp:revision>77</cp:revision>
  <cp:lastPrinted>2026-04-23T15:02:00Z</cp:lastPrinted>
  <dcterms:created xsi:type="dcterms:W3CDTF">2026-02-20T06:02:00Z</dcterms:created>
  <dcterms:modified xsi:type="dcterms:W3CDTF">2026-09-23T07:38:00Z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