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633A7F2C">
        <w:trPr>
          <w:cantSplit/>
          <w:trHeight w:val="1134"/>
        </w:trPr>
        <w:tc>
          <w:tcPr>
            <w:tcW w:w="6663" w:type="dxa"/>
          </w:tcPr>
          <w:p w14:paraId="34B2B704" w14:textId="2F2A67CF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 w:rsidR="00AA71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Development</w:t>
            </w:r>
            <w:r>
              <w:rPr>
                <w:b/>
                <w:bCs/>
                <w:sz w:val="32"/>
                <w:szCs w:val="32"/>
              </w:rPr>
              <w:br/>
              <w:t>Advisory</w:t>
            </w:r>
            <w:r w:rsidR="00AA71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Group</w:t>
            </w:r>
            <w:r w:rsidR="00AA71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(TDAG)</w:t>
            </w:r>
          </w:p>
          <w:p w14:paraId="2DCF59CB" w14:textId="6D8EF442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 w:rsidR="00AA71C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Meeting,</w:t>
            </w:r>
            <w:r w:rsidR="00AA71C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Geneva,</w:t>
            </w:r>
            <w:r w:rsidR="00AA71C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Switzerland,</w:t>
            </w:r>
            <w:r w:rsidR="00AA71C2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="00AA71C2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="00AA71C2">
              <w:rPr>
                <w:b/>
                <w:bCs/>
                <w:sz w:val="26"/>
                <w:szCs w:val="26"/>
              </w:rPr>
              <w:t xml:space="preserve"> </w:t>
            </w:r>
            <w:r w:rsidRPr="006F24AF">
              <w:rPr>
                <w:b/>
                <w:bCs/>
                <w:sz w:val="26"/>
                <w:szCs w:val="26"/>
              </w:rPr>
              <w:t>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633A7F2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633A7F2C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70D53E87" w:rsidR="00D87035" w:rsidRPr="00403C69" w:rsidRDefault="00D87035" w:rsidP="633A7F2C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</w:rPr>
            </w:pPr>
            <w:r w:rsidRPr="633A7F2C">
              <w:rPr>
                <w:b/>
                <w:bCs/>
                <w:lang w:val="en-US"/>
              </w:rPr>
              <w:t>Document</w:t>
            </w:r>
            <w:r w:rsidR="00AA71C2">
              <w:rPr>
                <w:b/>
                <w:bCs/>
                <w:lang w:val="en-US"/>
              </w:rPr>
              <w:t xml:space="preserve"> </w:t>
            </w:r>
            <w:bookmarkStart w:id="4" w:name="DocRef1"/>
            <w:bookmarkEnd w:id="4"/>
            <w:r w:rsidRPr="633A7F2C">
              <w:rPr>
                <w:b/>
                <w:bCs/>
                <w:lang w:val="en-US"/>
              </w:rPr>
              <w:t>TDAG-</w:t>
            </w:r>
            <w:r w:rsidR="00523934" w:rsidRPr="633A7F2C">
              <w:rPr>
                <w:b/>
                <w:bCs/>
                <w:lang w:val="en-US"/>
              </w:rPr>
              <w:t>2</w:t>
            </w:r>
            <w:r w:rsidR="00EF4D25" w:rsidRPr="633A7F2C">
              <w:rPr>
                <w:b/>
                <w:bCs/>
                <w:lang w:val="en-US"/>
              </w:rPr>
              <w:t>6</w:t>
            </w:r>
            <w:r w:rsidRPr="633A7F2C">
              <w:rPr>
                <w:b/>
                <w:bCs/>
                <w:lang w:val="en-US"/>
              </w:rPr>
              <w:t>/</w:t>
            </w:r>
            <w:r w:rsidR="7C7FE1D4" w:rsidRPr="633A7F2C">
              <w:rPr>
                <w:b/>
                <w:bCs/>
                <w:lang w:val="en-US"/>
              </w:rPr>
              <w:t>16</w:t>
            </w:r>
            <w:bookmarkStart w:id="5" w:name="DocNo1"/>
            <w:bookmarkEnd w:id="5"/>
            <w:r w:rsidRPr="633A7F2C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633A7F2C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63B5A9F1" w:rsidR="00D87035" w:rsidRPr="00AA527B" w:rsidRDefault="00A5379F" w:rsidP="00403C6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8"/>
              </w:rPr>
              <w:t>3</w:t>
            </w:r>
            <w:r w:rsidR="00AA71C2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March</w:t>
            </w:r>
            <w:r w:rsidR="00AA71C2">
              <w:rPr>
                <w:b/>
                <w:bCs/>
                <w:szCs w:val="28"/>
              </w:rPr>
              <w:t xml:space="preserve"> </w:t>
            </w:r>
            <w:r w:rsidR="002955DA" w:rsidRPr="00AA527B">
              <w:rPr>
                <w:b/>
                <w:bCs/>
                <w:szCs w:val="28"/>
              </w:rPr>
              <w:t>202</w:t>
            </w:r>
            <w:r w:rsidR="00EF4D25" w:rsidRPr="00AA527B">
              <w:rPr>
                <w:b/>
                <w:bCs/>
                <w:szCs w:val="28"/>
              </w:rPr>
              <w:t>6</w:t>
            </w:r>
          </w:p>
        </w:tc>
      </w:tr>
      <w:bookmarkEnd w:id="6"/>
      <w:bookmarkEnd w:id="7"/>
      <w:tr w:rsidR="00D87035" w:rsidRPr="00403C69" w14:paraId="07260C0B" w14:textId="77777777" w:rsidTr="633A7F2C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42297524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Original:</w:t>
            </w:r>
            <w:r w:rsidR="00AA71C2">
              <w:rPr>
                <w:b/>
                <w:bCs/>
                <w:szCs w:val="24"/>
              </w:rPr>
              <w:t xml:space="preserve"> </w:t>
            </w:r>
            <w:r w:rsidRPr="00403C69">
              <w:rPr>
                <w:b/>
                <w:bCs/>
                <w:szCs w:val="24"/>
              </w:rPr>
              <w:t>English</w:t>
            </w:r>
          </w:p>
        </w:tc>
      </w:tr>
      <w:tr w:rsidR="00D83BF5" w:rsidRPr="00403C69" w14:paraId="35F96F24" w14:textId="77777777" w:rsidTr="633A7F2C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3654ACA6" w:rsidR="00D83BF5" w:rsidRPr="00403C69" w:rsidRDefault="00AD21DF" w:rsidP="00403C69">
            <w:pPr>
              <w:pStyle w:val="Source"/>
              <w:spacing w:before="240" w:after="240"/>
            </w:pPr>
            <w:bookmarkStart w:id="8" w:name="dbluepink" w:colFirst="0" w:colLast="0"/>
            <w:bookmarkStart w:id="9" w:name="dorlang" w:colFirst="1" w:colLast="1"/>
            <w:r w:rsidRPr="00AD21DF">
              <w:t>Director,</w:t>
            </w:r>
            <w:r w:rsidR="00AA71C2">
              <w:t xml:space="preserve"> </w:t>
            </w:r>
            <w:r w:rsidRPr="00AD21DF">
              <w:t>Telecommunication</w:t>
            </w:r>
            <w:r w:rsidR="00AA71C2">
              <w:t xml:space="preserve"> </w:t>
            </w:r>
            <w:r w:rsidRPr="00AD21DF">
              <w:t>Development</w:t>
            </w:r>
            <w:r w:rsidR="00AA71C2">
              <w:t xml:space="preserve"> </w:t>
            </w:r>
            <w:r w:rsidRPr="00AD21DF">
              <w:t>Bureau</w:t>
            </w:r>
          </w:p>
        </w:tc>
      </w:tr>
      <w:tr w:rsidR="00D83BF5" w:rsidRPr="00403C69" w14:paraId="7EDE1565" w14:textId="77777777" w:rsidTr="633A7F2C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14C83DDA" w:rsidR="00D83BF5" w:rsidRPr="00403C69" w:rsidRDefault="009E2981" w:rsidP="00403C69">
            <w:pPr>
              <w:pStyle w:val="Title1"/>
              <w:spacing w:before="120" w:after="120"/>
              <w:rPr>
                <w:caps w:val="0"/>
              </w:rPr>
            </w:pPr>
            <w:r>
              <w:rPr>
                <w:caps w:val="0"/>
                <w:szCs w:val="28"/>
                <w:lang w:val="en-US"/>
              </w:rPr>
              <w:t>Interim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Report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on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the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Review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of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the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ITU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Regional</w:t>
            </w:r>
            <w:r w:rsidR="00AA71C2">
              <w:rPr>
                <w:caps w:val="0"/>
                <w:szCs w:val="28"/>
                <w:lang w:val="en-US"/>
              </w:rPr>
              <w:t xml:space="preserve"> </w:t>
            </w:r>
            <w:r>
              <w:rPr>
                <w:caps w:val="0"/>
                <w:szCs w:val="28"/>
                <w:lang w:val="en-US"/>
              </w:rPr>
              <w:t>Presence</w:t>
            </w:r>
          </w:p>
        </w:tc>
      </w:tr>
      <w:tr w:rsidR="00D83BF5" w:rsidRPr="00403C69" w14:paraId="5B2B3E5A" w14:textId="77777777" w:rsidTr="633A7F2C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650836" w:rsidRPr="00403C69" w14:paraId="6C9BA039" w14:textId="77777777" w:rsidTr="633A7F2C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C22" w14:textId="77777777" w:rsidR="00650836" w:rsidRPr="00FD0046" w:rsidRDefault="00650836" w:rsidP="00650836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FD0046">
              <w:rPr>
                <w:rFonts w:cstheme="minorHAnsi"/>
                <w:b/>
                <w:bCs/>
                <w:szCs w:val="24"/>
              </w:rPr>
              <w:t>Summary:</w:t>
            </w:r>
          </w:p>
          <w:p w14:paraId="178B0E25" w14:textId="0E6F38D1" w:rsidR="00650836" w:rsidRPr="00FD0046" w:rsidRDefault="00C2423C" w:rsidP="00650836">
            <w:pPr>
              <w:spacing w:after="120"/>
              <w:rPr>
                <w:rFonts w:cstheme="minorHAnsi"/>
              </w:rPr>
            </w:pPr>
            <w:r w:rsidRPr="00FD0046">
              <w:rPr>
                <w:rFonts w:cstheme="minorHAnsi"/>
                <w:lang w:eastAsia="zh-CN"/>
              </w:rPr>
              <w:t>This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document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informs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</w:t>
            </w:r>
            <w:r w:rsidR="009C3584" w:rsidRPr="00FD0046">
              <w:rPr>
                <w:rFonts w:cstheme="minorHAnsi"/>
                <w:lang w:eastAsia="zh-CN"/>
              </w:rPr>
              <w:t>DAG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about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the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Interim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Report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on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the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review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of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the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ITU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Regional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Presence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(</w:t>
            </w:r>
            <w:hyperlink r:id="rId12">
              <w:r w:rsidR="00F114D8" w:rsidRPr="00FD0046">
                <w:rPr>
                  <w:rStyle w:val="Hyperlink"/>
                  <w:rFonts w:cstheme="minorHAnsi"/>
                  <w:lang w:val="en-US"/>
                </w:rPr>
                <w:t>CWG-FHR-22/4</w:t>
              </w:r>
            </w:hyperlink>
            <w:r w:rsidRPr="00FD0046">
              <w:rPr>
                <w:rFonts w:cstheme="minorHAnsi"/>
                <w:lang w:eastAsia="zh-CN"/>
              </w:rPr>
              <w:t>),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which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was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presented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at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the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twenty</w:t>
            </w:r>
            <w:r w:rsidRPr="00FD0046">
              <w:rPr>
                <w:rFonts w:ascii="Cambria Math" w:hAnsi="Cambria Math" w:cs="Cambria Math"/>
                <w:lang w:eastAsia="zh-CN"/>
              </w:rPr>
              <w:t>‑</w:t>
            </w:r>
            <w:r w:rsidRPr="00FD0046">
              <w:rPr>
                <w:rFonts w:cstheme="minorHAnsi"/>
                <w:lang w:eastAsia="zh-CN"/>
              </w:rPr>
              <w:t>second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meeting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of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the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Council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Working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Group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on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Financial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and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Human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Resources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on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16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January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2026</w:t>
            </w:r>
            <w:r w:rsidR="2C8507F9" w:rsidRPr="00FD0046">
              <w:rPr>
                <w:rFonts w:cstheme="minorHAnsi"/>
                <w:lang w:eastAsia="zh-CN"/>
              </w:rPr>
              <w:t>.</w:t>
            </w:r>
          </w:p>
          <w:p w14:paraId="16566449" w14:textId="3AB15F0B" w:rsidR="00483203" w:rsidRPr="00FD0046" w:rsidRDefault="00483203" w:rsidP="00483203">
            <w:pPr>
              <w:spacing w:after="120"/>
              <w:rPr>
                <w:rFonts w:cstheme="minorHAnsi"/>
                <w:lang w:eastAsia="zh-CN"/>
              </w:rPr>
            </w:pPr>
            <w:r w:rsidRPr="00FD0046">
              <w:rPr>
                <w:rFonts w:cstheme="minorHAnsi"/>
                <w:b/>
                <w:bCs/>
                <w:lang w:eastAsia="zh-CN"/>
              </w:rPr>
              <w:t>Action</w:t>
            </w:r>
            <w:r w:rsidR="00AA71C2">
              <w:rPr>
                <w:rFonts w:cstheme="minorHAnsi"/>
                <w:b/>
                <w:bCs/>
                <w:lang w:eastAsia="zh-CN"/>
              </w:rPr>
              <w:t xml:space="preserve"> </w:t>
            </w:r>
            <w:r w:rsidRPr="00FD0046">
              <w:rPr>
                <w:rFonts w:cstheme="minorHAnsi"/>
                <w:b/>
                <w:bCs/>
                <w:lang w:eastAsia="zh-CN"/>
              </w:rPr>
              <w:t>required:</w:t>
            </w:r>
          </w:p>
          <w:p w14:paraId="0B5202A3" w14:textId="5A1B7658" w:rsidR="00483203" w:rsidRPr="00FD0046" w:rsidRDefault="00483203" w:rsidP="00483203">
            <w:pPr>
              <w:spacing w:after="120"/>
              <w:rPr>
                <w:rFonts w:cstheme="minorHAnsi"/>
                <w:lang w:eastAsia="zh-CN"/>
              </w:rPr>
            </w:pPr>
            <w:r w:rsidRPr="00FD0046">
              <w:rPr>
                <w:rFonts w:cstheme="minorHAnsi"/>
                <w:lang w:eastAsia="zh-CN"/>
              </w:rPr>
              <w:t>TDAG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is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invited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to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note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this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document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and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provide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guidance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as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deemed</w:t>
            </w:r>
            <w:r w:rsidR="00AA71C2">
              <w:rPr>
                <w:rFonts w:cstheme="minorHAnsi"/>
                <w:lang w:eastAsia="zh-CN"/>
              </w:rPr>
              <w:t xml:space="preserve"> </w:t>
            </w:r>
            <w:r w:rsidRPr="00FD0046">
              <w:rPr>
                <w:rFonts w:cstheme="minorHAnsi"/>
                <w:lang w:eastAsia="zh-CN"/>
              </w:rPr>
              <w:t>appropriate.</w:t>
            </w:r>
          </w:p>
          <w:p w14:paraId="7A09E404" w14:textId="779504B2" w:rsidR="00483203" w:rsidRPr="00FD0046" w:rsidRDefault="00483203" w:rsidP="00B07ECD">
            <w:pPr>
              <w:spacing w:after="120"/>
              <w:rPr>
                <w:rFonts w:cstheme="minorHAnsi"/>
                <w:lang w:eastAsia="zh-CN"/>
              </w:rPr>
            </w:pPr>
            <w:r w:rsidRPr="00FD0046">
              <w:rPr>
                <w:rFonts w:cstheme="minorHAnsi"/>
                <w:b/>
                <w:bCs/>
                <w:lang w:eastAsia="zh-CN"/>
              </w:rPr>
              <w:t>References:</w:t>
            </w:r>
          </w:p>
          <w:p w14:paraId="6EF29DC6" w14:textId="2A42B5B3" w:rsidR="00650836" w:rsidRPr="00FD0046" w:rsidRDefault="0052242F" w:rsidP="00650836">
            <w:pPr>
              <w:spacing w:after="120"/>
              <w:rPr>
                <w:rFonts w:cstheme="minorHAnsi"/>
                <w:lang w:eastAsia="zh-CN"/>
              </w:rPr>
            </w:pPr>
            <w:r w:rsidRPr="00FD0046">
              <w:rPr>
                <w:rFonts w:cstheme="minorHAnsi"/>
                <w:lang w:eastAsia="zh-CN"/>
              </w:rPr>
              <w:t>N/A</w:t>
            </w:r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0707726" w14:textId="77777777" w:rsidR="00075C63" w:rsidRPr="00403C69" w:rsidRDefault="00075C63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403C69">
        <w:rPr>
          <w:szCs w:val="24"/>
        </w:rPr>
        <w:br w:type="page"/>
      </w:r>
    </w:p>
    <w:p w14:paraId="15775979" w14:textId="6EEE208F" w:rsidR="00FD7CD7" w:rsidRDefault="00FD7CD7" w:rsidP="00453ABB">
      <w:pPr>
        <w:spacing w:after="120"/>
        <w:rPr>
          <w:lang w:val="en-US"/>
        </w:rPr>
      </w:pPr>
      <w:r w:rsidRPr="00D84FAD">
        <w:rPr>
          <w:lang w:val="en-US"/>
        </w:rPr>
        <w:lastRenderedPageBreak/>
        <w:t>Document</w:t>
      </w:r>
      <w:r w:rsidR="00AA71C2">
        <w:rPr>
          <w:lang w:val="en-US"/>
        </w:rPr>
        <w:t xml:space="preserve"> </w:t>
      </w:r>
      <w:hyperlink r:id="rId13" w:history="1">
        <w:r w:rsidRPr="00E73392">
          <w:rPr>
            <w:rStyle w:val="Hyperlink"/>
            <w:lang w:val="en-US"/>
          </w:rPr>
          <w:t>CWG-FHR-22/</w:t>
        </w:r>
        <w:r w:rsidRPr="00D84FAD">
          <w:rPr>
            <w:rStyle w:val="Hyperlink"/>
            <w:lang w:val="en-US"/>
          </w:rPr>
          <w:t>4</w:t>
        </w:r>
      </w:hyperlink>
      <w:r w:rsidR="00AA71C2">
        <w:rPr>
          <w:lang w:val="en-US"/>
        </w:rPr>
        <w:t xml:space="preserve"> </w:t>
      </w:r>
      <w:r w:rsidRPr="00E73392">
        <w:t>was</w:t>
      </w:r>
      <w:r w:rsidR="00AA71C2">
        <w:t xml:space="preserve"> </w:t>
      </w:r>
      <w:r w:rsidRPr="00E73392">
        <w:t>presented</w:t>
      </w:r>
      <w:r w:rsidR="00AA71C2">
        <w:t xml:space="preserve"> </w:t>
      </w:r>
      <w:r w:rsidRPr="00E73392">
        <w:t>at</w:t>
      </w:r>
      <w:r w:rsidR="00AA71C2">
        <w:t xml:space="preserve"> </w:t>
      </w:r>
      <w:r w:rsidRPr="00E73392">
        <w:t>the</w:t>
      </w:r>
      <w:r w:rsidR="00AA71C2">
        <w:t xml:space="preserve"> </w:t>
      </w:r>
      <w:r w:rsidRPr="00E73392">
        <w:t>twenty‑second</w:t>
      </w:r>
      <w:r w:rsidR="00AA71C2">
        <w:t xml:space="preserve"> </w:t>
      </w:r>
      <w:r w:rsidRPr="00E73392">
        <w:t>meeting</w:t>
      </w:r>
      <w:r w:rsidR="00AA71C2">
        <w:t xml:space="preserve"> </w:t>
      </w:r>
      <w:r w:rsidRPr="00E73392">
        <w:t>of</w:t>
      </w:r>
      <w:r w:rsidR="00AA71C2">
        <w:t xml:space="preserve"> </w:t>
      </w:r>
      <w:r w:rsidRPr="00E73392">
        <w:t>the</w:t>
      </w:r>
      <w:r w:rsidR="00AA71C2">
        <w:t xml:space="preserve"> </w:t>
      </w:r>
      <w:r w:rsidRPr="00E73392">
        <w:t>Council</w:t>
      </w:r>
      <w:r w:rsidR="00AA71C2">
        <w:t xml:space="preserve"> </w:t>
      </w:r>
      <w:r w:rsidRPr="00E73392">
        <w:t>Working</w:t>
      </w:r>
      <w:r w:rsidR="00AA71C2">
        <w:t xml:space="preserve"> </w:t>
      </w:r>
      <w:r w:rsidRPr="00E73392">
        <w:t>Group</w:t>
      </w:r>
      <w:r w:rsidR="00AA71C2">
        <w:t xml:space="preserve"> </w:t>
      </w:r>
      <w:r w:rsidRPr="00E73392">
        <w:t>on</w:t>
      </w:r>
      <w:r w:rsidR="00AA71C2">
        <w:t xml:space="preserve"> </w:t>
      </w:r>
      <w:r w:rsidRPr="00E73392">
        <w:t>Financial</w:t>
      </w:r>
      <w:r w:rsidR="00AA71C2">
        <w:t xml:space="preserve"> </w:t>
      </w:r>
      <w:r w:rsidRPr="00E73392">
        <w:t>and</w:t>
      </w:r>
      <w:r w:rsidR="00AA71C2">
        <w:t xml:space="preserve"> </w:t>
      </w:r>
      <w:r w:rsidRPr="00E73392">
        <w:t>Human</w:t>
      </w:r>
      <w:r w:rsidR="00AA71C2">
        <w:t xml:space="preserve"> </w:t>
      </w:r>
      <w:r w:rsidRPr="00E73392">
        <w:t>Resources</w:t>
      </w:r>
      <w:r w:rsidR="00AA71C2">
        <w:t xml:space="preserve"> </w:t>
      </w:r>
      <w:r w:rsidRPr="00E73392">
        <w:t>on</w:t>
      </w:r>
      <w:r w:rsidR="00AA71C2">
        <w:t xml:space="preserve"> </w:t>
      </w:r>
      <w:r w:rsidRPr="00E73392">
        <w:t>16</w:t>
      </w:r>
      <w:r w:rsidR="00AA71C2">
        <w:t xml:space="preserve"> </w:t>
      </w:r>
      <w:r w:rsidRPr="00E73392">
        <w:t>January</w:t>
      </w:r>
      <w:r w:rsidR="00AA71C2">
        <w:t xml:space="preserve"> </w:t>
      </w:r>
      <w:r w:rsidRPr="00E73392">
        <w:t>2026</w:t>
      </w:r>
      <w:r>
        <w:t>,</w:t>
      </w:r>
      <w:r w:rsidR="00AA71C2">
        <w:t xml:space="preserve"> </w:t>
      </w:r>
      <w:r>
        <w:t>and</w:t>
      </w:r>
      <w:r w:rsidR="00AA71C2">
        <w:t xml:space="preserve"> </w:t>
      </w:r>
      <w:r w:rsidRPr="00D84FAD">
        <w:rPr>
          <w:lang w:val="en-US"/>
        </w:rPr>
        <w:t>reports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progress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review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ITU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Regional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Presence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being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undertaken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per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recommendations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Council-25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(Report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by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Chair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Standing Committee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Administration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and</w:t>
      </w:r>
      <w:r w:rsidR="00AA71C2">
        <w:rPr>
          <w:lang w:val="en-US"/>
        </w:rPr>
        <w:t xml:space="preserve"> </w:t>
      </w:r>
      <w:r>
        <w:rPr>
          <w:lang w:val="en-US"/>
        </w:rPr>
        <w:t>M</w:t>
      </w:r>
      <w:r w:rsidRPr="00D84FAD">
        <w:rPr>
          <w:lang w:val="en-US"/>
        </w:rPr>
        <w:t>anagement, Document </w:t>
      </w:r>
      <w:hyperlink r:id="rId14" w:tgtFrame="_blank" w:history="1">
        <w:r w:rsidRPr="00D84FAD">
          <w:rPr>
            <w:rStyle w:val="Hyperlink"/>
            <w:lang w:val="en-US"/>
          </w:rPr>
          <w:t>C25/105</w:t>
        </w:r>
      </w:hyperlink>
      <w:r w:rsidRPr="00D84FAD">
        <w:rPr>
          <w:lang w:val="en-US"/>
        </w:rPr>
        <w:t>,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paragraph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26,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Annex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H, Annex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and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Annex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1)</w:t>
      </w:r>
      <w:r>
        <w:rPr>
          <w:lang w:val="en-US"/>
        </w:rPr>
        <w:t>.</w:t>
      </w:r>
      <w:r w:rsidR="00AA71C2">
        <w:rPr>
          <w:lang w:val="en-US"/>
        </w:rPr>
        <w:t xml:space="preserve"> </w:t>
      </w:r>
    </w:p>
    <w:p w14:paraId="1EB03F44" w14:textId="6CF38CCC" w:rsidR="00FD7CD7" w:rsidRDefault="00FD7CD7" w:rsidP="00453ABB">
      <w:pPr>
        <w:spacing w:after="120"/>
      </w:pPr>
      <w:r w:rsidRPr="00CB24B2">
        <w:rPr>
          <w:lang w:val="en-US"/>
        </w:rPr>
        <w:t>BDT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has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been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conducting</w:t>
      </w:r>
      <w:r w:rsidR="00AA71C2">
        <w:rPr>
          <w:lang w:val="en-US"/>
        </w:rPr>
        <w:t xml:space="preserve"> </w:t>
      </w:r>
      <w:r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review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ITU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Regional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Presence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since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July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2025,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structured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into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four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phases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over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a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ten‑month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period,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as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outlined</w:t>
      </w:r>
      <w:r w:rsidR="00AA71C2">
        <w:rPr>
          <w:lang w:val="en-US"/>
        </w:rPr>
        <w:t xml:space="preserve"> </w:t>
      </w:r>
      <w:r w:rsidRPr="00CB24B2">
        <w:rPr>
          <w:lang w:val="en-US"/>
        </w:rPr>
        <w:t>in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Document</w:t>
      </w:r>
      <w:r w:rsidR="00AA71C2">
        <w:rPr>
          <w:lang w:val="en-US"/>
        </w:rPr>
        <w:t xml:space="preserve"> </w:t>
      </w:r>
      <w:hyperlink r:id="rId15" w:tgtFrame="_blank" w:history="1">
        <w:r w:rsidRPr="00D84FAD">
          <w:rPr>
            <w:rStyle w:val="Hyperlink"/>
            <w:lang w:val="en-US"/>
          </w:rPr>
          <w:t>C25/69(Rev.1)</w:t>
        </w:r>
      </w:hyperlink>
      <w:r w:rsidRPr="00D84FAD">
        <w:rPr>
          <w:lang w:val="en-US"/>
        </w:rPr>
        <w:t>.</w:t>
      </w:r>
      <w:r w:rsidR="005955A5">
        <w:rPr>
          <w:lang w:val="en-US"/>
        </w:rPr>
        <w:t xml:space="preserve"> </w:t>
      </w:r>
      <w:r>
        <w:rPr>
          <w:lang w:val="en-US"/>
        </w:rPr>
        <w:t>Accordingly,</w:t>
      </w:r>
      <w:r w:rsidR="00AA71C2">
        <w:t xml:space="preserve"> </w:t>
      </w:r>
      <w:r w:rsidRPr="00D84FAD">
        <w:rPr>
          <w:lang w:val="en-US"/>
        </w:rPr>
        <w:t>Document</w:t>
      </w:r>
      <w:r w:rsidR="00AA71C2">
        <w:rPr>
          <w:lang w:val="en-US"/>
        </w:rPr>
        <w:t xml:space="preserve"> </w:t>
      </w:r>
      <w:hyperlink r:id="rId16" w:history="1">
        <w:r w:rsidRPr="00E73392">
          <w:rPr>
            <w:rStyle w:val="Hyperlink"/>
            <w:lang w:val="en-US"/>
          </w:rPr>
          <w:t>CWG-FHR-22/</w:t>
        </w:r>
        <w:r w:rsidRPr="00D84FAD">
          <w:rPr>
            <w:rStyle w:val="Hyperlink"/>
            <w:lang w:val="en-US"/>
          </w:rPr>
          <w:t>4</w:t>
        </w:r>
      </w:hyperlink>
      <w:r w:rsidR="00AA71C2">
        <w:rPr>
          <w:lang w:val="en-US"/>
        </w:rPr>
        <w:t xml:space="preserve"> </w:t>
      </w:r>
      <w:r>
        <w:rPr>
          <w:lang w:val="en-US"/>
        </w:rPr>
        <w:t>is</w:t>
      </w:r>
      <w:r w:rsidR="00AA71C2">
        <w:rPr>
          <w:lang w:val="en-US"/>
        </w:rPr>
        <w:t xml:space="preserve"> </w:t>
      </w:r>
      <w:r>
        <w:rPr>
          <w:lang w:val="en-US"/>
        </w:rPr>
        <w:t>presented</w:t>
      </w:r>
      <w:r w:rsidR="00AA71C2">
        <w:rPr>
          <w:lang w:val="en-US"/>
        </w:rPr>
        <w:t xml:space="preserve"> </w:t>
      </w:r>
      <w:r>
        <w:rPr>
          <w:lang w:val="en-US"/>
        </w:rPr>
        <w:t>at</w:t>
      </w:r>
      <w:r w:rsidR="00AA71C2">
        <w:rPr>
          <w:lang w:val="en-US"/>
        </w:rPr>
        <w:t xml:space="preserve"> </w:t>
      </w:r>
      <w:r>
        <w:rPr>
          <w:lang w:val="en-US"/>
        </w:rPr>
        <w:t>T</w:t>
      </w:r>
      <w:r w:rsidR="00A11DC8">
        <w:rPr>
          <w:lang w:val="en-US"/>
        </w:rPr>
        <w:t>DA</w:t>
      </w:r>
      <w:r>
        <w:rPr>
          <w:lang w:val="en-US"/>
        </w:rPr>
        <w:t>G</w:t>
      </w:r>
      <w:r w:rsidR="00AA71C2">
        <w:t xml:space="preserve"> </w:t>
      </w:r>
      <w:r>
        <w:t>to</w:t>
      </w:r>
      <w:r w:rsidR="00AA71C2">
        <w:t xml:space="preserve"> </w:t>
      </w:r>
      <w:r>
        <w:t>gather</w:t>
      </w:r>
      <w:r w:rsidR="00AA71C2">
        <w:t xml:space="preserve"> </w:t>
      </w:r>
      <w:r>
        <w:t>further</w:t>
      </w:r>
      <w:r w:rsidR="00AA71C2">
        <w:t xml:space="preserve"> </w:t>
      </w:r>
      <w:r>
        <w:t>input,</w:t>
      </w:r>
      <w:r w:rsidR="00AA71C2">
        <w:t xml:space="preserve"> </w:t>
      </w:r>
      <w:r>
        <w:t>validate</w:t>
      </w:r>
      <w:r w:rsidR="00AA71C2">
        <w:t xml:space="preserve"> </w:t>
      </w:r>
      <w:r>
        <w:t>findings,</w:t>
      </w:r>
      <w:r w:rsidR="00AA71C2">
        <w:t xml:space="preserve"> </w:t>
      </w:r>
      <w:r>
        <w:t>and</w:t>
      </w:r>
      <w:r w:rsidR="00AA71C2">
        <w:t xml:space="preserve"> </w:t>
      </w:r>
      <w:r>
        <w:t>ensure</w:t>
      </w:r>
      <w:r w:rsidR="00AA71C2">
        <w:t xml:space="preserve"> </w:t>
      </w:r>
      <w:r>
        <w:t>that</w:t>
      </w:r>
      <w:r w:rsidR="00AA71C2">
        <w:t xml:space="preserve"> </w:t>
      </w:r>
      <w:r>
        <w:t>diverse</w:t>
      </w:r>
      <w:r w:rsidR="00AA71C2">
        <w:t xml:space="preserve"> </w:t>
      </w:r>
      <w:r>
        <w:t>perspectives</w:t>
      </w:r>
      <w:r w:rsidR="00AA71C2">
        <w:t xml:space="preserve"> </w:t>
      </w:r>
      <w:r>
        <w:t>are</w:t>
      </w:r>
      <w:r w:rsidR="00AA71C2">
        <w:t xml:space="preserve"> </w:t>
      </w:r>
      <w:r>
        <w:t>reflected</w:t>
      </w:r>
      <w:r w:rsidR="00AA71C2">
        <w:t xml:space="preserve"> </w:t>
      </w:r>
      <w:r>
        <w:t>in</w:t>
      </w:r>
      <w:r w:rsidR="00AA71C2">
        <w:t xml:space="preserve"> </w:t>
      </w:r>
      <w:r>
        <w:t>the</w:t>
      </w:r>
      <w:r w:rsidR="00AA71C2">
        <w:t xml:space="preserve"> </w:t>
      </w:r>
      <w:r>
        <w:t>review.</w:t>
      </w:r>
      <w:r w:rsidR="00AA71C2">
        <w:t xml:space="preserve"> </w:t>
      </w:r>
    </w:p>
    <w:p w14:paraId="6A77D20B" w14:textId="245BB341" w:rsidR="00FD7CD7" w:rsidRDefault="00FD7CD7" w:rsidP="00453ABB">
      <w:pPr>
        <w:spacing w:after="120"/>
        <w:rPr>
          <w:lang w:val="en-US"/>
        </w:rPr>
      </w:pPr>
      <w:r w:rsidRPr="00D84FAD">
        <w:rPr>
          <w:lang w:val="en-US"/>
        </w:rPr>
        <w:t>Key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reporting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activities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(undertaken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or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planned),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together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with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timelines,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have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been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presented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in</w:t>
      </w:r>
      <w:r w:rsidR="00AA71C2">
        <w:rPr>
          <w:lang w:val="en-US"/>
        </w:rPr>
        <w:t xml:space="preserve"> </w:t>
      </w:r>
      <w:r>
        <w:rPr>
          <w:lang w:val="en-US"/>
        </w:rPr>
        <w:t>Document</w:t>
      </w:r>
      <w:r w:rsidR="00AA71C2">
        <w:rPr>
          <w:lang w:val="en-US"/>
        </w:rPr>
        <w:t xml:space="preserve"> </w:t>
      </w:r>
      <w:hyperlink r:id="rId17" w:history="1">
        <w:r w:rsidRPr="00E73392">
          <w:rPr>
            <w:rStyle w:val="Hyperlink"/>
            <w:lang w:val="en-US"/>
          </w:rPr>
          <w:t>CWG-FHR-22/</w:t>
        </w:r>
        <w:r w:rsidRPr="00D84FAD">
          <w:rPr>
            <w:rStyle w:val="Hyperlink"/>
            <w:lang w:val="en-US"/>
          </w:rPr>
          <w:t>4</w:t>
        </w:r>
      </w:hyperlink>
      <w:r>
        <w:rPr>
          <w:lang w:val="en-US"/>
        </w:rPr>
        <w:t>,</w:t>
      </w:r>
      <w:r w:rsidR="00AA71C2">
        <w:rPr>
          <w:lang w:val="en-US"/>
        </w:rPr>
        <w:t xml:space="preserve"> </w:t>
      </w:r>
      <w:r>
        <w:rPr>
          <w:lang w:val="en-US"/>
        </w:rPr>
        <w:t>while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Annex</w:t>
      </w:r>
      <w:r w:rsidR="00AA71C2">
        <w:rPr>
          <w:lang w:val="en-US"/>
        </w:rPr>
        <w:t xml:space="preserve"> </w:t>
      </w:r>
      <w:r w:rsidRPr="00D84FAD">
        <w:rPr>
          <w:lang w:val="en-US"/>
        </w:rPr>
        <w:t>1</w:t>
      </w:r>
      <w:r w:rsidR="00AA71C2">
        <w:rPr>
          <w:lang w:val="en-US"/>
        </w:rPr>
        <w:t xml:space="preserve"> </w:t>
      </w:r>
      <w:r>
        <w:rPr>
          <w:lang w:val="en-US"/>
        </w:rPr>
        <w:t>provides</w:t>
      </w:r>
      <w:r w:rsidR="00AA71C2">
        <w:rPr>
          <w:lang w:val="en-US"/>
        </w:rPr>
        <w:t xml:space="preserve"> </w:t>
      </w:r>
      <w:r>
        <w:rPr>
          <w:lang w:val="en-US"/>
        </w:rPr>
        <w:t>a</w:t>
      </w:r>
      <w:r w:rsidR="00AA71C2">
        <w:rPr>
          <w:lang w:val="en-US"/>
        </w:rPr>
        <w:t xml:space="preserve"> </w:t>
      </w:r>
      <w:r w:rsidRPr="00BE7B49">
        <w:rPr>
          <w:lang w:val="en-US"/>
        </w:rPr>
        <w:t>preliminary</w:t>
      </w:r>
      <w:r w:rsidR="00AA71C2">
        <w:rPr>
          <w:lang w:val="en-US"/>
        </w:rPr>
        <w:t xml:space="preserve"> </w:t>
      </w:r>
      <w:r w:rsidRPr="00BE7B49">
        <w:rPr>
          <w:lang w:val="en-US"/>
        </w:rPr>
        <w:t>analysis</w:t>
      </w:r>
      <w:r w:rsidR="00AA71C2">
        <w:rPr>
          <w:lang w:val="en-US"/>
        </w:rPr>
        <w:t xml:space="preserve"> </w:t>
      </w:r>
      <w:r w:rsidRPr="00BE7B49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00BE7B49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00BE7B49">
        <w:rPr>
          <w:lang w:val="en-US"/>
        </w:rPr>
        <w:t>survey</w:t>
      </w:r>
      <w:r w:rsidR="00AA71C2">
        <w:rPr>
          <w:lang w:val="en-US"/>
        </w:rPr>
        <w:t xml:space="preserve"> </w:t>
      </w:r>
      <w:r w:rsidRPr="00BE7B49">
        <w:rPr>
          <w:lang w:val="en-US"/>
        </w:rPr>
        <w:t>findings</w:t>
      </w:r>
      <w:r w:rsidR="00AA71C2">
        <w:rPr>
          <w:lang w:val="en-US"/>
        </w:rPr>
        <w:t xml:space="preserve"> </w:t>
      </w:r>
      <w:r>
        <w:rPr>
          <w:lang w:val="en-US"/>
        </w:rPr>
        <w:t>from</w:t>
      </w:r>
      <w:r w:rsidR="00AA71C2">
        <w:rPr>
          <w:lang w:val="en-US"/>
        </w:rPr>
        <w:t xml:space="preserve"> </w:t>
      </w:r>
      <w:r>
        <w:rPr>
          <w:lang w:val="en-US"/>
        </w:rPr>
        <w:t>the</w:t>
      </w:r>
      <w:r w:rsidR="00AA71C2">
        <w:rPr>
          <w:lang w:val="en-US"/>
        </w:rPr>
        <w:t xml:space="preserve"> </w:t>
      </w:r>
      <w:r>
        <w:rPr>
          <w:lang w:val="en-US"/>
        </w:rPr>
        <w:t>Members.</w:t>
      </w:r>
    </w:p>
    <w:p w14:paraId="10E9B8DF" w14:textId="110F6DBD" w:rsidR="00CA3D04" w:rsidRPr="00D84FAD" w:rsidRDefault="00FD7CD7" w:rsidP="00453ABB">
      <w:pPr>
        <w:spacing w:after="120"/>
      </w:pPr>
      <w:r w:rsidRPr="00E42E7B">
        <w:rPr>
          <w:lang w:val="en-US"/>
        </w:rPr>
        <w:t>The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collation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and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analysis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of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data</w:t>
      </w:r>
      <w:r w:rsidR="00AA71C2">
        <w:rPr>
          <w:lang w:val="en-US"/>
        </w:rPr>
        <w:t xml:space="preserve"> </w:t>
      </w:r>
      <w:r w:rsidR="008419E5" w:rsidRPr="00E42E7B">
        <w:rPr>
          <w:lang w:val="en-US"/>
        </w:rPr>
        <w:t>from</w:t>
      </w:r>
      <w:r w:rsidR="00AA71C2">
        <w:rPr>
          <w:lang w:val="en-US"/>
        </w:rPr>
        <w:t xml:space="preserve"> </w:t>
      </w:r>
      <w:r w:rsidR="008419E5" w:rsidRPr="00E42E7B">
        <w:rPr>
          <w:lang w:val="en-US"/>
        </w:rPr>
        <w:t>the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Membership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Survey,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the</w:t>
      </w:r>
      <w:r w:rsidR="00AA71C2">
        <w:rPr>
          <w:lang w:val="en-US"/>
        </w:rPr>
        <w:t xml:space="preserve"> </w:t>
      </w:r>
      <w:r w:rsidR="008419E5" w:rsidRPr="00E42E7B">
        <w:rPr>
          <w:lang w:val="en-US"/>
        </w:rPr>
        <w:t>Internal</w:t>
      </w:r>
      <w:r w:rsidR="00AA71C2">
        <w:rPr>
          <w:lang w:val="en-US"/>
        </w:rPr>
        <w:t xml:space="preserve"> </w:t>
      </w:r>
      <w:r w:rsidR="008419E5" w:rsidRPr="00E42E7B">
        <w:rPr>
          <w:lang w:val="en-US"/>
        </w:rPr>
        <w:t>Assessment</w:t>
      </w:r>
      <w:r w:rsidR="00AA71C2">
        <w:rPr>
          <w:lang w:val="en-US"/>
        </w:rPr>
        <w:t xml:space="preserve"> </w:t>
      </w:r>
      <w:r w:rsidR="00DA6321" w:rsidRPr="00E42E7B">
        <w:rPr>
          <w:lang w:val="en-US"/>
        </w:rPr>
        <w:t>Survey</w:t>
      </w:r>
      <w:r w:rsidR="008419E5" w:rsidRPr="00E42E7B">
        <w:rPr>
          <w:lang w:val="en-US"/>
        </w:rPr>
        <w:t>,</w:t>
      </w:r>
      <w:r w:rsidR="00AA71C2">
        <w:rPr>
          <w:lang w:val="en-US"/>
        </w:rPr>
        <w:t xml:space="preserve"> </w:t>
      </w:r>
      <w:r w:rsidR="003D4567" w:rsidRPr="00E42E7B">
        <w:rPr>
          <w:lang w:val="en-US"/>
        </w:rPr>
        <w:t>document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analysis</w:t>
      </w:r>
      <w:r w:rsidR="005C48CD" w:rsidRPr="00E42E7B">
        <w:rPr>
          <w:lang w:val="en-US"/>
        </w:rPr>
        <w:t>,</w:t>
      </w:r>
      <w:r w:rsidR="00AA71C2">
        <w:rPr>
          <w:lang w:val="en-US"/>
        </w:rPr>
        <w:t xml:space="preserve"> </w:t>
      </w:r>
      <w:r w:rsidR="005C48CD" w:rsidRPr="00E42E7B">
        <w:rPr>
          <w:lang w:val="en-US"/>
        </w:rPr>
        <w:t>i</w:t>
      </w:r>
      <w:r w:rsidR="00A11DC8" w:rsidRPr="00E42E7B">
        <w:rPr>
          <w:lang w:val="en-US"/>
        </w:rPr>
        <w:t>nterviews</w:t>
      </w:r>
      <w:r w:rsidR="00AA71C2">
        <w:rPr>
          <w:lang w:val="en-US"/>
        </w:rPr>
        <w:t xml:space="preserve"> </w:t>
      </w:r>
      <w:r w:rsidR="005230FA" w:rsidRPr="00E42E7B">
        <w:rPr>
          <w:lang w:val="en-US"/>
        </w:rPr>
        <w:t>with</w:t>
      </w:r>
      <w:r w:rsidR="00AA71C2">
        <w:rPr>
          <w:lang w:val="en-US"/>
        </w:rPr>
        <w:t xml:space="preserve"> </w:t>
      </w:r>
      <w:r w:rsidR="005C48CD" w:rsidRPr="00E42E7B">
        <w:rPr>
          <w:lang w:val="en-US"/>
        </w:rPr>
        <w:t>the</w:t>
      </w:r>
      <w:r w:rsidR="00AA71C2">
        <w:rPr>
          <w:lang w:val="en-US"/>
        </w:rPr>
        <w:t xml:space="preserve"> </w:t>
      </w:r>
      <w:r w:rsidR="005C48CD" w:rsidRPr="00E42E7B">
        <w:rPr>
          <w:lang w:val="en-US"/>
        </w:rPr>
        <w:t>Regional</w:t>
      </w:r>
      <w:r w:rsidR="00AA71C2">
        <w:rPr>
          <w:lang w:val="en-US"/>
        </w:rPr>
        <w:t xml:space="preserve"> </w:t>
      </w:r>
      <w:r w:rsidR="005C48CD" w:rsidRPr="00E42E7B">
        <w:rPr>
          <w:lang w:val="en-US"/>
        </w:rPr>
        <w:t>Telecommunication</w:t>
      </w:r>
      <w:r w:rsidR="00AA71C2">
        <w:rPr>
          <w:lang w:val="en-US"/>
        </w:rPr>
        <w:t xml:space="preserve"> </w:t>
      </w:r>
      <w:r w:rsidR="005C48CD" w:rsidRPr="00E42E7B">
        <w:rPr>
          <w:lang w:val="en-US"/>
        </w:rPr>
        <w:t>Organizations</w:t>
      </w:r>
      <w:r w:rsidR="00AA71C2">
        <w:rPr>
          <w:lang w:val="en-US"/>
        </w:rPr>
        <w:t xml:space="preserve"> </w:t>
      </w:r>
      <w:r w:rsidR="005C48CD" w:rsidRPr="00E42E7B">
        <w:rPr>
          <w:lang w:val="en-US"/>
        </w:rPr>
        <w:t>and</w:t>
      </w:r>
      <w:r w:rsidR="00AA71C2">
        <w:rPr>
          <w:lang w:val="en-US"/>
        </w:rPr>
        <w:t xml:space="preserve"> </w:t>
      </w:r>
      <w:r w:rsidR="005C48CD" w:rsidRPr="00E42E7B">
        <w:t>feedback</w:t>
      </w:r>
      <w:r w:rsidR="00AA71C2">
        <w:t xml:space="preserve"> </w:t>
      </w:r>
      <w:r w:rsidR="005C48CD" w:rsidRPr="00E42E7B">
        <w:t>received</w:t>
      </w:r>
      <w:r w:rsidR="00AA71C2">
        <w:t xml:space="preserve"> </w:t>
      </w:r>
      <w:r w:rsidR="005C48CD" w:rsidRPr="00E42E7B">
        <w:t>from</w:t>
      </w:r>
      <w:r w:rsidR="00AA71C2">
        <w:t xml:space="preserve"> </w:t>
      </w:r>
      <w:r w:rsidR="005C48CD" w:rsidRPr="00E42E7B">
        <w:t>the</w:t>
      </w:r>
      <w:r w:rsidR="00AA71C2">
        <w:t xml:space="preserve"> </w:t>
      </w:r>
      <w:r w:rsidR="005C48CD" w:rsidRPr="00E42E7B">
        <w:t>membership,</w:t>
      </w:r>
      <w:r w:rsidR="00AA71C2">
        <w:t xml:space="preserve"> </w:t>
      </w:r>
      <w:r w:rsidR="005C48CD" w:rsidRPr="00E42E7B">
        <w:t>IMAC,</w:t>
      </w:r>
      <w:r w:rsidR="00AA71C2">
        <w:t xml:space="preserve"> </w:t>
      </w:r>
      <w:r w:rsidR="005C48CD" w:rsidRPr="00E42E7B">
        <w:t>internal</w:t>
      </w:r>
      <w:r w:rsidR="00AA71C2">
        <w:t xml:space="preserve"> </w:t>
      </w:r>
      <w:r w:rsidR="005C48CD" w:rsidRPr="00E42E7B">
        <w:t>and</w:t>
      </w:r>
      <w:r w:rsidR="00AA71C2">
        <w:t xml:space="preserve"> </w:t>
      </w:r>
      <w:r w:rsidR="005C48CD" w:rsidRPr="00E42E7B">
        <w:t>external</w:t>
      </w:r>
      <w:r w:rsidR="00AA71C2">
        <w:t xml:space="preserve"> </w:t>
      </w:r>
      <w:r w:rsidR="00256AA8" w:rsidRPr="00E42E7B">
        <w:t>auditors,</w:t>
      </w:r>
      <w:r w:rsidR="00AA71C2">
        <w:t xml:space="preserve"> </w:t>
      </w:r>
      <w:r w:rsidR="00E42E7B">
        <w:rPr>
          <w:lang w:val="en-US"/>
        </w:rPr>
        <w:t>are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being</w:t>
      </w:r>
      <w:r w:rsidR="00AA71C2">
        <w:rPr>
          <w:lang w:val="en-US"/>
        </w:rPr>
        <w:t xml:space="preserve"> </w:t>
      </w:r>
      <w:r w:rsidR="003273B8" w:rsidRPr="00E42E7B">
        <w:rPr>
          <w:lang w:val="en-US"/>
        </w:rPr>
        <w:t>carried</w:t>
      </w:r>
      <w:r w:rsidR="00AA71C2">
        <w:rPr>
          <w:lang w:val="en-US"/>
        </w:rPr>
        <w:t xml:space="preserve"> </w:t>
      </w:r>
      <w:r w:rsidR="00E42E7B">
        <w:rPr>
          <w:lang w:val="en-US"/>
        </w:rPr>
        <w:t>out</w:t>
      </w:r>
      <w:r w:rsidR="00AA71C2">
        <w:rPr>
          <w:lang w:val="en-US"/>
        </w:rPr>
        <w:t xml:space="preserve"> </w:t>
      </w:r>
      <w:r w:rsidR="003D4567" w:rsidRPr="00E42E7B">
        <w:rPr>
          <w:lang w:val="en-US"/>
        </w:rPr>
        <w:t>based</w:t>
      </w:r>
      <w:r w:rsidR="00AA71C2">
        <w:rPr>
          <w:lang w:val="en-US"/>
        </w:rPr>
        <w:t xml:space="preserve"> </w:t>
      </w:r>
      <w:r w:rsidR="003D4567" w:rsidRPr="00E42E7B">
        <w:rPr>
          <w:lang w:val="en-US"/>
        </w:rPr>
        <w:t>on</w:t>
      </w:r>
      <w:r w:rsidR="00AA71C2">
        <w:rPr>
          <w:lang w:val="en-US"/>
        </w:rPr>
        <w:t xml:space="preserve"> </w:t>
      </w:r>
      <w:r w:rsidR="003D4567" w:rsidRPr="00E42E7B">
        <w:rPr>
          <w:lang w:val="en-US"/>
        </w:rPr>
        <w:t>the</w:t>
      </w:r>
      <w:r w:rsidR="00AA71C2">
        <w:rPr>
          <w:lang w:val="en-US"/>
        </w:rPr>
        <w:t xml:space="preserve"> </w:t>
      </w:r>
      <w:r w:rsidR="003D4567" w:rsidRPr="00E42E7B">
        <w:t>scope</w:t>
      </w:r>
      <w:r w:rsidR="00AA71C2">
        <w:t xml:space="preserve"> </w:t>
      </w:r>
      <w:r w:rsidR="003D4567" w:rsidRPr="00E42E7B">
        <w:t>of</w:t>
      </w:r>
      <w:r w:rsidR="00AA71C2">
        <w:t xml:space="preserve"> </w:t>
      </w:r>
      <w:r w:rsidR="003D4567" w:rsidRPr="00E42E7B">
        <w:t>work</w:t>
      </w:r>
      <w:r w:rsidR="00AA71C2">
        <w:t xml:space="preserve"> </w:t>
      </w:r>
      <w:r w:rsidR="003D4567" w:rsidRPr="00E42E7B">
        <w:t>and</w:t>
      </w:r>
      <w:r w:rsidR="00AA71C2">
        <w:t xml:space="preserve"> </w:t>
      </w:r>
      <w:r w:rsidR="003273B8" w:rsidRPr="00E42E7B">
        <w:t>key</w:t>
      </w:r>
      <w:r w:rsidR="00AA71C2">
        <w:t xml:space="preserve"> </w:t>
      </w:r>
      <w:r w:rsidR="003273B8" w:rsidRPr="00E42E7B">
        <w:t>performance</w:t>
      </w:r>
      <w:r w:rsidR="00AA71C2">
        <w:t xml:space="preserve"> </w:t>
      </w:r>
      <w:r w:rsidR="003273B8" w:rsidRPr="00E42E7B">
        <w:t>indicators</w:t>
      </w:r>
      <w:r w:rsidR="00AA71C2">
        <w:t xml:space="preserve"> </w:t>
      </w:r>
      <w:r w:rsidR="003273B8" w:rsidRPr="00E42E7B">
        <w:t>(</w:t>
      </w:r>
      <w:r w:rsidR="003D4567" w:rsidRPr="00E42E7B">
        <w:t>KPIs</w:t>
      </w:r>
      <w:r w:rsidR="003273B8" w:rsidRPr="00E42E7B">
        <w:t>)</w:t>
      </w:r>
      <w:r w:rsidR="00AA71C2">
        <w:t xml:space="preserve"> </w:t>
      </w:r>
      <w:r w:rsidR="003D4567" w:rsidRPr="00E42E7B">
        <w:t>provided</w:t>
      </w:r>
      <w:r w:rsidR="00AA71C2">
        <w:t xml:space="preserve"> </w:t>
      </w:r>
      <w:r w:rsidR="003D4567" w:rsidRPr="00E42E7B">
        <w:t>by</w:t>
      </w:r>
      <w:r w:rsidR="00AA71C2">
        <w:t xml:space="preserve"> </w:t>
      </w:r>
      <w:r w:rsidR="003D4567" w:rsidRPr="00E42E7B">
        <w:t>the</w:t>
      </w:r>
      <w:r w:rsidR="00AA71C2">
        <w:t xml:space="preserve"> </w:t>
      </w:r>
      <w:r w:rsidR="003D4567" w:rsidRPr="00E42E7B">
        <w:t>Member</w:t>
      </w:r>
      <w:r w:rsidR="00AA71C2">
        <w:t xml:space="preserve"> </w:t>
      </w:r>
      <w:r w:rsidR="003D4567" w:rsidRPr="00E42E7B">
        <w:t>States</w:t>
      </w:r>
      <w:r w:rsidR="005C48CD" w:rsidRPr="00E42E7B">
        <w:t>.</w:t>
      </w:r>
      <w:r w:rsidR="00AA71C2">
        <w:t xml:space="preserve"> </w:t>
      </w:r>
      <w:r w:rsidR="00CA3D04" w:rsidRPr="00E42E7B">
        <w:t>An</w:t>
      </w:r>
      <w:r w:rsidR="00AA71C2">
        <w:t xml:space="preserve"> </w:t>
      </w:r>
      <w:r w:rsidR="00CA3D04" w:rsidRPr="00E42E7B">
        <w:t>Information</w:t>
      </w:r>
      <w:r w:rsidR="00AA71C2">
        <w:t xml:space="preserve"> </w:t>
      </w:r>
      <w:r w:rsidR="00CA3D04" w:rsidRPr="00E42E7B">
        <w:t>Session</w:t>
      </w:r>
      <w:r w:rsidR="00AA71C2">
        <w:t xml:space="preserve"> </w:t>
      </w:r>
      <w:r w:rsidR="00CA3D04" w:rsidRPr="00E42E7B">
        <w:t>on</w:t>
      </w:r>
      <w:r w:rsidR="00AA71C2">
        <w:t xml:space="preserve"> </w:t>
      </w:r>
      <w:r w:rsidR="00CA3D04" w:rsidRPr="00E42E7B">
        <w:t>Regional</w:t>
      </w:r>
      <w:r w:rsidR="00AA71C2">
        <w:t xml:space="preserve"> </w:t>
      </w:r>
      <w:r w:rsidR="00CA3D04" w:rsidRPr="00E42E7B">
        <w:t>Presence</w:t>
      </w:r>
      <w:r w:rsidR="00AA71C2">
        <w:t xml:space="preserve"> </w:t>
      </w:r>
      <w:r w:rsidR="00CA3D04" w:rsidRPr="00E42E7B">
        <w:t>prior</w:t>
      </w:r>
      <w:r w:rsidR="00AA71C2">
        <w:t xml:space="preserve"> </w:t>
      </w:r>
      <w:r w:rsidR="00CA3D04" w:rsidRPr="00E42E7B">
        <w:t>to</w:t>
      </w:r>
      <w:r w:rsidR="00AA71C2">
        <w:t xml:space="preserve"> </w:t>
      </w:r>
      <w:r w:rsidR="00CA3D04" w:rsidRPr="00E42E7B">
        <w:t>Council-26</w:t>
      </w:r>
      <w:r w:rsidR="00AA71C2">
        <w:t xml:space="preserve"> </w:t>
      </w:r>
      <w:r w:rsidR="00CA3D04" w:rsidRPr="00E42E7B">
        <w:t>is</w:t>
      </w:r>
      <w:r w:rsidR="00AA71C2">
        <w:t xml:space="preserve"> </w:t>
      </w:r>
      <w:r w:rsidR="00CA3D04" w:rsidRPr="00E42E7B">
        <w:t>planned</w:t>
      </w:r>
      <w:r w:rsidR="00AA71C2">
        <w:t xml:space="preserve"> </w:t>
      </w:r>
      <w:r w:rsidR="002E04C0" w:rsidRPr="00E42E7B">
        <w:t>to</w:t>
      </w:r>
      <w:r w:rsidR="00AA71C2">
        <w:t xml:space="preserve"> </w:t>
      </w:r>
      <w:r w:rsidR="002E04C0" w:rsidRPr="00E42E7B">
        <w:t>be</w:t>
      </w:r>
      <w:r w:rsidR="00AA71C2">
        <w:t xml:space="preserve"> </w:t>
      </w:r>
      <w:r w:rsidR="002E04C0" w:rsidRPr="00E42E7B">
        <w:t>held</w:t>
      </w:r>
      <w:r w:rsidR="00AA71C2">
        <w:t xml:space="preserve"> </w:t>
      </w:r>
      <w:r w:rsidR="002E04C0" w:rsidRPr="00E42E7B">
        <w:t>on</w:t>
      </w:r>
      <w:r w:rsidR="00AA71C2">
        <w:t xml:space="preserve"> </w:t>
      </w:r>
      <w:r w:rsidR="00CA3D04" w:rsidRPr="00E42E7B">
        <w:t>5</w:t>
      </w:r>
      <w:r w:rsidR="00AA71C2">
        <w:t xml:space="preserve"> </w:t>
      </w:r>
      <w:r w:rsidR="00CA3D04" w:rsidRPr="00E42E7B">
        <w:t>March</w:t>
      </w:r>
      <w:r w:rsidR="00AA71C2">
        <w:t xml:space="preserve"> </w:t>
      </w:r>
      <w:r w:rsidR="00CA3D04" w:rsidRPr="00E42E7B">
        <w:t>2026.</w:t>
      </w:r>
    </w:p>
    <w:p w14:paraId="11C1CEA2" w14:textId="3B9E4E0F" w:rsidR="00FD7CD7" w:rsidRDefault="00FD7CD7" w:rsidP="00453ABB">
      <w:pPr>
        <w:spacing w:after="120"/>
      </w:pPr>
      <w:r w:rsidRPr="336872E9">
        <w:rPr>
          <w:lang w:val="en-US"/>
        </w:rPr>
        <w:t>These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efforts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will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culminate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in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final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report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on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review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of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the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ITU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Regional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Presence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that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will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be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presented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at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Council</w:t>
      </w:r>
      <w:r w:rsidR="13C52BB0" w:rsidRPr="336872E9">
        <w:rPr>
          <w:lang w:val="en-US"/>
        </w:rPr>
        <w:t>-</w:t>
      </w:r>
      <w:r w:rsidRPr="336872E9">
        <w:rPr>
          <w:lang w:val="en-US"/>
        </w:rPr>
        <w:t>26,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scheduled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to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be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held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from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28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April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to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8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May</w:t>
      </w:r>
      <w:r w:rsidR="00AA71C2">
        <w:rPr>
          <w:lang w:val="en-US"/>
        </w:rPr>
        <w:t xml:space="preserve"> </w:t>
      </w:r>
      <w:r w:rsidRPr="336872E9">
        <w:rPr>
          <w:lang w:val="en-US"/>
        </w:rPr>
        <w:t>2026.</w:t>
      </w:r>
    </w:p>
    <w:p w14:paraId="3D47F6AC" w14:textId="25F601B1" w:rsidR="00AA71C2" w:rsidRDefault="00483203" w:rsidP="00453ABB">
      <w:pPr>
        <w:spacing w:after="120"/>
        <w:rPr>
          <w:rFonts w:cstheme="minorBidi"/>
          <w:lang w:eastAsia="zh-CN"/>
        </w:rPr>
      </w:pPr>
      <w:r w:rsidRPr="00483203">
        <w:rPr>
          <w:rFonts w:cstheme="minorBidi"/>
          <w:lang w:eastAsia="zh-CN"/>
        </w:rPr>
        <w:t>TDAG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is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invited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to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note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this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document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and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provide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guidance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as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deemed</w:t>
      </w:r>
      <w:r w:rsidR="00AA71C2">
        <w:rPr>
          <w:rFonts w:cstheme="minorBidi"/>
          <w:lang w:eastAsia="zh-CN"/>
        </w:rPr>
        <w:t xml:space="preserve"> </w:t>
      </w:r>
      <w:r w:rsidRPr="00483203">
        <w:rPr>
          <w:rFonts w:cstheme="minorBidi"/>
          <w:lang w:eastAsia="zh-CN"/>
        </w:rPr>
        <w:t>appropriate.</w:t>
      </w:r>
    </w:p>
    <w:p w14:paraId="1DC30005" w14:textId="40218400" w:rsidR="00D83BF5" w:rsidRPr="0084734D" w:rsidRDefault="00D83BF5" w:rsidP="00A265A8">
      <w:pPr>
        <w:spacing w:after="120"/>
        <w:jc w:val="center"/>
        <w:rPr>
          <w:szCs w:val="24"/>
        </w:rPr>
      </w:pPr>
      <w:r w:rsidRPr="00403C69">
        <w:rPr>
          <w:szCs w:val="24"/>
        </w:rPr>
        <w:t>_______________</w:t>
      </w:r>
    </w:p>
    <w:sectPr w:rsidR="00D83BF5" w:rsidRPr="0084734D" w:rsidSect="0081159E">
      <w:headerReference w:type="default" r:id="rId18"/>
      <w:footerReference w:type="first" r:id="rId19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B09F" w14:textId="77777777" w:rsidR="00DA0FF2" w:rsidRDefault="00DA0FF2">
      <w:r>
        <w:separator/>
      </w:r>
    </w:p>
    <w:p w14:paraId="5D029090" w14:textId="77777777" w:rsidR="00DA0FF2" w:rsidRDefault="00DA0FF2"/>
  </w:endnote>
  <w:endnote w:type="continuationSeparator" w:id="0">
    <w:p w14:paraId="6F4703CF" w14:textId="77777777" w:rsidR="00DA0FF2" w:rsidRDefault="00DA0FF2">
      <w:r>
        <w:continuationSeparator/>
      </w:r>
    </w:p>
    <w:p w14:paraId="126A1C54" w14:textId="77777777" w:rsidR="00DA0FF2" w:rsidRDefault="00DA0FF2"/>
  </w:endnote>
  <w:endnote w:type="continuationNotice" w:id="1">
    <w:p w14:paraId="67B53A98" w14:textId="77777777" w:rsidR="00DA0FF2" w:rsidRDefault="00DA0FF2">
      <w:pPr>
        <w:spacing w:before="0"/>
      </w:pPr>
    </w:p>
    <w:p w14:paraId="2E95C531" w14:textId="77777777" w:rsidR="00DA0FF2" w:rsidRDefault="00DA0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3F48B5" w:rsidRPr="00AA71C2" w14:paraId="0250776B" w14:textId="77777777" w:rsidTr="58E9EF1D">
      <w:tc>
        <w:tcPr>
          <w:tcW w:w="1526" w:type="dxa"/>
          <w:tcBorders>
            <w:top w:val="single" w:sz="4" w:space="0" w:color="000000" w:themeColor="text1"/>
          </w:tcBorders>
        </w:tcPr>
        <w:p w14:paraId="7B97426B" w14:textId="77777777" w:rsidR="003F48B5" w:rsidRPr="00AA71C2" w:rsidRDefault="003F48B5" w:rsidP="003F48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AA71C2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74DBEBFE" w14:textId="76E7A430" w:rsidR="003F48B5" w:rsidRPr="00AA71C2" w:rsidRDefault="003F48B5" w:rsidP="003F48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AA71C2">
            <w:rPr>
              <w:sz w:val="18"/>
              <w:szCs w:val="18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 w:themeColor="text1"/>
          </w:tcBorders>
        </w:tcPr>
        <w:p w14:paraId="33F9697C" w14:textId="55DCAAA8" w:rsidR="003F48B5" w:rsidRPr="00AA71C2" w:rsidRDefault="00762CEB" w:rsidP="00B07EC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AA71C2">
            <w:rPr>
              <w:sz w:val="18"/>
              <w:szCs w:val="18"/>
            </w:rPr>
            <w:t>Ms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Archana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Gulati,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Deputy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to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Director,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Telecommunication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Development</w:t>
          </w:r>
          <w:r w:rsidR="00AA71C2">
            <w:rPr>
              <w:sz w:val="18"/>
              <w:szCs w:val="18"/>
            </w:rPr>
            <w:t xml:space="preserve"> </w:t>
          </w:r>
          <w:r w:rsidR="58E9EF1D" w:rsidRPr="00AA71C2">
            <w:rPr>
              <w:sz w:val="18"/>
              <w:szCs w:val="18"/>
            </w:rPr>
            <w:t>Bureau</w:t>
          </w:r>
        </w:p>
      </w:tc>
      <w:bookmarkStart w:id="10" w:name="OrgName"/>
      <w:bookmarkEnd w:id="10"/>
    </w:tr>
    <w:tr w:rsidR="003F48B5" w:rsidRPr="00AA71C2" w14:paraId="5230281A" w14:textId="77777777" w:rsidTr="58E9EF1D">
      <w:tc>
        <w:tcPr>
          <w:tcW w:w="1526" w:type="dxa"/>
        </w:tcPr>
        <w:p w14:paraId="6401EE47" w14:textId="77777777" w:rsidR="003F48B5" w:rsidRPr="00AA71C2" w:rsidRDefault="003F48B5" w:rsidP="003F48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91F12A8" w14:textId="473E3DD4" w:rsidR="003F48B5" w:rsidRPr="00AA71C2" w:rsidRDefault="003F48B5" w:rsidP="003F48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AA71C2">
            <w:rPr>
              <w:sz w:val="18"/>
              <w:szCs w:val="18"/>
            </w:rPr>
            <w:t>Phone</w:t>
          </w:r>
          <w:r w:rsidR="00AA71C2">
            <w:rPr>
              <w:sz w:val="18"/>
              <w:szCs w:val="18"/>
            </w:rPr>
            <w:t xml:space="preserve"> </w:t>
          </w:r>
          <w:r w:rsidRPr="00AA71C2">
            <w:rPr>
              <w:sz w:val="18"/>
              <w:szCs w:val="18"/>
            </w:rPr>
            <w:t>number:</w:t>
          </w:r>
        </w:p>
      </w:tc>
      <w:tc>
        <w:tcPr>
          <w:tcW w:w="5987" w:type="dxa"/>
        </w:tcPr>
        <w:p w14:paraId="781B80FB" w14:textId="4BDB11D6" w:rsidR="003F48B5" w:rsidRPr="00AA71C2" w:rsidRDefault="003F48B5" w:rsidP="003F48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AA71C2">
            <w:rPr>
              <w:sz w:val="18"/>
              <w:szCs w:val="18"/>
            </w:rPr>
            <w:t>+41</w:t>
          </w:r>
          <w:r w:rsidR="00AA71C2">
            <w:rPr>
              <w:sz w:val="18"/>
              <w:szCs w:val="18"/>
            </w:rPr>
            <w:t xml:space="preserve"> </w:t>
          </w:r>
          <w:r w:rsidRPr="00AA71C2">
            <w:rPr>
              <w:sz w:val="18"/>
              <w:szCs w:val="18"/>
            </w:rPr>
            <w:t>22</w:t>
          </w:r>
          <w:r w:rsidR="00AA71C2">
            <w:rPr>
              <w:sz w:val="18"/>
              <w:szCs w:val="18"/>
            </w:rPr>
            <w:t xml:space="preserve"> </w:t>
          </w:r>
          <w:r w:rsidRPr="00AA71C2">
            <w:rPr>
              <w:sz w:val="18"/>
              <w:szCs w:val="18"/>
            </w:rPr>
            <w:t>730</w:t>
          </w:r>
          <w:r w:rsidR="00AA71C2">
            <w:rPr>
              <w:sz w:val="18"/>
              <w:szCs w:val="18"/>
            </w:rPr>
            <w:t xml:space="preserve"> </w:t>
          </w:r>
          <w:r w:rsidR="00F8256E" w:rsidRPr="00AA71C2">
            <w:rPr>
              <w:sz w:val="18"/>
              <w:szCs w:val="18"/>
            </w:rPr>
            <w:t>6475</w:t>
          </w:r>
        </w:p>
      </w:tc>
      <w:bookmarkStart w:id="11" w:name="PhoneNo"/>
      <w:bookmarkEnd w:id="11"/>
    </w:tr>
    <w:tr w:rsidR="003F48B5" w:rsidRPr="00AA71C2" w14:paraId="75C00FB1" w14:textId="77777777" w:rsidTr="58E9EF1D">
      <w:tc>
        <w:tcPr>
          <w:tcW w:w="1526" w:type="dxa"/>
        </w:tcPr>
        <w:p w14:paraId="1C7F3E4C" w14:textId="77777777" w:rsidR="003F48B5" w:rsidRPr="00AA71C2" w:rsidRDefault="003F48B5" w:rsidP="003F48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8859CB6" w14:textId="199B97A1" w:rsidR="003F48B5" w:rsidRPr="00AA71C2" w:rsidRDefault="003F48B5" w:rsidP="003F48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AA71C2">
            <w:rPr>
              <w:sz w:val="18"/>
              <w:szCs w:val="18"/>
            </w:rPr>
            <w:t>E-mail:</w:t>
          </w:r>
        </w:p>
      </w:tc>
      <w:tc>
        <w:tcPr>
          <w:tcW w:w="5987" w:type="dxa"/>
        </w:tcPr>
        <w:p w14:paraId="18D9C750" w14:textId="0B0547F2" w:rsidR="00E951D2" w:rsidRPr="00AA71C2" w:rsidRDefault="00E951D2" w:rsidP="003F48B5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AA71C2">
              <w:rPr>
                <w:rStyle w:val="Hyperlink"/>
                <w:sz w:val="18"/>
                <w:szCs w:val="18"/>
              </w:rPr>
              <w:t>archana.gulati@itu.int</w:t>
            </w:r>
          </w:hyperlink>
        </w:p>
      </w:tc>
      <w:bookmarkStart w:id="12" w:name="Email"/>
      <w:bookmarkEnd w:id="12"/>
    </w:tr>
  </w:tbl>
  <w:p w14:paraId="4059E016" w14:textId="77777777" w:rsidR="00602CFD" w:rsidRPr="00AA71C2" w:rsidRDefault="00602CFD" w:rsidP="00602C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8770" w14:textId="77777777" w:rsidR="00DA0FF2" w:rsidRPr="0054377E" w:rsidRDefault="00DA0FF2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688A0AE7" w14:textId="77777777" w:rsidR="00DA0FF2" w:rsidRDefault="00DA0FF2" w:rsidP="0054377E">
      <w:pPr>
        <w:spacing w:before="0"/>
      </w:pPr>
      <w:r>
        <w:continuationSeparator/>
      </w:r>
    </w:p>
    <w:p w14:paraId="12D12B5E" w14:textId="77777777" w:rsidR="00DA0FF2" w:rsidRDefault="00DA0FF2"/>
  </w:footnote>
  <w:footnote w:type="continuationNotice" w:id="1">
    <w:p w14:paraId="38673480" w14:textId="77777777" w:rsidR="00DA0FF2" w:rsidRDefault="00DA0FF2">
      <w:pPr>
        <w:spacing w:before="0"/>
      </w:pPr>
    </w:p>
    <w:p w14:paraId="6A55EC09" w14:textId="77777777" w:rsidR="00DA0FF2" w:rsidRDefault="00DA0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17D845D8" w:rsidR="00636181" w:rsidRPr="00762CEB" w:rsidRDefault="00636181" w:rsidP="00762CEB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633A7F2C" w:rsidRPr="633A7F2C">
      <w:rPr>
        <w:sz w:val="22"/>
        <w:szCs w:val="22"/>
        <w:lang w:val="es-ES"/>
      </w:rPr>
      <w:t>TDAG-26/16-E</w:t>
    </w:r>
    <w:r w:rsidRPr="00FF089C">
      <w:rPr>
        <w:sz w:val="22"/>
        <w:szCs w:val="22"/>
        <w:lang w:val="es-ES_tradnl"/>
      </w:rPr>
      <w:tab/>
    </w:r>
    <w:r w:rsidR="633A7F2C" w:rsidRPr="633A7F2C">
      <w:rPr>
        <w:sz w:val="22"/>
        <w:szCs w:val="22"/>
        <w:lang w:val="es-ES"/>
      </w:rPr>
      <w:t>Page</w:t>
    </w:r>
    <w:r w:rsidR="00AA71C2">
      <w:rPr>
        <w:sz w:val="22"/>
        <w:szCs w:val="22"/>
        <w:lang w:val="es-ES"/>
      </w:rPr>
      <w:t xml:space="preserve"> </w:t>
    </w:r>
    <w:r w:rsidRPr="633A7F2C">
      <w:rPr>
        <w:noProof/>
        <w:sz w:val="22"/>
        <w:szCs w:val="22"/>
        <w:lang w:val="es-ES"/>
      </w:rPr>
      <w:fldChar w:fldCharType="begin"/>
    </w:r>
    <w:r w:rsidRPr="633A7F2C">
      <w:rPr>
        <w:sz w:val="22"/>
        <w:szCs w:val="22"/>
        <w:lang w:val="es-ES"/>
      </w:rPr>
      <w:instrText xml:space="preserve"> PAGE </w:instrText>
    </w:r>
    <w:r w:rsidRPr="633A7F2C">
      <w:rPr>
        <w:sz w:val="22"/>
        <w:szCs w:val="22"/>
      </w:rPr>
      <w:fldChar w:fldCharType="separate"/>
    </w:r>
    <w:r w:rsidR="633A7F2C" w:rsidRPr="633A7F2C">
      <w:rPr>
        <w:noProof/>
        <w:sz w:val="22"/>
        <w:szCs w:val="22"/>
        <w:lang w:val="es-ES"/>
      </w:rPr>
      <w:t>19</w:t>
    </w:r>
    <w:r w:rsidRPr="633A7F2C">
      <w:rPr>
        <w:noProof/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658A7"/>
    <w:multiLevelType w:val="hybridMultilevel"/>
    <w:tmpl w:val="A652166A"/>
    <w:lvl w:ilvl="0" w:tplc="B80E9A4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2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0"/>
  </w:num>
  <w:num w:numId="4" w16cid:durableId="1830174465">
    <w:abstractNumId w:val="3"/>
  </w:num>
  <w:num w:numId="5" w16cid:durableId="1479105461">
    <w:abstractNumId w:val="32"/>
  </w:num>
  <w:num w:numId="6" w16cid:durableId="869954702">
    <w:abstractNumId w:val="38"/>
  </w:num>
  <w:num w:numId="7" w16cid:durableId="444734477">
    <w:abstractNumId w:val="4"/>
  </w:num>
  <w:num w:numId="8" w16cid:durableId="362947223">
    <w:abstractNumId w:val="14"/>
  </w:num>
  <w:num w:numId="9" w16cid:durableId="458111764">
    <w:abstractNumId w:val="6"/>
  </w:num>
  <w:num w:numId="10" w16cid:durableId="1195534353">
    <w:abstractNumId w:val="13"/>
  </w:num>
  <w:num w:numId="11" w16cid:durableId="1826580952">
    <w:abstractNumId w:val="30"/>
  </w:num>
  <w:num w:numId="12" w16cid:durableId="1514690498">
    <w:abstractNumId w:val="37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3"/>
  </w:num>
  <w:num w:numId="18" w16cid:durableId="1354573477">
    <w:abstractNumId w:val="35"/>
  </w:num>
  <w:num w:numId="19" w16cid:durableId="435754545">
    <w:abstractNumId w:val="18"/>
  </w:num>
  <w:num w:numId="20" w16cid:durableId="1066875134">
    <w:abstractNumId w:val="29"/>
  </w:num>
  <w:num w:numId="21" w16cid:durableId="1689939216">
    <w:abstractNumId w:val="28"/>
  </w:num>
  <w:num w:numId="22" w16cid:durableId="1257783837">
    <w:abstractNumId w:val="44"/>
  </w:num>
  <w:num w:numId="23" w16cid:durableId="970285242">
    <w:abstractNumId w:val="24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2"/>
  </w:num>
  <w:num w:numId="27" w16cid:durableId="1946108508">
    <w:abstractNumId w:val="25"/>
  </w:num>
  <w:num w:numId="28" w16cid:durableId="1629045729">
    <w:abstractNumId w:val="11"/>
  </w:num>
  <w:num w:numId="29" w16cid:durableId="2010906637">
    <w:abstractNumId w:val="26"/>
  </w:num>
  <w:num w:numId="30" w16cid:durableId="290525213">
    <w:abstractNumId w:val="42"/>
  </w:num>
  <w:num w:numId="31" w16cid:durableId="191966975">
    <w:abstractNumId w:val="27"/>
  </w:num>
  <w:num w:numId="32" w16cid:durableId="2014406757">
    <w:abstractNumId w:val="33"/>
  </w:num>
  <w:num w:numId="33" w16cid:durableId="648558829">
    <w:abstractNumId w:val="19"/>
  </w:num>
  <w:num w:numId="34" w16cid:durableId="2071807613">
    <w:abstractNumId w:val="10"/>
  </w:num>
  <w:num w:numId="35" w16cid:durableId="271744889">
    <w:abstractNumId w:val="36"/>
  </w:num>
  <w:num w:numId="36" w16cid:durableId="1457527817">
    <w:abstractNumId w:val="23"/>
  </w:num>
  <w:num w:numId="37" w16cid:durableId="10661010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4"/>
  </w:num>
  <w:num w:numId="39" w16cid:durableId="359361948">
    <w:abstractNumId w:val="39"/>
  </w:num>
  <w:num w:numId="40" w16cid:durableId="1037706265">
    <w:abstractNumId w:val="8"/>
  </w:num>
  <w:num w:numId="41" w16cid:durableId="447436251">
    <w:abstractNumId w:val="45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1"/>
  </w:num>
  <w:num w:numId="45" w16cid:durableId="2552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42778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B60"/>
    <w:rsid w:val="00004EB7"/>
    <w:rsid w:val="00005A53"/>
    <w:rsid w:val="00005FBD"/>
    <w:rsid w:val="00011ECB"/>
    <w:rsid w:val="000150B0"/>
    <w:rsid w:val="00015E52"/>
    <w:rsid w:val="000168A5"/>
    <w:rsid w:val="00016B68"/>
    <w:rsid w:val="00022A29"/>
    <w:rsid w:val="00024F8D"/>
    <w:rsid w:val="00025926"/>
    <w:rsid w:val="00025965"/>
    <w:rsid w:val="0003259E"/>
    <w:rsid w:val="000355FD"/>
    <w:rsid w:val="0003589F"/>
    <w:rsid w:val="0004381D"/>
    <w:rsid w:val="0004516E"/>
    <w:rsid w:val="0005184F"/>
    <w:rsid w:val="00051E39"/>
    <w:rsid w:val="00053725"/>
    <w:rsid w:val="00054B72"/>
    <w:rsid w:val="0005581A"/>
    <w:rsid w:val="0005590B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415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3573"/>
    <w:rsid w:val="0009581F"/>
    <w:rsid w:val="00095901"/>
    <w:rsid w:val="0009612E"/>
    <w:rsid w:val="00097074"/>
    <w:rsid w:val="000A3B54"/>
    <w:rsid w:val="000A59AE"/>
    <w:rsid w:val="000B738A"/>
    <w:rsid w:val="000C03F4"/>
    <w:rsid w:val="000C17EA"/>
    <w:rsid w:val="000C23E7"/>
    <w:rsid w:val="000C2592"/>
    <w:rsid w:val="000C42BA"/>
    <w:rsid w:val="000C4FD1"/>
    <w:rsid w:val="000C7658"/>
    <w:rsid w:val="000D1759"/>
    <w:rsid w:val="000D38EB"/>
    <w:rsid w:val="000D4875"/>
    <w:rsid w:val="000D6891"/>
    <w:rsid w:val="000D6E8D"/>
    <w:rsid w:val="000E13A3"/>
    <w:rsid w:val="000E3B24"/>
    <w:rsid w:val="000E71F8"/>
    <w:rsid w:val="000F29EC"/>
    <w:rsid w:val="000F38EA"/>
    <w:rsid w:val="000F474D"/>
    <w:rsid w:val="000F542E"/>
    <w:rsid w:val="000F641B"/>
    <w:rsid w:val="000F73FF"/>
    <w:rsid w:val="000F7F1C"/>
    <w:rsid w:val="00100905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703"/>
    <w:rsid w:val="00127FC6"/>
    <w:rsid w:val="001364F2"/>
    <w:rsid w:val="001419A9"/>
    <w:rsid w:val="001424DC"/>
    <w:rsid w:val="00142E45"/>
    <w:rsid w:val="00143A87"/>
    <w:rsid w:val="00144E69"/>
    <w:rsid w:val="00146F6F"/>
    <w:rsid w:val="0014714E"/>
    <w:rsid w:val="00147DA1"/>
    <w:rsid w:val="00152957"/>
    <w:rsid w:val="0015319E"/>
    <w:rsid w:val="001534B6"/>
    <w:rsid w:val="00164267"/>
    <w:rsid w:val="00166196"/>
    <w:rsid w:val="001664A7"/>
    <w:rsid w:val="00167327"/>
    <w:rsid w:val="00167A9D"/>
    <w:rsid w:val="00170C5A"/>
    <w:rsid w:val="00171758"/>
    <w:rsid w:val="0017500F"/>
    <w:rsid w:val="00176991"/>
    <w:rsid w:val="00180444"/>
    <w:rsid w:val="001807DB"/>
    <w:rsid w:val="00181BAB"/>
    <w:rsid w:val="001832B9"/>
    <w:rsid w:val="00185737"/>
    <w:rsid w:val="00187BD9"/>
    <w:rsid w:val="00187FF9"/>
    <w:rsid w:val="0019060A"/>
    <w:rsid w:val="00190B55"/>
    <w:rsid w:val="00191F5C"/>
    <w:rsid w:val="00192FA9"/>
    <w:rsid w:val="00194CFB"/>
    <w:rsid w:val="001A042F"/>
    <w:rsid w:val="001A1E8C"/>
    <w:rsid w:val="001A1FFD"/>
    <w:rsid w:val="001A3858"/>
    <w:rsid w:val="001A3F3D"/>
    <w:rsid w:val="001A4BD2"/>
    <w:rsid w:val="001B2ED3"/>
    <w:rsid w:val="001B572F"/>
    <w:rsid w:val="001B643A"/>
    <w:rsid w:val="001B6675"/>
    <w:rsid w:val="001B7EA3"/>
    <w:rsid w:val="001C0230"/>
    <w:rsid w:val="001C24B7"/>
    <w:rsid w:val="001C3B5F"/>
    <w:rsid w:val="001C40EF"/>
    <w:rsid w:val="001C61EA"/>
    <w:rsid w:val="001C7DE3"/>
    <w:rsid w:val="001D058F"/>
    <w:rsid w:val="001D2025"/>
    <w:rsid w:val="001D520B"/>
    <w:rsid w:val="001E0384"/>
    <w:rsid w:val="001E24AF"/>
    <w:rsid w:val="001E252D"/>
    <w:rsid w:val="001E43DC"/>
    <w:rsid w:val="001E7564"/>
    <w:rsid w:val="001F11A2"/>
    <w:rsid w:val="001F1367"/>
    <w:rsid w:val="001F202A"/>
    <w:rsid w:val="001F243E"/>
    <w:rsid w:val="001F268F"/>
    <w:rsid w:val="002009EA"/>
    <w:rsid w:val="00202CA0"/>
    <w:rsid w:val="00205262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2D67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2CFF"/>
    <w:rsid w:val="0025489C"/>
    <w:rsid w:val="00256AA8"/>
    <w:rsid w:val="00256ACC"/>
    <w:rsid w:val="00261233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77408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A0A7A"/>
    <w:rsid w:val="002A0D8C"/>
    <w:rsid w:val="002A27F8"/>
    <w:rsid w:val="002A51DF"/>
    <w:rsid w:val="002A684E"/>
    <w:rsid w:val="002B074A"/>
    <w:rsid w:val="002B10D5"/>
    <w:rsid w:val="002B3296"/>
    <w:rsid w:val="002B3C84"/>
    <w:rsid w:val="002B5490"/>
    <w:rsid w:val="002C003A"/>
    <w:rsid w:val="002C12ED"/>
    <w:rsid w:val="002C3B20"/>
    <w:rsid w:val="002C49BA"/>
    <w:rsid w:val="002C4B75"/>
    <w:rsid w:val="002C73F6"/>
    <w:rsid w:val="002C7D5E"/>
    <w:rsid w:val="002D58BE"/>
    <w:rsid w:val="002D5BE8"/>
    <w:rsid w:val="002E04C0"/>
    <w:rsid w:val="002E25C3"/>
    <w:rsid w:val="002E4D1D"/>
    <w:rsid w:val="002E51E0"/>
    <w:rsid w:val="002E5411"/>
    <w:rsid w:val="002E5DDA"/>
    <w:rsid w:val="002E7A84"/>
    <w:rsid w:val="002F1BD0"/>
    <w:rsid w:val="003013EE"/>
    <w:rsid w:val="00303EBB"/>
    <w:rsid w:val="00304031"/>
    <w:rsid w:val="00311808"/>
    <w:rsid w:val="00311851"/>
    <w:rsid w:val="00311CD5"/>
    <w:rsid w:val="00315734"/>
    <w:rsid w:val="00316725"/>
    <w:rsid w:val="00316A69"/>
    <w:rsid w:val="003231C6"/>
    <w:rsid w:val="00323E49"/>
    <w:rsid w:val="003247A5"/>
    <w:rsid w:val="00325939"/>
    <w:rsid w:val="00326F4A"/>
    <w:rsid w:val="003273B8"/>
    <w:rsid w:val="003273BC"/>
    <w:rsid w:val="00331F05"/>
    <w:rsid w:val="00333FD6"/>
    <w:rsid w:val="00334AB9"/>
    <w:rsid w:val="00334B1C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1220"/>
    <w:rsid w:val="00372BCF"/>
    <w:rsid w:val="00373365"/>
    <w:rsid w:val="00373EF5"/>
    <w:rsid w:val="00377BD3"/>
    <w:rsid w:val="003807EA"/>
    <w:rsid w:val="003829D8"/>
    <w:rsid w:val="00382FCD"/>
    <w:rsid w:val="0038304D"/>
    <w:rsid w:val="00384088"/>
    <w:rsid w:val="0038489B"/>
    <w:rsid w:val="00385BE9"/>
    <w:rsid w:val="0039169B"/>
    <w:rsid w:val="00392277"/>
    <w:rsid w:val="00394B90"/>
    <w:rsid w:val="003968CC"/>
    <w:rsid w:val="003A0040"/>
    <w:rsid w:val="003A03FF"/>
    <w:rsid w:val="003A04F5"/>
    <w:rsid w:val="003A22FC"/>
    <w:rsid w:val="003A26AA"/>
    <w:rsid w:val="003A387F"/>
    <w:rsid w:val="003A5137"/>
    <w:rsid w:val="003A6BAC"/>
    <w:rsid w:val="003A6BED"/>
    <w:rsid w:val="003A7F8C"/>
    <w:rsid w:val="003B08DA"/>
    <w:rsid w:val="003B0C96"/>
    <w:rsid w:val="003B11F9"/>
    <w:rsid w:val="003B2B56"/>
    <w:rsid w:val="003B532E"/>
    <w:rsid w:val="003B6306"/>
    <w:rsid w:val="003B6602"/>
    <w:rsid w:val="003B6F14"/>
    <w:rsid w:val="003B6F60"/>
    <w:rsid w:val="003C1870"/>
    <w:rsid w:val="003C6136"/>
    <w:rsid w:val="003D0F8B"/>
    <w:rsid w:val="003D39F2"/>
    <w:rsid w:val="003D446E"/>
    <w:rsid w:val="003D4567"/>
    <w:rsid w:val="003D5A63"/>
    <w:rsid w:val="003D6425"/>
    <w:rsid w:val="003D66A7"/>
    <w:rsid w:val="003D7EE8"/>
    <w:rsid w:val="003E0926"/>
    <w:rsid w:val="003E1D68"/>
    <w:rsid w:val="003E31B1"/>
    <w:rsid w:val="003F0A6C"/>
    <w:rsid w:val="003F0F49"/>
    <w:rsid w:val="003F1363"/>
    <w:rsid w:val="003F48B5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1605"/>
    <w:rsid w:val="004269E6"/>
    <w:rsid w:val="00433357"/>
    <w:rsid w:val="00433B5E"/>
    <w:rsid w:val="00435762"/>
    <w:rsid w:val="00435E45"/>
    <w:rsid w:val="004364D9"/>
    <w:rsid w:val="00437819"/>
    <w:rsid w:val="00437A8D"/>
    <w:rsid w:val="00440C4F"/>
    <w:rsid w:val="00441E8B"/>
    <w:rsid w:val="004445FD"/>
    <w:rsid w:val="00445A60"/>
    <w:rsid w:val="00446FBA"/>
    <w:rsid w:val="00447308"/>
    <w:rsid w:val="00447990"/>
    <w:rsid w:val="004500BC"/>
    <w:rsid w:val="0045160D"/>
    <w:rsid w:val="00451B1B"/>
    <w:rsid w:val="0045260D"/>
    <w:rsid w:val="00453ABB"/>
    <w:rsid w:val="004552B4"/>
    <w:rsid w:val="00460CF8"/>
    <w:rsid w:val="00462253"/>
    <w:rsid w:val="00462CB2"/>
    <w:rsid w:val="004631CC"/>
    <w:rsid w:val="00465BB6"/>
    <w:rsid w:val="00467DB2"/>
    <w:rsid w:val="00472FC1"/>
    <w:rsid w:val="004755BA"/>
    <w:rsid w:val="00476357"/>
    <w:rsid w:val="004765FF"/>
    <w:rsid w:val="00481E58"/>
    <w:rsid w:val="00483203"/>
    <w:rsid w:val="004840EF"/>
    <w:rsid w:val="0048520E"/>
    <w:rsid w:val="00486163"/>
    <w:rsid w:val="00492075"/>
    <w:rsid w:val="0049304E"/>
    <w:rsid w:val="00493E6C"/>
    <w:rsid w:val="00495290"/>
    <w:rsid w:val="004952E0"/>
    <w:rsid w:val="004960DB"/>
    <w:rsid w:val="004969AD"/>
    <w:rsid w:val="00496E2A"/>
    <w:rsid w:val="004A0244"/>
    <w:rsid w:val="004A3FF4"/>
    <w:rsid w:val="004A620A"/>
    <w:rsid w:val="004A7674"/>
    <w:rsid w:val="004A783D"/>
    <w:rsid w:val="004B13CB"/>
    <w:rsid w:val="004B2466"/>
    <w:rsid w:val="004B3C6F"/>
    <w:rsid w:val="004B3DE4"/>
    <w:rsid w:val="004B4FDF"/>
    <w:rsid w:val="004B4FF2"/>
    <w:rsid w:val="004B716F"/>
    <w:rsid w:val="004B7C16"/>
    <w:rsid w:val="004B7E77"/>
    <w:rsid w:val="004C2413"/>
    <w:rsid w:val="004C3355"/>
    <w:rsid w:val="004C42E0"/>
    <w:rsid w:val="004C4766"/>
    <w:rsid w:val="004D04E2"/>
    <w:rsid w:val="004D4243"/>
    <w:rsid w:val="004D5D5C"/>
    <w:rsid w:val="004D752D"/>
    <w:rsid w:val="004D7763"/>
    <w:rsid w:val="004E27DE"/>
    <w:rsid w:val="004E2F10"/>
    <w:rsid w:val="004E3276"/>
    <w:rsid w:val="004E49F9"/>
    <w:rsid w:val="004E4F74"/>
    <w:rsid w:val="004E5959"/>
    <w:rsid w:val="004E704A"/>
    <w:rsid w:val="004F051F"/>
    <w:rsid w:val="004F2E3B"/>
    <w:rsid w:val="004F3D95"/>
    <w:rsid w:val="004F654D"/>
    <w:rsid w:val="004F660E"/>
    <w:rsid w:val="004F6D8C"/>
    <w:rsid w:val="004F7270"/>
    <w:rsid w:val="005004A4"/>
    <w:rsid w:val="0050139F"/>
    <w:rsid w:val="0050163D"/>
    <w:rsid w:val="00502A85"/>
    <w:rsid w:val="0050712D"/>
    <w:rsid w:val="00510692"/>
    <w:rsid w:val="00510D2F"/>
    <w:rsid w:val="00510F4D"/>
    <w:rsid w:val="00516722"/>
    <w:rsid w:val="00517624"/>
    <w:rsid w:val="00520565"/>
    <w:rsid w:val="00521223"/>
    <w:rsid w:val="0052242F"/>
    <w:rsid w:val="005230FA"/>
    <w:rsid w:val="00523934"/>
    <w:rsid w:val="00523D3E"/>
    <w:rsid w:val="00524DF1"/>
    <w:rsid w:val="005252E6"/>
    <w:rsid w:val="00525D24"/>
    <w:rsid w:val="0052716E"/>
    <w:rsid w:val="00531317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87"/>
    <w:rsid w:val="00576FB4"/>
    <w:rsid w:val="00581664"/>
    <w:rsid w:val="00582EC5"/>
    <w:rsid w:val="00585238"/>
    <w:rsid w:val="005855FC"/>
    <w:rsid w:val="00586EB9"/>
    <w:rsid w:val="00587280"/>
    <w:rsid w:val="00592321"/>
    <w:rsid w:val="005933B2"/>
    <w:rsid w:val="00593B87"/>
    <w:rsid w:val="005955A5"/>
    <w:rsid w:val="00595D1A"/>
    <w:rsid w:val="005964AB"/>
    <w:rsid w:val="005A2BEB"/>
    <w:rsid w:val="005A3485"/>
    <w:rsid w:val="005A5E0C"/>
    <w:rsid w:val="005A6739"/>
    <w:rsid w:val="005B0278"/>
    <w:rsid w:val="005B2043"/>
    <w:rsid w:val="005B25C3"/>
    <w:rsid w:val="005B2DD6"/>
    <w:rsid w:val="005B41B7"/>
    <w:rsid w:val="005B44F5"/>
    <w:rsid w:val="005B6D88"/>
    <w:rsid w:val="005C099A"/>
    <w:rsid w:val="005C116F"/>
    <w:rsid w:val="005C13B5"/>
    <w:rsid w:val="005C15F2"/>
    <w:rsid w:val="005C26D1"/>
    <w:rsid w:val="005C3173"/>
    <w:rsid w:val="005C31A5"/>
    <w:rsid w:val="005C3228"/>
    <w:rsid w:val="005C3248"/>
    <w:rsid w:val="005C3F17"/>
    <w:rsid w:val="005C4740"/>
    <w:rsid w:val="005C48CD"/>
    <w:rsid w:val="005D0BEA"/>
    <w:rsid w:val="005D2015"/>
    <w:rsid w:val="005D4916"/>
    <w:rsid w:val="005E0641"/>
    <w:rsid w:val="005E0C04"/>
    <w:rsid w:val="005E0D2B"/>
    <w:rsid w:val="005E0D42"/>
    <w:rsid w:val="005E10C9"/>
    <w:rsid w:val="005E61DD"/>
    <w:rsid w:val="005E6321"/>
    <w:rsid w:val="005F1CBD"/>
    <w:rsid w:val="005F5413"/>
    <w:rsid w:val="0060046B"/>
    <w:rsid w:val="00600B9C"/>
    <w:rsid w:val="006023DF"/>
    <w:rsid w:val="00602CFD"/>
    <w:rsid w:val="0060693B"/>
    <w:rsid w:val="006117C6"/>
    <w:rsid w:val="00611CD2"/>
    <w:rsid w:val="00613924"/>
    <w:rsid w:val="00613DC8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2C66"/>
    <w:rsid w:val="006430DA"/>
    <w:rsid w:val="0064322F"/>
    <w:rsid w:val="006449A5"/>
    <w:rsid w:val="00644F99"/>
    <w:rsid w:val="00645100"/>
    <w:rsid w:val="00645992"/>
    <w:rsid w:val="006463EE"/>
    <w:rsid w:val="006475E3"/>
    <w:rsid w:val="00650836"/>
    <w:rsid w:val="00657DE0"/>
    <w:rsid w:val="00660308"/>
    <w:rsid w:val="006608C4"/>
    <w:rsid w:val="006612C2"/>
    <w:rsid w:val="006617C0"/>
    <w:rsid w:val="00661B5E"/>
    <w:rsid w:val="00661FB8"/>
    <w:rsid w:val="00665B75"/>
    <w:rsid w:val="00667F38"/>
    <w:rsid w:val="0067097D"/>
    <w:rsid w:val="00671956"/>
    <w:rsid w:val="0067199F"/>
    <w:rsid w:val="006747D8"/>
    <w:rsid w:val="00674AEF"/>
    <w:rsid w:val="00675DB5"/>
    <w:rsid w:val="00676ED7"/>
    <w:rsid w:val="00677048"/>
    <w:rsid w:val="00677291"/>
    <w:rsid w:val="00677941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73C2"/>
    <w:rsid w:val="006B7C2A"/>
    <w:rsid w:val="006C03CD"/>
    <w:rsid w:val="006C23DA"/>
    <w:rsid w:val="006C33B5"/>
    <w:rsid w:val="006C7898"/>
    <w:rsid w:val="006C7CA9"/>
    <w:rsid w:val="006D2DD5"/>
    <w:rsid w:val="006D4843"/>
    <w:rsid w:val="006D60A5"/>
    <w:rsid w:val="006D6130"/>
    <w:rsid w:val="006D6DDA"/>
    <w:rsid w:val="006E099C"/>
    <w:rsid w:val="006E159D"/>
    <w:rsid w:val="006E1D16"/>
    <w:rsid w:val="006E1FC2"/>
    <w:rsid w:val="006E3D45"/>
    <w:rsid w:val="006E64F1"/>
    <w:rsid w:val="006E7629"/>
    <w:rsid w:val="006F0C99"/>
    <w:rsid w:val="006F1889"/>
    <w:rsid w:val="006F61D8"/>
    <w:rsid w:val="006F7874"/>
    <w:rsid w:val="006F7BD3"/>
    <w:rsid w:val="007034D9"/>
    <w:rsid w:val="00705932"/>
    <w:rsid w:val="00707CF5"/>
    <w:rsid w:val="007149F9"/>
    <w:rsid w:val="0071531C"/>
    <w:rsid w:val="007153E1"/>
    <w:rsid w:val="0071541F"/>
    <w:rsid w:val="007167D5"/>
    <w:rsid w:val="00720DD1"/>
    <w:rsid w:val="007265FE"/>
    <w:rsid w:val="00730009"/>
    <w:rsid w:val="00730410"/>
    <w:rsid w:val="00732A99"/>
    <w:rsid w:val="00733A30"/>
    <w:rsid w:val="00735BAB"/>
    <w:rsid w:val="007372E2"/>
    <w:rsid w:val="007379E5"/>
    <w:rsid w:val="00743072"/>
    <w:rsid w:val="00745AEE"/>
    <w:rsid w:val="00747028"/>
    <w:rsid w:val="007479EA"/>
    <w:rsid w:val="00747A98"/>
    <w:rsid w:val="00747EA4"/>
    <w:rsid w:val="00750F10"/>
    <w:rsid w:val="0075242F"/>
    <w:rsid w:val="00756ADC"/>
    <w:rsid w:val="00761CEF"/>
    <w:rsid w:val="00762CEB"/>
    <w:rsid w:val="00764079"/>
    <w:rsid w:val="007654FE"/>
    <w:rsid w:val="00765BA5"/>
    <w:rsid w:val="007664D4"/>
    <w:rsid w:val="00767D76"/>
    <w:rsid w:val="00770D7E"/>
    <w:rsid w:val="00773B7A"/>
    <w:rsid w:val="007742CA"/>
    <w:rsid w:val="0077509B"/>
    <w:rsid w:val="00776C82"/>
    <w:rsid w:val="00776DB1"/>
    <w:rsid w:val="0077768B"/>
    <w:rsid w:val="0077794B"/>
    <w:rsid w:val="00785FA0"/>
    <w:rsid w:val="00790D35"/>
    <w:rsid w:val="00792779"/>
    <w:rsid w:val="00792DB8"/>
    <w:rsid w:val="00793BB0"/>
    <w:rsid w:val="00794ABD"/>
    <w:rsid w:val="0079572C"/>
    <w:rsid w:val="00795C00"/>
    <w:rsid w:val="0079605E"/>
    <w:rsid w:val="007A7FAF"/>
    <w:rsid w:val="007B12EB"/>
    <w:rsid w:val="007B2EB6"/>
    <w:rsid w:val="007B3BF6"/>
    <w:rsid w:val="007B4578"/>
    <w:rsid w:val="007B721C"/>
    <w:rsid w:val="007C0A4D"/>
    <w:rsid w:val="007C2360"/>
    <w:rsid w:val="007C5A7B"/>
    <w:rsid w:val="007C62EC"/>
    <w:rsid w:val="007C7DFF"/>
    <w:rsid w:val="007D06F0"/>
    <w:rsid w:val="007D35D0"/>
    <w:rsid w:val="007D3C25"/>
    <w:rsid w:val="007D4045"/>
    <w:rsid w:val="007D45E3"/>
    <w:rsid w:val="007D5320"/>
    <w:rsid w:val="007D714B"/>
    <w:rsid w:val="007E065B"/>
    <w:rsid w:val="007E0A1D"/>
    <w:rsid w:val="007E2827"/>
    <w:rsid w:val="007E28A9"/>
    <w:rsid w:val="007E713F"/>
    <w:rsid w:val="007E7819"/>
    <w:rsid w:val="007E799D"/>
    <w:rsid w:val="007F236E"/>
    <w:rsid w:val="007F2668"/>
    <w:rsid w:val="007F26E3"/>
    <w:rsid w:val="007F48A6"/>
    <w:rsid w:val="007F535C"/>
    <w:rsid w:val="007F54EB"/>
    <w:rsid w:val="007F735C"/>
    <w:rsid w:val="007F7B64"/>
    <w:rsid w:val="00800972"/>
    <w:rsid w:val="008027F3"/>
    <w:rsid w:val="00804475"/>
    <w:rsid w:val="0081159E"/>
    <w:rsid w:val="00811633"/>
    <w:rsid w:val="00811642"/>
    <w:rsid w:val="00813D52"/>
    <w:rsid w:val="00814C00"/>
    <w:rsid w:val="00815CFA"/>
    <w:rsid w:val="00816C2D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19E5"/>
    <w:rsid w:val="00841CFD"/>
    <w:rsid w:val="00844064"/>
    <w:rsid w:val="0084590A"/>
    <w:rsid w:val="00845C0D"/>
    <w:rsid w:val="008529D3"/>
    <w:rsid w:val="00854840"/>
    <w:rsid w:val="0085555B"/>
    <w:rsid w:val="00855FDC"/>
    <w:rsid w:val="00860F8A"/>
    <w:rsid w:val="0086299C"/>
    <w:rsid w:val="00863096"/>
    <w:rsid w:val="00863578"/>
    <w:rsid w:val="00863FC4"/>
    <w:rsid w:val="00867B8E"/>
    <w:rsid w:val="008711AE"/>
    <w:rsid w:val="008715E4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2D70"/>
    <w:rsid w:val="008831D4"/>
    <w:rsid w:val="00883866"/>
    <w:rsid w:val="008845D0"/>
    <w:rsid w:val="008872DB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2684"/>
    <w:rsid w:val="008E2A0D"/>
    <w:rsid w:val="008E33DA"/>
    <w:rsid w:val="008E6B36"/>
    <w:rsid w:val="008E7DF8"/>
    <w:rsid w:val="008F04EE"/>
    <w:rsid w:val="008F238A"/>
    <w:rsid w:val="008F3284"/>
    <w:rsid w:val="008F36FB"/>
    <w:rsid w:val="008F6115"/>
    <w:rsid w:val="008F77B3"/>
    <w:rsid w:val="009006A0"/>
    <w:rsid w:val="00900E22"/>
    <w:rsid w:val="00901D19"/>
    <w:rsid w:val="009023DF"/>
    <w:rsid w:val="0090293E"/>
    <w:rsid w:val="00903020"/>
    <w:rsid w:val="00903C7C"/>
    <w:rsid w:val="0091016B"/>
    <w:rsid w:val="00910408"/>
    <w:rsid w:val="00910B26"/>
    <w:rsid w:val="00912004"/>
    <w:rsid w:val="00912C45"/>
    <w:rsid w:val="00921363"/>
    <w:rsid w:val="00922C3B"/>
    <w:rsid w:val="009238B9"/>
    <w:rsid w:val="009274B4"/>
    <w:rsid w:val="00931236"/>
    <w:rsid w:val="0093164C"/>
    <w:rsid w:val="00934743"/>
    <w:rsid w:val="00934EA2"/>
    <w:rsid w:val="009373C9"/>
    <w:rsid w:val="00941B98"/>
    <w:rsid w:val="00942FC1"/>
    <w:rsid w:val="00943545"/>
    <w:rsid w:val="00943875"/>
    <w:rsid w:val="00944A5C"/>
    <w:rsid w:val="00944A99"/>
    <w:rsid w:val="00950529"/>
    <w:rsid w:val="00951816"/>
    <w:rsid w:val="009520D5"/>
    <w:rsid w:val="00952A66"/>
    <w:rsid w:val="00953C32"/>
    <w:rsid w:val="0095517F"/>
    <w:rsid w:val="00962C75"/>
    <w:rsid w:val="00964C68"/>
    <w:rsid w:val="00966670"/>
    <w:rsid w:val="0097011B"/>
    <w:rsid w:val="009737F9"/>
    <w:rsid w:val="009778D8"/>
    <w:rsid w:val="00980AD1"/>
    <w:rsid w:val="00980AD6"/>
    <w:rsid w:val="009828A4"/>
    <w:rsid w:val="009839B8"/>
    <w:rsid w:val="00983A09"/>
    <w:rsid w:val="00985001"/>
    <w:rsid w:val="00986EBB"/>
    <w:rsid w:val="009907F3"/>
    <w:rsid w:val="00990A55"/>
    <w:rsid w:val="00992F9A"/>
    <w:rsid w:val="009944BE"/>
    <w:rsid w:val="00996913"/>
    <w:rsid w:val="00996ACA"/>
    <w:rsid w:val="00996B1B"/>
    <w:rsid w:val="00997678"/>
    <w:rsid w:val="009A04A9"/>
    <w:rsid w:val="009A04EC"/>
    <w:rsid w:val="009A234F"/>
    <w:rsid w:val="009A291A"/>
    <w:rsid w:val="009B28F2"/>
    <w:rsid w:val="009B5126"/>
    <w:rsid w:val="009B71C3"/>
    <w:rsid w:val="009B75FF"/>
    <w:rsid w:val="009C3584"/>
    <w:rsid w:val="009C39A2"/>
    <w:rsid w:val="009C4D44"/>
    <w:rsid w:val="009C4DA8"/>
    <w:rsid w:val="009C56E5"/>
    <w:rsid w:val="009C6F7B"/>
    <w:rsid w:val="009D3343"/>
    <w:rsid w:val="009D3429"/>
    <w:rsid w:val="009E28E4"/>
    <w:rsid w:val="009E2981"/>
    <w:rsid w:val="009E3F7C"/>
    <w:rsid w:val="009E5FC8"/>
    <w:rsid w:val="009E687A"/>
    <w:rsid w:val="009E72E7"/>
    <w:rsid w:val="009F1542"/>
    <w:rsid w:val="009F2DA3"/>
    <w:rsid w:val="00A00AC6"/>
    <w:rsid w:val="00A011F9"/>
    <w:rsid w:val="00A03C5C"/>
    <w:rsid w:val="00A04FB0"/>
    <w:rsid w:val="00A066F1"/>
    <w:rsid w:val="00A11DC8"/>
    <w:rsid w:val="00A1280A"/>
    <w:rsid w:val="00A141AF"/>
    <w:rsid w:val="00A15958"/>
    <w:rsid w:val="00A16D29"/>
    <w:rsid w:val="00A20E5E"/>
    <w:rsid w:val="00A2101B"/>
    <w:rsid w:val="00A21E18"/>
    <w:rsid w:val="00A235FD"/>
    <w:rsid w:val="00A2618D"/>
    <w:rsid w:val="00A265A8"/>
    <w:rsid w:val="00A267FD"/>
    <w:rsid w:val="00A2692B"/>
    <w:rsid w:val="00A27146"/>
    <w:rsid w:val="00A30305"/>
    <w:rsid w:val="00A303ED"/>
    <w:rsid w:val="00A31315"/>
    <w:rsid w:val="00A31D2D"/>
    <w:rsid w:val="00A32267"/>
    <w:rsid w:val="00A32291"/>
    <w:rsid w:val="00A33D45"/>
    <w:rsid w:val="00A33D86"/>
    <w:rsid w:val="00A34772"/>
    <w:rsid w:val="00A35D6D"/>
    <w:rsid w:val="00A361A9"/>
    <w:rsid w:val="00A4049B"/>
    <w:rsid w:val="00A43642"/>
    <w:rsid w:val="00A44D51"/>
    <w:rsid w:val="00A4600A"/>
    <w:rsid w:val="00A524E6"/>
    <w:rsid w:val="00A5379F"/>
    <w:rsid w:val="00A538A6"/>
    <w:rsid w:val="00A54C25"/>
    <w:rsid w:val="00A5514F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577"/>
    <w:rsid w:val="00A83E00"/>
    <w:rsid w:val="00A83E09"/>
    <w:rsid w:val="00A853F5"/>
    <w:rsid w:val="00A90929"/>
    <w:rsid w:val="00A91B73"/>
    <w:rsid w:val="00A9323C"/>
    <w:rsid w:val="00A93364"/>
    <w:rsid w:val="00A93B85"/>
    <w:rsid w:val="00A96F7D"/>
    <w:rsid w:val="00AA05FD"/>
    <w:rsid w:val="00AA0B18"/>
    <w:rsid w:val="00AA4774"/>
    <w:rsid w:val="00AA527B"/>
    <w:rsid w:val="00AA666F"/>
    <w:rsid w:val="00AA71C2"/>
    <w:rsid w:val="00AA7A11"/>
    <w:rsid w:val="00AB15BE"/>
    <w:rsid w:val="00AB4006"/>
    <w:rsid w:val="00AB462F"/>
    <w:rsid w:val="00AB4927"/>
    <w:rsid w:val="00AB4EF9"/>
    <w:rsid w:val="00AB6558"/>
    <w:rsid w:val="00AC007A"/>
    <w:rsid w:val="00AC034F"/>
    <w:rsid w:val="00AC1A8E"/>
    <w:rsid w:val="00AC3D71"/>
    <w:rsid w:val="00AC4C17"/>
    <w:rsid w:val="00AC4DB5"/>
    <w:rsid w:val="00AD02A4"/>
    <w:rsid w:val="00AD0AEB"/>
    <w:rsid w:val="00AD21DF"/>
    <w:rsid w:val="00AD4C7B"/>
    <w:rsid w:val="00AD650A"/>
    <w:rsid w:val="00AD6A37"/>
    <w:rsid w:val="00AF17A2"/>
    <w:rsid w:val="00AF2081"/>
    <w:rsid w:val="00AF2664"/>
    <w:rsid w:val="00AF57EF"/>
    <w:rsid w:val="00B004E5"/>
    <w:rsid w:val="00B053F3"/>
    <w:rsid w:val="00B07ECD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485"/>
    <w:rsid w:val="00B27EA8"/>
    <w:rsid w:val="00B30ECC"/>
    <w:rsid w:val="00B339D4"/>
    <w:rsid w:val="00B35A1C"/>
    <w:rsid w:val="00B35BC5"/>
    <w:rsid w:val="00B36A3C"/>
    <w:rsid w:val="00B37396"/>
    <w:rsid w:val="00B4012B"/>
    <w:rsid w:val="00B41367"/>
    <w:rsid w:val="00B423AE"/>
    <w:rsid w:val="00B43D73"/>
    <w:rsid w:val="00B44083"/>
    <w:rsid w:val="00B441B1"/>
    <w:rsid w:val="00B45C98"/>
    <w:rsid w:val="00B501D1"/>
    <w:rsid w:val="00B50520"/>
    <w:rsid w:val="00B52E13"/>
    <w:rsid w:val="00B53B8D"/>
    <w:rsid w:val="00B5544A"/>
    <w:rsid w:val="00B56FA8"/>
    <w:rsid w:val="00B61EB2"/>
    <w:rsid w:val="00B639E9"/>
    <w:rsid w:val="00B6598C"/>
    <w:rsid w:val="00B66F17"/>
    <w:rsid w:val="00B6749C"/>
    <w:rsid w:val="00B71863"/>
    <w:rsid w:val="00B72242"/>
    <w:rsid w:val="00B7345F"/>
    <w:rsid w:val="00B74128"/>
    <w:rsid w:val="00B76492"/>
    <w:rsid w:val="00B817CD"/>
    <w:rsid w:val="00B81D00"/>
    <w:rsid w:val="00B825BC"/>
    <w:rsid w:val="00B830CC"/>
    <w:rsid w:val="00B831F9"/>
    <w:rsid w:val="00B850F8"/>
    <w:rsid w:val="00B86916"/>
    <w:rsid w:val="00B8708E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B1F53"/>
    <w:rsid w:val="00BB29C8"/>
    <w:rsid w:val="00BB3956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3F93"/>
    <w:rsid w:val="00BF4F16"/>
    <w:rsid w:val="00BF65C9"/>
    <w:rsid w:val="00C0018F"/>
    <w:rsid w:val="00C02828"/>
    <w:rsid w:val="00C03779"/>
    <w:rsid w:val="00C043D8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2C4B"/>
    <w:rsid w:val="00C234E6"/>
    <w:rsid w:val="00C2423C"/>
    <w:rsid w:val="00C247C1"/>
    <w:rsid w:val="00C24E20"/>
    <w:rsid w:val="00C324A8"/>
    <w:rsid w:val="00C349B4"/>
    <w:rsid w:val="00C35C13"/>
    <w:rsid w:val="00C36662"/>
    <w:rsid w:val="00C40DF2"/>
    <w:rsid w:val="00C40ED6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1289"/>
    <w:rsid w:val="00C976EE"/>
    <w:rsid w:val="00C97C68"/>
    <w:rsid w:val="00CA0956"/>
    <w:rsid w:val="00CA18A2"/>
    <w:rsid w:val="00CA1A47"/>
    <w:rsid w:val="00CA36C5"/>
    <w:rsid w:val="00CA3D04"/>
    <w:rsid w:val="00CA48CF"/>
    <w:rsid w:val="00CB0D86"/>
    <w:rsid w:val="00CB1404"/>
    <w:rsid w:val="00CB1D84"/>
    <w:rsid w:val="00CB3537"/>
    <w:rsid w:val="00CB40E5"/>
    <w:rsid w:val="00CB615D"/>
    <w:rsid w:val="00CB6639"/>
    <w:rsid w:val="00CB6664"/>
    <w:rsid w:val="00CC1EAE"/>
    <w:rsid w:val="00CC1F18"/>
    <w:rsid w:val="00CC247A"/>
    <w:rsid w:val="00CC41F6"/>
    <w:rsid w:val="00CC582D"/>
    <w:rsid w:val="00CD2733"/>
    <w:rsid w:val="00CD2A68"/>
    <w:rsid w:val="00CD2BC1"/>
    <w:rsid w:val="00CD3139"/>
    <w:rsid w:val="00CD3BC3"/>
    <w:rsid w:val="00CD4117"/>
    <w:rsid w:val="00CD42A8"/>
    <w:rsid w:val="00CD7BC2"/>
    <w:rsid w:val="00CD7EC4"/>
    <w:rsid w:val="00CE5ACA"/>
    <w:rsid w:val="00CE5E47"/>
    <w:rsid w:val="00CE7A25"/>
    <w:rsid w:val="00CF020F"/>
    <w:rsid w:val="00CF269A"/>
    <w:rsid w:val="00CF2A29"/>
    <w:rsid w:val="00CF2B5B"/>
    <w:rsid w:val="00CF33C0"/>
    <w:rsid w:val="00CF4A84"/>
    <w:rsid w:val="00D00E2A"/>
    <w:rsid w:val="00D0270D"/>
    <w:rsid w:val="00D0723D"/>
    <w:rsid w:val="00D10D23"/>
    <w:rsid w:val="00D12A27"/>
    <w:rsid w:val="00D14CE0"/>
    <w:rsid w:val="00D1647C"/>
    <w:rsid w:val="00D16B3C"/>
    <w:rsid w:val="00D217E0"/>
    <w:rsid w:val="00D233CB"/>
    <w:rsid w:val="00D27D0F"/>
    <w:rsid w:val="00D31DC1"/>
    <w:rsid w:val="00D33DC1"/>
    <w:rsid w:val="00D34436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2BA"/>
    <w:rsid w:val="00D61378"/>
    <w:rsid w:val="00D61AF7"/>
    <w:rsid w:val="00D62D8E"/>
    <w:rsid w:val="00D634E2"/>
    <w:rsid w:val="00D665CB"/>
    <w:rsid w:val="00D6718C"/>
    <w:rsid w:val="00D67A2E"/>
    <w:rsid w:val="00D71278"/>
    <w:rsid w:val="00D71F22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488"/>
    <w:rsid w:val="00D91F0E"/>
    <w:rsid w:val="00D925C2"/>
    <w:rsid w:val="00D927E8"/>
    <w:rsid w:val="00D92BD3"/>
    <w:rsid w:val="00D936BC"/>
    <w:rsid w:val="00D95534"/>
    <w:rsid w:val="00D9621A"/>
    <w:rsid w:val="00D96530"/>
    <w:rsid w:val="00D96B4B"/>
    <w:rsid w:val="00D970C9"/>
    <w:rsid w:val="00D9AFD3"/>
    <w:rsid w:val="00DA0DF9"/>
    <w:rsid w:val="00DA0FF2"/>
    <w:rsid w:val="00DA1186"/>
    <w:rsid w:val="00DA2345"/>
    <w:rsid w:val="00DA273A"/>
    <w:rsid w:val="00DA3692"/>
    <w:rsid w:val="00DA3AC1"/>
    <w:rsid w:val="00DA3AC4"/>
    <w:rsid w:val="00DA453A"/>
    <w:rsid w:val="00DA561A"/>
    <w:rsid w:val="00DA5C6F"/>
    <w:rsid w:val="00DA6321"/>
    <w:rsid w:val="00DA6B46"/>
    <w:rsid w:val="00DA7078"/>
    <w:rsid w:val="00DA7E17"/>
    <w:rsid w:val="00DB1086"/>
    <w:rsid w:val="00DB2FB8"/>
    <w:rsid w:val="00DB4598"/>
    <w:rsid w:val="00DB4E0A"/>
    <w:rsid w:val="00DB71F7"/>
    <w:rsid w:val="00DB750F"/>
    <w:rsid w:val="00DC19DC"/>
    <w:rsid w:val="00DC2A65"/>
    <w:rsid w:val="00DC2CAF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D60"/>
    <w:rsid w:val="00DF56EF"/>
    <w:rsid w:val="00DF6F8E"/>
    <w:rsid w:val="00E02014"/>
    <w:rsid w:val="00E02AF2"/>
    <w:rsid w:val="00E03C94"/>
    <w:rsid w:val="00E03CE5"/>
    <w:rsid w:val="00E03CF8"/>
    <w:rsid w:val="00E06313"/>
    <w:rsid w:val="00E06603"/>
    <w:rsid w:val="00E06AEA"/>
    <w:rsid w:val="00E06C82"/>
    <w:rsid w:val="00E07105"/>
    <w:rsid w:val="00E11115"/>
    <w:rsid w:val="00E11440"/>
    <w:rsid w:val="00E12074"/>
    <w:rsid w:val="00E1307C"/>
    <w:rsid w:val="00E15989"/>
    <w:rsid w:val="00E17BAD"/>
    <w:rsid w:val="00E21B22"/>
    <w:rsid w:val="00E239BD"/>
    <w:rsid w:val="00E241C9"/>
    <w:rsid w:val="00E26226"/>
    <w:rsid w:val="00E31B77"/>
    <w:rsid w:val="00E33F72"/>
    <w:rsid w:val="00E35F3C"/>
    <w:rsid w:val="00E3651B"/>
    <w:rsid w:val="00E36E67"/>
    <w:rsid w:val="00E378D8"/>
    <w:rsid w:val="00E4021C"/>
    <w:rsid w:val="00E4059F"/>
    <w:rsid w:val="00E4165C"/>
    <w:rsid w:val="00E422AC"/>
    <w:rsid w:val="00E425D0"/>
    <w:rsid w:val="00E42E7B"/>
    <w:rsid w:val="00E45D05"/>
    <w:rsid w:val="00E479AA"/>
    <w:rsid w:val="00E528F8"/>
    <w:rsid w:val="00E5442B"/>
    <w:rsid w:val="00E55816"/>
    <w:rsid w:val="00E55AEF"/>
    <w:rsid w:val="00E61442"/>
    <w:rsid w:val="00E64B4B"/>
    <w:rsid w:val="00E66A93"/>
    <w:rsid w:val="00E71B64"/>
    <w:rsid w:val="00E72637"/>
    <w:rsid w:val="00E8128A"/>
    <w:rsid w:val="00E81961"/>
    <w:rsid w:val="00E82877"/>
    <w:rsid w:val="00E83BBB"/>
    <w:rsid w:val="00E84088"/>
    <w:rsid w:val="00E85879"/>
    <w:rsid w:val="00E90BE9"/>
    <w:rsid w:val="00E951D2"/>
    <w:rsid w:val="00E976C1"/>
    <w:rsid w:val="00EA025D"/>
    <w:rsid w:val="00EA07F0"/>
    <w:rsid w:val="00EA12E5"/>
    <w:rsid w:val="00EA2136"/>
    <w:rsid w:val="00EA36A2"/>
    <w:rsid w:val="00EA3C6D"/>
    <w:rsid w:val="00EA3D99"/>
    <w:rsid w:val="00EA66A4"/>
    <w:rsid w:val="00EA78D1"/>
    <w:rsid w:val="00EA7DD4"/>
    <w:rsid w:val="00EB00F7"/>
    <w:rsid w:val="00EB0E5E"/>
    <w:rsid w:val="00EB138D"/>
    <w:rsid w:val="00EB2238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003C"/>
    <w:rsid w:val="00EE2DDE"/>
    <w:rsid w:val="00EE3198"/>
    <w:rsid w:val="00EE4646"/>
    <w:rsid w:val="00EE4C74"/>
    <w:rsid w:val="00EE67EC"/>
    <w:rsid w:val="00EF16F1"/>
    <w:rsid w:val="00EF25DE"/>
    <w:rsid w:val="00EF33D5"/>
    <w:rsid w:val="00EF481F"/>
    <w:rsid w:val="00EF4D25"/>
    <w:rsid w:val="00F000EA"/>
    <w:rsid w:val="00F02766"/>
    <w:rsid w:val="00F03EB7"/>
    <w:rsid w:val="00F04067"/>
    <w:rsid w:val="00F0520E"/>
    <w:rsid w:val="00F05BD4"/>
    <w:rsid w:val="00F07F46"/>
    <w:rsid w:val="00F114D8"/>
    <w:rsid w:val="00F11A98"/>
    <w:rsid w:val="00F13242"/>
    <w:rsid w:val="00F1463E"/>
    <w:rsid w:val="00F15368"/>
    <w:rsid w:val="00F15E05"/>
    <w:rsid w:val="00F15F74"/>
    <w:rsid w:val="00F16F35"/>
    <w:rsid w:val="00F20CA2"/>
    <w:rsid w:val="00F2107E"/>
    <w:rsid w:val="00F21A1D"/>
    <w:rsid w:val="00F21E1B"/>
    <w:rsid w:val="00F277F9"/>
    <w:rsid w:val="00F3170F"/>
    <w:rsid w:val="00F339E3"/>
    <w:rsid w:val="00F340C8"/>
    <w:rsid w:val="00F349CB"/>
    <w:rsid w:val="00F354F7"/>
    <w:rsid w:val="00F357E0"/>
    <w:rsid w:val="00F4083D"/>
    <w:rsid w:val="00F45892"/>
    <w:rsid w:val="00F530A7"/>
    <w:rsid w:val="00F53615"/>
    <w:rsid w:val="00F579D6"/>
    <w:rsid w:val="00F6029B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D73"/>
    <w:rsid w:val="00F7338B"/>
    <w:rsid w:val="00F7440E"/>
    <w:rsid w:val="00F74BF6"/>
    <w:rsid w:val="00F76603"/>
    <w:rsid w:val="00F76E8C"/>
    <w:rsid w:val="00F772D4"/>
    <w:rsid w:val="00F808C6"/>
    <w:rsid w:val="00F8256E"/>
    <w:rsid w:val="00F83F60"/>
    <w:rsid w:val="00F8476E"/>
    <w:rsid w:val="00F848EE"/>
    <w:rsid w:val="00F84DF8"/>
    <w:rsid w:val="00F85E5E"/>
    <w:rsid w:val="00F91898"/>
    <w:rsid w:val="00F931F5"/>
    <w:rsid w:val="00F94FEF"/>
    <w:rsid w:val="00F971FB"/>
    <w:rsid w:val="00FA4CD4"/>
    <w:rsid w:val="00FA579C"/>
    <w:rsid w:val="00FA668B"/>
    <w:rsid w:val="00FA756F"/>
    <w:rsid w:val="00FA7BF9"/>
    <w:rsid w:val="00FB20E0"/>
    <w:rsid w:val="00FB34B9"/>
    <w:rsid w:val="00FB4AEF"/>
    <w:rsid w:val="00FB5882"/>
    <w:rsid w:val="00FC0BEF"/>
    <w:rsid w:val="00FC24DA"/>
    <w:rsid w:val="00FC3F4F"/>
    <w:rsid w:val="00FC4678"/>
    <w:rsid w:val="00FC6545"/>
    <w:rsid w:val="00FC7A0D"/>
    <w:rsid w:val="00FD0046"/>
    <w:rsid w:val="00FD0183"/>
    <w:rsid w:val="00FD037B"/>
    <w:rsid w:val="00FD2546"/>
    <w:rsid w:val="00FD3059"/>
    <w:rsid w:val="00FD772E"/>
    <w:rsid w:val="00FD7CD7"/>
    <w:rsid w:val="00FE1EA9"/>
    <w:rsid w:val="00FE3346"/>
    <w:rsid w:val="00FE3926"/>
    <w:rsid w:val="00FE48BE"/>
    <w:rsid w:val="00FE63A4"/>
    <w:rsid w:val="00FE7205"/>
    <w:rsid w:val="00FE78C7"/>
    <w:rsid w:val="00FE7B78"/>
    <w:rsid w:val="00FF21ED"/>
    <w:rsid w:val="00FF2A26"/>
    <w:rsid w:val="00FF3D55"/>
    <w:rsid w:val="00FF43AC"/>
    <w:rsid w:val="00FF7C84"/>
    <w:rsid w:val="032D66BE"/>
    <w:rsid w:val="041AE7C2"/>
    <w:rsid w:val="057F4CFF"/>
    <w:rsid w:val="0663BFE5"/>
    <w:rsid w:val="08407BFE"/>
    <w:rsid w:val="085BAF75"/>
    <w:rsid w:val="09DFFBF6"/>
    <w:rsid w:val="0D31024B"/>
    <w:rsid w:val="0D7F9D24"/>
    <w:rsid w:val="0DD36009"/>
    <w:rsid w:val="0E176982"/>
    <w:rsid w:val="0E56CEF8"/>
    <w:rsid w:val="0FC8FFD2"/>
    <w:rsid w:val="0FF15D7C"/>
    <w:rsid w:val="13C52BB0"/>
    <w:rsid w:val="15458A7A"/>
    <w:rsid w:val="195052F2"/>
    <w:rsid w:val="196FA29E"/>
    <w:rsid w:val="1AA2ED52"/>
    <w:rsid w:val="1CACCB06"/>
    <w:rsid w:val="1CB11283"/>
    <w:rsid w:val="1FE14042"/>
    <w:rsid w:val="2122AF7A"/>
    <w:rsid w:val="22F7E2A8"/>
    <w:rsid w:val="24074E11"/>
    <w:rsid w:val="25B3CF3F"/>
    <w:rsid w:val="284652D2"/>
    <w:rsid w:val="28EC3CAA"/>
    <w:rsid w:val="29D8C692"/>
    <w:rsid w:val="2C155D8B"/>
    <w:rsid w:val="2C8507F9"/>
    <w:rsid w:val="2CEFB860"/>
    <w:rsid w:val="2D21F724"/>
    <w:rsid w:val="2D2D07FB"/>
    <w:rsid w:val="3020740D"/>
    <w:rsid w:val="30A183C4"/>
    <w:rsid w:val="3213B484"/>
    <w:rsid w:val="336872E9"/>
    <w:rsid w:val="3474EFCF"/>
    <w:rsid w:val="34ADF954"/>
    <w:rsid w:val="35D98807"/>
    <w:rsid w:val="38220CA3"/>
    <w:rsid w:val="3BA3CBCD"/>
    <w:rsid w:val="459E2BD1"/>
    <w:rsid w:val="463C2252"/>
    <w:rsid w:val="46A5A1B5"/>
    <w:rsid w:val="4703D9FA"/>
    <w:rsid w:val="494448A9"/>
    <w:rsid w:val="4987FDA2"/>
    <w:rsid w:val="49CB501A"/>
    <w:rsid w:val="4BC6B2DE"/>
    <w:rsid w:val="4BEA81E6"/>
    <w:rsid w:val="4E92584A"/>
    <w:rsid w:val="50EFD412"/>
    <w:rsid w:val="51F4825B"/>
    <w:rsid w:val="52ED0361"/>
    <w:rsid w:val="5812E3B7"/>
    <w:rsid w:val="58E9EF1D"/>
    <w:rsid w:val="58FE394D"/>
    <w:rsid w:val="5938720D"/>
    <w:rsid w:val="5B932EF8"/>
    <w:rsid w:val="5BB24E5B"/>
    <w:rsid w:val="5D44476F"/>
    <w:rsid w:val="5EA40A69"/>
    <w:rsid w:val="60B8B9E3"/>
    <w:rsid w:val="633A7F2C"/>
    <w:rsid w:val="64F37B2E"/>
    <w:rsid w:val="6581FFC0"/>
    <w:rsid w:val="69CEA856"/>
    <w:rsid w:val="6C77C178"/>
    <w:rsid w:val="6D10B48F"/>
    <w:rsid w:val="6D15F18F"/>
    <w:rsid w:val="6E652433"/>
    <w:rsid w:val="70741D3B"/>
    <w:rsid w:val="75AC7BB6"/>
    <w:rsid w:val="772009F9"/>
    <w:rsid w:val="77D0DA0E"/>
    <w:rsid w:val="788A7A05"/>
    <w:rsid w:val="79335763"/>
    <w:rsid w:val="7A6DDE4A"/>
    <w:rsid w:val="7A982AEA"/>
    <w:rsid w:val="7ABC827E"/>
    <w:rsid w:val="7AC8CC74"/>
    <w:rsid w:val="7C7FE1D4"/>
    <w:rsid w:val="7D33735C"/>
    <w:rsid w:val="7DC2E898"/>
    <w:rsid w:val="7F19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80D58DDD-3339-46E2-A9C1-4947DF4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Listenabsatz Standard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Listenabsatz Standard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726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WGFHR22-C-0004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WGFHR22-C-0004/en" TargetMode="External"/><Relationship Id="rId17" Type="http://schemas.openxmlformats.org/officeDocument/2006/relationships/hyperlink" Target="https://www.itu.int/md/S26-CWGFHR22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CWGFHR22-C-0004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L-C-0069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105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CDE55-F9F8-4834-B560-3A0EAC84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2405</Characters>
  <Application>Microsoft Office Word</Application>
  <DocSecurity>0</DocSecurity>
  <Lines>20</Lines>
  <Paragraphs>5</Paragraphs>
  <ScaleCrop>false</ScaleCrop>
  <Manager>General Secretariat - Pool</Manager>
  <Company/>
  <LinksUpToDate>false</LinksUpToDate>
  <CharactersWithSpaces>2748</CharactersWithSpaces>
  <SharedDoc>false</SharedDoc>
  <HyperlinkBase/>
  <HLinks>
    <vt:vector size="42" baseType="variant">
      <vt:variant>
        <vt:i4>5046273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https://www.itu.int/md/S26-CWGFHR22-C-0004/en</vt:lpwstr>
      </vt:variant>
      <vt:variant>
        <vt:lpwstr/>
      </vt:variant>
      <vt:variant>
        <vt:i4>5046273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https://www.itu.int/md/S26-CWGFHR22-C-0004/en</vt:lpwstr>
      </vt:variant>
      <vt:variant>
        <vt:lpwstr/>
      </vt:variant>
      <vt:variant>
        <vt:i4>8257594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https://www.itu.int/md/S25-CL-C-0069/en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https://www.itu.int/md/S25-CL-C-0105/en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https://www.itu.int/md/S26-CWGFHR22-C-0004/en</vt:lpwstr>
      </vt:variant>
      <vt:variant>
        <vt:lpwstr/>
      </vt:variant>
      <vt:variant>
        <vt:i4>5046273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https://www.itu.int/md/S26-CWGFHR22-C-0004/en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BDT-ND</cp:lastModifiedBy>
  <cp:revision>25</cp:revision>
  <cp:lastPrinted>2019-01-17T10:57:00Z</cp:lastPrinted>
  <dcterms:created xsi:type="dcterms:W3CDTF">2026-02-16T20:03:00Z</dcterms:created>
  <dcterms:modified xsi:type="dcterms:W3CDTF">2026-03-03T14:47:00Z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