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5736F9B6" w14:textId="77777777" w:rsidTr="005C3173">
        <w:trPr>
          <w:cantSplit/>
          <w:trHeight w:val="1134"/>
        </w:trPr>
        <w:tc>
          <w:tcPr>
            <w:tcW w:w="6663" w:type="dxa"/>
          </w:tcPr>
          <w:p w14:paraId="34B2B704" w14:textId="57C6AED5" w:rsidR="00294BF6" w:rsidRDefault="00767F2F" w:rsidP="00294BF6">
            <w:pPr>
              <w:ind w:left="34"/>
              <w:rPr>
                <w:b/>
                <w:bCs/>
                <w:sz w:val="32"/>
                <w:szCs w:val="32"/>
                <w:lang w:eastAsia="zh-CN"/>
              </w:rPr>
            </w:pPr>
            <w:r w:rsidRPr="00767F2F">
              <w:rPr>
                <w:rFonts w:ascii="Calibri" w:eastAsia="SimSun" w:hAnsi="Calibri" w:hint="eastAsia"/>
                <w:b/>
                <w:bCs/>
                <w:sz w:val="32"/>
                <w:szCs w:val="32"/>
                <w:lang w:eastAsia="zh-CN"/>
              </w:rPr>
              <w:t>电信发展顾问组（</w:t>
            </w:r>
            <w:r w:rsidRPr="00767F2F">
              <w:rPr>
                <w:rFonts w:ascii="Calibri" w:eastAsia="SimSun" w:hAnsi="Calibri"/>
                <w:b/>
                <w:bCs/>
                <w:sz w:val="32"/>
                <w:szCs w:val="32"/>
                <w:lang w:eastAsia="zh-CN"/>
              </w:rPr>
              <w:t>TDAG</w:t>
            </w:r>
            <w:r w:rsidRPr="00767F2F">
              <w:rPr>
                <w:rFonts w:ascii="Calibri" w:eastAsia="SimSun" w:hAnsi="Calibri" w:hint="eastAsia"/>
                <w:b/>
                <w:bCs/>
                <w:sz w:val="32"/>
                <w:szCs w:val="32"/>
                <w:lang w:eastAsia="zh-CN"/>
              </w:rPr>
              <w:t>）</w:t>
            </w:r>
          </w:p>
          <w:p w14:paraId="2DCF59CB" w14:textId="4A839F7F" w:rsidR="00294BF6" w:rsidRPr="00403C69" w:rsidRDefault="00767F2F" w:rsidP="00294BF6">
            <w:pPr>
              <w:tabs>
                <w:tab w:val="clear" w:pos="1134"/>
              </w:tabs>
              <w:spacing w:after="48" w:line="240" w:lineRule="atLeast"/>
              <w:ind w:left="34"/>
              <w:rPr>
                <w:b/>
                <w:bCs/>
                <w:sz w:val="28"/>
                <w:szCs w:val="28"/>
                <w:lang w:eastAsia="zh-CN"/>
              </w:rPr>
            </w:pPr>
            <w:r w:rsidRPr="00767F2F">
              <w:rPr>
                <w:rFonts w:ascii="Calibri" w:eastAsia="SimSun" w:hAnsi="Calibri" w:hint="eastAsia"/>
                <w:b/>
                <w:bCs/>
                <w:sz w:val="26"/>
                <w:szCs w:val="26"/>
                <w:lang w:eastAsia="zh-CN"/>
              </w:rPr>
              <w:t>第</w:t>
            </w:r>
            <w:r w:rsidRPr="00767F2F">
              <w:rPr>
                <w:rFonts w:ascii="Calibri" w:eastAsia="SimSun" w:hAnsi="Calibri"/>
                <w:b/>
                <w:bCs/>
                <w:sz w:val="26"/>
                <w:szCs w:val="26"/>
                <w:lang w:eastAsia="zh-CN"/>
              </w:rPr>
              <w:t>3</w:t>
            </w:r>
            <w:r>
              <w:rPr>
                <w:rFonts w:ascii="Calibri" w:eastAsia="SimSun" w:hAnsi="Calibri"/>
                <w:b/>
                <w:bCs/>
                <w:sz w:val="26"/>
                <w:szCs w:val="26"/>
                <w:lang w:eastAsia="zh-CN"/>
              </w:rPr>
              <w:t>3</w:t>
            </w:r>
            <w:r w:rsidRPr="00767F2F">
              <w:rPr>
                <w:rFonts w:ascii="Calibri" w:eastAsia="SimSun" w:hAnsi="Calibri" w:hint="eastAsia"/>
                <w:b/>
                <w:bCs/>
                <w:sz w:val="26"/>
                <w:szCs w:val="26"/>
                <w:lang w:eastAsia="zh-CN"/>
              </w:rPr>
              <w:t>次会议，</w:t>
            </w:r>
            <w:r w:rsidRPr="00767F2F">
              <w:rPr>
                <w:rFonts w:ascii="Calibri" w:eastAsia="SimSun" w:hAnsi="Calibri"/>
                <w:b/>
                <w:bCs/>
                <w:sz w:val="26"/>
                <w:szCs w:val="26"/>
                <w:lang w:eastAsia="zh-CN"/>
              </w:rPr>
              <w:t>202</w:t>
            </w:r>
            <w:r>
              <w:rPr>
                <w:rFonts w:ascii="Calibri" w:eastAsia="SimSun" w:hAnsi="Calibri"/>
                <w:b/>
                <w:bCs/>
                <w:sz w:val="26"/>
                <w:szCs w:val="26"/>
                <w:lang w:eastAsia="zh-CN"/>
              </w:rPr>
              <w:t>6</w:t>
            </w:r>
            <w:r w:rsidRPr="00767F2F">
              <w:rPr>
                <w:rFonts w:ascii="Calibri" w:eastAsia="SimSun" w:hAnsi="Calibri" w:hint="eastAsia"/>
                <w:b/>
                <w:bCs/>
                <w:sz w:val="26"/>
                <w:szCs w:val="26"/>
                <w:lang w:eastAsia="zh-CN"/>
              </w:rPr>
              <w:t>年</w:t>
            </w:r>
            <w:r>
              <w:rPr>
                <w:rFonts w:ascii="Calibri" w:eastAsia="SimSun" w:hAnsi="Calibri"/>
                <w:b/>
                <w:bCs/>
                <w:sz w:val="26"/>
                <w:szCs w:val="26"/>
                <w:lang w:eastAsia="zh-CN"/>
              </w:rPr>
              <w:t>4</w:t>
            </w:r>
            <w:r w:rsidRPr="00767F2F">
              <w:rPr>
                <w:rFonts w:ascii="Calibri" w:eastAsia="SimSun" w:hAnsi="Calibri" w:hint="eastAsia"/>
                <w:b/>
                <w:bCs/>
                <w:sz w:val="26"/>
                <w:szCs w:val="26"/>
                <w:lang w:eastAsia="zh-CN"/>
              </w:rPr>
              <w:t>月</w:t>
            </w:r>
            <w:r>
              <w:rPr>
                <w:rFonts w:ascii="Calibri" w:eastAsia="SimSun" w:hAnsi="Calibri"/>
                <w:b/>
                <w:bCs/>
                <w:sz w:val="26"/>
                <w:szCs w:val="26"/>
                <w:lang w:eastAsia="zh-CN"/>
              </w:rPr>
              <w:t>7</w:t>
            </w:r>
            <w:r w:rsidRPr="00767F2F">
              <w:rPr>
                <w:rFonts w:ascii="Calibri" w:eastAsia="SimSun" w:hAnsi="Calibri"/>
                <w:b/>
                <w:bCs/>
                <w:sz w:val="26"/>
                <w:szCs w:val="26"/>
                <w:lang w:eastAsia="zh-CN"/>
              </w:rPr>
              <w:t>-</w:t>
            </w:r>
            <w:r w:rsidRPr="00767F2F">
              <w:rPr>
                <w:rFonts w:ascii="Calibri" w:eastAsia="SimSun" w:hAnsi="Calibri" w:hint="eastAsia"/>
                <w:b/>
                <w:bCs/>
                <w:sz w:val="26"/>
                <w:szCs w:val="26"/>
                <w:lang w:eastAsia="zh-CN"/>
              </w:rPr>
              <w:t>1</w:t>
            </w:r>
            <w:r>
              <w:rPr>
                <w:rFonts w:ascii="Calibri" w:eastAsia="SimSun" w:hAnsi="Calibri"/>
                <w:b/>
                <w:bCs/>
                <w:sz w:val="26"/>
                <w:szCs w:val="26"/>
                <w:lang w:eastAsia="zh-CN"/>
              </w:rPr>
              <w:t>0</w:t>
            </w:r>
            <w:r w:rsidRPr="00767F2F">
              <w:rPr>
                <w:rFonts w:ascii="Calibri" w:eastAsia="SimSun" w:hAnsi="Calibri" w:hint="eastAsia"/>
                <w:b/>
                <w:bCs/>
                <w:sz w:val="26"/>
                <w:szCs w:val="26"/>
                <w:lang w:eastAsia="zh-CN"/>
              </w:rPr>
              <w:t>日，瑞士日内瓦</w:t>
            </w:r>
          </w:p>
        </w:tc>
        <w:tc>
          <w:tcPr>
            <w:tcW w:w="3368" w:type="dxa"/>
          </w:tcPr>
          <w:p w14:paraId="06B48AA1" w14:textId="516DD633"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6DE5ABA3" w14:textId="77777777" w:rsidTr="005C3173">
        <w:trPr>
          <w:cantSplit/>
        </w:trPr>
        <w:tc>
          <w:tcPr>
            <w:tcW w:w="6663" w:type="dxa"/>
            <w:tcBorders>
              <w:top w:val="single" w:sz="12" w:space="0" w:color="auto"/>
            </w:tcBorders>
          </w:tcPr>
          <w:p w14:paraId="73168FEF" w14:textId="77777777" w:rsidR="00D83BF5" w:rsidRPr="00403C69" w:rsidRDefault="00D83BF5" w:rsidP="00403C69">
            <w:pPr>
              <w:spacing w:before="0" w:after="48" w:line="240" w:lineRule="atLeast"/>
              <w:rPr>
                <w:rFonts w:cstheme="minorHAnsi"/>
                <w:b/>
                <w:smallCaps/>
                <w:sz w:val="20"/>
              </w:rPr>
            </w:pPr>
            <w:bookmarkStart w:id="1" w:name="dhead"/>
          </w:p>
        </w:tc>
        <w:tc>
          <w:tcPr>
            <w:tcW w:w="3368" w:type="dxa"/>
            <w:tcBorders>
              <w:top w:val="single" w:sz="12" w:space="0" w:color="auto"/>
            </w:tcBorders>
          </w:tcPr>
          <w:p w14:paraId="439CB557" w14:textId="716EF333" w:rsidR="00D83BF5" w:rsidRPr="00403C69" w:rsidRDefault="00D83BF5" w:rsidP="00403C69">
            <w:pPr>
              <w:spacing w:before="0" w:line="240" w:lineRule="atLeast"/>
              <w:rPr>
                <w:rFonts w:cstheme="minorHAnsi"/>
                <w:sz w:val="20"/>
              </w:rPr>
            </w:pPr>
          </w:p>
        </w:tc>
      </w:tr>
      <w:tr w:rsidR="00D87035" w:rsidRPr="00403C69" w14:paraId="02BC550A" w14:textId="77777777" w:rsidTr="005C3173">
        <w:trPr>
          <w:cantSplit/>
          <w:trHeight w:val="23"/>
        </w:trPr>
        <w:tc>
          <w:tcPr>
            <w:tcW w:w="6663" w:type="dxa"/>
          </w:tcPr>
          <w:p w14:paraId="1EF66EAC" w14:textId="77777777" w:rsidR="00D87035" w:rsidRPr="00403C69" w:rsidRDefault="00D87035" w:rsidP="00403C69">
            <w:pPr>
              <w:pStyle w:val="Committee"/>
              <w:framePr w:hSpace="0" w:wrap="auto" w:hAnchor="text" w:yAlign="inline"/>
            </w:pPr>
            <w:bookmarkStart w:id="2" w:name="dnum" w:colFirst="1" w:colLast="1"/>
            <w:bookmarkStart w:id="3" w:name="dmeeting" w:colFirst="0" w:colLast="0"/>
            <w:bookmarkEnd w:id="1"/>
          </w:p>
        </w:tc>
        <w:tc>
          <w:tcPr>
            <w:tcW w:w="3368" w:type="dxa"/>
          </w:tcPr>
          <w:p w14:paraId="6F008A08" w14:textId="0428E174" w:rsidR="00D87035" w:rsidRPr="00403C69" w:rsidRDefault="00767F2F" w:rsidP="00403C69">
            <w:pPr>
              <w:tabs>
                <w:tab w:val="left" w:pos="851"/>
              </w:tabs>
              <w:spacing w:before="0" w:line="240" w:lineRule="atLeast"/>
              <w:rPr>
                <w:rFonts w:cstheme="minorHAnsi"/>
                <w:szCs w:val="24"/>
              </w:rPr>
            </w:pPr>
            <w:proofErr w:type="spellStart"/>
            <w:r w:rsidRPr="00767F2F">
              <w:rPr>
                <w:rFonts w:ascii="Calibri" w:eastAsia="SimSun" w:hAnsi="Calibri" w:hint="eastAsia"/>
                <w:b/>
                <w:bCs/>
                <w:lang w:val="en-US"/>
              </w:rPr>
              <w:t>文件</w:t>
            </w:r>
            <w:proofErr w:type="spellEnd"/>
            <w:r w:rsidRPr="00767F2F">
              <w:rPr>
                <w:rFonts w:ascii="Calibri" w:eastAsia="SimSun" w:hAnsi="Calibri"/>
                <w:b/>
                <w:bCs/>
                <w:lang w:val="en-US"/>
              </w:rPr>
              <w:t xml:space="preserve"> </w:t>
            </w:r>
            <w:bookmarkStart w:id="4" w:name="DocRef1"/>
            <w:bookmarkEnd w:id="4"/>
            <w:r w:rsidRPr="00767F2F">
              <w:rPr>
                <w:rFonts w:ascii="Calibri" w:eastAsia="SimSun" w:hAnsi="Calibri"/>
                <w:b/>
                <w:bCs/>
                <w:lang w:val="en-US"/>
              </w:rPr>
              <w:t>TDAG-2</w:t>
            </w:r>
            <w:bookmarkStart w:id="5" w:name="DocNo1"/>
            <w:bookmarkEnd w:id="5"/>
            <w:r>
              <w:rPr>
                <w:rFonts w:ascii="Calibri" w:eastAsia="SimSun" w:hAnsi="Calibri"/>
                <w:b/>
                <w:bCs/>
                <w:lang w:val="en-US" w:eastAsia="zh-CN"/>
              </w:rPr>
              <w:t>6</w:t>
            </w:r>
            <w:r w:rsidRPr="00767F2F">
              <w:rPr>
                <w:rFonts w:ascii="Calibri" w:eastAsia="SimSun" w:hAnsi="Calibri"/>
                <w:b/>
                <w:bCs/>
                <w:lang w:val="en-US"/>
              </w:rPr>
              <w:t>/</w:t>
            </w:r>
            <w:r w:rsidR="009459A9" w:rsidRPr="009459A9">
              <w:rPr>
                <w:rFonts w:ascii="Calibri" w:eastAsia="SimSun" w:hAnsi="Calibri"/>
                <w:b/>
                <w:bCs/>
                <w:lang w:val="en-US"/>
              </w:rPr>
              <w:t>8</w:t>
            </w:r>
            <w:r w:rsidRPr="00767F2F">
              <w:rPr>
                <w:rFonts w:ascii="Calibri" w:eastAsia="SimSun" w:hAnsi="Calibri"/>
                <w:b/>
                <w:bCs/>
                <w:lang w:val="en-US"/>
              </w:rPr>
              <w:t>-</w:t>
            </w:r>
            <w:r w:rsidRPr="00767F2F">
              <w:rPr>
                <w:rFonts w:ascii="Calibri" w:eastAsia="SimSun" w:hAnsi="Calibri" w:hint="eastAsia"/>
                <w:b/>
                <w:bCs/>
                <w:lang w:val="en-US" w:eastAsia="zh-CN"/>
              </w:rPr>
              <w:t>C</w:t>
            </w:r>
          </w:p>
        </w:tc>
      </w:tr>
      <w:tr w:rsidR="00D87035" w:rsidRPr="00403C69" w14:paraId="55AD5FBA" w14:textId="77777777" w:rsidTr="005C3173">
        <w:trPr>
          <w:cantSplit/>
          <w:trHeight w:val="23"/>
        </w:trPr>
        <w:tc>
          <w:tcPr>
            <w:tcW w:w="6663" w:type="dxa"/>
          </w:tcPr>
          <w:p w14:paraId="0E170520" w14:textId="77777777" w:rsidR="00D87035" w:rsidRPr="00403C69" w:rsidRDefault="00D87035" w:rsidP="00403C69">
            <w:pPr>
              <w:tabs>
                <w:tab w:val="left" w:pos="851"/>
              </w:tabs>
              <w:spacing w:before="0" w:line="240" w:lineRule="atLeast"/>
              <w:rPr>
                <w:rFonts w:cstheme="minorHAnsi"/>
                <w:b/>
                <w:szCs w:val="24"/>
              </w:rPr>
            </w:pPr>
            <w:bookmarkStart w:id="6" w:name="ddate" w:colFirst="1" w:colLast="1"/>
            <w:bookmarkStart w:id="7" w:name="dblank" w:colFirst="0" w:colLast="0"/>
            <w:bookmarkEnd w:id="2"/>
            <w:bookmarkEnd w:id="3"/>
          </w:p>
        </w:tc>
        <w:tc>
          <w:tcPr>
            <w:tcW w:w="3368" w:type="dxa"/>
          </w:tcPr>
          <w:p w14:paraId="242C61B7" w14:textId="40CEF00B" w:rsidR="00D87035" w:rsidRPr="00767F2F" w:rsidRDefault="009459A9" w:rsidP="00403C69">
            <w:pPr>
              <w:spacing w:before="0" w:line="240" w:lineRule="atLeast"/>
              <w:rPr>
                <w:rFonts w:cstheme="minorHAnsi"/>
                <w:szCs w:val="24"/>
                <w:lang w:val="en-US"/>
              </w:rPr>
            </w:pPr>
            <w:r w:rsidRPr="009459A9">
              <w:rPr>
                <w:rFonts w:ascii="Calibri" w:eastAsia="SimSun" w:hAnsi="Calibri"/>
                <w:b/>
                <w:bCs/>
                <w:szCs w:val="28"/>
              </w:rPr>
              <w:t>2026</w:t>
            </w:r>
            <w:r w:rsidR="00767F2F" w:rsidRPr="00767F2F">
              <w:rPr>
                <w:rFonts w:ascii="SimSun" w:eastAsia="SimSun" w:hAnsi="SimSun" w:hint="eastAsia"/>
                <w:b/>
                <w:bCs/>
                <w:szCs w:val="28"/>
                <w:lang w:eastAsia="zh-CN"/>
              </w:rPr>
              <w:t>年</w:t>
            </w:r>
            <w:r w:rsidR="00C64C75" w:rsidRPr="009459A9">
              <w:rPr>
                <w:rFonts w:ascii="Calibri" w:eastAsia="SimSun" w:hAnsi="Calibri"/>
                <w:b/>
                <w:bCs/>
                <w:szCs w:val="28"/>
              </w:rPr>
              <w:t>3</w:t>
            </w:r>
            <w:r w:rsidR="00767F2F" w:rsidRPr="00767F2F">
              <w:rPr>
                <w:rFonts w:ascii="SimSun" w:eastAsia="SimSun" w:hAnsi="SimSun" w:hint="eastAsia"/>
                <w:b/>
                <w:bCs/>
                <w:szCs w:val="28"/>
                <w:lang w:eastAsia="zh-CN"/>
              </w:rPr>
              <w:t>月</w:t>
            </w:r>
            <w:r w:rsidR="00C64C75" w:rsidRPr="009459A9">
              <w:rPr>
                <w:rFonts w:ascii="Calibri" w:eastAsia="SimSun" w:hAnsi="Calibri"/>
                <w:b/>
                <w:bCs/>
                <w:szCs w:val="28"/>
              </w:rPr>
              <w:t>3</w:t>
            </w:r>
            <w:r w:rsidR="00767F2F" w:rsidRPr="00767F2F">
              <w:rPr>
                <w:rFonts w:ascii="SimSun" w:eastAsia="SimSun" w:hAnsi="SimSun" w:hint="eastAsia"/>
                <w:b/>
                <w:bCs/>
                <w:szCs w:val="28"/>
                <w:lang w:eastAsia="zh-CN"/>
              </w:rPr>
              <w:t>日</w:t>
            </w:r>
          </w:p>
        </w:tc>
      </w:tr>
      <w:bookmarkEnd w:id="6"/>
      <w:bookmarkEnd w:id="7"/>
      <w:tr w:rsidR="00D87035" w:rsidRPr="00403C69" w14:paraId="07260C0B" w14:textId="77777777" w:rsidTr="005C3173">
        <w:trPr>
          <w:cantSplit/>
          <w:trHeight w:val="23"/>
        </w:trPr>
        <w:tc>
          <w:tcPr>
            <w:tcW w:w="6663" w:type="dxa"/>
          </w:tcPr>
          <w:p w14:paraId="773E4FE3" w14:textId="77777777" w:rsidR="00D87035" w:rsidRPr="00403C69" w:rsidRDefault="00D87035" w:rsidP="00403C69">
            <w:pPr>
              <w:tabs>
                <w:tab w:val="left" w:pos="851"/>
              </w:tabs>
              <w:spacing w:before="0" w:line="240" w:lineRule="atLeast"/>
              <w:rPr>
                <w:rFonts w:cstheme="minorHAnsi"/>
                <w:szCs w:val="24"/>
              </w:rPr>
            </w:pPr>
          </w:p>
        </w:tc>
        <w:tc>
          <w:tcPr>
            <w:tcW w:w="3368" w:type="dxa"/>
          </w:tcPr>
          <w:p w14:paraId="2C8BB831" w14:textId="3AC273ED" w:rsidR="00D87035" w:rsidRPr="00403C69" w:rsidRDefault="00767F2F" w:rsidP="00403C69">
            <w:pPr>
              <w:tabs>
                <w:tab w:val="left" w:pos="993"/>
              </w:tabs>
              <w:spacing w:before="0"/>
              <w:rPr>
                <w:rFonts w:cstheme="minorHAnsi"/>
                <w:b/>
                <w:szCs w:val="24"/>
              </w:rPr>
            </w:pPr>
            <w:r w:rsidRPr="00767F2F">
              <w:rPr>
                <w:rFonts w:ascii="Calibri" w:eastAsia="SimSun" w:hAnsi="Calibri" w:hint="eastAsia"/>
                <w:b/>
                <w:lang w:eastAsia="zh-CN"/>
              </w:rPr>
              <w:t>原文：英文</w:t>
            </w:r>
          </w:p>
        </w:tc>
      </w:tr>
      <w:tr w:rsidR="00767F2F" w:rsidRPr="00403C69" w14:paraId="7A5CDA81" w14:textId="77777777" w:rsidTr="00D87035">
        <w:trPr>
          <w:cantSplit/>
          <w:trHeight w:val="23"/>
        </w:trPr>
        <w:tc>
          <w:tcPr>
            <w:tcW w:w="10031" w:type="dxa"/>
            <w:gridSpan w:val="2"/>
          </w:tcPr>
          <w:p w14:paraId="1A02D973" w14:textId="59D993F4" w:rsidR="00767F2F" w:rsidRPr="00767F2F" w:rsidRDefault="00C64C75" w:rsidP="00403C69">
            <w:pPr>
              <w:pStyle w:val="Source"/>
              <w:spacing w:before="240" w:after="240"/>
              <w:rPr>
                <w:rFonts w:eastAsiaTheme="minorEastAsia"/>
                <w:lang w:eastAsia="zh-CN"/>
              </w:rPr>
            </w:pPr>
            <w:bookmarkStart w:id="8" w:name="dbluepink" w:colFirst="0" w:colLast="0"/>
            <w:bookmarkStart w:id="9" w:name="dorlang" w:colFirst="1" w:colLast="1"/>
            <w:r w:rsidRPr="00C64C75">
              <w:rPr>
                <w:rFonts w:eastAsiaTheme="minorEastAsia" w:hint="eastAsia"/>
                <w:lang w:eastAsia="zh-CN"/>
              </w:rPr>
              <w:t>电信发展局主任</w:t>
            </w:r>
          </w:p>
        </w:tc>
      </w:tr>
      <w:tr w:rsidR="00767F2F" w:rsidRPr="00403C69" w14:paraId="06BE7A84" w14:textId="77777777" w:rsidTr="00D87035">
        <w:trPr>
          <w:cantSplit/>
          <w:trHeight w:val="23"/>
        </w:trPr>
        <w:tc>
          <w:tcPr>
            <w:tcW w:w="10031" w:type="dxa"/>
            <w:gridSpan w:val="2"/>
            <w:vAlign w:val="center"/>
          </w:tcPr>
          <w:p w14:paraId="57377CE0" w14:textId="2824F039" w:rsidR="00767F2F" w:rsidRPr="00403C69" w:rsidRDefault="009459A9" w:rsidP="00403C69">
            <w:pPr>
              <w:pStyle w:val="Title1"/>
              <w:spacing w:before="120" w:after="120"/>
              <w:rPr>
                <w:caps w:val="0"/>
              </w:rPr>
            </w:pPr>
            <w:r w:rsidRPr="00BB3657">
              <w:rPr>
                <w:rFonts w:ascii="Calibri" w:eastAsia="SimSun" w:hAnsi="Calibri" w:cs="Calibri"/>
                <w:caps w:val="0"/>
                <w:szCs w:val="28"/>
                <w:lang w:val="en-US" w:eastAsia="zh-CN"/>
              </w:rPr>
              <w:t>ITU-D</w:t>
            </w:r>
            <w:r w:rsidR="00C64C75" w:rsidRPr="00C64C75">
              <w:rPr>
                <w:rFonts w:ascii="SimSun" w:eastAsia="SimSun" w:hAnsi="SimSun" w:cs="SimSun" w:hint="eastAsia"/>
                <w:caps w:val="0"/>
                <w:szCs w:val="28"/>
                <w:lang w:val="en-US" w:eastAsia="zh-CN"/>
              </w:rPr>
              <w:t>项目</w:t>
            </w:r>
          </w:p>
        </w:tc>
      </w:tr>
      <w:tr w:rsidR="00767F2F" w:rsidRPr="00403C69" w14:paraId="3886F53F" w14:textId="77777777" w:rsidTr="00D87035">
        <w:trPr>
          <w:cantSplit/>
          <w:trHeight w:val="23"/>
        </w:trPr>
        <w:tc>
          <w:tcPr>
            <w:tcW w:w="10031" w:type="dxa"/>
            <w:gridSpan w:val="2"/>
            <w:tcBorders>
              <w:bottom w:val="single" w:sz="4" w:space="0" w:color="auto"/>
            </w:tcBorders>
          </w:tcPr>
          <w:p w14:paraId="546EC4F6" w14:textId="77777777" w:rsidR="00767F2F" w:rsidRPr="00403C69" w:rsidRDefault="00767F2F" w:rsidP="00403C69">
            <w:pPr>
              <w:pStyle w:val="Title1"/>
              <w:spacing w:before="120" w:after="120"/>
              <w:jc w:val="left"/>
              <w:rPr>
                <w:rFonts w:cs="Times New Roman Bold"/>
                <w:caps w:val="0"/>
                <w:szCs w:val="28"/>
              </w:rPr>
            </w:pPr>
          </w:p>
        </w:tc>
      </w:tr>
      <w:tr w:rsidR="00767F2F" w:rsidRPr="00403C69" w14:paraId="6F91CCE0"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2C7B5099" w14:textId="53BBF2D6" w:rsidR="00767F2F" w:rsidRPr="00403C69" w:rsidRDefault="00767F2F" w:rsidP="00403C69">
            <w:pPr>
              <w:rPr>
                <w:b/>
                <w:bCs/>
                <w:szCs w:val="24"/>
                <w:lang w:eastAsia="zh-CN"/>
              </w:rPr>
            </w:pPr>
            <w:r>
              <w:rPr>
                <w:rFonts w:asciiTheme="minorEastAsia" w:eastAsiaTheme="minorEastAsia" w:hAnsiTheme="minorEastAsia" w:hint="eastAsia"/>
                <w:b/>
                <w:bCs/>
                <w:szCs w:val="24"/>
                <w:lang w:eastAsia="zh-CN"/>
              </w:rPr>
              <w:t>摘要：</w:t>
            </w:r>
          </w:p>
          <w:p w14:paraId="4112BAD0" w14:textId="287D93BC" w:rsidR="009459A9" w:rsidRPr="00C64C75" w:rsidRDefault="00C64C75" w:rsidP="009459A9">
            <w:pPr>
              <w:ind w:firstLineChars="200" w:firstLine="480"/>
              <w:rPr>
                <w:rFonts w:eastAsiaTheme="minorEastAsia"/>
                <w:lang w:eastAsia="zh-CN"/>
              </w:rPr>
            </w:pPr>
            <w:r w:rsidRPr="00C64C75">
              <w:rPr>
                <w:rFonts w:eastAsiaTheme="minorEastAsia" w:hint="eastAsia"/>
                <w:lang w:eastAsia="zh-CN"/>
              </w:rPr>
              <w:t>国际电信联盟</w:t>
            </w:r>
            <w:r w:rsidR="00816211">
              <w:rPr>
                <w:rFonts w:eastAsiaTheme="minorEastAsia" w:hint="eastAsia"/>
                <w:lang w:eastAsia="zh-CN"/>
              </w:rPr>
              <w:t>（</w:t>
            </w:r>
            <w:r w:rsidR="00816211" w:rsidRPr="00C64C75">
              <w:rPr>
                <w:rFonts w:eastAsiaTheme="minorEastAsia" w:hint="eastAsia"/>
                <w:lang w:eastAsia="zh-CN"/>
              </w:rPr>
              <w:t>国际电联</w:t>
            </w:r>
            <w:r w:rsidR="00816211">
              <w:rPr>
                <w:rFonts w:eastAsiaTheme="minorEastAsia" w:hint="eastAsia"/>
                <w:lang w:eastAsia="zh-CN"/>
              </w:rPr>
              <w:t>）</w:t>
            </w:r>
            <w:r w:rsidR="00B17E1E">
              <w:rPr>
                <w:rFonts w:eastAsiaTheme="minorEastAsia" w:hint="eastAsia"/>
                <w:lang w:eastAsia="zh-CN"/>
              </w:rPr>
              <w:t>肩负着</w:t>
            </w:r>
            <w:r w:rsidRPr="00C64C75">
              <w:rPr>
                <w:rFonts w:eastAsiaTheme="minorEastAsia" w:hint="eastAsia"/>
                <w:lang w:eastAsia="zh-CN"/>
              </w:rPr>
              <w:t>双重职责</w:t>
            </w:r>
            <w:r w:rsidR="00816211">
              <w:rPr>
                <w:rFonts w:eastAsiaTheme="minorEastAsia" w:hint="eastAsia"/>
                <w:lang w:eastAsia="zh-CN"/>
              </w:rPr>
              <w:t>，</w:t>
            </w:r>
            <w:r w:rsidRPr="00C64C75">
              <w:rPr>
                <w:rFonts w:eastAsiaTheme="minorEastAsia" w:hint="eastAsia"/>
                <w:lang w:eastAsia="zh-CN"/>
              </w:rPr>
              <w:t>既是联合国的专门机构</w:t>
            </w:r>
            <w:r w:rsidR="00816211">
              <w:rPr>
                <w:rFonts w:eastAsiaTheme="minorEastAsia" w:hint="eastAsia"/>
                <w:lang w:eastAsia="zh-CN"/>
              </w:rPr>
              <w:t>，也</w:t>
            </w:r>
            <w:r w:rsidRPr="00C64C75">
              <w:rPr>
                <w:rFonts w:eastAsiaTheme="minorEastAsia" w:hint="eastAsia"/>
                <w:lang w:eastAsia="zh-CN"/>
              </w:rPr>
              <w:t>是执行机构</w:t>
            </w:r>
            <w:r w:rsidR="00816211">
              <w:rPr>
                <w:rFonts w:eastAsiaTheme="minorEastAsia" w:hint="eastAsia"/>
                <w:lang w:eastAsia="zh-CN"/>
              </w:rPr>
              <w:t>。</w:t>
            </w:r>
            <w:r w:rsidR="00B17E1E">
              <w:rPr>
                <w:rFonts w:eastAsiaTheme="minorEastAsia" w:hint="eastAsia"/>
                <w:lang w:eastAsia="zh-CN"/>
              </w:rPr>
              <w:t>在</w:t>
            </w:r>
            <w:r w:rsidRPr="00C64C75">
              <w:rPr>
                <w:rFonts w:eastAsiaTheme="minorEastAsia" w:hint="eastAsia"/>
                <w:lang w:eastAsia="zh-CN"/>
              </w:rPr>
              <w:t>履行国际电联</w:t>
            </w:r>
            <w:r w:rsidR="00B17E1E">
              <w:rPr>
                <w:rFonts w:eastAsiaTheme="minorEastAsia" w:hint="eastAsia"/>
                <w:lang w:eastAsia="zh-CN"/>
              </w:rPr>
              <w:t>的</w:t>
            </w:r>
            <w:r w:rsidRPr="00C64C75">
              <w:rPr>
                <w:rFonts w:eastAsiaTheme="minorEastAsia" w:hint="eastAsia"/>
                <w:lang w:eastAsia="zh-CN"/>
              </w:rPr>
              <w:t>双重职责</w:t>
            </w:r>
            <w:r w:rsidR="00B17E1E">
              <w:rPr>
                <w:rFonts w:eastAsiaTheme="minorEastAsia" w:hint="eastAsia"/>
                <w:lang w:eastAsia="zh-CN"/>
              </w:rPr>
              <w:t>时，</w:t>
            </w:r>
            <w:r w:rsidRPr="00C64C75">
              <w:rPr>
                <w:rFonts w:eastAsiaTheme="minorEastAsia" w:hint="eastAsia"/>
                <w:lang w:eastAsia="zh-CN"/>
              </w:rPr>
              <w:t>电信发展部门</w:t>
            </w:r>
            <w:r w:rsidR="00816211">
              <w:rPr>
                <w:rFonts w:eastAsiaTheme="minorEastAsia" w:hint="eastAsia"/>
                <w:lang w:eastAsia="zh-CN"/>
              </w:rPr>
              <w:t>（</w:t>
            </w:r>
            <w:r w:rsidR="00816211" w:rsidRPr="009459A9">
              <w:rPr>
                <w:lang w:eastAsia="zh-CN"/>
              </w:rPr>
              <w:t>ITU-D</w:t>
            </w:r>
            <w:r w:rsidR="00816211">
              <w:rPr>
                <w:rFonts w:eastAsiaTheme="minorEastAsia" w:hint="eastAsia"/>
                <w:lang w:eastAsia="zh-CN"/>
              </w:rPr>
              <w:t>）</w:t>
            </w:r>
            <w:r w:rsidRPr="00C64C75">
              <w:rPr>
                <w:rFonts w:eastAsiaTheme="minorEastAsia" w:hint="eastAsia"/>
                <w:lang w:eastAsia="zh-CN"/>
              </w:rPr>
              <w:t>的主要职能是</w:t>
            </w:r>
            <w:r w:rsidR="00485B8A">
              <w:rPr>
                <w:rFonts w:eastAsiaTheme="minorEastAsia" w:hint="eastAsia"/>
                <w:lang w:eastAsia="zh-CN"/>
              </w:rPr>
              <w:t>在</w:t>
            </w:r>
            <w:r w:rsidR="00816211" w:rsidRPr="00816211">
              <w:rPr>
                <w:rFonts w:eastAsiaTheme="minorEastAsia" w:hint="eastAsia"/>
                <w:lang w:eastAsia="zh-CN"/>
              </w:rPr>
              <w:t>联合国发展系统</w:t>
            </w:r>
            <w:r w:rsidRPr="00C64C75">
              <w:rPr>
                <w:rFonts w:eastAsiaTheme="minorEastAsia" w:hint="eastAsia"/>
                <w:lang w:eastAsia="zh-CN"/>
              </w:rPr>
              <w:t>或其他</w:t>
            </w:r>
            <w:r w:rsidR="00816211" w:rsidRPr="00816211">
              <w:rPr>
                <w:rFonts w:eastAsiaTheme="minorEastAsia" w:hint="eastAsia"/>
                <w:lang w:eastAsia="zh-CN"/>
              </w:rPr>
              <w:t>供资安排</w:t>
            </w:r>
            <w:r w:rsidRPr="00C64C75">
              <w:rPr>
                <w:rFonts w:eastAsiaTheme="minorEastAsia" w:hint="eastAsia"/>
                <w:lang w:eastAsia="zh-CN"/>
              </w:rPr>
              <w:t>下</w:t>
            </w:r>
            <w:r w:rsidR="00485B8A" w:rsidRPr="00C64C75">
              <w:rPr>
                <w:rFonts w:eastAsiaTheme="minorEastAsia" w:hint="eastAsia"/>
                <w:lang w:eastAsia="zh-CN"/>
              </w:rPr>
              <w:t>实施</w:t>
            </w:r>
            <w:r w:rsidRPr="00C64C75">
              <w:rPr>
                <w:rFonts w:eastAsiaTheme="minorEastAsia" w:hint="eastAsia"/>
                <w:lang w:eastAsia="zh-CN"/>
              </w:rPr>
              <w:t>项目</w:t>
            </w:r>
            <w:r w:rsidR="00816211">
              <w:rPr>
                <w:rFonts w:eastAsiaTheme="minorEastAsia" w:hint="eastAsia"/>
                <w:lang w:eastAsia="zh-CN"/>
              </w:rPr>
              <w:t>，</w:t>
            </w:r>
            <w:r w:rsidRPr="00C64C75">
              <w:rPr>
                <w:rFonts w:eastAsiaTheme="minorEastAsia" w:hint="eastAsia"/>
                <w:lang w:eastAsia="zh-CN"/>
              </w:rPr>
              <w:t>以便通过提供</w:t>
            </w:r>
            <w:r w:rsidR="00816211">
              <w:rPr>
                <w:rFonts w:eastAsiaTheme="minorEastAsia" w:hint="eastAsia"/>
                <w:lang w:eastAsia="zh-CN"/>
              </w:rPr>
              <w:t>、</w:t>
            </w:r>
            <w:r w:rsidRPr="00C64C75">
              <w:rPr>
                <w:rFonts w:eastAsiaTheme="minorEastAsia" w:hint="eastAsia"/>
                <w:lang w:eastAsia="zh-CN"/>
              </w:rPr>
              <w:t>组织和协调技术合作和援助活动</w:t>
            </w:r>
            <w:r w:rsidR="00816211">
              <w:rPr>
                <w:rFonts w:eastAsiaTheme="minorEastAsia" w:hint="eastAsia"/>
                <w:lang w:eastAsia="zh-CN"/>
              </w:rPr>
              <w:t>，</w:t>
            </w:r>
            <w:r w:rsidRPr="00C64C75">
              <w:rPr>
                <w:rFonts w:eastAsiaTheme="minorEastAsia" w:hint="eastAsia"/>
                <w:lang w:eastAsia="zh-CN"/>
              </w:rPr>
              <w:t>促进</w:t>
            </w:r>
            <w:r w:rsidR="00816211">
              <w:rPr>
                <w:rFonts w:eastAsiaTheme="minorEastAsia" w:hint="eastAsia"/>
                <w:lang w:eastAsia="zh-CN"/>
              </w:rPr>
              <w:t>并推动</w:t>
            </w:r>
            <w:r w:rsidRPr="00C64C75">
              <w:rPr>
                <w:rFonts w:eastAsiaTheme="minorEastAsia" w:hint="eastAsia"/>
                <w:lang w:eastAsia="zh-CN"/>
              </w:rPr>
              <w:t>电信发展</w:t>
            </w:r>
            <w:r w:rsidR="00816211">
              <w:rPr>
                <w:rFonts w:eastAsiaTheme="minorEastAsia" w:hint="eastAsia"/>
                <w:lang w:eastAsia="zh-CN"/>
              </w:rPr>
              <w:t>。</w:t>
            </w:r>
          </w:p>
          <w:p w14:paraId="11CFC7D7" w14:textId="338BC65F" w:rsidR="00767F2F" w:rsidRPr="009459A9" w:rsidRDefault="00C64C75" w:rsidP="009459A9">
            <w:pPr>
              <w:ind w:firstLineChars="200" w:firstLine="480"/>
              <w:rPr>
                <w:rFonts w:eastAsiaTheme="minorEastAsia"/>
                <w:lang w:eastAsia="zh-CN"/>
              </w:rPr>
            </w:pPr>
            <w:r w:rsidRPr="00C64C75">
              <w:rPr>
                <w:rFonts w:asciiTheme="minorEastAsia" w:eastAsiaTheme="minorEastAsia" w:hAnsiTheme="minorEastAsia" w:hint="eastAsia"/>
                <w:lang w:eastAsia="zh-CN"/>
              </w:rPr>
              <w:t>本文件概述了电信发展局</w:t>
            </w:r>
            <w:r w:rsidR="00816211">
              <w:rPr>
                <w:rFonts w:asciiTheme="minorEastAsia" w:eastAsiaTheme="minorEastAsia" w:hAnsiTheme="minorEastAsia" w:hint="eastAsia"/>
                <w:lang w:eastAsia="zh-CN"/>
              </w:rPr>
              <w:t>（</w:t>
            </w:r>
            <w:r w:rsidR="00816211" w:rsidRPr="009459A9">
              <w:rPr>
                <w:lang w:eastAsia="zh-CN"/>
              </w:rPr>
              <w:t>BDT</w:t>
            </w:r>
            <w:r w:rsidR="00816211">
              <w:rPr>
                <w:rFonts w:asciiTheme="minorEastAsia" w:eastAsiaTheme="minorEastAsia" w:hAnsiTheme="minorEastAsia" w:hint="eastAsia"/>
                <w:lang w:eastAsia="zh-CN"/>
              </w:rPr>
              <w:t>）在</w:t>
            </w:r>
            <w:r w:rsidR="00816211" w:rsidRPr="009459A9">
              <w:rPr>
                <w:lang w:eastAsia="zh-CN"/>
              </w:rPr>
              <w:t>2025</w:t>
            </w:r>
            <w:r w:rsidR="00816211">
              <w:rPr>
                <w:rFonts w:asciiTheme="minorEastAsia" w:eastAsiaTheme="minorEastAsia" w:hAnsiTheme="minorEastAsia" w:hint="eastAsia"/>
                <w:lang w:eastAsia="zh-CN"/>
              </w:rPr>
              <w:t>年</w:t>
            </w:r>
            <w:r w:rsidRPr="00C64C75">
              <w:rPr>
                <w:rFonts w:asciiTheme="minorEastAsia" w:eastAsiaTheme="minorEastAsia" w:hAnsiTheme="minorEastAsia" w:hint="eastAsia"/>
                <w:lang w:eastAsia="zh-CN"/>
              </w:rPr>
              <w:t>在</w:t>
            </w:r>
            <w:r w:rsidR="00816211" w:rsidRPr="009459A9">
              <w:rPr>
                <w:lang w:eastAsia="zh-CN"/>
              </w:rPr>
              <w:t>ITU-D</w:t>
            </w:r>
            <w:r w:rsidRPr="00C64C75">
              <w:rPr>
                <w:rFonts w:asciiTheme="minorEastAsia" w:eastAsiaTheme="minorEastAsia" w:hAnsiTheme="minorEastAsia" w:hint="eastAsia"/>
                <w:lang w:eastAsia="zh-CN"/>
              </w:rPr>
              <w:t>六个区域</w:t>
            </w:r>
            <w:r w:rsidR="00816211">
              <w:rPr>
                <w:rFonts w:asciiTheme="minorEastAsia" w:eastAsiaTheme="minorEastAsia" w:hAnsiTheme="minorEastAsia" w:hint="eastAsia"/>
                <w:lang w:eastAsia="zh-CN"/>
              </w:rPr>
              <w:t>（</w:t>
            </w:r>
            <w:r w:rsidR="00816211" w:rsidRPr="00C64C75">
              <w:rPr>
                <w:rFonts w:asciiTheme="minorEastAsia" w:eastAsiaTheme="minorEastAsia" w:hAnsiTheme="minorEastAsia" w:hint="eastAsia"/>
                <w:lang w:eastAsia="zh-CN"/>
              </w:rPr>
              <w:t>非洲</w:t>
            </w:r>
            <w:r w:rsidR="00816211">
              <w:rPr>
                <w:rFonts w:asciiTheme="minorEastAsia" w:eastAsiaTheme="minorEastAsia" w:hAnsiTheme="minorEastAsia" w:hint="eastAsia"/>
                <w:lang w:eastAsia="zh-CN"/>
              </w:rPr>
              <w:t>、</w:t>
            </w:r>
            <w:r w:rsidR="00816211" w:rsidRPr="00C64C75">
              <w:rPr>
                <w:rFonts w:asciiTheme="minorEastAsia" w:eastAsiaTheme="minorEastAsia" w:hAnsiTheme="minorEastAsia" w:hint="eastAsia"/>
                <w:lang w:eastAsia="zh-CN"/>
              </w:rPr>
              <w:t>美洲</w:t>
            </w:r>
            <w:r w:rsidR="00816211">
              <w:rPr>
                <w:rFonts w:asciiTheme="minorEastAsia" w:eastAsiaTheme="minorEastAsia" w:hAnsiTheme="minorEastAsia" w:hint="eastAsia"/>
                <w:lang w:eastAsia="zh-CN"/>
              </w:rPr>
              <w:t>、</w:t>
            </w:r>
            <w:r w:rsidR="00816211" w:rsidRPr="00C64C75">
              <w:rPr>
                <w:rFonts w:asciiTheme="minorEastAsia" w:eastAsiaTheme="minorEastAsia" w:hAnsiTheme="minorEastAsia" w:hint="eastAsia"/>
                <w:lang w:eastAsia="zh-CN"/>
              </w:rPr>
              <w:t>阿拉伯国家</w:t>
            </w:r>
            <w:r w:rsidR="00816211">
              <w:rPr>
                <w:rFonts w:asciiTheme="minorEastAsia" w:eastAsiaTheme="minorEastAsia" w:hAnsiTheme="minorEastAsia" w:hint="eastAsia"/>
                <w:lang w:eastAsia="zh-CN"/>
              </w:rPr>
              <w:t>、</w:t>
            </w:r>
            <w:r w:rsidR="00816211" w:rsidRPr="00C64C75">
              <w:rPr>
                <w:rFonts w:asciiTheme="minorEastAsia" w:eastAsiaTheme="minorEastAsia" w:hAnsiTheme="minorEastAsia" w:hint="eastAsia"/>
                <w:lang w:eastAsia="zh-CN"/>
              </w:rPr>
              <w:t>亚洲及太平洋</w:t>
            </w:r>
            <w:r w:rsidR="00816211">
              <w:rPr>
                <w:rFonts w:asciiTheme="minorEastAsia" w:eastAsiaTheme="minorEastAsia" w:hAnsiTheme="minorEastAsia" w:hint="eastAsia"/>
                <w:lang w:eastAsia="zh-CN"/>
              </w:rPr>
              <w:t>、</w:t>
            </w:r>
            <w:r w:rsidR="00816211" w:rsidRPr="00816211">
              <w:rPr>
                <w:rFonts w:asciiTheme="minorEastAsia" w:eastAsiaTheme="minorEastAsia" w:hAnsiTheme="minorEastAsia" w:hint="eastAsia"/>
                <w:lang w:eastAsia="zh-CN"/>
              </w:rPr>
              <w:t>独立国家联合体</w:t>
            </w:r>
            <w:r w:rsidR="00816211">
              <w:rPr>
                <w:rFonts w:asciiTheme="minorEastAsia" w:eastAsiaTheme="minorEastAsia" w:hAnsiTheme="minorEastAsia" w:hint="eastAsia"/>
                <w:lang w:eastAsia="zh-CN"/>
              </w:rPr>
              <w:t>（</w:t>
            </w:r>
            <w:r w:rsidR="00DF7780" w:rsidRPr="00DF7780">
              <w:rPr>
                <w:rFonts w:asciiTheme="minorEastAsia" w:eastAsiaTheme="minorEastAsia" w:hAnsiTheme="minorEastAsia" w:hint="eastAsia"/>
                <w:lang w:eastAsia="zh-CN"/>
              </w:rPr>
              <w:t>独联体</w:t>
            </w:r>
            <w:r w:rsidR="00816211">
              <w:rPr>
                <w:rFonts w:asciiTheme="minorEastAsia" w:eastAsiaTheme="minorEastAsia" w:hAnsiTheme="minorEastAsia" w:hint="eastAsia"/>
                <w:lang w:eastAsia="zh-CN"/>
              </w:rPr>
              <w:t>）</w:t>
            </w:r>
            <w:r w:rsidR="00816211" w:rsidRPr="00C64C75">
              <w:rPr>
                <w:rFonts w:asciiTheme="minorEastAsia" w:eastAsiaTheme="minorEastAsia" w:hAnsiTheme="minorEastAsia" w:hint="eastAsia"/>
                <w:lang w:eastAsia="zh-CN"/>
              </w:rPr>
              <w:t>和欧洲</w:t>
            </w:r>
            <w:r w:rsidR="00816211">
              <w:rPr>
                <w:rFonts w:asciiTheme="minorEastAsia" w:eastAsiaTheme="minorEastAsia" w:hAnsiTheme="minorEastAsia" w:hint="eastAsia"/>
                <w:lang w:eastAsia="zh-CN"/>
              </w:rPr>
              <w:t>）</w:t>
            </w:r>
            <w:r w:rsidRPr="00C64C75">
              <w:rPr>
                <w:rFonts w:asciiTheme="minorEastAsia" w:eastAsiaTheme="minorEastAsia" w:hAnsiTheme="minorEastAsia" w:hint="eastAsia"/>
                <w:lang w:eastAsia="zh-CN"/>
              </w:rPr>
              <w:t>以及跨区域开展的项目设计</w:t>
            </w:r>
            <w:r w:rsidR="00816211">
              <w:rPr>
                <w:rFonts w:asciiTheme="minorEastAsia" w:eastAsiaTheme="minorEastAsia" w:hAnsiTheme="minorEastAsia" w:hint="eastAsia"/>
                <w:lang w:eastAsia="zh-CN"/>
              </w:rPr>
              <w:t>、</w:t>
            </w:r>
            <w:r w:rsidRPr="00C64C75">
              <w:rPr>
                <w:rFonts w:asciiTheme="minorEastAsia" w:eastAsiaTheme="minorEastAsia" w:hAnsiTheme="minorEastAsia" w:hint="eastAsia"/>
                <w:lang w:eastAsia="zh-CN"/>
              </w:rPr>
              <w:t>开发和评估工作</w:t>
            </w:r>
            <w:r w:rsidR="00816211">
              <w:rPr>
                <w:rFonts w:asciiTheme="minorEastAsia" w:eastAsiaTheme="minorEastAsia" w:hAnsiTheme="minorEastAsia" w:hint="eastAsia"/>
                <w:lang w:eastAsia="zh-CN"/>
              </w:rPr>
              <w:t>。</w:t>
            </w:r>
          </w:p>
          <w:p w14:paraId="6B3236CE" w14:textId="166C61BC" w:rsidR="00767F2F" w:rsidRPr="00403C69" w:rsidRDefault="00767F2F" w:rsidP="00403C69">
            <w:pPr>
              <w:rPr>
                <w:b/>
                <w:bCs/>
                <w:szCs w:val="24"/>
                <w:lang w:eastAsia="zh-CN"/>
              </w:rPr>
            </w:pPr>
            <w:r>
              <w:rPr>
                <w:rFonts w:asciiTheme="minorEastAsia" w:eastAsiaTheme="minorEastAsia" w:hAnsiTheme="minorEastAsia" w:hint="eastAsia"/>
                <w:b/>
                <w:bCs/>
                <w:lang w:eastAsia="zh-CN"/>
              </w:rPr>
              <w:t>需采取的行动：</w:t>
            </w:r>
          </w:p>
          <w:p w14:paraId="006D636B" w14:textId="73B88249" w:rsidR="00767F2F" w:rsidRPr="00403C69" w:rsidRDefault="00767F2F" w:rsidP="00767F2F">
            <w:pPr>
              <w:ind w:firstLineChars="200" w:firstLine="480"/>
              <w:rPr>
                <w:szCs w:val="24"/>
                <w:lang w:eastAsia="zh-CN"/>
              </w:rPr>
            </w:pPr>
            <w:r w:rsidRPr="00767F2F">
              <w:rPr>
                <w:rFonts w:ascii="SimSun" w:eastAsia="SimSun" w:hAnsi="SimSun" w:cs="SimSun" w:hint="eastAsia"/>
                <w:lang w:eastAsia="zh-CN"/>
              </w:rPr>
              <w:t>请</w:t>
            </w:r>
            <w:r w:rsidRPr="00767F2F">
              <w:rPr>
                <w:rFonts w:ascii="Calibri" w:eastAsia="SimSun" w:hAnsi="Calibri" w:cs="Calibri"/>
                <w:lang w:eastAsia="zh-CN"/>
              </w:rPr>
              <w:t>TDAG</w:t>
            </w:r>
            <w:r w:rsidRPr="00767F2F">
              <w:rPr>
                <w:rFonts w:ascii="SimSun" w:eastAsia="SimSun" w:hAnsi="SimSun" w:cs="SimSun" w:hint="eastAsia"/>
                <w:lang w:eastAsia="zh-CN"/>
              </w:rPr>
              <w:t>将</w:t>
            </w:r>
            <w:r w:rsidRPr="00767F2F">
              <w:rPr>
                <w:rFonts w:ascii="SimSun" w:eastAsia="SimSun" w:hAnsi="SimSun" w:cs="Calibri" w:hint="eastAsia"/>
                <w:lang w:eastAsia="zh-CN"/>
              </w:rPr>
              <w:t>本文件</w:t>
            </w:r>
            <w:r w:rsidRPr="00767F2F">
              <w:rPr>
                <w:rFonts w:ascii="SimSun" w:eastAsia="SimSun" w:hAnsi="SimSun" w:cs="SimSun" w:hint="eastAsia"/>
                <w:lang w:eastAsia="zh-CN"/>
              </w:rPr>
              <w:t>记录</w:t>
            </w:r>
            <w:r w:rsidRPr="00767F2F">
              <w:rPr>
                <w:rFonts w:ascii="SimSun" w:eastAsia="SimSun" w:hAnsi="SimSun" w:cs="Batang" w:hint="eastAsia"/>
                <w:lang w:eastAsia="zh-CN"/>
              </w:rPr>
              <w:t>在案</w:t>
            </w:r>
            <w:r w:rsidRPr="00767F2F">
              <w:rPr>
                <w:rFonts w:ascii="SimSun" w:eastAsia="SimSun" w:hAnsi="SimSun" w:cs="SimSun" w:hint="eastAsia"/>
                <w:lang w:eastAsia="zh-CN"/>
              </w:rPr>
              <w:t>并</w:t>
            </w:r>
            <w:r w:rsidRPr="00767F2F">
              <w:rPr>
                <w:rFonts w:ascii="SimSun" w:eastAsia="SimSun" w:hAnsi="SimSun" w:cs="Batang" w:hint="eastAsia"/>
                <w:lang w:eastAsia="zh-CN"/>
              </w:rPr>
              <w:t>提供适</w:t>
            </w:r>
            <w:r w:rsidRPr="00767F2F">
              <w:rPr>
                <w:rFonts w:ascii="SimSun" w:eastAsia="SimSun" w:hAnsi="SimSun" w:cs="SimSun" w:hint="eastAsia"/>
                <w:lang w:eastAsia="zh-CN"/>
              </w:rPr>
              <w:t>当</w:t>
            </w:r>
            <w:r w:rsidRPr="00767F2F">
              <w:rPr>
                <w:rFonts w:ascii="SimSun" w:eastAsia="SimSun" w:hAnsi="SimSun" w:cs="Batang" w:hint="eastAsia"/>
                <w:lang w:eastAsia="zh-CN"/>
              </w:rPr>
              <w:t>指</w:t>
            </w:r>
            <w:r w:rsidRPr="00767F2F">
              <w:rPr>
                <w:rFonts w:ascii="SimSun" w:eastAsia="SimSun" w:hAnsi="SimSun" w:cs="SimSun" w:hint="eastAsia"/>
                <w:lang w:eastAsia="zh-CN"/>
              </w:rPr>
              <w:t>导。</w:t>
            </w:r>
          </w:p>
          <w:p w14:paraId="7F8BA69B" w14:textId="2AD3B250" w:rsidR="00767F2F" w:rsidRPr="00403C69" w:rsidRDefault="00767F2F" w:rsidP="00403C69">
            <w:pPr>
              <w:rPr>
                <w:b/>
                <w:bCs/>
                <w:szCs w:val="24"/>
                <w:lang w:eastAsia="zh-CN"/>
              </w:rPr>
            </w:pPr>
            <w:r>
              <w:rPr>
                <w:rFonts w:ascii="SimSun" w:eastAsia="SimSun" w:hAnsi="SimSun" w:cs="SimSun" w:hint="eastAsia"/>
                <w:b/>
                <w:bCs/>
                <w:szCs w:val="24"/>
                <w:lang w:eastAsia="zh-CN"/>
              </w:rPr>
              <w:t>参考文件：</w:t>
            </w:r>
          </w:p>
          <w:p w14:paraId="2B8384FE" w14:textId="2D38A5C4" w:rsidR="00767F2F" w:rsidRPr="00403C69" w:rsidRDefault="00C64C75" w:rsidP="00A65363">
            <w:pPr>
              <w:spacing w:after="120"/>
              <w:ind w:firstLineChars="200" w:firstLine="480"/>
              <w:rPr>
                <w:lang w:eastAsia="zh-CN"/>
              </w:rPr>
            </w:pPr>
            <w:r w:rsidRPr="00C64C75">
              <w:rPr>
                <w:rFonts w:asciiTheme="minorEastAsia" w:eastAsiaTheme="minorEastAsia" w:hAnsiTheme="minorEastAsia" w:hint="eastAsia"/>
                <w:lang w:eastAsia="zh-CN"/>
              </w:rPr>
              <w:t>世界电信发展大会</w:t>
            </w:r>
            <w:r w:rsidR="00322744">
              <w:rPr>
                <w:rFonts w:asciiTheme="minorEastAsia" w:eastAsiaTheme="minorEastAsia" w:hAnsiTheme="minorEastAsia" w:hint="eastAsia"/>
                <w:lang w:eastAsia="zh-CN"/>
              </w:rPr>
              <w:t>（</w:t>
            </w:r>
            <w:r w:rsidR="00322744" w:rsidRPr="009459A9">
              <w:rPr>
                <w:lang w:eastAsia="zh-CN"/>
              </w:rPr>
              <w:t>WTDC</w:t>
            </w:r>
            <w:r w:rsidR="00322744">
              <w:rPr>
                <w:rFonts w:asciiTheme="minorEastAsia" w:eastAsiaTheme="minorEastAsia" w:hAnsiTheme="minorEastAsia" w:hint="eastAsia"/>
                <w:lang w:eastAsia="zh-CN"/>
              </w:rPr>
              <w:t>）</w:t>
            </w:r>
            <w:r w:rsidRPr="00C64C75">
              <w:rPr>
                <w:rFonts w:asciiTheme="minorEastAsia" w:eastAsiaTheme="minorEastAsia" w:hAnsiTheme="minorEastAsia" w:hint="eastAsia"/>
                <w:lang w:eastAsia="zh-CN"/>
              </w:rPr>
              <w:t>第</w:t>
            </w:r>
            <w:r w:rsidR="00322744" w:rsidRPr="009459A9">
              <w:rPr>
                <w:lang w:eastAsia="zh-CN"/>
              </w:rPr>
              <w:t>17</w:t>
            </w:r>
            <w:r w:rsidRPr="00C64C75">
              <w:rPr>
                <w:rFonts w:asciiTheme="minorEastAsia" w:eastAsiaTheme="minorEastAsia" w:hAnsiTheme="minorEastAsia" w:hint="eastAsia"/>
                <w:lang w:eastAsia="zh-CN"/>
              </w:rPr>
              <w:t>号决议</w:t>
            </w:r>
            <w:r w:rsidR="00322744">
              <w:rPr>
                <w:rFonts w:asciiTheme="minorEastAsia" w:eastAsiaTheme="minorEastAsia" w:hAnsiTheme="minorEastAsia" w:hint="eastAsia"/>
                <w:lang w:eastAsia="zh-CN"/>
              </w:rPr>
              <w:t>（</w:t>
            </w:r>
            <w:r w:rsidR="00322744" w:rsidRPr="009459A9">
              <w:rPr>
                <w:lang w:eastAsia="zh-CN"/>
              </w:rPr>
              <w:t>2025</w:t>
            </w:r>
            <w:r w:rsidR="00322744" w:rsidRPr="00322744">
              <w:rPr>
                <w:rFonts w:asciiTheme="minorEastAsia" w:eastAsiaTheme="minorEastAsia" w:hAnsiTheme="minorEastAsia" w:hint="eastAsia"/>
                <w:lang w:eastAsia="zh-CN"/>
              </w:rPr>
              <w:t>年</w:t>
            </w:r>
            <w:r w:rsidR="00322744">
              <w:rPr>
                <w:rFonts w:asciiTheme="minorEastAsia" w:eastAsiaTheme="minorEastAsia" w:hAnsiTheme="minorEastAsia" w:hint="eastAsia"/>
                <w:lang w:eastAsia="zh-CN"/>
              </w:rPr>
              <w:t>，</w:t>
            </w:r>
            <w:r w:rsidR="00322744" w:rsidRPr="00322744">
              <w:rPr>
                <w:rFonts w:asciiTheme="minorEastAsia" w:eastAsiaTheme="minorEastAsia" w:hAnsiTheme="minorEastAsia" w:hint="eastAsia"/>
                <w:lang w:eastAsia="zh-CN"/>
              </w:rPr>
              <w:t>巴库</w:t>
            </w:r>
            <w:r w:rsidR="00322744">
              <w:rPr>
                <w:rFonts w:asciiTheme="minorEastAsia" w:eastAsiaTheme="minorEastAsia" w:hAnsiTheme="minorEastAsia" w:hint="eastAsia"/>
                <w:lang w:eastAsia="zh-CN"/>
              </w:rPr>
              <w:t>，</w:t>
            </w:r>
            <w:r w:rsidR="00322744" w:rsidRPr="00322744">
              <w:rPr>
                <w:rFonts w:asciiTheme="minorEastAsia" w:eastAsiaTheme="minorEastAsia" w:hAnsiTheme="minorEastAsia" w:hint="eastAsia"/>
                <w:lang w:eastAsia="zh-CN"/>
              </w:rPr>
              <w:t>修订版</w:t>
            </w:r>
            <w:r w:rsidR="00322744">
              <w:rPr>
                <w:rFonts w:asciiTheme="minorEastAsia" w:eastAsiaTheme="minorEastAsia" w:hAnsiTheme="minorEastAsia" w:hint="eastAsia"/>
                <w:lang w:eastAsia="zh-CN"/>
              </w:rPr>
              <w:t>）</w:t>
            </w:r>
            <w:r w:rsidRPr="00C64C75">
              <w:rPr>
                <w:rFonts w:asciiTheme="minorEastAsia" w:eastAsiaTheme="minorEastAsia" w:hAnsiTheme="minorEastAsia" w:hint="eastAsia"/>
                <w:lang w:eastAsia="zh-CN"/>
              </w:rPr>
              <w:t>和第</w:t>
            </w:r>
            <w:r w:rsidR="00404F58" w:rsidRPr="009459A9">
              <w:rPr>
                <w:lang w:eastAsia="zh-CN"/>
              </w:rPr>
              <w:t>52</w:t>
            </w:r>
            <w:r w:rsidRPr="00C64C75">
              <w:rPr>
                <w:rFonts w:asciiTheme="minorEastAsia" w:eastAsiaTheme="minorEastAsia" w:hAnsiTheme="minorEastAsia" w:hint="eastAsia"/>
                <w:lang w:eastAsia="zh-CN"/>
              </w:rPr>
              <w:t>号决议</w:t>
            </w:r>
            <w:r w:rsidR="00404F58">
              <w:rPr>
                <w:rFonts w:asciiTheme="minorEastAsia" w:eastAsiaTheme="minorEastAsia" w:hAnsiTheme="minorEastAsia" w:hint="eastAsia"/>
                <w:lang w:eastAsia="zh-CN"/>
              </w:rPr>
              <w:t>（</w:t>
            </w:r>
            <w:r w:rsidR="00404F58" w:rsidRPr="009459A9">
              <w:rPr>
                <w:lang w:eastAsia="zh-CN"/>
              </w:rPr>
              <w:t>2014</w:t>
            </w:r>
            <w:r w:rsidR="00404F58" w:rsidRPr="00404F58">
              <w:rPr>
                <w:rFonts w:asciiTheme="minorEastAsia" w:eastAsiaTheme="minorEastAsia" w:hAnsiTheme="minorEastAsia" w:hint="eastAsia"/>
                <w:lang w:eastAsia="zh-CN"/>
              </w:rPr>
              <w:t>年</w:t>
            </w:r>
            <w:r w:rsidR="00404F58">
              <w:rPr>
                <w:rFonts w:asciiTheme="minorEastAsia" w:eastAsiaTheme="minorEastAsia" w:hAnsiTheme="minorEastAsia" w:hint="eastAsia"/>
                <w:lang w:eastAsia="zh-CN"/>
              </w:rPr>
              <w:t>，</w:t>
            </w:r>
            <w:r w:rsidR="00404F58" w:rsidRPr="00404F58">
              <w:rPr>
                <w:rFonts w:asciiTheme="minorEastAsia" w:eastAsiaTheme="minorEastAsia" w:hAnsiTheme="minorEastAsia" w:hint="eastAsia"/>
                <w:lang w:eastAsia="zh-CN"/>
              </w:rPr>
              <w:t>迪拜</w:t>
            </w:r>
            <w:r w:rsidR="00404F58">
              <w:rPr>
                <w:rFonts w:asciiTheme="minorEastAsia" w:eastAsiaTheme="minorEastAsia" w:hAnsiTheme="minorEastAsia" w:hint="eastAsia"/>
                <w:lang w:eastAsia="zh-CN"/>
              </w:rPr>
              <w:t>，</w:t>
            </w:r>
            <w:r w:rsidR="00404F58" w:rsidRPr="00404F58">
              <w:rPr>
                <w:rFonts w:asciiTheme="minorEastAsia" w:eastAsiaTheme="minorEastAsia" w:hAnsiTheme="minorEastAsia" w:hint="eastAsia"/>
                <w:lang w:eastAsia="zh-CN"/>
              </w:rPr>
              <w:t>修订版</w:t>
            </w:r>
            <w:r w:rsidR="00404F58">
              <w:rPr>
                <w:rFonts w:asciiTheme="minorEastAsia" w:eastAsiaTheme="minorEastAsia" w:hAnsiTheme="minorEastAsia" w:hint="eastAsia"/>
                <w:lang w:eastAsia="zh-CN"/>
              </w:rPr>
              <w:t>）</w:t>
            </w:r>
            <w:r w:rsidRPr="00C64C75">
              <w:rPr>
                <w:rFonts w:asciiTheme="minorEastAsia" w:eastAsiaTheme="minorEastAsia" w:hAnsiTheme="minorEastAsia" w:hint="eastAsia"/>
                <w:lang w:eastAsia="zh-CN"/>
              </w:rPr>
              <w:t>以及全权代表大会</w:t>
            </w:r>
            <w:r w:rsidR="00404F58">
              <w:rPr>
                <w:rFonts w:asciiTheme="minorEastAsia" w:eastAsiaTheme="minorEastAsia" w:hAnsiTheme="minorEastAsia" w:hint="eastAsia"/>
                <w:lang w:eastAsia="zh-CN"/>
              </w:rPr>
              <w:t>（</w:t>
            </w:r>
            <w:r w:rsidR="00404F58" w:rsidRPr="009459A9">
              <w:rPr>
                <w:lang w:eastAsia="zh-CN"/>
              </w:rPr>
              <w:t>PP-22</w:t>
            </w:r>
            <w:r w:rsidR="00404F58">
              <w:rPr>
                <w:rFonts w:asciiTheme="minorEastAsia" w:eastAsiaTheme="minorEastAsia" w:hAnsiTheme="minorEastAsia" w:hint="eastAsia"/>
                <w:lang w:eastAsia="zh-CN"/>
              </w:rPr>
              <w:t>）</w:t>
            </w:r>
            <w:r w:rsidRPr="00C64C75">
              <w:rPr>
                <w:rFonts w:asciiTheme="minorEastAsia" w:eastAsiaTheme="minorEastAsia" w:hAnsiTheme="minorEastAsia" w:hint="eastAsia"/>
                <w:lang w:eastAsia="zh-CN"/>
              </w:rPr>
              <w:t>第</w:t>
            </w:r>
            <w:r w:rsidR="00404F58" w:rsidRPr="009459A9">
              <w:rPr>
                <w:lang w:eastAsia="zh-CN"/>
              </w:rPr>
              <w:t>157</w:t>
            </w:r>
            <w:r w:rsidRPr="00C64C75">
              <w:rPr>
                <w:rFonts w:asciiTheme="minorEastAsia" w:eastAsiaTheme="minorEastAsia" w:hAnsiTheme="minorEastAsia" w:hint="eastAsia"/>
                <w:lang w:eastAsia="zh-CN"/>
              </w:rPr>
              <w:t>号决议</w:t>
            </w:r>
            <w:r w:rsidR="00404F58">
              <w:rPr>
                <w:rFonts w:asciiTheme="minorEastAsia" w:eastAsiaTheme="minorEastAsia" w:hAnsiTheme="minorEastAsia" w:hint="eastAsia"/>
                <w:lang w:eastAsia="zh-CN"/>
              </w:rPr>
              <w:t>（</w:t>
            </w:r>
            <w:r w:rsidR="00404F58" w:rsidRPr="009459A9">
              <w:rPr>
                <w:lang w:eastAsia="zh-CN"/>
              </w:rPr>
              <w:t>2022</w:t>
            </w:r>
            <w:r w:rsidR="00404F58" w:rsidRPr="00C64C75">
              <w:rPr>
                <w:rFonts w:asciiTheme="minorEastAsia" w:eastAsiaTheme="minorEastAsia" w:hAnsiTheme="minorEastAsia" w:hint="eastAsia"/>
                <w:lang w:eastAsia="zh-CN"/>
              </w:rPr>
              <w:t>年</w:t>
            </w:r>
            <w:r w:rsidR="00404F58">
              <w:rPr>
                <w:rFonts w:asciiTheme="minorEastAsia" w:eastAsiaTheme="minorEastAsia" w:hAnsiTheme="minorEastAsia" w:hint="eastAsia"/>
                <w:lang w:eastAsia="zh-CN"/>
              </w:rPr>
              <w:t>，</w:t>
            </w:r>
            <w:r w:rsidR="00404F58" w:rsidRPr="00C64C75">
              <w:rPr>
                <w:rFonts w:asciiTheme="minorEastAsia" w:eastAsiaTheme="minorEastAsia" w:hAnsiTheme="minorEastAsia" w:hint="eastAsia"/>
                <w:lang w:eastAsia="zh-CN"/>
              </w:rPr>
              <w:t>布加勒斯特</w:t>
            </w:r>
            <w:r w:rsidR="00404F58">
              <w:rPr>
                <w:rFonts w:asciiTheme="minorEastAsia" w:eastAsiaTheme="minorEastAsia" w:hAnsiTheme="minorEastAsia" w:hint="eastAsia"/>
                <w:lang w:eastAsia="zh-CN"/>
              </w:rPr>
              <w:t>，</w:t>
            </w:r>
            <w:r w:rsidR="00404F58" w:rsidRPr="00C64C75">
              <w:rPr>
                <w:rFonts w:asciiTheme="minorEastAsia" w:eastAsiaTheme="minorEastAsia" w:hAnsiTheme="minorEastAsia" w:hint="eastAsia"/>
                <w:lang w:eastAsia="zh-CN"/>
              </w:rPr>
              <w:t>修订版</w:t>
            </w:r>
            <w:r w:rsidR="00404F58">
              <w:rPr>
                <w:rFonts w:asciiTheme="minorEastAsia" w:eastAsiaTheme="minorEastAsia" w:hAnsiTheme="minorEastAsia" w:hint="eastAsia"/>
                <w:lang w:eastAsia="zh-CN"/>
              </w:rPr>
              <w:t>）。</w:t>
            </w:r>
          </w:p>
        </w:tc>
      </w:tr>
      <w:bookmarkEnd w:id="8"/>
      <w:bookmarkEnd w:id="9"/>
    </w:tbl>
    <w:p w14:paraId="30707726" w14:textId="39048621" w:rsidR="00075C63" w:rsidRPr="00403C69" w:rsidRDefault="00075C63" w:rsidP="0062421D">
      <w:pPr>
        <w:pStyle w:val="Headingi"/>
        <w:rPr>
          <w:lang w:eastAsia="zh-CN"/>
        </w:rPr>
      </w:pPr>
      <w:r w:rsidRPr="00403C69">
        <w:rPr>
          <w:lang w:eastAsia="zh-CN"/>
        </w:rPr>
        <w:br w:type="page"/>
      </w:r>
    </w:p>
    <w:p w14:paraId="1F90E115" w14:textId="72DB6C5B" w:rsidR="00955B26" w:rsidRPr="007438C8" w:rsidRDefault="007438C8" w:rsidP="007438C8">
      <w:pPr>
        <w:pStyle w:val="Heading1"/>
        <w:tabs>
          <w:tab w:val="clear" w:pos="1134"/>
          <w:tab w:val="left" w:pos="709"/>
        </w:tabs>
        <w:rPr>
          <w:rFonts w:eastAsiaTheme="minorEastAsia" w:cstheme="minorHAnsi"/>
          <w:sz w:val="24"/>
          <w:szCs w:val="24"/>
          <w:lang w:eastAsia="zh-CN"/>
        </w:rPr>
      </w:pPr>
      <w:r>
        <w:rPr>
          <w:rFonts w:eastAsiaTheme="minorEastAsia" w:cstheme="minorHAnsi"/>
          <w:sz w:val="24"/>
          <w:szCs w:val="24"/>
          <w:lang w:val="en-US" w:eastAsia="zh-CN"/>
        </w:rPr>
        <w:lastRenderedPageBreak/>
        <w:t>1</w:t>
      </w:r>
      <w:r>
        <w:rPr>
          <w:rFonts w:eastAsiaTheme="minorEastAsia" w:cstheme="minorHAnsi"/>
          <w:sz w:val="24"/>
          <w:szCs w:val="24"/>
          <w:lang w:val="en-US" w:eastAsia="zh-CN"/>
        </w:rPr>
        <w:tab/>
      </w:r>
      <w:r w:rsidR="00C64C75" w:rsidRPr="007438C8">
        <w:rPr>
          <w:rFonts w:eastAsiaTheme="minorEastAsia" w:cstheme="minorHAnsi"/>
          <w:sz w:val="24"/>
          <w:szCs w:val="24"/>
          <w:lang w:eastAsia="zh-CN"/>
        </w:rPr>
        <w:t>引言</w:t>
      </w:r>
    </w:p>
    <w:p w14:paraId="1417A16C" w14:textId="10981342" w:rsidR="00955B26" w:rsidRPr="00EF4099" w:rsidRDefault="00C64C75" w:rsidP="008663C7">
      <w:pPr>
        <w:ind w:firstLineChars="200" w:firstLine="480"/>
        <w:rPr>
          <w:rFonts w:eastAsiaTheme="minorEastAsia" w:hint="eastAsia"/>
          <w:szCs w:val="24"/>
          <w:lang w:eastAsia="zh-CN"/>
        </w:rPr>
      </w:pPr>
      <w:r w:rsidRPr="00C64C75">
        <w:rPr>
          <w:rFonts w:asciiTheme="minorEastAsia" w:eastAsiaTheme="minorEastAsia" w:hAnsiTheme="minorEastAsia" w:hint="eastAsia"/>
          <w:szCs w:val="24"/>
          <w:lang w:eastAsia="zh-CN"/>
        </w:rPr>
        <w:t>根据世界电信发展大会第</w:t>
      </w:r>
      <w:r w:rsidR="00973622" w:rsidRPr="00955B26">
        <w:rPr>
          <w:szCs w:val="24"/>
          <w:lang w:eastAsia="zh-CN"/>
        </w:rPr>
        <w:t>17</w:t>
      </w:r>
      <w:r w:rsidRPr="00C64C75">
        <w:rPr>
          <w:rFonts w:asciiTheme="minorEastAsia" w:eastAsiaTheme="minorEastAsia" w:hAnsiTheme="minorEastAsia" w:hint="eastAsia"/>
          <w:szCs w:val="24"/>
          <w:lang w:eastAsia="zh-CN"/>
        </w:rPr>
        <w:t>号决议</w:t>
      </w:r>
      <w:r w:rsidR="00973622">
        <w:rPr>
          <w:rFonts w:asciiTheme="minorEastAsia" w:eastAsiaTheme="minorEastAsia" w:hAnsiTheme="minorEastAsia" w:hint="eastAsia"/>
          <w:szCs w:val="24"/>
          <w:lang w:eastAsia="zh-CN"/>
        </w:rPr>
        <w:t>（</w:t>
      </w:r>
      <w:r w:rsidR="00973622" w:rsidRPr="009459A9">
        <w:rPr>
          <w:lang w:eastAsia="zh-CN"/>
        </w:rPr>
        <w:t>2025</w:t>
      </w:r>
      <w:r w:rsidR="00973622" w:rsidRPr="00322744">
        <w:rPr>
          <w:rFonts w:asciiTheme="minorEastAsia" w:eastAsiaTheme="minorEastAsia" w:hAnsiTheme="minorEastAsia" w:hint="eastAsia"/>
          <w:lang w:eastAsia="zh-CN"/>
        </w:rPr>
        <w:t>年</w:t>
      </w:r>
      <w:r w:rsidR="00973622">
        <w:rPr>
          <w:rFonts w:asciiTheme="minorEastAsia" w:eastAsiaTheme="minorEastAsia" w:hAnsiTheme="minorEastAsia" w:hint="eastAsia"/>
          <w:lang w:eastAsia="zh-CN"/>
        </w:rPr>
        <w:t>，</w:t>
      </w:r>
      <w:r w:rsidR="00973622" w:rsidRPr="00322744">
        <w:rPr>
          <w:rFonts w:asciiTheme="minorEastAsia" w:eastAsiaTheme="minorEastAsia" w:hAnsiTheme="minorEastAsia" w:hint="eastAsia"/>
          <w:lang w:eastAsia="zh-CN"/>
        </w:rPr>
        <w:t>巴库</w:t>
      </w:r>
      <w:r w:rsidR="00973622">
        <w:rPr>
          <w:rFonts w:asciiTheme="minorEastAsia" w:eastAsiaTheme="minorEastAsia" w:hAnsiTheme="minorEastAsia" w:hint="eastAsia"/>
          <w:lang w:eastAsia="zh-CN"/>
        </w:rPr>
        <w:t>，</w:t>
      </w:r>
      <w:r w:rsidR="00973622" w:rsidRPr="00322744">
        <w:rPr>
          <w:rFonts w:asciiTheme="minorEastAsia" w:eastAsiaTheme="minorEastAsia" w:hAnsiTheme="minorEastAsia" w:hint="eastAsia"/>
          <w:lang w:eastAsia="zh-CN"/>
        </w:rPr>
        <w:t>修订版</w:t>
      </w:r>
      <w:r w:rsidR="00973622">
        <w:rPr>
          <w:rFonts w:asciiTheme="minorEastAsia" w:eastAsiaTheme="minorEastAsia" w:hAnsiTheme="minorEastAsia" w:hint="eastAsia"/>
          <w:szCs w:val="24"/>
          <w:lang w:eastAsia="zh-CN"/>
        </w:rPr>
        <w:t>）和</w:t>
      </w:r>
      <w:r w:rsidRPr="00C64C75">
        <w:rPr>
          <w:rFonts w:asciiTheme="minorEastAsia" w:eastAsiaTheme="minorEastAsia" w:hAnsiTheme="minorEastAsia" w:hint="eastAsia"/>
          <w:szCs w:val="24"/>
          <w:lang w:eastAsia="zh-CN"/>
        </w:rPr>
        <w:t>第</w:t>
      </w:r>
      <w:r w:rsidR="00973622" w:rsidRPr="00955B26">
        <w:rPr>
          <w:szCs w:val="24"/>
          <w:lang w:eastAsia="zh-CN"/>
        </w:rPr>
        <w:t>52</w:t>
      </w:r>
      <w:r w:rsidRPr="00C64C75">
        <w:rPr>
          <w:rFonts w:asciiTheme="minorEastAsia" w:eastAsiaTheme="minorEastAsia" w:hAnsiTheme="minorEastAsia" w:hint="eastAsia"/>
          <w:szCs w:val="24"/>
          <w:lang w:eastAsia="zh-CN"/>
        </w:rPr>
        <w:t>号决议</w:t>
      </w:r>
      <w:r w:rsidR="00973622">
        <w:rPr>
          <w:rFonts w:asciiTheme="minorEastAsia" w:eastAsiaTheme="minorEastAsia" w:hAnsiTheme="minorEastAsia" w:hint="eastAsia"/>
          <w:szCs w:val="24"/>
          <w:lang w:eastAsia="zh-CN"/>
        </w:rPr>
        <w:t>（</w:t>
      </w:r>
      <w:r w:rsidR="00973622" w:rsidRPr="009459A9">
        <w:rPr>
          <w:lang w:eastAsia="zh-CN"/>
        </w:rPr>
        <w:t>2014</w:t>
      </w:r>
      <w:r w:rsidR="00973622" w:rsidRPr="00404F58">
        <w:rPr>
          <w:rFonts w:asciiTheme="minorEastAsia" w:eastAsiaTheme="minorEastAsia" w:hAnsiTheme="minorEastAsia" w:hint="eastAsia"/>
          <w:lang w:eastAsia="zh-CN"/>
        </w:rPr>
        <w:t>年</w:t>
      </w:r>
      <w:r w:rsidR="00973622">
        <w:rPr>
          <w:rFonts w:asciiTheme="minorEastAsia" w:eastAsiaTheme="minorEastAsia" w:hAnsiTheme="minorEastAsia" w:hint="eastAsia"/>
          <w:lang w:eastAsia="zh-CN"/>
        </w:rPr>
        <w:t>，</w:t>
      </w:r>
      <w:r w:rsidR="00973622" w:rsidRPr="00404F58">
        <w:rPr>
          <w:rFonts w:asciiTheme="minorEastAsia" w:eastAsiaTheme="minorEastAsia" w:hAnsiTheme="minorEastAsia" w:hint="eastAsia"/>
          <w:lang w:eastAsia="zh-CN"/>
        </w:rPr>
        <w:t>迪拜</w:t>
      </w:r>
      <w:r w:rsidR="00973622">
        <w:rPr>
          <w:rFonts w:asciiTheme="minorEastAsia" w:eastAsiaTheme="minorEastAsia" w:hAnsiTheme="minorEastAsia" w:hint="eastAsia"/>
          <w:lang w:eastAsia="zh-CN"/>
        </w:rPr>
        <w:t>，</w:t>
      </w:r>
      <w:r w:rsidR="00973622" w:rsidRPr="00404F58">
        <w:rPr>
          <w:rFonts w:asciiTheme="minorEastAsia" w:eastAsiaTheme="minorEastAsia" w:hAnsiTheme="minorEastAsia" w:hint="eastAsia"/>
          <w:lang w:eastAsia="zh-CN"/>
        </w:rPr>
        <w:t>修订版</w:t>
      </w:r>
      <w:r w:rsidR="00973622">
        <w:rPr>
          <w:rFonts w:asciiTheme="minorEastAsia" w:eastAsiaTheme="minorEastAsia" w:hAnsiTheme="minorEastAsia" w:hint="eastAsia"/>
          <w:szCs w:val="24"/>
          <w:lang w:eastAsia="zh-CN"/>
        </w:rPr>
        <w:t>）</w:t>
      </w:r>
      <w:r w:rsidRPr="00C64C75">
        <w:rPr>
          <w:rFonts w:asciiTheme="minorEastAsia" w:eastAsiaTheme="minorEastAsia" w:hAnsiTheme="minorEastAsia" w:hint="eastAsia"/>
          <w:szCs w:val="24"/>
          <w:lang w:eastAsia="zh-CN"/>
        </w:rPr>
        <w:t>以及全权代表大会第</w:t>
      </w:r>
      <w:r w:rsidR="00973622" w:rsidRPr="00955B26">
        <w:rPr>
          <w:szCs w:val="24"/>
          <w:lang w:eastAsia="zh-CN"/>
        </w:rPr>
        <w:t>157</w:t>
      </w:r>
      <w:r w:rsidRPr="00C64C75">
        <w:rPr>
          <w:rFonts w:asciiTheme="minorEastAsia" w:eastAsiaTheme="minorEastAsia" w:hAnsiTheme="minorEastAsia" w:hint="eastAsia"/>
          <w:szCs w:val="24"/>
          <w:lang w:eastAsia="zh-CN"/>
        </w:rPr>
        <w:t>号决议</w:t>
      </w:r>
      <w:r w:rsidR="00973622">
        <w:rPr>
          <w:rFonts w:asciiTheme="minorEastAsia" w:eastAsiaTheme="minorEastAsia" w:hAnsiTheme="minorEastAsia" w:hint="eastAsia"/>
          <w:szCs w:val="24"/>
          <w:lang w:eastAsia="zh-CN"/>
        </w:rPr>
        <w:t>（</w:t>
      </w:r>
      <w:r w:rsidR="00973622" w:rsidRPr="00955B26">
        <w:rPr>
          <w:szCs w:val="24"/>
          <w:lang w:eastAsia="zh-CN"/>
        </w:rPr>
        <w:t>PP-22</w:t>
      </w:r>
      <w:r w:rsidR="00973622">
        <w:rPr>
          <w:rFonts w:asciiTheme="minorEastAsia" w:eastAsiaTheme="minorEastAsia" w:hAnsiTheme="minorEastAsia" w:hint="eastAsia"/>
          <w:szCs w:val="24"/>
          <w:lang w:eastAsia="zh-CN"/>
        </w:rPr>
        <w:t>，</w:t>
      </w:r>
      <w:r w:rsidR="00973622" w:rsidRPr="00C64C75">
        <w:rPr>
          <w:rFonts w:asciiTheme="minorEastAsia" w:eastAsiaTheme="minorEastAsia" w:hAnsiTheme="minorEastAsia" w:hint="eastAsia"/>
          <w:szCs w:val="24"/>
          <w:lang w:eastAsia="zh-CN"/>
        </w:rPr>
        <w:t>布加勒斯特</w:t>
      </w:r>
      <w:r w:rsidR="00973622">
        <w:rPr>
          <w:rFonts w:asciiTheme="minorEastAsia" w:eastAsiaTheme="minorEastAsia" w:hAnsiTheme="minorEastAsia" w:hint="eastAsia"/>
          <w:szCs w:val="24"/>
          <w:lang w:eastAsia="zh-CN"/>
        </w:rPr>
        <w:t>，</w:t>
      </w:r>
      <w:r w:rsidR="00973622" w:rsidRPr="00C64C75">
        <w:rPr>
          <w:rFonts w:asciiTheme="minorEastAsia" w:eastAsiaTheme="minorEastAsia" w:hAnsiTheme="minorEastAsia" w:hint="eastAsia"/>
          <w:szCs w:val="24"/>
          <w:lang w:eastAsia="zh-CN"/>
        </w:rPr>
        <w:t>修订版</w:t>
      </w:r>
      <w:r w:rsidR="00973622">
        <w:rPr>
          <w:rFonts w:asciiTheme="minorEastAsia" w:eastAsiaTheme="minorEastAsia" w:hAnsiTheme="minorEastAsia" w:hint="eastAsia"/>
          <w:szCs w:val="24"/>
          <w:lang w:eastAsia="zh-CN"/>
        </w:rPr>
        <w:t>），</w:t>
      </w:r>
      <w:r w:rsidRPr="00C64C75">
        <w:rPr>
          <w:rFonts w:asciiTheme="minorEastAsia" w:eastAsiaTheme="minorEastAsia" w:hAnsiTheme="minorEastAsia" w:hint="eastAsia"/>
          <w:szCs w:val="24"/>
          <w:lang w:eastAsia="zh-CN"/>
        </w:rPr>
        <w:t>国际电</w:t>
      </w:r>
      <w:proofErr w:type="gramStart"/>
      <w:r w:rsidRPr="00C64C75">
        <w:rPr>
          <w:rFonts w:asciiTheme="minorEastAsia" w:eastAsiaTheme="minorEastAsia" w:hAnsiTheme="minorEastAsia" w:hint="eastAsia"/>
          <w:szCs w:val="24"/>
          <w:lang w:eastAsia="zh-CN"/>
        </w:rPr>
        <w:t>联电信</w:t>
      </w:r>
      <w:proofErr w:type="gramEnd"/>
      <w:r w:rsidRPr="00C64C75">
        <w:rPr>
          <w:rFonts w:asciiTheme="minorEastAsia" w:eastAsiaTheme="minorEastAsia" w:hAnsiTheme="minorEastAsia" w:hint="eastAsia"/>
          <w:szCs w:val="24"/>
          <w:lang w:eastAsia="zh-CN"/>
        </w:rPr>
        <w:t>发展局</w:t>
      </w:r>
      <w:r w:rsidR="00973622">
        <w:rPr>
          <w:rFonts w:asciiTheme="minorEastAsia" w:eastAsiaTheme="minorEastAsia" w:hAnsiTheme="minorEastAsia" w:hint="eastAsia"/>
          <w:szCs w:val="24"/>
          <w:lang w:eastAsia="zh-CN"/>
        </w:rPr>
        <w:t>（</w:t>
      </w:r>
      <w:r w:rsidR="00973622" w:rsidRPr="00955B26">
        <w:rPr>
          <w:szCs w:val="24"/>
          <w:lang w:eastAsia="zh-CN"/>
        </w:rPr>
        <w:t>BDT</w:t>
      </w:r>
      <w:r w:rsidR="00973622">
        <w:rPr>
          <w:rFonts w:asciiTheme="minorEastAsia" w:eastAsiaTheme="minorEastAsia" w:hAnsiTheme="minorEastAsia" w:hint="eastAsia"/>
          <w:szCs w:val="24"/>
          <w:lang w:eastAsia="zh-CN"/>
        </w:rPr>
        <w:t>）</w:t>
      </w:r>
      <w:r w:rsidR="004C67A6">
        <w:rPr>
          <w:rFonts w:asciiTheme="minorEastAsia" w:eastAsiaTheme="minorEastAsia" w:hAnsiTheme="minorEastAsia" w:hint="eastAsia"/>
          <w:szCs w:val="24"/>
          <w:lang w:eastAsia="zh-CN"/>
        </w:rPr>
        <w:t>负责</w:t>
      </w:r>
      <w:r w:rsidRPr="00C64C75">
        <w:rPr>
          <w:rFonts w:asciiTheme="minorEastAsia" w:eastAsiaTheme="minorEastAsia" w:hAnsiTheme="minorEastAsia" w:hint="eastAsia"/>
          <w:szCs w:val="24"/>
          <w:lang w:eastAsia="zh-CN"/>
        </w:rPr>
        <w:t>履行国际电联</w:t>
      </w:r>
      <w:r w:rsidR="00485B8A">
        <w:rPr>
          <w:rFonts w:asciiTheme="minorEastAsia" w:eastAsiaTheme="minorEastAsia" w:hAnsiTheme="minorEastAsia" w:hint="eastAsia"/>
          <w:szCs w:val="24"/>
          <w:lang w:eastAsia="zh-CN"/>
        </w:rPr>
        <w:t>在</w:t>
      </w:r>
      <w:r w:rsidRPr="00C64C75">
        <w:rPr>
          <w:rFonts w:asciiTheme="minorEastAsia" w:eastAsiaTheme="minorEastAsia" w:hAnsiTheme="minorEastAsia" w:hint="eastAsia"/>
          <w:szCs w:val="24"/>
          <w:lang w:eastAsia="zh-CN"/>
        </w:rPr>
        <w:t>联合国</w:t>
      </w:r>
      <w:r w:rsidR="00EB6F97">
        <w:rPr>
          <w:rFonts w:asciiTheme="minorEastAsia" w:eastAsiaTheme="minorEastAsia" w:hAnsiTheme="minorEastAsia" w:hint="eastAsia"/>
          <w:szCs w:val="24"/>
          <w:lang w:eastAsia="zh-CN"/>
        </w:rPr>
        <w:t>发展</w:t>
      </w:r>
      <w:r w:rsidRPr="00C64C75">
        <w:rPr>
          <w:rFonts w:asciiTheme="minorEastAsia" w:eastAsiaTheme="minorEastAsia" w:hAnsiTheme="minorEastAsia" w:hint="eastAsia"/>
          <w:szCs w:val="24"/>
          <w:lang w:eastAsia="zh-CN"/>
        </w:rPr>
        <w:t>系统或其他</w:t>
      </w:r>
      <w:r w:rsidR="00EB6F97">
        <w:rPr>
          <w:rFonts w:asciiTheme="minorEastAsia" w:eastAsiaTheme="minorEastAsia" w:hAnsiTheme="minorEastAsia" w:hint="eastAsia"/>
          <w:szCs w:val="24"/>
          <w:lang w:eastAsia="zh-CN"/>
        </w:rPr>
        <w:t>供</w:t>
      </w:r>
      <w:proofErr w:type="gramStart"/>
      <w:r w:rsidR="00EB6F97">
        <w:rPr>
          <w:rFonts w:asciiTheme="minorEastAsia" w:eastAsiaTheme="minorEastAsia" w:hAnsiTheme="minorEastAsia" w:hint="eastAsia"/>
          <w:szCs w:val="24"/>
          <w:lang w:eastAsia="zh-CN"/>
        </w:rPr>
        <w:t>资</w:t>
      </w:r>
      <w:r w:rsidRPr="00C64C75">
        <w:rPr>
          <w:rFonts w:asciiTheme="minorEastAsia" w:eastAsiaTheme="minorEastAsia" w:hAnsiTheme="minorEastAsia" w:hint="eastAsia"/>
          <w:szCs w:val="24"/>
          <w:lang w:eastAsia="zh-CN"/>
        </w:rPr>
        <w:t>安排</w:t>
      </w:r>
      <w:proofErr w:type="gramEnd"/>
      <w:r w:rsidRPr="00C64C75">
        <w:rPr>
          <w:rFonts w:asciiTheme="minorEastAsia" w:eastAsiaTheme="minorEastAsia" w:hAnsiTheme="minorEastAsia" w:hint="eastAsia"/>
          <w:szCs w:val="24"/>
          <w:lang w:eastAsia="zh-CN"/>
        </w:rPr>
        <w:t>下</w:t>
      </w:r>
      <w:r w:rsidR="00485B8A">
        <w:rPr>
          <w:rFonts w:asciiTheme="minorEastAsia" w:eastAsiaTheme="minorEastAsia" w:hAnsiTheme="minorEastAsia" w:hint="eastAsia"/>
          <w:szCs w:val="24"/>
          <w:lang w:eastAsia="zh-CN"/>
        </w:rPr>
        <w:t>实施</w:t>
      </w:r>
      <w:r w:rsidRPr="00C64C75">
        <w:rPr>
          <w:rFonts w:asciiTheme="minorEastAsia" w:eastAsiaTheme="minorEastAsia" w:hAnsiTheme="minorEastAsia" w:hint="eastAsia"/>
          <w:szCs w:val="24"/>
          <w:lang w:eastAsia="zh-CN"/>
        </w:rPr>
        <w:t>项目</w:t>
      </w:r>
      <w:r w:rsidR="00EB6F97">
        <w:rPr>
          <w:rFonts w:asciiTheme="minorEastAsia" w:eastAsiaTheme="minorEastAsia" w:hAnsiTheme="minorEastAsia" w:hint="eastAsia"/>
          <w:szCs w:val="24"/>
          <w:lang w:eastAsia="zh-CN"/>
        </w:rPr>
        <w:t>的职责，</w:t>
      </w:r>
      <w:r w:rsidRPr="00C64C75">
        <w:rPr>
          <w:rFonts w:asciiTheme="minorEastAsia" w:eastAsiaTheme="minorEastAsia" w:hAnsiTheme="minorEastAsia" w:hint="eastAsia"/>
          <w:szCs w:val="24"/>
          <w:lang w:eastAsia="zh-CN"/>
        </w:rPr>
        <w:t>以便通过提供</w:t>
      </w:r>
      <w:r w:rsidR="00EB6F97">
        <w:rPr>
          <w:rFonts w:asciiTheme="minorEastAsia" w:eastAsiaTheme="minorEastAsia" w:hAnsiTheme="minorEastAsia" w:hint="eastAsia"/>
          <w:szCs w:val="24"/>
          <w:lang w:eastAsia="zh-CN"/>
        </w:rPr>
        <w:t>、</w:t>
      </w:r>
      <w:r w:rsidRPr="00C64C75">
        <w:rPr>
          <w:rFonts w:asciiTheme="minorEastAsia" w:eastAsiaTheme="minorEastAsia" w:hAnsiTheme="minorEastAsia" w:hint="eastAsia"/>
          <w:szCs w:val="24"/>
          <w:lang w:eastAsia="zh-CN"/>
        </w:rPr>
        <w:t>组织和协调技术合作</w:t>
      </w:r>
      <w:proofErr w:type="gramStart"/>
      <w:r w:rsidRPr="00C64C75">
        <w:rPr>
          <w:rFonts w:asciiTheme="minorEastAsia" w:eastAsiaTheme="minorEastAsia" w:hAnsiTheme="minorEastAsia" w:hint="eastAsia"/>
          <w:szCs w:val="24"/>
          <w:lang w:eastAsia="zh-CN"/>
        </w:rPr>
        <w:t>和援</w:t>
      </w:r>
      <w:proofErr w:type="gramEnd"/>
      <w:r w:rsidRPr="00C64C75">
        <w:rPr>
          <w:rFonts w:asciiTheme="minorEastAsia" w:eastAsiaTheme="minorEastAsia" w:hAnsiTheme="minorEastAsia" w:hint="eastAsia"/>
          <w:szCs w:val="24"/>
          <w:lang w:eastAsia="zh-CN"/>
        </w:rPr>
        <w:t>助活动</w:t>
      </w:r>
      <w:r w:rsidR="00EB6F97">
        <w:rPr>
          <w:rFonts w:asciiTheme="minorEastAsia" w:eastAsiaTheme="minorEastAsia" w:hAnsiTheme="minorEastAsia" w:hint="eastAsia"/>
          <w:szCs w:val="24"/>
          <w:lang w:eastAsia="zh-CN"/>
        </w:rPr>
        <w:t>，</w:t>
      </w:r>
      <w:r w:rsidRPr="00C64C75">
        <w:rPr>
          <w:rFonts w:asciiTheme="minorEastAsia" w:eastAsiaTheme="minorEastAsia" w:hAnsiTheme="minorEastAsia" w:hint="eastAsia"/>
          <w:szCs w:val="24"/>
          <w:lang w:eastAsia="zh-CN"/>
        </w:rPr>
        <w:t>促进</w:t>
      </w:r>
      <w:r w:rsidR="00EB6F97">
        <w:rPr>
          <w:rFonts w:asciiTheme="minorEastAsia" w:eastAsiaTheme="minorEastAsia" w:hAnsiTheme="minorEastAsia" w:hint="eastAsia"/>
          <w:szCs w:val="24"/>
          <w:lang w:eastAsia="zh-CN"/>
        </w:rPr>
        <w:t>并推动电信</w:t>
      </w:r>
      <w:r w:rsidR="00EB6F97" w:rsidRPr="00955B26">
        <w:rPr>
          <w:szCs w:val="24"/>
          <w:lang w:eastAsia="zh-CN"/>
        </w:rPr>
        <w:t>/</w:t>
      </w:r>
      <w:r w:rsidRPr="00C64C75">
        <w:rPr>
          <w:rFonts w:asciiTheme="minorEastAsia" w:eastAsiaTheme="minorEastAsia" w:hAnsiTheme="minorEastAsia" w:hint="eastAsia"/>
          <w:szCs w:val="24"/>
          <w:lang w:eastAsia="zh-CN"/>
        </w:rPr>
        <w:t>信息通信技术</w:t>
      </w:r>
      <w:r w:rsidR="00EB6F97">
        <w:rPr>
          <w:rFonts w:asciiTheme="minorEastAsia" w:eastAsiaTheme="minorEastAsia" w:hAnsiTheme="minorEastAsia" w:hint="eastAsia"/>
          <w:szCs w:val="24"/>
          <w:lang w:eastAsia="zh-CN"/>
        </w:rPr>
        <w:t>（</w:t>
      </w:r>
      <w:r w:rsidR="00EB6F97" w:rsidRPr="00955B26">
        <w:rPr>
          <w:szCs w:val="24"/>
          <w:lang w:eastAsia="zh-CN"/>
        </w:rPr>
        <w:t>ICT</w:t>
      </w:r>
      <w:r w:rsidR="00EB6F97">
        <w:rPr>
          <w:rFonts w:asciiTheme="minorEastAsia" w:eastAsiaTheme="minorEastAsia" w:hAnsiTheme="minorEastAsia" w:hint="eastAsia"/>
          <w:szCs w:val="24"/>
          <w:lang w:eastAsia="zh-CN"/>
        </w:rPr>
        <w:t>）</w:t>
      </w:r>
      <w:r w:rsidRPr="00C64C75">
        <w:rPr>
          <w:rFonts w:asciiTheme="minorEastAsia" w:eastAsiaTheme="minorEastAsia" w:hAnsiTheme="minorEastAsia" w:hint="eastAsia"/>
          <w:szCs w:val="24"/>
          <w:lang w:eastAsia="zh-CN"/>
        </w:rPr>
        <w:t>发展</w:t>
      </w:r>
      <w:r w:rsidR="00EB6F97">
        <w:rPr>
          <w:rFonts w:asciiTheme="minorEastAsia" w:eastAsiaTheme="minorEastAsia" w:hAnsiTheme="minorEastAsia" w:hint="eastAsia"/>
          <w:szCs w:val="24"/>
          <w:lang w:eastAsia="zh-CN"/>
        </w:rPr>
        <w:t>。</w:t>
      </w:r>
    </w:p>
    <w:p w14:paraId="699867F3" w14:textId="321E425E" w:rsidR="00955B26" w:rsidRPr="00955B26" w:rsidRDefault="00C64C75" w:rsidP="008663C7">
      <w:pPr>
        <w:ind w:firstLineChars="200" w:firstLine="480"/>
        <w:rPr>
          <w:szCs w:val="24"/>
          <w:lang w:eastAsia="zh-CN"/>
        </w:rPr>
      </w:pPr>
      <w:r w:rsidRPr="00C64C75">
        <w:rPr>
          <w:rFonts w:asciiTheme="minorEastAsia" w:eastAsiaTheme="minorEastAsia" w:hAnsiTheme="minorEastAsia" w:hint="eastAsia"/>
          <w:szCs w:val="24"/>
          <w:lang w:eastAsia="zh-CN"/>
        </w:rPr>
        <w:t>本报告概述了</w:t>
      </w:r>
      <w:r w:rsidR="007362D3" w:rsidRPr="00955B26">
        <w:rPr>
          <w:szCs w:val="24"/>
          <w:lang w:eastAsia="zh-CN"/>
        </w:rPr>
        <w:t>2025</w:t>
      </w:r>
      <w:r w:rsidRPr="00C64C75">
        <w:rPr>
          <w:rFonts w:asciiTheme="minorEastAsia" w:eastAsiaTheme="minorEastAsia" w:hAnsiTheme="minorEastAsia" w:hint="eastAsia"/>
          <w:szCs w:val="24"/>
          <w:lang w:eastAsia="zh-CN"/>
        </w:rPr>
        <w:t>年</w:t>
      </w:r>
      <w:r w:rsidR="002B729F" w:rsidRPr="00C64C75">
        <w:rPr>
          <w:rFonts w:asciiTheme="minorEastAsia" w:eastAsiaTheme="minorEastAsia" w:hAnsiTheme="minorEastAsia" w:hint="eastAsia"/>
          <w:szCs w:val="24"/>
          <w:lang w:eastAsia="zh-CN"/>
        </w:rPr>
        <w:t>正在进行的</w:t>
      </w:r>
      <w:r w:rsidR="002B729F" w:rsidRPr="00955B26">
        <w:rPr>
          <w:szCs w:val="24"/>
          <w:lang w:eastAsia="zh-CN"/>
        </w:rPr>
        <w:t>ITU-D</w:t>
      </w:r>
      <w:r w:rsidRPr="00C64C75">
        <w:rPr>
          <w:rFonts w:asciiTheme="minorEastAsia" w:eastAsiaTheme="minorEastAsia" w:hAnsiTheme="minorEastAsia" w:hint="eastAsia"/>
          <w:szCs w:val="24"/>
          <w:lang w:eastAsia="zh-CN"/>
        </w:rPr>
        <w:t>项目组合的状况</w:t>
      </w:r>
      <w:r w:rsidR="00E23DA0">
        <w:rPr>
          <w:rFonts w:asciiTheme="minorEastAsia" w:eastAsiaTheme="minorEastAsia" w:hAnsiTheme="minorEastAsia" w:hint="eastAsia"/>
          <w:szCs w:val="24"/>
          <w:lang w:eastAsia="zh-CN"/>
        </w:rPr>
        <w:t>（</w:t>
      </w:r>
      <w:r w:rsidR="00E23DA0" w:rsidRPr="00C64C75">
        <w:rPr>
          <w:rFonts w:asciiTheme="minorEastAsia" w:eastAsiaTheme="minorEastAsia" w:hAnsiTheme="minorEastAsia" w:hint="eastAsia"/>
          <w:szCs w:val="24"/>
          <w:lang w:eastAsia="zh-CN"/>
        </w:rPr>
        <w:t>实施期为</w:t>
      </w:r>
      <w:r w:rsidR="00E23DA0" w:rsidRPr="00955B26">
        <w:rPr>
          <w:szCs w:val="24"/>
          <w:lang w:eastAsia="zh-CN"/>
        </w:rPr>
        <w:t>2025</w:t>
      </w:r>
      <w:r w:rsidR="00E23DA0" w:rsidRPr="00C64C75">
        <w:rPr>
          <w:rFonts w:asciiTheme="minorEastAsia" w:eastAsiaTheme="minorEastAsia" w:hAnsiTheme="minorEastAsia" w:hint="eastAsia"/>
          <w:szCs w:val="24"/>
          <w:lang w:eastAsia="zh-CN"/>
        </w:rPr>
        <w:t>年</w:t>
      </w:r>
      <w:r w:rsidR="00E23DA0" w:rsidRPr="00E23DA0">
        <w:rPr>
          <w:szCs w:val="24"/>
          <w:lang w:eastAsia="zh-CN"/>
        </w:rPr>
        <w:t>1</w:t>
      </w:r>
      <w:r w:rsidR="00E23DA0" w:rsidRPr="00C64C75">
        <w:rPr>
          <w:rFonts w:asciiTheme="minorEastAsia" w:eastAsiaTheme="minorEastAsia" w:hAnsiTheme="minorEastAsia" w:hint="eastAsia"/>
          <w:szCs w:val="24"/>
          <w:lang w:eastAsia="zh-CN"/>
        </w:rPr>
        <w:t>月至</w:t>
      </w:r>
      <w:r w:rsidR="00E23DA0" w:rsidRPr="00E23DA0">
        <w:rPr>
          <w:szCs w:val="24"/>
          <w:lang w:eastAsia="zh-CN"/>
        </w:rPr>
        <w:t>12</w:t>
      </w:r>
      <w:r w:rsidR="008663C7">
        <w:rPr>
          <w:rFonts w:eastAsiaTheme="minorEastAsia"/>
          <w:szCs w:val="24"/>
          <w:lang w:eastAsia="zh-CN"/>
        </w:rPr>
        <w:br/>
      </w:r>
      <w:r w:rsidR="00E23DA0" w:rsidRPr="00C64C75">
        <w:rPr>
          <w:rFonts w:asciiTheme="minorEastAsia" w:eastAsiaTheme="minorEastAsia" w:hAnsiTheme="minorEastAsia" w:hint="eastAsia"/>
          <w:szCs w:val="24"/>
          <w:lang w:eastAsia="zh-CN"/>
        </w:rPr>
        <w:t>月</w:t>
      </w:r>
      <w:r w:rsidR="00E23DA0">
        <w:rPr>
          <w:rFonts w:asciiTheme="minorEastAsia" w:eastAsiaTheme="minorEastAsia" w:hAnsiTheme="minorEastAsia" w:hint="eastAsia"/>
          <w:szCs w:val="24"/>
          <w:lang w:eastAsia="zh-CN"/>
        </w:rPr>
        <w:t>）</w:t>
      </w:r>
      <w:r w:rsidR="00E23DA0">
        <w:rPr>
          <w:rStyle w:val="FootnoteReference"/>
          <w:rFonts w:eastAsiaTheme="minorEastAsia"/>
          <w:szCs w:val="24"/>
          <w:lang w:eastAsia="zh-CN"/>
        </w:rPr>
        <w:footnoteReference w:id="2"/>
      </w:r>
      <w:r w:rsidR="00E23DA0">
        <w:rPr>
          <w:rFonts w:asciiTheme="minorEastAsia" w:eastAsiaTheme="minorEastAsia" w:hAnsiTheme="minorEastAsia" w:hint="eastAsia"/>
          <w:szCs w:val="24"/>
          <w:lang w:eastAsia="zh-CN"/>
        </w:rPr>
        <w:t>。</w:t>
      </w:r>
      <w:r w:rsidRPr="00C64C75">
        <w:rPr>
          <w:rFonts w:asciiTheme="minorEastAsia" w:eastAsiaTheme="minorEastAsia" w:hAnsiTheme="minorEastAsia" w:hint="eastAsia"/>
          <w:szCs w:val="24"/>
          <w:lang w:eastAsia="zh-CN"/>
        </w:rPr>
        <w:t>报告还概述了</w:t>
      </w:r>
      <w:r w:rsidR="00E23DA0" w:rsidRPr="00955B26">
        <w:rPr>
          <w:szCs w:val="24"/>
          <w:lang w:eastAsia="zh-CN"/>
        </w:rPr>
        <w:t>WTDC-22</w:t>
      </w:r>
      <w:r w:rsidRPr="00C64C75">
        <w:rPr>
          <w:rFonts w:asciiTheme="minorEastAsia" w:eastAsiaTheme="minorEastAsia" w:hAnsiTheme="minorEastAsia" w:hint="eastAsia"/>
          <w:szCs w:val="24"/>
          <w:lang w:eastAsia="zh-CN"/>
        </w:rPr>
        <w:t>周期</w:t>
      </w:r>
      <w:r w:rsidR="00E23DA0">
        <w:rPr>
          <w:rFonts w:asciiTheme="minorEastAsia" w:eastAsiaTheme="minorEastAsia" w:hAnsiTheme="minorEastAsia" w:hint="eastAsia"/>
          <w:szCs w:val="24"/>
          <w:lang w:eastAsia="zh-CN"/>
        </w:rPr>
        <w:t>（</w:t>
      </w:r>
      <w:r w:rsidR="00E23DA0" w:rsidRPr="00955B26">
        <w:rPr>
          <w:szCs w:val="24"/>
          <w:lang w:eastAsia="zh-CN"/>
        </w:rPr>
        <w:t>2023-2025</w:t>
      </w:r>
      <w:r w:rsidR="00E23DA0" w:rsidRPr="00C64C75">
        <w:rPr>
          <w:rFonts w:asciiTheme="minorEastAsia" w:eastAsiaTheme="minorEastAsia" w:hAnsiTheme="minorEastAsia" w:hint="eastAsia"/>
          <w:szCs w:val="24"/>
          <w:lang w:eastAsia="zh-CN"/>
        </w:rPr>
        <w:t>年</w:t>
      </w:r>
      <w:r w:rsidR="00E23DA0">
        <w:rPr>
          <w:rFonts w:asciiTheme="minorEastAsia" w:eastAsiaTheme="minorEastAsia" w:hAnsiTheme="minorEastAsia" w:hint="eastAsia"/>
          <w:szCs w:val="24"/>
          <w:lang w:eastAsia="zh-CN"/>
        </w:rPr>
        <w:t>）</w:t>
      </w:r>
      <w:r w:rsidR="002B729F">
        <w:rPr>
          <w:rFonts w:asciiTheme="minorEastAsia" w:eastAsiaTheme="minorEastAsia" w:hAnsiTheme="minorEastAsia" w:hint="eastAsia"/>
          <w:szCs w:val="24"/>
          <w:lang w:eastAsia="zh-CN"/>
        </w:rPr>
        <w:t>项目</w:t>
      </w:r>
      <w:r w:rsidRPr="00C64C75">
        <w:rPr>
          <w:rFonts w:asciiTheme="minorEastAsia" w:eastAsiaTheme="minorEastAsia" w:hAnsiTheme="minorEastAsia" w:hint="eastAsia"/>
          <w:szCs w:val="24"/>
          <w:lang w:eastAsia="zh-CN"/>
        </w:rPr>
        <w:t>组合的演变情况</w:t>
      </w:r>
      <w:r w:rsidR="00E23DA0">
        <w:rPr>
          <w:rFonts w:asciiTheme="minorEastAsia" w:eastAsiaTheme="minorEastAsia" w:hAnsiTheme="minorEastAsia" w:hint="eastAsia"/>
          <w:szCs w:val="24"/>
          <w:lang w:eastAsia="zh-CN"/>
        </w:rPr>
        <w:t>，</w:t>
      </w:r>
      <w:r w:rsidRPr="00C64C75">
        <w:rPr>
          <w:rFonts w:asciiTheme="minorEastAsia" w:eastAsiaTheme="minorEastAsia" w:hAnsiTheme="minorEastAsia" w:hint="eastAsia"/>
          <w:szCs w:val="24"/>
          <w:lang w:eastAsia="zh-CN"/>
        </w:rPr>
        <w:t>以便</w:t>
      </w:r>
      <w:r w:rsidR="00E23DA0" w:rsidRPr="00955B26">
        <w:rPr>
          <w:szCs w:val="24"/>
          <w:lang w:eastAsia="zh-CN"/>
        </w:rPr>
        <w:t>TDAG</w:t>
      </w:r>
      <w:r w:rsidRPr="00C64C75">
        <w:rPr>
          <w:rFonts w:asciiTheme="minorEastAsia" w:eastAsiaTheme="minorEastAsia" w:hAnsiTheme="minorEastAsia" w:hint="eastAsia"/>
          <w:szCs w:val="24"/>
          <w:lang w:eastAsia="zh-CN"/>
        </w:rPr>
        <w:t>成员就</w:t>
      </w:r>
      <w:r w:rsidR="00E23DA0" w:rsidRPr="00955B26">
        <w:rPr>
          <w:szCs w:val="24"/>
          <w:lang w:eastAsia="zh-CN"/>
        </w:rPr>
        <w:t>WTDC-25</w:t>
      </w:r>
      <w:r w:rsidRPr="00C64C75">
        <w:rPr>
          <w:rFonts w:asciiTheme="minorEastAsia" w:eastAsiaTheme="minorEastAsia" w:hAnsiTheme="minorEastAsia" w:hint="eastAsia"/>
          <w:szCs w:val="24"/>
          <w:lang w:eastAsia="zh-CN"/>
        </w:rPr>
        <w:t>周期</w:t>
      </w:r>
      <w:r w:rsidR="00E23DA0">
        <w:rPr>
          <w:rFonts w:asciiTheme="minorEastAsia" w:eastAsiaTheme="minorEastAsia" w:hAnsiTheme="minorEastAsia" w:hint="eastAsia"/>
          <w:szCs w:val="24"/>
          <w:lang w:eastAsia="zh-CN"/>
        </w:rPr>
        <w:t>（</w:t>
      </w:r>
      <w:r w:rsidR="00E23DA0" w:rsidRPr="00955B26">
        <w:rPr>
          <w:szCs w:val="24"/>
          <w:lang w:eastAsia="zh-CN"/>
        </w:rPr>
        <w:t>2026-2029</w:t>
      </w:r>
      <w:r w:rsidR="00E23DA0" w:rsidRPr="00C64C75">
        <w:rPr>
          <w:rFonts w:asciiTheme="minorEastAsia" w:eastAsiaTheme="minorEastAsia" w:hAnsiTheme="minorEastAsia" w:hint="eastAsia"/>
          <w:szCs w:val="24"/>
          <w:lang w:eastAsia="zh-CN"/>
        </w:rPr>
        <w:t>年</w:t>
      </w:r>
      <w:r w:rsidR="00E23DA0">
        <w:rPr>
          <w:rFonts w:asciiTheme="minorEastAsia" w:eastAsiaTheme="minorEastAsia" w:hAnsiTheme="minorEastAsia" w:hint="eastAsia"/>
          <w:szCs w:val="24"/>
          <w:lang w:eastAsia="zh-CN"/>
        </w:rPr>
        <w:t>）</w:t>
      </w:r>
      <w:r w:rsidR="002B729F">
        <w:rPr>
          <w:rFonts w:asciiTheme="minorEastAsia" w:eastAsiaTheme="minorEastAsia" w:hAnsiTheme="minorEastAsia" w:hint="eastAsia"/>
          <w:szCs w:val="24"/>
          <w:lang w:eastAsia="zh-CN"/>
        </w:rPr>
        <w:t>期间强化</w:t>
      </w:r>
      <w:r w:rsidRPr="00C64C75">
        <w:rPr>
          <w:rFonts w:asciiTheme="minorEastAsia" w:eastAsiaTheme="minorEastAsia" w:hAnsiTheme="minorEastAsia" w:hint="eastAsia"/>
          <w:szCs w:val="24"/>
          <w:lang w:eastAsia="zh-CN"/>
        </w:rPr>
        <w:t>项目职能的</w:t>
      </w:r>
      <w:r w:rsidR="002B729F">
        <w:rPr>
          <w:rFonts w:asciiTheme="minorEastAsia" w:eastAsiaTheme="minorEastAsia" w:hAnsiTheme="minorEastAsia" w:hint="eastAsia"/>
          <w:szCs w:val="24"/>
          <w:lang w:eastAsia="zh-CN"/>
        </w:rPr>
        <w:t>方法</w:t>
      </w:r>
      <w:r w:rsidR="00E23DA0">
        <w:rPr>
          <w:rFonts w:asciiTheme="minorEastAsia" w:eastAsiaTheme="minorEastAsia" w:hAnsiTheme="minorEastAsia" w:hint="eastAsia"/>
          <w:szCs w:val="24"/>
          <w:lang w:eastAsia="zh-CN"/>
        </w:rPr>
        <w:t>提出</w:t>
      </w:r>
      <w:r w:rsidRPr="00C64C75">
        <w:rPr>
          <w:rFonts w:asciiTheme="minorEastAsia" w:eastAsiaTheme="minorEastAsia" w:hAnsiTheme="minorEastAsia" w:hint="eastAsia"/>
          <w:szCs w:val="24"/>
          <w:lang w:eastAsia="zh-CN"/>
        </w:rPr>
        <w:t>建议</w:t>
      </w:r>
      <w:r w:rsidR="00E23DA0">
        <w:rPr>
          <w:rFonts w:asciiTheme="minorEastAsia" w:eastAsiaTheme="minorEastAsia" w:hAnsiTheme="minorEastAsia" w:hint="eastAsia"/>
          <w:szCs w:val="24"/>
          <w:lang w:eastAsia="zh-CN"/>
        </w:rPr>
        <w:t>。</w:t>
      </w:r>
    </w:p>
    <w:p w14:paraId="16D8CC91" w14:textId="70A52507" w:rsidR="00955B26" w:rsidRPr="007438C8" w:rsidRDefault="007438C8" w:rsidP="007438C8">
      <w:pPr>
        <w:pStyle w:val="Heading1"/>
        <w:tabs>
          <w:tab w:val="clear" w:pos="1134"/>
          <w:tab w:val="left" w:pos="709"/>
        </w:tabs>
        <w:rPr>
          <w:rFonts w:eastAsiaTheme="minorEastAsia" w:cstheme="minorHAnsi"/>
          <w:sz w:val="24"/>
          <w:szCs w:val="24"/>
          <w:lang w:val="en-US" w:eastAsia="zh-CN"/>
        </w:rPr>
      </w:pPr>
      <w:r>
        <w:rPr>
          <w:rFonts w:eastAsiaTheme="minorEastAsia" w:cstheme="minorHAnsi"/>
          <w:sz w:val="24"/>
          <w:szCs w:val="24"/>
          <w:lang w:val="en-US" w:eastAsia="zh-CN"/>
        </w:rPr>
        <w:t>2</w:t>
      </w:r>
      <w:r>
        <w:rPr>
          <w:rFonts w:eastAsiaTheme="minorEastAsia" w:cstheme="minorHAnsi"/>
          <w:sz w:val="24"/>
          <w:szCs w:val="24"/>
          <w:lang w:val="en-US" w:eastAsia="zh-CN"/>
        </w:rPr>
        <w:tab/>
      </w:r>
      <w:r w:rsidR="00C64C75" w:rsidRPr="007438C8">
        <w:rPr>
          <w:rFonts w:eastAsiaTheme="minorEastAsia" w:cstheme="minorHAnsi" w:hint="eastAsia"/>
          <w:sz w:val="24"/>
          <w:szCs w:val="24"/>
          <w:lang w:val="en-US" w:eastAsia="zh-CN"/>
        </w:rPr>
        <w:t>国际电联项目组合</w:t>
      </w:r>
      <w:r w:rsidR="00E23DA0" w:rsidRPr="007438C8">
        <w:rPr>
          <w:rFonts w:eastAsiaTheme="minorEastAsia" w:cstheme="minorHAnsi" w:hint="eastAsia"/>
          <w:sz w:val="24"/>
          <w:szCs w:val="24"/>
          <w:lang w:val="en-US" w:eastAsia="zh-CN"/>
        </w:rPr>
        <w:t>：</w:t>
      </w:r>
      <w:r w:rsidR="00E23DA0" w:rsidRPr="007438C8">
        <w:rPr>
          <w:rFonts w:eastAsiaTheme="minorEastAsia" w:cstheme="minorHAnsi"/>
          <w:sz w:val="24"/>
          <w:szCs w:val="24"/>
          <w:lang w:val="en-US" w:eastAsia="zh-CN"/>
        </w:rPr>
        <w:t>2025</w:t>
      </w:r>
      <w:r w:rsidR="00C64C75" w:rsidRPr="007438C8">
        <w:rPr>
          <w:rFonts w:eastAsiaTheme="minorEastAsia" w:cstheme="minorHAnsi" w:hint="eastAsia"/>
          <w:sz w:val="24"/>
          <w:szCs w:val="24"/>
          <w:lang w:val="en-US" w:eastAsia="zh-CN"/>
        </w:rPr>
        <w:t>年开展</w:t>
      </w:r>
      <w:r w:rsidR="002B729F" w:rsidRPr="007438C8">
        <w:rPr>
          <w:rFonts w:eastAsiaTheme="minorEastAsia" w:cstheme="minorHAnsi" w:hint="eastAsia"/>
          <w:sz w:val="24"/>
          <w:szCs w:val="24"/>
          <w:lang w:val="en-US" w:eastAsia="zh-CN"/>
        </w:rPr>
        <w:t>活动</w:t>
      </w:r>
      <w:r w:rsidR="00C64C75" w:rsidRPr="007438C8">
        <w:rPr>
          <w:rFonts w:eastAsiaTheme="minorEastAsia" w:cstheme="minorHAnsi" w:hint="eastAsia"/>
          <w:sz w:val="24"/>
          <w:szCs w:val="24"/>
          <w:lang w:val="en-US" w:eastAsia="zh-CN"/>
        </w:rPr>
        <w:t>的项目</w:t>
      </w:r>
    </w:p>
    <w:p w14:paraId="162C90C0" w14:textId="5811BDB2" w:rsidR="00955B26" w:rsidRPr="002051F8" w:rsidRDefault="002051F8" w:rsidP="002051F8">
      <w:pPr>
        <w:pStyle w:val="Heading2"/>
        <w:tabs>
          <w:tab w:val="clear" w:pos="1134"/>
          <w:tab w:val="left" w:pos="709"/>
        </w:tabs>
        <w:rPr>
          <w:rFonts w:eastAsiaTheme="minorEastAsia" w:cstheme="minorHAnsi"/>
        </w:rPr>
      </w:pPr>
      <w:r w:rsidRPr="002051F8">
        <w:rPr>
          <w:rFonts w:eastAsiaTheme="minorEastAsia" w:cstheme="minorHAnsi"/>
          <w:lang w:val="en-US" w:eastAsia="zh-CN"/>
        </w:rPr>
        <w:t>2.1</w:t>
      </w:r>
      <w:r w:rsidRPr="002051F8">
        <w:rPr>
          <w:rFonts w:eastAsiaTheme="minorEastAsia" w:cstheme="minorHAnsi"/>
          <w:lang w:val="en-US" w:eastAsia="zh-CN"/>
        </w:rPr>
        <w:tab/>
      </w:r>
      <w:r w:rsidR="00C64C75" w:rsidRPr="002051F8">
        <w:rPr>
          <w:rFonts w:eastAsiaTheme="minorEastAsia" w:cstheme="minorHAnsi"/>
          <w:lang w:eastAsia="zh-CN"/>
        </w:rPr>
        <w:t>概述和区域分布</w:t>
      </w:r>
    </w:p>
    <w:p w14:paraId="46B9C076" w14:textId="5E3041DA" w:rsidR="00955B26" w:rsidRPr="007A427B" w:rsidRDefault="00CF480E" w:rsidP="008663C7">
      <w:pPr>
        <w:ind w:firstLineChars="200" w:firstLine="480"/>
        <w:rPr>
          <w:rFonts w:eastAsiaTheme="minorEastAsia" w:hint="eastAsia"/>
          <w:szCs w:val="24"/>
          <w:lang w:eastAsia="zh-CN"/>
        </w:rPr>
      </w:pPr>
      <w:r w:rsidRPr="00955B26">
        <w:rPr>
          <w:szCs w:val="24"/>
          <w:lang w:eastAsia="zh-CN"/>
        </w:rPr>
        <w:t>2025</w:t>
      </w:r>
      <w:r w:rsidR="00C64C75" w:rsidRPr="00C64C75">
        <w:rPr>
          <w:rFonts w:asciiTheme="minorEastAsia" w:eastAsiaTheme="minorEastAsia" w:hAnsiTheme="minorEastAsia" w:hint="eastAsia"/>
          <w:szCs w:val="24"/>
          <w:lang w:eastAsia="zh-CN"/>
        </w:rPr>
        <w:t>年</w:t>
      </w:r>
      <w:r>
        <w:rPr>
          <w:rFonts w:asciiTheme="minorEastAsia" w:eastAsiaTheme="minorEastAsia" w:hAnsiTheme="minorEastAsia" w:hint="eastAsia"/>
          <w:szCs w:val="24"/>
          <w:lang w:eastAsia="zh-CN"/>
        </w:rPr>
        <w:t>，</w:t>
      </w:r>
      <w:r w:rsidRPr="00955B26">
        <w:rPr>
          <w:szCs w:val="24"/>
          <w:lang w:eastAsia="zh-CN"/>
        </w:rPr>
        <w:t>BDT</w:t>
      </w:r>
      <w:r w:rsidR="00C64C75" w:rsidRPr="00C64C75">
        <w:rPr>
          <w:rFonts w:asciiTheme="minorEastAsia" w:eastAsiaTheme="minorEastAsia" w:hAnsiTheme="minorEastAsia" w:hint="eastAsia"/>
          <w:szCs w:val="24"/>
          <w:lang w:eastAsia="zh-CN"/>
        </w:rPr>
        <w:t>共参与实施</w:t>
      </w:r>
      <w:r w:rsidR="00DF7780">
        <w:rPr>
          <w:rFonts w:asciiTheme="minorEastAsia" w:eastAsiaTheme="minorEastAsia" w:hAnsiTheme="minorEastAsia" w:hint="eastAsia"/>
          <w:szCs w:val="24"/>
          <w:lang w:eastAsia="zh-CN"/>
        </w:rPr>
        <w:t>了</w:t>
      </w:r>
      <w:r w:rsidRPr="00955B26">
        <w:rPr>
          <w:szCs w:val="24"/>
          <w:lang w:eastAsia="zh-CN"/>
        </w:rPr>
        <w:t>106</w:t>
      </w:r>
      <w:r w:rsidR="00C64C75" w:rsidRPr="00C64C75">
        <w:rPr>
          <w:rFonts w:asciiTheme="minorEastAsia" w:eastAsiaTheme="minorEastAsia" w:hAnsiTheme="minorEastAsia" w:hint="eastAsia"/>
          <w:szCs w:val="24"/>
          <w:lang w:eastAsia="zh-CN"/>
        </w:rPr>
        <w:t>个项目</w:t>
      </w:r>
      <w:r>
        <w:rPr>
          <w:rFonts w:asciiTheme="minorEastAsia" w:eastAsiaTheme="minorEastAsia" w:hAnsiTheme="minorEastAsia" w:hint="eastAsia"/>
          <w:szCs w:val="24"/>
          <w:lang w:eastAsia="zh-CN"/>
        </w:rPr>
        <w:t>，</w:t>
      </w:r>
      <w:r w:rsidR="00C64C75" w:rsidRPr="00C64C75">
        <w:rPr>
          <w:rFonts w:asciiTheme="minorEastAsia" w:eastAsiaTheme="minorEastAsia" w:hAnsiTheme="minorEastAsia" w:hint="eastAsia"/>
          <w:szCs w:val="24"/>
          <w:lang w:eastAsia="zh-CN"/>
        </w:rPr>
        <w:t>价值</w:t>
      </w:r>
      <w:proofErr w:type="gramStart"/>
      <w:r w:rsidRPr="00955B26">
        <w:rPr>
          <w:szCs w:val="24"/>
          <w:lang w:eastAsia="zh-CN"/>
        </w:rPr>
        <w:t>1.037</w:t>
      </w:r>
      <w:r w:rsidR="00C64C75" w:rsidRPr="00C64C75">
        <w:rPr>
          <w:rFonts w:asciiTheme="minorEastAsia" w:eastAsiaTheme="minorEastAsia" w:hAnsiTheme="minorEastAsia" w:hint="eastAsia"/>
          <w:szCs w:val="24"/>
          <w:lang w:eastAsia="zh-CN"/>
        </w:rPr>
        <w:t>亿美元</w:t>
      </w:r>
      <w:r>
        <w:rPr>
          <w:rFonts w:asciiTheme="minorEastAsia" w:eastAsiaTheme="minorEastAsia" w:hAnsiTheme="minorEastAsia" w:hint="eastAsia"/>
          <w:szCs w:val="24"/>
          <w:lang w:eastAsia="zh-CN"/>
        </w:rPr>
        <w:t>。</w:t>
      </w:r>
      <w:r w:rsidR="00C64C75" w:rsidRPr="00C64C75">
        <w:rPr>
          <w:rFonts w:asciiTheme="minorEastAsia" w:eastAsiaTheme="minorEastAsia" w:hAnsiTheme="minorEastAsia" w:hint="eastAsia"/>
          <w:szCs w:val="24"/>
          <w:lang w:eastAsia="zh-CN"/>
        </w:rPr>
        <w:t>其中</w:t>
      </w:r>
      <w:proofErr w:type="gramEnd"/>
      <w:r w:rsidRPr="00955B26">
        <w:rPr>
          <w:szCs w:val="24"/>
          <w:lang w:eastAsia="zh-CN"/>
        </w:rPr>
        <w:t>32</w:t>
      </w:r>
      <w:r w:rsidR="00C64C75" w:rsidRPr="00C64C75">
        <w:rPr>
          <w:rFonts w:asciiTheme="minorEastAsia" w:eastAsiaTheme="minorEastAsia" w:hAnsiTheme="minorEastAsia" w:hint="eastAsia"/>
          <w:szCs w:val="24"/>
          <w:lang w:eastAsia="zh-CN"/>
        </w:rPr>
        <w:t>个项目</w:t>
      </w:r>
      <w:r w:rsidR="001F244E">
        <w:rPr>
          <w:rFonts w:asciiTheme="minorEastAsia" w:eastAsiaTheme="minorEastAsia" w:hAnsiTheme="minorEastAsia" w:hint="eastAsia"/>
          <w:szCs w:val="24"/>
          <w:lang w:eastAsia="zh-CN"/>
        </w:rPr>
        <w:t>已于</w:t>
      </w:r>
      <w:r w:rsidRPr="00955B26">
        <w:rPr>
          <w:szCs w:val="24"/>
          <w:lang w:eastAsia="zh-CN"/>
        </w:rPr>
        <w:t>2025</w:t>
      </w:r>
      <w:r w:rsidR="00C64C75" w:rsidRPr="00C64C75">
        <w:rPr>
          <w:rFonts w:asciiTheme="minorEastAsia" w:eastAsiaTheme="minorEastAsia" w:hAnsiTheme="minorEastAsia" w:hint="eastAsia"/>
          <w:szCs w:val="24"/>
          <w:lang w:eastAsia="zh-CN"/>
        </w:rPr>
        <w:t>年完成活动</w:t>
      </w:r>
      <w:r>
        <w:rPr>
          <w:rFonts w:asciiTheme="minorEastAsia" w:eastAsiaTheme="minorEastAsia" w:hAnsiTheme="minorEastAsia" w:hint="eastAsia"/>
          <w:szCs w:val="24"/>
          <w:lang w:eastAsia="zh-CN"/>
        </w:rPr>
        <w:t>，</w:t>
      </w:r>
      <w:r w:rsidR="00C64C75" w:rsidRPr="00C64C75">
        <w:rPr>
          <w:rFonts w:asciiTheme="minorEastAsia" w:eastAsiaTheme="minorEastAsia" w:hAnsiTheme="minorEastAsia" w:hint="eastAsia"/>
          <w:szCs w:val="24"/>
          <w:lang w:eastAsia="zh-CN"/>
        </w:rPr>
        <w:t>其余</w:t>
      </w:r>
      <w:r w:rsidRPr="00955B26">
        <w:rPr>
          <w:szCs w:val="24"/>
          <w:lang w:eastAsia="zh-CN"/>
        </w:rPr>
        <w:t>74</w:t>
      </w:r>
      <w:r w:rsidR="00C64C75" w:rsidRPr="00C64C75">
        <w:rPr>
          <w:rFonts w:asciiTheme="minorEastAsia" w:eastAsiaTheme="minorEastAsia" w:hAnsiTheme="minorEastAsia" w:hint="eastAsia"/>
          <w:szCs w:val="24"/>
          <w:lang w:eastAsia="zh-CN"/>
        </w:rPr>
        <w:t>个项目将</w:t>
      </w:r>
      <w:r w:rsidR="001F244E">
        <w:rPr>
          <w:rFonts w:asciiTheme="minorEastAsia" w:eastAsiaTheme="minorEastAsia" w:hAnsiTheme="minorEastAsia" w:hint="eastAsia"/>
          <w:szCs w:val="24"/>
          <w:lang w:eastAsia="zh-CN"/>
        </w:rPr>
        <w:t>按</w:t>
      </w:r>
      <w:r w:rsidR="00C64C75" w:rsidRPr="00C64C75">
        <w:rPr>
          <w:rFonts w:asciiTheme="minorEastAsia" w:eastAsiaTheme="minorEastAsia" w:hAnsiTheme="minorEastAsia" w:hint="eastAsia"/>
          <w:szCs w:val="24"/>
          <w:lang w:eastAsia="zh-CN"/>
        </w:rPr>
        <w:t>各自项目文件继续实施</w:t>
      </w:r>
      <w:r>
        <w:rPr>
          <w:rFonts w:asciiTheme="minorEastAsia" w:eastAsiaTheme="minorEastAsia" w:hAnsiTheme="minorEastAsia" w:hint="eastAsia"/>
          <w:szCs w:val="24"/>
          <w:lang w:eastAsia="zh-CN"/>
        </w:rPr>
        <w:t>。</w:t>
      </w:r>
      <w:r w:rsidR="00C64C75" w:rsidRPr="00C64C75">
        <w:rPr>
          <w:rFonts w:asciiTheme="minorEastAsia" w:eastAsiaTheme="minorEastAsia" w:hAnsiTheme="minorEastAsia" w:hint="eastAsia"/>
          <w:szCs w:val="24"/>
          <w:lang w:eastAsia="zh-CN"/>
        </w:rPr>
        <w:t>图</w:t>
      </w:r>
      <w:r w:rsidRPr="00955B26">
        <w:rPr>
          <w:szCs w:val="24"/>
          <w:lang w:eastAsia="zh-CN"/>
        </w:rPr>
        <w:t>1</w:t>
      </w:r>
      <w:r w:rsidR="00B85B57">
        <w:rPr>
          <w:rFonts w:asciiTheme="minorEastAsia" w:eastAsiaTheme="minorEastAsia" w:hAnsiTheme="minorEastAsia" w:hint="eastAsia"/>
          <w:szCs w:val="24"/>
          <w:lang w:eastAsia="zh-CN"/>
        </w:rPr>
        <w:t>按区域</w:t>
      </w:r>
      <w:r w:rsidR="001F244E">
        <w:rPr>
          <w:rFonts w:asciiTheme="minorEastAsia" w:eastAsiaTheme="minorEastAsia" w:hAnsiTheme="minorEastAsia" w:hint="eastAsia"/>
          <w:szCs w:val="24"/>
          <w:lang w:eastAsia="zh-CN"/>
        </w:rPr>
        <w:t>展示</w:t>
      </w:r>
      <w:r w:rsidR="00C64C75" w:rsidRPr="00C64C75">
        <w:rPr>
          <w:rFonts w:asciiTheme="minorEastAsia" w:eastAsiaTheme="minorEastAsia" w:hAnsiTheme="minorEastAsia" w:hint="eastAsia"/>
          <w:szCs w:val="24"/>
          <w:lang w:eastAsia="zh-CN"/>
        </w:rPr>
        <w:t>了</w:t>
      </w:r>
      <w:r w:rsidR="00B85B57">
        <w:rPr>
          <w:rFonts w:asciiTheme="minorEastAsia" w:eastAsiaTheme="minorEastAsia" w:hAnsiTheme="minorEastAsia" w:hint="eastAsia"/>
          <w:szCs w:val="24"/>
          <w:lang w:eastAsia="zh-CN"/>
        </w:rPr>
        <w:t>该项目</w:t>
      </w:r>
      <w:r w:rsidRPr="00C64C75">
        <w:rPr>
          <w:rFonts w:asciiTheme="minorEastAsia" w:eastAsiaTheme="minorEastAsia" w:hAnsiTheme="minorEastAsia" w:hint="eastAsia"/>
          <w:szCs w:val="24"/>
          <w:lang w:eastAsia="zh-CN"/>
        </w:rPr>
        <w:t>组合</w:t>
      </w:r>
      <w:r>
        <w:rPr>
          <w:rFonts w:asciiTheme="minorEastAsia" w:eastAsiaTheme="minorEastAsia" w:hAnsiTheme="minorEastAsia" w:hint="eastAsia"/>
          <w:szCs w:val="24"/>
          <w:lang w:eastAsia="zh-CN"/>
        </w:rPr>
        <w:t>的</w:t>
      </w:r>
      <w:r w:rsidRPr="00C64C75">
        <w:rPr>
          <w:rFonts w:asciiTheme="minorEastAsia" w:eastAsiaTheme="minorEastAsia" w:hAnsiTheme="minorEastAsia" w:hint="eastAsia"/>
          <w:szCs w:val="24"/>
          <w:lang w:eastAsia="zh-CN"/>
        </w:rPr>
        <w:t>总体</w:t>
      </w:r>
      <w:r w:rsidR="00C64C75" w:rsidRPr="00C64C75">
        <w:rPr>
          <w:rFonts w:asciiTheme="minorEastAsia" w:eastAsiaTheme="minorEastAsia" w:hAnsiTheme="minorEastAsia" w:hint="eastAsia"/>
          <w:szCs w:val="24"/>
          <w:lang w:eastAsia="zh-CN"/>
        </w:rPr>
        <w:t>分布情况</w:t>
      </w:r>
      <w:r>
        <w:rPr>
          <w:rFonts w:asciiTheme="minorEastAsia" w:eastAsiaTheme="minorEastAsia" w:hAnsiTheme="minorEastAsia" w:hint="eastAsia"/>
          <w:szCs w:val="24"/>
          <w:lang w:eastAsia="zh-CN"/>
        </w:rPr>
        <w:t>，</w:t>
      </w:r>
      <w:r w:rsidR="00C64C75" w:rsidRPr="00C64C75">
        <w:rPr>
          <w:rFonts w:asciiTheme="minorEastAsia" w:eastAsiaTheme="minorEastAsia" w:hAnsiTheme="minorEastAsia" w:hint="eastAsia"/>
          <w:szCs w:val="24"/>
          <w:lang w:eastAsia="zh-CN"/>
        </w:rPr>
        <w:t>并概述了</w:t>
      </w:r>
      <w:r w:rsidRPr="00955B26">
        <w:rPr>
          <w:szCs w:val="24"/>
          <w:lang w:eastAsia="zh-CN"/>
        </w:rPr>
        <w:t>(1)</w:t>
      </w:r>
      <w:r w:rsidR="007A427B">
        <w:rPr>
          <w:rFonts w:eastAsiaTheme="minorEastAsia" w:hint="eastAsia"/>
          <w:szCs w:val="24"/>
          <w:lang w:eastAsia="zh-CN"/>
        </w:rPr>
        <w:t xml:space="preserve"> </w:t>
      </w:r>
      <w:r w:rsidR="00C64C75" w:rsidRPr="00C64C75">
        <w:rPr>
          <w:rFonts w:asciiTheme="minorEastAsia" w:eastAsiaTheme="minorEastAsia" w:hAnsiTheme="minorEastAsia" w:hint="eastAsia"/>
          <w:szCs w:val="24"/>
          <w:lang w:eastAsia="zh-CN"/>
        </w:rPr>
        <w:t>为支持这些项目</w:t>
      </w:r>
      <w:r>
        <w:rPr>
          <w:rFonts w:asciiTheme="minorEastAsia" w:eastAsiaTheme="minorEastAsia" w:hAnsiTheme="minorEastAsia" w:hint="eastAsia"/>
          <w:szCs w:val="24"/>
          <w:lang w:eastAsia="zh-CN"/>
        </w:rPr>
        <w:t>的</w:t>
      </w:r>
      <w:r w:rsidR="00C64C75" w:rsidRPr="00C64C75">
        <w:rPr>
          <w:rFonts w:asciiTheme="minorEastAsia" w:eastAsiaTheme="minorEastAsia" w:hAnsiTheme="minorEastAsia" w:hint="eastAsia"/>
          <w:szCs w:val="24"/>
          <w:lang w:eastAsia="zh-CN"/>
        </w:rPr>
        <w:t>实施而</w:t>
      </w:r>
      <w:r>
        <w:rPr>
          <w:rFonts w:asciiTheme="minorEastAsia" w:eastAsiaTheme="minorEastAsia" w:hAnsiTheme="minorEastAsia" w:hint="eastAsia"/>
          <w:szCs w:val="24"/>
          <w:lang w:eastAsia="zh-CN"/>
        </w:rPr>
        <w:t>筹集</w:t>
      </w:r>
      <w:r w:rsidR="00C64C75" w:rsidRPr="00C64C75">
        <w:rPr>
          <w:rFonts w:asciiTheme="minorEastAsia" w:eastAsiaTheme="minorEastAsia" w:hAnsiTheme="minorEastAsia" w:hint="eastAsia"/>
          <w:szCs w:val="24"/>
          <w:lang w:eastAsia="zh-CN"/>
        </w:rPr>
        <w:t>的资金</w:t>
      </w:r>
      <w:r>
        <w:rPr>
          <w:rFonts w:asciiTheme="minorEastAsia" w:eastAsiaTheme="minorEastAsia" w:hAnsiTheme="minorEastAsia" w:hint="eastAsia"/>
          <w:szCs w:val="24"/>
          <w:lang w:eastAsia="zh-CN"/>
        </w:rPr>
        <w:t>，</w:t>
      </w:r>
      <w:r w:rsidRPr="00955B26">
        <w:rPr>
          <w:szCs w:val="24"/>
          <w:lang w:eastAsia="zh-CN"/>
        </w:rPr>
        <w:t>(2)</w:t>
      </w:r>
      <w:r w:rsidR="007A427B">
        <w:rPr>
          <w:rFonts w:eastAsiaTheme="minorEastAsia" w:hint="eastAsia"/>
          <w:szCs w:val="24"/>
          <w:lang w:eastAsia="zh-CN"/>
        </w:rPr>
        <w:t xml:space="preserve"> </w:t>
      </w:r>
      <w:r w:rsidR="00C64C75" w:rsidRPr="00C64C75">
        <w:rPr>
          <w:rFonts w:asciiTheme="minorEastAsia" w:eastAsiaTheme="minorEastAsia" w:hAnsiTheme="minorEastAsia" w:hint="eastAsia"/>
          <w:szCs w:val="24"/>
          <w:lang w:eastAsia="zh-CN"/>
        </w:rPr>
        <w:t>国际电联从</w:t>
      </w:r>
      <w:r w:rsidRPr="00955B26">
        <w:rPr>
          <w:szCs w:val="24"/>
          <w:lang w:eastAsia="zh-CN"/>
        </w:rPr>
        <w:t>ICT</w:t>
      </w:r>
      <w:r w:rsidRPr="00CF480E">
        <w:rPr>
          <w:rFonts w:asciiTheme="minorEastAsia" w:eastAsiaTheme="minorEastAsia" w:hAnsiTheme="minorEastAsia" w:hint="eastAsia"/>
          <w:szCs w:val="24"/>
          <w:lang w:eastAsia="zh-CN"/>
        </w:rPr>
        <w:t>发展基金</w:t>
      </w:r>
      <w:r>
        <w:rPr>
          <w:rFonts w:asciiTheme="minorEastAsia" w:eastAsiaTheme="minorEastAsia" w:hAnsiTheme="minorEastAsia" w:hint="eastAsia"/>
          <w:szCs w:val="24"/>
          <w:lang w:eastAsia="zh-CN"/>
        </w:rPr>
        <w:t>（</w:t>
      </w:r>
      <w:r w:rsidRPr="00955B26">
        <w:rPr>
          <w:szCs w:val="24"/>
          <w:lang w:eastAsia="zh-CN"/>
        </w:rPr>
        <w:t>ICT-DF</w:t>
      </w:r>
      <w:r>
        <w:rPr>
          <w:rFonts w:asciiTheme="minorEastAsia" w:eastAsiaTheme="minorEastAsia" w:hAnsiTheme="minorEastAsia" w:hint="eastAsia"/>
          <w:szCs w:val="24"/>
          <w:lang w:eastAsia="zh-CN"/>
        </w:rPr>
        <w:t>）</w:t>
      </w:r>
      <w:r w:rsidR="00C64C75" w:rsidRPr="00C64C75">
        <w:rPr>
          <w:rFonts w:asciiTheme="minorEastAsia" w:eastAsiaTheme="minorEastAsia" w:hAnsiTheme="minorEastAsia" w:hint="eastAsia"/>
          <w:szCs w:val="24"/>
          <w:lang w:eastAsia="zh-CN"/>
        </w:rPr>
        <w:t>以及国际电联理事会</w:t>
      </w:r>
      <w:r w:rsidR="00A278D9" w:rsidRPr="00A278D9">
        <w:rPr>
          <w:rFonts w:asciiTheme="minorEastAsia" w:eastAsiaTheme="minorEastAsia" w:hAnsiTheme="minorEastAsia" w:hint="eastAsia"/>
          <w:szCs w:val="24"/>
          <w:lang w:eastAsia="zh-CN"/>
        </w:rPr>
        <w:t>先前</w:t>
      </w:r>
      <w:r w:rsidR="00C64C75" w:rsidRPr="00C64C75">
        <w:rPr>
          <w:rFonts w:asciiTheme="minorEastAsia" w:eastAsiaTheme="minorEastAsia" w:hAnsiTheme="minorEastAsia" w:hint="eastAsia"/>
          <w:szCs w:val="24"/>
          <w:lang w:eastAsia="zh-CN"/>
        </w:rPr>
        <w:t>为实施</w:t>
      </w:r>
      <w:r w:rsidRPr="00955B26">
        <w:rPr>
          <w:szCs w:val="24"/>
          <w:lang w:eastAsia="zh-CN"/>
        </w:rPr>
        <w:t>WTDC</w:t>
      </w:r>
      <w:r w:rsidR="00C64C75" w:rsidRPr="00C64C75">
        <w:rPr>
          <w:rFonts w:asciiTheme="minorEastAsia" w:eastAsiaTheme="minorEastAsia" w:hAnsiTheme="minorEastAsia" w:hint="eastAsia"/>
          <w:szCs w:val="24"/>
          <w:lang w:eastAsia="zh-CN"/>
        </w:rPr>
        <w:t>区域性举措</w:t>
      </w:r>
      <w:r w:rsidR="00DF7780">
        <w:rPr>
          <w:rFonts w:asciiTheme="minorEastAsia" w:eastAsiaTheme="minorEastAsia" w:hAnsiTheme="minorEastAsia" w:hint="eastAsia"/>
          <w:szCs w:val="24"/>
          <w:lang w:eastAsia="zh-CN"/>
        </w:rPr>
        <w:t>而</w:t>
      </w:r>
      <w:r w:rsidR="00B85B57">
        <w:rPr>
          <w:rFonts w:asciiTheme="minorEastAsia" w:eastAsiaTheme="minorEastAsia" w:hAnsiTheme="minorEastAsia" w:hint="eastAsia"/>
          <w:szCs w:val="24"/>
          <w:lang w:eastAsia="zh-CN"/>
        </w:rPr>
        <w:t>拨付</w:t>
      </w:r>
      <w:r w:rsidR="00C64C75" w:rsidRPr="00C64C75">
        <w:rPr>
          <w:rFonts w:asciiTheme="minorEastAsia" w:eastAsiaTheme="minorEastAsia" w:hAnsiTheme="minorEastAsia" w:hint="eastAsia"/>
          <w:szCs w:val="24"/>
          <w:lang w:eastAsia="zh-CN"/>
        </w:rPr>
        <w:t>的资金</w:t>
      </w:r>
      <w:r w:rsidR="001F244E">
        <w:rPr>
          <w:rFonts w:asciiTheme="minorEastAsia" w:eastAsiaTheme="minorEastAsia" w:hAnsiTheme="minorEastAsia" w:hint="eastAsia"/>
          <w:szCs w:val="24"/>
          <w:lang w:eastAsia="zh-CN"/>
        </w:rPr>
        <w:t>中</w:t>
      </w:r>
      <w:r w:rsidR="001F244E" w:rsidRPr="00C64C75">
        <w:rPr>
          <w:rFonts w:asciiTheme="minorEastAsia" w:eastAsiaTheme="minorEastAsia" w:hAnsiTheme="minorEastAsia" w:hint="eastAsia"/>
          <w:szCs w:val="24"/>
          <w:lang w:eastAsia="zh-CN"/>
        </w:rPr>
        <w:t>划拨的</w:t>
      </w:r>
      <w:r w:rsidR="001F244E" w:rsidRPr="00DF7780">
        <w:rPr>
          <w:rFonts w:asciiTheme="minorEastAsia" w:eastAsiaTheme="minorEastAsia" w:hAnsiTheme="minorEastAsia" w:hint="eastAsia"/>
          <w:szCs w:val="24"/>
          <w:lang w:eastAsia="zh-CN"/>
        </w:rPr>
        <w:t>种子资金</w:t>
      </w:r>
      <w:r w:rsidR="00DF7780">
        <w:rPr>
          <w:rFonts w:asciiTheme="minorEastAsia" w:eastAsiaTheme="minorEastAsia" w:hAnsiTheme="minorEastAsia" w:hint="eastAsia"/>
          <w:szCs w:val="24"/>
          <w:lang w:eastAsia="zh-CN"/>
        </w:rPr>
        <w:t>。</w:t>
      </w:r>
    </w:p>
    <w:p w14:paraId="5F1936DF" w14:textId="3AE51847" w:rsidR="00955B26" w:rsidRPr="00955B26" w:rsidRDefault="00DF7780" w:rsidP="00C64C75">
      <w:pPr>
        <w:spacing w:before="240" w:after="240"/>
        <w:jc w:val="center"/>
        <w:rPr>
          <w:b/>
          <w:bCs/>
          <w:szCs w:val="24"/>
          <w:lang w:eastAsia="zh-CN"/>
        </w:rPr>
      </w:pPr>
      <w:r w:rsidRPr="000A5C31">
        <w:rPr>
          <w:rFonts w:asciiTheme="minorEastAsia" w:eastAsiaTheme="minorEastAsia" w:hAnsiTheme="minorEastAsia" w:hint="eastAsia"/>
          <w:b/>
          <w:bCs/>
          <w:szCs w:val="24"/>
          <w:lang w:eastAsia="zh-CN"/>
        </w:rPr>
        <w:t>图</w:t>
      </w:r>
      <w:r w:rsidR="00955B26" w:rsidRPr="00955B26">
        <w:rPr>
          <w:b/>
          <w:bCs/>
          <w:szCs w:val="24"/>
          <w:lang w:eastAsia="zh-CN"/>
        </w:rPr>
        <w:t xml:space="preserve">1 – </w:t>
      </w:r>
      <w:r w:rsidR="000A5C31" w:rsidRPr="000A5C31">
        <w:rPr>
          <w:rFonts w:asciiTheme="minorEastAsia" w:eastAsiaTheme="minorEastAsia" w:hAnsiTheme="minorEastAsia" w:hint="eastAsia"/>
          <w:b/>
          <w:bCs/>
          <w:szCs w:val="24"/>
          <w:lang w:eastAsia="zh-CN"/>
        </w:rPr>
        <w:t>按区域列出</w:t>
      </w:r>
      <w:r w:rsidR="00B85B57">
        <w:rPr>
          <w:rFonts w:asciiTheme="minorEastAsia" w:eastAsiaTheme="minorEastAsia" w:hAnsiTheme="minorEastAsia" w:hint="eastAsia"/>
          <w:b/>
          <w:bCs/>
          <w:szCs w:val="24"/>
          <w:lang w:eastAsia="zh-CN"/>
        </w:rPr>
        <w:t>的在</w:t>
      </w:r>
      <w:r w:rsidR="00B85B57" w:rsidRPr="00955B26">
        <w:rPr>
          <w:b/>
          <w:bCs/>
          <w:szCs w:val="24"/>
          <w:lang w:eastAsia="zh-CN"/>
        </w:rPr>
        <w:t>2025</w:t>
      </w:r>
      <w:r w:rsidR="00B85B57" w:rsidRPr="000A5C31">
        <w:rPr>
          <w:rFonts w:asciiTheme="minorEastAsia" w:eastAsiaTheme="minorEastAsia" w:hAnsiTheme="minorEastAsia" w:hint="eastAsia"/>
          <w:b/>
          <w:bCs/>
          <w:szCs w:val="24"/>
          <w:lang w:eastAsia="zh-CN"/>
        </w:rPr>
        <w:t>年</w:t>
      </w:r>
      <w:r w:rsidR="00B85B57">
        <w:rPr>
          <w:rFonts w:asciiTheme="minorEastAsia" w:eastAsiaTheme="minorEastAsia" w:hAnsiTheme="minorEastAsia" w:hint="eastAsia"/>
          <w:b/>
          <w:bCs/>
          <w:szCs w:val="24"/>
          <w:lang w:eastAsia="zh-CN"/>
        </w:rPr>
        <w:t>开展活动</w:t>
      </w:r>
      <w:r w:rsidR="000A5C31" w:rsidRPr="000A5C31">
        <w:rPr>
          <w:rFonts w:asciiTheme="minorEastAsia" w:eastAsiaTheme="minorEastAsia" w:hAnsiTheme="minorEastAsia" w:hint="eastAsia"/>
          <w:b/>
          <w:bCs/>
          <w:szCs w:val="24"/>
          <w:lang w:eastAsia="zh-CN"/>
        </w:rPr>
        <w:t>的</w:t>
      </w:r>
      <w:r w:rsidRPr="00955B26">
        <w:rPr>
          <w:b/>
          <w:bCs/>
          <w:szCs w:val="24"/>
          <w:lang w:eastAsia="zh-CN"/>
        </w:rPr>
        <w:t>ITU-D</w:t>
      </w:r>
      <w:r w:rsidR="000A5C31" w:rsidRPr="000A5C31">
        <w:rPr>
          <w:rFonts w:asciiTheme="minorEastAsia" w:eastAsiaTheme="minorEastAsia" w:hAnsiTheme="minorEastAsia" w:hint="eastAsia"/>
          <w:b/>
          <w:bCs/>
          <w:szCs w:val="24"/>
          <w:lang w:eastAsia="zh-CN"/>
        </w:rPr>
        <w:t>项目概览</w:t>
      </w:r>
      <w:r>
        <w:rPr>
          <w:rFonts w:asciiTheme="minorEastAsia" w:eastAsiaTheme="minorEastAsia" w:hAnsiTheme="minorEastAsia" w:hint="eastAsia"/>
          <w:b/>
          <w:bCs/>
          <w:szCs w:val="24"/>
          <w:lang w:eastAsia="zh-CN"/>
        </w:rPr>
        <w:t>（</w:t>
      </w:r>
      <w:r w:rsidRPr="000A5C31">
        <w:rPr>
          <w:rFonts w:asciiTheme="minorEastAsia" w:eastAsiaTheme="minorEastAsia" w:hAnsiTheme="minorEastAsia" w:hint="eastAsia"/>
          <w:b/>
          <w:bCs/>
          <w:szCs w:val="24"/>
          <w:lang w:eastAsia="zh-CN"/>
        </w:rPr>
        <w:t>单位</w:t>
      </w:r>
      <w:r>
        <w:rPr>
          <w:rFonts w:asciiTheme="minorEastAsia" w:eastAsiaTheme="minorEastAsia" w:hAnsiTheme="minorEastAsia" w:hint="eastAsia"/>
          <w:b/>
          <w:bCs/>
          <w:szCs w:val="24"/>
          <w:lang w:eastAsia="zh-CN"/>
        </w:rPr>
        <w:t>：</w:t>
      </w:r>
      <w:r w:rsidRPr="000A5C31">
        <w:rPr>
          <w:rFonts w:asciiTheme="minorEastAsia" w:eastAsiaTheme="minorEastAsia" w:hAnsiTheme="minorEastAsia" w:hint="eastAsia"/>
          <w:b/>
          <w:bCs/>
          <w:szCs w:val="24"/>
          <w:lang w:eastAsia="zh-CN"/>
        </w:rPr>
        <w:t>千美元</w:t>
      </w:r>
      <w:r>
        <w:rPr>
          <w:rFonts w:asciiTheme="minorEastAsia" w:eastAsiaTheme="minorEastAsia" w:hAnsiTheme="minorEastAsia" w:hint="eastAsia"/>
          <w:b/>
          <w:bCs/>
          <w:szCs w:val="24"/>
          <w:lang w:eastAsia="zh-CN"/>
        </w:rPr>
        <w:t>）</w:t>
      </w:r>
    </w:p>
    <w:tbl>
      <w:tblPr>
        <w:tblW w:w="6120"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85"/>
        <w:gridCol w:w="1171"/>
        <w:gridCol w:w="1450"/>
        <w:gridCol w:w="1209"/>
        <w:gridCol w:w="1305"/>
      </w:tblGrid>
      <w:tr w:rsidR="00955B26" w:rsidRPr="00955B26" w14:paraId="71A960F0" w14:textId="77777777" w:rsidTr="00D83F8D">
        <w:trPr>
          <w:trHeight w:val="852"/>
          <w:jc w:val="center"/>
        </w:trPr>
        <w:tc>
          <w:tcPr>
            <w:tcW w:w="985" w:type="dxa"/>
            <w:tcBorders>
              <w:top w:val="single" w:sz="4" w:space="0" w:color="auto"/>
              <w:left w:val="single" w:sz="4" w:space="0" w:color="auto"/>
              <w:bottom w:val="single" w:sz="4" w:space="0" w:color="auto"/>
              <w:right w:val="nil"/>
            </w:tcBorders>
            <w:shd w:val="clear" w:color="auto" w:fill="8DB3E2" w:themeFill="text2" w:themeFillTint="66"/>
            <w:noWrap/>
            <w:vAlign w:val="center"/>
            <w:hideMark/>
          </w:tcPr>
          <w:p w14:paraId="655AF834" w14:textId="7AB8B158" w:rsidR="00955B26" w:rsidRPr="00955B26" w:rsidRDefault="000A5C31" w:rsidP="00955B26">
            <w:pPr>
              <w:rPr>
                <w:b/>
                <w:bCs/>
                <w:szCs w:val="24"/>
              </w:rPr>
            </w:pPr>
            <w:r w:rsidRPr="000A5C31">
              <w:rPr>
                <w:rFonts w:ascii="SimSun" w:eastAsia="SimSun" w:hAnsi="SimSun" w:cs="SimSun" w:hint="eastAsia"/>
                <w:b/>
                <w:bCs/>
                <w:szCs w:val="24"/>
                <w:lang w:eastAsia="zh-CN"/>
              </w:rPr>
              <w:t>区域</w:t>
            </w:r>
          </w:p>
        </w:tc>
        <w:tc>
          <w:tcPr>
            <w:tcW w:w="1171" w:type="dxa"/>
            <w:tcBorders>
              <w:top w:val="single" w:sz="4" w:space="0" w:color="auto"/>
              <w:left w:val="nil"/>
              <w:bottom w:val="single" w:sz="4" w:space="0" w:color="auto"/>
              <w:right w:val="nil"/>
            </w:tcBorders>
            <w:shd w:val="clear" w:color="auto" w:fill="8DB3E2" w:themeFill="text2" w:themeFillTint="66"/>
            <w:noWrap/>
            <w:vAlign w:val="center"/>
            <w:hideMark/>
          </w:tcPr>
          <w:p w14:paraId="6DF0D202" w14:textId="7760211C" w:rsidR="00955B26" w:rsidRPr="00955B26" w:rsidRDefault="000A5C31" w:rsidP="00955B26">
            <w:pPr>
              <w:rPr>
                <w:b/>
                <w:bCs/>
                <w:szCs w:val="24"/>
              </w:rPr>
            </w:pPr>
            <w:r w:rsidRPr="000A5C31">
              <w:rPr>
                <w:rFonts w:asciiTheme="minorEastAsia" w:eastAsiaTheme="minorEastAsia" w:hAnsiTheme="minorEastAsia" w:hint="eastAsia"/>
                <w:b/>
                <w:bCs/>
                <w:szCs w:val="24"/>
                <w:lang w:eastAsia="zh-CN"/>
              </w:rPr>
              <w:t>项目</w:t>
            </w:r>
            <w:r w:rsidR="00DF7780">
              <w:rPr>
                <w:rFonts w:asciiTheme="minorEastAsia" w:eastAsiaTheme="minorEastAsia" w:hAnsiTheme="minorEastAsia"/>
                <w:b/>
                <w:bCs/>
                <w:szCs w:val="24"/>
                <w:lang w:eastAsia="zh-CN"/>
              </w:rPr>
              <w:br/>
            </w:r>
            <w:r w:rsidRPr="000A5C31">
              <w:rPr>
                <w:rFonts w:asciiTheme="minorEastAsia" w:eastAsiaTheme="minorEastAsia" w:hAnsiTheme="minorEastAsia" w:hint="eastAsia"/>
                <w:b/>
                <w:bCs/>
                <w:szCs w:val="24"/>
                <w:lang w:eastAsia="zh-CN"/>
              </w:rPr>
              <w:t>数量</w:t>
            </w:r>
          </w:p>
        </w:tc>
        <w:tc>
          <w:tcPr>
            <w:tcW w:w="1450" w:type="dxa"/>
            <w:tcBorders>
              <w:top w:val="single" w:sz="4" w:space="0" w:color="auto"/>
              <w:left w:val="nil"/>
              <w:bottom w:val="single" w:sz="4" w:space="0" w:color="auto"/>
              <w:right w:val="nil"/>
            </w:tcBorders>
            <w:shd w:val="clear" w:color="auto" w:fill="8DB3E2" w:themeFill="text2" w:themeFillTint="66"/>
            <w:noWrap/>
            <w:vAlign w:val="center"/>
            <w:hideMark/>
          </w:tcPr>
          <w:p w14:paraId="4AB57EE0" w14:textId="13710636" w:rsidR="00955B26" w:rsidRPr="00D83F8D" w:rsidRDefault="000A5C31" w:rsidP="00955B26">
            <w:pPr>
              <w:rPr>
                <w:rFonts w:eastAsiaTheme="minorEastAsia" w:hint="eastAsia"/>
                <w:b/>
                <w:bCs/>
                <w:szCs w:val="24"/>
                <w:lang w:eastAsia="zh-CN"/>
              </w:rPr>
            </w:pPr>
            <w:r w:rsidRPr="000A5C31">
              <w:rPr>
                <w:rFonts w:ascii="SimSun" w:eastAsia="SimSun" w:hAnsi="SimSun" w:cs="SimSun" w:hint="eastAsia"/>
                <w:b/>
                <w:bCs/>
                <w:szCs w:val="24"/>
                <w:lang w:eastAsia="zh-CN"/>
              </w:rPr>
              <w:t>合作伙伴</w:t>
            </w:r>
            <w:r w:rsidR="00D83F8D">
              <w:rPr>
                <w:rFonts w:ascii="SimSun" w:eastAsia="SimSun" w:hAnsi="SimSun" w:cs="SimSun"/>
                <w:b/>
                <w:bCs/>
                <w:szCs w:val="24"/>
                <w:lang w:eastAsia="zh-CN"/>
              </w:rPr>
              <w:br/>
            </w:r>
            <w:r w:rsidR="00DF7780">
              <w:rPr>
                <w:rFonts w:ascii="SimSun" w:eastAsia="SimSun" w:hAnsi="SimSun" w:cs="SimSun" w:hint="eastAsia"/>
                <w:b/>
                <w:bCs/>
                <w:szCs w:val="24"/>
                <w:lang w:eastAsia="zh-CN"/>
              </w:rPr>
              <w:t>供资</w:t>
            </w:r>
          </w:p>
        </w:tc>
        <w:tc>
          <w:tcPr>
            <w:tcW w:w="1209" w:type="dxa"/>
            <w:tcBorders>
              <w:top w:val="single" w:sz="4" w:space="0" w:color="auto"/>
              <w:left w:val="nil"/>
              <w:bottom w:val="single" w:sz="4" w:space="0" w:color="auto"/>
              <w:right w:val="nil"/>
            </w:tcBorders>
            <w:shd w:val="clear" w:color="auto" w:fill="8DB3E2" w:themeFill="text2" w:themeFillTint="66"/>
            <w:noWrap/>
            <w:vAlign w:val="center"/>
            <w:hideMark/>
          </w:tcPr>
          <w:p w14:paraId="2FD143CC" w14:textId="7207F8DE" w:rsidR="00955B26" w:rsidRPr="00D83F8D" w:rsidRDefault="000A5C31" w:rsidP="00955B26">
            <w:pPr>
              <w:rPr>
                <w:rFonts w:eastAsiaTheme="minorEastAsia" w:hint="eastAsia"/>
                <w:b/>
                <w:bCs/>
                <w:szCs w:val="24"/>
                <w:lang w:eastAsia="zh-CN"/>
              </w:rPr>
            </w:pPr>
            <w:r w:rsidRPr="000A5C31">
              <w:rPr>
                <w:rFonts w:ascii="SimSun" w:eastAsia="SimSun" w:hAnsi="SimSun" w:cs="SimSun" w:hint="eastAsia"/>
                <w:b/>
                <w:bCs/>
                <w:szCs w:val="24"/>
                <w:lang w:eastAsia="zh-CN"/>
              </w:rPr>
              <w:t>国际电</w:t>
            </w:r>
            <w:proofErr w:type="gramStart"/>
            <w:r w:rsidRPr="000A5C31">
              <w:rPr>
                <w:rFonts w:ascii="SimSun" w:eastAsia="SimSun" w:hAnsi="SimSun" w:cs="SimSun" w:hint="eastAsia"/>
                <w:b/>
                <w:bCs/>
                <w:szCs w:val="24"/>
                <w:lang w:eastAsia="zh-CN"/>
              </w:rPr>
              <w:t>联</w:t>
            </w:r>
            <w:r w:rsidR="00B85B57">
              <w:rPr>
                <w:rFonts w:ascii="SimSun" w:eastAsia="SimSun" w:hAnsi="SimSun" w:cs="SimSun" w:hint="eastAsia"/>
                <w:b/>
                <w:bCs/>
                <w:szCs w:val="24"/>
                <w:lang w:eastAsia="zh-CN"/>
              </w:rPr>
              <w:t>资金</w:t>
            </w:r>
            <w:proofErr w:type="gramEnd"/>
          </w:p>
        </w:tc>
        <w:tc>
          <w:tcPr>
            <w:tcW w:w="1305" w:type="dxa"/>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14:paraId="0A22BC95" w14:textId="05D6A3F8" w:rsidR="00955B26" w:rsidRPr="000A5C31" w:rsidRDefault="000A5C31" w:rsidP="00955B26">
            <w:pPr>
              <w:rPr>
                <w:rFonts w:eastAsiaTheme="minorEastAsia"/>
                <w:b/>
                <w:bCs/>
                <w:szCs w:val="24"/>
                <w:lang w:eastAsia="zh-CN"/>
              </w:rPr>
            </w:pPr>
            <w:r w:rsidRPr="000A5C31">
              <w:rPr>
                <w:rFonts w:eastAsiaTheme="minorEastAsia" w:hint="eastAsia"/>
                <w:b/>
                <w:bCs/>
                <w:szCs w:val="24"/>
                <w:lang w:eastAsia="zh-CN"/>
              </w:rPr>
              <w:t>项目资金总额</w:t>
            </w:r>
          </w:p>
        </w:tc>
      </w:tr>
      <w:tr w:rsidR="00955B26" w:rsidRPr="00955B26" w14:paraId="613EBDE0" w14:textId="77777777" w:rsidTr="00D83F8D">
        <w:trPr>
          <w:trHeight w:val="54"/>
          <w:jc w:val="center"/>
        </w:trPr>
        <w:tc>
          <w:tcPr>
            <w:tcW w:w="985" w:type="dxa"/>
            <w:tcBorders>
              <w:top w:val="single" w:sz="4" w:space="0" w:color="auto"/>
              <w:left w:val="single" w:sz="4" w:space="0" w:color="auto"/>
              <w:bottom w:val="single" w:sz="4" w:space="0" w:color="auto"/>
              <w:right w:val="nil"/>
            </w:tcBorders>
            <w:hideMark/>
          </w:tcPr>
          <w:p w14:paraId="09F8DBF7" w14:textId="1EE1A585" w:rsidR="00955B26" w:rsidRPr="009B1C98" w:rsidRDefault="00DF7780" w:rsidP="00955B26">
            <w:pPr>
              <w:rPr>
                <w:rFonts w:eastAsiaTheme="minorEastAsia" w:hint="eastAsia"/>
                <w:szCs w:val="24"/>
                <w:lang w:eastAsia="zh-CN"/>
              </w:rPr>
            </w:pPr>
            <w:r w:rsidRPr="00DF7780">
              <w:rPr>
                <w:rFonts w:asciiTheme="minorEastAsia" w:eastAsiaTheme="minorEastAsia" w:hAnsiTheme="minorEastAsia" w:hint="eastAsia"/>
                <w:szCs w:val="24"/>
                <w:lang w:eastAsia="zh-CN"/>
              </w:rPr>
              <w:t>非洲</w:t>
            </w:r>
          </w:p>
        </w:tc>
        <w:tc>
          <w:tcPr>
            <w:tcW w:w="1171" w:type="dxa"/>
            <w:tcBorders>
              <w:top w:val="single" w:sz="4" w:space="0" w:color="auto"/>
              <w:left w:val="nil"/>
              <w:bottom w:val="single" w:sz="4" w:space="0" w:color="auto"/>
              <w:right w:val="nil"/>
            </w:tcBorders>
            <w:noWrap/>
            <w:vAlign w:val="bottom"/>
            <w:hideMark/>
          </w:tcPr>
          <w:p w14:paraId="2B1B411D" w14:textId="77777777" w:rsidR="00955B26" w:rsidRPr="00955B26" w:rsidRDefault="00955B26" w:rsidP="00E75FCD">
            <w:pPr>
              <w:jc w:val="right"/>
              <w:rPr>
                <w:szCs w:val="24"/>
              </w:rPr>
            </w:pPr>
            <w:r w:rsidRPr="00955B26">
              <w:rPr>
                <w:szCs w:val="24"/>
              </w:rPr>
              <w:t>20</w:t>
            </w:r>
          </w:p>
        </w:tc>
        <w:tc>
          <w:tcPr>
            <w:tcW w:w="1450" w:type="dxa"/>
            <w:tcBorders>
              <w:top w:val="single" w:sz="4" w:space="0" w:color="auto"/>
              <w:left w:val="nil"/>
              <w:bottom w:val="single" w:sz="4" w:space="0" w:color="auto"/>
              <w:right w:val="nil"/>
            </w:tcBorders>
            <w:vAlign w:val="bottom"/>
            <w:hideMark/>
          </w:tcPr>
          <w:p w14:paraId="4F9DB9B8" w14:textId="77777777" w:rsidR="00955B26" w:rsidRPr="00955B26" w:rsidRDefault="00955B26" w:rsidP="00E75FCD">
            <w:pPr>
              <w:jc w:val="right"/>
              <w:rPr>
                <w:szCs w:val="24"/>
              </w:rPr>
            </w:pPr>
            <w:r w:rsidRPr="00955B26">
              <w:rPr>
                <w:szCs w:val="24"/>
              </w:rPr>
              <w:t>34,993.1</w:t>
            </w:r>
          </w:p>
        </w:tc>
        <w:tc>
          <w:tcPr>
            <w:tcW w:w="1209" w:type="dxa"/>
            <w:tcBorders>
              <w:top w:val="single" w:sz="4" w:space="0" w:color="auto"/>
              <w:left w:val="nil"/>
              <w:bottom w:val="single" w:sz="4" w:space="0" w:color="auto"/>
              <w:right w:val="nil"/>
            </w:tcBorders>
            <w:vAlign w:val="bottom"/>
            <w:hideMark/>
          </w:tcPr>
          <w:p w14:paraId="70EAACEB" w14:textId="77777777" w:rsidR="00955B26" w:rsidRPr="00955B26" w:rsidRDefault="00955B26" w:rsidP="00E75FCD">
            <w:pPr>
              <w:jc w:val="right"/>
              <w:rPr>
                <w:szCs w:val="24"/>
              </w:rPr>
            </w:pPr>
            <w:r w:rsidRPr="00955B26">
              <w:rPr>
                <w:szCs w:val="24"/>
              </w:rPr>
              <w:t>1,957.1</w:t>
            </w:r>
          </w:p>
        </w:tc>
        <w:tc>
          <w:tcPr>
            <w:tcW w:w="1305"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75F8B4D8" w14:textId="77777777" w:rsidR="00955B26" w:rsidRPr="00955B26" w:rsidRDefault="00955B26" w:rsidP="00E75FCD">
            <w:pPr>
              <w:jc w:val="right"/>
              <w:rPr>
                <w:szCs w:val="24"/>
              </w:rPr>
            </w:pPr>
            <w:r w:rsidRPr="00955B26">
              <w:rPr>
                <w:szCs w:val="24"/>
              </w:rPr>
              <w:t>36,950.1</w:t>
            </w:r>
          </w:p>
        </w:tc>
      </w:tr>
      <w:tr w:rsidR="00955B26" w:rsidRPr="00955B26" w14:paraId="5FB20423" w14:textId="77777777" w:rsidTr="00D83F8D">
        <w:trPr>
          <w:trHeight w:val="54"/>
          <w:jc w:val="center"/>
        </w:trPr>
        <w:tc>
          <w:tcPr>
            <w:tcW w:w="985" w:type="dxa"/>
            <w:tcBorders>
              <w:top w:val="single" w:sz="4" w:space="0" w:color="auto"/>
              <w:left w:val="single" w:sz="4" w:space="0" w:color="auto"/>
              <w:bottom w:val="single" w:sz="4" w:space="0" w:color="auto"/>
              <w:right w:val="nil"/>
            </w:tcBorders>
            <w:hideMark/>
          </w:tcPr>
          <w:p w14:paraId="3F071A82" w14:textId="5197B09D" w:rsidR="00955B26" w:rsidRPr="009B1C98" w:rsidRDefault="00DF7780" w:rsidP="00955B26">
            <w:pPr>
              <w:rPr>
                <w:rFonts w:eastAsiaTheme="minorEastAsia" w:hint="eastAsia"/>
                <w:szCs w:val="24"/>
                <w:lang w:eastAsia="zh-CN"/>
              </w:rPr>
            </w:pPr>
            <w:r w:rsidRPr="00DF7780">
              <w:rPr>
                <w:rFonts w:asciiTheme="minorEastAsia" w:eastAsiaTheme="minorEastAsia" w:hAnsiTheme="minorEastAsia" w:hint="eastAsia"/>
                <w:szCs w:val="24"/>
                <w:lang w:eastAsia="zh-CN"/>
              </w:rPr>
              <w:t>美洲</w:t>
            </w:r>
          </w:p>
        </w:tc>
        <w:tc>
          <w:tcPr>
            <w:tcW w:w="1171" w:type="dxa"/>
            <w:tcBorders>
              <w:top w:val="single" w:sz="4" w:space="0" w:color="auto"/>
              <w:left w:val="nil"/>
              <w:bottom w:val="single" w:sz="4" w:space="0" w:color="auto"/>
              <w:right w:val="nil"/>
            </w:tcBorders>
            <w:noWrap/>
            <w:vAlign w:val="bottom"/>
            <w:hideMark/>
          </w:tcPr>
          <w:p w14:paraId="0E90C8CB" w14:textId="77777777" w:rsidR="00955B26" w:rsidRPr="00955B26" w:rsidRDefault="00955B26" w:rsidP="00E75FCD">
            <w:pPr>
              <w:jc w:val="right"/>
              <w:rPr>
                <w:szCs w:val="24"/>
              </w:rPr>
            </w:pPr>
            <w:r w:rsidRPr="00955B26">
              <w:rPr>
                <w:szCs w:val="24"/>
              </w:rPr>
              <w:t>16</w:t>
            </w:r>
          </w:p>
        </w:tc>
        <w:tc>
          <w:tcPr>
            <w:tcW w:w="1450" w:type="dxa"/>
            <w:tcBorders>
              <w:top w:val="single" w:sz="4" w:space="0" w:color="auto"/>
              <w:left w:val="nil"/>
              <w:bottom w:val="single" w:sz="4" w:space="0" w:color="auto"/>
              <w:right w:val="nil"/>
            </w:tcBorders>
            <w:vAlign w:val="bottom"/>
            <w:hideMark/>
          </w:tcPr>
          <w:p w14:paraId="6373C5DF" w14:textId="77777777" w:rsidR="00955B26" w:rsidRPr="00955B26" w:rsidRDefault="00955B26" w:rsidP="00E75FCD">
            <w:pPr>
              <w:jc w:val="right"/>
              <w:rPr>
                <w:szCs w:val="24"/>
              </w:rPr>
            </w:pPr>
            <w:r w:rsidRPr="00955B26">
              <w:rPr>
                <w:szCs w:val="24"/>
              </w:rPr>
              <w:t>8,113.5</w:t>
            </w:r>
          </w:p>
        </w:tc>
        <w:tc>
          <w:tcPr>
            <w:tcW w:w="1209" w:type="dxa"/>
            <w:tcBorders>
              <w:top w:val="single" w:sz="4" w:space="0" w:color="auto"/>
              <w:left w:val="nil"/>
              <w:bottom w:val="single" w:sz="4" w:space="0" w:color="auto"/>
              <w:right w:val="nil"/>
            </w:tcBorders>
            <w:vAlign w:val="bottom"/>
            <w:hideMark/>
          </w:tcPr>
          <w:p w14:paraId="6B7AE9B4" w14:textId="77777777" w:rsidR="00955B26" w:rsidRPr="00955B26" w:rsidRDefault="00955B26" w:rsidP="00E75FCD">
            <w:pPr>
              <w:jc w:val="right"/>
              <w:rPr>
                <w:szCs w:val="24"/>
              </w:rPr>
            </w:pPr>
            <w:r w:rsidRPr="00955B26">
              <w:rPr>
                <w:szCs w:val="24"/>
              </w:rPr>
              <w:t>307.8</w:t>
            </w:r>
          </w:p>
        </w:tc>
        <w:tc>
          <w:tcPr>
            <w:tcW w:w="1305"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65649B98" w14:textId="77777777" w:rsidR="00955B26" w:rsidRPr="00955B26" w:rsidRDefault="00955B26" w:rsidP="00E75FCD">
            <w:pPr>
              <w:jc w:val="right"/>
              <w:rPr>
                <w:szCs w:val="24"/>
              </w:rPr>
            </w:pPr>
            <w:r w:rsidRPr="00955B26">
              <w:rPr>
                <w:szCs w:val="24"/>
              </w:rPr>
              <w:t>8,421.3</w:t>
            </w:r>
          </w:p>
        </w:tc>
      </w:tr>
      <w:tr w:rsidR="00955B26" w:rsidRPr="00955B26" w14:paraId="1CC3D31B" w14:textId="77777777" w:rsidTr="00D83F8D">
        <w:trPr>
          <w:trHeight w:val="300"/>
          <w:jc w:val="center"/>
        </w:trPr>
        <w:tc>
          <w:tcPr>
            <w:tcW w:w="985" w:type="dxa"/>
            <w:tcBorders>
              <w:top w:val="single" w:sz="4" w:space="0" w:color="auto"/>
              <w:left w:val="single" w:sz="4" w:space="0" w:color="auto"/>
              <w:bottom w:val="single" w:sz="4" w:space="0" w:color="auto"/>
              <w:right w:val="nil"/>
            </w:tcBorders>
            <w:hideMark/>
          </w:tcPr>
          <w:p w14:paraId="4B559E76" w14:textId="435F53F2" w:rsidR="00955B26" w:rsidRPr="009B1C98" w:rsidRDefault="00DF7780" w:rsidP="00955B26">
            <w:pPr>
              <w:rPr>
                <w:rFonts w:eastAsiaTheme="minorEastAsia" w:hint="eastAsia"/>
                <w:szCs w:val="24"/>
                <w:lang w:eastAsia="zh-CN"/>
              </w:rPr>
            </w:pPr>
            <w:r w:rsidRPr="00DF7780">
              <w:rPr>
                <w:rFonts w:ascii="SimSun" w:eastAsia="SimSun" w:hAnsi="SimSun" w:cs="SimSun" w:hint="eastAsia"/>
                <w:szCs w:val="24"/>
                <w:lang w:eastAsia="zh-CN"/>
              </w:rPr>
              <w:t>阿拉伯国家</w:t>
            </w:r>
          </w:p>
        </w:tc>
        <w:tc>
          <w:tcPr>
            <w:tcW w:w="1171" w:type="dxa"/>
            <w:tcBorders>
              <w:top w:val="single" w:sz="4" w:space="0" w:color="auto"/>
              <w:left w:val="nil"/>
              <w:bottom w:val="single" w:sz="4" w:space="0" w:color="auto"/>
              <w:right w:val="nil"/>
            </w:tcBorders>
            <w:vAlign w:val="bottom"/>
            <w:hideMark/>
          </w:tcPr>
          <w:p w14:paraId="2EACF65A" w14:textId="77777777" w:rsidR="00955B26" w:rsidRPr="00955B26" w:rsidRDefault="00955B26" w:rsidP="00E75FCD">
            <w:pPr>
              <w:jc w:val="right"/>
              <w:rPr>
                <w:szCs w:val="24"/>
              </w:rPr>
            </w:pPr>
            <w:r w:rsidRPr="00955B26">
              <w:rPr>
                <w:szCs w:val="24"/>
              </w:rPr>
              <w:t>6</w:t>
            </w:r>
          </w:p>
        </w:tc>
        <w:tc>
          <w:tcPr>
            <w:tcW w:w="1450" w:type="dxa"/>
            <w:tcBorders>
              <w:top w:val="single" w:sz="4" w:space="0" w:color="auto"/>
              <w:left w:val="nil"/>
              <w:bottom w:val="single" w:sz="4" w:space="0" w:color="auto"/>
              <w:right w:val="nil"/>
            </w:tcBorders>
            <w:vAlign w:val="bottom"/>
            <w:hideMark/>
          </w:tcPr>
          <w:p w14:paraId="3C739A3C" w14:textId="77777777" w:rsidR="00955B26" w:rsidRPr="00955B26" w:rsidRDefault="00955B26" w:rsidP="00E75FCD">
            <w:pPr>
              <w:jc w:val="right"/>
              <w:rPr>
                <w:szCs w:val="24"/>
              </w:rPr>
            </w:pPr>
            <w:r w:rsidRPr="00955B26">
              <w:rPr>
                <w:szCs w:val="24"/>
              </w:rPr>
              <w:t>3,339.5</w:t>
            </w:r>
          </w:p>
        </w:tc>
        <w:tc>
          <w:tcPr>
            <w:tcW w:w="1209" w:type="dxa"/>
            <w:tcBorders>
              <w:top w:val="single" w:sz="4" w:space="0" w:color="auto"/>
              <w:left w:val="nil"/>
              <w:bottom w:val="single" w:sz="4" w:space="0" w:color="auto"/>
              <w:right w:val="nil"/>
            </w:tcBorders>
            <w:vAlign w:val="bottom"/>
            <w:hideMark/>
          </w:tcPr>
          <w:p w14:paraId="39F0CAD6" w14:textId="77777777" w:rsidR="00955B26" w:rsidRPr="00955B26" w:rsidRDefault="00955B26" w:rsidP="00E75FCD">
            <w:pPr>
              <w:jc w:val="right"/>
              <w:rPr>
                <w:szCs w:val="24"/>
              </w:rPr>
            </w:pPr>
            <w:r w:rsidRPr="00955B26">
              <w:rPr>
                <w:szCs w:val="24"/>
              </w:rPr>
              <w:t>905.9</w:t>
            </w:r>
          </w:p>
        </w:tc>
        <w:tc>
          <w:tcPr>
            <w:tcW w:w="1305"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65A241D1" w14:textId="77777777" w:rsidR="00955B26" w:rsidRPr="00955B26" w:rsidRDefault="00955B26" w:rsidP="00E75FCD">
            <w:pPr>
              <w:jc w:val="right"/>
              <w:rPr>
                <w:szCs w:val="24"/>
              </w:rPr>
            </w:pPr>
            <w:r w:rsidRPr="00955B26">
              <w:rPr>
                <w:szCs w:val="24"/>
              </w:rPr>
              <w:t>4,245.4</w:t>
            </w:r>
          </w:p>
        </w:tc>
      </w:tr>
      <w:tr w:rsidR="00955B26" w:rsidRPr="00955B26" w14:paraId="651478B3" w14:textId="77777777" w:rsidTr="00D83F8D">
        <w:trPr>
          <w:trHeight w:val="54"/>
          <w:jc w:val="center"/>
        </w:trPr>
        <w:tc>
          <w:tcPr>
            <w:tcW w:w="985" w:type="dxa"/>
            <w:tcBorders>
              <w:top w:val="single" w:sz="4" w:space="0" w:color="auto"/>
              <w:left w:val="single" w:sz="4" w:space="0" w:color="auto"/>
              <w:bottom w:val="single" w:sz="4" w:space="0" w:color="auto"/>
              <w:right w:val="nil"/>
            </w:tcBorders>
            <w:vAlign w:val="center"/>
            <w:hideMark/>
          </w:tcPr>
          <w:p w14:paraId="1F868708" w14:textId="0002D9E3" w:rsidR="00955B26" w:rsidRPr="00955B26" w:rsidRDefault="00DF7780" w:rsidP="00955B26">
            <w:pPr>
              <w:rPr>
                <w:szCs w:val="24"/>
              </w:rPr>
            </w:pPr>
            <w:r w:rsidRPr="00DF7780">
              <w:rPr>
                <w:rFonts w:asciiTheme="minorEastAsia" w:eastAsiaTheme="minorEastAsia" w:hAnsiTheme="minorEastAsia" w:hint="eastAsia"/>
                <w:szCs w:val="24"/>
                <w:lang w:eastAsia="zh-CN"/>
              </w:rPr>
              <w:t>亚太</w:t>
            </w:r>
          </w:p>
        </w:tc>
        <w:tc>
          <w:tcPr>
            <w:tcW w:w="1171" w:type="dxa"/>
            <w:tcBorders>
              <w:top w:val="single" w:sz="4" w:space="0" w:color="auto"/>
              <w:left w:val="nil"/>
              <w:bottom w:val="single" w:sz="4" w:space="0" w:color="auto"/>
              <w:right w:val="nil"/>
            </w:tcBorders>
            <w:noWrap/>
            <w:vAlign w:val="bottom"/>
            <w:hideMark/>
          </w:tcPr>
          <w:p w14:paraId="06F6F7AE" w14:textId="77777777" w:rsidR="00955B26" w:rsidRPr="00955B26" w:rsidRDefault="00955B26" w:rsidP="00E75FCD">
            <w:pPr>
              <w:jc w:val="right"/>
              <w:rPr>
                <w:szCs w:val="24"/>
              </w:rPr>
            </w:pPr>
            <w:r w:rsidRPr="00955B26">
              <w:rPr>
                <w:szCs w:val="24"/>
              </w:rPr>
              <w:t>15</w:t>
            </w:r>
          </w:p>
        </w:tc>
        <w:tc>
          <w:tcPr>
            <w:tcW w:w="1450" w:type="dxa"/>
            <w:tcBorders>
              <w:top w:val="single" w:sz="4" w:space="0" w:color="auto"/>
              <w:left w:val="nil"/>
              <w:bottom w:val="single" w:sz="4" w:space="0" w:color="auto"/>
              <w:right w:val="nil"/>
            </w:tcBorders>
            <w:vAlign w:val="bottom"/>
            <w:hideMark/>
          </w:tcPr>
          <w:p w14:paraId="4B888369" w14:textId="77777777" w:rsidR="00955B26" w:rsidRPr="00955B26" w:rsidRDefault="00955B26" w:rsidP="00E75FCD">
            <w:pPr>
              <w:jc w:val="right"/>
              <w:rPr>
                <w:szCs w:val="24"/>
              </w:rPr>
            </w:pPr>
            <w:r w:rsidRPr="00955B26">
              <w:rPr>
                <w:szCs w:val="24"/>
              </w:rPr>
              <w:t>8,286.3</w:t>
            </w:r>
          </w:p>
        </w:tc>
        <w:tc>
          <w:tcPr>
            <w:tcW w:w="1209" w:type="dxa"/>
            <w:tcBorders>
              <w:top w:val="single" w:sz="4" w:space="0" w:color="auto"/>
              <w:left w:val="nil"/>
              <w:bottom w:val="single" w:sz="4" w:space="0" w:color="auto"/>
              <w:right w:val="nil"/>
            </w:tcBorders>
            <w:vAlign w:val="bottom"/>
            <w:hideMark/>
          </w:tcPr>
          <w:p w14:paraId="4F262BA2" w14:textId="77777777" w:rsidR="00955B26" w:rsidRPr="00955B26" w:rsidRDefault="00955B26" w:rsidP="00E75FCD">
            <w:pPr>
              <w:jc w:val="right"/>
              <w:rPr>
                <w:szCs w:val="24"/>
              </w:rPr>
            </w:pPr>
            <w:r w:rsidRPr="00955B26">
              <w:rPr>
                <w:szCs w:val="24"/>
              </w:rPr>
              <w:t>1,107.3</w:t>
            </w:r>
          </w:p>
        </w:tc>
        <w:tc>
          <w:tcPr>
            <w:tcW w:w="1305"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0664D38D" w14:textId="77777777" w:rsidR="00955B26" w:rsidRPr="00955B26" w:rsidRDefault="00955B26" w:rsidP="00E75FCD">
            <w:pPr>
              <w:jc w:val="right"/>
              <w:rPr>
                <w:szCs w:val="24"/>
              </w:rPr>
            </w:pPr>
            <w:r w:rsidRPr="00955B26">
              <w:rPr>
                <w:szCs w:val="24"/>
              </w:rPr>
              <w:t>9,393.6</w:t>
            </w:r>
          </w:p>
        </w:tc>
      </w:tr>
      <w:tr w:rsidR="00955B26" w:rsidRPr="00955B26" w14:paraId="5C1586B2" w14:textId="77777777" w:rsidTr="00D83F8D">
        <w:trPr>
          <w:trHeight w:val="54"/>
          <w:jc w:val="center"/>
        </w:trPr>
        <w:tc>
          <w:tcPr>
            <w:tcW w:w="985" w:type="dxa"/>
            <w:tcBorders>
              <w:top w:val="single" w:sz="4" w:space="0" w:color="auto"/>
              <w:left w:val="single" w:sz="4" w:space="0" w:color="auto"/>
              <w:bottom w:val="single" w:sz="4" w:space="0" w:color="auto"/>
              <w:right w:val="nil"/>
            </w:tcBorders>
            <w:hideMark/>
          </w:tcPr>
          <w:p w14:paraId="5D6758DF" w14:textId="3B244DBF" w:rsidR="00955B26" w:rsidRPr="009B1C98" w:rsidRDefault="00DF7780" w:rsidP="00955B26">
            <w:pPr>
              <w:rPr>
                <w:rFonts w:eastAsiaTheme="minorEastAsia" w:hint="eastAsia"/>
                <w:szCs w:val="24"/>
                <w:lang w:eastAsia="zh-CN"/>
              </w:rPr>
            </w:pPr>
            <w:r w:rsidRPr="00DF7780">
              <w:rPr>
                <w:rFonts w:asciiTheme="minorEastAsia" w:eastAsiaTheme="minorEastAsia" w:hAnsiTheme="minorEastAsia" w:hint="eastAsia"/>
                <w:szCs w:val="24"/>
                <w:lang w:eastAsia="zh-CN"/>
              </w:rPr>
              <w:t>独联体</w:t>
            </w:r>
          </w:p>
        </w:tc>
        <w:tc>
          <w:tcPr>
            <w:tcW w:w="1171" w:type="dxa"/>
            <w:tcBorders>
              <w:top w:val="single" w:sz="4" w:space="0" w:color="auto"/>
              <w:left w:val="nil"/>
              <w:bottom w:val="single" w:sz="4" w:space="0" w:color="auto"/>
              <w:right w:val="nil"/>
            </w:tcBorders>
            <w:vAlign w:val="bottom"/>
            <w:hideMark/>
          </w:tcPr>
          <w:p w14:paraId="60C947CA" w14:textId="77777777" w:rsidR="00955B26" w:rsidRPr="00955B26" w:rsidRDefault="00955B26" w:rsidP="00E75FCD">
            <w:pPr>
              <w:jc w:val="right"/>
              <w:rPr>
                <w:szCs w:val="24"/>
              </w:rPr>
            </w:pPr>
            <w:r w:rsidRPr="00955B26">
              <w:rPr>
                <w:szCs w:val="24"/>
              </w:rPr>
              <w:t>3</w:t>
            </w:r>
          </w:p>
        </w:tc>
        <w:tc>
          <w:tcPr>
            <w:tcW w:w="1450" w:type="dxa"/>
            <w:tcBorders>
              <w:top w:val="single" w:sz="4" w:space="0" w:color="auto"/>
              <w:left w:val="nil"/>
              <w:bottom w:val="single" w:sz="4" w:space="0" w:color="auto"/>
              <w:right w:val="nil"/>
            </w:tcBorders>
            <w:vAlign w:val="bottom"/>
            <w:hideMark/>
          </w:tcPr>
          <w:p w14:paraId="24D3F5FD" w14:textId="77777777" w:rsidR="00955B26" w:rsidRPr="00955B26" w:rsidRDefault="00955B26" w:rsidP="00E75FCD">
            <w:pPr>
              <w:jc w:val="right"/>
              <w:rPr>
                <w:szCs w:val="24"/>
              </w:rPr>
            </w:pPr>
            <w:r w:rsidRPr="00955B26">
              <w:rPr>
                <w:szCs w:val="24"/>
              </w:rPr>
              <w:t>447.3</w:t>
            </w:r>
          </w:p>
        </w:tc>
        <w:tc>
          <w:tcPr>
            <w:tcW w:w="1209" w:type="dxa"/>
            <w:tcBorders>
              <w:top w:val="single" w:sz="4" w:space="0" w:color="auto"/>
              <w:left w:val="nil"/>
              <w:bottom w:val="single" w:sz="4" w:space="0" w:color="auto"/>
              <w:right w:val="nil"/>
            </w:tcBorders>
            <w:vAlign w:val="bottom"/>
            <w:hideMark/>
          </w:tcPr>
          <w:p w14:paraId="7290AA12" w14:textId="77777777" w:rsidR="00955B26" w:rsidRPr="00955B26" w:rsidRDefault="00955B26" w:rsidP="00E75FCD">
            <w:pPr>
              <w:jc w:val="right"/>
              <w:rPr>
                <w:szCs w:val="24"/>
              </w:rPr>
            </w:pPr>
            <w:r w:rsidRPr="00955B26">
              <w:rPr>
                <w:szCs w:val="24"/>
              </w:rPr>
              <w:t>662.4</w:t>
            </w:r>
          </w:p>
        </w:tc>
        <w:tc>
          <w:tcPr>
            <w:tcW w:w="1305"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32D97977" w14:textId="77777777" w:rsidR="00955B26" w:rsidRPr="00955B26" w:rsidRDefault="00955B26" w:rsidP="00E75FCD">
            <w:pPr>
              <w:jc w:val="right"/>
              <w:rPr>
                <w:szCs w:val="24"/>
              </w:rPr>
            </w:pPr>
            <w:r w:rsidRPr="00955B26">
              <w:rPr>
                <w:szCs w:val="24"/>
              </w:rPr>
              <w:t>1,109.7</w:t>
            </w:r>
          </w:p>
        </w:tc>
      </w:tr>
      <w:tr w:rsidR="00955B26" w:rsidRPr="00955B26" w14:paraId="5CD27174" w14:textId="77777777" w:rsidTr="00D83F8D">
        <w:trPr>
          <w:trHeight w:val="54"/>
          <w:jc w:val="center"/>
        </w:trPr>
        <w:tc>
          <w:tcPr>
            <w:tcW w:w="985" w:type="dxa"/>
            <w:tcBorders>
              <w:top w:val="single" w:sz="4" w:space="0" w:color="auto"/>
              <w:left w:val="single" w:sz="4" w:space="0" w:color="auto"/>
              <w:bottom w:val="single" w:sz="4" w:space="0" w:color="auto"/>
              <w:right w:val="nil"/>
            </w:tcBorders>
            <w:vAlign w:val="bottom"/>
            <w:hideMark/>
          </w:tcPr>
          <w:p w14:paraId="40DD4AE8" w14:textId="0F3B6EDD" w:rsidR="00955B26" w:rsidRPr="00955B26" w:rsidRDefault="00DF7780" w:rsidP="00955B26">
            <w:pPr>
              <w:rPr>
                <w:szCs w:val="24"/>
              </w:rPr>
            </w:pPr>
            <w:r w:rsidRPr="00DF7780">
              <w:rPr>
                <w:rFonts w:asciiTheme="minorEastAsia" w:eastAsiaTheme="minorEastAsia" w:hAnsiTheme="minorEastAsia" w:hint="eastAsia"/>
                <w:szCs w:val="24"/>
                <w:lang w:eastAsia="zh-CN"/>
              </w:rPr>
              <w:t>欧洲</w:t>
            </w:r>
          </w:p>
        </w:tc>
        <w:tc>
          <w:tcPr>
            <w:tcW w:w="1171" w:type="dxa"/>
            <w:tcBorders>
              <w:top w:val="single" w:sz="4" w:space="0" w:color="auto"/>
              <w:left w:val="nil"/>
              <w:bottom w:val="single" w:sz="4" w:space="0" w:color="auto"/>
              <w:right w:val="nil"/>
            </w:tcBorders>
            <w:vAlign w:val="bottom"/>
            <w:hideMark/>
          </w:tcPr>
          <w:p w14:paraId="048F83DF" w14:textId="77777777" w:rsidR="00955B26" w:rsidRPr="00955B26" w:rsidRDefault="00955B26" w:rsidP="00E75FCD">
            <w:pPr>
              <w:jc w:val="right"/>
              <w:rPr>
                <w:szCs w:val="24"/>
              </w:rPr>
            </w:pPr>
            <w:r w:rsidRPr="00955B26">
              <w:rPr>
                <w:szCs w:val="24"/>
              </w:rPr>
              <w:t>3</w:t>
            </w:r>
          </w:p>
        </w:tc>
        <w:tc>
          <w:tcPr>
            <w:tcW w:w="1450" w:type="dxa"/>
            <w:tcBorders>
              <w:top w:val="single" w:sz="4" w:space="0" w:color="auto"/>
              <w:left w:val="nil"/>
              <w:bottom w:val="single" w:sz="4" w:space="0" w:color="auto"/>
              <w:right w:val="nil"/>
            </w:tcBorders>
            <w:vAlign w:val="bottom"/>
            <w:hideMark/>
          </w:tcPr>
          <w:p w14:paraId="10C2B078" w14:textId="77777777" w:rsidR="00955B26" w:rsidRPr="00955B26" w:rsidRDefault="00955B26" w:rsidP="00E75FCD">
            <w:pPr>
              <w:jc w:val="right"/>
              <w:rPr>
                <w:szCs w:val="24"/>
              </w:rPr>
            </w:pPr>
            <w:r w:rsidRPr="00955B26">
              <w:rPr>
                <w:szCs w:val="24"/>
              </w:rPr>
              <w:t>534.5</w:t>
            </w:r>
          </w:p>
        </w:tc>
        <w:tc>
          <w:tcPr>
            <w:tcW w:w="1209" w:type="dxa"/>
            <w:tcBorders>
              <w:top w:val="single" w:sz="4" w:space="0" w:color="auto"/>
              <w:left w:val="nil"/>
              <w:bottom w:val="single" w:sz="4" w:space="0" w:color="auto"/>
              <w:right w:val="nil"/>
            </w:tcBorders>
            <w:vAlign w:val="bottom"/>
            <w:hideMark/>
          </w:tcPr>
          <w:p w14:paraId="17F8B6C0" w14:textId="77777777" w:rsidR="00955B26" w:rsidRPr="00955B26" w:rsidRDefault="00955B26" w:rsidP="00E75FCD">
            <w:pPr>
              <w:jc w:val="right"/>
              <w:rPr>
                <w:szCs w:val="24"/>
              </w:rPr>
            </w:pPr>
            <w:r w:rsidRPr="00955B26">
              <w:rPr>
                <w:szCs w:val="24"/>
              </w:rPr>
              <w:t>59.2</w:t>
            </w:r>
          </w:p>
        </w:tc>
        <w:tc>
          <w:tcPr>
            <w:tcW w:w="1305"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3B879E58" w14:textId="77777777" w:rsidR="00955B26" w:rsidRPr="00955B26" w:rsidRDefault="00955B26" w:rsidP="00E75FCD">
            <w:pPr>
              <w:jc w:val="right"/>
              <w:rPr>
                <w:szCs w:val="24"/>
              </w:rPr>
            </w:pPr>
            <w:r w:rsidRPr="00955B26">
              <w:rPr>
                <w:szCs w:val="24"/>
              </w:rPr>
              <w:t>593.7</w:t>
            </w:r>
          </w:p>
        </w:tc>
      </w:tr>
      <w:tr w:rsidR="00955B26" w:rsidRPr="00955B26" w14:paraId="558BA6DC" w14:textId="77777777" w:rsidTr="00D83F8D">
        <w:trPr>
          <w:trHeight w:val="54"/>
          <w:jc w:val="center"/>
        </w:trPr>
        <w:tc>
          <w:tcPr>
            <w:tcW w:w="985" w:type="dxa"/>
            <w:tcBorders>
              <w:top w:val="single" w:sz="4" w:space="0" w:color="auto"/>
              <w:left w:val="single" w:sz="4" w:space="0" w:color="auto"/>
              <w:bottom w:val="single" w:sz="4" w:space="0" w:color="auto"/>
              <w:right w:val="nil"/>
            </w:tcBorders>
            <w:hideMark/>
          </w:tcPr>
          <w:p w14:paraId="10576707" w14:textId="7AC76243" w:rsidR="00955B26" w:rsidRPr="00955B26" w:rsidRDefault="000A5C31" w:rsidP="00955B26">
            <w:pPr>
              <w:rPr>
                <w:szCs w:val="24"/>
              </w:rPr>
            </w:pPr>
            <w:r w:rsidRPr="000A5C31">
              <w:rPr>
                <w:rFonts w:asciiTheme="minorEastAsia" w:eastAsiaTheme="minorEastAsia" w:hAnsiTheme="minorEastAsia" w:hint="eastAsia"/>
                <w:szCs w:val="24"/>
                <w:lang w:eastAsia="zh-CN"/>
              </w:rPr>
              <w:t>跨区域</w:t>
            </w:r>
            <w:bookmarkStart w:id="10" w:name="_Hlk161739046"/>
            <w:r w:rsidR="00955B26" w:rsidRPr="00955B26">
              <w:rPr>
                <w:szCs w:val="24"/>
              </w:rPr>
              <w:t>(*)</w:t>
            </w:r>
            <w:bookmarkEnd w:id="10"/>
          </w:p>
        </w:tc>
        <w:tc>
          <w:tcPr>
            <w:tcW w:w="1171" w:type="dxa"/>
            <w:tcBorders>
              <w:top w:val="single" w:sz="4" w:space="0" w:color="auto"/>
              <w:left w:val="nil"/>
              <w:bottom w:val="single" w:sz="4" w:space="0" w:color="auto"/>
              <w:right w:val="nil"/>
            </w:tcBorders>
            <w:noWrap/>
            <w:vAlign w:val="bottom"/>
            <w:hideMark/>
          </w:tcPr>
          <w:p w14:paraId="04184300" w14:textId="77777777" w:rsidR="00955B26" w:rsidRPr="00955B26" w:rsidRDefault="00955B26" w:rsidP="00E75FCD">
            <w:pPr>
              <w:jc w:val="right"/>
              <w:rPr>
                <w:szCs w:val="24"/>
              </w:rPr>
            </w:pPr>
            <w:r w:rsidRPr="00955B26">
              <w:rPr>
                <w:szCs w:val="24"/>
              </w:rPr>
              <w:t>43</w:t>
            </w:r>
          </w:p>
        </w:tc>
        <w:tc>
          <w:tcPr>
            <w:tcW w:w="1450" w:type="dxa"/>
            <w:tcBorders>
              <w:top w:val="single" w:sz="4" w:space="0" w:color="auto"/>
              <w:left w:val="nil"/>
              <w:bottom w:val="single" w:sz="4" w:space="0" w:color="auto"/>
              <w:right w:val="nil"/>
            </w:tcBorders>
            <w:vAlign w:val="bottom"/>
            <w:hideMark/>
          </w:tcPr>
          <w:p w14:paraId="31CF071B" w14:textId="77777777" w:rsidR="00955B26" w:rsidRPr="00955B26" w:rsidRDefault="00955B26" w:rsidP="00E75FCD">
            <w:pPr>
              <w:jc w:val="right"/>
              <w:rPr>
                <w:szCs w:val="24"/>
              </w:rPr>
            </w:pPr>
            <w:r w:rsidRPr="00955B26">
              <w:rPr>
                <w:szCs w:val="24"/>
              </w:rPr>
              <w:t>32,714.3</w:t>
            </w:r>
          </w:p>
        </w:tc>
        <w:tc>
          <w:tcPr>
            <w:tcW w:w="1209" w:type="dxa"/>
            <w:tcBorders>
              <w:top w:val="single" w:sz="4" w:space="0" w:color="auto"/>
              <w:left w:val="nil"/>
              <w:bottom w:val="single" w:sz="4" w:space="0" w:color="auto"/>
              <w:right w:val="nil"/>
            </w:tcBorders>
            <w:vAlign w:val="bottom"/>
            <w:hideMark/>
          </w:tcPr>
          <w:p w14:paraId="6E5061CF" w14:textId="77777777" w:rsidR="00955B26" w:rsidRPr="00955B26" w:rsidRDefault="00955B26" w:rsidP="00E75FCD">
            <w:pPr>
              <w:jc w:val="right"/>
              <w:rPr>
                <w:szCs w:val="24"/>
              </w:rPr>
            </w:pPr>
            <w:r w:rsidRPr="00955B26">
              <w:rPr>
                <w:szCs w:val="24"/>
              </w:rPr>
              <w:t>10,244.9</w:t>
            </w:r>
          </w:p>
        </w:tc>
        <w:tc>
          <w:tcPr>
            <w:tcW w:w="1305"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CC53B96" w14:textId="77777777" w:rsidR="00955B26" w:rsidRPr="00955B26" w:rsidRDefault="00955B26" w:rsidP="00E75FCD">
            <w:pPr>
              <w:jc w:val="right"/>
              <w:rPr>
                <w:szCs w:val="24"/>
              </w:rPr>
            </w:pPr>
            <w:r w:rsidRPr="00955B26">
              <w:rPr>
                <w:szCs w:val="24"/>
              </w:rPr>
              <w:t>42,959.2</w:t>
            </w:r>
          </w:p>
        </w:tc>
      </w:tr>
      <w:tr w:rsidR="00955B26" w:rsidRPr="00955B26" w14:paraId="1989F0DB" w14:textId="77777777" w:rsidTr="00D83F8D">
        <w:trPr>
          <w:trHeight w:val="54"/>
          <w:jc w:val="center"/>
        </w:trPr>
        <w:tc>
          <w:tcPr>
            <w:tcW w:w="985" w:type="dxa"/>
            <w:tcBorders>
              <w:top w:val="single" w:sz="4" w:space="0" w:color="auto"/>
              <w:left w:val="single" w:sz="4" w:space="0" w:color="auto"/>
              <w:bottom w:val="single" w:sz="4" w:space="0" w:color="auto"/>
              <w:right w:val="nil"/>
            </w:tcBorders>
            <w:shd w:val="clear" w:color="auto" w:fill="DBE5F1" w:themeFill="accent1" w:themeFillTint="33"/>
            <w:noWrap/>
            <w:vAlign w:val="center"/>
            <w:hideMark/>
          </w:tcPr>
          <w:p w14:paraId="698D16B1" w14:textId="26AD4843" w:rsidR="00955B26" w:rsidRPr="00955B26" w:rsidRDefault="000A5C31" w:rsidP="00955B26">
            <w:pPr>
              <w:rPr>
                <w:b/>
                <w:bCs/>
                <w:szCs w:val="24"/>
              </w:rPr>
            </w:pPr>
            <w:r w:rsidRPr="000A5C31">
              <w:rPr>
                <w:rFonts w:asciiTheme="minorEastAsia" w:eastAsiaTheme="minorEastAsia" w:hAnsiTheme="minorEastAsia" w:hint="eastAsia"/>
                <w:b/>
                <w:bCs/>
                <w:szCs w:val="24"/>
                <w:lang w:eastAsia="zh-CN"/>
              </w:rPr>
              <w:t>合计</w:t>
            </w:r>
          </w:p>
        </w:tc>
        <w:tc>
          <w:tcPr>
            <w:tcW w:w="1171" w:type="dxa"/>
            <w:tcBorders>
              <w:top w:val="single" w:sz="4" w:space="0" w:color="auto"/>
              <w:left w:val="nil"/>
              <w:bottom w:val="single" w:sz="4" w:space="0" w:color="auto"/>
              <w:right w:val="nil"/>
            </w:tcBorders>
            <w:shd w:val="clear" w:color="auto" w:fill="DBE5F1" w:themeFill="accent1" w:themeFillTint="33"/>
            <w:noWrap/>
            <w:vAlign w:val="bottom"/>
            <w:hideMark/>
          </w:tcPr>
          <w:p w14:paraId="64AC7D28" w14:textId="77777777" w:rsidR="00955B26" w:rsidRPr="00955B26" w:rsidRDefault="00955B26" w:rsidP="00E75FCD">
            <w:pPr>
              <w:jc w:val="right"/>
              <w:rPr>
                <w:b/>
                <w:bCs/>
                <w:szCs w:val="24"/>
              </w:rPr>
            </w:pPr>
            <w:r w:rsidRPr="00955B26">
              <w:rPr>
                <w:b/>
                <w:bCs/>
                <w:szCs w:val="24"/>
              </w:rPr>
              <w:t>106</w:t>
            </w:r>
          </w:p>
        </w:tc>
        <w:tc>
          <w:tcPr>
            <w:tcW w:w="1450" w:type="dxa"/>
            <w:tcBorders>
              <w:top w:val="single" w:sz="4" w:space="0" w:color="auto"/>
              <w:left w:val="nil"/>
              <w:bottom w:val="single" w:sz="4" w:space="0" w:color="auto"/>
              <w:right w:val="nil"/>
            </w:tcBorders>
            <w:shd w:val="clear" w:color="auto" w:fill="DBE5F1" w:themeFill="accent1" w:themeFillTint="33"/>
            <w:noWrap/>
            <w:vAlign w:val="bottom"/>
            <w:hideMark/>
          </w:tcPr>
          <w:p w14:paraId="484A6735" w14:textId="77777777" w:rsidR="00955B26" w:rsidRPr="00955B26" w:rsidRDefault="00955B26" w:rsidP="00E75FCD">
            <w:pPr>
              <w:jc w:val="right"/>
              <w:rPr>
                <w:b/>
                <w:bCs/>
                <w:szCs w:val="24"/>
              </w:rPr>
            </w:pPr>
            <w:r w:rsidRPr="00955B26">
              <w:rPr>
                <w:b/>
                <w:bCs/>
                <w:szCs w:val="24"/>
              </w:rPr>
              <w:t>88,428.6</w:t>
            </w:r>
          </w:p>
        </w:tc>
        <w:tc>
          <w:tcPr>
            <w:tcW w:w="1209" w:type="dxa"/>
            <w:tcBorders>
              <w:top w:val="single" w:sz="4" w:space="0" w:color="auto"/>
              <w:left w:val="nil"/>
              <w:bottom w:val="single" w:sz="4" w:space="0" w:color="auto"/>
              <w:right w:val="nil"/>
            </w:tcBorders>
            <w:shd w:val="clear" w:color="auto" w:fill="DBE5F1" w:themeFill="accent1" w:themeFillTint="33"/>
            <w:noWrap/>
            <w:vAlign w:val="bottom"/>
            <w:hideMark/>
          </w:tcPr>
          <w:p w14:paraId="696649DF" w14:textId="77777777" w:rsidR="00955B26" w:rsidRPr="00955B26" w:rsidRDefault="00955B26" w:rsidP="00E75FCD">
            <w:pPr>
              <w:jc w:val="right"/>
              <w:rPr>
                <w:b/>
                <w:bCs/>
                <w:szCs w:val="24"/>
              </w:rPr>
            </w:pPr>
            <w:r w:rsidRPr="00955B26">
              <w:rPr>
                <w:b/>
                <w:bCs/>
                <w:szCs w:val="24"/>
              </w:rPr>
              <w:t>15,244.5</w:t>
            </w:r>
          </w:p>
        </w:tc>
        <w:tc>
          <w:tcPr>
            <w:tcW w:w="1305"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142CE640" w14:textId="77777777" w:rsidR="00955B26" w:rsidRPr="00955B26" w:rsidRDefault="00955B26" w:rsidP="00E75FCD">
            <w:pPr>
              <w:jc w:val="right"/>
              <w:rPr>
                <w:b/>
                <w:bCs/>
                <w:szCs w:val="24"/>
              </w:rPr>
            </w:pPr>
            <w:r w:rsidRPr="00955B26">
              <w:rPr>
                <w:b/>
                <w:bCs/>
                <w:szCs w:val="24"/>
              </w:rPr>
              <w:t>103,673.1</w:t>
            </w:r>
          </w:p>
        </w:tc>
      </w:tr>
    </w:tbl>
    <w:p w14:paraId="5BE9BF99" w14:textId="772E2261" w:rsidR="00955B26" w:rsidRPr="00955B26" w:rsidRDefault="00955B26" w:rsidP="00DF7780">
      <w:pPr>
        <w:spacing w:after="120"/>
        <w:rPr>
          <w:szCs w:val="24"/>
          <w:lang w:eastAsia="zh-CN"/>
        </w:rPr>
      </w:pPr>
      <w:r w:rsidRPr="00955B26">
        <w:rPr>
          <w:szCs w:val="24"/>
          <w:lang w:eastAsia="zh-CN"/>
        </w:rPr>
        <w:tab/>
      </w:r>
      <w:r w:rsidRPr="00955B26">
        <w:rPr>
          <w:szCs w:val="24"/>
          <w:lang w:eastAsia="zh-CN"/>
        </w:rPr>
        <w:tab/>
        <w:t xml:space="preserve">(*) </w:t>
      </w:r>
      <w:r w:rsidR="000A5C31" w:rsidRPr="000A5C31">
        <w:rPr>
          <w:rFonts w:asciiTheme="minorEastAsia" w:eastAsiaTheme="minorEastAsia" w:hAnsiTheme="minorEastAsia" w:hint="eastAsia"/>
          <w:szCs w:val="24"/>
          <w:lang w:eastAsia="zh-CN"/>
        </w:rPr>
        <w:t>惠及所有区域的跨区域项目</w:t>
      </w:r>
    </w:p>
    <w:p w14:paraId="316839B5" w14:textId="338D5778" w:rsidR="00955B26" w:rsidRPr="002051F8" w:rsidRDefault="002051F8" w:rsidP="002051F8">
      <w:pPr>
        <w:pStyle w:val="Heading2"/>
        <w:tabs>
          <w:tab w:val="clear" w:pos="1134"/>
          <w:tab w:val="left" w:pos="709"/>
        </w:tabs>
        <w:rPr>
          <w:rFonts w:eastAsiaTheme="minorEastAsia" w:cstheme="minorHAnsi"/>
          <w:lang w:val="en-US" w:eastAsia="zh-CN"/>
        </w:rPr>
      </w:pPr>
      <w:r>
        <w:rPr>
          <w:rFonts w:eastAsiaTheme="minorEastAsia" w:cstheme="minorHAnsi"/>
          <w:lang w:val="en-US" w:eastAsia="zh-CN"/>
        </w:rPr>
        <w:lastRenderedPageBreak/>
        <w:t>2.2</w:t>
      </w:r>
      <w:r>
        <w:rPr>
          <w:rFonts w:eastAsiaTheme="minorEastAsia" w:cstheme="minorHAnsi"/>
          <w:lang w:val="en-US" w:eastAsia="zh-CN"/>
        </w:rPr>
        <w:tab/>
      </w:r>
      <w:r w:rsidR="00DF7780" w:rsidRPr="002051F8">
        <w:rPr>
          <w:rFonts w:eastAsiaTheme="minorEastAsia" w:cstheme="minorHAnsi" w:hint="eastAsia"/>
          <w:lang w:val="en-US" w:eastAsia="zh-CN"/>
        </w:rPr>
        <w:t>本报告期签署的项目</w:t>
      </w:r>
    </w:p>
    <w:p w14:paraId="067AA887" w14:textId="35CDEF6B" w:rsidR="00955B26" w:rsidRPr="00955B26" w:rsidRDefault="0019031C" w:rsidP="008663C7">
      <w:pPr>
        <w:ind w:firstLineChars="200" w:firstLine="480"/>
        <w:rPr>
          <w:szCs w:val="24"/>
          <w:lang w:eastAsia="zh-CN"/>
        </w:rPr>
      </w:pPr>
      <w:bookmarkStart w:id="11" w:name="_Hlk221711084"/>
      <w:r w:rsidRPr="00955B26">
        <w:rPr>
          <w:szCs w:val="24"/>
          <w:lang w:eastAsia="zh-CN"/>
        </w:rPr>
        <w:t>2025</w:t>
      </w:r>
      <w:r w:rsidR="000A5C31" w:rsidRPr="000A5C31">
        <w:rPr>
          <w:rFonts w:asciiTheme="minorEastAsia" w:eastAsiaTheme="minorEastAsia" w:hAnsiTheme="minorEastAsia" w:hint="eastAsia"/>
          <w:szCs w:val="24"/>
          <w:lang w:eastAsia="zh-CN"/>
        </w:rPr>
        <w:t>年</w:t>
      </w:r>
      <w:r>
        <w:rPr>
          <w:rFonts w:asciiTheme="minorEastAsia" w:eastAsiaTheme="minorEastAsia" w:hAnsiTheme="minorEastAsia" w:hint="eastAsia"/>
          <w:szCs w:val="24"/>
          <w:lang w:eastAsia="zh-CN"/>
        </w:rPr>
        <w:t>，</w:t>
      </w:r>
      <w:r w:rsidRPr="00955B26">
        <w:rPr>
          <w:szCs w:val="24"/>
          <w:lang w:eastAsia="zh-CN"/>
        </w:rPr>
        <w:t>BDT</w:t>
      </w:r>
      <w:r w:rsidR="000A5C31" w:rsidRPr="000A5C31">
        <w:rPr>
          <w:rFonts w:asciiTheme="minorEastAsia" w:eastAsiaTheme="minorEastAsia" w:hAnsiTheme="minorEastAsia" w:hint="eastAsia"/>
          <w:szCs w:val="24"/>
          <w:lang w:eastAsia="zh-CN"/>
        </w:rPr>
        <w:t>共签署了</w:t>
      </w:r>
      <w:r w:rsidRPr="00955B26">
        <w:rPr>
          <w:szCs w:val="24"/>
          <w:lang w:eastAsia="zh-CN"/>
        </w:rPr>
        <w:t>26</w:t>
      </w:r>
      <w:r w:rsidR="000A5C31" w:rsidRPr="000A5C31">
        <w:rPr>
          <w:rFonts w:asciiTheme="minorEastAsia" w:eastAsiaTheme="minorEastAsia" w:hAnsiTheme="minorEastAsia" w:hint="eastAsia"/>
          <w:szCs w:val="24"/>
          <w:lang w:eastAsia="zh-CN"/>
        </w:rPr>
        <w:t>个新项目</w:t>
      </w:r>
      <w:r>
        <w:rPr>
          <w:rFonts w:asciiTheme="minorEastAsia" w:eastAsiaTheme="minorEastAsia" w:hAnsiTheme="minorEastAsia" w:hint="eastAsia"/>
          <w:szCs w:val="24"/>
          <w:lang w:eastAsia="zh-CN"/>
        </w:rPr>
        <w:t>，</w:t>
      </w:r>
      <w:r w:rsidR="000A5C31" w:rsidRPr="000A5C31">
        <w:rPr>
          <w:rFonts w:asciiTheme="minorEastAsia" w:eastAsiaTheme="minorEastAsia" w:hAnsiTheme="minorEastAsia" w:hint="eastAsia"/>
          <w:szCs w:val="24"/>
          <w:lang w:eastAsia="zh-CN"/>
        </w:rPr>
        <w:t>价值</w:t>
      </w:r>
      <w:r w:rsidRPr="00955B26">
        <w:rPr>
          <w:szCs w:val="24"/>
          <w:lang w:eastAsia="zh-CN"/>
        </w:rPr>
        <w:t>55</w:t>
      </w:r>
      <w:r>
        <w:rPr>
          <w:rFonts w:eastAsiaTheme="minorEastAsia" w:hint="eastAsia"/>
          <w:szCs w:val="24"/>
          <w:lang w:eastAsia="zh-CN"/>
        </w:rPr>
        <w:t>0</w:t>
      </w:r>
      <w:r w:rsidR="000A5C31" w:rsidRPr="000A5C31">
        <w:rPr>
          <w:rFonts w:asciiTheme="minorEastAsia" w:eastAsiaTheme="minorEastAsia" w:hAnsiTheme="minorEastAsia" w:hint="eastAsia"/>
          <w:szCs w:val="24"/>
          <w:lang w:eastAsia="zh-CN"/>
        </w:rPr>
        <w:t>万美元</w:t>
      </w:r>
      <w:r>
        <w:rPr>
          <w:rStyle w:val="FootnoteReference"/>
          <w:rFonts w:eastAsiaTheme="minorEastAsia"/>
          <w:szCs w:val="24"/>
          <w:lang w:eastAsia="zh-CN"/>
        </w:rPr>
        <w:footnoteReference w:id="3"/>
      </w:r>
      <w:r>
        <w:rPr>
          <w:rFonts w:asciiTheme="minorEastAsia" w:eastAsiaTheme="minorEastAsia" w:hAnsiTheme="minorEastAsia" w:hint="eastAsia"/>
          <w:szCs w:val="24"/>
          <w:lang w:eastAsia="zh-CN"/>
        </w:rPr>
        <w:t>。</w:t>
      </w:r>
      <w:r w:rsidR="00104CBD">
        <w:rPr>
          <w:rFonts w:asciiTheme="minorEastAsia" w:eastAsiaTheme="minorEastAsia" w:hAnsiTheme="minorEastAsia" w:hint="eastAsia"/>
          <w:szCs w:val="24"/>
          <w:lang w:eastAsia="zh-CN"/>
        </w:rPr>
        <w:t>至此</w:t>
      </w:r>
      <w:r>
        <w:rPr>
          <w:rFonts w:asciiTheme="minorEastAsia" w:eastAsiaTheme="minorEastAsia" w:hAnsiTheme="minorEastAsia" w:hint="eastAsia"/>
          <w:szCs w:val="24"/>
          <w:lang w:eastAsia="zh-CN"/>
        </w:rPr>
        <w:t>，</w:t>
      </w:r>
      <w:r w:rsidRPr="00955B26">
        <w:rPr>
          <w:szCs w:val="24"/>
          <w:lang w:eastAsia="zh-CN"/>
        </w:rPr>
        <w:t>BDT</w:t>
      </w:r>
      <w:r w:rsidR="000A5C31" w:rsidRPr="000A5C31">
        <w:rPr>
          <w:rFonts w:asciiTheme="minorEastAsia" w:eastAsiaTheme="minorEastAsia" w:hAnsiTheme="minorEastAsia" w:hint="eastAsia"/>
          <w:szCs w:val="24"/>
          <w:lang w:eastAsia="zh-CN"/>
        </w:rPr>
        <w:t>在</w:t>
      </w:r>
      <w:r w:rsidRPr="00955B26">
        <w:rPr>
          <w:szCs w:val="24"/>
          <w:lang w:eastAsia="zh-CN"/>
        </w:rPr>
        <w:t>WTDC-22</w:t>
      </w:r>
      <w:r>
        <w:rPr>
          <w:rFonts w:asciiTheme="minorEastAsia" w:eastAsiaTheme="minorEastAsia" w:hAnsiTheme="minorEastAsia" w:hint="eastAsia"/>
          <w:szCs w:val="24"/>
          <w:lang w:eastAsia="zh-CN"/>
        </w:rPr>
        <w:t>周期（</w:t>
      </w:r>
      <w:r w:rsidRPr="00955B26">
        <w:rPr>
          <w:szCs w:val="24"/>
          <w:lang w:eastAsia="zh-CN"/>
        </w:rPr>
        <w:t>2023-2025</w:t>
      </w:r>
      <w:r>
        <w:rPr>
          <w:rFonts w:asciiTheme="minorEastAsia" w:eastAsiaTheme="minorEastAsia" w:hAnsiTheme="minorEastAsia" w:hint="eastAsia"/>
          <w:szCs w:val="24"/>
          <w:lang w:eastAsia="zh-CN"/>
        </w:rPr>
        <w:t>年）</w:t>
      </w:r>
      <w:r w:rsidR="000A5C31" w:rsidRPr="000A5C31">
        <w:rPr>
          <w:rFonts w:asciiTheme="minorEastAsia" w:eastAsiaTheme="minorEastAsia" w:hAnsiTheme="minorEastAsia" w:hint="eastAsia"/>
          <w:szCs w:val="24"/>
          <w:lang w:eastAsia="zh-CN"/>
        </w:rPr>
        <w:t>共签署</w:t>
      </w:r>
      <w:r w:rsidRPr="00955B26">
        <w:rPr>
          <w:szCs w:val="24"/>
          <w:lang w:eastAsia="zh-CN"/>
        </w:rPr>
        <w:t>91</w:t>
      </w:r>
      <w:r w:rsidR="000A5C31" w:rsidRPr="000A5C31">
        <w:rPr>
          <w:rFonts w:asciiTheme="minorEastAsia" w:eastAsiaTheme="minorEastAsia" w:hAnsiTheme="minorEastAsia" w:hint="eastAsia"/>
          <w:szCs w:val="24"/>
          <w:lang w:eastAsia="zh-CN"/>
        </w:rPr>
        <w:t>个新项目</w:t>
      </w:r>
      <w:r>
        <w:rPr>
          <w:rFonts w:asciiTheme="minorEastAsia" w:eastAsiaTheme="minorEastAsia" w:hAnsiTheme="minorEastAsia" w:hint="eastAsia"/>
          <w:szCs w:val="24"/>
          <w:lang w:eastAsia="zh-CN"/>
        </w:rPr>
        <w:t>，</w:t>
      </w:r>
      <w:r w:rsidR="000A5C31" w:rsidRPr="000A5C31">
        <w:rPr>
          <w:rFonts w:asciiTheme="minorEastAsia" w:eastAsiaTheme="minorEastAsia" w:hAnsiTheme="minorEastAsia" w:hint="eastAsia"/>
          <w:szCs w:val="24"/>
          <w:lang w:eastAsia="zh-CN"/>
        </w:rPr>
        <w:t>价值</w:t>
      </w:r>
      <w:r w:rsidRPr="00955B26">
        <w:rPr>
          <w:szCs w:val="24"/>
          <w:lang w:eastAsia="zh-CN"/>
        </w:rPr>
        <w:t>6</w:t>
      </w:r>
      <w:r w:rsidR="001C60A7">
        <w:rPr>
          <w:rFonts w:eastAsiaTheme="minorEastAsia" w:hint="eastAsia"/>
          <w:szCs w:val="24"/>
          <w:lang w:eastAsia="zh-CN"/>
        </w:rPr>
        <w:t xml:space="preserve"> </w:t>
      </w:r>
      <w:r w:rsidRPr="00955B26">
        <w:rPr>
          <w:szCs w:val="24"/>
          <w:lang w:eastAsia="zh-CN"/>
        </w:rPr>
        <w:t>74</w:t>
      </w:r>
      <w:r>
        <w:rPr>
          <w:rFonts w:eastAsiaTheme="minorEastAsia" w:hint="eastAsia"/>
          <w:szCs w:val="24"/>
          <w:lang w:eastAsia="zh-CN"/>
        </w:rPr>
        <w:t>0</w:t>
      </w:r>
      <w:r w:rsidR="000A5C31" w:rsidRPr="000A5C31">
        <w:rPr>
          <w:rFonts w:asciiTheme="minorEastAsia" w:eastAsiaTheme="minorEastAsia" w:hAnsiTheme="minorEastAsia" w:hint="eastAsia"/>
          <w:szCs w:val="24"/>
          <w:lang w:eastAsia="zh-CN"/>
        </w:rPr>
        <w:t>万美元</w:t>
      </w:r>
      <w:r>
        <w:rPr>
          <w:rFonts w:asciiTheme="minorEastAsia" w:eastAsiaTheme="minorEastAsia" w:hAnsiTheme="minorEastAsia" w:hint="eastAsia"/>
          <w:szCs w:val="24"/>
          <w:lang w:eastAsia="zh-CN"/>
        </w:rPr>
        <w:t>。</w:t>
      </w:r>
      <w:r w:rsidR="000A5C31" w:rsidRPr="000A5C31">
        <w:rPr>
          <w:rFonts w:asciiTheme="minorEastAsia" w:eastAsiaTheme="minorEastAsia" w:hAnsiTheme="minorEastAsia" w:hint="eastAsia"/>
          <w:szCs w:val="24"/>
          <w:lang w:eastAsia="zh-CN"/>
        </w:rPr>
        <w:t>尽管</w:t>
      </w:r>
      <w:r w:rsidR="00104CBD">
        <w:rPr>
          <w:rFonts w:asciiTheme="minorEastAsia" w:eastAsiaTheme="minorEastAsia" w:hAnsiTheme="minorEastAsia" w:hint="eastAsia"/>
          <w:szCs w:val="24"/>
          <w:lang w:eastAsia="zh-CN"/>
        </w:rPr>
        <w:t>该周期</w:t>
      </w:r>
      <w:r>
        <w:rPr>
          <w:rFonts w:asciiTheme="minorEastAsia" w:eastAsiaTheme="minorEastAsia" w:hAnsiTheme="minorEastAsia" w:hint="eastAsia"/>
          <w:szCs w:val="24"/>
          <w:lang w:eastAsia="zh-CN"/>
        </w:rPr>
        <w:t>的</w:t>
      </w:r>
      <w:r w:rsidR="000A5C31" w:rsidRPr="000A5C31">
        <w:rPr>
          <w:rFonts w:asciiTheme="minorEastAsia" w:eastAsiaTheme="minorEastAsia" w:hAnsiTheme="minorEastAsia" w:hint="eastAsia"/>
          <w:szCs w:val="24"/>
          <w:lang w:eastAsia="zh-CN"/>
        </w:rPr>
        <w:t>实施期较短</w:t>
      </w:r>
      <w:r>
        <w:rPr>
          <w:rFonts w:asciiTheme="minorEastAsia" w:eastAsiaTheme="minorEastAsia" w:hAnsiTheme="minorEastAsia" w:hint="eastAsia"/>
          <w:szCs w:val="24"/>
          <w:lang w:eastAsia="zh-CN"/>
        </w:rPr>
        <w:t>，</w:t>
      </w:r>
      <w:r w:rsidR="00104CBD">
        <w:rPr>
          <w:rFonts w:asciiTheme="minorEastAsia" w:eastAsiaTheme="minorEastAsia" w:hAnsiTheme="minorEastAsia" w:hint="eastAsia"/>
          <w:szCs w:val="24"/>
          <w:lang w:eastAsia="zh-CN"/>
        </w:rPr>
        <w:t>仅为</w:t>
      </w:r>
      <w:r w:rsidR="00104CBD" w:rsidRPr="00955B26">
        <w:rPr>
          <w:szCs w:val="24"/>
          <w:lang w:eastAsia="zh-CN"/>
        </w:rPr>
        <w:t>3</w:t>
      </w:r>
      <w:r w:rsidR="00104CBD" w:rsidRPr="000A5C31">
        <w:rPr>
          <w:rFonts w:asciiTheme="minorEastAsia" w:eastAsiaTheme="minorEastAsia" w:hAnsiTheme="minorEastAsia" w:hint="eastAsia"/>
          <w:szCs w:val="24"/>
          <w:lang w:eastAsia="zh-CN"/>
        </w:rPr>
        <w:t>年</w:t>
      </w:r>
      <w:r w:rsidR="00104CBD">
        <w:rPr>
          <w:rFonts w:asciiTheme="minorEastAsia" w:eastAsiaTheme="minorEastAsia" w:hAnsiTheme="minorEastAsia" w:hint="eastAsia"/>
          <w:szCs w:val="24"/>
          <w:lang w:eastAsia="zh-CN"/>
        </w:rPr>
        <w:t>，</w:t>
      </w:r>
      <w:r w:rsidR="000A5C31" w:rsidRPr="000A5C31">
        <w:rPr>
          <w:rFonts w:asciiTheme="minorEastAsia" w:eastAsiaTheme="minorEastAsia" w:hAnsiTheme="minorEastAsia" w:hint="eastAsia"/>
          <w:szCs w:val="24"/>
          <w:lang w:eastAsia="zh-CN"/>
        </w:rPr>
        <w:t>但该周期</w:t>
      </w:r>
      <w:r>
        <w:rPr>
          <w:rFonts w:asciiTheme="minorEastAsia" w:eastAsiaTheme="minorEastAsia" w:hAnsiTheme="minorEastAsia" w:hint="eastAsia"/>
          <w:szCs w:val="24"/>
          <w:lang w:eastAsia="zh-CN"/>
        </w:rPr>
        <w:t>内</w:t>
      </w:r>
      <w:r w:rsidR="000A5C31" w:rsidRPr="000A5C31">
        <w:rPr>
          <w:rFonts w:asciiTheme="minorEastAsia" w:eastAsiaTheme="minorEastAsia" w:hAnsiTheme="minorEastAsia" w:hint="eastAsia"/>
          <w:szCs w:val="24"/>
          <w:lang w:eastAsia="zh-CN"/>
        </w:rPr>
        <w:t>签署的项目总数</w:t>
      </w:r>
      <w:r w:rsidR="00104CBD">
        <w:rPr>
          <w:rFonts w:asciiTheme="minorEastAsia" w:eastAsiaTheme="minorEastAsia" w:hAnsiTheme="minorEastAsia" w:hint="eastAsia"/>
          <w:szCs w:val="24"/>
          <w:lang w:eastAsia="zh-CN"/>
        </w:rPr>
        <w:t>显示出在</w:t>
      </w:r>
      <w:r w:rsidR="000A5C31" w:rsidRPr="000A5C31">
        <w:rPr>
          <w:rFonts w:asciiTheme="minorEastAsia" w:eastAsiaTheme="minorEastAsia" w:hAnsiTheme="minorEastAsia" w:hint="eastAsia"/>
          <w:szCs w:val="24"/>
          <w:lang w:eastAsia="zh-CN"/>
        </w:rPr>
        <w:t>资源筹措方面</w:t>
      </w:r>
      <w:r w:rsidR="00104CBD">
        <w:rPr>
          <w:rFonts w:asciiTheme="minorEastAsia" w:eastAsiaTheme="minorEastAsia" w:hAnsiTheme="minorEastAsia" w:hint="eastAsia"/>
          <w:szCs w:val="24"/>
          <w:lang w:eastAsia="zh-CN"/>
        </w:rPr>
        <w:t>的</w:t>
      </w:r>
      <w:r w:rsidR="000A5C31" w:rsidRPr="000A5C31">
        <w:rPr>
          <w:rFonts w:asciiTheme="minorEastAsia" w:eastAsiaTheme="minorEastAsia" w:hAnsiTheme="minorEastAsia" w:hint="eastAsia"/>
          <w:szCs w:val="24"/>
          <w:lang w:eastAsia="zh-CN"/>
        </w:rPr>
        <w:t>积极趋势</w:t>
      </w:r>
      <w:r>
        <w:rPr>
          <w:rFonts w:asciiTheme="minorEastAsia" w:eastAsiaTheme="minorEastAsia" w:hAnsiTheme="minorEastAsia" w:hint="eastAsia"/>
          <w:szCs w:val="24"/>
          <w:lang w:eastAsia="zh-CN"/>
        </w:rPr>
        <w:t>，</w:t>
      </w:r>
      <w:r w:rsidR="000A5C31" w:rsidRPr="000A5C31">
        <w:rPr>
          <w:rFonts w:asciiTheme="minorEastAsia" w:eastAsiaTheme="minorEastAsia" w:hAnsiTheme="minorEastAsia" w:hint="eastAsia"/>
          <w:szCs w:val="24"/>
          <w:lang w:eastAsia="zh-CN"/>
        </w:rPr>
        <w:t>延续了</w:t>
      </w:r>
      <w:r w:rsidRPr="00955B26">
        <w:rPr>
          <w:szCs w:val="24"/>
          <w:lang w:eastAsia="zh-CN"/>
        </w:rPr>
        <w:t>WTDC-17</w:t>
      </w:r>
      <w:r w:rsidR="000A5C31" w:rsidRPr="000A5C31">
        <w:rPr>
          <w:rFonts w:asciiTheme="minorEastAsia" w:eastAsiaTheme="minorEastAsia" w:hAnsiTheme="minorEastAsia" w:hint="eastAsia"/>
          <w:szCs w:val="24"/>
          <w:lang w:eastAsia="zh-CN"/>
        </w:rPr>
        <w:t>周期</w:t>
      </w:r>
      <w:r>
        <w:rPr>
          <w:rFonts w:asciiTheme="minorEastAsia" w:eastAsiaTheme="minorEastAsia" w:hAnsiTheme="minorEastAsia" w:hint="eastAsia"/>
          <w:szCs w:val="24"/>
          <w:lang w:eastAsia="zh-CN"/>
        </w:rPr>
        <w:t>（</w:t>
      </w:r>
      <w:r w:rsidRPr="00955B26">
        <w:rPr>
          <w:szCs w:val="24"/>
          <w:lang w:eastAsia="zh-CN"/>
        </w:rPr>
        <w:t>2018-2022</w:t>
      </w:r>
      <w:r>
        <w:rPr>
          <w:rFonts w:asciiTheme="minorEastAsia" w:eastAsiaTheme="minorEastAsia" w:hAnsiTheme="minorEastAsia" w:hint="eastAsia"/>
          <w:szCs w:val="24"/>
          <w:lang w:eastAsia="zh-CN"/>
        </w:rPr>
        <w:t>年）</w:t>
      </w:r>
      <w:r w:rsidR="00104CBD">
        <w:rPr>
          <w:rFonts w:asciiTheme="minorEastAsia" w:eastAsiaTheme="minorEastAsia" w:hAnsiTheme="minorEastAsia" w:hint="eastAsia"/>
          <w:szCs w:val="24"/>
          <w:lang w:eastAsia="zh-CN"/>
        </w:rPr>
        <w:t>期间</w:t>
      </w:r>
      <w:r w:rsidR="000A5C31" w:rsidRPr="000A5C31">
        <w:rPr>
          <w:rFonts w:asciiTheme="minorEastAsia" w:eastAsiaTheme="minorEastAsia" w:hAnsiTheme="minorEastAsia" w:hint="eastAsia"/>
          <w:szCs w:val="24"/>
          <w:lang w:eastAsia="zh-CN"/>
        </w:rPr>
        <w:t>取得的</w:t>
      </w:r>
      <w:r w:rsidR="00104CBD">
        <w:rPr>
          <w:rFonts w:asciiTheme="minorEastAsia" w:eastAsiaTheme="minorEastAsia" w:hAnsiTheme="minorEastAsia" w:hint="eastAsia"/>
          <w:szCs w:val="24"/>
          <w:lang w:eastAsia="zh-CN"/>
        </w:rPr>
        <w:t>增长势头</w:t>
      </w:r>
      <w:r>
        <w:rPr>
          <w:rFonts w:asciiTheme="minorEastAsia" w:eastAsiaTheme="minorEastAsia" w:hAnsiTheme="minorEastAsia" w:hint="eastAsia"/>
          <w:szCs w:val="24"/>
          <w:lang w:eastAsia="zh-CN"/>
        </w:rPr>
        <w:t>（</w:t>
      </w:r>
      <w:r w:rsidRPr="000A5C31">
        <w:rPr>
          <w:rFonts w:asciiTheme="minorEastAsia" w:eastAsiaTheme="minorEastAsia" w:hAnsiTheme="minorEastAsia" w:hint="eastAsia"/>
          <w:szCs w:val="24"/>
          <w:lang w:eastAsia="zh-CN"/>
        </w:rPr>
        <w:t>见图</w:t>
      </w:r>
      <w:r w:rsidRPr="00955B26">
        <w:rPr>
          <w:szCs w:val="24"/>
          <w:lang w:eastAsia="zh-CN"/>
        </w:rPr>
        <w:t>2</w:t>
      </w:r>
      <w:r>
        <w:rPr>
          <w:rFonts w:asciiTheme="minorEastAsia" w:eastAsiaTheme="minorEastAsia" w:hAnsiTheme="minorEastAsia" w:hint="eastAsia"/>
          <w:szCs w:val="24"/>
          <w:lang w:eastAsia="zh-CN"/>
        </w:rPr>
        <w:t>）。</w:t>
      </w:r>
    </w:p>
    <w:p w14:paraId="2A9FF95E" w14:textId="40C0E70A" w:rsidR="00955B26" w:rsidRDefault="00D56BB6" w:rsidP="00C64C75">
      <w:pPr>
        <w:spacing w:before="240" w:after="120"/>
        <w:jc w:val="center"/>
        <w:rPr>
          <w:rFonts w:ascii="SimSun" w:eastAsia="SimSun" w:hAnsi="SimSun" w:cs="SimSun"/>
          <w:b/>
          <w:bCs/>
          <w:szCs w:val="24"/>
          <w:lang w:eastAsia="zh-CN"/>
        </w:rPr>
      </w:pPr>
      <w:r w:rsidRPr="000A5C31">
        <w:rPr>
          <w:rFonts w:ascii="SimSun" w:eastAsia="SimSun" w:hAnsi="SimSun" w:cs="SimSun" w:hint="eastAsia"/>
          <w:b/>
          <w:bCs/>
          <w:szCs w:val="24"/>
          <w:lang w:eastAsia="zh-CN"/>
        </w:rPr>
        <w:t>图</w:t>
      </w:r>
      <w:r w:rsidR="00955B26" w:rsidRPr="00955B26">
        <w:rPr>
          <w:b/>
          <w:bCs/>
          <w:szCs w:val="24"/>
          <w:lang w:eastAsia="zh-CN"/>
        </w:rPr>
        <w:t xml:space="preserve">2 – </w:t>
      </w:r>
      <w:r w:rsidR="00104CBD">
        <w:rPr>
          <w:rFonts w:asciiTheme="minorEastAsia" w:eastAsiaTheme="minorEastAsia" w:hAnsiTheme="minorEastAsia" w:hint="eastAsia"/>
          <w:b/>
          <w:bCs/>
          <w:szCs w:val="24"/>
          <w:lang w:eastAsia="zh-CN"/>
        </w:rPr>
        <w:t>各</w:t>
      </w:r>
      <w:r w:rsidRPr="00955B26">
        <w:rPr>
          <w:b/>
          <w:bCs/>
          <w:szCs w:val="24"/>
          <w:lang w:eastAsia="zh-CN"/>
        </w:rPr>
        <w:t>WTDC</w:t>
      </w:r>
      <w:r w:rsidR="000A5C31" w:rsidRPr="000A5C31">
        <w:rPr>
          <w:rFonts w:ascii="SimSun" w:eastAsia="SimSun" w:hAnsi="SimSun" w:cs="SimSun" w:hint="eastAsia"/>
          <w:b/>
          <w:bCs/>
          <w:szCs w:val="24"/>
          <w:lang w:eastAsia="zh-CN"/>
        </w:rPr>
        <w:t>周期签署的新项目筹集的资金</w:t>
      </w:r>
      <w:r>
        <w:rPr>
          <w:rFonts w:ascii="SimSun" w:eastAsia="SimSun" w:hAnsi="SimSun" w:cs="SimSun" w:hint="eastAsia"/>
          <w:b/>
          <w:bCs/>
          <w:szCs w:val="24"/>
          <w:lang w:eastAsia="zh-CN"/>
        </w:rPr>
        <w:t>（单位：</w:t>
      </w:r>
      <w:r w:rsidRPr="000A5C31">
        <w:rPr>
          <w:rFonts w:ascii="SimSun" w:eastAsia="SimSun" w:hAnsi="SimSun" w:cs="SimSun" w:hint="eastAsia"/>
          <w:b/>
          <w:bCs/>
          <w:szCs w:val="24"/>
          <w:lang w:eastAsia="zh-CN"/>
        </w:rPr>
        <w:t>千美元</w:t>
      </w:r>
      <w:r>
        <w:rPr>
          <w:rFonts w:ascii="SimSun" w:eastAsia="SimSun" w:hAnsi="SimSun" w:cs="SimSun" w:hint="eastAsia"/>
          <w:b/>
          <w:bCs/>
          <w:szCs w:val="24"/>
          <w:lang w:eastAsia="zh-CN"/>
        </w:rPr>
        <w:t>）</w:t>
      </w:r>
    </w:p>
    <w:p w14:paraId="6EEDAB89" w14:textId="37DE8794" w:rsidR="00060C36" w:rsidRPr="00955B26" w:rsidRDefault="00060C36" w:rsidP="00C64C75">
      <w:pPr>
        <w:spacing w:before="240" w:after="120"/>
        <w:jc w:val="center"/>
        <w:rPr>
          <w:rFonts w:hint="eastAsia"/>
          <w:b/>
          <w:bCs/>
          <w:szCs w:val="24"/>
          <w:lang w:eastAsia="zh-CN"/>
        </w:rPr>
      </w:pPr>
      <w:r>
        <w:rPr>
          <w:b/>
          <w:bCs/>
          <w:noProof/>
          <w:szCs w:val="24"/>
          <w:lang w:eastAsia="zh-CN"/>
        </w:rPr>
        <w:drawing>
          <wp:inline distT="0" distB="0" distL="0" distR="0" wp14:anchorId="4A4DA294" wp14:editId="4730D815">
            <wp:extent cx="4596765" cy="2749550"/>
            <wp:effectExtent l="0" t="0" r="0" b="0"/>
            <wp:docPr id="9048789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6765" cy="2749550"/>
                    </a:xfrm>
                    <a:prstGeom prst="rect">
                      <a:avLst/>
                    </a:prstGeom>
                    <a:noFill/>
                  </pic:spPr>
                </pic:pic>
              </a:graphicData>
            </a:graphic>
          </wp:inline>
        </w:drawing>
      </w:r>
    </w:p>
    <w:p w14:paraId="4B1C0425" w14:textId="45BFA305" w:rsidR="00955B26" w:rsidRPr="00955B26" w:rsidRDefault="000A5C31" w:rsidP="008663C7">
      <w:pPr>
        <w:ind w:firstLineChars="200" w:firstLine="480"/>
        <w:rPr>
          <w:szCs w:val="24"/>
          <w:lang w:eastAsia="zh-CN"/>
        </w:rPr>
      </w:pPr>
      <w:r w:rsidRPr="00B81E9F">
        <w:rPr>
          <w:rFonts w:asciiTheme="minorEastAsia" w:eastAsiaTheme="minorEastAsia" w:hAnsiTheme="minorEastAsia" w:hint="eastAsia"/>
          <w:szCs w:val="24"/>
          <w:lang w:eastAsia="zh-CN"/>
        </w:rPr>
        <w:t>在资金来源方面</w:t>
      </w:r>
      <w:r w:rsidR="00B93F07">
        <w:rPr>
          <w:rFonts w:asciiTheme="minorEastAsia" w:eastAsiaTheme="minorEastAsia" w:hAnsiTheme="minorEastAsia" w:hint="eastAsia"/>
          <w:szCs w:val="24"/>
          <w:lang w:eastAsia="zh-CN"/>
        </w:rPr>
        <w:t>，</w:t>
      </w:r>
      <w:r w:rsidR="00B93F07" w:rsidRPr="00955B26">
        <w:rPr>
          <w:szCs w:val="24"/>
          <w:lang w:eastAsia="zh-CN"/>
        </w:rPr>
        <w:t>WTDC-22</w:t>
      </w:r>
      <w:r w:rsidRPr="000A5C31">
        <w:rPr>
          <w:rFonts w:asciiTheme="minorEastAsia" w:eastAsiaTheme="minorEastAsia" w:hAnsiTheme="minorEastAsia" w:hint="eastAsia"/>
          <w:szCs w:val="24"/>
          <w:lang w:eastAsia="zh-CN"/>
        </w:rPr>
        <w:t>周期内签署的新项目</w:t>
      </w:r>
      <w:r w:rsidR="00B93F07" w:rsidRPr="00955B26">
        <w:rPr>
          <w:szCs w:val="24"/>
          <w:lang w:eastAsia="zh-CN"/>
        </w:rPr>
        <w:t>90%</w:t>
      </w:r>
      <w:r w:rsidRPr="000A5C31">
        <w:rPr>
          <w:rFonts w:asciiTheme="minorEastAsia" w:eastAsiaTheme="minorEastAsia" w:hAnsiTheme="minorEastAsia" w:hint="eastAsia"/>
          <w:szCs w:val="24"/>
          <w:lang w:eastAsia="zh-CN"/>
        </w:rPr>
        <w:t>的资金来自</w:t>
      </w:r>
      <w:r w:rsidR="00B93F07" w:rsidRPr="00955B26">
        <w:rPr>
          <w:szCs w:val="24"/>
          <w:lang w:eastAsia="zh-CN"/>
        </w:rPr>
        <w:t>BDT</w:t>
      </w:r>
      <w:r w:rsidRPr="000A5C31">
        <w:rPr>
          <w:rFonts w:asciiTheme="minorEastAsia" w:eastAsiaTheme="minorEastAsia" w:hAnsiTheme="minorEastAsia" w:hint="eastAsia"/>
          <w:szCs w:val="24"/>
          <w:lang w:eastAsia="zh-CN"/>
        </w:rPr>
        <w:t>从第三方筹集的</w:t>
      </w:r>
      <w:r w:rsidR="006A6E08" w:rsidRPr="006A6E08">
        <w:rPr>
          <w:rFonts w:asciiTheme="minorEastAsia" w:eastAsiaTheme="minorEastAsia" w:hAnsiTheme="minorEastAsia" w:hint="eastAsia"/>
          <w:szCs w:val="24"/>
          <w:lang w:eastAsia="zh-CN"/>
        </w:rPr>
        <w:t>预算外资金</w:t>
      </w:r>
      <w:r w:rsidR="006A6E08">
        <w:rPr>
          <w:rFonts w:asciiTheme="minorEastAsia" w:eastAsiaTheme="minorEastAsia" w:hAnsiTheme="minorEastAsia" w:hint="eastAsia"/>
          <w:szCs w:val="24"/>
          <w:lang w:eastAsia="zh-CN"/>
        </w:rPr>
        <w:t>，</w:t>
      </w:r>
      <w:r w:rsidRPr="000A5C31">
        <w:rPr>
          <w:rFonts w:asciiTheme="minorEastAsia" w:eastAsiaTheme="minorEastAsia" w:hAnsiTheme="minorEastAsia" w:hint="eastAsia"/>
          <w:szCs w:val="24"/>
          <w:lang w:eastAsia="zh-CN"/>
        </w:rPr>
        <w:t>其余</w:t>
      </w:r>
      <w:r w:rsidR="006A6E08" w:rsidRPr="00955B26">
        <w:rPr>
          <w:szCs w:val="24"/>
          <w:lang w:eastAsia="zh-CN"/>
        </w:rPr>
        <w:t>10%</w:t>
      </w:r>
      <w:r w:rsidRPr="000A5C31">
        <w:rPr>
          <w:rFonts w:asciiTheme="minorEastAsia" w:eastAsiaTheme="minorEastAsia" w:hAnsiTheme="minorEastAsia" w:hint="eastAsia"/>
          <w:szCs w:val="24"/>
          <w:lang w:eastAsia="zh-CN"/>
        </w:rPr>
        <w:t>来自国际电联通过国际电联</w:t>
      </w:r>
      <w:r w:rsidR="006A6E08" w:rsidRPr="00955B26">
        <w:rPr>
          <w:szCs w:val="24"/>
          <w:lang w:eastAsia="zh-CN"/>
        </w:rPr>
        <w:t>ICT</w:t>
      </w:r>
      <w:r w:rsidRPr="000A5C31">
        <w:rPr>
          <w:rFonts w:asciiTheme="minorEastAsia" w:eastAsiaTheme="minorEastAsia" w:hAnsiTheme="minorEastAsia" w:hint="eastAsia"/>
          <w:szCs w:val="24"/>
          <w:lang w:eastAsia="zh-CN"/>
        </w:rPr>
        <w:t>发展基金</w:t>
      </w:r>
      <w:r w:rsidR="006A6E08">
        <w:rPr>
          <w:rFonts w:asciiTheme="minorEastAsia" w:eastAsiaTheme="minorEastAsia" w:hAnsiTheme="minorEastAsia" w:hint="eastAsia"/>
          <w:szCs w:val="24"/>
          <w:lang w:eastAsia="zh-CN"/>
        </w:rPr>
        <w:t>（</w:t>
      </w:r>
      <w:r w:rsidR="006A6E08" w:rsidRPr="00955B26">
        <w:rPr>
          <w:szCs w:val="24"/>
          <w:lang w:eastAsia="zh-CN"/>
        </w:rPr>
        <w:t>ICT-DF</w:t>
      </w:r>
      <w:r w:rsidR="006A6E08">
        <w:rPr>
          <w:rFonts w:asciiTheme="minorEastAsia" w:eastAsiaTheme="minorEastAsia" w:hAnsiTheme="minorEastAsia" w:hint="eastAsia"/>
          <w:szCs w:val="24"/>
          <w:lang w:eastAsia="zh-CN"/>
        </w:rPr>
        <w:t>）</w:t>
      </w:r>
      <w:r w:rsidRPr="000A5C31">
        <w:rPr>
          <w:rFonts w:asciiTheme="minorEastAsia" w:eastAsiaTheme="minorEastAsia" w:hAnsiTheme="minorEastAsia" w:hint="eastAsia"/>
          <w:szCs w:val="24"/>
          <w:lang w:eastAsia="zh-CN"/>
        </w:rPr>
        <w:t>划拨的种子资金</w:t>
      </w:r>
      <w:r w:rsidR="006A6E08">
        <w:rPr>
          <w:rFonts w:asciiTheme="minorEastAsia" w:eastAsiaTheme="minorEastAsia" w:hAnsiTheme="minorEastAsia" w:hint="eastAsia"/>
          <w:szCs w:val="24"/>
          <w:lang w:eastAsia="zh-CN"/>
        </w:rPr>
        <w:t>。</w:t>
      </w:r>
      <w:r w:rsidR="006A6E08" w:rsidRPr="006A6E08">
        <w:rPr>
          <w:rFonts w:asciiTheme="minorEastAsia" w:eastAsiaTheme="minorEastAsia" w:hAnsiTheme="minorEastAsia" w:hint="eastAsia"/>
          <w:szCs w:val="24"/>
          <w:lang w:eastAsia="zh-CN"/>
        </w:rPr>
        <w:t>图</w:t>
      </w:r>
      <w:r w:rsidR="006A6E08" w:rsidRPr="00955B26">
        <w:rPr>
          <w:szCs w:val="24"/>
          <w:lang w:eastAsia="zh-CN"/>
        </w:rPr>
        <w:t>3</w:t>
      </w:r>
      <w:r w:rsidR="006A6E08" w:rsidRPr="006A6E08">
        <w:rPr>
          <w:rFonts w:asciiTheme="minorEastAsia" w:eastAsiaTheme="minorEastAsia" w:hAnsiTheme="minorEastAsia" w:hint="eastAsia"/>
          <w:szCs w:val="24"/>
          <w:lang w:eastAsia="zh-CN"/>
        </w:rPr>
        <w:t>所示为预算外资金和国际电</w:t>
      </w:r>
      <w:proofErr w:type="gramStart"/>
      <w:r w:rsidR="006A6E08" w:rsidRPr="006A6E08">
        <w:rPr>
          <w:rFonts w:asciiTheme="minorEastAsia" w:eastAsiaTheme="minorEastAsia" w:hAnsiTheme="minorEastAsia" w:hint="eastAsia"/>
          <w:szCs w:val="24"/>
          <w:lang w:eastAsia="zh-CN"/>
        </w:rPr>
        <w:t>联</w:t>
      </w:r>
      <w:r w:rsidR="006A6E08">
        <w:rPr>
          <w:rFonts w:asciiTheme="minorEastAsia" w:eastAsiaTheme="minorEastAsia" w:hAnsiTheme="minorEastAsia" w:hint="eastAsia"/>
          <w:szCs w:val="24"/>
          <w:lang w:eastAsia="zh-CN"/>
        </w:rPr>
        <w:t>资金</w:t>
      </w:r>
      <w:proofErr w:type="gramEnd"/>
      <w:r w:rsidR="00C04A01">
        <w:rPr>
          <w:rFonts w:asciiTheme="minorEastAsia" w:eastAsiaTheme="minorEastAsia" w:hAnsiTheme="minorEastAsia" w:hint="eastAsia"/>
          <w:szCs w:val="24"/>
          <w:lang w:eastAsia="zh-CN"/>
        </w:rPr>
        <w:t>在</w:t>
      </w:r>
      <w:r w:rsidR="006A6E08" w:rsidRPr="006A6E08">
        <w:rPr>
          <w:rFonts w:asciiTheme="minorEastAsia" w:eastAsiaTheme="minorEastAsia" w:hAnsiTheme="minorEastAsia" w:hint="eastAsia"/>
          <w:szCs w:val="24"/>
          <w:lang w:eastAsia="zh-CN"/>
        </w:rPr>
        <w:t>项目预算</w:t>
      </w:r>
      <w:r w:rsidR="00C04A01">
        <w:rPr>
          <w:rFonts w:asciiTheme="minorEastAsia" w:eastAsiaTheme="minorEastAsia" w:hAnsiTheme="minorEastAsia" w:hint="eastAsia"/>
          <w:szCs w:val="24"/>
          <w:lang w:eastAsia="zh-CN"/>
        </w:rPr>
        <w:t>中所占</w:t>
      </w:r>
      <w:r w:rsidR="006A6E08" w:rsidRPr="006A6E08">
        <w:rPr>
          <w:rFonts w:asciiTheme="minorEastAsia" w:eastAsiaTheme="minorEastAsia" w:hAnsiTheme="minorEastAsia" w:hint="eastAsia"/>
          <w:szCs w:val="24"/>
          <w:lang w:eastAsia="zh-CN"/>
        </w:rPr>
        <w:t>的百分比</w:t>
      </w:r>
      <w:r w:rsidR="006A6E08">
        <w:rPr>
          <w:rFonts w:asciiTheme="minorEastAsia" w:eastAsiaTheme="minorEastAsia" w:hAnsiTheme="minorEastAsia" w:hint="eastAsia"/>
          <w:szCs w:val="24"/>
          <w:lang w:eastAsia="zh-CN"/>
        </w:rPr>
        <w:t>。</w:t>
      </w:r>
    </w:p>
    <w:bookmarkEnd w:id="11"/>
    <w:p w14:paraId="0CD7DBE8" w14:textId="48AD97D8" w:rsidR="00955B26" w:rsidRPr="00955B26" w:rsidRDefault="006A6E08" w:rsidP="00C64C75">
      <w:pPr>
        <w:spacing w:before="240" w:after="120"/>
        <w:jc w:val="center"/>
        <w:rPr>
          <w:b/>
          <w:bCs/>
          <w:szCs w:val="24"/>
          <w:lang w:eastAsia="zh-CN"/>
        </w:rPr>
      </w:pPr>
      <w:r w:rsidRPr="000A5C31">
        <w:rPr>
          <w:rFonts w:asciiTheme="minorEastAsia" w:eastAsiaTheme="minorEastAsia" w:hAnsiTheme="minorEastAsia" w:hint="eastAsia"/>
          <w:b/>
          <w:bCs/>
          <w:szCs w:val="24"/>
          <w:lang w:eastAsia="zh-CN"/>
        </w:rPr>
        <w:t>图</w:t>
      </w:r>
      <w:r w:rsidR="00955B26" w:rsidRPr="00955B26">
        <w:rPr>
          <w:b/>
          <w:bCs/>
          <w:szCs w:val="24"/>
          <w:lang w:eastAsia="zh-CN"/>
        </w:rPr>
        <w:t xml:space="preserve">3 – </w:t>
      </w:r>
      <w:r w:rsidRPr="00955B26">
        <w:rPr>
          <w:b/>
          <w:bCs/>
          <w:szCs w:val="24"/>
          <w:lang w:eastAsia="zh-CN"/>
        </w:rPr>
        <w:t>WTDC-22</w:t>
      </w:r>
      <w:r>
        <w:rPr>
          <w:rFonts w:asciiTheme="minorEastAsia" w:eastAsiaTheme="minorEastAsia" w:hAnsiTheme="minorEastAsia" w:hint="eastAsia"/>
          <w:b/>
          <w:bCs/>
          <w:szCs w:val="24"/>
          <w:lang w:eastAsia="zh-CN"/>
        </w:rPr>
        <w:t>周期签署的</w:t>
      </w:r>
      <w:r w:rsidR="000A5C31" w:rsidRPr="000A5C31">
        <w:rPr>
          <w:rFonts w:asciiTheme="minorEastAsia" w:eastAsiaTheme="minorEastAsia" w:hAnsiTheme="minorEastAsia" w:hint="eastAsia"/>
          <w:b/>
          <w:bCs/>
          <w:szCs w:val="24"/>
          <w:lang w:eastAsia="zh-CN"/>
        </w:rPr>
        <w:t>国际电联项目</w:t>
      </w:r>
      <w:r>
        <w:rPr>
          <w:rFonts w:asciiTheme="minorEastAsia" w:eastAsiaTheme="minorEastAsia" w:hAnsiTheme="minorEastAsia" w:hint="eastAsia"/>
          <w:b/>
          <w:bCs/>
          <w:szCs w:val="24"/>
          <w:lang w:eastAsia="zh-CN"/>
        </w:rPr>
        <w:t>的资金来源</w:t>
      </w:r>
    </w:p>
    <w:p w14:paraId="501C0C4D" w14:textId="6A29A9D0" w:rsidR="00955B26" w:rsidRPr="007D1E71" w:rsidRDefault="007D1E71" w:rsidP="00955B26">
      <w:pPr>
        <w:rPr>
          <w:rFonts w:eastAsiaTheme="minorEastAsia" w:hint="eastAsia"/>
          <w:szCs w:val="24"/>
          <w:lang w:eastAsia="zh-CN"/>
        </w:rPr>
      </w:pPr>
      <w:r w:rsidRPr="007D1E71">
        <w:rPr>
          <w:rFonts w:eastAsiaTheme="minorEastAsia"/>
          <w:szCs w:val="24"/>
          <w:lang w:eastAsia="zh-CN"/>
        </w:rPr>
        <w:drawing>
          <wp:inline distT="0" distB="0" distL="0" distR="0" wp14:anchorId="5B6471E5" wp14:editId="37723628">
            <wp:extent cx="4564529" cy="2743200"/>
            <wp:effectExtent l="0" t="0" r="7620" b="0"/>
            <wp:docPr id="1469616861" name="Chart 1">
              <a:extLst xmlns:a="http://schemas.openxmlformats.org/drawingml/2006/main">
                <a:ext uri="{FF2B5EF4-FFF2-40B4-BE49-F238E27FC236}">
                  <a16:creationId xmlns:a16="http://schemas.microsoft.com/office/drawing/2014/main" id="{EE19DBD3-198B-4765-9FF3-ECC6B33DCA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10C894" w14:textId="7F09A9B7" w:rsidR="00955B26" w:rsidRPr="007438C8" w:rsidRDefault="007438C8" w:rsidP="007438C8">
      <w:pPr>
        <w:pStyle w:val="Heading1"/>
        <w:tabs>
          <w:tab w:val="clear" w:pos="1134"/>
          <w:tab w:val="left" w:pos="709"/>
        </w:tabs>
        <w:rPr>
          <w:rFonts w:eastAsiaTheme="minorEastAsia" w:cstheme="minorHAnsi"/>
          <w:sz w:val="24"/>
          <w:szCs w:val="24"/>
          <w:lang w:val="en-US" w:eastAsia="zh-CN"/>
        </w:rPr>
      </w:pPr>
      <w:r>
        <w:rPr>
          <w:rFonts w:eastAsiaTheme="minorEastAsia" w:cstheme="minorHAnsi"/>
          <w:sz w:val="24"/>
          <w:szCs w:val="24"/>
          <w:lang w:val="en-US" w:eastAsia="zh-CN"/>
        </w:rPr>
        <w:t>3</w:t>
      </w:r>
      <w:r>
        <w:rPr>
          <w:rFonts w:eastAsiaTheme="minorEastAsia" w:cstheme="minorHAnsi"/>
          <w:sz w:val="24"/>
          <w:szCs w:val="24"/>
          <w:lang w:val="en-US" w:eastAsia="zh-CN"/>
        </w:rPr>
        <w:tab/>
      </w:r>
      <w:r w:rsidR="007D72FA" w:rsidRPr="007438C8">
        <w:rPr>
          <w:rFonts w:eastAsiaTheme="minorEastAsia" w:cstheme="minorHAnsi" w:hint="eastAsia"/>
          <w:sz w:val="24"/>
          <w:szCs w:val="24"/>
          <w:lang w:val="en-US" w:eastAsia="zh-CN"/>
        </w:rPr>
        <w:t>支持</w:t>
      </w:r>
      <w:r w:rsidR="007D72FA" w:rsidRPr="007438C8">
        <w:rPr>
          <w:rFonts w:eastAsiaTheme="minorEastAsia" w:cstheme="minorHAnsi"/>
          <w:sz w:val="24"/>
          <w:szCs w:val="24"/>
          <w:lang w:val="en-US" w:eastAsia="zh-CN"/>
        </w:rPr>
        <w:t>WTDC-22</w:t>
      </w:r>
      <w:r w:rsidR="007D72FA" w:rsidRPr="007438C8">
        <w:rPr>
          <w:rFonts w:eastAsiaTheme="minorEastAsia" w:cstheme="minorHAnsi" w:hint="eastAsia"/>
          <w:sz w:val="24"/>
          <w:szCs w:val="24"/>
          <w:lang w:val="en-US" w:eastAsia="zh-CN"/>
        </w:rPr>
        <w:t>区域性举措的最新资金分配情况</w:t>
      </w:r>
    </w:p>
    <w:p w14:paraId="21EBB11B" w14:textId="5A3462D7" w:rsidR="00955B26" w:rsidRPr="00955B26" w:rsidRDefault="001D2A48" w:rsidP="008663C7">
      <w:pPr>
        <w:ind w:firstLineChars="200" w:firstLine="480"/>
        <w:rPr>
          <w:szCs w:val="24"/>
          <w:lang w:eastAsia="zh-CN"/>
        </w:rPr>
      </w:pPr>
      <w:r w:rsidRPr="001D2A48">
        <w:rPr>
          <w:rFonts w:asciiTheme="minorEastAsia" w:eastAsiaTheme="minorEastAsia" w:hAnsiTheme="minorEastAsia" w:hint="eastAsia"/>
          <w:szCs w:val="24"/>
          <w:lang w:eastAsia="zh-CN"/>
        </w:rPr>
        <w:t>在国际电联理事会</w:t>
      </w:r>
      <w:r w:rsidRPr="00955B26">
        <w:rPr>
          <w:szCs w:val="24"/>
          <w:lang w:eastAsia="zh-CN"/>
        </w:rPr>
        <w:t>2023</w:t>
      </w:r>
      <w:r w:rsidRPr="001D2A48">
        <w:rPr>
          <w:rFonts w:asciiTheme="minorEastAsia" w:eastAsiaTheme="minorEastAsia" w:hAnsiTheme="minorEastAsia" w:hint="eastAsia"/>
          <w:szCs w:val="24"/>
          <w:lang w:eastAsia="zh-CN"/>
        </w:rPr>
        <w:t>年会议上</w:t>
      </w:r>
      <w:r>
        <w:rPr>
          <w:rFonts w:asciiTheme="minorEastAsia" w:eastAsiaTheme="minorEastAsia" w:hAnsiTheme="minorEastAsia" w:hint="eastAsia"/>
          <w:szCs w:val="24"/>
          <w:lang w:eastAsia="zh-CN"/>
        </w:rPr>
        <w:t>，</w:t>
      </w:r>
      <w:r w:rsidRPr="001D2A48">
        <w:rPr>
          <w:rFonts w:asciiTheme="minorEastAsia" w:eastAsiaTheme="minorEastAsia" w:hAnsiTheme="minorEastAsia" w:hint="eastAsia"/>
          <w:szCs w:val="24"/>
          <w:lang w:eastAsia="zh-CN"/>
        </w:rPr>
        <w:t>国际电联成员批准从电信展周转资本基金</w:t>
      </w:r>
      <w:r>
        <w:rPr>
          <w:rFonts w:asciiTheme="minorEastAsia" w:eastAsiaTheme="minorEastAsia" w:hAnsiTheme="minorEastAsia" w:hint="eastAsia"/>
          <w:szCs w:val="24"/>
          <w:lang w:eastAsia="zh-CN"/>
        </w:rPr>
        <w:t>（</w:t>
      </w:r>
      <w:r w:rsidRPr="00955B26">
        <w:rPr>
          <w:szCs w:val="24"/>
          <w:lang w:eastAsia="zh-CN"/>
        </w:rPr>
        <w:t>EWCF</w:t>
      </w:r>
      <w:r>
        <w:rPr>
          <w:rFonts w:asciiTheme="minorEastAsia" w:eastAsiaTheme="minorEastAsia" w:hAnsiTheme="minorEastAsia" w:hint="eastAsia"/>
          <w:szCs w:val="24"/>
          <w:lang w:eastAsia="zh-CN"/>
        </w:rPr>
        <w:t>）</w:t>
      </w:r>
      <w:r w:rsidRPr="001D2A48">
        <w:rPr>
          <w:rFonts w:asciiTheme="minorEastAsia" w:eastAsiaTheme="minorEastAsia" w:hAnsiTheme="minorEastAsia" w:hint="eastAsia"/>
          <w:szCs w:val="24"/>
          <w:lang w:eastAsia="zh-CN"/>
        </w:rPr>
        <w:t>向信息通信技术发展基金</w:t>
      </w:r>
      <w:r>
        <w:rPr>
          <w:rFonts w:asciiTheme="minorEastAsia" w:eastAsiaTheme="minorEastAsia" w:hAnsiTheme="minorEastAsia" w:hint="eastAsia"/>
          <w:szCs w:val="24"/>
          <w:lang w:eastAsia="zh-CN"/>
        </w:rPr>
        <w:t>（</w:t>
      </w:r>
      <w:r w:rsidRPr="00955B26">
        <w:rPr>
          <w:szCs w:val="24"/>
          <w:lang w:eastAsia="zh-CN"/>
        </w:rPr>
        <w:t>ICT-DF</w:t>
      </w:r>
      <w:r>
        <w:rPr>
          <w:rFonts w:asciiTheme="minorEastAsia" w:eastAsiaTheme="minorEastAsia" w:hAnsiTheme="minorEastAsia" w:hint="eastAsia"/>
          <w:szCs w:val="24"/>
          <w:lang w:eastAsia="zh-CN"/>
        </w:rPr>
        <w:t>）</w:t>
      </w:r>
      <w:r w:rsidRPr="001D2A48">
        <w:rPr>
          <w:rFonts w:asciiTheme="minorEastAsia" w:eastAsiaTheme="minorEastAsia" w:hAnsiTheme="minorEastAsia" w:hint="eastAsia"/>
          <w:szCs w:val="24"/>
          <w:lang w:eastAsia="zh-CN"/>
        </w:rPr>
        <w:t>资本账户</w:t>
      </w:r>
      <w:r>
        <w:rPr>
          <w:rFonts w:asciiTheme="minorEastAsia" w:eastAsiaTheme="minorEastAsia" w:hAnsiTheme="minorEastAsia" w:hint="eastAsia"/>
          <w:szCs w:val="24"/>
          <w:lang w:eastAsia="zh-CN"/>
        </w:rPr>
        <w:t>划拨</w:t>
      </w:r>
      <w:r w:rsidRPr="00955B26">
        <w:rPr>
          <w:szCs w:val="24"/>
          <w:lang w:eastAsia="zh-CN"/>
        </w:rPr>
        <w:t>3</w:t>
      </w:r>
      <w:r>
        <w:rPr>
          <w:rFonts w:eastAsiaTheme="minorEastAsia" w:hint="eastAsia"/>
          <w:szCs w:val="24"/>
          <w:lang w:eastAsia="zh-CN"/>
        </w:rPr>
        <w:t>00</w:t>
      </w:r>
      <w:proofErr w:type="gramStart"/>
      <w:r w:rsidRPr="001D2A48">
        <w:rPr>
          <w:rFonts w:asciiTheme="minorEastAsia" w:eastAsiaTheme="minorEastAsia" w:hAnsiTheme="minorEastAsia" w:hint="eastAsia"/>
          <w:szCs w:val="24"/>
          <w:lang w:eastAsia="zh-CN"/>
        </w:rPr>
        <w:t>万瑞</w:t>
      </w:r>
      <w:proofErr w:type="gramEnd"/>
      <w:r w:rsidRPr="001D2A48">
        <w:rPr>
          <w:rFonts w:asciiTheme="minorEastAsia" w:eastAsiaTheme="minorEastAsia" w:hAnsiTheme="minorEastAsia" w:hint="eastAsia"/>
          <w:szCs w:val="24"/>
          <w:lang w:eastAsia="zh-CN"/>
        </w:rPr>
        <w:t>郎</w:t>
      </w:r>
      <w:r w:rsidR="009B2B68">
        <w:rPr>
          <w:rStyle w:val="FootnoteReference"/>
          <w:rFonts w:eastAsiaTheme="minorEastAsia"/>
          <w:szCs w:val="24"/>
          <w:lang w:eastAsia="zh-CN"/>
        </w:rPr>
        <w:footnoteReference w:id="4"/>
      </w:r>
      <w:r>
        <w:rPr>
          <w:rFonts w:asciiTheme="minorEastAsia" w:eastAsiaTheme="minorEastAsia" w:hAnsiTheme="minorEastAsia" w:hint="eastAsia"/>
          <w:szCs w:val="24"/>
          <w:lang w:eastAsia="zh-CN"/>
        </w:rPr>
        <w:t>，</w:t>
      </w:r>
      <w:r w:rsidR="00C04A01">
        <w:rPr>
          <w:rFonts w:asciiTheme="minorEastAsia" w:eastAsiaTheme="minorEastAsia" w:hAnsiTheme="minorEastAsia" w:hint="eastAsia"/>
          <w:szCs w:val="24"/>
          <w:lang w:eastAsia="zh-CN"/>
        </w:rPr>
        <w:t>用于</w:t>
      </w:r>
      <w:r w:rsidRPr="001D2A48">
        <w:rPr>
          <w:rFonts w:asciiTheme="minorEastAsia" w:eastAsiaTheme="minorEastAsia" w:hAnsiTheme="minorEastAsia" w:hint="eastAsia"/>
          <w:szCs w:val="24"/>
          <w:lang w:eastAsia="zh-CN"/>
        </w:rPr>
        <w:t>为区域性举措的融资提供种子资金</w:t>
      </w:r>
      <w:r>
        <w:rPr>
          <w:rStyle w:val="FootnoteReference"/>
          <w:rFonts w:eastAsiaTheme="minorEastAsia"/>
          <w:szCs w:val="24"/>
          <w:lang w:eastAsia="zh-CN"/>
        </w:rPr>
        <w:footnoteReference w:id="5"/>
      </w:r>
      <w:r>
        <w:rPr>
          <w:rFonts w:asciiTheme="minorEastAsia" w:eastAsiaTheme="minorEastAsia" w:hAnsiTheme="minorEastAsia" w:hint="eastAsia"/>
          <w:szCs w:val="24"/>
          <w:lang w:eastAsia="zh-CN"/>
        </w:rPr>
        <w:t>。</w:t>
      </w:r>
    </w:p>
    <w:p w14:paraId="69F61C64" w14:textId="4403581F" w:rsidR="00955B26" w:rsidRPr="00955B26" w:rsidRDefault="001F7A16" w:rsidP="008663C7">
      <w:pPr>
        <w:ind w:firstLineChars="200" w:firstLine="480"/>
        <w:rPr>
          <w:szCs w:val="24"/>
          <w:lang w:eastAsia="zh-CN"/>
        </w:rPr>
      </w:pPr>
      <w:r w:rsidRPr="00955B26">
        <w:rPr>
          <w:szCs w:val="24"/>
          <w:lang w:eastAsia="zh-CN"/>
        </w:rPr>
        <w:t>2025</w:t>
      </w:r>
      <w:r w:rsidR="000A5C31" w:rsidRPr="000A5C31">
        <w:rPr>
          <w:rFonts w:asciiTheme="minorEastAsia" w:eastAsiaTheme="minorEastAsia" w:hAnsiTheme="minorEastAsia" w:hint="eastAsia"/>
          <w:szCs w:val="24"/>
          <w:lang w:eastAsia="zh-CN"/>
        </w:rPr>
        <w:t>年</w:t>
      </w:r>
      <w:r>
        <w:rPr>
          <w:rFonts w:asciiTheme="minorEastAsia" w:eastAsiaTheme="minorEastAsia" w:hAnsiTheme="minorEastAsia" w:hint="eastAsia"/>
          <w:szCs w:val="24"/>
          <w:lang w:eastAsia="zh-CN"/>
        </w:rPr>
        <w:t>，</w:t>
      </w:r>
      <w:r w:rsidRPr="00955B26">
        <w:rPr>
          <w:szCs w:val="24"/>
          <w:lang w:eastAsia="zh-CN"/>
        </w:rPr>
        <w:t>ICT-DF</w:t>
      </w:r>
      <w:r w:rsidR="00D83BB1">
        <w:rPr>
          <w:rFonts w:asciiTheme="minorEastAsia" w:eastAsiaTheme="minorEastAsia" w:hAnsiTheme="minorEastAsia" w:hint="eastAsia"/>
          <w:szCs w:val="24"/>
          <w:lang w:eastAsia="zh-CN"/>
        </w:rPr>
        <w:t>拨款</w:t>
      </w:r>
      <w:r w:rsidRPr="00955B26">
        <w:rPr>
          <w:szCs w:val="24"/>
          <w:lang w:eastAsia="zh-CN"/>
        </w:rPr>
        <w:t>21</w:t>
      </w:r>
      <w:r>
        <w:rPr>
          <w:rFonts w:eastAsiaTheme="minorEastAsia" w:hint="eastAsia"/>
          <w:szCs w:val="24"/>
          <w:lang w:eastAsia="zh-CN"/>
        </w:rPr>
        <w:t>0</w:t>
      </w:r>
      <w:r w:rsidR="000A5C31" w:rsidRPr="000A5C31">
        <w:rPr>
          <w:rFonts w:asciiTheme="minorEastAsia" w:eastAsiaTheme="minorEastAsia" w:hAnsiTheme="minorEastAsia" w:hint="eastAsia"/>
          <w:szCs w:val="24"/>
          <w:lang w:eastAsia="zh-CN"/>
        </w:rPr>
        <w:t>万美元</w:t>
      </w:r>
      <w:r>
        <w:rPr>
          <w:rFonts w:asciiTheme="minorEastAsia" w:eastAsiaTheme="minorEastAsia" w:hAnsiTheme="minorEastAsia" w:hint="eastAsia"/>
          <w:szCs w:val="24"/>
          <w:lang w:eastAsia="zh-CN"/>
        </w:rPr>
        <w:t>，</w:t>
      </w:r>
      <w:r w:rsidR="000A5C31" w:rsidRPr="000A5C31">
        <w:rPr>
          <w:rFonts w:asciiTheme="minorEastAsia" w:eastAsiaTheme="minorEastAsia" w:hAnsiTheme="minorEastAsia" w:hint="eastAsia"/>
          <w:szCs w:val="24"/>
          <w:lang w:eastAsia="zh-CN"/>
        </w:rPr>
        <w:t>用于支持</w:t>
      </w:r>
      <w:r>
        <w:rPr>
          <w:rFonts w:asciiTheme="minorEastAsia" w:eastAsiaTheme="minorEastAsia" w:hAnsiTheme="minorEastAsia" w:hint="eastAsia"/>
          <w:szCs w:val="24"/>
          <w:lang w:eastAsia="zh-CN"/>
        </w:rPr>
        <w:t>共计</w:t>
      </w:r>
      <w:r w:rsidRPr="00955B26">
        <w:rPr>
          <w:szCs w:val="24"/>
          <w:lang w:eastAsia="zh-CN"/>
        </w:rPr>
        <w:t>8</w:t>
      </w:r>
      <w:r w:rsidR="000A5C31" w:rsidRPr="000A5C31">
        <w:rPr>
          <w:rFonts w:asciiTheme="minorEastAsia" w:eastAsiaTheme="minorEastAsia" w:hAnsiTheme="minorEastAsia" w:hint="eastAsia"/>
          <w:szCs w:val="24"/>
          <w:lang w:eastAsia="zh-CN"/>
        </w:rPr>
        <w:t>个新项目</w:t>
      </w:r>
      <w:r>
        <w:rPr>
          <w:rFonts w:asciiTheme="minorEastAsia" w:eastAsiaTheme="minorEastAsia" w:hAnsiTheme="minorEastAsia" w:hint="eastAsia"/>
          <w:szCs w:val="24"/>
          <w:lang w:eastAsia="zh-CN"/>
        </w:rPr>
        <w:t>，</w:t>
      </w:r>
      <w:r w:rsidR="000A5C31" w:rsidRPr="000A5C31">
        <w:rPr>
          <w:rFonts w:asciiTheme="minorEastAsia" w:eastAsiaTheme="minorEastAsia" w:hAnsiTheme="minorEastAsia" w:hint="eastAsia"/>
          <w:szCs w:val="24"/>
          <w:lang w:eastAsia="zh-CN"/>
        </w:rPr>
        <w:t>价值</w:t>
      </w:r>
      <w:r w:rsidRPr="00955B26">
        <w:rPr>
          <w:szCs w:val="24"/>
          <w:lang w:eastAsia="zh-CN"/>
        </w:rPr>
        <w:t>2</w:t>
      </w:r>
      <w:r w:rsidR="00440AB4">
        <w:rPr>
          <w:rFonts w:eastAsiaTheme="minorEastAsia" w:hint="eastAsia"/>
          <w:szCs w:val="24"/>
          <w:lang w:eastAsia="zh-CN"/>
        </w:rPr>
        <w:t xml:space="preserve"> </w:t>
      </w:r>
      <w:r w:rsidRPr="00955B26">
        <w:rPr>
          <w:szCs w:val="24"/>
          <w:lang w:eastAsia="zh-CN"/>
        </w:rPr>
        <w:t>25</w:t>
      </w:r>
      <w:r>
        <w:rPr>
          <w:rFonts w:eastAsiaTheme="minorEastAsia" w:hint="eastAsia"/>
          <w:szCs w:val="24"/>
          <w:lang w:eastAsia="zh-CN"/>
        </w:rPr>
        <w:t>0</w:t>
      </w:r>
      <w:r w:rsidR="000A5C31" w:rsidRPr="000A5C31">
        <w:rPr>
          <w:rFonts w:asciiTheme="minorEastAsia" w:eastAsiaTheme="minorEastAsia" w:hAnsiTheme="minorEastAsia" w:hint="eastAsia"/>
          <w:szCs w:val="24"/>
          <w:lang w:eastAsia="zh-CN"/>
        </w:rPr>
        <w:t>万美元</w:t>
      </w:r>
      <w:r>
        <w:rPr>
          <w:rFonts w:asciiTheme="minorEastAsia" w:eastAsiaTheme="minorEastAsia" w:hAnsiTheme="minorEastAsia" w:hint="eastAsia"/>
          <w:szCs w:val="24"/>
          <w:lang w:eastAsia="zh-CN"/>
        </w:rPr>
        <w:t>（</w:t>
      </w:r>
      <w:r w:rsidRPr="000A5C31">
        <w:rPr>
          <w:rFonts w:asciiTheme="minorEastAsia" w:eastAsiaTheme="minorEastAsia" w:hAnsiTheme="minorEastAsia" w:hint="eastAsia"/>
          <w:szCs w:val="24"/>
          <w:lang w:eastAsia="zh-CN"/>
        </w:rPr>
        <w:t>见图</w:t>
      </w:r>
      <w:r w:rsidRPr="00955B26">
        <w:rPr>
          <w:szCs w:val="24"/>
          <w:lang w:eastAsia="zh-CN"/>
        </w:rPr>
        <w:t>4</w:t>
      </w:r>
      <w:r>
        <w:rPr>
          <w:rFonts w:asciiTheme="minorEastAsia" w:eastAsiaTheme="minorEastAsia" w:hAnsiTheme="minorEastAsia" w:hint="eastAsia"/>
          <w:szCs w:val="24"/>
          <w:lang w:eastAsia="zh-CN"/>
        </w:rPr>
        <w:t>）。</w:t>
      </w:r>
      <w:r w:rsidR="000A5C31" w:rsidRPr="000A5C31">
        <w:rPr>
          <w:rFonts w:asciiTheme="minorEastAsia" w:eastAsiaTheme="minorEastAsia" w:hAnsiTheme="minorEastAsia" w:hint="eastAsia"/>
          <w:szCs w:val="24"/>
          <w:lang w:eastAsia="zh-CN"/>
        </w:rPr>
        <w:t>这些项目是</w:t>
      </w:r>
      <w:r w:rsidR="00C45348">
        <w:rPr>
          <w:rFonts w:asciiTheme="minorEastAsia" w:eastAsiaTheme="minorEastAsia" w:hAnsiTheme="minorEastAsia" w:hint="eastAsia"/>
          <w:szCs w:val="24"/>
          <w:lang w:eastAsia="zh-CN"/>
        </w:rPr>
        <w:t>在</w:t>
      </w:r>
      <w:r w:rsidRPr="00955B26">
        <w:rPr>
          <w:szCs w:val="24"/>
          <w:lang w:eastAsia="zh-CN"/>
        </w:rPr>
        <w:t>2023</w:t>
      </w:r>
      <w:r w:rsidRPr="000A5C31">
        <w:rPr>
          <w:rFonts w:asciiTheme="minorEastAsia" w:eastAsiaTheme="minorEastAsia" w:hAnsiTheme="minorEastAsia" w:hint="eastAsia"/>
          <w:szCs w:val="24"/>
          <w:lang w:eastAsia="zh-CN"/>
        </w:rPr>
        <w:t>年和</w:t>
      </w:r>
      <w:r w:rsidRPr="00955B26">
        <w:rPr>
          <w:szCs w:val="24"/>
          <w:lang w:eastAsia="zh-CN"/>
        </w:rPr>
        <w:t>2024</w:t>
      </w:r>
      <w:r w:rsidR="000A5C31" w:rsidRPr="000A5C31">
        <w:rPr>
          <w:rFonts w:asciiTheme="minorEastAsia" w:eastAsiaTheme="minorEastAsia" w:hAnsiTheme="minorEastAsia" w:hint="eastAsia"/>
          <w:szCs w:val="24"/>
          <w:lang w:eastAsia="zh-CN"/>
        </w:rPr>
        <w:t>年在</w:t>
      </w:r>
      <w:r w:rsidRPr="00955B26">
        <w:rPr>
          <w:szCs w:val="24"/>
          <w:lang w:eastAsia="zh-CN"/>
        </w:rPr>
        <w:t>ICT-DF</w:t>
      </w:r>
      <w:r w:rsidR="000A5C31" w:rsidRPr="000A5C31">
        <w:rPr>
          <w:rFonts w:asciiTheme="minorEastAsia" w:eastAsiaTheme="minorEastAsia" w:hAnsiTheme="minorEastAsia" w:hint="eastAsia"/>
          <w:szCs w:val="24"/>
          <w:lang w:eastAsia="zh-CN"/>
        </w:rPr>
        <w:t>支持下</w:t>
      </w:r>
      <w:r w:rsidR="00D83BB1">
        <w:rPr>
          <w:rFonts w:asciiTheme="minorEastAsia" w:eastAsiaTheme="minorEastAsia" w:hAnsiTheme="minorEastAsia" w:hint="eastAsia"/>
          <w:szCs w:val="24"/>
          <w:lang w:eastAsia="zh-CN"/>
        </w:rPr>
        <w:t>已</w:t>
      </w:r>
      <w:r w:rsidR="000A5C31" w:rsidRPr="000A5C31">
        <w:rPr>
          <w:rFonts w:asciiTheme="minorEastAsia" w:eastAsiaTheme="minorEastAsia" w:hAnsiTheme="minorEastAsia" w:hint="eastAsia"/>
          <w:szCs w:val="24"/>
          <w:lang w:eastAsia="zh-CN"/>
        </w:rPr>
        <w:t>签署的</w:t>
      </w:r>
      <w:r w:rsidRPr="00955B26">
        <w:rPr>
          <w:szCs w:val="24"/>
          <w:lang w:eastAsia="zh-CN"/>
        </w:rPr>
        <w:t>18</w:t>
      </w:r>
      <w:r w:rsidR="000A5C31" w:rsidRPr="000A5C31">
        <w:rPr>
          <w:rFonts w:asciiTheme="minorEastAsia" w:eastAsiaTheme="minorEastAsia" w:hAnsiTheme="minorEastAsia" w:hint="eastAsia"/>
          <w:szCs w:val="24"/>
          <w:lang w:eastAsia="zh-CN"/>
        </w:rPr>
        <w:t>个项目</w:t>
      </w:r>
      <w:r w:rsidR="00D83BB1">
        <w:rPr>
          <w:rFonts w:asciiTheme="minorEastAsia" w:eastAsiaTheme="minorEastAsia" w:hAnsiTheme="minorEastAsia" w:hint="eastAsia"/>
          <w:szCs w:val="24"/>
          <w:lang w:eastAsia="zh-CN"/>
        </w:rPr>
        <w:t>之外的新增项目</w:t>
      </w:r>
      <w:r>
        <w:rPr>
          <w:rFonts w:asciiTheme="minorEastAsia" w:eastAsiaTheme="minorEastAsia" w:hAnsiTheme="minorEastAsia" w:hint="eastAsia"/>
          <w:szCs w:val="24"/>
          <w:lang w:eastAsia="zh-CN"/>
        </w:rPr>
        <w:t>。各</w:t>
      </w:r>
      <w:r w:rsidR="000A5C31" w:rsidRPr="000A5C31">
        <w:rPr>
          <w:rFonts w:asciiTheme="minorEastAsia" w:eastAsiaTheme="minorEastAsia" w:hAnsiTheme="minorEastAsia" w:hint="eastAsia"/>
          <w:szCs w:val="24"/>
          <w:lang w:eastAsia="zh-CN"/>
        </w:rPr>
        <w:t>项目的</w:t>
      </w:r>
      <w:r w:rsidR="00D83BB1">
        <w:rPr>
          <w:rFonts w:asciiTheme="minorEastAsia" w:eastAsiaTheme="minorEastAsia" w:hAnsiTheme="minorEastAsia" w:hint="eastAsia"/>
          <w:szCs w:val="24"/>
          <w:lang w:eastAsia="zh-CN"/>
        </w:rPr>
        <w:t>详细信息</w:t>
      </w:r>
      <w:r w:rsidR="000A5C31" w:rsidRPr="000A5C31">
        <w:rPr>
          <w:rFonts w:asciiTheme="minorEastAsia" w:eastAsiaTheme="minorEastAsia" w:hAnsiTheme="minorEastAsia" w:hint="eastAsia"/>
          <w:szCs w:val="24"/>
          <w:lang w:eastAsia="zh-CN"/>
        </w:rPr>
        <w:t>可在国际电联项目门户网站上查阅</w:t>
      </w:r>
      <w:r>
        <w:rPr>
          <w:rStyle w:val="FootnoteReference"/>
          <w:rFonts w:eastAsiaTheme="minorEastAsia"/>
          <w:szCs w:val="24"/>
          <w:lang w:eastAsia="zh-CN"/>
        </w:rPr>
        <w:footnoteReference w:id="6"/>
      </w:r>
      <w:r>
        <w:rPr>
          <w:rFonts w:asciiTheme="minorEastAsia" w:eastAsiaTheme="minorEastAsia" w:hAnsiTheme="minorEastAsia" w:hint="eastAsia"/>
          <w:szCs w:val="24"/>
          <w:lang w:eastAsia="zh-CN"/>
        </w:rPr>
        <w:t>。</w:t>
      </w:r>
    </w:p>
    <w:p w14:paraId="21AC2263" w14:textId="193BF32A" w:rsidR="00955B26" w:rsidRPr="001C152C" w:rsidRDefault="001C152C" w:rsidP="005E60F0">
      <w:pPr>
        <w:spacing w:after="120"/>
        <w:jc w:val="center"/>
        <w:rPr>
          <w:b/>
          <w:bCs/>
          <w:szCs w:val="24"/>
          <w:lang w:eastAsia="zh-CN"/>
        </w:rPr>
      </w:pPr>
      <w:r w:rsidRPr="000A5C31">
        <w:rPr>
          <w:rFonts w:asciiTheme="minorEastAsia" w:eastAsiaTheme="minorEastAsia" w:hAnsiTheme="minorEastAsia" w:hint="eastAsia"/>
          <w:b/>
          <w:bCs/>
          <w:szCs w:val="24"/>
          <w:lang w:eastAsia="zh-CN"/>
        </w:rPr>
        <w:t>图</w:t>
      </w:r>
      <w:r w:rsidR="00955B26" w:rsidRPr="00955B26">
        <w:rPr>
          <w:b/>
          <w:bCs/>
          <w:szCs w:val="24"/>
          <w:lang w:eastAsia="zh-CN"/>
        </w:rPr>
        <w:t xml:space="preserve">4 – </w:t>
      </w:r>
      <w:r w:rsidRPr="00955B26">
        <w:rPr>
          <w:b/>
          <w:bCs/>
          <w:szCs w:val="24"/>
          <w:lang w:eastAsia="zh-CN"/>
        </w:rPr>
        <w:t>2025</w:t>
      </w:r>
      <w:r w:rsidR="000A5C31" w:rsidRPr="000A5C31">
        <w:rPr>
          <w:rFonts w:asciiTheme="minorEastAsia" w:eastAsiaTheme="minorEastAsia" w:hAnsiTheme="minorEastAsia" w:hint="eastAsia"/>
          <w:b/>
          <w:bCs/>
          <w:szCs w:val="24"/>
          <w:lang w:eastAsia="zh-CN"/>
        </w:rPr>
        <w:t>年签署的新</w:t>
      </w:r>
      <w:r w:rsidRPr="00955B26">
        <w:rPr>
          <w:b/>
          <w:bCs/>
          <w:szCs w:val="24"/>
          <w:lang w:eastAsia="zh-CN"/>
        </w:rPr>
        <w:t>ICT-DF</w:t>
      </w:r>
      <w:r w:rsidR="000A5C31" w:rsidRPr="000A5C31">
        <w:rPr>
          <w:rFonts w:asciiTheme="minorEastAsia" w:eastAsiaTheme="minorEastAsia" w:hAnsiTheme="minorEastAsia" w:hint="eastAsia"/>
          <w:b/>
          <w:bCs/>
          <w:szCs w:val="24"/>
          <w:lang w:eastAsia="zh-CN"/>
        </w:rPr>
        <w:t>项目</w:t>
      </w:r>
      <w:r>
        <w:rPr>
          <w:rFonts w:asciiTheme="minorEastAsia" w:eastAsiaTheme="minorEastAsia" w:hAnsiTheme="minorEastAsia" w:hint="eastAsia"/>
          <w:b/>
          <w:bCs/>
          <w:szCs w:val="24"/>
          <w:lang w:eastAsia="zh-CN"/>
        </w:rPr>
        <w:t>（单位：</w:t>
      </w:r>
      <w:r w:rsidRPr="000A5C31">
        <w:rPr>
          <w:rFonts w:asciiTheme="minorEastAsia" w:eastAsiaTheme="minorEastAsia" w:hAnsiTheme="minorEastAsia" w:hint="eastAsia"/>
          <w:b/>
          <w:bCs/>
          <w:szCs w:val="24"/>
          <w:lang w:eastAsia="zh-CN"/>
        </w:rPr>
        <w:t>千美元</w:t>
      </w:r>
      <w:r>
        <w:rPr>
          <w:rFonts w:asciiTheme="minorEastAsia" w:eastAsiaTheme="minorEastAsia" w:hAnsiTheme="minorEastAsia" w:hint="eastAsia"/>
          <w:b/>
          <w:bCs/>
          <w:szCs w:val="24"/>
          <w:lang w:eastAsia="zh-CN"/>
        </w:rPr>
        <w:t>）</w:t>
      </w:r>
      <w:r>
        <w:rPr>
          <w:rStyle w:val="FootnoteReference"/>
          <w:rFonts w:eastAsiaTheme="minorEastAsia"/>
          <w:b/>
          <w:bCs/>
          <w:szCs w:val="24"/>
          <w:lang w:eastAsia="zh-CN"/>
        </w:rPr>
        <w:footnoteReference w:id="7"/>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165"/>
        <w:gridCol w:w="2252"/>
        <w:gridCol w:w="1258"/>
        <w:gridCol w:w="1260"/>
        <w:gridCol w:w="1119"/>
        <w:gridCol w:w="1027"/>
        <w:gridCol w:w="1094"/>
        <w:gridCol w:w="1877"/>
      </w:tblGrid>
      <w:tr w:rsidR="00955B26" w:rsidRPr="00955B26" w14:paraId="577BE5E9" w14:textId="77777777" w:rsidTr="00E66312">
        <w:trPr>
          <w:trHeight w:val="371"/>
          <w:tblHeader/>
          <w:jc w:val="center"/>
        </w:trPr>
        <w:tc>
          <w:tcPr>
            <w:tcW w:w="1165" w:type="dxa"/>
            <w:tcBorders>
              <w:top w:val="single" w:sz="4" w:space="0" w:color="auto"/>
              <w:left w:val="single" w:sz="4" w:space="0" w:color="auto"/>
              <w:bottom w:val="single" w:sz="4" w:space="0" w:color="auto"/>
              <w:right w:val="nil"/>
            </w:tcBorders>
            <w:shd w:val="clear" w:color="auto" w:fill="BFBFBF" w:themeFill="background1" w:themeFillShade="BF"/>
            <w:noWrap/>
            <w:vAlign w:val="center"/>
            <w:hideMark/>
          </w:tcPr>
          <w:p w14:paraId="63B005AE" w14:textId="2D925786" w:rsidR="00955B26" w:rsidRPr="005E60F0" w:rsidRDefault="000A5C31" w:rsidP="005A567C">
            <w:pPr>
              <w:jc w:val="center"/>
              <w:rPr>
                <w:b/>
                <w:bCs/>
                <w:sz w:val="20"/>
              </w:rPr>
            </w:pPr>
            <w:r w:rsidRPr="005E60F0">
              <w:rPr>
                <w:rFonts w:asciiTheme="minorEastAsia" w:eastAsiaTheme="minorEastAsia" w:hAnsiTheme="minorEastAsia" w:hint="eastAsia"/>
                <w:b/>
                <w:bCs/>
                <w:sz w:val="20"/>
                <w:lang w:eastAsia="zh-CN"/>
              </w:rPr>
              <w:t>项目编号</w:t>
            </w:r>
          </w:p>
        </w:tc>
        <w:tc>
          <w:tcPr>
            <w:tcW w:w="2252" w:type="dxa"/>
            <w:tcBorders>
              <w:top w:val="single" w:sz="4" w:space="0" w:color="auto"/>
              <w:left w:val="nil"/>
              <w:bottom w:val="single" w:sz="4" w:space="0" w:color="auto"/>
              <w:right w:val="nil"/>
            </w:tcBorders>
            <w:shd w:val="clear" w:color="auto" w:fill="BFBFBF" w:themeFill="background1" w:themeFillShade="BF"/>
            <w:noWrap/>
            <w:vAlign w:val="center"/>
            <w:hideMark/>
          </w:tcPr>
          <w:p w14:paraId="72D6DC9E" w14:textId="30341BA0" w:rsidR="00955B26" w:rsidRPr="005E60F0" w:rsidRDefault="000A5C31" w:rsidP="005A567C">
            <w:pPr>
              <w:jc w:val="center"/>
              <w:rPr>
                <w:b/>
                <w:bCs/>
                <w:sz w:val="20"/>
              </w:rPr>
            </w:pPr>
            <w:r w:rsidRPr="005E60F0">
              <w:rPr>
                <w:rFonts w:asciiTheme="minorEastAsia" w:eastAsiaTheme="minorEastAsia" w:hAnsiTheme="minorEastAsia" w:hint="eastAsia"/>
                <w:b/>
                <w:bCs/>
                <w:sz w:val="20"/>
                <w:lang w:eastAsia="zh-CN"/>
              </w:rPr>
              <w:t>项目名称</w:t>
            </w:r>
          </w:p>
        </w:tc>
        <w:tc>
          <w:tcPr>
            <w:tcW w:w="1258" w:type="dxa"/>
            <w:tcBorders>
              <w:top w:val="single" w:sz="4" w:space="0" w:color="auto"/>
              <w:left w:val="nil"/>
              <w:bottom w:val="single" w:sz="4" w:space="0" w:color="auto"/>
              <w:right w:val="nil"/>
            </w:tcBorders>
            <w:shd w:val="clear" w:color="auto" w:fill="BFBFBF" w:themeFill="background1" w:themeFillShade="BF"/>
            <w:noWrap/>
            <w:vAlign w:val="center"/>
            <w:hideMark/>
          </w:tcPr>
          <w:p w14:paraId="37DA95A1" w14:textId="7C3CABBA" w:rsidR="00955B26" w:rsidRPr="005E60F0" w:rsidRDefault="000A5C31" w:rsidP="005A567C">
            <w:pPr>
              <w:jc w:val="center"/>
              <w:rPr>
                <w:b/>
                <w:bCs/>
                <w:sz w:val="20"/>
              </w:rPr>
            </w:pPr>
            <w:r w:rsidRPr="005E60F0">
              <w:rPr>
                <w:rFonts w:ascii="SimSun" w:eastAsia="SimSun" w:hAnsi="SimSun" w:cs="SimSun" w:hint="eastAsia"/>
                <w:b/>
                <w:bCs/>
                <w:sz w:val="20"/>
                <w:lang w:eastAsia="zh-CN"/>
              </w:rPr>
              <w:t>区域</w:t>
            </w:r>
          </w:p>
        </w:tc>
        <w:tc>
          <w:tcPr>
            <w:tcW w:w="1260" w:type="dxa"/>
            <w:tcBorders>
              <w:top w:val="single" w:sz="4" w:space="0" w:color="auto"/>
              <w:left w:val="nil"/>
              <w:bottom w:val="single" w:sz="4" w:space="0" w:color="auto"/>
              <w:right w:val="nil"/>
            </w:tcBorders>
            <w:shd w:val="clear" w:color="auto" w:fill="BFBFBF" w:themeFill="background1" w:themeFillShade="BF"/>
            <w:noWrap/>
            <w:vAlign w:val="center"/>
            <w:hideMark/>
          </w:tcPr>
          <w:p w14:paraId="57AB219F" w14:textId="3A176831" w:rsidR="00955B26" w:rsidRPr="005E60F0" w:rsidRDefault="000A5C31" w:rsidP="005A567C">
            <w:pPr>
              <w:jc w:val="center"/>
              <w:rPr>
                <w:b/>
                <w:bCs/>
                <w:sz w:val="20"/>
              </w:rPr>
            </w:pPr>
            <w:r w:rsidRPr="005E60F0">
              <w:rPr>
                <w:rFonts w:ascii="SimSun" w:eastAsia="SimSun" w:hAnsi="SimSun" w:cs="SimSun" w:hint="eastAsia"/>
                <w:b/>
                <w:bCs/>
                <w:sz w:val="20"/>
                <w:lang w:eastAsia="zh-CN"/>
              </w:rPr>
              <w:t>区域性举措</w:t>
            </w:r>
          </w:p>
        </w:tc>
        <w:tc>
          <w:tcPr>
            <w:tcW w:w="1119" w:type="dxa"/>
            <w:tcBorders>
              <w:top w:val="single" w:sz="4" w:space="0" w:color="auto"/>
              <w:left w:val="nil"/>
              <w:bottom w:val="single" w:sz="4" w:space="0" w:color="auto"/>
              <w:right w:val="nil"/>
            </w:tcBorders>
            <w:shd w:val="clear" w:color="auto" w:fill="BFBFBF" w:themeFill="background1" w:themeFillShade="BF"/>
            <w:noWrap/>
            <w:vAlign w:val="center"/>
            <w:hideMark/>
          </w:tcPr>
          <w:p w14:paraId="5B35AC53" w14:textId="63F3D552" w:rsidR="00955B26" w:rsidRPr="005E60F0" w:rsidRDefault="000A5C31" w:rsidP="005A567C">
            <w:pPr>
              <w:jc w:val="center"/>
              <w:rPr>
                <w:b/>
                <w:bCs/>
                <w:sz w:val="20"/>
              </w:rPr>
            </w:pPr>
            <w:r w:rsidRPr="005E60F0">
              <w:rPr>
                <w:rFonts w:asciiTheme="minorEastAsia" w:eastAsiaTheme="minorEastAsia" w:hAnsiTheme="minorEastAsia" w:hint="eastAsia"/>
                <w:b/>
                <w:bCs/>
                <w:sz w:val="20"/>
                <w:lang w:eastAsia="zh-CN"/>
              </w:rPr>
              <w:t>外部资金</w:t>
            </w:r>
          </w:p>
        </w:tc>
        <w:tc>
          <w:tcPr>
            <w:tcW w:w="1027" w:type="dxa"/>
            <w:tcBorders>
              <w:top w:val="single" w:sz="4" w:space="0" w:color="auto"/>
              <w:left w:val="nil"/>
              <w:bottom w:val="single" w:sz="4" w:space="0" w:color="auto"/>
              <w:right w:val="nil"/>
            </w:tcBorders>
            <w:shd w:val="clear" w:color="auto" w:fill="BFBFBF" w:themeFill="background1" w:themeFillShade="BF"/>
            <w:noWrap/>
            <w:vAlign w:val="center"/>
            <w:hideMark/>
          </w:tcPr>
          <w:p w14:paraId="3520C4A5" w14:textId="67BC0EC0" w:rsidR="00955B26" w:rsidRPr="005E60F0" w:rsidRDefault="007D72FA" w:rsidP="005A567C">
            <w:pPr>
              <w:jc w:val="center"/>
              <w:rPr>
                <w:b/>
                <w:bCs/>
                <w:sz w:val="20"/>
              </w:rPr>
            </w:pPr>
            <w:r w:rsidRPr="005E60F0">
              <w:rPr>
                <w:rFonts w:ascii="SimSun" w:eastAsia="SimSun" w:hAnsi="SimSun" w:cs="SimSun" w:hint="eastAsia"/>
                <w:b/>
                <w:bCs/>
                <w:sz w:val="20"/>
                <w:lang w:eastAsia="zh-CN"/>
              </w:rPr>
              <w:t>国际电联资金</w:t>
            </w:r>
          </w:p>
        </w:tc>
        <w:tc>
          <w:tcPr>
            <w:tcW w:w="1094" w:type="dxa"/>
            <w:tcBorders>
              <w:top w:val="single" w:sz="4" w:space="0" w:color="auto"/>
              <w:left w:val="nil"/>
              <w:bottom w:val="single" w:sz="4" w:space="0" w:color="auto"/>
              <w:right w:val="nil"/>
            </w:tcBorders>
            <w:shd w:val="clear" w:color="auto" w:fill="BFBFBF" w:themeFill="background1" w:themeFillShade="BF"/>
            <w:noWrap/>
            <w:vAlign w:val="center"/>
            <w:hideMark/>
          </w:tcPr>
          <w:p w14:paraId="4524B546" w14:textId="39D853A5" w:rsidR="00955B26" w:rsidRPr="005E60F0" w:rsidRDefault="000A5C31" w:rsidP="005A567C">
            <w:pPr>
              <w:jc w:val="center"/>
              <w:rPr>
                <w:b/>
                <w:bCs/>
                <w:sz w:val="20"/>
              </w:rPr>
            </w:pPr>
            <w:r w:rsidRPr="005E60F0">
              <w:rPr>
                <w:rFonts w:asciiTheme="minorEastAsia" w:eastAsiaTheme="minorEastAsia" w:hAnsiTheme="minorEastAsia" w:hint="eastAsia"/>
                <w:b/>
                <w:bCs/>
                <w:sz w:val="20"/>
                <w:lang w:eastAsia="zh-CN"/>
              </w:rPr>
              <w:t>资金</w:t>
            </w:r>
            <w:r w:rsidR="00D83BB1" w:rsidRPr="005E60F0">
              <w:rPr>
                <w:rFonts w:asciiTheme="minorEastAsia" w:eastAsiaTheme="minorEastAsia" w:hAnsiTheme="minorEastAsia" w:hint="eastAsia"/>
                <w:b/>
                <w:bCs/>
                <w:sz w:val="20"/>
                <w:lang w:eastAsia="zh-CN"/>
              </w:rPr>
              <w:t>总额</w:t>
            </w:r>
          </w:p>
        </w:tc>
        <w:tc>
          <w:tcPr>
            <w:tcW w:w="187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C4B1546" w14:textId="0B3134B4" w:rsidR="00955B26" w:rsidRPr="005E60F0" w:rsidRDefault="000A5C31" w:rsidP="005A567C">
            <w:pPr>
              <w:jc w:val="center"/>
              <w:rPr>
                <w:b/>
                <w:bCs/>
                <w:sz w:val="20"/>
              </w:rPr>
            </w:pPr>
            <w:r w:rsidRPr="005E60F0">
              <w:rPr>
                <w:rFonts w:asciiTheme="minorEastAsia" w:eastAsiaTheme="minorEastAsia" w:hAnsiTheme="minorEastAsia" w:hint="eastAsia"/>
                <w:b/>
                <w:bCs/>
                <w:sz w:val="20"/>
                <w:lang w:eastAsia="zh-CN"/>
              </w:rPr>
              <w:t>合作伙伴</w:t>
            </w:r>
          </w:p>
        </w:tc>
      </w:tr>
      <w:tr w:rsidR="00955B26" w:rsidRPr="00955B26" w14:paraId="6B6BD5E4" w14:textId="77777777" w:rsidTr="00E66312">
        <w:trPr>
          <w:trHeight w:val="371"/>
          <w:jc w:val="center"/>
        </w:trPr>
        <w:tc>
          <w:tcPr>
            <w:tcW w:w="1165" w:type="dxa"/>
            <w:tcBorders>
              <w:top w:val="single" w:sz="4" w:space="0" w:color="auto"/>
              <w:left w:val="single" w:sz="4" w:space="0" w:color="auto"/>
              <w:bottom w:val="single" w:sz="4" w:space="0" w:color="auto"/>
              <w:right w:val="nil"/>
            </w:tcBorders>
            <w:noWrap/>
            <w:vAlign w:val="center"/>
            <w:hideMark/>
          </w:tcPr>
          <w:p w14:paraId="4730006C" w14:textId="77777777" w:rsidR="00955B26" w:rsidRPr="005E60F0" w:rsidRDefault="00955B26" w:rsidP="00955B26">
            <w:pPr>
              <w:rPr>
                <w:sz w:val="20"/>
              </w:rPr>
            </w:pPr>
            <w:r w:rsidRPr="005E60F0">
              <w:rPr>
                <w:sz w:val="20"/>
              </w:rPr>
              <w:t>7RAF25157</w:t>
            </w:r>
          </w:p>
        </w:tc>
        <w:tc>
          <w:tcPr>
            <w:tcW w:w="2252" w:type="dxa"/>
            <w:tcBorders>
              <w:top w:val="single" w:sz="4" w:space="0" w:color="auto"/>
              <w:left w:val="nil"/>
              <w:bottom w:val="single" w:sz="4" w:space="0" w:color="auto"/>
              <w:right w:val="nil"/>
            </w:tcBorders>
            <w:noWrap/>
            <w:vAlign w:val="center"/>
            <w:hideMark/>
          </w:tcPr>
          <w:p w14:paraId="178D14D7" w14:textId="17E07EB9" w:rsidR="00955B26" w:rsidRPr="005E60F0" w:rsidRDefault="000A5C31" w:rsidP="00955B26">
            <w:pPr>
              <w:rPr>
                <w:sz w:val="20"/>
                <w:lang w:eastAsia="zh-CN"/>
              </w:rPr>
            </w:pPr>
            <w:r w:rsidRPr="005E60F0">
              <w:rPr>
                <w:rFonts w:asciiTheme="minorEastAsia" w:eastAsiaTheme="minorEastAsia" w:hAnsiTheme="minorEastAsia" w:hint="eastAsia"/>
                <w:sz w:val="20"/>
                <w:lang w:eastAsia="zh-CN"/>
              </w:rPr>
              <w:t>支持非洲</w:t>
            </w:r>
            <w:r w:rsidR="00DE2009" w:rsidRPr="005E60F0">
              <w:rPr>
                <w:rFonts w:asciiTheme="minorEastAsia" w:eastAsiaTheme="minorEastAsia" w:hAnsiTheme="minorEastAsia" w:hint="eastAsia"/>
                <w:sz w:val="20"/>
                <w:lang w:eastAsia="zh-CN"/>
              </w:rPr>
              <w:t>区域</w:t>
            </w:r>
            <w:proofErr w:type="spellStart"/>
            <w:r w:rsidR="00DE2009" w:rsidRPr="005E60F0">
              <w:rPr>
                <w:sz w:val="20"/>
                <w:lang w:eastAsia="zh-CN"/>
              </w:rPr>
              <w:t>GovStack</w:t>
            </w:r>
            <w:proofErr w:type="spellEnd"/>
            <w:r w:rsidRPr="005E60F0">
              <w:rPr>
                <w:rFonts w:asciiTheme="minorEastAsia" w:eastAsiaTheme="minorEastAsia" w:hAnsiTheme="minorEastAsia" w:hint="eastAsia"/>
                <w:sz w:val="20"/>
                <w:lang w:eastAsia="zh-CN"/>
              </w:rPr>
              <w:t>项目的实施</w:t>
            </w:r>
          </w:p>
        </w:tc>
        <w:tc>
          <w:tcPr>
            <w:tcW w:w="1258" w:type="dxa"/>
            <w:tcBorders>
              <w:top w:val="single" w:sz="4" w:space="0" w:color="auto"/>
              <w:left w:val="nil"/>
              <w:bottom w:val="single" w:sz="4" w:space="0" w:color="auto"/>
              <w:right w:val="nil"/>
            </w:tcBorders>
            <w:noWrap/>
            <w:vAlign w:val="center"/>
            <w:hideMark/>
          </w:tcPr>
          <w:p w14:paraId="1A653B46" w14:textId="07EFFA77" w:rsidR="00955B26" w:rsidRPr="005E60F0" w:rsidRDefault="00DE2009" w:rsidP="005A567C">
            <w:pPr>
              <w:jc w:val="center"/>
              <w:rPr>
                <w:sz w:val="20"/>
              </w:rPr>
            </w:pPr>
            <w:r w:rsidRPr="005E60F0">
              <w:rPr>
                <w:rFonts w:asciiTheme="minorEastAsia" w:eastAsiaTheme="minorEastAsia" w:hAnsiTheme="minorEastAsia" w:hint="eastAsia"/>
                <w:sz w:val="20"/>
                <w:lang w:eastAsia="zh-CN"/>
              </w:rPr>
              <w:t>非洲</w:t>
            </w:r>
          </w:p>
        </w:tc>
        <w:tc>
          <w:tcPr>
            <w:tcW w:w="1260" w:type="dxa"/>
            <w:tcBorders>
              <w:top w:val="single" w:sz="4" w:space="0" w:color="auto"/>
              <w:left w:val="nil"/>
              <w:bottom w:val="single" w:sz="4" w:space="0" w:color="auto"/>
              <w:right w:val="nil"/>
            </w:tcBorders>
            <w:noWrap/>
            <w:vAlign w:val="center"/>
            <w:hideMark/>
          </w:tcPr>
          <w:p w14:paraId="389FA4A0" w14:textId="05D2837F" w:rsidR="00955B26" w:rsidRPr="005E60F0" w:rsidRDefault="00955B26" w:rsidP="00955B26">
            <w:pPr>
              <w:rPr>
                <w:sz w:val="20"/>
              </w:rPr>
            </w:pPr>
            <w:r w:rsidRPr="005E60F0">
              <w:rPr>
                <w:sz w:val="20"/>
              </w:rPr>
              <w:t xml:space="preserve">AFR1 </w:t>
            </w:r>
            <w:r w:rsidR="005A567C" w:rsidRPr="005A567C">
              <w:rPr>
                <w:sz w:val="20"/>
              </w:rPr>
              <w:t>–</w:t>
            </w:r>
            <w:r w:rsidRPr="005E60F0">
              <w:rPr>
                <w:sz w:val="20"/>
              </w:rPr>
              <w:t xml:space="preserve"> </w:t>
            </w:r>
            <w:r w:rsidR="00F21929" w:rsidRPr="005E60F0">
              <w:rPr>
                <w:rFonts w:ascii="SimSun" w:eastAsia="SimSun" w:hAnsi="SimSun" w:cs="SimSun" w:hint="eastAsia"/>
                <w:sz w:val="20"/>
                <w:lang w:eastAsia="zh-CN"/>
              </w:rPr>
              <w:t>数字化转型</w:t>
            </w:r>
          </w:p>
        </w:tc>
        <w:tc>
          <w:tcPr>
            <w:tcW w:w="1119" w:type="dxa"/>
            <w:tcBorders>
              <w:top w:val="single" w:sz="4" w:space="0" w:color="auto"/>
              <w:left w:val="nil"/>
              <w:bottom w:val="single" w:sz="4" w:space="0" w:color="auto"/>
              <w:right w:val="nil"/>
            </w:tcBorders>
            <w:noWrap/>
            <w:vAlign w:val="center"/>
            <w:hideMark/>
          </w:tcPr>
          <w:p w14:paraId="5F7B70CE" w14:textId="77777777" w:rsidR="00955B26" w:rsidRPr="005E60F0" w:rsidRDefault="00955B26" w:rsidP="00E66312">
            <w:pPr>
              <w:jc w:val="right"/>
              <w:rPr>
                <w:sz w:val="20"/>
              </w:rPr>
            </w:pPr>
            <w:r w:rsidRPr="005E60F0">
              <w:rPr>
                <w:sz w:val="20"/>
              </w:rPr>
              <w:t>853.45</w:t>
            </w:r>
          </w:p>
        </w:tc>
        <w:tc>
          <w:tcPr>
            <w:tcW w:w="1027" w:type="dxa"/>
            <w:tcBorders>
              <w:top w:val="single" w:sz="4" w:space="0" w:color="auto"/>
              <w:left w:val="nil"/>
              <w:bottom w:val="single" w:sz="4" w:space="0" w:color="auto"/>
              <w:right w:val="nil"/>
            </w:tcBorders>
            <w:noWrap/>
            <w:vAlign w:val="center"/>
            <w:hideMark/>
          </w:tcPr>
          <w:p w14:paraId="1DA37125" w14:textId="77777777" w:rsidR="00955B26" w:rsidRPr="005E60F0" w:rsidRDefault="00955B26" w:rsidP="00E66312">
            <w:pPr>
              <w:jc w:val="right"/>
              <w:rPr>
                <w:sz w:val="20"/>
              </w:rPr>
            </w:pPr>
            <w:r w:rsidRPr="005E60F0">
              <w:rPr>
                <w:sz w:val="20"/>
              </w:rPr>
              <w:t>280.54</w:t>
            </w:r>
          </w:p>
        </w:tc>
        <w:tc>
          <w:tcPr>
            <w:tcW w:w="1094" w:type="dxa"/>
            <w:tcBorders>
              <w:top w:val="single" w:sz="4" w:space="0" w:color="auto"/>
              <w:left w:val="nil"/>
              <w:bottom w:val="single" w:sz="4" w:space="0" w:color="auto"/>
              <w:right w:val="nil"/>
            </w:tcBorders>
            <w:noWrap/>
            <w:vAlign w:val="center"/>
            <w:hideMark/>
          </w:tcPr>
          <w:p w14:paraId="223857E8" w14:textId="77777777" w:rsidR="00955B26" w:rsidRPr="005E60F0" w:rsidRDefault="00955B26" w:rsidP="00E66312">
            <w:pPr>
              <w:jc w:val="right"/>
              <w:rPr>
                <w:sz w:val="20"/>
              </w:rPr>
            </w:pPr>
            <w:r w:rsidRPr="005E60F0">
              <w:rPr>
                <w:sz w:val="20"/>
              </w:rPr>
              <w:t>1,133.99</w:t>
            </w:r>
          </w:p>
        </w:tc>
        <w:tc>
          <w:tcPr>
            <w:tcW w:w="1877" w:type="dxa"/>
            <w:tcBorders>
              <w:top w:val="single" w:sz="4" w:space="0" w:color="auto"/>
              <w:left w:val="nil"/>
              <w:bottom w:val="single" w:sz="4" w:space="0" w:color="auto"/>
              <w:right w:val="single" w:sz="4" w:space="0" w:color="auto"/>
            </w:tcBorders>
            <w:noWrap/>
            <w:vAlign w:val="center"/>
            <w:hideMark/>
          </w:tcPr>
          <w:p w14:paraId="66913359" w14:textId="4C6A394D" w:rsidR="00955B26" w:rsidRPr="005E60F0" w:rsidRDefault="00512266" w:rsidP="00955B26">
            <w:pPr>
              <w:rPr>
                <w:sz w:val="20"/>
              </w:rPr>
            </w:pPr>
            <w:r w:rsidRPr="005E60F0">
              <w:rPr>
                <w:rFonts w:ascii="SimSun" w:eastAsia="SimSun" w:hAnsi="SimSun" w:cs="SimSun" w:hint="eastAsia"/>
                <w:sz w:val="20"/>
                <w:lang w:eastAsia="zh-CN"/>
              </w:rPr>
              <w:t>世界银行</w:t>
            </w:r>
          </w:p>
        </w:tc>
      </w:tr>
      <w:tr w:rsidR="00955B26" w:rsidRPr="00955B26" w14:paraId="10626015" w14:textId="77777777" w:rsidTr="00E66312">
        <w:trPr>
          <w:trHeight w:val="371"/>
          <w:jc w:val="center"/>
        </w:trPr>
        <w:tc>
          <w:tcPr>
            <w:tcW w:w="1165" w:type="dxa"/>
            <w:tcBorders>
              <w:top w:val="single" w:sz="4" w:space="0" w:color="auto"/>
              <w:left w:val="single" w:sz="4" w:space="0" w:color="auto"/>
              <w:bottom w:val="single" w:sz="4" w:space="0" w:color="auto"/>
              <w:right w:val="nil"/>
            </w:tcBorders>
            <w:noWrap/>
            <w:vAlign w:val="center"/>
            <w:hideMark/>
          </w:tcPr>
          <w:p w14:paraId="22F96FA2" w14:textId="77777777" w:rsidR="00955B26" w:rsidRPr="005E60F0" w:rsidRDefault="00955B26" w:rsidP="00955B26">
            <w:pPr>
              <w:rPr>
                <w:sz w:val="20"/>
              </w:rPr>
            </w:pPr>
            <w:r w:rsidRPr="005E60F0">
              <w:rPr>
                <w:sz w:val="20"/>
              </w:rPr>
              <w:t>9RAS25001</w:t>
            </w:r>
          </w:p>
        </w:tc>
        <w:tc>
          <w:tcPr>
            <w:tcW w:w="2252" w:type="dxa"/>
            <w:tcBorders>
              <w:top w:val="single" w:sz="4" w:space="0" w:color="auto"/>
              <w:left w:val="nil"/>
              <w:bottom w:val="single" w:sz="4" w:space="0" w:color="auto"/>
              <w:right w:val="nil"/>
            </w:tcBorders>
            <w:noWrap/>
            <w:vAlign w:val="center"/>
            <w:hideMark/>
          </w:tcPr>
          <w:p w14:paraId="563C7197" w14:textId="524151ED" w:rsidR="00955B26" w:rsidRPr="005E60F0" w:rsidRDefault="000A5C31" w:rsidP="00955B26">
            <w:pPr>
              <w:rPr>
                <w:sz w:val="20"/>
                <w:lang w:eastAsia="zh-CN"/>
              </w:rPr>
            </w:pPr>
            <w:r w:rsidRPr="005E60F0">
              <w:rPr>
                <w:rFonts w:ascii="SimSun" w:eastAsia="SimSun" w:hAnsi="SimSun" w:cs="SimSun" w:hint="eastAsia"/>
                <w:sz w:val="20"/>
                <w:lang w:eastAsia="zh-CN"/>
              </w:rPr>
              <w:t>亚太</w:t>
            </w:r>
            <w:r w:rsidR="00DE2009" w:rsidRPr="005E60F0">
              <w:rPr>
                <w:rFonts w:ascii="SimSun" w:eastAsia="SimSun" w:hAnsi="SimSun" w:cs="SimSun" w:hint="eastAsia"/>
                <w:sz w:val="20"/>
                <w:lang w:eastAsia="zh-CN"/>
              </w:rPr>
              <w:t>区域</w:t>
            </w:r>
            <w:r w:rsidRPr="005E60F0">
              <w:rPr>
                <w:rFonts w:ascii="SimSun" w:eastAsia="SimSun" w:hAnsi="SimSun" w:cs="SimSun" w:hint="eastAsia"/>
                <w:sz w:val="20"/>
                <w:lang w:eastAsia="zh-CN"/>
              </w:rPr>
              <w:t>的人工智能技术和标准能力建设</w:t>
            </w:r>
          </w:p>
        </w:tc>
        <w:tc>
          <w:tcPr>
            <w:tcW w:w="1258" w:type="dxa"/>
            <w:tcBorders>
              <w:top w:val="single" w:sz="4" w:space="0" w:color="auto"/>
              <w:left w:val="nil"/>
              <w:bottom w:val="single" w:sz="4" w:space="0" w:color="auto"/>
              <w:right w:val="nil"/>
            </w:tcBorders>
            <w:noWrap/>
            <w:vAlign w:val="center"/>
            <w:hideMark/>
          </w:tcPr>
          <w:p w14:paraId="67DEA297" w14:textId="494890F8" w:rsidR="00955B26" w:rsidRPr="005E60F0" w:rsidRDefault="00D83BB1" w:rsidP="005A567C">
            <w:pPr>
              <w:jc w:val="center"/>
              <w:rPr>
                <w:sz w:val="20"/>
              </w:rPr>
            </w:pPr>
            <w:proofErr w:type="spellStart"/>
            <w:r w:rsidRPr="005E60F0">
              <w:rPr>
                <w:rFonts w:ascii="SimSun" w:eastAsia="SimSun" w:hAnsi="SimSun" w:cs="SimSun" w:hint="eastAsia"/>
                <w:sz w:val="20"/>
              </w:rPr>
              <w:t>亚</w:t>
            </w:r>
            <w:r w:rsidRPr="005E60F0">
              <w:rPr>
                <w:rFonts w:ascii="Batang" w:hAnsi="Batang" w:cs="Batang" w:hint="eastAsia"/>
                <w:sz w:val="20"/>
              </w:rPr>
              <w:t>太</w:t>
            </w:r>
            <w:proofErr w:type="spellEnd"/>
          </w:p>
        </w:tc>
        <w:tc>
          <w:tcPr>
            <w:tcW w:w="1260" w:type="dxa"/>
            <w:tcBorders>
              <w:top w:val="single" w:sz="4" w:space="0" w:color="auto"/>
              <w:left w:val="nil"/>
              <w:bottom w:val="single" w:sz="4" w:space="0" w:color="auto"/>
              <w:right w:val="nil"/>
            </w:tcBorders>
            <w:noWrap/>
            <w:vAlign w:val="center"/>
            <w:hideMark/>
          </w:tcPr>
          <w:p w14:paraId="63107AE8" w14:textId="7D34915D" w:rsidR="00955B26" w:rsidRPr="005E60F0" w:rsidRDefault="00955B26" w:rsidP="00955B26">
            <w:pPr>
              <w:rPr>
                <w:sz w:val="20"/>
                <w:lang w:eastAsia="zh-CN"/>
              </w:rPr>
            </w:pPr>
            <w:r w:rsidRPr="005E60F0">
              <w:rPr>
                <w:sz w:val="20"/>
                <w:lang w:eastAsia="zh-CN"/>
              </w:rPr>
              <w:t xml:space="preserve">ASP2 </w:t>
            </w:r>
            <w:r w:rsidR="005A567C" w:rsidRPr="005A567C">
              <w:rPr>
                <w:sz w:val="20"/>
                <w:lang w:eastAsia="zh-CN"/>
              </w:rPr>
              <w:t>–</w:t>
            </w:r>
            <w:r w:rsidRPr="005E60F0">
              <w:rPr>
                <w:sz w:val="20"/>
                <w:lang w:eastAsia="zh-CN"/>
              </w:rPr>
              <w:t xml:space="preserve"> </w:t>
            </w:r>
            <w:r w:rsidR="00F21929" w:rsidRPr="005E60F0">
              <w:rPr>
                <w:rFonts w:ascii="SimSun" w:eastAsia="SimSun" w:hAnsi="SimSun" w:cs="SimSun" w:hint="eastAsia"/>
                <w:sz w:val="20"/>
                <w:lang w:eastAsia="zh-CN"/>
              </w:rPr>
              <w:t>数字经济和包容性数字社会</w:t>
            </w:r>
          </w:p>
        </w:tc>
        <w:tc>
          <w:tcPr>
            <w:tcW w:w="1119" w:type="dxa"/>
            <w:tcBorders>
              <w:top w:val="single" w:sz="4" w:space="0" w:color="auto"/>
              <w:left w:val="nil"/>
              <w:bottom w:val="single" w:sz="4" w:space="0" w:color="auto"/>
              <w:right w:val="nil"/>
            </w:tcBorders>
            <w:noWrap/>
            <w:vAlign w:val="center"/>
            <w:hideMark/>
          </w:tcPr>
          <w:p w14:paraId="0A480062" w14:textId="77777777" w:rsidR="00955B26" w:rsidRPr="005E60F0" w:rsidRDefault="00955B26" w:rsidP="00E66312">
            <w:pPr>
              <w:jc w:val="right"/>
              <w:rPr>
                <w:sz w:val="20"/>
              </w:rPr>
            </w:pPr>
            <w:r w:rsidRPr="005E60F0">
              <w:rPr>
                <w:sz w:val="20"/>
              </w:rPr>
              <w:t>129.48</w:t>
            </w:r>
          </w:p>
        </w:tc>
        <w:tc>
          <w:tcPr>
            <w:tcW w:w="1027" w:type="dxa"/>
            <w:tcBorders>
              <w:top w:val="single" w:sz="4" w:space="0" w:color="auto"/>
              <w:left w:val="nil"/>
              <w:bottom w:val="single" w:sz="4" w:space="0" w:color="auto"/>
              <w:right w:val="nil"/>
            </w:tcBorders>
            <w:noWrap/>
            <w:vAlign w:val="center"/>
            <w:hideMark/>
          </w:tcPr>
          <w:p w14:paraId="07436AE0" w14:textId="77777777" w:rsidR="00955B26" w:rsidRPr="005E60F0" w:rsidRDefault="00955B26" w:rsidP="00E66312">
            <w:pPr>
              <w:jc w:val="right"/>
              <w:rPr>
                <w:sz w:val="20"/>
              </w:rPr>
            </w:pPr>
            <w:r w:rsidRPr="005E60F0">
              <w:rPr>
                <w:sz w:val="20"/>
              </w:rPr>
              <w:t>32.37</w:t>
            </w:r>
          </w:p>
        </w:tc>
        <w:tc>
          <w:tcPr>
            <w:tcW w:w="1094" w:type="dxa"/>
            <w:tcBorders>
              <w:top w:val="single" w:sz="4" w:space="0" w:color="auto"/>
              <w:left w:val="nil"/>
              <w:bottom w:val="single" w:sz="4" w:space="0" w:color="auto"/>
              <w:right w:val="nil"/>
            </w:tcBorders>
            <w:noWrap/>
            <w:vAlign w:val="center"/>
            <w:hideMark/>
          </w:tcPr>
          <w:p w14:paraId="4067BA7D" w14:textId="77777777" w:rsidR="00955B26" w:rsidRPr="005E60F0" w:rsidRDefault="00955B26" w:rsidP="00E66312">
            <w:pPr>
              <w:jc w:val="right"/>
              <w:rPr>
                <w:sz w:val="20"/>
              </w:rPr>
            </w:pPr>
            <w:r w:rsidRPr="005E60F0">
              <w:rPr>
                <w:sz w:val="20"/>
              </w:rPr>
              <w:t>161.85</w:t>
            </w:r>
          </w:p>
        </w:tc>
        <w:tc>
          <w:tcPr>
            <w:tcW w:w="1877" w:type="dxa"/>
            <w:tcBorders>
              <w:top w:val="single" w:sz="4" w:space="0" w:color="auto"/>
              <w:left w:val="nil"/>
              <w:bottom w:val="single" w:sz="4" w:space="0" w:color="auto"/>
              <w:right w:val="single" w:sz="4" w:space="0" w:color="auto"/>
            </w:tcBorders>
            <w:noWrap/>
            <w:vAlign w:val="center"/>
            <w:hideMark/>
          </w:tcPr>
          <w:p w14:paraId="666A2034" w14:textId="08222932" w:rsidR="00955B26" w:rsidRPr="005E60F0" w:rsidRDefault="00512266" w:rsidP="00955B26">
            <w:pPr>
              <w:rPr>
                <w:sz w:val="20"/>
                <w:lang w:eastAsia="zh-CN"/>
              </w:rPr>
            </w:pPr>
            <w:r w:rsidRPr="005E60F0">
              <w:rPr>
                <w:rFonts w:asciiTheme="minorEastAsia" w:eastAsiaTheme="minorEastAsia" w:hAnsiTheme="minorEastAsia" w:hint="eastAsia"/>
                <w:sz w:val="20"/>
                <w:lang w:eastAsia="zh-CN"/>
              </w:rPr>
              <w:t>日本总务省（</w:t>
            </w:r>
            <w:r w:rsidRPr="005E60F0">
              <w:rPr>
                <w:sz w:val="20"/>
                <w:lang w:eastAsia="zh-CN"/>
              </w:rPr>
              <w:t>MIC</w:t>
            </w:r>
            <w:r w:rsidRPr="005E60F0">
              <w:rPr>
                <w:rFonts w:asciiTheme="minorEastAsia" w:eastAsiaTheme="minorEastAsia" w:hAnsiTheme="minorEastAsia" w:hint="eastAsia"/>
                <w:sz w:val="20"/>
                <w:lang w:eastAsia="zh-CN"/>
              </w:rPr>
              <w:t>）</w:t>
            </w:r>
          </w:p>
        </w:tc>
      </w:tr>
      <w:tr w:rsidR="00955B26" w:rsidRPr="00955B26" w14:paraId="430DBB26" w14:textId="77777777" w:rsidTr="00E66312">
        <w:trPr>
          <w:trHeight w:val="371"/>
          <w:jc w:val="center"/>
        </w:trPr>
        <w:tc>
          <w:tcPr>
            <w:tcW w:w="1165" w:type="dxa"/>
            <w:tcBorders>
              <w:top w:val="single" w:sz="4" w:space="0" w:color="auto"/>
              <w:left w:val="single" w:sz="4" w:space="0" w:color="auto"/>
              <w:bottom w:val="single" w:sz="4" w:space="0" w:color="auto"/>
              <w:right w:val="nil"/>
            </w:tcBorders>
            <w:noWrap/>
            <w:vAlign w:val="center"/>
            <w:hideMark/>
          </w:tcPr>
          <w:p w14:paraId="290CBC67" w14:textId="77777777" w:rsidR="00955B26" w:rsidRPr="005E60F0" w:rsidRDefault="00955B26" w:rsidP="00955B26">
            <w:pPr>
              <w:rPr>
                <w:sz w:val="20"/>
              </w:rPr>
            </w:pPr>
            <w:r w:rsidRPr="005E60F0">
              <w:rPr>
                <w:sz w:val="20"/>
              </w:rPr>
              <w:t>9RAS25002</w:t>
            </w:r>
          </w:p>
        </w:tc>
        <w:tc>
          <w:tcPr>
            <w:tcW w:w="2252" w:type="dxa"/>
            <w:tcBorders>
              <w:top w:val="single" w:sz="4" w:space="0" w:color="auto"/>
              <w:left w:val="nil"/>
              <w:bottom w:val="single" w:sz="4" w:space="0" w:color="auto"/>
              <w:right w:val="nil"/>
            </w:tcBorders>
            <w:noWrap/>
            <w:vAlign w:val="center"/>
            <w:hideMark/>
          </w:tcPr>
          <w:p w14:paraId="68A48CCA" w14:textId="25718366" w:rsidR="00955B26" w:rsidRPr="005E60F0" w:rsidRDefault="00D2118A" w:rsidP="00955B26">
            <w:pPr>
              <w:rPr>
                <w:sz w:val="20"/>
                <w:lang w:eastAsia="zh-CN"/>
              </w:rPr>
            </w:pPr>
            <w:r w:rsidRPr="005E60F0">
              <w:rPr>
                <w:rFonts w:asciiTheme="minorEastAsia" w:eastAsiaTheme="minorEastAsia" w:hAnsiTheme="minorEastAsia" w:hint="eastAsia"/>
                <w:sz w:val="20"/>
                <w:lang w:eastAsia="zh-CN"/>
              </w:rPr>
              <w:t>加强亚太区域的数字基础设施和价格可承受的</w:t>
            </w:r>
            <w:r w:rsidRPr="005E60F0">
              <w:rPr>
                <w:sz w:val="20"/>
                <w:lang w:eastAsia="zh-CN"/>
              </w:rPr>
              <w:t>ICT</w:t>
            </w:r>
            <w:r w:rsidRPr="005E60F0">
              <w:rPr>
                <w:rFonts w:asciiTheme="minorEastAsia" w:eastAsiaTheme="minorEastAsia" w:hAnsiTheme="minorEastAsia" w:hint="eastAsia"/>
                <w:sz w:val="20"/>
                <w:lang w:eastAsia="zh-CN"/>
              </w:rPr>
              <w:t>服务接入</w:t>
            </w:r>
            <w:r w:rsidR="00955B26" w:rsidRPr="005E60F0">
              <w:rPr>
                <w:sz w:val="20"/>
                <w:lang w:eastAsia="zh-CN"/>
              </w:rPr>
              <w:t xml:space="preserve"> – </w:t>
            </w:r>
            <w:r w:rsidRPr="005E60F0">
              <w:rPr>
                <w:rFonts w:asciiTheme="minorEastAsia" w:eastAsiaTheme="minorEastAsia" w:hAnsiTheme="minorEastAsia" w:hint="eastAsia"/>
                <w:sz w:val="20"/>
                <w:lang w:eastAsia="zh-CN"/>
              </w:rPr>
              <w:t>第</w:t>
            </w:r>
            <w:r w:rsidR="00955B26" w:rsidRPr="005E60F0">
              <w:rPr>
                <w:sz w:val="20"/>
                <w:lang w:eastAsia="zh-CN"/>
              </w:rPr>
              <w:t>3</w:t>
            </w:r>
            <w:r w:rsidR="000A5C31" w:rsidRPr="005E60F0">
              <w:rPr>
                <w:rFonts w:asciiTheme="minorEastAsia" w:eastAsiaTheme="minorEastAsia" w:hAnsiTheme="minorEastAsia" w:hint="eastAsia"/>
                <w:sz w:val="20"/>
                <w:lang w:eastAsia="zh-CN"/>
              </w:rPr>
              <w:t>阶段</w:t>
            </w:r>
          </w:p>
        </w:tc>
        <w:tc>
          <w:tcPr>
            <w:tcW w:w="1258" w:type="dxa"/>
            <w:tcBorders>
              <w:top w:val="single" w:sz="4" w:space="0" w:color="auto"/>
              <w:left w:val="nil"/>
              <w:bottom w:val="single" w:sz="4" w:space="0" w:color="auto"/>
              <w:right w:val="nil"/>
            </w:tcBorders>
            <w:noWrap/>
            <w:vAlign w:val="center"/>
            <w:hideMark/>
          </w:tcPr>
          <w:p w14:paraId="0BBA0544" w14:textId="63EEC427" w:rsidR="00955B26" w:rsidRPr="005E60F0" w:rsidRDefault="00D83BB1" w:rsidP="005A567C">
            <w:pPr>
              <w:jc w:val="center"/>
              <w:rPr>
                <w:sz w:val="20"/>
              </w:rPr>
            </w:pPr>
            <w:proofErr w:type="spellStart"/>
            <w:r w:rsidRPr="005E60F0">
              <w:rPr>
                <w:rFonts w:ascii="SimSun" w:eastAsia="SimSun" w:hAnsi="SimSun" w:cs="SimSun" w:hint="eastAsia"/>
                <w:sz w:val="20"/>
              </w:rPr>
              <w:t>亚</w:t>
            </w:r>
            <w:r w:rsidRPr="005E60F0">
              <w:rPr>
                <w:rFonts w:ascii="Batang" w:hAnsi="Batang" w:cs="Batang" w:hint="eastAsia"/>
                <w:sz w:val="20"/>
              </w:rPr>
              <w:t>太</w:t>
            </w:r>
            <w:proofErr w:type="spellEnd"/>
          </w:p>
        </w:tc>
        <w:tc>
          <w:tcPr>
            <w:tcW w:w="1260" w:type="dxa"/>
            <w:tcBorders>
              <w:top w:val="single" w:sz="4" w:space="0" w:color="auto"/>
              <w:left w:val="nil"/>
              <w:bottom w:val="single" w:sz="4" w:space="0" w:color="auto"/>
              <w:right w:val="nil"/>
            </w:tcBorders>
            <w:noWrap/>
            <w:vAlign w:val="center"/>
            <w:hideMark/>
          </w:tcPr>
          <w:p w14:paraId="7A68BA0C" w14:textId="3E24BA8A" w:rsidR="00955B26" w:rsidRPr="005E60F0" w:rsidRDefault="00955B26" w:rsidP="00955B26">
            <w:pPr>
              <w:rPr>
                <w:sz w:val="20"/>
                <w:lang w:eastAsia="zh-CN"/>
              </w:rPr>
            </w:pPr>
            <w:r w:rsidRPr="005E60F0">
              <w:rPr>
                <w:sz w:val="20"/>
                <w:lang w:eastAsia="zh-CN"/>
              </w:rPr>
              <w:t xml:space="preserve">ASP3 </w:t>
            </w:r>
            <w:r w:rsidR="005A567C" w:rsidRPr="005A567C">
              <w:rPr>
                <w:sz w:val="20"/>
                <w:lang w:eastAsia="zh-CN"/>
              </w:rPr>
              <w:t>–</w:t>
            </w:r>
            <w:r w:rsidRPr="005E60F0">
              <w:rPr>
                <w:sz w:val="20"/>
                <w:lang w:eastAsia="zh-CN"/>
              </w:rPr>
              <w:t xml:space="preserve"> </w:t>
            </w:r>
            <w:r w:rsidR="00F21929" w:rsidRPr="005E60F0">
              <w:rPr>
                <w:rFonts w:asciiTheme="minorEastAsia" w:eastAsiaTheme="minorEastAsia" w:hAnsiTheme="minorEastAsia" w:hint="eastAsia"/>
                <w:sz w:val="20"/>
                <w:lang w:eastAsia="zh-CN"/>
              </w:rPr>
              <w:t>基础设施和</w:t>
            </w:r>
            <w:r w:rsidR="00D2118A" w:rsidRPr="005E60F0">
              <w:rPr>
                <w:rFonts w:asciiTheme="minorEastAsia" w:eastAsiaTheme="minorEastAsia" w:hAnsiTheme="minorEastAsia" w:hint="eastAsia"/>
                <w:sz w:val="20"/>
                <w:lang w:eastAsia="zh-CN"/>
              </w:rPr>
              <w:t>数字连通性</w:t>
            </w:r>
          </w:p>
        </w:tc>
        <w:tc>
          <w:tcPr>
            <w:tcW w:w="1119" w:type="dxa"/>
            <w:tcBorders>
              <w:top w:val="single" w:sz="4" w:space="0" w:color="auto"/>
              <w:left w:val="nil"/>
              <w:bottom w:val="single" w:sz="4" w:space="0" w:color="auto"/>
              <w:right w:val="nil"/>
            </w:tcBorders>
            <w:noWrap/>
            <w:vAlign w:val="center"/>
            <w:hideMark/>
          </w:tcPr>
          <w:p w14:paraId="1EB64EFB" w14:textId="77777777" w:rsidR="00955B26" w:rsidRPr="005E60F0" w:rsidRDefault="00955B26" w:rsidP="00E66312">
            <w:pPr>
              <w:jc w:val="right"/>
              <w:rPr>
                <w:sz w:val="20"/>
              </w:rPr>
            </w:pPr>
            <w:r w:rsidRPr="005E60F0">
              <w:rPr>
                <w:sz w:val="20"/>
              </w:rPr>
              <w:t>154.18</w:t>
            </w:r>
          </w:p>
        </w:tc>
        <w:tc>
          <w:tcPr>
            <w:tcW w:w="1027" w:type="dxa"/>
            <w:tcBorders>
              <w:top w:val="single" w:sz="4" w:space="0" w:color="auto"/>
              <w:left w:val="nil"/>
              <w:bottom w:val="single" w:sz="4" w:space="0" w:color="auto"/>
              <w:right w:val="nil"/>
            </w:tcBorders>
            <w:noWrap/>
            <w:vAlign w:val="center"/>
            <w:hideMark/>
          </w:tcPr>
          <w:p w14:paraId="5300A6F5" w14:textId="77777777" w:rsidR="00955B26" w:rsidRPr="005E60F0" w:rsidRDefault="00955B26" w:rsidP="00E66312">
            <w:pPr>
              <w:jc w:val="right"/>
              <w:rPr>
                <w:sz w:val="20"/>
              </w:rPr>
            </w:pPr>
            <w:r w:rsidRPr="005E60F0">
              <w:rPr>
                <w:sz w:val="20"/>
              </w:rPr>
              <w:t>38.61</w:t>
            </w:r>
          </w:p>
        </w:tc>
        <w:tc>
          <w:tcPr>
            <w:tcW w:w="1094" w:type="dxa"/>
            <w:tcBorders>
              <w:top w:val="single" w:sz="4" w:space="0" w:color="auto"/>
              <w:left w:val="nil"/>
              <w:bottom w:val="single" w:sz="4" w:space="0" w:color="auto"/>
              <w:right w:val="nil"/>
            </w:tcBorders>
            <w:noWrap/>
            <w:vAlign w:val="center"/>
            <w:hideMark/>
          </w:tcPr>
          <w:p w14:paraId="5B11F28C" w14:textId="77777777" w:rsidR="00955B26" w:rsidRPr="005E60F0" w:rsidRDefault="00955B26" w:rsidP="00E66312">
            <w:pPr>
              <w:jc w:val="right"/>
              <w:rPr>
                <w:sz w:val="20"/>
              </w:rPr>
            </w:pPr>
            <w:r w:rsidRPr="005E60F0">
              <w:rPr>
                <w:sz w:val="20"/>
              </w:rPr>
              <w:t>192.79</w:t>
            </w:r>
          </w:p>
        </w:tc>
        <w:tc>
          <w:tcPr>
            <w:tcW w:w="1877" w:type="dxa"/>
            <w:tcBorders>
              <w:top w:val="single" w:sz="4" w:space="0" w:color="auto"/>
              <w:left w:val="nil"/>
              <w:bottom w:val="single" w:sz="4" w:space="0" w:color="auto"/>
              <w:right w:val="single" w:sz="4" w:space="0" w:color="auto"/>
            </w:tcBorders>
            <w:noWrap/>
            <w:vAlign w:val="center"/>
          </w:tcPr>
          <w:p w14:paraId="4DE0C5B6" w14:textId="407F5483" w:rsidR="00955B26" w:rsidRPr="005E60F0" w:rsidRDefault="00512266" w:rsidP="00512266">
            <w:pPr>
              <w:rPr>
                <w:sz w:val="20"/>
                <w:lang w:eastAsia="zh-CN"/>
              </w:rPr>
            </w:pPr>
            <w:r w:rsidRPr="005E60F0">
              <w:rPr>
                <w:rFonts w:asciiTheme="minorEastAsia" w:eastAsiaTheme="minorEastAsia" w:hAnsiTheme="minorEastAsia" w:hint="eastAsia"/>
                <w:sz w:val="20"/>
                <w:lang w:eastAsia="zh-CN"/>
              </w:rPr>
              <w:t>日本总务省（</w:t>
            </w:r>
            <w:r w:rsidRPr="005E60F0">
              <w:rPr>
                <w:sz w:val="20"/>
                <w:lang w:eastAsia="zh-CN"/>
              </w:rPr>
              <w:t>MIC</w:t>
            </w:r>
            <w:r w:rsidRPr="005E60F0">
              <w:rPr>
                <w:rFonts w:asciiTheme="minorEastAsia" w:eastAsiaTheme="minorEastAsia" w:hAnsiTheme="minorEastAsia" w:hint="eastAsia"/>
                <w:sz w:val="20"/>
                <w:lang w:eastAsia="zh-CN"/>
              </w:rPr>
              <w:t>）</w:t>
            </w:r>
          </w:p>
        </w:tc>
      </w:tr>
      <w:tr w:rsidR="00955B26" w:rsidRPr="00955B26" w14:paraId="7EA2A603" w14:textId="77777777" w:rsidTr="00E66312">
        <w:trPr>
          <w:trHeight w:val="371"/>
          <w:jc w:val="center"/>
        </w:trPr>
        <w:tc>
          <w:tcPr>
            <w:tcW w:w="1165" w:type="dxa"/>
            <w:tcBorders>
              <w:top w:val="single" w:sz="4" w:space="0" w:color="auto"/>
              <w:left w:val="single" w:sz="4" w:space="0" w:color="auto"/>
              <w:bottom w:val="single" w:sz="4" w:space="0" w:color="auto"/>
              <w:right w:val="nil"/>
            </w:tcBorders>
            <w:noWrap/>
            <w:vAlign w:val="center"/>
            <w:hideMark/>
          </w:tcPr>
          <w:p w14:paraId="00D16717" w14:textId="77777777" w:rsidR="00955B26" w:rsidRPr="005E60F0" w:rsidRDefault="00955B26" w:rsidP="00955B26">
            <w:pPr>
              <w:rPr>
                <w:sz w:val="20"/>
              </w:rPr>
            </w:pPr>
            <w:r w:rsidRPr="005E60F0">
              <w:rPr>
                <w:sz w:val="20"/>
              </w:rPr>
              <w:t>7RAS25162</w:t>
            </w:r>
          </w:p>
        </w:tc>
        <w:tc>
          <w:tcPr>
            <w:tcW w:w="2252" w:type="dxa"/>
            <w:tcBorders>
              <w:top w:val="single" w:sz="4" w:space="0" w:color="auto"/>
              <w:left w:val="nil"/>
              <w:bottom w:val="single" w:sz="4" w:space="0" w:color="auto"/>
              <w:right w:val="nil"/>
            </w:tcBorders>
            <w:noWrap/>
            <w:vAlign w:val="center"/>
            <w:hideMark/>
          </w:tcPr>
          <w:p w14:paraId="7C6C9F5D" w14:textId="5F4FDB49" w:rsidR="00955B26" w:rsidRPr="005E60F0" w:rsidRDefault="000A5C31" w:rsidP="00955B26">
            <w:pPr>
              <w:rPr>
                <w:sz w:val="20"/>
                <w:lang w:eastAsia="zh-CN"/>
              </w:rPr>
            </w:pPr>
            <w:r w:rsidRPr="005E60F0">
              <w:rPr>
                <w:rFonts w:asciiTheme="minorEastAsia" w:eastAsiaTheme="minorEastAsia" w:hAnsiTheme="minorEastAsia" w:hint="eastAsia"/>
                <w:sz w:val="20"/>
                <w:lang w:eastAsia="zh-CN"/>
              </w:rPr>
              <w:t>增强亚太</w:t>
            </w:r>
            <w:r w:rsidR="00D17F6E" w:rsidRPr="005E60F0">
              <w:rPr>
                <w:rFonts w:asciiTheme="minorEastAsia" w:eastAsiaTheme="minorEastAsia" w:hAnsiTheme="minorEastAsia" w:hint="eastAsia"/>
                <w:sz w:val="20"/>
                <w:lang w:eastAsia="zh-CN"/>
              </w:rPr>
              <w:t>区域</w:t>
            </w:r>
            <w:r w:rsidRPr="005E60F0">
              <w:rPr>
                <w:rFonts w:asciiTheme="minorEastAsia" w:eastAsiaTheme="minorEastAsia" w:hAnsiTheme="minorEastAsia" w:hint="eastAsia"/>
                <w:sz w:val="20"/>
                <w:lang w:eastAsia="zh-CN"/>
              </w:rPr>
              <w:t>智慧村庄和智慧岛屿的可持续性</w:t>
            </w:r>
          </w:p>
        </w:tc>
        <w:tc>
          <w:tcPr>
            <w:tcW w:w="1258" w:type="dxa"/>
            <w:tcBorders>
              <w:top w:val="single" w:sz="4" w:space="0" w:color="auto"/>
              <w:left w:val="nil"/>
              <w:bottom w:val="single" w:sz="4" w:space="0" w:color="auto"/>
              <w:right w:val="nil"/>
            </w:tcBorders>
            <w:noWrap/>
            <w:vAlign w:val="center"/>
            <w:hideMark/>
          </w:tcPr>
          <w:p w14:paraId="6E2AB3F6" w14:textId="520CE63D" w:rsidR="00955B26" w:rsidRPr="005E60F0" w:rsidRDefault="00D83BB1" w:rsidP="005A567C">
            <w:pPr>
              <w:jc w:val="center"/>
              <w:rPr>
                <w:sz w:val="20"/>
              </w:rPr>
            </w:pPr>
            <w:proofErr w:type="spellStart"/>
            <w:r w:rsidRPr="005E60F0">
              <w:rPr>
                <w:rFonts w:ascii="SimSun" w:eastAsia="SimSun" w:hAnsi="SimSun" w:cs="SimSun" w:hint="eastAsia"/>
                <w:sz w:val="20"/>
              </w:rPr>
              <w:t>亚</w:t>
            </w:r>
            <w:r w:rsidRPr="005E60F0">
              <w:rPr>
                <w:rFonts w:ascii="Batang" w:hAnsi="Batang" w:cs="Batang" w:hint="eastAsia"/>
                <w:sz w:val="20"/>
              </w:rPr>
              <w:t>太</w:t>
            </w:r>
            <w:proofErr w:type="spellEnd"/>
          </w:p>
        </w:tc>
        <w:tc>
          <w:tcPr>
            <w:tcW w:w="1260" w:type="dxa"/>
            <w:tcBorders>
              <w:top w:val="single" w:sz="4" w:space="0" w:color="auto"/>
              <w:left w:val="nil"/>
              <w:bottom w:val="single" w:sz="4" w:space="0" w:color="auto"/>
              <w:right w:val="nil"/>
            </w:tcBorders>
            <w:noWrap/>
            <w:vAlign w:val="center"/>
            <w:hideMark/>
          </w:tcPr>
          <w:p w14:paraId="7746CF70" w14:textId="1DBAA0D5" w:rsidR="00955B26" w:rsidRPr="005E60F0" w:rsidRDefault="00955B26" w:rsidP="00955B26">
            <w:pPr>
              <w:rPr>
                <w:sz w:val="20"/>
                <w:lang w:eastAsia="zh-CN"/>
              </w:rPr>
            </w:pPr>
            <w:r w:rsidRPr="005E60F0">
              <w:rPr>
                <w:sz w:val="20"/>
                <w:lang w:eastAsia="zh-CN"/>
              </w:rPr>
              <w:t xml:space="preserve">ASP2 </w:t>
            </w:r>
            <w:r w:rsidR="005A567C" w:rsidRPr="005A567C">
              <w:rPr>
                <w:sz w:val="20"/>
                <w:lang w:eastAsia="zh-CN"/>
              </w:rPr>
              <w:t>–</w:t>
            </w:r>
            <w:r w:rsidRPr="005E60F0">
              <w:rPr>
                <w:sz w:val="20"/>
                <w:lang w:eastAsia="zh-CN"/>
              </w:rPr>
              <w:t xml:space="preserve"> </w:t>
            </w:r>
            <w:r w:rsidR="00F21929" w:rsidRPr="005E60F0">
              <w:rPr>
                <w:rFonts w:ascii="SimSun" w:eastAsia="SimSun" w:hAnsi="SimSun" w:cs="SimSun" w:hint="eastAsia"/>
                <w:sz w:val="20"/>
                <w:lang w:eastAsia="zh-CN"/>
              </w:rPr>
              <w:t>数字经济和包容性数字社会</w:t>
            </w:r>
          </w:p>
        </w:tc>
        <w:tc>
          <w:tcPr>
            <w:tcW w:w="1119" w:type="dxa"/>
            <w:tcBorders>
              <w:top w:val="single" w:sz="4" w:space="0" w:color="auto"/>
              <w:left w:val="nil"/>
              <w:bottom w:val="single" w:sz="4" w:space="0" w:color="auto"/>
              <w:right w:val="nil"/>
            </w:tcBorders>
            <w:noWrap/>
            <w:vAlign w:val="center"/>
            <w:hideMark/>
          </w:tcPr>
          <w:p w14:paraId="7290EB41" w14:textId="77777777" w:rsidR="00955B26" w:rsidRPr="005E60F0" w:rsidRDefault="00955B26" w:rsidP="00E66312">
            <w:pPr>
              <w:jc w:val="right"/>
              <w:rPr>
                <w:sz w:val="20"/>
              </w:rPr>
            </w:pPr>
            <w:r w:rsidRPr="005E60F0">
              <w:rPr>
                <w:sz w:val="20"/>
              </w:rPr>
              <w:t>543.01</w:t>
            </w:r>
          </w:p>
        </w:tc>
        <w:tc>
          <w:tcPr>
            <w:tcW w:w="1027" w:type="dxa"/>
            <w:tcBorders>
              <w:top w:val="single" w:sz="4" w:space="0" w:color="auto"/>
              <w:left w:val="nil"/>
              <w:bottom w:val="single" w:sz="4" w:space="0" w:color="auto"/>
              <w:right w:val="nil"/>
            </w:tcBorders>
            <w:noWrap/>
            <w:vAlign w:val="center"/>
            <w:hideMark/>
          </w:tcPr>
          <w:p w14:paraId="3C9E0849" w14:textId="77777777" w:rsidR="00955B26" w:rsidRPr="005E60F0" w:rsidRDefault="00955B26" w:rsidP="00E66312">
            <w:pPr>
              <w:jc w:val="right"/>
              <w:rPr>
                <w:sz w:val="20"/>
              </w:rPr>
            </w:pPr>
            <w:r w:rsidRPr="005E60F0">
              <w:rPr>
                <w:sz w:val="20"/>
              </w:rPr>
              <w:t>161.72</w:t>
            </w:r>
          </w:p>
        </w:tc>
        <w:tc>
          <w:tcPr>
            <w:tcW w:w="1094" w:type="dxa"/>
            <w:tcBorders>
              <w:top w:val="single" w:sz="4" w:space="0" w:color="auto"/>
              <w:left w:val="nil"/>
              <w:bottom w:val="single" w:sz="4" w:space="0" w:color="auto"/>
              <w:right w:val="nil"/>
            </w:tcBorders>
            <w:noWrap/>
            <w:vAlign w:val="center"/>
            <w:hideMark/>
          </w:tcPr>
          <w:p w14:paraId="15B0B31C" w14:textId="77777777" w:rsidR="00955B26" w:rsidRPr="005E60F0" w:rsidRDefault="00955B26" w:rsidP="00E66312">
            <w:pPr>
              <w:jc w:val="right"/>
              <w:rPr>
                <w:sz w:val="20"/>
              </w:rPr>
            </w:pPr>
            <w:r w:rsidRPr="005E60F0">
              <w:rPr>
                <w:sz w:val="20"/>
              </w:rPr>
              <w:t>704.86</w:t>
            </w:r>
          </w:p>
        </w:tc>
        <w:tc>
          <w:tcPr>
            <w:tcW w:w="1877" w:type="dxa"/>
            <w:tcBorders>
              <w:top w:val="single" w:sz="4" w:space="0" w:color="auto"/>
              <w:left w:val="nil"/>
              <w:bottom w:val="single" w:sz="4" w:space="0" w:color="auto"/>
              <w:right w:val="single" w:sz="4" w:space="0" w:color="auto"/>
            </w:tcBorders>
            <w:noWrap/>
            <w:vAlign w:val="center"/>
            <w:hideMark/>
          </w:tcPr>
          <w:p w14:paraId="36D403CD" w14:textId="5C040EA0" w:rsidR="00955B26" w:rsidRPr="005E60F0" w:rsidRDefault="00512266" w:rsidP="00955B26">
            <w:pPr>
              <w:rPr>
                <w:sz w:val="20"/>
                <w:lang w:eastAsia="zh-CN"/>
              </w:rPr>
            </w:pPr>
            <w:r w:rsidRPr="005E60F0">
              <w:rPr>
                <w:rFonts w:asciiTheme="minorEastAsia" w:eastAsiaTheme="minorEastAsia" w:hAnsiTheme="minorEastAsia" w:hint="eastAsia"/>
                <w:sz w:val="20"/>
                <w:lang w:eastAsia="zh-CN"/>
              </w:rPr>
              <w:t>澳大利亚基础设施、交通、区域发展、通讯、体育和艺术部（</w:t>
            </w:r>
            <w:r w:rsidRPr="005E60F0">
              <w:rPr>
                <w:sz w:val="20"/>
                <w:lang w:eastAsia="zh-CN"/>
              </w:rPr>
              <w:t>DITRDCSA</w:t>
            </w:r>
            <w:r w:rsidRPr="005E60F0">
              <w:rPr>
                <w:rFonts w:asciiTheme="minorEastAsia" w:eastAsiaTheme="minorEastAsia" w:hAnsiTheme="minorEastAsia" w:hint="eastAsia"/>
                <w:sz w:val="20"/>
                <w:lang w:eastAsia="zh-CN"/>
              </w:rPr>
              <w:t>）</w:t>
            </w:r>
          </w:p>
        </w:tc>
      </w:tr>
      <w:tr w:rsidR="00955B26" w:rsidRPr="00955B26" w14:paraId="3DE03F7D" w14:textId="77777777" w:rsidTr="00E66312">
        <w:trPr>
          <w:trHeight w:val="371"/>
          <w:jc w:val="center"/>
        </w:trPr>
        <w:tc>
          <w:tcPr>
            <w:tcW w:w="1165" w:type="dxa"/>
            <w:tcBorders>
              <w:top w:val="single" w:sz="4" w:space="0" w:color="auto"/>
              <w:left w:val="single" w:sz="4" w:space="0" w:color="auto"/>
              <w:bottom w:val="single" w:sz="4" w:space="0" w:color="auto"/>
              <w:right w:val="nil"/>
            </w:tcBorders>
            <w:noWrap/>
            <w:vAlign w:val="center"/>
            <w:hideMark/>
          </w:tcPr>
          <w:p w14:paraId="40C7B96D" w14:textId="77777777" w:rsidR="00955B26" w:rsidRPr="005E60F0" w:rsidRDefault="00955B26" w:rsidP="00955B26">
            <w:pPr>
              <w:rPr>
                <w:sz w:val="20"/>
              </w:rPr>
            </w:pPr>
            <w:r w:rsidRPr="005E60F0">
              <w:rPr>
                <w:sz w:val="20"/>
              </w:rPr>
              <w:t>7CIS25163</w:t>
            </w:r>
          </w:p>
        </w:tc>
        <w:tc>
          <w:tcPr>
            <w:tcW w:w="2252" w:type="dxa"/>
            <w:tcBorders>
              <w:top w:val="single" w:sz="4" w:space="0" w:color="auto"/>
              <w:left w:val="nil"/>
              <w:bottom w:val="single" w:sz="4" w:space="0" w:color="auto"/>
              <w:right w:val="nil"/>
            </w:tcBorders>
            <w:noWrap/>
            <w:vAlign w:val="center"/>
            <w:hideMark/>
          </w:tcPr>
          <w:p w14:paraId="492159A6" w14:textId="6B465B36" w:rsidR="00955B26" w:rsidRPr="005E60F0" w:rsidRDefault="00955B26" w:rsidP="00955B26">
            <w:pPr>
              <w:rPr>
                <w:sz w:val="20"/>
              </w:rPr>
            </w:pPr>
            <w:r w:rsidRPr="005E60F0">
              <w:rPr>
                <w:sz w:val="20"/>
              </w:rPr>
              <w:t>Satcom</w:t>
            </w:r>
            <w:r w:rsidR="00F21929" w:rsidRPr="005E60F0">
              <w:rPr>
                <w:rFonts w:ascii="SimSun" w:eastAsia="SimSun" w:hAnsi="SimSun" w:cs="SimSun" w:hint="eastAsia"/>
                <w:sz w:val="20"/>
                <w:lang w:eastAsia="zh-CN"/>
              </w:rPr>
              <w:t>能力建设</w:t>
            </w:r>
          </w:p>
        </w:tc>
        <w:tc>
          <w:tcPr>
            <w:tcW w:w="1258" w:type="dxa"/>
            <w:tcBorders>
              <w:top w:val="single" w:sz="4" w:space="0" w:color="auto"/>
              <w:left w:val="nil"/>
              <w:bottom w:val="single" w:sz="4" w:space="0" w:color="auto"/>
              <w:right w:val="nil"/>
            </w:tcBorders>
            <w:noWrap/>
            <w:vAlign w:val="center"/>
            <w:hideMark/>
          </w:tcPr>
          <w:p w14:paraId="1F7900FC" w14:textId="7739312A" w:rsidR="00955B26" w:rsidRPr="005E60F0" w:rsidRDefault="00D83BB1" w:rsidP="005A567C">
            <w:pPr>
              <w:jc w:val="center"/>
              <w:rPr>
                <w:sz w:val="20"/>
              </w:rPr>
            </w:pPr>
            <w:r w:rsidRPr="005E60F0">
              <w:rPr>
                <w:rFonts w:ascii="SimSun" w:eastAsia="SimSun" w:hAnsi="SimSun" w:cs="SimSun" w:hint="eastAsia"/>
                <w:sz w:val="20"/>
                <w:lang w:eastAsia="zh-CN"/>
              </w:rPr>
              <w:t>独联体</w:t>
            </w:r>
          </w:p>
        </w:tc>
        <w:tc>
          <w:tcPr>
            <w:tcW w:w="1260" w:type="dxa"/>
            <w:tcBorders>
              <w:top w:val="single" w:sz="4" w:space="0" w:color="auto"/>
              <w:left w:val="nil"/>
              <w:bottom w:val="single" w:sz="4" w:space="0" w:color="auto"/>
              <w:right w:val="nil"/>
            </w:tcBorders>
            <w:noWrap/>
            <w:vAlign w:val="center"/>
            <w:hideMark/>
          </w:tcPr>
          <w:p w14:paraId="0027888F" w14:textId="19C0C642" w:rsidR="00955B26" w:rsidRPr="005E60F0" w:rsidRDefault="00955B26" w:rsidP="00955B26">
            <w:pPr>
              <w:rPr>
                <w:sz w:val="20"/>
              </w:rPr>
            </w:pPr>
            <w:r w:rsidRPr="005E60F0">
              <w:rPr>
                <w:sz w:val="20"/>
              </w:rPr>
              <w:t xml:space="preserve">CIS4 </w:t>
            </w:r>
            <w:r w:rsidR="005A567C" w:rsidRPr="005A567C">
              <w:rPr>
                <w:sz w:val="20"/>
              </w:rPr>
              <w:t>–</w:t>
            </w:r>
            <w:r w:rsidRPr="005E60F0">
              <w:rPr>
                <w:sz w:val="20"/>
              </w:rPr>
              <w:t xml:space="preserve"> </w:t>
            </w:r>
            <w:r w:rsidR="00F21929" w:rsidRPr="005E60F0">
              <w:rPr>
                <w:rFonts w:ascii="SimSun" w:eastAsia="SimSun" w:hAnsi="SimSun" w:cs="SimSun" w:hint="eastAsia"/>
                <w:sz w:val="20"/>
                <w:lang w:eastAsia="zh-CN"/>
              </w:rPr>
              <w:t>数字技能</w:t>
            </w:r>
          </w:p>
        </w:tc>
        <w:tc>
          <w:tcPr>
            <w:tcW w:w="1119" w:type="dxa"/>
            <w:tcBorders>
              <w:top w:val="single" w:sz="4" w:space="0" w:color="auto"/>
              <w:left w:val="nil"/>
              <w:bottom w:val="single" w:sz="4" w:space="0" w:color="auto"/>
              <w:right w:val="nil"/>
            </w:tcBorders>
            <w:noWrap/>
            <w:vAlign w:val="center"/>
            <w:hideMark/>
          </w:tcPr>
          <w:p w14:paraId="07AE9498" w14:textId="77777777" w:rsidR="00955B26" w:rsidRPr="005E60F0" w:rsidRDefault="00955B26" w:rsidP="00E66312">
            <w:pPr>
              <w:jc w:val="right"/>
              <w:rPr>
                <w:sz w:val="20"/>
              </w:rPr>
            </w:pPr>
            <w:r w:rsidRPr="005E60F0">
              <w:rPr>
                <w:sz w:val="20"/>
              </w:rPr>
              <w:t>64.74</w:t>
            </w:r>
          </w:p>
        </w:tc>
        <w:tc>
          <w:tcPr>
            <w:tcW w:w="1027" w:type="dxa"/>
            <w:tcBorders>
              <w:top w:val="single" w:sz="4" w:space="0" w:color="auto"/>
              <w:left w:val="nil"/>
              <w:bottom w:val="single" w:sz="4" w:space="0" w:color="auto"/>
              <w:right w:val="nil"/>
            </w:tcBorders>
            <w:noWrap/>
            <w:vAlign w:val="center"/>
            <w:hideMark/>
          </w:tcPr>
          <w:p w14:paraId="4F873900" w14:textId="77777777" w:rsidR="00955B26" w:rsidRPr="005E60F0" w:rsidRDefault="00955B26" w:rsidP="00E66312">
            <w:pPr>
              <w:jc w:val="right"/>
              <w:rPr>
                <w:sz w:val="20"/>
              </w:rPr>
            </w:pPr>
            <w:r w:rsidRPr="005E60F0">
              <w:rPr>
                <w:sz w:val="20"/>
              </w:rPr>
              <w:t>64.74</w:t>
            </w:r>
          </w:p>
        </w:tc>
        <w:tc>
          <w:tcPr>
            <w:tcW w:w="1094" w:type="dxa"/>
            <w:tcBorders>
              <w:top w:val="single" w:sz="4" w:space="0" w:color="auto"/>
              <w:left w:val="nil"/>
              <w:bottom w:val="single" w:sz="4" w:space="0" w:color="auto"/>
              <w:right w:val="nil"/>
            </w:tcBorders>
            <w:noWrap/>
            <w:vAlign w:val="center"/>
            <w:hideMark/>
          </w:tcPr>
          <w:p w14:paraId="11A29C8B" w14:textId="77777777" w:rsidR="00955B26" w:rsidRPr="005E60F0" w:rsidRDefault="00955B26" w:rsidP="00E66312">
            <w:pPr>
              <w:jc w:val="right"/>
              <w:rPr>
                <w:sz w:val="20"/>
              </w:rPr>
            </w:pPr>
            <w:r w:rsidRPr="005E60F0">
              <w:rPr>
                <w:sz w:val="20"/>
              </w:rPr>
              <w:t>129.48</w:t>
            </w:r>
          </w:p>
        </w:tc>
        <w:tc>
          <w:tcPr>
            <w:tcW w:w="1877" w:type="dxa"/>
            <w:tcBorders>
              <w:top w:val="single" w:sz="4" w:space="0" w:color="auto"/>
              <w:left w:val="nil"/>
              <w:bottom w:val="single" w:sz="4" w:space="0" w:color="auto"/>
              <w:right w:val="single" w:sz="4" w:space="0" w:color="auto"/>
            </w:tcBorders>
            <w:noWrap/>
            <w:vAlign w:val="center"/>
            <w:hideMark/>
          </w:tcPr>
          <w:p w14:paraId="265C4C1A" w14:textId="087E6550" w:rsidR="00955B26" w:rsidRPr="005E60F0" w:rsidRDefault="00D17F6E" w:rsidP="00955B26">
            <w:pPr>
              <w:rPr>
                <w:sz w:val="20"/>
                <w:lang w:eastAsia="zh-CN"/>
              </w:rPr>
            </w:pPr>
            <w:r w:rsidRPr="005E60F0">
              <w:rPr>
                <w:rFonts w:asciiTheme="minorEastAsia" w:eastAsiaTheme="minorEastAsia" w:hAnsiTheme="minorEastAsia" w:hint="eastAsia"/>
                <w:sz w:val="20"/>
                <w:lang w:eastAsia="zh-CN"/>
              </w:rPr>
              <w:t>国际空间通信组</w:t>
            </w:r>
            <w:r w:rsidR="00CD5604" w:rsidRPr="005E60F0">
              <w:rPr>
                <w:rFonts w:asciiTheme="minorEastAsia" w:eastAsiaTheme="minorEastAsia" w:hAnsiTheme="minorEastAsia" w:hint="eastAsia"/>
                <w:sz w:val="20"/>
                <w:lang w:eastAsia="zh-CN"/>
              </w:rPr>
              <w:t>织（</w:t>
            </w:r>
            <w:proofErr w:type="spellStart"/>
            <w:r w:rsidR="00CD5604" w:rsidRPr="005E60F0">
              <w:rPr>
                <w:sz w:val="20"/>
                <w:lang w:eastAsia="zh-CN"/>
              </w:rPr>
              <w:t>Intersputnik</w:t>
            </w:r>
            <w:proofErr w:type="spellEnd"/>
            <w:r w:rsidR="00CD5604" w:rsidRPr="005E60F0">
              <w:rPr>
                <w:rFonts w:asciiTheme="minorEastAsia" w:eastAsiaTheme="minorEastAsia" w:hAnsiTheme="minorEastAsia" w:hint="eastAsia"/>
                <w:sz w:val="20"/>
                <w:lang w:eastAsia="zh-CN"/>
              </w:rPr>
              <w:t>）</w:t>
            </w:r>
          </w:p>
        </w:tc>
      </w:tr>
      <w:tr w:rsidR="00955B26" w:rsidRPr="00955B26" w14:paraId="4737EAF1" w14:textId="77777777" w:rsidTr="00E66312">
        <w:trPr>
          <w:trHeight w:val="371"/>
          <w:jc w:val="center"/>
        </w:trPr>
        <w:tc>
          <w:tcPr>
            <w:tcW w:w="1165" w:type="dxa"/>
            <w:tcBorders>
              <w:top w:val="single" w:sz="4" w:space="0" w:color="auto"/>
              <w:left w:val="single" w:sz="4" w:space="0" w:color="auto"/>
              <w:bottom w:val="single" w:sz="4" w:space="0" w:color="auto"/>
              <w:right w:val="nil"/>
            </w:tcBorders>
            <w:noWrap/>
            <w:vAlign w:val="center"/>
            <w:hideMark/>
          </w:tcPr>
          <w:p w14:paraId="5EF0612B" w14:textId="77777777" w:rsidR="00955B26" w:rsidRPr="005E60F0" w:rsidRDefault="00955B26" w:rsidP="00955B26">
            <w:pPr>
              <w:rPr>
                <w:sz w:val="20"/>
              </w:rPr>
            </w:pPr>
            <w:r w:rsidRPr="005E60F0">
              <w:rPr>
                <w:sz w:val="20"/>
              </w:rPr>
              <w:t>7GLO25156</w:t>
            </w:r>
          </w:p>
        </w:tc>
        <w:tc>
          <w:tcPr>
            <w:tcW w:w="2252" w:type="dxa"/>
            <w:tcBorders>
              <w:top w:val="single" w:sz="4" w:space="0" w:color="auto"/>
              <w:left w:val="nil"/>
              <w:bottom w:val="single" w:sz="4" w:space="0" w:color="auto"/>
              <w:right w:val="nil"/>
            </w:tcBorders>
            <w:noWrap/>
            <w:vAlign w:val="center"/>
            <w:hideMark/>
          </w:tcPr>
          <w:p w14:paraId="46CCA8C1" w14:textId="5418FEB2" w:rsidR="00955B26" w:rsidRPr="005E60F0" w:rsidRDefault="00F21929" w:rsidP="00955B26">
            <w:pPr>
              <w:rPr>
                <w:sz w:val="20"/>
                <w:lang w:eastAsia="zh-CN"/>
              </w:rPr>
            </w:pPr>
            <w:r w:rsidRPr="005E60F0">
              <w:rPr>
                <w:rFonts w:asciiTheme="minorEastAsia" w:eastAsiaTheme="minorEastAsia" w:hAnsiTheme="minorEastAsia" w:hint="eastAsia"/>
                <w:sz w:val="20"/>
                <w:lang w:eastAsia="zh-CN"/>
              </w:rPr>
              <w:t>加强欧盟资助项目的参与</w:t>
            </w:r>
            <w:r w:rsidR="00512266" w:rsidRPr="005E60F0">
              <w:rPr>
                <w:rFonts w:asciiTheme="minorEastAsia" w:eastAsiaTheme="minorEastAsia" w:hAnsiTheme="minorEastAsia" w:hint="eastAsia"/>
                <w:sz w:val="20"/>
                <w:lang w:eastAsia="zh-CN"/>
              </w:rPr>
              <w:t>度、</w:t>
            </w:r>
            <w:r w:rsidRPr="005E60F0">
              <w:rPr>
                <w:rFonts w:asciiTheme="minorEastAsia" w:eastAsiaTheme="minorEastAsia" w:hAnsiTheme="minorEastAsia" w:hint="eastAsia"/>
                <w:sz w:val="20"/>
                <w:lang w:eastAsia="zh-CN"/>
              </w:rPr>
              <w:t>合规性和报告</w:t>
            </w:r>
            <w:r w:rsidR="00C45348">
              <w:rPr>
                <w:rFonts w:asciiTheme="minorEastAsia" w:eastAsiaTheme="minorEastAsia" w:hAnsiTheme="minorEastAsia" w:hint="eastAsia"/>
                <w:sz w:val="20"/>
                <w:lang w:eastAsia="zh-CN"/>
              </w:rPr>
              <w:t>机制</w:t>
            </w:r>
          </w:p>
        </w:tc>
        <w:tc>
          <w:tcPr>
            <w:tcW w:w="1258" w:type="dxa"/>
            <w:tcBorders>
              <w:top w:val="single" w:sz="4" w:space="0" w:color="auto"/>
              <w:left w:val="nil"/>
              <w:bottom w:val="single" w:sz="4" w:space="0" w:color="auto"/>
              <w:right w:val="nil"/>
            </w:tcBorders>
            <w:noWrap/>
            <w:vAlign w:val="center"/>
            <w:hideMark/>
          </w:tcPr>
          <w:p w14:paraId="3472D0CD" w14:textId="55413B4E" w:rsidR="00955B26" w:rsidRPr="005E60F0" w:rsidRDefault="00512266" w:rsidP="005A567C">
            <w:pPr>
              <w:jc w:val="center"/>
              <w:rPr>
                <w:sz w:val="20"/>
              </w:rPr>
            </w:pPr>
            <w:r w:rsidRPr="005E60F0">
              <w:rPr>
                <w:rFonts w:asciiTheme="minorEastAsia" w:eastAsiaTheme="minorEastAsia" w:hAnsiTheme="minorEastAsia" w:hint="eastAsia"/>
                <w:sz w:val="20"/>
                <w:lang w:eastAsia="zh-CN"/>
              </w:rPr>
              <w:t>跨</w:t>
            </w:r>
            <w:r w:rsidRPr="005E60F0">
              <w:rPr>
                <w:rFonts w:ascii="SimSun" w:eastAsia="SimSun" w:hAnsi="SimSun" w:cs="SimSun" w:hint="eastAsia"/>
                <w:sz w:val="20"/>
                <w:lang w:eastAsia="zh-CN"/>
              </w:rPr>
              <w:t>区域</w:t>
            </w:r>
          </w:p>
        </w:tc>
        <w:tc>
          <w:tcPr>
            <w:tcW w:w="1260" w:type="dxa"/>
            <w:tcBorders>
              <w:top w:val="single" w:sz="4" w:space="0" w:color="auto"/>
              <w:left w:val="nil"/>
              <w:bottom w:val="single" w:sz="4" w:space="0" w:color="auto"/>
              <w:right w:val="nil"/>
            </w:tcBorders>
            <w:noWrap/>
            <w:vAlign w:val="center"/>
            <w:hideMark/>
          </w:tcPr>
          <w:p w14:paraId="33C11666" w14:textId="6DDCD37F" w:rsidR="00955B26" w:rsidRPr="005E60F0" w:rsidRDefault="00F21929" w:rsidP="00955B26">
            <w:pPr>
              <w:rPr>
                <w:sz w:val="20"/>
                <w:lang w:eastAsia="zh-CN"/>
              </w:rPr>
            </w:pPr>
            <w:r w:rsidRPr="005E60F0">
              <w:rPr>
                <w:rFonts w:asciiTheme="minorEastAsia" w:eastAsiaTheme="minorEastAsia" w:hAnsiTheme="minorEastAsia" w:hint="eastAsia"/>
                <w:sz w:val="20"/>
                <w:lang w:eastAsia="zh-CN"/>
              </w:rPr>
              <w:t>跨区域的多个区域性举措</w:t>
            </w:r>
          </w:p>
        </w:tc>
        <w:tc>
          <w:tcPr>
            <w:tcW w:w="1119" w:type="dxa"/>
            <w:tcBorders>
              <w:top w:val="single" w:sz="4" w:space="0" w:color="auto"/>
              <w:left w:val="nil"/>
              <w:bottom w:val="single" w:sz="4" w:space="0" w:color="auto"/>
              <w:right w:val="nil"/>
            </w:tcBorders>
            <w:noWrap/>
            <w:vAlign w:val="center"/>
            <w:hideMark/>
          </w:tcPr>
          <w:p w14:paraId="11851D4D" w14:textId="77777777" w:rsidR="00955B26" w:rsidRPr="005E60F0" w:rsidRDefault="00955B26" w:rsidP="00E66312">
            <w:pPr>
              <w:jc w:val="right"/>
              <w:rPr>
                <w:sz w:val="20"/>
              </w:rPr>
            </w:pPr>
            <w:r w:rsidRPr="005E60F0">
              <w:rPr>
                <w:sz w:val="20"/>
              </w:rPr>
              <w:t>18,259.80</w:t>
            </w:r>
          </w:p>
        </w:tc>
        <w:tc>
          <w:tcPr>
            <w:tcW w:w="1027" w:type="dxa"/>
            <w:tcBorders>
              <w:top w:val="single" w:sz="4" w:space="0" w:color="auto"/>
              <w:left w:val="nil"/>
              <w:bottom w:val="single" w:sz="4" w:space="0" w:color="auto"/>
              <w:right w:val="nil"/>
            </w:tcBorders>
            <w:noWrap/>
            <w:vAlign w:val="center"/>
            <w:hideMark/>
          </w:tcPr>
          <w:p w14:paraId="3AC1C912" w14:textId="77777777" w:rsidR="00955B26" w:rsidRPr="005E60F0" w:rsidRDefault="00955B26" w:rsidP="00E66312">
            <w:pPr>
              <w:jc w:val="right"/>
              <w:rPr>
                <w:sz w:val="20"/>
              </w:rPr>
            </w:pPr>
            <w:r w:rsidRPr="005E60F0">
              <w:rPr>
                <w:sz w:val="20"/>
              </w:rPr>
              <w:t>1,261.00</w:t>
            </w:r>
          </w:p>
        </w:tc>
        <w:tc>
          <w:tcPr>
            <w:tcW w:w="1094" w:type="dxa"/>
            <w:tcBorders>
              <w:top w:val="single" w:sz="4" w:space="0" w:color="auto"/>
              <w:left w:val="nil"/>
              <w:bottom w:val="single" w:sz="4" w:space="0" w:color="auto"/>
              <w:right w:val="nil"/>
            </w:tcBorders>
            <w:noWrap/>
            <w:vAlign w:val="center"/>
            <w:hideMark/>
          </w:tcPr>
          <w:p w14:paraId="374B96EC" w14:textId="77777777" w:rsidR="00955B26" w:rsidRPr="005E60F0" w:rsidRDefault="00955B26" w:rsidP="00E66312">
            <w:pPr>
              <w:jc w:val="right"/>
              <w:rPr>
                <w:sz w:val="20"/>
              </w:rPr>
            </w:pPr>
            <w:r w:rsidRPr="005E60F0">
              <w:rPr>
                <w:sz w:val="20"/>
              </w:rPr>
              <w:t>19,520.80</w:t>
            </w:r>
          </w:p>
        </w:tc>
        <w:tc>
          <w:tcPr>
            <w:tcW w:w="1877" w:type="dxa"/>
            <w:tcBorders>
              <w:top w:val="single" w:sz="4" w:space="0" w:color="auto"/>
              <w:left w:val="nil"/>
              <w:bottom w:val="single" w:sz="4" w:space="0" w:color="auto"/>
              <w:right w:val="single" w:sz="4" w:space="0" w:color="auto"/>
            </w:tcBorders>
            <w:noWrap/>
            <w:vAlign w:val="center"/>
            <w:hideMark/>
          </w:tcPr>
          <w:p w14:paraId="69E9BE56" w14:textId="16788915" w:rsidR="00955B26" w:rsidRPr="005E60F0" w:rsidRDefault="00F21929" w:rsidP="00955B26">
            <w:pPr>
              <w:rPr>
                <w:sz w:val="20"/>
              </w:rPr>
            </w:pPr>
            <w:r w:rsidRPr="005E60F0">
              <w:rPr>
                <w:rFonts w:ascii="SimSun" w:eastAsia="SimSun" w:hAnsi="SimSun" w:cs="SimSun" w:hint="eastAsia"/>
                <w:sz w:val="20"/>
                <w:lang w:eastAsia="zh-CN"/>
              </w:rPr>
              <w:t>欧洲联盟</w:t>
            </w:r>
          </w:p>
        </w:tc>
      </w:tr>
      <w:tr w:rsidR="00955B26" w:rsidRPr="00955B26" w14:paraId="7A39D237" w14:textId="77777777" w:rsidTr="00E66312">
        <w:trPr>
          <w:trHeight w:val="371"/>
          <w:jc w:val="center"/>
        </w:trPr>
        <w:tc>
          <w:tcPr>
            <w:tcW w:w="1165" w:type="dxa"/>
            <w:tcBorders>
              <w:top w:val="single" w:sz="4" w:space="0" w:color="auto"/>
              <w:left w:val="single" w:sz="4" w:space="0" w:color="auto"/>
              <w:bottom w:val="single" w:sz="4" w:space="0" w:color="auto"/>
              <w:right w:val="nil"/>
            </w:tcBorders>
            <w:noWrap/>
            <w:vAlign w:val="center"/>
            <w:hideMark/>
          </w:tcPr>
          <w:p w14:paraId="473D0980" w14:textId="77777777" w:rsidR="00955B26" w:rsidRPr="005E60F0" w:rsidRDefault="00955B26" w:rsidP="00955B26">
            <w:pPr>
              <w:rPr>
                <w:sz w:val="20"/>
              </w:rPr>
            </w:pPr>
            <w:r w:rsidRPr="005E60F0">
              <w:rPr>
                <w:sz w:val="20"/>
              </w:rPr>
              <w:t>7GLO25151</w:t>
            </w:r>
          </w:p>
        </w:tc>
        <w:tc>
          <w:tcPr>
            <w:tcW w:w="2252" w:type="dxa"/>
            <w:tcBorders>
              <w:top w:val="single" w:sz="4" w:space="0" w:color="auto"/>
              <w:left w:val="nil"/>
              <w:bottom w:val="single" w:sz="4" w:space="0" w:color="auto"/>
              <w:right w:val="nil"/>
            </w:tcBorders>
            <w:noWrap/>
            <w:vAlign w:val="center"/>
            <w:hideMark/>
          </w:tcPr>
          <w:p w14:paraId="0BA24733" w14:textId="44910267" w:rsidR="00955B26" w:rsidRPr="005E60F0" w:rsidRDefault="00512266" w:rsidP="00955B26">
            <w:pPr>
              <w:rPr>
                <w:sz w:val="20"/>
                <w:lang w:eastAsia="zh-CN"/>
              </w:rPr>
            </w:pPr>
            <w:r w:rsidRPr="005E60F0">
              <w:rPr>
                <w:rFonts w:asciiTheme="minorEastAsia" w:eastAsiaTheme="minorEastAsia" w:hAnsiTheme="minorEastAsia" w:hint="eastAsia"/>
                <w:sz w:val="20"/>
                <w:lang w:eastAsia="zh-CN"/>
              </w:rPr>
              <w:t>女性网络专项活动第</w:t>
            </w:r>
            <w:r w:rsidRPr="005E60F0">
              <w:rPr>
                <w:sz w:val="20"/>
                <w:lang w:eastAsia="zh-CN"/>
              </w:rPr>
              <w:t>3</w:t>
            </w:r>
            <w:r w:rsidRPr="005E60F0">
              <w:rPr>
                <w:rFonts w:asciiTheme="minorEastAsia" w:eastAsiaTheme="minorEastAsia" w:hAnsiTheme="minorEastAsia" w:hint="eastAsia"/>
                <w:sz w:val="20"/>
                <w:lang w:eastAsia="zh-CN"/>
              </w:rPr>
              <w:t>部分</w:t>
            </w:r>
          </w:p>
        </w:tc>
        <w:tc>
          <w:tcPr>
            <w:tcW w:w="1258" w:type="dxa"/>
            <w:tcBorders>
              <w:top w:val="single" w:sz="4" w:space="0" w:color="auto"/>
              <w:left w:val="nil"/>
              <w:bottom w:val="single" w:sz="4" w:space="0" w:color="auto"/>
              <w:right w:val="nil"/>
            </w:tcBorders>
            <w:noWrap/>
            <w:vAlign w:val="center"/>
            <w:hideMark/>
          </w:tcPr>
          <w:p w14:paraId="6B921EE1" w14:textId="7A1B71F2" w:rsidR="00955B26" w:rsidRPr="005E60F0" w:rsidRDefault="00512266" w:rsidP="005A567C">
            <w:pPr>
              <w:jc w:val="center"/>
              <w:rPr>
                <w:sz w:val="20"/>
                <w:lang w:eastAsia="zh-CN"/>
              </w:rPr>
            </w:pPr>
            <w:r w:rsidRPr="005E60F0">
              <w:rPr>
                <w:rFonts w:asciiTheme="minorEastAsia" w:eastAsiaTheme="minorEastAsia" w:hAnsiTheme="minorEastAsia" w:hint="eastAsia"/>
                <w:sz w:val="20"/>
                <w:lang w:eastAsia="zh-CN"/>
              </w:rPr>
              <w:t>跨</w:t>
            </w:r>
            <w:r w:rsidRPr="005E60F0">
              <w:rPr>
                <w:rFonts w:ascii="SimSun" w:eastAsia="SimSun" w:hAnsi="SimSun" w:cs="SimSun" w:hint="eastAsia"/>
                <w:sz w:val="20"/>
                <w:lang w:eastAsia="zh-CN"/>
              </w:rPr>
              <w:t>区域，</w:t>
            </w:r>
            <w:r w:rsidR="00F21929" w:rsidRPr="005E60F0">
              <w:rPr>
                <w:rFonts w:asciiTheme="minorEastAsia" w:eastAsiaTheme="minorEastAsia" w:hAnsiTheme="minorEastAsia" w:hint="eastAsia"/>
                <w:sz w:val="20"/>
                <w:lang w:eastAsia="zh-CN"/>
              </w:rPr>
              <w:t>侧重于最不发达国家</w:t>
            </w:r>
          </w:p>
        </w:tc>
        <w:tc>
          <w:tcPr>
            <w:tcW w:w="1260" w:type="dxa"/>
            <w:tcBorders>
              <w:top w:val="single" w:sz="4" w:space="0" w:color="auto"/>
              <w:left w:val="nil"/>
              <w:bottom w:val="single" w:sz="4" w:space="0" w:color="auto"/>
              <w:right w:val="nil"/>
            </w:tcBorders>
            <w:noWrap/>
            <w:vAlign w:val="center"/>
            <w:hideMark/>
          </w:tcPr>
          <w:p w14:paraId="5FB79625" w14:textId="528B8B8A" w:rsidR="00955B26" w:rsidRPr="005E60F0" w:rsidRDefault="00F21929" w:rsidP="00955B26">
            <w:pPr>
              <w:rPr>
                <w:sz w:val="20"/>
                <w:lang w:eastAsia="zh-CN"/>
              </w:rPr>
            </w:pPr>
            <w:r w:rsidRPr="005E60F0">
              <w:rPr>
                <w:rFonts w:asciiTheme="minorEastAsia" w:eastAsiaTheme="minorEastAsia" w:hAnsiTheme="minorEastAsia" w:hint="eastAsia"/>
                <w:sz w:val="20"/>
                <w:lang w:eastAsia="zh-CN"/>
              </w:rPr>
              <w:t>跨区域的多个区域性举措</w:t>
            </w:r>
          </w:p>
        </w:tc>
        <w:tc>
          <w:tcPr>
            <w:tcW w:w="1119" w:type="dxa"/>
            <w:tcBorders>
              <w:top w:val="single" w:sz="4" w:space="0" w:color="auto"/>
              <w:left w:val="nil"/>
              <w:bottom w:val="single" w:sz="4" w:space="0" w:color="auto"/>
              <w:right w:val="nil"/>
            </w:tcBorders>
            <w:noWrap/>
            <w:vAlign w:val="center"/>
            <w:hideMark/>
          </w:tcPr>
          <w:p w14:paraId="210805C0" w14:textId="77777777" w:rsidR="00955B26" w:rsidRPr="005E60F0" w:rsidRDefault="00955B26" w:rsidP="00E66312">
            <w:pPr>
              <w:jc w:val="right"/>
              <w:rPr>
                <w:sz w:val="20"/>
              </w:rPr>
            </w:pPr>
            <w:r w:rsidRPr="005E60F0">
              <w:rPr>
                <w:sz w:val="20"/>
              </w:rPr>
              <w:t>285.48</w:t>
            </w:r>
          </w:p>
        </w:tc>
        <w:tc>
          <w:tcPr>
            <w:tcW w:w="1027" w:type="dxa"/>
            <w:tcBorders>
              <w:top w:val="single" w:sz="4" w:space="0" w:color="auto"/>
              <w:left w:val="nil"/>
              <w:bottom w:val="single" w:sz="4" w:space="0" w:color="auto"/>
              <w:right w:val="nil"/>
            </w:tcBorders>
            <w:noWrap/>
            <w:vAlign w:val="center"/>
            <w:hideMark/>
          </w:tcPr>
          <w:p w14:paraId="4BD15756" w14:textId="77777777" w:rsidR="00955B26" w:rsidRPr="005E60F0" w:rsidRDefault="00955B26" w:rsidP="00E66312">
            <w:pPr>
              <w:jc w:val="right"/>
              <w:rPr>
                <w:sz w:val="20"/>
              </w:rPr>
            </w:pPr>
            <w:r w:rsidRPr="005E60F0">
              <w:rPr>
                <w:sz w:val="20"/>
              </w:rPr>
              <w:t>124.54</w:t>
            </w:r>
          </w:p>
        </w:tc>
        <w:tc>
          <w:tcPr>
            <w:tcW w:w="1094" w:type="dxa"/>
            <w:tcBorders>
              <w:top w:val="single" w:sz="4" w:space="0" w:color="auto"/>
              <w:left w:val="nil"/>
              <w:bottom w:val="single" w:sz="4" w:space="0" w:color="auto"/>
              <w:right w:val="nil"/>
            </w:tcBorders>
            <w:noWrap/>
            <w:vAlign w:val="center"/>
            <w:hideMark/>
          </w:tcPr>
          <w:p w14:paraId="39106E1C" w14:textId="77777777" w:rsidR="00955B26" w:rsidRPr="005E60F0" w:rsidRDefault="00955B26" w:rsidP="00E66312">
            <w:pPr>
              <w:jc w:val="right"/>
              <w:rPr>
                <w:sz w:val="20"/>
              </w:rPr>
            </w:pPr>
            <w:r w:rsidRPr="005E60F0">
              <w:rPr>
                <w:sz w:val="20"/>
              </w:rPr>
              <w:t>409.89</w:t>
            </w:r>
          </w:p>
        </w:tc>
        <w:tc>
          <w:tcPr>
            <w:tcW w:w="1877" w:type="dxa"/>
            <w:tcBorders>
              <w:top w:val="single" w:sz="4" w:space="0" w:color="auto"/>
              <w:left w:val="nil"/>
              <w:bottom w:val="single" w:sz="4" w:space="0" w:color="auto"/>
              <w:right w:val="single" w:sz="4" w:space="0" w:color="auto"/>
            </w:tcBorders>
            <w:noWrap/>
            <w:vAlign w:val="center"/>
            <w:hideMark/>
          </w:tcPr>
          <w:p w14:paraId="465D0947" w14:textId="433A5E6F" w:rsidR="00955B26" w:rsidRPr="005E60F0" w:rsidRDefault="00CD5604" w:rsidP="00955B26">
            <w:pPr>
              <w:rPr>
                <w:sz w:val="20"/>
                <w:lang w:eastAsia="zh-CN"/>
              </w:rPr>
            </w:pPr>
            <w:r w:rsidRPr="005E60F0">
              <w:rPr>
                <w:rFonts w:ascii="SimSun" w:eastAsia="SimSun" w:hAnsi="SimSun" w:hint="eastAsia"/>
                <w:sz w:val="20"/>
                <w:lang w:eastAsia="zh-CN"/>
              </w:rPr>
              <w:t>德</w:t>
            </w:r>
            <w:r w:rsidRPr="005E60F0">
              <w:rPr>
                <w:rFonts w:ascii="SimSun" w:eastAsia="SimSun" w:hAnsi="SimSun" w:cs="SimSun" w:hint="eastAsia"/>
                <w:sz w:val="20"/>
                <w:lang w:eastAsia="zh-CN"/>
              </w:rPr>
              <w:t>国国际</w:t>
            </w:r>
            <w:r w:rsidRPr="005E60F0">
              <w:rPr>
                <w:rFonts w:ascii="SimSun" w:eastAsia="SimSun" w:hAnsi="SimSun" w:cs="Batang" w:hint="eastAsia"/>
                <w:sz w:val="20"/>
                <w:lang w:eastAsia="zh-CN"/>
              </w:rPr>
              <w:t>合作机</w:t>
            </w:r>
            <w:r w:rsidRPr="005E60F0">
              <w:rPr>
                <w:rFonts w:ascii="SimSun" w:eastAsia="SimSun" w:hAnsi="SimSun" w:cs="SimSun" w:hint="eastAsia"/>
                <w:sz w:val="20"/>
                <w:lang w:eastAsia="zh-CN"/>
              </w:rPr>
              <w:t>构（</w:t>
            </w:r>
            <w:r w:rsidRPr="005E60F0">
              <w:rPr>
                <w:sz w:val="20"/>
                <w:lang w:eastAsia="zh-CN"/>
              </w:rPr>
              <w:t>GIZ</w:t>
            </w:r>
            <w:r w:rsidRPr="005E60F0">
              <w:rPr>
                <w:rFonts w:ascii="SimSun" w:eastAsia="SimSun" w:hAnsi="SimSun" w:cs="SimSun" w:hint="eastAsia"/>
                <w:sz w:val="20"/>
                <w:lang w:eastAsia="zh-CN"/>
              </w:rPr>
              <w:t>）</w:t>
            </w:r>
          </w:p>
        </w:tc>
      </w:tr>
      <w:tr w:rsidR="00955B26" w:rsidRPr="00955B26" w14:paraId="59DA9052" w14:textId="77777777" w:rsidTr="00E66312">
        <w:trPr>
          <w:trHeight w:val="371"/>
          <w:jc w:val="center"/>
        </w:trPr>
        <w:tc>
          <w:tcPr>
            <w:tcW w:w="1165" w:type="dxa"/>
            <w:tcBorders>
              <w:top w:val="single" w:sz="4" w:space="0" w:color="auto"/>
              <w:left w:val="single" w:sz="4" w:space="0" w:color="auto"/>
              <w:bottom w:val="single" w:sz="4" w:space="0" w:color="auto"/>
              <w:right w:val="nil"/>
            </w:tcBorders>
            <w:noWrap/>
            <w:vAlign w:val="center"/>
            <w:hideMark/>
          </w:tcPr>
          <w:p w14:paraId="174277A0" w14:textId="77777777" w:rsidR="00955B26" w:rsidRPr="005E60F0" w:rsidRDefault="00955B26" w:rsidP="00955B26">
            <w:pPr>
              <w:rPr>
                <w:sz w:val="20"/>
              </w:rPr>
            </w:pPr>
            <w:r w:rsidRPr="005E60F0">
              <w:rPr>
                <w:sz w:val="20"/>
              </w:rPr>
              <w:t>7GLO25152</w:t>
            </w:r>
          </w:p>
        </w:tc>
        <w:tc>
          <w:tcPr>
            <w:tcW w:w="2252" w:type="dxa"/>
            <w:tcBorders>
              <w:top w:val="single" w:sz="4" w:space="0" w:color="auto"/>
              <w:left w:val="nil"/>
              <w:bottom w:val="single" w:sz="4" w:space="0" w:color="auto"/>
              <w:right w:val="nil"/>
            </w:tcBorders>
            <w:noWrap/>
            <w:vAlign w:val="center"/>
            <w:hideMark/>
          </w:tcPr>
          <w:p w14:paraId="6BF40179" w14:textId="6515FCB1" w:rsidR="00955B26" w:rsidRPr="005E60F0" w:rsidRDefault="00595F64" w:rsidP="00955B26">
            <w:pPr>
              <w:rPr>
                <w:sz w:val="20"/>
                <w:lang w:eastAsia="zh-CN"/>
              </w:rPr>
            </w:pPr>
            <w:r w:rsidRPr="005E60F0">
              <w:rPr>
                <w:rFonts w:asciiTheme="minorEastAsia" w:eastAsiaTheme="minorEastAsia" w:hAnsiTheme="minorEastAsia" w:hint="eastAsia"/>
                <w:sz w:val="20"/>
                <w:lang w:eastAsia="zh-CN"/>
              </w:rPr>
              <w:t>有关电子废弃物监管和电子产品生产商参与的国际交流</w:t>
            </w:r>
            <w:r w:rsidR="00955B26" w:rsidRPr="005E60F0">
              <w:rPr>
                <w:sz w:val="20"/>
                <w:lang w:eastAsia="zh-CN"/>
              </w:rPr>
              <w:t xml:space="preserve"> – </w:t>
            </w:r>
            <w:r w:rsidR="00CD5604" w:rsidRPr="005E60F0">
              <w:rPr>
                <w:rFonts w:asciiTheme="minorEastAsia" w:eastAsiaTheme="minorEastAsia" w:hAnsiTheme="minorEastAsia" w:hint="eastAsia"/>
                <w:sz w:val="20"/>
                <w:lang w:eastAsia="zh-CN"/>
              </w:rPr>
              <w:t>构建</w:t>
            </w:r>
            <w:r w:rsidR="00F21929" w:rsidRPr="005E60F0">
              <w:rPr>
                <w:rFonts w:asciiTheme="minorEastAsia" w:eastAsiaTheme="minorEastAsia" w:hAnsiTheme="minorEastAsia" w:hint="eastAsia"/>
                <w:sz w:val="20"/>
                <w:lang w:eastAsia="zh-CN"/>
              </w:rPr>
              <w:t>电子产品循环经济</w:t>
            </w:r>
          </w:p>
        </w:tc>
        <w:tc>
          <w:tcPr>
            <w:tcW w:w="1258" w:type="dxa"/>
            <w:tcBorders>
              <w:top w:val="single" w:sz="4" w:space="0" w:color="auto"/>
              <w:left w:val="nil"/>
              <w:bottom w:val="single" w:sz="4" w:space="0" w:color="auto"/>
              <w:right w:val="nil"/>
            </w:tcBorders>
            <w:noWrap/>
            <w:vAlign w:val="center"/>
            <w:hideMark/>
          </w:tcPr>
          <w:p w14:paraId="0AE982AF" w14:textId="0A785AD6" w:rsidR="00955B26" w:rsidRPr="005E60F0" w:rsidRDefault="00595F64" w:rsidP="005A567C">
            <w:pPr>
              <w:jc w:val="center"/>
              <w:rPr>
                <w:sz w:val="20"/>
              </w:rPr>
            </w:pPr>
            <w:r w:rsidRPr="005E60F0">
              <w:rPr>
                <w:rFonts w:asciiTheme="minorEastAsia" w:eastAsiaTheme="minorEastAsia" w:hAnsiTheme="minorEastAsia" w:hint="eastAsia"/>
                <w:sz w:val="20"/>
                <w:lang w:eastAsia="zh-CN"/>
              </w:rPr>
              <w:t>跨</w:t>
            </w:r>
            <w:r w:rsidRPr="005E60F0">
              <w:rPr>
                <w:rFonts w:ascii="SimSun" w:eastAsia="SimSun" w:hAnsi="SimSun" w:cs="SimSun" w:hint="eastAsia"/>
                <w:sz w:val="20"/>
                <w:lang w:eastAsia="zh-CN"/>
              </w:rPr>
              <w:t>区域</w:t>
            </w:r>
          </w:p>
        </w:tc>
        <w:tc>
          <w:tcPr>
            <w:tcW w:w="1260" w:type="dxa"/>
            <w:tcBorders>
              <w:top w:val="single" w:sz="4" w:space="0" w:color="auto"/>
              <w:left w:val="nil"/>
              <w:bottom w:val="single" w:sz="4" w:space="0" w:color="auto"/>
              <w:right w:val="nil"/>
            </w:tcBorders>
            <w:noWrap/>
            <w:vAlign w:val="center"/>
            <w:hideMark/>
          </w:tcPr>
          <w:p w14:paraId="3B4733A3" w14:textId="5DA59889" w:rsidR="00955B26" w:rsidRPr="005E60F0" w:rsidRDefault="00F21929" w:rsidP="00955B26">
            <w:pPr>
              <w:rPr>
                <w:sz w:val="20"/>
                <w:lang w:eastAsia="zh-CN"/>
              </w:rPr>
            </w:pPr>
            <w:r w:rsidRPr="005E60F0">
              <w:rPr>
                <w:rFonts w:asciiTheme="minorEastAsia" w:eastAsiaTheme="minorEastAsia" w:hAnsiTheme="minorEastAsia" w:hint="eastAsia"/>
                <w:sz w:val="20"/>
                <w:lang w:eastAsia="zh-CN"/>
              </w:rPr>
              <w:t>跨区域的多个区域性举措</w:t>
            </w:r>
          </w:p>
        </w:tc>
        <w:tc>
          <w:tcPr>
            <w:tcW w:w="1119" w:type="dxa"/>
            <w:tcBorders>
              <w:top w:val="single" w:sz="4" w:space="0" w:color="auto"/>
              <w:left w:val="nil"/>
              <w:bottom w:val="single" w:sz="4" w:space="0" w:color="auto"/>
              <w:right w:val="nil"/>
            </w:tcBorders>
            <w:noWrap/>
            <w:vAlign w:val="center"/>
            <w:hideMark/>
          </w:tcPr>
          <w:p w14:paraId="3594D9AB" w14:textId="77777777" w:rsidR="00955B26" w:rsidRPr="005E60F0" w:rsidRDefault="00955B26" w:rsidP="00E66312">
            <w:pPr>
              <w:jc w:val="right"/>
              <w:rPr>
                <w:sz w:val="20"/>
              </w:rPr>
            </w:pPr>
            <w:r w:rsidRPr="005E60F0">
              <w:rPr>
                <w:sz w:val="20"/>
              </w:rPr>
              <w:t>161.85</w:t>
            </w:r>
          </w:p>
        </w:tc>
        <w:tc>
          <w:tcPr>
            <w:tcW w:w="1027" w:type="dxa"/>
            <w:tcBorders>
              <w:top w:val="single" w:sz="4" w:space="0" w:color="auto"/>
              <w:left w:val="nil"/>
              <w:bottom w:val="single" w:sz="4" w:space="0" w:color="auto"/>
              <w:right w:val="nil"/>
            </w:tcBorders>
            <w:noWrap/>
            <w:vAlign w:val="center"/>
            <w:hideMark/>
          </w:tcPr>
          <w:p w14:paraId="2A6F4CB7" w14:textId="77777777" w:rsidR="00955B26" w:rsidRPr="005E60F0" w:rsidRDefault="00955B26" w:rsidP="00E66312">
            <w:pPr>
              <w:jc w:val="right"/>
              <w:rPr>
                <w:sz w:val="20"/>
              </w:rPr>
            </w:pPr>
            <w:r w:rsidRPr="005E60F0">
              <w:rPr>
                <w:sz w:val="20"/>
              </w:rPr>
              <w:t>161.85</w:t>
            </w:r>
          </w:p>
        </w:tc>
        <w:tc>
          <w:tcPr>
            <w:tcW w:w="1094" w:type="dxa"/>
            <w:tcBorders>
              <w:top w:val="single" w:sz="4" w:space="0" w:color="auto"/>
              <w:left w:val="nil"/>
              <w:bottom w:val="single" w:sz="4" w:space="0" w:color="auto"/>
              <w:right w:val="nil"/>
            </w:tcBorders>
            <w:noWrap/>
            <w:vAlign w:val="center"/>
            <w:hideMark/>
          </w:tcPr>
          <w:p w14:paraId="0ADEC8EC" w14:textId="77777777" w:rsidR="00955B26" w:rsidRPr="005E60F0" w:rsidRDefault="00955B26" w:rsidP="00E66312">
            <w:pPr>
              <w:jc w:val="right"/>
              <w:rPr>
                <w:sz w:val="20"/>
              </w:rPr>
            </w:pPr>
            <w:r w:rsidRPr="005E60F0">
              <w:rPr>
                <w:sz w:val="20"/>
              </w:rPr>
              <w:t>323.70</w:t>
            </w:r>
          </w:p>
        </w:tc>
        <w:tc>
          <w:tcPr>
            <w:tcW w:w="1877" w:type="dxa"/>
            <w:tcBorders>
              <w:top w:val="single" w:sz="4" w:space="0" w:color="auto"/>
              <w:left w:val="nil"/>
              <w:bottom w:val="single" w:sz="4" w:space="0" w:color="auto"/>
              <w:right w:val="single" w:sz="4" w:space="0" w:color="auto"/>
            </w:tcBorders>
            <w:noWrap/>
            <w:vAlign w:val="center"/>
            <w:hideMark/>
          </w:tcPr>
          <w:p w14:paraId="1FCEC14E" w14:textId="5A412DF1" w:rsidR="00955B26" w:rsidRPr="005E60F0" w:rsidRDefault="00595F64" w:rsidP="00955B26">
            <w:pPr>
              <w:rPr>
                <w:sz w:val="20"/>
                <w:lang w:eastAsia="zh-CN"/>
              </w:rPr>
            </w:pPr>
            <w:r w:rsidRPr="005E60F0">
              <w:rPr>
                <w:rFonts w:ascii="SimSun" w:eastAsia="SimSun" w:hAnsi="SimSun" w:cs="SimSun" w:hint="eastAsia"/>
                <w:sz w:val="20"/>
                <w:lang w:eastAsia="zh-CN"/>
              </w:rPr>
              <w:t>哥伦比亚总统府国际合作署（</w:t>
            </w:r>
            <w:r w:rsidRPr="005E60F0">
              <w:rPr>
                <w:sz w:val="20"/>
                <w:lang w:eastAsia="zh-CN"/>
              </w:rPr>
              <w:t>APC</w:t>
            </w:r>
            <w:r w:rsidRPr="005E60F0">
              <w:rPr>
                <w:rFonts w:ascii="SimSun" w:eastAsia="SimSun" w:hAnsi="SimSun" w:cs="SimSun" w:hint="eastAsia"/>
                <w:sz w:val="20"/>
                <w:lang w:eastAsia="zh-CN"/>
              </w:rPr>
              <w:t>）</w:t>
            </w:r>
          </w:p>
        </w:tc>
      </w:tr>
      <w:tr w:rsidR="00955B26" w:rsidRPr="00955B26" w14:paraId="3DF510A6" w14:textId="77777777" w:rsidTr="00E66312">
        <w:trPr>
          <w:trHeight w:val="371"/>
          <w:jc w:val="center"/>
        </w:trPr>
        <w:tc>
          <w:tcPr>
            <w:tcW w:w="1165" w:type="dxa"/>
            <w:tcBorders>
              <w:top w:val="single" w:sz="4" w:space="0" w:color="auto"/>
              <w:left w:val="single" w:sz="4" w:space="0" w:color="auto"/>
              <w:bottom w:val="single" w:sz="4" w:space="0" w:color="auto"/>
              <w:right w:val="nil"/>
            </w:tcBorders>
            <w:shd w:val="clear" w:color="auto" w:fill="BFBFBF" w:themeFill="background1" w:themeFillShade="BF"/>
            <w:noWrap/>
            <w:vAlign w:val="center"/>
          </w:tcPr>
          <w:p w14:paraId="30DF8277" w14:textId="77777777" w:rsidR="00955B26" w:rsidRPr="005E60F0" w:rsidRDefault="00955B26" w:rsidP="00955B26">
            <w:pPr>
              <w:rPr>
                <w:b/>
                <w:bCs/>
                <w:sz w:val="20"/>
                <w:lang w:eastAsia="zh-CN"/>
              </w:rPr>
            </w:pPr>
          </w:p>
        </w:tc>
        <w:tc>
          <w:tcPr>
            <w:tcW w:w="2252" w:type="dxa"/>
            <w:tcBorders>
              <w:top w:val="single" w:sz="4" w:space="0" w:color="auto"/>
              <w:left w:val="nil"/>
              <w:bottom w:val="single" w:sz="4" w:space="0" w:color="auto"/>
              <w:right w:val="nil"/>
            </w:tcBorders>
            <w:shd w:val="clear" w:color="auto" w:fill="BFBFBF" w:themeFill="background1" w:themeFillShade="BF"/>
            <w:noWrap/>
            <w:vAlign w:val="center"/>
            <w:hideMark/>
          </w:tcPr>
          <w:p w14:paraId="099CDF8F" w14:textId="54D8122E" w:rsidR="00955B26" w:rsidRPr="005E60F0" w:rsidRDefault="00F21929" w:rsidP="00955B26">
            <w:pPr>
              <w:rPr>
                <w:b/>
                <w:bCs/>
                <w:sz w:val="20"/>
              </w:rPr>
            </w:pPr>
            <w:r w:rsidRPr="005E60F0">
              <w:rPr>
                <w:rFonts w:asciiTheme="minorEastAsia" w:eastAsiaTheme="minorEastAsia" w:hAnsiTheme="minorEastAsia" w:hint="eastAsia"/>
                <w:b/>
                <w:bCs/>
                <w:sz w:val="20"/>
                <w:lang w:eastAsia="zh-CN"/>
              </w:rPr>
              <w:t>合计</w:t>
            </w:r>
          </w:p>
        </w:tc>
        <w:tc>
          <w:tcPr>
            <w:tcW w:w="1258" w:type="dxa"/>
            <w:tcBorders>
              <w:top w:val="single" w:sz="4" w:space="0" w:color="auto"/>
              <w:left w:val="nil"/>
              <w:bottom w:val="single" w:sz="4" w:space="0" w:color="auto"/>
              <w:right w:val="nil"/>
            </w:tcBorders>
            <w:shd w:val="clear" w:color="auto" w:fill="BFBFBF" w:themeFill="background1" w:themeFillShade="BF"/>
            <w:noWrap/>
            <w:vAlign w:val="center"/>
          </w:tcPr>
          <w:p w14:paraId="623919A2" w14:textId="77777777" w:rsidR="00955B26" w:rsidRPr="005E60F0" w:rsidRDefault="00955B26" w:rsidP="00955B26">
            <w:pPr>
              <w:rPr>
                <w:b/>
                <w:bCs/>
                <w:sz w:val="20"/>
              </w:rPr>
            </w:pPr>
          </w:p>
        </w:tc>
        <w:tc>
          <w:tcPr>
            <w:tcW w:w="1260" w:type="dxa"/>
            <w:tcBorders>
              <w:top w:val="single" w:sz="4" w:space="0" w:color="auto"/>
              <w:left w:val="nil"/>
              <w:bottom w:val="single" w:sz="4" w:space="0" w:color="auto"/>
              <w:right w:val="nil"/>
            </w:tcBorders>
            <w:shd w:val="clear" w:color="auto" w:fill="BFBFBF" w:themeFill="background1" w:themeFillShade="BF"/>
            <w:noWrap/>
            <w:vAlign w:val="center"/>
          </w:tcPr>
          <w:p w14:paraId="43994DE4" w14:textId="77777777" w:rsidR="00955B26" w:rsidRPr="005E60F0" w:rsidRDefault="00955B26" w:rsidP="00955B26">
            <w:pPr>
              <w:rPr>
                <w:b/>
                <w:bCs/>
                <w:sz w:val="20"/>
              </w:rPr>
            </w:pPr>
          </w:p>
        </w:tc>
        <w:tc>
          <w:tcPr>
            <w:tcW w:w="1119" w:type="dxa"/>
            <w:tcBorders>
              <w:top w:val="single" w:sz="4" w:space="0" w:color="auto"/>
              <w:left w:val="nil"/>
              <w:bottom w:val="single" w:sz="4" w:space="0" w:color="auto"/>
              <w:right w:val="nil"/>
            </w:tcBorders>
            <w:shd w:val="clear" w:color="auto" w:fill="BFBFBF" w:themeFill="background1" w:themeFillShade="BF"/>
            <w:noWrap/>
            <w:vAlign w:val="center"/>
            <w:hideMark/>
          </w:tcPr>
          <w:p w14:paraId="6B4E0F33" w14:textId="77777777" w:rsidR="00955B26" w:rsidRPr="005E60F0" w:rsidRDefault="00955B26" w:rsidP="00E66312">
            <w:pPr>
              <w:jc w:val="right"/>
              <w:rPr>
                <w:b/>
                <w:bCs/>
                <w:sz w:val="20"/>
              </w:rPr>
            </w:pPr>
            <w:r w:rsidRPr="005E60F0">
              <w:rPr>
                <w:b/>
                <w:bCs/>
                <w:sz w:val="20"/>
              </w:rPr>
              <w:t>20,451.08</w:t>
            </w:r>
          </w:p>
        </w:tc>
        <w:tc>
          <w:tcPr>
            <w:tcW w:w="1027" w:type="dxa"/>
            <w:tcBorders>
              <w:top w:val="single" w:sz="4" w:space="0" w:color="auto"/>
              <w:left w:val="nil"/>
              <w:bottom w:val="single" w:sz="4" w:space="0" w:color="auto"/>
              <w:right w:val="nil"/>
            </w:tcBorders>
            <w:shd w:val="clear" w:color="auto" w:fill="BFBFBF" w:themeFill="background1" w:themeFillShade="BF"/>
            <w:noWrap/>
            <w:vAlign w:val="center"/>
            <w:hideMark/>
          </w:tcPr>
          <w:p w14:paraId="2CA9FC88" w14:textId="77777777" w:rsidR="00955B26" w:rsidRPr="005E60F0" w:rsidRDefault="00955B26" w:rsidP="00E66312">
            <w:pPr>
              <w:jc w:val="right"/>
              <w:rPr>
                <w:b/>
                <w:bCs/>
                <w:sz w:val="20"/>
              </w:rPr>
            </w:pPr>
            <w:r w:rsidRPr="005E60F0">
              <w:rPr>
                <w:b/>
                <w:bCs/>
                <w:sz w:val="20"/>
              </w:rPr>
              <w:t>2,125.24</w:t>
            </w:r>
          </w:p>
        </w:tc>
        <w:tc>
          <w:tcPr>
            <w:tcW w:w="1094" w:type="dxa"/>
            <w:tcBorders>
              <w:top w:val="single" w:sz="4" w:space="0" w:color="auto"/>
              <w:left w:val="nil"/>
              <w:bottom w:val="single" w:sz="4" w:space="0" w:color="auto"/>
              <w:right w:val="nil"/>
            </w:tcBorders>
            <w:shd w:val="clear" w:color="auto" w:fill="BFBFBF" w:themeFill="background1" w:themeFillShade="BF"/>
            <w:noWrap/>
            <w:vAlign w:val="center"/>
            <w:hideMark/>
          </w:tcPr>
          <w:p w14:paraId="1049C18E" w14:textId="77777777" w:rsidR="00955B26" w:rsidRPr="005E60F0" w:rsidRDefault="00955B26" w:rsidP="00E66312">
            <w:pPr>
              <w:jc w:val="right"/>
              <w:rPr>
                <w:b/>
                <w:bCs/>
                <w:sz w:val="20"/>
              </w:rPr>
            </w:pPr>
            <w:r w:rsidRPr="005E60F0">
              <w:rPr>
                <w:b/>
                <w:bCs/>
                <w:sz w:val="20"/>
              </w:rPr>
              <w:t>22,577.36</w:t>
            </w:r>
          </w:p>
        </w:tc>
        <w:tc>
          <w:tcPr>
            <w:tcW w:w="1877"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8931762" w14:textId="77777777" w:rsidR="00955B26" w:rsidRPr="005E60F0" w:rsidRDefault="00955B26" w:rsidP="00955B26">
            <w:pPr>
              <w:rPr>
                <w:b/>
                <w:bCs/>
                <w:sz w:val="20"/>
              </w:rPr>
            </w:pPr>
          </w:p>
        </w:tc>
      </w:tr>
    </w:tbl>
    <w:p w14:paraId="135D41F6" w14:textId="14D21B46" w:rsidR="00955B26" w:rsidRPr="00AB705F" w:rsidRDefault="005E2122" w:rsidP="001D0300">
      <w:pPr>
        <w:spacing w:after="240"/>
        <w:rPr>
          <w:sz w:val="20"/>
          <w:lang w:eastAsia="zh-CN"/>
        </w:rPr>
      </w:pPr>
      <w:r w:rsidRPr="005E60F0">
        <w:rPr>
          <w:rFonts w:asciiTheme="minorEastAsia" w:eastAsiaTheme="minorEastAsia" w:hAnsiTheme="minorEastAsia" w:hint="eastAsia"/>
          <w:sz w:val="20"/>
          <w:lang w:eastAsia="zh-CN"/>
        </w:rPr>
        <w:t>注：</w:t>
      </w:r>
      <w:r w:rsidR="00F21929" w:rsidRPr="005E60F0">
        <w:rPr>
          <w:rFonts w:asciiTheme="minorEastAsia" w:eastAsiaTheme="minorEastAsia" w:hAnsiTheme="minorEastAsia" w:hint="eastAsia"/>
          <w:sz w:val="20"/>
          <w:lang w:eastAsia="zh-CN"/>
        </w:rPr>
        <w:t>所有</w:t>
      </w:r>
      <w:r w:rsidR="005E60F0">
        <w:rPr>
          <w:rFonts w:asciiTheme="minorEastAsia" w:eastAsiaTheme="minorEastAsia" w:hAnsiTheme="minorEastAsia" w:hint="eastAsia"/>
          <w:sz w:val="20"/>
          <w:lang w:eastAsia="zh-CN"/>
        </w:rPr>
        <w:t>资金均已换算成</w:t>
      </w:r>
      <w:r w:rsidRPr="005E60F0">
        <w:rPr>
          <w:rFonts w:asciiTheme="minorEastAsia" w:eastAsiaTheme="minorEastAsia" w:hAnsiTheme="minorEastAsia" w:hint="eastAsia"/>
          <w:sz w:val="20"/>
          <w:lang w:eastAsia="zh-CN"/>
        </w:rPr>
        <w:t>美元</w:t>
      </w:r>
    </w:p>
    <w:p w14:paraId="7BB83B54" w14:textId="05B89253" w:rsidR="00955B26" w:rsidRPr="00955B26" w:rsidRDefault="00F21929" w:rsidP="008663C7">
      <w:pPr>
        <w:ind w:firstLineChars="200" w:firstLine="480"/>
        <w:rPr>
          <w:szCs w:val="24"/>
          <w:lang w:eastAsia="zh-CN"/>
        </w:rPr>
      </w:pPr>
      <w:r w:rsidRPr="00F21929">
        <w:rPr>
          <w:rFonts w:ascii="SimSun" w:eastAsia="SimSun" w:hAnsi="SimSun" w:cs="SimSun" w:hint="eastAsia"/>
          <w:szCs w:val="24"/>
          <w:lang w:eastAsia="zh-CN"/>
        </w:rPr>
        <w:t>随着</w:t>
      </w:r>
      <w:r w:rsidR="00875EA5" w:rsidRPr="00955B26">
        <w:rPr>
          <w:szCs w:val="24"/>
          <w:lang w:eastAsia="zh-CN"/>
        </w:rPr>
        <w:t>BDT</w:t>
      </w:r>
      <w:r w:rsidRPr="00F21929">
        <w:rPr>
          <w:rFonts w:ascii="SimSun" w:eastAsia="SimSun" w:hAnsi="SimSun" w:cs="SimSun" w:hint="eastAsia"/>
          <w:szCs w:val="24"/>
          <w:lang w:eastAsia="zh-CN"/>
        </w:rPr>
        <w:t>推进</w:t>
      </w:r>
      <w:r w:rsidR="00875EA5">
        <w:rPr>
          <w:rFonts w:ascii="SimSun" w:eastAsia="SimSun" w:hAnsi="SimSun" w:cs="SimSun" w:hint="eastAsia"/>
          <w:szCs w:val="24"/>
          <w:lang w:eastAsia="zh-CN"/>
        </w:rPr>
        <w:t>《</w:t>
      </w:r>
      <w:r w:rsidR="00875EA5" w:rsidRPr="00875EA5">
        <w:rPr>
          <w:rFonts w:ascii="SimSun" w:eastAsia="SimSun" w:hAnsi="SimSun" w:cs="SimSun" w:hint="eastAsia"/>
          <w:szCs w:val="24"/>
          <w:lang w:eastAsia="zh-CN"/>
        </w:rPr>
        <w:t>巴库行动计划</w:t>
      </w:r>
      <w:r w:rsidR="00875EA5">
        <w:rPr>
          <w:rFonts w:ascii="SimSun" w:eastAsia="SimSun" w:hAnsi="SimSun" w:cs="SimSun" w:hint="eastAsia"/>
          <w:szCs w:val="24"/>
          <w:lang w:eastAsia="zh-CN"/>
        </w:rPr>
        <w:t>》</w:t>
      </w:r>
      <w:r w:rsidRPr="00F21929">
        <w:rPr>
          <w:rFonts w:ascii="SimSun" w:eastAsia="SimSun" w:hAnsi="SimSun" w:cs="SimSun" w:hint="eastAsia"/>
          <w:szCs w:val="24"/>
          <w:lang w:eastAsia="zh-CN"/>
        </w:rPr>
        <w:t>的实施</w:t>
      </w:r>
      <w:r w:rsidR="00CD16C0">
        <w:rPr>
          <w:rFonts w:ascii="SimSun" w:eastAsia="SimSun" w:hAnsi="SimSun" w:cs="SimSun" w:hint="eastAsia"/>
          <w:szCs w:val="24"/>
          <w:lang w:eastAsia="zh-CN"/>
        </w:rPr>
        <w:t>，</w:t>
      </w:r>
      <w:r w:rsidRPr="00F21929">
        <w:rPr>
          <w:rFonts w:ascii="SimSun" w:eastAsia="SimSun" w:hAnsi="SimSun" w:cs="SimSun" w:hint="eastAsia"/>
          <w:szCs w:val="24"/>
          <w:lang w:eastAsia="zh-CN"/>
        </w:rPr>
        <w:t>重要的是要确保</w:t>
      </w:r>
      <w:r w:rsidR="00CD16C0" w:rsidRPr="00955B26">
        <w:rPr>
          <w:szCs w:val="24"/>
          <w:lang w:eastAsia="zh-CN"/>
        </w:rPr>
        <w:t>ICT-DF</w:t>
      </w:r>
      <w:r w:rsidRPr="00F21929">
        <w:rPr>
          <w:rFonts w:ascii="SimSun" w:eastAsia="SimSun" w:hAnsi="SimSun" w:cs="SimSun" w:hint="eastAsia"/>
          <w:szCs w:val="24"/>
          <w:lang w:eastAsia="zh-CN"/>
        </w:rPr>
        <w:t>在整个</w:t>
      </w:r>
      <w:r w:rsidR="00CD16C0" w:rsidRPr="00955B26">
        <w:rPr>
          <w:szCs w:val="24"/>
          <w:lang w:eastAsia="zh-CN"/>
        </w:rPr>
        <w:t>WTDC-25</w:t>
      </w:r>
      <w:r w:rsidRPr="00F21929">
        <w:rPr>
          <w:rFonts w:ascii="SimSun" w:eastAsia="SimSun" w:hAnsi="SimSun" w:cs="SimSun" w:hint="eastAsia"/>
          <w:szCs w:val="24"/>
          <w:lang w:eastAsia="zh-CN"/>
        </w:rPr>
        <w:t>周期继续获得充足的资金来支持新项目的设立</w:t>
      </w:r>
      <w:r w:rsidR="00CD16C0">
        <w:rPr>
          <w:rFonts w:ascii="SimSun" w:eastAsia="SimSun" w:hAnsi="SimSun" w:cs="SimSun" w:hint="eastAsia"/>
          <w:szCs w:val="24"/>
          <w:lang w:eastAsia="zh-CN"/>
        </w:rPr>
        <w:t>。</w:t>
      </w:r>
    </w:p>
    <w:p w14:paraId="65C8F1DC" w14:textId="2BF747D6" w:rsidR="00955B26" w:rsidRPr="007438C8" w:rsidRDefault="007438C8" w:rsidP="007438C8">
      <w:pPr>
        <w:pStyle w:val="Heading1"/>
        <w:tabs>
          <w:tab w:val="clear" w:pos="1134"/>
          <w:tab w:val="left" w:pos="709"/>
        </w:tabs>
        <w:rPr>
          <w:rFonts w:eastAsiaTheme="minorEastAsia" w:cstheme="minorHAnsi"/>
          <w:sz w:val="24"/>
          <w:szCs w:val="24"/>
          <w:lang w:val="en-US" w:eastAsia="zh-CN"/>
        </w:rPr>
      </w:pPr>
      <w:r>
        <w:rPr>
          <w:rFonts w:eastAsiaTheme="minorEastAsia" w:cstheme="minorHAnsi"/>
          <w:sz w:val="24"/>
          <w:szCs w:val="24"/>
          <w:lang w:val="en-US" w:eastAsia="zh-CN"/>
        </w:rPr>
        <w:t>4</w:t>
      </w:r>
      <w:r>
        <w:rPr>
          <w:rFonts w:eastAsiaTheme="minorEastAsia" w:cstheme="minorHAnsi"/>
          <w:sz w:val="24"/>
          <w:szCs w:val="24"/>
          <w:lang w:val="en-US" w:eastAsia="zh-CN"/>
        </w:rPr>
        <w:tab/>
      </w:r>
      <w:r w:rsidR="00C45348" w:rsidRPr="007438C8">
        <w:rPr>
          <w:rFonts w:eastAsiaTheme="minorEastAsia" w:cstheme="minorHAnsi" w:hint="eastAsia"/>
          <w:sz w:val="24"/>
          <w:szCs w:val="24"/>
          <w:lang w:val="en-US" w:eastAsia="zh-CN"/>
        </w:rPr>
        <w:t>强化</w:t>
      </w:r>
      <w:r w:rsidR="00C816B5" w:rsidRPr="007438C8">
        <w:rPr>
          <w:rFonts w:eastAsiaTheme="minorEastAsia" w:cstheme="minorHAnsi"/>
          <w:sz w:val="24"/>
          <w:szCs w:val="24"/>
          <w:lang w:val="en-US" w:eastAsia="zh-CN"/>
        </w:rPr>
        <w:t>BDT</w:t>
      </w:r>
      <w:r w:rsidR="00F21929" w:rsidRPr="007438C8">
        <w:rPr>
          <w:rFonts w:eastAsiaTheme="minorEastAsia" w:cstheme="minorHAnsi" w:hint="eastAsia"/>
          <w:sz w:val="24"/>
          <w:szCs w:val="24"/>
          <w:lang w:val="en-US" w:eastAsia="zh-CN"/>
        </w:rPr>
        <w:t>各项目的项目管理</w:t>
      </w:r>
      <w:r w:rsidR="00B00D4F" w:rsidRPr="007438C8">
        <w:rPr>
          <w:rFonts w:eastAsiaTheme="minorEastAsia" w:cstheme="minorHAnsi" w:hint="eastAsia"/>
          <w:sz w:val="24"/>
          <w:szCs w:val="24"/>
          <w:lang w:val="en-US" w:eastAsia="zh-CN"/>
        </w:rPr>
        <w:t>实践</w:t>
      </w:r>
      <w:r w:rsidR="00F21929" w:rsidRPr="007438C8">
        <w:rPr>
          <w:rFonts w:eastAsiaTheme="minorEastAsia" w:cstheme="minorHAnsi" w:hint="eastAsia"/>
          <w:sz w:val="24"/>
          <w:szCs w:val="24"/>
          <w:lang w:val="en-US" w:eastAsia="zh-CN"/>
        </w:rPr>
        <w:t>和治理</w:t>
      </w:r>
    </w:p>
    <w:p w14:paraId="68F377EF" w14:textId="2B6CBDC2" w:rsidR="00955B26" w:rsidRPr="00955B26" w:rsidRDefault="00B00D4F" w:rsidP="008663C7">
      <w:pPr>
        <w:ind w:firstLineChars="200" w:firstLine="480"/>
        <w:rPr>
          <w:szCs w:val="24"/>
          <w:lang w:eastAsia="zh-CN"/>
        </w:rPr>
      </w:pPr>
      <w:r w:rsidRPr="00955B26">
        <w:rPr>
          <w:szCs w:val="24"/>
          <w:lang w:eastAsia="zh-CN"/>
        </w:rPr>
        <w:t>2025</w:t>
      </w:r>
      <w:r w:rsidRPr="00F21929">
        <w:rPr>
          <w:rFonts w:asciiTheme="minorEastAsia" w:eastAsiaTheme="minorEastAsia" w:hAnsiTheme="minorEastAsia" w:hint="eastAsia"/>
          <w:szCs w:val="24"/>
          <w:lang w:eastAsia="zh-CN"/>
        </w:rPr>
        <w:t>年</w:t>
      </w:r>
      <w:r>
        <w:rPr>
          <w:rFonts w:asciiTheme="minorEastAsia" w:eastAsiaTheme="minorEastAsia" w:hAnsiTheme="minorEastAsia" w:hint="eastAsia"/>
          <w:szCs w:val="24"/>
          <w:lang w:eastAsia="zh-CN"/>
        </w:rPr>
        <w:t>，</w:t>
      </w:r>
      <w:r w:rsidR="00955B26" w:rsidRPr="00955B26">
        <w:rPr>
          <w:szCs w:val="24"/>
          <w:lang w:eastAsia="zh-CN"/>
        </w:rPr>
        <w:t>BDT</w:t>
      </w:r>
      <w:r w:rsidR="00F21929" w:rsidRPr="00F21929">
        <w:rPr>
          <w:rFonts w:asciiTheme="minorEastAsia" w:eastAsiaTheme="minorEastAsia" w:hAnsiTheme="minorEastAsia" w:hint="eastAsia"/>
          <w:szCs w:val="24"/>
          <w:lang w:eastAsia="zh-CN"/>
        </w:rPr>
        <w:t>在</w:t>
      </w:r>
      <w:r>
        <w:rPr>
          <w:rFonts w:asciiTheme="minorEastAsia" w:eastAsiaTheme="minorEastAsia" w:hAnsiTheme="minorEastAsia" w:hint="eastAsia"/>
          <w:szCs w:val="24"/>
          <w:lang w:eastAsia="zh-CN"/>
        </w:rPr>
        <w:t>此前</w:t>
      </w:r>
      <w:r w:rsidR="00F21929" w:rsidRPr="00F21929">
        <w:rPr>
          <w:rFonts w:asciiTheme="minorEastAsia" w:eastAsiaTheme="minorEastAsia" w:hAnsiTheme="minorEastAsia" w:hint="eastAsia"/>
          <w:szCs w:val="24"/>
          <w:lang w:eastAsia="zh-CN"/>
        </w:rPr>
        <w:t>几年已</w:t>
      </w:r>
      <w:r w:rsidR="0047406C">
        <w:rPr>
          <w:rFonts w:asciiTheme="minorEastAsia" w:eastAsiaTheme="minorEastAsia" w:hAnsiTheme="minorEastAsia" w:hint="eastAsia"/>
          <w:szCs w:val="24"/>
          <w:lang w:eastAsia="zh-CN"/>
        </w:rPr>
        <w:t>进行</w:t>
      </w:r>
      <w:r w:rsidR="00F21929" w:rsidRPr="00F21929">
        <w:rPr>
          <w:rFonts w:asciiTheme="minorEastAsia" w:eastAsiaTheme="minorEastAsia" w:hAnsiTheme="minorEastAsia" w:hint="eastAsia"/>
          <w:szCs w:val="24"/>
          <w:lang w:eastAsia="zh-CN"/>
        </w:rPr>
        <w:t>的改进基础上</w:t>
      </w:r>
      <w:r w:rsidR="0047406C">
        <w:rPr>
          <w:rFonts w:asciiTheme="minorEastAsia" w:eastAsiaTheme="minorEastAsia" w:hAnsiTheme="minorEastAsia" w:hint="eastAsia"/>
          <w:szCs w:val="24"/>
          <w:lang w:eastAsia="zh-CN"/>
        </w:rPr>
        <w:t>，</w:t>
      </w:r>
      <w:r w:rsidR="00F21929" w:rsidRPr="00F21929">
        <w:rPr>
          <w:rFonts w:asciiTheme="minorEastAsia" w:eastAsiaTheme="minorEastAsia" w:hAnsiTheme="minorEastAsia" w:hint="eastAsia"/>
          <w:szCs w:val="24"/>
          <w:lang w:eastAsia="zh-CN"/>
        </w:rPr>
        <w:t>继续加强项目管理</w:t>
      </w:r>
      <w:r>
        <w:rPr>
          <w:rFonts w:asciiTheme="minorEastAsia" w:eastAsiaTheme="minorEastAsia" w:hAnsiTheme="minorEastAsia" w:hint="eastAsia"/>
          <w:szCs w:val="24"/>
          <w:lang w:eastAsia="zh-CN"/>
        </w:rPr>
        <w:t>实践工作</w:t>
      </w:r>
      <w:r w:rsidR="0047406C">
        <w:rPr>
          <w:rFonts w:asciiTheme="minorEastAsia" w:eastAsiaTheme="minorEastAsia" w:hAnsiTheme="minorEastAsia" w:hint="eastAsia"/>
          <w:szCs w:val="24"/>
          <w:lang w:eastAsia="zh-CN"/>
        </w:rPr>
        <w:t>。</w:t>
      </w:r>
      <w:r>
        <w:rPr>
          <w:rFonts w:asciiTheme="minorEastAsia" w:eastAsiaTheme="minorEastAsia" w:hAnsiTheme="minorEastAsia" w:hint="eastAsia"/>
          <w:szCs w:val="24"/>
          <w:lang w:eastAsia="zh-CN"/>
        </w:rPr>
        <w:t>该年度</w:t>
      </w:r>
      <w:r w:rsidR="00F21929" w:rsidRPr="00F21929">
        <w:rPr>
          <w:rFonts w:asciiTheme="minorEastAsia" w:eastAsiaTheme="minorEastAsia" w:hAnsiTheme="minorEastAsia" w:hint="eastAsia"/>
          <w:szCs w:val="24"/>
          <w:lang w:eastAsia="zh-CN"/>
        </w:rPr>
        <w:t>实施的主要行动之一是设立了</w:t>
      </w:r>
      <w:r w:rsidR="0047406C" w:rsidRPr="0047406C">
        <w:rPr>
          <w:rFonts w:asciiTheme="minorEastAsia" w:eastAsiaTheme="minorEastAsia" w:hAnsiTheme="minorEastAsia" w:hint="eastAsia"/>
          <w:szCs w:val="24"/>
          <w:lang w:eastAsia="zh-CN"/>
        </w:rPr>
        <w:t>项目执行处</w:t>
      </w:r>
      <w:r w:rsidR="0047406C">
        <w:rPr>
          <w:rFonts w:asciiTheme="minorEastAsia" w:eastAsiaTheme="minorEastAsia" w:hAnsiTheme="minorEastAsia" w:hint="eastAsia"/>
          <w:szCs w:val="24"/>
          <w:lang w:eastAsia="zh-CN"/>
        </w:rPr>
        <w:t>（</w:t>
      </w:r>
      <w:r w:rsidR="0047406C" w:rsidRPr="00955B26">
        <w:rPr>
          <w:szCs w:val="24"/>
          <w:lang w:eastAsia="zh-CN"/>
        </w:rPr>
        <w:t>PPI</w:t>
      </w:r>
      <w:r w:rsidR="0047406C">
        <w:rPr>
          <w:rFonts w:asciiTheme="minorEastAsia" w:eastAsiaTheme="minorEastAsia" w:hAnsiTheme="minorEastAsia" w:hint="eastAsia"/>
          <w:szCs w:val="24"/>
          <w:lang w:eastAsia="zh-CN"/>
        </w:rPr>
        <w:t>），作为</w:t>
      </w:r>
      <w:r w:rsidR="00F21929" w:rsidRPr="00F21929">
        <w:rPr>
          <w:rFonts w:asciiTheme="minorEastAsia" w:eastAsiaTheme="minorEastAsia" w:hAnsiTheme="minorEastAsia" w:hint="eastAsia"/>
          <w:szCs w:val="24"/>
          <w:lang w:eastAsia="zh-CN"/>
        </w:rPr>
        <w:t>国际电联电信发展局新结构的一部分</w:t>
      </w:r>
      <w:r w:rsidR="0047406C">
        <w:rPr>
          <w:rFonts w:asciiTheme="minorEastAsia" w:eastAsiaTheme="minorEastAsia" w:hAnsiTheme="minorEastAsia" w:hint="eastAsia"/>
          <w:szCs w:val="24"/>
          <w:lang w:eastAsia="zh-CN"/>
        </w:rPr>
        <w:t>。在</w:t>
      </w:r>
      <w:r w:rsidR="0047406C" w:rsidRPr="00F21929">
        <w:rPr>
          <w:rFonts w:asciiTheme="minorEastAsia" w:eastAsiaTheme="minorEastAsia" w:hAnsiTheme="minorEastAsia" w:hint="eastAsia"/>
          <w:szCs w:val="24"/>
          <w:lang w:eastAsia="zh-CN"/>
        </w:rPr>
        <w:t>副主任</w:t>
      </w:r>
      <w:r w:rsidR="0047406C">
        <w:rPr>
          <w:rFonts w:asciiTheme="minorEastAsia" w:eastAsiaTheme="minorEastAsia" w:hAnsiTheme="minorEastAsia" w:hint="eastAsia"/>
          <w:szCs w:val="24"/>
          <w:lang w:eastAsia="zh-CN"/>
        </w:rPr>
        <w:t>的领导下，</w:t>
      </w:r>
      <w:r w:rsidR="0047406C" w:rsidRPr="00955B26">
        <w:rPr>
          <w:szCs w:val="24"/>
          <w:lang w:eastAsia="zh-CN"/>
        </w:rPr>
        <w:t>PPI</w:t>
      </w:r>
      <w:r w:rsidR="00F21929" w:rsidRPr="00F21929">
        <w:rPr>
          <w:rFonts w:asciiTheme="minorEastAsia" w:eastAsiaTheme="minorEastAsia" w:hAnsiTheme="minorEastAsia" w:hint="eastAsia"/>
          <w:szCs w:val="24"/>
          <w:lang w:eastAsia="zh-CN"/>
        </w:rPr>
        <w:t>跨所有主题领域开展工作</w:t>
      </w:r>
      <w:r w:rsidR="0047406C">
        <w:rPr>
          <w:rFonts w:asciiTheme="minorEastAsia" w:eastAsiaTheme="minorEastAsia" w:hAnsiTheme="minorEastAsia" w:hint="eastAsia"/>
          <w:szCs w:val="24"/>
          <w:lang w:eastAsia="zh-CN"/>
        </w:rPr>
        <w:t>，</w:t>
      </w:r>
      <w:r>
        <w:rPr>
          <w:rFonts w:asciiTheme="minorEastAsia" w:eastAsiaTheme="minorEastAsia" w:hAnsiTheme="minorEastAsia" w:hint="eastAsia"/>
          <w:szCs w:val="24"/>
          <w:lang w:eastAsia="zh-CN"/>
        </w:rPr>
        <w:t>旨在依据</w:t>
      </w:r>
      <w:r w:rsidRPr="00955B26">
        <w:rPr>
          <w:szCs w:val="24"/>
          <w:lang w:eastAsia="zh-CN"/>
        </w:rPr>
        <w:t>BDT</w:t>
      </w:r>
      <w:r>
        <w:rPr>
          <w:rFonts w:asciiTheme="minorEastAsia" w:eastAsiaTheme="minorEastAsia" w:hAnsiTheme="minorEastAsia" w:hint="eastAsia"/>
          <w:szCs w:val="24"/>
          <w:lang w:eastAsia="zh-CN"/>
        </w:rPr>
        <w:t>《</w:t>
      </w:r>
      <w:r w:rsidRPr="00F21929">
        <w:rPr>
          <w:rFonts w:asciiTheme="minorEastAsia" w:eastAsiaTheme="minorEastAsia" w:hAnsiTheme="minorEastAsia" w:hint="eastAsia"/>
          <w:szCs w:val="24"/>
          <w:lang w:eastAsia="zh-CN"/>
        </w:rPr>
        <w:t>项目管理手册</w:t>
      </w:r>
      <w:r>
        <w:rPr>
          <w:rFonts w:asciiTheme="minorEastAsia" w:eastAsiaTheme="minorEastAsia" w:hAnsiTheme="minorEastAsia" w:hint="eastAsia"/>
          <w:szCs w:val="24"/>
          <w:lang w:eastAsia="zh-CN"/>
        </w:rPr>
        <w:t>》加强</w:t>
      </w:r>
      <w:r w:rsidRPr="00F21929">
        <w:rPr>
          <w:rFonts w:asciiTheme="minorEastAsia" w:eastAsiaTheme="minorEastAsia" w:hAnsiTheme="minorEastAsia" w:hint="eastAsia"/>
          <w:szCs w:val="24"/>
          <w:lang w:eastAsia="zh-CN"/>
        </w:rPr>
        <w:t>规划</w:t>
      </w:r>
      <w:r>
        <w:rPr>
          <w:rFonts w:asciiTheme="minorEastAsia" w:eastAsiaTheme="minorEastAsia" w:hAnsiTheme="minorEastAsia" w:hint="eastAsia"/>
          <w:szCs w:val="24"/>
          <w:lang w:eastAsia="zh-CN"/>
        </w:rPr>
        <w:t>与</w:t>
      </w:r>
      <w:r w:rsidRPr="00F21929">
        <w:rPr>
          <w:rFonts w:asciiTheme="minorEastAsia" w:eastAsiaTheme="minorEastAsia" w:hAnsiTheme="minorEastAsia" w:hint="eastAsia"/>
          <w:szCs w:val="24"/>
          <w:lang w:eastAsia="zh-CN"/>
        </w:rPr>
        <w:t>执行</w:t>
      </w:r>
      <w:r w:rsidR="0047406C">
        <w:rPr>
          <w:rFonts w:asciiTheme="minorEastAsia" w:eastAsiaTheme="minorEastAsia" w:hAnsiTheme="minorEastAsia" w:hint="eastAsia"/>
          <w:szCs w:val="24"/>
          <w:lang w:eastAsia="zh-CN"/>
        </w:rPr>
        <w:t>。</w:t>
      </w:r>
      <w:r w:rsidR="00F21929" w:rsidRPr="00F21929">
        <w:rPr>
          <w:rFonts w:asciiTheme="minorEastAsia" w:eastAsiaTheme="minorEastAsia" w:hAnsiTheme="minorEastAsia" w:hint="eastAsia"/>
          <w:szCs w:val="24"/>
          <w:lang w:eastAsia="zh-CN"/>
        </w:rPr>
        <w:t>其</w:t>
      </w:r>
      <w:r w:rsidR="0047406C">
        <w:rPr>
          <w:rFonts w:asciiTheme="minorEastAsia" w:eastAsiaTheme="minorEastAsia" w:hAnsiTheme="minorEastAsia" w:hint="eastAsia"/>
          <w:szCs w:val="24"/>
          <w:lang w:eastAsia="zh-CN"/>
        </w:rPr>
        <w:t>职责</w:t>
      </w:r>
      <w:r w:rsidR="00F21929" w:rsidRPr="00F21929">
        <w:rPr>
          <w:rFonts w:asciiTheme="minorEastAsia" w:eastAsiaTheme="minorEastAsia" w:hAnsiTheme="minorEastAsia" w:hint="eastAsia"/>
          <w:szCs w:val="24"/>
          <w:lang w:eastAsia="zh-CN"/>
        </w:rPr>
        <w:t>是加</w:t>
      </w:r>
      <w:r>
        <w:rPr>
          <w:rFonts w:asciiTheme="minorEastAsia" w:eastAsiaTheme="minorEastAsia" w:hAnsiTheme="minorEastAsia" w:hint="eastAsia"/>
          <w:szCs w:val="24"/>
          <w:lang w:eastAsia="zh-CN"/>
        </w:rPr>
        <w:t>快</w:t>
      </w:r>
      <w:r w:rsidR="00F21929" w:rsidRPr="00F21929">
        <w:rPr>
          <w:rFonts w:asciiTheme="minorEastAsia" w:eastAsiaTheme="minorEastAsia" w:hAnsiTheme="minorEastAsia" w:hint="eastAsia"/>
          <w:szCs w:val="24"/>
          <w:lang w:eastAsia="zh-CN"/>
        </w:rPr>
        <w:t>实施</w:t>
      </w:r>
      <w:r>
        <w:rPr>
          <w:rFonts w:asciiTheme="minorEastAsia" w:eastAsiaTheme="minorEastAsia" w:hAnsiTheme="minorEastAsia" w:hint="eastAsia"/>
          <w:szCs w:val="24"/>
          <w:lang w:eastAsia="zh-CN"/>
        </w:rPr>
        <w:t>，</w:t>
      </w:r>
      <w:r w:rsidR="00F21929" w:rsidRPr="00F21929">
        <w:rPr>
          <w:rFonts w:asciiTheme="minorEastAsia" w:eastAsiaTheme="minorEastAsia" w:hAnsiTheme="minorEastAsia" w:hint="eastAsia"/>
          <w:szCs w:val="24"/>
          <w:lang w:eastAsia="zh-CN"/>
        </w:rPr>
        <w:t>加强相关</w:t>
      </w:r>
      <w:r w:rsidR="0047406C">
        <w:rPr>
          <w:rFonts w:asciiTheme="minorEastAsia" w:eastAsiaTheme="minorEastAsia" w:hAnsiTheme="minorEastAsia" w:hint="eastAsia"/>
          <w:szCs w:val="24"/>
          <w:lang w:eastAsia="zh-CN"/>
        </w:rPr>
        <w:t>支持</w:t>
      </w:r>
      <w:r w:rsidR="00F21929" w:rsidRPr="00F21929">
        <w:rPr>
          <w:rFonts w:asciiTheme="minorEastAsia" w:eastAsiaTheme="minorEastAsia" w:hAnsiTheme="minorEastAsia" w:hint="eastAsia"/>
          <w:szCs w:val="24"/>
          <w:lang w:eastAsia="zh-CN"/>
        </w:rPr>
        <w:t>职能之间的协调</w:t>
      </w:r>
      <w:r w:rsidR="0047406C">
        <w:rPr>
          <w:rFonts w:asciiTheme="minorEastAsia" w:eastAsiaTheme="minorEastAsia" w:hAnsiTheme="minorEastAsia" w:hint="eastAsia"/>
          <w:szCs w:val="24"/>
          <w:lang w:eastAsia="zh-CN"/>
        </w:rPr>
        <w:t>，</w:t>
      </w:r>
      <w:r>
        <w:rPr>
          <w:rFonts w:asciiTheme="minorEastAsia" w:eastAsiaTheme="minorEastAsia" w:hAnsiTheme="minorEastAsia" w:hint="eastAsia"/>
          <w:szCs w:val="24"/>
          <w:lang w:eastAsia="zh-CN"/>
        </w:rPr>
        <w:t>从而</w:t>
      </w:r>
      <w:r w:rsidR="00F21929" w:rsidRPr="00F21929">
        <w:rPr>
          <w:rFonts w:asciiTheme="minorEastAsia" w:eastAsiaTheme="minorEastAsia" w:hAnsiTheme="minorEastAsia" w:hint="eastAsia"/>
          <w:szCs w:val="24"/>
          <w:lang w:eastAsia="zh-CN"/>
        </w:rPr>
        <w:t>帮助解决内部瓶颈</w:t>
      </w:r>
      <w:r w:rsidR="0047406C">
        <w:rPr>
          <w:rFonts w:asciiTheme="minorEastAsia" w:eastAsiaTheme="minorEastAsia" w:hAnsiTheme="minorEastAsia" w:hint="eastAsia"/>
          <w:szCs w:val="24"/>
          <w:lang w:eastAsia="zh-CN"/>
        </w:rPr>
        <w:t>问题</w:t>
      </w:r>
      <w:r w:rsidR="00F21929" w:rsidRPr="00F21929">
        <w:rPr>
          <w:rFonts w:asciiTheme="minorEastAsia" w:eastAsiaTheme="minorEastAsia" w:hAnsiTheme="minorEastAsia" w:hint="eastAsia"/>
          <w:szCs w:val="24"/>
          <w:lang w:eastAsia="zh-CN"/>
        </w:rPr>
        <w:t>并提高</w:t>
      </w:r>
      <w:r w:rsidR="0047406C" w:rsidRPr="00955B26">
        <w:rPr>
          <w:szCs w:val="24"/>
          <w:lang w:eastAsia="zh-CN"/>
        </w:rPr>
        <w:t>ITU-D</w:t>
      </w:r>
      <w:r w:rsidR="00F21929" w:rsidRPr="00F21929">
        <w:rPr>
          <w:rFonts w:asciiTheme="minorEastAsia" w:eastAsiaTheme="minorEastAsia" w:hAnsiTheme="minorEastAsia" w:hint="eastAsia"/>
          <w:szCs w:val="24"/>
          <w:lang w:eastAsia="zh-CN"/>
        </w:rPr>
        <w:t>项目的</w:t>
      </w:r>
      <w:r>
        <w:rPr>
          <w:rFonts w:asciiTheme="minorEastAsia" w:eastAsiaTheme="minorEastAsia" w:hAnsiTheme="minorEastAsia" w:hint="eastAsia"/>
          <w:szCs w:val="24"/>
          <w:lang w:eastAsia="zh-CN"/>
        </w:rPr>
        <w:t>执行</w:t>
      </w:r>
      <w:r w:rsidR="0047406C">
        <w:rPr>
          <w:rFonts w:asciiTheme="minorEastAsia" w:eastAsiaTheme="minorEastAsia" w:hAnsiTheme="minorEastAsia" w:hint="eastAsia"/>
          <w:szCs w:val="24"/>
          <w:lang w:eastAsia="zh-CN"/>
        </w:rPr>
        <w:t>效力。</w:t>
      </w:r>
      <w:r w:rsidR="0047406C" w:rsidRPr="00955B26">
        <w:rPr>
          <w:szCs w:val="24"/>
          <w:lang w:eastAsia="zh-CN"/>
        </w:rPr>
        <w:t>PPI</w:t>
      </w:r>
      <w:r>
        <w:rPr>
          <w:rFonts w:asciiTheme="minorEastAsia" w:eastAsiaTheme="minorEastAsia" w:hAnsiTheme="minorEastAsia" w:hint="eastAsia"/>
          <w:szCs w:val="24"/>
          <w:lang w:eastAsia="zh-CN"/>
        </w:rPr>
        <w:t>是对</w:t>
      </w:r>
      <w:r w:rsidR="00F21929" w:rsidRPr="00F21929">
        <w:rPr>
          <w:rFonts w:asciiTheme="minorEastAsia" w:eastAsiaTheme="minorEastAsia" w:hAnsiTheme="minorEastAsia" w:hint="eastAsia"/>
          <w:szCs w:val="24"/>
          <w:lang w:eastAsia="zh-CN"/>
        </w:rPr>
        <w:t>项目支持处</w:t>
      </w:r>
      <w:r w:rsidR="0047406C">
        <w:rPr>
          <w:rFonts w:asciiTheme="minorEastAsia" w:eastAsiaTheme="minorEastAsia" w:hAnsiTheme="minorEastAsia" w:hint="eastAsia"/>
          <w:szCs w:val="24"/>
          <w:lang w:eastAsia="zh-CN"/>
        </w:rPr>
        <w:t>（</w:t>
      </w:r>
      <w:r w:rsidR="0047406C" w:rsidRPr="00955B26">
        <w:rPr>
          <w:szCs w:val="24"/>
          <w:lang w:eastAsia="zh-CN"/>
        </w:rPr>
        <w:t>PRJ</w:t>
      </w:r>
      <w:r w:rsidR="0047406C">
        <w:rPr>
          <w:rFonts w:asciiTheme="minorEastAsia" w:eastAsiaTheme="minorEastAsia" w:hAnsiTheme="minorEastAsia" w:hint="eastAsia"/>
          <w:szCs w:val="24"/>
          <w:lang w:eastAsia="zh-CN"/>
        </w:rPr>
        <w:t>）各</w:t>
      </w:r>
      <w:r w:rsidR="00F21929" w:rsidRPr="00F21929">
        <w:rPr>
          <w:rFonts w:asciiTheme="minorEastAsia" w:eastAsiaTheme="minorEastAsia" w:hAnsiTheme="minorEastAsia" w:hint="eastAsia"/>
          <w:szCs w:val="24"/>
          <w:lang w:eastAsia="zh-CN"/>
        </w:rPr>
        <w:t>职能</w:t>
      </w:r>
      <w:r>
        <w:rPr>
          <w:rFonts w:asciiTheme="minorEastAsia" w:eastAsiaTheme="minorEastAsia" w:hAnsiTheme="minorEastAsia" w:hint="eastAsia"/>
          <w:szCs w:val="24"/>
          <w:lang w:eastAsia="zh-CN"/>
        </w:rPr>
        <w:t>的补充</w:t>
      </w:r>
      <w:r w:rsidR="0047406C">
        <w:rPr>
          <w:rFonts w:asciiTheme="minorEastAsia" w:eastAsiaTheme="minorEastAsia" w:hAnsiTheme="minorEastAsia" w:hint="eastAsia"/>
          <w:szCs w:val="24"/>
          <w:lang w:eastAsia="zh-CN"/>
        </w:rPr>
        <w:t>，</w:t>
      </w:r>
      <w:r w:rsidR="008F1848">
        <w:rPr>
          <w:rFonts w:asciiTheme="minorEastAsia" w:eastAsiaTheme="minorEastAsia" w:hAnsiTheme="minorEastAsia" w:hint="eastAsia"/>
          <w:szCs w:val="24"/>
          <w:lang w:eastAsia="zh-CN"/>
        </w:rPr>
        <w:t>后者</w:t>
      </w:r>
      <w:r w:rsidR="00AF6D05">
        <w:rPr>
          <w:rFonts w:asciiTheme="minorEastAsia" w:eastAsiaTheme="minorEastAsia" w:hAnsiTheme="minorEastAsia" w:hint="eastAsia"/>
          <w:szCs w:val="24"/>
          <w:lang w:eastAsia="zh-CN"/>
        </w:rPr>
        <w:t>专注于</w:t>
      </w:r>
      <w:r w:rsidR="00F21929" w:rsidRPr="00F21929">
        <w:rPr>
          <w:rFonts w:asciiTheme="minorEastAsia" w:eastAsiaTheme="minorEastAsia" w:hAnsiTheme="minorEastAsia" w:hint="eastAsia"/>
          <w:szCs w:val="24"/>
          <w:lang w:eastAsia="zh-CN"/>
        </w:rPr>
        <w:t>新项目的设计</w:t>
      </w:r>
      <w:r>
        <w:rPr>
          <w:rFonts w:asciiTheme="minorEastAsia" w:eastAsiaTheme="minorEastAsia" w:hAnsiTheme="minorEastAsia" w:hint="eastAsia"/>
          <w:szCs w:val="24"/>
          <w:lang w:eastAsia="zh-CN"/>
        </w:rPr>
        <w:t>，</w:t>
      </w:r>
      <w:r w:rsidR="00F21929" w:rsidRPr="00F21929">
        <w:rPr>
          <w:rFonts w:asciiTheme="minorEastAsia" w:eastAsiaTheme="minorEastAsia" w:hAnsiTheme="minorEastAsia" w:hint="eastAsia"/>
          <w:szCs w:val="24"/>
          <w:lang w:eastAsia="zh-CN"/>
        </w:rPr>
        <w:t>以及</w:t>
      </w:r>
      <w:r w:rsidR="0047406C" w:rsidRPr="00955B26">
        <w:rPr>
          <w:szCs w:val="24"/>
          <w:lang w:eastAsia="zh-CN"/>
        </w:rPr>
        <w:t>ITU-D</w:t>
      </w:r>
      <w:r w:rsidR="00F21929" w:rsidRPr="00F21929">
        <w:rPr>
          <w:rFonts w:asciiTheme="minorEastAsia" w:eastAsiaTheme="minorEastAsia" w:hAnsiTheme="minorEastAsia" w:hint="eastAsia"/>
          <w:szCs w:val="24"/>
          <w:lang w:eastAsia="zh-CN"/>
        </w:rPr>
        <w:t>项目的定期监测</w:t>
      </w:r>
      <w:r w:rsidR="0047406C">
        <w:rPr>
          <w:rFonts w:asciiTheme="minorEastAsia" w:eastAsiaTheme="minorEastAsia" w:hAnsiTheme="minorEastAsia" w:hint="eastAsia"/>
          <w:szCs w:val="24"/>
          <w:lang w:eastAsia="zh-CN"/>
        </w:rPr>
        <w:t>、</w:t>
      </w:r>
      <w:r w:rsidR="00F21929" w:rsidRPr="00F21929">
        <w:rPr>
          <w:rFonts w:asciiTheme="minorEastAsia" w:eastAsiaTheme="minorEastAsia" w:hAnsiTheme="minorEastAsia" w:hint="eastAsia"/>
          <w:szCs w:val="24"/>
          <w:lang w:eastAsia="zh-CN"/>
        </w:rPr>
        <w:t>评估和</w:t>
      </w:r>
      <w:r w:rsidR="0047406C" w:rsidRPr="0047406C">
        <w:rPr>
          <w:rFonts w:asciiTheme="minorEastAsia" w:eastAsiaTheme="minorEastAsia" w:hAnsiTheme="minorEastAsia" w:hint="eastAsia"/>
          <w:szCs w:val="24"/>
          <w:lang w:eastAsia="zh-CN"/>
        </w:rPr>
        <w:t>结项</w:t>
      </w:r>
      <w:r w:rsidR="0047406C">
        <w:rPr>
          <w:rFonts w:asciiTheme="minorEastAsia" w:eastAsiaTheme="minorEastAsia" w:hAnsiTheme="minorEastAsia" w:hint="eastAsia"/>
          <w:szCs w:val="24"/>
          <w:lang w:eastAsia="zh-CN"/>
        </w:rPr>
        <w:t>。</w:t>
      </w:r>
    </w:p>
    <w:p w14:paraId="5F4D050E" w14:textId="59E7F71B" w:rsidR="00955B26" w:rsidRPr="00955B26" w:rsidRDefault="00F21929" w:rsidP="008663C7">
      <w:pPr>
        <w:ind w:firstLineChars="200" w:firstLine="480"/>
        <w:rPr>
          <w:szCs w:val="24"/>
          <w:lang w:eastAsia="zh-CN"/>
        </w:rPr>
      </w:pPr>
      <w:r w:rsidRPr="00F21929">
        <w:rPr>
          <w:rFonts w:asciiTheme="minorEastAsia" w:eastAsiaTheme="minorEastAsia" w:hAnsiTheme="minorEastAsia" w:hint="eastAsia"/>
          <w:szCs w:val="24"/>
          <w:lang w:eastAsia="zh-CN"/>
        </w:rPr>
        <w:t>在</w:t>
      </w:r>
      <w:r w:rsidR="00BA16B2">
        <w:rPr>
          <w:rFonts w:asciiTheme="minorEastAsia" w:eastAsiaTheme="minorEastAsia" w:hAnsiTheme="minorEastAsia" w:hint="eastAsia"/>
          <w:szCs w:val="24"/>
          <w:lang w:eastAsia="zh-CN"/>
        </w:rPr>
        <w:t>提升</w:t>
      </w:r>
      <w:r w:rsidRPr="00F21929">
        <w:rPr>
          <w:rFonts w:asciiTheme="minorEastAsia" w:eastAsiaTheme="minorEastAsia" w:hAnsiTheme="minorEastAsia" w:hint="eastAsia"/>
          <w:szCs w:val="24"/>
          <w:lang w:eastAsia="zh-CN"/>
        </w:rPr>
        <w:t>项目透明度和问责制方面</w:t>
      </w:r>
      <w:r w:rsidR="00AB73E9">
        <w:rPr>
          <w:rFonts w:asciiTheme="minorEastAsia" w:eastAsiaTheme="minorEastAsia" w:hAnsiTheme="minorEastAsia" w:hint="eastAsia"/>
          <w:szCs w:val="24"/>
          <w:lang w:eastAsia="zh-CN"/>
        </w:rPr>
        <w:t>，</w:t>
      </w:r>
      <w:r w:rsidR="00AB73E9" w:rsidRPr="00955B26">
        <w:rPr>
          <w:szCs w:val="24"/>
          <w:lang w:eastAsia="zh-CN"/>
        </w:rPr>
        <w:t>BDT</w:t>
      </w:r>
      <w:r w:rsidRPr="00F21929">
        <w:rPr>
          <w:rFonts w:asciiTheme="minorEastAsia" w:eastAsiaTheme="minorEastAsia" w:hAnsiTheme="minorEastAsia" w:hint="eastAsia"/>
          <w:szCs w:val="24"/>
          <w:lang w:eastAsia="zh-CN"/>
        </w:rPr>
        <w:t>在</w:t>
      </w:r>
      <w:r w:rsidR="004737F4" w:rsidRPr="00955B26">
        <w:rPr>
          <w:szCs w:val="24"/>
          <w:lang w:eastAsia="zh-CN"/>
        </w:rPr>
        <w:t>2025</w:t>
      </w:r>
      <w:r w:rsidRPr="00F21929">
        <w:rPr>
          <w:rFonts w:asciiTheme="minorEastAsia" w:eastAsiaTheme="minorEastAsia" w:hAnsiTheme="minorEastAsia" w:hint="eastAsia"/>
          <w:szCs w:val="24"/>
          <w:lang w:eastAsia="zh-CN"/>
        </w:rPr>
        <w:t>年继续加强捐助方的参与</w:t>
      </w:r>
      <w:r w:rsidR="004737F4">
        <w:rPr>
          <w:rFonts w:asciiTheme="minorEastAsia" w:eastAsiaTheme="minorEastAsia" w:hAnsiTheme="minorEastAsia" w:hint="eastAsia"/>
          <w:szCs w:val="24"/>
          <w:lang w:eastAsia="zh-CN"/>
        </w:rPr>
        <w:t>。</w:t>
      </w:r>
      <w:r w:rsidRPr="00F21929">
        <w:rPr>
          <w:rFonts w:asciiTheme="minorEastAsia" w:eastAsiaTheme="minorEastAsia" w:hAnsiTheme="minorEastAsia" w:hint="eastAsia"/>
          <w:szCs w:val="24"/>
          <w:lang w:eastAsia="zh-CN"/>
        </w:rPr>
        <w:t>这</w:t>
      </w:r>
      <w:r w:rsidR="004737F4">
        <w:rPr>
          <w:rFonts w:asciiTheme="minorEastAsia" w:eastAsiaTheme="minorEastAsia" w:hAnsiTheme="minorEastAsia" w:hint="eastAsia"/>
          <w:szCs w:val="24"/>
          <w:lang w:eastAsia="zh-CN"/>
        </w:rPr>
        <w:t>已</w:t>
      </w:r>
      <w:r w:rsidRPr="00F21929">
        <w:rPr>
          <w:rFonts w:asciiTheme="minorEastAsia" w:eastAsiaTheme="minorEastAsia" w:hAnsiTheme="minorEastAsia" w:hint="eastAsia"/>
          <w:szCs w:val="24"/>
          <w:lang w:eastAsia="zh-CN"/>
        </w:rPr>
        <w:t>在项目层面</w:t>
      </w:r>
      <w:r w:rsidR="004737F4">
        <w:rPr>
          <w:rFonts w:asciiTheme="minorEastAsia" w:eastAsiaTheme="minorEastAsia" w:hAnsiTheme="minorEastAsia" w:hint="eastAsia"/>
          <w:szCs w:val="24"/>
          <w:lang w:eastAsia="zh-CN"/>
        </w:rPr>
        <w:t>实现，具体方式是</w:t>
      </w:r>
      <w:r w:rsidR="00BA16B2" w:rsidRPr="00F21929">
        <w:rPr>
          <w:rFonts w:asciiTheme="minorEastAsia" w:eastAsiaTheme="minorEastAsia" w:hAnsiTheme="minorEastAsia" w:hint="eastAsia"/>
          <w:szCs w:val="24"/>
          <w:lang w:eastAsia="zh-CN"/>
        </w:rPr>
        <w:t>定期</w:t>
      </w:r>
      <w:r w:rsidRPr="00F21929">
        <w:rPr>
          <w:rFonts w:asciiTheme="minorEastAsia" w:eastAsiaTheme="minorEastAsia" w:hAnsiTheme="minorEastAsia" w:hint="eastAsia"/>
          <w:szCs w:val="24"/>
          <w:lang w:eastAsia="zh-CN"/>
        </w:rPr>
        <w:t>发布</w:t>
      </w:r>
      <w:r w:rsidR="00BA16B2" w:rsidRPr="006F7E52">
        <w:rPr>
          <w:rFonts w:asciiTheme="minorEastAsia" w:eastAsiaTheme="minorEastAsia" w:hAnsiTheme="minorEastAsia" w:hint="eastAsia"/>
          <w:szCs w:val="24"/>
          <w:lang w:eastAsia="zh-CN"/>
        </w:rPr>
        <w:t>半年</w:t>
      </w:r>
      <w:r w:rsidRPr="006F7E52">
        <w:rPr>
          <w:rFonts w:asciiTheme="minorEastAsia" w:eastAsiaTheme="minorEastAsia" w:hAnsiTheme="minorEastAsia" w:hint="eastAsia"/>
          <w:szCs w:val="24"/>
          <w:lang w:eastAsia="zh-CN"/>
        </w:rPr>
        <w:t>度报告</w:t>
      </w:r>
      <w:r w:rsidR="004737F4">
        <w:rPr>
          <w:rFonts w:asciiTheme="minorEastAsia" w:eastAsiaTheme="minorEastAsia" w:hAnsiTheme="minorEastAsia" w:hint="eastAsia"/>
          <w:szCs w:val="24"/>
          <w:lang w:eastAsia="zh-CN"/>
        </w:rPr>
        <w:t>，</w:t>
      </w:r>
      <w:r w:rsidR="00BA16B2">
        <w:rPr>
          <w:rFonts w:asciiTheme="minorEastAsia" w:eastAsiaTheme="minorEastAsia" w:hAnsiTheme="minorEastAsia" w:hint="eastAsia"/>
          <w:szCs w:val="24"/>
          <w:lang w:eastAsia="zh-CN"/>
        </w:rPr>
        <w:t>汇报各</w:t>
      </w:r>
      <w:r w:rsidRPr="00F21929">
        <w:rPr>
          <w:rFonts w:asciiTheme="minorEastAsia" w:eastAsiaTheme="minorEastAsia" w:hAnsiTheme="minorEastAsia" w:hint="eastAsia"/>
          <w:szCs w:val="24"/>
          <w:lang w:eastAsia="zh-CN"/>
        </w:rPr>
        <w:t>项目的进展</w:t>
      </w:r>
      <w:r w:rsidR="004737F4">
        <w:rPr>
          <w:rFonts w:asciiTheme="minorEastAsia" w:eastAsiaTheme="minorEastAsia" w:hAnsiTheme="minorEastAsia" w:hint="eastAsia"/>
          <w:szCs w:val="24"/>
          <w:lang w:eastAsia="zh-CN"/>
        </w:rPr>
        <w:t>、</w:t>
      </w:r>
      <w:r w:rsidRPr="00F21929">
        <w:rPr>
          <w:rFonts w:asciiTheme="minorEastAsia" w:eastAsiaTheme="minorEastAsia" w:hAnsiTheme="minorEastAsia" w:hint="eastAsia"/>
          <w:szCs w:val="24"/>
          <w:lang w:eastAsia="zh-CN"/>
        </w:rPr>
        <w:t>挑战和风险以及财务状况的最新情况</w:t>
      </w:r>
      <w:r w:rsidR="004737F4">
        <w:rPr>
          <w:rFonts w:asciiTheme="minorEastAsia" w:eastAsiaTheme="minorEastAsia" w:hAnsiTheme="minorEastAsia" w:hint="eastAsia"/>
          <w:szCs w:val="24"/>
          <w:lang w:eastAsia="zh-CN"/>
        </w:rPr>
        <w:t>。</w:t>
      </w:r>
      <w:r w:rsidRPr="00F21929">
        <w:rPr>
          <w:rFonts w:asciiTheme="minorEastAsia" w:eastAsiaTheme="minorEastAsia" w:hAnsiTheme="minorEastAsia" w:hint="eastAsia"/>
          <w:szCs w:val="24"/>
          <w:lang w:eastAsia="zh-CN"/>
        </w:rPr>
        <w:t>在项目组合层面</w:t>
      </w:r>
      <w:r w:rsidR="004737F4">
        <w:rPr>
          <w:rFonts w:asciiTheme="minorEastAsia" w:eastAsiaTheme="minorEastAsia" w:hAnsiTheme="minorEastAsia" w:hint="eastAsia"/>
          <w:szCs w:val="24"/>
          <w:lang w:eastAsia="zh-CN"/>
        </w:rPr>
        <w:t>，</w:t>
      </w:r>
      <w:r w:rsidRPr="00F21929">
        <w:rPr>
          <w:rFonts w:asciiTheme="minorEastAsia" w:eastAsiaTheme="minorEastAsia" w:hAnsiTheme="minorEastAsia" w:hint="eastAsia"/>
          <w:szCs w:val="24"/>
          <w:lang w:eastAsia="zh-CN"/>
        </w:rPr>
        <w:t>继续通过</w:t>
      </w:r>
      <w:r w:rsidR="004737F4" w:rsidRPr="00955B26">
        <w:rPr>
          <w:szCs w:val="24"/>
          <w:lang w:eastAsia="zh-CN"/>
        </w:rPr>
        <w:t>BDT</w:t>
      </w:r>
      <w:r w:rsidRPr="00F21929">
        <w:rPr>
          <w:rFonts w:asciiTheme="minorEastAsia" w:eastAsiaTheme="minorEastAsia" w:hAnsiTheme="minorEastAsia" w:hint="eastAsia"/>
          <w:szCs w:val="24"/>
          <w:lang w:eastAsia="zh-CN"/>
        </w:rPr>
        <w:t>项目委员会确保</w:t>
      </w:r>
      <w:r w:rsidR="00BA16B2">
        <w:rPr>
          <w:rFonts w:asciiTheme="minorEastAsia" w:eastAsiaTheme="minorEastAsia" w:hAnsiTheme="minorEastAsia" w:hint="eastAsia"/>
          <w:szCs w:val="24"/>
          <w:lang w:eastAsia="zh-CN"/>
        </w:rPr>
        <w:t>项目</w:t>
      </w:r>
      <w:r w:rsidRPr="00F21929">
        <w:rPr>
          <w:rFonts w:asciiTheme="minorEastAsia" w:eastAsiaTheme="minorEastAsia" w:hAnsiTheme="minorEastAsia" w:hint="eastAsia"/>
          <w:szCs w:val="24"/>
          <w:lang w:eastAsia="zh-CN"/>
        </w:rPr>
        <w:t>治理</w:t>
      </w:r>
      <w:r w:rsidR="004737F4">
        <w:rPr>
          <w:rFonts w:asciiTheme="minorEastAsia" w:eastAsiaTheme="minorEastAsia" w:hAnsiTheme="minorEastAsia" w:hint="eastAsia"/>
          <w:szCs w:val="24"/>
          <w:lang w:eastAsia="zh-CN"/>
        </w:rPr>
        <w:t>，</w:t>
      </w:r>
      <w:r w:rsidRPr="00F21929">
        <w:rPr>
          <w:rFonts w:asciiTheme="minorEastAsia" w:eastAsiaTheme="minorEastAsia" w:hAnsiTheme="minorEastAsia" w:hint="eastAsia"/>
          <w:szCs w:val="24"/>
          <w:lang w:eastAsia="zh-CN"/>
        </w:rPr>
        <w:t>该委员会</w:t>
      </w:r>
      <w:r w:rsidR="00BA16B2">
        <w:rPr>
          <w:rFonts w:asciiTheme="minorEastAsia" w:eastAsiaTheme="minorEastAsia" w:hAnsiTheme="minorEastAsia" w:hint="eastAsia"/>
          <w:szCs w:val="24"/>
          <w:lang w:eastAsia="zh-CN"/>
        </w:rPr>
        <w:t>负责</w:t>
      </w:r>
      <w:r w:rsidRPr="00F21929">
        <w:rPr>
          <w:rFonts w:asciiTheme="minorEastAsia" w:eastAsiaTheme="minorEastAsia" w:hAnsiTheme="minorEastAsia" w:hint="eastAsia"/>
          <w:szCs w:val="24"/>
          <w:lang w:eastAsia="zh-CN"/>
        </w:rPr>
        <w:t>在</w:t>
      </w:r>
      <w:r w:rsidR="00BA16B2" w:rsidRPr="00F21929">
        <w:rPr>
          <w:rFonts w:asciiTheme="minorEastAsia" w:eastAsiaTheme="minorEastAsia" w:hAnsiTheme="minorEastAsia" w:hint="eastAsia"/>
          <w:szCs w:val="24"/>
          <w:lang w:eastAsia="zh-CN"/>
        </w:rPr>
        <w:t>新项目</w:t>
      </w:r>
      <w:r w:rsidR="00BA16B2">
        <w:rPr>
          <w:rFonts w:asciiTheme="minorEastAsia" w:eastAsiaTheme="minorEastAsia" w:hAnsiTheme="minorEastAsia" w:hint="eastAsia"/>
          <w:szCs w:val="24"/>
          <w:lang w:eastAsia="zh-CN"/>
        </w:rPr>
        <w:t>提案获批</w:t>
      </w:r>
      <w:r w:rsidRPr="00F21929">
        <w:rPr>
          <w:rFonts w:asciiTheme="minorEastAsia" w:eastAsiaTheme="minorEastAsia" w:hAnsiTheme="minorEastAsia" w:hint="eastAsia"/>
          <w:szCs w:val="24"/>
          <w:lang w:eastAsia="zh-CN"/>
        </w:rPr>
        <w:t>前</w:t>
      </w:r>
      <w:r w:rsidR="00BA16B2">
        <w:rPr>
          <w:rFonts w:asciiTheme="minorEastAsia" w:eastAsiaTheme="minorEastAsia" w:hAnsiTheme="minorEastAsia" w:hint="eastAsia"/>
          <w:szCs w:val="24"/>
          <w:lang w:eastAsia="zh-CN"/>
        </w:rPr>
        <w:t>进行审核</w:t>
      </w:r>
      <w:r w:rsidR="004737F4">
        <w:rPr>
          <w:rFonts w:asciiTheme="minorEastAsia" w:eastAsiaTheme="minorEastAsia" w:hAnsiTheme="minorEastAsia" w:hint="eastAsia"/>
          <w:szCs w:val="24"/>
          <w:lang w:eastAsia="zh-CN"/>
        </w:rPr>
        <w:t>，</w:t>
      </w:r>
      <w:r w:rsidRPr="00F21929">
        <w:rPr>
          <w:rFonts w:asciiTheme="minorEastAsia" w:eastAsiaTheme="minorEastAsia" w:hAnsiTheme="minorEastAsia" w:hint="eastAsia"/>
          <w:szCs w:val="24"/>
          <w:lang w:eastAsia="zh-CN"/>
        </w:rPr>
        <w:t>并根据项目支持处进行的定期</w:t>
      </w:r>
      <w:r w:rsidR="004737F4">
        <w:rPr>
          <w:rFonts w:asciiTheme="minorEastAsia" w:eastAsiaTheme="minorEastAsia" w:hAnsiTheme="minorEastAsia" w:hint="eastAsia"/>
          <w:szCs w:val="24"/>
          <w:lang w:eastAsia="zh-CN"/>
        </w:rPr>
        <w:t>监测，</w:t>
      </w:r>
      <w:r w:rsidRPr="00F21929">
        <w:rPr>
          <w:rFonts w:asciiTheme="minorEastAsia" w:eastAsiaTheme="minorEastAsia" w:hAnsiTheme="minorEastAsia" w:hint="eastAsia"/>
          <w:szCs w:val="24"/>
          <w:lang w:eastAsia="zh-CN"/>
        </w:rPr>
        <w:t>每月就实施问题提供指导</w:t>
      </w:r>
      <w:r w:rsidR="004737F4">
        <w:rPr>
          <w:rFonts w:asciiTheme="minorEastAsia" w:eastAsiaTheme="minorEastAsia" w:hAnsiTheme="minorEastAsia" w:hint="eastAsia"/>
          <w:szCs w:val="24"/>
          <w:lang w:eastAsia="zh-CN"/>
        </w:rPr>
        <w:t>。</w:t>
      </w:r>
      <w:r w:rsidRPr="00F21929">
        <w:rPr>
          <w:rFonts w:asciiTheme="minorEastAsia" w:eastAsiaTheme="minorEastAsia" w:hAnsiTheme="minorEastAsia" w:hint="eastAsia"/>
          <w:szCs w:val="24"/>
          <w:lang w:eastAsia="zh-CN"/>
        </w:rPr>
        <w:t>自</w:t>
      </w:r>
      <w:r w:rsidR="004737F4" w:rsidRPr="00955B26">
        <w:rPr>
          <w:szCs w:val="24"/>
          <w:lang w:eastAsia="zh-CN"/>
        </w:rPr>
        <w:t>2020</w:t>
      </w:r>
      <w:r w:rsidRPr="00F21929">
        <w:rPr>
          <w:rFonts w:asciiTheme="minorEastAsia" w:eastAsiaTheme="minorEastAsia" w:hAnsiTheme="minorEastAsia" w:hint="eastAsia"/>
          <w:szCs w:val="24"/>
          <w:lang w:eastAsia="zh-CN"/>
        </w:rPr>
        <w:t>年以来</w:t>
      </w:r>
      <w:r w:rsidR="004737F4">
        <w:rPr>
          <w:rFonts w:asciiTheme="minorEastAsia" w:eastAsiaTheme="minorEastAsia" w:hAnsiTheme="minorEastAsia" w:hint="eastAsia"/>
          <w:szCs w:val="24"/>
          <w:lang w:eastAsia="zh-CN"/>
        </w:rPr>
        <w:t>，委员会</w:t>
      </w:r>
      <w:r w:rsidRPr="00F21929">
        <w:rPr>
          <w:rFonts w:asciiTheme="minorEastAsia" w:eastAsiaTheme="minorEastAsia" w:hAnsiTheme="minorEastAsia" w:hint="eastAsia"/>
          <w:szCs w:val="24"/>
          <w:lang w:eastAsia="zh-CN"/>
        </w:rPr>
        <w:t>已</w:t>
      </w:r>
      <w:r w:rsidR="00BA16B2">
        <w:rPr>
          <w:rFonts w:asciiTheme="minorEastAsia" w:eastAsiaTheme="minorEastAsia" w:hAnsiTheme="minorEastAsia" w:hint="eastAsia"/>
          <w:szCs w:val="24"/>
          <w:lang w:eastAsia="zh-CN"/>
        </w:rPr>
        <w:t>召开</w:t>
      </w:r>
      <w:r w:rsidR="004737F4" w:rsidRPr="00955B26">
        <w:rPr>
          <w:szCs w:val="24"/>
          <w:lang w:eastAsia="zh-CN"/>
        </w:rPr>
        <w:t>44</w:t>
      </w:r>
      <w:r w:rsidRPr="00F21929">
        <w:rPr>
          <w:rFonts w:asciiTheme="minorEastAsia" w:eastAsiaTheme="minorEastAsia" w:hAnsiTheme="minorEastAsia" w:hint="eastAsia"/>
          <w:szCs w:val="24"/>
          <w:lang w:eastAsia="zh-CN"/>
        </w:rPr>
        <w:t>次会议</w:t>
      </w:r>
      <w:r w:rsidR="004737F4">
        <w:rPr>
          <w:rFonts w:asciiTheme="minorEastAsia" w:eastAsiaTheme="minorEastAsia" w:hAnsiTheme="minorEastAsia" w:hint="eastAsia"/>
          <w:szCs w:val="24"/>
          <w:lang w:eastAsia="zh-CN"/>
        </w:rPr>
        <w:t>，</w:t>
      </w:r>
      <w:r w:rsidRPr="00F21929">
        <w:rPr>
          <w:rFonts w:asciiTheme="minorEastAsia" w:eastAsiaTheme="minorEastAsia" w:hAnsiTheme="minorEastAsia" w:hint="eastAsia"/>
          <w:szCs w:val="24"/>
          <w:lang w:eastAsia="zh-CN"/>
        </w:rPr>
        <w:t>其决定对项目</w:t>
      </w:r>
      <w:r w:rsidR="004737F4">
        <w:rPr>
          <w:rFonts w:asciiTheme="minorEastAsia" w:eastAsiaTheme="minorEastAsia" w:hAnsiTheme="minorEastAsia" w:hint="eastAsia"/>
          <w:szCs w:val="24"/>
          <w:lang w:eastAsia="zh-CN"/>
        </w:rPr>
        <w:t>主管</w:t>
      </w:r>
      <w:r w:rsidR="00BA16B2">
        <w:rPr>
          <w:rFonts w:asciiTheme="minorEastAsia" w:eastAsiaTheme="minorEastAsia" w:hAnsiTheme="minorEastAsia" w:hint="eastAsia"/>
          <w:szCs w:val="24"/>
          <w:lang w:eastAsia="zh-CN"/>
        </w:rPr>
        <w:t>具有强制约束力</w:t>
      </w:r>
      <w:r w:rsidR="004737F4">
        <w:rPr>
          <w:rFonts w:asciiTheme="minorEastAsia" w:eastAsiaTheme="minorEastAsia" w:hAnsiTheme="minorEastAsia" w:hint="eastAsia"/>
          <w:szCs w:val="24"/>
          <w:lang w:eastAsia="zh-CN"/>
        </w:rPr>
        <w:t>。</w:t>
      </w:r>
    </w:p>
    <w:p w14:paraId="28C7E63E" w14:textId="773338B7" w:rsidR="00955B26" w:rsidRPr="00955B26" w:rsidRDefault="00F21929" w:rsidP="008663C7">
      <w:pPr>
        <w:ind w:firstLineChars="200" w:firstLine="480"/>
        <w:rPr>
          <w:szCs w:val="24"/>
          <w:lang w:eastAsia="zh-CN"/>
        </w:rPr>
      </w:pPr>
      <w:r w:rsidRPr="00F21929">
        <w:rPr>
          <w:rFonts w:asciiTheme="minorEastAsia" w:eastAsiaTheme="minorEastAsia" w:hAnsiTheme="minorEastAsia" w:hint="eastAsia"/>
          <w:szCs w:val="24"/>
          <w:lang w:eastAsia="zh-CN"/>
        </w:rPr>
        <w:t>最后</w:t>
      </w:r>
      <w:r w:rsidR="006545A5">
        <w:rPr>
          <w:rFonts w:asciiTheme="minorEastAsia" w:eastAsiaTheme="minorEastAsia" w:hAnsiTheme="minorEastAsia" w:hint="eastAsia"/>
          <w:szCs w:val="24"/>
          <w:lang w:eastAsia="zh-CN"/>
        </w:rPr>
        <w:t>，</w:t>
      </w:r>
      <w:r w:rsidR="006545A5" w:rsidRPr="00955B26">
        <w:rPr>
          <w:szCs w:val="24"/>
          <w:lang w:eastAsia="zh-CN"/>
        </w:rPr>
        <w:t>BDT</w:t>
      </w:r>
      <w:r w:rsidRPr="00F21929">
        <w:rPr>
          <w:rFonts w:asciiTheme="minorEastAsia" w:eastAsiaTheme="minorEastAsia" w:hAnsiTheme="minorEastAsia" w:hint="eastAsia"/>
          <w:szCs w:val="24"/>
          <w:lang w:eastAsia="zh-CN"/>
        </w:rPr>
        <w:t>继续</w:t>
      </w:r>
      <w:r w:rsidR="008C7F59">
        <w:rPr>
          <w:rFonts w:asciiTheme="minorEastAsia" w:eastAsiaTheme="minorEastAsia" w:hAnsiTheme="minorEastAsia" w:hint="eastAsia"/>
          <w:szCs w:val="24"/>
          <w:lang w:eastAsia="zh-CN"/>
        </w:rPr>
        <w:t>优先推进</w:t>
      </w:r>
      <w:r w:rsidR="008C7F59" w:rsidRPr="00F21929">
        <w:rPr>
          <w:rFonts w:asciiTheme="minorEastAsia" w:eastAsiaTheme="minorEastAsia" w:hAnsiTheme="minorEastAsia" w:hint="eastAsia"/>
          <w:szCs w:val="24"/>
          <w:lang w:eastAsia="zh-CN"/>
        </w:rPr>
        <w:t>项目</w:t>
      </w:r>
      <w:r w:rsidR="008C7F59">
        <w:rPr>
          <w:rFonts w:asciiTheme="minorEastAsia" w:eastAsiaTheme="minorEastAsia" w:hAnsiTheme="minorEastAsia" w:hint="eastAsia"/>
          <w:szCs w:val="24"/>
          <w:lang w:eastAsia="zh-CN"/>
        </w:rPr>
        <w:t>主管</w:t>
      </w:r>
      <w:r w:rsidR="008C7F59" w:rsidRPr="00F21929">
        <w:rPr>
          <w:rFonts w:asciiTheme="minorEastAsia" w:eastAsiaTheme="minorEastAsia" w:hAnsiTheme="minorEastAsia" w:hint="eastAsia"/>
          <w:szCs w:val="24"/>
          <w:lang w:eastAsia="zh-CN"/>
        </w:rPr>
        <w:t>的能力</w:t>
      </w:r>
      <w:r w:rsidR="008C7F59">
        <w:rPr>
          <w:rFonts w:asciiTheme="minorEastAsia" w:eastAsiaTheme="minorEastAsia" w:hAnsiTheme="minorEastAsia" w:hint="eastAsia"/>
          <w:szCs w:val="24"/>
          <w:lang w:eastAsia="zh-CN"/>
        </w:rPr>
        <w:t>建设，</w:t>
      </w:r>
      <w:r w:rsidRPr="00F21929">
        <w:rPr>
          <w:rFonts w:asciiTheme="minorEastAsia" w:eastAsiaTheme="minorEastAsia" w:hAnsiTheme="minorEastAsia" w:hint="eastAsia"/>
          <w:szCs w:val="24"/>
          <w:lang w:eastAsia="zh-CN"/>
        </w:rPr>
        <w:t>定期</w:t>
      </w:r>
      <w:r w:rsidR="008C7F59">
        <w:rPr>
          <w:rFonts w:asciiTheme="minorEastAsia" w:eastAsiaTheme="minorEastAsia" w:hAnsiTheme="minorEastAsia" w:hint="eastAsia"/>
          <w:szCs w:val="24"/>
          <w:lang w:eastAsia="zh-CN"/>
        </w:rPr>
        <w:t>组织</w:t>
      </w:r>
      <w:r w:rsidRPr="00F21929">
        <w:rPr>
          <w:rFonts w:asciiTheme="minorEastAsia" w:eastAsiaTheme="minorEastAsia" w:hAnsiTheme="minorEastAsia" w:hint="eastAsia"/>
          <w:szCs w:val="24"/>
          <w:lang w:eastAsia="zh-CN"/>
        </w:rPr>
        <w:t>培训和知识</w:t>
      </w:r>
      <w:r w:rsidR="008C7F59">
        <w:rPr>
          <w:rFonts w:asciiTheme="minorEastAsia" w:eastAsiaTheme="minorEastAsia" w:hAnsiTheme="minorEastAsia" w:hint="eastAsia"/>
          <w:szCs w:val="24"/>
          <w:lang w:eastAsia="zh-CN"/>
        </w:rPr>
        <w:t>共享</w:t>
      </w:r>
      <w:r w:rsidRPr="00F21929">
        <w:rPr>
          <w:rFonts w:asciiTheme="minorEastAsia" w:eastAsiaTheme="minorEastAsia" w:hAnsiTheme="minorEastAsia" w:hint="eastAsia"/>
          <w:szCs w:val="24"/>
          <w:lang w:eastAsia="zh-CN"/>
        </w:rPr>
        <w:t>会议</w:t>
      </w:r>
      <w:r w:rsidR="006545A5">
        <w:rPr>
          <w:rFonts w:asciiTheme="minorEastAsia" w:eastAsiaTheme="minorEastAsia" w:hAnsiTheme="minorEastAsia" w:hint="eastAsia"/>
          <w:szCs w:val="24"/>
          <w:lang w:eastAsia="zh-CN"/>
        </w:rPr>
        <w:t>，</w:t>
      </w:r>
      <w:r w:rsidR="008C7F59">
        <w:rPr>
          <w:rFonts w:asciiTheme="minorEastAsia" w:eastAsiaTheme="minorEastAsia" w:hAnsiTheme="minorEastAsia" w:hint="eastAsia"/>
          <w:szCs w:val="24"/>
          <w:lang w:eastAsia="zh-CN"/>
        </w:rPr>
        <w:t>以</w:t>
      </w:r>
      <w:r w:rsidRPr="00F21929">
        <w:rPr>
          <w:rFonts w:asciiTheme="minorEastAsia" w:eastAsiaTheme="minorEastAsia" w:hAnsiTheme="minorEastAsia" w:hint="eastAsia"/>
          <w:szCs w:val="24"/>
          <w:lang w:eastAsia="zh-CN"/>
        </w:rPr>
        <w:t>统一做法并加强项目管理</w:t>
      </w:r>
      <w:r w:rsidR="006545A5">
        <w:rPr>
          <w:rFonts w:asciiTheme="minorEastAsia" w:eastAsiaTheme="minorEastAsia" w:hAnsiTheme="minorEastAsia" w:hint="eastAsia"/>
          <w:szCs w:val="24"/>
          <w:lang w:eastAsia="zh-CN"/>
        </w:rPr>
        <w:t>团队建设。</w:t>
      </w:r>
      <w:r w:rsidRPr="00F21929">
        <w:rPr>
          <w:rFonts w:asciiTheme="minorEastAsia" w:eastAsiaTheme="minorEastAsia" w:hAnsiTheme="minorEastAsia" w:hint="eastAsia"/>
          <w:szCs w:val="24"/>
          <w:lang w:eastAsia="zh-CN"/>
        </w:rPr>
        <w:t>此</w:t>
      </w:r>
      <w:r w:rsidR="006545A5">
        <w:rPr>
          <w:rFonts w:asciiTheme="minorEastAsia" w:eastAsiaTheme="minorEastAsia" w:hAnsiTheme="minorEastAsia" w:hint="eastAsia"/>
          <w:szCs w:val="24"/>
          <w:lang w:eastAsia="zh-CN"/>
        </w:rPr>
        <w:t>计划</w:t>
      </w:r>
      <w:r w:rsidRPr="00F21929">
        <w:rPr>
          <w:rFonts w:asciiTheme="minorEastAsia" w:eastAsiaTheme="minorEastAsia" w:hAnsiTheme="minorEastAsia" w:hint="eastAsia"/>
          <w:szCs w:val="24"/>
          <w:lang w:eastAsia="zh-CN"/>
        </w:rPr>
        <w:t>将在</w:t>
      </w:r>
      <w:r w:rsidR="006545A5" w:rsidRPr="00955B26">
        <w:rPr>
          <w:szCs w:val="24"/>
          <w:lang w:eastAsia="zh-CN"/>
        </w:rPr>
        <w:t>2026</w:t>
      </w:r>
      <w:r w:rsidRPr="00F21929">
        <w:rPr>
          <w:rFonts w:asciiTheme="minorEastAsia" w:eastAsiaTheme="minorEastAsia" w:hAnsiTheme="minorEastAsia" w:hint="eastAsia"/>
          <w:szCs w:val="24"/>
          <w:lang w:eastAsia="zh-CN"/>
        </w:rPr>
        <w:t>年继续</w:t>
      </w:r>
      <w:r w:rsidR="008C7F59">
        <w:rPr>
          <w:rFonts w:asciiTheme="minorEastAsia" w:eastAsiaTheme="minorEastAsia" w:hAnsiTheme="minorEastAsia" w:hint="eastAsia"/>
          <w:szCs w:val="24"/>
          <w:lang w:eastAsia="zh-CN"/>
        </w:rPr>
        <w:t>实施</w:t>
      </w:r>
      <w:r w:rsidR="006545A5">
        <w:rPr>
          <w:rFonts w:asciiTheme="minorEastAsia" w:eastAsiaTheme="minorEastAsia" w:hAnsiTheme="minorEastAsia" w:hint="eastAsia"/>
          <w:szCs w:val="24"/>
          <w:lang w:eastAsia="zh-CN"/>
        </w:rPr>
        <w:t>。</w:t>
      </w:r>
    </w:p>
    <w:p w14:paraId="17D8B18B" w14:textId="6D07231F" w:rsidR="00955B26" w:rsidRPr="007438C8" w:rsidRDefault="007438C8" w:rsidP="007438C8">
      <w:pPr>
        <w:pStyle w:val="Heading1"/>
        <w:tabs>
          <w:tab w:val="clear" w:pos="1134"/>
          <w:tab w:val="left" w:pos="709"/>
        </w:tabs>
        <w:rPr>
          <w:rFonts w:eastAsiaTheme="minorEastAsia" w:cstheme="minorHAnsi"/>
          <w:sz w:val="24"/>
          <w:szCs w:val="24"/>
          <w:lang w:val="en-US" w:eastAsia="zh-CN"/>
        </w:rPr>
      </w:pPr>
      <w:r>
        <w:rPr>
          <w:rFonts w:eastAsiaTheme="minorEastAsia" w:cstheme="minorHAnsi"/>
          <w:sz w:val="24"/>
          <w:szCs w:val="24"/>
          <w:lang w:val="en-US" w:eastAsia="zh-CN"/>
        </w:rPr>
        <w:t>5</w:t>
      </w:r>
      <w:r>
        <w:rPr>
          <w:rFonts w:eastAsiaTheme="minorEastAsia" w:cstheme="minorHAnsi"/>
          <w:sz w:val="24"/>
          <w:szCs w:val="24"/>
          <w:lang w:val="en-US" w:eastAsia="zh-CN"/>
        </w:rPr>
        <w:tab/>
      </w:r>
      <w:r w:rsidR="00F21929" w:rsidRPr="007438C8">
        <w:rPr>
          <w:rFonts w:eastAsiaTheme="minorEastAsia" w:cstheme="minorHAnsi" w:hint="eastAsia"/>
          <w:sz w:val="24"/>
          <w:szCs w:val="24"/>
          <w:lang w:val="en-US" w:eastAsia="zh-CN"/>
        </w:rPr>
        <w:t>结论</w:t>
      </w:r>
    </w:p>
    <w:p w14:paraId="6F1FCCE1" w14:textId="2311FBFA" w:rsidR="00955B26" w:rsidRPr="00955B26" w:rsidRDefault="00F12BD7" w:rsidP="008663C7">
      <w:pPr>
        <w:ind w:firstLineChars="200" w:firstLine="480"/>
        <w:rPr>
          <w:szCs w:val="24"/>
          <w:lang w:eastAsia="zh-CN"/>
        </w:rPr>
      </w:pPr>
      <w:r w:rsidRPr="00955B26">
        <w:rPr>
          <w:szCs w:val="24"/>
          <w:lang w:eastAsia="zh-CN"/>
        </w:rPr>
        <w:t>2025</w:t>
      </w:r>
      <w:r w:rsidR="00F21929" w:rsidRPr="00F21929">
        <w:rPr>
          <w:rFonts w:asciiTheme="minorEastAsia" w:eastAsiaTheme="minorEastAsia" w:hAnsiTheme="minorEastAsia" w:hint="eastAsia"/>
          <w:szCs w:val="24"/>
          <w:lang w:eastAsia="zh-CN"/>
        </w:rPr>
        <w:t>年</w:t>
      </w:r>
      <w:r w:rsidR="00690E66" w:rsidRPr="00F21929">
        <w:rPr>
          <w:rFonts w:asciiTheme="minorEastAsia" w:eastAsiaTheme="minorEastAsia" w:hAnsiTheme="minorEastAsia" w:hint="eastAsia"/>
          <w:szCs w:val="24"/>
          <w:lang w:eastAsia="zh-CN"/>
        </w:rPr>
        <w:t>标志着</w:t>
      </w:r>
      <w:r w:rsidRPr="00955B26">
        <w:rPr>
          <w:szCs w:val="24"/>
          <w:lang w:eastAsia="zh-CN"/>
        </w:rPr>
        <w:t>BDT</w:t>
      </w:r>
      <w:r w:rsidR="00690E66">
        <w:rPr>
          <w:rFonts w:asciiTheme="minorEastAsia" w:eastAsiaTheme="minorEastAsia" w:hAnsiTheme="minorEastAsia" w:hint="eastAsia"/>
          <w:szCs w:val="24"/>
          <w:lang w:eastAsia="zh-CN"/>
        </w:rPr>
        <w:t>的</w:t>
      </w:r>
      <w:r w:rsidRPr="00955B26">
        <w:rPr>
          <w:szCs w:val="24"/>
          <w:lang w:eastAsia="zh-CN"/>
        </w:rPr>
        <w:t>WTDC-22</w:t>
      </w:r>
      <w:r w:rsidRPr="00F21929">
        <w:rPr>
          <w:rFonts w:asciiTheme="minorEastAsia" w:eastAsiaTheme="minorEastAsia" w:hAnsiTheme="minorEastAsia" w:hint="eastAsia"/>
          <w:szCs w:val="24"/>
          <w:lang w:eastAsia="zh-CN"/>
        </w:rPr>
        <w:t>周期</w:t>
      </w:r>
      <w:r w:rsidR="00F21929" w:rsidRPr="00F21929">
        <w:rPr>
          <w:rFonts w:asciiTheme="minorEastAsia" w:eastAsiaTheme="minorEastAsia" w:hAnsiTheme="minorEastAsia" w:hint="eastAsia"/>
          <w:szCs w:val="24"/>
          <w:lang w:eastAsia="zh-CN"/>
        </w:rPr>
        <w:t>结束</w:t>
      </w:r>
      <w:r>
        <w:rPr>
          <w:rFonts w:asciiTheme="minorEastAsia" w:eastAsiaTheme="minorEastAsia" w:hAnsiTheme="minorEastAsia" w:hint="eastAsia"/>
          <w:szCs w:val="24"/>
          <w:lang w:eastAsia="zh-CN"/>
        </w:rPr>
        <w:t>。</w:t>
      </w:r>
      <w:r w:rsidR="00F21929" w:rsidRPr="00F21929">
        <w:rPr>
          <w:rFonts w:asciiTheme="minorEastAsia" w:eastAsiaTheme="minorEastAsia" w:hAnsiTheme="minorEastAsia" w:hint="eastAsia"/>
          <w:szCs w:val="24"/>
          <w:lang w:eastAsia="zh-CN"/>
        </w:rPr>
        <w:t>在整个周期内</w:t>
      </w:r>
      <w:r>
        <w:rPr>
          <w:rFonts w:asciiTheme="minorEastAsia" w:eastAsiaTheme="minorEastAsia" w:hAnsiTheme="minorEastAsia" w:hint="eastAsia"/>
          <w:szCs w:val="24"/>
          <w:lang w:eastAsia="zh-CN"/>
        </w:rPr>
        <w:t>，</w:t>
      </w:r>
      <w:r w:rsidRPr="00955B26">
        <w:rPr>
          <w:szCs w:val="24"/>
          <w:lang w:eastAsia="zh-CN"/>
        </w:rPr>
        <w:t>ITU-D</w:t>
      </w:r>
      <w:r w:rsidR="00F21929" w:rsidRPr="00F21929">
        <w:rPr>
          <w:rFonts w:asciiTheme="minorEastAsia" w:eastAsiaTheme="minorEastAsia" w:hAnsiTheme="minorEastAsia" w:hint="eastAsia"/>
          <w:szCs w:val="24"/>
          <w:lang w:eastAsia="zh-CN"/>
        </w:rPr>
        <w:t>项目</w:t>
      </w:r>
      <w:r w:rsidR="006F7E52">
        <w:rPr>
          <w:rFonts w:asciiTheme="minorEastAsia" w:eastAsiaTheme="minorEastAsia" w:hAnsiTheme="minorEastAsia" w:hint="eastAsia"/>
          <w:szCs w:val="24"/>
          <w:lang w:eastAsia="zh-CN"/>
        </w:rPr>
        <w:t>持续</w:t>
      </w:r>
      <w:r w:rsidR="00F21929" w:rsidRPr="00F21929">
        <w:rPr>
          <w:rFonts w:asciiTheme="minorEastAsia" w:eastAsiaTheme="minorEastAsia" w:hAnsiTheme="minorEastAsia" w:hint="eastAsia"/>
          <w:szCs w:val="24"/>
          <w:lang w:eastAsia="zh-CN"/>
        </w:rPr>
        <w:t>为国际电联</w:t>
      </w:r>
      <w:r w:rsidR="003B30CA">
        <w:rPr>
          <w:rFonts w:asciiTheme="minorEastAsia" w:eastAsiaTheme="minorEastAsia" w:hAnsiTheme="minorEastAsia" w:hint="eastAsia"/>
          <w:szCs w:val="24"/>
          <w:lang w:eastAsia="zh-CN"/>
        </w:rPr>
        <w:t>履行</w:t>
      </w:r>
      <w:r w:rsidRPr="00955B26">
        <w:rPr>
          <w:szCs w:val="24"/>
          <w:lang w:eastAsia="zh-CN"/>
        </w:rPr>
        <w:t>WTDC</w:t>
      </w:r>
      <w:r w:rsidR="003B30CA">
        <w:rPr>
          <w:rFonts w:asciiTheme="minorEastAsia" w:eastAsiaTheme="minorEastAsia" w:hAnsiTheme="minorEastAsia" w:hint="eastAsia"/>
          <w:szCs w:val="24"/>
          <w:lang w:eastAsia="zh-CN"/>
        </w:rPr>
        <w:t>的</w:t>
      </w:r>
      <w:r w:rsidR="00F21929" w:rsidRPr="00F21929">
        <w:rPr>
          <w:rFonts w:asciiTheme="minorEastAsia" w:eastAsiaTheme="minorEastAsia" w:hAnsiTheme="minorEastAsia" w:hint="eastAsia"/>
          <w:szCs w:val="24"/>
          <w:lang w:eastAsia="zh-CN"/>
        </w:rPr>
        <w:t>职责</w:t>
      </w:r>
      <w:r>
        <w:rPr>
          <w:rFonts w:asciiTheme="minorEastAsia" w:eastAsiaTheme="minorEastAsia" w:hAnsiTheme="minorEastAsia" w:hint="eastAsia"/>
          <w:szCs w:val="24"/>
          <w:lang w:eastAsia="zh-CN"/>
        </w:rPr>
        <w:t>（</w:t>
      </w:r>
      <w:r w:rsidR="00D52F09" w:rsidRPr="00F21929">
        <w:rPr>
          <w:rFonts w:asciiTheme="minorEastAsia" w:eastAsiaTheme="minorEastAsia" w:hAnsiTheme="minorEastAsia" w:hint="eastAsia"/>
          <w:szCs w:val="24"/>
          <w:lang w:eastAsia="zh-CN"/>
        </w:rPr>
        <w:t>特别是</w:t>
      </w:r>
      <w:r w:rsidR="003B30CA">
        <w:rPr>
          <w:rFonts w:asciiTheme="minorEastAsia" w:eastAsiaTheme="minorEastAsia" w:hAnsiTheme="minorEastAsia" w:hint="eastAsia"/>
          <w:szCs w:val="24"/>
          <w:lang w:eastAsia="zh-CN"/>
        </w:rPr>
        <w:t>落实</w:t>
      </w:r>
      <w:r w:rsidR="00D52F09" w:rsidRPr="00F21929">
        <w:rPr>
          <w:rFonts w:asciiTheme="minorEastAsia" w:eastAsiaTheme="minorEastAsia" w:hAnsiTheme="minorEastAsia" w:hint="eastAsia"/>
          <w:szCs w:val="24"/>
          <w:lang w:eastAsia="zh-CN"/>
        </w:rPr>
        <w:t>区域性举措</w:t>
      </w:r>
      <w:r>
        <w:rPr>
          <w:rFonts w:asciiTheme="minorEastAsia" w:eastAsiaTheme="minorEastAsia" w:hAnsiTheme="minorEastAsia" w:hint="eastAsia"/>
          <w:szCs w:val="24"/>
          <w:lang w:eastAsia="zh-CN"/>
        </w:rPr>
        <w:t>）</w:t>
      </w:r>
      <w:r w:rsidR="006F7E52">
        <w:rPr>
          <w:rFonts w:asciiTheme="minorEastAsia" w:eastAsiaTheme="minorEastAsia" w:hAnsiTheme="minorEastAsia" w:hint="eastAsia"/>
          <w:szCs w:val="24"/>
          <w:lang w:eastAsia="zh-CN"/>
        </w:rPr>
        <w:t>以及</w:t>
      </w:r>
      <w:r w:rsidR="00F21929" w:rsidRPr="00F21929">
        <w:rPr>
          <w:rFonts w:asciiTheme="minorEastAsia" w:eastAsiaTheme="minorEastAsia" w:hAnsiTheme="minorEastAsia" w:hint="eastAsia"/>
          <w:szCs w:val="24"/>
          <w:lang w:eastAsia="zh-CN"/>
        </w:rPr>
        <w:t>满足国际电联成员国的技术援助需求提供重要手段</w:t>
      </w:r>
      <w:r w:rsidR="00D52F09">
        <w:rPr>
          <w:rFonts w:asciiTheme="minorEastAsia" w:eastAsiaTheme="minorEastAsia" w:hAnsiTheme="minorEastAsia" w:hint="eastAsia"/>
          <w:szCs w:val="24"/>
          <w:lang w:eastAsia="zh-CN"/>
        </w:rPr>
        <w:t>。</w:t>
      </w:r>
      <w:r w:rsidR="00D52F09" w:rsidRPr="00955B26">
        <w:rPr>
          <w:szCs w:val="24"/>
          <w:lang w:eastAsia="zh-CN"/>
        </w:rPr>
        <w:t>2025</w:t>
      </w:r>
      <w:r w:rsidR="00F21929" w:rsidRPr="00F21929">
        <w:rPr>
          <w:rFonts w:asciiTheme="minorEastAsia" w:eastAsiaTheme="minorEastAsia" w:hAnsiTheme="minorEastAsia" w:hint="eastAsia"/>
          <w:szCs w:val="24"/>
          <w:lang w:eastAsia="zh-CN"/>
        </w:rPr>
        <w:t>年</w:t>
      </w:r>
      <w:r w:rsidR="00D52F09">
        <w:rPr>
          <w:rFonts w:asciiTheme="minorEastAsia" w:eastAsiaTheme="minorEastAsia" w:hAnsiTheme="minorEastAsia" w:hint="eastAsia"/>
          <w:szCs w:val="24"/>
          <w:lang w:eastAsia="zh-CN"/>
        </w:rPr>
        <w:t>，</w:t>
      </w:r>
      <w:r w:rsidR="00D52F09" w:rsidRPr="00955B26">
        <w:rPr>
          <w:szCs w:val="24"/>
          <w:lang w:eastAsia="zh-CN"/>
        </w:rPr>
        <w:t>BDT</w:t>
      </w:r>
      <w:r w:rsidR="003B30CA">
        <w:rPr>
          <w:rFonts w:asciiTheme="minorEastAsia" w:eastAsiaTheme="minorEastAsia" w:hAnsiTheme="minorEastAsia" w:hint="eastAsia"/>
          <w:szCs w:val="24"/>
          <w:lang w:eastAsia="zh-CN"/>
        </w:rPr>
        <w:t>开展</w:t>
      </w:r>
      <w:r w:rsidR="003B30CA" w:rsidRPr="00F21929">
        <w:rPr>
          <w:rFonts w:asciiTheme="minorEastAsia" w:eastAsiaTheme="minorEastAsia" w:hAnsiTheme="minorEastAsia" w:hint="eastAsia"/>
          <w:szCs w:val="24"/>
          <w:lang w:eastAsia="zh-CN"/>
        </w:rPr>
        <w:t>了</w:t>
      </w:r>
      <w:r w:rsidR="00D52F09" w:rsidRPr="00955B26">
        <w:rPr>
          <w:szCs w:val="24"/>
          <w:lang w:eastAsia="zh-CN"/>
        </w:rPr>
        <w:t>106</w:t>
      </w:r>
      <w:r w:rsidR="00F21929" w:rsidRPr="00F21929">
        <w:rPr>
          <w:rFonts w:asciiTheme="minorEastAsia" w:eastAsiaTheme="minorEastAsia" w:hAnsiTheme="minorEastAsia" w:hint="eastAsia"/>
          <w:szCs w:val="24"/>
          <w:lang w:eastAsia="zh-CN"/>
        </w:rPr>
        <w:t>个项目</w:t>
      </w:r>
      <w:r w:rsidR="003B30CA">
        <w:rPr>
          <w:rFonts w:asciiTheme="minorEastAsia" w:eastAsiaTheme="minorEastAsia" w:hAnsiTheme="minorEastAsia" w:hint="eastAsia"/>
          <w:szCs w:val="24"/>
          <w:lang w:eastAsia="zh-CN"/>
        </w:rPr>
        <w:t>的</w:t>
      </w:r>
      <w:r w:rsidR="00F21929" w:rsidRPr="00F21929">
        <w:rPr>
          <w:rFonts w:asciiTheme="minorEastAsia" w:eastAsiaTheme="minorEastAsia" w:hAnsiTheme="minorEastAsia" w:hint="eastAsia"/>
          <w:szCs w:val="24"/>
          <w:lang w:eastAsia="zh-CN"/>
        </w:rPr>
        <w:t>活动</w:t>
      </w:r>
      <w:r w:rsidR="00D52F09">
        <w:rPr>
          <w:rFonts w:asciiTheme="minorEastAsia" w:eastAsiaTheme="minorEastAsia" w:hAnsiTheme="minorEastAsia" w:hint="eastAsia"/>
          <w:szCs w:val="24"/>
          <w:lang w:eastAsia="zh-CN"/>
        </w:rPr>
        <w:t>，</w:t>
      </w:r>
      <w:r w:rsidR="00F21929" w:rsidRPr="00F21929">
        <w:rPr>
          <w:rFonts w:asciiTheme="minorEastAsia" w:eastAsiaTheme="minorEastAsia" w:hAnsiTheme="minorEastAsia" w:hint="eastAsia"/>
          <w:szCs w:val="24"/>
          <w:lang w:eastAsia="zh-CN"/>
        </w:rPr>
        <w:t>并签署了</w:t>
      </w:r>
      <w:r w:rsidR="00D52F09" w:rsidRPr="00955B26">
        <w:rPr>
          <w:szCs w:val="24"/>
          <w:lang w:eastAsia="zh-CN"/>
        </w:rPr>
        <w:t>26</w:t>
      </w:r>
      <w:r w:rsidR="00F21929" w:rsidRPr="00F21929">
        <w:rPr>
          <w:rFonts w:asciiTheme="minorEastAsia" w:eastAsiaTheme="minorEastAsia" w:hAnsiTheme="minorEastAsia" w:hint="eastAsia"/>
          <w:szCs w:val="24"/>
          <w:lang w:eastAsia="zh-CN"/>
        </w:rPr>
        <w:t>个新项目</w:t>
      </w:r>
      <w:r w:rsidR="00D52F09">
        <w:rPr>
          <w:rFonts w:asciiTheme="minorEastAsia" w:eastAsiaTheme="minorEastAsia" w:hAnsiTheme="minorEastAsia" w:hint="eastAsia"/>
          <w:szCs w:val="24"/>
          <w:lang w:eastAsia="zh-CN"/>
        </w:rPr>
        <w:t>，</w:t>
      </w:r>
      <w:r w:rsidR="00F21929" w:rsidRPr="00F21929">
        <w:rPr>
          <w:rFonts w:asciiTheme="minorEastAsia" w:eastAsiaTheme="minorEastAsia" w:hAnsiTheme="minorEastAsia" w:hint="eastAsia"/>
          <w:szCs w:val="24"/>
          <w:lang w:eastAsia="zh-CN"/>
        </w:rPr>
        <w:t>所有这些项目</w:t>
      </w:r>
      <w:r w:rsidR="003B30CA">
        <w:rPr>
          <w:rFonts w:asciiTheme="minorEastAsia" w:eastAsiaTheme="minorEastAsia" w:hAnsiTheme="minorEastAsia" w:hint="eastAsia"/>
          <w:szCs w:val="24"/>
          <w:lang w:eastAsia="zh-CN"/>
        </w:rPr>
        <w:t>均</w:t>
      </w:r>
      <w:r w:rsidR="00F21929" w:rsidRPr="00F21929">
        <w:rPr>
          <w:rFonts w:asciiTheme="minorEastAsia" w:eastAsiaTheme="minorEastAsia" w:hAnsiTheme="minorEastAsia" w:hint="eastAsia"/>
          <w:szCs w:val="24"/>
          <w:lang w:eastAsia="zh-CN"/>
        </w:rPr>
        <w:t>与来自公共部门主管</w:t>
      </w:r>
      <w:r w:rsidR="00D52F09">
        <w:rPr>
          <w:rFonts w:asciiTheme="minorEastAsia" w:eastAsiaTheme="minorEastAsia" w:hAnsiTheme="minorEastAsia" w:hint="eastAsia"/>
          <w:szCs w:val="24"/>
          <w:lang w:eastAsia="zh-CN"/>
        </w:rPr>
        <w:t>机构</w:t>
      </w:r>
      <w:r w:rsidR="004C48F8">
        <w:rPr>
          <w:rFonts w:asciiTheme="minorEastAsia" w:eastAsiaTheme="minorEastAsia" w:hAnsiTheme="minorEastAsia" w:hint="eastAsia"/>
          <w:szCs w:val="24"/>
          <w:lang w:eastAsia="zh-CN"/>
        </w:rPr>
        <w:t>和</w:t>
      </w:r>
      <w:r w:rsidR="00F21929" w:rsidRPr="00F21929">
        <w:rPr>
          <w:rFonts w:asciiTheme="minorEastAsia" w:eastAsiaTheme="minorEastAsia" w:hAnsiTheme="minorEastAsia" w:hint="eastAsia"/>
          <w:szCs w:val="24"/>
          <w:lang w:eastAsia="zh-CN"/>
        </w:rPr>
        <w:t>私营部门</w:t>
      </w:r>
      <w:r w:rsidR="004C48F8" w:rsidRPr="00F21929">
        <w:rPr>
          <w:rFonts w:asciiTheme="minorEastAsia" w:eastAsiaTheme="minorEastAsia" w:hAnsiTheme="minorEastAsia" w:hint="eastAsia"/>
          <w:szCs w:val="24"/>
          <w:lang w:eastAsia="zh-CN"/>
        </w:rPr>
        <w:t>的相关利益攸关方</w:t>
      </w:r>
      <w:r w:rsidR="00F21929" w:rsidRPr="00F21929">
        <w:rPr>
          <w:rFonts w:asciiTheme="minorEastAsia" w:eastAsiaTheme="minorEastAsia" w:hAnsiTheme="minorEastAsia" w:hint="eastAsia"/>
          <w:szCs w:val="24"/>
          <w:lang w:eastAsia="zh-CN"/>
        </w:rPr>
        <w:t>以及联合国系统其他机构</w:t>
      </w:r>
      <w:r w:rsidR="00D52F09">
        <w:rPr>
          <w:rFonts w:asciiTheme="minorEastAsia" w:eastAsiaTheme="minorEastAsia" w:hAnsiTheme="minorEastAsia" w:hint="eastAsia"/>
          <w:szCs w:val="24"/>
          <w:lang w:eastAsia="zh-CN"/>
        </w:rPr>
        <w:t>合作</w:t>
      </w:r>
      <w:r w:rsidR="00F21929" w:rsidRPr="00F21929">
        <w:rPr>
          <w:rFonts w:asciiTheme="minorEastAsia" w:eastAsiaTheme="minorEastAsia" w:hAnsiTheme="minorEastAsia" w:hint="eastAsia"/>
          <w:szCs w:val="24"/>
          <w:lang w:eastAsia="zh-CN"/>
        </w:rPr>
        <w:t>签署</w:t>
      </w:r>
      <w:r w:rsidR="003B30CA">
        <w:rPr>
          <w:rFonts w:asciiTheme="minorEastAsia" w:eastAsiaTheme="minorEastAsia" w:hAnsiTheme="minorEastAsia" w:hint="eastAsia"/>
          <w:szCs w:val="24"/>
          <w:lang w:eastAsia="zh-CN"/>
        </w:rPr>
        <w:t>，</w:t>
      </w:r>
      <w:r w:rsidR="00F21929" w:rsidRPr="00F21929">
        <w:rPr>
          <w:rFonts w:asciiTheme="minorEastAsia" w:eastAsiaTheme="minorEastAsia" w:hAnsiTheme="minorEastAsia" w:hint="eastAsia"/>
          <w:szCs w:val="24"/>
          <w:lang w:eastAsia="zh-CN"/>
        </w:rPr>
        <w:t>这</w:t>
      </w:r>
      <w:r w:rsidR="003B30CA">
        <w:rPr>
          <w:rFonts w:asciiTheme="minorEastAsia" w:eastAsiaTheme="minorEastAsia" w:hAnsiTheme="minorEastAsia" w:hint="eastAsia"/>
          <w:szCs w:val="24"/>
          <w:lang w:eastAsia="zh-CN"/>
        </w:rPr>
        <w:t>充分证明</w:t>
      </w:r>
      <w:r w:rsidR="00F21929" w:rsidRPr="00F21929">
        <w:rPr>
          <w:rFonts w:asciiTheme="minorEastAsia" w:eastAsiaTheme="minorEastAsia" w:hAnsiTheme="minorEastAsia" w:hint="eastAsia"/>
          <w:szCs w:val="24"/>
          <w:lang w:eastAsia="zh-CN"/>
        </w:rPr>
        <w:t>国际电联是推动数字发展的</w:t>
      </w:r>
      <w:r w:rsidR="004C48F8">
        <w:rPr>
          <w:rFonts w:asciiTheme="minorEastAsia" w:eastAsiaTheme="minorEastAsia" w:hAnsiTheme="minorEastAsia" w:hint="eastAsia"/>
          <w:szCs w:val="24"/>
          <w:lang w:eastAsia="zh-CN"/>
        </w:rPr>
        <w:t>可</w:t>
      </w:r>
      <w:r w:rsidR="00F21929" w:rsidRPr="00F21929">
        <w:rPr>
          <w:rFonts w:asciiTheme="minorEastAsia" w:eastAsiaTheme="minorEastAsia" w:hAnsiTheme="minorEastAsia" w:hint="eastAsia"/>
          <w:szCs w:val="24"/>
          <w:lang w:eastAsia="zh-CN"/>
        </w:rPr>
        <w:t>信赖的合作伙伴</w:t>
      </w:r>
      <w:r w:rsidR="00D52F09">
        <w:rPr>
          <w:rFonts w:asciiTheme="minorEastAsia" w:eastAsiaTheme="minorEastAsia" w:hAnsiTheme="minorEastAsia" w:hint="eastAsia"/>
          <w:szCs w:val="24"/>
          <w:lang w:eastAsia="zh-CN"/>
        </w:rPr>
        <w:t>。</w:t>
      </w:r>
    </w:p>
    <w:p w14:paraId="3203B419" w14:textId="5355F12C" w:rsidR="00955B26" w:rsidRPr="00955B26" w:rsidRDefault="00F21929" w:rsidP="008663C7">
      <w:pPr>
        <w:ind w:firstLineChars="200" w:firstLine="480"/>
        <w:rPr>
          <w:szCs w:val="24"/>
          <w:lang w:eastAsia="zh-CN"/>
        </w:rPr>
      </w:pPr>
      <w:r w:rsidRPr="00F21929">
        <w:rPr>
          <w:rFonts w:asciiTheme="minorEastAsia" w:eastAsiaTheme="minorEastAsia" w:hAnsiTheme="minorEastAsia" w:hint="eastAsia"/>
          <w:szCs w:val="24"/>
          <w:lang w:eastAsia="zh-CN"/>
        </w:rPr>
        <w:t>展望未来</w:t>
      </w:r>
      <w:r w:rsidR="00451F65">
        <w:rPr>
          <w:rFonts w:asciiTheme="minorEastAsia" w:eastAsiaTheme="minorEastAsia" w:hAnsiTheme="minorEastAsia" w:hint="eastAsia"/>
          <w:szCs w:val="24"/>
          <w:lang w:eastAsia="zh-CN"/>
        </w:rPr>
        <w:t>，</w:t>
      </w:r>
      <w:r w:rsidRPr="00F21929">
        <w:rPr>
          <w:rFonts w:asciiTheme="minorEastAsia" w:eastAsiaTheme="minorEastAsia" w:hAnsiTheme="minorEastAsia" w:hint="eastAsia"/>
          <w:szCs w:val="24"/>
          <w:lang w:eastAsia="zh-CN"/>
        </w:rPr>
        <w:t>请</w:t>
      </w:r>
      <w:r w:rsidR="00451F65" w:rsidRPr="00955B26">
        <w:rPr>
          <w:szCs w:val="24"/>
          <w:lang w:eastAsia="zh-CN"/>
        </w:rPr>
        <w:t>TDAG</w:t>
      </w:r>
      <w:r w:rsidRPr="00F21929">
        <w:rPr>
          <w:rFonts w:asciiTheme="minorEastAsia" w:eastAsiaTheme="minorEastAsia" w:hAnsiTheme="minorEastAsia" w:hint="eastAsia"/>
          <w:szCs w:val="24"/>
          <w:lang w:eastAsia="zh-CN"/>
        </w:rPr>
        <w:t>就如何</w:t>
      </w:r>
      <w:r w:rsidR="007612CF">
        <w:rPr>
          <w:rFonts w:asciiTheme="minorEastAsia" w:eastAsiaTheme="minorEastAsia" w:hAnsiTheme="minorEastAsia" w:hint="eastAsia"/>
          <w:szCs w:val="24"/>
          <w:lang w:eastAsia="zh-CN"/>
        </w:rPr>
        <w:t>利用</w:t>
      </w:r>
      <w:r w:rsidRPr="00F21929">
        <w:rPr>
          <w:rFonts w:asciiTheme="minorEastAsia" w:eastAsiaTheme="minorEastAsia" w:hAnsiTheme="minorEastAsia" w:hint="eastAsia"/>
          <w:szCs w:val="24"/>
          <w:lang w:eastAsia="zh-CN"/>
        </w:rPr>
        <w:t>国际电联成员</w:t>
      </w:r>
      <w:r w:rsidR="007612CF" w:rsidRPr="007612CF">
        <w:rPr>
          <w:rFonts w:asciiTheme="minorEastAsia" w:eastAsiaTheme="minorEastAsia" w:hAnsiTheme="minorEastAsia" w:hint="eastAsia"/>
          <w:szCs w:val="24"/>
          <w:lang w:eastAsia="zh-CN"/>
        </w:rPr>
        <w:t>队伍</w:t>
      </w:r>
      <w:r w:rsidR="00451F65">
        <w:rPr>
          <w:rFonts w:asciiTheme="minorEastAsia" w:eastAsiaTheme="minorEastAsia" w:hAnsiTheme="minorEastAsia" w:hint="eastAsia"/>
          <w:szCs w:val="24"/>
          <w:lang w:eastAsia="zh-CN"/>
        </w:rPr>
        <w:t>筹集</w:t>
      </w:r>
      <w:r w:rsidRPr="00F21929">
        <w:rPr>
          <w:rFonts w:asciiTheme="minorEastAsia" w:eastAsiaTheme="minorEastAsia" w:hAnsiTheme="minorEastAsia" w:hint="eastAsia"/>
          <w:szCs w:val="24"/>
          <w:lang w:eastAsia="zh-CN"/>
        </w:rPr>
        <w:t>更多资源</w:t>
      </w:r>
      <w:r w:rsidR="00451F65">
        <w:rPr>
          <w:rFonts w:asciiTheme="minorEastAsia" w:eastAsiaTheme="minorEastAsia" w:hAnsiTheme="minorEastAsia" w:hint="eastAsia"/>
          <w:szCs w:val="24"/>
          <w:lang w:eastAsia="zh-CN"/>
        </w:rPr>
        <w:t>以</w:t>
      </w:r>
      <w:r w:rsidRPr="00F21929">
        <w:rPr>
          <w:rFonts w:asciiTheme="minorEastAsia" w:eastAsiaTheme="minorEastAsia" w:hAnsiTheme="minorEastAsia" w:hint="eastAsia"/>
          <w:szCs w:val="24"/>
          <w:lang w:eastAsia="zh-CN"/>
        </w:rPr>
        <w:t>满足最不发达国家</w:t>
      </w:r>
      <w:r w:rsidR="00451F65">
        <w:rPr>
          <w:rFonts w:asciiTheme="minorEastAsia" w:eastAsiaTheme="minorEastAsia" w:hAnsiTheme="minorEastAsia" w:hint="eastAsia"/>
          <w:szCs w:val="24"/>
          <w:lang w:eastAsia="zh-CN"/>
        </w:rPr>
        <w:t>、</w:t>
      </w:r>
      <w:r w:rsidRPr="00F21929">
        <w:rPr>
          <w:rFonts w:asciiTheme="minorEastAsia" w:eastAsiaTheme="minorEastAsia" w:hAnsiTheme="minorEastAsia" w:hint="eastAsia"/>
          <w:szCs w:val="24"/>
          <w:lang w:eastAsia="zh-CN"/>
        </w:rPr>
        <w:t>内陆发展中国家和小岛屿发展中国家的技术援助需求并</w:t>
      </w:r>
      <w:r w:rsidR="007612CF">
        <w:rPr>
          <w:rFonts w:asciiTheme="minorEastAsia" w:eastAsiaTheme="minorEastAsia" w:hAnsiTheme="minorEastAsia" w:hint="eastAsia"/>
          <w:szCs w:val="24"/>
          <w:lang w:eastAsia="zh-CN"/>
        </w:rPr>
        <w:t>强化</w:t>
      </w:r>
      <w:r w:rsidR="00451F65" w:rsidRPr="00955B26">
        <w:rPr>
          <w:szCs w:val="24"/>
          <w:lang w:eastAsia="zh-CN"/>
        </w:rPr>
        <w:t>ITU-D</w:t>
      </w:r>
      <w:r w:rsidRPr="00F21929">
        <w:rPr>
          <w:rFonts w:asciiTheme="minorEastAsia" w:eastAsiaTheme="minorEastAsia" w:hAnsiTheme="minorEastAsia" w:hint="eastAsia"/>
          <w:szCs w:val="24"/>
          <w:lang w:eastAsia="zh-CN"/>
        </w:rPr>
        <w:t>项目作为</w:t>
      </w:r>
      <w:r w:rsidR="00451F65">
        <w:rPr>
          <w:rFonts w:asciiTheme="minorEastAsia" w:eastAsiaTheme="minorEastAsia" w:hAnsiTheme="minorEastAsia" w:hint="eastAsia"/>
          <w:szCs w:val="24"/>
          <w:lang w:eastAsia="zh-CN"/>
        </w:rPr>
        <w:t>落实《</w:t>
      </w:r>
      <w:r w:rsidR="00451F65" w:rsidRPr="00F21929">
        <w:rPr>
          <w:rFonts w:asciiTheme="minorEastAsia" w:eastAsiaTheme="minorEastAsia" w:hAnsiTheme="minorEastAsia" w:hint="eastAsia"/>
          <w:szCs w:val="24"/>
          <w:lang w:eastAsia="zh-CN"/>
        </w:rPr>
        <w:t>巴库行动计划</w:t>
      </w:r>
      <w:r w:rsidR="00451F65">
        <w:rPr>
          <w:rFonts w:asciiTheme="minorEastAsia" w:eastAsiaTheme="minorEastAsia" w:hAnsiTheme="minorEastAsia" w:hint="eastAsia"/>
          <w:szCs w:val="24"/>
          <w:lang w:eastAsia="zh-CN"/>
        </w:rPr>
        <w:t>》的</w:t>
      </w:r>
      <w:r w:rsidRPr="00F21929">
        <w:rPr>
          <w:rFonts w:asciiTheme="minorEastAsia" w:eastAsiaTheme="minorEastAsia" w:hAnsiTheme="minorEastAsia" w:hint="eastAsia"/>
          <w:szCs w:val="24"/>
          <w:lang w:eastAsia="zh-CN"/>
        </w:rPr>
        <w:t>关键机制的作用提供进一步指导</w:t>
      </w:r>
      <w:r w:rsidR="00451F65">
        <w:rPr>
          <w:rFonts w:asciiTheme="minorEastAsia" w:eastAsiaTheme="minorEastAsia" w:hAnsiTheme="minorEastAsia" w:hint="eastAsia"/>
          <w:szCs w:val="24"/>
          <w:lang w:eastAsia="zh-CN"/>
        </w:rPr>
        <w:t>。</w:t>
      </w:r>
    </w:p>
    <w:p w14:paraId="60D1C632" w14:textId="77777777" w:rsidR="0081159E" w:rsidRDefault="0081159E" w:rsidP="0081159E">
      <w:pPr>
        <w:rPr>
          <w:szCs w:val="24"/>
          <w:lang w:eastAsia="zh-CN"/>
        </w:rPr>
      </w:pPr>
    </w:p>
    <w:p w14:paraId="1DC30005" w14:textId="40218400" w:rsidR="00D83BF5" w:rsidRPr="0084734D" w:rsidRDefault="00D83BF5" w:rsidP="00403C69">
      <w:pPr>
        <w:jc w:val="center"/>
        <w:rPr>
          <w:szCs w:val="24"/>
        </w:rPr>
      </w:pPr>
      <w:r w:rsidRPr="00403C69">
        <w:rPr>
          <w:szCs w:val="24"/>
        </w:rPr>
        <w:t>_______________</w:t>
      </w:r>
    </w:p>
    <w:sectPr w:rsidR="00D83BF5" w:rsidRPr="0084734D" w:rsidSect="0081159E">
      <w:headerReference w:type="default" r:id="rId14"/>
      <w:footerReference w:type="first" r:id="rId15"/>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97354" w14:textId="77777777" w:rsidR="00AB7AAF" w:rsidRDefault="00AB7AAF">
      <w:r>
        <w:separator/>
      </w:r>
    </w:p>
    <w:p w14:paraId="6DDA1197" w14:textId="77777777" w:rsidR="00AB7AAF" w:rsidRDefault="00AB7AAF"/>
  </w:endnote>
  <w:endnote w:type="continuationSeparator" w:id="0">
    <w:p w14:paraId="2A4CB995" w14:textId="77777777" w:rsidR="00AB7AAF" w:rsidRDefault="00AB7AAF">
      <w:r>
        <w:continuationSeparator/>
      </w:r>
    </w:p>
    <w:p w14:paraId="5C7841EC" w14:textId="77777777" w:rsidR="00AB7AAF" w:rsidRDefault="00AB7AAF"/>
  </w:endnote>
  <w:endnote w:type="continuationNotice" w:id="1">
    <w:p w14:paraId="0926EFD0" w14:textId="77777777" w:rsidR="00AB7AAF" w:rsidRDefault="00AB7AAF">
      <w:pPr>
        <w:spacing w:before="0"/>
      </w:pPr>
    </w:p>
    <w:p w14:paraId="35CAC106" w14:textId="77777777" w:rsidR="00AB7AAF" w:rsidRDefault="00AB7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A65363" w:rsidRPr="004D495C" w14:paraId="0250776B" w14:textId="77777777" w:rsidTr="00E734CF">
      <w:tc>
        <w:tcPr>
          <w:tcW w:w="1526" w:type="dxa"/>
          <w:tcBorders>
            <w:top w:val="single" w:sz="4" w:space="0" w:color="000000"/>
          </w:tcBorders>
        </w:tcPr>
        <w:p w14:paraId="7B97426B" w14:textId="23A4CDF6" w:rsidR="00A65363" w:rsidRPr="004D495C" w:rsidRDefault="00A65363" w:rsidP="00A65363">
          <w:pPr>
            <w:pStyle w:val="FirstFooter"/>
            <w:tabs>
              <w:tab w:val="left" w:pos="1559"/>
              <w:tab w:val="left" w:pos="3828"/>
            </w:tabs>
            <w:rPr>
              <w:sz w:val="18"/>
              <w:szCs w:val="18"/>
            </w:rPr>
          </w:pPr>
          <w:r w:rsidRPr="00952839">
            <w:rPr>
              <w:rFonts w:ascii="SimSun" w:eastAsia="SimSun" w:hAnsi="SimSun"/>
              <w:sz w:val="18"/>
              <w:szCs w:val="18"/>
              <w:lang w:val="es-ES_tradnl" w:eastAsia="zh-CN"/>
            </w:rPr>
            <w:t>联系人</w:t>
          </w:r>
          <w:r w:rsidRPr="00952839">
            <w:rPr>
              <w:rFonts w:ascii="SimSun" w:eastAsia="SimSun" w:hAnsi="SimSun" w:hint="eastAsia"/>
              <w:sz w:val="18"/>
              <w:szCs w:val="18"/>
              <w:lang w:val="es-ES_tradnl" w:eastAsia="zh-CN"/>
            </w:rPr>
            <w:t>：</w:t>
          </w:r>
        </w:p>
      </w:tc>
      <w:tc>
        <w:tcPr>
          <w:tcW w:w="2410" w:type="dxa"/>
          <w:tcBorders>
            <w:top w:val="single" w:sz="4" w:space="0" w:color="000000"/>
          </w:tcBorders>
        </w:tcPr>
        <w:p w14:paraId="74DBEBFE" w14:textId="757FB048" w:rsidR="00A65363" w:rsidRPr="004D495C" w:rsidRDefault="00A65363" w:rsidP="00A65363">
          <w:pPr>
            <w:pStyle w:val="FirstFooter"/>
            <w:tabs>
              <w:tab w:val="left" w:pos="2302"/>
            </w:tabs>
            <w:ind w:left="2302" w:hanging="2302"/>
            <w:rPr>
              <w:sz w:val="18"/>
              <w:szCs w:val="18"/>
              <w:lang w:val="en-US"/>
            </w:rPr>
          </w:pPr>
          <w:r>
            <w:rPr>
              <w:rFonts w:ascii="SimSun" w:eastAsia="SimSun" w:hAnsi="SimSun" w:hint="eastAsia"/>
              <w:sz w:val="18"/>
              <w:szCs w:val="18"/>
              <w:lang w:val="es-ES_tradnl" w:eastAsia="zh-CN"/>
            </w:rPr>
            <w:t>姓名</w:t>
          </w:r>
          <w:r w:rsidRPr="0062421D">
            <w:rPr>
              <w:rFonts w:eastAsia="SimSun" w:cstheme="minorHAnsi"/>
              <w:sz w:val="18"/>
              <w:szCs w:val="18"/>
              <w:lang w:val="es-ES_tradnl" w:eastAsia="zh-CN"/>
            </w:rPr>
            <w:t>/</w:t>
          </w:r>
          <w:r w:rsidRPr="00952839">
            <w:rPr>
              <w:rFonts w:ascii="SimSun" w:eastAsia="SimSun" w:hAnsi="SimSun"/>
              <w:sz w:val="18"/>
              <w:szCs w:val="18"/>
              <w:lang w:val="es-ES_tradnl" w:eastAsia="zh-CN"/>
            </w:rPr>
            <w:t>组织</w:t>
          </w:r>
          <w:r w:rsidRPr="0062421D">
            <w:rPr>
              <w:rFonts w:eastAsia="SimSun" w:cstheme="minorHAnsi"/>
              <w:caps/>
              <w:sz w:val="18"/>
              <w:szCs w:val="18"/>
              <w:lang w:val="es-ES_tradnl" w:eastAsia="zh-CN"/>
            </w:rPr>
            <w:t>/</w:t>
          </w:r>
          <w:r w:rsidRPr="00952839">
            <w:rPr>
              <w:rFonts w:ascii="SimSun" w:eastAsia="SimSun" w:hAnsi="SimSun"/>
              <w:sz w:val="18"/>
              <w:szCs w:val="18"/>
              <w:lang w:val="es-ES_tradnl" w:eastAsia="zh-CN"/>
            </w:rPr>
            <w:t>实体</w:t>
          </w:r>
          <w:r w:rsidRPr="00952839">
            <w:rPr>
              <w:rFonts w:ascii="SimSun" w:eastAsia="SimSun" w:hAnsi="SimSun" w:hint="eastAsia"/>
              <w:sz w:val="18"/>
              <w:szCs w:val="18"/>
              <w:lang w:val="es-ES_tradnl" w:eastAsia="zh-CN"/>
            </w:rPr>
            <w:t>：</w:t>
          </w:r>
        </w:p>
      </w:tc>
      <w:tc>
        <w:tcPr>
          <w:tcW w:w="5987" w:type="dxa"/>
          <w:tcBorders>
            <w:top w:val="single" w:sz="4" w:space="0" w:color="000000"/>
          </w:tcBorders>
        </w:tcPr>
        <w:p w14:paraId="33F9697C" w14:textId="1C8085D6" w:rsidR="00A65363" w:rsidRPr="00927A83" w:rsidRDefault="00C64C75" w:rsidP="00A65363">
          <w:pPr>
            <w:pStyle w:val="FirstFooter"/>
            <w:tabs>
              <w:tab w:val="left" w:pos="2302"/>
            </w:tabs>
            <w:rPr>
              <w:sz w:val="18"/>
              <w:szCs w:val="18"/>
              <w:lang w:val="en-US" w:eastAsia="zh-CN"/>
            </w:rPr>
          </w:pPr>
          <w:r w:rsidRPr="00C64C75">
            <w:rPr>
              <w:rFonts w:ascii="SimSun" w:eastAsia="SimSun" w:hAnsi="SimSun" w:cs="SimSun" w:hint="eastAsia"/>
              <w:sz w:val="18"/>
              <w:szCs w:val="18"/>
              <w:lang w:eastAsia="zh-CN"/>
            </w:rPr>
            <w:t>电信发展局</w:t>
          </w:r>
          <w:r w:rsidR="00404F58" w:rsidRPr="00404F58">
            <w:rPr>
              <w:rFonts w:ascii="SimSun" w:eastAsia="SimSun" w:hAnsi="SimSun" w:cs="SimSun" w:hint="eastAsia"/>
              <w:sz w:val="18"/>
              <w:szCs w:val="18"/>
              <w:lang w:eastAsia="zh-CN"/>
            </w:rPr>
            <w:t>项目</w:t>
          </w:r>
          <w:r w:rsidR="00404F58">
            <w:rPr>
              <w:rFonts w:ascii="SimSun" w:eastAsia="SimSun" w:hAnsi="SimSun" w:cs="SimSun" w:hint="eastAsia"/>
              <w:sz w:val="18"/>
              <w:szCs w:val="18"/>
              <w:lang w:eastAsia="zh-CN"/>
            </w:rPr>
            <w:t>、</w:t>
          </w:r>
          <w:r w:rsidR="00404F58" w:rsidRPr="00404F58">
            <w:rPr>
              <w:rFonts w:ascii="SimSun" w:eastAsia="SimSun" w:hAnsi="SimSun" w:cs="SimSun" w:hint="eastAsia"/>
              <w:sz w:val="18"/>
              <w:szCs w:val="18"/>
              <w:lang w:eastAsia="zh-CN"/>
            </w:rPr>
            <w:t>伙伴关系和数字技能部代理负责人</w:t>
          </w:r>
          <w:r w:rsidR="00404F58" w:rsidRPr="009459A9">
            <w:rPr>
              <w:sz w:val="18"/>
              <w:szCs w:val="18"/>
              <w:lang w:eastAsia="zh-CN"/>
            </w:rPr>
            <w:t>Marco Obiso</w:t>
          </w:r>
          <w:r w:rsidR="00404F58">
            <w:rPr>
              <w:rFonts w:asciiTheme="minorEastAsia" w:eastAsiaTheme="minorEastAsia" w:hAnsiTheme="minorEastAsia" w:hint="eastAsia"/>
              <w:sz w:val="18"/>
              <w:szCs w:val="18"/>
              <w:lang w:eastAsia="zh-CN"/>
            </w:rPr>
            <w:t>先生</w:t>
          </w:r>
        </w:p>
      </w:tc>
      <w:bookmarkStart w:id="12" w:name="OrgName"/>
      <w:bookmarkEnd w:id="12"/>
    </w:tr>
    <w:tr w:rsidR="00A65363" w:rsidRPr="004D495C" w14:paraId="5230281A" w14:textId="77777777" w:rsidTr="00E734CF">
      <w:tc>
        <w:tcPr>
          <w:tcW w:w="1526" w:type="dxa"/>
        </w:tcPr>
        <w:p w14:paraId="6401EE47" w14:textId="77777777" w:rsidR="00A65363" w:rsidRPr="004D495C" w:rsidRDefault="00A65363" w:rsidP="00A65363">
          <w:pPr>
            <w:pStyle w:val="FirstFooter"/>
            <w:tabs>
              <w:tab w:val="left" w:pos="1559"/>
              <w:tab w:val="left" w:pos="3828"/>
            </w:tabs>
            <w:rPr>
              <w:sz w:val="20"/>
              <w:lang w:val="en-US" w:eastAsia="zh-CN"/>
            </w:rPr>
          </w:pPr>
        </w:p>
      </w:tc>
      <w:tc>
        <w:tcPr>
          <w:tcW w:w="2410" w:type="dxa"/>
        </w:tcPr>
        <w:p w14:paraId="391F12A8" w14:textId="4D5176C2" w:rsidR="00A65363" w:rsidRPr="004D495C" w:rsidRDefault="00A65363" w:rsidP="00A65363">
          <w:pPr>
            <w:pStyle w:val="FirstFooter"/>
            <w:tabs>
              <w:tab w:val="left" w:pos="2302"/>
            </w:tabs>
            <w:rPr>
              <w:sz w:val="18"/>
              <w:szCs w:val="18"/>
              <w:lang w:val="en-US"/>
            </w:rPr>
          </w:pPr>
          <w:r w:rsidRPr="00952839">
            <w:rPr>
              <w:rFonts w:ascii="SimSun" w:eastAsia="SimSun" w:hAnsi="SimSun"/>
              <w:sz w:val="18"/>
              <w:szCs w:val="18"/>
              <w:lang w:eastAsia="zh-CN"/>
            </w:rPr>
            <w:t>电话号码</w:t>
          </w:r>
          <w:r w:rsidRPr="00952839">
            <w:rPr>
              <w:rFonts w:ascii="SimSun" w:eastAsia="SimSun" w:hAnsi="SimSun" w:hint="eastAsia"/>
              <w:sz w:val="18"/>
              <w:szCs w:val="18"/>
              <w:lang w:eastAsia="zh-CN"/>
            </w:rPr>
            <w:t>：</w:t>
          </w:r>
        </w:p>
      </w:tc>
      <w:tc>
        <w:tcPr>
          <w:tcW w:w="5987" w:type="dxa"/>
        </w:tcPr>
        <w:p w14:paraId="781B80FB" w14:textId="12A2CBE9" w:rsidR="00A65363" w:rsidRPr="00D8064E" w:rsidRDefault="009459A9" w:rsidP="00A65363">
          <w:pPr>
            <w:pStyle w:val="FirstFooter"/>
            <w:tabs>
              <w:tab w:val="left" w:pos="2302"/>
            </w:tabs>
            <w:rPr>
              <w:sz w:val="18"/>
              <w:szCs w:val="18"/>
              <w:lang w:val="en-US"/>
            </w:rPr>
          </w:pPr>
          <w:r w:rsidRPr="009459A9">
            <w:rPr>
              <w:sz w:val="18"/>
              <w:szCs w:val="18"/>
            </w:rPr>
            <w:t>+41 22 730 6760</w:t>
          </w:r>
        </w:p>
      </w:tc>
      <w:bookmarkStart w:id="13" w:name="PhoneNo"/>
      <w:bookmarkEnd w:id="13"/>
    </w:tr>
    <w:tr w:rsidR="00A65363" w:rsidRPr="004D495C" w14:paraId="75C00FB1" w14:textId="77777777" w:rsidTr="00E734CF">
      <w:tc>
        <w:tcPr>
          <w:tcW w:w="1526" w:type="dxa"/>
        </w:tcPr>
        <w:p w14:paraId="1C7F3E4C" w14:textId="77777777" w:rsidR="00A65363" w:rsidRPr="004D495C" w:rsidRDefault="00A65363" w:rsidP="00A65363">
          <w:pPr>
            <w:pStyle w:val="FirstFooter"/>
            <w:tabs>
              <w:tab w:val="left" w:pos="1559"/>
              <w:tab w:val="left" w:pos="3828"/>
            </w:tabs>
            <w:rPr>
              <w:sz w:val="20"/>
              <w:lang w:val="en-US"/>
            </w:rPr>
          </w:pPr>
        </w:p>
      </w:tc>
      <w:tc>
        <w:tcPr>
          <w:tcW w:w="2410" w:type="dxa"/>
        </w:tcPr>
        <w:p w14:paraId="58859CB6" w14:textId="147B0218" w:rsidR="00A65363" w:rsidRPr="004D495C" w:rsidRDefault="00A65363" w:rsidP="00A65363">
          <w:pPr>
            <w:pStyle w:val="FirstFooter"/>
            <w:tabs>
              <w:tab w:val="left" w:pos="2302"/>
            </w:tabs>
            <w:rPr>
              <w:sz w:val="18"/>
              <w:szCs w:val="18"/>
              <w:lang w:val="en-US"/>
            </w:rPr>
          </w:pPr>
          <w:r w:rsidRPr="00952839">
            <w:rPr>
              <w:rFonts w:ascii="SimSun" w:eastAsia="SimSun" w:hAnsi="SimSun"/>
              <w:sz w:val="18"/>
              <w:szCs w:val="18"/>
              <w:lang w:eastAsia="zh-CN"/>
            </w:rPr>
            <w:t>电子邮件</w:t>
          </w:r>
          <w:r w:rsidRPr="00952839">
            <w:rPr>
              <w:rFonts w:ascii="SimSun" w:eastAsia="SimSun" w:hAnsi="SimSun" w:hint="eastAsia"/>
              <w:sz w:val="18"/>
              <w:szCs w:val="18"/>
              <w:lang w:eastAsia="zh-CN"/>
            </w:rPr>
            <w:t>：</w:t>
          </w:r>
        </w:p>
      </w:tc>
      <w:tc>
        <w:tcPr>
          <w:tcW w:w="5987" w:type="dxa"/>
        </w:tcPr>
        <w:p w14:paraId="18D9C750" w14:textId="18FD6EB0" w:rsidR="00A65363" w:rsidRDefault="009459A9" w:rsidP="00A65363">
          <w:pPr>
            <w:pStyle w:val="FirstFooter"/>
            <w:tabs>
              <w:tab w:val="left" w:pos="2302"/>
            </w:tabs>
          </w:pPr>
          <w:hyperlink r:id="rId1" w:history="1">
            <w:r w:rsidRPr="009459A9">
              <w:rPr>
                <w:rStyle w:val="Hyperlink"/>
              </w:rPr>
              <w:t>marco.obiso</w:t>
            </w:r>
            <w:r w:rsidRPr="009459A9">
              <w:rPr>
                <w:rStyle w:val="Hyperlink"/>
                <w:lang w:val="en-US"/>
              </w:rPr>
              <w:t>@itu.int</w:t>
            </w:r>
          </w:hyperlink>
        </w:p>
      </w:tc>
      <w:bookmarkStart w:id="14" w:name="Email"/>
      <w:bookmarkEnd w:id="14"/>
    </w:tr>
  </w:tbl>
  <w:p w14:paraId="4059E016" w14:textId="77777777" w:rsidR="00602CFD" w:rsidRPr="00602CFD" w:rsidRDefault="00602CFD"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142B4" w14:textId="77777777" w:rsidR="00AB7AAF" w:rsidRPr="0054377E" w:rsidRDefault="00AB7AAF" w:rsidP="0054377E">
      <w:pPr>
        <w:spacing w:before="0"/>
      </w:pPr>
      <w:r w:rsidRPr="0054377E">
        <w:rPr>
          <w:b/>
        </w:rPr>
        <w:t>_______________</w:t>
      </w:r>
    </w:p>
  </w:footnote>
  <w:footnote w:type="continuationSeparator" w:id="0">
    <w:p w14:paraId="5F4E19D4" w14:textId="77777777" w:rsidR="00AB7AAF" w:rsidRDefault="00AB7AAF" w:rsidP="0054377E">
      <w:pPr>
        <w:spacing w:before="0"/>
      </w:pPr>
      <w:r>
        <w:continuationSeparator/>
      </w:r>
    </w:p>
    <w:p w14:paraId="5241B833" w14:textId="77777777" w:rsidR="00AB7AAF" w:rsidRDefault="00AB7AAF"/>
  </w:footnote>
  <w:footnote w:type="continuationNotice" w:id="1">
    <w:p w14:paraId="608C707B" w14:textId="77777777" w:rsidR="00AB7AAF" w:rsidRDefault="00AB7AAF">
      <w:pPr>
        <w:spacing w:before="0"/>
      </w:pPr>
    </w:p>
    <w:p w14:paraId="06C402A4" w14:textId="77777777" w:rsidR="00AB7AAF" w:rsidRDefault="00AB7AAF"/>
  </w:footnote>
  <w:footnote w:id="2">
    <w:p w14:paraId="477469C4" w14:textId="19E171B4" w:rsidR="00E23DA0" w:rsidRPr="00E05CAD" w:rsidRDefault="00E23DA0">
      <w:pPr>
        <w:pStyle w:val="FootnoteText"/>
        <w:rPr>
          <w:rFonts w:eastAsiaTheme="minorEastAsia"/>
          <w:lang w:eastAsia="zh-CN"/>
        </w:rPr>
      </w:pPr>
      <w:r>
        <w:rPr>
          <w:rStyle w:val="FootnoteReference"/>
        </w:rPr>
        <w:footnoteRef/>
      </w:r>
      <w:r>
        <w:rPr>
          <w:lang w:eastAsia="zh-CN"/>
        </w:rPr>
        <w:t xml:space="preserve"> </w:t>
      </w:r>
      <w:r w:rsidRPr="00E05CAD">
        <w:rPr>
          <w:rFonts w:ascii="STKaiti" w:eastAsia="STKaiti" w:hAnsi="STKaiti" w:hint="eastAsia"/>
          <w:sz w:val="20"/>
          <w:lang w:eastAsia="zh-CN"/>
        </w:rPr>
        <w:t>本文件提供的</w:t>
      </w:r>
      <w:r w:rsidR="001F244E">
        <w:rPr>
          <w:rFonts w:ascii="STKaiti" w:eastAsia="STKaiti" w:hAnsi="STKaiti" w:hint="eastAsia"/>
          <w:sz w:val="20"/>
          <w:lang w:eastAsia="zh-CN"/>
        </w:rPr>
        <w:t>数据</w:t>
      </w:r>
      <w:r w:rsidRPr="00E05CAD">
        <w:rPr>
          <w:rFonts w:ascii="STKaiti" w:eastAsia="STKaiti" w:hAnsi="STKaiti" w:hint="eastAsia"/>
          <w:sz w:val="20"/>
          <w:lang w:eastAsia="zh-CN"/>
        </w:rPr>
        <w:t>对应</w:t>
      </w:r>
      <w:r w:rsidR="00E05CAD" w:rsidRPr="00E05CAD">
        <w:rPr>
          <w:sz w:val="20"/>
          <w:lang w:eastAsia="zh-CN"/>
        </w:rPr>
        <w:t>2025</w:t>
      </w:r>
      <w:r w:rsidRPr="00E05CAD">
        <w:rPr>
          <w:rFonts w:ascii="STKaiti" w:eastAsia="STKaiti" w:hAnsi="STKaiti" w:hint="eastAsia"/>
          <w:sz w:val="20"/>
          <w:lang w:eastAsia="zh-CN"/>
        </w:rPr>
        <w:t>年账户结清时的财务余额</w:t>
      </w:r>
      <w:r w:rsidR="00E05CAD" w:rsidRPr="00E05CAD">
        <w:rPr>
          <w:rFonts w:ascii="STKaiti" w:eastAsia="STKaiti" w:hAnsi="STKaiti" w:hint="eastAsia"/>
          <w:sz w:val="20"/>
          <w:lang w:eastAsia="zh-CN"/>
        </w:rPr>
        <w:t>（截至</w:t>
      </w:r>
      <w:r w:rsidR="00E05CAD" w:rsidRPr="00E05CAD">
        <w:rPr>
          <w:sz w:val="20"/>
          <w:lang w:eastAsia="zh-CN"/>
        </w:rPr>
        <w:t>2025</w:t>
      </w:r>
      <w:r w:rsidR="00E05CAD" w:rsidRPr="00E05CAD">
        <w:rPr>
          <w:rFonts w:ascii="STKaiti" w:eastAsia="STKaiti" w:hAnsi="STKaiti" w:hint="eastAsia"/>
          <w:sz w:val="20"/>
          <w:lang w:eastAsia="zh-CN"/>
        </w:rPr>
        <w:t>年</w:t>
      </w:r>
      <w:r w:rsidR="00E05CAD" w:rsidRPr="00E05CAD">
        <w:rPr>
          <w:sz w:val="20"/>
          <w:lang w:eastAsia="zh-CN"/>
        </w:rPr>
        <w:t>12</w:t>
      </w:r>
      <w:r w:rsidR="00E05CAD" w:rsidRPr="00E05CAD">
        <w:rPr>
          <w:rFonts w:ascii="STKaiti" w:eastAsia="STKaiti" w:hAnsi="STKaiti" w:hint="eastAsia"/>
          <w:sz w:val="20"/>
          <w:lang w:eastAsia="zh-CN"/>
        </w:rPr>
        <w:t>月</w:t>
      </w:r>
      <w:r w:rsidR="00E05CAD" w:rsidRPr="00E05CAD">
        <w:rPr>
          <w:sz w:val="20"/>
          <w:lang w:eastAsia="zh-CN"/>
        </w:rPr>
        <w:t>31</w:t>
      </w:r>
      <w:r w:rsidR="00E05CAD" w:rsidRPr="00E05CAD">
        <w:rPr>
          <w:rFonts w:ascii="STKaiti" w:eastAsia="STKaiti" w:hAnsi="STKaiti" w:hint="eastAsia"/>
          <w:sz w:val="20"/>
          <w:lang w:eastAsia="zh-CN"/>
        </w:rPr>
        <w:t>日的余额）。</w:t>
      </w:r>
      <w:r w:rsidRPr="00E05CAD">
        <w:rPr>
          <w:rFonts w:ascii="STKaiti" w:eastAsia="STKaiti" w:hAnsi="STKaiti" w:hint="eastAsia"/>
          <w:sz w:val="20"/>
          <w:lang w:eastAsia="zh-CN"/>
        </w:rPr>
        <w:t>为便于比较</w:t>
      </w:r>
      <w:r w:rsidR="00E05CAD" w:rsidRPr="00E05CAD">
        <w:rPr>
          <w:rFonts w:ascii="STKaiti" w:eastAsia="STKaiti" w:hAnsi="STKaiti" w:hint="eastAsia"/>
          <w:sz w:val="20"/>
          <w:lang w:eastAsia="zh-CN"/>
        </w:rPr>
        <w:t>，</w:t>
      </w:r>
      <w:r w:rsidR="001F244E">
        <w:rPr>
          <w:rFonts w:ascii="STKaiti" w:eastAsia="STKaiti" w:hAnsi="STKaiti" w:hint="eastAsia"/>
          <w:sz w:val="20"/>
          <w:lang w:eastAsia="zh-CN"/>
        </w:rPr>
        <w:t>所有金额均</w:t>
      </w:r>
      <w:r w:rsidRPr="00E05CAD">
        <w:rPr>
          <w:rFonts w:ascii="STKaiti" w:eastAsia="STKaiti" w:hAnsi="STKaiti" w:hint="eastAsia"/>
          <w:sz w:val="20"/>
          <w:lang w:eastAsia="zh-CN"/>
        </w:rPr>
        <w:t>已换算成美元</w:t>
      </w:r>
      <w:r w:rsidR="00E05CAD" w:rsidRPr="00E05CAD">
        <w:rPr>
          <w:rFonts w:ascii="STKaiti" w:eastAsia="STKaiti" w:hAnsi="STKaiti" w:hint="eastAsia"/>
          <w:sz w:val="20"/>
          <w:lang w:eastAsia="zh-CN"/>
        </w:rPr>
        <w:t>。</w:t>
      </w:r>
    </w:p>
  </w:footnote>
  <w:footnote w:id="3">
    <w:p w14:paraId="79283B29" w14:textId="04C6367E" w:rsidR="0019031C" w:rsidRPr="00387915" w:rsidRDefault="0019031C" w:rsidP="0019031C">
      <w:pPr>
        <w:pStyle w:val="FootnoteText"/>
        <w:rPr>
          <w:rFonts w:eastAsiaTheme="minorEastAsia"/>
          <w:lang w:eastAsia="zh-CN"/>
        </w:rPr>
      </w:pPr>
      <w:r>
        <w:rPr>
          <w:rStyle w:val="FootnoteReference"/>
        </w:rPr>
        <w:footnoteRef/>
      </w:r>
      <w:r>
        <w:rPr>
          <w:lang w:eastAsia="zh-CN"/>
        </w:rPr>
        <w:t xml:space="preserve"> </w:t>
      </w:r>
      <w:r w:rsidRPr="00387915">
        <w:rPr>
          <w:rFonts w:ascii="STKaiti" w:eastAsia="STKaiti" w:hAnsi="STKaiti" w:cs="SimSun" w:hint="eastAsia"/>
          <w:sz w:val="20"/>
          <w:lang w:eastAsia="zh-CN"/>
        </w:rPr>
        <w:t>请注意</w:t>
      </w:r>
      <w:r w:rsidR="00387915" w:rsidRPr="00387915">
        <w:rPr>
          <w:rFonts w:ascii="STKaiti" w:eastAsia="STKaiti" w:hAnsi="STKaiti" w:cs="SimSun" w:hint="eastAsia"/>
          <w:sz w:val="20"/>
          <w:lang w:eastAsia="zh-CN"/>
        </w:rPr>
        <w:t>，</w:t>
      </w:r>
      <w:r w:rsidRPr="00387915">
        <w:rPr>
          <w:rFonts w:ascii="STKaiti" w:eastAsia="STKaiti" w:hAnsi="STKaiti" w:cs="SimSun" w:hint="eastAsia"/>
          <w:sz w:val="20"/>
          <w:lang w:eastAsia="zh-CN"/>
        </w:rPr>
        <w:t>这一数据不包括为正在开展的项目签署的补充协议以及其他伙伴关系协议</w:t>
      </w:r>
      <w:r w:rsidR="00387915" w:rsidRPr="00387915">
        <w:rPr>
          <w:rFonts w:ascii="STKaiti" w:eastAsia="STKaiti" w:hAnsi="STKaiti" w:cs="SimSun" w:hint="eastAsia"/>
          <w:sz w:val="20"/>
          <w:lang w:eastAsia="zh-CN"/>
        </w:rPr>
        <w:t>，</w:t>
      </w:r>
      <w:r w:rsidRPr="00387915">
        <w:rPr>
          <w:rFonts w:ascii="STKaiti" w:eastAsia="STKaiti" w:hAnsi="STKaiti" w:cs="SimSun" w:hint="eastAsia"/>
          <w:sz w:val="20"/>
          <w:lang w:eastAsia="zh-CN"/>
        </w:rPr>
        <w:t>如赞助协议或自愿捐款协议</w:t>
      </w:r>
      <w:r w:rsidR="00387915" w:rsidRPr="00387915">
        <w:rPr>
          <w:rFonts w:ascii="STKaiti" w:eastAsia="STKaiti" w:hAnsi="STKaiti" w:cs="SimSun" w:hint="eastAsia"/>
          <w:sz w:val="20"/>
          <w:lang w:eastAsia="zh-CN"/>
        </w:rPr>
        <w:t>，</w:t>
      </w:r>
      <w:r w:rsidRPr="00387915">
        <w:rPr>
          <w:rFonts w:ascii="STKaiti" w:eastAsia="STKaiti" w:hAnsi="STKaiti" w:cs="SimSun" w:hint="eastAsia"/>
          <w:sz w:val="20"/>
          <w:lang w:eastAsia="zh-CN"/>
        </w:rPr>
        <w:t>这些协议在</w:t>
      </w:r>
      <w:r w:rsidR="00387915" w:rsidRPr="00387915">
        <w:rPr>
          <w:sz w:val="20"/>
          <w:lang w:eastAsia="zh-CN"/>
        </w:rPr>
        <w:t>TDAG-26/9</w:t>
      </w:r>
      <w:r w:rsidRPr="00387915">
        <w:rPr>
          <w:rFonts w:ascii="STKaiti" w:eastAsia="STKaiti" w:hAnsi="STKaiti" w:cs="SimSun" w:hint="eastAsia"/>
          <w:sz w:val="20"/>
          <w:lang w:eastAsia="zh-CN"/>
        </w:rPr>
        <w:t>号文件中报告</w:t>
      </w:r>
      <w:r w:rsidR="00387915" w:rsidRPr="00387915">
        <w:rPr>
          <w:rFonts w:ascii="STKaiti" w:eastAsia="STKaiti" w:hAnsi="STKaiti" w:cs="SimSun" w:hint="eastAsia"/>
          <w:sz w:val="20"/>
          <w:lang w:eastAsia="zh-CN"/>
        </w:rPr>
        <w:t>。</w:t>
      </w:r>
    </w:p>
  </w:footnote>
  <w:footnote w:id="4">
    <w:p w14:paraId="6E1A46DC" w14:textId="77777777" w:rsidR="009B2B68" w:rsidRPr="00E146EC" w:rsidRDefault="009B2B68" w:rsidP="009B2B68">
      <w:pPr>
        <w:pStyle w:val="FootnoteText"/>
        <w:spacing w:before="0"/>
        <w:rPr>
          <w:rFonts w:eastAsiaTheme="minorEastAsia"/>
          <w:lang w:eastAsia="zh-CN"/>
        </w:rPr>
      </w:pPr>
      <w:r>
        <w:rPr>
          <w:rStyle w:val="FootnoteReference"/>
        </w:rPr>
        <w:footnoteRef/>
      </w:r>
      <w:r>
        <w:t xml:space="preserve"> </w:t>
      </w:r>
      <w:r w:rsidRPr="000B19C8">
        <w:rPr>
          <w:rFonts w:ascii="STKaiti" w:eastAsia="STKaiti" w:hAnsi="STKaiti" w:hint="eastAsia"/>
          <w:sz w:val="20"/>
          <w:lang w:eastAsia="zh-CN"/>
        </w:rPr>
        <w:t>提交给国际电联理事会的</w:t>
      </w:r>
      <w:r w:rsidRPr="00D4481B">
        <w:rPr>
          <w:rFonts w:ascii="Calibri" w:eastAsia="STKaiti" w:hAnsi="Calibri" w:cs="Calibri"/>
          <w:sz w:val="20"/>
        </w:rPr>
        <w:t>ICT-DF</w:t>
      </w:r>
      <w:r w:rsidRPr="000B19C8">
        <w:rPr>
          <w:rFonts w:ascii="STKaiti" w:eastAsia="STKaiti" w:hAnsi="STKaiti" w:hint="eastAsia"/>
          <w:sz w:val="20"/>
          <w:lang w:eastAsia="zh-CN"/>
        </w:rPr>
        <w:t>最新活动报告</w:t>
      </w:r>
      <w:r>
        <w:rPr>
          <w:rFonts w:ascii="STKaiti" w:eastAsia="STKaiti" w:hAnsi="STKaiti" w:hint="eastAsia"/>
          <w:sz w:val="20"/>
          <w:lang w:eastAsia="zh-CN"/>
        </w:rPr>
        <w:t>详见</w:t>
      </w:r>
      <w:r w:rsidRPr="000B19C8">
        <w:rPr>
          <w:rFonts w:ascii="STKaiti" w:eastAsia="STKaiti" w:hAnsi="STKaiti" w:hint="eastAsia"/>
          <w:sz w:val="20"/>
          <w:lang w:eastAsia="zh-CN"/>
        </w:rPr>
        <w:t>：</w:t>
      </w:r>
      <w:hyperlink r:id="rId1" w:history="1">
        <w:r w:rsidRPr="00E146EC">
          <w:rPr>
            <w:rStyle w:val="Hyperlink"/>
            <w:sz w:val="20"/>
          </w:rPr>
          <w:t>https://www.itu.int/md/S25-CL-C-0034/en</w:t>
        </w:r>
      </w:hyperlink>
    </w:p>
  </w:footnote>
  <w:footnote w:id="5">
    <w:p w14:paraId="30FAF02F" w14:textId="4998EA6A" w:rsidR="001D2A48" w:rsidRPr="000B19C8" w:rsidRDefault="001D2A48" w:rsidP="005E60F0">
      <w:pPr>
        <w:pStyle w:val="FootnoteText"/>
        <w:spacing w:before="0"/>
        <w:rPr>
          <w:rFonts w:eastAsiaTheme="minorEastAsia"/>
          <w:lang w:eastAsia="zh-CN"/>
        </w:rPr>
      </w:pPr>
      <w:r>
        <w:rPr>
          <w:rStyle w:val="FootnoteReference"/>
        </w:rPr>
        <w:footnoteRef/>
      </w:r>
      <w:r>
        <w:t xml:space="preserve"> </w:t>
      </w:r>
      <w:r w:rsidR="00E146EC" w:rsidRPr="000B19C8">
        <w:rPr>
          <w:rFonts w:ascii="STKaiti" w:eastAsia="STKaiti" w:hAnsi="STKaiti" w:cs="SimSun" w:hint="eastAsia"/>
          <w:sz w:val="20"/>
          <w:lang w:eastAsia="zh-CN"/>
        </w:rPr>
        <w:t>更多信息</w:t>
      </w:r>
      <w:r w:rsidR="000B19C8">
        <w:rPr>
          <w:rFonts w:ascii="STKaiti" w:eastAsia="STKaiti" w:hAnsi="STKaiti" w:cs="SimSun" w:hint="eastAsia"/>
          <w:sz w:val="20"/>
          <w:lang w:eastAsia="zh-CN"/>
        </w:rPr>
        <w:t>请参阅</w:t>
      </w:r>
      <w:r w:rsidR="00E146EC" w:rsidRPr="000B19C8">
        <w:rPr>
          <w:rFonts w:ascii="STKaiti" w:eastAsia="STKaiti" w:hAnsi="STKaiti" w:cs="SimSun" w:hint="eastAsia"/>
          <w:sz w:val="20"/>
          <w:lang w:eastAsia="zh-CN"/>
        </w:rPr>
        <w:t>第</w:t>
      </w:r>
      <w:r w:rsidR="000B19C8" w:rsidRPr="000B19C8">
        <w:rPr>
          <w:sz w:val="20"/>
        </w:rPr>
        <w:t>1418</w:t>
      </w:r>
      <w:r w:rsidR="00E146EC" w:rsidRPr="000B19C8">
        <w:rPr>
          <w:rFonts w:ascii="STKaiti" w:eastAsia="STKaiti" w:hAnsi="STKaiti" w:cs="SimSun" w:hint="eastAsia"/>
          <w:sz w:val="20"/>
          <w:lang w:eastAsia="zh-CN"/>
        </w:rPr>
        <w:t>号决议</w:t>
      </w:r>
      <w:r w:rsidR="000B19C8">
        <w:rPr>
          <w:rFonts w:ascii="STKaiti" w:eastAsia="STKaiti" w:hAnsi="STKaiti" w:cs="SimSun" w:hint="eastAsia"/>
          <w:sz w:val="20"/>
          <w:lang w:eastAsia="zh-CN"/>
        </w:rPr>
        <w:t>，</w:t>
      </w:r>
      <w:r w:rsidR="00C45348">
        <w:rPr>
          <w:rFonts w:ascii="STKaiti" w:eastAsia="STKaiti" w:hAnsi="STKaiti" w:cs="SimSun" w:hint="eastAsia"/>
          <w:sz w:val="20"/>
          <w:lang w:eastAsia="zh-CN"/>
        </w:rPr>
        <w:t>详见</w:t>
      </w:r>
      <w:r w:rsidR="000B19C8">
        <w:rPr>
          <w:rFonts w:ascii="STKaiti" w:eastAsia="STKaiti" w:hAnsi="STKaiti" w:cs="SimSun" w:hint="eastAsia"/>
          <w:sz w:val="20"/>
          <w:lang w:eastAsia="zh-CN"/>
        </w:rPr>
        <w:t>：</w:t>
      </w:r>
      <w:hyperlink r:id="rId2" w:history="1">
        <w:r w:rsidR="00E146EC" w:rsidRPr="000B19C8">
          <w:rPr>
            <w:rStyle w:val="Hyperlink"/>
            <w:sz w:val="20"/>
          </w:rPr>
          <w:t>https://www.itu.int/md/S23-CL-C-0116/</w:t>
        </w:r>
      </w:hyperlink>
    </w:p>
  </w:footnote>
  <w:footnote w:id="6">
    <w:p w14:paraId="4C3E1017" w14:textId="7E38577F" w:rsidR="001F7A16" w:rsidRPr="00D4481B" w:rsidRDefault="001F7A16" w:rsidP="005E60F0">
      <w:pPr>
        <w:pStyle w:val="FootnoteText"/>
        <w:spacing w:before="0"/>
        <w:rPr>
          <w:rFonts w:eastAsiaTheme="minorEastAsia"/>
          <w:lang w:eastAsia="zh-CN"/>
        </w:rPr>
      </w:pPr>
      <w:r>
        <w:rPr>
          <w:rStyle w:val="FootnoteReference"/>
        </w:rPr>
        <w:footnoteRef/>
      </w:r>
      <w:r>
        <w:t xml:space="preserve"> </w:t>
      </w:r>
      <w:r w:rsidR="00C45348">
        <w:rPr>
          <w:rFonts w:ascii="STKaiti" w:eastAsia="STKaiti" w:hAnsi="STKaiti" w:cs="SimSun" w:hint="eastAsia"/>
          <w:sz w:val="20"/>
          <w:lang w:eastAsia="zh-CN"/>
        </w:rPr>
        <w:t>详见</w:t>
      </w:r>
      <w:r w:rsidR="000B19C8" w:rsidRPr="000B19C8">
        <w:rPr>
          <w:rFonts w:ascii="STKaiti" w:eastAsia="STKaiti" w:hAnsi="STKaiti" w:cs="SimSun" w:hint="eastAsia"/>
          <w:sz w:val="20"/>
          <w:lang w:eastAsia="zh-CN"/>
        </w:rPr>
        <w:t>：</w:t>
      </w:r>
      <w:hyperlink r:id="rId3" w:history="1">
        <w:r w:rsidR="001C152C" w:rsidRPr="00D4481B">
          <w:rPr>
            <w:rStyle w:val="Hyperlink"/>
            <w:sz w:val="20"/>
          </w:rPr>
          <w:t>https://www.itu.int/en/ITU-D/Projects</w:t>
        </w:r>
      </w:hyperlink>
    </w:p>
  </w:footnote>
  <w:footnote w:id="7">
    <w:p w14:paraId="087F2EB9" w14:textId="5281AEBA" w:rsidR="001C152C" w:rsidRPr="000B19C8" w:rsidRDefault="001C152C" w:rsidP="005E60F0">
      <w:pPr>
        <w:pStyle w:val="FootnoteText"/>
        <w:spacing w:before="0"/>
        <w:rPr>
          <w:rFonts w:ascii="STKaiti" w:eastAsia="STKaiti" w:hAnsi="STKaiti"/>
          <w:lang w:eastAsia="zh-CN"/>
        </w:rPr>
      </w:pPr>
      <w:r>
        <w:rPr>
          <w:rStyle w:val="FootnoteReference"/>
        </w:rPr>
        <w:footnoteRef/>
      </w:r>
      <w:r>
        <w:rPr>
          <w:lang w:eastAsia="zh-CN"/>
        </w:rPr>
        <w:t xml:space="preserve"> </w:t>
      </w:r>
      <w:r w:rsidRPr="000B19C8">
        <w:rPr>
          <w:rFonts w:ascii="STKaiti" w:eastAsia="STKaiti" w:hAnsi="STKaiti" w:cs="SimSun" w:hint="eastAsia"/>
          <w:sz w:val="20"/>
          <w:lang w:eastAsia="zh-CN"/>
        </w:rPr>
        <w:t>为便于比较</w:t>
      </w:r>
      <w:r w:rsidR="000B19C8" w:rsidRPr="000B19C8">
        <w:rPr>
          <w:rFonts w:ascii="STKaiti" w:eastAsia="STKaiti" w:hAnsi="STKaiti" w:cs="SimSun" w:hint="eastAsia"/>
          <w:sz w:val="20"/>
          <w:lang w:eastAsia="zh-CN"/>
        </w:rPr>
        <w:t>，</w:t>
      </w:r>
      <w:r w:rsidR="00D4481B">
        <w:rPr>
          <w:rFonts w:ascii="STKaiti" w:eastAsia="STKaiti" w:hAnsi="STKaiti" w:cs="SimSun" w:hint="eastAsia"/>
          <w:sz w:val="20"/>
          <w:lang w:eastAsia="zh-CN"/>
        </w:rPr>
        <w:t>金额</w:t>
      </w:r>
      <w:r w:rsidRPr="000B19C8">
        <w:rPr>
          <w:rFonts w:ascii="STKaiti" w:eastAsia="STKaiti" w:hAnsi="STKaiti" w:cs="SimSun" w:hint="eastAsia"/>
          <w:sz w:val="20"/>
          <w:lang w:eastAsia="zh-CN"/>
        </w:rPr>
        <w:t>已换算成美元</w:t>
      </w:r>
      <w:r w:rsidR="000B19C8" w:rsidRPr="000B19C8">
        <w:rPr>
          <w:rFonts w:ascii="STKaiti" w:eastAsia="STKaiti" w:hAnsi="STKaiti" w:cs="SimSun" w:hint="eastAsia"/>
          <w:sz w:val="20"/>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1B53" w14:textId="11592385" w:rsidR="00636181" w:rsidRPr="007438C8" w:rsidRDefault="00636181" w:rsidP="007438C8">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9459A9" w:rsidRPr="009459A9">
      <w:rPr>
        <w:sz w:val="22"/>
        <w:szCs w:val="22"/>
        <w:lang w:val="es-ES_tradnl"/>
      </w:rPr>
      <w:t>8</w:t>
    </w:r>
    <w:r w:rsidRPr="00FF089C">
      <w:rPr>
        <w:sz w:val="22"/>
        <w:szCs w:val="22"/>
        <w:lang w:val="es-ES_tradnl"/>
      </w:rPr>
      <w:t>-</w:t>
    </w:r>
    <w:r w:rsidR="00767F2F" w:rsidRPr="009459A9">
      <w:rPr>
        <w:rFonts w:ascii="Calibri" w:eastAsiaTheme="minorEastAsia" w:hAnsi="Calibri" w:cs="Calibri"/>
        <w:sz w:val="22"/>
        <w:szCs w:val="22"/>
        <w:lang w:val="es-ES_tradnl" w:eastAsia="zh-CN"/>
      </w:rPr>
      <w:t>C</w:t>
    </w:r>
    <w:r w:rsidRPr="00FF089C">
      <w:rPr>
        <w:sz w:val="22"/>
        <w:szCs w:val="22"/>
        <w:lang w:val="es-ES_tradnl"/>
      </w:rPr>
      <w:tab/>
    </w:r>
    <w:r w:rsidR="00767F2F">
      <w:rPr>
        <w:rFonts w:asciiTheme="minorEastAsia" w:eastAsiaTheme="minorEastAsia" w:hAnsiTheme="minorEastAsia"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r w:rsidR="00767F2F">
      <w:rPr>
        <w:rFonts w:asciiTheme="minorEastAsia" w:eastAsiaTheme="minorEastAsia" w:hAnsiTheme="minorEastAsia" w:hint="eastAsia"/>
        <w:sz w:val="22"/>
        <w:szCs w:val="22"/>
        <w:lang w:val="es-ES_tradnl" w:eastAsia="zh-CN"/>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7A84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9272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08BE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A23E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7A6DD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407D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DC1E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EC3A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F8DF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8DED6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3D5E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996293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9751234">
    <w:abstractNumId w:val="9"/>
  </w:num>
  <w:num w:numId="3" w16cid:durableId="2141416458">
    <w:abstractNumId w:val="7"/>
  </w:num>
  <w:num w:numId="4" w16cid:durableId="849563583">
    <w:abstractNumId w:val="6"/>
  </w:num>
  <w:num w:numId="5" w16cid:durableId="625282267">
    <w:abstractNumId w:val="5"/>
  </w:num>
  <w:num w:numId="6" w16cid:durableId="662512451">
    <w:abstractNumId w:val="4"/>
  </w:num>
  <w:num w:numId="7" w16cid:durableId="1738626220">
    <w:abstractNumId w:val="8"/>
  </w:num>
  <w:num w:numId="8" w16cid:durableId="418722520">
    <w:abstractNumId w:val="3"/>
  </w:num>
  <w:num w:numId="9" w16cid:durableId="831608172">
    <w:abstractNumId w:val="2"/>
  </w:num>
  <w:num w:numId="10" w16cid:durableId="735123832">
    <w:abstractNumId w:val="1"/>
  </w:num>
  <w:num w:numId="11" w16cid:durableId="591546007">
    <w:abstractNumId w:val="0"/>
  </w:num>
  <w:num w:numId="12" w16cid:durableId="138429201">
    <w:abstractNumId w:val="8"/>
  </w:num>
  <w:num w:numId="13" w16cid:durableId="783116714">
    <w:abstractNumId w:val="3"/>
  </w:num>
  <w:num w:numId="14" w16cid:durableId="1898468909">
    <w:abstractNumId w:val="2"/>
  </w:num>
  <w:num w:numId="15" w16cid:durableId="1783957699">
    <w:abstractNumId w:val="1"/>
  </w:num>
  <w:num w:numId="16" w16cid:durableId="97047743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intFractionalCharacterWidth/>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2A29"/>
    <w:rsid w:val="00025926"/>
    <w:rsid w:val="00025965"/>
    <w:rsid w:val="000355FD"/>
    <w:rsid w:val="0003589F"/>
    <w:rsid w:val="0005184F"/>
    <w:rsid w:val="00051E39"/>
    <w:rsid w:val="00053725"/>
    <w:rsid w:val="00054B72"/>
    <w:rsid w:val="0005581A"/>
    <w:rsid w:val="0005619C"/>
    <w:rsid w:val="0005747E"/>
    <w:rsid w:val="000604E5"/>
    <w:rsid w:val="00060C36"/>
    <w:rsid w:val="000617DF"/>
    <w:rsid w:val="0006550B"/>
    <w:rsid w:val="0007000B"/>
    <w:rsid w:val="000735FD"/>
    <w:rsid w:val="00074109"/>
    <w:rsid w:val="00074C4D"/>
    <w:rsid w:val="00075C63"/>
    <w:rsid w:val="00076288"/>
    <w:rsid w:val="00077239"/>
    <w:rsid w:val="000778CA"/>
    <w:rsid w:val="000805BB"/>
    <w:rsid w:val="00080905"/>
    <w:rsid w:val="00081C9D"/>
    <w:rsid w:val="000822BE"/>
    <w:rsid w:val="000824B1"/>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A5C31"/>
    <w:rsid w:val="000B19C8"/>
    <w:rsid w:val="000B62D3"/>
    <w:rsid w:val="000B738A"/>
    <w:rsid w:val="000C03F4"/>
    <w:rsid w:val="000C17E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4CBD"/>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6F49"/>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500F"/>
    <w:rsid w:val="00176991"/>
    <w:rsid w:val="00180444"/>
    <w:rsid w:val="001832B9"/>
    <w:rsid w:val="00185737"/>
    <w:rsid w:val="00186D24"/>
    <w:rsid w:val="00187BD9"/>
    <w:rsid w:val="0019031C"/>
    <w:rsid w:val="0019060A"/>
    <w:rsid w:val="00190B55"/>
    <w:rsid w:val="00191F5C"/>
    <w:rsid w:val="00192FA9"/>
    <w:rsid w:val="00194CFB"/>
    <w:rsid w:val="001A1FFD"/>
    <w:rsid w:val="001A3858"/>
    <w:rsid w:val="001A4BD2"/>
    <w:rsid w:val="001B2ED3"/>
    <w:rsid w:val="001B643A"/>
    <w:rsid w:val="001B6675"/>
    <w:rsid w:val="001B7EA3"/>
    <w:rsid w:val="001C152C"/>
    <w:rsid w:val="001C3B5F"/>
    <w:rsid w:val="001C60A7"/>
    <w:rsid w:val="001C61EA"/>
    <w:rsid w:val="001D0300"/>
    <w:rsid w:val="001D058F"/>
    <w:rsid w:val="001D2025"/>
    <w:rsid w:val="001D2A48"/>
    <w:rsid w:val="001D520B"/>
    <w:rsid w:val="001E0384"/>
    <w:rsid w:val="001E24AF"/>
    <w:rsid w:val="001E252D"/>
    <w:rsid w:val="001E43DC"/>
    <w:rsid w:val="001F244E"/>
    <w:rsid w:val="001F7A16"/>
    <w:rsid w:val="002009EA"/>
    <w:rsid w:val="00202CA0"/>
    <w:rsid w:val="002051F8"/>
    <w:rsid w:val="00207A5D"/>
    <w:rsid w:val="002154A6"/>
    <w:rsid w:val="002162CD"/>
    <w:rsid w:val="00216478"/>
    <w:rsid w:val="00220634"/>
    <w:rsid w:val="00221C1D"/>
    <w:rsid w:val="002226B9"/>
    <w:rsid w:val="00224B7C"/>
    <w:rsid w:val="00224CDD"/>
    <w:rsid w:val="002255B3"/>
    <w:rsid w:val="0023164A"/>
    <w:rsid w:val="002319F6"/>
    <w:rsid w:val="00232442"/>
    <w:rsid w:val="0023409C"/>
    <w:rsid w:val="002346C7"/>
    <w:rsid w:val="002351D4"/>
    <w:rsid w:val="00236E8A"/>
    <w:rsid w:val="00240BC8"/>
    <w:rsid w:val="002420D0"/>
    <w:rsid w:val="00242487"/>
    <w:rsid w:val="00243411"/>
    <w:rsid w:val="00246B32"/>
    <w:rsid w:val="00251A53"/>
    <w:rsid w:val="0025489C"/>
    <w:rsid w:val="0026406F"/>
    <w:rsid w:val="002653B8"/>
    <w:rsid w:val="002653F2"/>
    <w:rsid w:val="00266589"/>
    <w:rsid w:val="00267792"/>
    <w:rsid w:val="002712A9"/>
    <w:rsid w:val="00271316"/>
    <w:rsid w:val="00272417"/>
    <w:rsid w:val="00274CC3"/>
    <w:rsid w:val="00276414"/>
    <w:rsid w:val="0028272F"/>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B074A"/>
    <w:rsid w:val="002B10D5"/>
    <w:rsid w:val="002B3296"/>
    <w:rsid w:val="002B3C84"/>
    <w:rsid w:val="002B5490"/>
    <w:rsid w:val="002B5BF3"/>
    <w:rsid w:val="002B729F"/>
    <w:rsid w:val="002C12ED"/>
    <w:rsid w:val="002C49BA"/>
    <w:rsid w:val="002C4B75"/>
    <w:rsid w:val="002C73F6"/>
    <w:rsid w:val="002C7D5E"/>
    <w:rsid w:val="002D58BE"/>
    <w:rsid w:val="002E4D1D"/>
    <w:rsid w:val="002E51E0"/>
    <w:rsid w:val="002E5411"/>
    <w:rsid w:val="002E7A84"/>
    <w:rsid w:val="002F1BD0"/>
    <w:rsid w:val="00300688"/>
    <w:rsid w:val="003013EE"/>
    <w:rsid w:val="00304031"/>
    <w:rsid w:val="00311808"/>
    <w:rsid w:val="00311851"/>
    <w:rsid w:val="00311CD5"/>
    <w:rsid w:val="00316725"/>
    <w:rsid w:val="00316A69"/>
    <w:rsid w:val="00322744"/>
    <w:rsid w:val="003231C6"/>
    <w:rsid w:val="00323E49"/>
    <w:rsid w:val="003247A5"/>
    <w:rsid w:val="00325939"/>
    <w:rsid w:val="003273BC"/>
    <w:rsid w:val="00331F05"/>
    <w:rsid w:val="00335759"/>
    <w:rsid w:val="00337750"/>
    <w:rsid w:val="0034058F"/>
    <w:rsid w:val="00340FD5"/>
    <w:rsid w:val="0034384D"/>
    <w:rsid w:val="00345D42"/>
    <w:rsid w:val="00346224"/>
    <w:rsid w:val="0034636C"/>
    <w:rsid w:val="0035089A"/>
    <w:rsid w:val="003511BC"/>
    <w:rsid w:val="00356083"/>
    <w:rsid w:val="00361609"/>
    <w:rsid w:val="00364098"/>
    <w:rsid w:val="00366978"/>
    <w:rsid w:val="0037003F"/>
    <w:rsid w:val="00372BCF"/>
    <w:rsid w:val="00373365"/>
    <w:rsid w:val="00377BD3"/>
    <w:rsid w:val="003807EA"/>
    <w:rsid w:val="003829D8"/>
    <w:rsid w:val="0038304D"/>
    <w:rsid w:val="00384088"/>
    <w:rsid w:val="0038489B"/>
    <w:rsid w:val="00385BE9"/>
    <w:rsid w:val="00387915"/>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30CA"/>
    <w:rsid w:val="003B532E"/>
    <w:rsid w:val="003B6306"/>
    <w:rsid w:val="003B6602"/>
    <w:rsid w:val="003B6F14"/>
    <w:rsid w:val="003B6F60"/>
    <w:rsid w:val="003C1870"/>
    <w:rsid w:val="003C6136"/>
    <w:rsid w:val="003D0F8B"/>
    <w:rsid w:val="003D39F2"/>
    <w:rsid w:val="003D5A63"/>
    <w:rsid w:val="003D6425"/>
    <w:rsid w:val="003D66A7"/>
    <w:rsid w:val="003D7EE8"/>
    <w:rsid w:val="003F0A6C"/>
    <w:rsid w:val="003F0F49"/>
    <w:rsid w:val="003F1363"/>
    <w:rsid w:val="00403C69"/>
    <w:rsid w:val="00404F58"/>
    <w:rsid w:val="00405EC2"/>
    <w:rsid w:val="00406278"/>
    <w:rsid w:val="00406297"/>
    <w:rsid w:val="00412C81"/>
    <w:rsid w:val="004131D4"/>
    <w:rsid w:val="0041348E"/>
    <w:rsid w:val="00414895"/>
    <w:rsid w:val="004208C6"/>
    <w:rsid w:val="00421605"/>
    <w:rsid w:val="004269E6"/>
    <w:rsid w:val="00433357"/>
    <w:rsid w:val="00435762"/>
    <w:rsid w:val="00435E45"/>
    <w:rsid w:val="004364D9"/>
    <w:rsid w:val="00437819"/>
    <w:rsid w:val="00437A8D"/>
    <w:rsid w:val="00440AB4"/>
    <w:rsid w:val="00440C4F"/>
    <w:rsid w:val="00441E8B"/>
    <w:rsid w:val="004445FD"/>
    <w:rsid w:val="00446FBA"/>
    <w:rsid w:val="00447308"/>
    <w:rsid w:val="00447990"/>
    <w:rsid w:val="004500BC"/>
    <w:rsid w:val="00451B1B"/>
    <w:rsid w:val="00451F65"/>
    <w:rsid w:val="004552B4"/>
    <w:rsid w:val="00460CF8"/>
    <w:rsid w:val="00462253"/>
    <w:rsid w:val="00462CB2"/>
    <w:rsid w:val="004631CC"/>
    <w:rsid w:val="00467DB2"/>
    <w:rsid w:val="00472FC1"/>
    <w:rsid w:val="004737F4"/>
    <w:rsid w:val="0047406C"/>
    <w:rsid w:val="004755BA"/>
    <w:rsid w:val="004765FF"/>
    <w:rsid w:val="00481E58"/>
    <w:rsid w:val="0048520E"/>
    <w:rsid w:val="00485B8A"/>
    <w:rsid w:val="00486163"/>
    <w:rsid w:val="00492075"/>
    <w:rsid w:val="0049304E"/>
    <w:rsid w:val="00495290"/>
    <w:rsid w:val="004969AD"/>
    <w:rsid w:val="00496E2A"/>
    <w:rsid w:val="004A0244"/>
    <w:rsid w:val="004A3FF4"/>
    <w:rsid w:val="004A7674"/>
    <w:rsid w:val="004A783D"/>
    <w:rsid w:val="004B02D3"/>
    <w:rsid w:val="004B13CB"/>
    <w:rsid w:val="004B2466"/>
    <w:rsid w:val="004B3C6F"/>
    <w:rsid w:val="004B4FDF"/>
    <w:rsid w:val="004B4FF2"/>
    <w:rsid w:val="004B716F"/>
    <w:rsid w:val="004B7C16"/>
    <w:rsid w:val="004B7E77"/>
    <w:rsid w:val="004C3355"/>
    <w:rsid w:val="004C48F8"/>
    <w:rsid w:val="004C67A6"/>
    <w:rsid w:val="004D04E2"/>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365"/>
    <w:rsid w:val="005004A4"/>
    <w:rsid w:val="0050139F"/>
    <w:rsid w:val="00505066"/>
    <w:rsid w:val="0050712D"/>
    <w:rsid w:val="00510692"/>
    <w:rsid w:val="00510F4D"/>
    <w:rsid w:val="00512266"/>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5F64"/>
    <w:rsid w:val="005964AB"/>
    <w:rsid w:val="005A2BEB"/>
    <w:rsid w:val="005A3485"/>
    <w:rsid w:val="005A567C"/>
    <w:rsid w:val="005A5E0C"/>
    <w:rsid w:val="005A6739"/>
    <w:rsid w:val="005B0278"/>
    <w:rsid w:val="005B0742"/>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C7306"/>
    <w:rsid w:val="005D0BEA"/>
    <w:rsid w:val="005D4916"/>
    <w:rsid w:val="005E0641"/>
    <w:rsid w:val="005E0D2B"/>
    <w:rsid w:val="005E10C9"/>
    <w:rsid w:val="005E2122"/>
    <w:rsid w:val="005E60F0"/>
    <w:rsid w:val="005E61DD"/>
    <w:rsid w:val="005E6321"/>
    <w:rsid w:val="005F2BF4"/>
    <w:rsid w:val="005F5413"/>
    <w:rsid w:val="00600B9C"/>
    <w:rsid w:val="006023DF"/>
    <w:rsid w:val="00602CFD"/>
    <w:rsid w:val="0060693B"/>
    <w:rsid w:val="006117C6"/>
    <w:rsid w:val="00611CD2"/>
    <w:rsid w:val="00615AB9"/>
    <w:rsid w:val="00617602"/>
    <w:rsid w:val="00620ECD"/>
    <w:rsid w:val="00621FDD"/>
    <w:rsid w:val="00622B63"/>
    <w:rsid w:val="0062421D"/>
    <w:rsid w:val="00624A81"/>
    <w:rsid w:val="0062697F"/>
    <w:rsid w:val="00627881"/>
    <w:rsid w:val="00636181"/>
    <w:rsid w:val="00637E99"/>
    <w:rsid w:val="006422AD"/>
    <w:rsid w:val="006430DA"/>
    <w:rsid w:val="0064322F"/>
    <w:rsid w:val="006449A5"/>
    <w:rsid w:val="00644F99"/>
    <w:rsid w:val="006463EE"/>
    <w:rsid w:val="006545A5"/>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0E66"/>
    <w:rsid w:val="006912F3"/>
    <w:rsid w:val="00696E7A"/>
    <w:rsid w:val="006A0D14"/>
    <w:rsid w:val="006A47E5"/>
    <w:rsid w:val="006A6E08"/>
    <w:rsid w:val="006A6E9B"/>
    <w:rsid w:val="006A747C"/>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6F7E52"/>
    <w:rsid w:val="007034D9"/>
    <w:rsid w:val="00705932"/>
    <w:rsid w:val="007149F9"/>
    <w:rsid w:val="0071531C"/>
    <w:rsid w:val="0071541F"/>
    <w:rsid w:val="007167D5"/>
    <w:rsid w:val="00720DD1"/>
    <w:rsid w:val="007265FE"/>
    <w:rsid w:val="00730009"/>
    <w:rsid w:val="00733A30"/>
    <w:rsid w:val="007362D3"/>
    <w:rsid w:val="007372E2"/>
    <w:rsid w:val="007379E5"/>
    <w:rsid w:val="00743072"/>
    <w:rsid w:val="007438C8"/>
    <w:rsid w:val="00745AEE"/>
    <w:rsid w:val="00747028"/>
    <w:rsid w:val="007479EA"/>
    <w:rsid w:val="00747A98"/>
    <w:rsid w:val="00750F10"/>
    <w:rsid w:val="0075242F"/>
    <w:rsid w:val="00756ADC"/>
    <w:rsid w:val="007612CF"/>
    <w:rsid w:val="00761CEF"/>
    <w:rsid w:val="007654FE"/>
    <w:rsid w:val="00765BA5"/>
    <w:rsid w:val="007664D4"/>
    <w:rsid w:val="00767F2F"/>
    <w:rsid w:val="00770D7E"/>
    <w:rsid w:val="007742CA"/>
    <w:rsid w:val="0077509B"/>
    <w:rsid w:val="00776DB1"/>
    <w:rsid w:val="0077768B"/>
    <w:rsid w:val="0077794B"/>
    <w:rsid w:val="00792DB8"/>
    <w:rsid w:val="00793BB0"/>
    <w:rsid w:val="00794ABD"/>
    <w:rsid w:val="00795C00"/>
    <w:rsid w:val="0079605E"/>
    <w:rsid w:val="007A427B"/>
    <w:rsid w:val="007A7FAF"/>
    <w:rsid w:val="007B12EB"/>
    <w:rsid w:val="007B2EB6"/>
    <w:rsid w:val="007B3BF6"/>
    <w:rsid w:val="007B4578"/>
    <w:rsid w:val="007C0A4D"/>
    <w:rsid w:val="007C2360"/>
    <w:rsid w:val="007C5A7B"/>
    <w:rsid w:val="007D06F0"/>
    <w:rsid w:val="007D1E71"/>
    <w:rsid w:val="007D35D0"/>
    <w:rsid w:val="007D3C25"/>
    <w:rsid w:val="007D45E3"/>
    <w:rsid w:val="007D5320"/>
    <w:rsid w:val="007D714B"/>
    <w:rsid w:val="007D72FA"/>
    <w:rsid w:val="007E065B"/>
    <w:rsid w:val="007E0A1D"/>
    <w:rsid w:val="007E28A9"/>
    <w:rsid w:val="007E713F"/>
    <w:rsid w:val="007E7819"/>
    <w:rsid w:val="007E799D"/>
    <w:rsid w:val="007F236E"/>
    <w:rsid w:val="007F2668"/>
    <w:rsid w:val="007F26E3"/>
    <w:rsid w:val="007F535C"/>
    <w:rsid w:val="007F54EB"/>
    <w:rsid w:val="007F735C"/>
    <w:rsid w:val="00800972"/>
    <w:rsid w:val="00804475"/>
    <w:rsid w:val="0081159E"/>
    <w:rsid w:val="00811633"/>
    <w:rsid w:val="00814C00"/>
    <w:rsid w:val="00816211"/>
    <w:rsid w:val="00821CEF"/>
    <w:rsid w:val="00823BDC"/>
    <w:rsid w:val="00832828"/>
    <w:rsid w:val="008334AF"/>
    <w:rsid w:val="0083645A"/>
    <w:rsid w:val="0083797D"/>
    <w:rsid w:val="00837AB9"/>
    <w:rsid w:val="00840B0F"/>
    <w:rsid w:val="00840FD0"/>
    <w:rsid w:val="0084590A"/>
    <w:rsid w:val="00845C0D"/>
    <w:rsid w:val="0085290C"/>
    <w:rsid w:val="008529D3"/>
    <w:rsid w:val="00854840"/>
    <w:rsid w:val="0085555B"/>
    <w:rsid w:val="00855FDC"/>
    <w:rsid w:val="00860F8A"/>
    <w:rsid w:val="0086299C"/>
    <w:rsid w:val="00863096"/>
    <w:rsid w:val="00863578"/>
    <w:rsid w:val="00863FC4"/>
    <w:rsid w:val="008663C7"/>
    <w:rsid w:val="00867B8E"/>
    <w:rsid w:val="008711AE"/>
    <w:rsid w:val="00872FC8"/>
    <w:rsid w:val="008742B8"/>
    <w:rsid w:val="00874817"/>
    <w:rsid w:val="00875EA5"/>
    <w:rsid w:val="00877397"/>
    <w:rsid w:val="00877D80"/>
    <w:rsid w:val="008801D3"/>
    <w:rsid w:val="00880325"/>
    <w:rsid w:val="008806F3"/>
    <w:rsid w:val="00881DBB"/>
    <w:rsid w:val="00882996"/>
    <w:rsid w:val="00883866"/>
    <w:rsid w:val="008845D0"/>
    <w:rsid w:val="00884869"/>
    <w:rsid w:val="0089151A"/>
    <w:rsid w:val="00892692"/>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C7F59"/>
    <w:rsid w:val="008D06CB"/>
    <w:rsid w:val="008D279B"/>
    <w:rsid w:val="008D2B46"/>
    <w:rsid w:val="008D678E"/>
    <w:rsid w:val="008E33DA"/>
    <w:rsid w:val="008E6B36"/>
    <w:rsid w:val="008E7DF8"/>
    <w:rsid w:val="008F04EE"/>
    <w:rsid w:val="008F1848"/>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459A9"/>
    <w:rsid w:val="00951816"/>
    <w:rsid w:val="00952A66"/>
    <w:rsid w:val="00953C32"/>
    <w:rsid w:val="00955B26"/>
    <w:rsid w:val="00964C68"/>
    <w:rsid w:val="00973622"/>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1C98"/>
    <w:rsid w:val="009B28F2"/>
    <w:rsid w:val="009B2B68"/>
    <w:rsid w:val="009B5126"/>
    <w:rsid w:val="009B71C3"/>
    <w:rsid w:val="009B75FF"/>
    <w:rsid w:val="009C39A2"/>
    <w:rsid w:val="009C4D44"/>
    <w:rsid w:val="009C56E5"/>
    <w:rsid w:val="009C6F7B"/>
    <w:rsid w:val="009D3343"/>
    <w:rsid w:val="009D3429"/>
    <w:rsid w:val="009E3F7C"/>
    <w:rsid w:val="009E5FC8"/>
    <w:rsid w:val="009E687A"/>
    <w:rsid w:val="009E72E7"/>
    <w:rsid w:val="009F1542"/>
    <w:rsid w:val="00A00AC6"/>
    <w:rsid w:val="00A03C5C"/>
    <w:rsid w:val="00A04FB0"/>
    <w:rsid w:val="00A066F1"/>
    <w:rsid w:val="00A1280A"/>
    <w:rsid w:val="00A141AF"/>
    <w:rsid w:val="00A15958"/>
    <w:rsid w:val="00A16D29"/>
    <w:rsid w:val="00A20E5E"/>
    <w:rsid w:val="00A2101B"/>
    <w:rsid w:val="00A21E18"/>
    <w:rsid w:val="00A235FD"/>
    <w:rsid w:val="00A2618D"/>
    <w:rsid w:val="00A27146"/>
    <w:rsid w:val="00A278D9"/>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536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B705F"/>
    <w:rsid w:val="00AB73E9"/>
    <w:rsid w:val="00AB7AAF"/>
    <w:rsid w:val="00AC007A"/>
    <w:rsid w:val="00AC034F"/>
    <w:rsid w:val="00AC1A8E"/>
    <w:rsid w:val="00AC4C17"/>
    <w:rsid w:val="00AC4DB5"/>
    <w:rsid w:val="00AC50C5"/>
    <w:rsid w:val="00AD0AEB"/>
    <w:rsid w:val="00AD4C7B"/>
    <w:rsid w:val="00AE60E6"/>
    <w:rsid w:val="00AF17A2"/>
    <w:rsid w:val="00AF2081"/>
    <w:rsid w:val="00AF2664"/>
    <w:rsid w:val="00AF57EF"/>
    <w:rsid w:val="00AF6D05"/>
    <w:rsid w:val="00B004E5"/>
    <w:rsid w:val="00B00D4F"/>
    <w:rsid w:val="00B053F3"/>
    <w:rsid w:val="00B10A09"/>
    <w:rsid w:val="00B124F9"/>
    <w:rsid w:val="00B13FFC"/>
    <w:rsid w:val="00B15F9D"/>
    <w:rsid w:val="00B17325"/>
    <w:rsid w:val="00B17BDC"/>
    <w:rsid w:val="00B17E1E"/>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D73"/>
    <w:rsid w:val="00B44083"/>
    <w:rsid w:val="00B441B1"/>
    <w:rsid w:val="00B45C98"/>
    <w:rsid w:val="00B50520"/>
    <w:rsid w:val="00B5544A"/>
    <w:rsid w:val="00B639E9"/>
    <w:rsid w:val="00B6598C"/>
    <w:rsid w:val="00B66F17"/>
    <w:rsid w:val="00B71863"/>
    <w:rsid w:val="00B7345F"/>
    <w:rsid w:val="00B817CD"/>
    <w:rsid w:val="00B81D00"/>
    <w:rsid w:val="00B81E9F"/>
    <w:rsid w:val="00B825BC"/>
    <w:rsid w:val="00B830CC"/>
    <w:rsid w:val="00B850F8"/>
    <w:rsid w:val="00B85B57"/>
    <w:rsid w:val="00B86916"/>
    <w:rsid w:val="00B87DA1"/>
    <w:rsid w:val="00B9105F"/>
    <w:rsid w:val="00B911B2"/>
    <w:rsid w:val="00B917E9"/>
    <w:rsid w:val="00B92195"/>
    <w:rsid w:val="00B92520"/>
    <w:rsid w:val="00B93F07"/>
    <w:rsid w:val="00B951D0"/>
    <w:rsid w:val="00B95DA2"/>
    <w:rsid w:val="00B97C6E"/>
    <w:rsid w:val="00BA16B2"/>
    <w:rsid w:val="00BA231A"/>
    <w:rsid w:val="00BA2D00"/>
    <w:rsid w:val="00BA2FE8"/>
    <w:rsid w:val="00BB1F53"/>
    <w:rsid w:val="00BB29C8"/>
    <w:rsid w:val="00BB3657"/>
    <w:rsid w:val="00BB3A95"/>
    <w:rsid w:val="00BB42AD"/>
    <w:rsid w:val="00BB4491"/>
    <w:rsid w:val="00BB66DD"/>
    <w:rsid w:val="00BB6DD0"/>
    <w:rsid w:val="00BC00FB"/>
    <w:rsid w:val="00BC0382"/>
    <w:rsid w:val="00BC1DBF"/>
    <w:rsid w:val="00BC31AC"/>
    <w:rsid w:val="00BC401E"/>
    <w:rsid w:val="00BC5AF8"/>
    <w:rsid w:val="00BC6488"/>
    <w:rsid w:val="00BD11D6"/>
    <w:rsid w:val="00BD239D"/>
    <w:rsid w:val="00BD31E7"/>
    <w:rsid w:val="00BD50BD"/>
    <w:rsid w:val="00BD618D"/>
    <w:rsid w:val="00BD62C6"/>
    <w:rsid w:val="00BE34A3"/>
    <w:rsid w:val="00BE7042"/>
    <w:rsid w:val="00BE75A5"/>
    <w:rsid w:val="00BE7870"/>
    <w:rsid w:val="00BF095D"/>
    <w:rsid w:val="00BF32A7"/>
    <w:rsid w:val="00BF3618"/>
    <w:rsid w:val="00BF4F16"/>
    <w:rsid w:val="00BF65C9"/>
    <w:rsid w:val="00C0007B"/>
    <w:rsid w:val="00C0018F"/>
    <w:rsid w:val="00C02828"/>
    <w:rsid w:val="00C03779"/>
    <w:rsid w:val="00C04A01"/>
    <w:rsid w:val="00C05634"/>
    <w:rsid w:val="00C07B4E"/>
    <w:rsid w:val="00C10393"/>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45348"/>
    <w:rsid w:val="00C54517"/>
    <w:rsid w:val="00C55DBA"/>
    <w:rsid w:val="00C56E3C"/>
    <w:rsid w:val="00C60AEF"/>
    <w:rsid w:val="00C6240E"/>
    <w:rsid w:val="00C6439C"/>
    <w:rsid w:val="00C64C75"/>
    <w:rsid w:val="00C64CD8"/>
    <w:rsid w:val="00C720B0"/>
    <w:rsid w:val="00C73347"/>
    <w:rsid w:val="00C75E0E"/>
    <w:rsid w:val="00C75FF8"/>
    <w:rsid w:val="00C76A6C"/>
    <w:rsid w:val="00C770AA"/>
    <w:rsid w:val="00C80652"/>
    <w:rsid w:val="00C80A64"/>
    <w:rsid w:val="00C816B5"/>
    <w:rsid w:val="00C87447"/>
    <w:rsid w:val="00C87DFC"/>
    <w:rsid w:val="00C90579"/>
    <w:rsid w:val="00C90A99"/>
    <w:rsid w:val="00C976EE"/>
    <w:rsid w:val="00C97C68"/>
    <w:rsid w:val="00CA18A2"/>
    <w:rsid w:val="00CA1A47"/>
    <w:rsid w:val="00CA36C5"/>
    <w:rsid w:val="00CA48CF"/>
    <w:rsid w:val="00CA5F66"/>
    <w:rsid w:val="00CB1404"/>
    <w:rsid w:val="00CB1D84"/>
    <w:rsid w:val="00CB3537"/>
    <w:rsid w:val="00CB40E5"/>
    <w:rsid w:val="00CB615D"/>
    <w:rsid w:val="00CB6664"/>
    <w:rsid w:val="00CC247A"/>
    <w:rsid w:val="00CC41F6"/>
    <w:rsid w:val="00CD16C0"/>
    <w:rsid w:val="00CD2733"/>
    <w:rsid w:val="00CD2A68"/>
    <w:rsid w:val="00CD2BC1"/>
    <w:rsid w:val="00CD3139"/>
    <w:rsid w:val="00CD4117"/>
    <w:rsid w:val="00CD5604"/>
    <w:rsid w:val="00CD7BC2"/>
    <w:rsid w:val="00CD7EC4"/>
    <w:rsid w:val="00CE5ACA"/>
    <w:rsid w:val="00CE5E47"/>
    <w:rsid w:val="00CE7A25"/>
    <w:rsid w:val="00CF020F"/>
    <w:rsid w:val="00CF269A"/>
    <w:rsid w:val="00CF2A29"/>
    <w:rsid w:val="00CF2B5B"/>
    <w:rsid w:val="00CF33C0"/>
    <w:rsid w:val="00CF480E"/>
    <w:rsid w:val="00CF4A84"/>
    <w:rsid w:val="00D00E2A"/>
    <w:rsid w:val="00D0723D"/>
    <w:rsid w:val="00D10D23"/>
    <w:rsid w:val="00D12A27"/>
    <w:rsid w:val="00D14CE0"/>
    <w:rsid w:val="00D17F6E"/>
    <w:rsid w:val="00D2118A"/>
    <w:rsid w:val="00D217E0"/>
    <w:rsid w:val="00D233CB"/>
    <w:rsid w:val="00D27D0F"/>
    <w:rsid w:val="00D33DC1"/>
    <w:rsid w:val="00D36333"/>
    <w:rsid w:val="00D42CDE"/>
    <w:rsid w:val="00D42FEE"/>
    <w:rsid w:val="00D4481B"/>
    <w:rsid w:val="00D44DE2"/>
    <w:rsid w:val="00D45A9C"/>
    <w:rsid w:val="00D52F09"/>
    <w:rsid w:val="00D53EAE"/>
    <w:rsid w:val="00D541E4"/>
    <w:rsid w:val="00D5651D"/>
    <w:rsid w:val="00D56836"/>
    <w:rsid w:val="00D56BB6"/>
    <w:rsid w:val="00D61378"/>
    <w:rsid w:val="00D62D8E"/>
    <w:rsid w:val="00D634E2"/>
    <w:rsid w:val="00D6486D"/>
    <w:rsid w:val="00D67A2E"/>
    <w:rsid w:val="00D71278"/>
    <w:rsid w:val="00D724BE"/>
    <w:rsid w:val="00D73CFE"/>
    <w:rsid w:val="00D74898"/>
    <w:rsid w:val="00D75941"/>
    <w:rsid w:val="00D75EB3"/>
    <w:rsid w:val="00D801ED"/>
    <w:rsid w:val="00D83BB1"/>
    <w:rsid w:val="00D83BF5"/>
    <w:rsid w:val="00D83F8D"/>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28A"/>
    <w:rsid w:val="00DA453A"/>
    <w:rsid w:val="00DA561A"/>
    <w:rsid w:val="00DA5C6F"/>
    <w:rsid w:val="00DA6B46"/>
    <w:rsid w:val="00DA7078"/>
    <w:rsid w:val="00DB1086"/>
    <w:rsid w:val="00DB2FB8"/>
    <w:rsid w:val="00DB4598"/>
    <w:rsid w:val="00DB4E0A"/>
    <w:rsid w:val="00DB71F7"/>
    <w:rsid w:val="00DB750F"/>
    <w:rsid w:val="00DC19DC"/>
    <w:rsid w:val="00DC2A65"/>
    <w:rsid w:val="00DC3758"/>
    <w:rsid w:val="00DC3FC1"/>
    <w:rsid w:val="00DC574F"/>
    <w:rsid w:val="00DC67FB"/>
    <w:rsid w:val="00DC6EEA"/>
    <w:rsid w:val="00DD08B4"/>
    <w:rsid w:val="00DD44AF"/>
    <w:rsid w:val="00DE2009"/>
    <w:rsid w:val="00DE2AC3"/>
    <w:rsid w:val="00DE434C"/>
    <w:rsid w:val="00DE5692"/>
    <w:rsid w:val="00DE5E67"/>
    <w:rsid w:val="00DE7766"/>
    <w:rsid w:val="00DE79F1"/>
    <w:rsid w:val="00DF02A0"/>
    <w:rsid w:val="00DF1E46"/>
    <w:rsid w:val="00DF21DF"/>
    <w:rsid w:val="00DF2D60"/>
    <w:rsid w:val="00DF6F8E"/>
    <w:rsid w:val="00DF7780"/>
    <w:rsid w:val="00E02014"/>
    <w:rsid w:val="00E03C94"/>
    <w:rsid w:val="00E03CF8"/>
    <w:rsid w:val="00E05CAD"/>
    <w:rsid w:val="00E06603"/>
    <w:rsid w:val="00E06AEA"/>
    <w:rsid w:val="00E07105"/>
    <w:rsid w:val="00E077AF"/>
    <w:rsid w:val="00E11115"/>
    <w:rsid w:val="00E12074"/>
    <w:rsid w:val="00E1307C"/>
    <w:rsid w:val="00E146EC"/>
    <w:rsid w:val="00E17BAD"/>
    <w:rsid w:val="00E21B22"/>
    <w:rsid w:val="00E239BD"/>
    <w:rsid w:val="00E23DA0"/>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312"/>
    <w:rsid w:val="00E66A93"/>
    <w:rsid w:val="00E71B64"/>
    <w:rsid w:val="00E75FCD"/>
    <w:rsid w:val="00E81961"/>
    <w:rsid w:val="00E82877"/>
    <w:rsid w:val="00E83BBB"/>
    <w:rsid w:val="00E84088"/>
    <w:rsid w:val="00E85B64"/>
    <w:rsid w:val="00E90BE9"/>
    <w:rsid w:val="00E976C1"/>
    <w:rsid w:val="00EA025D"/>
    <w:rsid w:val="00EA07F0"/>
    <w:rsid w:val="00EA12E5"/>
    <w:rsid w:val="00EA2136"/>
    <w:rsid w:val="00EA36A2"/>
    <w:rsid w:val="00EA3D99"/>
    <w:rsid w:val="00EA66A4"/>
    <w:rsid w:val="00EB00F7"/>
    <w:rsid w:val="00EB0E5E"/>
    <w:rsid w:val="00EB2238"/>
    <w:rsid w:val="00EB4C45"/>
    <w:rsid w:val="00EB6F97"/>
    <w:rsid w:val="00EC00DF"/>
    <w:rsid w:val="00EC0FC2"/>
    <w:rsid w:val="00EC3585"/>
    <w:rsid w:val="00EC6B65"/>
    <w:rsid w:val="00ED29AB"/>
    <w:rsid w:val="00ED335C"/>
    <w:rsid w:val="00ED44A8"/>
    <w:rsid w:val="00ED5AAF"/>
    <w:rsid w:val="00EE3198"/>
    <w:rsid w:val="00EE4646"/>
    <w:rsid w:val="00EE67EC"/>
    <w:rsid w:val="00EF33D5"/>
    <w:rsid w:val="00EF4099"/>
    <w:rsid w:val="00EF481F"/>
    <w:rsid w:val="00EF4D25"/>
    <w:rsid w:val="00EF7BFB"/>
    <w:rsid w:val="00F000EA"/>
    <w:rsid w:val="00F02766"/>
    <w:rsid w:val="00F03EB7"/>
    <w:rsid w:val="00F04067"/>
    <w:rsid w:val="00F0520E"/>
    <w:rsid w:val="00F05BD4"/>
    <w:rsid w:val="00F07F46"/>
    <w:rsid w:val="00F11A98"/>
    <w:rsid w:val="00F12BD7"/>
    <w:rsid w:val="00F13242"/>
    <w:rsid w:val="00F1463E"/>
    <w:rsid w:val="00F15368"/>
    <w:rsid w:val="00F15E05"/>
    <w:rsid w:val="00F16F35"/>
    <w:rsid w:val="00F20CA2"/>
    <w:rsid w:val="00F21929"/>
    <w:rsid w:val="00F21A1D"/>
    <w:rsid w:val="00F277F9"/>
    <w:rsid w:val="00F339E3"/>
    <w:rsid w:val="00F340C8"/>
    <w:rsid w:val="00F349CB"/>
    <w:rsid w:val="00F354F7"/>
    <w:rsid w:val="00F357E0"/>
    <w:rsid w:val="00F45892"/>
    <w:rsid w:val="00F53615"/>
    <w:rsid w:val="00F579D6"/>
    <w:rsid w:val="00F61818"/>
    <w:rsid w:val="00F623D9"/>
    <w:rsid w:val="00F64274"/>
    <w:rsid w:val="00F64DBC"/>
    <w:rsid w:val="00F659A6"/>
    <w:rsid w:val="00F65C19"/>
    <w:rsid w:val="00F6660F"/>
    <w:rsid w:val="00F66B3A"/>
    <w:rsid w:val="00F66F8E"/>
    <w:rsid w:val="00F67276"/>
    <w:rsid w:val="00F7338B"/>
    <w:rsid w:val="00F7440E"/>
    <w:rsid w:val="00F76603"/>
    <w:rsid w:val="00F772D4"/>
    <w:rsid w:val="00F808C6"/>
    <w:rsid w:val="00F83F60"/>
    <w:rsid w:val="00F8476E"/>
    <w:rsid w:val="00F848EE"/>
    <w:rsid w:val="00F84DF8"/>
    <w:rsid w:val="00F91898"/>
    <w:rsid w:val="00F94FEF"/>
    <w:rsid w:val="00F971FB"/>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B2024FD"/>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32A7"/>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BF32A7"/>
    <w:pPr>
      <w:keepNext/>
      <w:keepLines/>
      <w:spacing w:before="160"/>
      <w:ind w:left="1134"/>
    </w:pPr>
    <w:rPr>
      <w:rFonts w:eastAsia="STKait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62421D"/>
    <w:pPr>
      <w:spacing w:before="160"/>
    </w:pPr>
    <w:rPr>
      <w:rFonts w:eastAsia="STKait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marco.obiso@itu.in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tu.int/en/ITU-D/Projects" TargetMode="External"/><Relationship Id="rId2" Type="http://schemas.openxmlformats.org/officeDocument/2006/relationships/hyperlink" Target="https://www.itu.int/md/S23-CL-C-0116/" TargetMode="External"/><Relationship Id="rId1" Type="http://schemas.openxmlformats.org/officeDocument/2006/relationships/hyperlink" Target="https://www.itu.int/md/S25-CL-C-0034/e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kong\Downloads\2600524C_SelfRevision_Fig2Fig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62992903844317"/>
          <c:y val="0.10909067212424134"/>
          <c:w val="0.36467805837971462"/>
          <c:h val="0.67045637933261748"/>
        </c:manualLayout>
      </c:layout>
      <c:pieChart>
        <c:varyColors val="1"/>
        <c:ser>
          <c:idx val="0"/>
          <c:order val="0"/>
          <c:tx>
            <c:strRef>
              <c:f>'Funds signed USD'!$B$26</c:f>
              <c:strCache>
                <c:ptCount val="1"/>
                <c:pt idx="0">
                  <c:v>Funding (CHF)</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4F3-42CA-AAB9-932F1C61FF2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4F3-42CA-AAB9-932F1C61FF2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'Funds signed USD'!$A$27:$A$28</c:f>
              <c:strCache>
                <c:ptCount val="2"/>
                <c:pt idx="0">
                  <c:v>国际电联资金</c:v>
                </c:pt>
                <c:pt idx="1">
                  <c:v>预算外资金</c:v>
                </c:pt>
              </c:strCache>
            </c:strRef>
          </c:cat>
          <c:val>
            <c:numRef>
              <c:f>'Funds signed USD'!$B$27:$B$28</c:f>
              <c:numCache>
                <c:formatCode>#\ ##0.0\ </c:formatCode>
                <c:ptCount val="2"/>
                <c:pt idx="0">
                  <c:v>6458105.4070000006</c:v>
                </c:pt>
                <c:pt idx="1">
                  <c:v>60932471.457000002</c:v>
                </c:pt>
              </c:numCache>
            </c:numRef>
          </c:val>
          <c:extLst>
            <c:ext xmlns:c16="http://schemas.microsoft.com/office/drawing/2014/chart" uri="{C3380CC4-5D6E-409C-BE32-E72D297353CC}">
              <c16:uniqueId val="{00000004-64F3-42CA-AAB9-932F1C61FF29}"/>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5658246940546505"/>
          <c:y val="0.22655285389935098"/>
          <c:w val="0.2535016861553448"/>
          <c:h val="0.286620036040539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2.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3.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4.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2614</Words>
  <Characters>1070</Characters>
  <Application>Microsoft Office Word</Application>
  <DocSecurity>0</DocSecurity>
  <Lines>8</Lines>
  <Paragraphs>7</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3677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Manias, Michel</dc:creator>
  <cp:lastModifiedBy>Kong, Hongli</cp:lastModifiedBy>
  <cp:revision>20</cp:revision>
  <cp:lastPrinted>2019-01-16T07:57:00Z</cp:lastPrinted>
  <dcterms:created xsi:type="dcterms:W3CDTF">2026-03-13T09:06:00Z</dcterms:created>
  <dcterms:modified xsi:type="dcterms:W3CDTF">2026-03-13T09:51:00Z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