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266BD01C" w14:textId="77777777" w:rsidTr="005C3173">
        <w:trPr>
          <w:cantSplit/>
          <w:trHeight w:val="1134"/>
        </w:trPr>
        <w:tc>
          <w:tcPr>
            <w:tcW w:w="6663" w:type="dxa"/>
          </w:tcPr>
          <w:p w14:paraId="6BA910CA" w14:textId="77777777" w:rsidR="00294BF6" w:rsidRDefault="00767F2F" w:rsidP="00294BF6">
            <w:pPr>
              <w:ind w:left="34"/>
              <w:rPr>
                <w:b/>
                <w:bCs/>
                <w:sz w:val="32"/>
                <w:szCs w:val="32"/>
                <w:lang w:eastAsia="zh-CN"/>
              </w:rPr>
            </w:pPr>
            <w:r w:rsidRPr="00767F2F">
              <w:rPr>
                <w:rFonts w:ascii="Calibri" w:eastAsia="SimSun" w:hAnsi="Calibri" w:hint="eastAsia"/>
                <w:b/>
                <w:bCs/>
                <w:sz w:val="32"/>
                <w:szCs w:val="32"/>
                <w:lang w:eastAsia="zh-CN"/>
              </w:rPr>
              <w:t>电信发展顾问组（</w:t>
            </w:r>
            <w:r w:rsidRPr="00767F2F">
              <w:rPr>
                <w:rFonts w:ascii="Calibri" w:eastAsia="SimSun" w:hAnsi="Calibri"/>
                <w:b/>
                <w:bCs/>
                <w:sz w:val="32"/>
                <w:szCs w:val="32"/>
                <w:lang w:eastAsia="zh-CN"/>
              </w:rPr>
              <w:t>TDAG</w:t>
            </w:r>
            <w:r w:rsidRPr="00767F2F">
              <w:rPr>
                <w:rFonts w:ascii="Calibri" w:eastAsia="SimSun" w:hAnsi="Calibri" w:hint="eastAsia"/>
                <w:b/>
                <w:bCs/>
                <w:sz w:val="32"/>
                <w:szCs w:val="32"/>
                <w:lang w:eastAsia="zh-CN"/>
              </w:rPr>
              <w:t>）</w:t>
            </w:r>
          </w:p>
          <w:p w14:paraId="4FF5F6F0" w14:textId="77777777"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eastAsia="SimSun" w:hAnsi="Calibri" w:hint="eastAsia"/>
                <w:b/>
                <w:bCs/>
                <w:sz w:val="26"/>
                <w:szCs w:val="26"/>
                <w:lang w:eastAsia="zh-CN"/>
              </w:rPr>
              <w:t>第</w:t>
            </w:r>
            <w:r w:rsidRPr="00767F2F">
              <w:rPr>
                <w:rFonts w:ascii="Calibri" w:eastAsia="SimSun" w:hAnsi="Calibri"/>
                <w:b/>
                <w:bCs/>
                <w:sz w:val="26"/>
                <w:szCs w:val="26"/>
                <w:lang w:eastAsia="zh-CN"/>
              </w:rPr>
              <w:t>3</w:t>
            </w:r>
            <w:r>
              <w:rPr>
                <w:rFonts w:ascii="Calibri" w:eastAsia="SimSun" w:hAnsi="Calibri"/>
                <w:b/>
                <w:bCs/>
                <w:sz w:val="26"/>
                <w:szCs w:val="26"/>
                <w:lang w:eastAsia="zh-CN"/>
              </w:rPr>
              <w:t>3</w:t>
            </w:r>
            <w:r w:rsidRPr="00767F2F">
              <w:rPr>
                <w:rFonts w:ascii="Calibri" w:eastAsia="SimSun" w:hAnsi="Calibri" w:hint="eastAsia"/>
                <w:b/>
                <w:bCs/>
                <w:sz w:val="26"/>
                <w:szCs w:val="26"/>
                <w:lang w:eastAsia="zh-CN"/>
              </w:rPr>
              <w:t>次会议，</w:t>
            </w:r>
            <w:r w:rsidRPr="00767F2F">
              <w:rPr>
                <w:rFonts w:ascii="Calibri" w:eastAsia="SimSun" w:hAnsi="Calibri"/>
                <w:b/>
                <w:bCs/>
                <w:sz w:val="26"/>
                <w:szCs w:val="26"/>
                <w:lang w:eastAsia="zh-CN"/>
              </w:rPr>
              <w:t>202</w:t>
            </w:r>
            <w:r>
              <w:rPr>
                <w:rFonts w:ascii="Calibri" w:eastAsia="SimSun" w:hAnsi="Calibri"/>
                <w:b/>
                <w:bCs/>
                <w:sz w:val="26"/>
                <w:szCs w:val="26"/>
                <w:lang w:eastAsia="zh-CN"/>
              </w:rPr>
              <w:t>6</w:t>
            </w:r>
            <w:r w:rsidRPr="00767F2F">
              <w:rPr>
                <w:rFonts w:ascii="Calibri" w:eastAsia="SimSun" w:hAnsi="Calibri" w:hint="eastAsia"/>
                <w:b/>
                <w:bCs/>
                <w:sz w:val="26"/>
                <w:szCs w:val="26"/>
                <w:lang w:eastAsia="zh-CN"/>
              </w:rPr>
              <w:t>年</w:t>
            </w:r>
            <w:r>
              <w:rPr>
                <w:rFonts w:ascii="Calibri" w:eastAsia="SimSun" w:hAnsi="Calibri"/>
                <w:b/>
                <w:bCs/>
                <w:sz w:val="26"/>
                <w:szCs w:val="26"/>
                <w:lang w:eastAsia="zh-CN"/>
              </w:rPr>
              <w:t>4</w:t>
            </w:r>
            <w:r w:rsidRPr="00767F2F">
              <w:rPr>
                <w:rFonts w:ascii="Calibri" w:eastAsia="SimSun" w:hAnsi="Calibri" w:hint="eastAsia"/>
                <w:b/>
                <w:bCs/>
                <w:sz w:val="26"/>
                <w:szCs w:val="26"/>
                <w:lang w:eastAsia="zh-CN"/>
              </w:rPr>
              <w:t>月</w:t>
            </w:r>
            <w:r>
              <w:rPr>
                <w:rFonts w:ascii="Calibri" w:eastAsia="SimSun" w:hAnsi="Calibri"/>
                <w:b/>
                <w:bCs/>
                <w:sz w:val="26"/>
                <w:szCs w:val="26"/>
                <w:lang w:eastAsia="zh-CN"/>
              </w:rPr>
              <w:t>7</w:t>
            </w:r>
            <w:r w:rsidRPr="00767F2F">
              <w:rPr>
                <w:rFonts w:ascii="Calibri" w:eastAsia="SimSun" w:hAnsi="Calibri"/>
                <w:b/>
                <w:bCs/>
                <w:sz w:val="26"/>
                <w:szCs w:val="26"/>
                <w:lang w:eastAsia="zh-CN"/>
              </w:rPr>
              <w:t>-</w:t>
            </w:r>
            <w:r w:rsidRPr="00767F2F">
              <w:rPr>
                <w:rFonts w:ascii="Calibri" w:eastAsia="SimSun" w:hAnsi="Calibri" w:hint="eastAsia"/>
                <w:b/>
                <w:bCs/>
                <w:sz w:val="26"/>
                <w:szCs w:val="26"/>
                <w:lang w:eastAsia="zh-CN"/>
              </w:rPr>
              <w:t>1</w:t>
            </w:r>
            <w:r>
              <w:rPr>
                <w:rFonts w:ascii="Calibri" w:eastAsia="SimSun" w:hAnsi="Calibri"/>
                <w:b/>
                <w:bCs/>
                <w:sz w:val="26"/>
                <w:szCs w:val="26"/>
                <w:lang w:eastAsia="zh-CN"/>
              </w:rPr>
              <w:t>0</w:t>
            </w:r>
            <w:r w:rsidRPr="00767F2F">
              <w:rPr>
                <w:rFonts w:ascii="Calibri" w:eastAsia="SimSun" w:hAnsi="Calibri" w:hint="eastAsia"/>
                <w:b/>
                <w:bCs/>
                <w:sz w:val="26"/>
                <w:szCs w:val="26"/>
                <w:lang w:eastAsia="zh-CN"/>
              </w:rPr>
              <w:t>日，瑞士日内瓦</w:t>
            </w:r>
          </w:p>
        </w:tc>
        <w:tc>
          <w:tcPr>
            <w:tcW w:w="3368" w:type="dxa"/>
          </w:tcPr>
          <w:p w14:paraId="2A0F4236"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3FDCE2E0" w14:textId="77777777" w:rsidTr="005C3173">
        <w:trPr>
          <w:cantSplit/>
        </w:trPr>
        <w:tc>
          <w:tcPr>
            <w:tcW w:w="6663" w:type="dxa"/>
            <w:tcBorders>
              <w:top w:val="single" w:sz="12" w:space="0" w:color="auto"/>
            </w:tcBorders>
          </w:tcPr>
          <w:p w14:paraId="111B8862"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684BD2A5" w14:textId="77777777" w:rsidR="00D83BF5" w:rsidRPr="00403C69" w:rsidRDefault="00D83BF5" w:rsidP="00403C69">
            <w:pPr>
              <w:spacing w:before="0" w:line="240" w:lineRule="atLeast"/>
              <w:rPr>
                <w:rFonts w:cstheme="minorHAnsi"/>
                <w:sz w:val="20"/>
              </w:rPr>
            </w:pPr>
          </w:p>
        </w:tc>
      </w:tr>
      <w:tr w:rsidR="00D87035" w:rsidRPr="00403C69" w14:paraId="2EDF1E4C" w14:textId="77777777" w:rsidTr="005C3173">
        <w:trPr>
          <w:cantSplit/>
          <w:trHeight w:val="23"/>
        </w:trPr>
        <w:tc>
          <w:tcPr>
            <w:tcW w:w="6663" w:type="dxa"/>
          </w:tcPr>
          <w:p w14:paraId="17F88A89"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34E77779" w14:textId="04D8F12F"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eastAsia="SimSun" w:hAnsi="Calibri" w:hint="eastAsia"/>
                <w:b/>
                <w:bCs/>
                <w:lang w:val="en-US"/>
              </w:rPr>
              <w:t>文件</w:t>
            </w:r>
            <w:proofErr w:type="spellEnd"/>
            <w:r w:rsidRPr="00767F2F">
              <w:rPr>
                <w:rFonts w:ascii="Calibri" w:eastAsia="SimSun" w:hAnsi="Calibri"/>
                <w:b/>
                <w:bCs/>
                <w:lang w:val="en-US"/>
              </w:rPr>
              <w:t xml:space="preserve"> </w:t>
            </w:r>
            <w:bookmarkStart w:id="4" w:name="DocRef1"/>
            <w:bookmarkEnd w:id="4"/>
            <w:r w:rsidRPr="00767F2F">
              <w:rPr>
                <w:rFonts w:ascii="Calibri" w:eastAsia="SimSun" w:hAnsi="Calibri"/>
                <w:b/>
                <w:bCs/>
                <w:lang w:val="en-US"/>
              </w:rPr>
              <w:t>TDAG-2</w:t>
            </w:r>
            <w:bookmarkStart w:id="5" w:name="DocNo1"/>
            <w:bookmarkEnd w:id="5"/>
            <w:r>
              <w:rPr>
                <w:rFonts w:ascii="Calibri" w:eastAsia="SimSun" w:hAnsi="Calibri"/>
                <w:b/>
                <w:bCs/>
                <w:lang w:val="en-US" w:eastAsia="zh-CN"/>
              </w:rPr>
              <w:t>6</w:t>
            </w:r>
            <w:r w:rsidRPr="00767F2F">
              <w:rPr>
                <w:rFonts w:ascii="Calibri" w:eastAsia="SimSun" w:hAnsi="Calibri"/>
                <w:b/>
                <w:bCs/>
                <w:lang w:val="en-US"/>
              </w:rPr>
              <w:t>/</w:t>
            </w:r>
            <w:r w:rsidR="0026343E">
              <w:rPr>
                <w:rFonts w:ascii="Calibri" w:eastAsia="SimSun" w:hAnsi="Calibri" w:hint="eastAsia"/>
                <w:b/>
                <w:bCs/>
                <w:lang w:val="en-US" w:eastAsia="zh-CN"/>
              </w:rPr>
              <w:t>7</w:t>
            </w:r>
            <w:r w:rsidRPr="00767F2F">
              <w:rPr>
                <w:rFonts w:ascii="Calibri" w:eastAsia="SimSun" w:hAnsi="Calibri"/>
                <w:b/>
                <w:bCs/>
                <w:lang w:val="en-US"/>
              </w:rPr>
              <w:t>-</w:t>
            </w:r>
            <w:r w:rsidRPr="00767F2F">
              <w:rPr>
                <w:rFonts w:ascii="Calibri" w:eastAsia="SimSun" w:hAnsi="Calibri" w:hint="eastAsia"/>
                <w:b/>
                <w:bCs/>
                <w:lang w:val="en-US" w:eastAsia="zh-CN"/>
              </w:rPr>
              <w:t>C</w:t>
            </w:r>
          </w:p>
        </w:tc>
      </w:tr>
      <w:tr w:rsidR="00D87035" w:rsidRPr="00403C69" w14:paraId="27023B48" w14:textId="77777777" w:rsidTr="005C3173">
        <w:trPr>
          <w:cantSplit/>
          <w:trHeight w:val="23"/>
        </w:trPr>
        <w:tc>
          <w:tcPr>
            <w:tcW w:w="6663" w:type="dxa"/>
          </w:tcPr>
          <w:p w14:paraId="409A0C12"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70CDECCC" w14:textId="670A1CC6" w:rsidR="00D87035" w:rsidRPr="00767F2F" w:rsidRDefault="0026343E" w:rsidP="00403C69">
            <w:pPr>
              <w:spacing w:before="0" w:line="240" w:lineRule="atLeast"/>
              <w:rPr>
                <w:rFonts w:cstheme="minorHAnsi"/>
                <w:szCs w:val="24"/>
                <w:lang w:val="en-US"/>
              </w:rPr>
            </w:pPr>
            <w:r w:rsidRPr="00523674">
              <w:rPr>
                <w:rFonts w:ascii="Calibri" w:eastAsia="SimSun" w:hAnsi="Calibri" w:cs="Calibri"/>
                <w:b/>
                <w:bCs/>
                <w:szCs w:val="28"/>
              </w:rPr>
              <w:t>2026</w:t>
            </w:r>
            <w:r w:rsidRPr="00523674">
              <w:rPr>
                <w:rFonts w:ascii="Calibri" w:eastAsia="SimSun" w:hAnsi="Calibri" w:cs="Calibri"/>
                <w:b/>
                <w:bCs/>
                <w:szCs w:val="28"/>
                <w:lang w:eastAsia="zh-CN"/>
              </w:rPr>
              <w:t>年</w:t>
            </w:r>
            <w:r w:rsidRPr="00523674">
              <w:rPr>
                <w:rFonts w:ascii="Calibri" w:eastAsia="SimSun" w:hAnsi="Calibri" w:cs="Calibri"/>
                <w:b/>
                <w:bCs/>
                <w:szCs w:val="28"/>
                <w:lang w:eastAsia="zh-CN"/>
              </w:rPr>
              <w:t>3</w:t>
            </w:r>
            <w:r w:rsidRPr="00523674">
              <w:rPr>
                <w:rFonts w:ascii="Calibri" w:eastAsia="SimSun" w:hAnsi="Calibri" w:cs="Calibri"/>
                <w:b/>
                <w:bCs/>
                <w:szCs w:val="28"/>
                <w:lang w:eastAsia="zh-CN"/>
              </w:rPr>
              <w:t>月</w:t>
            </w:r>
            <w:r w:rsidRPr="00523674">
              <w:rPr>
                <w:rFonts w:ascii="Calibri" w:eastAsia="SimSun" w:hAnsi="Calibri" w:cs="Calibri"/>
                <w:b/>
                <w:bCs/>
                <w:szCs w:val="28"/>
                <w:lang w:eastAsia="zh-CN"/>
              </w:rPr>
              <w:t>3</w:t>
            </w:r>
            <w:r w:rsidRPr="00523674">
              <w:rPr>
                <w:rFonts w:ascii="Calibri" w:eastAsia="SimSun" w:hAnsi="Calibri" w:cs="Calibri"/>
                <w:b/>
                <w:bCs/>
                <w:szCs w:val="28"/>
                <w:lang w:eastAsia="zh-CN"/>
              </w:rPr>
              <w:t>日</w:t>
            </w:r>
          </w:p>
        </w:tc>
      </w:tr>
      <w:bookmarkEnd w:id="6"/>
      <w:bookmarkEnd w:id="7"/>
      <w:tr w:rsidR="00D87035" w:rsidRPr="00403C69" w14:paraId="5AE6198D" w14:textId="77777777" w:rsidTr="005C3173">
        <w:trPr>
          <w:cantSplit/>
          <w:trHeight w:val="23"/>
        </w:trPr>
        <w:tc>
          <w:tcPr>
            <w:tcW w:w="6663" w:type="dxa"/>
          </w:tcPr>
          <w:p w14:paraId="1BA905A9"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3E4AE954" w14:textId="77777777" w:rsidR="00D87035" w:rsidRPr="00403C69" w:rsidRDefault="00767F2F" w:rsidP="00403C69">
            <w:pPr>
              <w:tabs>
                <w:tab w:val="left" w:pos="993"/>
              </w:tabs>
              <w:spacing w:before="0"/>
              <w:rPr>
                <w:rFonts w:cstheme="minorHAnsi"/>
                <w:b/>
                <w:szCs w:val="24"/>
              </w:rPr>
            </w:pPr>
            <w:r w:rsidRPr="00767F2F">
              <w:rPr>
                <w:rFonts w:ascii="Calibri" w:eastAsia="SimSun" w:hAnsi="Calibri" w:hint="eastAsia"/>
                <w:b/>
                <w:lang w:eastAsia="zh-CN"/>
              </w:rPr>
              <w:t>原文：英文</w:t>
            </w:r>
          </w:p>
        </w:tc>
      </w:tr>
      <w:tr w:rsidR="00767F2F" w:rsidRPr="00403C69" w14:paraId="678BAA33" w14:textId="77777777" w:rsidTr="00D87035">
        <w:trPr>
          <w:cantSplit/>
          <w:trHeight w:val="23"/>
        </w:trPr>
        <w:tc>
          <w:tcPr>
            <w:tcW w:w="10031" w:type="dxa"/>
            <w:gridSpan w:val="2"/>
          </w:tcPr>
          <w:p w14:paraId="486F0E7D" w14:textId="00A170FF" w:rsidR="00767F2F" w:rsidRPr="00767F2F" w:rsidRDefault="0026343E" w:rsidP="00403C69">
            <w:pPr>
              <w:pStyle w:val="Source"/>
              <w:spacing w:before="240" w:after="240"/>
              <w:rPr>
                <w:rFonts w:eastAsiaTheme="minorEastAsia"/>
                <w:lang w:eastAsia="zh-CN"/>
              </w:rPr>
            </w:pPr>
            <w:bookmarkStart w:id="8" w:name="dbluepink" w:colFirst="0" w:colLast="0"/>
            <w:bookmarkStart w:id="9" w:name="dorlang" w:colFirst="1" w:colLast="1"/>
            <w:proofErr w:type="spellStart"/>
            <w:r w:rsidRPr="00523674">
              <w:rPr>
                <w:rFonts w:ascii="Calibri" w:eastAsia="SimSun" w:hAnsi="Calibri" w:cs="Calibri"/>
              </w:rPr>
              <w:t>秘书长的报告</w:t>
            </w:r>
            <w:proofErr w:type="spellEnd"/>
          </w:p>
        </w:tc>
      </w:tr>
      <w:tr w:rsidR="00767F2F" w:rsidRPr="00403C69" w14:paraId="3CD277A8" w14:textId="77777777" w:rsidTr="00D87035">
        <w:trPr>
          <w:cantSplit/>
          <w:trHeight w:val="23"/>
        </w:trPr>
        <w:tc>
          <w:tcPr>
            <w:tcW w:w="10031" w:type="dxa"/>
            <w:gridSpan w:val="2"/>
            <w:vAlign w:val="center"/>
          </w:tcPr>
          <w:p w14:paraId="740D49BB" w14:textId="27B60C3D" w:rsidR="00767F2F" w:rsidRPr="00403C69" w:rsidRDefault="0026343E" w:rsidP="00403C69">
            <w:pPr>
              <w:pStyle w:val="Title1"/>
              <w:spacing w:before="120" w:after="120"/>
              <w:rPr>
                <w:caps w:val="0"/>
                <w:lang w:eastAsia="zh-CN"/>
              </w:rPr>
            </w:pPr>
            <w:r w:rsidRPr="00523674">
              <w:rPr>
                <w:rFonts w:ascii="Calibri" w:eastAsia="SimSun" w:hAnsi="Calibri" w:cs="Calibri"/>
                <w:caps w:val="0"/>
                <w:lang w:eastAsia="zh-CN"/>
              </w:rPr>
              <w:t>业务连续性的最新情况</w:t>
            </w:r>
          </w:p>
        </w:tc>
      </w:tr>
      <w:tr w:rsidR="00767F2F" w:rsidRPr="00403C69" w14:paraId="0678F6A8" w14:textId="77777777" w:rsidTr="00D87035">
        <w:trPr>
          <w:cantSplit/>
          <w:trHeight w:val="23"/>
        </w:trPr>
        <w:tc>
          <w:tcPr>
            <w:tcW w:w="10031" w:type="dxa"/>
            <w:gridSpan w:val="2"/>
            <w:tcBorders>
              <w:bottom w:val="single" w:sz="4" w:space="0" w:color="auto"/>
            </w:tcBorders>
          </w:tcPr>
          <w:p w14:paraId="71453115"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2694C744"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699B409A" w14:textId="77777777"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040A4F48" w14:textId="4BDC6016" w:rsidR="00767F2F" w:rsidRPr="00403C69" w:rsidRDefault="0026343E" w:rsidP="00A65363">
            <w:pPr>
              <w:ind w:firstLineChars="200" w:firstLine="480"/>
              <w:rPr>
                <w:lang w:eastAsia="zh-CN"/>
              </w:rPr>
            </w:pPr>
            <w:r w:rsidRPr="00523674">
              <w:rPr>
                <w:rFonts w:ascii="Calibri" w:eastAsia="SimSun" w:hAnsi="Calibri" w:cs="Calibri"/>
                <w:color w:val="000000" w:themeColor="text1"/>
                <w:szCs w:val="24"/>
                <w:lang w:eastAsia="zh-CN"/>
              </w:rPr>
              <w:t>本报告是对提交</w:t>
            </w:r>
            <w:r w:rsidRPr="00523674">
              <w:rPr>
                <w:rFonts w:ascii="Calibri" w:eastAsia="SimSun" w:hAnsi="Calibri" w:cs="Calibri"/>
                <w:color w:val="000000" w:themeColor="text1"/>
                <w:szCs w:val="24"/>
                <w:lang w:eastAsia="zh-CN"/>
              </w:rPr>
              <w:t>CWG-FHR</w:t>
            </w:r>
            <w:r w:rsidRPr="00523674">
              <w:rPr>
                <w:rFonts w:ascii="Calibri" w:eastAsia="SimSun" w:hAnsi="Calibri" w:cs="Calibri"/>
                <w:color w:val="000000" w:themeColor="text1"/>
                <w:szCs w:val="24"/>
                <w:lang w:eastAsia="zh-CN"/>
              </w:rPr>
              <w:t>第</w:t>
            </w:r>
            <w:r w:rsidRPr="00523674">
              <w:rPr>
                <w:rFonts w:ascii="Calibri" w:eastAsia="SimSun" w:hAnsi="Calibri" w:cs="Calibri"/>
                <w:color w:val="000000" w:themeColor="text1"/>
                <w:szCs w:val="24"/>
                <w:lang w:eastAsia="zh-CN"/>
              </w:rPr>
              <w:t>21</w:t>
            </w:r>
            <w:r w:rsidRPr="00523674">
              <w:rPr>
                <w:rFonts w:ascii="Calibri" w:eastAsia="SimSun" w:hAnsi="Calibri" w:cs="Calibri"/>
                <w:color w:val="000000" w:themeColor="text1"/>
                <w:szCs w:val="24"/>
                <w:lang w:eastAsia="zh-CN"/>
              </w:rPr>
              <w:t>次会议的</w:t>
            </w:r>
            <w:r w:rsidRPr="00523674">
              <w:rPr>
                <w:rFonts w:ascii="Calibri" w:eastAsia="SimSun" w:hAnsi="Calibri" w:cs="Calibri"/>
                <w:szCs w:val="24"/>
                <w:lang w:eastAsia="zh-CN"/>
              </w:rPr>
              <w:t>国际电联会议在</w:t>
            </w:r>
            <w:r w:rsidRPr="00523674">
              <w:rPr>
                <w:rFonts w:ascii="Calibri" w:eastAsia="SimSun" w:hAnsi="Calibri" w:cs="Calibri"/>
                <w:szCs w:val="24"/>
                <w:lang w:eastAsia="zh-CN"/>
              </w:rPr>
              <w:t>2028</w:t>
            </w:r>
            <w:r w:rsidRPr="00523674">
              <w:rPr>
                <w:rFonts w:ascii="Calibri" w:eastAsia="SimSun" w:hAnsi="Calibri" w:cs="Calibri"/>
                <w:szCs w:val="24"/>
                <w:lang w:eastAsia="zh-CN"/>
              </w:rPr>
              <w:t>年和</w:t>
            </w:r>
            <w:r w:rsidRPr="00523674">
              <w:rPr>
                <w:rFonts w:ascii="Calibri" w:eastAsia="SimSun" w:hAnsi="Calibri" w:cs="Calibri"/>
                <w:szCs w:val="24"/>
                <w:lang w:eastAsia="zh-CN"/>
              </w:rPr>
              <w:t>2029</w:t>
            </w:r>
            <w:r w:rsidRPr="00523674">
              <w:rPr>
                <w:rFonts w:ascii="Calibri" w:eastAsia="SimSun" w:hAnsi="Calibri" w:cs="Calibri"/>
                <w:szCs w:val="24"/>
                <w:lang w:eastAsia="zh-CN"/>
              </w:rPr>
              <w:t>年新总部办公楼施工期间的业务连续性模式文件</w:t>
            </w:r>
            <w:r w:rsidRPr="00523674">
              <w:rPr>
                <w:rFonts w:ascii="Calibri" w:eastAsia="SimSun" w:hAnsi="Calibri" w:cs="Calibri"/>
                <w:color w:val="000000" w:themeColor="text1"/>
                <w:szCs w:val="24"/>
                <w:lang w:eastAsia="zh-CN"/>
              </w:rPr>
              <w:t>（</w:t>
            </w:r>
            <w:hyperlink r:id="rId12">
              <w:r w:rsidRPr="00523674">
                <w:rPr>
                  <w:rStyle w:val="Hyperlink"/>
                  <w:rFonts w:ascii="Calibri" w:eastAsia="SimSun" w:hAnsi="Calibri" w:cs="Calibri"/>
                  <w:szCs w:val="24"/>
                  <w:lang w:eastAsia="zh-CN"/>
                </w:rPr>
                <w:t>CWG-FHR-21/10</w:t>
              </w:r>
            </w:hyperlink>
            <w:r w:rsidRPr="00523674">
              <w:rPr>
                <w:rFonts w:ascii="Calibri" w:eastAsia="SimSun" w:hAnsi="Calibri" w:cs="Calibri"/>
                <w:color w:val="000000" w:themeColor="text1"/>
                <w:szCs w:val="24"/>
                <w:lang w:eastAsia="zh-CN"/>
              </w:rPr>
              <w:t>号文件）</w:t>
            </w:r>
            <w:r w:rsidRPr="00523674">
              <w:rPr>
                <w:rFonts w:ascii="Calibri" w:eastAsia="SimSun" w:hAnsi="Calibri" w:cs="Calibri"/>
                <w:lang w:eastAsia="zh-CN"/>
              </w:rPr>
              <w:t>的更新</w:t>
            </w:r>
            <w:r w:rsidRPr="00523674">
              <w:rPr>
                <w:rFonts w:ascii="Calibri" w:eastAsia="SimSun" w:hAnsi="Calibri" w:cs="Calibri"/>
                <w:color w:val="000000" w:themeColor="text1"/>
                <w:szCs w:val="24"/>
                <w:lang w:eastAsia="zh-CN"/>
              </w:rPr>
              <w:t>。</w:t>
            </w:r>
            <w:r w:rsidRPr="00523674">
              <w:rPr>
                <w:rFonts w:ascii="Calibri" w:eastAsia="SimSun" w:hAnsi="Calibri" w:cs="Calibri"/>
                <w:lang w:eastAsia="zh-CN"/>
              </w:rPr>
              <w:t>报告补充说明了</w:t>
            </w:r>
            <w:r w:rsidRPr="00523674">
              <w:rPr>
                <w:rFonts w:ascii="Calibri" w:eastAsia="SimSun" w:hAnsi="Calibri" w:cs="Calibri"/>
                <w:szCs w:val="24"/>
                <w:lang w:eastAsia="zh-CN"/>
              </w:rPr>
              <w:t>在所述时期内举办国际电联会议的不同方案及其财务影响</w:t>
            </w:r>
            <w:r w:rsidRPr="00523674">
              <w:rPr>
                <w:rFonts w:ascii="Calibri" w:eastAsia="SimSun" w:hAnsi="Calibri" w:cs="Calibri"/>
                <w:lang w:eastAsia="zh-CN"/>
              </w:rPr>
              <w:t>。</w:t>
            </w:r>
          </w:p>
          <w:p w14:paraId="1A902FE3" w14:textId="77777777"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2889C9D2" w14:textId="794BB306" w:rsidR="00767F2F" w:rsidRPr="00403C69" w:rsidRDefault="006A5674" w:rsidP="00767F2F">
            <w:pPr>
              <w:ind w:firstLineChars="200" w:firstLine="480"/>
              <w:rPr>
                <w:szCs w:val="24"/>
                <w:lang w:eastAsia="zh-CN"/>
              </w:rPr>
            </w:pPr>
            <w:r w:rsidRPr="00523674">
              <w:rPr>
                <w:rFonts w:ascii="Calibri" w:eastAsia="SimSun" w:hAnsi="Calibri" w:cs="Calibri"/>
                <w:szCs w:val="24"/>
                <w:lang w:eastAsia="zh-CN"/>
              </w:rPr>
              <w:t>请</w:t>
            </w:r>
            <w:r w:rsidRPr="00523674">
              <w:rPr>
                <w:rFonts w:ascii="Calibri" w:eastAsia="SimSun" w:hAnsi="Calibri" w:cs="Calibri"/>
                <w:szCs w:val="24"/>
                <w:lang w:eastAsia="zh-CN"/>
              </w:rPr>
              <w:t>TDAG</w:t>
            </w:r>
            <w:r w:rsidRPr="00523674">
              <w:rPr>
                <w:rFonts w:ascii="Calibri" w:eastAsia="SimSun" w:hAnsi="Calibri" w:cs="Calibri"/>
                <w:szCs w:val="24"/>
                <w:lang w:eastAsia="zh-CN"/>
              </w:rPr>
              <w:t>将本文件记录在案并酌情提供指导。</w:t>
            </w:r>
          </w:p>
          <w:p w14:paraId="4910332A" w14:textId="77777777" w:rsidR="00767F2F" w:rsidRPr="00403C69" w:rsidRDefault="00767F2F" w:rsidP="00403C69">
            <w:pPr>
              <w:rPr>
                <w:b/>
                <w:bCs/>
                <w:szCs w:val="24"/>
              </w:rPr>
            </w:pPr>
            <w:r>
              <w:rPr>
                <w:rFonts w:ascii="SimSun" w:eastAsia="SimSun" w:hAnsi="SimSun" w:cs="SimSun" w:hint="eastAsia"/>
                <w:b/>
                <w:bCs/>
                <w:szCs w:val="24"/>
                <w:lang w:eastAsia="zh-CN"/>
              </w:rPr>
              <w:t>参考文件：</w:t>
            </w:r>
          </w:p>
          <w:p w14:paraId="0D879CBD" w14:textId="489E59E8" w:rsidR="00767F2F" w:rsidRPr="00403C69" w:rsidRDefault="006A5674" w:rsidP="00C151A6">
            <w:pPr>
              <w:spacing w:after="120"/>
            </w:pPr>
            <w:hyperlink r:id="rId13" w:history="1">
              <w:r w:rsidRPr="00523674">
                <w:rPr>
                  <w:rStyle w:val="Hyperlink"/>
                  <w:rFonts w:ascii="Calibri" w:eastAsia="SimSun" w:hAnsi="Calibri" w:cs="Calibri"/>
                  <w:szCs w:val="24"/>
                </w:rPr>
                <w:t>CWG-FHR</w:t>
              </w:r>
              <w:proofErr w:type="spellStart"/>
              <w:r w:rsidRPr="00523674">
                <w:rPr>
                  <w:rStyle w:val="Hyperlink"/>
                  <w:rFonts w:ascii="Calibri" w:eastAsia="SimSun" w:hAnsi="Calibri" w:cs="Calibri"/>
                  <w:szCs w:val="24"/>
                </w:rPr>
                <w:t>网站</w:t>
              </w:r>
              <w:proofErr w:type="spellEnd"/>
            </w:hyperlink>
            <w:r w:rsidRPr="00523674">
              <w:rPr>
                <w:rFonts w:ascii="Calibri" w:eastAsia="SimSun" w:hAnsi="Calibri" w:cs="Calibri"/>
                <w:szCs w:val="24"/>
                <w:lang w:eastAsia="zh-CN"/>
              </w:rPr>
              <w:t>；</w:t>
            </w:r>
            <w:r w:rsidRPr="00523674">
              <w:rPr>
                <w:rFonts w:ascii="Calibri" w:hAnsi="Calibri" w:cs="Calibri"/>
              </w:rPr>
              <w:fldChar w:fldCharType="begin"/>
            </w:r>
            <w:r w:rsidRPr="00523674">
              <w:rPr>
                <w:rFonts w:ascii="Calibri" w:hAnsi="Calibri" w:cs="Calibri"/>
              </w:rPr>
              <w:instrText>HYPERLINK "https://www.itu.int/md/S25-CWGFHR21-C-0010/en"</w:instrText>
            </w:r>
            <w:r w:rsidRPr="00523674">
              <w:rPr>
                <w:rFonts w:ascii="Calibri" w:hAnsi="Calibri" w:cs="Calibri"/>
              </w:rPr>
            </w:r>
            <w:r w:rsidRPr="00523674">
              <w:rPr>
                <w:rFonts w:ascii="Calibri" w:hAnsi="Calibri" w:cs="Calibri"/>
              </w:rPr>
              <w:fldChar w:fldCharType="separate"/>
            </w:r>
            <w:r w:rsidRPr="00523674">
              <w:rPr>
                <w:rStyle w:val="Hyperlink"/>
                <w:rFonts w:ascii="Calibri" w:eastAsia="SimSun" w:hAnsi="Calibri" w:cs="Calibri"/>
                <w:kern w:val="2"/>
                <w:szCs w:val="24"/>
                <w14:ligatures w14:val="standardContextual"/>
              </w:rPr>
              <w:t>CWG-FHR-21/10</w:t>
            </w:r>
            <w:r w:rsidRPr="00523674">
              <w:rPr>
                <w:rFonts w:ascii="Calibri" w:hAnsi="Calibri" w:cs="Calibri"/>
              </w:rPr>
              <w:fldChar w:fldCharType="end"/>
            </w:r>
            <w:r w:rsidRPr="00523674">
              <w:rPr>
                <w:rFonts w:ascii="Calibri" w:eastAsia="SimSun" w:hAnsi="Calibri" w:cs="Calibri"/>
                <w:szCs w:val="24"/>
              </w:rPr>
              <w:t>、</w:t>
            </w:r>
            <w:hyperlink r:id="rId14" w:history="1">
              <w:r w:rsidRPr="00523674">
                <w:rPr>
                  <w:rStyle w:val="Hyperlink"/>
                  <w:rFonts w:ascii="Calibri" w:eastAsia="SimSun" w:hAnsi="Calibri" w:cs="Calibri"/>
                  <w:szCs w:val="24"/>
                </w:rPr>
                <w:t>CWG-FHR-21/25</w:t>
              </w:r>
            </w:hyperlink>
            <w:r w:rsidRPr="00523674">
              <w:rPr>
                <w:rFonts w:ascii="Calibri" w:eastAsia="SimSun" w:hAnsi="Calibri" w:cs="Calibri"/>
                <w:szCs w:val="24"/>
              </w:rPr>
              <w:t>、</w:t>
            </w:r>
            <w:hyperlink r:id="rId15" w:history="1">
              <w:r w:rsidRPr="00523674">
                <w:rPr>
                  <w:rStyle w:val="Hyperlink"/>
                  <w:rFonts w:ascii="Calibri" w:eastAsia="SimSun" w:hAnsi="Calibri" w:cs="Calibri"/>
                  <w:kern w:val="2"/>
                  <w:szCs w:val="24"/>
                  <w14:ligatures w14:val="standardContextual"/>
                </w:rPr>
                <w:t>CWG-FHR-21/INF/4</w:t>
              </w:r>
            </w:hyperlink>
            <w:r w:rsidRPr="00523674">
              <w:rPr>
                <w:rFonts w:ascii="Calibri" w:eastAsia="SimSun" w:hAnsi="Calibri" w:cs="Calibri"/>
                <w:color w:val="000000" w:themeColor="text1"/>
                <w:szCs w:val="24"/>
                <w:lang w:eastAsia="zh-CN"/>
              </w:rPr>
              <w:t>号文件</w:t>
            </w:r>
          </w:p>
        </w:tc>
      </w:tr>
      <w:bookmarkEnd w:id="8"/>
      <w:bookmarkEnd w:id="9"/>
    </w:tbl>
    <w:p w14:paraId="34AD55EB" w14:textId="77777777" w:rsidR="00075C63" w:rsidRPr="00403C69" w:rsidRDefault="00075C63" w:rsidP="0062421D">
      <w:pPr>
        <w:pStyle w:val="Headingi"/>
      </w:pPr>
      <w:r w:rsidRPr="00403C69">
        <w:br w:type="page"/>
      </w:r>
    </w:p>
    <w:p w14:paraId="3E997C5D" w14:textId="77777777" w:rsidR="006A5674" w:rsidRPr="006A5674" w:rsidRDefault="006A5674" w:rsidP="006A5674">
      <w:pPr>
        <w:pStyle w:val="Heading1"/>
        <w:tabs>
          <w:tab w:val="clear" w:pos="1134"/>
        </w:tabs>
        <w:ind w:left="851" w:hanging="851"/>
        <w:rPr>
          <w:rFonts w:eastAsiaTheme="majorEastAsia" w:cstheme="minorHAnsi"/>
          <w:sz w:val="24"/>
          <w:szCs w:val="24"/>
        </w:rPr>
      </w:pPr>
      <w:r w:rsidRPr="006A5674">
        <w:rPr>
          <w:rFonts w:eastAsiaTheme="majorEastAsia" w:cstheme="minorHAnsi"/>
          <w:sz w:val="24"/>
          <w:szCs w:val="24"/>
        </w:rPr>
        <w:lastRenderedPageBreak/>
        <w:t>1</w:t>
      </w:r>
      <w:r w:rsidRPr="006A5674">
        <w:rPr>
          <w:rFonts w:eastAsiaTheme="majorEastAsia" w:cstheme="minorHAnsi"/>
          <w:sz w:val="24"/>
          <w:szCs w:val="24"/>
        </w:rPr>
        <w:tab/>
      </w:r>
      <w:proofErr w:type="spellStart"/>
      <w:r w:rsidRPr="006A5674">
        <w:rPr>
          <w:rFonts w:eastAsiaTheme="majorEastAsia" w:cstheme="minorHAnsi"/>
          <w:sz w:val="24"/>
          <w:szCs w:val="24"/>
        </w:rPr>
        <w:t>背景</w:t>
      </w:r>
      <w:proofErr w:type="spellEnd"/>
    </w:p>
    <w:p w14:paraId="2144CF08" w14:textId="77777777" w:rsidR="006A5674" w:rsidRPr="009E43AC" w:rsidRDefault="006A5674" w:rsidP="006A5674">
      <w:pPr>
        <w:spacing w:after="120"/>
        <w:ind w:firstLineChars="200" w:firstLine="480"/>
        <w:rPr>
          <w:rFonts w:ascii="Calibri" w:eastAsia="SimSun" w:hAnsi="Calibri" w:cs="Calibri"/>
          <w:szCs w:val="24"/>
          <w:lang w:eastAsia="zh-CN"/>
        </w:rPr>
      </w:pPr>
      <w:r w:rsidRPr="009E43AC">
        <w:rPr>
          <w:rFonts w:ascii="Calibri" w:eastAsia="SimSun" w:hAnsi="Calibri" w:cs="Calibri"/>
          <w:lang w:eastAsia="zh-CN"/>
        </w:rPr>
        <w:t>国际电联总部每年</w:t>
      </w:r>
      <w:proofErr w:type="gramStart"/>
      <w:r w:rsidRPr="009E43AC">
        <w:rPr>
          <w:rFonts w:ascii="Calibri" w:eastAsia="SimSun" w:hAnsi="Calibri" w:cs="Calibri"/>
          <w:lang w:eastAsia="zh-CN"/>
        </w:rPr>
        <w:t>约举行</w:t>
      </w:r>
      <w:proofErr w:type="gramEnd"/>
      <w:r w:rsidRPr="009E43AC">
        <w:rPr>
          <w:rFonts w:ascii="Calibri" w:eastAsia="SimSun" w:hAnsi="Calibri" w:cs="Calibri"/>
          <w:lang w:eastAsia="zh-CN"/>
        </w:rPr>
        <w:t>60</w:t>
      </w:r>
      <w:r w:rsidRPr="009E43AC">
        <w:rPr>
          <w:rFonts w:ascii="Calibri" w:eastAsia="SimSun" w:hAnsi="Calibri" w:cs="Calibri"/>
          <w:lang w:eastAsia="zh-CN"/>
        </w:rPr>
        <w:t>至</w:t>
      </w:r>
      <w:r w:rsidRPr="009E43AC">
        <w:rPr>
          <w:rFonts w:ascii="Calibri" w:eastAsia="SimSun" w:hAnsi="Calibri" w:cs="Calibri"/>
          <w:lang w:eastAsia="zh-CN"/>
        </w:rPr>
        <w:t>65</w:t>
      </w:r>
      <w:r w:rsidRPr="009E43AC">
        <w:rPr>
          <w:rFonts w:ascii="Calibri" w:eastAsia="SimSun" w:hAnsi="Calibri" w:cs="Calibri"/>
          <w:szCs w:val="24"/>
          <w:lang w:eastAsia="zh-CN"/>
        </w:rPr>
        <w:t>场</w:t>
      </w:r>
      <w:r w:rsidRPr="009E43AC">
        <w:rPr>
          <w:rFonts w:ascii="Calibri" w:eastAsia="SimSun" w:hAnsi="Calibri" w:cs="Calibri"/>
          <w:lang w:eastAsia="zh-CN"/>
        </w:rPr>
        <w:t>会议，并辅以</w:t>
      </w:r>
      <w:r w:rsidRPr="009E43AC">
        <w:rPr>
          <w:rFonts w:ascii="Calibri" w:eastAsia="SimSun" w:hAnsi="Calibri" w:cs="Calibri"/>
          <w:szCs w:val="24"/>
          <w:lang w:eastAsia="zh-CN"/>
        </w:rPr>
        <w:t>CICG/CCV</w:t>
      </w:r>
      <w:r w:rsidRPr="009E43AC">
        <w:rPr>
          <w:rFonts w:ascii="Calibri" w:eastAsia="SimSun" w:hAnsi="Calibri" w:cs="Calibri"/>
          <w:lang w:eastAsia="zh-CN"/>
        </w:rPr>
        <w:t>的</w:t>
      </w:r>
      <w:proofErr w:type="gramStart"/>
      <w:r w:rsidRPr="009E43AC">
        <w:rPr>
          <w:rFonts w:ascii="Calibri" w:eastAsia="SimSun" w:hAnsi="Calibri" w:cs="Calibri"/>
          <w:lang w:eastAsia="zh-CN"/>
        </w:rPr>
        <w:t>额外会议</w:t>
      </w:r>
      <w:proofErr w:type="gramEnd"/>
      <w:r w:rsidRPr="009E43AC">
        <w:rPr>
          <w:rFonts w:ascii="Calibri" w:eastAsia="SimSun" w:hAnsi="Calibri" w:cs="Calibri"/>
          <w:lang w:eastAsia="zh-CN"/>
        </w:rPr>
        <w:t>容量。这些会议包括所有部门的法定技术会议（研究组和工作组）（</w:t>
      </w:r>
      <w:r w:rsidRPr="009E43AC">
        <w:rPr>
          <w:rFonts w:ascii="Calibri" w:eastAsia="SimSun" w:hAnsi="Calibri" w:cs="Calibri"/>
          <w:szCs w:val="24"/>
          <w:lang w:eastAsia="zh-CN"/>
        </w:rPr>
        <w:t>根据国际电联和部门组织法文件的规定，具有决策职能和战略重要性</w:t>
      </w:r>
      <w:r w:rsidRPr="009E43AC">
        <w:rPr>
          <w:rFonts w:ascii="Calibri" w:eastAsia="SimSun" w:hAnsi="Calibri" w:cs="Calibri"/>
          <w:lang w:eastAsia="zh-CN"/>
        </w:rPr>
        <w:t>），</w:t>
      </w:r>
      <w:r w:rsidRPr="009E43AC">
        <w:rPr>
          <w:rFonts w:ascii="Calibri" w:eastAsia="SimSun" w:hAnsi="Calibri" w:cs="Calibri"/>
          <w:szCs w:val="24"/>
          <w:lang w:eastAsia="zh-CN"/>
        </w:rPr>
        <w:t>以及顾问组会议、理事会和理事会工作组会议。</w:t>
      </w:r>
    </w:p>
    <w:p w14:paraId="67C7382D" w14:textId="77777777" w:rsidR="006A5674" w:rsidRPr="009E43AC" w:rsidRDefault="006A5674" w:rsidP="006A5674">
      <w:pPr>
        <w:spacing w:after="120"/>
        <w:ind w:firstLineChars="200" w:firstLine="480"/>
        <w:rPr>
          <w:rFonts w:ascii="Calibri" w:eastAsia="SimSun" w:hAnsi="Calibri" w:cs="Calibri"/>
          <w:szCs w:val="24"/>
          <w:lang w:eastAsia="zh-CN"/>
        </w:rPr>
      </w:pPr>
      <w:r w:rsidRPr="009E43AC">
        <w:rPr>
          <w:rFonts w:ascii="Calibri" w:eastAsia="SimSun" w:hAnsi="Calibri" w:cs="Calibri"/>
          <w:szCs w:val="24"/>
          <w:lang w:eastAsia="zh-CN"/>
        </w:rPr>
        <w:t>鉴于国际电联总部项目内新建办公楼的施工，在</w:t>
      </w:r>
      <w:r w:rsidRPr="009E43AC">
        <w:rPr>
          <w:rFonts w:ascii="Calibri" w:eastAsia="SimSun" w:hAnsi="Calibri" w:cs="Calibri"/>
          <w:szCs w:val="24"/>
          <w:lang w:eastAsia="zh-CN"/>
        </w:rPr>
        <w:t>2028</w:t>
      </w:r>
      <w:r w:rsidRPr="009E43AC">
        <w:rPr>
          <w:rFonts w:ascii="Calibri" w:eastAsia="SimSun" w:hAnsi="Calibri" w:cs="Calibri"/>
          <w:szCs w:val="24"/>
          <w:lang w:eastAsia="zh-CN"/>
        </w:rPr>
        <w:t>年</w:t>
      </w:r>
      <w:r w:rsidRPr="009E43AC">
        <w:rPr>
          <w:rFonts w:ascii="Calibri" w:eastAsia="SimSun" w:hAnsi="Calibri" w:cs="Calibri"/>
          <w:szCs w:val="24"/>
          <w:lang w:eastAsia="zh-CN"/>
        </w:rPr>
        <w:t>6</w:t>
      </w:r>
      <w:r w:rsidRPr="009E43AC">
        <w:rPr>
          <w:rFonts w:ascii="Calibri" w:eastAsia="SimSun" w:hAnsi="Calibri" w:cs="Calibri"/>
          <w:szCs w:val="24"/>
          <w:lang w:eastAsia="zh-CN"/>
        </w:rPr>
        <w:t>月至</w:t>
      </w:r>
      <w:r w:rsidRPr="009E43AC">
        <w:rPr>
          <w:rFonts w:ascii="Calibri" w:eastAsia="SimSun" w:hAnsi="Calibri" w:cs="Calibri"/>
          <w:szCs w:val="24"/>
          <w:lang w:eastAsia="zh-CN"/>
        </w:rPr>
        <w:t>2029</w:t>
      </w:r>
      <w:r w:rsidRPr="009E43AC">
        <w:rPr>
          <w:rFonts w:ascii="Calibri" w:eastAsia="SimSun" w:hAnsi="Calibri" w:cs="Calibri"/>
          <w:szCs w:val="24"/>
          <w:lang w:eastAsia="zh-CN"/>
        </w:rPr>
        <w:t>年</w:t>
      </w:r>
      <w:r w:rsidRPr="009E43AC">
        <w:rPr>
          <w:rFonts w:ascii="Calibri" w:eastAsia="SimSun" w:hAnsi="Calibri" w:cs="Calibri"/>
          <w:szCs w:val="24"/>
          <w:lang w:eastAsia="zh-CN"/>
        </w:rPr>
        <w:t>6</w:t>
      </w:r>
      <w:r w:rsidRPr="009E43AC">
        <w:rPr>
          <w:rFonts w:ascii="Calibri" w:eastAsia="SimSun" w:hAnsi="Calibri" w:cs="Calibri"/>
          <w:szCs w:val="24"/>
          <w:lang w:eastAsia="zh-CN"/>
        </w:rPr>
        <w:t>月（指定的项目设计公司近期确认的主要施工期）以及</w:t>
      </w:r>
      <w:r w:rsidRPr="009E43AC">
        <w:rPr>
          <w:rFonts w:ascii="Calibri" w:eastAsia="SimSun" w:hAnsi="Calibri" w:cs="Calibri"/>
          <w:szCs w:val="24"/>
          <w:lang w:eastAsia="zh-CN"/>
        </w:rPr>
        <w:t>2029</w:t>
      </w:r>
      <w:r w:rsidRPr="009E43AC">
        <w:rPr>
          <w:rFonts w:ascii="Calibri" w:eastAsia="SimSun" w:hAnsi="Calibri" w:cs="Calibri"/>
          <w:szCs w:val="24"/>
          <w:lang w:eastAsia="zh-CN"/>
        </w:rPr>
        <w:t>年</w:t>
      </w:r>
      <w:r w:rsidRPr="009E43AC">
        <w:rPr>
          <w:rFonts w:ascii="Calibri" w:eastAsia="SimSun" w:hAnsi="Calibri" w:cs="Calibri"/>
          <w:szCs w:val="24"/>
          <w:lang w:eastAsia="zh-CN"/>
        </w:rPr>
        <w:t>7</w:t>
      </w:r>
      <w:r w:rsidRPr="009E43AC">
        <w:rPr>
          <w:rFonts w:ascii="Calibri" w:eastAsia="SimSun" w:hAnsi="Calibri" w:cs="Calibri"/>
          <w:szCs w:val="24"/>
          <w:lang w:eastAsia="zh-CN"/>
        </w:rPr>
        <w:t>月至</w:t>
      </w:r>
      <w:r w:rsidRPr="009E43AC">
        <w:rPr>
          <w:rFonts w:ascii="Calibri" w:eastAsia="SimSun" w:hAnsi="Calibri" w:cs="Calibri"/>
          <w:szCs w:val="24"/>
          <w:lang w:eastAsia="zh-CN"/>
        </w:rPr>
        <w:t>2029</w:t>
      </w:r>
      <w:r w:rsidRPr="009E43AC">
        <w:rPr>
          <w:rFonts w:ascii="Calibri" w:eastAsia="SimSun" w:hAnsi="Calibri" w:cs="Calibri"/>
          <w:szCs w:val="24"/>
          <w:lang w:eastAsia="zh-CN"/>
        </w:rPr>
        <w:t>年</w:t>
      </w:r>
      <w:r w:rsidRPr="009E43AC">
        <w:rPr>
          <w:rFonts w:ascii="Calibri" w:eastAsia="SimSun" w:hAnsi="Calibri" w:cs="Calibri"/>
          <w:szCs w:val="24"/>
          <w:lang w:eastAsia="zh-CN"/>
        </w:rPr>
        <w:t>12</w:t>
      </w:r>
      <w:r w:rsidRPr="009E43AC">
        <w:rPr>
          <w:rFonts w:ascii="Calibri" w:eastAsia="SimSun" w:hAnsi="Calibri" w:cs="Calibri"/>
          <w:szCs w:val="24"/>
          <w:lang w:eastAsia="zh-CN"/>
        </w:rPr>
        <w:t>月的应急期，需为通常在国际电联总部举行的会议提供替代会议厅。</w:t>
      </w:r>
    </w:p>
    <w:p w14:paraId="60C3011E" w14:textId="77777777" w:rsidR="006A5674" w:rsidRPr="009E43AC" w:rsidRDefault="006A5674" w:rsidP="006A5674">
      <w:pPr>
        <w:spacing w:after="120"/>
        <w:ind w:firstLineChars="200" w:firstLine="480"/>
        <w:rPr>
          <w:rFonts w:ascii="Calibri" w:eastAsia="SimSun" w:hAnsi="Calibri" w:cs="Calibri"/>
          <w:color w:val="000000" w:themeColor="text1"/>
          <w:szCs w:val="24"/>
          <w:lang w:eastAsia="zh-CN"/>
        </w:rPr>
      </w:pPr>
      <w:r w:rsidRPr="009E43AC">
        <w:rPr>
          <w:rFonts w:ascii="Calibri" w:eastAsia="SimSun" w:hAnsi="Calibri" w:cs="Calibri"/>
          <w:color w:val="000000" w:themeColor="text1"/>
          <w:szCs w:val="24"/>
          <w:lang w:eastAsia="zh-CN"/>
        </w:rPr>
        <w:t>预计将于</w:t>
      </w:r>
      <w:r w:rsidRPr="009E43AC">
        <w:rPr>
          <w:rFonts w:ascii="Calibri" w:eastAsia="SimSun" w:hAnsi="Calibri" w:cs="Calibri"/>
          <w:color w:val="000000" w:themeColor="text1"/>
          <w:szCs w:val="24"/>
          <w:lang w:eastAsia="zh-CN"/>
        </w:rPr>
        <w:t>2028</w:t>
      </w:r>
      <w:r w:rsidRPr="009E43AC">
        <w:rPr>
          <w:rFonts w:ascii="Calibri" w:eastAsia="SimSun" w:hAnsi="Calibri" w:cs="Calibri"/>
          <w:color w:val="000000" w:themeColor="text1"/>
          <w:szCs w:val="24"/>
          <w:lang w:eastAsia="zh-CN"/>
        </w:rPr>
        <w:t>年</w:t>
      </w:r>
      <w:r w:rsidRPr="009E43AC">
        <w:rPr>
          <w:rFonts w:ascii="Calibri" w:eastAsia="SimSun" w:hAnsi="Calibri" w:cs="Calibri"/>
          <w:color w:val="000000" w:themeColor="text1"/>
          <w:szCs w:val="24"/>
          <w:lang w:eastAsia="zh-CN"/>
        </w:rPr>
        <w:t>6</w:t>
      </w:r>
      <w:r w:rsidRPr="009E43AC">
        <w:rPr>
          <w:rFonts w:ascii="Calibri" w:eastAsia="SimSun" w:hAnsi="Calibri" w:cs="Calibri"/>
          <w:color w:val="000000" w:themeColor="text1"/>
          <w:szCs w:val="24"/>
          <w:lang w:eastAsia="zh-CN"/>
        </w:rPr>
        <w:t>月至</w:t>
      </w:r>
      <w:r w:rsidRPr="009E43AC">
        <w:rPr>
          <w:rFonts w:ascii="Calibri" w:eastAsia="SimSun" w:hAnsi="Calibri" w:cs="Calibri"/>
          <w:color w:val="000000" w:themeColor="text1"/>
          <w:szCs w:val="24"/>
          <w:lang w:eastAsia="zh-CN"/>
        </w:rPr>
        <w:t>2029</w:t>
      </w:r>
      <w:r w:rsidRPr="009E43AC">
        <w:rPr>
          <w:rFonts w:ascii="Calibri" w:eastAsia="SimSun" w:hAnsi="Calibri" w:cs="Calibri"/>
          <w:color w:val="000000" w:themeColor="text1"/>
          <w:szCs w:val="24"/>
          <w:lang w:eastAsia="zh-CN"/>
        </w:rPr>
        <w:t>年</w:t>
      </w:r>
      <w:r w:rsidRPr="009E43AC">
        <w:rPr>
          <w:rFonts w:ascii="Calibri" w:eastAsia="SimSun" w:hAnsi="Calibri" w:cs="Calibri"/>
          <w:color w:val="000000" w:themeColor="text1"/>
          <w:szCs w:val="24"/>
          <w:lang w:eastAsia="zh-CN"/>
        </w:rPr>
        <w:t>12</w:t>
      </w:r>
      <w:r w:rsidRPr="009E43AC">
        <w:rPr>
          <w:rFonts w:ascii="Calibri" w:eastAsia="SimSun" w:hAnsi="Calibri" w:cs="Calibri"/>
          <w:color w:val="000000" w:themeColor="text1"/>
          <w:szCs w:val="24"/>
          <w:lang w:eastAsia="zh-CN"/>
        </w:rPr>
        <w:t>月在国际电联总部召开的会议的详细</w:t>
      </w:r>
      <w:proofErr w:type="gramStart"/>
      <w:r w:rsidRPr="009E43AC">
        <w:rPr>
          <w:rFonts w:ascii="Calibri" w:eastAsia="SimSun" w:hAnsi="Calibri" w:cs="Calibri"/>
          <w:color w:val="000000" w:themeColor="text1"/>
          <w:szCs w:val="24"/>
          <w:lang w:eastAsia="zh-CN"/>
        </w:rPr>
        <w:t>列表见</w:t>
      </w:r>
      <w:proofErr w:type="gramEnd"/>
      <w:r w:rsidRPr="009E43AC">
        <w:rPr>
          <w:rFonts w:ascii="Calibri" w:eastAsia="SimSun" w:hAnsi="Calibri" w:cs="Calibri"/>
          <w:color w:val="000000" w:themeColor="text1"/>
          <w:szCs w:val="24"/>
          <w:lang w:eastAsia="zh-CN"/>
        </w:rPr>
        <w:t>本文件附件</w:t>
      </w:r>
      <w:r w:rsidRPr="009E43AC">
        <w:rPr>
          <w:rFonts w:ascii="Calibri" w:eastAsia="SimSun" w:hAnsi="Calibri" w:cs="Calibri"/>
          <w:color w:val="000000" w:themeColor="text1"/>
          <w:szCs w:val="24"/>
          <w:lang w:eastAsia="zh-CN"/>
        </w:rPr>
        <w:t>1</w:t>
      </w:r>
      <w:r w:rsidRPr="009E43AC">
        <w:rPr>
          <w:rFonts w:ascii="Calibri" w:eastAsia="SimSun" w:hAnsi="Calibri" w:cs="Calibri"/>
          <w:color w:val="000000" w:themeColor="text1"/>
          <w:szCs w:val="24"/>
          <w:lang w:eastAsia="zh-CN"/>
        </w:rPr>
        <w:t>，其中包括根据</w:t>
      </w:r>
      <w:r w:rsidRPr="009E43AC">
        <w:rPr>
          <w:rFonts w:ascii="Calibri" w:eastAsia="SimSun" w:hAnsi="Calibri" w:cs="Calibri"/>
          <w:color w:val="000000" w:themeColor="text1"/>
          <w:szCs w:val="24"/>
          <w:lang w:eastAsia="zh-CN"/>
        </w:rPr>
        <w:t>2024</w:t>
      </w:r>
      <w:r w:rsidRPr="009E43AC">
        <w:rPr>
          <w:rFonts w:ascii="Calibri" w:eastAsia="SimSun" w:hAnsi="Calibri" w:cs="Calibri"/>
          <w:color w:val="000000" w:themeColor="text1"/>
          <w:szCs w:val="24"/>
          <w:lang w:eastAsia="zh-CN"/>
        </w:rPr>
        <w:t>年和</w:t>
      </w:r>
      <w:r w:rsidRPr="009E43AC">
        <w:rPr>
          <w:rFonts w:ascii="Calibri" w:eastAsia="SimSun" w:hAnsi="Calibri" w:cs="Calibri"/>
          <w:color w:val="000000" w:themeColor="text1"/>
          <w:szCs w:val="24"/>
          <w:lang w:eastAsia="zh-CN"/>
        </w:rPr>
        <w:t>2025</w:t>
      </w:r>
      <w:r w:rsidRPr="009E43AC">
        <w:rPr>
          <w:rFonts w:ascii="Calibri" w:eastAsia="SimSun" w:hAnsi="Calibri" w:cs="Calibri"/>
          <w:color w:val="000000" w:themeColor="text1"/>
          <w:szCs w:val="24"/>
          <w:lang w:eastAsia="zh-CN"/>
        </w:rPr>
        <w:t>年的数据估算的会议厅数量和大小规模。</w:t>
      </w:r>
    </w:p>
    <w:p w14:paraId="340ED5E2" w14:textId="77777777" w:rsidR="006A5674" w:rsidRPr="009E43AC" w:rsidRDefault="006A5674" w:rsidP="006A5674">
      <w:pPr>
        <w:spacing w:after="120"/>
        <w:ind w:firstLineChars="200" w:firstLine="480"/>
        <w:rPr>
          <w:rFonts w:ascii="Calibri" w:eastAsia="SimSun" w:hAnsi="Calibri" w:cs="Calibri"/>
          <w:szCs w:val="24"/>
          <w:lang w:eastAsia="zh-CN"/>
        </w:rPr>
      </w:pPr>
      <w:r w:rsidRPr="009E43AC">
        <w:rPr>
          <w:rFonts w:ascii="Calibri" w:eastAsia="SimSun" w:hAnsi="Calibri" w:cs="Calibri"/>
          <w:color w:val="000000" w:themeColor="text1"/>
          <w:szCs w:val="24"/>
          <w:lang w:eastAsia="zh-CN"/>
        </w:rPr>
        <w:t>根据有关在日内瓦以外主办会议</w:t>
      </w:r>
      <w:proofErr w:type="gramStart"/>
      <w:r w:rsidRPr="009E43AC">
        <w:rPr>
          <w:rFonts w:ascii="Calibri" w:eastAsia="SimSun" w:hAnsi="Calibri" w:cs="Calibri"/>
          <w:color w:val="000000" w:themeColor="text1"/>
          <w:szCs w:val="24"/>
          <w:lang w:eastAsia="zh-CN"/>
        </w:rPr>
        <w:t>或大会</w:t>
      </w:r>
      <w:proofErr w:type="gramEnd"/>
      <w:r w:rsidRPr="009E43AC">
        <w:rPr>
          <w:rFonts w:ascii="Calibri" w:eastAsia="SimSun" w:hAnsi="Calibri" w:cs="Calibri"/>
          <w:color w:val="000000" w:themeColor="text1"/>
          <w:szCs w:val="24"/>
          <w:lang w:eastAsia="zh-CN"/>
        </w:rPr>
        <w:t>的邀请的第</w:t>
      </w:r>
      <w:r w:rsidRPr="009E43AC">
        <w:rPr>
          <w:rFonts w:ascii="Calibri" w:eastAsia="SimSun" w:hAnsi="Calibri" w:cs="Calibri"/>
          <w:color w:val="000000" w:themeColor="text1"/>
          <w:szCs w:val="24"/>
          <w:lang w:eastAsia="zh-CN"/>
        </w:rPr>
        <w:t>5</w:t>
      </w:r>
      <w:r w:rsidRPr="009E43AC">
        <w:rPr>
          <w:rFonts w:ascii="Calibri" w:eastAsia="SimSun" w:hAnsi="Calibri" w:cs="Calibri"/>
          <w:color w:val="000000" w:themeColor="text1"/>
          <w:szCs w:val="24"/>
          <w:lang w:eastAsia="zh-CN"/>
        </w:rPr>
        <w:t>号决议（</w:t>
      </w:r>
      <w:r w:rsidRPr="009E43AC">
        <w:rPr>
          <w:rFonts w:ascii="Calibri" w:eastAsia="SimSun" w:hAnsi="Calibri" w:cs="Calibri"/>
          <w:color w:val="000000" w:themeColor="text1"/>
          <w:szCs w:val="24"/>
          <w:lang w:eastAsia="zh-CN"/>
        </w:rPr>
        <w:t>1994</w:t>
      </w:r>
      <w:r w:rsidRPr="009E43AC">
        <w:rPr>
          <w:rFonts w:ascii="Calibri" w:eastAsia="SimSun" w:hAnsi="Calibri" w:cs="Calibri"/>
          <w:color w:val="000000" w:themeColor="text1"/>
          <w:szCs w:val="24"/>
          <w:lang w:eastAsia="zh-CN"/>
        </w:rPr>
        <w:t>年，京都），</w:t>
      </w:r>
      <w:r w:rsidRPr="009E43AC">
        <w:rPr>
          <w:rFonts w:ascii="Calibri" w:eastAsia="SimSun" w:hAnsi="Calibri" w:cs="Calibri"/>
          <w:szCs w:val="24"/>
          <w:lang w:eastAsia="zh-CN"/>
        </w:rPr>
        <w:t>这些会议可由邀请国政府或其它东道组织在日内瓦以外举办，但东道国应支付国际电联因在日内瓦以外主办会议而造成的额外费用。</w:t>
      </w:r>
    </w:p>
    <w:p w14:paraId="38300DDA" w14:textId="77777777" w:rsidR="006A5674" w:rsidRPr="00F0093B" w:rsidRDefault="006A5674" w:rsidP="006A5674">
      <w:pPr>
        <w:pStyle w:val="Heading1"/>
        <w:tabs>
          <w:tab w:val="clear" w:pos="1134"/>
          <w:tab w:val="left" w:pos="709"/>
        </w:tabs>
        <w:rPr>
          <w:rFonts w:ascii="Calibri" w:eastAsia="SimSun" w:hAnsi="Calibri" w:cs="Calibri"/>
          <w:b w:val="0"/>
          <w:bCs/>
          <w:sz w:val="24"/>
          <w:szCs w:val="24"/>
          <w:lang w:eastAsia="zh-CN"/>
        </w:rPr>
      </w:pPr>
      <w:r w:rsidRPr="00F0093B">
        <w:rPr>
          <w:rFonts w:ascii="Calibri" w:eastAsia="SimSun" w:hAnsi="Calibri" w:cs="Calibri" w:hint="eastAsia"/>
          <w:bCs/>
          <w:sz w:val="24"/>
          <w:szCs w:val="24"/>
          <w:lang w:eastAsia="zh-CN"/>
        </w:rPr>
        <w:t>2</w:t>
      </w:r>
      <w:r w:rsidRPr="00F0093B">
        <w:rPr>
          <w:rFonts w:ascii="Calibri" w:eastAsia="SimSun" w:hAnsi="Calibri" w:cs="Calibri"/>
          <w:bCs/>
          <w:sz w:val="24"/>
          <w:szCs w:val="24"/>
          <w:lang w:eastAsia="zh-CN"/>
        </w:rPr>
        <w:tab/>
      </w:r>
      <w:r w:rsidRPr="00F0093B">
        <w:rPr>
          <w:rFonts w:ascii="Calibri" w:eastAsia="SimSun" w:hAnsi="Calibri" w:cs="Calibri"/>
          <w:bCs/>
          <w:sz w:val="24"/>
          <w:szCs w:val="24"/>
          <w:lang w:eastAsia="zh-CN"/>
        </w:rPr>
        <w:t>业务连续性模式</w:t>
      </w:r>
    </w:p>
    <w:p w14:paraId="26903A5D" w14:textId="77777777" w:rsidR="006A5674" w:rsidRPr="00571F5A" w:rsidRDefault="006A5674" w:rsidP="006A5674">
      <w:pPr>
        <w:spacing w:after="120"/>
        <w:ind w:firstLineChars="200" w:firstLine="480"/>
        <w:rPr>
          <w:rFonts w:ascii="Times New Roman" w:eastAsia="SimSun" w:hAnsi="Times New Roman"/>
          <w:color w:val="000000" w:themeColor="text1"/>
          <w:szCs w:val="24"/>
          <w:lang w:eastAsia="zh-CN"/>
        </w:rPr>
      </w:pPr>
      <w:r w:rsidRPr="00571F5A">
        <w:rPr>
          <w:rFonts w:ascii="Times New Roman" w:eastAsia="SimSun" w:hAnsi="Times New Roman"/>
          <w:color w:val="000000" w:themeColor="text1"/>
          <w:szCs w:val="24"/>
          <w:lang w:eastAsia="zh-CN"/>
        </w:rPr>
        <w:t>秘书处继续探讨一系列备选方案，以确保所述期间的业务连续性：</w:t>
      </w:r>
    </w:p>
    <w:p w14:paraId="061BD748" w14:textId="77777777" w:rsidR="006A5674" w:rsidRPr="00D4478C" w:rsidRDefault="006A5674" w:rsidP="006A5674">
      <w:pPr>
        <w:pStyle w:val="Headingb"/>
        <w:spacing w:before="120" w:after="120"/>
        <w:rPr>
          <w:rFonts w:eastAsia="SimSun" w:cstheme="minorHAnsi"/>
          <w:szCs w:val="24"/>
          <w:lang w:val="en-GB" w:eastAsia="zh-CN"/>
        </w:rPr>
      </w:pPr>
      <w:r w:rsidRPr="00D4478C">
        <w:rPr>
          <w:rFonts w:eastAsia="SimSun" w:cstheme="minorHAnsi"/>
          <w:szCs w:val="24"/>
          <w:lang w:eastAsia="zh-CN"/>
        </w:rPr>
        <w:t>举办国际电联理事会</w:t>
      </w:r>
      <w:r w:rsidRPr="00D4478C">
        <w:rPr>
          <w:rFonts w:eastAsia="SimSun" w:cstheme="minorHAnsi"/>
          <w:szCs w:val="24"/>
          <w:lang w:eastAsia="zh-CN"/>
        </w:rPr>
        <w:t>2028</w:t>
      </w:r>
      <w:r w:rsidRPr="00D4478C">
        <w:rPr>
          <w:rFonts w:eastAsia="SimSun" w:cstheme="minorHAnsi"/>
          <w:szCs w:val="24"/>
          <w:lang w:eastAsia="zh-CN"/>
        </w:rPr>
        <w:t>年和</w:t>
      </w:r>
      <w:r w:rsidRPr="00D4478C">
        <w:rPr>
          <w:rFonts w:eastAsia="SimSun" w:cstheme="minorHAnsi"/>
          <w:szCs w:val="24"/>
          <w:lang w:eastAsia="zh-CN"/>
        </w:rPr>
        <w:t>2029</w:t>
      </w:r>
      <w:r w:rsidRPr="00D4478C">
        <w:rPr>
          <w:rFonts w:eastAsia="SimSun" w:cstheme="minorHAnsi"/>
          <w:szCs w:val="24"/>
          <w:lang w:eastAsia="zh-CN"/>
        </w:rPr>
        <w:t>年会议</w:t>
      </w:r>
    </w:p>
    <w:p w14:paraId="751EA24B" w14:textId="77777777" w:rsidR="006A5674" w:rsidRPr="00D4478C" w:rsidRDefault="006A5674" w:rsidP="00D4478C">
      <w:pPr>
        <w:spacing w:after="120"/>
        <w:ind w:firstLineChars="200" w:firstLine="480"/>
        <w:rPr>
          <w:rFonts w:eastAsia="SimSun" w:cstheme="minorHAnsi"/>
          <w:szCs w:val="24"/>
          <w:lang w:eastAsia="zh-CN"/>
        </w:rPr>
      </w:pPr>
      <w:r w:rsidRPr="00D4478C">
        <w:rPr>
          <w:rFonts w:eastAsia="SimSun" w:cstheme="minorHAnsi"/>
          <w:szCs w:val="24"/>
          <w:lang w:eastAsia="zh-CN"/>
        </w:rPr>
        <w:t>鉴于理事会年度例会的战略重要性，并且根据《公约》第</w:t>
      </w:r>
      <w:r w:rsidRPr="00D4478C">
        <w:rPr>
          <w:rFonts w:eastAsia="SimSun" w:cstheme="minorHAnsi"/>
          <w:szCs w:val="24"/>
          <w:lang w:eastAsia="zh-CN"/>
        </w:rPr>
        <w:t>4</w:t>
      </w:r>
      <w:r w:rsidRPr="00D4478C">
        <w:rPr>
          <w:rFonts w:eastAsia="SimSun" w:cstheme="minorHAnsi"/>
          <w:szCs w:val="24"/>
          <w:lang w:eastAsia="zh-CN"/>
        </w:rPr>
        <w:t>条第（</w:t>
      </w:r>
      <w:r w:rsidRPr="00D4478C">
        <w:rPr>
          <w:rFonts w:eastAsia="SimSun" w:cstheme="minorHAnsi"/>
          <w:szCs w:val="24"/>
          <w:lang w:eastAsia="zh-CN"/>
        </w:rPr>
        <w:t>51</w:t>
      </w:r>
      <w:r w:rsidRPr="00D4478C">
        <w:rPr>
          <w:rFonts w:eastAsia="SimSun" w:cstheme="minorHAnsi"/>
          <w:szCs w:val="24"/>
          <w:lang w:eastAsia="zh-CN"/>
        </w:rPr>
        <w:t>）款的规定，每年在国际电联所在地举行一次理事会例会，理事会</w:t>
      </w:r>
      <w:r w:rsidRPr="00D4478C">
        <w:rPr>
          <w:rFonts w:eastAsia="SimSun" w:cstheme="minorHAnsi"/>
          <w:szCs w:val="24"/>
          <w:lang w:eastAsia="zh-CN"/>
        </w:rPr>
        <w:t>2028</w:t>
      </w:r>
      <w:r w:rsidRPr="00D4478C">
        <w:rPr>
          <w:rFonts w:eastAsia="SimSun" w:cstheme="minorHAnsi"/>
          <w:szCs w:val="24"/>
          <w:lang w:eastAsia="zh-CN"/>
        </w:rPr>
        <w:t>年和</w:t>
      </w:r>
      <w:r w:rsidRPr="00D4478C">
        <w:rPr>
          <w:rFonts w:eastAsia="SimSun" w:cstheme="minorHAnsi"/>
          <w:szCs w:val="24"/>
          <w:lang w:eastAsia="zh-CN"/>
        </w:rPr>
        <w:t>2029</w:t>
      </w:r>
      <w:r w:rsidRPr="00D4478C">
        <w:rPr>
          <w:rFonts w:eastAsia="SimSun" w:cstheme="minorHAnsi"/>
          <w:szCs w:val="24"/>
          <w:lang w:eastAsia="zh-CN"/>
        </w:rPr>
        <w:t>年会议将在日内瓦举行。</w:t>
      </w:r>
    </w:p>
    <w:p w14:paraId="33451FD7" w14:textId="77777777" w:rsidR="006A5674" w:rsidRPr="00D4478C" w:rsidRDefault="006A5674" w:rsidP="00D4478C">
      <w:pPr>
        <w:spacing w:after="120"/>
        <w:ind w:firstLineChars="200" w:firstLine="480"/>
        <w:rPr>
          <w:rFonts w:eastAsia="SimSun" w:cstheme="minorHAnsi"/>
          <w:szCs w:val="24"/>
          <w:lang w:eastAsia="zh-CN"/>
        </w:rPr>
      </w:pPr>
      <w:r w:rsidRPr="00D4478C">
        <w:rPr>
          <w:rFonts w:eastAsia="SimSun" w:cstheme="minorHAnsi"/>
          <w:szCs w:val="24"/>
          <w:lang w:eastAsia="zh-CN"/>
        </w:rPr>
        <w:t>2028</w:t>
      </w:r>
      <w:r w:rsidRPr="00D4478C">
        <w:rPr>
          <w:rFonts w:eastAsia="SimSun" w:cstheme="minorHAnsi"/>
          <w:szCs w:val="24"/>
          <w:lang w:eastAsia="zh-CN"/>
        </w:rPr>
        <w:t>年，理事会会议将于</w:t>
      </w:r>
      <w:r w:rsidRPr="00D4478C">
        <w:rPr>
          <w:rFonts w:eastAsia="SimSun" w:cstheme="minorHAnsi"/>
          <w:szCs w:val="24"/>
          <w:lang w:eastAsia="zh-CN"/>
        </w:rPr>
        <w:t>6</w:t>
      </w:r>
      <w:r w:rsidRPr="00D4478C">
        <w:rPr>
          <w:rFonts w:eastAsia="SimSun" w:cstheme="minorHAnsi"/>
          <w:szCs w:val="24"/>
          <w:lang w:eastAsia="zh-CN"/>
        </w:rPr>
        <w:t>月</w:t>
      </w:r>
      <w:r w:rsidRPr="00D4478C">
        <w:rPr>
          <w:rFonts w:eastAsia="SimSun" w:cstheme="minorHAnsi"/>
          <w:szCs w:val="24"/>
          <w:lang w:eastAsia="zh-CN"/>
        </w:rPr>
        <w:t>13</w:t>
      </w:r>
      <w:r w:rsidRPr="00D4478C">
        <w:rPr>
          <w:rFonts w:eastAsia="SimSun" w:cstheme="minorHAnsi"/>
          <w:szCs w:val="24"/>
          <w:lang w:eastAsia="zh-CN"/>
        </w:rPr>
        <w:t>日至</w:t>
      </w:r>
      <w:r w:rsidRPr="00D4478C">
        <w:rPr>
          <w:rFonts w:eastAsia="SimSun" w:cstheme="minorHAnsi"/>
          <w:szCs w:val="24"/>
          <w:lang w:eastAsia="zh-CN"/>
        </w:rPr>
        <w:t>23</w:t>
      </w:r>
      <w:r w:rsidRPr="00D4478C">
        <w:rPr>
          <w:rFonts w:eastAsia="SimSun" w:cstheme="minorHAnsi"/>
          <w:szCs w:val="24"/>
          <w:lang w:eastAsia="zh-CN"/>
        </w:rPr>
        <w:t>日在国际电联总部塔楼波波夫厅举行。根据目前的办公楼项目时间表，理事会会议期间不计划进行任何会造成严重干扰的大规模拆除工作。根据目前的计划，理事会</w:t>
      </w:r>
      <w:r w:rsidRPr="00D4478C">
        <w:rPr>
          <w:rFonts w:eastAsia="SimSun" w:cstheme="minorHAnsi"/>
          <w:szCs w:val="24"/>
          <w:lang w:eastAsia="zh-CN"/>
        </w:rPr>
        <w:t>2029</w:t>
      </w:r>
      <w:r w:rsidRPr="00D4478C">
        <w:rPr>
          <w:rFonts w:eastAsia="SimSun" w:cstheme="minorHAnsi"/>
          <w:szCs w:val="24"/>
          <w:lang w:eastAsia="zh-CN"/>
        </w:rPr>
        <w:t>年会议将于</w:t>
      </w:r>
      <w:r w:rsidRPr="00D4478C">
        <w:rPr>
          <w:rFonts w:eastAsia="SimSun" w:cstheme="minorHAnsi"/>
          <w:szCs w:val="24"/>
          <w:lang w:eastAsia="zh-CN"/>
        </w:rPr>
        <w:t>6</w:t>
      </w:r>
      <w:r w:rsidRPr="00D4478C">
        <w:rPr>
          <w:rFonts w:eastAsia="SimSun" w:cstheme="minorHAnsi"/>
          <w:szCs w:val="24"/>
          <w:lang w:eastAsia="zh-CN"/>
        </w:rPr>
        <w:t>月在波波夫厅举行，届时拆除和施工过程中干扰最大的阶段已完成。在此期间，</w:t>
      </w:r>
      <w:r w:rsidRPr="00D4478C">
        <w:rPr>
          <w:rFonts w:eastAsia="SimSun" w:cstheme="minorHAnsi"/>
          <w:lang w:eastAsia="zh-CN"/>
        </w:rPr>
        <w:t>国际电联</w:t>
      </w:r>
      <w:r w:rsidRPr="00D4478C">
        <w:rPr>
          <w:rFonts w:eastAsia="SimSun" w:cstheme="minorHAnsi"/>
          <w:szCs w:val="24"/>
          <w:lang w:eastAsia="zh-CN"/>
        </w:rPr>
        <w:t>在</w:t>
      </w:r>
      <w:r w:rsidRPr="00D4478C">
        <w:rPr>
          <w:rFonts w:eastAsia="SimSun" w:cstheme="minorHAnsi"/>
          <w:szCs w:val="24"/>
          <w:lang w:eastAsia="zh-CN"/>
        </w:rPr>
        <w:t>CICG</w:t>
      </w:r>
      <w:r w:rsidRPr="00D4478C">
        <w:rPr>
          <w:rFonts w:eastAsia="SimSun" w:cstheme="minorHAnsi"/>
          <w:szCs w:val="24"/>
          <w:lang w:eastAsia="zh-CN"/>
        </w:rPr>
        <w:t>会议场地的预订安排中亦处于第二顺位客户位置，作为一项应急预案，以便在优先客户取消其预订的情况下使用该会议场地。</w:t>
      </w:r>
    </w:p>
    <w:p w14:paraId="7DE35A09" w14:textId="77777777" w:rsidR="006A5674" w:rsidRPr="00D4478C" w:rsidRDefault="006A5674" w:rsidP="00D4478C">
      <w:pPr>
        <w:pStyle w:val="Headingb"/>
        <w:spacing w:before="120" w:after="120"/>
        <w:rPr>
          <w:rFonts w:eastAsia="SimSun" w:cstheme="minorHAnsi"/>
          <w:szCs w:val="24"/>
          <w:lang w:eastAsia="zh-CN"/>
        </w:rPr>
      </w:pPr>
      <w:r w:rsidRPr="00D4478C">
        <w:rPr>
          <w:rFonts w:eastAsia="SimSun" w:cstheme="minorHAnsi"/>
          <w:szCs w:val="24"/>
          <w:lang w:eastAsia="zh-CN"/>
        </w:rPr>
        <w:t>国际电</w:t>
      </w:r>
      <w:proofErr w:type="gramStart"/>
      <w:r w:rsidRPr="00D4478C">
        <w:rPr>
          <w:rFonts w:eastAsia="SimSun" w:cstheme="minorHAnsi"/>
          <w:szCs w:val="24"/>
          <w:lang w:eastAsia="zh-CN"/>
        </w:rPr>
        <w:t>联现有</w:t>
      </w:r>
      <w:proofErr w:type="gramEnd"/>
      <w:r w:rsidRPr="00D4478C">
        <w:rPr>
          <w:rFonts w:eastAsia="SimSun" w:cstheme="minorHAnsi"/>
          <w:szCs w:val="24"/>
          <w:lang w:eastAsia="zh-CN"/>
        </w:rPr>
        <w:t>总部办公楼会议厅的可用性</w:t>
      </w:r>
    </w:p>
    <w:p w14:paraId="160210CB" w14:textId="77777777" w:rsidR="006A5674" w:rsidRPr="00C947DD" w:rsidRDefault="006A5674" w:rsidP="00C947DD">
      <w:pPr>
        <w:spacing w:after="120"/>
        <w:ind w:firstLineChars="200" w:firstLine="480"/>
        <w:rPr>
          <w:rFonts w:ascii="Calibri" w:eastAsia="SimSun" w:hAnsi="Calibri" w:cs="Calibri"/>
          <w:color w:val="000000" w:themeColor="text1"/>
          <w:szCs w:val="24"/>
          <w:lang w:eastAsia="zh-CN"/>
        </w:rPr>
      </w:pPr>
      <w:r w:rsidRPr="00C947DD">
        <w:rPr>
          <w:rFonts w:ascii="Calibri" w:eastAsia="SimSun" w:hAnsi="Calibri" w:cs="Calibri"/>
          <w:color w:val="000000" w:themeColor="text1"/>
          <w:szCs w:val="24"/>
          <w:lang w:eastAsia="zh-CN"/>
        </w:rPr>
        <w:t>根据指定的规划和设计公司提供的对国际电联总部新办公场所的最新估算，自</w:t>
      </w:r>
      <w:r w:rsidRPr="00C947DD">
        <w:rPr>
          <w:rFonts w:ascii="Calibri" w:eastAsia="SimSun" w:hAnsi="Calibri" w:cs="Calibri"/>
          <w:color w:val="000000" w:themeColor="text1"/>
          <w:szCs w:val="24"/>
          <w:lang w:eastAsia="zh-CN"/>
        </w:rPr>
        <w:t>2028</w:t>
      </w:r>
      <w:r w:rsidRPr="00C947DD">
        <w:rPr>
          <w:rFonts w:ascii="Calibri" w:eastAsia="SimSun" w:hAnsi="Calibri" w:cs="Calibri"/>
          <w:color w:val="000000" w:themeColor="text1"/>
          <w:szCs w:val="24"/>
          <w:lang w:eastAsia="zh-CN"/>
        </w:rPr>
        <w:t>年</w:t>
      </w:r>
      <w:r w:rsidRPr="00C947DD">
        <w:rPr>
          <w:rFonts w:ascii="Calibri" w:eastAsia="SimSun" w:hAnsi="Calibri" w:cs="Calibri"/>
          <w:color w:val="000000" w:themeColor="text1"/>
          <w:szCs w:val="24"/>
          <w:lang w:eastAsia="zh-CN"/>
        </w:rPr>
        <w:t>6</w:t>
      </w:r>
      <w:r w:rsidRPr="00C947DD">
        <w:rPr>
          <w:rFonts w:ascii="Calibri" w:eastAsia="SimSun" w:hAnsi="Calibri" w:cs="Calibri"/>
          <w:color w:val="000000" w:themeColor="text1"/>
          <w:szCs w:val="24"/>
          <w:lang w:eastAsia="zh-CN"/>
        </w:rPr>
        <w:t>月底起，将有大约一年的时间，由于拆除旧办公楼和建造新地基造成的干扰，无法在国际电联的</w:t>
      </w:r>
      <w:proofErr w:type="spellStart"/>
      <w:r w:rsidRPr="00C947DD">
        <w:rPr>
          <w:rFonts w:ascii="Calibri" w:eastAsia="SimSun" w:hAnsi="Calibri" w:cs="Calibri"/>
          <w:color w:val="000000" w:themeColor="text1"/>
          <w:szCs w:val="24"/>
          <w:lang w:eastAsia="zh-CN"/>
        </w:rPr>
        <w:t>Varembé</w:t>
      </w:r>
      <w:proofErr w:type="spellEnd"/>
      <w:r w:rsidRPr="00C947DD">
        <w:rPr>
          <w:rFonts w:ascii="Calibri" w:eastAsia="SimSun" w:hAnsi="Calibri" w:cs="Calibri"/>
          <w:color w:val="000000" w:themeColor="text1"/>
          <w:szCs w:val="24"/>
          <w:lang w:eastAsia="zh-CN"/>
        </w:rPr>
        <w:t>、</w:t>
      </w:r>
      <w:proofErr w:type="spellStart"/>
      <w:r w:rsidRPr="00C947DD">
        <w:rPr>
          <w:rFonts w:ascii="Calibri" w:eastAsia="SimSun" w:hAnsi="Calibri" w:cs="Calibri"/>
          <w:color w:val="000000" w:themeColor="text1"/>
          <w:szCs w:val="24"/>
          <w:lang w:eastAsia="zh-CN"/>
        </w:rPr>
        <w:t>Montbrillant</w:t>
      </w:r>
      <w:proofErr w:type="spellEnd"/>
      <w:r w:rsidRPr="00C947DD">
        <w:rPr>
          <w:rFonts w:ascii="Calibri" w:eastAsia="SimSun" w:hAnsi="Calibri" w:cs="Calibri"/>
          <w:color w:val="000000" w:themeColor="text1"/>
          <w:szCs w:val="24"/>
          <w:lang w:eastAsia="zh-CN"/>
        </w:rPr>
        <w:t>或塔楼举行任何会议。</w:t>
      </w:r>
    </w:p>
    <w:p w14:paraId="684B0998" w14:textId="77777777" w:rsidR="006A5674" w:rsidRPr="00C947DD" w:rsidRDefault="006A5674" w:rsidP="00C947DD">
      <w:pPr>
        <w:spacing w:after="120"/>
        <w:ind w:firstLineChars="200" w:firstLine="480"/>
        <w:rPr>
          <w:rFonts w:ascii="Calibri" w:eastAsia="SimSun" w:hAnsi="Calibri" w:cs="Calibri"/>
          <w:color w:val="000000" w:themeColor="text1"/>
          <w:szCs w:val="24"/>
          <w:lang w:eastAsia="zh-CN"/>
        </w:rPr>
      </w:pPr>
      <w:r w:rsidRPr="00C947DD">
        <w:rPr>
          <w:rFonts w:ascii="Calibri" w:eastAsia="SimSun" w:hAnsi="Calibri" w:cs="Calibri"/>
          <w:color w:val="000000" w:themeColor="text1"/>
          <w:szCs w:val="24"/>
          <w:lang w:eastAsia="zh-CN"/>
        </w:rPr>
        <w:t>随着项目的推进，将有可能在</w:t>
      </w:r>
      <w:r w:rsidRPr="00C947DD">
        <w:rPr>
          <w:rFonts w:ascii="Calibri" w:eastAsia="SimSun" w:hAnsi="Calibri" w:cs="Calibri"/>
          <w:color w:val="000000" w:themeColor="text1"/>
          <w:szCs w:val="24"/>
          <w:lang w:eastAsia="zh-CN"/>
        </w:rPr>
        <w:t>2029</w:t>
      </w:r>
      <w:r w:rsidRPr="00C947DD">
        <w:rPr>
          <w:rFonts w:ascii="Calibri" w:eastAsia="SimSun" w:hAnsi="Calibri" w:cs="Calibri"/>
          <w:color w:val="000000" w:themeColor="text1"/>
          <w:szCs w:val="24"/>
          <w:lang w:eastAsia="zh-CN"/>
        </w:rPr>
        <w:t>年第三季度或第四季度明确塔楼和</w:t>
      </w:r>
      <w:proofErr w:type="spellStart"/>
      <w:r w:rsidRPr="00C947DD">
        <w:rPr>
          <w:rFonts w:ascii="Calibri" w:eastAsia="SimSun" w:hAnsi="Calibri" w:cs="Calibri"/>
          <w:color w:val="000000" w:themeColor="text1"/>
          <w:szCs w:val="24"/>
          <w:lang w:eastAsia="zh-CN"/>
        </w:rPr>
        <w:t>Montbrillant</w:t>
      </w:r>
      <w:proofErr w:type="spellEnd"/>
      <w:r w:rsidRPr="00C947DD">
        <w:rPr>
          <w:rFonts w:ascii="Calibri" w:eastAsia="SimSun" w:hAnsi="Calibri" w:cs="Calibri"/>
          <w:color w:val="000000" w:themeColor="text1"/>
          <w:szCs w:val="24"/>
          <w:lang w:eastAsia="zh-CN"/>
        </w:rPr>
        <w:t>办公楼的会议厅可用时间。</w:t>
      </w:r>
    </w:p>
    <w:p w14:paraId="21BC01DC" w14:textId="77777777" w:rsidR="006A5674" w:rsidRPr="00905F47" w:rsidRDefault="006A5674" w:rsidP="006A5674">
      <w:pPr>
        <w:pStyle w:val="Headingb"/>
        <w:spacing w:before="120" w:after="120"/>
        <w:rPr>
          <w:rFonts w:eastAsia="SimSun" w:cstheme="minorHAnsi"/>
          <w:szCs w:val="24"/>
          <w:lang w:eastAsia="zh-CN"/>
        </w:rPr>
      </w:pPr>
      <w:r w:rsidRPr="00905F47">
        <w:rPr>
          <w:rFonts w:eastAsia="SimSun" w:cstheme="minorHAnsi"/>
          <w:szCs w:val="24"/>
          <w:lang w:eastAsia="zh-CN"/>
        </w:rPr>
        <w:t>日内瓦的</w:t>
      </w:r>
      <w:r w:rsidRPr="00905F47">
        <w:rPr>
          <w:rFonts w:eastAsia="SimSun" w:cstheme="minorHAnsi" w:hint="eastAsia"/>
          <w:szCs w:val="24"/>
          <w:lang w:eastAsia="zh-CN"/>
        </w:rPr>
        <w:t>备选会议</w:t>
      </w:r>
      <w:r w:rsidRPr="00905F47">
        <w:rPr>
          <w:rFonts w:eastAsia="SimSun" w:cstheme="minorHAnsi"/>
          <w:szCs w:val="24"/>
          <w:lang w:eastAsia="zh-CN"/>
        </w:rPr>
        <w:t>地点</w:t>
      </w:r>
    </w:p>
    <w:p w14:paraId="44A00F24" w14:textId="77777777" w:rsidR="006A5674" w:rsidRPr="00905F47" w:rsidRDefault="006A5674" w:rsidP="006A5674">
      <w:pPr>
        <w:pStyle w:val="Headingi"/>
        <w:spacing w:before="120" w:after="120"/>
        <w:rPr>
          <w:rFonts w:eastAsia="SimSun" w:cstheme="minorHAnsi"/>
          <w:szCs w:val="24"/>
          <w:lang w:eastAsia="zh-CN"/>
        </w:rPr>
      </w:pPr>
      <w:r w:rsidRPr="00905F47">
        <w:rPr>
          <w:rFonts w:eastAsia="SimSun" w:cstheme="minorHAnsi"/>
          <w:szCs w:val="24"/>
          <w:lang w:eastAsia="zh-CN"/>
        </w:rPr>
        <w:t>CICG</w:t>
      </w:r>
    </w:p>
    <w:p w14:paraId="4B71B716" w14:textId="77777777" w:rsidR="006A5674" w:rsidRPr="00905F47" w:rsidRDefault="006A5674" w:rsidP="00905F47">
      <w:pPr>
        <w:spacing w:after="120"/>
        <w:ind w:firstLineChars="200" w:firstLine="480"/>
        <w:rPr>
          <w:rFonts w:eastAsia="SimSun" w:cstheme="minorHAnsi"/>
          <w:color w:val="000000" w:themeColor="text1"/>
          <w:szCs w:val="24"/>
          <w:lang w:eastAsia="zh-CN"/>
        </w:rPr>
      </w:pPr>
      <w:r w:rsidRPr="00905F47">
        <w:rPr>
          <w:rFonts w:eastAsia="SimSun" w:cstheme="minorHAnsi"/>
          <w:color w:val="000000" w:themeColor="text1"/>
          <w:szCs w:val="24"/>
          <w:lang w:eastAsia="zh-CN"/>
        </w:rPr>
        <w:t>鉴于其与国际电联的长期合作关系、便利的地理位置以及代表对会议场所的熟悉程度，</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仍是该期间最合适的替代会议场所。根据目前的</w:t>
      </w:r>
      <w:r w:rsidRPr="00905F47">
        <w:rPr>
          <w:rFonts w:eastAsia="SimSun" w:cstheme="minorHAnsi"/>
          <w:color w:val="000000" w:themeColor="text1"/>
          <w:szCs w:val="24"/>
          <w:lang w:eastAsia="zh-CN"/>
        </w:rPr>
        <w:t>FIPOI</w:t>
      </w:r>
      <w:r w:rsidRPr="00905F47">
        <w:rPr>
          <w:rFonts w:eastAsia="SimSun" w:cstheme="minorHAnsi"/>
          <w:color w:val="000000" w:themeColor="text1"/>
          <w:szCs w:val="24"/>
          <w:lang w:eastAsia="zh-CN"/>
        </w:rPr>
        <w:t>规划，由于计划内的翻修工程，</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在</w:t>
      </w:r>
      <w:r w:rsidRPr="00905F47">
        <w:rPr>
          <w:rFonts w:eastAsia="SimSun" w:cstheme="minorHAnsi"/>
          <w:color w:val="000000" w:themeColor="text1"/>
          <w:szCs w:val="24"/>
          <w:lang w:eastAsia="zh-CN"/>
        </w:rPr>
        <w:t>2028</w:t>
      </w:r>
      <w:r w:rsidRPr="00905F47">
        <w:rPr>
          <w:rFonts w:eastAsia="SimSun" w:cstheme="minorHAnsi"/>
          <w:color w:val="000000" w:themeColor="text1"/>
          <w:szCs w:val="24"/>
          <w:lang w:eastAsia="zh-CN"/>
        </w:rPr>
        <w:t>年</w:t>
      </w:r>
      <w:r w:rsidRPr="00905F47">
        <w:rPr>
          <w:rFonts w:eastAsia="SimSun" w:cstheme="minorHAnsi"/>
          <w:color w:val="000000" w:themeColor="text1"/>
          <w:szCs w:val="24"/>
          <w:lang w:eastAsia="zh-CN"/>
        </w:rPr>
        <w:t>1</w:t>
      </w:r>
      <w:r w:rsidRPr="00905F47">
        <w:rPr>
          <w:rFonts w:eastAsia="SimSun" w:cstheme="minorHAnsi"/>
          <w:color w:val="000000" w:themeColor="text1"/>
          <w:szCs w:val="24"/>
          <w:lang w:eastAsia="zh-CN"/>
        </w:rPr>
        <w:t>月至</w:t>
      </w:r>
      <w:r w:rsidRPr="00905F47">
        <w:rPr>
          <w:rFonts w:eastAsia="SimSun" w:cstheme="minorHAnsi"/>
          <w:color w:val="000000" w:themeColor="text1"/>
          <w:szCs w:val="24"/>
          <w:lang w:eastAsia="zh-CN"/>
        </w:rPr>
        <w:t>10</w:t>
      </w:r>
      <w:r w:rsidRPr="00905F47">
        <w:rPr>
          <w:rFonts w:eastAsia="SimSun" w:cstheme="minorHAnsi"/>
          <w:color w:val="000000" w:themeColor="text1"/>
          <w:szCs w:val="24"/>
          <w:lang w:eastAsia="zh-CN"/>
        </w:rPr>
        <w:t>月期间将无法投入使用，且在</w:t>
      </w:r>
      <w:r w:rsidRPr="00905F47">
        <w:rPr>
          <w:rFonts w:eastAsia="SimSun" w:cstheme="minorHAnsi"/>
          <w:color w:val="000000" w:themeColor="text1"/>
          <w:szCs w:val="24"/>
          <w:lang w:eastAsia="zh-CN"/>
        </w:rPr>
        <w:t>2028</w:t>
      </w:r>
      <w:r w:rsidRPr="00905F47">
        <w:rPr>
          <w:rFonts w:eastAsia="SimSun" w:cstheme="minorHAnsi"/>
          <w:color w:val="000000" w:themeColor="text1"/>
          <w:szCs w:val="24"/>
          <w:lang w:eastAsia="zh-CN"/>
        </w:rPr>
        <w:t>年底及整个</w:t>
      </w:r>
      <w:r w:rsidRPr="00905F47">
        <w:rPr>
          <w:rFonts w:eastAsia="SimSun" w:cstheme="minorHAnsi"/>
          <w:color w:val="000000" w:themeColor="text1"/>
          <w:szCs w:val="24"/>
          <w:lang w:eastAsia="zh-CN"/>
        </w:rPr>
        <w:t>2029</w:t>
      </w:r>
      <w:r w:rsidRPr="00905F47">
        <w:rPr>
          <w:rFonts w:eastAsia="SimSun" w:cstheme="minorHAnsi"/>
          <w:color w:val="000000" w:themeColor="text1"/>
          <w:szCs w:val="24"/>
          <w:lang w:eastAsia="zh-CN"/>
        </w:rPr>
        <w:t>年可能仅有有限可用时段。国际电联秘书处正在与瑞士当局和</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密切合作，以确定其会议厅的可用性，以便在</w:t>
      </w:r>
      <w:r w:rsidRPr="00905F47">
        <w:rPr>
          <w:rFonts w:eastAsia="SimSun" w:cstheme="minorHAnsi"/>
          <w:color w:val="000000" w:themeColor="text1"/>
          <w:szCs w:val="24"/>
          <w:lang w:eastAsia="zh-CN"/>
        </w:rPr>
        <w:t>2028</w:t>
      </w:r>
      <w:r w:rsidRPr="00905F47">
        <w:rPr>
          <w:rFonts w:eastAsia="SimSun" w:cstheme="minorHAnsi"/>
          <w:color w:val="000000" w:themeColor="text1"/>
          <w:szCs w:val="24"/>
          <w:lang w:eastAsia="zh-CN"/>
        </w:rPr>
        <w:t>年</w:t>
      </w:r>
      <w:r w:rsidRPr="00905F47">
        <w:rPr>
          <w:rFonts w:eastAsia="SimSun" w:cstheme="minorHAnsi"/>
          <w:color w:val="000000" w:themeColor="text1"/>
          <w:szCs w:val="24"/>
          <w:lang w:eastAsia="zh-CN"/>
        </w:rPr>
        <w:t>6</w:t>
      </w:r>
      <w:r w:rsidRPr="00905F47">
        <w:rPr>
          <w:rFonts w:eastAsia="SimSun" w:cstheme="minorHAnsi"/>
          <w:color w:val="000000" w:themeColor="text1"/>
          <w:szCs w:val="24"/>
          <w:lang w:eastAsia="zh-CN"/>
        </w:rPr>
        <w:t>月至</w:t>
      </w:r>
      <w:r w:rsidRPr="00905F47">
        <w:rPr>
          <w:rFonts w:eastAsia="SimSun" w:cstheme="minorHAnsi"/>
          <w:color w:val="000000" w:themeColor="text1"/>
          <w:szCs w:val="24"/>
          <w:lang w:eastAsia="zh-CN"/>
        </w:rPr>
        <w:t>2029</w:t>
      </w:r>
      <w:r w:rsidRPr="00905F47">
        <w:rPr>
          <w:rFonts w:eastAsia="SimSun" w:cstheme="minorHAnsi"/>
          <w:color w:val="000000" w:themeColor="text1"/>
          <w:szCs w:val="24"/>
          <w:lang w:eastAsia="zh-CN"/>
        </w:rPr>
        <w:t>年</w:t>
      </w:r>
      <w:r w:rsidRPr="00905F47">
        <w:rPr>
          <w:rFonts w:eastAsia="SimSun" w:cstheme="minorHAnsi"/>
          <w:color w:val="000000" w:themeColor="text1"/>
          <w:szCs w:val="24"/>
          <w:lang w:eastAsia="zh-CN"/>
        </w:rPr>
        <w:t>6</w:t>
      </w:r>
      <w:r w:rsidRPr="00905F47">
        <w:rPr>
          <w:rFonts w:eastAsia="SimSun" w:cstheme="minorHAnsi"/>
          <w:color w:val="000000" w:themeColor="text1"/>
          <w:szCs w:val="24"/>
          <w:lang w:eastAsia="zh-CN"/>
        </w:rPr>
        <w:t>月期间尽可能多地利用其会议厅举行国际电联会议。但现有信息显示，对于这一时期的大多数国际电联活动，</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要么无法使用，要么只能将其作为备选方案，需待其他方取消预订后方可使用。</w:t>
      </w:r>
    </w:p>
    <w:p w14:paraId="6489AD1E" w14:textId="77777777" w:rsidR="006A5674" w:rsidRPr="00905F47" w:rsidRDefault="006A5674" w:rsidP="00905F47">
      <w:pPr>
        <w:spacing w:after="120"/>
        <w:ind w:firstLineChars="200" w:firstLine="480"/>
        <w:rPr>
          <w:rFonts w:eastAsia="SimSun" w:cstheme="minorHAnsi"/>
          <w:color w:val="000000" w:themeColor="text1"/>
          <w:szCs w:val="24"/>
          <w:lang w:eastAsia="zh-CN"/>
        </w:rPr>
      </w:pPr>
      <w:r w:rsidRPr="00905F47">
        <w:rPr>
          <w:rFonts w:eastAsia="SimSun" w:cstheme="minorHAnsi"/>
          <w:color w:val="000000" w:themeColor="text1"/>
          <w:szCs w:val="24"/>
          <w:lang w:eastAsia="zh-CN"/>
        </w:rPr>
        <w:t>瑞士作为国际电联的东道国，在</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翻修期间，仍将在现有资源范围内继续为国际电</w:t>
      </w:r>
      <w:proofErr w:type="gramStart"/>
      <w:r w:rsidRPr="00905F47">
        <w:rPr>
          <w:rFonts w:eastAsia="SimSun" w:cstheme="minorHAnsi"/>
          <w:color w:val="000000" w:themeColor="text1"/>
          <w:szCs w:val="24"/>
          <w:lang w:eastAsia="zh-CN"/>
        </w:rPr>
        <w:t>联提供</w:t>
      </w:r>
      <w:proofErr w:type="gramEnd"/>
      <w:r w:rsidRPr="00905F47">
        <w:rPr>
          <w:rFonts w:eastAsia="SimSun" w:cstheme="minorHAnsi"/>
          <w:color w:val="000000" w:themeColor="text1"/>
          <w:szCs w:val="24"/>
          <w:lang w:eastAsia="zh-CN"/>
        </w:rPr>
        <w:t>支持，但现阶段无法给出切实保证。</w:t>
      </w:r>
    </w:p>
    <w:p w14:paraId="10C347D8" w14:textId="77777777" w:rsidR="006A5674" w:rsidRPr="00905F47" w:rsidRDefault="006A5674" w:rsidP="00905F47">
      <w:pPr>
        <w:spacing w:after="120"/>
        <w:ind w:firstLineChars="200" w:firstLine="480"/>
        <w:rPr>
          <w:rFonts w:eastAsia="SimSun" w:cstheme="minorHAnsi"/>
          <w:color w:val="000000" w:themeColor="text1"/>
          <w:szCs w:val="24"/>
          <w:lang w:eastAsia="zh-CN"/>
        </w:rPr>
      </w:pPr>
      <w:r w:rsidRPr="00905F47">
        <w:rPr>
          <w:rFonts w:eastAsia="SimSun" w:cstheme="minorHAnsi"/>
          <w:color w:val="000000" w:themeColor="text1"/>
          <w:szCs w:val="24"/>
          <w:lang w:eastAsia="zh-CN"/>
        </w:rPr>
        <w:lastRenderedPageBreak/>
        <w:t>自</w:t>
      </w:r>
      <w:r w:rsidRPr="00905F47">
        <w:rPr>
          <w:rFonts w:eastAsia="SimSun" w:cstheme="minorHAnsi"/>
          <w:color w:val="000000" w:themeColor="text1"/>
          <w:szCs w:val="24"/>
          <w:lang w:eastAsia="zh-CN"/>
        </w:rPr>
        <w:t>2027</w:t>
      </w:r>
      <w:r w:rsidRPr="00905F47">
        <w:rPr>
          <w:rFonts w:eastAsia="SimSun" w:cstheme="minorHAnsi"/>
          <w:color w:val="000000" w:themeColor="text1"/>
          <w:szCs w:val="24"/>
          <w:lang w:eastAsia="zh-CN"/>
        </w:rPr>
        <w:t>年起，所有在</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举行的会议均需缴纳场地租赁费及固定费用。尽管</w:t>
      </w:r>
      <w:r w:rsidRPr="00905F47">
        <w:rPr>
          <w:rFonts w:eastAsia="SimSun" w:cstheme="minorHAnsi"/>
          <w:color w:val="000000" w:themeColor="text1"/>
          <w:szCs w:val="24"/>
          <w:lang w:eastAsia="zh-CN"/>
        </w:rPr>
        <w:t>CICG</w:t>
      </w:r>
      <w:r w:rsidRPr="00905F47">
        <w:rPr>
          <w:rFonts w:eastAsia="SimSun" w:cstheme="minorHAnsi"/>
          <w:color w:val="000000" w:themeColor="text1"/>
          <w:szCs w:val="24"/>
          <w:lang w:eastAsia="zh-CN"/>
        </w:rPr>
        <w:t>自</w:t>
      </w:r>
      <w:r w:rsidRPr="00905F47">
        <w:rPr>
          <w:rFonts w:eastAsia="SimSun" w:cstheme="minorHAnsi"/>
          <w:color w:val="000000" w:themeColor="text1"/>
          <w:szCs w:val="24"/>
          <w:lang w:eastAsia="zh-CN"/>
        </w:rPr>
        <w:t>2025</w:t>
      </w:r>
      <w:r w:rsidRPr="00905F47">
        <w:rPr>
          <w:rFonts w:eastAsia="SimSun" w:cstheme="minorHAnsi"/>
          <w:color w:val="000000" w:themeColor="text1"/>
          <w:szCs w:val="24"/>
          <w:lang w:eastAsia="zh-CN"/>
        </w:rPr>
        <w:t>年起已实施相关收费标准，但瑞士议会已收到请求，要求作为支持国际日内瓦的一揽子紧急措施的一部分，豁免</w:t>
      </w:r>
      <w:r w:rsidRPr="00905F47">
        <w:rPr>
          <w:rFonts w:eastAsia="SimSun" w:cstheme="minorHAnsi"/>
          <w:color w:val="000000" w:themeColor="text1"/>
          <w:szCs w:val="24"/>
          <w:lang w:eastAsia="zh-CN"/>
        </w:rPr>
        <w:t>2025</w:t>
      </w:r>
      <w:r w:rsidRPr="00905F47">
        <w:rPr>
          <w:rFonts w:eastAsia="SimSun" w:cstheme="minorHAnsi"/>
          <w:color w:val="000000" w:themeColor="text1"/>
          <w:szCs w:val="24"/>
          <w:lang w:eastAsia="zh-CN"/>
        </w:rPr>
        <w:t>年及</w:t>
      </w:r>
      <w:r w:rsidRPr="00905F47">
        <w:rPr>
          <w:rFonts w:eastAsia="SimSun" w:cstheme="minorHAnsi"/>
          <w:color w:val="000000" w:themeColor="text1"/>
          <w:szCs w:val="24"/>
          <w:lang w:eastAsia="zh-CN"/>
        </w:rPr>
        <w:t>2026</w:t>
      </w:r>
      <w:r w:rsidRPr="00905F47">
        <w:rPr>
          <w:rFonts w:eastAsia="SimSun" w:cstheme="minorHAnsi"/>
          <w:color w:val="000000" w:themeColor="text1"/>
          <w:szCs w:val="24"/>
          <w:lang w:eastAsia="zh-CN"/>
        </w:rPr>
        <w:t>年的相关费用。</w:t>
      </w:r>
    </w:p>
    <w:p w14:paraId="2EA7EB2F" w14:textId="77777777" w:rsidR="006A5674" w:rsidRPr="00905F47" w:rsidRDefault="006A5674" w:rsidP="006A5674">
      <w:pPr>
        <w:pStyle w:val="Headingi"/>
        <w:spacing w:before="120" w:after="120"/>
        <w:rPr>
          <w:rFonts w:eastAsia="SimSun" w:cstheme="minorHAnsi"/>
          <w:szCs w:val="24"/>
          <w:lang w:eastAsia="zh-CN"/>
        </w:rPr>
      </w:pPr>
      <w:proofErr w:type="spellStart"/>
      <w:r w:rsidRPr="00905F47">
        <w:rPr>
          <w:rFonts w:eastAsia="SimSun" w:cstheme="minorHAnsi"/>
          <w:szCs w:val="24"/>
          <w:lang w:eastAsia="zh-CN"/>
        </w:rPr>
        <w:t>Palexpo</w:t>
      </w:r>
      <w:proofErr w:type="spellEnd"/>
    </w:p>
    <w:p w14:paraId="7AF62903" w14:textId="77777777" w:rsidR="006A5674" w:rsidRPr="00905F47" w:rsidRDefault="006A5674" w:rsidP="00905F47">
      <w:pPr>
        <w:spacing w:after="120"/>
        <w:ind w:firstLineChars="200" w:firstLine="480"/>
        <w:rPr>
          <w:rFonts w:eastAsia="SimSun" w:cstheme="minorHAnsi"/>
          <w:color w:val="000000" w:themeColor="text1"/>
          <w:szCs w:val="24"/>
          <w:lang w:eastAsia="zh-CN"/>
        </w:rPr>
      </w:pPr>
      <w:r w:rsidRPr="00905F47">
        <w:rPr>
          <w:rFonts w:eastAsia="SimSun" w:cstheme="minorHAnsi"/>
          <w:color w:val="000000" w:themeColor="text1"/>
          <w:szCs w:val="24"/>
          <w:lang w:eastAsia="zh-CN"/>
        </w:rPr>
        <w:t>鉴于当前预算估算及资金缺口，将所有会议移至新扩建的日内瓦国际展览中心（</w:t>
      </w:r>
      <w:proofErr w:type="spellStart"/>
      <w:r w:rsidRPr="00905F47">
        <w:rPr>
          <w:rFonts w:eastAsia="SimSun" w:cstheme="minorHAnsi"/>
          <w:color w:val="000000" w:themeColor="text1"/>
          <w:szCs w:val="24"/>
          <w:lang w:eastAsia="zh-CN"/>
        </w:rPr>
        <w:t>Palexpo</w:t>
      </w:r>
      <w:proofErr w:type="spellEnd"/>
      <w:r w:rsidRPr="00905F47">
        <w:rPr>
          <w:rFonts w:eastAsia="SimSun" w:cstheme="minorHAnsi"/>
          <w:color w:val="000000" w:themeColor="text1"/>
          <w:szCs w:val="24"/>
          <w:lang w:eastAsia="zh-CN"/>
        </w:rPr>
        <w:t>）举行的方案不可行。虽可临时租用</w:t>
      </w:r>
      <w:proofErr w:type="spellStart"/>
      <w:r w:rsidRPr="00905F47">
        <w:rPr>
          <w:rFonts w:eastAsia="SimSun" w:cstheme="minorHAnsi"/>
          <w:color w:val="000000" w:themeColor="text1"/>
          <w:szCs w:val="24"/>
          <w:lang w:eastAsia="zh-CN"/>
        </w:rPr>
        <w:t>Palexpo</w:t>
      </w:r>
      <w:proofErr w:type="spellEnd"/>
      <w:r w:rsidRPr="00905F47">
        <w:rPr>
          <w:rFonts w:eastAsia="SimSun" w:cstheme="minorHAnsi"/>
          <w:color w:val="000000" w:themeColor="text1"/>
          <w:szCs w:val="24"/>
          <w:lang w:eastAsia="zh-CN"/>
        </w:rPr>
        <w:t>的会议厅，但这仍是日内瓦地区成本最高的选项。</w:t>
      </w:r>
    </w:p>
    <w:p w14:paraId="5090481B" w14:textId="77777777" w:rsidR="006A5674" w:rsidRPr="007F79C1" w:rsidRDefault="006A5674" w:rsidP="00AD1FD8">
      <w:pPr>
        <w:pStyle w:val="Headingi"/>
        <w:rPr>
          <w:lang w:eastAsia="zh-CN"/>
        </w:rPr>
      </w:pPr>
      <w:r w:rsidRPr="007F79C1">
        <w:rPr>
          <w:lang w:eastAsia="zh-CN"/>
        </w:rPr>
        <w:t>联合国日内瓦办事处</w:t>
      </w:r>
      <w:r w:rsidRPr="007F79C1">
        <w:rPr>
          <w:rFonts w:hint="eastAsia"/>
          <w:lang w:eastAsia="zh-CN"/>
        </w:rPr>
        <w:t>临时会议设施</w:t>
      </w:r>
    </w:p>
    <w:p w14:paraId="4A2B22ED" w14:textId="77777777" w:rsidR="006A5674" w:rsidRPr="00AD1FD8" w:rsidRDefault="006A5674" w:rsidP="00AD1FD8">
      <w:pPr>
        <w:spacing w:after="120"/>
        <w:ind w:firstLineChars="200" w:firstLine="480"/>
        <w:rPr>
          <w:rFonts w:eastAsia="SimSun" w:cstheme="minorHAnsi"/>
          <w:color w:val="000000" w:themeColor="text1"/>
          <w:szCs w:val="24"/>
          <w:lang w:eastAsia="zh-CN"/>
        </w:rPr>
      </w:pPr>
      <w:r w:rsidRPr="00AD1FD8">
        <w:rPr>
          <w:rFonts w:eastAsia="SimSun" w:cstheme="minorHAnsi"/>
          <w:color w:val="000000" w:themeColor="text1"/>
          <w:szCs w:val="24"/>
          <w:lang w:eastAsia="zh-CN"/>
        </w:rPr>
        <w:t>同样，由于容量有限且成本高昂，每年使用联合国日内瓦办事处（</w:t>
      </w:r>
      <w:r w:rsidRPr="00AD1FD8">
        <w:rPr>
          <w:rFonts w:eastAsia="SimSun" w:cstheme="minorHAnsi"/>
          <w:color w:val="000000" w:themeColor="text1"/>
          <w:szCs w:val="24"/>
          <w:lang w:eastAsia="zh-CN"/>
        </w:rPr>
        <w:t>UNOG</w:t>
      </w:r>
      <w:r w:rsidRPr="00AD1FD8">
        <w:rPr>
          <w:rFonts w:eastAsia="SimSun" w:cstheme="minorHAnsi"/>
          <w:color w:val="000000" w:themeColor="text1"/>
          <w:szCs w:val="24"/>
          <w:lang w:eastAsia="zh-CN"/>
        </w:rPr>
        <w:t>）的临时会议设施（</w:t>
      </w:r>
      <w:r w:rsidRPr="00AD1FD8">
        <w:rPr>
          <w:rFonts w:eastAsia="SimSun" w:cstheme="minorHAnsi"/>
          <w:color w:val="000000" w:themeColor="text1"/>
          <w:szCs w:val="24"/>
          <w:lang w:eastAsia="zh-CN"/>
        </w:rPr>
        <w:t>Tempus</w:t>
      </w:r>
      <w:r w:rsidRPr="00AD1FD8">
        <w:rPr>
          <w:rFonts w:eastAsia="SimSun" w:cstheme="minorHAnsi"/>
          <w:color w:val="000000" w:themeColor="text1"/>
          <w:szCs w:val="24"/>
          <w:lang w:eastAsia="zh-CN"/>
        </w:rPr>
        <w:t>）也并非一个可行的方案。会议厅可临时提供使用，但最早也得在会议召开日的六个月前才能确认。</w:t>
      </w:r>
    </w:p>
    <w:p w14:paraId="73E7C63F" w14:textId="77777777" w:rsidR="006A5674" w:rsidRPr="00AD1FD8" w:rsidRDefault="006A5674" w:rsidP="00AD1FD8">
      <w:pPr>
        <w:pStyle w:val="Headingi"/>
        <w:rPr>
          <w:lang w:eastAsia="zh-CN"/>
        </w:rPr>
      </w:pPr>
      <w:r w:rsidRPr="00AD1FD8">
        <w:rPr>
          <w:rFonts w:hint="eastAsia"/>
          <w:lang w:eastAsia="zh-CN"/>
        </w:rPr>
        <w:t>其他</w:t>
      </w:r>
      <w:r w:rsidRPr="00AD1FD8">
        <w:rPr>
          <w:lang w:eastAsia="zh-CN"/>
        </w:rPr>
        <w:t>联合国</w:t>
      </w:r>
      <w:r w:rsidRPr="00AD1FD8">
        <w:rPr>
          <w:lang w:eastAsia="zh-CN"/>
        </w:rPr>
        <w:t>/</w:t>
      </w:r>
      <w:r w:rsidRPr="00AD1FD8">
        <w:rPr>
          <w:lang w:eastAsia="zh-CN"/>
        </w:rPr>
        <w:t>国际实体（临时性安排）</w:t>
      </w:r>
    </w:p>
    <w:p w14:paraId="1DAD4B29" w14:textId="77777777" w:rsidR="006A5674" w:rsidRPr="00AD1FD8" w:rsidRDefault="006A5674" w:rsidP="00AD1FD8">
      <w:pPr>
        <w:spacing w:after="120"/>
        <w:ind w:firstLineChars="200" w:firstLine="480"/>
        <w:rPr>
          <w:rFonts w:eastAsiaTheme="minorEastAsia" w:cstheme="minorHAnsi"/>
          <w:color w:val="000000" w:themeColor="text1"/>
          <w:szCs w:val="24"/>
          <w:lang w:eastAsia="zh-CN"/>
        </w:rPr>
      </w:pPr>
      <w:r w:rsidRPr="00AD1FD8">
        <w:rPr>
          <w:rFonts w:eastAsiaTheme="minorEastAsia" w:cstheme="minorHAnsi"/>
          <w:color w:val="000000" w:themeColor="text1"/>
          <w:szCs w:val="24"/>
          <w:lang w:eastAsia="zh-CN"/>
        </w:rPr>
        <w:t>2028</w:t>
      </w:r>
      <w:r w:rsidRPr="00AD1FD8">
        <w:rPr>
          <w:rFonts w:eastAsiaTheme="minorEastAsia" w:cstheme="minorHAnsi"/>
          <w:color w:val="000000" w:themeColor="text1"/>
          <w:szCs w:val="24"/>
          <w:lang w:eastAsia="zh-CN"/>
        </w:rPr>
        <w:t>年日内瓦其他国际组织（主要是世界卫生组织和</w:t>
      </w:r>
      <w:r w:rsidRPr="00AD1FD8">
        <w:rPr>
          <w:rFonts w:eastAsiaTheme="minorEastAsia" w:cstheme="minorHAnsi"/>
          <w:color w:val="000000" w:themeColor="text1"/>
          <w:szCs w:val="24"/>
          <w:lang w:eastAsia="zh-CN"/>
        </w:rPr>
        <w:t>UNOG</w:t>
      </w:r>
      <w:r w:rsidRPr="00AD1FD8">
        <w:rPr>
          <w:rFonts w:eastAsiaTheme="minorEastAsia" w:cstheme="minorHAnsi"/>
          <w:color w:val="000000" w:themeColor="text1"/>
          <w:szCs w:val="24"/>
          <w:lang w:eastAsia="zh-CN"/>
        </w:rPr>
        <w:t>）可能提供少量临时会议厅租赁。其他组织仅接受其成员国提出的、为举办属于其职责范围内活动而租用会议空间的外部请求，或因缺乏足够大的会议厅而无法满足国际电联会议需求。需注意的是，世卫组织与国际劳工组织均使用</w:t>
      </w:r>
      <w:r w:rsidRPr="00AD1FD8">
        <w:rPr>
          <w:rFonts w:eastAsiaTheme="minorEastAsia" w:cstheme="minorHAnsi"/>
          <w:color w:val="000000" w:themeColor="text1"/>
          <w:szCs w:val="24"/>
          <w:lang w:eastAsia="zh-CN"/>
        </w:rPr>
        <w:t>UNOG</w:t>
      </w:r>
      <w:r w:rsidRPr="00AD1FD8">
        <w:rPr>
          <w:rFonts w:eastAsiaTheme="minorEastAsia" w:cstheme="minorHAnsi"/>
          <w:color w:val="000000" w:themeColor="text1"/>
          <w:szCs w:val="24"/>
          <w:lang w:eastAsia="zh-CN"/>
        </w:rPr>
        <w:t>设施举办大型会议，而</w:t>
      </w:r>
      <w:r w:rsidRPr="00AD1FD8">
        <w:rPr>
          <w:rFonts w:eastAsiaTheme="minorEastAsia" w:cstheme="minorHAnsi"/>
          <w:color w:val="000000" w:themeColor="text1"/>
          <w:szCs w:val="24"/>
          <w:lang w:eastAsia="zh-CN"/>
        </w:rPr>
        <w:t>UNOG</w:t>
      </w:r>
      <w:r w:rsidRPr="00AD1FD8">
        <w:rPr>
          <w:rFonts w:eastAsiaTheme="minorEastAsia" w:cstheme="minorHAnsi"/>
          <w:color w:val="000000" w:themeColor="text1"/>
          <w:szCs w:val="24"/>
          <w:lang w:eastAsia="zh-CN"/>
        </w:rPr>
        <w:t>自身正在实施翻修计划，这意味着可用会议空间有限且存在一定程度的竞争。</w:t>
      </w:r>
    </w:p>
    <w:p w14:paraId="1C292981" w14:textId="77777777" w:rsidR="006A5674" w:rsidRPr="00AD1FD8" w:rsidRDefault="006A5674" w:rsidP="00AD1FD8">
      <w:pPr>
        <w:spacing w:after="120"/>
        <w:ind w:firstLineChars="200" w:firstLine="480"/>
        <w:rPr>
          <w:rFonts w:eastAsiaTheme="minorEastAsia" w:cstheme="minorHAnsi"/>
          <w:szCs w:val="24"/>
          <w:lang w:eastAsia="zh-CN"/>
        </w:rPr>
      </w:pPr>
      <w:r w:rsidRPr="00AD1FD8">
        <w:rPr>
          <w:rFonts w:eastAsiaTheme="minorEastAsia" w:cstheme="minorHAnsi"/>
          <w:szCs w:val="24"/>
          <w:lang w:eastAsia="zh-CN"/>
        </w:rPr>
        <w:t>与此同时，秘书处继续加强与东道国及日内瓦联合国机构的协作和信息共享。作为联合国</w:t>
      </w:r>
      <w:r w:rsidRPr="00AD1FD8">
        <w:rPr>
          <w:rFonts w:eastAsiaTheme="minorEastAsia" w:cstheme="minorHAnsi"/>
          <w:szCs w:val="24"/>
          <w:lang w:eastAsia="zh-CN"/>
        </w:rPr>
        <w:t>80</w:t>
      </w:r>
      <w:r w:rsidRPr="00AD1FD8">
        <w:rPr>
          <w:rFonts w:eastAsiaTheme="minorEastAsia" w:cstheme="minorHAnsi"/>
          <w:szCs w:val="24"/>
          <w:lang w:eastAsia="zh-CN"/>
        </w:rPr>
        <w:t>周年举措专门机构群组的共同协调员（与国际劳工组织共同担任），秘书长呼吁为总部设在日内瓦的联合国实体建立一个协调框架，以简化设施的使用。在与</w:t>
      </w:r>
      <w:r w:rsidRPr="00AD1FD8">
        <w:rPr>
          <w:rFonts w:eastAsiaTheme="minorEastAsia" w:cstheme="minorHAnsi"/>
          <w:szCs w:val="24"/>
          <w:lang w:eastAsia="zh-CN"/>
        </w:rPr>
        <w:t>UNOG</w:t>
      </w:r>
      <w:r w:rsidRPr="00AD1FD8">
        <w:rPr>
          <w:rFonts w:eastAsiaTheme="minorEastAsia" w:cstheme="minorHAnsi"/>
          <w:szCs w:val="24"/>
          <w:lang w:eastAsia="zh-CN"/>
        </w:rPr>
        <w:t>举行</w:t>
      </w:r>
      <w:proofErr w:type="gramStart"/>
      <w:r w:rsidRPr="00AD1FD8">
        <w:rPr>
          <w:rFonts w:eastAsiaTheme="minorEastAsia" w:cstheme="minorHAnsi"/>
          <w:szCs w:val="24"/>
          <w:lang w:eastAsia="zh-CN"/>
        </w:rPr>
        <w:t>初步会议</w:t>
      </w:r>
      <w:proofErr w:type="gramEnd"/>
      <w:r w:rsidRPr="00AD1FD8">
        <w:rPr>
          <w:rFonts w:eastAsiaTheme="minorEastAsia" w:cstheme="minorHAnsi"/>
          <w:szCs w:val="24"/>
          <w:lang w:eastAsia="zh-CN"/>
        </w:rPr>
        <w:t>后，</w:t>
      </w:r>
      <w:proofErr w:type="gramStart"/>
      <w:r w:rsidRPr="00AD1FD8">
        <w:rPr>
          <w:rFonts w:eastAsiaTheme="minorEastAsia" w:cstheme="minorHAnsi"/>
          <w:szCs w:val="24"/>
          <w:lang w:eastAsia="zh-CN"/>
        </w:rPr>
        <w:t>各设施</w:t>
      </w:r>
      <w:proofErr w:type="gramEnd"/>
      <w:r w:rsidRPr="00AD1FD8">
        <w:rPr>
          <w:rFonts w:eastAsiaTheme="minorEastAsia" w:cstheme="minorHAnsi"/>
          <w:szCs w:val="24"/>
          <w:lang w:eastAsia="zh-CN"/>
        </w:rPr>
        <w:t>和管理团队的代表将共同制定初步项目计划，并采取下一步行动。国际电联还参加了瑞士代表团组织的工作组，以支持与国际日内瓦机构协调会议及办公设施事宜。预计这些努力最终将在国际电联园区范围内创造协同效应，提升资源利用效率。</w:t>
      </w:r>
    </w:p>
    <w:p w14:paraId="722A09E2" w14:textId="77777777" w:rsidR="006A5674" w:rsidRPr="00AD1FD8" w:rsidRDefault="006A5674" w:rsidP="00AD1FD8">
      <w:pPr>
        <w:pStyle w:val="Headingi"/>
        <w:rPr>
          <w:lang w:eastAsia="zh-CN"/>
        </w:rPr>
      </w:pPr>
      <w:r w:rsidRPr="00AD1FD8">
        <w:rPr>
          <w:lang w:eastAsia="zh-CN"/>
        </w:rPr>
        <w:t>联合国其他机构临时费用的指示性概览</w:t>
      </w:r>
    </w:p>
    <w:p w14:paraId="51CA2301" w14:textId="77777777" w:rsidR="006A5674" w:rsidRPr="00AD1FD8" w:rsidRDefault="006A5674" w:rsidP="00AD1FD8">
      <w:pPr>
        <w:spacing w:after="120"/>
        <w:ind w:firstLineChars="200" w:firstLine="480"/>
        <w:rPr>
          <w:rFonts w:eastAsia="SimSun" w:cstheme="minorHAnsi"/>
          <w:szCs w:val="24"/>
          <w:lang w:eastAsia="zh-CN"/>
        </w:rPr>
      </w:pPr>
      <w:r w:rsidRPr="00AD1FD8">
        <w:rPr>
          <w:rFonts w:eastAsia="SimSun" w:cstheme="minorHAnsi"/>
          <w:szCs w:val="24"/>
          <w:lang w:eastAsia="zh-CN"/>
        </w:rPr>
        <w:t>日内瓦的所有会议</w:t>
      </w:r>
      <w:r w:rsidRPr="00AD1FD8">
        <w:rPr>
          <w:rFonts w:eastAsia="SimSun" w:cstheme="minorHAnsi"/>
          <w:lang w:eastAsia="zh-CN"/>
        </w:rPr>
        <w:t>场</w:t>
      </w:r>
      <w:r w:rsidRPr="00AD1FD8">
        <w:rPr>
          <w:rFonts w:cstheme="minorHAnsi"/>
          <w:lang w:eastAsia="zh-CN"/>
        </w:rPr>
        <w:t>所</w:t>
      </w:r>
      <w:r w:rsidRPr="00AD1FD8">
        <w:rPr>
          <w:rFonts w:eastAsia="SimSun" w:cstheme="minorHAnsi"/>
          <w:szCs w:val="24"/>
          <w:lang w:eastAsia="zh-CN"/>
        </w:rPr>
        <w:t>均按商业价格收取租赁费以及技术和服务费。</w:t>
      </w:r>
      <w:r w:rsidRPr="00AD1FD8">
        <w:rPr>
          <w:rFonts w:eastAsia="SimSun" w:cstheme="minorHAnsi"/>
          <w:szCs w:val="24"/>
          <w:lang w:eastAsia="zh-CN"/>
        </w:rPr>
        <w:t>CICG</w:t>
      </w:r>
      <w:r w:rsidRPr="00AD1FD8">
        <w:rPr>
          <w:rFonts w:eastAsia="SimSun" w:cstheme="minorHAnsi"/>
          <w:szCs w:val="24"/>
          <w:lang w:eastAsia="zh-CN"/>
        </w:rPr>
        <w:t>的费用</w:t>
      </w:r>
      <w:r w:rsidRPr="00AD1FD8">
        <w:rPr>
          <w:rFonts w:cstheme="minorHAnsi"/>
          <w:lang w:eastAsia="zh-CN"/>
        </w:rPr>
        <w:t>可作</w:t>
      </w:r>
      <w:r w:rsidRPr="00AD1FD8">
        <w:rPr>
          <w:rFonts w:eastAsia="SimSun" w:cstheme="minorHAnsi"/>
          <w:lang w:eastAsia="zh-CN"/>
        </w:rPr>
        <w:t>为</w:t>
      </w:r>
      <w:r w:rsidRPr="00AD1FD8">
        <w:rPr>
          <w:rFonts w:cstheme="minorHAnsi"/>
          <w:lang w:eastAsia="zh-CN"/>
        </w:rPr>
        <w:t>全年</w:t>
      </w:r>
      <w:r w:rsidRPr="00AD1FD8">
        <w:rPr>
          <w:rFonts w:eastAsia="SimSun" w:cstheme="minorHAnsi"/>
          <w:lang w:eastAsia="zh-CN"/>
        </w:rPr>
        <w:t>临时</w:t>
      </w:r>
      <w:r w:rsidRPr="00AD1FD8">
        <w:rPr>
          <w:rFonts w:cstheme="minorHAnsi"/>
          <w:lang w:eastAsia="zh-CN"/>
        </w:rPr>
        <w:t>性</w:t>
      </w:r>
      <w:r w:rsidRPr="00AD1FD8">
        <w:rPr>
          <w:rFonts w:eastAsia="SimSun" w:cstheme="minorHAnsi"/>
          <w:lang w:eastAsia="zh-CN"/>
        </w:rPr>
        <w:t>国际电联会议总</w:t>
      </w:r>
      <w:r w:rsidRPr="00AD1FD8">
        <w:rPr>
          <w:rFonts w:cstheme="minorHAnsi"/>
          <w:lang w:eastAsia="zh-CN"/>
        </w:rPr>
        <w:t>成本的基准</w:t>
      </w:r>
      <w:r w:rsidRPr="00AD1FD8">
        <w:rPr>
          <w:rFonts w:eastAsia="SimSun" w:cstheme="minorHAnsi"/>
          <w:lang w:eastAsia="zh-CN"/>
        </w:rPr>
        <w:t>参</w:t>
      </w:r>
      <w:r w:rsidRPr="00AD1FD8">
        <w:rPr>
          <w:rFonts w:cstheme="minorHAnsi"/>
          <w:lang w:eastAsia="zh-CN"/>
        </w:rPr>
        <w:t>考</w:t>
      </w:r>
      <w:r w:rsidRPr="00AD1FD8">
        <w:rPr>
          <w:rFonts w:eastAsia="SimSun" w:cstheme="minorHAnsi"/>
          <w:szCs w:val="24"/>
          <w:lang w:eastAsia="zh-CN"/>
        </w:rPr>
        <w:t>。下表所列费用基于</w:t>
      </w:r>
      <w:r w:rsidRPr="00AD1FD8">
        <w:rPr>
          <w:rFonts w:eastAsia="SimSun" w:cstheme="minorHAnsi"/>
          <w:szCs w:val="24"/>
          <w:lang w:eastAsia="zh-CN"/>
        </w:rPr>
        <w:t>2028</w:t>
      </w:r>
      <w:r w:rsidRPr="00AD1FD8">
        <w:rPr>
          <w:rFonts w:eastAsia="SimSun" w:cstheme="minorHAnsi"/>
          <w:szCs w:val="24"/>
          <w:lang w:eastAsia="zh-CN"/>
        </w:rPr>
        <w:t>年所有会议在</w:t>
      </w:r>
      <w:r w:rsidRPr="00AD1FD8">
        <w:rPr>
          <w:rFonts w:eastAsia="SimSun" w:cstheme="minorHAnsi"/>
          <w:szCs w:val="24"/>
          <w:lang w:eastAsia="zh-CN"/>
        </w:rPr>
        <w:t>CICG</w:t>
      </w:r>
      <w:r w:rsidRPr="00AD1FD8">
        <w:rPr>
          <w:rFonts w:eastAsia="SimSun" w:cstheme="minorHAnsi"/>
          <w:szCs w:val="24"/>
          <w:lang w:eastAsia="zh-CN"/>
        </w:rPr>
        <w:t>举办的估算值（需注意：</w:t>
      </w:r>
      <w:r w:rsidRPr="00AD1FD8">
        <w:rPr>
          <w:rFonts w:eastAsia="SimSun" w:cstheme="minorHAnsi"/>
          <w:szCs w:val="24"/>
          <w:lang w:eastAsia="zh-CN"/>
        </w:rPr>
        <w:t>CICG</w:t>
      </w:r>
      <w:r w:rsidRPr="00AD1FD8">
        <w:rPr>
          <w:rFonts w:eastAsia="SimSun" w:cstheme="minorHAnsi"/>
          <w:szCs w:val="24"/>
          <w:lang w:eastAsia="zh-CN"/>
        </w:rPr>
        <w:t>在</w:t>
      </w:r>
      <w:r w:rsidRPr="00AD1FD8">
        <w:rPr>
          <w:rFonts w:eastAsia="SimSun" w:cstheme="minorHAnsi"/>
          <w:szCs w:val="24"/>
          <w:lang w:eastAsia="zh-CN"/>
        </w:rPr>
        <w:t>2028</w:t>
      </w:r>
      <w:r w:rsidRPr="00AD1FD8">
        <w:rPr>
          <w:rFonts w:eastAsia="SimSun" w:cstheme="minorHAnsi"/>
          <w:szCs w:val="24"/>
          <w:lang w:eastAsia="zh-CN"/>
        </w:rPr>
        <w:t>年不可用，且国际电联会议厅需求针对的是</w:t>
      </w:r>
      <w:r w:rsidRPr="00AD1FD8">
        <w:rPr>
          <w:rFonts w:eastAsia="SimSun" w:cstheme="minorHAnsi"/>
          <w:szCs w:val="24"/>
          <w:lang w:eastAsia="zh-CN"/>
        </w:rPr>
        <w:t>2028</w:t>
      </w:r>
      <w:r w:rsidRPr="00AD1FD8">
        <w:rPr>
          <w:rFonts w:eastAsia="SimSun" w:cstheme="minorHAnsi"/>
          <w:szCs w:val="24"/>
          <w:lang w:eastAsia="zh-CN"/>
        </w:rPr>
        <w:t>年</w:t>
      </w:r>
      <w:r w:rsidRPr="00AD1FD8">
        <w:rPr>
          <w:rFonts w:eastAsia="SimSun" w:cstheme="minorHAnsi"/>
          <w:szCs w:val="24"/>
          <w:lang w:eastAsia="zh-CN"/>
        </w:rPr>
        <w:t>6</w:t>
      </w:r>
      <w:r w:rsidRPr="00AD1FD8">
        <w:rPr>
          <w:rFonts w:eastAsia="SimSun" w:cstheme="minorHAnsi"/>
          <w:szCs w:val="24"/>
          <w:lang w:eastAsia="zh-CN"/>
        </w:rPr>
        <w:t>月至</w:t>
      </w:r>
      <w:r w:rsidRPr="00AD1FD8">
        <w:rPr>
          <w:rFonts w:eastAsia="SimSun" w:cstheme="minorHAnsi"/>
          <w:szCs w:val="24"/>
          <w:lang w:eastAsia="zh-CN"/>
        </w:rPr>
        <w:t>2029</w:t>
      </w:r>
      <w:r w:rsidRPr="00AD1FD8">
        <w:rPr>
          <w:rFonts w:eastAsia="SimSun" w:cstheme="minorHAnsi"/>
          <w:szCs w:val="24"/>
          <w:lang w:eastAsia="zh-CN"/>
        </w:rPr>
        <w:t>年</w:t>
      </w:r>
      <w:r w:rsidRPr="00AD1FD8">
        <w:rPr>
          <w:rFonts w:eastAsia="SimSun" w:cstheme="minorHAnsi"/>
          <w:szCs w:val="24"/>
          <w:lang w:eastAsia="zh-CN"/>
        </w:rPr>
        <w:t>6</w:t>
      </w:r>
      <w:r w:rsidRPr="00AD1FD8">
        <w:rPr>
          <w:rFonts w:eastAsia="SimSun" w:cstheme="minorHAnsi"/>
          <w:szCs w:val="24"/>
          <w:lang w:eastAsia="zh-CN"/>
        </w:rPr>
        <w:t>月）。本表为一般性估算，仅供参考。</w:t>
      </w:r>
    </w:p>
    <w:tbl>
      <w:tblPr>
        <w:tblStyle w:val="TableGrid"/>
        <w:tblW w:w="0" w:type="auto"/>
        <w:tblInd w:w="2405" w:type="dxa"/>
        <w:tblLook w:val="06A0" w:firstRow="1" w:lastRow="0" w:firstColumn="1" w:lastColumn="0" w:noHBand="1" w:noVBand="1"/>
      </w:tblPr>
      <w:tblGrid>
        <w:gridCol w:w="2126"/>
        <w:gridCol w:w="2127"/>
      </w:tblGrid>
      <w:tr w:rsidR="006A5674" w:rsidRPr="00571F5A" w14:paraId="7D140533" w14:textId="77777777" w:rsidTr="00E82CB6">
        <w:trPr>
          <w:trHeight w:val="300"/>
        </w:trPr>
        <w:tc>
          <w:tcPr>
            <w:tcW w:w="2126" w:type="dxa"/>
          </w:tcPr>
          <w:p w14:paraId="52ADB999" w14:textId="77777777" w:rsidR="006A5674" w:rsidRPr="00AD1FD8" w:rsidRDefault="006A5674" w:rsidP="00E82CB6">
            <w:pPr>
              <w:pStyle w:val="Tablehead"/>
              <w:rPr>
                <w:rFonts w:eastAsia="SimSun" w:cstheme="minorHAnsi"/>
                <w:lang w:eastAsia="zh-CN"/>
              </w:rPr>
            </w:pPr>
          </w:p>
        </w:tc>
        <w:tc>
          <w:tcPr>
            <w:tcW w:w="2127" w:type="dxa"/>
          </w:tcPr>
          <w:p w14:paraId="6DB6136C" w14:textId="77777777" w:rsidR="006A5674" w:rsidRPr="00AD1FD8" w:rsidRDefault="006A5674" w:rsidP="00E82CB6">
            <w:pPr>
              <w:pStyle w:val="Tablehead"/>
              <w:rPr>
                <w:rFonts w:eastAsia="SimSun" w:cstheme="minorHAnsi"/>
                <w:bCs/>
              </w:rPr>
            </w:pPr>
            <w:r w:rsidRPr="00AD1FD8">
              <w:rPr>
                <w:rFonts w:eastAsia="SimSun" w:cstheme="minorHAnsi"/>
                <w:bCs/>
                <w:lang w:eastAsia="zh-CN"/>
              </w:rPr>
              <w:t>费用</w:t>
            </w:r>
            <w:r w:rsidRPr="00AD1FD8">
              <w:rPr>
                <w:rFonts w:eastAsia="SimSun" w:cstheme="minorHAnsi"/>
                <w:bCs/>
              </w:rPr>
              <w:t xml:space="preserve"> </w:t>
            </w:r>
            <w:r w:rsidRPr="00AD1FD8">
              <w:rPr>
                <w:rFonts w:eastAsia="SimSun" w:cstheme="minorHAnsi"/>
                <w:bCs/>
              </w:rPr>
              <w:br/>
            </w:r>
            <w:r w:rsidRPr="00AD1FD8">
              <w:rPr>
                <w:rFonts w:eastAsia="SimSun" w:cstheme="minorHAnsi"/>
                <w:bCs/>
              </w:rPr>
              <w:t>（</w:t>
            </w:r>
            <w:proofErr w:type="spellStart"/>
            <w:r w:rsidRPr="00AD1FD8">
              <w:rPr>
                <w:rFonts w:eastAsia="SimSun" w:cstheme="minorHAnsi"/>
                <w:bCs/>
              </w:rPr>
              <w:t>瑞郎</w:t>
            </w:r>
            <w:proofErr w:type="spellEnd"/>
            <w:r w:rsidRPr="00AD1FD8">
              <w:rPr>
                <w:rFonts w:eastAsia="SimSun" w:cstheme="minorHAnsi"/>
                <w:bCs/>
              </w:rPr>
              <w:t>）</w:t>
            </w:r>
          </w:p>
        </w:tc>
      </w:tr>
      <w:tr w:rsidR="006A5674" w:rsidRPr="00571F5A" w14:paraId="2F2266EA" w14:textId="77777777" w:rsidTr="00E82CB6">
        <w:trPr>
          <w:trHeight w:val="300"/>
        </w:trPr>
        <w:tc>
          <w:tcPr>
            <w:tcW w:w="2126" w:type="dxa"/>
          </w:tcPr>
          <w:p w14:paraId="0418762F" w14:textId="77777777" w:rsidR="006A5674" w:rsidRPr="00AD1FD8" w:rsidRDefault="006A5674" w:rsidP="00E82CB6">
            <w:pPr>
              <w:pStyle w:val="Tabletext"/>
              <w:rPr>
                <w:rFonts w:eastAsia="SimSun" w:cstheme="minorHAnsi"/>
              </w:rPr>
            </w:pPr>
            <w:proofErr w:type="spellStart"/>
            <w:r w:rsidRPr="00AD1FD8">
              <w:rPr>
                <w:rFonts w:eastAsia="SimSun" w:cstheme="minorHAnsi"/>
              </w:rPr>
              <w:t>会议厅租赁</w:t>
            </w:r>
            <w:proofErr w:type="spellEnd"/>
          </w:p>
        </w:tc>
        <w:tc>
          <w:tcPr>
            <w:tcW w:w="2127" w:type="dxa"/>
          </w:tcPr>
          <w:p w14:paraId="397A97E8" w14:textId="77777777" w:rsidR="006A5674" w:rsidRPr="00AD1FD8" w:rsidRDefault="006A5674" w:rsidP="00E82CB6">
            <w:pPr>
              <w:pStyle w:val="Tabletext"/>
              <w:ind w:right="602"/>
              <w:jc w:val="right"/>
              <w:rPr>
                <w:rFonts w:eastAsia="SimSun" w:cstheme="minorHAnsi"/>
              </w:rPr>
            </w:pPr>
            <w:r w:rsidRPr="00AD1FD8">
              <w:rPr>
                <w:rFonts w:eastAsia="SimSun" w:cstheme="minorHAnsi"/>
              </w:rPr>
              <w:t>760 000</w:t>
            </w:r>
          </w:p>
        </w:tc>
      </w:tr>
      <w:tr w:rsidR="006A5674" w:rsidRPr="00571F5A" w14:paraId="5796AFEF" w14:textId="77777777" w:rsidTr="00E82CB6">
        <w:trPr>
          <w:trHeight w:val="300"/>
        </w:trPr>
        <w:tc>
          <w:tcPr>
            <w:tcW w:w="2126" w:type="dxa"/>
          </w:tcPr>
          <w:p w14:paraId="55D2EB5C" w14:textId="77777777" w:rsidR="006A5674" w:rsidRPr="00AD1FD8" w:rsidRDefault="006A5674" w:rsidP="00E82CB6">
            <w:pPr>
              <w:pStyle w:val="Tabletext"/>
              <w:rPr>
                <w:rFonts w:eastAsia="SimSun" w:cstheme="minorHAnsi"/>
              </w:rPr>
            </w:pPr>
            <w:proofErr w:type="spellStart"/>
            <w:r w:rsidRPr="00AD1FD8">
              <w:rPr>
                <w:rFonts w:eastAsia="SimSun" w:cstheme="minorHAnsi"/>
              </w:rPr>
              <w:t>技术服务</w:t>
            </w:r>
            <w:proofErr w:type="spellEnd"/>
          </w:p>
        </w:tc>
        <w:tc>
          <w:tcPr>
            <w:tcW w:w="2127" w:type="dxa"/>
          </w:tcPr>
          <w:p w14:paraId="179C05C9" w14:textId="77777777" w:rsidR="006A5674" w:rsidRPr="00AD1FD8" w:rsidRDefault="006A5674" w:rsidP="00E82CB6">
            <w:pPr>
              <w:pStyle w:val="Tabletext"/>
              <w:ind w:right="602"/>
              <w:jc w:val="right"/>
              <w:rPr>
                <w:rFonts w:eastAsia="SimSun" w:cstheme="minorHAnsi"/>
              </w:rPr>
            </w:pPr>
            <w:r w:rsidRPr="00AD1FD8">
              <w:rPr>
                <w:rFonts w:eastAsia="SimSun" w:cstheme="minorHAnsi"/>
              </w:rPr>
              <w:t>1 390 000</w:t>
            </w:r>
          </w:p>
        </w:tc>
      </w:tr>
      <w:tr w:rsidR="006A5674" w:rsidRPr="00571F5A" w14:paraId="1502A6BE" w14:textId="77777777" w:rsidTr="00E82CB6">
        <w:trPr>
          <w:trHeight w:val="300"/>
        </w:trPr>
        <w:tc>
          <w:tcPr>
            <w:tcW w:w="2126" w:type="dxa"/>
          </w:tcPr>
          <w:p w14:paraId="4AE83B57" w14:textId="77777777" w:rsidR="006A5674" w:rsidRPr="00AD1FD8" w:rsidRDefault="006A5674" w:rsidP="00E82CB6">
            <w:pPr>
              <w:pStyle w:val="Tabletext"/>
              <w:rPr>
                <w:rFonts w:eastAsia="SimSun" w:cstheme="minorHAnsi"/>
              </w:rPr>
            </w:pPr>
            <w:r w:rsidRPr="00AD1FD8">
              <w:rPr>
                <w:rFonts w:eastAsia="SimSun" w:cstheme="minorHAnsi"/>
                <w:lang w:eastAsia="zh-CN"/>
              </w:rPr>
              <w:t>安保</w:t>
            </w:r>
            <w:r w:rsidRPr="00AD1FD8">
              <w:rPr>
                <w:rFonts w:eastAsia="SimSun" w:cstheme="minorHAnsi"/>
              </w:rPr>
              <w:t xml:space="preserve"> </w:t>
            </w:r>
          </w:p>
        </w:tc>
        <w:tc>
          <w:tcPr>
            <w:tcW w:w="2127" w:type="dxa"/>
          </w:tcPr>
          <w:p w14:paraId="4A395870" w14:textId="77777777" w:rsidR="006A5674" w:rsidRPr="00AD1FD8" w:rsidRDefault="006A5674" w:rsidP="00E82CB6">
            <w:pPr>
              <w:pStyle w:val="Tabletext"/>
              <w:ind w:right="602"/>
              <w:jc w:val="right"/>
              <w:rPr>
                <w:rFonts w:eastAsia="SimSun" w:cstheme="minorHAnsi"/>
              </w:rPr>
            </w:pPr>
            <w:r w:rsidRPr="00AD1FD8">
              <w:rPr>
                <w:rFonts w:eastAsia="SimSun" w:cstheme="minorHAnsi"/>
              </w:rPr>
              <w:t xml:space="preserve">395 000 </w:t>
            </w:r>
          </w:p>
        </w:tc>
      </w:tr>
      <w:tr w:rsidR="006A5674" w:rsidRPr="00571F5A" w14:paraId="12CFC94A" w14:textId="77777777" w:rsidTr="00E82CB6">
        <w:trPr>
          <w:trHeight w:val="300"/>
        </w:trPr>
        <w:tc>
          <w:tcPr>
            <w:tcW w:w="2126" w:type="dxa"/>
          </w:tcPr>
          <w:p w14:paraId="21C389A3" w14:textId="77777777" w:rsidR="006A5674" w:rsidRPr="00AD1FD8" w:rsidRDefault="006A5674" w:rsidP="00E82CB6">
            <w:pPr>
              <w:pStyle w:val="Tabletext"/>
              <w:rPr>
                <w:rFonts w:eastAsia="SimSun" w:cstheme="minorHAnsi"/>
              </w:rPr>
            </w:pPr>
            <w:r w:rsidRPr="00AD1FD8">
              <w:rPr>
                <w:rFonts w:eastAsia="SimSun" w:cstheme="minorHAnsi"/>
                <w:lang w:eastAsia="zh-CN"/>
              </w:rPr>
              <w:t>胸牌</w:t>
            </w:r>
            <w:r w:rsidRPr="00AD1FD8">
              <w:rPr>
                <w:rFonts w:eastAsia="SimSun" w:cstheme="minorHAnsi"/>
              </w:rPr>
              <w:t xml:space="preserve"> </w:t>
            </w:r>
          </w:p>
        </w:tc>
        <w:tc>
          <w:tcPr>
            <w:tcW w:w="2127" w:type="dxa"/>
          </w:tcPr>
          <w:p w14:paraId="6583F80C" w14:textId="77777777" w:rsidR="006A5674" w:rsidRPr="00AD1FD8" w:rsidRDefault="006A5674" w:rsidP="00E82CB6">
            <w:pPr>
              <w:pStyle w:val="Tabletext"/>
              <w:ind w:right="602"/>
              <w:jc w:val="right"/>
              <w:rPr>
                <w:rFonts w:eastAsia="SimSun" w:cstheme="minorHAnsi"/>
              </w:rPr>
            </w:pPr>
            <w:r w:rsidRPr="00AD1FD8">
              <w:rPr>
                <w:rFonts w:eastAsia="SimSun" w:cstheme="minorHAnsi"/>
              </w:rPr>
              <w:t xml:space="preserve">92 000 </w:t>
            </w:r>
          </w:p>
        </w:tc>
      </w:tr>
      <w:tr w:rsidR="006A5674" w:rsidRPr="00571F5A" w14:paraId="10FB289C" w14:textId="77777777" w:rsidTr="00E82CB6">
        <w:trPr>
          <w:trHeight w:val="300"/>
        </w:trPr>
        <w:tc>
          <w:tcPr>
            <w:tcW w:w="2126" w:type="dxa"/>
          </w:tcPr>
          <w:p w14:paraId="4869E90F" w14:textId="77777777" w:rsidR="006A5674" w:rsidRPr="00AD1FD8" w:rsidRDefault="006A5674" w:rsidP="00E82CB6">
            <w:pPr>
              <w:pStyle w:val="Tabletext"/>
              <w:jc w:val="right"/>
              <w:rPr>
                <w:rFonts w:eastAsia="SimSun" w:cstheme="minorHAnsi"/>
                <w:b/>
                <w:bCs/>
              </w:rPr>
            </w:pPr>
            <w:r w:rsidRPr="00AD1FD8">
              <w:rPr>
                <w:rFonts w:eastAsia="SimSun" w:cstheme="minorHAnsi"/>
                <w:b/>
                <w:bCs/>
                <w:lang w:eastAsia="zh-CN"/>
              </w:rPr>
              <w:t>总计</w:t>
            </w:r>
            <w:r w:rsidRPr="00AD1FD8">
              <w:rPr>
                <w:rFonts w:eastAsia="SimSun" w:cstheme="minorHAnsi"/>
                <w:b/>
                <w:bCs/>
              </w:rPr>
              <w:t>：</w:t>
            </w:r>
          </w:p>
        </w:tc>
        <w:tc>
          <w:tcPr>
            <w:tcW w:w="2127" w:type="dxa"/>
          </w:tcPr>
          <w:p w14:paraId="221EC1BD" w14:textId="77777777" w:rsidR="006A5674" w:rsidRPr="00AD1FD8" w:rsidRDefault="006A5674" w:rsidP="00E82CB6">
            <w:pPr>
              <w:pStyle w:val="Tabletext"/>
              <w:ind w:right="602"/>
              <w:jc w:val="right"/>
              <w:rPr>
                <w:rFonts w:eastAsia="SimSun" w:cstheme="minorHAnsi"/>
                <w:b/>
                <w:bCs/>
              </w:rPr>
            </w:pPr>
            <w:r w:rsidRPr="00AD1FD8">
              <w:rPr>
                <w:rFonts w:eastAsia="SimSun" w:cstheme="minorHAnsi"/>
                <w:b/>
                <w:bCs/>
              </w:rPr>
              <w:t>2 637 000</w:t>
            </w:r>
          </w:p>
        </w:tc>
      </w:tr>
    </w:tbl>
    <w:p w14:paraId="0E519DF3" w14:textId="77777777" w:rsidR="006A5674" w:rsidRPr="00571F5A" w:rsidRDefault="006A5674" w:rsidP="00AD1FD8">
      <w:pPr>
        <w:spacing w:after="120"/>
        <w:ind w:firstLineChars="200" w:firstLine="480"/>
        <w:rPr>
          <w:rFonts w:ascii="Times New Roman" w:eastAsia="SimSun" w:hAnsi="Times New Roman"/>
          <w:lang w:eastAsia="zh-CN"/>
        </w:rPr>
      </w:pPr>
      <w:r w:rsidRPr="00F1092D">
        <w:rPr>
          <w:rFonts w:ascii="Times New Roman" w:eastAsia="SimSun" w:hAnsi="Times New Roman"/>
          <w:lang w:eastAsia="zh-CN"/>
        </w:rPr>
        <w:t>此外，下表</w:t>
      </w:r>
      <w:r w:rsidRPr="00F1092D">
        <w:rPr>
          <w:rFonts w:ascii="Times New Roman" w:eastAsia="SimSun" w:hAnsi="Times New Roman" w:hint="eastAsia"/>
          <w:lang w:eastAsia="zh-CN"/>
        </w:rPr>
        <w:t>对若干</w:t>
      </w:r>
      <w:proofErr w:type="gramStart"/>
      <w:r w:rsidRPr="00F1092D">
        <w:rPr>
          <w:rFonts w:ascii="Times New Roman" w:eastAsia="SimSun" w:hAnsi="Times New Roman" w:hint="eastAsia"/>
          <w:lang w:eastAsia="zh-CN"/>
        </w:rPr>
        <w:t>个别会议</w:t>
      </w:r>
      <w:proofErr w:type="gramEnd"/>
      <w:r w:rsidRPr="00F1092D">
        <w:rPr>
          <w:rFonts w:ascii="Times New Roman" w:eastAsia="SimSun" w:hAnsi="Times New Roman" w:hint="eastAsia"/>
          <w:lang w:eastAsia="zh-CN"/>
        </w:rPr>
        <w:t>在不同场地的租赁费用进行了指示性比较，需注意</w:t>
      </w:r>
      <w:r w:rsidRPr="00571F5A">
        <w:rPr>
          <w:rFonts w:ascii="Times New Roman" w:eastAsia="SimSun" w:hAnsi="Times New Roman"/>
          <w:lang w:eastAsia="zh-CN"/>
        </w:rPr>
        <w:t>还将收取</w:t>
      </w:r>
      <w:r w:rsidRPr="00F1092D">
        <w:rPr>
          <w:rFonts w:ascii="Times New Roman" w:eastAsia="SimSun" w:hAnsi="Times New Roman" w:hint="eastAsia"/>
          <w:lang w:eastAsia="zh-CN"/>
        </w:rPr>
        <w:t>技术及服务费：</w:t>
      </w:r>
    </w:p>
    <w:tbl>
      <w:tblPr>
        <w:tblStyle w:val="PlainTable1"/>
        <w:tblW w:w="9064" w:type="dxa"/>
        <w:jc w:val="center"/>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982"/>
        <w:gridCol w:w="711"/>
        <w:gridCol w:w="1629"/>
        <w:gridCol w:w="1620"/>
        <w:gridCol w:w="1429"/>
        <w:gridCol w:w="1276"/>
        <w:gridCol w:w="1417"/>
      </w:tblGrid>
      <w:tr w:rsidR="006A5674" w:rsidRPr="00571F5A" w14:paraId="2DB64045" w14:textId="77777777" w:rsidTr="00D66A5B">
        <w:trPr>
          <w:cnfStyle w:val="100000000000" w:firstRow="1" w:lastRow="0" w:firstColumn="0" w:lastColumn="0" w:oddVBand="0" w:evenVBand="0" w:oddHBand="0" w:evenHBand="0" w:firstRowFirstColumn="0" w:firstRowLastColumn="0" w:lastRowFirstColumn="0" w:lastRowLastColumn="0"/>
          <w:cantSplit/>
          <w:trHeight w:val="300"/>
          <w:jc w:val="center"/>
        </w:trPr>
        <w:tc>
          <w:tcPr>
            <w:tcW w:w="982" w:type="dxa"/>
            <w:tcMar>
              <w:left w:w="105" w:type="dxa"/>
              <w:right w:w="105" w:type="dxa"/>
            </w:tcMar>
          </w:tcPr>
          <w:p w14:paraId="6C252C5F" w14:textId="77777777" w:rsidR="006A5674" w:rsidRPr="00D66A5B" w:rsidRDefault="006A5674" w:rsidP="00E82CB6">
            <w:pPr>
              <w:pStyle w:val="Tablehead"/>
              <w:rPr>
                <w:rFonts w:eastAsia="SimSun" w:cstheme="minorHAnsi"/>
                <w:b/>
                <w:bCs w:val="0"/>
              </w:rPr>
            </w:pPr>
            <w:proofErr w:type="spellStart"/>
            <w:r w:rsidRPr="00D66A5B">
              <w:rPr>
                <w:rFonts w:eastAsia="SimSun" w:cstheme="minorHAnsi"/>
                <w:b/>
                <w:bCs w:val="0"/>
              </w:rPr>
              <w:lastRenderedPageBreak/>
              <w:t>会议</w:t>
            </w:r>
            <w:proofErr w:type="spellEnd"/>
          </w:p>
        </w:tc>
        <w:tc>
          <w:tcPr>
            <w:tcW w:w="711" w:type="dxa"/>
            <w:tcMar>
              <w:left w:w="105" w:type="dxa"/>
              <w:right w:w="105" w:type="dxa"/>
            </w:tcMar>
          </w:tcPr>
          <w:p w14:paraId="69242215" w14:textId="77777777" w:rsidR="006A5674" w:rsidRPr="00D66A5B" w:rsidRDefault="006A5674" w:rsidP="00E82CB6">
            <w:pPr>
              <w:pStyle w:val="Tablehead"/>
              <w:rPr>
                <w:rFonts w:eastAsia="SimSun" w:cstheme="minorHAnsi"/>
                <w:b/>
                <w:bCs w:val="0"/>
              </w:rPr>
            </w:pPr>
            <w:r w:rsidRPr="00D66A5B">
              <w:rPr>
                <w:rFonts w:eastAsia="SimSun" w:cstheme="minorHAnsi"/>
                <w:b/>
                <w:bCs w:val="0"/>
              </w:rPr>
              <w:t>天</w:t>
            </w:r>
            <w:r w:rsidRPr="00D66A5B">
              <w:rPr>
                <w:rFonts w:eastAsia="SimSun" w:cstheme="minorHAnsi"/>
                <w:b/>
                <w:bCs w:val="0"/>
                <w:lang w:eastAsia="zh-CN"/>
              </w:rPr>
              <w:t>数</w:t>
            </w:r>
          </w:p>
        </w:tc>
        <w:tc>
          <w:tcPr>
            <w:tcW w:w="1629" w:type="dxa"/>
            <w:tcMar>
              <w:left w:w="105" w:type="dxa"/>
              <w:right w:w="105" w:type="dxa"/>
            </w:tcMar>
          </w:tcPr>
          <w:p w14:paraId="2A3C7D49" w14:textId="77777777" w:rsidR="006A5674" w:rsidRPr="00D66A5B" w:rsidRDefault="006A5674" w:rsidP="00E82CB6">
            <w:pPr>
              <w:pStyle w:val="Tablehead"/>
              <w:ind w:left="-57" w:right="-57"/>
              <w:rPr>
                <w:rFonts w:eastAsia="SimSun" w:cstheme="minorHAnsi"/>
                <w:b/>
                <w:bCs w:val="0"/>
              </w:rPr>
            </w:pPr>
            <w:r w:rsidRPr="00D66A5B">
              <w:rPr>
                <w:rFonts w:eastAsia="SimSun" w:cstheme="minorHAnsi"/>
                <w:b/>
                <w:bCs w:val="0"/>
                <w:lang w:eastAsia="zh-CN"/>
              </w:rPr>
              <w:t>会议厅</w:t>
            </w:r>
            <w:r w:rsidRPr="00D66A5B">
              <w:rPr>
                <w:rFonts w:eastAsia="SimSun" w:cstheme="minorHAnsi"/>
                <w:b/>
                <w:bCs w:val="0"/>
              </w:rPr>
              <w:t>/</w:t>
            </w:r>
            <w:proofErr w:type="spellStart"/>
            <w:r w:rsidRPr="00D66A5B">
              <w:rPr>
                <w:rFonts w:eastAsia="SimSun" w:cstheme="minorHAnsi"/>
                <w:b/>
                <w:bCs w:val="0"/>
              </w:rPr>
              <w:t>容纳人数</w:t>
            </w:r>
            <w:proofErr w:type="spellEnd"/>
          </w:p>
        </w:tc>
        <w:tc>
          <w:tcPr>
            <w:tcW w:w="1620" w:type="dxa"/>
            <w:tcMar>
              <w:left w:w="105" w:type="dxa"/>
              <w:right w:w="105" w:type="dxa"/>
            </w:tcMar>
          </w:tcPr>
          <w:p w14:paraId="6D9F2472" w14:textId="77777777" w:rsidR="006A5674" w:rsidRPr="00D66A5B" w:rsidRDefault="006A5674" w:rsidP="00E82CB6">
            <w:pPr>
              <w:pStyle w:val="Tablehead"/>
              <w:rPr>
                <w:rFonts w:eastAsia="SimSun" w:cstheme="minorHAnsi"/>
                <w:b/>
                <w:bCs w:val="0"/>
              </w:rPr>
            </w:pPr>
            <w:proofErr w:type="spellStart"/>
            <w:r w:rsidRPr="00D66A5B">
              <w:rPr>
                <w:rFonts w:eastAsia="SimSun" w:cstheme="minorHAnsi"/>
                <w:b/>
                <w:bCs w:val="0"/>
              </w:rPr>
              <w:t>费用</w:t>
            </w:r>
            <w:proofErr w:type="spellEnd"/>
            <w:r w:rsidRPr="00D66A5B">
              <w:rPr>
                <w:rFonts w:eastAsia="SimSun" w:cstheme="minorHAnsi"/>
                <w:b/>
                <w:bCs w:val="0"/>
              </w:rPr>
              <w:t xml:space="preserve"> </w:t>
            </w:r>
            <w:r w:rsidRPr="00D66A5B">
              <w:rPr>
                <w:rFonts w:eastAsia="SimSun" w:cstheme="minorHAnsi"/>
                <w:b/>
                <w:bCs w:val="0"/>
              </w:rPr>
              <w:br/>
            </w:r>
            <w:r w:rsidRPr="00D66A5B">
              <w:rPr>
                <w:rFonts w:eastAsia="SimSun" w:cstheme="minorHAnsi"/>
                <w:b/>
                <w:bCs w:val="0"/>
              </w:rPr>
              <w:t>（</w:t>
            </w:r>
            <w:proofErr w:type="spellStart"/>
            <w:r w:rsidRPr="00D66A5B">
              <w:rPr>
                <w:rFonts w:eastAsia="SimSun" w:cstheme="minorHAnsi"/>
                <w:b/>
                <w:bCs w:val="0"/>
              </w:rPr>
              <w:t>瑞郎</w:t>
            </w:r>
            <w:proofErr w:type="spellEnd"/>
            <w:r w:rsidRPr="00D66A5B">
              <w:rPr>
                <w:rFonts w:eastAsia="SimSun" w:cstheme="minorHAnsi"/>
                <w:b/>
                <w:bCs w:val="0"/>
              </w:rPr>
              <w:t>）</w:t>
            </w:r>
          </w:p>
        </w:tc>
        <w:tc>
          <w:tcPr>
            <w:tcW w:w="1429" w:type="dxa"/>
            <w:tcMar>
              <w:left w:w="105" w:type="dxa"/>
              <w:right w:w="105" w:type="dxa"/>
            </w:tcMar>
          </w:tcPr>
          <w:p w14:paraId="0D461BD5" w14:textId="77777777" w:rsidR="006A5674" w:rsidRPr="00D66A5B" w:rsidRDefault="006A5674" w:rsidP="00E82CB6">
            <w:pPr>
              <w:pStyle w:val="Tablehead"/>
              <w:rPr>
                <w:rFonts w:eastAsia="SimSun" w:cstheme="minorHAnsi"/>
                <w:b/>
                <w:bCs w:val="0"/>
                <w:lang w:eastAsia="zh-CN"/>
              </w:rPr>
            </w:pPr>
            <w:r w:rsidRPr="00D66A5B">
              <w:rPr>
                <w:rFonts w:eastAsia="SimSun" w:cstheme="minorHAnsi"/>
                <w:b/>
                <w:bCs w:val="0"/>
                <w:lang w:eastAsia="zh-CN"/>
              </w:rPr>
              <w:t>CICG</w:t>
            </w:r>
          </w:p>
        </w:tc>
        <w:tc>
          <w:tcPr>
            <w:tcW w:w="1276" w:type="dxa"/>
            <w:tcMar>
              <w:left w:w="105" w:type="dxa"/>
              <w:right w:w="105" w:type="dxa"/>
            </w:tcMar>
          </w:tcPr>
          <w:p w14:paraId="55A67BF1" w14:textId="77777777" w:rsidR="006A5674" w:rsidRPr="00D66A5B" w:rsidRDefault="006A5674" w:rsidP="00E82CB6">
            <w:pPr>
              <w:pStyle w:val="Tablehead"/>
              <w:rPr>
                <w:rFonts w:eastAsia="SimSun" w:cstheme="minorHAnsi"/>
                <w:b/>
                <w:bCs w:val="0"/>
              </w:rPr>
            </w:pPr>
            <w:r w:rsidRPr="00D66A5B">
              <w:rPr>
                <w:rFonts w:eastAsia="Calibri" w:cstheme="minorHAnsi"/>
                <w:b/>
                <w:bCs w:val="0"/>
              </w:rPr>
              <w:t>UNOG</w:t>
            </w:r>
          </w:p>
        </w:tc>
        <w:tc>
          <w:tcPr>
            <w:tcW w:w="1417" w:type="dxa"/>
            <w:tcMar>
              <w:left w:w="105" w:type="dxa"/>
              <w:right w:w="105" w:type="dxa"/>
            </w:tcMar>
          </w:tcPr>
          <w:p w14:paraId="6EEDA3EA" w14:textId="77777777" w:rsidR="006A5674" w:rsidRPr="00D66A5B" w:rsidRDefault="006A5674" w:rsidP="00E82CB6">
            <w:pPr>
              <w:pStyle w:val="Tablehead"/>
              <w:rPr>
                <w:rFonts w:eastAsia="SimSun" w:cstheme="minorHAnsi"/>
                <w:b/>
                <w:bCs w:val="0"/>
              </w:rPr>
            </w:pPr>
            <w:proofErr w:type="spellStart"/>
            <w:r w:rsidRPr="00D66A5B">
              <w:rPr>
                <w:rFonts w:eastAsia="SimSun" w:cstheme="minorHAnsi"/>
                <w:b/>
                <w:bCs w:val="0"/>
              </w:rPr>
              <w:t>Palexpo</w:t>
            </w:r>
            <w:proofErr w:type="spellEnd"/>
          </w:p>
        </w:tc>
      </w:tr>
      <w:tr w:rsidR="006A5674" w:rsidRPr="00571F5A" w14:paraId="53FA44BD"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restart"/>
            <w:tcMar>
              <w:left w:w="105" w:type="dxa"/>
              <w:right w:w="105" w:type="dxa"/>
            </w:tcMar>
            <w:vAlign w:val="center"/>
          </w:tcPr>
          <w:p w14:paraId="43CC5F13" w14:textId="77777777" w:rsidR="006A5674" w:rsidRPr="00D66A5B" w:rsidRDefault="006A5674" w:rsidP="00E82CB6">
            <w:pPr>
              <w:pStyle w:val="Tabletext"/>
              <w:rPr>
                <w:rFonts w:eastAsia="SimSun" w:cstheme="minorHAnsi"/>
              </w:rPr>
            </w:pPr>
            <w:r w:rsidRPr="00D66A5B">
              <w:rPr>
                <w:rFonts w:eastAsia="SimSun" w:cstheme="minorHAnsi"/>
                <w:lang w:eastAsia="zh-CN"/>
              </w:rPr>
              <w:t>理事会</w:t>
            </w:r>
          </w:p>
        </w:tc>
        <w:tc>
          <w:tcPr>
            <w:tcW w:w="711" w:type="dxa"/>
            <w:vMerge w:val="restart"/>
            <w:tcMar>
              <w:left w:w="105" w:type="dxa"/>
              <w:right w:w="105" w:type="dxa"/>
            </w:tcMar>
            <w:vAlign w:val="center"/>
          </w:tcPr>
          <w:p w14:paraId="126824BC" w14:textId="77777777" w:rsidR="006A5674" w:rsidRPr="00D66A5B" w:rsidRDefault="006A5674" w:rsidP="00E82CB6">
            <w:pPr>
              <w:pStyle w:val="Tabletext"/>
              <w:jc w:val="center"/>
              <w:rPr>
                <w:rFonts w:eastAsia="SimSun" w:cstheme="minorHAnsi"/>
              </w:rPr>
            </w:pPr>
            <w:r w:rsidRPr="00D66A5B">
              <w:rPr>
                <w:rFonts w:eastAsia="SimSun" w:cstheme="minorHAnsi"/>
              </w:rPr>
              <w:t>12</w:t>
            </w:r>
          </w:p>
        </w:tc>
        <w:tc>
          <w:tcPr>
            <w:tcW w:w="1629" w:type="dxa"/>
            <w:vMerge w:val="restart"/>
            <w:tcMar>
              <w:left w:w="105" w:type="dxa"/>
              <w:right w:w="105" w:type="dxa"/>
            </w:tcMar>
            <w:vAlign w:val="center"/>
          </w:tcPr>
          <w:p w14:paraId="4056090D" w14:textId="77777777" w:rsidR="006A5674" w:rsidRPr="00D66A5B" w:rsidRDefault="006A5674" w:rsidP="00E82CB6">
            <w:pPr>
              <w:pStyle w:val="Tabletext"/>
              <w:rPr>
                <w:rFonts w:eastAsia="SimSun" w:cstheme="minorHAnsi"/>
              </w:rPr>
            </w:pPr>
            <w:r w:rsidRPr="00D66A5B">
              <w:rPr>
                <w:rFonts w:eastAsia="SimSun" w:cstheme="minorHAnsi"/>
              </w:rPr>
              <w:t>1×350</w:t>
            </w:r>
            <w:r w:rsidRPr="00D66A5B">
              <w:rPr>
                <w:rFonts w:eastAsia="SimSun" w:cstheme="minorHAnsi"/>
              </w:rPr>
              <w:t>、</w:t>
            </w:r>
            <w:r w:rsidRPr="00D66A5B">
              <w:rPr>
                <w:rFonts w:eastAsia="SimSun" w:cstheme="minorHAnsi"/>
              </w:rPr>
              <w:t>1×150</w:t>
            </w:r>
            <w:r w:rsidRPr="00D66A5B">
              <w:rPr>
                <w:rFonts w:eastAsia="SimSun" w:cstheme="minorHAnsi"/>
              </w:rPr>
              <w:t>、</w:t>
            </w:r>
            <w:r w:rsidRPr="00D66A5B">
              <w:rPr>
                <w:rFonts w:eastAsia="SimSun" w:cstheme="minorHAnsi"/>
              </w:rPr>
              <w:t>1×80</w:t>
            </w:r>
            <w:r w:rsidRPr="00D66A5B">
              <w:rPr>
                <w:rFonts w:eastAsia="SimSun" w:cstheme="minorHAnsi"/>
              </w:rPr>
              <w:t>、</w:t>
            </w:r>
            <w:r w:rsidRPr="00D66A5B">
              <w:rPr>
                <w:rFonts w:eastAsia="SimSun" w:cstheme="minorHAnsi"/>
              </w:rPr>
              <w:t>2×30</w:t>
            </w:r>
            <w:r w:rsidRPr="00D66A5B">
              <w:rPr>
                <w:rFonts w:eastAsia="SimSun" w:cstheme="minorHAnsi"/>
              </w:rPr>
              <w:t>、</w:t>
            </w:r>
            <w:r w:rsidRPr="00D66A5B">
              <w:rPr>
                <w:rFonts w:eastAsia="SimSun" w:cstheme="minorHAnsi"/>
              </w:rPr>
              <w:t>1×20</w:t>
            </w:r>
          </w:p>
        </w:tc>
        <w:tc>
          <w:tcPr>
            <w:tcW w:w="1620" w:type="dxa"/>
            <w:tcMar>
              <w:left w:w="105" w:type="dxa"/>
              <w:right w:w="105" w:type="dxa"/>
            </w:tcMar>
            <w:vAlign w:val="center"/>
          </w:tcPr>
          <w:p w14:paraId="3FA61FE0" w14:textId="77777777" w:rsidR="006A5674" w:rsidRPr="00D66A5B" w:rsidRDefault="006A5674" w:rsidP="00E82CB6">
            <w:pPr>
              <w:pStyle w:val="Tabletext"/>
              <w:rPr>
                <w:rFonts w:eastAsia="SimSun" w:cstheme="minorHAnsi"/>
              </w:rPr>
            </w:pPr>
            <w:proofErr w:type="spellStart"/>
            <w:r w:rsidRPr="00D66A5B">
              <w:rPr>
                <w:rFonts w:eastAsia="SimSun" w:cstheme="minorHAnsi"/>
              </w:rPr>
              <w:t>租赁</w:t>
            </w:r>
            <w:proofErr w:type="spellEnd"/>
          </w:p>
        </w:tc>
        <w:tc>
          <w:tcPr>
            <w:tcW w:w="1429" w:type="dxa"/>
            <w:tcMar>
              <w:left w:w="105" w:type="dxa"/>
              <w:right w:w="105" w:type="dxa"/>
            </w:tcMar>
            <w:vAlign w:val="center"/>
          </w:tcPr>
          <w:p w14:paraId="63219A48"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27 368</w:t>
            </w:r>
          </w:p>
        </w:tc>
        <w:tc>
          <w:tcPr>
            <w:tcW w:w="1276" w:type="dxa"/>
            <w:tcMar>
              <w:left w:w="105" w:type="dxa"/>
              <w:right w:w="105" w:type="dxa"/>
            </w:tcMar>
            <w:vAlign w:val="bottom"/>
          </w:tcPr>
          <w:p w14:paraId="1B28A80E"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33 792</w:t>
            </w:r>
          </w:p>
        </w:tc>
        <w:tc>
          <w:tcPr>
            <w:tcW w:w="1417" w:type="dxa"/>
            <w:tcMar>
              <w:left w:w="105" w:type="dxa"/>
              <w:right w:w="105" w:type="dxa"/>
            </w:tcMar>
            <w:vAlign w:val="bottom"/>
          </w:tcPr>
          <w:p w14:paraId="01C3EA25" w14:textId="77777777" w:rsidR="006A5674" w:rsidRPr="00D66A5B" w:rsidRDefault="006A5674" w:rsidP="00E82CB6">
            <w:pPr>
              <w:pStyle w:val="Tabletext"/>
              <w:ind w:right="283"/>
              <w:jc w:val="right"/>
              <w:rPr>
                <w:rFonts w:eastAsia="SimSun" w:cstheme="minorHAnsi"/>
              </w:rPr>
            </w:pPr>
            <w:r w:rsidRPr="00D66A5B">
              <w:rPr>
                <w:rFonts w:eastAsia="SimSun" w:cstheme="minorHAnsi"/>
              </w:rPr>
              <w:t>95 400</w:t>
            </w:r>
          </w:p>
        </w:tc>
      </w:tr>
      <w:tr w:rsidR="006A5674" w:rsidRPr="00571F5A" w14:paraId="604B1753" w14:textId="77777777" w:rsidTr="00D66A5B">
        <w:trPr>
          <w:cantSplit/>
          <w:trHeight w:val="300"/>
          <w:jc w:val="center"/>
        </w:trPr>
        <w:tc>
          <w:tcPr>
            <w:tcW w:w="982" w:type="dxa"/>
            <w:vMerge/>
            <w:vAlign w:val="center"/>
          </w:tcPr>
          <w:p w14:paraId="432BE273" w14:textId="77777777" w:rsidR="006A5674" w:rsidRPr="00D66A5B" w:rsidRDefault="006A5674" w:rsidP="00E82CB6">
            <w:pPr>
              <w:pStyle w:val="Tabletext"/>
              <w:rPr>
                <w:rFonts w:eastAsia="SimSun" w:cstheme="minorHAnsi"/>
              </w:rPr>
            </w:pPr>
          </w:p>
        </w:tc>
        <w:tc>
          <w:tcPr>
            <w:tcW w:w="711" w:type="dxa"/>
            <w:vMerge/>
            <w:vAlign w:val="center"/>
          </w:tcPr>
          <w:p w14:paraId="059B33D1" w14:textId="77777777" w:rsidR="006A5674" w:rsidRPr="00D66A5B" w:rsidRDefault="006A5674" w:rsidP="00E82CB6">
            <w:pPr>
              <w:pStyle w:val="Tabletext"/>
              <w:jc w:val="center"/>
              <w:rPr>
                <w:rFonts w:eastAsia="SimSun" w:cstheme="minorHAnsi"/>
              </w:rPr>
            </w:pPr>
          </w:p>
        </w:tc>
        <w:tc>
          <w:tcPr>
            <w:tcW w:w="1629" w:type="dxa"/>
            <w:vMerge/>
            <w:vAlign w:val="center"/>
          </w:tcPr>
          <w:p w14:paraId="2E1F8AD4"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0B1DBFCF"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lang w:eastAsia="zh-CN"/>
              </w:rPr>
              <w:t>安保</w:t>
            </w:r>
          </w:p>
        </w:tc>
        <w:tc>
          <w:tcPr>
            <w:tcW w:w="1429" w:type="dxa"/>
            <w:tcMar>
              <w:left w:w="105" w:type="dxa"/>
              <w:right w:w="105" w:type="dxa"/>
            </w:tcMar>
            <w:vAlign w:val="center"/>
          </w:tcPr>
          <w:p w14:paraId="0F54250B"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10 220</w:t>
            </w:r>
          </w:p>
        </w:tc>
        <w:tc>
          <w:tcPr>
            <w:tcW w:w="1276" w:type="dxa"/>
            <w:tcMar>
              <w:left w:w="105" w:type="dxa"/>
              <w:right w:w="105" w:type="dxa"/>
            </w:tcMar>
            <w:vAlign w:val="bottom"/>
          </w:tcPr>
          <w:p w14:paraId="2A1DDD5B"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c>
          <w:tcPr>
            <w:tcW w:w="1417" w:type="dxa"/>
            <w:tcMar>
              <w:left w:w="105" w:type="dxa"/>
              <w:right w:w="105" w:type="dxa"/>
            </w:tcMar>
            <w:vAlign w:val="bottom"/>
          </w:tcPr>
          <w:p w14:paraId="56C1B50A"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14 099</w:t>
            </w:r>
          </w:p>
        </w:tc>
      </w:tr>
      <w:tr w:rsidR="006A5674" w:rsidRPr="00571F5A" w14:paraId="376FDA84"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ign w:val="center"/>
          </w:tcPr>
          <w:p w14:paraId="3BCAAB10" w14:textId="77777777" w:rsidR="006A5674" w:rsidRPr="00D66A5B" w:rsidRDefault="006A5674" w:rsidP="00E82CB6">
            <w:pPr>
              <w:pStyle w:val="Tabletext"/>
              <w:rPr>
                <w:rFonts w:eastAsia="SimSun" w:cstheme="minorHAnsi"/>
              </w:rPr>
            </w:pPr>
          </w:p>
        </w:tc>
        <w:tc>
          <w:tcPr>
            <w:tcW w:w="711" w:type="dxa"/>
            <w:vMerge/>
            <w:vAlign w:val="center"/>
          </w:tcPr>
          <w:p w14:paraId="69114B78" w14:textId="77777777" w:rsidR="006A5674" w:rsidRPr="00D66A5B" w:rsidRDefault="006A5674" w:rsidP="00E82CB6">
            <w:pPr>
              <w:pStyle w:val="Tabletext"/>
              <w:jc w:val="center"/>
              <w:rPr>
                <w:rFonts w:eastAsia="SimSun" w:cstheme="minorHAnsi"/>
              </w:rPr>
            </w:pPr>
          </w:p>
        </w:tc>
        <w:tc>
          <w:tcPr>
            <w:tcW w:w="1629" w:type="dxa"/>
            <w:vMerge/>
            <w:vAlign w:val="center"/>
          </w:tcPr>
          <w:p w14:paraId="57891F72"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428844FC" w14:textId="77777777" w:rsidR="006A5674" w:rsidRPr="00D66A5B" w:rsidRDefault="006A5674" w:rsidP="00E82CB6">
            <w:pPr>
              <w:pStyle w:val="Tabletext"/>
              <w:rPr>
                <w:rFonts w:eastAsia="SimSun" w:cstheme="minorHAnsi"/>
                <w:color w:val="000000" w:themeColor="text1"/>
              </w:rPr>
            </w:pPr>
            <w:proofErr w:type="spellStart"/>
            <w:r w:rsidRPr="00D66A5B">
              <w:rPr>
                <w:rFonts w:eastAsia="SimSun" w:cstheme="minorHAnsi"/>
                <w:color w:val="000000" w:themeColor="text1"/>
              </w:rPr>
              <w:t>技术</w:t>
            </w:r>
            <w:proofErr w:type="spellEnd"/>
          </w:p>
        </w:tc>
        <w:tc>
          <w:tcPr>
            <w:tcW w:w="1429" w:type="dxa"/>
            <w:tcMar>
              <w:left w:w="105" w:type="dxa"/>
              <w:right w:w="105" w:type="dxa"/>
            </w:tcMar>
            <w:vAlign w:val="center"/>
          </w:tcPr>
          <w:p w14:paraId="00CB58F5"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50 000</w:t>
            </w:r>
          </w:p>
        </w:tc>
        <w:tc>
          <w:tcPr>
            <w:tcW w:w="1276" w:type="dxa"/>
            <w:tcMar>
              <w:left w:w="105" w:type="dxa"/>
              <w:right w:w="105" w:type="dxa"/>
            </w:tcMar>
            <w:vAlign w:val="bottom"/>
          </w:tcPr>
          <w:p w14:paraId="14206794"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44 000</w:t>
            </w:r>
          </w:p>
        </w:tc>
        <w:tc>
          <w:tcPr>
            <w:tcW w:w="1417" w:type="dxa"/>
            <w:tcMar>
              <w:left w:w="105" w:type="dxa"/>
              <w:right w:w="105" w:type="dxa"/>
            </w:tcMar>
            <w:vAlign w:val="bottom"/>
          </w:tcPr>
          <w:p w14:paraId="3A325190"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r>
      <w:tr w:rsidR="006A5674" w:rsidRPr="00571F5A" w14:paraId="2C4DB548" w14:textId="77777777" w:rsidTr="00D66A5B">
        <w:trPr>
          <w:cantSplit/>
          <w:trHeight w:val="300"/>
          <w:jc w:val="center"/>
        </w:trPr>
        <w:tc>
          <w:tcPr>
            <w:tcW w:w="982" w:type="dxa"/>
            <w:vMerge/>
            <w:vAlign w:val="center"/>
          </w:tcPr>
          <w:p w14:paraId="591EC9FA" w14:textId="77777777" w:rsidR="006A5674" w:rsidRPr="00D66A5B" w:rsidRDefault="006A5674" w:rsidP="00E82CB6">
            <w:pPr>
              <w:pStyle w:val="Tabletext"/>
              <w:rPr>
                <w:rFonts w:eastAsia="SimSun" w:cstheme="minorHAnsi"/>
              </w:rPr>
            </w:pPr>
          </w:p>
        </w:tc>
        <w:tc>
          <w:tcPr>
            <w:tcW w:w="711" w:type="dxa"/>
            <w:vMerge/>
            <w:vAlign w:val="center"/>
          </w:tcPr>
          <w:p w14:paraId="0D37555D" w14:textId="77777777" w:rsidR="006A5674" w:rsidRPr="00D66A5B" w:rsidRDefault="006A5674" w:rsidP="00E82CB6">
            <w:pPr>
              <w:pStyle w:val="Tabletext"/>
              <w:jc w:val="center"/>
              <w:rPr>
                <w:rFonts w:eastAsia="SimSun" w:cstheme="minorHAnsi"/>
              </w:rPr>
            </w:pPr>
          </w:p>
        </w:tc>
        <w:tc>
          <w:tcPr>
            <w:tcW w:w="1629" w:type="dxa"/>
            <w:vMerge/>
            <w:vAlign w:val="center"/>
          </w:tcPr>
          <w:p w14:paraId="1ED28696"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0D81EC02" w14:textId="77777777" w:rsidR="006A5674" w:rsidRPr="00D66A5B" w:rsidRDefault="006A5674" w:rsidP="00E82CB6">
            <w:pPr>
              <w:pStyle w:val="Tabletext"/>
              <w:jc w:val="right"/>
              <w:rPr>
                <w:rFonts w:eastAsia="SimSun" w:cstheme="minorHAnsi"/>
                <w:b/>
                <w:bCs/>
                <w:color w:val="000000" w:themeColor="text1"/>
              </w:rPr>
            </w:pPr>
            <w:r w:rsidRPr="00D66A5B">
              <w:rPr>
                <w:rFonts w:eastAsia="SimSun" w:cstheme="minorHAnsi"/>
                <w:b/>
                <w:bCs/>
                <w:color w:val="000000" w:themeColor="text1"/>
                <w:lang w:eastAsia="zh-CN"/>
              </w:rPr>
              <w:t>总计</w:t>
            </w:r>
            <w:r w:rsidRPr="00D66A5B">
              <w:rPr>
                <w:rFonts w:eastAsia="SimSun" w:cstheme="minorHAnsi"/>
                <w:b/>
                <w:bCs/>
                <w:color w:val="000000" w:themeColor="text1"/>
              </w:rPr>
              <w:t>：</w:t>
            </w:r>
          </w:p>
        </w:tc>
        <w:tc>
          <w:tcPr>
            <w:tcW w:w="1429" w:type="dxa"/>
            <w:tcMar>
              <w:left w:w="105" w:type="dxa"/>
              <w:right w:w="105" w:type="dxa"/>
            </w:tcMar>
            <w:vAlign w:val="center"/>
          </w:tcPr>
          <w:p w14:paraId="4C47AF17" w14:textId="77777777" w:rsidR="006A5674" w:rsidRPr="00D66A5B" w:rsidRDefault="006A5674" w:rsidP="00E82CB6">
            <w:pPr>
              <w:pStyle w:val="Tabletext"/>
              <w:ind w:right="283"/>
              <w:jc w:val="right"/>
              <w:rPr>
                <w:rFonts w:eastAsia="SimSun" w:cstheme="minorHAnsi"/>
                <w:b/>
                <w:bCs/>
                <w:color w:val="000000" w:themeColor="text1"/>
              </w:rPr>
            </w:pPr>
            <w:r w:rsidRPr="00D66A5B">
              <w:rPr>
                <w:rFonts w:eastAsia="SimSun" w:cstheme="minorHAnsi"/>
                <w:b/>
                <w:bCs/>
                <w:color w:val="000000" w:themeColor="text1"/>
              </w:rPr>
              <w:t>87 588</w:t>
            </w:r>
          </w:p>
        </w:tc>
        <w:tc>
          <w:tcPr>
            <w:tcW w:w="1276" w:type="dxa"/>
            <w:tcMar>
              <w:left w:w="105" w:type="dxa"/>
              <w:right w:w="105" w:type="dxa"/>
            </w:tcMar>
            <w:vAlign w:val="bottom"/>
          </w:tcPr>
          <w:p w14:paraId="7514DF31"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c>
          <w:tcPr>
            <w:tcW w:w="1417" w:type="dxa"/>
            <w:tcMar>
              <w:left w:w="105" w:type="dxa"/>
              <w:right w:w="105" w:type="dxa"/>
            </w:tcMar>
            <w:vAlign w:val="bottom"/>
          </w:tcPr>
          <w:p w14:paraId="3CC352D6"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r>
      <w:tr w:rsidR="006A5674" w:rsidRPr="00571F5A" w14:paraId="64EA145F"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restart"/>
            <w:tcMar>
              <w:left w:w="105" w:type="dxa"/>
              <w:right w:w="105" w:type="dxa"/>
            </w:tcMar>
            <w:vAlign w:val="center"/>
          </w:tcPr>
          <w:p w14:paraId="3C306752" w14:textId="77777777" w:rsidR="006A5674" w:rsidRPr="00D66A5B" w:rsidRDefault="006A5674" w:rsidP="00E82CB6">
            <w:pPr>
              <w:pStyle w:val="Tabletext"/>
              <w:rPr>
                <w:rFonts w:eastAsia="SimSun" w:cstheme="minorHAnsi"/>
              </w:rPr>
            </w:pPr>
            <w:proofErr w:type="spellStart"/>
            <w:r w:rsidRPr="00D66A5B">
              <w:rPr>
                <w:rFonts w:eastAsia="SimSun" w:cstheme="minorHAnsi"/>
              </w:rPr>
              <w:t>理事会工作组</w:t>
            </w:r>
            <w:proofErr w:type="spellEnd"/>
          </w:p>
        </w:tc>
        <w:tc>
          <w:tcPr>
            <w:tcW w:w="711" w:type="dxa"/>
            <w:vMerge w:val="restart"/>
            <w:tcMar>
              <w:left w:w="105" w:type="dxa"/>
              <w:right w:w="105" w:type="dxa"/>
            </w:tcMar>
            <w:vAlign w:val="center"/>
          </w:tcPr>
          <w:p w14:paraId="27F8784D" w14:textId="77777777" w:rsidR="006A5674" w:rsidRPr="00D66A5B" w:rsidRDefault="006A5674" w:rsidP="00E82CB6">
            <w:pPr>
              <w:pStyle w:val="Tabletext"/>
              <w:jc w:val="center"/>
              <w:rPr>
                <w:rFonts w:eastAsia="SimSun" w:cstheme="minorHAnsi"/>
              </w:rPr>
            </w:pPr>
            <w:r w:rsidRPr="00D66A5B">
              <w:rPr>
                <w:rFonts w:eastAsia="SimSun" w:cstheme="minorHAnsi"/>
              </w:rPr>
              <w:t>12</w:t>
            </w:r>
          </w:p>
        </w:tc>
        <w:tc>
          <w:tcPr>
            <w:tcW w:w="1629" w:type="dxa"/>
            <w:vMerge w:val="restart"/>
            <w:tcMar>
              <w:left w:w="105" w:type="dxa"/>
              <w:right w:w="105" w:type="dxa"/>
            </w:tcMar>
            <w:vAlign w:val="center"/>
          </w:tcPr>
          <w:p w14:paraId="022BEEB4"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1</w:t>
            </w:r>
            <w:r w:rsidRPr="00D66A5B">
              <w:rPr>
                <w:rFonts w:eastAsia="SimSun" w:cstheme="minorHAnsi"/>
              </w:rPr>
              <w:t>×150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80</w:t>
            </w:r>
          </w:p>
        </w:tc>
        <w:tc>
          <w:tcPr>
            <w:tcW w:w="1620" w:type="dxa"/>
            <w:tcMar>
              <w:left w:w="105" w:type="dxa"/>
              <w:right w:w="105" w:type="dxa"/>
            </w:tcMar>
            <w:vAlign w:val="center"/>
          </w:tcPr>
          <w:p w14:paraId="6A7122DD" w14:textId="77777777" w:rsidR="006A5674" w:rsidRPr="00D66A5B" w:rsidRDefault="006A5674" w:rsidP="00E82CB6">
            <w:pPr>
              <w:pStyle w:val="Tabletext"/>
              <w:rPr>
                <w:rFonts w:eastAsia="SimSun" w:cstheme="minorHAnsi"/>
              </w:rPr>
            </w:pPr>
            <w:proofErr w:type="spellStart"/>
            <w:r w:rsidRPr="00D66A5B">
              <w:rPr>
                <w:rFonts w:eastAsia="SimSun" w:cstheme="minorHAnsi"/>
              </w:rPr>
              <w:t>租赁</w:t>
            </w:r>
            <w:proofErr w:type="spellEnd"/>
          </w:p>
        </w:tc>
        <w:tc>
          <w:tcPr>
            <w:tcW w:w="1429" w:type="dxa"/>
            <w:tcMar>
              <w:left w:w="105" w:type="dxa"/>
              <w:right w:w="105" w:type="dxa"/>
            </w:tcMar>
            <w:vAlign w:val="center"/>
          </w:tcPr>
          <w:p w14:paraId="11537053"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21 560</w:t>
            </w:r>
          </w:p>
        </w:tc>
        <w:tc>
          <w:tcPr>
            <w:tcW w:w="1276" w:type="dxa"/>
            <w:tcMar>
              <w:left w:w="105" w:type="dxa"/>
              <w:right w:w="105" w:type="dxa"/>
            </w:tcMar>
            <w:vAlign w:val="bottom"/>
          </w:tcPr>
          <w:p w14:paraId="4908EA2E"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14 784</w:t>
            </w:r>
          </w:p>
        </w:tc>
        <w:tc>
          <w:tcPr>
            <w:tcW w:w="1417" w:type="dxa"/>
            <w:tcMar>
              <w:left w:w="105" w:type="dxa"/>
              <w:right w:w="105" w:type="dxa"/>
            </w:tcMar>
            <w:vAlign w:val="bottom"/>
          </w:tcPr>
          <w:p w14:paraId="760CD23B"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56 760</w:t>
            </w:r>
          </w:p>
        </w:tc>
      </w:tr>
      <w:tr w:rsidR="006A5674" w:rsidRPr="00571F5A" w14:paraId="6DACE57F" w14:textId="77777777" w:rsidTr="00D66A5B">
        <w:trPr>
          <w:cantSplit/>
          <w:trHeight w:val="300"/>
          <w:jc w:val="center"/>
        </w:trPr>
        <w:tc>
          <w:tcPr>
            <w:tcW w:w="982" w:type="dxa"/>
            <w:vMerge/>
            <w:vAlign w:val="center"/>
          </w:tcPr>
          <w:p w14:paraId="031C72EE" w14:textId="77777777" w:rsidR="006A5674" w:rsidRPr="00D66A5B" w:rsidRDefault="006A5674" w:rsidP="00E82CB6">
            <w:pPr>
              <w:pStyle w:val="Tabletext"/>
              <w:rPr>
                <w:rFonts w:eastAsia="SimSun" w:cstheme="minorHAnsi"/>
              </w:rPr>
            </w:pPr>
          </w:p>
        </w:tc>
        <w:tc>
          <w:tcPr>
            <w:tcW w:w="711" w:type="dxa"/>
            <w:vMerge/>
            <w:vAlign w:val="center"/>
          </w:tcPr>
          <w:p w14:paraId="7571D5F2" w14:textId="77777777" w:rsidR="006A5674" w:rsidRPr="00D66A5B" w:rsidRDefault="006A5674" w:rsidP="00E82CB6">
            <w:pPr>
              <w:pStyle w:val="Tabletext"/>
              <w:jc w:val="center"/>
              <w:rPr>
                <w:rFonts w:eastAsia="SimSun" w:cstheme="minorHAnsi"/>
              </w:rPr>
            </w:pPr>
          </w:p>
        </w:tc>
        <w:tc>
          <w:tcPr>
            <w:tcW w:w="1629" w:type="dxa"/>
            <w:vMerge/>
            <w:vAlign w:val="center"/>
          </w:tcPr>
          <w:p w14:paraId="2B299BAE"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764628DE"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lang w:eastAsia="zh-CN"/>
              </w:rPr>
              <w:t>安保</w:t>
            </w:r>
          </w:p>
        </w:tc>
        <w:tc>
          <w:tcPr>
            <w:tcW w:w="1429" w:type="dxa"/>
            <w:tcMar>
              <w:left w:w="105" w:type="dxa"/>
              <w:right w:w="105" w:type="dxa"/>
            </w:tcMar>
            <w:vAlign w:val="center"/>
          </w:tcPr>
          <w:p w14:paraId="7C9AB180"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10 220</w:t>
            </w:r>
          </w:p>
        </w:tc>
        <w:tc>
          <w:tcPr>
            <w:tcW w:w="1276" w:type="dxa"/>
            <w:tcMar>
              <w:left w:w="105" w:type="dxa"/>
              <w:right w:w="105" w:type="dxa"/>
            </w:tcMar>
            <w:vAlign w:val="bottom"/>
          </w:tcPr>
          <w:p w14:paraId="55986838"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c>
          <w:tcPr>
            <w:tcW w:w="1417" w:type="dxa"/>
            <w:tcMar>
              <w:left w:w="105" w:type="dxa"/>
              <w:right w:w="105" w:type="dxa"/>
            </w:tcMar>
            <w:vAlign w:val="bottom"/>
          </w:tcPr>
          <w:p w14:paraId="52E31BC3"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14 099</w:t>
            </w:r>
          </w:p>
        </w:tc>
      </w:tr>
      <w:tr w:rsidR="006A5674" w:rsidRPr="00571F5A" w14:paraId="23440AB3"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ign w:val="center"/>
          </w:tcPr>
          <w:p w14:paraId="1CED3B4A" w14:textId="77777777" w:rsidR="006A5674" w:rsidRPr="00D66A5B" w:rsidRDefault="006A5674" w:rsidP="00E82CB6">
            <w:pPr>
              <w:pStyle w:val="Tabletext"/>
              <w:rPr>
                <w:rFonts w:eastAsia="SimSun" w:cstheme="minorHAnsi"/>
              </w:rPr>
            </w:pPr>
          </w:p>
        </w:tc>
        <w:tc>
          <w:tcPr>
            <w:tcW w:w="711" w:type="dxa"/>
            <w:vMerge/>
            <w:vAlign w:val="center"/>
          </w:tcPr>
          <w:p w14:paraId="54084CFD" w14:textId="77777777" w:rsidR="006A5674" w:rsidRPr="00D66A5B" w:rsidRDefault="006A5674" w:rsidP="00E82CB6">
            <w:pPr>
              <w:pStyle w:val="Tabletext"/>
              <w:jc w:val="center"/>
              <w:rPr>
                <w:rFonts w:eastAsia="SimSun" w:cstheme="minorHAnsi"/>
              </w:rPr>
            </w:pPr>
          </w:p>
        </w:tc>
        <w:tc>
          <w:tcPr>
            <w:tcW w:w="1629" w:type="dxa"/>
            <w:vMerge/>
            <w:vAlign w:val="center"/>
          </w:tcPr>
          <w:p w14:paraId="5D7E6E35"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5656E176" w14:textId="77777777" w:rsidR="006A5674" w:rsidRPr="00D66A5B" w:rsidRDefault="006A5674" w:rsidP="00E82CB6">
            <w:pPr>
              <w:pStyle w:val="Tabletext"/>
              <w:rPr>
                <w:rFonts w:eastAsia="SimSun" w:cstheme="minorHAnsi"/>
                <w:color w:val="000000" w:themeColor="text1"/>
              </w:rPr>
            </w:pPr>
            <w:proofErr w:type="spellStart"/>
            <w:r w:rsidRPr="00D66A5B">
              <w:rPr>
                <w:rFonts w:eastAsia="SimSun" w:cstheme="minorHAnsi"/>
                <w:color w:val="000000" w:themeColor="text1"/>
              </w:rPr>
              <w:t>技术</w:t>
            </w:r>
            <w:proofErr w:type="spellEnd"/>
          </w:p>
        </w:tc>
        <w:tc>
          <w:tcPr>
            <w:tcW w:w="1429" w:type="dxa"/>
            <w:tcMar>
              <w:left w:w="105" w:type="dxa"/>
              <w:right w:w="105" w:type="dxa"/>
            </w:tcMar>
            <w:vAlign w:val="center"/>
          </w:tcPr>
          <w:p w14:paraId="5E144F85"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35 000</w:t>
            </w:r>
          </w:p>
        </w:tc>
        <w:tc>
          <w:tcPr>
            <w:tcW w:w="1276" w:type="dxa"/>
            <w:tcMar>
              <w:left w:w="105" w:type="dxa"/>
              <w:right w:w="105" w:type="dxa"/>
            </w:tcMar>
            <w:vAlign w:val="bottom"/>
          </w:tcPr>
          <w:p w14:paraId="4C3B917C"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28 800</w:t>
            </w:r>
          </w:p>
        </w:tc>
        <w:tc>
          <w:tcPr>
            <w:tcW w:w="1417" w:type="dxa"/>
            <w:tcMar>
              <w:left w:w="105" w:type="dxa"/>
              <w:right w:w="105" w:type="dxa"/>
            </w:tcMar>
            <w:vAlign w:val="bottom"/>
          </w:tcPr>
          <w:p w14:paraId="244918AA"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r>
      <w:tr w:rsidR="006A5674" w:rsidRPr="00571F5A" w14:paraId="70756212" w14:textId="77777777" w:rsidTr="00D66A5B">
        <w:trPr>
          <w:cantSplit/>
          <w:trHeight w:val="300"/>
          <w:jc w:val="center"/>
        </w:trPr>
        <w:tc>
          <w:tcPr>
            <w:tcW w:w="982" w:type="dxa"/>
            <w:vMerge/>
            <w:vAlign w:val="center"/>
          </w:tcPr>
          <w:p w14:paraId="045B3FCF" w14:textId="77777777" w:rsidR="006A5674" w:rsidRPr="00D66A5B" w:rsidRDefault="006A5674" w:rsidP="00E82CB6">
            <w:pPr>
              <w:pStyle w:val="Tabletext"/>
              <w:rPr>
                <w:rFonts w:eastAsia="SimSun" w:cstheme="minorHAnsi"/>
              </w:rPr>
            </w:pPr>
          </w:p>
        </w:tc>
        <w:tc>
          <w:tcPr>
            <w:tcW w:w="711" w:type="dxa"/>
            <w:vMerge/>
            <w:vAlign w:val="center"/>
          </w:tcPr>
          <w:p w14:paraId="3BABA651" w14:textId="77777777" w:rsidR="006A5674" w:rsidRPr="00D66A5B" w:rsidRDefault="006A5674" w:rsidP="00E82CB6">
            <w:pPr>
              <w:pStyle w:val="Tabletext"/>
              <w:jc w:val="center"/>
              <w:rPr>
                <w:rFonts w:eastAsia="SimSun" w:cstheme="minorHAnsi"/>
              </w:rPr>
            </w:pPr>
          </w:p>
        </w:tc>
        <w:tc>
          <w:tcPr>
            <w:tcW w:w="1629" w:type="dxa"/>
            <w:vMerge/>
            <w:vAlign w:val="center"/>
          </w:tcPr>
          <w:p w14:paraId="43183B28"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13A23D2F" w14:textId="77777777" w:rsidR="006A5674" w:rsidRPr="00D66A5B" w:rsidRDefault="006A5674" w:rsidP="00E82CB6">
            <w:pPr>
              <w:pStyle w:val="Tabletext"/>
              <w:jc w:val="right"/>
              <w:rPr>
                <w:rFonts w:eastAsia="SimSun" w:cstheme="minorHAnsi"/>
                <w:b/>
                <w:bCs/>
                <w:color w:val="000000" w:themeColor="text1"/>
              </w:rPr>
            </w:pPr>
            <w:r w:rsidRPr="00D66A5B">
              <w:rPr>
                <w:rFonts w:eastAsia="SimSun" w:cstheme="minorHAnsi"/>
                <w:b/>
                <w:bCs/>
                <w:color w:val="000000" w:themeColor="text1"/>
                <w:lang w:eastAsia="zh-CN"/>
              </w:rPr>
              <w:t>总计</w:t>
            </w:r>
            <w:r w:rsidRPr="00D66A5B">
              <w:rPr>
                <w:rFonts w:eastAsia="SimSun" w:cstheme="minorHAnsi"/>
                <w:b/>
                <w:bCs/>
                <w:color w:val="000000" w:themeColor="text1"/>
              </w:rPr>
              <w:t>：</w:t>
            </w:r>
          </w:p>
        </w:tc>
        <w:tc>
          <w:tcPr>
            <w:tcW w:w="1429" w:type="dxa"/>
            <w:tcMar>
              <w:left w:w="105" w:type="dxa"/>
              <w:right w:w="105" w:type="dxa"/>
            </w:tcMar>
            <w:vAlign w:val="center"/>
          </w:tcPr>
          <w:p w14:paraId="5211EAC5" w14:textId="77777777" w:rsidR="006A5674" w:rsidRPr="00D66A5B" w:rsidRDefault="006A5674" w:rsidP="00E82CB6">
            <w:pPr>
              <w:pStyle w:val="Tabletext"/>
              <w:ind w:right="283"/>
              <w:jc w:val="right"/>
              <w:rPr>
                <w:rFonts w:eastAsia="SimSun" w:cstheme="minorHAnsi"/>
                <w:b/>
                <w:bCs/>
                <w:color w:val="000000" w:themeColor="text1"/>
              </w:rPr>
            </w:pPr>
            <w:r w:rsidRPr="00D66A5B">
              <w:rPr>
                <w:rFonts w:eastAsia="SimSun" w:cstheme="minorHAnsi"/>
                <w:b/>
                <w:bCs/>
                <w:color w:val="000000" w:themeColor="text1"/>
              </w:rPr>
              <w:t>66 780</w:t>
            </w:r>
          </w:p>
        </w:tc>
        <w:tc>
          <w:tcPr>
            <w:tcW w:w="1276" w:type="dxa"/>
            <w:tcMar>
              <w:left w:w="105" w:type="dxa"/>
              <w:right w:w="105" w:type="dxa"/>
            </w:tcMar>
            <w:vAlign w:val="bottom"/>
          </w:tcPr>
          <w:p w14:paraId="14687856"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c>
          <w:tcPr>
            <w:tcW w:w="1417" w:type="dxa"/>
            <w:tcMar>
              <w:left w:w="105" w:type="dxa"/>
              <w:right w:w="105" w:type="dxa"/>
            </w:tcMar>
            <w:vAlign w:val="bottom"/>
          </w:tcPr>
          <w:p w14:paraId="06DD3CE2"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r>
      <w:tr w:rsidR="006A5674" w:rsidRPr="00571F5A" w14:paraId="4F32DAD5"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restart"/>
            <w:tcMar>
              <w:left w:w="105" w:type="dxa"/>
              <w:right w:w="105" w:type="dxa"/>
            </w:tcMar>
            <w:vAlign w:val="center"/>
          </w:tcPr>
          <w:p w14:paraId="624040AD" w14:textId="77777777" w:rsidR="006A5674" w:rsidRPr="00D66A5B" w:rsidRDefault="006A5674" w:rsidP="00E82CB6">
            <w:pPr>
              <w:pStyle w:val="Tabletext"/>
              <w:rPr>
                <w:rFonts w:eastAsia="SimSun" w:cstheme="minorHAnsi"/>
              </w:rPr>
            </w:pPr>
            <w:proofErr w:type="spellStart"/>
            <w:r w:rsidRPr="00D66A5B">
              <w:rPr>
                <w:rFonts w:eastAsia="SimSun" w:cstheme="minorHAnsi"/>
              </w:rPr>
              <w:t>电信标准化顾问组</w:t>
            </w:r>
            <w:proofErr w:type="spellEnd"/>
          </w:p>
        </w:tc>
        <w:tc>
          <w:tcPr>
            <w:tcW w:w="711" w:type="dxa"/>
            <w:vMerge w:val="restart"/>
            <w:tcMar>
              <w:left w:w="105" w:type="dxa"/>
              <w:right w:w="105" w:type="dxa"/>
            </w:tcMar>
            <w:vAlign w:val="center"/>
          </w:tcPr>
          <w:p w14:paraId="55FE1BAA" w14:textId="77777777" w:rsidR="006A5674" w:rsidRPr="00D66A5B" w:rsidRDefault="006A5674" w:rsidP="00E82CB6">
            <w:pPr>
              <w:pStyle w:val="Tabletext"/>
              <w:jc w:val="center"/>
              <w:rPr>
                <w:rFonts w:eastAsia="SimSun" w:cstheme="minorHAnsi"/>
              </w:rPr>
            </w:pPr>
            <w:r w:rsidRPr="00D66A5B">
              <w:rPr>
                <w:rFonts w:eastAsia="SimSun" w:cstheme="minorHAnsi"/>
              </w:rPr>
              <w:t>5</w:t>
            </w:r>
          </w:p>
        </w:tc>
        <w:tc>
          <w:tcPr>
            <w:tcW w:w="1629" w:type="dxa"/>
            <w:vMerge w:val="restart"/>
            <w:tcMar>
              <w:left w:w="105" w:type="dxa"/>
              <w:right w:w="105" w:type="dxa"/>
            </w:tcMar>
            <w:vAlign w:val="center"/>
          </w:tcPr>
          <w:p w14:paraId="10783B67"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200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50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30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20</w:t>
            </w:r>
          </w:p>
        </w:tc>
        <w:tc>
          <w:tcPr>
            <w:tcW w:w="1620" w:type="dxa"/>
            <w:tcMar>
              <w:left w:w="105" w:type="dxa"/>
              <w:right w:w="105" w:type="dxa"/>
            </w:tcMar>
            <w:vAlign w:val="center"/>
          </w:tcPr>
          <w:p w14:paraId="6F8B8E72" w14:textId="77777777" w:rsidR="006A5674" w:rsidRPr="00D66A5B" w:rsidRDefault="006A5674" w:rsidP="00E82CB6">
            <w:pPr>
              <w:pStyle w:val="Tabletext"/>
              <w:rPr>
                <w:rFonts w:eastAsia="SimSun" w:cstheme="minorHAnsi"/>
              </w:rPr>
            </w:pPr>
            <w:proofErr w:type="spellStart"/>
            <w:r w:rsidRPr="00D66A5B">
              <w:rPr>
                <w:rFonts w:eastAsia="SimSun" w:cstheme="minorHAnsi"/>
              </w:rPr>
              <w:t>租赁</w:t>
            </w:r>
            <w:proofErr w:type="spellEnd"/>
          </w:p>
        </w:tc>
        <w:tc>
          <w:tcPr>
            <w:tcW w:w="1429" w:type="dxa"/>
            <w:tcMar>
              <w:left w:w="105" w:type="dxa"/>
              <w:right w:w="105" w:type="dxa"/>
            </w:tcMar>
            <w:vAlign w:val="center"/>
          </w:tcPr>
          <w:p w14:paraId="57E495D0"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14 050</w:t>
            </w:r>
          </w:p>
        </w:tc>
        <w:tc>
          <w:tcPr>
            <w:tcW w:w="1276" w:type="dxa"/>
            <w:tcMar>
              <w:left w:w="105" w:type="dxa"/>
              <w:right w:w="105" w:type="dxa"/>
            </w:tcMar>
            <w:vAlign w:val="bottom"/>
          </w:tcPr>
          <w:p w14:paraId="775423B3"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7 920</w:t>
            </w:r>
          </w:p>
        </w:tc>
        <w:tc>
          <w:tcPr>
            <w:tcW w:w="1417" w:type="dxa"/>
            <w:tcMar>
              <w:left w:w="105" w:type="dxa"/>
              <w:right w:w="105" w:type="dxa"/>
            </w:tcMar>
            <w:vAlign w:val="bottom"/>
          </w:tcPr>
          <w:p w14:paraId="71EA93BE"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26 400</w:t>
            </w:r>
          </w:p>
        </w:tc>
      </w:tr>
      <w:tr w:rsidR="006A5674" w:rsidRPr="00571F5A" w14:paraId="094DF559" w14:textId="77777777" w:rsidTr="00D66A5B">
        <w:trPr>
          <w:cantSplit/>
          <w:trHeight w:val="300"/>
          <w:jc w:val="center"/>
        </w:trPr>
        <w:tc>
          <w:tcPr>
            <w:tcW w:w="982" w:type="dxa"/>
            <w:vMerge/>
            <w:vAlign w:val="center"/>
          </w:tcPr>
          <w:p w14:paraId="6D01EC20" w14:textId="77777777" w:rsidR="006A5674" w:rsidRPr="00D66A5B" w:rsidRDefault="006A5674" w:rsidP="00E82CB6">
            <w:pPr>
              <w:pStyle w:val="Tabletext"/>
              <w:rPr>
                <w:rFonts w:eastAsia="SimSun" w:cstheme="minorHAnsi"/>
              </w:rPr>
            </w:pPr>
          </w:p>
        </w:tc>
        <w:tc>
          <w:tcPr>
            <w:tcW w:w="711" w:type="dxa"/>
            <w:vMerge/>
            <w:vAlign w:val="center"/>
          </w:tcPr>
          <w:p w14:paraId="7DCC8427" w14:textId="77777777" w:rsidR="006A5674" w:rsidRPr="00D66A5B" w:rsidRDefault="006A5674" w:rsidP="00E82CB6">
            <w:pPr>
              <w:pStyle w:val="Tabletext"/>
              <w:jc w:val="center"/>
              <w:rPr>
                <w:rFonts w:eastAsia="SimSun" w:cstheme="minorHAnsi"/>
              </w:rPr>
            </w:pPr>
          </w:p>
        </w:tc>
        <w:tc>
          <w:tcPr>
            <w:tcW w:w="1629" w:type="dxa"/>
            <w:vMerge/>
            <w:vAlign w:val="center"/>
          </w:tcPr>
          <w:p w14:paraId="29F6C82D"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7B6A317F"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安</w:t>
            </w:r>
            <w:r w:rsidRPr="00D66A5B">
              <w:rPr>
                <w:rFonts w:eastAsia="SimSun" w:cstheme="minorHAnsi"/>
                <w:color w:val="000000" w:themeColor="text1"/>
                <w:lang w:eastAsia="zh-CN"/>
              </w:rPr>
              <w:t>保</w:t>
            </w:r>
          </w:p>
        </w:tc>
        <w:tc>
          <w:tcPr>
            <w:tcW w:w="1429" w:type="dxa"/>
            <w:tcMar>
              <w:left w:w="105" w:type="dxa"/>
              <w:right w:w="105" w:type="dxa"/>
            </w:tcMar>
            <w:vAlign w:val="center"/>
          </w:tcPr>
          <w:p w14:paraId="33F9DC75"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7 200</w:t>
            </w:r>
          </w:p>
        </w:tc>
        <w:tc>
          <w:tcPr>
            <w:tcW w:w="1276" w:type="dxa"/>
            <w:tcMar>
              <w:left w:w="105" w:type="dxa"/>
              <w:right w:w="105" w:type="dxa"/>
            </w:tcMar>
            <w:vAlign w:val="bottom"/>
          </w:tcPr>
          <w:p w14:paraId="138B5025"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c>
          <w:tcPr>
            <w:tcW w:w="1417" w:type="dxa"/>
            <w:tcMar>
              <w:left w:w="105" w:type="dxa"/>
              <w:right w:w="105" w:type="dxa"/>
            </w:tcMar>
            <w:vAlign w:val="bottom"/>
          </w:tcPr>
          <w:p w14:paraId="628E5489"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7 242</w:t>
            </w:r>
          </w:p>
        </w:tc>
      </w:tr>
      <w:tr w:rsidR="006A5674" w:rsidRPr="00571F5A" w14:paraId="4275FBD1"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ign w:val="center"/>
          </w:tcPr>
          <w:p w14:paraId="0ECA0830" w14:textId="77777777" w:rsidR="006A5674" w:rsidRPr="00D66A5B" w:rsidRDefault="006A5674" w:rsidP="00E82CB6">
            <w:pPr>
              <w:pStyle w:val="Tabletext"/>
              <w:rPr>
                <w:rFonts w:eastAsia="SimSun" w:cstheme="minorHAnsi"/>
              </w:rPr>
            </w:pPr>
          </w:p>
        </w:tc>
        <w:tc>
          <w:tcPr>
            <w:tcW w:w="711" w:type="dxa"/>
            <w:vMerge/>
            <w:vAlign w:val="center"/>
          </w:tcPr>
          <w:p w14:paraId="77A8DD65" w14:textId="77777777" w:rsidR="006A5674" w:rsidRPr="00D66A5B" w:rsidRDefault="006A5674" w:rsidP="00E82CB6">
            <w:pPr>
              <w:pStyle w:val="Tabletext"/>
              <w:jc w:val="center"/>
              <w:rPr>
                <w:rFonts w:eastAsia="SimSun" w:cstheme="minorHAnsi"/>
              </w:rPr>
            </w:pPr>
          </w:p>
        </w:tc>
        <w:tc>
          <w:tcPr>
            <w:tcW w:w="1629" w:type="dxa"/>
            <w:vMerge/>
            <w:vAlign w:val="center"/>
          </w:tcPr>
          <w:p w14:paraId="2442623B"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21BF32B3" w14:textId="77777777" w:rsidR="006A5674" w:rsidRPr="00D66A5B" w:rsidRDefault="006A5674" w:rsidP="00E82CB6">
            <w:pPr>
              <w:pStyle w:val="Tabletext"/>
              <w:rPr>
                <w:rFonts w:eastAsia="SimSun" w:cstheme="minorHAnsi"/>
                <w:color w:val="000000" w:themeColor="text1"/>
              </w:rPr>
            </w:pPr>
            <w:proofErr w:type="spellStart"/>
            <w:r w:rsidRPr="00D66A5B">
              <w:rPr>
                <w:rFonts w:eastAsia="SimSun" w:cstheme="minorHAnsi"/>
                <w:color w:val="000000" w:themeColor="text1"/>
              </w:rPr>
              <w:t>技术</w:t>
            </w:r>
            <w:proofErr w:type="spellEnd"/>
          </w:p>
        </w:tc>
        <w:tc>
          <w:tcPr>
            <w:tcW w:w="1429" w:type="dxa"/>
            <w:tcMar>
              <w:left w:w="105" w:type="dxa"/>
              <w:right w:w="105" w:type="dxa"/>
            </w:tcMar>
            <w:vAlign w:val="center"/>
          </w:tcPr>
          <w:p w14:paraId="3F08B885"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18 000</w:t>
            </w:r>
          </w:p>
        </w:tc>
        <w:tc>
          <w:tcPr>
            <w:tcW w:w="1276" w:type="dxa"/>
            <w:tcMar>
              <w:left w:w="105" w:type="dxa"/>
              <w:right w:w="105" w:type="dxa"/>
            </w:tcMar>
            <w:vAlign w:val="bottom"/>
          </w:tcPr>
          <w:p w14:paraId="4C9BA8B2"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15 200</w:t>
            </w:r>
          </w:p>
        </w:tc>
        <w:tc>
          <w:tcPr>
            <w:tcW w:w="1417" w:type="dxa"/>
            <w:tcMar>
              <w:left w:w="105" w:type="dxa"/>
              <w:right w:w="105" w:type="dxa"/>
            </w:tcMar>
            <w:vAlign w:val="bottom"/>
          </w:tcPr>
          <w:p w14:paraId="0AA3A177"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r>
      <w:tr w:rsidR="006A5674" w:rsidRPr="00571F5A" w14:paraId="02A869BA" w14:textId="77777777" w:rsidTr="00D66A5B">
        <w:trPr>
          <w:cantSplit/>
          <w:trHeight w:val="300"/>
          <w:jc w:val="center"/>
        </w:trPr>
        <w:tc>
          <w:tcPr>
            <w:tcW w:w="982" w:type="dxa"/>
            <w:vMerge/>
            <w:vAlign w:val="center"/>
          </w:tcPr>
          <w:p w14:paraId="434A537F" w14:textId="77777777" w:rsidR="006A5674" w:rsidRPr="00D66A5B" w:rsidRDefault="006A5674" w:rsidP="00E82CB6">
            <w:pPr>
              <w:pStyle w:val="Tabletext"/>
              <w:rPr>
                <w:rFonts w:eastAsia="SimSun" w:cstheme="minorHAnsi"/>
              </w:rPr>
            </w:pPr>
          </w:p>
        </w:tc>
        <w:tc>
          <w:tcPr>
            <w:tcW w:w="711" w:type="dxa"/>
            <w:vMerge/>
            <w:vAlign w:val="center"/>
          </w:tcPr>
          <w:p w14:paraId="15720F6C" w14:textId="77777777" w:rsidR="006A5674" w:rsidRPr="00D66A5B" w:rsidRDefault="006A5674" w:rsidP="00E82CB6">
            <w:pPr>
              <w:pStyle w:val="Tabletext"/>
              <w:jc w:val="center"/>
              <w:rPr>
                <w:rFonts w:eastAsia="SimSun" w:cstheme="minorHAnsi"/>
              </w:rPr>
            </w:pPr>
          </w:p>
        </w:tc>
        <w:tc>
          <w:tcPr>
            <w:tcW w:w="1629" w:type="dxa"/>
            <w:vMerge/>
            <w:vAlign w:val="center"/>
          </w:tcPr>
          <w:p w14:paraId="53C6655F"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7D2BBDC2" w14:textId="77777777" w:rsidR="006A5674" w:rsidRPr="00D66A5B" w:rsidRDefault="006A5674" w:rsidP="00E82CB6">
            <w:pPr>
              <w:pStyle w:val="Tabletext"/>
              <w:jc w:val="right"/>
              <w:rPr>
                <w:rFonts w:eastAsia="SimSun" w:cstheme="minorHAnsi"/>
                <w:b/>
                <w:bCs/>
                <w:color w:val="000000" w:themeColor="text1"/>
              </w:rPr>
            </w:pPr>
            <w:r w:rsidRPr="00D66A5B">
              <w:rPr>
                <w:rFonts w:eastAsia="SimSun" w:cstheme="minorHAnsi"/>
                <w:b/>
                <w:bCs/>
                <w:color w:val="000000" w:themeColor="text1"/>
                <w:lang w:eastAsia="zh-CN"/>
              </w:rPr>
              <w:t>总计</w:t>
            </w:r>
            <w:r w:rsidRPr="00D66A5B">
              <w:rPr>
                <w:rFonts w:eastAsia="SimSun" w:cstheme="minorHAnsi"/>
                <w:b/>
                <w:bCs/>
                <w:color w:val="000000" w:themeColor="text1"/>
              </w:rPr>
              <w:t>：</w:t>
            </w:r>
          </w:p>
        </w:tc>
        <w:tc>
          <w:tcPr>
            <w:tcW w:w="1429" w:type="dxa"/>
            <w:tcMar>
              <w:left w:w="105" w:type="dxa"/>
              <w:right w:w="105" w:type="dxa"/>
            </w:tcMar>
            <w:vAlign w:val="center"/>
          </w:tcPr>
          <w:p w14:paraId="121BA9ED" w14:textId="77777777" w:rsidR="006A5674" w:rsidRPr="00D66A5B" w:rsidRDefault="006A5674" w:rsidP="00E82CB6">
            <w:pPr>
              <w:pStyle w:val="Tabletext"/>
              <w:ind w:right="283"/>
              <w:jc w:val="right"/>
              <w:rPr>
                <w:rFonts w:eastAsia="SimSun" w:cstheme="minorHAnsi"/>
                <w:b/>
                <w:bCs/>
                <w:color w:val="000000" w:themeColor="text1"/>
              </w:rPr>
            </w:pPr>
            <w:r w:rsidRPr="00D66A5B">
              <w:rPr>
                <w:rFonts w:eastAsia="SimSun" w:cstheme="minorHAnsi"/>
                <w:b/>
                <w:bCs/>
                <w:color w:val="000000" w:themeColor="text1"/>
              </w:rPr>
              <w:t>38 450</w:t>
            </w:r>
          </w:p>
        </w:tc>
        <w:tc>
          <w:tcPr>
            <w:tcW w:w="1276" w:type="dxa"/>
            <w:tcMar>
              <w:left w:w="105" w:type="dxa"/>
              <w:right w:w="105" w:type="dxa"/>
            </w:tcMar>
            <w:vAlign w:val="bottom"/>
          </w:tcPr>
          <w:p w14:paraId="4A5292AF"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c>
          <w:tcPr>
            <w:tcW w:w="1417" w:type="dxa"/>
            <w:tcMar>
              <w:left w:w="105" w:type="dxa"/>
              <w:right w:w="105" w:type="dxa"/>
            </w:tcMar>
            <w:vAlign w:val="bottom"/>
          </w:tcPr>
          <w:p w14:paraId="5CD21625"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r>
      <w:tr w:rsidR="006A5674" w:rsidRPr="00571F5A" w14:paraId="6B956398"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restart"/>
            <w:tcMar>
              <w:left w:w="105" w:type="dxa"/>
              <w:right w:w="105" w:type="dxa"/>
            </w:tcMar>
            <w:vAlign w:val="center"/>
          </w:tcPr>
          <w:p w14:paraId="11ECC7B6" w14:textId="77777777" w:rsidR="006A5674" w:rsidRPr="00D66A5B" w:rsidRDefault="006A5674" w:rsidP="00E82CB6">
            <w:pPr>
              <w:pStyle w:val="Tabletext"/>
              <w:rPr>
                <w:rFonts w:eastAsia="SimSun" w:cstheme="minorHAnsi"/>
              </w:rPr>
            </w:pPr>
            <w:proofErr w:type="spellStart"/>
            <w:r w:rsidRPr="00D66A5B">
              <w:rPr>
                <w:rFonts w:eastAsia="SimSun" w:cstheme="minorHAnsi"/>
              </w:rPr>
              <w:t>无线电通信局</w:t>
            </w:r>
            <w:proofErr w:type="spellEnd"/>
            <w:r w:rsidRPr="00D66A5B">
              <w:rPr>
                <w:rFonts w:eastAsia="SimSun" w:cstheme="minorHAnsi"/>
              </w:rPr>
              <w:t>5A-B-C</w:t>
            </w:r>
            <w:proofErr w:type="spellStart"/>
            <w:r w:rsidRPr="00D66A5B">
              <w:rPr>
                <w:rFonts w:eastAsia="SimSun" w:cstheme="minorHAnsi"/>
              </w:rPr>
              <w:t>工作组</w:t>
            </w:r>
            <w:proofErr w:type="spellEnd"/>
          </w:p>
        </w:tc>
        <w:tc>
          <w:tcPr>
            <w:tcW w:w="711" w:type="dxa"/>
            <w:vMerge w:val="restart"/>
            <w:tcMar>
              <w:left w:w="105" w:type="dxa"/>
              <w:right w:w="105" w:type="dxa"/>
            </w:tcMar>
            <w:vAlign w:val="center"/>
          </w:tcPr>
          <w:p w14:paraId="43B63B01" w14:textId="77777777" w:rsidR="006A5674" w:rsidRPr="00D66A5B" w:rsidRDefault="006A5674" w:rsidP="00E82CB6">
            <w:pPr>
              <w:pStyle w:val="Tabletext"/>
              <w:keepNext/>
              <w:keepLines/>
              <w:jc w:val="center"/>
              <w:rPr>
                <w:rFonts w:eastAsia="SimSun" w:cstheme="minorHAnsi"/>
              </w:rPr>
            </w:pPr>
            <w:r w:rsidRPr="00D66A5B">
              <w:rPr>
                <w:rFonts w:eastAsia="SimSun" w:cstheme="minorHAnsi"/>
              </w:rPr>
              <w:t>12</w:t>
            </w:r>
          </w:p>
        </w:tc>
        <w:tc>
          <w:tcPr>
            <w:tcW w:w="1629" w:type="dxa"/>
            <w:vMerge w:val="restart"/>
            <w:tcMar>
              <w:left w:w="105" w:type="dxa"/>
              <w:right w:w="105" w:type="dxa"/>
            </w:tcMar>
            <w:vAlign w:val="center"/>
          </w:tcPr>
          <w:p w14:paraId="41027473" w14:textId="77777777" w:rsidR="006A5674" w:rsidRPr="00D66A5B" w:rsidRDefault="006A5674" w:rsidP="00E82CB6">
            <w:pPr>
              <w:pStyle w:val="Tabletext"/>
              <w:keepNext/>
              <w:keepLines/>
              <w:rPr>
                <w:rFonts w:eastAsia="SimSun" w:cstheme="minorHAnsi"/>
                <w:color w:val="000000" w:themeColor="text1"/>
              </w:rPr>
            </w:pP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200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×120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80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50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30</w:t>
            </w:r>
          </w:p>
        </w:tc>
        <w:tc>
          <w:tcPr>
            <w:tcW w:w="1620" w:type="dxa"/>
            <w:tcMar>
              <w:left w:w="105" w:type="dxa"/>
              <w:right w:w="105" w:type="dxa"/>
            </w:tcMar>
            <w:vAlign w:val="center"/>
          </w:tcPr>
          <w:p w14:paraId="163A2683" w14:textId="77777777" w:rsidR="006A5674" w:rsidRPr="00D66A5B" w:rsidRDefault="006A5674" w:rsidP="00E82CB6">
            <w:pPr>
              <w:pStyle w:val="Tabletext"/>
              <w:keepNext/>
              <w:keepLines/>
              <w:rPr>
                <w:rFonts w:eastAsia="SimSun" w:cstheme="minorHAnsi"/>
              </w:rPr>
            </w:pPr>
            <w:proofErr w:type="spellStart"/>
            <w:r w:rsidRPr="00D66A5B">
              <w:rPr>
                <w:rFonts w:eastAsia="SimSun" w:cstheme="minorHAnsi"/>
              </w:rPr>
              <w:t>租赁</w:t>
            </w:r>
            <w:proofErr w:type="spellEnd"/>
          </w:p>
        </w:tc>
        <w:tc>
          <w:tcPr>
            <w:tcW w:w="1429" w:type="dxa"/>
            <w:tcMar>
              <w:left w:w="105" w:type="dxa"/>
              <w:right w:w="105" w:type="dxa"/>
            </w:tcMar>
            <w:vAlign w:val="center"/>
          </w:tcPr>
          <w:p w14:paraId="4FE4350C"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27 128</w:t>
            </w:r>
          </w:p>
        </w:tc>
        <w:tc>
          <w:tcPr>
            <w:tcW w:w="1276" w:type="dxa"/>
            <w:tcMar>
              <w:left w:w="105" w:type="dxa"/>
              <w:right w:w="105" w:type="dxa"/>
            </w:tcMar>
            <w:vAlign w:val="bottom"/>
          </w:tcPr>
          <w:p w14:paraId="00D3F5D0"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31 488</w:t>
            </w:r>
          </w:p>
        </w:tc>
        <w:tc>
          <w:tcPr>
            <w:tcW w:w="1417" w:type="dxa"/>
            <w:tcMar>
              <w:left w:w="105" w:type="dxa"/>
              <w:right w:w="105" w:type="dxa"/>
            </w:tcMar>
            <w:vAlign w:val="bottom"/>
          </w:tcPr>
          <w:p w14:paraId="5E89E7FB"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90 720</w:t>
            </w:r>
          </w:p>
        </w:tc>
      </w:tr>
      <w:tr w:rsidR="006A5674" w:rsidRPr="00571F5A" w14:paraId="4BC5AD30" w14:textId="77777777" w:rsidTr="00D66A5B">
        <w:trPr>
          <w:cantSplit/>
          <w:trHeight w:val="300"/>
          <w:jc w:val="center"/>
        </w:trPr>
        <w:tc>
          <w:tcPr>
            <w:tcW w:w="982" w:type="dxa"/>
            <w:vMerge/>
            <w:vAlign w:val="center"/>
          </w:tcPr>
          <w:p w14:paraId="5D1ABA99" w14:textId="77777777" w:rsidR="006A5674" w:rsidRPr="00D66A5B" w:rsidRDefault="006A5674" w:rsidP="00E82CB6">
            <w:pPr>
              <w:pStyle w:val="Tabletext"/>
              <w:rPr>
                <w:rFonts w:eastAsia="SimSun" w:cstheme="minorHAnsi"/>
              </w:rPr>
            </w:pPr>
          </w:p>
        </w:tc>
        <w:tc>
          <w:tcPr>
            <w:tcW w:w="711" w:type="dxa"/>
            <w:vMerge/>
            <w:vAlign w:val="center"/>
          </w:tcPr>
          <w:p w14:paraId="65756D80" w14:textId="77777777" w:rsidR="006A5674" w:rsidRPr="00D66A5B" w:rsidRDefault="006A5674" w:rsidP="00E82CB6">
            <w:pPr>
              <w:pStyle w:val="Tabletext"/>
              <w:keepNext/>
              <w:keepLines/>
              <w:jc w:val="center"/>
              <w:rPr>
                <w:rFonts w:eastAsia="SimSun" w:cstheme="minorHAnsi"/>
              </w:rPr>
            </w:pPr>
          </w:p>
        </w:tc>
        <w:tc>
          <w:tcPr>
            <w:tcW w:w="1629" w:type="dxa"/>
            <w:vMerge/>
            <w:vAlign w:val="center"/>
          </w:tcPr>
          <w:p w14:paraId="64F6B33F" w14:textId="77777777" w:rsidR="006A5674" w:rsidRPr="00D66A5B" w:rsidRDefault="006A5674" w:rsidP="00E82CB6">
            <w:pPr>
              <w:pStyle w:val="Tabletext"/>
              <w:keepNext/>
              <w:keepLines/>
              <w:rPr>
                <w:rFonts w:eastAsia="SimSun" w:cstheme="minorHAnsi"/>
              </w:rPr>
            </w:pPr>
          </w:p>
        </w:tc>
        <w:tc>
          <w:tcPr>
            <w:tcW w:w="1620" w:type="dxa"/>
            <w:tcMar>
              <w:left w:w="105" w:type="dxa"/>
              <w:right w:w="105" w:type="dxa"/>
            </w:tcMar>
            <w:vAlign w:val="bottom"/>
          </w:tcPr>
          <w:p w14:paraId="6747595E" w14:textId="77777777" w:rsidR="006A5674" w:rsidRPr="00D66A5B" w:rsidRDefault="006A5674" w:rsidP="00E82CB6">
            <w:pPr>
              <w:pStyle w:val="Tabletext"/>
              <w:keepNext/>
              <w:keepLines/>
              <w:rPr>
                <w:rFonts w:eastAsia="SimSun" w:cstheme="minorHAnsi"/>
                <w:color w:val="000000" w:themeColor="text1"/>
              </w:rPr>
            </w:pPr>
            <w:r w:rsidRPr="00D66A5B">
              <w:rPr>
                <w:rFonts w:eastAsia="SimSun" w:cstheme="minorHAnsi"/>
                <w:color w:val="000000" w:themeColor="text1"/>
              </w:rPr>
              <w:t>安</w:t>
            </w:r>
            <w:r w:rsidRPr="00D66A5B">
              <w:rPr>
                <w:rFonts w:eastAsia="SimSun" w:cstheme="minorHAnsi"/>
                <w:color w:val="000000" w:themeColor="text1"/>
                <w:lang w:eastAsia="zh-CN"/>
              </w:rPr>
              <w:t>保</w:t>
            </w:r>
          </w:p>
        </w:tc>
        <w:tc>
          <w:tcPr>
            <w:tcW w:w="1429" w:type="dxa"/>
            <w:tcMar>
              <w:left w:w="105" w:type="dxa"/>
              <w:right w:w="105" w:type="dxa"/>
            </w:tcMar>
            <w:vAlign w:val="center"/>
          </w:tcPr>
          <w:p w14:paraId="373C510D"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10 220</w:t>
            </w:r>
          </w:p>
        </w:tc>
        <w:tc>
          <w:tcPr>
            <w:tcW w:w="1276" w:type="dxa"/>
            <w:tcMar>
              <w:left w:w="105" w:type="dxa"/>
              <w:right w:w="105" w:type="dxa"/>
            </w:tcMar>
            <w:vAlign w:val="bottom"/>
          </w:tcPr>
          <w:p w14:paraId="1FFE3AC3" w14:textId="77777777" w:rsidR="006A5674" w:rsidRPr="00D66A5B" w:rsidRDefault="006A5674" w:rsidP="00E82CB6">
            <w:pPr>
              <w:pStyle w:val="Tabletext"/>
              <w:keepNext/>
              <w:keepLines/>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c>
          <w:tcPr>
            <w:tcW w:w="1417" w:type="dxa"/>
            <w:tcMar>
              <w:left w:w="105" w:type="dxa"/>
              <w:right w:w="105" w:type="dxa"/>
            </w:tcMar>
            <w:vAlign w:val="bottom"/>
          </w:tcPr>
          <w:p w14:paraId="772118E9"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14 099</w:t>
            </w:r>
          </w:p>
        </w:tc>
      </w:tr>
      <w:tr w:rsidR="006A5674" w:rsidRPr="00571F5A" w14:paraId="2EF58B29"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ign w:val="center"/>
          </w:tcPr>
          <w:p w14:paraId="7991DEBB" w14:textId="77777777" w:rsidR="006A5674" w:rsidRPr="00D66A5B" w:rsidRDefault="006A5674" w:rsidP="00E82CB6">
            <w:pPr>
              <w:pStyle w:val="Tabletext"/>
              <w:rPr>
                <w:rFonts w:eastAsia="SimSun" w:cstheme="minorHAnsi"/>
              </w:rPr>
            </w:pPr>
          </w:p>
        </w:tc>
        <w:tc>
          <w:tcPr>
            <w:tcW w:w="711" w:type="dxa"/>
            <w:vMerge/>
            <w:vAlign w:val="center"/>
          </w:tcPr>
          <w:p w14:paraId="6C1A9308" w14:textId="77777777" w:rsidR="006A5674" w:rsidRPr="00D66A5B" w:rsidRDefault="006A5674" w:rsidP="00E82CB6">
            <w:pPr>
              <w:pStyle w:val="Tabletext"/>
              <w:keepNext/>
              <w:keepLines/>
              <w:jc w:val="center"/>
              <w:rPr>
                <w:rFonts w:eastAsia="SimSun" w:cstheme="minorHAnsi"/>
              </w:rPr>
            </w:pPr>
          </w:p>
        </w:tc>
        <w:tc>
          <w:tcPr>
            <w:tcW w:w="1629" w:type="dxa"/>
            <w:vMerge/>
            <w:vAlign w:val="center"/>
          </w:tcPr>
          <w:p w14:paraId="528797B6" w14:textId="77777777" w:rsidR="006A5674" w:rsidRPr="00D66A5B" w:rsidRDefault="006A5674" w:rsidP="00E82CB6">
            <w:pPr>
              <w:pStyle w:val="Tabletext"/>
              <w:keepNext/>
              <w:keepLines/>
              <w:rPr>
                <w:rFonts w:eastAsia="SimSun" w:cstheme="minorHAnsi"/>
              </w:rPr>
            </w:pPr>
          </w:p>
        </w:tc>
        <w:tc>
          <w:tcPr>
            <w:tcW w:w="1620" w:type="dxa"/>
            <w:tcMar>
              <w:left w:w="105" w:type="dxa"/>
              <w:right w:w="105" w:type="dxa"/>
            </w:tcMar>
            <w:vAlign w:val="bottom"/>
          </w:tcPr>
          <w:p w14:paraId="36D3FA0F" w14:textId="77777777" w:rsidR="006A5674" w:rsidRPr="00D66A5B" w:rsidRDefault="006A5674" w:rsidP="00E82CB6">
            <w:pPr>
              <w:pStyle w:val="Tabletext"/>
              <w:keepNext/>
              <w:keepLines/>
              <w:rPr>
                <w:rFonts w:eastAsia="SimSun" w:cstheme="minorHAnsi"/>
                <w:color w:val="000000" w:themeColor="text1"/>
              </w:rPr>
            </w:pPr>
            <w:proofErr w:type="spellStart"/>
            <w:r w:rsidRPr="00D66A5B">
              <w:rPr>
                <w:rFonts w:eastAsia="SimSun" w:cstheme="minorHAnsi"/>
                <w:color w:val="000000" w:themeColor="text1"/>
              </w:rPr>
              <w:t>技术</w:t>
            </w:r>
            <w:proofErr w:type="spellEnd"/>
          </w:p>
        </w:tc>
        <w:tc>
          <w:tcPr>
            <w:tcW w:w="1429" w:type="dxa"/>
            <w:tcMar>
              <w:left w:w="105" w:type="dxa"/>
              <w:right w:w="105" w:type="dxa"/>
            </w:tcMar>
            <w:vAlign w:val="center"/>
          </w:tcPr>
          <w:p w14:paraId="7D2CDC39"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75 000</w:t>
            </w:r>
          </w:p>
        </w:tc>
        <w:tc>
          <w:tcPr>
            <w:tcW w:w="1276" w:type="dxa"/>
            <w:tcMar>
              <w:left w:w="105" w:type="dxa"/>
              <w:right w:w="105" w:type="dxa"/>
            </w:tcMar>
            <w:vAlign w:val="bottom"/>
          </w:tcPr>
          <w:p w14:paraId="3D09818D" w14:textId="77777777" w:rsidR="006A5674" w:rsidRPr="00D66A5B" w:rsidRDefault="006A5674" w:rsidP="00E82CB6">
            <w:pPr>
              <w:pStyle w:val="Tabletext"/>
              <w:keepNext/>
              <w:keepLines/>
              <w:ind w:right="283"/>
              <w:jc w:val="right"/>
              <w:rPr>
                <w:rFonts w:eastAsia="SimSun" w:cstheme="minorHAnsi"/>
                <w:color w:val="000000" w:themeColor="text1"/>
              </w:rPr>
            </w:pPr>
            <w:r w:rsidRPr="00D66A5B">
              <w:rPr>
                <w:rFonts w:eastAsia="SimSun" w:cstheme="minorHAnsi"/>
                <w:color w:val="000000" w:themeColor="text1"/>
              </w:rPr>
              <w:t>101 600</w:t>
            </w:r>
          </w:p>
        </w:tc>
        <w:tc>
          <w:tcPr>
            <w:tcW w:w="1417" w:type="dxa"/>
            <w:tcMar>
              <w:left w:w="105" w:type="dxa"/>
              <w:right w:w="105" w:type="dxa"/>
            </w:tcMar>
            <w:vAlign w:val="bottom"/>
          </w:tcPr>
          <w:p w14:paraId="30BBC807" w14:textId="77777777" w:rsidR="006A5674" w:rsidRPr="00D66A5B" w:rsidRDefault="006A5674" w:rsidP="00E82CB6">
            <w:pPr>
              <w:pStyle w:val="Tabletext"/>
              <w:keepNext/>
              <w:keepLines/>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r>
      <w:tr w:rsidR="006A5674" w:rsidRPr="00571F5A" w14:paraId="6D1366BF" w14:textId="77777777" w:rsidTr="00D66A5B">
        <w:trPr>
          <w:cantSplit/>
          <w:trHeight w:val="300"/>
          <w:jc w:val="center"/>
        </w:trPr>
        <w:tc>
          <w:tcPr>
            <w:tcW w:w="982" w:type="dxa"/>
            <w:vMerge/>
            <w:vAlign w:val="center"/>
          </w:tcPr>
          <w:p w14:paraId="1CE87CD6" w14:textId="77777777" w:rsidR="006A5674" w:rsidRPr="00D66A5B" w:rsidRDefault="006A5674" w:rsidP="00E82CB6">
            <w:pPr>
              <w:pStyle w:val="Tabletext"/>
              <w:rPr>
                <w:rFonts w:eastAsia="SimSun" w:cstheme="minorHAnsi"/>
              </w:rPr>
            </w:pPr>
          </w:p>
        </w:tc>
        <w:tc>
          <w:tcPr>
            <w:tcW w:w="711" w:type="dxa"/>
            <w:vMerge/>
            <w:vAlign w:val="center"/>
          </w:tcPr>
          <w:p w14:paraId="1E09E886" w14:textId="77777777" w:rsidR="006A5674" w:rsidRPr="00D66A5B" w:rsidRDefault="006A5674" w:rsidP="00E82CB6">
            <w:pPr>
              <w:pStyle w:val="Tabletext"/>
              <w:jc w:val="center"/>
              <w:rPr>
                <w:rFonts w:eastAsia="SimSun" w:cstheme="minorHAnsi"/>
              </w:rPr>
            </w:pPr>
          </w:p>
        </w:tc>
        <w:tc>
          <w:tcPr>
            <w:tcW w:w="1629" w:type="dxa"/>
            <w:vMerge/>
            <w:vAlign w:val="center"/>
          </w:tcPr>
          <w:p w14:paraId="7D2A1ACB"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5352CDD7" w14:textId="77777777" w:rsidR="006A5674" w:rsidRPr="00D66A5B" w:rsidRDefault="006A5674" w:rsidP="00E82CB6">
            <w:pPr>
              <w:pStyle w:val="Tabletext"/>
              <w:jc w:val="right"/>
              <w:rPr>
                <w:rFonts w:eastAsia="SimSun" w:cstheme="minorHAnsi"/>
                <w:b/>
                <w:bCs/>
                <w:color w:val="000000" w:themeColor="text1"/>
              </w:rPr>
            </w:pPr>
            <w:r w:rsidRPr="00D66A5B">
              <w:rPr>
                <w:rFonts w:eastAsia="SimSun" w:cstheme="minorHAnsi"/>
                <w:b/>
                <w:bCs/>
                <w:color w:val="000000" w:themeColor="text1"/>
                <w:lang w:eastAsia="zh-CN"/>
              </w:rPr>
              <w:t>总计</w:t>
            </w:r>
            <w:r w:rsidRPr="00D66A5B">
              <w:rPr>
                <w:rFonts w:eastAsia="SimSun" w:cstheme="minorHAnsi"/>
                <w:b/>
                <w:bCs/>
                <w:color w:val="000000" w:themeColor="text1"/>
              </w:rPr>
              <w:t>：</w:t>
            </w:r>
          </w:p>
        </w:tc>
        <w:tc>
          <w:tcPr>
            <w:tcW w:w="1429" w:type="dxa"/>
            <w:tcMar>
              <w:left w:w="105" w:type="dxa"/>
              <w:right w:w="105" w:type="dxa"/>
            </w:tcMar>
            <w:vAlign w:val="center"/>
          </w:tcPr>
          <w:p w14:paraId="2AAF80C2" w14:textId="77777777" w:rsidR="006A5674" w:rsidRPr="00D66A5B" w:rsidRDefault="006A5674" w:rsidP="00E82CB6">
            <w:pPr>
              <w:pStyle w:val="Tabletext"/>
              <w:ind w:left="-57" w:right="283"/>
              <w:jc w:val="right"/>
              <w:rPr>
                <w:rFonts w:eastAsia="SimSun" w:cstheme="minorHAnsi"/>
                <w:b/>
                <w:bCs/>
                <w:color w:val="000000" w:themeColor="text1"/>
              </w:rPr>
            </w:pPr>
            <w:r w:rsidRPr="00D66A5B">
              <w:rPr>
                <w:rFonts w:eastAsia="SimSun" w:cstheme="minorHAnsi"/>
                <w:b/>
                <w:bCs/>
                <w:color w:val="000000" w:themeColor="text1"/>
              </w:rPr>
              <w:t>112 348</w:t>
            </w:r>
          </w:p>
        </w:tc>
        <w:tc>
          <w:tcPr>
            <w:tcW w:w="1276" w:type="dxa"/>
            <w:tcMar>
              <w:left w:w="105" w:type="dxa"/>
              <w:right w:w="105" w:type="dxa"/>
            </w:tcMar>
            <w:vAlign w:val="bottom"/>
          </w:tcPr>
          <w:p w14:paraId="29EB492D"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c>
          <w:tcPr>
            <w:tcW w:w="1417" w:type="dxa"/>
            <w:tcMar>
              <w:left w:w="105" w:type="dxa"/>
              <w:right w:w="105" w:type="dxa"/>
            </w:tcMar>
            <w:vAlign w:val="bottom"/>
          </w:tcPr>
          <w:p w14:paraId="42630DC0"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r>
      <w:tr w:rsidR="006A5674" w:rsidRPr="00571F5A" w14:paraId="671E4B55"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restart"/>
            <w:tcMar>
              <w:left w:w="105" w:type="dxa"/>
              <w:right w:w="105" w:type="dxa"/>
            </w:tcMar>
            <w:vAlign w:val="center"/>
          </w:tcPr>
          <w:p w14:paraId="1C59B216" w14:textId="77777777" w:rsidR="006A5674" w:rsidRPr="00D66A5B" w:rsidRDefault="006A5674" w:rsidP="00E82CB6">
            <w:pPr>
              <w:pStyle w:val="Tabletext"/>
              <w:rPr>
                <w:rFonts w:eastAsia="SimSun" w:cstheme="minorHAnsi"/>
                <w:lang w:eastAsia="zh-CN"/>
              </w:rPr>
            </w:pPr>
            <w:r w:rsidRPr="00D66A5B">
              <w:rPr>
                <w:rFonts w:eastAsia="SimSun" w:cstheme="minorHAnsi"/>
                <w:lang w:eastAsia="zh-CN"/>
              </w:rPr>
              <w:t>电信标准化局第</w:t>
            </w:r>
            <w:r w:rsidRPr="00D66A5B">
              <w:rPr>
                <w:rFonts w:eastAsia="SimSun" w:cstheme="minorHAnsi"/>
                <w:lang w:eastAsia="zh-CN"/>
              </w:rPr>
              <w:t>17</w:t>
            </w:r>
            <w:r w:rsidRPr="00D66A5B">
              <w:rPr>
                <w:rFonts w:eastAsia="SimSun" w:cstheme="minorHAnsi"/>
                <w:lang w:eastAsia="zh-CN"/>
              </w:rPr>
              <w:t>研究组</w:t>
            </w:r>
          </w:p>
        </w:tc>
        <w:tc>
          <w:tcPr>
            <w:tcW w:w="711" w:type="dxa"/>
            <w:vMerge w:val="restart"/>
            <w:tcMar>
              <w:left w:w="105" w:type="dxa"/>
              <w:right w:w="105" w:type="dxa"/>
            </w:tcMar>
            <w:vAlign w:val="center"/>
          </w:tcPr>
          <w:p w14:paraId="3811C3D8" w14:textId="77777777" w:rsidR="006A5674" w:rsidRPr="00D66A5B" w:rsidRDefault="006A5674" w:rsidP="00E82CB6">
            <w:pPr>
              <w:pStyle w:val="Tabletext"/>
              <w:jc w:val="center"/>
              <w:rPr>
                <w:rFonts w:eastAsia="SimSun" w:cstheme="minorHAnsi"/>
              </w:rPr>
            </w:pPr>
            <w:r w:rsidRPr="00D66A5B">
              <w:rPr>
                <w:rFonts w:eastAsia="SimSun" w:cstheme="minorHAnsi"/>
              </w:rPr>
              <w:t>12</w:t>
            </w:r>
          </w:p>
        </w:tc>
        <w:tc>
          <w:tcPr>
            <w:tcW w:w="1629" w:type="dxa"/>
            <w:vMerge w:val="restart"/>
            <w:tcMar>
              <w:left w:w="105" w:type="dxa"/>
              <w:right w:w="105" w:type="dxa"/>
            </w:tcMar>
            <w:vAlign w:val="center"/>
          </w:tcPr>
          <w:p w14:paraId="1C9304BF"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200</w:t>
            </w:r>
            <w:r w:rsidRPr="00D66A5B">
              <w:rPr>
                <w:rFonts w:eastAsia="SimSun" w:cstheme="minorHAnsi"/>
                <w:color w:val="000000" w:themeColor="text1"/>
              </w:rPr>
              <w:t>、</w:t>
            </w:r>
            <w:r w:rsidRPr="00D66A5B">
              <w:rPr>
                <w:rFonts w:eastAsia="SimSun" w:cstheme="minorHAnsi"/>
                <w:color w:val="000000" w:themeColor="text1"/>
              </w:rPr>
              <w:t>2</w:t>
            </w:r>
            <w:r w:rsidRPr="00D66A5B">
              <w:rPr>
                <w:rFonts w:eastAsia="SimSun" w:cstheme="minorHAnsi"/>
              </w:rPr>
              <w:t>×</w:t>
            </w:r>
            <w:r w:rsidRPr="00D66A5B">
              <w:rPr>
                <w:rFonts w:eastAsia="SimSun" w:cstheme="minorHAnsi"/>
                <w:color w:val="000000" w:themeColor="text1"/>
              </w:rPr>
              <w:t>50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30</w:t>
            </w:r>
            <w:r w:rsidRPr="00D66A5B">
              <w:rPr>
                <w:rFonts w:eastAsia="SimSun" w:cstheme="minorHAnsi"/>
                <w:color w:val="000000" w:themeColor="text1"/>
              </w:rPr>
              <w:t>、</w:t>
            </w:r>
            <w:r w:rsidRPr="00D66A5B">
              <w:rPr>
                <w:rFonts w:eastAsia="SimSun" w:cstheme="minorHAnsi"/>
                <w:color w:val="000000" w:themeColor="text1"/>
              </w:rPr>
              <w:t>3</w:t>
            </w:r>
            <w:r w:rsidRPr="00D66A5B">
              <w:rPr>
                <w:rFonts w:eastAsia="SimSun" w:cstheme="minorHAnsi"/>
              </w:rPr>
              <w:t>×</w:t>
            </w:r>
            <w:r w:rsidRPr="00D66A5B">
              <w:rPr>
                <w:rFonts w:eastAsia="SimSun" w:cstheme="minorHAnsi"/>
                <w:color w:val="000000" w:themeColor="text1"/>
              </w:rPr>
              <w:t>20</w:t>
            </w:r>
            <w:r w:rsidRPr="00D66A5B">
              <w:rPr>
                <w:rFonts w:eastAsia="SimSun" w:cstheme="minorHAnsi"/>
                <w:color w:val="000000" w:themeColor="text1"/>
              </w:rPr>
              <w:t>、</w:t>
            </w:r>
            <w:r w:rsidRPr="00D66A5B">
              <w:rPr>
                <w:rFonts w:eastAsia="SimSun" w:cstheme="minorHAnsi"/>
                <w:color w:val="000000" w:themeColor="text1"/>
              </w:rPr>
              <w:t>3</w:t>
            </w:r>
            <w:r w:rsidRPr="00D66A5B">
              <w:rPr>
                <w:rFonts w:eastAsia="SimSun" w:cstheme="minorHAnsi"/>
              </w:rPr>
              <w:t>×</w:t>
            </w:r>
            <w:r w:rsidRPr="00D66A5B">
              <w:rPr>
                <w:rFonts w:eastAsia="SimSun" w:cstheme="minorHAnsi"/>
                <w:color w:val="000000" w:themeColor="text1"/>
              </w:rPr>
              <w:t>15</w:t>
            </w:r>
          </w:p>
        </w:tc>
        <w:tc>
          <w:tcPr>
            <w:tcW w:w="1620" w:type="dxa"/>
            <w:tcMar>
              <w:left w:w="105" w:type="dxa"/>
              <w:right w:w="105" w:type="dxa"/>
            </w:tcMar>
            <w:vAlign w:val="center"/>
          </w:tcPr>
          <w:p w14:paraId="4F29CD9B" w14:textId="77777777" w:rsidR="006A5674" w:rsidRPr="00D66A5B" w:rsidRDefault="006A5674" w:rsidP="00E82CB6">
            <w:pPr>
              <w:pStyle w:val="Tabletext"/>
              <w:rPr>
                <w:rFonts w:eastAsia="SimSun" w:cstheme="minorHAnsi"/>
              </w:rPr>
            </w:pPr>
            <w:proofErr w:type="spellStart"/>
            <w:r w:rsidRPr="00D66A5B">
              <w:rPr>
                <w:rFonts w:eastAsia="SimSun" w:cstheme="minorHAnsi"/>
              </w:rPr>
              <w:t>租赁</w:t>
            </w:r>
            <w:proofErr w:type="spellEnd"/>
          </w:p>
        </w:tc>
        <w:tc>
          <w:tcPr>
            <w:tcW w:w="1429" w:type="dxa"/>
            <w:tcMar>
              <w:left w:w="105" w:type="dxa"/>
              <w:right w:w="105" w:type="dxa"/>
            </w:tcMar>
            <w:vAlign w:val="center"/>
          </w:tcPr>
          <w:p w14:paraId="11C19252"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23 720</w:t>
            </w:r>
          </w:p>
        </w:tc>
        <w:tc>
          <w:tcPr>
            <w:tcW w:w="1276" w:type="dxa"/>
            <w:tcMar>
              <w:left w:w="105" w:type="dxa"/>
              <w:right w:w="105" w:type="dxa"/>
            </w:tcMar>
            <w:vAlign w:val="bottom"/>
          </w:tcPr>
          <w:p w14:paraId="4A17138E"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63 360</w:t>
            </w:r>
          </w:p>
        </w:tc>
        <w:tc>
          <w:tcPr>
            <w:tcW w:w="1417" w:type="dxa"/>
            <w:tcMar>
              <w:left w:w="105" w:type="dxa"/>
              <w:right w:w="105" w:type="dxa"/>
            </w:tcMar>
            <w:vAlign w:val="bottom"/>
          </w:tcPr>
          <w:p w14:paraId="7255F82A"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102 240</w:t>
            </w:r>
          </w:p>
        </w:tc>
      </w:tr>
      <w:tr w:rsidR="006A5674" w:rsidRPr="00571F5A" w14:paraId="5E95ED8C" w14:textId="77777777" w:rsidTr="00D66A5B">
        <w:trPr>
          <w:cantSplit/>
          <w:trHeight w:val="300"/>
          <w:jc w:val="center"/>
        </w:trPr>
        <w:tc>
          <w:tcPr>
            <w:tcW w:w="982" w:type="dxa"/>
            <w:vMerge/>
            <w:vAlign w:val="center"/>
          </w:tcPr>
          <w:p w14:paraId="103CE143" w14:textId="77777777" w:rsidR="006A5674" w:rsidRPr="00D66A5B" w:rsidRDefault="006A5674" w:rsidP="00E82CB6">
            <w:pPr>
              <w:pStyle w:val="Tabletext"/>
              <w:rPr>
                <w:rFonts w:eastAsia="SimSun" w:cstheme="minorHAnsi"/>
              </w:rPr>
            </w:pPr>
          </w:p>
        </w:tc>
        <w:tc>
          <w:tcPr>
            <w:tcW w:w="711" w:type="dxa"/>
            <w:vMerge/>
            <w:vAlign w:val="center"/>
          </w:tcPr>
          <w:p w14:paraId="0A9A719A" w14:textId="77777777" w:rsidR="006A5674" w:rsidRPr="00D66A5B" w:rsidRDefault="006A5674" w:rsidP="00E82CB6">
            <w:pPr>
              <w:pStyle w:val="Tabletext"/>
              <w:jc w:val="center"/>
              <w:rPr>
                <w:rFonts w:eastAsia="SimSun" w:cstheme="minorHAnsi"/>
              </w:rPr>
            </w:pPr>
          </w:p>
        </w:tc>
        <w:tc>
          <w:tcPr>
            <w:tcW w:w="1629" w:type="dxa"/>
            <w:vMerge/>
            <w:vAlign w:val="center"/>
          </w:tcPr>
          <w:p w14:paraId="6204E581"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70E5676B"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安</w:t>
            </w:r>
            <w:r w:rsidRPr="00D66A5B">
              <w:rPr>
                <w:rFonts w:eastAsia="SimSun" w:cstheme="minorHAnsi"/>
                <w:color w:val="000000" w:themeColor="text1"/>
                <w:lang w:eastAsia="zh-CN"/>
              </w:rPr>
              <w:t>保</w:t>
            </w:r>
          </w:p>
        </w:tc>
        <w:tc>
          <w:tcPr>
            <w:tcW w:w="1429" w:type="dxa"/>
            <w:tcMar>
              <w:left w:w="105" w:type="dxa"/>
              <w:right w:w="105" w:type="dxa"/>
            </w:tcMar>
            <w:vAlign w:val="center"/>
          </w:tcPr>
          <w:p w14:paraId="2BBD60BE"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10 220</w:t>
            </w:r>
          </w:p>
        </w:tc>
        <w:tc>
          <w:tcPr>
            <w:tcW w:w="1276" w:type="dxa"/>
            <w:tcMar>
              <w:left w:w="105" w:type="dxa"/>
              <w:right w:w="105" w:type="dxa"/>
            </w:tcMar>
            <w:vAlign w:val="bottom"/>
          </w:tcPr>
          <w:p w14:paraId="1B353005"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c>
          <w:tcPr>
            <w:tcW w:w="1417" w:type="dxa"/>
            <w:tcMar>
              <w:left w:w="105" w:type="dxa"/>
              <w:right w:w="105" w:type="dxa"/>
            </w:tcMar>
            <w:vAlign w:val="bottom"/>
          </w:tcPr>
          <w:p w14:paraId="627FDEDF"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14 099</w:t>
            </w:r>
          </w:p>
        </w:tc>
      </w:tr>
      <w:tr w:rsidR="006A5674" w:rsidRPr="00571F5A" w14:paraId="6155B83F"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ign w:val="center"/>
          </w:tcPr>
          <w:p w14:paraId="38C6FA36" w14:textId="77777777" w:rsidR="006A5674" w:rsidRPr="00D66A5B" w:rsidRDefault="006A5674" w:rsidP="00E82CB6">
            <w:pPr>
              <w:pStyle w:val="Tabletext"/>
              <w:rPr>
                <w:rFonts w:eastAsia="SimSun" w:cstheme="minorHAnsi"/>
              </w:rPr>
            </w:pPr>
          </w:p>
        </w:tc>
        <w:tc>
          <w:tcPr>
            <w:tcW w:w="711" w:type="dxa"/>
            <w:vMerge/>
            <w:vAlign w:val="center"/>
          </w:tcPr>
          <w:p w14:paraId="4479C81A" w14:textId="77777777" w:rsidR="006A5674" w:rsidRPr="00D66A5B" w:rsidRDefault="006A5674" w:rsidP="00E82CB6">
            <w:pPr>
              <w:pStyle w:val="Tabletext"/>
              <w:jc w:val="center"/>
              <w:rPr>
                <w:rFonts w:eastAsia="SimSun" w:cstheme="minorHAnsi"/>
              </w:rPr>
            </w:pPr>
          </w:p>
        </w:tc>
        <w:tc>
          <w:tcPr>
            <w:tcW w:w="1629" w:type="dxa"/>
            <w:vMerge/>
            <w:vAlign w:val="center"/>
          </w:tcPr>
          <w:p w14:paraId="0EFE6929"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511509F5" w14:textId="77777777" w:rsidR="006A5674" w:rsidRPr="00D66A5B" w:rsidRDefault="006A5674" w:rsidP="00E82CB6">
            <w:pPr>
              <w:pStyle w:val="Tabletext"/>
              <w:rPr>
                <w:rFonts w:eastAsia="SimSun" w:cstheme="minorHAnsi"/>
                <w:color w:val="000000" w:themeColor="text1"/>
              </w:rPr>
            </w:pPr>
            <w:proofErr w:type="spellStart"/>
            <w:r w:rsidRPr="00D66A5B">
              <w:rPr>
                <w:rFonts w:eastAsia="SimSun" w:cstheme="minorHAnsi"/>
                <w:color w:val="000000" w:themeColor="text1"/>
              </w:rPr>
              <w:t>技术</w:t>
            </w:r>
            <w:proofErr w:type="spellEnd"/>
          </w:p>
        </w:tc>
        <w:tc>
          <w:tcPr>
            <w:tcW w:w="1429" w:type="dxa"/>
            <w:tcMar>
              <w:left w:w="105" w:type="dxa"/>
              <w:right w:w="105" w:type="dxa"/>
            </w:tcMar>
            <w:vAlign w:val="center"/>
          </w:tcPr>
          <w:p w14:paraId="2F2BE175" w14:textId="77777777" w:rsidR="006A5674" w:rsidRPr="00D66A5B" w:rsidRDefault="006A5674" w:rsidP="00E82CB6">
            <w:pPr>
              <w:pStyle w:val="Tabletext"/>
              <w:ind w:left="-57" w:right="283"/>
              <w:jc w:val="right"/>
              <w:rPr>
                <w:rFonts w:eastAsia="SimSun" w:cstheme="minorHAnsi"/>
                <w:color w:val="000000" w:themeColor="text1"/>
              </w:rPr>
            </w:pPr>
            <w:r w:rsidRPr="00D66A5B">
              <w:rPr>
                <w:rFonts w:eastAsia="SimSun" w:cstheme="minorHAnsi"/>
                <w:color w:val="000000" w:themeColor="text1"/>
              </w:rPr>
              <w:t>120 000</w:t>
            </w:r>
          </w:p>
        </w:tc>
        <w:tc>
          <w:tcPr>
            <w:tcW w:w="1276" w:type="dxa"/>
            <w:tcMar>
              <w:left w:w="105" w:type="dxa"/>
              <w:right w:w="105" w:type="dxa"/>
            </w:tcMar>
            <w:vAlign w:val="bottom"/>
          </w:tcPr>
          <w:p w14:paraId="41751D18" w14:textId="77777777" w:rsidR="006A5674" w:rsidRPr="00D66A5B" w:rsidRDefault="006A5674" w:rsidP="00E82CB6">
            <w:pPr>
              <w:pStyle w:val="Tabletext"/>
              <w:ind w:left="-57" w:right="283"/>
              <w:jc w:val="right"/>
              <w:rPr>
                <w:rFonts w:eastAsia="SimSun" w:cstheme="minorHAnsi"/>
                <w:color w:val="000000" w:themeColor="text1"/>
              </w:rPr>
            </w:pPr>
            <w:r w:rsidRPr="00D66A5B">
              <w:rPr>
                <w:rFonts w:eastAsia="SimSun" w:cstheme="minorHAnsi"/>
                <w:color w:val="000000" w:themeColor="text1"/>
              </w:rPr>
              <w:t>178 400</w:t>
            </w:r>
          </w:p>
        </w:tc>
        <w:tc>
          <w:tcPr>
            <w:tcW w:w="1417" w:type="dxa"/>
            <w:tcMar>
              <w:left w:w="105" w:type="dxa"/>
              <w:right w:w="105" w:type="dxa"/>
            </w:tcMar>
            <w:vAlign w:val="bottom"/>
          </w:tcPr>
          <w:p w14:paraId="44EA0885"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r>
      <w:tr w:rsidR="006A5674" w:rsidRPr="00571F5A" w14:paraId="4EA93FBF" w14:textId="77777777" w:rsidTr="00D66A5B">
        <w:trPr>
          <w:cantSplit/>
          <w:trHeight w:val="300"/>
          <w:jc w:val="center"/>
        </w:trPr>
        <w:tc>
          <w:tcPr>
            <w:tcW w:w="982" w:type="dxa"/>
            <w:vMerge/>
            <w:vAlign w:val="center"/>
          </w:tcPr>
          <w:p w14:paraId="308A323D" w14:textId="77777777" w:rsidR="006A5674" w:rsidRPr="00D66A5B" w:rsidRDefault="006A5674" w:rsidP="00E82CB6">
            <w:pPr>
              <w:pStyle w:val="Tabletext"/>
              <w:rPr>
                <w:rFonts w:eastAsia="SimSun" w:cstheme="minorHAnsi"/>
              </w:rPr>
            </w:pPr>
          </w:p>
        </w:tc>
        <w:tc>
          <w:tcPr>
            <w:tcW w:w="711" w:type="dxa"/>
            <w:vMerge/>
            <w:vAlign w:val="center"/>
          </w:tcPr>
          <w:p w14:paraId="40B61079" w14:textId="77777777" w:rsidR="006A5674" w:rsidRPr="00D66A5B" w:rsidRDefault="006A5674" w:rsidP="00E82CB6">
            <w:pPr>
              <w:pStyle w:val="Tabletext"/>
              <w:jc w:val="center"/>
              <w:rPr>
                <w:rFonts w:eastAsia="SimSun" w:cstheme="minorHAnsi"/>
              </w:rPr>
            </w:pPr>
          </w:p>
        </w:tc>
        <w:tc>
          <w:tcPr>
            <w:tcW w:w="1629" w:type="dxa"/>
            <w:vMerge/>
            <w:vAlign w:val="center"/>
          </w:tcPr>
          <w:p w14:paraId="23A2C248"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36041335" w14:textId="77777777" w:rsidR="006A5674" w:rsidRPr="00D66A5B" w:rsidRDefault="006A5674" w:rsidP="00E82CB6">
            <w:pPr>
              <w:pStyle w:val="Tabletext"/>
              <w:jc w:val="right"/>
              <w:rPr>
                <w:rFonts w:eastAsia="SimSun" w:cstheme="minorHAnsi"/>
                <w:b/>
                <w:bCs/>
                <w:color w:val="000000" w:themeColor="text1"/>
              </w:rPr>
            </w:pPr>
            <w:r w:rsidRPr="00D66A5B">
              <w:rPr>
                <w:rFonts w:eastAsia="SimSun" w:cstheme="minorHAnsi"/>
                <w:b/>
                <w:bCs/>
                <w:color w:val="000000" w:themeColor="text1"/>
                <w:lang w:eastAsia="zh-CN"/>
              </w:rPr>
              <w:t>总计</w:t>
            </w:r>
            <w:r w:rsidRPr="00D66A5B">
              <w:rPr>
                <w:rFonts w:eastAsia="SimSun" w:cstheme="minorHAnsi"/>
                <w:b/>
                <w:bCs/>
                <w:color w:val="000000" w:themeColor="text1"/>
              </w:rPr>
              <w:t>：</w:t>
            </w:r>
          </w:p>
        </w:tc>
        <w:tc>
          <w:tcPr>
            <w:tcW w:w="1429" w:type="dxa"/>
            <w:tcMar>
              <w:left w:w="105" w:type="dxa"/>
              <w:right w:w="105" w:type="dxa"/>
            </w:tcMar>
            <w:vAlign w:val="center"/>
          </w:tcPr>
          <w:p w14:paraId="5561A3EE" w14:textId="77777777" w:rsidR="006A5674" w:rsidRPr="00D66A5B" w:rsidRDefault="006A5674" w:rsidP="00E82CB6">
            <w:pPr>
              <w:pStyle w:val="Tabletext"/>
              <w:ind w:left="-57" w:right="283"/>
              <w:jc w:val="right"/>
              <w:rPr>
                <w:rFonts w:eastAsia="SimSun" w:cstheme="minorHAnsi"/>
                <w:b/>
                <w:bCs/>
                <w:color w:val="000000" w:themeColor="text1"/>
              </w:rPr>
            </w:pPr>
            <w:r w:rsidRPr="00D66A5B">
              <w:rPr>
                <w:rFonts w:eastAsia="SimSun" w:cstheme="minorHAnsi"/>
                <w:b/>
                <w:bCs/>
                <w:color w:val="000000" w:themeColor="text1"/>
              </w:rPr>
              <w:t>153 940</w:t>
            </w:r>
          </w:p>
        </w:tc>
        <w:tc>
          <w:tcPr>
            <w:tcW w:w="1276" w:type="dxa"/>
            <w:tcMar>
              <w:left w:w="105" w:type="dxa"/>
              <w:right w:w="105" w:type="dxa"/>
            </w:tcMar>
            <w:vAlign w:val="bottom"/>
          </w:tcPr>
          <w:p w14:paraId="1DDACCD6"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c>
          <w:tcPr>
            <w:tcW w:w="1417" w:type="dxa"/>
            <w:tcMar>
              <w:left w:w="105" w:type="dxa"/>
              <w:right w:w="105" w:type="dxa"/>
            </w:tcMar>
            <w:vAlign w:val="bottom"/>
          </w:tcPr>
          <w:p w14:paraId="6DF0EC61"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r>
      <w:tr w:rsidR="006A5674" w:rsidRPr="00571F5A" w14:paraId="0A24868B"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restart"/>
            <w:tcMar>
              <w:left w:w="105" w:type="dxa"/>
              <w:right w:w="105" w:type="dxa"/>
            </w:tcMar>
            <w:vAlign w:val="center"/>
          </w:tcPr>
          <w:p w14:paraId="4DFF5BA0" w14:textId="77777777" w:rsidR="006A5674" w:rsidRPr="00D66A5B" w:rsidRDefault="006A5674" w:rsidP="00E82CB6">
            <w:pPr>
              <w:pStyle w:val="Tabletext"/>
              <w:rPr>
                <w:rFonts w:eastAsia="SimSun" w:cstheme="minorHAnsi"/>
                <w:lang w:eastAsia="zh-CN"/>
              </w:rPr>
            </w:pPr>
            <w:r w:rsidRPr="00D66A5B">
              <w:rPr>
                <w:rFonts w:eastAsia="SimSun" w:cstheme="minorHAnsi"/>
                <w:lang w:eastAsia="zh-CN"/>
              </w:rPr>
              <w:t>电信发展局第</w:t>
            </w:r>
            <w:r w:rsidRPr="00D66A5B">
              <w:rPr>
                <w:rFonts w:eastAsia="SimSun" w:cstheme="minorHAnsi"/>
                <w:lang w:eastAsia="zh-CN"/>
              </w:rPr>
              <w:t>1</w:t>
            </w:r>
            <w:r w:rsidRPr="00D66A5B">
              <w:rPr>
                <w:rFonts w:eastAsia="SimSun" w:cstheme="minorHAnsi"/>
                <w:lang w:eastAsia="zh-CN"/>
              </w:rPr>
              <w:t>研究组和第</w:t>
            </w:r>
            <w:r w:rsidRPr="00D66A5B">
              <w:rPr>
                <w:rFonts w:eastAsia="SimSun" w:cstheme="minorHAnsi"/>
                <w:lang w:eastAsia="zh-CN"/>
              </w:rPr>
              <w:t>2</w:t>
            </w:r>
            <w:r w:rsidRPr="00D66A5B">
              <w:rPr>
                <w:rFonts w:eastAsia="SimSun" w:cstheme="minorHAnsi"/>
                <w:lang w:eastAsia="zh-CN"/>
              </w:rPr>
              <w:t>研究组</w:t>
            </w:r>
          </w:p>
        </w:tc>
        <w:tc>
          <w:tcPr>
            <w:tcW w:w="711" w:type="dxa"/>
            <w:vMerge w:val="restart"/>
            <w:tcMar>
              <w:left w:w="105" w:type="dxa"/>
              <w:right w:w="105" w:type="dxa"/>
            </w:tcMar>
            <w:vAlign w:val="center"/>
          </w:tcPr>
          <w:p w14:paraId="586AEFC7" w14:textId="77777777" w:rsidR="006A5674" w:rsidRPr="00D66A5B" w:rsidRDefault="006A5674" w:rsidP="00E82CB6">
            <w:pPr>
              <w:pStyle w:val="Tabletext"/>
              <w:jc w:val="center"/>
              <w:rPr>
                <w:rFonts w:eastAsia="SimSun" w:cstheme="minorHAnsi"/>
              </w:rPr>
            </w:pPr>
            <w:r w:rsidRPr="00D66A5B">
              <w:rPr>
                <w:rFonts w:eastAsia="SimSun" w:cstheme="minorHAnsi"/>
              </w:rPr>
              <w:t>12</w:t>
            </w:r>
          </w:p>
        </w:tc>
        <w:tc>
          <w:tcPr>
            <w:tcW w:w="1629" w:type="dxa"/>
            <w:vMerge w:val="restart"/>
            <w:tcMar>
              <w:left w:w="105" w:type="dxa"/>
              <w:right w:w="105" w:type="dxa"/>
            </w:tcMar>
            <w:vAlign w:val="center"/>
          </w:tcPr>
          <w:p w14:paraId="197D794A"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250</w:t>
            </w:r>
            <w:r w:rsidRPr="00D66A5B">
              <w:rPr>
                <w:rFonts w:eastAsia="SimSun" w:cstheme="minorHAnsi"/>
                <w:color w:val="000000" w:themeColor="text1"/>
              </w:rPr>
              <w:t>、</w:t>
            </w:r>
            <w:r w:rsidRPr="00D66A5B">
              <w:rPr>
                <w:rFonts w:eastAsia="SimSun" w:cstheme="minorHAnsi"/>
                <w:color w:val="000000" w:themeColor="text1"/>
              </w:rPr>
              <w:t>1</w:t>
            </w:r>
            <w:r w:rsidRPr="00D66A5B">
              <w:rPr>
                <w:rFonts w:eastAsia="SimSun" w:cstheme="minorHAnsi"/>
              </w:rPr>
              <w:t>×</w:t>
            </w:r>
            <w:r w:rsidRPr="00D66A5B">
              <w:rPr>
                <w:rFonts w:eastAsia="SimSun" w:cstheme="minorHAnsi"/>
                <w:color w:val="000000" w:themeColor="text1"/>
              </w:rPr>
              <w:t>30</w:t>
            </w:r>
          </w:p>
        </w:tc>
        <w:tc>
          <w:tcPr>
            <w:tcW w:w="1620" w:type="dxa"/>
            <w:tcMar>
              <w:left w:w="105" w:type="dxa"/>
              <w:right w:w="105" w:type="dxa"/>
            </w:tcMar>
            <w:vAlign w:val="center"/>
          </w:tcPr>
          <w:p w14:paraId="7DA2D71B" w14:textId="77777777" w:rsidR="006A5674" w:rsidRPr="00D66A5B" w:rsidRDefault="006A5674" w:rsidP="00E82CB6">
            <w:pPr>
              <w:pStyle w:val="Tabletext"/>
              <w:rPr>
                <w:rFonts w:eastAsia="SimSun" w:cstheme="minorHAnsi"/>
              </w:rPr>
            </w:pPr>
            <w:proofErr w:type="spellStart"/>
            <w:r w:rsidRPr="00D66A5B">
              <w:rPr>
                <w:rFonts w:eastAsia="SimSun" w:cstheme="minorHAnsi"/>
              </w:rPr>
              <w:t>租赁</w:t>
            </w:r>
            <w:proofErr w:type="spellEnd"/>
          </w:p>
        </w:tc>
        <w:tc>
          <w:tcPr>
            <w:tcW w:w="1429" w:type="dxa"/>
            <w:tcMar>
              <w:left w:w="105" w:type="dxa"/>
              <w:right w:w="105" w:type="dxa"/>
            </w:tcMar>
            <w:vAlign w:val="center"/>
          </w:tcPr>
          <w:p w14:paraId="6B233518"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20 120</w:t>
            </w:r>
          </w:p>
        </w:tc>
        <w:tc>
          <w:tcPr>
            <w:tcW w:w="1276" w:type="dxa"/>
            <w:tcMar>
              <w:left w:w="105" w:type="dxa"/>
              <w:right w:w="105" w:type="dxa"/>
            </w:tcMar>
            <w:vAlign w:val="bottom"/>
          </w:tcPr>
          <w:p w14:paraId="40B8D786"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14 400</w:t>
            </w:r>
          </w:p>
        </w:tc>
        <w:tc>
          <w:tcPr>
            <w:tcW w:w="1417" w:type="dxa"/>
            <w:tcMar>
              <w:left w:w="105" w:type="dxa"/>
              <w:right w:w="105" w:type="dxa"/>
            </w:tcMar>
            <w:vAlign w:val="bottom"/>
          </w:tcPr>
          <w:p w14:paraId="0E31089F"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39 600</w:t>
            </w:r>
          </w:p>
        </w:tc>
      </w:tr>
      <w:tr w:rsidR="006A5674" w:rsidRPr="00571F5A" w14:paraId="34E05CEA" w14:textId="77777777" w:rsidTr="00D66A5B">
        <w:trPr>
          <w:cantSplit/>
          <w:trHeight w:val="300"/>
          <w:jc w:val="center"/>
        </w:trPr>
        <w:tc>
          <w:tcPr>
            <w:tcW w:w="982" w:type="dxa"/>
            <w:vMerge/>
            <w:vAlign w:val="center"/>
          </w:tcPr>
          <w:p w14:paraId="364A409D" w14:textId="77777777" w:rsidR="006A5674" w:rsidRPr="00D66A5B" w:rsidRDefault="006A5674" w:rsidP="00E82CB6">
            <w:pPr>
              <w:pStyle w:val="Tabletext"/>
              <w:rPr>
                <w:rFonts w:eastAsia="SimSun" w:cstheme="minorHAnsi"/>
              </w:rPr>
            </w:pPr>
          </w:p>
        </w:tc>
        <w:tc>
          <w:tcPr>
            <w:tcW w:w="711" w:type="dxa"/>
            <w:vMerge/>
            <w:vAlign w:val="center"/>
          </w:tcPr>
          <w:p w14:paraId="599D90C3" w14:textId="77777777" w:rsidR="006A5674" w:rsidRPr="00D66A5B" w:rsidRDefault="006A5674" w:rsidP="00E82CB6">
            <w:pPr>
              <w:pStyle w:val="Tabletext"/>
              <w:jc w:val="center"/>
              <w:rPr>
                <w:rFonts w:eastAsia="SimSun" w:cstheme="minorHAnsi"/>
              </w:rPr>
            </w:pPr>
          </w:p>
        </w:tc>
        <w:tc>
          <w:tcPr>
            <w:tcW w:w="1629" w:type="dxa"/>
            <w:vMerge/>
            <w:vAlign w:val="center"/>
          </w:tcPr>
          <w:p w14:paraId="0CC77EDB"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5C5A4E41" w14:textId="77777777" w:rsidR="006A5674" w:rsidRPr="00D66A5B" w:rsidRDefault="006A5674" w:rsidP="00E82CB6">
            <w:pPr>
              <w:pStyle w:val="Tabletext"/>
              <w:rPr>
                <w:rFonts w:eastAsia="SimSun" w:cstheme="minorHAnsi"/>
                <w:color w:val="000000" w:themeColor="text1"/>
              </w:rPr>
            </w:pPr>
            <w:r w:rsidRPr="00D66A5B">
              <w:rPr>
                <w:rFonts w:eastAsia="SimSun" w:cstheme="minorHAnsi"/>
                <w:color w:val="000000" w:themeColor="text1"/>
              </w:rPr>
              <w:t>安</w:t>
            </w:r>
            <w:r w:rsidRPr="00D66A5B">
              <w:rPr>
                <w:rFonts w:eastAsia="SimSun" w:cstheme="minorHAnsi"/>
                <w:color w:val="000000" w:themeColor="text1"/>
                <w:lang w:eastAsia="zh-CN"/>
              </w:rPr>
              <w:t>保</w:t>
            </w:r>
          </w:p>
        </w:tc>
        <w:tc>
          <w:tcPr>
            <w:tcW w:w="1429" w:type="dxa"/>
            <w:tcMar>
              <w:left w:w="105" w:type="dxa"/>
              <w:right w:w="105" w:type="dxa"/>
            </w:tcMar>
            <w:vAlign w:val="center"/>
          </w:tcPr>
          <w:p w14:paraId="0F790462"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10 220</w:t>
            </w:r>
          </w:p>
        </w:tc>
        <w:tc>
          <w:tcPr>
            <w:tcW w:w="1276" w:type="dxa"/>
            <w:tcMar>
              <w:left w:w="105" w:type="dxa"/>
              <w:right w:w="105" w:type="dxa"/>
            </w:tcMar>
            <w:vAlign w:val="bottom"/>
          </w:tcPr>
          <w:p w14:paraId="30A9E53D"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c>
          <w:tcPr>
            <w:tcW w:w="1417" w:type="dxa"/>
            <w:tcMar>
              <w:left w:w="105" w:type="dxa"/>
              <w:right w:w="105" w:type="dxa"/>
            </w:tcMar>
            <w:vAlign w:val="bottom"/>
          </w:tcPr>
          <w:p w14:paraId="00CC3380"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14 099</w:t>
            </w:r>
          </w:p>
        </w:tc>
      </w:tr>
      <w:tr w:rsidR="006A5674" w:rsidRPr="00571F5A" w14:paraId="4A7ED798" w14:textId="77777777" w:rsidTr="00D66A5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2" w:type="dxa"/>
            <w:vMerge/>
            <w:vAlign w:val="center"/>
          </w:tcPr>
          <w:p w14:paraId="1E594551" w14:textId="77777777" w:rsidR="006A5674" w:rsidRPr="00D66A5B" w:rsidRDefault="006A5674" w:rsidP="00E82CB6">
            <w:pPr>
              <w:pStyle w:val="Tabletext"/>
              <w:rPr>
                <w:rFonts w:eastAsia="SimSun" w:cstheme="minorHAnsi"/>
              </w:rPr>
            </w:pPr>
          </w:p>
        </w:tc>
        <w:tc>
          <w:tcPr>
            <w:tcW w:w="711" w:type="dxa"/>
            <w:vMerge/>
            <w:vAlign w:val="center"/>
          </w:tcPr>
          <w:p w14:paraId="61C4FE44" w14:textId="77777777" w:rsidR="006A5674" w:rsidRPr="00D66A5B" w:rsidRDefault="006A5674" w:rsidP="00E82CB6">
            <w:pPr>
              <w:pStyle w:val="Tabletext"/>
              <w:jc w:val="center"/>
              <w:rPr>
                <w:rFonts w:eastAsia="SimSun" w:cstheme="minorHAnsi"/>
              </w:rPr>
            </w:pPr>
          </w:p>
        </w:tc>
        <w:tc>
          <w:tcPr>
            <w:tcW w:w="1629" w:type="dxa"/>
            <w:vMerge/>
            <w:vAlign w:val="center"/>
          </w:tcPr>
          <w:p w14:paraId="5D5B63FC" w14:textId="77777777" w:rsidR="006A5674" w:rsidRPr="00D66A5B" w:rsidRDefault="006A5674" w:rsidP="00E82CB6">
            <w:pPr>
              <w:pStyle w:val="Tabletext"/>
              <w:rPr>
                <w:rFonts w:eastAsia="SimSun" w:cstheme="minorHAnsi"/>
              </w:rPr>
            </w:pPr>
          </w:p>
        </w:tc>
        <w:tc>
          <w:tcPr>
            <w:tcW w:w="1620" w:type="dxa"/>
            <w:tcMar>
              <w:left w:w="105" w:type="dxa"/>
              <w:right w:w="105" w:type="dxa"/>
            </w:tcMar>
            <w:vAlign w:val="bottom"/>
          </w:tcPr>
          <w:p w14:paraId="1617A4A6" w14:textId="77777777" w:rsidR="006A5674" w:rsidRPr="00D66A5B" w:rsidRDefault="006A5674" w:rsidP="00E82CB6">
            <w:pPr>
              <w:pStyle w:val="Tabletext"/>
              <w:rPr>
                <w:rFonts w:eastAsia="SimSun" w:cstheme="minorHAnsi"/>
                <w:color w:val="000000" w:themeColor="text1"/>
              </w:rPr>
            </w:pPr>
            <w:proofErr w:type="spellStart"/>
            <w:r w:rsidRPr="00D66A5B">
              <w:rPr>
                <w:rFonts w:eastAsia="SimSun" w:cstheme="minorHAnsi"/>
                <w:color w:val="000000" w:themeColor="text1"/>
              </w:rPr>
              <w:t>技术</w:t>
            </w:r>
            <w:proofErr w:type="spellEnd"/>
          </w:p>
        </w:tc>
        <w:tc>
          <w:tcPr>
            <w:tcW w:w="1429" w:type="dxa"/>
            <w:tcMar>
              <w:left w:w="105" w:type="dxa"/>
              <w:right w:w="105" w:type="dxa"/>
            </w:tcMar>
            <w:vAlign w:val="center"/>
          </w:tcPr>
          <w:p w14:paraId="24142F93"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30 000</w:t>
            </w:r>
          </w:p>
        </w:tc>
        <w:tc>
          <w:tcPr>
            <w:tcW w:w="1276" w:type="dxa"/>
            <w:tcMar>
              <w:left w:w="105" w:type="dxa"/>
              <w:right w:w="105" w:type="dxa"/>
            </w:tcMar>
            <w:vAlign w:val="bottom"/>
          </w:tcPr>
          <w:p w14:paraId="3571E7E1" w14:textId="77777777" w:rsidR="006A5674" w:rsidRPr="00D66A5B" w:rsidRDefault="006A5674" w:rsidP="00E82CB6">
            <w:pPr>
              <w:pStyle w:val="Tabletext"/>
              <w:ind w:right="283"/>
              <w:jc w:val="right"/>
              <w:rPr>
                <w:rFonts w:eastAsia="SimSun" w:cstheme="minorHAnsi"/>
                <w:color w:val="000000" w:themeColor="text1"/>
              </w:rPr>
            </w:pPr>
            <w:r w:rsidRPr="00D66A5B">
              <w:rPr>
                <w:rFonts w:eastAsia="SimSun" w:cstheme="minorHAnsi"/>
                <w:color w:val="000000" w:themeColor="text1"/>
              </w:rPr>
              <w:t>44 000</w:t>
            </w:r>
          </w:p>
        </w:tc>
        <w:tc>
          <w:tcPr>
            <w:tcW w:w="1417" w:type="dxa"/>
            <w:tcMar>
              <w:left w:w="105" w:type="dxa"/>
              <w:right w:w="105" w:type="dxa"/>
            </w:tcMar>
            <w:vAlign w:val="bottom"/>
          </w:tcPr>
          <w:p w14:paraId="6DD97588" w14:textId="77777777" w:rsidR="006A5674" w:rsidRPr="00D66A5B" w:rsidRDefault="006A5674" w:rsidP="00E82CB6">
            <w:pPr>
              <w:pStyle w:val="Tabletext"/>
              <w:ind w:right="283"/>
              <w:jc w:val="right"/>
              <w:rPr>
                <w:rFonts w:eastAsia="SimSun" w:cstheme="minorHAnsi"/>
                <w:color w:val="000000" w:themeColor="text1"/>
              </w:rPr>
            </w:pPr>
            <w:proofErr w:type="spellStart"/>
            <w:r w:rsidRPr="00D66A5B">
              <w:rPr>
                <w:rFonts w:eastAsia="SimSun" w:cstheme="minorHAnsi"/>
                <w:color w:val="000000" w:themeColor="text1"/>
              </w:rPr>
              <w:t>待定</w:t>
            </w:r>
            <w:proofErr w:type="spellEnd"/>
          </w:p>
        </w:tc>
      </w:tr>
      <w:tr w:rsidR="006A5674" w:rsidRPr="00571F5A" w14:paraId="0504C3E8" w14:textId="77777777" w:rsidTr="00D66A5B">
        <w:trPr>
          <w:cantSplit/>
          <w:trHeight w:val="300"/>
          <w:jc w:val="center"/>
        </w:trPr>
        <w:tc>
          <w:tcPr>
            <w:tcW w:w="982" w:type="dxa"/>
            <w:vMerge/>
            <w:vAlign w:val="center"/>
          </w:tcPr>
          <w:p w14:paraId="7F21BF5A" w14:textId="77777777" w:rsidR="006A5674" w:rsidRPr="00D66A5B" w:rsidRDefault="006A5674" w:rsidP="00E82CB6">
            <w:pPr>
              <w:pStyle w:val="Tabletext"/>
              <w:rPr>
                <w:rFonts w:eastAsia="SimSun" w:cstheme="minorHAnsi"/>
              </w:rPr>
            </w:pPr>
          </w:p>
        </w:tc>
        <w:tc>
          <w:tcPr>
            <w:tcW w:w="711" w:type="dxa"/>
            <w:vMerge/>
            <w:vAlign w:val="center"/>
          </w:tcPr>
          <w:p w14:paraId="4CB6D76E" w14:textId="77777777" w:rsidR="006A5674" w:rsidRPr="00D66A5B" w:rsidRDefault="006A5674" w:rsidP="00E82CB6">
            <w:pPr>
              <w:pStyle w:val="Tabletext"/>
              <w:jc w:val="center"/>
              <w:rPr>
                <w:rFonts w:eastAsia="SimSun" w:cstheme="minorHAnsi"/>
              </w:rPr>
            </w:pPr>
          </w:p>
        </w:tc>
        <w:tc>
          <w:tcPr>
            <w:tcW w:w="1629" w:type="dxa"/>
            <w:vMerge/>
            <w:vAlign w:val="center"/>
          </w:tcPr>
          <w:p w14:paraId="1D737AFE" w14:textId="77777777" w:rsidR="006A5674" w:rsidRPr="00D66A5B" w:rsidRDefault="006A5674" w:rsidP="00E82CB6">
            <w:pPr>
              <w:pStyle w:val="Tabletext"/>
              <w:rPr>
                <w:rFonts w:eastAsia="SimSun" w:cstheme="minorHAnsi"/>
              </w:rPr>
            </w:pPr>
          </w:p>
        </w:tc>
        <w:tc>
          <w:tcPr>
            <w:tcW w:w="1620" w:type="dxa"/>
            <w:tcBorders>
              <w:bottom w:val="single" w:sz="4" w:space="0" w:color="auto"/>
            </w:tcBorders>
            <w:tcMar>
              <w:left w:w="105" w:type="dxa"/>
              <w:right w:w="105" w:type="dxa"/>
            </w:tcMar>
            <w:vAlign w:val="bottom"/>
          </w:tcPr>
          <w:p w14:paraId="7242288E" w14:textId="77777777" w:rsidR="006A5674" w:rsidRPr="00D66A5B" w:rsidRDefault="006A5674" w:rsidP="00E82CB6">
            <w:pPr>
              <w:pStyle w:val="Tabletext"/>
              <w:jc w:val="right"/>
              <w:rPr>
                <w:rFonts w:eastAsia="SimSun" w:cstheme="minorHAnsi"/>
                <w:b/>
                <w:bCs/>
                <w:color w:val="000000" w:themeColor="text1"/>
              </w:rPr>
            </w:pPr>
            <w:r w:rsidRPr="00D66A5B">
              <w:rPr>
                <w:rFonts w:eastAsia="SimSun" w:cstheme="minorHAnsi"/>
                <w:b/>
                <w:bCs/>
                <w:color w:val="000000" w:themeColor="text1"/>
                <w:lang w:eastAsia="zh-CN"/>
              </w:rPr>
              <w:t>总计</w:t>
            </w:r>
            <w:r w:rsidRPr="00D66A5B">
              <w:rPr>
                <w:rFonts w:eastAsia="SimSun" w:cstheme="minorHAnsi"/>
                <w:b/>
                <w:bCs/>
                <w:color w:val="000000" w:themeColor="text1"/>
              </w:rPr>
              <w:t>：</w:t>
            </w:r>
          </w:p>
        </w:tc>
        <w:tc>
          <w:tcPr>
            <w:tcW w:w="1429" w:type="dxa"/>
            <w:tcBorders>
              <w:bottom w:val="single" w:sz="4" w:space="0" w:color="auto"/>
            </w:tcBorders>
            <w:tcMar>
              <w:left w:w="105" w:type="dxa"/>
              <w:right w:w="105" w:type="dxa"/>
            </w:tcMar>
            <w:vAlign w:val="center"/>
          </w:tcPr>
          <w:p w14:paraId="6F1AB7F5" w14:textId="77777777" w:rsidR="006A5674" w:rsidRPr="00D66A5B" w:rsidRDefault="006A5674" w:rsidP="00E82CB6">
            <w:pPr>
              <w:pStyle w:val="Tabletext"/>
              <w:ind w:right="283"/>
              <w:jc w:val="right"/>
              <w:rPr>
                <w:rFonts w:eastAsia="SimSun" w:cstheme="minorHAnsi"/>
                <w:b/>
                <w:bCs/>
                <w:color w:val="000000" w:themeColor="text1"/>
              </w:rPr>
            </w:pPr>
            <w:r w:rsidRPr="00D66A5B">
              <w:rPr>
                <w:rFonts w:eastAsia="SimSun" w:cstheme="minorHAnsi"/>
                <w:b/>
                <w:bCs/>
                <w:color w:val="000000" w:themeColor="text1"/>
              </w:rPr>
              <w:t>60 340</w:t>
            </w:r>
          </w:p>
        </w:tc>
        <w:tc>
          <w:tcPr>
            <w:tcW w:w="1276" w:type="dxa"/>
            <w:tcBorders>
              <w:bottom w:val="single" w:sz="4" w:space="0" w:color="auto"/>
            </w:tcBorders>
            <w:tcMar>
              <w:left w:w="105" w:type="dxa"/>
              <w:right w:w="105" w:type="dxa"/>
            </w:tcMar>
            <w:vAlign w:val="bottom"/>
          </w:tcPr>
          <w:p w14:paraId="6F103341"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c>
          <w:tcPr>
            <w:tcW w:w="1417" w:type="dxa"/>
            <w:tcBorders>
              <w:bottom w:val="single" w:sz="4" w:space="0" w:color="auto"/>
            </w:tcBorders>
            <w:tcMar>
              <w:left w:w="105" w:type="dxa"/>
              <w:right w:w="105" w:type="dxa"/>
            </w:tcMar>
            <w:vAlign w:val="bottom"/>
          </w:tcPr>
          <w:p w14:paraId="5B8B2B30" w14:textId="77777777" w:rsidR="006A5674" w:rsidRPr="00D66A5B" w:rsidRDefault="006A5674" w:rsidP="00E82CB6">
            <w:pPr>
              <w:pStyle w:val="Tabletext"/>
              <w:ind w:right="283"/>
              <w:jc w:val="right"/>
              <w:rPr>
                <w:rFonts w:eastAsia="SimSun" w:cstheme="minorHAnsi"/>
                <w:b/>
                <w:bCs/>
                <w:color w:val="000000" w:themeColor="text1"/>
              </w:rPr>
            </w:pPr>
            <w:proofErr w:type="spellStart"/>
            <w:r w:rsidRPr="00D66A5B">
              <w:rPr>
                <w:rFonts w:eastAsia="SimSun" w:cstheme="minorHAnsi"/>
                <w:b/>
                <w:bCs/>
                <w:color w:val="000000" w:themeColor="text1"/>
              </w:rPr>
              <w:t>待定</w:t>
            </w:r>
            <w:proofErr w:type="spellEnd"/>
          </w:p>
        </w:tc>
      </w:tr>
      <w:tr w:rsidR="006A5674" w:rsidRPr="00571F5A" w14:paraId="03E7B26A" w14:textId="77777777" w:rsidTr="00E82CB6">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064" w:type="dxa"/>
            <w:gridSpan w:val="7"/>
            <w:tcBorders>
              <w:top w:val="single" w:sz="4" w:space="0" w:color="auto"/>
              <w:left w:val="nil"/>
              <w:bottom w:val="nil"/>
              <w:right w:val="nil"/>
            </w:tcBorders>
            <w:vAlign w:val="center"/>
          </w:tcPr>
          <w:p w14:paraId="22DC4B3D" w14:textId="77777777" w:rsidR="006A5674" w:rsidRPr="00571F5A" w:rsidRDefault="006A5674" w:rsidP="00E82CB6">
            <w:pPr>
              <w:pStyle w:val="Tablelegend"/>
              <w:spacing w:after="120"/>
              <w:ind w:left="284" w:hanging="284"/>
              <w:jc w:val="both"/>
              <w:rPr>
                <w:rFonts w:ascii="Times New Roman" w:eastAsia="SimSun" w:hAnsi="Times New Roman"/>
                <w:lang w:eastAsia="zh-CN"/>
              </w:rPr>
            </w:pPr>
            <w:r>
              <w:rPr>
                <w:rFonts w:ascii="Times New Roman" w:eastAsia="SimSun" w:hAnsi="Times New Roman" w:hint="eastAsia"/>
                <w:lang w:eastAsia="zh-CN"/>
              </w:rPr>
              <w:t>注</w:t>
            </w:r>
            <w:r w:rsidRPr="00571F5A">
              <w:rPr>
                <w:rFonts w:ascii="Times New Roman" w:eastAsia="SimSun" w:hAnsi="Times New Roman"/>
                <w:lang w:eastAsia="zh-CN"/>
              </w:rPr>
              <w:t>：</w:t>
            </w:r>
          </w:p>
          <w:p w14:paraId="783F2039" w14:textId="77777777" w:rsidR="006A5674" w:rsidRPr="00D66A5B" w:rsidRDefault="006A5674" w:rsidP="00E82CB6">
            <w:pPr>
              <w:pStyle w:val="Tablelegend"/>
              <w:spacing w:after="120"/>
              <w:ind w:left="284" w:hanging="284"/>
              <w:jc w:val="both"/>
              <w:rPr>
                <w:rFonts w:eastAsia="SimSun" w:cstheme="minorHAnsi"/>
                <w:lang w:eastAsia="zh-CN"/>
              </w:rPr>
            </w:pPr>
            <w:r w:rsidRPr="00D66A5B">
              <w:rPr>
                <w:rFonts w:eastAsia="SimSun" w:cstheme="minorHAnsi"/>
                <w:lang w:eastAsia="zh-CN"/>
              </w:rPr>
              <w:t>(1)</w:t>
            </w:r>
            <w:r w:rsidRPr="00D66A5B">
              <w:rPr>
                <w:rFonts w:eastAsia="SimSun" w:cstheme="minorHAnsi"/>
                <w:lang w:eastAsia="zh-CN"/>
              </w:rPr>
              <w:tab/>
            </w:r>
            <w:r w:rsidRPr="00D66A5B">
              <w:rPr>
                <w:rFonts w:eastAsia="SimSun" w:cstheme="minorHAnsi"/>
                <w:lang w:eastAsia="zh-CN"/>
              </w:rPr>
              <w:t>周末费用已包含在适用价格中。</w:t>
            </w:r>
          </w:p>
          <w:p w14:paraId="28C42C56" w14:textId="77777777" w:rsidR="006A5674" w:rsidRPr="00D66A5B" w:rsidRDefault="006A5674" w:rsidP="00E82CB6">
            <w:pPr>
              <w:pStyle w:val="Tablelegend"/>
              <w:spacing w:after="120"/>
              <w:ind w:left="284" w:hanging="284"/>
              <w:jc w:val="both"/>
              <w:rPr>
                <w:rFonts w:eastAsia="SimSun" w:cstheme="minorHAnsi"/>
                <w:lang w:eastAsia="zh-CN"/>
              </w:rPr>
            </w:pPr>
            <w:r w:rsidRPr="00D66A5B">
              <w:rPr>
                <w:rFonts w:eastAsia="SimSun" w:cstheme="minorHAnsi"/>
                <w:lang w:eastAsia="zh-CN"/>
              </w:rPr>
              <w:t>(2)</w:t>
            </w:r>
            <w:r w:rsidRPr="00D66A5B">
              <w:rPr>
                <w:rFonts w:eastAsia="SimSun" w:cstheme="minorHAnsi"/>
                <w:lang w:eastAsia="zh-CN"/>
              </w:rPr>
              <w:tab/>
            </w:r>
            <w:r w:rsidRPr="00D66A5B">
              <w:rPr>
                <w:rFonts w:eastAsia="SimSun" w:cstheme="minorHAnsi"/>
                <w:lang w:eastAsia="zh-CN"/>
              </w:rPr>
              <w:t>安保费用包括非武装安保承包商费用及胸牌办理助理费用。</w:t>
            </w:r>
          </w:p>
          <w:p w14:paraId="08E59C03" w14:textId="77777777" w:rsidR="006A5674" w:rsidRPr="00D66A5B" w:rsidRDefault="006A5674" w:rsidP="00E82CB6">
            <w:pPr>
              <w:pStyle w:val="Tablelegend"/>
              <w:spacing w:after="120"/>
              <w:ind w:left="284" w:hanging="284"/>
              <w:jc w:val="both"/>
              <w:rPr>
                <w:rFonts w:eastAsia="SimSun" w:cstheme="minorHAnsi"/>
                <w:lang w:eastAsia="zh-CN"/>
              </w:rPr>
            </w:pPr>
            <w:r w:rsidRPr="00D66A5B">
              <w:rPr>
                <w:rFonts w:eastAsia="SimSun" w:cstheme="minorHAnsi"/>
                <w:lang w:eastAsia="zh-CN"/>
              </w:rPr>
              <w:t>(3)</w:t>
            </w:r>
            <w:r w:rsidRPr="00D66A5B">
              <w:rPr>
                <w:rFonts w:eastAsia="SimSun" w:cstheme="minorHAnsi"/>
                <w:lang w:eastAsia="zh-CN"/>
              </w:rPr>
              <w:tab/>
              <w:t>UNOG</w:t>
            </w:r>
            <w:r w:rsidRPr="00D66A5B">
              <w:rPr>
                <w:rFonts w:eastAsia="SimSun" w:cstheme="minorHAnsi"/>
                <w:lang w:eastAsia="zh-CN"/>
              </w:rPr>
              <w:t>场地租赁及技术服务费用以美元计价，此处按</w:t>
            </w:r>
            <w:r w:rsidRPr="00D66A5B">
              <w:rPr>
                <w:rFonts w:eastAsia="SimSun" w:cstheme="minorHAnsi"/>
                <w:lang w:eastAsia="zh-CN"/>
              </w:rPr>
              <w:t>1</w:t>
            </w:r>
            <w:r w:rsidRPr="00D66A5B">
              <w:rPr>
                <w:rFonts w:eastAsia="SimSun" w:cstheme="minorHAnsi"/>
                <w:lang w:eastAsia="zh-CN"/>
              </w:rPr>
              <w:t>美元</w:t>
            </w:r>
            <w:r w:rsidRPr="00D66A5B">
              <w:rPr>
                <w:rFonts w:eastAsia="SimSun" w:cstheme="minorHAnsi"/>
                <w:lang w:eastAsia="zh-CN"/>
              </w:rPr>
              <w:t>=</w:t>
            </w:r>
            <w:proofErr w:type="gramStart"/>
            <w:r w:rsidRPr="00D66A5B">
              <w:rPr>
                <w:rFonts w:eastAsia="SimSun" w:cstheme="minorHAnsi"/>
                <w:lang w:eastAsia="zh-CN"/>
              </w:rPr>
              <w:t>0.8</w:t>
            </w:r>
            <w:r w:rsidRPr="00D66A5B">
              <w:rPr>
                <w:rFonts w:eastAsia="SimSun" w:cstheme="minorHAnsi"/>
                <w:lang w:eastAsia="zh-CN"/>
              </w:rPr>
              <w:t>瑞郎汇率折算为瑞郎仅供比较。该费用可能随汇率波动增加</w:t>
            </w:r>
            <w:proofErr w:type="gramEnd"/>
            <w:r w:rsidRPr="00D66A5B">
              <w:rPr>
                <w:rFonts w:eastAsia="SimSun" w:cstheme="minorHAnsi"/>
                <w:lang w:eastAsia="zh-CN"/>
              </w:rPr>
              <w:t>；</w:t>
            </w:r>
            <w:r w:rsidRPr="00D66A5B">
              <w:rPr>
                <w:rFonts w:eastAsia="SimSun" w:cstheme="minorHAnsi"/>
                <w:lang w:eastAsia="zh-CN"/>
              </w:rPr>
              <w:t>UNOG</w:t>
            </w:r>
            <w:r w:rsidRPr="00D66A5B">
              <w:rPr>
                <w:rFonts w:eastAsia="SimSun" w:cstheme="minorHAnsi"/>
                <w:lang w:eastAsia="zh-CN"/>
              </w:rPr>
              <w:t>会议厅可接受临时预订。</w:t>
            </w:r>
          </w:p>
          <w:p w14:paraId="6B9EDE7A" w14:textId="77777777" w:rsidR="006A5674" w:rsidRPr="00D66A5B" w:rsidRDefault="006A5674" w:rsidP="00E82CB6">
            <w:pPr>
              <w:pStyle w:val="Tablelegend"/>
              <w:spacing w:after="120"/>
              <w:ind w:left="284" w:hanging="284"/>
              <w:jc w:val="both"/>
              <w:rPr>
                <w:rFonts w:eastAsia="SimSun" w:cstheme="minorHAnsi"/>
                <w:lang w:eastAsia="zh-CN"/>
              </w:rPr>
            </w:pPr>
            <w:r w:rsidRPr="00D66A5B">
              <w:rPr>
                <w:rFonts w:eastAsia="SimSun" w:cstheme="minorHAnsi"/>
                <w:lang w:eastAsia="zh-CN"/>
              </w:rPr>
              <w:t>(4)</w:t>
            </w:r>
            <w:r w:rsidRPr="00D66A5B">
              <w:rPr>
                <w:rFonts w:eastAsia="SimSun" w:cstheme="minorHAnsi"/>
                <w:lang w:eastAsia="zh-CN"/>
              </w:rPr>
              <w:tab/>
            </w:r>
            <w:r w:rsidRPr="00D66A5B">
              <w:rPr>
                <w:rFonts w:eastAsia="SimSun" w:cstheme="minorHAnsi"/>
                <w:lang w:eastAsia="zh-CN"/>
              </w:rPr>
              <w:t>理事会和理事会工作组在</w:t>
            </w:r>
            <w:proofErr w:type="spellStart"/>
            <w:r w:rsidRPr="00D66A5B">
              <w:rPr>
                <w:rFonts w:eastAsia="SimSun" w:cstheme="minorHAnsi"/>
                <w:lang w:eastAsia="zh-CN"/>
              </w:rPr>
              <w:t>Palexpo</w:t>
            </w:r>
            <w:proofErr w:type="spellEnd"/>
            <w:r w:rsidRPr="00D66A5B">
              <w:rPr>
                <w:rFonts w:eastAsia="SimSun" w:cstheme="minorHAnsi"/>
                <w:lang w:eastAsia="zh-CN"/>
              </w:rPr>
              <w:t>的费用按目录价</w:t>
            </w:r>
            <w:r w:rsidRPr="00D66A5B">
              <w:rPr>
                <w:rFonts w:eastAsia="SimSun" w:cstheme="minorHAnsi"/>
                <w:lang w:eastAsia="zh-CN"/>
              </w:rPr>
              <w:t>40%</w:t>
            </w:r>
            <w:r w:rsidRPr="00D66A5B">
              <w:rPr>
                <w:rFonts w:eastAsia="SimSun" w:cstheme="minorHAnsi"/>
                <w:lang w:eastAsia="zh-CN"/>
              </w:rPr>
              <w:t>折扣估算。</w:t>
            </w:r>
          </w:p>
          <w:p w14:paraId="48C9E1C9" w14:textId="77777777" w:rsidR="006A5674" w:rsidRPr="00F1092D" w:rsidRDefault="006A5674" w:rsidP="00E82CB6">
            <w:pPr>
              <w:pStyle w:val="Tablelegend"/>
              <w:spacing w:after="120"/>
              <w:ind w:left="284" w:hanging="284"/>
              <w:jc w:val="both"/>
              <w:rPr>
                <w:rFonts w:ascii="Times New Roman" w:eastAsia="SimSun" w:hAnsi="Times New Roman"/>
                <w:lang w:eastAsia="zh-CN"/>
              </w:rPr>
            </w:pPr>
            <w:r w:rsidRPr="00D66A5B">
              <w:rPr>
                <w:rFonts w:eastAsia="SimSun" w:cstheme="minorHAnsi"/>
                <w:lang w:eastAsia="zh-CN"/>
              </w:rPr>
              <w:t>(5)</w:t>
            </w:r>
            <w:r w:rsidRPr="00D66A5B">
              <w:rPr>
                <w:rFonts w:eastAsia="SimSun" w:cstheme="minorHAnsi"/>
                <w:lang w:eastAsia="zh-CN"/>
              </w:rPr>
              <w:tab/>
            </w:r>
            <w:r w:rsidRPr="00D66A5B">
              <w:rPr>
                <w:rFonts w:eastAsia="SimSun" w:cstheme="minorHAnsi"/>
                <w:lang w:eastAsia="zh-CN"/>
              </w:rPr>
              <w:t>本报告提交时尚未获得世卫组织费用明细；如有可能，将口头报告最新情况。</w:t>
            </w:r>
          </w:p>
        </w:tc>
      </w:tr>
    </w:tbl>
    <w:p w14:paraId="6AB4508A" w14:textId="77777777" w:rsidR="006A5674" w:rsidRPr="00571F5A" w:rsidRDefault="006A5674" w:rsidP="006A5674">
      <w:pPr>
        <w:pStyle w:val="Headingb"/>
        <w:spacing w:before="120" w:after="120"/>
        <w:rPr>
          <w:rFonts w:ascii="Times New Roman" w:eastAsia="SimSun" w:hAnsi="Times New Roman" w:cs="Times New Roman"/>
          <w:lang w:val="en-GB" w:eastAsia="zh-CN"/>
        </w:rPr>
      </w:pPr>
      <w:r w:rsidRPr="00571F5A">
        <w:rPr>
          <w:rFonts w:ascii="Times New Roman" w:eastAsia="SimSun" w:hAnsi="Times New Roman" w:cs="Times New Roman"/>
          <w:lang w:eastAsia="zh-CN"/>
        </w:rPr>
        <w:t>日内瓦以外的</w:t>
      </w:r>
      <w:r>
        <w:rPr>
          <w:rFonts w:ascii="Times New Roman" w:eastAsia="SimSun" w:hAnsi="Times New Roman" w:cs="Times New Roman" w:hint="eastAsia"/>
          <w:lang w:eastAsia="zh-CN"/>
        </w:rPr>
        <w:t>备选</w:t>
      </w:r>
      <w:r w:rsidRPr="00571F5A">
        <w:rPr>
          <w:rFonts w:ascii="Times New Roman" w:eastAsia="SimSun" w:hAnsi="Times New Roman" w:cs="Times New Roman"/>
          <w:lang w:eastAsia="zh-CN"/>
        </w:rPr>
        <w:t>地点</w:t>
      </w:r>
    </w:p>
    <w:p w14:paraId="2282BBA4" w14:textId="77777777" w:rsidR="006A5674" w:rsidRPr="00AD1FD8" w:rsidRDefault="006A5674" w:rsidP="00AD1FD8">
      <w:pPr>
        <w:pStyle w:val="Headingi"/>
        <w:rPr>
          <w:lang w:eastAsia="zh-CN"/>
        </w:rPr>
      </w:pPr>
      <w:r w:rsidRPr="00AD1FD8">
        <w:rPr>
          <w:lang w:eastAsia="zh-CN"/>
        </w:rPr>
        <w:t>洛桑</w:t>
      </w:r>
    </w:p>
    <w:p w14:paraId="0C653F93" w14:textId="02B5E2B7" w:rsidR="006A5674" w:rsidRPr="00D66A5B" w:rsidRDefault="006A5674" w:rsidP="00D66A5B">
      <w:pPr>
        <w:spacing w:after="120"/>
        <w:ind w:firstLineChars="200" w:firstLine="480"/>
        <w:rPr>
          <w:rFonts w:eastAsia="SimSun" w:cstheme="minorHAnsi"/>
          <w:szCs w:val="24"/>
          <w:lang w:eastAsia="zh-CN"/>
        </w:rPr>
      </w:pPr>
      <w:r w:rsidRPr="00D66A5B">
        <w:rPr>
          <w:rFonts w:eastAsia="SimSun" w:cstheme="minorHAnsi"/>
          <w:szCs w:val="24"/>
          <w:lang w:eastAsia="zh-CN"/>
        </w:rPr>
        <w:t>应</w:t>
      </w:r>
      <w:r w:rsidRPr="00D66A5B">
        <w:rPr>
          <w:rFonts w:eastAsia="SimSun" w:cstheme="minorHAnsi"/>
          <w:szCs w:val="24"/>
          <w:lang w:eastAsia="zh-CN"/>
        </w:rPr>
        <w:t>CWG-FHR</w:t>
      </w:r>
      <w:r w:rsidRPr="00D66A5B">
        <w:rPr>
          <w:rFonts w:eastAsia="SimSun" w:cstheme="minorHAnsi"/>
          <w:szCs w:val="24"/>
          <w:lang w:eastAsia="zh-CN"/>
        </w:rPr>
        <w:t>第</w:t>
      </w:r>
      <w:r w:rsidRPr="00D66A5B">
        <w:rPr>
          <w:rFonts w:eastAsia="SimSun" w:cstheme="minorHAnsi"/>
          <w:szCs w:val="24"/>
          <w:lang w:eastAsia="zh-CN"/>
        </w:rPr>
        <w:t>21</w:t>
      </w:r>
      <w:r w:rsidRPr="00D66A5B">
        <w:rPr>
          <w:rFonts w:eastAsia="SimSun" w:cstheme="minorHAnsi"/>
          <w:szCs w:val="24"/>
          <w:lang w:eastAsia="zh-CN"/>
        </w:rPr>
        <w:t>次会议的要求，国际电联秘书处已就洛桑临时租用</w:t>
      </w:r>
      <w:proofErr w:type="gramStart"/>
      <w:r w:rsidRPr="00D66A5B">
        <w:rPr>
          <w:rFonts w:eastAsia="SimSun" w:cstheme="minorHAnsi"/>
          <w:szCs w:val="24"/>
          <w:lang w:eastAsia="zh-CN"/>
        </w:rPr>
        <w:t>适当会议</w:t>
      </w:r>
      <w:proofErr w:type="gramEnd"/>
      <w:r w:rsidRPr="00D66A5B">
        <w:rPr>
          <w:rFonts w:eastAsia="SimSun" w:cstheme="minorHAnsi"/>
          <w:szCs w:val="24"/>
          <w:lang w:eastAsia="zh-CN"/>
        </w:rPr>
        <w:t>场所的可用性及费用征询信息，</w:t>
      </w:r>
      <w:r w:rsidRPr="00D66A5B">
        <w:rPr>
          <w:rFonts w:eastAsia="SimSun" w:cstheme="minorHAnsi"/>
          <w:lang w:eastAsia="zh-CN"/>
        </w:rPr>
        <w:t>洛桑是最近的国际会议中心，基础设施相当</w:t>
      </w:r>
      <w:r w:rsidRPr="00D66A5B">
        <w:rPr>
          <w:rFonts w:eastAsia="SimSun" w:cstheme="minorHAnsi"/>
          <w:szCs w:val="24"/>
          <w:lang w:eastAsia="zh-CN"/>
        </w:rPr>
        <w:t>。在瑞士当局协助下，已确定洛桑市内及周边的</w:t>
      </w:r>
      <w:proofErr w:type="gramStart"/>
      <w:r w:rsidRPr="00D66A5B">
        <w:rPr>
          <w:rFonts w:eastAsia="SimSun" w:cstheme="minorHAnsi"/>
          <w:szCs w:val="24"/>
          <w:lang w:eastAsia="zh-CN"/>
        </w:rPr>
        <w:t>四处会议</w:t>
      </w:r>
      <w:proofErr w:type="gramEnd"/>
      <w:r w:rsidRPr="00D66A5B">
        <w:rPr>
          <w:rFonts w:eastAsia="SimSun" w:cstheme="minorHAnsi"/>
          <w:szCs w:val="24"/>
          <w:lang w:eastAsia="zh-CN"/>
        </w:rPr>
        <w:t>场地。初步评估显示，其中两处场地可能为国际电联部分会议提供适当设施：日内瓦湖区规模最大的会议中心之一</w:t>
      </w:r>
      <w:r w:rsidR="00D66A5B">
        <w:rPr>
          <w:rFonts w:eastAsia="SimSun" w:cstheme="minorHAnsi" w:hint="eastAsia"/>
          <w:szCs w:val="24"/>
          <w:lang w:eastAsia="zh-CN"/>
        </w:rPr>
        <w:t xml:space="preserve"> </w:t>
      </w:r>
      <w:r w:rsidR="00D66A5B" w:rsidRPr="00D66A5B">
        <w:rPr>
          <w:rFonts w:eastAsia="SimSun" w:cstheme="minorHAnsi"/>
          <w:szCs w:val="24"/>
          <w:lang w:eastAsia="zh-CN"/>
        </w:rPr>
        <w:t>–</w:t>
      </w:r>
      <w:r w:rsidR="00D66A5B">
        <w:rPr>
          <w:rFonts w:eastAsia="SimSun" w:cstheme="minorHAnsi" w:hint="eastAsia"/>
          <w:szCs w:val="24"/>
          <w:lang w:eastAsia="zh-CN"/>
        </w:rPr>
        <w:t xml:space="preserve"> </w:t>
      </w:r>
      <w:r w:rsidRPr="00D66A5B">
        <w:rPr>
          <w:rFonts w:eastAsia="SimSun" w:cstheme="minorHAnsi"/>
          <w:szCs w:val="24"/>
          <w:lang w:eastAsia="zh-CN"/>
        </w:rPr>
        <w:t>瑞士科技会议中心，以及可承办</w:t>
      </w:r>
      <w:r w:rsidRPr="00D66A5B">
        <w:rPr>
          <w:rFonts w:eastAsia="SimSun" w:cstheme="minorHAnsi"/>
          <w:szCs w:val="24"/>
          <w:lang w:eastAsia="zh-CN"/>
        </w:rPr>
        <w:t>50</w:t>
      </w:r>
      <w:r w:rsidRPr="00D66A5B">
        <w:rPr>
          <w:rFonts w:eastAsia="SimSun" w:cstheme="minorHAnsi"/>
          <w:szCs w:val="24"/>
          <w:lang w:eastAsia="zh-CN"/>
        </w:rPr>
        <w:t>至</w:t>
      </w:r>
      <w:r w:rsidRPr="00D66A5B">
        <w:rPr>
          <w:rFonts w:eastAsia="SimSun" w:cstheme="minorHAnsi"/>
          <w:szCs w:val="24"/>
          <w:lang w:eastAsia="zh-CN"/>
        </w:rPr>
        <w:lastRenderedPageBreak/>
        <w:t>4</w:t>
      </w:r>
      <w:r w:rsidR="005D62EA">
        <w:rPr>
          <w:rFonts w:eastAsia="SimSun" w:cstheme="minorHAnsi" w:hint="eastAsia"/>
          <w:szCs w:val="24"/>
          <w:lang w:eastAsia="zh-CN"/>
        </w:rPr>
        <w:t xml:space="preserve"> </w:t>
      </w:r>
      <w:r w:rsidRPr="00D66A5B">
        <w:rPr>
          <w:rFonts w:eastAsia="SimSun" w:cstheme="minorHAnsi"/>
          <w:szCs w:val="24"/>
          <w:lang w:eastAsia="zh-CN"/>
        </w:rPr>
        <w:t>000</w:t>
      </w:r>
      <w:r w:rsidRPr="00D66A5B">
        <w:rPr>
          <w:rFonts w:eastAsia="SimSun" w:cstheme="minorHAnsi"/>
          <w:szCs w:val="24"/>
          <w:lang w:eastAsia="zh-CN"/>
        </w:rPr>
        <w:t>人活动的多功能综合体</w:t>
      </w:r>
      <w:r w:rsidRPr="00D66A5B">
        <w:rPr>
          <w:rFonts w:eastAsia="SimSun" w:cstheme="minorHAnsi"/>
          <w:szCs w:val="24"/>
          <w:lang w:eastAsia="zh-CN"/>
        </w:rPr>
        <w:t>Beaulieu</w:t>
      </w:r>
      <w:r w:rsidRPr="00D66A5B">
        <w:rPr>
          <w:rFonts w:eastAsia="SimSun" w:cstheme="minorHAnsi"/>
          <w:szCs w:val="24"/>
          <w:lang w:eastAsia="zh-CN"/>
        </w:rPr>
        <w:t>。需对这两处潜在选项进行更详细的考察（包括费用与可用性），以确认其可行性。</w:t>
      </w:r>
    </w:p>
    <w:p w14:paraId="23449856" w14:textId="77777777" w:rsidR="006A5674" w:rsidRPr="00571F5A" w:rsidRDefault="006A5674" w:rsidP="006A5674">
      <w:pPr>
        <w:pStyle w:val="Headingb"/>
        <w:spacing w:before="120" w:after="120"/>
        <w:rPr>
          <w:rFonts w:ascii="Times New Roman" w:eastAsia="SimSun" w:hAnsi="Times New Roman" w:cs="Times New Roman"/>
          <w:lang w:val="en-GB" w:eastAsia="zh-CN"/>
        </w:rPr>
      </w:pPr>
      <w:r w:rsidRPr="00571F5A">
        <w:rPr>
          <w:rFonts w:ascii="Times New Roman" w:eastAsia="SimSun" w:hAnsi="Times New Roman" w:cs="Times New Roman"/>
          <w:lang w:eastAsia="zh-CN"/>
        </w:rPr>
        <w:t>国际电联会议中心</w:t>
      </w:r>
    </w:p>
    <w:p w14:paraId="1994DBFC" w14:textId="77777777" w:rsidR="006A5674" w:rsidRPr="00D66A5B" w:rsidRDefault="006A5674" w:rsidP="00D66A5B">
      <w:pPr>
        <w:spacing w:after="120"/>
        <w:ind w:firstLineChars="200" w:firstLine="480"/>
        <w:rPr>
          <w:rFonts w:eastAsia="SimSun" w:cstheme="minorHAnsi"/>
          <w:color w:val="000000" w:themeColor="text1"/>
          <w:lang w:eastAsia="zh-CN"/>
        </w:rPr>
      </w:pPr>
      <w:r w:rsidRPr="00D66A5B">
        <w:rPr>
          <w:rFonts w:eastAsia="SimSun" w:cstheme="minorHAnsi"/>
          <w:color w:val="000000" w:themeColor="text1"/>
          <w:lang w:eastAsia="zh-CN"/>
        </w:rPr>
        <w:t>根据全权代表大会第</w:t>
      </w:r>
      <w:r w:rsidRPr="00D66A5B">
        <w:rPr>
          <w:rFonts w:eastAsia="SimSun" w:cstheme="minorHAnsi"/>
          <w:color w:val="000000" w:themeColor="text1"/>
          <w:lang w:eastAsia="zh-CN"/>
        </w:rPr>
        <w:t>5</w:t>
      </w:r>
      <w:r w:rsidRPr="00D66A5B">
        <w:rPr>
          <w:rFonts w:eastAsia="SimSun" w:cstheme="minorHAnsi"/>
          <w:color w:val="000000" w:themeColor="text1"/>
          <w:lang w:eastAsia="zh-CN"/>
        </w:rPr>
        <w:t>号决议（</w:t>
      </w:r>
      <w:r w:rsidRPr="00D66A5B">
        <w:rPr>
          <w:rFonts w:eastAsia="SimSun" w:cstheme="minorHAnsi"/>
          <w:color w:val="000000" w:themeColor="text1"/>
          <w:lang w:eastAsia="zh-CN"/>
        </w:rPr>
        <w:t>1994</w:t>
      </w:r>
      <w:r w:rsidRPr="00D66A5B">
        <w:rPr>
          <w:rFonts w:eastAsia="SimSun" w:cstheme="minorHAnsi"/>
          <w:color w:val="000000" w:themeColor="text1"/>
          <w:lang w:eastAsia="zh-CN"/>
        </w:rPr>
        <w:t>年，京都）和相关部门决议，国际电联会议中心的概念要求东道国承担所有国际电联技术会议在所需设施使用期间（或一年）的场地、设施、技术服务及管理费用，以及国际电</w:t>
      </w:r>
      <w:proofErr w:type="gramStart"/>
      <w:r w:rsidRPr="00D66A5B">
        <w:rPr>
          <w:rFonts w:eastAsia="SimSun" w:cstheme="minorHAnsi"/>
          <w:color w:val="000000" w:themeColor="text1"/>
          <w:lang w:eastAsia="zh-CN"/>
        </w:rPr>
        <w:t>联现场</w:t>
      </w:r>
      <w:proofErr w:type="gramEnd"/>
      <w:r w:rsidRPr="00D66A5B">
        <w:rPr>
          <w:rFonts w:eastAsia="SimSun" w:cstheme="minorHAnsi"/>
          <w:color w:val="000000" w:themeColor="text1"/>
          <w:lang w:eastAsia="zh-CN"/>
        </w:rPr>
        <w:t>工作人员费用。</w:t>
      </w:r>
    </w:p>
    <w:p w14:paraId="7EC8039F" w14:textId="77777777" w:rsidR="006A5674" w:rsidRPr="00D66A5B" w:rsidRDefault="006A5674" w:rsidP="00D66A5B">
      <w:pPr>
        <w:spacing w:after="120"/>
        <w:ind w:firstLineChars="200" w:firstLine="480"/>
        <w:rPr>
          <w:rFonts w:eastAsia="SimSun" w:cstheme="minorHAnsi"/>
          <w:color w:val="000000" w:themeColor="text1"/>
          <w:lang w:eastAsia="zh-CN"/>
        </w:rPr>
      </w:pPr>
      <w:r w:rsidRPr="00D66A5B">
        <w:rPr>
          <w:rFonts w:eastAsia="SimSun" w:cstheme="minorHAnsi"/>
          <w:color w:val="000000" w:themeColor="text1"/>
          <w:lang w:eastAsia="zh-CN"/>
        </w:rPr>
        <w:t>鉴于若干成员国在</w:t>
      </w:r>
      <w:r w:rsidRPr="00D66A5B">
        <w:rPr>
          <w:rFonts w:eastAsia="SimSun" w:cstheme="minorHAnsi"/>
          <w:color w:val="000000" w:themeColor="text1"/>
          <w:lang w:eastAsia="zh-CN"/>
        </w:rPr>
        <w:t>2025</w:t>
      </w:r>
      <w:r w:rsidRPr="00D66A5B">
        <w:rPr>
          <w:rFonts w:eastAsia="SimSun" w:cstheme="minorHAnsi"/>
          <w:color w:val="000000" w:themeColor="text1"/>
          <w:lang w:eastAsia="zh-CN"/>
        </w:rPr>
        <w:t>年理事会上表达了进一步探讨此方案的意向，秘书处于</w:t>
      </w:r>
      <w:r w:rsidRPr="00D66A5B">
        <w:rPr>
          <w:rFonts w:eastAsia="SimSun" w:cstheme="minorHAnsi"/>
          <w:color w:val="000000" w:themeColor="text1"/>
          <w:lang w:eastAsia="zh-CN"/>
        </w:rPr>
        <w:t>2025</w:t>
      </w:r>
      <w:r w:rsidRPr="00D66A5B">
        <w:rPr>
          <w:rFonts w:eastAsia="SimSun" w:cstheme="minorHAnsi"/>
          <w:color w:val="000000" w:themeColor="text1"/>
          <w:lang w:eastAsia="zh-CN"/>
        </w:rPr>
        <w:t>年</w:t>
      </w:r>
      <w:r w:rsidRPr="00D66A5B">
        <w:rPr>
          <w:rFonts w:eastAsia="SimSun" w:cstheme="minorHAnsi"/>
          <w:color w:val="000000" w:themeColor="text1"/>
          <w:lang w:eastAsia="zh-CN"/>
        </w:rPr>
        <w:t>8</w:t>
      </w:r>
      <w:r w:rsidRPr="00D66A5B">
        <w:rPr>
          <w:rFonts w:eastAsia="SimSun" w:cstheme="minorHAnsi"/>
          <w:color w:val="000000" w:themeColor="text1"/>
          <w:lang w:eastAsia="zh-CN"/>
        </w:rPr>
        <w:t>月通过</w:t>
      </w:r>
      <w:hyperlink r:id="rId16" w:history="1">
        <w:r w:rsidRPr="00D66A5B">
          <w:rPr>
            <w:rStyle w:val="Hyperlink"/>
            <w:rFonts w:eastAsia="Calibri" w:cstheme="minorHAnsi"/>
            <w:lang w:eastAsia="zh-CN"/>
          </w:rPr>
          <w:t>CL-25/38</w:t>
        </w:r>
      </w:hyperlink>
      <w:r w:rsidRPr="00D66A5B">
        <w:rPr>
          <w:rFonts w:eastAsia="SimSun" w:cstheme="minorHAnsi"/>
          <w:color w:val="000000" w:themeColor="text1"/>
          <w:lang w:eastAsia="zh-CN"/>
        </w:rPr>
        <w:t>号通函发布了征集提案通知，征集在国际电联总部新办公楼建设期间（</w:t>
      </w:r>
      <w:r w:rsidRPr="00D66A5B">
        <w:rPr>
          <w:rFonts w:eastAsia="SimSun" w:cstheme="minorHAnsi"/>
          <w:color w:val="000000" w:themeColor="text1"/>
          <w:lang w:eastAsia="zh-CN"/>
        </w:rPr>
        <w:t>2028-2029</w:t>
      </w:r>
      <w:r w:rsidRPr="00D66A5B">
        <w:rPr>
          <w:rFonts w:eastAsia="SimSun" w:cstheme="minorHAnsi"/>
          <w:color w:val="000000" w:themeColor="text1"/>
          <w:lang w:eastAsia="zh-CN"/>
        </w:rPr>
        <w:t>年）承办国际电联会议中心的方案。截至</w:t>
      </w:r>
      <w:r w:rsidRPr="00D66A5B">
        <w:rPr>
          <w:rFonts w:eastAsia="SimSun" w:cstheme="minorHAnsi"/>
          <w:color w:val="000000" w:themeColor="text1"/>
          <w:lang w:eastAsia="zh-CN"/>
        </w:rPr>
        <w:t>2025</w:t>
      </w:r>
      <w:r w:rsidRPr="00D66A5B">
        <w:rPr>
          <w:rFonts w:eastAsia="SimSun" w:cstheme="minorHAnsi"/>
          <w:color w:val="000000" w:themeColor="text1"/>
          <w:lang w:eastAsia="zh-CN"/>
        </w:rPr>
        <w:t>年</w:t>
      </w:r>
      <w:r w:rsidRPr="00D66A5B">
        <w:rPr>
          <w:rFonts w:eastAsia="SimSun" w:cstheme="minorHAnsi"/>
          <w:color w:val="000000" w:themeColor="text1"/>
          <w:lang w:eastAsia="zh-CN"/>
        </w:rPr>
        <w:t>10</w:t>
      </w:r>
      <w:r w:rsidRPr="00D66A5B">
        <w:rPr>
          <w:rFonts w:eastAsia="SimSun" w:cstheme="minorHAnsi"/>
          <w:color w:val="000000" w:themeColor="text1"/>
          <w:lang w:eastAsia="zh-CN"/>
        </w:rPr>
        <w:t>月</w:t>
      </w:r>
      <w:r w:rsidRPr="00D66A5B">
        <w:rPr>
          <w:rFonts w:eastAsia="SimSun" w:cstheme="minorHAnsi"/>
          <w:color w:val="000000" w:themeColor="text1"/>
          <w:lang w:eastAsia="zh-CN"/>
        </w:rPr>
        <w:t>31</w:t>
      </w:r>
      <w:r w:rsidRPr="00D66A5B">
        <w:rPr>
          <w:rFonts w:eastAsia="SimSun" w:cstheme="minorHAnsi"/>
          <w:color w:val="000000" w:themeColor="text1"/>
          <w:lang w:eastAsia="zh-CN"/>
        </w:rPr>
        <w:t>日的截止日期，已收到阿拉伯联合酋长国和肯尼亚的积极响应。目前正在与两个感兴趣的主管部门进行讨论，包括详细列明所有要求及初步财务估算。</w:t>
      </w:r>
    </w:p>
    <w:p w14:paraId="5A3FE9FD" w14:textId="77777777" w:rsidR="006A5674" w:rsidRPr="00D66A5B" w:rsidRDefault="006A5674" w:rsidP="00D66A5B">
      <w:pPr>
        <w:spacing w:after="120"/>
        <w:ind w:firstLineChars="200" w:firstLine="480"/>
        <w:rPr>
          <w:rFonts w:eastAsia="SimSun" w:cstheme="minorHAnsi"/>
          <w:color w:val="000000" w:themeColor="text1"/>
          <w:lang w:eastAsia="zh-CN"/>
        </w:rPr>
      </w:pPr>
      <w:r w:rsidRPr="00D66A5B">
        <w:rPr>
          <w:rFonts w:eastAsia="SimSun" w:cstheme="minorHAnsi"/>
          <w:color w:val="000000" w:themeColor="text1"/>
          <w:lang w:eastAsia="zh-CN"/>
        </w:rPr>
        <w:t>经过这些讨论和评估，相关成员国可在全权代表大会召开前向理事会</w:t>
      </w:r>
      <w:r w:rsidRPr="00D66A5B">
        <w:rPr>
          <w:rFonts w:eastAsia="SimSun" w:cstheme="minorHAnsi"/>
          <w:color w:val="000000" w:themeColor="text1"/>
          <w:lang w:eastAsia="zh-CN"/>
        </w:rPr>
        <w:t>2026</w:t>
      </w:r>
      <w:r w:rsidRPr="00D66A5B">
        <w:rPr>
          <w:rFonts w:eastAsia="SimSun" w:cstheme="minorHAnsi"/>
          <w:color w:val="000000" w:themeColor="text1"/>
          <w:lang w:eastAsia="zh-CN"/>
        </w:rPr>
        <w:t>年会议提交具体提案。</w:t>
      </w:r>
    </w:p>
    <w:p w14:paraId="6100793B" w14:textId="77777777" w:rsidR="006A5674" w:rsidRPr="00571F5A" w:rsidRDefault="006A5674" w:rsidP="006A5674">
      <w:pPr>
        <w:pStyle w:val="Headingb"/>
        <w:spacing w:before="120" w:after="120"/>
        <w:rPr>
          <w:rFonts w:ascii="Times New Roman" w:eastAsia="SimSun" w:hAnsi="Times New Roman" w:cs="Times New Roman"/>
          <w:lang w:val="en-GB" w:eastAsia="zh-CN"/>
        </w:rPr>
      </w:pPr>
      <w:r w:rsidRPr="00571F5A">
        <w:rPr>
          <w:rFonts w:ascii="Times New Roman" w:eastAsia="SimSun" w:hAnsi="Times New Roman" w:cs="Times New Roman"/>
          <w:lang w:eastAsia="zh-CN"/>
        </w:rPr>
        <w:t>虚拟会议</w:t>
      </w:r>
    </w:p>
    <w:p w14:paraId="6A37C2F8" w14:textId="77777777" w:rsidR="006A5674" w:rsidRPr="00D66A5B" w:rsidRDefault="006A5674" w:rsidP="00D66A5B">
      <w:pPr>
        <w:spacing w:after="120"/>
        <w:ind w:firstLineChars="200" w:firstLine="480"/>
        <w:rPr>
          <w:rFonts w:eastAsia="SimSun" w:cstheme="minorHAnsi"/>
          <w:color w:val="000000" w:themeColor="text1"/>
          <w:lang w:eastAsia="zh-CN"/>
        </w:rPr>
      </w:pPr>
      <w:r w:rsidRPr="00D66A5B">
        <w:rPr>
          <w:rFonts w:eastAsia="SimSun" w:cstheme="minorHAnsi"/>
          <w:color w:val="000000" w:themeColor="text1"/>
          <w:lang w:eastAsia="zh-CN"/>
        </w:rPr>
        <w:t>鉴于成员国代表、国际电联工作人员和技术支持人员在新冠肺炎疫情之后已</w:t>
      </w:r>
      <w:proofErr w:type="gramStart"/>
      <w:r w:rsidRPr="00D66A5B">
        <w:rPr>
          <w:rFonts w:eastAsia="SimSun" w:cstheme="minorHAnsi"/>
          <w:color w:val="000000" w:themeColor="text1"/>
          <w:lang w:eastAsia="zh-CN"/>
        </w:rPr>
        <w:t>熟悉线</w:t>
      </w:r>
      <w:proofErr w:type="gramEnd"/>
      <w:r w:rsidRPr="00D66A5B">
        <w:rPr>
          <w:rFonts w:eastAsia="SimSun" w:cstheme="minorHAnsi"/>
          <w:color w:val="000000" w:themeColor="text1"/>
          <w:lang w:eastAsia="zh-CN"/>
        </w:rPr>
        <w:t>上会议模式，且</w:t>
      </w:r>
      <w:hyperlink r:id="rId17">
        <w:r w:rsidRPr="00D66A5B">
          <w:rPr>
            <w:rStyle w:val="Hyperlink"/>
            <w:rFonts w:eastAsia="SimSun" w:cstheme="minorHAnsi"/>
            <w:lang w:eastAsia="zh-CN"/>
          </w:rPr>
          <w:t>远程参会会议导则</w:t>
        </w:r>
      </w:hyperlink>
      <w:r w:rsidRPr="00D66A5B">
        <w:rPr>
          <w:rFonts w:eastAsia="SimSun" w:cstheme="minorHAnsi"/>
          <w:color w:val="000000" w:themeColor="text1"/>
          <w:lang w:eastAsia="zh-CN"/>
        </w:rPr>
        <w:t>已获批准，举行完全虚拟的技术会议在技术上具有可行性。然而，现行做法允许完全虚拟会议每日仅在日内瓦时间</w:t>
      </w:r>
      <w:r w:rsidRPr="00D66A5B">
        <w:rPr>
          <w:rFonts w:eastAsia="SimSun" w:cstheme="minorHAnsi"/>
          <w:color w:val="000000" w:themeColor="text1"/>
          <w:lang w:eastAsia="zh-CN"/>
        </w:rPr>
        <w:t>12:00</w:t>
      </w:r>
      <w:r w:rsidRPr="00D66A5B">
        <w:rPr>
          <w:rFonts w:eastAsia="SimSun" w:cstheme="minorHAnsi"/>
          <w:color w:val="000000" w:themeColor="text1"/>
          <w:lang w:eastAsia="zh-CN"/>
        </w:rPr>
        <w:t>前后举行，且时长不超过</w:t>
      </w:r>
      <w:r w:rsidRPr="00D66A5B">
        <w:rPr>
          <w:rFonts w:eastAsia="SimSun" w:cstheme="minorHAnsi"/>
          <w:color w:val="000000" w:themeColor="text1"/>
          <w:lang w:eastAsia="zh-CN"/>
        </w:rPr>
        <w:t>3</w:t>
      </w:r>
      <w:r w:rsidRPr="00D66A5B">
        <w:rPr>
          <w:rFonts w:eastAsia="SimSun" w:cstheme="minorHAnsi"/>
          <w:color w:val="000000" w:themeColor="text1"/>
          <w:lang w:eastAsia="zh-CN"/>
        </w:rPr>
        <w:t>小时。这将影响技术会议的灵活性与会期，此类会议通常为</w:t>
      </w:r>
      <w:r w:rsidRPr="00D66A5B">
        <w:rPr>
          <w:rFonts w:eastAsia="SimSun" w:cstheme="minorHAnsi"/>
          <w:color w:val="000000" w:themeColor="text1"/>
          <w:lang w:eastAsia="zh-CN"/>
        </w:rPr>
        <w:t>5</w:t>
      </w:r>
      <w:r w:rsidRPr="00D66A5B">
        <w:rPr>
          <w:rFonts w:eastAsia="SimSun" w:cstheme="minorHAnsi"/>
          <w:color w:val="000000" w:themeColor="text1"/>
          <w:lang w:eastAsia="zh-CN"/>
        </w:rPr>
        <w:t>至</w:t>
      </w:r>
      <w:r w:rsidRPr="00D66A5B">
        <w:rPr>
          <w:rFonts w:eastAsia="SimSun" w:cstheme="minorHAnsi"/>
          <w:color w:val="000000" w:themeColor="text1"/>
          <w:lang w:eastAsia="zh-CN"/>
        </w:rPr>
        <w:t>8</w:t>
      </w:r>
      <w:r w:rsidRPr="00D66A5B">
        <w:rPr>
          <w:rFonts w:eastAsia="SimSun" w:cstheme="minorHAnsi"/>
          <w:color w:val="000000" w:themeColor="text1"/>
          <w:lang w:eastAsia="zh-CN"/>
        </w:rPr>
        <w:t>天。在理事会</w:t>
      </w:r>
      <w:r w:rsidRPr="00D66A5B">
        <w:rPr>
          <w:rFonts w:eastAsia="SimSun" w:cstheme="minorHAnsi"/>
          <w:color w:val="000000" w:themeColor="text1"/>
          <w:lang w:eastAsia="zh-CN"/>
        </w:rPr>
        <w:t>2025</w:t>
      </w:r>
      <w:r w:rsidRPr="00D66A5B">
        <w:rPr>
          <w:rFonts w:eastAsia="SimSun" w:cstheme="minorHAnsi"/>
          <w:color w:val="000000" w:themeColor="text1"/>
          <w:lang w:eastAsia="zh-CN"/>
        </w:rPr>
        <w:t>年会议和</w:t>
      </w:r>
      <w:r w:rsidRPr="00D66A5B">
        <w:rPr>
          <w:rFonts w:eastAsia="SimSun" w:cstheme="minorHAnsi"/>
          <w:color w:val="000000" w:themeColor="text1"/>
          <w:lang w:eastAsia="zh-CN"/>
        </w:rPr>
        <w:t>CWG-FHR</w:t>
      </w:r>
      <w:r w:rsidRPr="00D66A5B">
        <w:rPr>
          <w:rFonts w:eastAsia="SimSun" w:cstheme="minorHAnsi"/>
          <w:color w:val="000000" w:themeColor="text1"/>
          <w:lang w:eastAsia="zh-CN"/>
        </w:rPr>
        <w:t>第</w:t>
      </w:r>
      <w:r w:rsidRPr="00D66A5B">
        <w:rPr>
          <w:rFonts w:eastAsia="SimSun" w:cstheme="minorHAnsi"/>
          <w:color w:val="000000" w:themeColor="text1"/>
          <w:lang w:eastAsia="zh-CN"/>
        </w:rPr>
        <w:t>21</w:t>
      </w:r>
      <w:r w:rsidRPr="00D66A5B">
        <w:rPr>
          <w:rFonts w:eastAsia="SimSun" w:cstheme="minorHAnsi"/>
          <w:color w:val="000000" w:themeColor="text1"/>
          <w:lang w:eastAsia="zh-CN"/>
        </w:rPr>
        <w:t>次会议就此议题进行讨论时，有代表提出了跨时区召开此类会议的困难。</w:t>
      </w:r>
    </w:p>
    <w:p w14:paraId="783F8B91" w14:textId="77777777" w:rsidR="006A5674" w:rsidRPr="00F0093B" w:rsidRDefault="006A5674" w:rsidP="006A5674">
      <w:pPr>
        <w:pStyle w:val="Heading1"/>
        <w:tabs>
          <w:tab w:val="clear" w:pos="1134"/>
          <w:tab w:val="left" w:pos="709"/>
        </w:tabs>
        <w:rPr>
          <w:rFonts w:ascii="Calibri" w:eastAsia="SimSun" w:hAnsi="Calibri" w:cs="Calibri"/>
          <w:b w:val="0"/>
          <w:bCs/>
          <w:sz w:val="24"/>
          <w:szCs w:val="24"/>
          <w:lang w:eastAsia="zh-CN"/>
        </w:rPr>
      </w:pPr>
      <w:r w:rsidRPr="00F0093B">
        <w:rPr>
          <w:rFonts w:ascii="Calibri" w:eastAsia="SimSun" w:hAnsi="Calibri" w:cs="Calibri" w:hint="eastAsia"/>
          <w:bCs/>
          <w:sz w:val="24"/>
          <w:szCs w:val="24"/>
          <w:lang w:eastAsia="zh-CN"/>
        </w:rPr>
        <w:t>3</w:t>
      </w:r>
      <w:r w:rsidRPr="00F0093B">
        <w:rPr>
          <w:rFonts w:ascii="Calibri" w:eastAsia="SimSun" w:hAnsi="Calibri" w:cs="Calibri"/>
          <w:bCs/>
          <w:sz w:val="24"/>
          <w:szCs w:val="24"/>
          <w:lang w:eastAsia="zh-CN"/>
        </w:rPr>
        <w:tab/>
      </w:r>
      <w:r w:rsidRPr="00F0093B">
        <w:rPr>
          <w:rFonts w:ascii="Calibri" w:eastAsia="SimSun" w:hAnsi="Calibri" w:cs="Calibri"/>
          <w:bCs/>
          <w:sz w:val="24"/>
          <w:szCs w:val="24"/>
          <w:lang w:eastAsia="zh-CN"/>
        </w:rPr>
        <w:t>结论</w:t>
      </w:r>
    </w:p>
    <w:p w14:paraId="38DA33F6" w14:textId="77777777" w:rsidR="006A5674" w:rsidRPr="00D66A5B" w:rsidRDefault="006A5674" w:rsidP="00D66A5B">
      <w:pPr>
        <w:spacing w:after="120"/>
        <w:ind w:firstLineChars="200" w:firstLine="480"/>
        <w:rPr>
          <w:rFonts w:ascii="Calibri" w:eastAsia="SimSun" w:hAnsi="Calibri" w:cs="Calibri"/>
          <w:color w:val="000000" w:themeColor="text1"/>
          <w:lang w:eastAsia="zh-CN"/>
        </w:rPr>
      </w:pPr>
      <w:r w:rsidRPr="00D66A5B">
        <w:rPr>
          <w:rFonts w:ascii="Calibri" w:eastAsia="SimSun" w:hAnsi="Calibri" w:cs="Calibri"/>
          <w:color w:val="000000" w:themeColor="text1"/>
          <w:lang w:eastAsia="zh-CN"/>
        </w:rPr>
        <w:t>根据国际电联总部新办公场所建筑师的估算，国际电联总部会议厅无法使用的日期现已确定为</w:t>
      </w:r>
      <w:r w:rsidRPr="00D66A5B">
        <w:rPr>
          <w:rFonts w:ascii="Calibri" w:eastAsia="SimSun" w:hAnsi="Calibri" w:cs="Calibri"/>
          <w:color w:val="000000" w:themeColor="text1"/>
          <w:lang w:eastAsia="zh-CN"/>
        </w:rPr>
        <w:t>2028</w:t>
      </w:r>
      <w:r w:rsidRPr="00D66A5B">
        <w:rPr>
          <w:rFonts w:ascii="Calibri" w:eastAsia="SimSun" w:hAnsi="Calibri" w:cs="Calibri"/>
          <w:color w:val="000000" w:themeColor="text1"/>
          <w:lang w:eastAsia="zh-CN"/>
        </w:rPr>
        <w:t>年</w:t>
      </w:r>
      <w:r w:rsidRPr="00D66A5B">
        <w:rPr>
          <w:rFonts w:ascii="Calibri" w:eastAsia="SimSun" w:hAnsi="Calibri" w:cs="Calibri"/>
          <w:color w:val="000000" w:themeColor="text1"/>
          <w:lang w:eastAsia="zh-CN"/>
        </w:rPr>
        <w:t>6</w:t>
      </w:r>
      <w:r w:rsidRPr="00D66A5B">
        <w:rPr>
          <w:rFonts w:ascii="Calibri" w:eastAsia="SimSun" w:hAnsi="Calibri" w:cs="Calibri"/>
          <w:color w:val="000000" w:themeColor="text1"/>
          <w:lang w:eastAsia="zh-CN"/>
        </w:rPr>
        <w:t>月底起约一年时间。本文件附件</w:t>
      </w:r>
      <w:r w:rsidRPr="00D66A5B">
        <w:rPr>
          <w:rFonts w:ascii="Calibri" w:eastAsia="SimSun" w:hAnsi="Calibri" w:cs="Calibri"/>
          <w:color w:val="000000" w:themeColor="text1"/>
          <w:lang w:eastAsia="zh-CN"/>
        </w:rPr>
        <w:t>1</w:t>
      </w:r>
      <w:r w:rsidRPr="00D66A5B">
        <w:rPr>
          <w:rFonts w:ascii="Calibri" w:eastAsia="SimSun" w:hAnsi="Calibri" w:cs="Calibri"/>
          <w:color w:val="000000" w:themeColor="text1"/>
          <w:lang w:eastAsia="zh-CN"/>
        </w:rPr>
        <w:t>提供了在这一时期（</w:t>
      </w:r>
      <w:r w:rsidRPr="00D66A5B">
        <w:rPr>
          <w:rFonts w:ascii="Calibri" w:eastAsia="SimSun" w:hAnsi="Calibri" w:cs="Calibri"/>
          <w:color w:val="000000" w:themeColor="text1"/>
          <w:lang w:eastAsia="zh-CN"/>
        </w:rPr>
        <w:t>2028</w:t>
      </w:r>
      <w:r w:rsidRPr="00D66A5B">
        <w:rPr>
          <w:rFonts w:ascii="Calibri" w:eastAsia="SimSun" w:hAnsi="Calibri" w:cs="Calibri"/>
          <w:color w:val="000000" w:themeColor="text1"/>
          <w:lang w:eastAsia="zh-CN"/>
        </w:rPr>
        <w:t>年</w:t>
      </w:r>
      <w:r w:rsidRPr="00D66A5B">
        <w:rPr>
          <w:rFonts w:ascii="Calibri" w:eastAsia="SimSun" w:hAnsi="Calibri" w:cs="Calibri"/>
          <w:color w:val="000000" w:themeColor="text1"/>
          <w:lang w:eastAsia="zh-CN"/>
        </w:rPr>
        <w:t>7</w:t>
      </w:r>
      <w:r w:rsidRPr="00D66A5B">
        <w:rPr>
          <w:rFonts w:ascii="Calibri" w:eastAsia="SimSun" w:hAnsi="Calibri" w:cs="Calibri"/>
          <w:color w:val="000000" w:themeColor="text1"/>
          <w:lang w:eastAsia="zh-CN"/>
        </w:rPr>
        <w:t>月至</w:t>
      </w:r>
      <w:r w:rsidRPr="00D66A5B">
        <w:rPr>
          <w:rFonts w:ascii="Calibri" w:eastAsia="SimSun" w:hAnsi="Calibri" w:cs="Calibri"/>
          <w:color w:val="000000" w:themeColor="text1"/>
          <w:lang w:eastAsia="zh-CN"/>
        </w:rPr>
        <w:t>2029</w:t>
      </w:r>
      <w:r w:rsidRPr="00D66A5B">
        <w:rPr>
          <w:rFonts w:ascii="Calibri" w:eastAsia="SimSun" w:hAnsi="Calibri" w:cs="Calibri"/>
          <w:color w:val="000000" w:themeColor="text1"/>
          <w:lang w:eastAsia="zh-CN"/>
        </w:rPr>
        <w:t>年</w:t>
      </w:r>
      <w:r w:rsidRPr="00D66A5B">
        <w:rPr>
          <w:rFonts w:ascii="Calibri" w:eastAsia="SimSun" w:hAnsi="Calibri" w:cs="Calibri"/>
          <w:color w:val="000000" w:themeColor="text1"/>
          <w:lang w:eastAsia="zh-CN"/>
        </w:rPr>
        <w:t>12</w:t>
      </w:r>
      <w:r w:rsidRPr="00D66A5B">
        <w:rPr>
          <w:rFonts w:ascii="Calibri" w:eastAsia="SimSun" w:hAnsi="Calibri" w:cs="Calibri"/>
          <w:color w:val="000000" w:themeColor="text1"/>
          <w:lang w:eastAsia="zh-CN"/>
        </w:rPr>
        <w:t>月，并为</w:t>
      </w:r>
      <w:r w:rsidRPr="00D66A5B">
        <w:rPr>
          <w:rFonts w:ascii="Calibri" w:eastAsia="SimSun" w:hAnsi="Calibri" w:cs="Calibri"/>
          <w:color w:val="000000" w:themeColor="text1"/>
          <w:lang w:eastAsia="zh-CN"/>
        </w:rPr>
        <w:t>2029</w:t>
      </w:r>
      <w:r w:rsidRPr="00D66A5B">
        <w:rPr>
          <w:rFonts w:ascii="Calibri" w:eastAsia="SimSun" w:hAnsi="Calibri" w:cs="Calibri"/>
          <w:color w:val="000000" w:themeColor="text1"/>
          <w:lang w:eastAsia="zh-CN"/>
        </w:rPr>
        <w:t>年下半年预留六个月应急期）受到影响的会议的暂定清单。秘书处正在继续努力，在日内瓦（或周边地区）尽可能多地物色会议厅以承办相关会议，但需明确的是：多数会议厅将按商业价格提供，且目前尚未为此类费用划拨预算。此外，对于特定会议，可能无法早于会议开始前六个月确认会议厅是否可用。</w:t>
      </w:r>
    </w:p>
    <w:p w14:paraId="260828A1" w14:textId="77777777" w:rsidR="006A5674" w:rsidRPr="00D66A5B" w:rsidRDefault="006A5674" w:rsidP="00D66A5B">
      <w:pPr>
        <w:spacing w:after="120"/>
        <w:ind w:firstLineChars="200" w:firstLine="480"/>
        <w:rPr>
          <w:rFonts w:ascii="Calibri" w:eastAsia="SimSun" w:hAnsi="Calibri" w:cs="Calibri"/>
          <w:color w:val="000000" w:themeColor="text1"/>
          <w:szCs w:val="24"/>
          <w:lang w:eastAsia="zh-CN"/>
        </w:rPr>
      </w:pPr>
      <w:r w:rsidRPr="00D66A5B">
        <w:rPr>
          <w:rFonts w:ascii="Calibri" w:eastAsia="SimSun" w:hAnsi="Calibri" w:cs="Calibri"/>
          <w:color w:val="000000" w:themeColor="text1"/>
          <w:szCs w:val="24"/>
          <w:lang w:eastAsia="zh-CN"/>
        </w:rPr>
        <w:t>目前正在与阿拉伯联合酋长国和肯尼亚的主管部门进行具体讨论，以期建立一个（或多个）国际电联会议中心，以承办大部分相关会议。</w:t>
      </w:r>
    </w:p>
    <w:p w14:paraId="78C5E685" w14:textId="220B6E2C" w:rsidR="0081159E" w:rsidRDefault="006A5674" w:rsidP="00D66A5B">
      <w:pPr>
        <w:ind w:firstLineChars="200" w:firstLine="480"/>
        <w:rPr>
          <w:rFonts w:ascii="Times New Roman" w:eastAsia="SimSun" w:hAnsi="Times New Roman"/>
          <w:color w:val="000000" w:themeColor="text1"/>
          <w:lang w:eastAsia="zh-CN"/>
        </w:rPr>
      </w:pPr>
      <w:r w:rsidRPr="00D66A5B">
        <w:rPr>
          <w:rFonts w:ascii="Calibri" w:eastAsia="SimSun" w:hAnsi="Calibri" w:cs="Calibri"/>
          <w:color w:val="000000" w:themeColor="text1"/>
          <w:lang w:eastAsia="zh-CN"/>
        </w:rPr>
        <w:t>将向理事会</w:t>
      </w:r>
      <w:r w:rsidRPr="00D66A5B">
        <w:rPr>
          <w:rFonts w:ascii="Calibri" w:eastAsia="SimSun" w:hAnsi="Calibri" w:cs="Calibri"/>
          <w:color w:val="000000" w:themeColor="text1"/>
          <w:lang w:eastAsia="zh-CN"/>
        </w:rPr>
        <w:t>2026</w:t>
      </w:r>
      <w:r w:rsidRPr="00D66A5B">
        <w:rPr>
          <w:rFonts w:ascii="Calibri" w:eastAsia="SimSun" w:hAnsi="Calibri" w:cs="Calibri"/>
          <w:color w:val="000000" w:themeColor="text1"/>
          <w:lang w:eastAsia="zh-CN"/>
        </w:rPr>
        <w:t>年会议提供关于这些讨论进展的进一步更新，以及</w:t>
      </w:r>
      <w:r w:rsidRPr="00D66A5B">
        <w:rPr>
          <w:rFonts w:ascii="Calibri" w:eastAsia="SimSun" w:hAnsi="Calibri" w:cs="Calibri"/>
          <w:color w:val="000000" w:themeColor="text1"/>
          <w:lang w:eastAsia="zh-CN"/>
        </w:rPr>
        <w:t>2029</w:t>
      </w:r>
      <w:r w:rsidRPr="00D66A5B">
        <w:rPr>
          <w:rFonts w:ascii="Calibri" w:eastAsia="SimSun" w:hAnsi="Calibri" w:cs="Calibri"/>
          <w:color w:val="000000" w:themeColor="text1"/>
          <w:lang w:eastAsia="zh-CN"/>
        </w:rPr>
        <w:t>年后国际电联部分会议厅可用情况的后续细节。</w:t>
      </w:r>
    </w:p>
    <w:p w14:paraId="1F59A943" w14:textId="77777777" w:rsidR="006A5674" w:rsidRDefault="006A5674" w:rsidP="006A5674">
      <w:pPr>
        <w:rPr>
          <w:szCs w:val="24"/>
          <w:lang w:eastAsia="zh-CN"/>
        </w:rPr>
        <w:sectPr w:rsidR="006A5674" w:rsidSect="0081159E">
          <w:headerReference w:type="default" r:id="rId18"/>
          <w:footerReference w:type="first" r:id="rId19"/>
          <w:pgSz w:w="11907" w:h="16840" w:code="9"/>
          <w:pgMar w:top="1418" w:right="1134" w:bottom="1134" w:left="1134" w:header="720" w:footer="720" w:gutter="0"/>
          <w:cols w:space="720"/>
          <w:titlePg/>
          <w:docGrid w:linePitch="326"/>
        </w:sectPr>
      </w:pPr>
    </w:p>
    <w:p w14:paraId="4BE8D4DA" w14:textId="7C66A50A" w:rsidR="006A5674" w:rsidRPr="006A5674" w:rsidRDefault="006A5674" w:rsidP="006A5674">
      <w:pPr>
        <w:keepNext/>
        <w:keepLines/>
        <w:spacing w:after="120"/>
        <w:jc w:val="center"/>
        <w:rPr>
          <w:rFonts w:ascii="Times New Roman" w:eastAsia="SimSun" w:hAnsi="Times New Roman"/>
          <w:b/>
          <w:bCs/>
          <w:szCs w:val="24"/>
          <w:lang w:eastAsia="zh-CN"/>
        </w:rPr>
      </w:pPr>
      <w:r w:rsidRPr="006A5674">
        <w:rPr>
          <w:rFonts w:ascii="Times New Roman" w:eastAsia="SimSun" w:hAnsi="Times New Roman"/>
          <w:b/>
          <w:bCs/>
          <w:szCs w:val="24"/>
          <w:lang w:eastAsia="zh-CN"/>
        </w:rPr>
        <w:lastRenderedPageBreak/>
        <w:t>附件</w:t>
      </w:r>
      <w:r w:rsidRPr="006A5674">
        <w:rPr>
          <w:rFonts w:ascii="Times New Roman" w:eastAsia="SimSun" w:hAnsi="Times New Roman"/>
          <w:b/>
          <w:bCs/>
          <w:szCs w:val="24"/>
          <w:lang w:eastAsia="zh-CN"/>
        </w:rPr>
        <w:t>1</w:t>
      </w:r>
      <w:r w:rsidRPr="006A5674">
        <w:rPr>
          <w:rFonts w:ascii="Times New Roman" w:eastAsia="SimSun" w:hAnsi="Times New Roman"/>
          <w:b/>
          <w:bCs/>
          <w:szCs w:val="24"/>
          <w:lang w:eastAsia="zh-CN"/>
        </w:rPr>
        <w:t>：</w:t>
      </w:r>
      <w:r w:rsidRPr="006A5674">
        <w:rPr>
          <w:rFonts w:ascii="Times New Roman" w:eastAsia="SimSun" w:hAnsi="Times New Roman"/>
          <w:b/>
          <w:bCs/>
          <w:szCs w:val="24"/>
          <w:lang w:eastAsia="zh-CN"/>
        </w:rPr>
        <w:t>2028</w:t>
      </w:r>
      <w:r w:rsidRPr="006A5674">
        <w:rPr>
          <w:rFonts w:ascii="Times New Roman" w:eastAsia="SimSun" w:hAnsi="Times New Roman"/>
          <w:b/>
          <w:bCs/>
          <w:szCs w:val="24"/>
          <w:lang w:eastAsia="zh-CN"/>
        </w:rPr>
        <w:t>年</w:t>
      </w:r>
      <w:r w:rsidRPr="006A5674">
        <w:rPr>
          <w:rFonts w:ascii="Times New Roman" w:eastAsia="SimSun" w:hAnsi="Times New Roman"/>
          <w:b/>
          <w:bCs/>
          <w:szCs w:val="24"/>
          <w:lang w:eastAsia="zh-CN"/>
        </w:rPr>
        <w:t>6</w:t>
      </w:r>
      <w:r w:rsidRPr="006A5674">
        <w:rPr>
          <w:rFonts w:ascii="Times New Roman" w:eastAsia="SimSun" w:hAnsi="Times New Roman"/>
          <w:b/>
          <w:bCs/>
          <w:szCs w:val="24"/>
          <w:lang w:eastAsia="zh-CN"/>
        </w:rPr>
        <w:t>月</w:t>
      </w:r>
      <w:r w:rsidR="00FD1860">
        <w:rPr>
          <w:rFonts w:ascii="Times New Roman" w:eastAsia="SimSun" w:hAnsi="Times New Roman" w:hint="eastAsia"/>
          <w:b/>
          <w:bCs/>
          <w:szCs w:val="24"/>
          <w:lang w:eastAsia="zh-CN"/>
        </w:rPr>
        <w:t xml:space="preserve"> </w:t>
      </w:r>
      <w:r w:rsidR="00FD1860" w:rsidRPr="00FD1860">
        <w:rPr>
          <w:rFonts w:ascii="Times New Roman" w:eastAsia="SimSun" w:hAnsi="Times New Roman"/>
          <w:b/>
          <w:bCs/>
          <w:szCs w:val="24"/>
          <w:lang w:eastAsia="zh-CN"/>
        </w:rPr>
        <w:t>–</w:t>
      </w:r>
      <w:r w:rsidR="00FD1860">
        <w:rPr>
          <w:rFonts w:ascii="Times New Roman" w:eastAsia="SimSun" w:hAnsi="Times New Roman" w:hint="eastAsia"/>
          <w:b/>
          <w:bCs/>
          <w:szCs w:val="24"/>
          <w:lang w:eastAsia="zh-CN"/>
        </w:rPr>
        <w:t xml:space="preserve"> </w:t>
      </w:r>
      <w:r w:rsidRPr="006A5674">
        <w:rPr>
          <w:rFonts w:ascii="Times New Roman" w:eastAsia="SimSun" w:hAnsi="Times New Roman"/>
          <w:b/>
          <w:bCs/>
          <w:szCs w:val="24"/>
          <w:lang w:eastAsia="zh-CN"/>
        </w:rPr>
        <w:t>2029</w:t>
      </w:r>
      <w:r w:rsidRPr="006A5674">
        <w:rPr>
          <w:rFonts w:ascii="Times New Roman" w:eastAsia="SimSun" w:hAnsi="Times New Roman"/>
          <w:b/>
          <w:bCs/>
          <w:szCs w:val="24"/>
          <w:lang w:eastAsia="zh-CN"/>
        </w:rPr>
        <w:t>年</w:t>
      </w:r>
      <w:r w:rsidRPr="006A5674">
        <w:rPr>
          <w:rFonts w:ascii="Times New Roman" w:eastAsia="SimSun" w:hAnsi="Times New Roman"/>
          <w:b/>
          <w:bCs/>
          <w:szCs w:val="24"/>
          <w:lang w:eastAsia="zh-CN"/>
        </w:rPr>
        <w:t>12</w:t>
      </w:r>
      <w:r w:rsidRPr="006A5674">
        <w:rPr>
          <w:rFonts w:ascii="Times New Roman" w:eastAsia="SimSun" w:hAnsi="Times New Roman"/>
          <w:b/>
          <w:bCs/>
          <w:szCs w:val="24"/>
          <w:lang w:eastAsia="zh-CN"/>
        </w:rPr>
        <w:t>月计划召开的国际电联技术会议</w:t>
      </w:r>
      <w:r w:rsidRPr="006A5674">
        <w:rPr>
          <w:rFonts w:ascii="Times New Roman" w:eastAsia="SimSun" w:hAnsi="Times New Roman" w:hint="eastAsia"/>
          <w:b/>
          <w:bCs/>
          <w:szCs w:val="24"/>
          <w:lang w:eastAsia="zh-CN"/>
        </w:rPr>
        <w:t>列表</w:t>
      </w:r>
    </w:p>
    <w:tbl>
      <w:tblPr>
        <w:tblW w:w="5000" w:type="pct"/>
        <w:tblLook w:val="04A0" w:firstRow="1" w:lastRow="0" w:firstColumn="1" w:lastColumn="0" w:noHBand="0" w:noVBand="1"/>
      </w:tblPr>
      <w:tblGrid>
        <w:gridCol w:w="2473"/>
        <w:gridCol w:w="2624"/>
        <w:gridCol w:w="1211"/>
        <w:gridCol w:w="1291"/>
        <w:gridCol w:w="891"/>
        <w:gridCol w:w="3889"/>
        <w:gridCol w:w="1899"/>
      </w:tblGrid>
      <w:tr w:rsidR="006A5674" w:rsidRPr="006A5674" w14:paraId="163DD04C" w14:textId="77777777" w:rsidTr="00E82CB6">
        <w:trPr>
          <w:trHeight w:val="900"/>
          <w:tblHeader/>
        </w:trPr>
        <w:tc>
          <w:tcPr>
            <w:tcW w:w="866" w:type="pct"/>
            <w:tcBorders>
              <w:top w:val="single" w:sz="4" w:space="0" w:color="9BC2E6"/>
              <w:left w:val="single" w:sz="4" w:space="0" w:color="9BC2E6"/>
              <w:bottom w:val="single" w:sz="4" w:space="0" w:color="9BC2E6"/>
              <w:right w:val="nil"/>
            </w:tcBorders>
            <w:shd w:val="clear" w:color="5B9BD5" w:fill="5B9BD5"/>
            <w:noWrap/>
            <w:vAlign w:val="center"/>
            <w:hideMark/>
          </w:tcPr>
          <w:p w14:paraId="3E3A801E"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proofErr w:type="spellStart"/>
            <w:r w:rsidRPr="006A5674">
              <w:rPr>
                <w:rFonts w:ascii="Times New Roman" w:eastAsia="SimSun" w:hAnsi="Times New Roman"/>
                <w:b/>
                <w:color w:val="FFFFFF"/>
                <w:sz w:val="20"/>
              </w:rPr>
              <w:t>部门</w:t>
            </w:r>
            <w:proofErr w:type="spellEnd"/>
          </w:p>
        </w:tc>
        <w:tc>
          <w:tcPr>
            <w:tcW w:w="919" w:type="pct"/>
            <w:tcBorders>
              <w:top w:val="single" w:sz="4" w:space="0" w:color="9BC2E6"/>
              <w:left w:val="nil"/>
              <w:bottom w:val="single" w:sz="4" w:space="0" w:color="9BC2E6"/>
              <w:right w:val="nil"/>
            </w:tcBorders>
            <w:shd w:val="clear" w:color="5B9BD5" w:fill="5B9BD5"/>
            <w:noWrap/>
            <w:vAlign w:val="center"/>
            <w:hideMark/>
          </w:tcPr>
          <w:p w14:paraId="6551DF54"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proofErr w:type="spellStart"/>
            <w:r w:rsidRPr="006A5674">
              <w:rPr>
                <w:rFonts w:ascii="Times New Roman" w:eastAsia="SimSun" w:hAnsi="Times New Roman"/>
                <w:b/>
                <w:color w:val="FFFFFF"/>
                <w:sz w:val="20"/>
              </w:rPr>
              <w:t>会议</w:t>
            </w:r>
            <w:proofErr w:type="spellEnd"/>
          </w:p>
        </w:tc>
        <w:tc>
          <w:tcPr>
            <w:tcW w:w="424" w:type="pct"/>
            <w:tcBorders>
              <w:top w:val="single" w:sz="4" w:space="0" w:color="9BC2E6"/>
              <w:left w:val="nil"/>
              <w:bottom w:val="single" w:sz="4" w:space="0" w:color="9BC2E6"/>
              <w:right w:val="nil"/>
            </w:tcBorders>
            <w:shd w:val="clear" w:color="5B9BD5" w:fill="5B9BD5"/>
            <w:noWrap/>
            <w:vAlign w:val="center"/>
            <w:hideMark/>
          </w:tcPr>
          <w:p w14:paraId="10F190F4"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proofErr w:type="spellStart"/>
            <w:r w:rsidRPr="006A5674">
              <w:rPr>
                <w:rFonts w:ascii="Times New Roman" w:eastAsia="SimSun" w:hAnsi="Times New Roman"/>
                <w:b/>
                <w:color w:val="FFFFFF"/>
                <w:sz w:val="20"/>
              </w:rPr>
              <w:t>开始日期</w:t>
            </w:r>
            <w:proofErr w:type="spellEnd"/>
          </w:p>
        </w:tc>
        <w:tc>
          <w:tcPr>
            <w:tcW w:w="452" w:type="pct"/>
            <w:tcBorders>
              <w:top w:val="single" w:sz="4" w:space="0" w:color="9BC2E6"/>
              <w:left w:val="nil"/>
              <w:bottom w:val="single" w:sz="4" w:space="0" w:color="9BC2E6"/>
              <w:right w:val="nil"/>
            </w:tcBorders>
            <w:shd w:val="clear" w:color="5B9BD5" w:fill="5B9BD5"/>
            <w:noWrap/>
            <w:vAlign w:val="center"/>
            <w:hideMark/>
          </w:tcPr>
          <w:p w14:paraId="1E52A8A6"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proofErr w:type="spellStart"/>
            <w:r w:rsidRPr="006A5674">
              <w:rPr>
                <w:rFonts w:ascii="Times New Roman" w:eastAsia="SimSun" w:hAnsi="Times New Roman"/>
                <w:b/>
                <w:color w:val="FFFFFF"/>
                <w:sz w:val="20"/>
              </w:rPr>
              <w:t>结束日期</w:t>
            </w:r>
            <w:proofErr w:type="spellEnd"/>
          </w:p>
        </w:tc>
        <w:tc>
          <w:tcPr>
            <w:tcW w:w="312" w:type="pct"/>
            <w:tcBorders>
              <w:top w:val="single" w:sz="4" w:space="0" w:color="9BC2E6"/>
              <w:left w:val="nil"/>
              <w:bottom w:val="single" w:sz="4" w:space="0" w:color="9BC2E6"/>
              <w:right w:val="nil"/>
            </w:tcBorders>
            <w:shd w:val="clear" w:color="5B9BD5" w:fill="5B9BD5"/>
            <w:vAlign w:val="center"/>
            <w:hideMark/>
          </w:tcPr>
          <w:p w14:paraId="641CB122"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proofErr w:type="spellStart"/>
            <w:r w:rsidRPr="006A5674">
              <w:rPr>
                <w:rFonts w:ascii="Times New Roman" w:eastAsia="SimSun" w:hAnsi="Times New Roman"/>
                <w:b/>
                <w:color w:val="FFFFFF"/>
                <w:sz w:val="20"/>
              </w:rPr>
              <w:t>天数</w:t>
            </w:r>
            <w:proofErr w:type="spellEnd"/>
          </w:p>
        </w:tc>
        <w:tc>
          <w:tcPr>
            <w:tcW w:w="1362" w:type="pct"/>
            <w:tcBorders>
              <w:top w:val="single" w:sz="4" w:space="0" w:color="9BC2E6"/>
              <w:left w:val="nil"/>
              <w:bottom w:val="single" w:sz="4" w:space="0" w:color="9BC2E6"/>
              <w:right w:val="nil"/>
            </w:tcBorders>
            <w:shd w:val="clear" w:color="5B9BD5" w:fill="5B9BD5"/>
            <w:vAlign w:val="center"/>
            <w:hideMark/>
          </w:tcPr>
          <w:p w14:paraId="3BC45479"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r w:rsidRPr="006A5674">
              <w:rPr>
                <w:rFonts w:ascii="Times New Roman" w:eastAsia="SimSun" w:hAnsi="Times New Roman" w:hint="eastAsia"/>
                <w:b/>
                <w:color w:val="FFFFFF"/>
                <w:sz w:val="20"/>
                <w:lang w:eastAsia="zh-CN"/>
              </w:rPr>
              <w:t>会议厅数量</w:t>
            </w:r>
            <w:r w:rsidRPr="006A5674">
              <w:rPr>
                <w:rFonts w:ascii="Times New Roman" w:eastAsia="SimSun" w:hAnsi="Times New Roman"/>
                <w:b/>
                <w:color w:val="FFFFFF"/>
                <w:sz w:val="20"/>
                <w:lang w:eastAsia="zh-CN"/>
              </w:rPr>
              <w:br/>
            </w:r>
            <w:r w:rsidRPr="006A5674">
              <w:rPr>
                <w:rFonts w:ascii="Times New Roman" w:eastAsia="SimSun" w:hAnsi="Times New Roman"/>
                <w:b/>
                <w:color w:val="FFFFFF"/>
                <w:sz w:val="20"/>
                <w:lang w:eastAsia="zh-CN"/>
              </w:rPr>
              <w:t>（教室式）</w:t>
            </w:r>
          </w:p>
        </w:tc>
        <w:tc>
          <w:tcPr>
            <w:tcW w:w="665" w:type="pct"/>
            <w:tcBorders>
              <w:top w:val="single" w:sz="4" w:space="0" w:color="9BC2E6"/>
              <w:left w:val="nil"/>
              <w:bottom w:val="single" w:sz="4" w:space="0" w:color="9BC2E6"/>
              <w:right w:val="single" w:sz="4" w:space="0" w:color="9BC2E6"/>
            </w:tcBorders>
            <w:shd w:val="clear" w:color="5B9BD5" w:fill="5B9BD5"/>
            <w:vAlign w:val="center"/>
            <w:hideMark/>
          </w:tcPr>
          <w:p w14:paraId="75E967BE" w14:textId="77777777" w:rsidR="006A5674" w:rsidRPr="006A5674" w:rsidRDefault="006A5674" w:rsidP="006A5674">
            <w:pPr>
              <w:keepNext/>
              <w:spacing w:before="80" w:after="80"/>
              <w:jc w:val="center"/>
              <w:rPr>
                <w:rFonts w:ascii="Times New Roman" w:eastAsia="SimSun" w:hAnsi="Times New Roman"/>
                <w:b/>
                <w:color w:val="FFFFFF"/>
                <w:sz w:val="20"/>
                <w:lang w:eastAsia="zh-CN"/>
              </w:rPr>
            </w:pPr>
            <w:r w:rsidRPr="006A5674">
              <w:rPr>
                <w:rFonts w:ascii="Times New Roman" w:eastAsia="SimSun" w:hAnsi="Times New Roman" w:hint="eastAsia"/>
                <w:b/>
                <w:color w:val="FFFFFF"/>
                <w:sz w:val="20"/>
                <w:lang w:eastAsia="zh-CN"/>
              </w:rPr>
              <w:t>会议厅数量</w:t>
            </w:r>
            <w:r w:rsidRPr="006A5674">
              <w:rPr>
                <w:rFonts w:ascii="Times New Roman" w:eastAsia="SimSun" w:hAnsi="Times New Roman"/>
                <w:b/>
                <w:color w:val="FFFFFF"/>
                <w:sz w:val="20"/>
                <w:lang w:eastAsia="zh-CN"/>
              </w:rPr>
              <w:br/>
            </w:r>
            <w:r w:rsidRPr="006A5674">
              <w:rPr>
                <w:rFonts w:ascii="Times New Roman" w:eastAsia="SimSun" w:hAnsi="Times New Roman"/>
                <w:b/>
                <w:color w:val="FFFFFF"/>
                <w:sz w:val="20"/>
                <w:lang w:eastAsia="zh-CN"/>
              </w:rPr>
              <w:t>（</w:t>
            </w:r>
            <w:r w:rsidRPr="006A5674">
              <w:rPr>
                <w:rFonts w:ascii="Times New Roman" w:eastAsia="SimSun" w:hAnsi="Times New Roman" w:hint="eastAsia"/>
                <w:b/>
                <w:color w:val="FFFFFF"/>
                <w:sz w:val="20"/>
                <w:lang w:eastAsia="zh-CN"/>
              </w:rPr>
              <w:t>董事会式</w:t>
            </w:r>
            <w:r w:rsidRPr="006A5674">
              <w:rPr>
                <w:rFonts w:ascii="Times New Roman" w:eastAsia="SimSun" w:hAnsi="Times New Roman"/>
                <w:b/>
                <w:color w:val="FFFFFF"/>
                <w:sz w:val="20"/>
                <w:lang w:eastAsia="zh-CN"/>
              </w:rPr>
              <w:t>）</w:t>
            </w:r>
          </w:p>
        </w:tc>
      </w:tr>
      <w:tr w:rsidR="006A5674" w:rsidRPr="006A5674" w14:paraId="02D3C403"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5C6CB93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520A695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 5D</w:t>
            </w:r>
          </w:p>
        </w:tc>
        <w:tc>
          <w:tcPr>
            <w:tcW w:w="424" w:type="pct"/>
            <w:tcBorders>
              <w:top w:val="single" w:sz="4" w:space="0" w:color="9BC2E6"/>
              <w:left w:val="nil"/>
              <w:bottom w:val="single" w:sz="4" w:space="0" w:color="9BC2E6"/>
              <w:right w:val="nil"/>
            </w:tcBorders>
            <w:shd w:val="clear" w:color="DDEBF7" w:fill="DDEBF7"/>
            <w:noWrap/>
            <w:vAlign w:val="center"/>
            <w:hideMark/>
          </w:tcPr>
          <w:p w14:paraId="747914A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26/06/28</w:t>
            </w:r>
          </w:p>
        </w:tc>
        <w:tc>
          <w:tcPr>
            <w:tcW w:w="452" w:type="pct"/>
            <w:tcBorders>
              <w:top w:val="single" w:sz="4" w:space="0" w:color="9BC2E6"/>
              <w:left w:val="nil"/>
              <w:bottom w:val="single" w:sz="4" w:space="0" w:color="9BC2E6"/>
              <w:right w:val="nil"/>
            </w:tcBorders>
            <w:shd w:val="clear" w:color="DDEBF7" w:fill="DDEBF7"/>
            <w:noWrap/>
            <w:vAlign w:val="center"/>
            <w:hideMark/>
          </w:tcPr>
          <w:p w14:paraId="641B801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03/07/28</w:t>
            </w:r>
          </w:p>
        </w:tc>
        <w:tc>
          <w:tcPr>
            <w:tcW w:w="312" w:type="pct"/>
            <w:tcBorders>
              <w:top w:val="single" w:sz="4" w:space="0" w:color="9BC2E6"/>
              <w:left w:val="nil"/>
              <w:bottom w:val="single" w:sz="4" w:space="0" w:color="9BC2E6"/>
              <w:right w:val="nil"/>
            </w:tcBorders>
            <w:shd w:val="clear" w:color="DDEBF7" w:fill="DDEBF7"/>
            <w:noWrap/>
            <w:vAlign w:val="center"/>
            <w:hideMark/>
          </w:tcPr>
          <w:p w14:paraId="0E0E291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6</w:t>
            </w:r>
          </w:p>
        </w:tc>
        <w:tc>
          <w:tcPr>
            <w:tcW w:w="1362" w:type="pct"/>
            <w:tcBorders>
              <w:top w:val="single" w:sz="4" w:space="0" w:color="9BC2E6"/>
              <w:left w:val="nil"/>
              <w:bottom w:val="single" w:sz="4" w:space="0" w:color="9BC2E6"/>
              <w:right w:val="nil"/>
            </w:tcBorders>
            <w:shd w:val="clear" w:color="DDEBF7" w:fill="DDEBF7"/>
            <w:vAlign w:val="center"/>
            <w:hideMark/>
          </w:tcPr>
          <w:p w14:paraId="504BCB7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06C9B28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1808DE34"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1113531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2D66CB4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RRB24-2</w:t>
            </w:r>
          </w:p>
        </w:tc>
        <w:tc>
          <w:tcPr>
            <w:tcW w:w="424" w:type="pct"/>
            <w:tcBorders>
              <w:top w:val="single" w:sz="4" w:space="0" w:color="9BC2E6"/>
              <w:left w:val="nil"/>
              <w:bottom w:val="single" w:sz="4" w:space="0" w:color="9BC2E6"/>
              <w:right w:val="nil"/>
            </w:tcBorders>
            <w:noWrap/>
            <w:vAlign w:val="center"/>
            <w:hideMark/>
          </w:tcPr>
          <w:p w14:paraId="5B916FA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03/07/28</w:t>
            </w:r>
          </w:p>
        </w:tc>
        <w:tc>
          <w:tcPr>
            <w:tcW w:w="452" w:type="pct"/>
            <w:tcBorders>
              <w:top w:val="single" w:sz="4" w:space="0" w:color="9BC2E6"/>
              <w:left w:val="nil"/>
              <w:bottom w:val="single" w:sz="4" w:space="0" w:color="9BC2E6"/>
              <w:right w:val="nil"/>
            </w:tcBorders>
            <w:noWrap/>
            <w:vAlign w:val="center"/>
            <w:hideMark/>
          </w:tcPr>
          <w:p w14:paraId="75756C7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07/07/28</w:t>
            </w:r>
          </w:p>
        </w:tc>
        <w:tc>
          <w:tcPr>
            <w:tcW w:w="312" w:type="pct"/>
            <w:tcBorders>
              <w:top w:val="single" w:sz="4" w:space="0" w:color="9BC2E6"/>
              <w:left w:val="nil"/>
              <w:bottom w:val="single" w:sz="4" w:space="0" w:color="9BC2E6"/>
              <w:right w:val="nil"/>
            </w:tcBorders>
            <w:noWrap/>
            <w:vAlign w:val="center"/>
            <w:hideMark/>
          </w:tcPr>
          <w:p w14:paraId="34CE719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vAlign w:val="center"/>
            <w:hideMark/>
          </w:tcPr>
          <w:p w14:paraId="6EE954F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w:t>
            </w:r>
          </w:p>
        </w:tc>
        <w:tc>
          <w:tcPr>
            <w:tcW w:w="665" w:type="pct"/>
            <w:tcBorders>
              <w:top w:val="single" w:sz="4" w:space="0" w:color="9BC2E6"/>
              <w:left w:val="nil"/>
              <w:bottom w:val="single" w:sz="4" w:space="0" w:color="9BC2E6"/>
              <w:right w:val="single" w:sz="4" w:space="0" w:color="9BC2E6"/>
            </w:tcBorders>
            <w:noWrap/>
            <w:vAlign w:val="center"/>
            <w:hideMark/>
          </w:tcPr>
          <w:p w14:paraId="086EA6F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24CF5945"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27411D6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0811A7D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TSAG24-2</w:t>
            </w:r>
          </w:p>
        </w:tc>
        <w:tc>
          <w:tcPr>
            <w:tcW w:w="424" w:type="pct"/>
            <w:tcBorders>
              <w:top w:val="single" w:sz="4" w:space="0" w:color="9BC2E6"/>
              <w:left w:val="nil"/>
              <w:bottom w:val="single" w:sz="4" w:space="0" w:color="9BC2E6"/>
              <w:right w:val="nil"/>
            </w:tcBorders>
            <w:shd w:val="clear" w:color="DDEBF7" w:fill="DDEBF7"/>
            <w:noWrap/>
            <w:vAlign w:val="center"/>
            <w:hideMark/>
          </w:tcPr>
          <w:p w14:paraId="286108D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17/07/28</w:t>
            </w:r>
          </w:p>
        </w:tc>
        <w:tc>
          <w:tcPr>
            <w:tcW w:w="452" w:type="pct"/>
            <w:tcBorders>
              <w:top w:val="single" w:sz="4" w:space="0" w:color="9BC2E6"/>
              <w:left w:val="nil"/>
              <w:bottom w:val="single" w:sz="4" w:space="0" w:color="9BC2E6"/>
              <w:right w:val="nil"/>
            </w:tcBorders>
            <w:shd w:val="clear" w:color="DDEBF7" w:fill="DDEBF7"/>
            <w:noWrap/>
            <w:vAlign w:val="center"/>
            <w:hideMark/>
          </w:tcPr>
          <w:p w14:paraId="2D9D3E9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21/07/28</w:t>
            </w:r>
          </w:p>
        </w:tc>
        <w:tc>
          <w:tcPr>
            <w:tcW w:w="312" w:type="pct"/>
            <w:tcBorders>
              <w:top w:val="single" w:sz="4" w:space="0" w:color="9BC2E6"/>
              <w:left w:val="nil"/>
              <w:bottom w:val="single" w:sz="4" w:space="0" w:color="9BC2E6"/>
              <w:right w:val="nil"/>
            </w:tcBorders>
            <w:shd w:val="clear" w:color="DDEBF7" w:fill="DDEBF7"/>
            <w:noWrap/>
            <w:vAlign w:val="center"/>
            <w:hideMark/>
          </w:tcPr>
          <w:p w14:paraId="0476942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vAlign w:val="center"/>
            <w:hideMark/>
          </w:tcPr>
          <w:p w14:paraId="541D59B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1×300</w:t>
            </w:r>
            <w:r w:rsidRPr="006A5674">
              <w:rPr>
                <w:rFonts w:eastAsia="SimSun" w:cstheme="minorHAnsi"/>
                <w:color w:val="000000"/>
                <w:sz w:val="20"/>
              </w:rPr>
              <w:t>、</w:t>
            </w:r>
            <w:r w:rsidRPr="006A5674">
              <w:rPr>
                <w:rFonts w:eastAsia="SimSun" w:cstheme="minorHAnsi"/>
                <w:color w:val="000000"/>
                <w:sz w:val="20"/>
              </w:rPr>
              <w:t>1×80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0508271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3×20</w:t>
            </w:r>
            <w:r w:rsidRPr="006A5674">
              <w:rPr>
                <w:rFonts w:eastAsia="SimSun" w:cstheme="minorHAnsi"/>
                <w:color w:val="000000"/>
                <w:sz w:val="20"/>
              </w:rPr>
              <w:t>、</w:t>
            </w:r>
            <w:r w:rsidRPr="006A5674">
              <w:rPr>
                <w:rFonts w:eastAsia="SimSun" w:cstheme="minorHAnsi"/>
                <w:color w:val="000000"/>
                <w:sz w:val="20"/>
              </w:rPr>
              <w:t>2×10</w:t>
            </w:r>
          </w:p>
        </w:tc>
      </w:tr>
      <w:tr w:rsidR="006A5674" w:rsidRPr="006A5674" w14:paraId="2BE55223"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1A0785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noWrap/>
            <w:vAlign w:val="center"/>
            <w:hideMark/>
          </w:tcPr>
          <w:p w14:paraId="44359E5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SG20</w:t>
            </w:r>
          </w:p>
        </w:tc>
        <w:tc>
          <w:tcPr>
            <w:tcW w:w="424" w:type="pct"/>
            <w:tcBorders>
              <w:top w:val="single" w:sz="4" w:space="0" w:color="9BC2E6"/>
              <w:left w:val="nil"/>
              <w:bottom w:val="single" w:sz="4" w:space="0" w:color="9BC2E6"/>
              <w:right w:val="nil"/>
            </w:tcBorders>
            <w:noWrap/>
            <w:vAlign w:val="center"/>
            <w:hideMark/>
          </w:tcPr>
          <w:p w14:paraId="580919D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24/07/28</w:t>
            </w:r>
          </w:p>
        </w:tc>
        <w:tc>
          <w:tcPr>
            <w:tcW w:w="452" w:type="pct"/>
            <w:tcBorders>
              <w:top w:val="single" w:sz="4" w:space="0" w:color="9BC2E6"/>
              <w:left w:val="nil"/>
              <w:bottom w:val="single" w:sz="4" w:space="0" w:color="9BC2E6"/>
              <w:right w:val="nil"/>
            </w:tcBorders>
            <w:noWrap/>
            <w:vAlign w:val="center"/>
            <w:hideMark/>
          </w:tcPr>
          <w:p w14:paraId="7030646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02/08/28</w:t>
            </w:r>
          </w:p>
        </w:tc>
        <w:tc>
          <w:tcPr>
            <w:tcW w:w="312" w:type="pct"/>
            <w:tcBorders>
              <w:top w:val="single" w:sz="4" w:space="0" w:color="9BC2E6"/>
              <w:left w:val="nil"/>
              <w:bottom w:val="single" w:sz="4" w:space="0" w:color="9BC2E6"/>
              <w:right w:val="nil"/>
            </w:tcBorders>
            <w:noWrap/>
            <w:vAlign w:val="center"/>
            <w:hideMark/>
          </w:tcPr>
          <w:p w14:paraId="0B89B35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8</w:t>
            </w:r>
          </w:p>
        </w:tc>
        <w:tc>
          <w:tcPr>
            <w:tcW w:w="1362" w:type="pct"/>
            <w:tcBorders>
              <w:top w:val="single" w:sz="4" w:space="0" w:color="9BC2E6"/>
              <w:left w:val="nil"/>
              <w:bottom w:val="single" w:sz="4" w:space="0" w:color="9BC2E6"/>
              <w:right w:val="nil"/>
            </w:tcBorders>
            <w:vAlign w:val="center"/>
            <w:hideMark/>
          </w:tcPr>
          <w:p w14:paraId="3CB0FED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1×80</w:t>
            </w:r>
            <w:r w:rsidRPr="006A5674">
              <w:rPr>
                <w:rFonts w:eastAsia="SimSun" w:cstheme="minorHAnsi"/>
                <w:color w:val="000000"/>
                <w:sz w:val="20"/>
              </w:rPr>
              <w:t>、</w:t>
            </w:r>
            <w:r w:rsidRPr="006A5674">
              <w:rPr>
                <w:rFonts w:eastAsia="SimSun" w:cstheme="minorHAnsi"/>
                <w:color w:val="000000"/>
                <w:sz w:val="20"/>
              </w:rPr>
              <w:t>2×50</w:t>
            </w:r>
          </w:p>
        </w:tc>
        <w:tc>
          <w:tcPr>
            <w:tcW w:w="665" w:type="pct"/>
            <w:tcBorders>
              <w:top w:val="single" w:sz="4" w:space="0" w:color="8EA9DB"/>
              <w:left w:val="nil"/>
              <w:bottom w:val="single" w:sz="4" w:space="0" w:color="8EA9DB"/>
              <w:right w:val="single" w:sz="4" w:space="0" w:color="9BC2E6"/>
            </w:tcBorders>
            <w:noWrap/>
            <w:vAlign w:val="center"/>
            <w:hideMark/>
          </w:tcPr>
          <w:p w14:paraId="6D2E7FA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4×20</w:t>
            </w:r>
          </w:p>
        </w:tc>
      </w:tr>
      <w:tr w:rsidR="006A5674" w:rsidRPr="006A5674" w14:paraId="31493B36"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178CE26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shd w:val="clear" w:color="DDEBF7" w:fill="DDEBF7"/>
            <w:noWrap/>
            <w:vAlign w:val="center"/>
            <w:hideMark/>
          </w:tcPr>
          <w:p w14:paraId="12D6738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SG15</w:t>
            </w:r>
          </w:p>
        </w:tc>
        <w:tc>
          <w:tcPr>
            <w:tcW w:w="424" w:type="pct"/>
            <w:tcBorders>
              <w:top w:val="single" w:sz="4" w:space="0" w:color="9BC2E6"/>
              <w:left w:val="nil"/>
              <w:bottom w:val="single" w:sz="4" w:space="0" w:color="9BC2E6"/>
              <w:right w:val="nil"/>
            </w:tcBorders>
            <w:shd w:val="clear" w:color="DDEBF7" w:fill="DDEBF7"/>
            <w:noWrap/>
            <w:vAlign w:val="center"/>
            <w:hideMark/>
          </w:tcPr>
          <w:p w14:paraId="481A709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31/07/28</w:t>
            </w:r>
          </w:p>
        </w:tc>
        <w:tc>
          <w:tcPr>
            <w:tcW w:w="452" w:type="pct"/>
            <w:tcBorders>
              <w:top w:val="single" w:sz="4" w:space="0" w:color="9BC2E6"/>
              <w:left w:val="nil"/>
              <w:bottom w:val="single" w:sz="4" w:space="0" w:color="9BC2E6"/>
              <w:right w:val="nil"/>
            </w:tcBorders>
            <w:shd w:val="clear" w:color="DDEBF7" w:fill="DDEBF7"/>
            <w:noWrap/>
            <w:vAlign w:val="center"/>
            <w:hideMark/>
          </w:tcPr>
          <w:p w14:paraId="395DF7F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11/08/28</w:t>
            </w:r>
          </w:p>
        </w:tc>
        <w:tc>
          <w:tcPr>
            <w:tcW w:w="312" w:type="pct"/>
            <w:tcBorders>
              <w:top w:val="single" w:sz="4" w:space="0" w:color="9BC2E6"/>
              <w:left w:val="nil"/>
              <w:bottom w:val="single" w:sz="4" w:space="0" w:color="9BC2E6"/>
              <w:right w:val="nil"/>
            </w:tcBorders>
            <w:shd w:val="clear" w:color="DDEBF7" w:fill="DDEBF7"/>
            <w:noWrap/>
            <w:vAlign w:val="center"/>
            <w:hideMark/>
          </w:tcPr>
          <w:p w14:paraId="64FEB7E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DDEBF7" w:fill="DDEBF7"/>
            <w:vAlign w:val="center"/>
            <w:hideMark/>
          </w:tcPr>
          <w:p w14:paraId="1AE174A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1×50</w:t>
            </w:r>
            <w:r w:rsidRPr="006A5674">
              <w:rPr>
                <w:rFonts w:eastAsia="SimSun" w:cstheme="minorHAnsi"/>
                <w:color w:val="000000"/>
                <w:sz w:val="20"/>
              </w:rPr>
              <w:t>、</w:t>
            </w:r>
            <w:r w:rsidRPr="006A5674">
              <w:rPr>
                <w:rFonts w:eastAsia="SimSun" w:cstheme="minorHAnsi"/>
                <w:color w:val="000000"/>
                <w:sz w:val="20"/>
              </w:rPr>
              <w:t>6×20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564507C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6C3AE75D"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171442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noWrap/>
            <w:vAlign w:val="center"/>
            <w:hideMark/>
          </w:tcPr>
          <w:p w14:paraId="514FAB0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SG21 + SG13</w:t>
            </w:r>
          </w:p>
        </w:tc>
        <w:tc>
          <w:tcPr>
            <w:tcW w:w="424" w:type="pct"/>
            <w:tcBorders>
              <w:top w:val="single" w:sz="4" w:space="0" w:color="9BC2E6"/>
              <w:left w:val="nil"/>
              <w:bottom w:val="single" w:sz="4" w:space="0" w:color="9BC2E6"/>
              <w:right w:val="nil"/>
            </w:tcBorders>
            <w:noWrap/>
            <w:vAlign w:val="center"/>
            <w:hideMark/>
          </w:tcPr>
          <w:p w14:paraId="78624F1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21/08/28</w:t>
            </w:r>
          </w:p>
        </w:tc>
        <w:tc>
          <w:tcPr>
            <w:tcW w:w="452" w:type="pct"/>
            <w:tcBorders>
              <w:top w:val="single" w:sz="4" w:space="0" w:color="9BC2E6"/>
              <w:left w:val="nil"/>
              <w:bottom w:val="single" w:sz="4" w:space="0" w:color="9BC2E6"/>
              <w:right w:val="nil"/>
            </w:tcBorders>
            <w:noWrap/>
            <w:vAlign w:val="center"/>
            <w:hideMark/>
          </w:tcPr>
          <w:p w14:paraId="6E80193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01/09/28</w:t>
            </w:r>
          </w:p>
        </w:tc>
        <w:tc>
          <w:tcPr>
            <w:tcW w:w="312" w:type="pct"/>
            <w:tcBorders>
              <w:top w:val="single" w:sz="4" w:space="0" w:color="9BC2E6"/>
              <w:left w:val="nil"/>
              <w:bottom w:val="single" w:sz="4" w:space="0" w:color="9BC2E6"/>
              <w:right w:val="nil"/>
            </w:tcBorders>
            <w:noWrap/>
            <w:vAlign w:val="center"/>
            <w:hideMark/>
          </w:tcPr>
          <w:p w14:paraId="43551FE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center"/>
            <w:hideMark/>
          </w:tcPr>
          <w:p w14:paraId="33B5228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4×30</w:t>
            </w:r>
            <w:r w:rsidRPr="006A5674">
              <w:rPr>
                <w:rFonts w:eastAsia="SimSun" w:cstheme="minorHAnsi"/>
                <w:color w:val="000000"/>
                <w:sz w:val="20"/>
              </w:rPr>
              <w:t>、</w:t>
            </w:r>
            <w:r w:rsidRPr="006A5674">
              <w:rPr>
                <w:rFonts w:eastAsia="SimSun" w:cstheme="minorHAnsi"/>
                <w:color w:val="000000"/>
                <w:sz w:val="20"/>
              </w:rPr>
              <w:t>2×15</w:t>
            </w:r>
          </w:p>
        </w:tc>
        <w:tc>
          <w:tcPr>
            <w:tcW w:w="665" w:type="pct"/>
            <w:tcBorders>
              <w:top w:val="single" w:sz="4" w:space="0" w:color="9BC2E6"/>
              <w:left w:val="nil"/>
              <w:bottom w:val="single" w:sz="4" w:space="0" w:color="9BC2E6"/>
              <w:right w:val="single" w:sz="4" w:space="0" w:color="9BC2E6"/>
            </w:tcBorders>
            <w:noWrap/>
            <w:vAlign w:val="center"/>
            <w:hideMark/>
          </w:tcPr>
          <w:p w14:paraId="46F97CF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7C108DEC"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2ACAD55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4268574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SG17</w:t>
            </w:r>
          </w:p>
        </w:tc>
        <w:tc>
          <w:tcPr>
            <w:tcW w:w="424" w:type="pct"/>
            <w:tcBorders>
              <w:top w:val="single" w:sz="4" w:space="0" w:color="9BC2E6"/>
              <w:left w:val="nil"/>
              <w:bottom w:val="single" w:sz="4" w:space="0" w:color="9BC2E6"/>
              <w:right w:val="nil"/>
            </w:tcBorders>
            <w:shd w:val="clear" w:color="DDEBF7" w:fill="DDEBF7"/>
            <w:noWrap/>
            <w:vAlign w:val="center"/>
            <w:hideMark/>
          </w:tcPr>
          <w:p w14:paraId="37E940B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04/09/28</w:t>
            </w:r>
          </w:p>
        </w:tc>
        <w:tc>
          <w:tcPr>
            <w:tcW w:w="452" w:type="pct"/>
            <w:tcBorders>
              <w:top w:val="single" w:sz="4" w:space="0" w:color="9BC2E6"/>
              <w:left w:val="nil"/>
              <w:bottom w:val="single" w:sz="4" w:space="0" w:color="9BC2E6"/>
              <w:right w:val="nil"/>
            </w:tcBorders>
            <w:shd w:val="clear" w:color="DDEBF7" w:fill="DDEBF7"/>
            <w:noWrap/>
            <w:vAlign w:val="center"/>
            <w:hideMark/>
          </w:tcPr>
          <w:p w14:paraId="0A64AB5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15/09/28</w:t>
            </w:r>
          </w:p>
        </w:tc>
        <w:tc>
          <w:tcPr>
            <w:tcW w:w="312" w:type="pct"/>
            <w:tcBorders>
              <w:top w:val="single" w:sz="4" w:space="0" w:color="9BC2E6"/>
              <w:left w:val="nil"/>
              <w:bottom w:val="single" w:sz="4" w:space="0" w:color="9BC2E6"/>
              <w:right w:val="nil"/>
            </w:tcBorders>
            <w:shd w:val="clear" w:color="DDEBF7" w:fill="DDEBF7"/>
            <w:noWrap/>
            <w:vAlign w:val="center"/>
            <w:hideMark/>
          </w:tcPr>
          <w:p w14:paraId="530DC99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DDEBF7" w:fill="DDEBF7"/>
            <w:vAlign w:val="center"/>
            <w:hideMark/>
          </w:tcPr>
          <w:p w14:paraId="52FAE33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1×50</w:t>
            </w:r>
            <w:r w:rsidRPr="006A5674">
              <w:rPr>
                <w:rFonts w:eastAsia="SimSun" w:cstheme="minorHAnsi"/>
                <w:color w:val="000000"/>
                <w:sz w:val="20"/>
              </w:rPr>
              <w:t>、</w:t>
            </w:r>
            <w:r w:rsidRPr="006A5674">
              <w:rPr>
                <w:rFonts w:eastAsia="SimSun" w:cstheme="minorHAnsi"/>
                <w:color w:val="000000"/>
                <w:sz w:val="20"/>
              </w:rPr>
              <w:t>5×20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DECAF5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B09F8F8"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2221A2C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SG</w:t>
            </w:r>
          </w:p>
        </w:tc>
        <w:tc>
          <w:tcPr>
            <w:tcW w:w="919" w:type="pct"/>
            <w:tcBorders>
              <w:top w:val="single" w:sz="4" w:space="0" w:color="9BC2E6"/>
              <w:left w:val="nil"/>
              <w:bottom w:val="single" w:sz="4" w:space="0" w:color="9BC2E6"/>
              <w:right w:val="nil"/>
            </w:tcBorders>
            <w:noWrap/>
            <w:vAlign w:val="center"/>
            <w:hideMark/>
          </w:tcPr>
          <w:p w14:paraId="7F6E727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CWG</w:t>
            </w:r>
          </w:p>
        </w:tc>
        <w:tc>
          <w:tcPr>
            <w:tcW w:w="424" w:type="pct"/>
            <w:tcBorders>
              <w:top w:val="single" w:sz="4" w:space="0" w:color="8EA9DB"/>
              <w:left w:val="nil"/>
              <w:bottom w:val="single" w:sz="4" w:space="0" w:color="8EA9DB"/>
              <w:right w:val="nil"/>
            </w:tcBorders>
            <w:noWrap/>
            <w:vAlign w:val="center"/>
            <w:hideMark/>
          </w:tcPr>
          <w:p w14:paraId="4B2B79E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11/09/28</w:t>
            </w:r>
          </w:p>
        </w:tc>
        <w:tc>
          <w:tcPr>
            <w:tcW w:w="452" w:type="pct"/>
            <w:tcBorders>
              <w:top w:val="single" w:sz="4" w:space="0" w:color="8EA9DB"/>
              <w:left w:val="nil"/>
              <w:bottom w:val="single" w:sz="4" w:space="0" w:color="8EA9DB"/>
              <w:right w:val="nil"/>
            </w:tcBorders>
            <w:noWrap/>
            <w:vAlign w:val="center"/>
            <w:hideMark/>
          </w:tcPr>
          <w:p w14:paraId="5DF0983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22/09/28</w:t>
            </w:r>
          </w:p>
        </w:tc>
        <w:tc>
          <w:tcPr>
            <w:tcW w:w="312" w:type="pct"/>
            <w:tcBorders>
              <w:top w:val="single" w:sz="4" w:space="0" w:color="9BC2E6"/>
              <w:left w:val="nil"/>
              <w:bottom w:val="single" w:sz="4" w:space="0" w:color="9BC2E6"/>
              <w:right w:val="nil"/>
            </w:tcBorders>
            <w:noWrap/>
            <w:vAlign w:val="center"/>
            <w:hideMark/>
          </w:tcPr>
          <w:p w14:paraId="720C552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vAlign w:val="center"/>
            <w:hideMark/>
          </w:tcPr>
          <w:p w14:paraId="5E2B13C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1×80</w:t>
            </w:r>
          </w:p>
        </w:tc>
        <w:tc>
          <w:tcPr>
            <w:tcW w:w="665" w:type="pct"/>
            <w:tcBorders>
              <w:top w:val="single" w:sz="4" w:space="0" w:color="9BC2E6"/>
              <w:left w:val="nil"/>
              <w:bottom w:val="single" w:sz="4" w:space="0" w:color="9BC2E6"/>
              <w:right w:val="single" w:sz="4" w:space="0" w:color="9BC2E6"/>
            </w:tcBorders>
            <w:noWrap/>
            <w:vAlign w:val="center"/>
            <w:hideMark/>
          </w:tcPr>
          <w:p w14:paraId="35A2A11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18AAC85"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08A11C3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27C4F0F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7A, B, C, D</w:t>
            </w:r>
          </w:p>
        </w:tc>
        <w:tc>
          <w:tcPr>
            <w:tcW w:w="424" w:type="pct"/>
            <w:tcBorders>
              <w:top w:val="single" w:sz="4" w:space="0" w:color="9BC2E6"/>
              <w:left w:val="nil"/>
              <w:bottom w:val="single" w:sz="4" w:space="0" w:color="9BC2E6"/>
              <w:right w:val="nil"/>
            </w:tcBorders>
            <w:shd w:val="clear" w:color="DDEBF7" w:fill="DDEBF7"/>
            <w:noWrap/>
            <w:vAlign w:val="center"/>
            <w:hideMark/>
          </w:tcPr>
          <w:p w14:paraId="495D961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18/09/28</w:t>
            </w:r>
          </w:p>
        </w:tc>
        <w:tc>
          <w:tcPr>
            <w:tcW w:w="452" w:type="pct"/>
            <w:tcBorders>
              <w:top w:val="single" w:sz="4" w:space="0" w:color="9BC2E6"/>
              <w:left w:val="nil"/>
              <w:bottom w:val="single" w:sz="4" w:space="0" w:color="9BC2E6"/>
              <w:right w:val="nil"/>
            </w:tcBorders>
            <w:shd w:val="clear" w:color="DDEBF7" w:fill="DDEBF7"/>
            <w:noWrap/>
            <w:vAlign w:val="center"/>
            <w:hideMark/>
          </w:tcPr>
          <w:p w14:paraId="2653C01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28/09/28</w:t>
            </w:r>
          </w:p>
        </w:tc>
        <w:tc>
          <w:tcPr>
            <w:tcW w:w="312" w:type="pct"/>
            <w:tcBorders>
              <w:top w:val="single" w:sz="4" w:space="0" w:color="9BC2E6"/>
              <w:left w:val="nil"/>
              <w:bottom w:val="single" w:sz="4" w:space="0" w:color="9BC2E6"/>
              <w:right w:val="nil"/>
            </w:tcBorders>
            <w:shd w:val="clear" w:color="DDEBF7" w:fill="DDEBF7"/>
            <w:noWrap/>
            <w:vAlign w:val="center"/>
            <w:hideMark/>
          </w:tcPr>
          <w:p w14:paraId="75FCA34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DDEBF7" w:fill="DDEBF7"/>
            <w:vAlign w:val="center"/>
            <w:hideMark/>
          </w:tcPr>
          <w:p w14:paraId="781160E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4DBEF35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72AA0717"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3009489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ITU-D</w:t>
            </w:r>
          </w:p>
        </w:tc>
        <w:tc>
          <w:tcPr>
            <w:tcW w:w="919" w:type="pct"/>
            <w:tcBorders>
              <w:top w:val="single" w:sz="4" w:space="0" w:color="9BC2E6"/>
              <w:left w:val="nil"/>
              <w:bottom w:val="single" w:sz="4" w:space="0" w:color="9BC2E6"/>
              <w:right w:val="nil"/>
            </w:tcBorders>
            <w:noWrap/>
            <w:vAlign w:val="center"/>
            <w:hideMark/>
          </w:tcPr>
          <w:p w14:paraId="6F321C9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WTIS-28</w:t>
            </w:r>
          </w:p>
        </w:tc>
        <w:tc>
          <w:tcPr>
            <w:tcW w:w="424" w:type="pct"/>
            <w:tcBorders>
              <w:top w:val="single" w:sz="4" w:space="0" w:color="9BC2E6"/>
              <w:left w:val="nil"/>
              <w:bottom w:val="single" w:sz="4" w:space="0" w:color="9BC2E6"/>
              <w:right w:val="nil"/>
            </w:tcBorders>
            <w:noWrap/>
            <w:vAlign w:val="center"/>
            <w:hideMark/>
          </w:tcPr>
          <w:p w14:paraId="707EFFD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18/09/28</w:t>
            </w:r>
          </w:p>
        </w:tc>
        <w:tc>
          <w:tcPr>
            <w:tcW w:w="452" w:type="pct"/>
            <w:tcBorders>
              <w:top w:val="single" w:sz="4" w:space="0" w:color="9BC2E6"/>
              <w:left w:val="nil"/>
              <w:bottom w:val="single" w:sz="4" w:space="0" w:color="9BC2E6"/>
              <w:right w:val="nil"/>
            </w:tcBorders>
            <w:noWrap/>
            <w:vAlign w:val="center"/>
            <w:hideMark/>
          </w:tcPr>
          <w:p w14:paraId="53294C5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19/09/28</w:t>
            </w:r>
          </w:p>
        </w:tc>
        <w:tc>
          <w:tcPr>
            <w:tcW w:w="312" w:type="pct"/>
            <w:tcBorders>
              <w:top w:val="single" w:sz="4" w:space="0" w:color="9BC2E6"/>
              <w:left w:val="nil"/>
              <w:bottom w:val="single" w:sz="4" w:space="0" w:color="9BC2E6"/>
              <w:right w:val="nil"/>
            </w:tcBorders>
            <w:noWrap/>
            <w:vAlign w:val="center"/>
            <w:hideMark/>
          </w:tcPr>
          <w:p w14:paraId="7262AE3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w:t>
            </w:r>
          </w:p>
        </w:tc>
        <w:tc>
          <w:tcPr>
            <w:tcW w:w="1362" w:type="pct"/>
            <w:tcBorders>
              <w:top w:val="single" w:sz="4" w:space="0" w:color="9BC2E6"/>
              <w:left w:val="nil"/>
              <w:bottom w:val="single" w:sz="4" w:space="0" w:color="9BC2E6"/>
              <w:right w:val="nil"/>
            </w:tcBorders>
            <w:vAlign w:val="center"/>
            <w:hideMark/>
          </w:tcPr>
          <w:p w14:paraId="4EC1B96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1×400</w:t>
            </w:r>
          </w:p>
        </w:tc>
        <w:tc>
          <w:tcPr>
            <w:tcW w:w="665" w:type="pct"/>
            <w:tcBorders>
              <w:top w:val="single" w:sz="4" w:space="0" w:color="9BC2E6"/>
              <w:left w:val="nil"/>
              <w:bottom w:val="single" w:sz="4" w:space="0" w:color="9BC2E6"/>
              <w:right w:val="single" w:sz="4" w:space="0" w:color="9BC2E6"/>
            </w:tcBorders>
            <w:noWrap/>
            <w:vAlign w:val="center"/>
            <w:hideMark/>
          </w:tcPr>
          <w:p w14:paraId="78F1E34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5DDC0A9"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7FDF02F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ITU-D</w:t>
            </w:r>
          </w:p>
        </w:tc>
        <w:tc>
          <w:tcPr>
            <w:tcW w:w="919" w:type="pct"/>
            <w:tcBorders>
              <w:top w:val="single" w:sz="4" w:space="0" w:color="9BC2E6"/>
              <w:left w:val="nil"/>
              <w:bottom w:val="single" w:sz="4" w:space="0" w:color="9BC2E6"/>
              <w:right w:val="nil"/>
            </w:tcBorders>
            <w:shd w:val="clear" w:color="DDEBF7" w:fill="DDEBF7"/>
            <w:noWrap/>
            <w:vAlign w:val="center"/>
            <w:hideMark/>
          </w:tcPr>
          <w:p w14:paraId="29811F6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EGH-EGTI</w:t>
            </w:r>
          </w:p>
        </w:tc>
        <w:tc>
          <w:tcPr>
            <w:tcW w:w="424" w:type="pct"/>
            <w:tcBorders>
              <w:top w:val="single" w:sz="4" w:space="0" w:color="8EA9DB"/>
              <w:left w:val="nil"/>
              <w:bottom w:val="single" w:sz="4" w:space="0" w:color="8EA9DB"/>
              <w:right w:val="nil"/>
            </w:tcBorders>
            <w:shd w:val="clear" w:color="DDEBF7" w:fill="DDEBF7"/>
            <w:noWrap/>
            <w:vAlign w:val="center"/>
            <w:hideMark/>
          </w:tcPr>
          <w:p w14:paraId="599DDD3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20/09/28</w:t>
            </w:r>
          </w:p>
        </w:tc>
        <w:tc>
          <w:tcPr>
            <w:tcW w:w="452" w:type="pct"/>
            <w:tcBorders>
              <w:top w:val="single" w:sz="4" w:space="0" w:color="8EA9DB"/>
              <w:left w:val="nil"/>
              <w:bottom w:val="single" w:sz="4" w:space="0" w:color="8EA9DB"/>
              <w:right w:val="nil"/>
            </w:tcBorders>
            <w:shd w:val="clear" w:color="DDEBF7" w:fill="DDEBF7"/>
            <w:noWrap/>
            <w:vAlign w:val="center"/>
            <w:hideMark/>
          </w:tcPr>
          <w:p w14:paraId="183CBFC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22/09/28</w:t>
            </w:r>
          </w:p>
        </w:tc>
        <w:tc>
          <w:tcPr>
            <w:tcW w:w="312" w:type="pct"/>
            <w:tcBorders>
              <w:top w:val="single" w:sz="4" w:space="0" w:color="9BC2E6"/>
              <w:left w:val="nil"/>
              <w:bottom w:val="single" w:sz="4" w:space="0" w:color="9BC2E6"/>
              <w:right w:val="nil"/>
            </w:tcBorders>
            <w:shd w:val="clear" w:color="DDEBF7" w:fill="DDEBF7"/>
            <w:noWrap/>
            <w:vAlign w:val="center"/>
            <w:hideMark/>
          </w:tcPr>
          <w:p w14:paraId="6D95261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vAlign w:val="center"/>
            <w:hideMark/>
          </w:tcPr>
          <w:p w14:paraId="0DE3AF3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2C6209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146E2227"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1734F20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6535E03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7</w:t>
            </w:r>
          </w:p>
        </w:tc>
        <w:tc>
          <w:tcPr>
            <w:tcW w:w="424" w:type="pct"/>
            <w:tcBorders>
              <w:top w:val="single" w:sz="4" w:space="0" w:color="8EA9DB"/>
              <w:left w:val="nil"/>
              <w:bottom w:val="single" w:sz="4" w:space="0" w:color="8EA9DB"/>
              <w:right w:val="nil"/>
            </w:tcBorders>
            <w:noWrap/>
            <w:vAlign w:val="center"/>
            <w:hideMark/>
          </w:tcPr>
          <w:p w14:paraId="5EE695F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29/09/28</w:t>
            </w:r>
          </w:p>
        </w:tc>
        <w:tc>
          <w:tcPr>
            <w:tcW w:w="452" w:type="pct"/>
            <w:tcBorders>
              <w:top w:val="single" w:sz="4" w:space="0" w:color="8EA9DB"/>
              <w:left w:val="nil"/>
              <w:bottom w:val="single" w:sz="4" w:space="0" w:color="8EA9DB"/>
              <w:right w:val="nil"/>
            </w:tcBorders>
            <w:noWrap/>
            <w:vAlign w:val="center"/>
            <w:hideMark/>
          </w:tcPr>
          <w:p w14:paraId="4F14CAC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29/09/28</w:t>
            </w:r>
          </w:p>
        </w:tc>
        <w:tc>
          <w:tcPr>
            <w:tcW w:w="312" w:type="pct"/>
            <w:tcBorders>
              <w:top w:val="single" w:sz="4" w:space="0" w:color="9BC2E6"/>
              <w:left w:val="nil"/>
              <w:bottom w:val="single" w:sz="4" w:space="0" w:color="9BC2E6"/>
              <w:right w:val="nil"/>
            </w:tcBorders>
            <w:noWrap/>
            <w:vAlign w:val="center"/>
            <w:hideMark/>
          </w:tcPr>
          <w:p w14:paraId="6BB2F84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8EA9DB"/>
              <w:left w:val="nil"/>
              <w:bottom w:val="single" w:sz="4" w:space="0" w:color="8EA9DB"/>
              <w:right w:val="nil"/>
            </w:tcBorders>
            <w:vAlign w:val="center"/>
            <w:hideMark/>
          </w:tcPr>
          <w:p w14:paraId="4BEC5F9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p>
        </w:tc>
        <w:tc>
          <w:tcPr>
            <w:tcW w:w="665" w:type="pct"/>
            <w:tcBorders>
              <w:top w:val="single" w:sz="4" w:space="0" w:color="9BC2E6"/>
              <w:left w:val="nil"/>
              <w:bottom w:val="single" w:sz="4" w:space="0" w:color="9BC2E6"/>
              <w:right w:val="single" w:sz="4" w:space="0" w:color="9BC2E6"/>
            </w:tcBorders>
            <w:noWrap/>
            <w:vAlign w:val="center"/>
            <w:hideMark/>
          </w:tcPr>
          <w:p w14:paraId="461AFD2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w:t>
            </w:r>
          </w:p>
        </w:tc>
      </w:tr>
      <w:tr w:rsidR="006A5674" w:rsidRPr="006A5674" w14:paraId="3AC208C9"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6020DE0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67F189C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 5D</w:t>
            </w:r>
          </w:p>
        </w:tc>
        <w:tc>
          <w:tcPr>
            <w:tcW w:w="424" w:type="pct"/>
            <w:tcBorders>
              <w:top w:val="single" w:sz="4" w:space="0" w:color="8EA9DB"/>
              <w:left w:val="nil"/>
              <w:bottom w:val="single" w:sz="4" w:space="0" w:color="8EA9DB"/>
              <w:right w:val="nil"/>
            </w:tcBorders>
            <w:shd w:val="clear" w:color="DDEBF7" w:fill="DDEBF7"/>
            <w:noWrap/>
            <w:vAlign w:val="center"/>
            <w:hideMark/>
          </w:tcPr>
          <w:p w14:paraId="38407B9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02/10/28</w:t>
            </w:r>
          </w:p>
        </w:tc>
        <w:tc>
          <w:tcPr>
            <w:tcW w:w="452" w:type="pct"/>
            <w:tcBorders>
              <w:top w:val="single" w:sz="4" w:space="0" w:color="8EA9DB"/>
              <w:left w:val="nil"/>
              <w:bottom w:val="single" w:sz="4" w:space="0" w:color="8EA9DB"/>
              <w:right w:val="nil"/>
            </w:tcBorders>
            <w:shd w:val="clear" w:color="DDEBF7" w:fill="DDEBF7"/>
            <w:noWrap/>
            <w:vAlign w:val="center"/>
            <w:hideMark/>
          </w:tcPr>
          <w:p w14:paraId="1CD1AB2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11/10/28</w:t>
            </w:r>
          </w:p>
        </w:tc>
        <w:tc>
          <w:tcPr>
            <w:tcW w:w="312" w:type="pct"/>
            <w:tcBorders>
              <w:top w:val="single" w:sz="4" w:space="0" w:color="9BC2E6"/>
              <w:left w:val="nil"/>
              <w:bottom w:val="single" w:sz="4" w:space="0" w:color="9BC2E6"/>
              <w:right w:val="nil"/>
            </w:tcBorders>
            <w:shd w:val="clear" w:color="DDEBF7" w:fill="DDEBF7"/>
            <w:noWrap/>
            <w:vAlign w:val="center"/>
            <w:hideMark/>
          </w:tcPr>
          <w:p w14:paraId="329F5DC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8</w:t>
            </w:r>
          </w:p>
        </w:tc>
        <w:tc>
          <w:tcPr>
            <w:tcW w:w="1362" w:type="pct"/>
            <w:tcBorders>
              <w:top w:val="single" w:sz="4" w:space="0" w:color="9BC2E6"/>
              <w:left w:val="nil"/>
              <w:bottom w:val="single" w:sz="4" w:space="0" w:color="9BC2E6"/>
              <w:right w:val="nil"/>
            </w:tcBorders>
            <w:shd w:val="clear" w:color="DDEBF7" w:fill="DDEBF7"/>
            <w:vAlign w:val="center"/>
            <w:hideMark/>
          </w:tcPr>
          <w:p w14:paraId="26DD124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0A13F59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644804AE"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0D7D9D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33CBF5C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 4A, B, C</w:t>
            </w:r>
          </w:p>
        </w:tc>
        <w:tc>
          <w:tcPr>
            <w:tcW w:w="424" w:type="pct"/>
            <w:tcBorders>
              <w:top w:val="single" w:sz="4" w:space="0" w:color="8EA9DB"/>
              <w:left w:val="nil"/>
              <w:bottom w:val="single" w:sz="4" w:space="0" w:color="8EA9DB"/>
              <w:right w:val="nil"/>
            </w:tcBorders>
            <w:noWrap/>
            <w:vAlign w:val="center"/>
            <w:hideMark/>
          </w:tcPr>
          <w:p w14:paraId="329FA3E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16/10/28</w:t>
            </w:r>
          </w:p>
        </w:tc>
        <w:tc>
          <w:tcPr>
            <w:tcW w:w="452" w:type="pct"/>
            <w:tcBorders>
              <w:top w:val="single" w:sz="4" w:space="0" w:color="8EA9DB"/>
              <w:left w:val="nil"/>
              <w:bottom w:val="single" w:sz="4" w:space="0" w:color="8EA9DB"/>
              <w:right w:val="nil"/>
            </w:tcBorders>
            <w:noWrap/>
            <w:vAlign w:val="center"/>
            <w:hideMark/>
          </w:tcPr>
          <w:p w14:paraId="315F0CD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02/11/28</w:t>
            </w:r>
          </w:p>
        </w:tc>
        <w:tc>
          <w:tcPr>
            <w:tcW w:w="312" w:type="pct"/>
            <w:tcBorders>
              <w:top w:val="single" w:sz="4" w:space="0" w:color="9BC2E6"/>
              <w:left w:val="nil"/>
              <w:bottom w:val="single" w:sz="4" w:space="0" w:color="9BC2E6"/>
              <w:right w:val="nil"/>
            </w:tcBorders>
            <w:noWrap/>
            <w:vAlign w:val="center"/>
            <w:hideMark/>
          </w:tcPr>
          <w:p w14:paraId="267C51A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w:t>
            </w:r>
          </w:p>
        </w:tc>
        <w:tc>
          <w:tcPr>
            <w:tcW w:w="1362" w:type="pct"/>
            <w:tcBorders>
              <w:top w:val="single" w:sz="4" w:space="0" w:color="9BC2E6"/>
              <w:left w:val="nil"/>
              <w:bottom w:val="single" w:sz="4" w:space="0" w:color="9BC2E6"/>
              <w:right w:val="nil"/>
            </w:tcBorders>
            <w:vAlign w:val="center"/>
            <w:hideMark/>
          </w:tcPr>
          <w:p w14:paraId="0A541F7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2×100</w:t>
            </w:r>
          </w:p>
        </w:tc>
        <w:tc>
          <w:tcPr>
            <w:tcW w:w="665" w:type="pct"/>
            <w:tcBorders>
              <w:top w:val="single" w:sz="4" w:space="0" w:color="9BC2E6"/>
              <w:left w:val="nil"/>
              <w:bottom w:val="single" w:sz="4" w:space="0" w:color="9BC2E6"/>
              <w:right w:val="single" w:sz="4" w:space="0" w:color="9BC2E6"/>
            </w:tcBorders>
            <w:noWrap/>
            <w:vAlign w:val="center"/>
            <w:hideMark/>
          </w:tcPr>
          <w:p w14:paraId="58482F3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43DBFB7A"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39E86DC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24C8AB6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RRB24-3</w:t>
            </w:r>
          </w:p>
        </w:tc>
        <w:tc>
          <w:tcPr>
            <w:tcW w:w="424" w:type="pct"/>
            <w:tcBorders>
              <w:top w:val="single" w:sz="4" w:space="0" w:color="9BC2E6"/>
              <w:left w:val="nil"/>
              <w:bottom w:val="single" w:sz="4" w:space="0" w:color="9BC2E6"/>
              <w:right w:val="nil"/>
            </w:tcBorders>
            <w:shd w:val="clear" w:color="DDEBF7" w:fill="DDEBF7"/>
            <w:noWrap/>
            <w:vAlign w:val="center"/>
            <w:hideMark/>
          </w:tcPr>
          <w:p w14:paraId="4164AA7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23/10/28</w:t>
            </w:r>
          </w:p>
        </w:tc>
        <w:tc>
          <w:tcPr>
            <w:tcW w:w="452" w:type="pct"/>
            <w:tcBorders>
              <w:top w:val="single" w:sz="4" w:space="0" w:color="9BC2E6"/>
              <w:left w:val="nil"/>
              <w:bottom w:val="single" w:sz="4" w:space="0" w:color="9BC2E6"/>
              <w:right w:val="nil"/>
            </w:tcBorders>
            <w:shd w:val="clear" w:color="DDEBF7" w:fill="DDEBF7"/>
            <w:noWrap/>
            <w:vAlign w:val="center"/>
            <w:hideMark/>
          </w:tcPr>
          <w:p w14:paraId="4DED8B5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27/10/28</w:t>
            </w:r>
          </w:p>
        </w:tc>
        <w:tc>
          <w:tcPr>
            <w:tcW w:w="312" w:type="pct"/>
            <w:tcBorders>
              <w:top w:val="single" w:sz="4" w:space="0" w:color="9BC2E6"/>
              <w:left w:val="nil"/>
              <w:bottom w:val="single" w:sz="4" w:space="0" w:color="9BC2E6"/>
              <w:right w:val="nil"/>
            </w:tcBorders>
            <w:shd w:val="clear" w:color="DDEBF7" w:fill="DDEBF7"/>
            <w:noWrap/>
            <w:vAlign w:val="center"/>
            <w:hideMark/>
          </w:tcPr>
          <w:p w14:paraId="2D06CA0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vAlign w:val="center"/>
            <w:hideMark/>
          </w:tcPr>
          <w:p w14:paraId="7881C82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25E7ACC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w:t>
            </w:r>
          </w:p>
        </w:tc>
      </w:tr>
      <w:tr w:rsidR="006A5674" w:rsidRPr="006A5674" w14:paraId="13748616"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94B3F1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06C0A2B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4</w:t>
            </w:r>
          </w:p>
        </w:tc>
        <w:tc>
          <w:tcPr>
            <w:tcW w:w="424" w:type="pct"/>
            <w:tcBorders>
              <w:top w:val="single" w:sz="4" w:space="0" w:color="8EA9DB"/>
              <w:left w:val="nil"/>
              <w:bottom w:val="single" w:sz="4" w:space="0" w:color="8EA9DB"/>
              <w:right w:val="nil"/>
            </w:tcBorders>
            <w:noWrap/>
            <w:vAlign w:val="center"/>
            <w:hideMark/>
          </w:tcPr>
          <w:p w14:paraId="272FDB6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03/11/28</w:t>
            </w:r>
          </w:p>
        </w:tc>
        <w:tc>
          <w:tcPr>
            <w:tcW w:w="452" w:type="pct"/>
            <w:tcBorders>
              <w:top w:val="single" w:sz="4" w:space="0" w:color="8EA9DB"/>
              <w:left w:val="nil"/>
              <w:bottom w:val="single" w:sz="4" w:space="0" w:color="8EA9DB"/>
              <w:right w:val="nil"/>
            </w:tcBorders>
            <w:noWrap/>
            <w:vAlign w:val="center"/>
            <w:hideMark/>
          </w:tcPr>
          <w:p w14:paraId="7201588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03/11/28</w:t>
            </w:r>
          </w:p>
        </w:tc>
        <w:tc>
          <w:tcPr>
            <w:tcW w:w="312" w:type="pct"/>
            <w:tcBorders>
              <w:top w:val="single" w:sz="4" w:space="0" w:color="9BC2E6"/>
              <w:left w:val="nil"/>
              <w:bottom w:val="single" w:sz="4" w:space="0" w:color="9BC2E6"/>
              <w:right w:val="nil"/>
            </w:tcBorders>
            <w:noWrap/>
            <w:vAlign w:val="center"/>
            <w:hideMark/>
          </w:tcPr>
          <w:p w14:paraId="38AE503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center"/>
            <w:hideMark/>
          </w:tcPr>
          <w:p w14:paraId="124937A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p>
        </w:tc>
        <w:tc>
          <w:tcPr>
            <w:tcW w:w="665" w:type="pct"/>
            <w:tcBorders>
              <w:top w:val="single" w:sz="4" w:space="0" w:color="9BC2E6"/>
              <w:left w:val="nil"/>
              <w:bottom w:val="single" w:sz="4" w:space="0" w:color="9BC2E6"/>
              <w:right w:val="single" w:sz="4" w:space="0" w:color="9BC2E6"/>
            </w:tcBorders>
            <w:noWrap/>
            <w:vAlign w:val="center"/>
            <w:hideMark/>
          </w:tcPr>
          <w:p w14:paraId="1DE91FC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w:t>
            </w:r>
          </w:p>
        </w:tc>
      </w:tr>
      <w:tr w:rsidR="006A5674" w:rsidRPr="006A5674" w14:paraId="70CF9B28"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7848B25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17EE7DD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1A, B, C</w:t>
            </w:r>
          </w:p>
        </w:tc>
        <w:tc>
          <w:tcPr>
            <w:tcW w:w="424" w:type="pct"/>
            <w:tcBorders>
              <w:top w:val="single" w:sz="4" w:space="0" w:color="9BC2E6"/>
              <w:left w:val="nil"/>
              <w:bottom w:val="single" w:sz="4" w:space="0" w:color="9BC2E6"/>
              <w:right w:val="nil"/>
            </w:tcBorders>
            <w:shd w:val="clear" w:color="DDEBF7" w:fill="DDEBF7"/>
            <w:noWrap/>
            <w:vAlign w:val="center"/>
            <w:hideMark/>
          </w:tcPr>
          <w:p w14:paraId="335F3B1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06/11/28</w:t>
            </w:r>
          </w:p>
        </w:tc>
        <w:tc>
          <w:tcPr>
            <w:tcW w:w="452" w:type="pct"/>
            <w:tcBorders>
              <w:top w:val="single" w:sz="4" w:space="0" w:color="9BC2E6"/>
              <w:left w:val="nil"/>
              <w:bottom w:val="single" w:sz="4" w:space="0" w:color="9BC2E6"/>
              <w:right w:val="nil"/>
            </w:tcBorders>
            <w:shd w:val="clear" w:color="DDEBF7" w:fill="DDEBF7"/>
            <w:noWrap/>
            <w:vAlign w:val="center"/>
            <w:hideMark/>
          </w:tcPr>
          <w:p w14:paraId="67699BF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17/11/28</w:t>
            </w:r>
          </w:p>
        </w:tc>
        <w:tc>
          <w:tcPr>
            <w:tcW w:w="312" w:type="pct"/>
            <w:tcBorders>
              <w:top w:val="single" w:sz="4" w:space="0" w:color="9BC2E6"/>
              <w:left w:val="nil"/>
              <w:bottom w:val="single" w:sz="4" w:space="0" w:color="9BC2E6"/>
              <w:right w:val="nil"/>
            </w:tcBorders>
            <w:shd w:val="clear" w:color="DDEBF7" w:fill="DDEBF7"/>
            <w:noWrap/>
            <w:vAlign w:val="center"/>
            <w:hideMark/>
          </w:tcPr>
          <w:p w14:paraId="59924E8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DDEBF7" w:fill="DDEBF7"/>
            <w:vAlign w:val="center"/>
            <w:hideMark/>
          </w:tcPr>
          <w:p w14:paraId="5CDBFA3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3×50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E1B1A5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3D2EDE48"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780360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ITU-D</w:t>
            </w:r>
          </w:p>
        </w:tc>
        <w:tc>
          <w:tcPr>
            <w:tcW w:w="919" w:type="pct"/>
            <w:tcBorders>
              <w:top w:val="single" w:sz="4" w:space="0" w:color="9BC2E6"/>
              <w:left w:val="nil"/>
              <w:bottom w:val="single" w:sz="4" w:space="0" w:color="9BC2E6"/>
              <w:right w:val="nil"/>
            </w:tcBorders>
            <w:noWrap/>
            <w:vAlign w:val="center"/>
            <w:hideMark/>
          </w:tcPr>
          <w:p w14:paraId="3CA69FE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eastAsia="SimSun" w:cstheme="minorHAnsi"/>
                <w:color w:val="000000"/>
                <w:sz w:val="20"/>
                <w:lang w:eastAsia="zh-CN"/>
              </w:rPr>
              <w:t>研究组</w:t>
            </w:r>
          </w:p>
        </w:tc>
        <w:tc>
          <w:tcPr>
            <w:tcW w:w="424" w:type="pct"/>
            <w:tcBorders>
              <w:top w:val="single" w:sz="4" w:space="0" w:color="9BC2E6"/>
              <w:left w:val="nil"/>
              <w:bottom w:val="single" w:sz="4" w:space="0" w:color="9BC2E6"/>
              <w:right w:val="nil"/>
            </w:tcBorders>
            <w:noWrap/>
            <w:vAlign w:val="center"/>
            <w:hideMark/>
          </w:tcPr>
          <w:p w14:paraId="5F518BE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02/10/28</w:t>
            </w:r>
          </w:p>
        </w:tc>
        <w:tc>
          <w:tcPr>
            <w:tcW w:w="452" w:type="pct"/>
            <w:tcBorders>
              <w:top w:val="single" w:sz="4" w:space="0" w:color="9BC2E6"/>
              <w:left w:val="nil"/>
              <w:bottom w:val="single" w:sz="4" w:space="0" w:color="9BC2E6"/>
              <w:right w:val="nil"/>
            </w:tcBorders>
            <w:noWrap/>
            <w:vAlign w:val="center"/>
            <w:hideMark/>
          </w:tcPr>
          <w:p w14:paraId="56710A1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20/10/28</w:t>
            </w:r>
          </w:p>
        </w:tc>
        <w:tc>
          <w:tcPr>
            <w:tcW w:w="312" w:type="pct"/>
            <w:tcBorders>
              <w:top w:val="single" w:sz="4" w:space="0" w:color="9BC2E6"/>
              <w:left w:val="nil"/>
              <w:bottom w:val="single" w:sz="4" w:space="0" w:color="9BC2E6"/>
              <w:right w:val="nil"/>
            </w:tcBorders>
            <w:noWrap/>
            <w:vAlign w:val="center"/>
            <w:hideMark/>
          </w:tcPr>
          <w:p w14:paraId="499CE0C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15</w:t>
            </w:r>
          </w:p>
        </w:tc>
        <w:tc>
          <w:tcPr>
            <w:tcW w:w="1362" w:type="pct"/>
            <w:tcBorders>
              <w:top w:val="single" w:sz="4" w:space="0" w:color="9BC2E6"/>
              <w:left w:val="nil"/>
              <w:bottom w:val="single" w:sz="4" w:space="0" w:color="9BC2E6"/>
              <w:right w:val="nil"/>
            </w:tcBorders>
            <w:vAlign w:val="center"/>
            <w:hideMark/>
          </w:tcPr>
          <w:p w14:paraId="22683CF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p>
        </w:tc>
        <w:tc>
          <w:tcPr>
            <w:tcW w:w="665" w:type="pct"/>
            <w:tcBorders>
              <w:top w:val="single" w:sz="4" w:space="0" w:color="9BC2E6"/>
              <w:left w:val="nil"/>
              <w:bottom w:val="single" w:sz="4" w:space="0" w:color="9BC2E6"/>
              <w:right w:val="single" w:sz="4" w:space="0" w:color="9BC2E6"/>
            </w:tcBorders>
            <w:noWrap/>
            <w:vAlign w:val="center"/>
            <w:hideMark/>
          </w:tcPr>
          <w:p w14:paraId="13F871B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w:t>
            </w:r>
          </w:p>
        </w:tc>
      </w:tr>
      <w:tr w:rsidR="006A5674" w:rsidRPr="006A5674" w14:paraId="15CE1AA9"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4A124C7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3B0C690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6A, B, C</w:t>
            </w:r>
          </w:p>
        </w:tc>
        <w:tc>
          <w:tcPr>
            <w:tcW w:w="424" w:type="pct"/>
            <w:tcBorders>
              <w:top w:val="single" w:sz="4" w:space="0" w:color="9BC2E6"/>
              <w:left w:val="nil"/>
              <w:bottom w:val="single" w:sz="4" w:space="0" w:color="9BC2E6"/>
              <w:right w:val="nil"/>
            </w:tcBorders>
            <w:shd w:val="clear" w:color="DDEBF7" w:fill="DDEBF7"/>
            <w:noWrap/>
            <w:vAlign w:val="center"/>
            <w:hideMark/>
          </w:tcPr>
          <w:p w14:paraId="66268F7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06/11/28</w:t>
            </w:r>
          </w:p>
        </w:tc>
        <w:tc>
          <w:tcPr>
            <w:tcW w:w="452" w:type="pct"/>
            <w:tcBorders>
              <w:top w:val="single" w:sz="4" w:space="0" w:color="9BC2E6"/>
              <w:left w:val="nil"/>
              <w:bottom w:val="single" w:sz="4" w:space="0" w:color="9BC2E6"/>
              <w:right w:val="nil"/>
            </w:tcBorders>
            <w:shd w:val="clear" w:color="DDEBF7" w:fill="DDEBF7"/>
            <w:noWrap/>
            <w:vAlign w:val="center"/>
            <w:hideMark/>
          </w:tcPr>
          <w:p w14:paraId="705B3C4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16/11/28</w:t>
            </w:r>
          </w:p>
        </w:tc>
        <w:tc>
          <w:tcPr>
            <w:tcW w:w="312" w:type="pct"/>
            <w:tcBorders>
              <w:top w:val="single" w:sz="4" w:space="0" w:color="9BC2E6"/>
              <w:left w:val="nil"/>
              <w:bottom w:val="single" w:sz="4" w:space="0" w:color="9BC2E6"/>
              <w:right w:val="nil"/>
            </w:tcBorders>
            <w:shd w:val="clear" w:color="DDEBF7" w:fill="DDEBF7"/>
            <w:noWrap/>
            <w:vAlign w:val="center"/>
            <w:hideMark/>
          </w:tcPr>
          <w:p w14:paraId="7724140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shd w:val="clear" w:color="DDEBF7" w:fill="DDEBF7"/>
            <w:vAlign w:val="center"/>
            <w:hideMark/>
          </w:tcPr>
          <w:p w14:paraId="3E2259F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2×100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46E3375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28414C66"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1EE17F0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4BD28A1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6</w:t>
            </w:r>
          </w:p>
        </w:tc>
        <w:tc>
          <w:tcPr>
            <w:tcW w:w="424" w:type="pct"/>
            <w:tcBorders>
              <w:top w:val="single" w:sz="4" w:space="0" w:color="9BC2E6"/>
              <w:left w:val="nil"/>
              <w:bottom w:val="single" w:sz="4" w:space="0" w:color="9BC2E6"/>
              <w:right w:val="nil"/>
            </w:tcBorders>
            <w:noWrap/>
            <w:vAlign w:val="center"/>
            <w:hideMark/>
          </w:tcPr>
          <w:p w14:paraId="670801F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17/11/28</w:t>
            </w:r>
          </w:p>
        </w:tc>
        <w:tc>
          <w:tcPr>
            <w:tcW w:w="452" w:type="pct"/>
            <w:tcBorders>
              <w:top w:val="single" w:sz="4" w:space="0" w:color="9BC2E6"/>
              <w:left w:val="nil"/>
              <w:bottom w:val="single" w:sz="4" w:space="0" w:color="9BC2E6"/>
              <w:right w:val="nil"/>
            </w:tcBorders>
            <w:noWrap/>
            <w:vAlign w:val="center"/>
            <w:hideMark/>
          </w:tcPr>
          <w:p w14:paraId="3941809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17/11/28</w:t>
            </w:r>
          </w:p>
        </w:tc>
        <w:tc>
          <w:tcPr>
            <w:tcW w:w="312" w:type="pct"/>
            <w:tcBorders>
              <w:top w:val="single" w:sz="4" w:space="0" w:color="9BC2E6"/>
              <w:left w:val="nil"/>
              <w:bottom w:val="single" w:sz="4" w:space="0" w:color="9BC2E6"/>
              <w:right w:val="nil"/>
            </w:tcBorders>
            <w:noWrap/>
            <w:vAlign w:val="center"/>
            <w:hideMark/>
          </w:tcPr>
          <w:p w14:paraId="20EEB20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vAlign w:val="center"/>
            <w:hideMark/>
          </w:tcPr>
          <w:p w14:paraId="00300DC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p>
        </w:tc>
        <w:tc>
          <w:tcPr>
            <w:tcW w:w="665" w:type="pct"/>
            <w:tcBorders>
              <w:top w:val="single" w:sz="4" w:space="0" w:color="9BC2E6"/>
              <w:left w:val="nil"/>
              <w:bottom w:val="single" w:sz="4" w:space="0" w:color="9BC2E6"/>
              <w:right w:val="single" w:sz="4" w:space="0" w:color="9BC2E6"/>
            </w:tcBorders>
            <w:noWrap/>
            <w:vAlign w:val="center"/>
            <w:hideMark/>
          </w:tcPr>
          <w:p w14:paraId="4E8D92B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w:t>
            </w:r>
          </w:p>
        </w:tc>
      </w:tr>
      <w:tr w:rsidR="006A5674" w:rsidRPr="006A5674" w14:paraId="3D8AD8F9"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6C1C9A7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205F27B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5A, B, C</w:t>
            </w:r>
          </w:p>
        </w:tc>
        <w:tc>
          <w:tcPr>
            <w:tcW w:w="424" w:type="pct"/>
            <w:tcBorders>
              <w:top w:val="single" w:sz="4" w:space="0" w:color="9BC2E6"/>
              <w:left w:val="nil"/>
              <w:bottom w:val="single" w:sz="4" w:space="0" w:color="9BC2E6"/>
              <w:right w:val="nil"/>
            </w:tcBorders>
            <w:shd w:val="clear" w:color="DDEBF7" w:fill="DDEBF7"/>
            <w:noWrap/>
            <w:vAlign w:val="center"/>
            <w:hideMark/>
          </w:tcPr>
          <w:p w14:paraId="7D8378C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20/11/28</w:t>
            </w:r>
          </w:p>
        </w:tc>
        <w:tc>
          <w:tcPr>
            <w:tcW w:w="452" w:type="pct"/>
            <w:tcBorders>
              <w:top w:val="single" w:sz="4" w:space="0" w:color="9BC2E6"/>
              <w:left w:val="nil"/>
              <w:bottom w:val="single" w:sz="4" w:space="0" w:color="9BC2E6"/>
              <w:right w:val="nil"/>
            </w:tcBorders>
            <w:shd w:val="clear" w:color="DDEBF7" w:fill="DDEBF7"/>
            <w:noWrap/>
            <w:vAlign w:val="center"/>
            <w:hideMark/>
          </w:tcPr>
          <w:p w14:paraId="37BE9B8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01/12/28</w:t>
            </w:r>
          </w:p>
        </w:tc>
        <w:tc>
          <w:tcPr>
            <w:tcW w:w="312" w:type="pct"/>
            <w:tcBorders>
              <w:top w:val="single" w:sz="4" w:space="0" w:color="9BC2E6"/>
              <w:left w:val="nil"/>
              <w:bottom w:val="single" w:sz="4" w:space="0" w:color="9BC2E6"/>
              <w:right w:val="nil"/>
            </w:tcBorders>
            <w:shd w:val="clear" w:color="DDEBF7" w:fill="DDEBF7"/>
            <w:noWrap/>
            <w:vAlign w:val="center"/>
            <w:hideMark/>
          </w:tcPr>
          <w:p w14:paraId="26616D7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8EA9DB"/>
              <w:left w:val="nil"/>
              <w:bottom w:val="single" w:sz="4" w:space="0" w:color="8EA9DB"/>
              <w:right w:val="nil"/>
            </w:tcBorders>
            <w:shd w:val="clear" w:color="DDEBF7" w:fill="DDEBF7"/>
            <w:vAlign w:val="center"/>
            <w:hideMark/>
          </w:tcPr>
          <w:p w14:paraId="02B1963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1×80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1DCC55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6C885DAE"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12B28E8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6712316C" w14:textId="2BF99D6A"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 xml:space="preserve">WRS-24 </w:t>
            </w:r>
            <w:r w:rsidR="00D66A5B" w:rsidRPr="00D66A5B">
              <w:rPr>
                <w:rFonts w:cstheme="minorHAnsi"/>
                <w:color w:val="000000"/>
                <w:sz w:val="20"/>
                <w:lang w:eastAsia="zh-CN"/>
              </w:rPr>
              <w:t>–</w:t>
            </w:r>
            <w:r w:rsidRPr="006A5674">
              <w:rPr>
                <w:rFonts w:cstheme="minorHAnsi"/>
                <w:color w:val="000000"/>
                <w:sz w:val="20"/>
                <w:lang w:eastAsia="zh-CN"/>
              </w:rPr>
              <w:t xml:space="preserve"> </w:t>
            </w:r>
            <w:r w:rsidRPr="006A5674">
              <w:rPr>
                <w:rFonts w:eastAsia="DengXian" w:cstheme="minorHAnsi"/>
                <w:color w:val="000000"/>
                <w:sz w:val="20"/>
                <w:lang w:eastAsia="zh-CN"/>
              </w:rPr>
              <w:t>全体</w:t>
            </w:r>
            <w:r w:rsidRPr="006A5674">
              <w:rPr>
                <w:rFonts w:eastAsia="SimSun" w:cstheme="minorHAnsi"/>
                <w:color w:val="000000"/>
                <w:sz w:val="20"/>
                <w:lang w:eastAsia="zh-CN"/>
              </w:rPr>
              <w:t>会议</w:t>
            </w:r>
          </w:p>
        </w:tc>
        <w:tc>
          <w:tcPr>
            <w:tcW w:w="424" w:type="pct"/>
            <w:tcBorders>
              <w:top w:val="single" w:sz="4" w:space="0" w:color="9BC2E6"/>
              <w:left w:val="nil"/>
              <w:bottom w:val="single" w:sz="4" w:space="0" w:color="9BC2E6"/>
              <w:right w:val="nil"/>
            </w:tcBorders>
            <w:noWrap/>
            <w:vAlign w:val="center"/>
            <w:hideMark/>
          </w:tcPr>
          <w:p w14:paraId="3FFEE36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04/12/28</w:t>
            </w:r>
          </w:p>
        </w:tc>
        <w:tc>
          <w:tcPr>
            <w:tcW w:w="452" w:type="pct"/>
            <w:tcBorders>
              <w:top w:val="single" w:sz="4" w:space="0" w:color="9BC2E6"/>
              <w:left w:val="nil"/>
              <w:bottom w:val="single" w:sz="4" w:space="0" w:color="9BC2E6"/>
              <w:right w:val="nil"/>
            </w:tcBorders>
            <w:noWrap/>
            <w:vAlign w:val="center"/>
            <w:hideMark/>
          </w:tcPr>
          <w:p w14:paraId="3067118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04/12/28</w:t>
            </w:r>
          </w:p>
        </w:tc>
        <w:tc>
          <w:tcPr>
            <w:tcW w:w="312" w:type="pct"/>
            <w:tcBorders>
              <w:top w:val="single" w:sz="4" w:space="0" w:color="9BC2E6"/>
              <w:left w:val="nil"/>
              <w:bottom w:val="single" w:sz="4" w:space="0" w:color="9BC2E6"/>
              <w:right w:val="nil"/>
            </w:tcBorders>
            <w:noWrap/>
            <w:vAlign w:val="center"/>
            <w:hideMark/>
          </w:tcPr>
          <w:p w14:paraId="7D19495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vAlign w:val="center"/>
            <w:hideMark/>
          </w:tcPr>
          <w:p w14:paraId="4E1F061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p>
        </w:tc>
        <w:tc>
          <w:tcPr>
            <w:tcW w:w="665" w:type="pct"/>
            <w:tcBorders>
              <w:top w:val="single" w:sz="4" w:space="0" w:color="9BC2E6"/>
              <w:left w:val="nil"/>
              <w:bottom w:val="single" w:sz="4" w:space="0" w:color="9BC2E6"/>
              <w:right w:val="single" w:sz="4" w:space="0" w:color="9BC2E6"/>
            </w:tcBorders>
            <w:noWrap/>
            <w:vAlign w:val="center"/>
            <w:hideMark/>
          </w:tcPr>
          <w:p w14:paraId="1738790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w:t>
            </w:r>
          </w:p>
        </w:tc>
      </w:tr>
      <w:tr w:rsidR="006A5674" w:rsidRPr="006A5674" w14:paraId="6DCD0F81" w14:textId="77777777" w:rsidTr="00E82CB6">
        <w:trPr>
          <w:trHeight w:val="300"/>
        </w:trPr>
        <w:tc>
          <w:tcPr>
            <w:tcW w:w="866" w:type="pct"/>
            <w:tcBorders>
              <w:top w:val="single" w:sz="4" w:space="0" w:color="9BC2E6"/>
              <w:left w:val="single" w:sz="4" w:space="0" w:color="9BC2E6"/>
              <w:bottom w:val="single" w:sz="4" w:space="0" w:color="9BC2E6"/>
              <w:right w:val="nil"/>
            </w:tcBorders>
            <w:shd w:val="clear" w:color="DDEBF7" w:fill="DDEBF7"/>
            <w:noWrap/>
            <w:vAlign w:val="center"/>
            <w:hideMark/>
          </w:tcPr>
          <w:p w14:paraId="467ECF6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09E676C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5</w:t>
            </w:r>
          </w:p>
        </w:tc>
        <w:tc>
          <w:tcPr>
            <w:tcW w:w="424" w:type="pct"/>
            <w:tcBorders>
              <w:top w:val="single" w:sz="4" w:space="0" w:color="9BC2E6"/>
              <w:left w:val="nil"/>
              <w:bottom w:val="single" w:sz="4" w:space="0" w:color="9BC2E6"/>
              <w:right w:val="nil"/>
            </w:tcBorders>
            <w:shd w:val="clear" w:color="DDEBF7" w:fill="DDEBF7"/>
            <w:noWrap/>
            <w:vAlign w:val="center"/>
            <w:hideMark/>
          </w:tcPr>
          <w:p w14:paraId="6966C4F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04/12/28</w:t>
            </w:r>
          </w:p>
        </w:tc>
        <w:tc>
          <w:tcPr>
            <w:tcW w:w="452" w:type="pct"/>
            <w:tcBorders>
              <w:top w:val="single" w:sz="4" w:space="0" w:color="9BC2E6"/>
              <w:left w:val="nil"/>
              <w:bottom w:val="single" w:sz="4" w:space="0" w:color="9BC2E6"/>
              <w:right w:val="nil"/>
            </w:tcBorders>
            <w:shd w:val="clear" w:color="DDEBF7" w:fill="DDEBF7"/>
            <w:noWrap/>
            <w:vAlign w:val="center"/>
            <w:hideMark/>
          </w:tcPr>
          <w:p w14:paraId="26A0404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04/12/28</w:t>
            </w:r>
          </w:p>
        </w:tc>
        <w:tc>
          <w:tcPr>
            <w:tcW w:w="312" w:type="pct"/>
            <w:tcBorders>
              <w:top w:val="single" w:sz="4" w:space="0" w:color="9BC2E6"/>
              <w:left w:val="nil"/>
              <w:bottom w:val="single" w:sz="4" w:space="0" w:color="9BC2E6"/>
              <w:right w:val="nil"/>
            </w:tcBorders>
            <w:shd w:val="clear" w:color="DDEBF7" w:fill="DDEBF7"/>
            <w:noWrap/>
            <w:vAlign w:val="center"/>
            <w:hideMark/>
          </w:tcPr>
          <w:p w14:paraId="6CCED53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shd w:val="clear" w:color="DDEBF7" w:fill="DDEBF7"/>
            <w:vAlign w:val="center"/>
            <w:hideMark/>
          </w:tcPr>
          <w:p w14:paraId="55D738C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3CAA56B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w:t>
            </w:r>
          </w:p>
        </w:tc>
      </w:tr>
      <w:tr w:rsidR="006A5674" w:rsidRPr="006A5674" w14:paraId="3831C051" w14:textId="77777777" w:rsidTr="00E82CB6">
        <w:trPr>
          <w:trHeight w:val="300"/>
        </w:trPr>
        <w:tc>
          <w:tcPr>
            <w:tcW w:w="866" w:type="pct"/>
            <w:tcBorders>
              <w:top w:val="single" w:sz="4" w:space="0" w:color="9BC2E6"/>
              <w:left w:val="single" w:sz="4" w:space="0" w:color="9BC2E6"/>
              <w:bottom w:val="single" w:sz="4" w:space="0" w:color="9BC2E6"/>
              <w:right w:val="nil"/>
            </w:tcBorders>
            <w:noWrap/>
            <w:vAlign w:val="center"/>
            <w:hideMark/>
          </w:tcPr>
          <w:p w14:paraId="6ED8B91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lastRenderedPageBreak/>
              <w:t>ITU-R</w:t>
            </w:r>
          </w:p>
        </w:tc>
        <w:tc>
          <w:tcPr>
            <w:tcW w:w="919" w:type="pct"/>
            <w:tcBorders>
              <w:top w:val="single" w:sz="4" w:space="0" w:color="9BC2E6"/>
              <w:left w:val="nil"/>
              <w:bottom w:val="single" w:sz="4" w:space="0" w:color="9BC2E6"/>
              <w:right w:val="nil"/>
            </w:tcBorders>
            <w:noWrap/>
            <w:vAlign w:val="center"/>
            <w:hideMark/>
          </w:tcPr>
          <w:p w14:paraId="0B411FC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 xml:space="preserve">WRS-24 - </w:t>
            </w:r>
            <w:r w:rsidRPr="006A5674">
              <w:rPr>
                <w:rFonts w:eastAsia="SimSun" w:cstheme="minorHAnsi"/>
                <w:color w:val="000000"/>
                <w:sz w:val="20"/>
                <w:lang w:eastAsia="zh-CN"/>
              </w:rPr>
              <w:t>讲习班</w:t>
            </w:r>
          </w:p>
        </w:tc>
        <w:tc>
          <w:tcPr>
            <w:tcW w:w="424" w:type="pct"/>
            <w:tcBorders>
              <w:top w:val="single" w:sz="4" w:space="0" w:color="9BC2E6"/>
              <w:left w:val="nil"/>
              <w:bottom w:val="single" w:sz="4" w:space="0" w:color="9BC2E6"/>
              <w:right w:val="nil"/>
            </w:tcBorders>
            <w:noWrap/>
            <w:vAlign w:val="center"/>
            <w:hideMark/>
          </w:tcPr>
          <w:p w14:paraId="5C6D550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05/12/28</w:t>
            </w:r>
          </w:p>
        </w:tc>
        <w:tc>
          <w:tcPr>
            <w:tcW w:w="452" w:type="pct"/>
            <w:tcBorders>
              <w:top w:val="single" w:sz="4" w:space="0" w:color="9BC2E6"/>
              <w:left w:val="nil"/>
              <w:bottom w:val="single" w:sz="4" w:space="0" w:color="9BC2E6"/>
              <w:right w:val="nil"/>
            </w:tcBorders>
            <w:noWrap/>
            <w:vAlign w:val="center"/>
            <w:hideMark/>
          </w:tcPr>
          <w:p w14:paraId="69640D2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08/12/28</w:t>
            </w:r>
          </w:p>
        </w:tc>
        <w:tc>
          <w:tcPr>
            <w:tcW w:w="312" w:type="pct"/>
            <w:tcBorders>
              <w:top w:val="single" w:sz="4" w:space="0" w:color="9BC2E6"/>
              <w:left w:val="nil"/>
              <w:bottom w:val="single" w:sz="4" w:space="0" w:color="9BC2E6"/>
              <w:right w:val="nil"/>
            </w:tcBorders>
            <w:noWrap/>
            <w:vAlign w:val="center"/>
            <w:hideMark/>
          </w:tcPr>
          <w:p w14:paraId="3E58F3D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4</w:t>
            </w:r>
          </w:p>
        </w:tc>
        <w:tc>
          <w:tcPr>
            <w:tcW w:w="1362" w:type="pct"/>
            <w:tcBorders>
              <w:top w:val="single" w:sz="4" w:space="0" w:color="9BC2E6"/>
              <w:left w:val="nil"/>
              <w:bottom w:val="single" w:sz="4" w:space="0" w:color="9BC2E6"/>
              <w:right w:val="nil"/>
            </w:tcBorders>
            <w:vAlign w:val="center"/>
            <w:hideMark/>
          </w:tcPr>
          <w:p w14:paraId="75908B0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2×100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9BC2E6"/>
              <w:left w:val="nil"/>
              <w:bottom w:val="single" w:sz="4" w:space="0" w:color="9BC2E6"/>
              <w:right w:val="single" w:sz="4" w:space="0" w:color="9BC2E6"/>
            </w:tcBorders>
            <w:noWrap/>
            <w:vAlign w:val="center"/>
            <w:hideMark/>
          </w:tcPr>
          <w:p w14:paraId="45325D4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124787DB" w14:textId="77777777" w:rsidTr="00E82CB6">
        <w:trPr>
          <w:trHeight w:val="300"/>
        </w:trPr>
        <w:tc>
          <w:tcPr>
            <w:tcW w:w="866" w:type="pct"/>
            <w:tcBorders>
              <w:top w:val="single" w:sz="4" w:space="0" w:color="9BC2E6"/>
              <w:left w:val="single" w:sz="4" w:space="0" w:color="9BC2E6"/>
              <w:bottom w:val="single" w:sz="4" w:space="0" w:color="9BC2E6"/>
              <w:right w:val="nil"/>
            </w:tcBorders>
            <w:shd w:val="clear" w:color="DDEBF7" w:fill="DDEBF7"/>
            <w:noWrap/>
            <w:vAlign w:val="center"/>
            <w:hideMark/>
          </w:tcPr>
          <w:p w14:paraId="67ABB47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41385A8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SG20</w:t>
            </w:r>
          </w:p>
        </w:tc>
        <w:tc>
          <w:tcPr>
            <w:tcW w:w="424" w:type="pct"/>
            <w:tcBorders>
              <w:top w:val="single" w:sz="4" w:space="0" w:color="8EA9DB"/>
              <w:left w:val="nil"/>
              <w:bottom w:val="single" w:sz="4" w:space="0" w:color="8EA9DB"/>
              <w:right w:val="nil"/>
            </w:tcBorders>
            <w:shd w:val="clear" w:color="DDEBF7" w:fill="DDEBF7"/>
            <w:noWrap/>
            <w:vAlign w:val="center"/>
            <w:hideMark/>
          </w:tcPr>
          <w:p w14:paraId="29F4F60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15/01/29</w:t>
            </w:r>
          </w:p>
        </w:tc>
        <w:tc>
          <w:tcPr>
            <w:tcW w:w="452" w:type="pct"/>
            <w:tcBorders>
              <w:top w:val="single" w:sz="4" w:space="0" w:color="8EA9DB"/>
              <w:left w:val="nil"/>
              <w:bottom w:val="single" w:sz="4" w:space="0" w:color="8EA9DB"/>
              <w:right w:val="nil"/>
            </w:tcBorders>
            <w:shd w:val="clear" w:color="DDEBF7" w:fill="DDEBF7"/>
            <w:noWrap/>
            <w:vAlign w:val="center"/>
            <w:hideMark/>
          </w:tcPr>
          <w:p w14:paraId="3590663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01/02/29</w:t>
            </w:r>
          </w:p>
        </w:tc>
        <w:tc>
          <w:tcPr>
            <w:tcW w:w="312" w:type="pct"/>
            <w:tcBorders>
              <w:top w:val="single" w:sz="4" w:space="0" w:color="9BC2E6"/>
              <w:left w:val="nil"/>
              <w:bottom w:val="single" w:sz="4" w:space="0" w:color="9BC2E6"/>
              <w:right w:val="nil"/>
            </w:tcBorders>
            <w:shd w:val="clear" w:color="DDEBF7" w:fill="DDEBF7"/>
            <w:vAlign w:val="center"/>
            <w:hideMark/>
          </w:tcPr>
          <w:p w14:paraId="7FADC10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w:t>
            </w:r>
          </w:p>
        </w:tc>
        <w:tc>
          <w:tcPr>
            <w:tcW w:w="1362" w:type="pct"/>
            <w:tcBorders>
              <w:top w:val="single" w:sz="4" w:space="0" w:color="9BC2E6"/>
              <w:left w:val="nil"/>
              <w:bottom w:val="single" w:sz="4" w:space="0" w:color="9BC2E6"/>
              <w:right w:val="nil"/>
            </w:tcBorders>
            <w:shd w:val="clear" w:color="DDEBF7" w:fill="DDEBF7"/>
            <w:vAlign w:val="center"/>
            <w:hideMark/>
          </w:tcPr>
          <w:p w14:paraId="47D388E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sz w:val="20"/>
                <w:lang w:eastAsia="zh-CN"/>
              </w:rPr>
            </w:pPr>
            <w:r w:rsidRPr="006A5674">
              <w:rPr>
                <w:rFonts w:eastAsia="SimSun" w:cstheme="minorHAnsi"/>
                <w:sz w:val="20"/>
              </w:rPr>
              <w:t>1×120</w:t>
            </w:r>
            <w:r w:rsidRPr="006A5674">
              <w:rPr>
                <w:rFonts w:eastAsia="SimSun" w:cstheme="minorHAnsi"/>
                <w:sz w:val="20"/>
              </w:rPr>
              <w:t>、</w:t>
            </w:r>
            <w:r w:rsidRPr="006A5674">
              <w:rPr>
                <w:rFonts w:eastAsia="SimSun" w:cstheme="minorHAnsi"/>
                <w:sz w:val="20"/>
              </w:rPr>
              <w:t>3×30</w:t>
            </w:r>
          </w:p>
        </w:tc>
        <w:tc>
          <w:tcPr>
            <w:tcW w:w="665" w:type="pct"/>
            <w:tcBorders>
              <w:top w:val="single" w:sz="4" w:space="0" w:color="9BC2E6"/>
              <w:left w:val="nil"/>
              <w:bottom w:val="single" w:sz="4" w:space="0" w:color="9BC2E6"/>
              <w:right w:val="single" w:sz="4" w:space="0" w:color="9BC2E6"/>
            </w:tcBorders>
            <w:shd w:val="clear" w:color="DDEBF7" w:fill="DDEBF7"/>
            <w:vAlign w:val="center"/>
            <w:hideMark/>
          </w:tcPr>
          <w:p w14:paraId="1937F1E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2×15</w:t>
            </w:r>
            <w:r w:rsidRPr="006A5674">
              <w:rPr>
                <w:rFonts w:eastAsia="SimSun" w:cstheme="minorHAnsi"/>
                <w:color w:val="000000"/>
                <w:sz w:val="20"/>
              </w:rPr>
              <w:t>、</w:t>
            </w:r>
            <w:r w:rsidRPr="006A5674">
              <w:rPr>
                <w:rFonts w:eastAsia="SimSun" w:cstheme="minorHAnsi"/>
                <w:color w:val="000000"/>
                <w:sz w:val="20"/>
              </w:rPr>
              <w:t>2×10</w:t>
            </w:r>
          </w:p>
        </w:tc>
      </w:tr>
      <w:tr w:rsidR="006A5674" w:rsidRPr="006A5674" w14:paraId="31DF1174" w14:textId="77777777" w:rsidTr="00E82CB6">
        <w:trPr>
          <w:trHeight w:val="600"/>
        </w:trPr>
        <w:tc>
          <w:tcPr>
            <w:tcW w:w="866" w:type="pct"/>
            <w:tcBorders>
              <w:top w:val="single" w:sz="4" w:space="0" w:color="8EA9DB"/>
              <w:left w:val="single" w:sz="4" w:space="0" w:color="8EA9DB"/>
              <w:bottom w:val="single" w:sz="4" w:space="0" w:color="8EA9DB"/>
              <w:right w:val="nil"/>
            </w:tcBorders>
            <w:noWrap/>
            <w:vAlign w:val="center"/>
            <w:hideMark/>
          </w:tcPr>
          <w:p w14:paraId="5D338FB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1E1DFB7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SG21 + MPEG+JVET</w:t>
            </w:r>
          </w:p>
        </w:tc>
        <w:tc>
          <w:tcPr>
            <w:tcW w:w="424" w:type="pct"/>
            <w:tcBorders>
              <w:top w:val="single" w:sz="4" w:space="0" w:color="8EA9DB"/>
              <w:left w:val="nil"/>
              <w:bottom w:val="single" w:sz="4" w:space="0" w:color="8EA9DB"/>
              <w:right w:val="nil"/>
            </w:tcBorders>
            <w:noWrap/>
            <w:vAlign w:val="center"/>
            <w:hideMark/>
          </w:tcPr>
          <w:p w14:paraId="7F44A16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15/01/29</w:t>
            </w:r>
          </w:p>
        </w:tc>
        <w:tc>
          <w:tcPr>
            <w:tcW w:w="452" w:type="pct"/>
            <w:tcBorders>
              <w:top w:val="single" w:sz="4" w:space="0" w:color="8EA9DB"/>
              <w:left w:val="nil"/>
              <w:bottom w:val="single" w:sz="4" w:space="0" w:color="8EA9DB"/>
              <w:right w:val="nil"/>
            </w:tcBorders>
            <w:noWrap/>
            <w:vAlign w:val="center"/>
            <w:hideMark/>
          </w:tcPr>
          <w:p w14:paraId="06EFD2F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01/02/29</w:t>
            </w:r>
          </w:p>
        </w:tc>
        <w:tc>
          <w:tcPr>
            <w:tcW w:w="312" w:type="pct"/>
            <w:tcBorders>
              <w:top w:val="single" w:sz="4" w:space="0" w:color="9BC2E6"/>
              <w:left w:val="nil"/>
              <w:bottom w:val="single" w:sz="4" w:space="0" w:color="9BC2E6"/>
              <w:right w:val="nil"/>
            </w:tcBorders>
            <w:noWrap/>
            <w:vAlign w:val="center"/>
            <w:hideMark/>
          </w:tcPr>
          <w:p w14:paraId="397D279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w:t>
            </w:r>
          </w:p>
        </w:tc>
        <w:tc>
          <w:tcPr>
            <w:tcW w:w="1362" w:type="pct"/>
            <w:tcBorders>
              <w:top w:val="single" w:sz="4" w:space="0" w:color="9BC2E6"/>
              <w:left w:val="nil"/>
              <w:bottom w:val="single" w:sz="4" w:space="0" w:color="9BC2E6"/>
              <w:right w:val="nil"/>
            </w:tcBorders>
            <w:vAlign w:val="center"/>
            <w:hideMark/>
          </w:tcPr>
          <w:p w14:paraId="1163DDB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1×30</w:t>
            </w:r>
            <w:r w:rsidRPr="006A5674">
              <w:rPr>
                <w:rFonts w:eastAsia="SimSun" w:cstheme="minorHAnsi"/>
                <w:color w:val="000000"/>
                <w:sz w:val="20"/>
              </w:rPr>
              <w:t>、</w:t>
            </w:r>
            <w:r w:rsidRPr="006A5674">
              <w:rPr>
                <w:rFonts w:eastAsia="SimSun" w:cstheme="minorHAnsi"/>
                <w:color w:val="000000"/>
                <w:sz w:val="20"/>
              </w:rPr>
              <w:t>2×20</w:t>
            </w:r>
            <w:r w:rsidRPr="006A5674">
              <w:rPr>
                <w:rFonts w:eastAsia="SimSun" w:cstheme="minorHAnsi"/>
                <w:color w:val="000000"/>
                <w:sz w:val="20"/>
              </w:rPr>
              <w:t>、</w:t>
            </w:r>
            <w:r w:rsidRPr="006A5674">
              <w:rPr>
                <w:rFonts w:eastAsia="SimSun" w:cstheme="minorHAnsi"/>
                <w:color w:val="000000"/>
                <w:sz w:val="20"/>
              </w:rPr>
              <w:t>2×15</w:t>
            </w:r>
            <w:r w:rsidRPr="006A5674">
              <w:rPr>
                <w:rFonts w:eastAsia="SimSun" w:cstheme="minorHAnsi"/>
                <w:color w:val="000000"/>
                <w:sz w:val="20"/>
              </w:rPr>
              <w:t>、</w:t>
            </w:r>
            <w:r w:rsidRPr="006A5674">
              <w:rPr>
                <w:rFonts w:eastAsia="SimSun" w:cstheme="minorHAnsi"/>
                <w:color w:val="000000"/>
                <w:sz w:val="20"/>
              </w:rPr>
              <w:t>JVET-1×200</w:t>
            </w:r>
            <w:r w:rsidRPr="006A5674">
              <w:rPr>
                <w:rFonts w:eastAsia="SimSun" w:cstheme="minorHAnsi"/>
                <w:color w:val="000000"/>
                <w:sz w:val="20"/>
              </w:rPr>
              <w:t>、</w:t>
            </w: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MPEG-1×400</w:t>
            </w:r>
            <w:r w:rsidRPr="006A5674">
              <w:rPr>
                <w:rFonts w:eastAsia="SimSun" w:cstheme="minorHAnsi"/>
                <w:color w:val="000000"/>
                <w:sz w:val="20"/>
              </w:rPr>
              <w:t>、</w:t>
            </w:r>
            <w:r w:rsidRPr="006A5674">
              <w:rPr>
                <w:rFonts w:eastAsia="SimSun" w:cstheme="minorHAnsi"/>
                <w:color w:val="000000"/>
                <w:sz w:val="20"/>
              </w:rPr>
              <w:t>2×100</w:t>
            </w:r>
            <w:r w:rsidRPr="006A5674">
              <w:rPr>
                <w:rFonts w:eastAsia="SimSun" w:cstheme="minorHAnsi"/>
                <w:color w:val="000000"/>
                <w:sz w:val="20"/>
              </w:rPr>
              <w:t>、</w:t>
            </w:r>
            <w:r w:rsidRPr="006A5674">
              <w:rPr>
                <w:rFonts w:eastAsia="SimSun" w:cstheme="minorHAnsi"/>
                <w:color w:val="000000"/>
                <w:sz w:val="20"/>
              </w:rPr>
              <w:t>3×50</w:t>
            </w:r>
          </w:p>
        </w:tc>
        <w:tc>
          <w:tcPr>
            <w:tcW w:w="665" w:type="pct"/>
            <w:tcBorders>
              <w:top w:val="single" w:sz="4" w:space="0" w:color="8EA9DB"/>
              <w:left w:val="nil"/>
              <w:bottom w:val="single" w:sz="4" w:space="0" w:color="8EA9DB"/>
              <w:right w:val="single" w:sz="4" w:space="0" w:color="9BC2E6"/>
            </w:tcBorders>
            <w:noWrap/>
            <w:vAlign w:val="center"/>
            <w:hideMark/>
          </w:tcPr>
          <w:p w14:paraId="3F3D688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3×30</w:t>
            </w:r>
          </w:p>
        </w:tc>
      </w:tr>
      <w:tr w:rsidR="006A5674" w:rsidRPr="006A5674" w14:paraId="7C2D18D1"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55AD5AE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SG</w:t>
            </w:r>
          </w:p>
        </w:tc>
        <w:tc>
          <w:tcPr>
            <w:tcW w:w="919" w:type="pct"/>
            <w:tcBorders>
              <w:top w:val="single" w:sz="4" w:space="0" w:color="8EA9DB"/>
              <w:left w:val="nil"/>
              <w:bottom w:val="single" w:sz="4" w:space="0" w:color="8EA9DB"/>
              <w:right w:val="nil"/>
            </w:tcBorders>
            <w:shd w:val="clear" w:color="DDEBF7" w:fill="DDEBF7"/>
            <w:noWrap/>
            <w:vAlign w:val="center"/>
            <w:hideMark/>
          </w:tcPr>
          <w:p w14:paraId="7684CF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CWG29-1</w:t>
            </w:r>
          </w:p>
        </w:tc>
        <w:tc>
          <w:tcPr>
            <w:tcW w:w="424" w:type="pct"/>
            <w:tcBorders>
              <w:top w:val="single" w:sz="4" w:space="0" w:color="8EA9DB"/>
              <w:left w:val="nil"/>
              <w:bottom w:val="single" w:sz="4" w:space="0" w:color="8EA9DB"/>
              <w:right w:val="nil"/>
            </w:tcBorders>
            <w:shd w:val="clear" w:color="DDEBF7" w:fill="DDEBF7"/>
            <w:noWrap/>
            <w:vAlign w:val="center"/>
            <w:hideMark/>
          </w:tcPr>
          <w:p w14:paraId="600C858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19/02/29</w:t>
            </w:r>
          </w:p>
        </w:tc>
        <w:tc>
          <w:tcPr>
            <w:tcW w:w="452" w:type="pct"/>
            <w:tcBorders>
              <w:top w:val="single" w:sz="4" w:space="0" w:color="8EA9DB"/>
              <w:left w:val="nil"/>
              <w:bottom w:val="single" w:sz="4" w:space="0" w:color="8EA9DB"/>
              <w:right w:val="nil"/>
            </w:tcBorders>
            <w:shd w:val="clear" w:color="DDEBF7" w:fill="DDEBF7"/>
            <w:noWrap/>
            <w:vAlign w:val="center"/>
            <w:hideMark/>
          </w:tcPr>
          <w:p w14:paraId="5B6A7A7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02/03/29</w:t>
            </w:r>
          </w:p>
        </w:tc>
        <w:tc>
          <w:tcPr>
            <w:tcW w:w="312" w:type="pct"/>
            <w:tcBorders>
              <w:top w:val="single" w:sz="4" w:space="0" w:color="9BC2E6"/>
              <w:left w:val="nil"/>
              <w:bottom w:val="single" w:sz="4" w:space="0" w:color="9BC2E6"/>
              <w:right w:val="nil"/>
            </w:tcBorders>
            <w:shd w:val="clear" w:color="DDEBF7" w:fill="DDEBF7"/>
            <w:noWrap/>
            <w:vAlign w:val="center"/>
            <w:hideMark/>
          </w:tcPr>
          <w:p w14:paraId="1EE8B71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DDEBF7" w:fill="DDEBF7"/>
            <w:noWrap/>
            <w:vAlign w:val="center"/>
            <w:hideMark/>
          </w:tcPr>
          <w:p w14:paraId="60C5C0D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1×80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1D846BE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126FECD0"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91E133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41D3360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SG2</w:t>
            </w:r>
          </w:p>
        </w:tc>
        <w:tc>
          <w:tcPr>
            <w:tcW w:w="424" w:type="pct"/>
            <w:tcBorders>
              <w:top w:val="single" w:sz="4" w:space="0" w:color="8EA9DB"/>
              <w:left w:val="nil"/>
              <w:bottom w:val="single" w:sz="4" w:space="0" w:color="8EA9DB"/>
              <w:right w:val="nil"/>
            </w:tcBorders>
            <w:noWrap/>
            <w:vAlign w:val="center"/>
            <w:hideMark/>
          </w:tcPr>
          <w:p w14:paraId="5ECBEA8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05/02/29</w:t>
            </w:r>
          </w:p>
        </w:tc>
        <w:tc>
          <w:tcPr>
            <w:tcW w:w="452" w:type="pct"/>
            <w:tcBorders>
              <w:top w:val="single" w:sz="4" w:space="0" w:color="8EA9DB"/>
              <w:left w:val="nil"/>
              <w:bottom w:val="single" w:sz="4" w:space="0" w:color="8EA9DB"/>
              <w:right w:val="nil"/>
            </w:tcBorders>
            <w:noWrap/>
            <w:vAlign w:val="center"/>
            <w:hideMark/>
          </w:tcPr>
          <w:p w14:paraId="4FF21EC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16/02/29</w:t>
            </w:r>
          </w:p>
        </w:tc>
        <w:tc>
          <w:tcPr>
            <w:tcW w:w="312" w:type="pct"/>
            <w:tcBorders>
              <w:top w:val="single" w:sz="4" w:space="0" w:color="9BC2E6"/>
              <w:left w:val="nil"/>
              <w:bottom w:val="single" w:sz="4" w:space="0" w:color="9BC2E6"/>
              <w:right w:val="nil"/>
            </w:tcBorders>
            <w:noWrap/>
            <w:vAlign w:val="center"/>
            <w:hideMark/>
          </w:tcPr>
          <w:p w14:paraId="1693A64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center"/>
            <w:hideMark/>
          </w:tcPr>
          <w:p w14:paraId="395F313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lang w:eastAsia="zh-CN"/>
              </w:rPr>
              <w:t>1×100</w:t>
            </w:r>
            <w:r w:rsidRPr="006A5674">
              <w:rPr>
                <w:rFonts w:eastAsia="SimSun" w:cstheme="minorHAnsi"/>
                <w:color w:val="000000"/>
                <w:sz w:val="20"/>
                <w:lang w:eastAsia="zh-CN"/>
              </w:rPr>
              <w:t>、</w:t>
            </w:r>
            <w:r w:rsidRPr="006A5674">
              <w:rPr>
                <w:rFonts w:eastAsia="SimSun" w:cstheme="minorHAnsi"/>
                <w:color w:val="000000"/>
                <w:sz w:val="20"/>
                <w:lang w:eastAsia="zh-CN"/>
              </w:rPr>
              <w:t>2×50</w:t>
            </w:r>
            <w:r w:rsidRPr="006A5674">
              <w:rPr>
                <w:rFonts w:eastAsia="SimSun" w:cstheme="minorHAnsi"/>
                <w:color w:val="000000"/>
                <w:sz w:val="20"/>
                <w:lang w:eastAsia="zh-CN"/>
              </w:rPr>
              <w:t>（开幕和闭幕会议）</w:t>
            </w:r>
          </w:p>
        </w:tc>
        <w:tc>
          <w:tcPr>
            <w:tcW w:w="665" w:type="pct"/>
            <w:tcBorders>
              <w:top w:val="single" w:sz="4" w:space="0" w:color="8EA9DB"/>
              <w:left w:val="nil"/>
              <w:bottom w:val="single" w:sz="4" w:space="0" w:color="8EA9DB"/>
              <w:right w:val="single" w:sz="4" w:space="0" w:color="9BC2E6"/>
            </w:tcBorders>
            <w:noWrap/>
            <w:vAlign w:val="center"/>
            <w:hideMark/>
          </w:tcPr>
          <w:p w14:paraId="13F0A82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02614D98"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6ADC98B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shd w:val="clear" w:color="DDEBF7" w:fill="DDEBF7"/>
            <w:noWrap/>
            <w:vAlign w:val="center"/>
            <w:hideMark/>
          </w:tcPr>
          <w:p w14:paraId="2BDB845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 5D</w:t>
            </w:r>
          </w:p>
        </w:tc>
        <w:tc>
          <w:tcPr>
            <w:tcW w:w="424" w:type="pct"/>
            <w:tcBorders>
              <w:top w:val="single" w:sz="4" w:space="0" w:color="8EA9DB"/>
              <w:left w:val="nil"/>
              <w:bottom w:val="single" w:sz="4" w:space="0" w:color="8EA9DB"/>
              <w:right w:val="nil"/>
            </w:tcBorders>
            <w:shd w:val="clear" w:color="DDEBF7" w:fill="DDEBF7"/>
            <w:noWrap/>
            <w:vAlign w:val="center"/>
            <w:hideMark/>
          </w:tcPr>
          <w:p w14:paraId="1F6FD73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05/02/29</w:t>
            </w:r>
          </w:p>
        </w:tc>
        <w:tc>
          <w:tcPr>
            <w:tcW w:w="452" w:type="pct"/>
            <w:tcBorders>
              <w:top w:val="single" w:sz="4" w:space="0" w:color="8EA9DB"/>
              <w:left w:val="nil"/>
              <w:bottom w:val="single" w:sz="4" w:space="0" w:color="8EA9DB"/>
              <w:right w:val="nil"/>
            </w:tcBorders>
            <w:shd w:val="clear" w:color="DDEBF7" w:fill="DDEBF7"/>
            <w:noWrap/>
            <w:vAlign w:val="center"/>
            <w:hideMark/>
          </w:tcPr>
          <w:p w14:paraId="209F3C6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14/02/29</w:t>
            </w:r>
          </w:p>
        </w:tc>
        <w:tc>
          <w:tcPr>
            <w:tcW w:w="312" w:type="pct"/>
            <w:tcBorders>
              <w:top w:val="single" w:sz="4" w:space="0" w:color="9BC2E6"/>
              <w:left w:val="nil"/>
              <w:bottom w:val="single" w:sz="4" w:space="0" w:color="9BC2E6"/>
              <w:right w:val="nil"/>
            </w:tcBorders>
            <w:shd w:val="clear" w:color="DDEBF7" w:fill="DDEBF7"/>
            <w:noWrap/>
            <w:vAlign w:val="center"/>
            <w:hideMark/>
          </w:tcPr>
          <w:p w14:paraId="17DC3D5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8</w:t>
            </w:r>
          </w:p>
        </w:tc>
        <w:tc>
          <w:tcPr>
            <w:tcW w:w="1362" w:type="pct"/>
            <w:tcBorders>
              <w:top w:val="single" w:sz="4" w:space="0" w:color="9BC2E6"/>
              <w:left w:val="nil"/>
              <w:bottom w:val="single" w:sz="4" w:space="0" w:color="9BC2E6"/>
              <w:right w:val="nil"/>
            </w:tcBorders>
            <w:shd w:val="clear" w:color="DDEBF7" w:fill="DDEBF7"/>
            <w:noWrap/>
            <w:vAlign w:val="center"/>
            <w:hideMark/>
          </w:tcPr>
          <w:p w14:paraId="77290B5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CA5DEC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5D438685"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9EA821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648D2C8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3J, K, L</w:t>
            </w:r>
          </w:p>
        </w:tc>
        <w:tc>
          <w:tcPr>
            <w:tcW w:w="424" w:type="pct"/>
            <w:tcBorders>
              <w:top w:val="single" w:sz="4" w:space="0" w:color="8EA9DB"/>
              <w:left w:val="nil"/>
              <w:bottom w:val="single" w:sz="4" w:space="0" w:color="8EA9DB"/>
              <w:right w:val="nil"/>
            </w:tcBorders>
            <w:noWrap/>
            <w:vAlign w:val="center"/>
            <w:hideMark/>
          </w:tcPr>
          <w:p w14:paraId="16F14FA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19/02/29</w:t>
            </w:r>
          </w:p>
        </w:tc>
        <w:tc>
          <w:tcPr>
            <w:tcW w:w="452" w:type="pct"/>
            <w:tcBorders>
              <w:top w:val="single" w:sz="4" w:space="0" w:color="8EA9DB"/>
              <w:left w:val="nil"/>
              <w:bottom w:val="single" w:sz="4" w:space="0" w:color="8EA9DB"/>
              <w:right w:val="nil"/>
            </w:tcBorders>
            <w:noWrap/>
            <w:vAlign w:val="center"/>
            <w:hideMark/>
          </w:tcPr>
          <w:p w14:paraId="42892D4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23/02/29</w:t>
            </w:r>
          </w:p>
        </w:tc>
        <w:tc>
          <w:tcPr>
            <w:tcW w:w="312" w:type="pct"/>
            <w:tcBorders>
              <w:top w:val="single" w:sz="4" w:space="0" w:color="9BC2E6"/>
              <w:left w:val="nil"/>
              <w:bottom w:val="single" w:sz="4" w:space="0" w:color="9BC2E6"/>
              <w:right w:val="nil"/>
            </w:tcBorders>
            <w:noWrap/>
            <w:vAlign w:val="center"/>
            <w:hideMark/>
          </w:tcPr>
          <w:p w14:paraId="239BE44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noWrap/>
            <w:vAlign w:val="center"/>
            <w:hideMark/>
          </w:tcPr>
          <w:p w14:paraId="2E92251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w:t>
            </w:r>
            <w:r w:rsidRPr="006A5674">
              <w:rPr>
                <w:rFonts w:eastAsia="SimSun" w:cstheme="minorHAnsi"/>
                <w:color w:val="000000"/>
                <w:sz w:val="20"/>
              </w:rPr>
              <w:t>、</w:t>
            </w:r>
            <w:r w:rsidRPr="006A5674">
              <w:rPr>
                <w:rFonts w:eastAsia="SimSun" w:cstheme="minorHAnsi"/>
                <w:color w:val="000000"/>
                <w:sz w:val="20"/>
              </w:rPr>
              <w:t>2×40</w:t>
            </w:r>
          </w:p>
        </w:tc>
        <w:tc>
          <w:tcPr>
            <w:tcW w:w="665" w:type="pct"/>
            <w:tcBorders>
              <w:top w:val="single" w:sz="4" w:space="0" w:color="8EA9DB"/>
              <w:left w:val="nil"/>
              <w:bottom w:val="single" w:sz="4" w:space="0" w:color="8EA9DB"/>
              <w:right w:val="single" w:sz="4" w:space="0" w:color="9BC2E6"/>
            </w:tcBorders>
            <w:noWrap/>
            <w:vAlign w:val="center"/>
            <w:hideMark/>
          </w:tcPr>
          <w:p w14:paraId="37A5589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3FD3F9E5"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028C7FF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shd w:val="clear" w:color="DDEBF7" w:fill="DDEBF7"/>
            <w:noWrap/>
            <w:vAlign w:val="center"/>
            <w:hideMark/>
          </w:tcPr>
          <w:p w14:paraId="63163D4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SG11</w:t>
            </w:r>
          </w:p>
        </w:tc>
        <w:tc>
          <w:tcPr>
            <w:tcW w:w="424" w:type="pct"/>
            <w:tcBorders>
              <w:top w:val="single" w:sz="4" w:space="0" w:color="8EA9DB"/>
              <w:left w:val="nil"/>
              <w:bottom w:val="single" w:sz="4" w:space="0" w:color="8EA9DB"/>
              <w:right w:val="nil"/>
            </w:tcBorders>
            <w:shd w:val="clear" w:color="DDEBF7" w:fill="DDEBF7"/>
            <w:noWrap/>
            <w:vAlign w:val="center"/>
            <w:hideMark/>
          </w:tcPr>
          <w:p w14:paraId="673909F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20/02/29</w:t>
            </w:r>
          </w:p>
        </w:tc>
        <w:tc>
          <w:tcPr>
            <w:tcW w:w="452" w:type="pct"/>
            <w:tcBorders>
              <w:top w:val="single" w:sz="4" w:space="0" w:color="8EA9DB"/>
              <w:left w:val="nil"/>
              <w:bottom w:val="single" w:sz="4" w:space="0" w:color="8EA9DB"/>
              <w:right w:val="nil"/>
            </w:tcBorders>
            <w:shd w:val="clear" w:color="DDEBF7" w:fill="DDEBF7"/>
            <w:noWrap/>
            <w:vAlign w:val="center"/>
            <w:hideMark/>
          </w:tcPr>
          <w:p w14:paraId="123FEBF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02/03/29</w:t>
            </w:r>
          </w:p>
        </w:tc>
        <w:tc>
          <w:tcPr>
            <w:tcW w:w="312" w:type="pct"/>
            <w:tcBorders>
              <w:top w:val="single" w:sz="4" w:space="0" w:color="9BC2E6"/>
              <w:left w:val="nil"/>
              <w:bottom w:val="single" w:sz="4" w:space="0" w:color="9BC2E6"/>
              <w:right w:val="nil"/>
            </w:tcBorders>
            <w:shd w:val="clear" w:color="DDEBF7" w:fill="DDEBF7"/>
            <w:noWrap/>
            <w:vAlign w:val="center"/>
            <w:hideMark/>
          </w:tcPr>
          <w:p w14:paraId="394B8AF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shd w:val="clear" w:color="DDEBF7" w:fill="DDEBF7"/>
            <w:vAlign w:val="center"/>
            <w:hideMark/>
          </w:tcPr>
          <w:p w14:paraId="221FF13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1×30</w:t>
            </w:r>
            <w:r w:rsidRPr="006A5674">
              <w:rPr>
                <w:rFonts w:eastAsia="SimSun" w:cstheme="minorHAnsi"/>
                <w:color w:val="000000"/>
                <w:sz w:val="20"/>
              </w:rPr>
              <w:t>、</w:t>
            </w:r>
            <w:r w:rsidRPr="006A5674">
              <w:rPr>
                <w:rFonts w:eastAsia="SimSun" w:cstheme="minorHAnsi"/>
                <w:color w:val="000000"/>
                <w:sz w:val="20"/>
              </w:rPr>
              <w:t>6×15</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3E7594A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A7DF89A"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226A76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5FEFD7E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SG13</w:t>
            </w:r>
          </w:p>
        </w:tc>
        <w:tc>
          <w:tcPr>
            <w:tcW w:w="424" w:type="pct"/>
            <w:tcBorders>
              <w:top w:val="single" w:sz="4" w:space="0" w:color="8EA9DB"/>
              <w:left w:val="nil"/>
              <w:bottom w:val="single" w:sz="4" w:space="0" w:color="8EA9DB"/>
              <w:right w:val="nil"/>
            </w:tcBorders>
            <w:noWrap/>
            <w:vAlign w:val="center"/>
            <w:hideMark/>
          </w:tcPr>
          <w:p w14:paraId="0F3AA47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05/03/29</w:t>
            </w:r>
          </w:p>
        </w:tc>
        <w:tc>
          <w:tcPr>
            <w:tcW w:w="452" w:type="pct"/>
            <w:tcBorders>
              <w:top w:val="single" w:sz="4" w:space="0" w:color="8EA9DB"/>
              <w:left w:val="nil"/>
              <w:bottom w:val="single" w:sz="4" w:space="0" w:color="8EA9DB"/>
              <w:right w:val="nil"/>
            </w:tcBorders>
            <w:noWrap/>
            <w:vAlign w:val="center"/>
            <w:hideMark/>
          </w:tcPr>
          <w:p w14:paraId="57C34FA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16/03/29</w:t>
            </w:r>
          </w:p>
        </w:tc>
        <w:tc>
          <w:tcPr>
            <w:tcW w:w="312" w:type="pct"/>
            <w:tcBorders>
              <w:top w:val="single" w:sz="4" w:space="0" w:color="9BC2E6"/>
              <w:left w:val="nil"/>
              <w:bottom w:val="single" w:sz="4" w:space="0" w:color="9BC2E6"/>
              <w:right w:val="nil"/>
            </w:tcBorders>
            <w:noWrap/>
            <w:vAlign w:val="center"/>
            <w:hideMark/>
          </w:tcPr>
          <w:p w14:paraId="7AD29F6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center"/>
            <w:hideMark/>
          </w:tcPr>
          <w:p w14:paraId="7D39993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1×50</w:t>
            </w:r>
            <w:r w:rsidRPr="006A5674">
              <w:rPr>
                <w:rFonts w:eastAsia="SimSun" w:cstheme="minorHAnsi"/>
                <w:color w:val="000000"/>
                <w:sz w:val="20"/>
              </w:rPr>
              <w:t>、</w:t>
            </w:r>
            <w:r w:rsidRPr="006A5674">
              <w:rPr>
                <w:rFonts w:eastAsia="SimSun" w:cstheme="minorHAnsi"/>
                <w:color w:val="000000"/>
                <w:sz w:val="20"/>
              </w:rPr>
              <w:t>3×20</w:t>
            </w:r>
            <w:r w:rsidRPr="006A5674">
              <w:rPr>
                <w:rFonts w:eastAsia="SimSun" w:cstheme="minorHAnsi"/>
                <w:color w:val="000000"/>
                <w:sz w:val="20"/>
              </w:rPr>
              <w:t>、</w:t>
            </w:r>
            <w:r w:rsidRPr="006A5674">
              <w:rPr>
                <w:rFonts w:eastAsia="SimSun" w:cstheme="minorHAnsi"/>
                <w:color w:val="000000"/>
                <w:sz w:val="20"/>
              </w:rPr>
              <w:t>5×10</w:t>
            </w:r>
            <w:r w:rsidRPr="006A5674">
              <w:rPr>
                <w:rFonts w:eastAsia="SimSun" w:cstheme="minorHAnsi"/>
                <w:color w:val="000000"/>
                <w:sz w:val="20"/>
              </w:rPr>
              <w:t>、</w:t>
            </w:r>
          </w:p>
        </w:tc>
        <w:tc>
          <w:tcPr>
            <w:tcW w:w="665" w:type="pct"/>
            <w:tcBorders>
              <w:top w:val="single" w:sz="4" w:space="0" w:color="8EA9DB"/>
              <w:left w:val="nil"/>
              <w:bottom w:val="single" w:sz="4" w:space="0" w:color="8EA9DB"/>
              <w:right w:val="single" w:sz="4" w:space="0" w:color="9BC2E6"/>
            </w:tcBorders>
            <w:noWrap/>
            <w:vAlign w:val="center"/>
            <w:hideMark/>
          </w:tcPr>
          <w:p w14:paraId="25B8B8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53C20D26"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0DB7018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shd w:val="clear" w:color="DDEBF7" w:fill="DDEBF7"/>
            <w:noWrap/>
            <w:vAlign w:val="center"/>
            <w:hideMark/>
          </w:tcPr>
          <w:p w14:paraId="40C1E91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6A, B, C</w:t>
            </w:r>
          </w:p>
        </w:tc>
        <w:tc>
          <w:tcPr>
            <w:tcW w:w="424" w:type="pct"/>
            <w:tcBorders>
              <w:top w:val="single" w:sz="4" w:space="0" w:color="8EA9DB"/>
              <w:left w:val="nil"/>
              <w:bottom w:val="single" w:sz="4" w:space="0" w:color="8EA9DB"/>
              <w:right w:val="nil"/>
            </w:tcBorders>
            <w:shd w:val="clear" w:color="DDEBF7" w:fill="DDEBF7"/>
            <w:noWrap/>
            <w:vAlign w:val="center"/>
            <w:hideMark/>
          </w:tcPr>
          <w:p w14:paraId="6A16E8E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05/03/29</w:t>
            </w:r>
          </w:p>
        </w:tc>
        <w:tc>
          <w:tcPr>
            <w:tcW w:w="452" w:type="pct"/>
            <w:tcBorders>
              <w:top w:val="single" w:sz="4" w:space="0" w:color="8EA9DB"/>
              <w:left w:val="nil"/>
              <w:bottom w:val="single" w:sz="4" w:space="0" w:color="8EA9DB"/>
              <w:right w:val="nil"/>
            </w:tcBorders>
            <w:shd w:val="clear" w:color="DDEBF7" w:fill="DDEBF7"/>
            <w:noWrap/>
            <w:vAlign w:val="center"/>
            <w:hideMark/>
          </w:tcPr>
          <w:p w14:paraId="0BF284F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16/03/29</w:t>
            </w:r>
          </w:p>
        </w:tc>
        <w:tc>
          <w:tcPr>
            <w:tcW w:w="312" w:type="pct"/>
            <w:tcBorders>
              <w:top w:val="single" w:sz="4" w:space="0" w:color="9BC2E6"/>
              <w:left w:val="nil"/>
              <w:bottom w:val="single" w:sz="4" w:space="0" w:color="9BC2E6"/>
              <w:right w:val="nil"/>
            </w:tcBorders>
            <w:shd w:val="clear" w:color="DDEBF7" w:fill="DDEBF7"/>
            <w:noWrap/>
            <w:vAlign w:val="center"/>
            <w:hideMark/>
          </w:tcPr>
          <w:p w14:paraId="71E3F2C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8EA9DB"/>
              <w:left w:val="nil"/>
              <w:bottom w:val="single" w:sz="4" w:space="0" w:color="8EA9DB"/>
              <w:right w:val="nil"/>
            </w:tcBorders>
            <w:shd w:val="clear" w:color="DDEBF7" w:fill="DDEBF7"/>
            <w:vAlign w:val="center"/>
            <w:hideMark/>
          </w:tcPr>
          <w:p w14:paraId="50E5066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2×100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7D34202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5BACD738"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567F3F3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6AAA48E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7A, B, C, D</w:t>
            </w:r>
          </w:p>
        </w:tc>
        <w:tc>
          <w:tcPr>
            <w:tcW w:w="424" w:type="pct"/>
            <w:tcBorders>
              <w:top w:val="single" w:sz="4" w:space="0" w:color="8EA9DB"/>
              <w:left w:val="nil"/>
              <w:bottom w:val="single" w:sz="4" w:space="0" w:color="8EA9DB"/>
              <w:right w:val="nil"/>
            </w:tcBorders>
            <w:noWrap/>
            <w:vAlign w:val="center"/>
            <w:hideMark/>
          </w:tcPr>
          <w:p w14:paraId="21BC7B4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19/03/29</w:t>
            </w:r>
          </w:p>
        </w:tc>
        <w:tc>
          <w:tcPr>
            <w:tcW w:w="452" w:type="pct"/>
            <w:tcBorders>
              <w:top w:val="single" w:sz="4" w:space="0" w:color="8EA9DB"/>
              <w:left w:val="nil"/>
              <w:bottom w:val="single" w:sz="4" w:space="0" w:color="8EA9DB"/>
              <w:right w:val="nil"/>
            </w:tcBorders>
            <w:noWrap/>
            <w:vAlign w:val="center"/>
            <w:hideMark/>
          </w:tcPr>
          <w:p w14:paraId="56D2EC3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29/03/29</w:t>
            </w:r>
          </w:p>
        </w:tc>
        <w:tc>
          <w:tcPr>
            <w:tcW w:w="312" w:type="pct"/>
            <w:tcBorders>
              <w:top w:val="single" w:sz="4" w:space="0" w:color="9BC2E6"/>
              <w:left w:val="nil"/>
              <w:bottom w:val="single" w:sz="4" w:space="0" w:color="9BC2E6"/>
              <w:right w:val="nil"/>
            </w:tcBorders>
            <w:noWrap/>
            <w:vAlign w:val="center"/>
            <w:hideMark/>
          </w:tcPr>
          <w:p w14:paraId="74BD29D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8EA9DB"/>
              <w:left w:val="nil"/>
              <w:bottom w:val="single" w:sz="4" w:space="0" w:color="8EA9DB"/>
              <w:right w:val="nil"/>
            </w:tcBorders>
            <w:vAlign w:val="center"/>
            <w:hideMark/>
          </w:tcPr>
          <w:p w14:paraId="17FADC7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3×50</w:t>
            </w:r>
          </w:p>
        </w:tc>
        <w:tc>
          <w:tcPr>
            <w:tcW w:w="665" w:type="pct"/>
            <w:tcBorders>
              <w:top w:val="single" w:sz="4" w:space="0" w:color="8EA9DB"/>
              <w:left w:val="nil"/>
              <w:bottom w:val="single" w:sz="4" w:space="0" w:color="8EA9DB"/>
              <w:right w:val="single" w:sz="4" w:space="0" w:color="9BC2E6"/>
            </w:tcBorders>
            <w:noWrap/>
            <w:vAlign w:val="center"/>
            <w:hideMark/>
          </w:tcPr>
          <w:p w14:paraId="0DE9C16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429427E1" w14:textId="77777777" w:rsidTr="00E82CB6">
        <w:trPr>
          <w:trHeight w:val="300"/>
        </w:trPr>
        <w:tc>
          <w:tcPr>
            <w:tcW w:w="866" w:type="pct"/>
            <w:tcBorders>
              <w:top w:val="single" w:sz="4" w:space="0" w:color="9BC2E6"/>
              <w:left w:val="single" w:sz="4" w:space="0" w:color="9BC2E6"/>
              <w:bottom w:val="single" w:sz="4" w:space="0" w:color="9BC2E6"/>
              <w:right w:val="nil"/>
            </w:tcBorders>
            <w:shd w:val="clear" w:color="DDEBF7" w:fill="DDEBF7"/>
            <w:noWrap/>
            <w:vAlign w:val="center"/>
            <w:hideMark/>
          </w:tcPr>
          <w:p w14:paraId="10C95A8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17A2EF6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7</w:t>
            </w:r>
          </w:p>
        </w:tc>
        <w:tc>
          <w:tcPr>
            <w:tcW w:w="424" w:type="pct"/>
            <w:tcBorders>
              <w:top w:val="single" w:sz="4" w:space="0" w:color="9BC2E6"/>
              <w:left w:val="nil"/>
              <w:bottom w:val="single" w:sz="4" w:space="0" w:color="9BC2E6"/>
              <w:right w:val="nil"/>
            </w:tcBorders>
            <w:shd w:val="clear" w:color="DDEBF7" w:fill="DDEBF7"/>
            <w:noWrap/>
            <w:vAlign w:val="center"/>
            <w:hideMark/>
          </w:tcPr>
          <w:p w14:paraId="60C7B7C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20/03/28</w:t>
            </w:r>
          </w:p>
        </w:tc>
        <w:tc>
          <w:tcPr>
            <w:tcW w:w="452" w:type="pct"/>
            <w:tcBorders>
              <w:top w:val="single" w:sz="4" w:space="0" w:color="9BC2E6"/>
              <w:left w:val="nil"/>
              <w:bottom w:val="single" w:sz="4" w:space="0" w:color="9BC2E6"/>
              <w:right w:val="nil"/>
            </w:tcBorders>
            <w:shd w:val="clear" w:color="DDEBF7" w:fill="DDEBF7"/>
            <w:noWrap/>
            <w:vAlign w:val="center"/>
            <w:hideMark/>
          </w:tcPr>
          <w:p w14:paraId="68E355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20/03/28</w:t>
            </w:r>
          </w:p>
        </w:tc>
        <w:tc>
          <w:tcPr>
            <w:tcW w:w="312" w:type="pct"/>
            <w:tcBorders>
              <w:top w:val="single" w:sz="4" w:space="0" w:color="9BC2E6"/>
              <w:left w:val="nil"/>
              <w:bottom w:val="single" w:sz="4" w:space="0" w:color="9BC2E6"/>
              <w:right w:val="nil"/>
            </w:tcBorders>
            <w:shd w:val="clear" w:color="DDEBF7" w:fill="DDEBF7"/>
            <w:noWrap/>
            <w:vAlign w:val="center"/>
            <w:hideMark/>
          </w:tcPr>
          <w:p w14:paraId="74472BB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shd w:val="clear" w:color="DDEBF7" w:fill="DDEBF7"/>
            <w:vAlign w:val="center"/>
            <w:hideMark/>
          </w:tcPr>
          <w:p w14:paraId="6964BDD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58D3709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70ADF53B"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8CAAB5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221C292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SG15</w:t>
            </w:r>
          </w:p>
        </w:tc>
        <w:tc>
          <w:tcPr>
            <w:tcW w:w="424" w:type="pct"/>
            <w:tcBorders>
              <w:top w:val="single" w:sz="4" w:space="0" w:color="8EA9DB"/>
              <w:left w:val="nil"/>
              <w:bottom w:val="single" w:sz="4" w:space="0" w:color="8EA9DB"/>
              <w:right w:val="nil"/>
            </w:tcBorders>
            <w:noWrap/>
            <w:vAlign w:val="center"/>
            <w:hideMark/>
          </w:tcPr>
          <w:p w14:paraId="2D64BE3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19/03/29</w:t>
            </w:r>
          </w:p>
        </w:tc>
        <w:tc>
          <w:tcPr>
            <w:tcW w:w="452" w:type="pct"/>
            <w:tcBorders>
              <w:top w:val="single" w:sz="4" w:space="0" w:color="8EA9DB"/>
              <w:left w:val="nil"/>
              <w:bottom w:val="single" w:sz="4" w:space="0" w:color="8EA9DB"/>
              <w:right w:val="nil"/>
            </w:tcBorders>
            <w:noWrap/>
            <w:vAlign w:val="center"/>
            <w:hideMark/>
          </w:tcPr>
          <w:p w14:paraId="0CE27BD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29/03/29</w:t>
            </w:r>
          </w:p>
        </w:tc>
        <w:tc>
          <w:tcPr>
            <w:tcW w:w="312" w:type="pct"/>
            <w:tcBorders>
              <w:top w:val="single" w:sz="4" w:space="0" w:color="9BC2E6"/>
              <w:left w:val="nil"/>
              <w:bottom w:val="single" w:sz="4" w:space="0" w:color="9BC2E6"/>
              <w:right w:val="nil"/>
            </w:tcBorders>
            <w:noWrap/>
            <w:vAlign w:val="center"/>
            <w:hideMark/>
          </w:tcPr>
          <w:p w14:paraId="67B650A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vAlign w:val="center"/>
            <w:hideMark/>
          </w:tcPr>
          <w:p w14:paraId="58411D8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1×50</w:t>
            </w:r>
            <w:r w:rsidRPr="006A5674">
              <w:rPr>
                <w:rFonts w:eastAsia="SimSun" w:cstheme="minorHAnsi"/>
                <w:color w:val="000000"/>
                <w:sz w:val="20"/>
              </w:rPr>
              <w:t>、</w:t>
            </w:r>
            <w:r w:rsidRPr="006A5674">
              <w:rPr>
                <w:rFonts w:eastAsia="SimSun" w:cstheme="minorHAnsi"/>
                <w:color w:val="000000"/>
                <w:sz w:val="20"/>
              </w:rPr>
              <w:t>1×100</w:t>
            </w:r>
          </w:p>
        </w:tc>
        <w:tc>
          <w:tcPr>
            <w:tcW w:w="665" w:type="pct"/>
            <w:tcBorders>
              <w:top w:val="single" w:sz="4" w:space="0" w:color="8EA9DB"/>
              <w:left w:val="nil"/>
              <w:bottom w:val="single" w:sz="4" w:space="0" w:color="8EA9DB"/>
              <w:right w:val="single" w:sz="4" w:space="0" w:color="9BC2E6"/>
            </w:tcBorders>
            <w:noWrap/>
            <w:vAlign w:val="center"/>
            <w:hideMark/>
          </w:tcPr>
          <w:p w14:paraId="55170F2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3×30</w:t>
            </w:r>
            <w:r w:rsidRPr="006A5674">
              <w:rPr>
                <w:rFonts w:eastAsia="SimSun" w:cstheme="minorHAnsi"/>
                <w:color w:val="000000"/>
                <w:sz w:val="20"/>
              </w:rPr>
              <w:t>、</w:t>
            </w:r>
            <w:r w:rsidRPr="006A5674">
              <w:rPr>
                <w:rFonts w:eastAsia="SimSun" w:cstheme="minorHAnsi"/>
                <w:color w:val="000000"/>
                <w:sz w:val="20"/>
              </w:rPr>
              <w:t>3×20</w:t>
            </w:r>
            <w:r w:rsidRPr="006A5674">
              <w:rPr>
                <w:rFonts w:eastAsia="SimSun" w:cstheme="minorHAnsi"/>
                <w:color w:val="000000"/>
                <w:sz w:val="20"/>
              </w:rPr>
              <w:t>、</w:t>
            </w:r>
            <w:r w:rsidRPr="006A5674">
              <w:rPr>
                <w:rFonts w:eastAsia="SimSun" w:cstheme="minorHAnsi"/>
                <w:color w:val="000000"/>
                <w:sz w:val="20"/>
              </w:rPr>
              <w:t>3×15</w:t>
            </w:r>
          </w:p>
        </w:tc>
      </w:tr>
      <w:tr w:rsidR="006A5674" w:rsidRPr="006A5674" w14:paraId="4DF1BEA7" w14:textId="77777777" w:rsidTr="00E82CB6">
        <w:trPr>
          <w:trHeight w:val="300"/>
        </w:trPr>
        <w:tc>
          <w:tcPr>
            <w:tcW w:w="866" w:type="pct"/>
            <w:tcBorders>
              <w:top w:val="single" w:sz="4" w:space="0" w:color="9BC2E6"/>
              <w:left w:val="single" w:sz="4" w:space="0" w:color="9BC2E6"/>
              <w:bottom w:val="single" w:sz="4" w:space="0" w:color="9BC2E6"/>
              <w:right w:val="nil"/>
            </w:tcBorders>
            <w:shd w:val="clear" w:color="DDEBF7" w:fill="DDEBF7"/>
            <w:noWrap/>
            <w:vAlign w:val="center"/>
            <w:hideMark/>
          </w:tcPr>
          <w:p w14:paraId="5CA5C80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5EF693A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RRB29-1</w:t>
            </w:r>
          </w:p>
        </w:tc>
        <w:tc>
          <w:tcPr>
            <w:tcW w:w="424" w:type="pct"/>
            <w:tcBorders>
              <w:top w:val="single" w:sz="4" w:space="0" w:color="8EA9DB"/>
              <w:left w:val="nil"/>
              <w:bottom w:val="single" w:sz="4" w:space="0" w:color="8EA9DB"/>
              <w:right w:val="nil"/>
            </w:tcBorders>
            <w:shd w:val="clear" w:color="DDEBF7" w:fill="DDEBF7"/>
            <w:noWrap/>
            <w:vAlign w:val="center"/>
            <w:hideMark/>
          </w:tcPr>
          <w:p w14:paraId="348C080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19/03/29</w:t>
            </w:r>
          </w:p>
        </w:tc>
        <w:tc>
          <w:tcPr>
            <w:tcW w:w="452" w:type="pct"/>
            <w:tcBorders>
              <w:top w:val="single" w:sz="4" w:space="0" w:color="9BC2E6"/>
              <w:left w:val="nil"/>
              <w:bottom w:val="single" w:sz="4" w:space="0" w:color="9BC2E6"/>
              <w:right w:val="nil"/>
            </w:tcBorders>
            <w:shd w:val="clear" w:color="DDEBF7" w:fill="DDEBF7"/>
            <w:noWrap/>
            <w:vAlign w:val="center"/>
            <w:hideMark/>
          </w:tcPr>
          <w:p w14:paraId="7B1BABA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23/03/29</w:t>
            </w:r>
          </w:p>
        </w:tc>
        <w:tc>
          <w:tcPr>
            <w:tcW w:w="312" w:type="pct"/>
            <w:tcBorders>
              <w:top w:val="single" w:sz="4" w:space="0" w:color="9BC2E6"/>
              <w:left w:val="nil"/>
              <w:bottom w:val="single" w:sz="4" w:space="0" w:color="9BC2E6"/>
              <w:right w:val="nil"/>
            </w:tcBorders>
            <w:shd w:val="clear" w:color="DDEBF7" w:fill="DDEBF7"/>
            <w:noWrap/>
            <w:vAlign w:val="center"/>
            <w:hideMark/>
          </w:tcPr>
          <w:p w14:paraId="6F954D0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vAlign w:val="center"/>
            <w:hideMark/>
          </w:tcPr>
          <w:p w14:paraId="4DBA0A3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526009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4F92B9D9"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E2BFB3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0850373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SG3</w:t>
            </w:r>
          </w:p>
        </w:tc>
        <w:tc>
          <w:tcPr>
            <w:tcW w:w="424" w:type="pct"/>
            <w:tcBorders>
              <w:top w:val="single" w:sz="4" w:space="0" w:color="8EA9DB"/>
              <w:left w:val="nil"/>
              <w:bottom w:val="single" w:sz="4" w:space="0" w:color="8EA9DB"/>
              <w:right w:val="nil"/>
            </w:tcBorders>
            <w:noWrap/>
            <w:vAlign w:val="center"/>
            <w:hideMark/>
          </w:tcPr>
          <w:p w14:paraId="0862ACC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03/04/29</w:t>
            </w:r>
          </w:p>
        </w:tc>
        <w:tc>
          <w:tcPr>
            <w:tcW w:w="452" w:type="pct"/>
            <w:tcBorders>
              <w:top w:val="single" w:sz="4" w:space="0" w:color="8EA9DB"/>
              <w:left w:val="nil"/>
              <w:bottom w:val="single" w:sz="4" w:space="0" w:color="8EA9DB"/>
              <w:right w:val="nil"/>
            </w:tcBorders>
            <w:noWrap/>
            <w:vAlign w:val="center"/>
            <w:hideMark/>
          </w:tcPr>
          <w:p w14:paraId="4C8AC41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13/04/29</w:t>
            </w:r>
          </w:p>
        </w:tc>
        <w:tc>
          <w:tcPr>
            <w:tcW w:w="312" w:type="pct"/>
            <w:tcBorders>
              <w:top w:val="single" w:sz="4" w:space="0" w:color="9BC2E6"/>
              <w:left w:val="nil"/>
              <w:bottom w:val="single" w:sz="4" w:space="0" w:color="9BC2E6"/>
              <w:right w:val="nil"/>
            </w:tcBorders>
            <w:noWrap/>
            <w:vAlign w:val="center"/>
            <w:hideMark/>
          </w:tcPr>
          <w:p w14:paraId="0291FEA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noWrap/>
            <w:vAlign w:val="bottom"/>
            <w:hideMark/>
          </w:tcPr>
          <w:p w14:paraId="35E3F58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sz w:val="20"/>
                <w:lang w:eastAsia="zh-CN"/>
              </w:rPr>
            </w:pPr>
            <w:r w:rsidRPr="006A5674">
              <w:rPr>
                <w:rFonts w:eastAsia="SimSun" w:cstheme="minorHAnsi"/>
                <w:sz w:val="20"/>
              </w:rPr>
              <w:t>1×100</w:t>
            </w:r>
          </w:p>
        </w:tc>
        <w:tc>
          <w:tcPr>
            <w:tcW w:w="665" w:type="pct"/>
            <w:tcBorders>
              <w:top w:val="single" w:sz="4" w:space="0" w:color="8EA9DB"/>
              <w:left w:val="nil"/>
              <w:bottom w:val="single" w:sz="4" w:space="0" w:color="8EA9DB"/>
              <w:right w:val="single" w:sz="4" w:space="0" w:color="9BC2E6"/>
            </w:tcBorders>
            <w:noWrap/>
            <w:vAlign w:val="center"/>
            <w:hideMark/>
          </w:tcPr>
          <w:p w14:paraId="054F559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0AB187D8"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4AF0A4A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shd w:val="clear" w:color="DDEBF7" w:fill="DDEBF7"/>
            <w:noWrap/>
            <w:vAlign w:val="center"/>
            <w:hideMark/>
          </w:tcPr>
          <w:p w14:paraId="0CEA81C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SG17</w:t>
            </w:r>
          </w:p>
        </w:tc>
        <w:tc>
          <w:tcPr>
            <w:tcW w:w="424" w:type="pct"/>
            <w:tcBorders>
              <w:top w:val="single" w:sz="4" w:space="0" w:color="8EA9DB"/>
              <w:left w:val="nil"/>
              <w:bottom w:val="single" w:sz="4" w:space="0" w:color="8EA9DB"/>
              <w:right w:val="nil"/>
            </w:tcBorders>
            <w:shd w:val="clear" w:color="DDEBF7" w:fill="DDEBF7"/>
            <w:noWrap/>
            <w:vAlign w:val="center"/>
            <w:hideMark/>
          </w:tcPr>
          <w:p w14:paraId="1B82601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03/04/29</w:t>
            </w:r>
          </w:p>
        </w:tc>
        <w:tc>
          <w:tcPr>
            <w:tcW w:w="452" w:type="pct"/>
            <w:tcBorders>
              <w:top w:val="single" w:sz="4" w:space="0" w:color="8EA9DB"/>
              <w:left w:val="nil"/>
              <w:bottom w:val="single" w:sz="4" w:space="0" w:color="8EA9DB"/>
              <w:right w:val="nil"/>
            </w:tcBorders>
            <w:shd w:val="clear" w:color="DDEBF7" w:fill="DDEBF7"/>
            <w:noWrap/>
            <w:vAlign w:val="center"/>
            <w:hideMark/>
          </w:tcPr>
          <w:p w14:paraId="73AD9BF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13/04/29</w:t>
            </w:r>
          </w:p>
        </w:tc>
        <w:tc>
          <w:tcPr>
            <w:tcW w:w="312" w:type="pct"/>
            <w:tcBorders>
              <w:top w:val="single" w:sz="4" w:space="0" w:color="9BC2E6"/>
              <w:left w:val="nil"/>
              <w:bottom w:val="single" w:sz="4" w:space="0" w:color="9BC2E6"/>
              <w:right w:val="nil"/>
            </w:tcBorders>
            <w:shd w:val="clear" w:color="DDEBF7" w:fill="DDEBF7"/>
            <w:noWrap/>
            <w:vAlign w:val="center"/>
            <w:hideMark/>
          </w:tcPr>
          <w:p w14:paraId="66460AE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DDEBF7" w:fill="DDEBF7"/>
            <w:noWrap/>
            <w:vAlign w:val="bottom"/>
            <w:hideMark/>
          </w:tcPr>
          <w:p w14:paraId="281C4F2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1×50</w:t>
            </w:r>
            <w:r w:rsidRPr="006A5674">
              <w:rPr>
                <w:rFonts w:eastAsia="SimSun" w:cstheme="minorHAnsi"/>
                <w:color w:val="000000"/>
                <w:sz w:val="20"/>
              </w:rPr>
              <w:t>、</w:t>
            </w:r>
            <w:r w:rsidRPr="006A5674">
              <w:rPr>
                <w:rFonts w:eastAsia="SimSun" w:cstheme="minorHAnsi"/>
                <w:color w:val="000000"/>
                <w:sz w:val="20"/>
              </w:rPr>
              <w:t>5×20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611556D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5E263100"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57B5281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5BD08E5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RAG</w:t>
            </w:r>
          </w:p>
        </w:tc>
        <w:tc>
          <w:tcPr>
            <w:tcW w:w="424" w:type="pct"/>
            <w:tcBorders>
              <w:top w:val="single" w:sz="4" w:space="0" w:color="8EA9DB"/>
              <w:left w:val="nil"/>
              <w:bottom w:val="single" w:sz="4" w:space="0" w:color="8EA9DB"/>
              <w:right w:val="nil"/>
            </w:tcBorders>
            <w:noWrap/>
            <w:vAlign w:val="center"/>
            <w:hideMark/>
          </w:tcPr>
          <w:p w14:paraId="6AF0929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16/04/29</w:t>
            </w:r>
          </w:p>
        </w:tc>
        <w:tc>
          <w:tcPr>
            <w:tcW w:w="452" w:type="pct"/>
            <w:tcBorders>
              <w:top w:val="single" w:sz="4" w:space="0" w:color="8EA9DB"/>
              <w:left w:val="nil"/>
              <w:bottom w:val="single" w:sz="4" w:space="0" w:color="8EA9DB"/>
              <w:right w:val="nil"/>
            </w:tcBorders>
            <w:noWrap/>
            <w:vAlign w:val="center"/>
            <w:hideMark/>
          </w:tcPr>
          <w:p w14:paraId="2A348A8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20/04/29</w:t>
            </w:r>
          </w:p>
        </w:tc>
        <w:tc>
          <w:tcPr>
            <w:tcW w:w="312" w:type="pct"/>
            <w:tcBorders>
              <w:top w:val="single" w:sz="4" w:space="0" w:color="9BC2E6"/>
              <w:left w:val="nil"/>
              <w:bottom w:val="single" w:sz="4" w:space="0" w:color="9BC2E6"/>
              <w:right w:val="nil"/>
            </w:tcBorders>
            <w:noWrap/>
            <w:vAlign w:val="center"/>
            <w:hideMark/>
          </w:tcPr>
          <w:p w14:paraId="3CB3A85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8EA9DB"/>
              <w:left w:val="nil"/>
              <w:bottom w:val="single" w:sz="4" w:space="0" w:color="8EA9DB"/>
              <w:right w:val="nil"/>
            </w:tcBorders>
            <w:vAlign w:val="center"/>
            <w:hideMark/>
          </w:tcPr>
          <w:p w14:paraId="534D49F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3×50</w:t>
            </w:r>
          </w:p>
        </w:tc>
        <w:tc>
          <w:tcPr>
            <w:tcW w:w="665" w:type="pct"/>
            <w:tcBorders>
              <w:top w:val="single" w:sz="4" w:space="0" w:color="8EA9DB"/>
              <w:left w:val="nil"/>
              <w:bottom w:val="single" w:sz="4" w:space="0" w:color="8EA9DB"/>
              <w:right w:val="single" w:sz="4" w:space="0" w:color="9BC2E6"/>
            </w:tcBorders>
            <w:noWrap/>
            <w:vAlign w:val="center"/>
            <w:hideMark/>
          </w:tcPr>
          <w:p w14:paraId="571BBCC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4A87D25C"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7A32BFD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shd w:val="clear" w:color="DDEBF7" w:fill="DDEBF7"/>
            <w:noWrap/>
            <w:vAlign w:val="center"/>
            <w:hideMark/>
          </w:tcPr>
          <w:p w14:paraId="07F76C9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4A, B, C</w:t>
            </w:r>
          </w:p>
        </w:tc>
        <w:tc>
          <w:tcPr>
            <w:tcW w:w="424" w:type="pct"/>
            <w:tcBorders>
              <w:top w:val="single" w:sz="4" w:space="0" w:color="8EA9DB"/>
              <w:left w:val="nil"/>
              <w:bottom w:val="single" w:sz="4" w:space="0" w:color="8EA9DB"/>
              <w:right w:val="nil"/>
            </w:tcBorders>
            <w:shd w:val="clear" w:color="DDEBF7" w:fill="DDEBF7"/>
            <w:noWrap/>
            <w:vAlign w:val="center"/>
            <w:hideMark/>
          </w:tcPr>
          <w:p w14:paraId="3A0D6E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16/04/29</w:t>
            </w:r>
          </w:p>
        </w:tc>
        <w:tc>
          <w:tcPr>
            <w:tcW w:w="452" w:type="pct"/>
            <w:tcBorders>
              <w:top w:val="single" w:sz="4" w:space="0" w:color="8EA9DB"/>
              <w:left w:val="nil"/>
              <w:bottom w:val="single" w:sz="4" w:space="0" w:color="8EA9DB"/>
              <w:right w:val="nil"/>
            </w:tcBorders>
            <w:shd w:val="clear" w:color="DDEBF7" w:fill="DDEBF7"/>
            <w:noWrap/>
            <w:vAlign w:val="center"/>
            <w:hideMark/>
          </w:tcPr>
          <w:p w14:paraId="3048198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03/05/29</w:t>
            </w:r>
          </w:p>
        </w:tc>
        <w:tc>
          <w:tcPr>
            <w:tcW w:w="312" w:type="pct"/>
            <w:tcBorders>
              <w:top w:val="single" w:sz="4" w:space="0" w:color="9BC2E6"/>
              <w:left w:val="nil"/>
              <w:bottom w:val="single" w:sz="4" w:space="0" w:color="9BC2E6"/>
              <w:right w:val="nil"/>
            </w:tcBorders>
            <w:shd w:val="clear" w:color="DDEBF7" w:fill="DDEBF7"/>
            <w:noWrap/>
            <w:vAlign w:val="center"/>
            <w:hideMark/>
          </w:tcPr>
          <w:p w14:paraId="5908027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w:t>
            </w:r>
          </w:p>
        </w:tc>
        <w:tc>
          <w:tcPr>
            <w:tcW w:w="1362" w:type="pct"/>
            <w:tcBorders>
              <w:top w:val="single" w:sz="4" w:space="0" w:color="9BC2E6"/>
              <w:left w:val="nil"/>
              <w:bottom w:val="single" w:sz="4" w:space="0" w:color="9BC2E6"/>
              <w:right w:val="nil"/>
            </w:tcBorders>
            <w:shd w:val="clear" w:color="DDEBF7" w:fill="DDEBF7"/>
            <w:noWrap/>
            <w:vAlign w:val="bottom"/>
            <w:hideMark/>
          </w:tcPr>
          <w:p w14:paraId="235398C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2×100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5919B6D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58A29289"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579DEA1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602B3A7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4</w:t>
            </w:r>
          </w:p>
        </w:tc>
        <w:tc>
          <w:tcPr>
            <w:tcW w:w="424" w:type="pct"/>
            <w:tcBorders>
              <w:top w:val="single" w:sz="4" w:space="0" w:color="8EA9DB"/>
              <w:left w:val="nil"/>
              <w:bottom w:val="single" w:sz="4" w:space="0" w:color="8EA9DB"/>
              <w:right w:val="nil"/>
            </w:tcBorders>
            <w:noWrap/>
            <w:vAlign w:val="center"/>
            <w:hideMark/>
          </w:tcPr>
          <w:p w14:paraId="756DEE1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04/05/29</w:t>
            </w:r>
          </w:p>
        </w:tc>
        <w:tc>
          <w:tcPr>
            <w:tcW w:w="452" w:type="pct"/>
            <w:tcBorders>
              <w:top w:val="single" w:sz="4" w:space="0" w:color="8EA9DB"/>
              <w:left w:val="nil"/>
              <w:bottom w:val="single" w:sz="4" w:space="0" w:color="8EA9DB"/>
              <w:right w:val="nil"/>
            </w:tcBorders>
            <w:noWrap/>
            <w:vAlign w:val="center"/>
            <w:hideMark/>
          </w:tcPr>
          <w:p w14:paraId="15530D6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04/05/29</w:t>
            </w:r>
          </w:p>
        </w:tc>
        <w:tc>
          <w:tcPr>
            <w:tcW w:w="312" w:type="pct"/>
            <w:tcBorders>
              <w:top w:val="single" w:sz="4" w:space="0" w:color="9BC2E6"/>
              <w:left w:val="nil"/>
              <w:bottom w:val="single" w:sz="4" w:space="0" w:color="9BC2E6"/>
              <w:right w:val="nil"/>
            </w:tcBorders>
            <w:noWrap/>
            <w:vAlign w:val="center"/>
            <w:hideMark/>
          </w:tcPr>
          <w:p w14:paraId="2E35A20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vAlign w:val="center"/>
            <w:hideMark/>
          </w:tcPr>
          <w:p w14:paraId="5A9695B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p>
        </w:tc>
        <w:tc>
          <w:tcPr>
            <w:tcW w:w="665" w:type="pct"/>
            <w:tcBorders>
              <w:top w:val="single" w:sz="4" w:space="0" w:color="8EA9DB"/>
              <w:left w:val="nil"/>
              <w:bottom w:val="single" w:sz="4" w:space="0" w:color="8EA9DB"/>
              <w:right w:val="single" w:sz="4" w:space="0" w:color="9BC2E6"/>
            </w:tcBorders>
            <w:noWrap/>
            <w:vAlign w:val="center"/>
            <w:hideMark/>
          </w:tcPr>
          <w:p w14:paraId="5DF9F11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1C8CF86B"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6FDC7EC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ITU-D</w:t>
            </w:r>
          </w:p>
        </w:tc>
        <w:tc>
          <w:tcPr>
            <w:tcW w:w="919" w:type="pct"/>
            <w:tcBorders>
              <w:top w:val="single" w:sz="4" w:space="0" w:color="8EA9DB"/>
              <w:left w:val="nil"/>
              <w:bottom w:val="single" w:sz="4" w:space="0" w:color="8EA9DB"/>
              <w:right w:val="nil"/>
            </w:tcBorders>
            <w:shd w:val="clear" w:color="DDEBF7" w:fill="DDEBF7"/>
            <w:noWrap/>
            <w:vAlign w:val="center"/>
            <w:hideMark/>
          </w:tcPr>
          <w:p w14:paraId="78F8F03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DengXian" w:cstheme="minorHAnsi"/>
                <w:color w:val="000000"/>
                <w:sz w:val="20"/>
                <w:lang w:eastAsia="zh-CN"/>
              </w:rPr>
            </w:pPr>
            <w:r w:rsidRPr="006A5674">
              <w:rPr>
                <w:rFonts w:eastAsia="DengXian" w:cstheme="minorHAnsi"/>
                <w:color w:val="000000"/>
                <w:sz w:val="20"/>
                <w:lang w:eastAsia="zh-CN"/>
              </w:rPr>
              <w:t>第</w:t>
            </w:r>
            <w:r w:rsidRPr="006A5674">
              <w:rPr>
                <w:rFonts w:eastAsia="DengXian" w:cstheme="minorHAnsi"/>
                <w:color w:val="000000"/>
                <w:sz w:val="20"/>
                <w:lang w:eastAsia="zh-CN"/>
              </w:rPr>
              <w:t>1</w:t>
            </w:r>
            <w:r w:rsidRPr="006A5674">
              <w:rPr>
                <w:rFonts w:eastAsia="DengXian" w:cstheme="minorHAnsi"/>
                <w:color w:val="000000"/>
                <w:sz w:val="20"/>
                <w:lang w:eastAsia="zh-CN"/>
              </w:rPr>
              <w:t>和第</w:t>
            </w:r>
            <w:r w:rsidRPr="006A5674">
              <w:rPr>
                <w:rFonts w:eastAsia="DengXian" w:cstheme="minorHAnsi"/>
                <w:color w:val="000000"/>
                <w:sz w:val="20"/>
                <w:lang w:eastAsia="zh-CN"/>
              </w:rPr>
              <w:t>2</w:t>
            </w:r>
            <w:r w:rsidRPr="006A5674">
              <w:rPr>
                <w:rFonts w:eastAsia="DengXian" w:cstheme="minorHAnsi"/>
                <w:color w:val="000000"/>
                <w:sz w:val="20"/>
                <w:lang w:eastAsia="zh-CN"/>
              </w:rPr>
              <w:t>研究组</w:t>
            </w:r>
          </w:p>
        </w:tc>
        <w:tc>
          <w:tcPr>
            <w:tcW w:w="424" w:type="pct"/>
            <w:tcBorders>
              <w:top w:val="single" w:sz="4" w:space="0" w:color="8EA9DB"/>
              <w:left w:val="nil"/>
              <w:bottom w:val="single" w:sz="4" w:space="0" w:color="8EA9DB"/>
              <w:right w:val="nil"/>
            </w:tcBorders>
            <w:shd w:val="clear" w:color="DDEBF7" w:fill="DDEBF7"/>
            <w:noWrap/>
            <w:vAlign w:val="center"/>
            <w:hideMark/>
          </w:tcPr>
          <w:p w14:paraId="01251A8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12/03/29</w:t>
            </w:r>
          </w:p>
        </w:tc>
        <w:tc>
          <w:tcPr>
            <w:tcW w:w="452" w:type="pct"/>
            <w:tcBorders>
              <w:top w:val="single" w:sz="4" w:space="0" w:color="8EA9DB"/>
              <w:left w:val="nil"/>
              <w:bottom w:val="single" w:sz="4" w:space="0" w:color="8EA9DB"/>
              <w:right w:val="nil"/>
            </w:tcBorders>
            <w:shd w:val="clear" w:color="DDEBF7" w:fill="DDEBF7"/>
            <w:noWrap/>
            <w:vAlign w:val="center"/>
            <w:hideMark/>
          </w:tcPr>
          <w:p w14:paraId="0777296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23/03/29</w:t>
            </w:r>
          </w:p>
        </w:tc>
        <w:tc>
          <w:tcPr>
            <w:tcW w:w="312" w:type="pct"/>
            <w:tcBorders>
              <w:top w:val="single" w:sz="4" w:space="0" w:color="9BC2E6"/>
              <w:left w:val="nil"/>
              <w:bottom w:val="single" w:sz="4" w:space="0" w:color="9BC2E6"/>
              <w:right w:val="nil"/>
            </w:tcBorders>
            <w:shd w:val="clear" w:color="DDEBF7" w:fill="DDEBF7"/>
            <w:noWrap/>
            <w:vAlign w:val="center"/>
            <w:hideMark/>
          </w:tcPr>
          <w:p w14:paraId="017AFF2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8EA9DB"/>
              <w:left w:val="nil"/>
              <w:bottom w:val="single" w:sz="4" w:space="0" w:color="8EA9DB"/>
              <w:right w:val="nil"/>
            </w:tcBorders>
            <w:shd w:val="clear" w:color="DDEBF7" w:fill="DDEBF7"/>
            <w:vAlign w:val="center"/>
            <w:hideMark/>
          </w:tcPr>
          <w:p w14:paraId="669C224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 xml:space="preserve"> </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0EDBAD1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w:t>
            </w:r>
          </w:p>
        </w:tc>
      </w:tr>
      <w:tr w:rsidR="006A5674" w:rsidRPr="006A5674" w14:paraId="64E8D0F2"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722F44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4301B4E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5A, B, C</w:t>
            </w:r>
          </w:p>
        </w:tc>
        <w:tc>
          <w:tcPr>
            <w:tcW w:w="424" w:type="pct"/>
            <w:tcBorders>
              <w:top w:val="single" w:sz="4" w:space="0" w:color="8EA9DB"/>
              <w:left w:val="nil"/>
              <w:bottom w:val="single" w:sz="4" w:space="0" w:color="8EA9DB"/>
              <w:right w:val="nil"/>
            </w:tcBorders>
            <w:noWrap/>
            <w:vAlign w:val="center"/>
            <w:hideMark/>
          </w:tcPr>
          <w:p w14:paraId="3386312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01/05/29</w:t>
            </w:r>
          </w:p>
        </w:tc>
        <w:tc>
          <w:tcPr>
            <w:tcW w:w="452" w:type="pct"/>
            <w:tcBorders>
              <w:top w:val="single" w:sz="4" w:space="0" w:color="8EA9DB"/>
              <w:left w:val="nil"/>
              <w:bottom w:val="single" w:sz="4" w:space="0" w:color="8EA9DB"/>
              <w:right w:val="nil"/>
            </w:tcBorders>
            <w:noWrap/>
            <w:vAlign w:val="center"/>
            <w:hideMark/>
          </w:tcPr>
          <w:p w14:paraId="3E195FB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24/05/29</w:t>
            </w:r>
          </w:p>
        </w:tc>
        <w:tc>
          <w:tcPr>
            <w:tcW w:w="312" w:type="pct"/>
            <w:tcBorders>
              <w:top w:val="single" w:sz="4" w:space="0" w:color="9BC2E6"/>
              <w:left w:val="nil"/>
              <w:bottom w:val="single" w:sz="4" w:space="0" w:color="9BC2E6"/>
              <w:right w:val="nil"/>
            </w:tcBorders>
            <w:noWrap/>
            <w:vAlign w:val="center"/>
            <w:hideMark/>
          </w:tcPr>
          <w:p w14:paraId="6E79DD8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18</w:t>
            </w:r>
          </w:p>
        </w:tc>
        <w:tc>
          <w:tcPr>
            <w:tcW w:w="1362" w:type="pct"/>
            <w:tcBorders>
              <w:top w:val="single" w:sz="4" w:space="0" w:color="9BC2E6"/>
              <w:left w:val="nil"/>
              <w:bottom w:val="single" w:sz="4" w:space="0" w:color="9BC2E6"/>
              <w:right w:val="nil"/>
            </w:tcBorders>
            <w:noWrap/>
            <w:vAlign w:val="center"/>
            <w:hideMark/>
          </w:tcPr>
          <w:p w14:paraId="54353D8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1×80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8EA9DB"/>
              <w:left w:val="nil"/>
              <w:bottom w:val="single" w:sz="4" w:space="0" w:color="8EA9DB"/>
              <w:right w:val="single" w:sz="4" w:space="0" w:color="9BC2E6"/>
            </w:tcBorders>
            <w:noWrap/>
            <w:vAlign w:val="center"/>
            <w:hideMark/>
          </w:tcPr>
          <w:p w14:paraId="1986D6B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6B6A8FC1"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52A4CE4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shd w:val="clear" w:color="DDEBF7" w:fill="DDEBF7"/>
            <w:noWrap/>
            <w:vAlign w:val="center"/>
            <w:hideMark/>
          </w:tcPr>
          <w:p w14:paraId="178A1EA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5</w:t>
            </w:r>
          </w:p>
        </w:tc>
        <w:tc>
          <w:tcPr>
            <w:tcW w:w="424" w:type="pct"/>
            <w:tcBorders>
              <w:top w:val="single" w:sz="4" w:space="0" w:color="8EA9DB"/>
              <w:left w:val="nil"/>
              <w:bottom w:val="single" w:sz="4" w:space="0" w:color="8EA9DB"/>
              <w:right w:val="nil"/>
            </w:tcBorders>
            <w:shd w:val="clear" w:color="DDEBF7" w:fill="DDEBF7"/>
            <w:noWrap/>
            <w:vAlign w:val="center"/>
            <w:hideMark/>
          </w:tcPr>
          <w:p w14:paraId="28C6FAF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25/05/29</w:t>
            </w:r>
          </w:p>
        </w:tc>
        <w:tc>
          <w:tcPr>
            <w:tcW w:w="452" w:type="pct"/>
            <w:tcBorders>
              <w:top w:val="single" w:sz="4" w:space="0" w:color="8EA9DB"/>
              <w:left w:val="nil"/>
              <w:bottom w:val="single" w:sz="4" w:space="0" w:color="8EA9DB"/>
              <w:right w:val="nil"/>
            </w:tcBorders>
            <w:shd w:val="clear" w:color="DDEBF7" w:fill="DDEBF7"/>
            <w:noWrap/>
            <w:vAlign w:val="center"/>
            <w:hideMark/>
          </w:tcPr>
          <w:p w14:paraId="7496605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25/05/29</w:t>
            </w:r>
          </w:p>
        </w:tc>
        <w:tc>
          <w:tcPr>
            <w:tcW w:w="312" w:type="pct"/>
            <w:tcBorders>
              <w:top w:val="single" w:sz="4" w:space="0" w:color="9BC2E6"/>
              <w:left w:val="nil"/>
              <w:bottom w:val="single" w:sz="4" w:space="0" w:color="9BC2E6"/>
              <w:right w:val="nil"/>
            </w:tcBorders>
            <w:shd w:val="clear" w:color="DDEBF7" w:fill="DDEBF7"/>
            <w:noWrap/>
            <w:vAlign w:val="center"/>
            <w:hideMark/>
          </w:tcPr>
          <w:p w14:paraId="47FBEE6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8EA9DB"/>
              <w:left w:val="nil"/>
              <w:bottom w:val="single" w:sz="4" w:space="0" w:color="8EA9DB"/>
              <w:right w:val="nil"/>
            </w:tcBorders>
            <w:shd w:val="clear" w:color="DDEBF7" w:fill="DDEBF7"/>
            <w:vAlign w:val="center"/>
            <w:hideMark/>
          </w:tcPr>
          <w:p w14:paraId="26F5FA2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1×80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458A730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79FA1BBD"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7219C74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ITU-D</w:t>
            </w:r>
          </w:p>
        </w:tc>
        <w:tc>
          <w:tcPr>
            <w:tcW w:w="919" w:type="pct"/>
            <w:tcBorders>
              <w:top w:val="single" w:sz="4" w:space="0" w:color="8EA9DB"/>
              <w:left w:val="nil"/>
              <w:bottom w:val="single" w:sz="4" w:space="0" w:color="8EA9DB"/>
              <w:right w:val="nil"/>
            </w:tcBorders>
            <w:noWrap/>
            <w:vAlign w:val="center"/>
            <w:hideMark/>
          </w:tcPr>
          <w:p w14:paraId="61FE41C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TDAG</w:t>
            </w:r>
          </w:p>
        </w:tc>
        <w:tc>
          <w:tcPr>
            <w:tcW w:w="424" w:type="pct"/>
            <w:tcBorders>
              <w:top w:val="single" w:sz="4" w:space="0" w:color="8EA9DB"/>
              <w:left w:val="nil"/>
              <w:bottom w:val="single" w:sz="4" w:space="0" w:color="8EA9DB"/>
              <w:right w:val="nil"/>
            </w:tcBorders>
            <w:noWrap/>
            <w:vAlign w:val="center"/>
            <w:hideMark/>
          </w:tcPr>
          <w:p w14:paraId="722DA96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23/04/29</w:t>
            </w:r>
          </w:p>
        </w:tc>
        <w:tc>
          <w:tcPr>
            <w:tcW w:w="452" w:type="pct"/>
            <w:tcBorders>
              <w:top w:val="single" w:sz="4" w:space="0" w:color="8EA9DB"/>
              <w:left w:val="nil"/>
              <w:bottom w:val="single" w:sz="4" w:space="0" w:color="8EA9DB"/>
              <w:right w:val="nil"/>
            </w:tcBorders>
            <w:noWrap/>
            <w:vAlign w:val="center"/>
            <w:hideMark/>
          </w:tcPr>
          <w:p w14:paraId="5CC802B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27/04/29</w:t>
            </w:r>
          </w:p>
        </w:tc>
        <w:tc>
          <w:tcPr>
            <w:tcW w:w="312" w:type="pct"/>
            <w:tcBorders>
              <w:top w:val="single" w:sz="4" w:space="0" w:color="9BC2E6"/>
              <w:left w:val="nil"/>
              <w:bottom w:val="single" w:sz="4" w:space="0" w:color="9BC2E6"/>
              <w:right w:val="nil"/>
            </w:tcBorders>
            <w:noWrap/>
            <w:vAlign w:val="center"/>
            <w:hideMark/>
          </w:tcPr>
          <w:p w14:paraId="001E33D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8EA9DB"/>
              <w:left w:val="nil"/>
              <w:bottom w:val="single" w:sz="4" w:space="0" w:color="8EA9DB"/>
              <w:right w:val="nil"/>
            </w:tcBorders>
            <w:vAlign w:val="center"/>
            <w:hideMark/>
          </w:tcPr>
          <w:p w14:paraId="21B708B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p>
        </w:tc>
        <w:tc>
          <w:tcPr>
            <w:tcW w:w="665" w:type="pct"/>
            <w:tcBorders>
              <w:top w:val="single" w:sz="4" w:space="0" w:color="8EA9DB"/>
              <w:left w:val="nil"/>
              <w:bottom w:val="single" w:sz="4" w:space="0" w:color="8EA9DB"/>
              <w:right w:val="single" w:sz="4" w:space="0" w:color="9BC2E6"/>
            </w:tcBorders>
            <w:noWrap/>
            <w:vAlign w:val="center"/>
            <w:hideMark/>
          </w:tcPr>
          <w:p w14:paraId="05D5E68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40738C9C"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0B07192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shd w:val="clear" w:color="DDEBF7" w:fill="DDEBF7"/>
            <w:noWrap/>
            <w:vAlign w:val="center"/>
            <w:hideMark/>
          </w:tcPr>
          <w:p w14:paraId="2A5D7C0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TSAG</w:t>
            </w:r>
          </w:p>
        </w:tc>
        <w:tc>
          <w:tcPr>
            <w:tcW w:w="424" w:type="pct"/>
            <w:tcBorders>
              <w:top w:val="single" w:sz="4" w:space="0" w:color="8EA9DB"/>
              <w:left w:val="nil"/>
              <w:bottom w:val="single" w:sz="4" w:space="0" w:color="8EA9DB"/>
              <w:right w:val="nil"/>
            </w:tcBorders>
            <w:shd w:val="clear" w:color="DDEBF7" w:fill="DDEBF7"/>
            <w:noWrap/>
            <w:vAlign w:val="center"/>
            <w:hideMark/>
          </w:tcPr>
          <w:p w14:paraId="5F6C30F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28/05/29</w:t>
            </w:r>
          </w:p>
        </w:tc>
        <w:tc>
          <w:tcPr>
            <w:tcW w:w="452" w:type="pct"/>
            <w:tcBorders>
              <w:top w:val="single" w:sz="4" w:space="0" w:color="8EA9DB"/>
              <w:left w:val="nil"/>
              <w:bottom w:val="single" w:sz="4" w:space="0" w:color="8EA9DB"/>
              <w:right w:val="nil"/>
            </w:tcBorders>
            <w:shd w:val="clear" w:color="DDEBF7" w:fill="DDEBF7"/>
            <w:noWrap/>
            <w:vAlign w:val="center"/>
            <w:hideMark/>
          </w:tcPr>
          <w:p w14:paraId="549E9F4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01/06/29</w:t>
            </w:r>
          </w:p>
        </w:tc>
        <w:tc>
          <w:tcPr>
            <w:tcW w:w="312" w:type="pct"/>
            <w:tcBorders>
              <w:top w:val="single" w:sz="4" w:space="0" w:color="9BC2E6"/>
              <w:left w:val="nil"/>
              <w:bottom w:val="single" w:sz="4" w:space="0" w:color="9BC2E6"/>
              <w:right w:val="nil"/>
            </w:tcBorders>
            <w:shd w:val="clear" w:color="DDEBF7" w:fill="DDEBF7"/>
            <w:noWrap/>
            <w:vAlign w:val="center"/>
            <w:hideMark/>
          </w:tcPr>
          <w:p w14:paraId="6451988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8EA9DB"/>
              <w:left w:val="nil"/>
              <w:bottom w:val="single" w:sz="4" w:space="0" w:color="8EA9DB"/>
              <w:right w:val="nil"/>
            </w:tcBorders>
            <w:shd w:val="clear" w:color="DDEBF7" w:fill="DDEBF7"/>
            <w:vAlign w:val="center"/>
            <w:hideMark/>
          </w:tcPr>
          <w:p w14:paraId="295520D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1×80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41D917D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2×20</w:t>
            </w:r>
            <w:r w:rsidRPr="006A5674">
              <w:rPr>
                <w:rFonts w:eastAsia="SimSun" w:cstheme="minorHAnsi"/>
                <w:color w:val="000000"/>
                <w:sz w:val="20"/>
              </w:rPr>
              <w:t>、</w:t>
            </w:r>
            <w:r w:rsidRPr="006A5674">
              <w:rPr>
                <w:rFonts w:eastAsia="SimSun" w:cstheme="minorHAnsi"/>
                <w:color w:val="000000"/>
                <w:sz w:val="20"/>
              </w:rPr>
              <w:t>1×10</w:t>
            </w:r>
          </w:p>
        </w:tc>
      </w:tr>
      <w:tr w:rsidR="006A5674" w:rsidRPr="006A5674" w14:paraId="72D9E9EB"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2BE614C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lastRenderedPageBreak/>
              <w:t>ITU-R</w:t>
            </w:r>
          </w:p>
        </w:tc>
        <w:tc>
          <w:tcPr>
            <w:tcW w:w="919" w:type="pct"/>
            <w:tcBorders>
              <w:top w:val="single" w:sz="4" w:space="0" w:color="8EA9DB"/>
              <w:left w:val="nil"/>
              <w:bottom w:val="single" w:sz="4" w:space="0" w:color="8EA9DB"/>
              <w:right w:val="nil"/>
            </w:tcBorders>
            <w:noWrap/>
            <w:vAlign w:val="center"/>
            <w:hideMark/>
          </w:tcPr>
          <w:p w14:paraId="34B8543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3J, K, L</w:t>
            </w:r>
          </w:p>
        </w:tc>
        <w:tc>
          <w:tcPr>
            <w:tcW w:w="424" w:type="pct"/>
            <w:tcBorders>
              <w:top w:val="single" w:sz="4" w:space="0" w:color="8EA9DB"/>
              <w:left w:val="nil"/>
              <w:bottom w:val="single" w:sz="4" w:space="0" w:color="8EA9DB"/>
              <w:right w:val="nil"/>
            </w:tcBorders>
            <w:noWrap/>
            <w:vAlign w:val="center"/>
            <w:hideMark/>
          </w:tcPr>
          <w:p w14:paraId="1E846D3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28/05/29</w:t>
            </w:r>
          </w:p>
        </w:tc>
        <w:tc>
          <w:tcPr>
            <w:tcW w:w="452" w:type="pct"/>
            <w:tcBorders>
              <w:top w:val="single" w:sz="4" w:space="0" w:color="8EA9DB"/>
              <w:left w:val="nil"/>
              <w:bottom w:val="single" w:sz="4" w:space="0" w:color="8EA9DB"/>
              <w:right w:val="nil"/>
            </w:tcBorders>
            <w:noWrap/>
            <w:vAlign w:val="center"/>
            <w:hideMark/>
          </w:tcPr>
          <w:p w14:paraId="595FCF7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07/06/29</w:t>
            </w:r>
          </w:p>
        </w:tc>
        <w:tc>
          <w:tcPr>
            <w:tcW w:w="312" w:type="pct"/>
            <w:tcBorders>
              <w:top w:val="single" w:sz="4" w:space="0" w:color="9BC2E6"/>
              <w:left w:val="nil"/>
              <w:bottom w:val="single" w:sz="4" w:space="0" w:color="9BC2E6"/>
              <w:right w:val="nil"/>
            </w:tcBorders>
            <w:noWrap/>
            <w:vAlign w:val="center"/>
            <w:hideMark/>
          </w:tcPr>
          <w:p w14:paraId="4BA80B2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8EA9DB"/>
              <w:left w:val="nil"/>
              <w:bottom w:val="single" w:sz="4" w:space="0" w:color="8EA9DB"/>
              <w:right w:val="nil"/>
            </w:tcBorders>
            <w:vAlign w:val="center"/>
            <w:hideMark/>
          </w:tcPr>
          <w:p w14:paraId="08C0FD7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1×80</w:t>
            </w:r>
            <w:r w:rsidRPr="006A5674">
              <w:rPr>
                <w:rFonts w:eastAsia="SimSun" w:cstheme="minorHAnsi"/>
                <w:color w:val="000000"/>
                <w:sz w:val="20"/>
              </w:rPr>
              <w:t>、</w:t>
            </w:r>
            <w:r w:rsidRPr="006A5674">
              <w:rPr>
                <w:rFonts w:eastAsia="SimSun" w:cstheme="minorHAnsi"/>
                <w:color w:val="000000"/>
                <w:sz w:val="20"/>
              </w:rPr>
              <w:t>3×40</w:t>
            </w:r>
          </w:p>
        </w:tc>
        <w:tc>
          <w:tcPr>
            <w:tcW w:w="665" w:type="pct"/>
            <w:tcBorders>
              <w:top w:val="single" w:sz="4" w:space="0" w:color="8EA9DB"/>
              <w:left w:val="nil"/>
              <w:bottom w:val="single" w:sz="4" w:space="0" w:color="8EA9DB"/>
              <w:right w:val="single" w:sz="4" w:space="0" w:color="9BC2E6"/>
            </w:tcBorders>
            <w:noWrap/>
            <w:vAlign w:val="center"/>
            <w:hideMark/>
          </w:tcPr>
          <w:p w14:paraId="6EC7677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362B8DA7" w14:textId="77777777" w:rsidTr="00E82CB6">
        <w:trPr>
          <w:trHeight w:val="300"/>
        </w:trPr>
        <w:tc>
          <w:tcPr>
            <w:tcW w:w="866" w:type="pct"/>
            <w:tcBorders>
              <w:top w:val="single" w:sz="4" w:space="0" w:color="9BC2E6"/>
              <w:left w:val="single" w:sz="4" w:space="0" w:color="9BC2E6"/>
              <w:bottom w:val="single" w:sz="4" w:space="0" w:color="9BC2E6"/>
              <w:right w:val="nil"/>
            </w:tcBorders>
            <w:shd w:val="clear" w:color="DDEBF7" w:fill="DDEBF7"/>
            <w:noWrap/>
            <w:vAlign w:val="center"/>
            <w:hideMark/>
          </w:tcPr>
          <w:p w14:paraId="2CEFCF8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06F99BA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3</w:t>
            </w:r>
          </w:p>
        </w:tc>
        <w:tc>
          <w:tcPr>
            <w:tcW w:w="424" w:type="pct"/>
            <w:tcBorders>
              <w:top w:val="single" w:sz="4" w:space="0" w:color="9BC2E6"/>
              <w:left w:val="nil"/>
              <w:bottom w:val="single" w:sz="4" w:space="0" w:color="9BC2E6"/>
              <w:right w:val="nil"/>
            </w:tcBorders>
            <w:shd w:val="clear" w:color="DDEBF7" w:fill="DDEBF7"/>
            <w:noWrap/>
            <w:vAlign w:val="center"/>
            <w:hideMark/>
          </w:tcPr>
          <w:p w14:paraId="30D52A3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08/06/29</w:t>
            </w:r>
          </w:p>
        </w:tc>
        <w:tc>
          <w:tcPr>
            <w:tcW w:w="452" w:type="pct"/>
            <w:tcBorders>
              <w:top w:val="single" w:sz="4" w:space="0" w:color="9BC2E6"/>
              <w:left w:val="nil"/>
              <w:bottom w:val="single" w:sz="4" w:space="0" w:color="9BC2E6"/>
              <w:right w:val="nil"/>
            </w:tcBorders>
            <w:shd w:val="clear" w:color="DDEBF7" w:fill="DDEBF7"/>
            <w:noWrap/>
            <w:vAlign w:val="center"/>
            <w:hideMark/>
          </w:tcPr>
          <w:p w14:paraId="7CC0491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08/06/29</w:t>
            </w:r>
          </w:p>
        </w:tc>
        <w:tc>
          <w:tcPr>
            <w:tcW w:w="312" w:type="pct"/>
            <w:tcBorders>
              <w:top w:val="single" w:sz="4" w:space="0" w:color="9BC2E6"/>
              <w:left w:val="nil"/>
              <w:bottom w:val="single" w:sz="4" w:space="0" w:color="9BC2E6"/>
              <w:right w:val="nil"/>
            </w:tcBorders>
            <w:shd w:val="clear" w:color="DDEBF7" w:fill="DDEBF7"/>
            <w:noWrap/>
            <w:vAlign w:val="center"/>
            <w:hideMark/>
          </w:tcPr>
          <w:p w14:paraId="77C075B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shd w:val="clear" w:color="DDEBF7" w:fill="DDEBF7"/>
            <w:vAlign w:val="center"/>
            <w:hideMark/>
          </w:tcPr>
          <w:p w14:paraId="2D707AE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1×80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4F276A7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7DADE30C"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3FE60B4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774B3A7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SG5</w:t>
            </w:r>
          </w:p>
        </w:tc>
        <w:tc>
          <w:tcPr>
            <w:tcW w:w="424" w:type="pct"/>
            <w:tcBorders>
              <w:top w:val="single" w:sz="4" w:space="0" w:color="9BC2E6"/>
              <w:left w:val="nil"/>
              <w:bottom w:val="single" w:sz="4" w:space="0" w:color="9BC2E6"/>
              <w:right w:val="nil"/>
            </w:tcBorders>
            <w:noWrap/>
            <w:vAlign w:val="center"/>
            <w:hideMark/>
          </w:tcPr>
          <w:p w14:paraId="1C0EF6B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04/06/29</w:t>
            </w:r>
          </w:p>
        </w:tc>
        <w:tc>
          <w:tcPr>
            <w:tcW w:w="452" w:type="pct"/>
            <w:tcBorders>
              <w:top w:val="single" w:sz="4" w:space="0" w:color="9BC2E6"/>
              <w:left w:val="nil"/>
              <w:bottom w:val="single" w:sz="4" w:space="0" w:color="9BC2E6"/>
              <w:right w:val="nil"/>
            </w:tcBorders>
            <w:noWrap/>
            <w:vAlign w:val="center"/>
            <w:hideMark/>
          </w:tcPr>
          <w:p w14:paraId="051BC4B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14/06/29</w:t>
            </w:r>
          </w:p>
        </w:tc>
        <w:tc>
          <w:tcPr>
            <w:tcW w:w="312" w:type="pct"/>
            <w:tcBorders>
              <w:top w:val="single" w:sz="4" w:space="0" w:color="9BC2E6"/>
              <w:left w:val="nil"/>
              <w:bottom w:val="single" w:sz="4" w:space="0" w:color="9BC2E6"/>
              <w:right w:val="nil"/>
            </w:tcBorders>
            <w:noWrap/>
            <w:vAlign w:val="center"/>
            <w:hideMark/>
          </w:tcPr>
          <w:p w14:paraId="1555779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vAlign w:val="center"/>
            <w:hideMark/>
          </w:tcPr>
          <w:p w14:paraId="0AD9CC0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1×50</w:t>
            </w:r>
            <w:r w:rsidRPr="006A5674">
              <w:rPr>
                <w:rFonts w:eastAsia="SimSun" w:cstheme="minorHAnsi"/>
                <w:color w:val="000000"/>
                <w:sz w:val="20"/>
              </w:rPr>
              <w:t>、</w:t>
            </w:r>
            <w:r w:rsidRPr="006A5674">
              <w:rPr>
                <w:rFonts w:eastAsia="SimSun" w:cstheme="minorHAnsi"/>
                <w:color w:val="000000"/>
                <w:sz w:val="20"/>
              </w:rPr>
              <w:t>2×30</w:t>
            </w:r>
          </w:p>
        </w:tc>
        <w:tc>
          <w:tcPr>
            <w:tcW w:w="665" w:type="pct"/>
            <w:tcBorders>
              <w:top w:val="single" w:sz="4" w:space="0" w:color="9BC2E6"/>
              <w:left w:val="nil"/>
              <w:bottom w:val="single" w:sz="4" w:space="0" w:color="9BC2E6"/>
              <w:right w:val="single" w:sz="4" w:space="0" w:color="9BC2E6"/>
            </w:tcBorders>
            <w:noWrap/>
            <w:vAlign w:val="center"/>
            <w:hideMark/>
          </w:tcPr>
          <w:p w14:paraId="6074D8C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4×20</w:t>
            </w:r>
          </w:p>
        </w:tc>
      </w:tr>
      <w:tr w:rsidR="006A5674" w:rsidRPr="006A5674" w14:paraId="2F05E2FC" w14:textId="77777777" w:rsidTr="00E82CB6">
        <w:trPr>
          <w:trHeight w:val="300"/>
        </w:trPr>
        <w:tc>
          <w:tcPr>
            <w:tcW w:w="866" w:type="pct"/>
            <w:tcBorders>
              <w:top w:val="single" w:sz="4" w:space="0" w:color="9BC2E6"/>
              <w:left w:val="single" w:sz="4" w:space="0" w:color="9BC2E6"/>
              <w:bottom w:val="single" w:sz="4" w:space="0" w:color="9BC2E6"/>
              <w:right w:val="nil"/>
            </w:tcBorders>
            <w:shd w:val="clear" w:color="DDEBF7" w:fill="DDEBF7"/>
            <w:noWrap/>
            <w:vAlign w:val="center"/>
            <w:hideMark/>
          </w:tcPr>
          <w:p w14:paraId="12EC348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0AA6F72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1A, B, C</w:t>
            </w:r>
          </w:p>
        </w:tc>
        <w:tc>
          <w:tcPr>
            <w:tcW w:w="424" w:type="pct"/>
            <w:tcBorders>
              <w:top w:val="single" w:sz="4" w:space="0" w:color="9BC2E6"/>
              <w:left w:val="nil"/>
              <w:bottom w:val="single" w:sz="4" w:space="0" w:color="9BC2E6"/>
              <w:right w:val="nil"/>
            </w:tcBorders>
            <w:shd w:val="clear" w:color="DDEBF7" w:fill="DDEBF7"/>
            <w:noWrap/>
            <w:vAlign w:val="center"/>
            <w:hideMark/>
          </w:tcPr>
          <w:p w14:paraId="426384A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11/06/29</w:t>
            </w:r>
          </w:p>
        </w:tc>
        <w:tc>
          <w:tcPr>
            <w:tcW w:w="452" w:type="pct"/>
            <w:tcBorders>
              <w:top w:val="single" w:sz="4" w:space="0" w:color="9BC2E6"/>
              <w:left w:val="nil"/>
              <w:bottom w:val="single" w:sz="4" w:space="0" w:color="9BC2E6"/>
              <w:right w:val="nil"/>
            </w:tcBorders>
            <w:shd w:val="clear" w:color="DDEBF7" w:fill="DDEBF7"/>
            <w:noWrap/>
            <w:vAlign w:val="center"/>
            <w:hideMark/>
          </w:tcPr>
          <w:p w14:paraId="7EE4E86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21/06/29</w:t>
            </w:r>
          </w:p>
        </w:tc>
        <w:tc>
          <w:tcPr>
            <w:tcW w:w="312" w:type="pct"/>
            <w:tcBorders>
              <w:top w:val="single" w:sz="4" w:space="0" w:color="9BC2E6"/>
              <w:left w:val="nil"/>
              <w:bottom w:val="single" w:sz="4" w:space="0" w:color="9BC2E6"/>
              <w:right w:val="nil"/>
            </w:tcBorders>
            <w:shd w:val="clear" w:color="DDEBF7" w:fill="DDEBF7"/>
            <w:noWrap/>
            <w:vAlign w:val="center"/>
            <w:hideMark/>
          </w:tcPr>
          <w:p w14:paraId="2EB5EE8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shd w:val="clear" w:color="DDEBF7" w:fill="DDEBF7"/>
            <w:vAlign w:val="center"/>
            <w:hideMark/>
          </w:tcPr>
          <w:p w14:paraId="148B67D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3×50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431C481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7A8EB3F4"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0FE1AE7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noWrap/>
            <w:vAlign w:val="center"/>
            <w:hideMark/>
          </w:tcPr>
          <w:p w14:paraId="5FEF120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1</w:t>
            </w:r>
          </w:p>
        </w:tc>
        <w:tc>
          <w:tcPr>
            <w:tcW w:w="424" w:type="pct"/>
            <w:tcBorders>
              <w:top w:val="single" w:sz="4" w:space="0" w:color="9BC2E6"/>
              <w:left w:val="nil"/>
              <w:bottom w:val="single" w:sz="4" w:space="0" w:color="9BC2E6"/>
              <w:right w:val="nil"/>
            </w:tcBorders>
            <w:noWrap/>
            <w:vAlign w:val="center"/>
            <w:hideMark/>
          </w:tcPr>
          <w:p w14:paraId="7193679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22/06/29</w:t>
            </w:r>
          </w:p>
        </w:tc>
        <w:tc>
          <w:tcPr>
            <w:tcW w:w="452" w:type="pct"/>
            <w:tcBorders>
              <w:top w:val="single" w:sz="4" w:space="0" w:color="9BC2E6"/>
              <w:left w:val="nil"/>
              <w:bottom w:val="single" w:sz="4" w:space="0" w:color="9BC2E6"/>
              <w:right w:val="nil"/>
            </w:tcBorders>
            <w:noWrap/>
            <w:vAlign w:val="center"/>
            <w:hideMark/>
          </w:tcPr>
          <w:p w14:paraId="3EFAE06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22/06/29</w:t>
            </w:r>
          </w:p>
        </w:tc>
        <w:tc>
          <w:tcPr>
            <w:tcW w:w="312" w:type="pct"/>
            <w:tcBorders>
              <w:top w:val="single" w:sz="4" w:space="0" w:color="9BC2E6"/>
              <w:left w:val="nil"/>
              <w:bottom w:val="single" w:sz="4" w:space="0" w:color="9BC2E6"/>
              <w:right w:val="nil"/>
            </w:tcBorders>
            <w:noWrap/>
            <w:vAlign w:val="center"/>
            <w:hideMark/>
          </w:tcPr>
          <w:p w14:paraId="397FBEB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vAlign w:val="center"/>
            <w:hideMark/>
          </w:tcPr>
          <w:p w14:paraId="74C335A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p>
        </w:tc>
        <w:tc>
          <w:tcPr>
            <w:tcW w:w="665" w:type="pct"/>
            <w:tcBorders>
              <w:top w:val="single" w:sz="4" w:space="0" w:color="9BC2E6"/>
              <w:left w:val="nil"/>
              <w:bottom w:val="single" w:sz="4" w:space="0" w:color="9BC2E6"/>
              <w:right w:val="single" w:sz="4" w:space="0" w:color="9BC2E6"/>
            </w:tcBorders>
            <w:noWrap/>
            <w:vAlign w:val="center"/>
            <w:hideMark/>
          </w:tcPr>
          <w:p w14:paraId="7FEE786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66AC2455"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4F9A870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SG</w:t>
            </w:r>
          </w:p>
        </w:tc>
        <w:tc>
          <w:tcPr>
            <w:tcW w:w="919" w:type="pct"/>
            <w:tcBorders>
              <w:top w:val="single" w:sz="4" w:space="0" w:color="8EA9DB"/>
              <w:left w:val="nil"/>
              <w:bottom w:val="single" w:sz="4" w:space="0" w:color="8EA9DB"/>
              <w:right w:val="nil"/>
            </w:tcBorders>
            <w:shd w:val="clear" w:color="DDEBF7" w:fill="DDEBF7"/>
            <w:noWrap/>
            <w:vAlign w:val="center"/>
            <w:hideMark/>
          </w:tcPr>
          <w:p w14:paraId="763C282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Council-29</w:t>
            </w:r>
          </w:p>
        </w:tc>
        <w:tc>
          <w:tcPr>
            <w:tcW w:w="424" w:type="pct"/>
            <w:tcBorders>
              <w:top w:val="single" w:sz="4" w:space="0" w:color="9BC2E6"/>
              <w:left w:val="nil"/>
              <w:bottom w:val="single" w:sz="4" w:space="0" w:color="9BC2E6"/>
              <w:right w:val="nil"/>
            </w:tcBorders>
            <w:shd w:val="clear" w:color="DDEBF7" w:fill="DDEBF7"/>
            <w:noWrap/>
            <w:vAlign w:val="center"/>
            <w:hideMark/>
          </w:tcPr>
          <w:p w14:paraId="7CDE75D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19/06/29</w:t>
            </w:r>
          </w:p>
        </w:tc>
        <w:tc>
          <w:tcPr>
            <w:tcW w:w="452" w:type="pct"/>
            <w:tcBorders>
              <w:top w:val="single" w:sz="4" w:space="0" w:color="9BC2E6"/>
              <w:left w:val="nil"/>
              <w:bottom w:val="single" w:sz="4" w:space="0" w:color="9BC2E6"/>
              <w:right w:val="nil"/>
            </w:tcBorders>
            <w:shd w:val="clear" w:color="DDEBF7" w:fill="DDEBF7"/>
            <w:noWrap/>
            <w:vAlign w:val="center"/>
            <w:hideMark/>
          </w:tcPr>
          <w:p w14:paraId="7D5B2F7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29/06/29</w:t>
            </w:r>
          </w:p>
        </w:tc>
        <w:tc>
          <w:tcPr>
            <w:tcW w:w="312" w:type="pct"/>
            <w:tcBorders>
              <w:top w:val="single" w:sz="4" w:space="0" w:color="9BC2E6"/>
              <w:left w:val="nil"/>
              <w:bottom w:val="single" w:sz="4" w:space="0" w:color="9BC2E6"/>
              <w:right w:val="nil"/>
            </w:tcBorders>
            <w:shd w:val="clear" w:color="DDEBF7" w:fill="DDEBF7"/>
            <w:noWrap/>
            <w:vAlign w:val="center"/>
            <w:hideMark/>
          </w:tcPr>
          <w:p w14:paraId="2E37CB6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shd w:val="clear" w:color="DDEBF7" w:fill="DDEBF7"/>
            <w:noWrap/>
            <w:vAlign w:val="bottom"/>
            <w:hideMark/>
          </w:tcPr>
          <w:p w14:paraId="2D83280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1×350</w:t>
            </w:r>
            <w:r w:rsidRPr="006A5674">
              <w:rPr>
                <w:rFonts w:eastAsia="SimSun" w:cstheme="minorHAnsi"/>
                <w:color w:val="000000"/>
                <w:sz w:val="20"/>
              </w:rPr>
              <w:t>、</w:t>
            </w: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 xml:space="preserve">1×80 </w:t>
            </w:r>
            <w:r w:rsidRPr="006A5674">
              <w:rPr>
                <w:rFonts w:eastAsia="SimSun" w:cstheme="minorHAnsi"/>
                <w:color w:val="000000"/>
                <w:sz w:val="20"/>
              </w:rPr>
              <w:t>元</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1BA366D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r w:rsidRPr="006A5674">
              <w:rPr>
                <w:rFonts w:eastAsia="SimSun" w:cstheme="minorHAnsi"/>
                <w:color w:val="000000"/>
                <w:sz w:val="20"/>
              </w:rPr>
              <w:t>、</w:t>
            </w:r>
            <w:r w:rsidRPr="006A5674">
              <w:rPr>
                <w:rFonts w:eastAsia="SimSun" w:cstheme="minorHAnsi"/>
                <w:color w:val="000000"/>
                <w:sz w:val="20"/>
              </w:rPr>
              <w:t>1×20</w:t>
            </w:r>
          </w:p>
        </w:tc>
      </w:tr>
      <w:tr w:rsidR="006A5674" w:rsidRPr="006A5674" w14:paraId="714DDDB8"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74FACAD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54454F0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SG13</w:t>
            </w:r>
          </w:p>
        </w:tc>
        <w:tc>
          <w:tcPr>
            <w:tcW w:w="424" w:type="pct"/>
            <w:tcBorders>
              <w:top w:val="single" w:sz="4" w:space="0" w:color="9BC2E6"/>
              <w:left w:val="nil"/>
              <w:bottom w:val="single" w:sz="4" w:space="0" w:color="9BC2E6"/>
              <w:right w:val="nil"/>
            </w:tcBorders>
            <w:noWrap/>
            <w:vAlign w:val="center"/>
            <w:hideMark/>
          </w:tcPr>
          <w:p w14:paraId="01F5E28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09/07/29</w:t>
            </w:r>
          </w:p>
        </w:tc>
        <w:tc>
          <w:tcPr>
            <w:tcW w:w="452" w:type="pct"/>
            <w:tcBorders>
              <w:top w:val="single" w:sz="4" w:space="0" w:color="9BC2E6"/>
              <w:left w:val="nil"/>
              <w:bottom w:val="single" w:sz="4" w:space="0" w:color="9BC2E6"/>
              <w:right w:val="nil"/>
            </w:tcBorders>
            <w:noWrap/>
            <w:vAlign w:val="center"/>
            <w:hideMark/>
          </w:tcPr>
          <w:p w14:paraId="50FF980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20/07/29</w:t>
            </w:r>
          </w:p>
        </w:tc>
        <w:tc>
          <w:tcPr>
            <w:tcW w:w="312" w:type="pct"/>
            <w:tcBorders>
              <w:top w:val="single" w:sz="4" w:space="0" w:color="9BC2E6"/>
              <w:left w:val="nil"/>
              <w:bottom w:val="single" w:sz="4" w:space="0" w:color="9BC2E6"/>
              <w:right w:val="nil"/>
            </w:tcBorders>
            <w:noWrap/>
            <w:vAlign w:val="center"/>
            <w:hideMark/>
          </w:tcPr>
          <w:p w14:paraId="78790A1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bottom"/>
            <w:hideMark/>
          </w:tcPr>
          <w:p w14:paraId="5685A76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r w:rsidRPr="006A5674">
              <w:rPr>
                <w:rFonts w:eastAsia="SimSun" w:cstheme="minorHAnsi"/>
                <w:color w:val="000000"/>
                <w:sz w:val="20"/>
              </w:rPr>
              <w:t>、</w:t>
            </w:r>
            <w:r w:rsidRPr="006A5674">
              <w:rPr>
                <w:rFonts w:eastAsia="SimSun" w:cstheme="minorHAnsi"/>
                <w:color w:val="000000"/>
                <w:sz w:val="20"/>
              </w:rPr>
              <w:t>3×30</w:t>
            </w:r>
            <w:r w:rsidRPr="006A5674">
              <w:rPr>
                <w:rFonts w:eastAsia="SimSun" w:cstheme="minorHAnsi"/>
                <w:color w:val="000000"/>
                <w:sz w:val="20"/>
              </w:rPr>
              <w:t>、</w:t>
            </w:r>
            <w:r w:rsidRPr="006A5674">
              <w:rPr>
                <w:rFonts w:eastAsia="SimSun" w:cstheme="minorHAnsi"/>
                <w:color w:val="000000"/>
                <w:sz w:val="20"/>
              </w:rPr>
              <w:t>2×15</w:t>
            </w:r>
            <w:r w:rsidRPr="006A5674">
              <w:rPr>
                <w:rFonts w:eastAsia="SimSun" w:cstheme="minorHAnsi"/>
                <w:color w:val="000000"/>
                <w:sz w:val="20"/>
              </w:rPr>
              <w:t>、</w:t>
            </w:r>
            <w:r w:rsidRPr="006A5674">
              <w:rPr>
                <w:rFonts w:eastAsia="SimSun" w:cstheme="minorHAnsi"/>
                <w:color w:val="000000"/>
                <w:sz w:val="20"/>
              </w:rPr>
              <w:t>2×10</w:t>
            </w:r>
          </w:p>
        </w:tc>
        <w:tc>
          <w:tcPr>
            <w:tcW w:w="665" w:type="pct"/>
            <w:tcBorders>
              <w:top w:val="single" w:sz="4" w:space="0" w:color="9BC2E6"/>
              <w:left w:val="nil"/>
              <w:bottom w:val="single" w:sz="4" w:space="0" w:color="9BC2E6"/>
              <w:right w:val="single" w:sz="4" w:space="0" w:color="9BC2E6"/>
            </w:tcBorders>
            <w:noWrap/>
            <w:vAlign w:val="center"/>
            <w:hideMark/>
          </w:tcPr>
          <w:p w14:paraId="6074863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6434B17"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533FD1B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8EA9DB"/>
              <w:left w:val="nil"/>
              <w:bottom w:val="single" w:sz="4" w:space="0" w:color="8EA9DB"/>
              <w:right w:val="nil"/>
            </w:tcBorders>
            <w:shd w:val="clear" w:color="DDEBF7" w:fill="DDEBF7"/>
            <w:noWrap/>
            <w:vAlign w:val="center"/>
            <w:hideMark/>
          </w:tcPr>
          <w:p w14:paraId="525CDBF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RRB29-2</w:t>
            </w:r>
          </w:p>
        </w:tc>
        <w:tc>
          <w:tcPr>
            <w:tcW w:w="424" w:type="pct"/>
            <w:tcBorders>
              <w:top w:val="single" w:sz="4" w:space="0" w:color="9BC2E6"/>
              <w:left w:val="nil"/>
              <w:bottom w:val="single" w:sz="4" w:space="0" w:color="9BC2E6"/>
              <w:right w:val="nil"/>
            </w:tcBorders>
            <w:shd w:val="clear" w:color="DDEBF7" w:fill="DDEBF7"/>
            <w:noWrap/>
            <w:vAlign w:val="center"/>
            <w:hideMark/>
          </w:tcPr>
          <w:p w14:paraId="4F6EF94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16/07/29</w:t>
            </w:r>
          </w:p>
        </w:tc>
        <w:tc>
          <w:tcPr>
            <w:tcW w:w="452" w:type="pct"/>
            <w:tcBorders>
              <w:top w:val="single" w:sz="4" w:space="0" w:color="9BC2E6"/>
              <w:left w:val="nil"/>
              <w:bottom w:val="single" w:sz="4" w:space="0" w:color="9BC2E6"/>
              <w:right w:val="nil"/>
            </w:tcBorders>
            <w:shd w:val="clear" w:color="DDEBF7" w:fill="DDEBF7"/>
            <w:noWrap/>
            <w:vAlign w:val="center"/>
            <w:hideMark/>
          </w:tcPr>
          <w:p w14:paraId="6F5D15B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20/07/29</w:t>
            </w:r>
          </w:p>
        </w:tc>
        <w:tc>
          <w:tcPr>
            <w:tcW w:w="312" w:type="pct"/>
            <w:tcBorders>
              <w:top w:val="single" w:sz="4" w:space="0" w:color="9BC2E6"/>
              <w:left w:val="nil"/>
              <w:bottom w:val="single" w:sz="4" w:space="0" w:color="9BC2E6"/>
              <w:right w:val="nil"/>
            </w:tcBorders>
            <w:shd w:val="clear" w:color="DDEBF7" w:fill="DDEBF7"/>
            <w:noWrap/>
            <w:vAlign w:val="center"/>
            <w:hideMark/>
          </w:tcPr>
          <w:p w14:paraId="6117FFC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vAlign w:val="center"/>
            <w:hideMark/>
          </w:tcPr>
          <w:p w14:paraId="70BC428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0151B2C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29A0FFB8"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EA474F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8EA9DB"/>
              <w:left w:val="nil"/>
              <w:bottom w:val="single" w:sz="4" w:space="0" w:color="8EA9DB"/>
              <w:right w:val="nil"/>
            </w:tcBorders>
            <w:noWrap/>
            <w:vAlign w:val="center"/>
            <w:hideMark/>
          </w:tcPr>
          <w:p w14:paraId="162720B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SG11</w:t>
            </w:r>
          </w:p>
        </w:tc>
        <w:tc>
          <w:tcPr>
            <w:tcW w:w="424" w:type="pct"/>
            <w:tcBorders>
              <w:top w:val="single" w:sz="4" w:space="0" w:color="9BC2E6"/>
              <w:left w:val="nil"/>
              <w:bottom w:val="single" w:sz="4" w:space="0" w:color="9BC2E6"/>
              <w:right w:val="nil"/>
            </w:tcBorders>
            <w:noWrap/>
            <w:vAlign w:val="center"/>
            <w:hideMark/>
          </w:tcPr>
          <w:p w14:paraId="761EB3D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23/07/29</w:t>
            </w:r>
          </w:p>
        </w:tc>
        <w:tc>
          <w:tcPr>
            <w:tcW w:w="452" w:type="pct"/>
            <w:tcBorders>
              <w:top w:val="single" w:sz="4" w:space="0" w:color="9BC2E6"/>
              <w:left w:val="nil"/>
              <w:bottom w:val="single" w:sz="4" w:space="0" w:color="9BC2E6"/>
              <w:right w:val="nil"/>
            </w:tcBorders>
            <w:noWrap/>
            <w:vAlign w:val="center"/>
            <w:hideMark/>
          </w:tcPr>
          <w:p w14:paraId="12E540A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03/08/29</w:t>
            </w:r>
          </w:p>
        </w:tc>
        <w:tc>
          <w:tcPr>
            <w:tcW w:w="312" w:type="pct"/>
            <w:tcBorders>
              <w:top w:val="single" w:sz="4" w:space="0" w:color="9BC2E6"/>
              <w:left w:val="nil"/>
              <w:bottom w:val="single" w:sz="4" w:space="0" w:color="9BC2E6"/>
              <w:right w:val="nil"/>
            </w:tcBorders>
            <w:noWrap/>
            <w:vAlign w:val="center"/>
            <w:hideMark/>
          </w:tcPr>
          <w:p w14:paraId="7FED22F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bottom"/>
            <w:hideMark/>
          </w:tcPr>
          <w:p w14:paraId="4762A28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1×30</w:t>
            </w:r>
            <w:r w:rsidRPr="006A5674">
              <w:rPr>
                <w:rFonts w:eastAsia="SimSun" w:cstheme="minorHAnsi"/>
                <w:color w:val="000000"/>
                <w:sz w:val="20"/>
              </w:rPr>
              <w:t>、</w:t>
            </w:r>
            <w:r w:rsidRPr="006A5674">
              <w:rPr>
                <w:rFonts w:eastAsia="SimSun" w:cstheme="minorHAnsi"/>
                <w:color w:val="000000"/>
                <w:sz w:val="20"/>
              </w:rPr>
              <w:t>6×15</w:t>
            </w:r>
          </w:p>
        </w:tc>
        <w:tc>
          <w:tcPr>
            <w:tcW w:w="665" w:type="pct"/>
            <w:tcBorders>
              <w:top w:val="single" w:sz="4" w:space="0" w:color="9BC2E6"/>
              <w:left w:val="nil"/>
              <w:bottom w:val="single" w:sz="4" w:space="0" w:color="9BC2E6"/>
              <w:right w:val="single" w:sz="4" w:space="0" w:color="9BC2E6"/>
            </w:tcBorders>
            <w:noWrap/>
            <w:vAlign w:val="center"/>
            <w:hideMark/>
          </w:tcPr>
          <w:p w14:paraId="2E024F1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6489BB74"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207F11E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45DFBA5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SG12</w:t>
            </w:r>
          </w:p>
        </w:tc>
        <w:tc>
          <w:tcPr>
            <w:tcW w:w="424" w:type="pct"/>
            <w:tcBorders>
              <w:top w:val="single" w:sz="4" w:space="0" w:color="9BC2E6"/>
              <w:left w:val="nil"/>
              <w:bottom w:val="single" w:sz="4" w:space="0" w:color="9BC2E6"/>
              <w:right w:val="nil"/>
            </w:tcBorders>
            <w:shd w:val="clear" w:color="DDEBF7" w:fill="DDEBF7"/>
            <w:noWrap/>
            <w:vAlign w:val="center"/>
            <w:hideMark/>
          </w:tcPr>
          <w:p w14:paraId="32FD78F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03/09/29</w:t>
            </w:r>
          </w:p>
        </w:tc>
        <w:tc>
          <w:tcPr>
            <w:tcW w:w="452" w:type="pct"/>
            <w:tcBorders>
              <w:top w:val="single" w:sz="4" w:space="0" w:color="9BC2E6"/>
              <w:left w:val="nil"/>
              <w:bottom w:val="single" w:sz="4" w:space="0" w:color="9BC2E6"/>
              <w:right w:val="nil"/>
            </w:tcBorders>
            <w:shd w:val="clear" w:color="DDEBF7" w:fill="DDEBF7"/>
            <w:noWrap/>
            <w:vAlign w:val="center"/>
            <w:hideMark/>
          </w:tcPr>
          <w:p w14:paraId="4117A81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14/09/29</w:t>
            </w:r>
          </w:p>
        </w:tc>
        <w:tc>
          <w:tcPr>
            <w:tcW w:w="312" w:type="pct"/>
            <w:tcBorders>
              <w:top w:val="single" w:sz="4" w:space="0" w:color="9BC2E6"/>
              <w:left w:val="nil"/>
              <w:bottom w:val="single" w:sz="4" w:space="0" w:color="9BC2E6"/>
              <w:right w:val="nil"/>
            </w:tcBorders>
            <w:shd w:val="clear" w:color="DDEBF7" w:fill="DDEBF7"/>
            <w:noWrap/>
            <w:vAlign w:val="center"/>
            <w:hideMark/>
          </w:tcPr>
          <w:p w14:paraId="4398C2A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shd w:val="clear" w:color="000000" w:fill="FFFFFF"/>
            <w:vAlign w:val="bottom"/>
            <w:hideMark/>
          </w:tcPr>
          <w:p w14:paraId="566FD53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3×30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1B5344F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2×15</w:t>
            </w:r>
            <w:r w:rsidRPr="006A5674">
              <w:rPr>
                <w:rFonts w:eastAsia="SimSun" w:cstheme="minorHAnsi"/>
                <w:color w:val="000000"/>
                <w:sz w:val="20"/>
              </w:rPr>
              <w:t>、</w:t>
            </w:r>
            <w:r w:rsidRPr="006A5674">
              <w:rPr>
                <w:rFonts w:eastAsia="SimSun" w:cstheme="minorHAnsi"/>
                <w:color w:val="000000"/>
                <w:sz w:val="20"/>
              </w:rPr>
              <w:t>2×10</w:t>
            </w:r>
          </w:p>
        </w:tc>
      </w:tr>
      <w:tr w:rsidR="006A5674" w:rsidRPr="006A5674" w14:paraId="37FE4A4E"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12E9376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17FFDB6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6A, B, C</w:t>
            </w:r>
          </w:p>
        </w:tc>
        <w:tc>
          <w:tcPr>
            <w:tcW w:w="424" w:type="pct"/>
            <w:tcBorders>
              <w:top w:val="single" w:sz="4" w:space="0" w:color="9BC2E6"/>
              <w:left w:val="nil"/>
              <w:bottom w:val="single" w:sz="4" w:space="0" w:color="9BC2E6"/>
              <w:right w:val="nil"/>
            </w:tcBorders>
            <w:noWrap/>
            <w:vAlign w:val="center"/>
            <w:hideMark/>
          </w:tcPr>
          <w:p w14:paraId="4D9044C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03/09/29</w:t>
            </w:r>
          </w:p>
        </w:tc>
        <w:tc>
          <w:tcPr>
            <w:tcW w:w="452" w:type="pct"/>
            <w:tcBorders>
              <w:top w:val="single" w:sz="4" w:space="0" w:color="9BC2E6"/>
              <w:left w:val="nil"/>
              <w:bottom w:val="single" w:sz="4" w:space="0" w:color="9BC2E6"/>
              <w:right w:val="nil"/>
            </w:tcBorders>
            <w:noWrap/>
            <w:vAlign w:val="center"/>
            <w:hideMark/>
          </w:tcPr>
          <w:p w14:paraId="32AC2C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13/09/29</w:t>
            </w:r>
          </w:p>
        </w:tc>
        <w:tc>
          <w:tcPr>
            <w:tcW w:w="312" w:type="pct"/>
            <w:tcBorders>
              <w:top w:val="single" w:sz="4" w:space="0" w:color="9BC2E6"/>
              <w:left w:val="nil"/>
              <w:bottom w:val="single" w:sz="4" w:space="0" w:color="9BC2E6"/>
              <w:right w:val="nil"/>
            </w:tcBorders>
            <w:noWrap/>
            <w:vAlign w:val="center"/>
            <w:hideMark/>
          </w:tcPr>
          <w:p w14:paraId="122709D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vAlign w:val="center"/>
            <w:hideMark/>
          </w:tcPr>
          <w:p w14:paraId="7EB275D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2×100</w:t>
            </w:r>
          </w:p>
        </w:tc>
        <w:tc>
          <w:tcPr>
            <w:tcW w:w="665" w:type="pct"/>
            <w:tcBorders>
              <w:top w:val="single" w:sz="4" w:space="0" w:color="9BC2E6"/>
              <w:left w:val="nil"/>
              <w:bottom w:val="single" w:sz="4" w:space="0" w:color="9BC2E6"/>
              <w:right w:val="single" w:sz="4" w:space="0" w:color="9BC2E6"/>
            </w:tcBorders>
            <w:noWrap/>
            <w:vAlign w:val="center"/>
            <w:hideMark/>
          </w:tcPr>
          <w:p w14:paraId="1F5FC46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267B02A9"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3175769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02535A0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6</w:t>
            </w:r>
          </w:p>
        </w:tc>
        <w:tc>
          <w:tcPr>
            <w:tcW w:w="424" w:type="pct"/>
            <w:tcBorders>
              <w:top w:val="single" w:sz="4" w:space="0" w:color="9BC2E6"/>
              <w:left w:val="nil"/>
              <w:bottom w:val="single" w:sz="4" w:space="0" w:color="9BC2E6"/>
              <w:right w:val="nil"/>
            </w:tcBorders>
            <w:shd w:val="clear" w:color="DDEBF7" w:fill="DDEBF7"/>
            <w:noWrap/>
            <w:vAlign w:val="center"/>
            <w:hideMark/>
          </w:tcPr>
          <w:p w14:paraId="52B2340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14/09/29</w:t>
            </w:r>
          </w:p>
        </w:tc>
        <w:tc>
          <w:tcPr>
            <w:tcW w:w="452" w:type="pct"/>
            <w:tcBorders>
              <w:top w:val="single" w:sz="4" w:space="0" w:color="9BC2E6"/>
              <w:left w:val="nil"/>
              <w:bottom w:val="single" w:sz="4" w:space="0" w:color="9BC2E6"/>
              <w:right w:val="nil"/>
            </w:tcBorders>
            <w:shd w:val="clear" w:color="DDEBF7" w:fill="DDEBF7"/>
            <w:noWrap/>
            <w:vAlign w:val="center"/>
            <w:hideMark/>
          </w:tcPr>
          <w:p w14:paraId="19820CA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14/09/29</w:t>
            </w:r>
          </w:p>
        </w:tc>
        <w:tc>
          <w:tcPr>
            <w:tcW w:w="312" w:type="pct"/>
            <w:tcBorders>
              <w:top w:val="single" w:sz="4" w:space="0" w:color="9BC2E6"/>
              <w:left w:val="nil"/>
              <w:bottom w:val="single" w:sz="4" w:space="0" w:color="9BC2E6"/>
              <w:right w:val="nil"/>
            </w:tcBorders>
            <w:shd w:val="clear" w:color="DDEBF7" w:fill="DDEBF7"/>
            <w:noWrap/>
            <w:vAlign w:val="center"/>
            <w:hideMark/>
          </w:tcPr>
          <w:p w14:paraId="2D2CC1B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8</w:t>
            </w:r>
          </w:p>
        </w:tc>
        <w:tc>
          <w:tcPr>
            <w:tcW w:w="1362" w:type="pct"/>
            <w:tcBorders>
              <w:top w:val="single" w:sz="4" w:space="0" w:color="9BC2E6"/>
              <w:left w:val="nil"/>
              <w:bottom w:val="single" w:sz="4" w:space="0" w:color="9BC2E6"/>
              <w:right w:val="nil"/>
            </w:tcBorders>
            <w:shd w:val="clear" w:color="DDEBF7" w:fill="DDEBF7"/>
            <w:vAlign w:val="center"/>
            <w:hideMark/>
          </w:tcPr>
          <w:p w14:paraId="2910F2F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p>
        </w:tc>
        <w:tc>
          <w:tcPr>
            <w:tcW w:w="665" w:type="pct"/>
            <w:tcBorders>
              <w:top w:val="single" w:sz="4" w:space="0" w:color="8EA9DB"/>
              <w:left w:val="nil"/>
              <w:bottom w:val="single" w:sz="4" w:space="0" w:color="8EA9DB"/>
              <w:right w:val="single" w:sz="4" w:space="0" w:color="9BC2E6"/>
            </w:tcBorders>
            <w:shd w:val="clear" w:color="DDEBF7" w:fill="DDEBF7"/>
            <w:noWrap/>
            <w:vAlign w:val="center"/>
            <w:hideMark/>
          </w:tcPr>
          <w:p w14:paraId="0A457A8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64D45E51"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5821D0E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SG</w:t>
            </w:r>
          </w:p>
        </w:tc>
        <w:tc>
          <w:tcPr>
            <w:tcW w:w="919" w:type="pct"/>
            <w:tcBorders>
              <w:top w:val="single" w:sz="4" w:space="0" w:color="8EA9DB"/>
              <w:left w:val="nil"/>
              <w:bottom w:val="single" w:sz="4" w:space="0" w:color="8EA9DB"/>
              <w:right w:val="nil"/>
            </w:tcBorders>
            <w:noWrap/>
            <w:vAlign w:val="center"/>
            <w:hideMark/>
          </w:tcPr>
          <w:p w14:paraId="2458210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CWG29-2</w:t>
            </w:r>
          </w:p>
        </w:tc>
        <w:tc>
          <w:tcPr>
            <w:tcW w:w="424" w:type="pct"/>
            <w:tcBorders>
              <w:top w:val="single" w:sz="4" w:space="0" w:color="9BC2E6"/>
              <w:left w:val="nil"/>
              <w:bottom w:val="single" w:sz="4" w:space="0" w:color="9BC2E6"/>
              <w:right w:val="nil"/>
            </w:tcBorders>
            <w:noWrap/>
            <w:vAlign w:val="center"/>
            <w:hideMark/>
          </w:tcPr>
          <w:p w14:paraId="63F7239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24/09/29</w:t>
            </w:r>
          </w:p>
        </w:tc>
        <w:tc>
          <w:tcPr>
            <w:tcW w:w="452" w:type="pct"/>
            <w:tcBorders>
              <w:top w:val="single" w:sz="4" w:space="0" w:color="9BC2E6"/>
              <w:left w:val="nil"/>
              <w:bottom w:val="single" w:sz="4" w:space="0" w:color="9BC2E6"/>
              <w:right w:val="nil"/>
            </w:tcBorders>
            <w:noWrap/>
            <w:vAlign w:val="center"/>
            <w:hideMark/>
          </w:tcPr>
          <w:p w14:paraId="1B1C435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05/10/29</w:t>
            </w:r>
          </w:p>
        </w:tc>
        <w:tc>
          <w:tcPr>
            <w:tcW w:w="312" w:type="pct"/>
            <w:tcBorders>
              <w:top w:val="single" w:sz="4" w:space="0" w:color="9BC2E6"/>
              <w:left w:val="nil"/>
              <w:bottom w:val="single" w:sz="4" w:space="0" w:color="9BC2E6"/>
              <w:right w:val="nil"/>
            </w:tcBorders>
            <w:noWrap/>
            <w:vAlign w:val="center"/>
            <w:hideMark/>
          </w:tcPr>
          <w:p w14:paraId="265086B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noWrap/>
            <w:vAlign w:val="center"/>
            <w:hideMark/>
          </w:tcPr>
          <w:p w14:paraId="7A4D356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1×80</w:t>
            </w:r>
          </w:p>
        </w:tc>
        <w:tc>
          <w:tcPr>
            <w:tcW w:w="665" w:type="pct"/>
            <w:tcBorders>
              <w:top w:val="single" w:sz="4" w:space="0" w:color="9BC2E6"/>
              <w:left w:val="nil"/>
              <w:bottom w:val="single" w:sz="4" w:space="0" w:color="9BC2E6"/>
              <w:right w:val="single" w:sz="4" w:space="0" w:color="9BC2E6"/>
            </w:tcBorders>
            <w:noWrap/>
            <w:vAlign w:val="center"/>
            <w:hideMark/>
          </w:tcPr>
          <w:p w14:paraId="7F07AF1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5870B87"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4233315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40F9211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7A, B, C, D</w:t>
            </w:r>
          </w:p>
        </w:tc>
        <w:tc>
          <w:tcPr>
            <w:tcW w:w="424" w:type="pct"/>
            <w:tcBorders>
              <w:top w:val="single" w:sz="4" w:space="0" w:color="9BC2E6"/>
              <w:left w:val="nil"/>
              <w:bottom w:val="single" w:sz="4" w:space="0" w:color="9BC2E6"/>
              <w:right w:val="nil"/>
            </w:tcBorders>
            <w:shd w:val="clear" w:color="DDEBF7" w:fill="DDEBF7"/>
            <w:noWrap/>
            <w:vAlign w:val="center"/>
            <w:hideMark/>
          </w:tcPr>
          <w:p w14:paraId="307634B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17/09/29</w:t>
            </w:r>
          </w:p>
        </w:tc>
        <w:tc>
          <w:tcPr>
            <w:tcW w:w="452" w:type="pct"/>
            <w:tcBorders>
              <w:top w:val="single" w:sz="4" w:space="0" w:color="9BC2E6"/>
              <w:left w:val="nil"/>
              <w:bottom w:val="single" w:sz="4" w:space="0" w:color="9BC2E6"/>
              <w:right w:val="nil"/>
            </w:tcBorders>
            <w:shd w:val="clear" w:color="DDEBF7" w:fill="DDEBF7"/>
            <w:noWrap/>
            <w:vAlign w:val="center"/>
            <w:hideMark/>
          </w:tcPr>
          <w:p w14:paraId="41D0F20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27/09/29</w:t>
            </w:r>
          </w:p>
        </w:tc>
        <w:tc>
          <w:tcPr>
            <w:tcW w:w="312" w:type="pct"/>
            <w:tcBorders>
              <w:top w:val="single" w:sz="4" w:space="0" w:color="9BC2E6"/>
              <w:left w:val="nil"/>
              <w:bottom w:val="single" w:sz="4" w:space="0" w:color="9BC2E6"/>
              <w:right w:val="nil"/>
            </w:tcBorders>
            <w:shd w:val="clear" w:color="DDEBF7" w:fill="DDEBF7"/>
            <w:noWrap/>
            <w:vAlign w:val="center"/>
            <w:hideMark/>
          </w:tcPr>
          <w:p w14:paraId="07E29E9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shd w:val="clear" w:color="DDEBF7" w:fill="DDEBF7"/>
            <w:vAlign w:val="center"/>
            <w:hideMark/>
          </w:tcPr>
          <w:p w14:paraId="1BEAAD5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1509D6E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74D3AA86"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18D2142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4E5D164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7</w:t>
            </w:r>
          </w:p>
        </w:tc>
        <w:tc>
          <w:tcPr>
            <w:tcW w:w="424" w:type="pct"/>
            <w:tcBorders>
              <w:top w:val="single" w:sz="4" w:space="0" w:color="9BC2E6"/>
              <w:left w:val="nil"/>
              <w:bottom w:val="single" w:sz="4" w:space="0" w:color="9BC2E6"/>
              <w:right w:val="nil"/>
            </w:tcBorders>
            <w:noWrap/>
            <w:vAlign w:val="center"/>
            <w:hideMark/>
          </w:tcPr>
          <w:p w14:paraId="642BAAE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28/09/29</w:t>
            </w:r>
          </w:p>
        </w:tc>
        <w:tc>
          <w:tcPr>
            <w:tcW w:w="452" w:type="pct"/>
            <w:tcBorders>
              <w:top w:val="single" w:sz="4" w:space="0" w:color="9BC2E6"/>
              <w:left w:val="nil"/>
              <w:bottom w:val="single" w:sz="4" w:space="0" w:color="9BC2E6"/>
              <w:right w:val="nil"/>
            </w:tcBorders>
            <w:noWrap/>
            <w:vAlign w:val="center"/>
            <w:hideMark/>
          </w:tcPr>
          <w:p w14:paraId="7A476FD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28/09/29</w:t>
            </w:r>
          </w:p>
        </w:tc>
        <w:tc>
          <w:tcPr>
            <w:tcW w:w="312" w:type="pct"/>
            <w:tcBorders>
              <w:top w:val="single" w:sz="4" w:space="0" w:color="9BC2E6"/>
              <w:left w:val="nil"/>
              <w:bottom w:val="single" w:sz="4" w:space="0" w:color="9BC2E6"/>
              <w:right w:val="nil"/>
            </w:tcBorders>
            <w:noWrap/>
            <w:vAlign w:val="center"/>
            <w:hideMark/>
          </w:tcPr>
          <w:p w14:paraId="2199D5A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vAlign w:val="center"/>
            <w:hideMark/>
          </w:tcPr>
          <w:p w14:paraId="25A760E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p>
        </w:tc>
        <w:tc>
          <w:tcPr>
            <w:tcW w:w="665" w:type="pct"/>
            <w:tcBorders>
              <w:top w:val="single" w:sz="4" w:space="0" w:color="9BC2E6"/>
              <w:left w:val="nil"/>
              <w:bottom w:val="single" w:sz="4" w:space="0" w:color="9BC2E6"/>
              <w:right w:val="single" w:sz="4" w:space="0" w:color="9BC2E6"/>
            </w:tcBorders>
            <w:noWrap/>
            <w:vAlign w:val="center"/>
            <w:hideMark/>
          </w:tcPr>
          <w:p w14:paraId="213E79C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1F0285B3"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7741DCF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ITU-D</w:t>
            </w:r>
          </w:p>
        </w:tc>
        <w:tc>
          <w:tcPr>
            <w:tcW w:w="919" w:type="pct"/>
            <w:tcBorders>
              <w:top w:val="single" w:sz="4" w:space="0" w:color="9BC2E6"/>
              <w:left w:val="nil"/>
              <w:bottom w:val="single" w:sz="4" w:space="0" w:color="9BC2E6"/>
              <w:right w:val="nil"/>
            </w:tcBorders>
            <w:shd w:val="clear" w:color="DDEBF7" w:fill="DDEBF7"/>
            <w:noWrap/>
            <w:vAlign w:val="center"/>
            <w:hideMark/>
          </w:tcPr>
          <w:p w14:paraId="34C6434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WTIS, EGH-EGTI</w:t>
            </w:r>
          </w:p>
        </w:tc>
        <w:tc>
          <w:tcPr>
            <w:tcW w:w="424" w:type="pct"/>
            <w:tcBorders>
              <w:top w:val="single" w:sz="4" w:space="0" w:color="8EA9DB"/>
              <w:left w:val="nil"/>
              <w:bottom w:val="single" w:sz="4" w:space="0" w:color="8EA9DB"/>
              <w:right w:val="nil"/>
            </w:tcBorders>
            <w:shd w:val="clear" w:color="DDEBF7" w:fill="DDEBF7"/>
            <w:noWrap/>
            <w:vAlign w:val="center"/>
            <w:hideMark/>
          </w:tcPr>
          <w:p w14:paraId="35109F8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01/10/29</w:t>
            </w:r>
          </w:p>
        </w:tc>
        <w:tc>
          <w:tcPr>
            <w:tcW w:w="452" w:type="pct"/>
            <w:tcBorders>
              <w:top w:val="single" w:sz="4" w:space="0" w:color="8EA9DB"/>
              <w:left w:val="nil"/>
              <w:bottom w:val="single" w:sz="4" w:space="0" w:color="8EA9DB"/>
              <w:right w:val="nil"/>
            </w:tcBorders>
            <w:shd w:val="clear" w:color="DDEBF7" w:fill="DDEBF7"/>
            <w:noWrap/>
            <w:vAlign w:val="center"/>
            <w:hideMark/>
          </w:tcPr>
          <w:p w14:paraId="59C53E4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05/10/29</w:t>
            </w:r>
          </w:p>
        </w:tc>
        <w:tc>
          <w:tcPr>
            <w:tcW w:w="312" w:type="pct"/>
            <w:tcBorders>
              <w:top w:val="single" w:sz="4" w:space="0" w:color="9BC2E6"/>
              <w:left w:val="nil"/>
              <w:bottom w:val="single" w:sz="4" w:space="0" w:color="9BC2E6"/>
              <w:right w:val="nil"/>
            </w:tcBorders>
            <w:shd w:val="clear" w:color="DDEBF7" w:fill="DDEBF7"/>
            <w:noWrap/>
            <w:vAlign w:val="center"/>
            <w:hideMark/>
          </w:tcPr>
          <w:p w14:paraId="7EF439F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vAlign w:val="center"/>
            <w:hideMark/>
          </w:tcPr>
          <w:p w14:paraId="7A6157D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0374483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6C4A1E2F"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3ECFEE3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49F23A5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 5D</w:t>
            </w:r>
          </w:p>
        </w:tc>
        <w:tc>
          <w:tcPr>
            <w:tcW w:w="424" w:type="pct"/>
            <w:tcBorders>
              <w:top w:val="single" w:sz="4" w:space="0" w:color="9BC2E6"/>
              <w:left w:val="nil"/>
              <w:bottom w:val="single" w:sz="4" w:space="0" w:color="9BC2E6"/>
              <w:right w:val="nil"/>
            </w:tcBorders>
            <w:noWrap/>
            <w:vAlign w:val="center"/>
            <w:hideMark/>
          </w:tcPr>
          <w:p w14:paraId="6CB5530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01/10/29</w:t>
            </w:r>
          </w:p>
        </w:tc>
        <w:tc>
          <w:tcPr>
            <w:tcW w:w="452" w:type="pct"/>
            <w:tcBorders>
              <w:top w:val="single" w:sz="4" w:space="0" w:color="9BC2E6"/>
              <w:left w:val="nil"/>
              <w:bottom w:val="single" w:sz="4" w:space="0" w:color="9BC2E6"/>
              <w:right w:val="nil"/>
            </w:tcBorders>
            <w:noWrap/>
            <w:vAlign w:val="center"/>
            <w:hideMark/>
          </w:tcPr>
          <w:p w14:paraId="033F269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12/10/29</w:t>
            </w:r>
          </w:p>
        </w:tc>
        <w:tc>
          <w:tcPr>
            <w:tcW w:w="312" w:type="pct"/>
            <w:tcBorders>
              <w:top w:val="single" w:sz="4" w:space="0" w:color="9BC2E6"/>
              <w:left w:val="nil"/>
              <w:bottom w:val="single" w:sz="4" w:space="0" w:color="9BC2E6"/>
              <w:right w:val="nil"/>
            </w:tcBorders>
            <w:noWrap/>
            <w:vAlign w:val="center"/>
            <w:hideMark/>
          </w:tcPr>
          <w:p w14:paraId="28B70EE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center"/>
            <w:hideMark/>
          </w:tcPr>
          <w:p w14:paraId="11C343F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2×80</w:t>
            </w:r>
          </w:p>
        </w:tc>
        <w:tc>
          <w:tcPr>
            <w:tcW w:w="665" w:type="pct"/>
            <w:tcBorders>
              <w:top w:val="single" w:sz="4" w:space="0" w:color="9BC2E6"/>
              <w:left w:val="nil"/>
              <w:bottom w:val="single" w:sz="4" w:space="0" w:color="9BC2E6"/>
              <w:right w:val="single" w:sz="4" w:space="0" w:color="9BC2E6"/>
            </w:tcBorders>
            <w:noWrap/>
            <w:vAlign w:val="center"/>
            <w:hideMark/>
          </w:tcPr>
          <w:p w14:paraId="0B12D38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2×30</w:t>
            </w:r>
          </w:p>
        </w:tc>
      </w:tr>
      <w:tr w:rsidR="006A5674" w:rsidRPr="006A5674" w14:paraId="092C1787"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7274F51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0BEB9C0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SG13</w:t>
            </w:r>
          </w:p>
        </w:tc>
        <w:tc>
          <w:tcPr>
            <w:tcW w:w="424" w:type="pct"/>
            <w:tcBorders>
              <w:top w:val="single" w:sz="4" w:space="0" w:color="9BC2E6"/>
              <w:left w:val="nil"/>
              <w:bottom w:val="single" w:sz="4" w:space="0" w:color="9BC2E6"/>
              <w:right w:val="nil"/>
            </w:tcBorders>
            <w:shd w:val="clear" w:color="DDEBF7" w:fill="DDEBF7"/>
            <w:noWrap/>
            <w:vAlign w:val="center"/>
            <w:hideMark/>
          </w:tcPr>
          <w:p w14:paraId="68CD40D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15/10/29</w:t>
            </w:r>
          </w:p>
        </w:tc>
        <w:tc>
          <w:tcPr>
            <w:tcW w:w="452" w:type="pct"/>
            <w:tcBorders>
              <w:top w:val="single" w:sz="4" w:space="0" w:color="9BC2E6"/>
              <w:left w:val="nil"/>
              <w:bottom w:val="single" w:sz="4" w:space="0" w:color="9BC2E6"/>
              <w:right w:val="nil"/>
            </w:tcBorders>
            <w:shd w:val="clear" w:color="DDEBF7" w:fill="DDEBF7"/>
            <w:noWrap/>
            <w:vAlign w:val="center"/>
            <w:hideMark/>
          </w:tcPr>
          <w:p w14:paraId="253E17F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26/10/29</w:t>
            </w:r>
          </w:p>
        </w:tc>
        <w:tc>
          <w:tcPr>
            <w:tcW w:w="312" w:type="pct"/>
            <w:tcBorders>
              <w:top w:val="single" w:sz="4" w:space="0" w:color="9BC2E6"/>
              <w:left w:val="nil"/>
              <w:bottom w:val="single" w:sz="4" w:space="0" w:color="9BC2E6"/>
              <w:right w:val="nil"/>
            </w:tcBorders>
            <w:shd w:val="clear" w:color="DDEBF7" w:fill="DDEBF7"/>
            <w:noWrap/>
            <w:vAlign w:val="center"/>
            <w:hideMark/>
          </w:tcPr>
          <w:p w14:paraId="5A2ACCC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w:t>
            </w:r>
          </w:p>
        </w:tc>
        <w:tc>
          <w:tcPr>
            <w:tcW w:w="1362" w:type="pct"/>
            <w:tcBorders>
              <w:top w:val="single" w:sz="4" w:space="0" w:color="9BC2E6"/>
              <w:left w:val="nil"/>
              <w:bottom w:val="single" w:sz="4" w:space="0" w:color="9BC2E6"/>
              <w:right w:val="nil"/>
            </w:tcBorders>
            <w:shd w:val="clear" w:color="DDEBF7" w:fill="DDEBF7"/>
            <w:vAlign w:val="bottom"/>
            <w:hideMark/>
          </w:tcPr>
          <w:p w14:paraId="36FECAE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67BAED3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3×20</w:t>
            </w:r>
            <w:r w:rsidRPr="006A5674">
              <w:rPr>
                <w:rFonts w:eastAsia="SimSun" w:cstheme="minorHAnsi"/>
                <w:color w:val="000000"/>
                <w:sz w:val="20"/>
              </w:rPr>
              <w:t>、</w:t>
            </w:r>
            <w:r w:rsidRPr="006A5674">
              <w:rPr>
                <w:rFonts w:eastAsia="SimSun" w:cstheme="minorHAnsi"/>
                <w:color w:val="000000"/>
                <w:sz w:val="20"/>
              </w:rPr>
              <w:t>5×10</w:t>
            </w:r>
          </w:p>
        </w:tc>
      </w:tr>
      <w:tr w:rsidR="006A5674" w:rsidRPr="006A5674" w14:paraId="4E288071"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7B8F4BC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435A811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4A, B, C</w:t>
            </w:r>
          </w:p>
        </w:tc>
        <w:tc>
          <w:tcPr>
            <w:tcW w:w="424" w:type="pct"/>
            <w:tcBorders>
              <w:top w:val="single" w:sz="4" w:space="0" w:color="8EA9DB"/>
              <w:left w:val="nil"/>
              <w:bottom w:val="single" w:sz="4" w:space="0" w:color="8EA9DB"/>
              <w:right w:val="nil"/>
            </w:tcBorders>
            <w:noWrap/>
            <w:vAlign w:val="center"/>
            <w:hideMark/>
          </w:tcPr>
          <w:p w14:paraId="0217E00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29/10/29</w:t>
            </w:r>
          </w:p>
        </w:tc>
        <w:tc>
          <w:tcPr>
            <w:tcW w:w="452" w:type="pct"/>
            <w:tcBorders>
              <w:top w:val="single" w:sz="4" w:space="0" w:color="8EA9DB"/>
              <w:left w:val="nil"/>
              <w:bottom w:val="single" w:sz="4" w:space="0" w:color="8EA9DB"/>
              <w:right w:val="nil"/>
            </w:tcBorders>
            <w:noWrap/>
            <w:vAlign w:val="center"/>
            <w:hideMark/>
          </w:tcPr>
          <w:p w14:paraId="68F9F94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08/11/29</w:t>
            </w:r>
          </w:p>
        </w:tc>
        <w:tc>
          <w:tcPr>
            <w:tcW w:w="312" w:type="pct"/>
            <w:tcBorders>
              <w:top w:val="single" w:sz="4" w:space="0" w:color="9BC2E6"/>
              <w:left w:val="nil"/>
              <w:bottom w:val="single" w:sz="4" w:space="0" w:color="9BC2E6"/>
              <w:right w:val="nil"/>
            </w:tcBorders>
            <w:noWrap/>
            <w:vAlign w:val="center"/>
            <w:hideMark/>
          </w:tcPr>
          <w:p w14:paraId="58DD145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noWrap/>
            <w:vAlign w:val="center"/>
            <w:hideMark/>
          </w:tcPr>
          <w:p w14:paraId="34629F5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1×250</w:t>
            </w:r>
            <w:r w:rsidRPr="006A5674">
              <w:rPr>
                <w:rFonts w:eastAsia="SimSun" w:cstheme="minorHAnsi"/>
                <w:color w:val="000000"/>
                <w:sz w:val="20"/>
              </w:rPr>
              <w:t>、</w:t>
            </w:r>
            <w:r w:rsidRPr="006A5674">
              <w:rPr>
                <w:rFonts w:eastAsia="SimSun" w:cstheme="minorHAnsi"/>
                <w:color w:val="000000"/>
                <w:sz w:val="20"/>
              </w:rPr>
              <w:t>2×100</w:t>
            </w:r>
          </w:p>
        </w:tc>
        <w:tc>
          <w:tcPr>
            <w:tcW w:w="665" w:type="pct"/>
            <w:tcBorders>
              <w:top w:val="single" w:sz="4" w:space="0" w:color="9BC2E6"/>
              <w:left w:val="nil"/>
              <w:bottom w:val="single" w:sz="4" w:space="0" w:color="9BC2E6"/>
              <w:right w:val="single" w:sz="4" w:space="0" w:color="9BC2E6"/>
            </w:tcBorders>
            <w:noWrap/>
            <w:vAlign w:val="center"/>
            <w:hideMark/>
          </w:tcPr>
          <w:p w14:paraId="468743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3×30</w:t>
            </w:r>
          </w:p>
        </w:tc>
      </w:tr>
      <w:tr w:rsidR="006A5674" w:rsidRPr="006A5674" w14:paraId="61D53EB3"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02D4554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26D76F2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SG4</w:t>
            </w:r>
          </w:p>
        </w:tc>
        <w:tc>
          <w:tcPr>
            <w:tcW w:w="424" w:type="pct"/>
            <w:tcBorders>
              <w:top w:val="single" w:sz="4" w:space="0" w:color="8EA9DB"/>
              <w:left w:val="nil"/>
              <w:bottom w:val="single" w:sz="4" w:space="0" w:color="8EA9DB"/>
              <w:right w:val="nil"/>
            </w:tcBorders>
            <w:shd w:val="clear" w:color="DDEBF7" w:fill="DDEBF7"/>
            <w:noWrap/>
            <w:vAlign w:val="center"/>
            <w:hideMark/>
          </w:tcPr>
          <w:p w14:paraId="31D05BD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09/11/29</w:t>
            </w:r>
          </w:p>
        </w:tc>
        <w:tc>
          <w:tcPr>
            <w:tcW w:w="452" w:type="pct"/>
            <w:tcBorders>
              <w:top w:val="single" w:sz="4" w:space="0" w:color="8EA9DB"/>
              <w:left w:val="nil"/>
              <w:bottom w:val="single" w:sz="4" w:space="0" w:color="8EA9DB"/>
              <w:right w:val="nil"/>
            </w:tcBorders>
            <w:shd w:val="clear" w:color="DDEBF7" w:fill="DDEBF7"/>
            <w:noWrap/>
            <w:vAlign w:val="center"/>
            <w:hideMark/>
          </w:tcPr>
          <w:p w14:paraId="2160908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09/11/29</w:t>
            </w:r>
          </w:p>
        </w:tc>
        <w:tc>
          <w:tcPr>
            <w:tcW w:w="312" w:type="pct"/>
            <w:tcBorders>
              <w:top w:val="single" w:sz="4" w:space="0" w:color="9BC2E6"/>
              <w:left w:val="nil"/>
              <w:bottom w:val="single" w:sz="4" w:space="0" w:color="9BC2E6"/>
              <w:right w:val="nil"/>
            </w:tcBorders>
            <w:shd w:val="clear" w:color="DDEBF7" w:fill="DDEBF7"/>
            <w:noWrap/>
            <w:vAlign w:val="center"/>
            <w:hideMark/>
          </w:tcPr>
          <w:p w14:paraId="1094D50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8EA9DB"/>
              <w:left w:val="nil"/>
              <w:bottom w:val="single" w:sz="4" w:space="0" w:color="8EA9DB"/>
              <w:right w:val="nil"/>
            </w:tcBorders>
            <w:shd w:val="clear" w:color="DDEBF7" w:fill="DDEBF7"/>
            <w:vAlign w:val="center"/>
            <w:hideMark/>
          </w:tcPr>
          <w:p w14:paraId="38BCFC14"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451F6E3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46E996C0"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CD354B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626685D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RRB 29.3</w:t>
            </w:r>
          </w:p>
        </w:tc>
        <w:tc>
          <w:tcPr>
            <w:tcW w:w="424" w:type="pct"/>
            <w:tcBorders>
              <w:top w:val="single" w:sz="4" w:space="0" w:color="8EA9DB"/>
              <w:left w:val="nil"/>
              <w:bottom w:val="single" w:sz="4" w:space="0" w:color="8EA9DB"/>
              <w:right w:val="nil"/>
            </w:tcBorders>
            <w:noWrap/>
            <w:vAlign w:val="center"/>
            <w:hideMark/>
          </w:tcPr>
          <w:p w14:paraId="122A59C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05/11/29</w:t>
            </w:r>
          </w:p>
        </w:tc>
        <w:tc>
          <w:tcPr>
            <w:tcW w:w="452" w:type="pct"/>
            <w:tcBorders>
              <w:top w:val="single" w:sz="4" w:space="0" w:color="8EA9DB"/>
              <w:left w:val="nil"/>
              <w:bottom w:val="single" w:sz="4" w:space="0" w:color="8EA9DB"/>
              <w:right w:val="nil"/>
            </w:tcBorders>
            <w:noWrap/>
            <w:vAlign w:val="center"/>
            <w:hideMark/>
          </w:tcPr>
          <w:p w14:paraId="7DC2459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09/11/29</w:t>
            </w:r>
          </w:p>
        </w:tc>
        <w:tc>
          <w:tcPr>
            <w:tcW w:w="312" w:type="pct"/>
            <w:tcBorders>
              <w:top w:val="single" w:sz="4" w:space="0" w:color="9BC2E6"/>
              <w:left w:val="nil"/>
              <w:bottom w:val="single" w:sz="4" w:space="0" w:color="9BC2E6"/>
              <w:right w:val="nil"/>
            </w:tcBorders>
            <w:noWrap/>
            <w:vAlign w:val="center"/>
            <w:hideMark/>
          </w:tcPr>
          <w:p w14:paraId="20F46AB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vAlign w:val="center"/>
            <w:hideMark/>
          </w:tcPr>
          <w:p w14:paraId="5BAF365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1×40</w:t>
            </w:r>
          </w:p>
        </w:tc>
        <w:tc>
          <w:tcPr>
            <w:tcW w:w="665" w:type="pct"/>
            <w:tcBorders>
              <w:top w:val="single" w:sz="4" w:space="0" w:color="9BC2E6"/>
              <w:left w:val="nil"/>
              <w:bottom w:val="single" w:sz="4" w:space="0" w:color="9BC2E6"/>
              <w:right w:val="single" w:sz="4" w:space="0" w:color="9BC2E6"/>
            </w:tcBorders>
            <w:noWrap/>
            <w:vAlign w:val="center"/>
            <w:hideMark/>
          </w:tcPr>
          <w:p w14:paraId="6BC3859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03AB5C6A"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0A491EF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3234B93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SG3</w:t>
            </w:r>
          </w:p>
        </w:tc>
        <w:tc>
          <w:tcPr>
            <w:tcW w:w="424" w:type="pct"/>
            <w:tcBorders>
              <w:top w:val="single" w:sz="4" w:space="0" w:color="8EA9DB"/>
              <w:left w:val="nil"/>
              <w:bottom w:val="single" w:sz="4" w:space="0" w:color="8EA9DB"/>
              <w:right w:val="nil"/>
            </w:tcBorders>
            <w:shd w:val="clear" w:color="DDEBF7" w:fill="DDEBF7"/>
            <w:noWrap/>
            <w:vAlign w:val="center"/>
            <w:hideMark/>
          </w:tcPr>
          <w:p w14:paraId="2BB1B57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05/11/29</w:t>
            </w:r>
          </w:p>
        </w:tc>
        <w:tc>
          <w:tcPr>
            <w:tcW w:w="452" w:type="pct"/>
            <w:tcBorders>
              <w:top w:val="single" w:sz="4" w:space="0" w:color="8EA9DB"/>
              <w:left w:val="nil"/>
              <w:bottom w:val="single" w:sz="4" w:space="0" w:color="8EA9DB"/>
              <w:right w:val="nil"/>
            </w:tcBorders>
            <w:shd w:val="clear" w:color="DDEBF7" w:fill="DDEBF7"/>
            <w:noWrap/>
            <w:vAlign w:val="center"/>
            <w:hideMark/>
          </w:tcPr>
          <w:p w14:paraId="5B8B6B3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09/11/29</w:t>
            </w:r>
          </w:p>
        </w:tc>
        <w:tc>
          <w:tcPr>
            <w:tcW w:w="312" w:type="pct"/>
            <w:tcBorders>
              <w:top w:val="single" w:sz="4" w:space="0" w:color="9BC2E6"/>
              <w:left w:val="nil"/>
              <w:bottom w:val="single" w:sz="4" w:space="0" w:color="9BC2E6"/>
              <w:right w:val="nil"/>
            </w:tcBorders>
            <w:shd w:val="clear" w:color="DDEBF7" w:fill="DDEBF7"/>
            <w:noWrap/>
            <w:vAlign w:val="center"/>
            <w:hideMark/>
          </w:tcPr>
          <w:p w14:paraId="0E9C5C9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5</w:t>
            </w:r>
          </w:p>
        </w:tc>
        <w:tc>
          <w:tcPr>
            <w:tcW w:w="1362" w:type="pct"/>
            <w:tcBorders>
              <w:top w:val="single" w:sz="4" w:space="0" w:color="9BC2E6"/>
              <w:left w:val="nil"/>
              <w:bottom w:val="single" w:sz="4" w:space="0" w:color="9BC2E6"/>
              <w:right w:val="nil"/>
            </w:tcBorders>
            <w:shd w:val="clear" w:color="DDEBF7" w:fill="DDEBF7"/>
            <w:noWrap/>
            <w:vAlign w:val="bottom"/>
            <w:hideMark/>
          </w:tcPr>
          <w:p w14:paraId="1F99F21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1×150</w:t>
            </w:r>
            <w:r w:rsidRPr="006A5674">
              <w:rPr>
                <w:rFonts w:eastAsia="SimSun" w:cstheme="minorHAnsi"/>
                <w:color w:val="000000"/>
                <w:sz w:val="20"/>
              </w:rPr>
              <w:t>、</w:t>
            </w:r>
            <w:r w:rsidRPr="006A5674">
              <w:rPr>
                <w:rFonts w:eastAsia="SimSun" w:cstheme="minorHAnsi"/>
                <w:color w:val="000000"/>
                <w:sz w:val="20"/>
              </w:rPr>
              <w:t>1×30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6FEA1EC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4605D85A"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6004F0E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389A8FB5"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WPs 5A, B, C</w:t>
            </w:r>
          </w:p>
        </w:tc>
        <w:tc>
          <w:tcPr>
            <w:tcW w:w="424" w:type="pct"/>
            <w:tcBorders>
              <w:top w:val="single" w:sz="4" w:space="0" w:color="8EA9DB"/>
              <w:left w:val="nil"/>
              <w:bottom w:val="single" w:sz="4" w:space="0" w:color="8EA9DB"/>
              <w:right w:val="nil"/>
            </w:tcBorders>
            <w:noWrap/>
            <w:vAlign w:val="center"/>
            <w:hideMark/>
          </w:tcPr>
          <w:p w14:paraId="1C87D8A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12/11/29</w:t>
            </w:r>
          </w:p>
        </w:tc>
        <w:tc>
          <w:tcPr>
            <w:tcW w:w="452" w:type="pct"/>
            <w:tcBorders>
              <w:top w:val="single" w:sz="4" w:space="0" w:color="8EA9DB"/>
              <w:left w:val="nil"/>
              <w:bottom w:val="single" w:sz="4" w:space="0" w:color="8EA9DB"/>
              <w:right w:val="nil"/>
            </w:tcBorders>
            <w:noWrap/>
            <w:vAlign w:val="center"/>
            <w:hideMark/>
          </w:tcPr>
          <w:p w14:paraId="228FB74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22/11/29</w:t>
            </w:r>
          </w:p>
        </w:tc>
        <w:tc>
          <w:tcPr>
            <w:tcW w:w="312" w:type="pct"/>
            <w:tcBorders>
              <w:top w:val="single" w:sz="4" w:space="0" w:color="9BC2E6"/>
              <w:left w:val="nil"/>
              <w:bottom w:val="single" w:sz="4" w:space="0" w:color="9BC2E6"/>
              <w:right w:val="nil"/>
            </w:tcBorders>
            <w:noWrap/>
            <w:vAlign w:val="center"/>
            <w:hideMark/>
          </w:tcPr>
          <w:p w14:paraId="7E77814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9</w:t>
            </w:r>
          </w:p>
        </w:tc>
        <w:tc>
          <w:tcPr>
            <w:tcW w:w="1362" w:type="pct"/>
            <w:tcBorders>
              <w:top w:val="single" w:sz="4" w:space="0" w:color="9BC2E6"/>
              <w:left w:val="nil"/>
              <w:bottom w:val="single" w:sz="4" w:space="0" w:color="9BC2E6"/>
              <w:right w:val="nil"/>
            </w:tcBorders>
            <w:noWrap/>
            <w:vAlign w:val="bottom"/>
            <w:hideMark/>
          </w:tcPr>
          <w:p w14:paraId="49A844A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1×160</w:t>
            </w:r>
            <w:r w:rsidRPr="006A5674">
              <w:rPr>
                <w:rFonts w:eastAsia="SimSun" w:cstheme="minorHAnsi"/>
                <w:color w:val="000000"/>
                <w:sz w:val="20"/>
              </w:rPr>
              <w:t>、</w:t>
            </w: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1×80</w:t>
            </w:r>
            <w:r w:rsidRPr="006A5674">
              <w:rPr>
                <w:rFonts w:eastAsia="SimSun" w:cstheme="minorHAnsi"/>
                <w:color w:val="000000"/>
                <w:sz w:val="20"/>
              </w:rPr>
              <w:t>、</w:t>
            </w:r>
            <w:r w:rsidRPr="006A5674">
              <w:rPr>
                <w:rFonts w:eastAsia="SimSun" w:cstheme="minorHAnsi"/>
                <w:color w:val="000000"/>
                <w:sz w:val="20"/>
              </w:rPr>
              <w:t>1×50</w:t>
            </w:r>
          </w:p>
        </w:tc>
        <w:tc>
          <w:tcPr>
            <w:tcW w:w="665" w:type="pct"/>
            <w:tcBorders>
              <w:top w:val="single" w:sz="4" w:space="0" w:color="9BC2E6"/>
              <w:left w:val="nil"/>
              <w:bottom w:val="single" w:sz="4" w:space="0" w:color="9BC2E6"/>
              <w:right w:val="single" w:sz="4" w:space="0" w:color="9BC2E6"/>
            </w:tcBorders>
            <w:noWrap/>
            <w:vAlign w:val="center"/>
            <w:hideMark/>
          </w:tcPr>
          <w:p w14:paraId="575DD6CA"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1×30</w:t>
            </w:r>
          </w:p>
        </w:tc>
      </w:tr>
      <w:tr w:rsidR="006A5674" w:rsidRPr="006A5674" w14:paraId="113C0490"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6949CDC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shd w:val="clear" w:color="DDEBF7" w:fill="DDEBF7"/>
            <w:noWrap/>
            <w:vAlign w:val="center"/>
            <w:hideMark/>
          </w:tcPr>
          <w:p w14:paraId="4F6870B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 5</w:t>
            </w:r>
          </w:p>
        </w:tc>
        <w:tc>
          <w:tcPr>
            <w:tcW w:w="424" w:type="pct"/>
            <w:tcBorders>
              <w:top w:val="single" w:sz="4" w:space="0" w:color="9BC2E6"/>
              <w:left w:val="nil"/>
              <w:bottom w:val="single" w:sz="4" w:space="0" w:color="9BC2E6"/>
              <w:right w:val="nil"/>
            </w:tcBorders>
            <w:shd w:val="clear" w:color="DDEBF7" w:fill="DDEBF7"/>
            <w:noWrap/>
            <w:vAlign w:val="center"/>
            <w:hideMark/>
          </w:tcPr>
          <w:p w14:paraId="74B9B888"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23/11/29</w:t>
            </w:r>
          </w:p>
        </w:tc>
        <w:tc>
          <w:tcPr>
            <w:tcW w:w="452" w:type="pct"/>
            <w:tcBorders>
              <w:top w:val="single" w:sz="4" w:space="0" w:color="9BC2E6"/>
              <w:left w:val="nil"/>
              <w:bottom w:val="single" w:sz="4" w:space="0" w:color="9BC2E6"/>
              <w:right w:val="nil"/>
            </w:tcBorders>
            <w:shd w:val="clear" w:color="DDEBF7" w:fill="DDEBF7"/>
            <w:noWrap/>
            <w:vAlign w:val="center"/>
            <w:hideMark/>
          </w:tcPr>
          <w:p w14:paraId="13E92A40"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23/11/29</w:t>
            </w:r>
          </w:p>
        </w:tc>
        <w:tc>
          <w:tcPr>
            <w:tcW w:w="312" w:type="pct"/>
            <w:tcBorders>
              <w:top w:val="single" w:sz="4" w:space="0" w:color="9BC2E6"/>
              <w:left w:val="nil"/>
              <w:bottom w:val="single" w:sz="4" w:space="0" w:color="9BC2E6"/>
              <w:right w:val="nil"/>
            </w:tcBorders>
            <w:shd w:val="clear" w:color="DDEBF7" w:fill="DDEBF7"/>
            <w:noWrap/>
            <w:vAlign w:val="center"/>
            <w:hideMark/>
          </w:tcPr>
          <w:p w14:paraId="7306A20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w:t>
            </w:r>
          </w:p>
        </w:tc>
        <w:tc>
          <w:tcPr>
            <w:tcW w:w="1362" w:type="pct"/>
            <w:tcBorders>
              <w:top w:val="single" w:sz="4" w:space="0" w:color="9BC2E6"/>
              <w:left w:val="nil"/>
              <w:bottom w:val="single" w:sz="4" w:space="0" w:color="9BC2E6"/>
              <w:right w:val="nil"/>
            </w:tcBorders>
            <w:shd w:val="clear" w:color="DDEBF7" w:fill="DDEBF7"/>
            <w:vAlign w:val="center"/>
            <w:hideMark/>
          </w:tcPr>
          <w:p w14:paraId="6081E88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1×200</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2C1D60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4A7C7D91"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4687C94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ITU-R</w:t>
            </w:r>
          </w:p>
        </w:tc>
        <w:tc>
          <w:tcPr>
            <w:tcW w:w="919" w:type="pct"/>
            <w:tcBorders>
              <w:top w:val="single" w:sz="4" w:space="0" w:color="9BC2E6"/>
              <w:left w:val="nil"/>
              <w:bottom w:val="single" w:sz="4" w:space="0" w:color="9BC2E6"/>
              <w:right w:val="nil"/>
            </w:tcBorders>
            <w:noWrap/>
            <w:vAlign w:val="center"/>
            <w:hideMark/>
          </w:tcPr>
          <w:p w14:paraId="62416EC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WP 1 + SG 1</w:t>
            </w:r>
          </w:p>
        </w:tc>
        <w:tc>
          <w:tcPr>
            <w:tcW w:w="424" w:type="pct"/>
            <w:tcBorders>
              <w:top w:val="single" w:sz="4" w:space="0" w:color="9BC2E6"/>
              <w:left w:val="nil"/>
              <w:bottom w:val="single" w:sz="4" w:space="0" w:color="9BC2E6"/>
              <w:right w:val="nil"/>
            </w:tcBorders>
            <w:noWrap/>
            <w:vAlign w:val="center"/>
            <w:hideMark/>
          </w:tcPr>
          <w:p w14:paraId="034394CC"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12/11/29</w:t>
            </w:r>
          </w:p>
        </w:tc>
        <w:tc>
          <w:tcPr>
            <w:tcW w:w="452" w:type="pct"/>
            <w:tcBorders>
              <w:top w:val="single" w:sz="4" w:space="0" w:color="9BC2E6"/>
              <w:left w:val="nil"/>
              <w:bottom w:val="single" w:sz="4" w:space="0" w:color="9BC2E6"/>
              <w:right w:val="nil"/>
            </w:tcBorders>
            <w:noWrap/>
            <w:vAlign w:val="center"/>
            <w:hideMark/>
          </w:tcPr>
          <w:p w14:paraId="52B01B0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23/11/29</w:t>
            </w:r>
          </w:p>
        </w:tc>
        <w:tc>
          <w:tcPr>
            <w:tcW w:w="312" w:type="pct"/>
            <w:tcBorders>
              <w:top w:val="single" w:sz="4" w:space="0" w:color="9BC2E6"/>
              <w:left w:val="nil"/>
              <w:bottom w:val="single" w:sz="4" w:space="0" w:color="9BC2E6"/>
              <w:right w:val="nil"/>
            </w:tcBorders>
            <w:noWrap/>
            <w:vAlign w:val="center"/>
            <w:hideMark/>
          </w:tcPr>
          <w:p w14:paraId="490A530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10</w:t>
            </w:r>
          </w:p>
        </w:tc>
        <w:tc>
          <w:tcPr>
            <w:tcW w:w="1362" w:type="pct"/>
            <w:tcBorders>
              <w:top w:val="single" w:sz="4" w:space="0" w:color="9BC2E6"/>
              <w:left w:val="nil"/>
              <w:bottom w:val="single" w:sz="4" w:space="0" w:color="9BC2E6"/>
              <w:right w:val="nil"/>
            </w:tcBorders>
            <w:vAlign w:val="center"/>
            <w:hideMark/>
          </w:tcPr>
          <w:p w14:paraId="2C20492D"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1×120</w:t>
            </w:r>
            <w:r w:rsidRPr="006A5674">
              <w:rPr>
                <w:rFonts w:eastAsia="SimSun" w:cstheme="minorHAnsi"/>
                <w:color w:val="000000"/>
                <w:sz w:val="20"/>
              </w:rPr>
              <w:t>、</w:t>
            </w:r>
            <w:r w:rsidRPr="006A5674">
              <w:rPr>
                <w:rFonts w:eastAsia="SimSun" w:cstheme="minorHAnsi"/>
                <w:color w:val="000000"/>
                <w:sz w:val="20"/>
              </w:rPr>
              <w:t>3×50</w:t>
            </w:r>
          </w:p>
        </w:tc>
        <w:tc>
          <w:tcPr>
            <w:tcW w:w="665" w:type="pct"/>
            <w:tcBorders>
              <w:top w:val="single" w:sz="4" w:space="0" w:color="9BC2E6"/>
              <w:left w:val="nil"/>
              <w:bottom w:val="single" w:sz="4" w:space="0" w:color="9BC2E6"/>
              <w:right w:val="single" w:sz="4" w:space="0" w:color="9BC2E6"/>
            </w:tcBorders>
            <w:noWrap/>
            <w:vAlign w:val="center"/>
            <w:hideMark/>
          </w:tcPr>
          <w:p w14:paraId="6DA4131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5FCBEDEE" w14:textId="77777777" w:rsidTr="00E82CB6">
        <w:trPr>
          <w:trHeight w:val="300"/>
        </w:trPr>
        <w:tc>
          <w:tcPr>
            <w:tcW w:w="866" w:type="pct"/>
            <w:tcBorders>
              <w:top w:val="single" w:sz="4" w:space="0" w:color="8EA9DB"/>
              <w:left w:val="single" w:sz="4" w:space="0" w:color="8EA9DB"/>
              <w:bottom w:val="single" w:sz="4" w:space="0" w:color="8EA9DB"/>
              <w:right w:val="nil"/>
            </w:tcBorders>
            <w:shd w:val="clear" w:color="DDEBF7" w:fill="DDEBF7"/>
            <w:noWrap/>
            <w:vAlign w:val="center"/>
            <w:hideMark/>
          </w:tcPr>
          <w:p w14:paraId="24EA106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lastRenderedPageBreak/>
              <w:t>ITU-T</w:t>
            </w:r>
          </w:p>
        </w:tc>
        <w:tc>
          <w:tcPr>
            <w:tcW w:w="919" w:type="pct"/>
            <w:tcBorders>
              <w:top w:val="single" w:sz="4" w:space="0" w:color="9BC2E6"/>
              <w:left w:val="nil"/>
              <w:bottom w:val="single" w:sz="4" w:space="0" w:color="9BC2E6"/>
              <w:right w:val="nil"/>
            </w:tcBorders>
            <w:shd w:val="clear" w:color="DDEBF7" w:fill="DDEBF7"/>
            <w:noWrap/>
            <w:vAlign w:val="center"/>
            <w:hideMark/>
          </w:tcPr>
          <w:p w14:paraId="4283E209"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SG11</w:t>
            </w:r>
          </w:p>
        </w:tc>
        <w:tc>
          <w:tcPr>
            <w:tcW w:w="424" w:type="pct"/>
            <w:tcBorders>
              <w:top w:val="single" w:sz="4" w:space="0" w:color="9BC2E6"/>
              <w:left w:val="nil"/>
              <w:bottom w:val="single" w:sz="4" w:space="0" w:color="9BC2E6"/>
              <w:right w:val="nil"/>
            </w:tcBorders>
            <w:shd w:val="clear" w:color="DDEBF7" w:fill="DDEBF7"/>
            <w:noWrap/>
            <w:vAlign w:val="center"/>
            <w:hideMark/>
          </w:tcPr>
          <w:p w14:paraId="588349F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14/11/29</w:t>
            </w:r>
          </w:p>
        </w:tc>
        <w:tc>
          <w:tcPr>
            <w:tcW w:w="452" w:type="pct"/>
            <w:tcBorders>
              <w:top w:val="single" w:sz="4" w:space="0" w:color="9BC2E6"/>
              <w:left w:val="nil"/>
              <w:bottom w:val="single" w:sz="4" w:space="0" w:color="9BC2E6"/>
              <w:right w:val="nil"/>
            </w:tcBorders>
            <w:shd w:val="clear" w:color="DDEBF7" w:fill="DDEBF7"/>
            <w:noWrap/>
            <w:vAlign w:val="center"/>
            <w:hideMark/>
          </w:tcPr>
          <w:p w14:paraId="3FB94247"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23/11/29</w:t>
            </w:r>
          </w:p>
        </w:tc>
        <w:tc>
          <w:tcPr>
            <w:tcW w:w="312" w:type="pct"/>
            <w:tcBorders>
              <w:top w:val="single" w:sz="4" w:space="0" w:color="9BC2E6"/>
              <w:left w:val="nil"/>
              <w:bottom w:val="single" w:sz="4" w:space="0" w:color="9BC2E6"/>
              <w:right w:val="nil"/>
            </w:tcBorders>
            <w:shd w:val="clear" w:color="DDEBF7" w:fill="DDEBF7"/>
            <w:noWrap/>
            <w:vAlign w:val="center"/>
            <w:hideMark/>
          </w:tcPr>
          <w:p w14:paraId="4130647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8</w:t>
            </w:r>
          </w:p>
        </w:tc>
        <w:tc>
          <w:tcPr>
            <w:tcW w:w="1362" w:type="pct"/>
            <w:tcBorders>
              <w:top w:val="single" w:sz="4" w:space="0" w:color="9BC2E6"/>
              <w:left w:val="nil"/>
              <w:bottom w:val="single" w:sz="4" w:space="0" w:color="9BC2E6"/>
              <w:right w:val="nil"/>
            </w:tcBorders>
            <w:shd w:val="clear" w:color="DDEBF7" w:fill="DDEBF7"/>
            <w:vAlign w:val="bottom"/>
            <w:hideMark/>
          </w:tcPr>
          <w:p w14:paraId="788A74A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1×30</w:t>
            </w:r>
            <w:r w:rsidRPr="006A5674">
              <w:rPr>
                <w:rFonts w:eastAsia="SimSun" w:cstheme="minorHAnsi"/>
                <w:color w:val="000000"/>
                <w:sz w:val="20"/>
              </w:rPr>
              <w:t>、</w:t>
            </w:r>
            <w:r w:rsidRPr="006A5674">
              <w:rPr>
                <w:rFonts w:eastAsia="SimSun" w:cstheme="minorHAnsi"/>
                <w:color w:val="000000"/>
                <w:sz w:val="20"/>
              </w:rPr>
              <w:t>6×15</w:t>
            </w:r>
          </w:p>
        </w:tc>
        <w:tc>
          <w:tcPr>
            <w:tcW w:w="665" w:type="pct"/>
            <w:tcBorders>
              <w:top w:val="single" w:sz="4" w:space="0" w:color="9BC2E6"/>
              <w:left w:val="nil"/>
              <w:bottom w:val="single" w:sz="4" w:space="0" w:color="9BC2E6"/>
              <w:right w:val="single" w:sz="4" w:space="0" w:color="9BC2E6"/>
            </w:tcBorders>
            <w:shd w:val="clear" w:color="DDEBF7" w:fill="DDEBF7"/>
            <w:noWrap/>
            <w:vAlign w:val="center"/>
            <w:hideMark/>
          </w:tcPr>
          <w:p w14:paraId="72A9310E"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r w:rsidR="006A5674" w:rsidRPr="006A5674" w14:paraId="3D624544" w14:textId="77777777" w:rsidTr="00E82CB6">
        <w:trPr>
          <w:trHeight w:val="300"/>
        </w:trPr>
        <w:tc>
          <w:tcPr>
            <w:tcW w:w="866" w:type="pct"/>
            <w:tcBorders>
              <w:top w:val="single" w:sz="4" w:space="0" w:color="8EA9DB"/>
              <w:left w:val="single" w:sz="4" w:space="0" w:color="8EA9DB"/>
              <w:bottom w:val="single" w:sz="4" w:space="0" w:color="8EA9DB"/>
              <w:right w:val="nil"/>
            </w:tcBorders>
            <w:noWrap/>
            <w:vAlign w:val="center"/>
            <w:hideMark/>
          </w:tcPr>
          <w:p w14:paraId="2D73A971"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cstheme="minorHAnsi"/>
                <w:color w:val="000000"/>
                <w:sz w:val="20"/>
                <w:lang w:eastAsia="zh-CN"/>
              </w:rPr>
              <w:t>ITU-T</w:t>
            </w:r>
          </w:p>
        </w:tc>
        <w:tc>
          <w:tcPr>
            <w:tcW w:w="919" w:type="pct"/>
            <w:tcBorders>
              <w:top w:val="single" w:sz="4" w:space="0" w:color="9BC2E6"/>
              <w:left w:val="nil"/>
              <w:bottom w:val="single" w:sz="4" w:space="0" w:color="9BC2E6"/>
              <w:right w:val="nil"/>
            </w:tcBorders>
            <w:noWrap/>
            <w:vAlign w:val="center"/>
            <w:hideMark/>
          </w:tcPr>
          <w:p w14:paraId="49380FB2"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rPr>
                <w:rFonts w:eastAsia="SimSun" w:cstheme="minorHAnsi"/>
                <w:color w:val="000000"/>
                <w:sz w:val="20"/>
                <w:lang w:eastAsia="zh-CN"/>
              </w:rPr>
            </w:pPr>
            <w:r w:rsidRPr="006A5674">
              <w:rPr>
                <w:rFonts w:cstheme="minorHAnsi"/>
                <w:color w:val="000000"/>
                <w:sz w:val="20"/>
                <w:lang w:eastAsia="zh-CN"/>
              </w:rPr>
              <w:t>SG2</w:t>
            </w:r>
          </w:p>
        </w:tc>
        <w:tc>
          <w:tcPr>
            <w:tcW w:w="424" w:type="pct"/>
            <w:tcBorders>
              <w:top w:val="single" w:sz="4" w:space="0" w:color="9BC2E6"/>
              <w:left w:val="nil"/>
              <w:bottom w:val="single" w:sz="4" w:space="0" w:color="9BC2E6"/>
              <w:right w:val="nil"/>
            </w:tcBorders>
            <w:noWrap/>
            <w:vAlign w:val="center"/>
            <w:hideMark/>
          </w:tcPr>
          <w:p w14:paraId="06BEE99F"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28/11/29</w:t>
            </w:r>
          </w:p>
        </w:tc>
        <w:tc>
          <w:tcPr>
            <w:tcW w:w="452" w:type="pct"/>
            <w:tcBorders>
              <w:top w:val="single" w:sz="4" w:space="0" w:color="9BC2E6"/>
              <w:left w:val="nil"/>
              <w:bottom w:val="single" w:sz="4" w:space="0" w:color="9BC2E6"/>
              <w:right w:val="nil"/>
            </w:tcBorders>
            <w:noWrap/>
            <w:vAlign w:val="center"/>
            <w:hideMark/>
          </w:tcPr>
          <w:p w14:paraId="651536F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07/12/29</w:t>
            </w:r>
          </w:p>
        </w:tc>
        <w:tc>
          <w:tcPr>
            <w:tcW w:w="312" w:type="pct"/>
            <w:tcBorders>
              <w:top w:val="single" w:sz="4" w:space="0" w:color="9BC2E6"/>
              <w:left w:val="nil"/>
              <w:bottom w:val="single" w:sz="4" w:space="0" w:color="9BC2E6"/>
              <w:right w:val="nil"/>
            </w:tcBorders>
            <w:noWrap/>
            <w:vAlign w:val="center"/>
            <w:hideMark/>
          </w:tcPr>
          <w:p w14:paraId="79E9FF56"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8</w:t>
            </w:r>
          </w:p>
        </w:tc>
        <w:tc>
          <w:tcPr>
            <w:tcW w:w="1362" w:type="pct"/>
            <w:tcBorders>
              <w:top w:val="single" w:sz="4" w:space="0" w:color="9BC2E6"/>
              <w:left w:val="nil"/>
              <w:bottom w:val="single" w:sz="4" w:space="0" w:color="9BC2E6"/>
              <w:right w:val="nil"/>
            </w:tcBorders>
            <w:vAlign w:val="bottom"/>
            <w:hideMark/>
          </w:tcPr>
          <w:p w14:paraId="20F57823"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r w:rsidRPr="006A5674">
              <w:rPr>
                <w:rFonts w:eastAsia="SimSun" w:cstheme="minorHAnsi"/>
                <w:color w:val="000000"/>
                <w:sz w:val="20"/>
              </w:rPr>
              <w:t>1×100</w:t>
            </w:r>
            <w:r w:rsidRPr="006A5674">
              <w:rPr>
                <w:rFonts w:eastAsia="SimSun" w:cstheme="minorHAnsi"/>
                <w:color w:val="000000"/>
                <w:sz w:val="20"/>
              </w:rPr>
              <w:t>、</w:t>
            </w:r>
            <w:r w:rsidRPr="006A5674">
              <w:rPr>
                <w:rFonts w:eastAsia="SimSun" w:cstheme="minorHAnsi"/>
                <w:color w:val="000000"/>
                <w:sz w:val="20"/>
              </w:rPr>
              <w:t>2×50</w:t>
            </w:r>
          </w:p>
        </w:tc>
        <w:tc>
          <w:tcPr>
            <w:tcW w:w="665" w:type="pct"/>
            <w:tcBorders>
              <w:top w:val="single" w:sz="4" w:space="0" w:color="9BC2E6"/>
              <w:left w:val="nil"/>
              <w:bottom w:val="single" w:sz="4" w:space="0" w:color="9BC2E6"/>
              <w:right w:val="single" w:sz="4" w:space="0" w:color="9BC2E6"/>
            </w:tcBorders>
            <w:noWrap/>
            <w:vAlign w:val="center"/>
            <w:hideMark/>
          </w:tcPr>
          <w:p w14:paraId="040E8DCB" w14:textId="77777777" w:rsidR="006A5674" w:rsidRPr="006A5674" w:rsidRDefault="006A5674" w:rsidP="006A5674">
            <w:pPr>
              <w:tabs>
                <w:tab w:val="left" w:pos="284"/>
                <w:tab w:val="left" w:pos="851"/>
                <w:tab w:val="left" w:pos="1418"/>
                <w:tab w:val="left" w:pos="1985"/>
                <w:tab w:val="left" w:pos="2552"/>
                <w:tab w:val="left" w:pos="3119"/>
                <w:tab w:val="left" w:pos="3402"/>
                <w:tab w:val="left" w:pos="3686"/>
                <w:tab w:val="left" w:pos="3969"/>
              </w:tabs>
              <w:spacing w:before="40" w:after="40"/>
              <w:jc w:val="center"/>
              <w:rPr>
                <w:rFonts w:eastAsia="SimSun" w:cstheme="minorHAnsi"/>
                <w:color w:val="000000"/>
                <w:sz w:val="20"/>
                <w:lang w:eastAsia="zh-CN"/>
              </w:rPr>
            </w:pPr>
          </w:p>
        </w:tc>
      </w:tr>
    </w:tbl>
    <w:p w14:paraId="2F385676" w14:textId="77777777" w:rsidR="006A5674" w:rsidRDefault="006A5674" w:rsidP="006A5674">
      <w:pPr>
        <w:rPr>
          <w:rFonts w:hint="eastAsia"/>
          <w:szCs w:val="24"/>
          <w:lang w:eastAsia="zh-CN"/>
        </w:rPr>
      </w:pPr>
    </w:p>
    <w:p w14:paraId="5B296776" w14:textId="77777777" w:rsidR="00D83BF5" w:rsidRPr="0084734D" w:rsidRDefault="00D83BF5" w:rsidP="00403C69">
      <w:pPr>
        <w:jc w:val="center"/>
        <w:rPr>
          <w:szCs w:val="24"/>
        </w:rPr>
      </w:pPr>
      <w:r w:rsidRPr="00403C69">
        <w:rPr>
          <w:szCs w:val="24"/>
        </w:rPr>
        <w:t>_______________</w:t>
      </w:r>
    </w:p>
    <w:sectPr w:rsidR="00D83BF5" w:rsidRPr="0084734D" w:rsidSect="006A5674">
      <w:headerReference w:type="first" r:id="rId20"/>
      <w:footerReference w:type="first" r:id="rId21"/>
      <w:pgSz w:w="16840" w:h="11907" w:orient="landscape" w:code="9"/>
      <w:pgMar w:top="1134" w:right="1418"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42C4" w14:textId="77777777" w:rsidR="0026343E" w:rsidRDefault="0026343E">
      <w:r>
        <w:separator/>
      </w:r>
    </w:p>
    <w:p w14:paraId="65AB3E5B" w14:textId="77777777" w:rsidR="0026343E" w:rsidRDefault="0026343E"/>
  </w:endnote>
  <w:endnote w:type="continuationSeparator" w:id="0">
    <w:p w14:paraId="65AC3500" w14:textId="77777777" w:rsidR="0026343E" w:rsidRDefault="0026343E">
      <w:r>
        <w:continuationSeparator/>
      </w:r>
    </w:p>
    <w:p w14:paraId="1A7A216F" w14:textId="77777777" w:rsidR="0026343E" w:rsidRDefault="0026343E"/>
  </w:endnote>
  <w:endnote w:type="continuationNotice" w:id="1">
    <w:p w14:paraId="6721C10F" w14:textId="77777777" w:rsidR="0026343E" w:rsidRDefault="0026343E">
      <w:pPr>
        <w:spacing w:before="0"/>
      </w:pPr>
    </w:p>
    <w:p w14:paraId="14F84BA5" w14:textId="77777777" w:rsidR="0026343E" w:rsidRDefault="00263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01192D59" w14:textId="77777777" w:rsidTr="00E734CF">
      <w:tc>
        <w:tcPr>
          <w:tcW w:w="1526" w:type="dxa"/>
          <w:tcBorders>
            <w:top w:val="single" w:sz="4" w:space="0" w:color="000000"/>
          </w:tcBorders>
        </w:tcPr>
        <w:p w14:paraId="59290BD9" w14:textId="77777777" w:rsidR="00A65363" w:rsidRPr="004D495C" w:rsidRDefault="00A65363" w:rsidP="00A65363">
          <w:pPr>
            <w:pStyle w:val="FirstFooter"/>
            <w:tabs>
              <w:tab w:val="left" w:pos="1559"/>
              <w:tab w:val="left" w:pos="3828"/>
            </w:tabs>
            <w:rPr>
              <w:sz w:val="18"/>
              <w:szCs w:val="18"/>
            </w:rPr>
          </w:pPr>
          <w:r w:rsidRPr="00952839">
            <w:rPr>
              <w:rFonts w:ascii="SimSun" w:eastAsia="SimSun" w:hAnsi="SimSun"/>
              <w:sz w:val="18"/>
              <w:szCs w:val="18"/>
              <w:lang w:val="es-ES_tradnl" w:eastAsia="zh-CN"/>
            </w:rPr>
            <w:t>联系人</w:t>
          </w:r>
          <w:r w:rsidRPr="00952839">
            <w:rPr>
              <w:rFonts w:ascii="SimSun" w:eastAsia="SimSun" w:hAnsi="SimSun" w:hint="eastAsia"/>
              <w:sz w:val="18"/>
              <w:szCs w:val="18"/>
              <w:lang w:val="es-ES_tradnl" w:eastAsia="zh-CN"/>
            </w:rPr>
            <w:t>：</w:t>
          </w:r>
        </w:p>
      </w:tc>
      <w:tc>
        <w:tcPr>
          <w:tcW w:w="2410" w:type="dxa"/>
          <w:tcBorders>
            <w:top w:val="single" w:sz="4" w:space="0" w:color="000000"/>
          </w:tcBorders>
        </w:tcPr>
        <w:p w14:paraId="16B8617F" w14:textId="77777777" w:rsidR="00A65363" w:rsidRPr="004D495C" w:rsidRDefault="00A65363" w:rsidP="00A65363">
          <w:pPr>
            <w:pStyle w:val="FirstFooter"/>
            <w:tabs>
              <w:tab w:val="left" w:pos="2302"/>
            </w:tabs>
            <w:ind w:left="2302" w:hanging="2302"/>
            <w:rPr>
              <w:sz w:val="18"/>
              <w:szCs w:val="18"/>
              <w:lang w:val="en-US"/>
            </w:rPr>
          </w:pPr>
          <w:r>
            <w:rPr>
              <w:rFonts w:ascii="SimSun" w:eastAsia="SimSun" w:hAnsi="SimSun" w:hint="eastAsia"/>
              <w:sz w:val="18"/>
              <w:szCs w:val="18"/>
              <w:lang w:val="es-ES_tradnl" w:eastAsia="zh-CN"/>
            </w:rPr>
            <w:t>姓名</w:t>
          </w:r>
          <w:r w:rsidRPr="0062421D">
            <w:rPr>
              <w:rFonts w:eastAsia="SimSun" w:cstheme="minorHAnsi"/>
              <w:sz w:val="18"/>
              <w:szCs w:val="18"/>
              <w:lang w:val="es-ES_tradnl" w:eastAsia="zh-CN"/>
            </w:rPr>
            <w:t>/</w:t>
          </w:r>
          <w:r w:rsidRPr="00952839">
            <w:rPr>
              <w:rFonts w:ascii="SimSun" w:eastAsia="SimSun" w:hAnsi="SimSun"/>
              <w:sz w:val="18"/>
              <w:szCs w:val="18"/>
              <w:lang w:val="es-ES_tradnl" w:eastAsia="zh-CN"/>
            </w:rPr>
            <w:t>组织</w:t>
          </w:r>
          <w:r w:rsidRPr="0062421D">
            <w:rPr>
              <w:rFonts w:eastAsia="SimSun" w:cstheme="minorHAnsi"/>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tcPr>
        <w:p w14:paraId="3A80FA90" w14:textId="6CEECA25" w:rsidR="00A65363" w:rsidRPr="009114E3" w:rsidRDefault="009114E3" w:rsidP="00A65363">
          <w:pPr>
            <w:pStyle w:val="FirstFooter"/>
            <w:tabs>
              <w:tab w:val="left" w:pos="2302"/>
            </w:tabs>
            <w:rPr>
              <w:rFonts w:eastAsiaTheme="minorEastAsia" w:cstheme="minorHAnsi"/>
              <w:sz w:val="18"/>
              <w:szCs w:val="18"/>
              <w:lang w:val="en-US" w:eastAsia="zh-CN"/>
            </w:rPr>
          </w:pPr>
          <w:r w:rsidRPr="009114E3">
            <w:rPr>
              <w:rFonts w:eastAsiaTheme="minorEastAsia" w:cstheme="minorHAnsi"/>
              <w:sz w:val="18"/>
              <w:szCs w:val="18"/>
              <w:lang w:eastAsia="zh-CN"/>
            </w:rPr>
            <w:t>国际电联</w:t>
          </w:r>
          <w:r w:rsidRPr="009114E3">
            <w:rPr>
              <w:rFonts w:eastAsiaTheme="minorEastAsia" w:cstheme="minorHAnsi"/>
              <w:sz w:val="18"/>
              <w:szCs w:val="18"/>
              <w:lang w:eastAsia="zh-CN"/>
            </w:rPr>
            <w:t>/</w:t>
          </w:r>
          <w:r w:rsidRPr="009114E3">
            <w:rPr>
              <w:rFonts w:eastAsiaTheme="minorEastAsia" w:cstheme="minorHAnsi"/>
              <w:sz w:val="18"/>
              <w:szCs w:val="18"/>
              <w:lang w:eastAsia="zh-CN"/>
            </w:rPr>
            <w:t>总秘书处</w:t>
          </w:r>
          <w:r w:rsidRPr="009114E3">
            <w:rPr>
              <w:rFonts w:eastAsiaTheme="minorEastAsia" w:cstheme="minorHAnsi"/>
              <w:sz w:val="18"/>
              <w:szCs w:val="18"/>
              <w:lang w:eastAsia="zh-CN"/>
            </w:rPr>
            <w:t>/</w:t>
          </w:r>
          <w:r w:rsidRPr="009114E3">
            <w:rPr>
              <w:rFonts w:eastAsiaTheme="minorEastAsia" w:cstheme="minorHAnsi"/>
              <w:sz w:val="18"/>
              <w:szCs w:val="18"/>
              <w:lang w:eastAsia="zh-CN"/>
            </w:rPr>
            <w:t>大会和出版部副主任</w:t>
          </w:r>
          <w:r w:rsidRPr="009114E3">
            <w:rPr>
              <w:rFonts w:eastAsiaTheme="minorEastAsia" w:cstheme="minorHAnsi"/>
              <w:sz w:val="18"/>
              <w:szCs w:val="18"/>
              <w:lang w:eastAsia="zh-CN"/>
            </w:rPr>
            <w:t>Negar Takesh</w:t>
          </w:r>
          <w:r w:rsidRPr="009114E3">
            <w:rPr>
              <w:rFonts w:eastAsiaTheme="minorEastAsia" w:cstheme="minorHAnsi"/>
              <w:sz w:val="18"/>
              <w:szCs w:val="18"/>
              <w:lang w:eastAsia="zh-CN"/>
            </w:rPr>
            <w:t>女士</w:t>
          </w:r>
        </w:p>
      </w:tc>
      <w:bookmarkStart w:id="10" w:name="OrgName"/>
      <w:bookmarkEnd w:id="10"/>
    </w:tr>
    <w:tr w:rsidR="00A65363" w:rsidRPr="004D495C" w14:paraId="71260221" w14:textId="77777777" w:rsidTr="00E734CF">
      <w:tc>
        <w:tcPr>
          <w:tcW w:w="1526" w:type="dxa"/>
        </w:tcPr>
        <w:p w14:paraId="3DED6A4D" w14:textId="77777777" w:rsidR="00A65363" w:rsidRPr="004D495C" w:rsidRDefault="00A65363" w:rsidP="00A65363">
          <w:pPr>
            <w:pStyle w:val="FirstFooter"/>
            <w:tabs>
              <w:tab w:val="left" w:pos="1559"/>
              <w:tab w:val="left" w:pos="3828"/>
            </w:tabs>
            <w:rPr>
              <w:sz w:val="20"/>
              <w:lang w:val="en-US" w:eastAsia="zh-CN"/>
            </w:rPr>
          </w:pPr>
        </w:p>
      </w:tc>
      <w:tc>
        <w:tcPr>
          <w:tcW w:w="2410" w:type="dxa"/>
        </w:tcPr>
        <w:p w14:paraId="5813E3F0" w14:textId="77777777" w:rsidR="00A65363" w:rsidRPr="004D495C" w:rsidRDefault="00A65363" w:rsidP="00A65363">
          <w:pPr>
            <w:pStyle w:val="FirstFooter"/>
            <w:tabs>
              <w:tab w:val="left" w:pos="2302"/>
            </w:tabs>
            <w:rPr>
              <w:sz w:val="18"/>
              <w:szCs w:val="18"/>
              <w:lang w:val="en-US"/>
            </w:rPr>
          </w:pPr>
          <w:r w:rsidRPr="00952839">
            <w:rPr>
              <w:rFonts w:ascii="SimSun" w:eastAsia="SimSun" w:hAnsi="SimSun"/>
              <w:sz w:val="18"/>
              <w:szCs w:val="18"/>
              <w:lang w:eastAsia="zh-CN"/>
            </w:rPr>
            <w:t>电话号码</w:t>
          </w:r>
          <w:r w:rsidRPr="00952839">
            <w:rPr>
              <w:rFonts w:ascii="SimSun" w:eastAsia="SimSun" w:hAnsi="SimSun" w:hint="eastAsia"/>
              <w:sz w:val="18"/>
              <w:szCs w:val="18"/>
              <w:lang w:eastAsia="zh-CN"/>
            </w:rPr>
            <w:t>：</w:t>
          </w:r>
        </w:p>
      </w:tc>
      <w:tc>
        <w:tcPr>
          <w:tcW w:w="5987" w:type="dxa"/>
        </w:tcPr>
        <w:p w14:paraId="0E1C5CEF" w14:textId="42AAFA11" w:rsidR="00A65363" w:rsidRPr="00D8064E" w:rsidRDefault="006A5674" w:rsidP="00A65363">
          <w:pPr>
            <w:pStyle w:val="FirstFooter"/>
            <w:tabs>
              <w:tab w:val="left" w:pos="2302"/>
            </w:tabs>
            <w:rPr>
              <w:sz w:val="18"/>
              <w:szCs w:val="18"/>
              <w:lang w:val="en-US"/>
            </w:rPr>
          </w:pPr>
          <w:r w:rsidRPr="00DD3C56">
            <w:rPr>
              <w:sz w:val="18"/>
              <w:szCs w:val="18"/>
              <w:lang w:val="en-US"/>
            </w:rPr>
            <w:t>+41 22 730</w:t>
          </w:r>
          <w:r>
            <w:rPr>
              <w:sz w:val="18"/>
              <w:szCs w:val="18"/>
              <w:lang w:val="en-US"/>
            </w:rPr>
            <w:t xml:space="preserve"> </w:t>
          </w:r>
          <w:r w:rsidRPr="00DD3C56">
            <w:rPr>
              <w:sz w:val="18"/>
              <w:szCs w:val="18"/>
              <w:lang w:val="en-US"/>
            </w:rPr>
            <w:t>6104</w:t>
          </w:r>
        </w:p>
      </w:tc>
      <w:bookmarkStart w:id="11" w:name="PhoneNo"/>
      <w:bookmarkEnd w:id="11"/>
    </w:tr>
    <w:tr w:rsidR="00A65363" w:rsidRPr="004D495C" w14:paraId="55A4B288" w14:textId="77777777" w:rsidTr="00E734CF">
      <w:tc>
        <w:tcPr>
          <w:tcW w:w="1526" w:type="dxa"/>
        </w:tcPr>
        <w:p w14:paraId="5A2CACDD" w14:textId="77777777" w:rsidR="00A65363" w:rsidRPr="004D495C" w:rsidRDefault="00A65363" w:rsidP="00A65363">
          <w:pPr>
            <w:pStyle w:val="FirstFooter"/>
            <w:tabs>
              <w:tab w:val="left" w:pos="1559"/>
              <w:tab w:val="left" w:pos="3828"/>
            </w:tabs>
            <w:rPr>
              <w:sz w:val="20"/>
              <w:lang w:val="en-US"/>
            </w:rPr>
          </w:pPr>
        </w:p>
      </w:tc>
      <w:tc>
        <w:tcPr>
          <w:tcW w:w="2410" w:type="dxa"/>
        </w:tcPr>
        <w:p w14:paraId="7EF0844E" w14:textId="77777777" w:rsidR="00A65363" w:rsidRPr="004D495C" w:rsidRDefault="00A65363" w:rsidP="00A65363">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tc>
        <w:tcPr>
          <w:tcW w:w="5987" w:type="dxa"/>
        </w:tcPr>
        <w:p w14:paraId="6C10A55C" w14:textId="3777FFBB" w:rsidR="00A65363" w:rsidRDefault="006A5674" w:rsidP="00A65363">
          <w:pPr>
            <w:pStyle w:val="FirstFooter"/>
            <w:tabs>
              <w:tab w:val="left" w:pos="2302"/>
            </w:tabs>
          </w:pPr>
          <w:hyperlink r:id="rId1" w:history="1">
            <w:r w:rsidRPr="00DD3C56">
              <w:rPr>
                <w:rStyle w:val="Hyperlink"/>
                <w:sz w:val="18"/>
                <w:szCs w:val="18"/>
              </w:rPr>
              <w:t>negar.takesh@itu.int</w:t>
            </w:r>
          </w:hyperlink>
        </w:p>
      </w:tc>
      <w:bookmarkStart w:id="12" w:name="Email"/>
      <w:bookmarkEnd w:id="12"/>
    </w:tr>
  </w:tbl>
  <w:p w14:paraId="2A61EBD7" w14:textId="77777777" w:rsidR="00602CFD" w:rsidRPr="00602CFD" w:rsidRDefault="00602CFD" w:rsidP="00602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64D2" w14:textId="77777777" w:rsidR="006A5674" w:rsidRPr="00602CFD" w:rsidRDefault="006A5674"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06C3" w14:textId="77777777" w:rsidR="0026343E" w:rsidRPr="0054377E" w:rsidRDefault="0026343E" w:rsidP="0054377E">
      <w:pPr>
        <w:spacing w:before="0"/>
      </w:pPr>
      <w:r w:rsidRPr="0054377E">
        <w:rPr>
          <w:b/>
        </w:rPr>
        <w:t>_______________</w:t>
      </w:r>
    </w:p>
  </w:footnote>
  <w:footnote w:type="continuationSeparator" w:id="0">
    <w:p w14:paraId="4978B413" w14:textId="77777777" w:rsidR="0026343E" w:rsidRDefault="0026343E" w:rsidP="0054377E">
      <w:pPr>
        <w:spacing w:before="0"/>
      </w:pPr>
      <w:r>
        <w:continuationSeparator/>
      </w:r>
    </w:p>
    <w:p w14:paraId="36A10609" w14:textId="77777777" w:rsidR="0026343E" w:rsidRDefault="0026343E"/>
  </w:footnote>
  <w:footnote w:type="continuationNotice" w:id="1">
    <w:p w14:paraId="46857070" w14:textId="77777777" w:rsidR="0026343E" w:rsidRDefault="0026343E">
      <w:pPr>
        <w:spacing w:before="0"/>
      </w:pPr>
    </w:p>
    <w:p w14:paraId="08374019" w14:textId="77777777" w:rsidR="0026343E" w:rsidRDefault="00263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64D6" w14:textId="620E361D" w:rsidR="00636181" w:rsidRPr="006A5674" w:rsidRDefault="00636181" w:rsidP="006A5674">
    <w:pPr>
      <w:tabs>
        <w:tab w:val="clear" w:pos="1134"/>
        <w:tab w:val="clear" w:pos="1871"/>
        <w:tab w:val="clear" w:pos="2268"/>
        <w:tab w:val="center" w:pos="4820"/>
        <w:tab w:val="right" w:pos="14003"/>
      </w:tabs>
      <w:ind w:right="1"/>
      <w:rPr>
        <w:rFonts w:eastAsiaTheme="minorEastAsia" w:hint="eastAsia"/>
        <w:smallCaps/>
        <w:spacing w:val="24"/>
        <w:sz w:val="22"/>
        <w:szCs w:val="22"/>
        <w:lang w:val="es-ES_tradnl" w:eastAsia="zh-CN"/>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6A5674">
      <w:rPr>
        <w:rFonts w:eastAsiaTheme="minorEastAsia" w:hint="eastAsia"/>
        <w:sz w:val="22"/>
        <w:szCs w:val="22"/>
        <w:lang w:val="es-ES_tradnl" w:eastAsia="zh-CN"/>
      </w:rPr>
      <w:t>7</w:t>
    </w:r>
    <w:r w:rsidRPr="00FF089C">
      <w:rPr>
        <w:sz w:val="22"/>
        <w:szCs w:val="22"/>
        <w:lang w:val="es-ES_tradnl"/>
      </w:rPr>
      <w:t>-</w:t>
    </w:r>
    <w:r w:rsidR="00767F2F">
      <w:rPr>
        <w:rFonts w:asciiTheme="minorEastAsia" w:eastAsiaTheme="minorEastAsia" w:hAnsiTheme="minorEastAsia" w:hint="eastAsia"/>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6E04" w14:textId="7B13BF6D" w:rsidR="006A5674" w:rsidRPr="00D66A5B" w:rsidRDefault="00D66A5B" w:rsidP="00D66A5B">
    <w:pPr>
      <w:tabs>
        <w:tab w:val="clear" w:pos="1134"/>
        <w:tab w:val="clear" w:pos="1871"/>
        <w:tab w:val="clear" w:pos="2268"/>
        <w:tab w:val="center" w:pos="4820"/>
        <w:tab w:val="right" w:pos="14003"/>
      </w:tabs>
      <w:ind w:right="1"/>
      <w:rPr>
        <w:sz w:val="22"/>
        <w:szCs w:val="22"/>
      </w:rPr>
    </w:pPr>
    <w:r>
      <w:rPr>
        <w:rFonts w:eastAsiaTheme="minorEastAsia"/>
        <w:sz w:val="22"/>
        <w:szCs w:val="22"/>
        <w:lang w:eastAsia="zh-CN"/>
      </w:rPr>
      <w:tab/>
    </w:r>
    <w:r w:rsidR="006A5674" w:rsidRPr="00D66A5B">
      <w:rPr>
        <w:sz w:val="22"/>
        <w:szCs w:val="22"/>
      </w:rPr>
      <w:t>TDAG-26/</w:t>
    </w:r>
    <w:r w:rsidR="006A5674" w:rsidRPr="00D66A5B">
      <w:rPr>
        <w:rFonts w:hint="eastAsia"/>
        <w:sz w:val="22"/>
        <w:szCs w:val="22"/>
      </w:rPr>
      <w:t>7</w:t>
    </w:r>
    <w:r w:rsidR="006A5674" w:rsidRPr="00D66A5B">
      <w:rPr>
        <w:sz w:val="22"/>
        <w:szCs w:val="22"/>
      </w:rPr>
      <w:t>-</w:t>
    </w:r>
    <w:r w:rsidR="006A5674" w:rsidRPr="00D66A5B">
      <w:rPr>
        <w:rFonts w:hint="eastAsia"/>
        <w:sz w:val="22"/>
        <w:szCs w:val="22"/>
      </w:rPr>
      <w:t>C</w:t>
    </w:r>
    <w:r w:rsidR="006A5674" w:rsidRPr="00D66A5B">
      <w:rPr>
        <w:sz w:val="22"/>
        <w:szCs w:val="22"/>
      </w:rPr>
      <w:tab/>
    </w:r>
    <w:r w:rsidR="006A5674" w:rsidRPr="00D66A5B">
      <w:rPr>
        <w:rFonts w:hint="eastAsia"/>
        <w:sz w:val="22"/>
        <w:szCs w:val="22"/>
      </w:rPr>
      <w:t>第</w:t>
    </w:r>
    <w:r w:rsidR="006A5674" w:rsidRPr="004D495C">
      <w:rPr>
        <w:sz w:val="22"/>
        <w:szCs w:val="22"/>
      </w:rPr>
      <w:fldChar w:fldCharType="begin"/>
    </w:r>
    <w:r w:rsidR="006A5674" w:rsidRPr="00D66A5B">
      <w:rPr>
        <w:sz w:val="22"/>
        <w:szCs w:val="22"/>
      </w:rPr>
      <w:instrText xml:space="preserve"> PAGE </w:instrText>
    </w:r>
    <w:r w:rsidR="006A5674" w:rsidRPr="004D495C">
      <w:rPr>
        <w:sz w:val="22"/>
        <w:szCs w:val="22"/>
      </w:rPr>
      <w:fldChar w:fldCharType="separate"/>
    </w:r>
    <w:r w:rsidR="006A5674">
      <w:rPr>
        <w:sz w:val="22"/>
        <w:szCs w:val="22"/>
      </w:rPr>
      <w:t>5</w:t>
    </w:r>
    <w:r w:rsidR="006A5674" w:rsidRPr="004D495C">
      <w:rPr>
        <w:sz w:val="22"/>
        <w:szCs w:val="22"/>
      </w:rPr>
      <w:fldChar w:fldCharType="end"/>
    </w:r>
    <w:r w:rsidR="006A5674" w:rsidRPr="00D66A5B">
      <w:rPr>
        <w:rFonts w:ascii="SimSun" w:eastAsia="SimSun" w:hAnsi="SimSun" w:cs="SimSun" w:hint="eastAsia"/>
        <w:sz w:val="22"/>
        <w:szCs w:val="22"/>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02A6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4245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A088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4218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63B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B665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F2CD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30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5A09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3E158C"/>
    <w:lvl w:ilvl="0">
      <w:start w:val="1"/>
      <w:numFmt w:val="bullet"/>
      <w:lvlText w:val=""/>
      <w:lvlJc w:val="left"/>
      <w:pPr>
        <w:tabs>
          <w:tab w:val="num" w:pos="360"/>
        </w:tabs>
        <w:ind w:left="360" w:hanging="360"/>
      </w:pPr>
      <w:rPr>
        <w:rFonts w:ascii="Symbol" w:hAnsi="Symbol" w:hint="default"/>
      </w:rPr>
    </w:lvl>
  </w:abstractNum>
  <w:num w:numId="1" w16cid:durableId="1354645069">
    <w:abstractNumId w:val="9"/>
  </w:num>
  <w:num w:numId="2" w16cid:durableId="294725713">
    <w:abstractNumId w:val="7"/>
  </w:num>
  <w:num w:numId="3" w16cid:durableId="1408527864">
    <w:abstractNumId w:val="6"/>
  </w:num>
  <w:num w:numId="4" w16cid:durableId="263614863">
    <w:abstractNumId w:val="5"/>
  </w:num>
  <w:num w:numId="5" w16cid:durableId="1505897303">
    <w:abstractNumId w:val="4"/>
  </w:num>
  <w:num w:numId="6" w16cid:durableId="222453448">
    <w:abstractNumId w:val="8"/>
  </w:num>
  <w:num w:numId="7" w16cid:durableId="1493794476">
    <w:abstractNumId w:val="3"/>
  </w:num>
  <w:num w:numId="8" w16cid:durableId="969356725">
    <w:abstractNumId w:val="2"/>
  </w:num>
  <w:num w:numId="9" w16cid:durableId="1763918117">
    <w:abstractNumId w:val="1"/>
  </w:num>
  <w:num w:numId="10" w16cid:durableId="1234968790">
    <w:abstractNumId w:val="0"/>
  </w:num>
  <w:num w:numId="11" w16cid:durableId="1049498787">
    <w:abstractNumId w:val="8"/>
  </w:num>
  <w:num w:numId="12" w16cid:durableId="974942416">
    <w:abstractNumId w:val="3"/>
  </w:num>
  <w:num w:numId="13" w16cid:durableId="276835106">
    <w:abstractNumId w:val="2"/>
  </w:num>
  <w:num w:numId="14" w16cid:durableId="1750730368">
    <w:abstractNumId w:val="1"/>
  </w:num>
  <w:num w:numId="15" w16cid:durableId="40992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3F4C"/>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343E"/>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09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D62EA"/>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5674"/>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05F47"/>
    <w:rsid w:val="0091016B"/>
    <w:rsid w:val="00910408"/>
    <w:rsid w:val="00910B26"/>
    <w:rsid w:val="009114E3"/>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1FD8"/>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51A6"/>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47DD"/>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78C"/>
    <w:rsid w:val="00D44DE2"/>
    <w:rsid w:val="00D45A9C"/>
    <w:rsid w:val="00D53EAE"/>
    <w:rsid w:val="00D541E4"/>
    <w:rsid w:val="00D5651D"/>
    <w:rsid w:val="00D56836"/>
    <w:rsid w:val="00D61378"/>
    <w:rsid w:val="00D62D8E"/>
    <w:rsid w:val="00D634E2"/>
    <w:rsid w:val="00D66A5B"/>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1860"/>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6D89B"/>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2A7"/>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3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table" w:styleId="PlainTable1">
    <w:name w:val="Plain Table 1"/>
    <w:basedOn w:val="TableNormal"/>
    <w:uiPriority w:val="41"/>
    <w:rsid w:val="006A5674"/>
    <w:rPr>
      <w:rFonts w:ascii="CG Times" w:eastAsia="Times New Roman" w:hAnsi="CG Tim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council/cwg-fhr/Pages/default.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itu.int/md/S25-CWGFHR21-C-0010/en" TargetMode="External"/><Relationship Id="rId17" Type="http://schemas.openxmlformats.org/officeDocument/2006/relationships/hyperlink" Target="https://www.itu.int/en/general-secretariat/ICT-Services/remoteparticipation/Pages/default.aspx" TargetMode="External"/><Relationship Id="rId2" Type="http://schemas.openxmlformats.org/officeDocument/2006/relationships/customXml" Target="../customXml/item2.xml"/><Relationship Id="rId16" Type="http://schemas.openxmlformats.org/officeDocument/2006/relationships/hyperlink" Target="https://www.itu.int/md/S25-SG-CIR-0038/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tu.int/md/S25-CWGFHR21-INF-0004/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WGFHR21-C-0025/e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negar.takesh@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4608</Words>
  <Characters>4556</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9146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Hongli</dc:creator>
  <cp:lastModifiedBy>Kong, Hongli</cp:lastModifiedBy>
  <cp:revision>10</cp:revision>
  <cp:lastPrinted>2019-01-16T07:57:00Z</cp:lastPrinted>
  <dcterms:created xsi:type="dcterms:W3CDTF">2026-03-16T09:56:00Z</dcterms:created>
  <dcterms:modified xsi:type="dcterms:W3CDTF">2026-03-16T10:44:00Z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